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022D2" w14:textId="77777777" w:rsidR="00145C94" w:rsidRDefault="006903B8" w:rsidP="003101A5">
      <w:pPr>
        <w:rPr>
          <w:rFonts w:ascii="Times New Roman" w:hAnsi="Times New Roman"/>
          <w:b/>
          <w:lang w:val="ru-RU"/>
        </w:rPr>
      </w:pPr>
      <w:bookmarkStart w:id="0" w:name="_Toc315701060"/>
      <w:bookmarkStart w:id="1" w:name="_Toc268263722"/>
      <w:bookmarkStart w:id="2" w:name="_Toc256375541"/>
      <w:bookmarkStart w:id="3" w:name="_Toc256429330"/>
      <w:bookmarkStart w:id="4" w:name="_Toc263243175"/>
      <w:bookmarkStart w:id="5" w:name="_Toc268084563"/>
      <w:bookmarkStart w:id="6" w:name="_Toc268263619"/>
      <w:r>
        <w:rPr>
          <w:rFonts w:ascii="Times New Roman" w:hAnsi="Times New Roman"/>
          <w:noProof/>
          <w:color w:val="000000"/>
          <w:kern w:val="2"/>
          <w:sz w:val="24"/>
          <w:szCs w:val="24"/>
          <w:lang w:val="ru-RU"/>
        </w:rPr>
        <w:pict w14:anchorId="27770D71">
          <v:shape id="_x0000_s1027" style="position:absolute;margin-left:39.2pt;margin-top:9.9pt;width:46.4pt;height:45pt;z-index:251658240;mso-position-horizontal-relative:text;mso-position-vertical-relative:text" coordsize="187,187" path="m59,26hdc52,10,52,10,52,10,22,25,1,56,,91v17,,17,,17,c18,63,35,38,59,26xm96,24v,8,,8,,8c117,33,136,44,146,61v7,-4,7,-4,7,-4c141,38,120,25,96,24xm94,94v37,22,37,22,37,22c131,116,131,116,131,116v8,6,8,6,8,6c139,122,139,122,139,122v,,,,,c139,121,139,121,139,121v4,-5,6,-11,7,-18c155,103,155,103,155,103v-5,30,-30,53,-61,53c94,156,94,156,94,156v,-9,,-9,,-9c100,147,105,146,110,144v1,,2,,3,c113,143,113,143,113,143v,,,,,c114,143,114,143,115,143v-7,-16,-7,-16,-7,-16c105,128,103,129,101,129v-1,,-1,,-2,c99,129,98,129,98,130v-6,,-13,-1,-19,-3c67,121,59,110,58,98v-18,,-18,,-18,c41,107,44,115,49,123v-7,4,-7,4,-7,4c35,118,32,106,32,94,32,75,40,58,54,46,67,61,67,61,67,61v7,-5,15,-9,24,-9c91,17,91,17,91,17v1,,2,,3,c122,17,146,32,159,55v15,-9,15,-9,15,-9c158,19,128,,94,,80,,68,3,56,8v8,15,8,15,8,15c65,23,68,22,70,21v2,7,2,7,2,7c44,37,24,63,24,94v,1,,1,,2c,96,,96,,96v1,29,15,55,36,71c51,148,51,148,51,148v12,10,26,15,43,15c129,163,158,137,162,103v7,,7,,7,c165,141,133,170,94,170v-16,,-31,-5,-43,-13c40,170,40,170,40,170v15,11,34,17,54,17c145,187,187,145,187,94hal94,94hdxm155,62v,,,,,c155,62,155,62,155,62xe" fillcolor="#3f486e" stroked="f">
            <v:path arrowok="t"/>
            <o:lock v:ext="edit" verticies="t"/>
          </v:shape>
        </w:pict>
      </w:r>
    </w:p>
    <w:tbl>
      <w:tblPr>
        <w:tblStyle w:val="1ff2"/>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277"/>
        <w:gridCol w:w="6872"/>
      </w:tblGrid>
      <w:tr w:rsidR="00145C94" w:rsidRPr="006903B8" w14:paraId="3E9E0C54" w14:textId="77777777" w:rsidTr="00497891">
        <w:trPr>
          <w:trHeight w:val="572"/>
        </w:trPr>
        <w:tc>
          <w:tcPr>
            <w:tcW w:w="1277" w:type="dxa"/>
          </w:tcPr>
          <w:p w14:paraId="5304A229" w14:textId="77777777" w:rsidR="00145C94" w:rsidRPr="006B1D38" w:rsidRDefault="00145C94" w:rsidP="003101A5">
            <w:pPr>
              <w:suppressAutoHyphens/>
              <w:spacing w:after="200" w:line="276" w:lineRule="auto"/>
              <w:contextualSpacing/>
              <w:jc w:val="center"/>
              <w:rPr>
                <w:rFonts w:ascii="Times New Roman" w:hAnsi="Times New Roman"/>
                <w:color w:val="000000"/>
                <w:sz w:val="24"/>
                <w:szCs w:val="24"/>
              </w:rPr>
            </w:pPr>
          </w:p>
        </w:tc>
        <w:tc>
          <w:tcPr>
            <w:tcW w:w="6872" w:type="dxa"/>
          </w:tcPr>
          <w:p w14:paraId="73CDF0DC" w14:textId="77777777" w:rsidR="00145C94" w:rsidRPr="00D4405A" w:rsidRDefault="00145C94" w:rsidP="003101A5">
            <w:pPr>
              <w:suppressAutoHyphens/>
              <w:ind w:left="748"/>
              <w:contextualSpacing/>
              <w:jc w:val="center"/>
              <w:rPr>
                <w:rFonts w:ascii="Arial Black" w:hAnsi="Arial Black"/>
                <w:color w:val="000000"/>
                <w:sz w:val="24"/>
                <w:szCs w:val="24"/>
                <w:lang w:val="ru-RU"/>
              </w:rPr>
            </w:pPr>
            <w:r w:rsidRPr="00D4405A">
              <w:rPr>
                <w:rFonts w:ascii="Times New Roman" w:hAnsi="Times New Roman" w:hint="eastAsia"/>
                <w:b/>
                <w:color w:val="000000"/>
                <w:sz w:val="32"/>
                <w:szCs w:val="32"/>
                <w:lang w:val="ru-RU"/>
              </w:rPr>
              <w:t>Общество</w:t>
            </w:r>
            <w:r w:rsidRPr="00D4405A">
              <w:rPr>
                <w:rFonts w:ascii="Times New Roman" w:hAnsi="Times New Roman"/>
                <w:b/>
                <w:color w:val="000000"/>
                <w:sz w:val="32"/>
                <w:szCs w:val="32"/>
                <w:lang w:val="ru-RU"/>
              </w:rPr>
              <w:t xml:space="preserve"> </w:t>
            </w:r>
            <w:r w:rsidRPr="00D4405A">
              <w:rPr>
                <w:rFonts w:ascii="Times New Roman" w:hAnsi="Times New Roman" w:hint="eastAsia"/>
                <w:b/>
                <w:color w:val="000000"/>
                <w:sz w:val="32"/>
                <w:szCs w:val="32"/>
                <w:lang w:val="ru-RU"/>
              </w:rPr>
              <w:t>с</w:t>
            </w:r>
            <w:r w:rsidRPr="00D4405A">
              <w:rPr>
                <w:rFonts w:ascii="Times New Roman" w:hAnsi="Times New Roman"/>
                <w:b/>
                <w:color w:val="000000"/>
                <w:sz w:val="32"/>
                <w:szCs w:val="32"/>
                <w:lang w:val="ru-RU"/>
              </w:rPr>
              <w:t xml:space="preserve"> </w:t>
            </w:r>
            <w:r w:rsidRPr="00D4405A">
              <w:rPr>
                <w:rFonts w:ascii="Times New Roman" w:hAnsi="Times New Roman" w:hint="eastAsia"/>
                <w:b/>
                <w:color w:val="000000"/>
                <w:sz w:val="32"/>
                <w:szCs w:val="32"/>
                <w:lang w:val="ru-RU"/>
              </w:rPr>
              <w:t>ограниченной</w:t>
            </w:r>
            <w:r w:rsidRPr="00D4405A">
              <w:rPr>
                <w:rFonts w:ascii="Times New Roman" w:hAnsi="Times New Roman"/>
                <w:b/>
                <w:color w:val="000000"/>
                <w:sz w:val="32"/>
                <w:szCs w:val="32"/>
                <w:lang w:val="ru-RU"/>
              </w:rPr>
              <w:t xml:space="preserve"> </w:t>
            </w:r>
            <w:r w:rsidRPr="00D4405A">
              <w:rPr>
                <w:rFonts w:ascii="Times New Roman" w:hAnsi="Times New Roman" w:hint="eastAsia"/>
                <w:b/>
                <w:color w:val="000000"/>
                <w:sz w:val="32"/>
                <w:szCs w:val="32"/>
                <w:lang w:val="ru-RU"/>
              </w:rPr>
              <w:t>ответственностью</w:t>
            </w:r>
            <w:r w:rsidRPr="00D4405A">
              <w:rPr>
                <w:rFonts w:ascii="Times New Roman" w:hAnsi="Times New Roman"/>
                <w:b/>
                <w:color w:val="000000"/>
                <w:sz w:val="32"/>
                <w:szCs w:val="32"/>
                <w:lang w:val="ru-RU"/>
              </w:rPr>
              <w:t xml:space="preserve"> «</w:t>
            </w:r>
            <w:r w:rsidRPr="00D4405A">
              <w:rPr>
                <w:rFonts w:ascii="Times New Roman" w:hAnsi="Times New Roman" w:hint="eastAsia"/>
                <w:b/>
                <w:color w:val="000000"/>
                <w:sz w:val="32"/>
                <w:szCs w:val="32"/>
                <w:lang w:val="ru-RU"/>
              </w:rPr>
              <w:t>Центр</w:t>
            </w:r>
            <w:r w:rsidRPr="00D4405A">
              <w:rPr>
                <w:rFonts w:ascii="Times New Roman" w:hAnsi="Times New Roman"/>
                <w:b/>
                <w:color w:val="000000"/>
                <w:sz w:val="32"/>
                <w:szCs w:val="32"/>
                <w:lang w:val="ru-RU"/>
              </w:rPr>
              <w:t xml:space="preserve"> </w:t>
            </w:r>
            <w:r w:rsidRPr="00D4405A">
              <w:rPr>
                <w:rFonts w:ascii="Times New Roman" w:hAnsi="Times New Roman" w:hint="eastAsia"/>
                <w:b/>
                <w:color w:val="000000"/>
                <w:sz w:val="32"/>
                <w:szCs w:val="32"/>
                <w:lang w:val="ru-RU"/>
              </w:rPr>
              <w:t>Картографии</w:t>
            </w:r>
            <w:r w:rsidRPr="00D4405A">
              <w:rPr>
                <w:rFonts w:ascii="Times New Roman" w:hAnsi="Times New Roman"/>
                <w:b/>
                <w:color w:val="000000"/>
                <w:sz w:val="32"/>
                <w:szCs w:val="32"/>
                <w:lang w:val="ru-RU"/>
              </w:rPr>
              <w:t xml:space="preserve"> </w:t>
            </w:r>
            <w:r w:rsidRPr="00D4405A">
              <w:rPr>
                <w:rFonts w:ascii="Times New Roman" w:hAnsi="Times New Roman" w:hint="eastAsia"/>
                <w:b/>
                <w:color w:val="000000"/>
                <w:sz w:val="32"/>
                <w:szCs w:val="32"/>
                <w:lang w:val="ru-RU"/>
              </w:rPr>
              <w:t>и</w:t>
            </w:r>
            <w:r w:rsidRPr="00D4405A">
              <w:rPr>
                <w:rFonts w:ascii="Times New Roman" w:hAnsi="Times New Roman"/>
                <w:b/>
                <w:color w:val="000000"/>
                <w:sz w:val="32"/>
                <w:szCs w:val="32"/>
                <w:lang w:val="ru-RU"/>
              </w:rPr>
              <w:t xml:space="preserve"> </w:t>
            </w:r>
            <w:r w:rsidRPr="00D4405A">
              <w:rPr>
                <w:rFonts w:ascii="Times New Roman" w:hAnsi="Times New Roman" w:hint="eastAsia"/>
                <w:b/>
                <w:color w:val="000000"/>
                <w:sz w:val="32"/>
                <w:szCs w:val="32"/>
                <w:lang w:val="ru-RU"/>
              </w:rPr>
              <w:t>Территориального</w:t>
            </w:r>
            <w:r w:rsidRPr="00D4405A">
              <w:rPr>
                <w:rFonts w:ascii="Times New Roman" w:hAnsi="Times New Roman"/>
                <w:b/>
                <w:color w:val="000000"/>
                <w:sz w:val="32"/>
                <w:szCs w:val="32"/>
                <w:lang w:val="ru-RU"/>
              </w:rPr>
              <w:t xml:space="preserve"> </w:t>
            </w:r>
            <w:r w:rsidRPr="00D4405A">
              <w:rPr>
                <w:rFonts w:ascii="Times New Roman" w:hAnsi="Times New Roman" w:hint="eastAsia"/>
                <w:b/>
                <w:color w:val="000000"/>
                <w:sz w:val="32"/>
                <w:szCs w:val="32"/>
                <w:lang w:val="ru-RU"/>
              </w:rPr>
              <w:t>Планирования»</w:t>
            </w:r>
          </w:p>
        </w:tc>
      </w:tr>
    </w:tbl>
    <w:p w14:paraId="504BB547" w14:textId="77777777" w:rsidR="00145C94" w:rsidRPr="00B20FC8" w:rsidRDefault="00145C94" w:rsidP="003101A5">
      <w:pPr>
        <w:keepLines/>
        <w:suppressAutoHyphens/>
        <w:contextualSpacing/>
        <w:jc w:val="center"/>
        <w:rPr>
          <w:rFonts w:ascii="Times New Roman" w:hAnsi="Times New Roman"/>
          <w:color w:val="000000"/>
          <w:lang w:val="ru-RU"/>
        </w:rPr>
      </w:pPr>
      <w:r w:rsidRPr="00B20FC8">
        <w:rPr>
          <w:rFonts w:ascii="Times New Roman" w:hAnsi="Times New Roman"/>
          <w:color w:val="000000"/>
          <w:lang w:val="ru-RU"/>
        </w:rPr>
        <w:t xml:space="preserve">305047, </w:t>
      </w:r>
      <w:r w:rsidRPr="00B20FC8">
        <w:rPr>
          <w:rFonts w:ascii="Times New Roman" w:hAnsi="Times New Roman" w:hint="eastAsia"/>
          <w:color w:val="000000"/>
          <w:lang w:val="ru-RU"/>
        </w:rPr>
        <w:t>г</w:t>
      </w:r>
      <w:r w:rsidRPr="00B20FC8">
        <w:rPr>
          <w:rFonts w:ascii="Times New Roman" w:hAnsi="Times New Roman"/>
          <w:color w:val="000000"/>
          <w:lang w:val="ru-RU"/>
        </w:rPr>
        <w:t xml:space="preserve">. </w:t>
      </w:r>
      <w:r w:rsidRPr="00B20FC8">
        <w:rPr>
          <w:rFonts w:ascii="Times New Roman" w:hAnsi="Times New Roman" w:hint="eastAsia"/>
          <w:color w:val="000000"/>
          <w:lang w:val="ru-RU"/>
        </w:rPr>
        <w:t>Курск</w:t>
      </w:r>
      <w:r w:rsidRPr="00B20FC8">
        <w:rPr>
          <w:rFonts w:ascii="Times New Roman" w:hAnsi="Times New Roman"/>
          <w:color w:val="000000"/>
          <w:lang w:val="ru-RU"/>
        </w:rPr>
        <w:t xml:space="preserve">, </w:t>
      </w:r>
      <w:r w:rsidRPr="00B20FC8">
        <w:rPr>
          <w:rFonts w:ascii="Times New Roman" w:hAnsi="Times New Roman" w:hint="eastAsia"/>
          <w:color w:val="000000"/>
          <w:lang w:val="ru-RU"/>
        </w:rPr>
        <w:t>ул</w:t>
      </w:r>
      <w:r w:rsidRPr="00B20FC8">
        <w:rPr>
          <w:rFonts w:ascii="Times New Roman" w:hAnsi="Times New Roman"/>
          <w:color w:val="000000"/>
          <w:lang w:val="ru-RU"/>
        </w:rPr>
        <w:t xml:space="preserve">. </w:t>
      </w:r>
      <w:r w:rsidRPr="00B20FC8">
        <w:rPr>
          <w:rFonts w:ascii="Times New Roman" w:hAnsi="Times New Roman" w:hint="eastAsia"/>
          <w:color w:val="000000"/>
          <w:lang w:val="ru-RU"/>
        </w:rPr>
        <w:t>Росинка</w:t>
      </w:r>
      <w:r w:rsidRPr="00B20FC8">
        <w:rPr>
          <w:rFonts w:ascii="Times New Roman" w:hAnsi="Times New Roman"/>
          <w:color w:val="000000"/>
          <w:lang w:val="ru-RU"/>
        </w:rPr>
        <w:t xml:space="preserve">, </w:t>
      </w:r>
      <w:r w:rsidRPr="00B20FC8">
        <w:rPr>
          <w:rFonts w:ascii="Times New Roman" w:hAnsi="Times New Roman" w:hint="eastAsia"/>
          <w:color w:val="000000"/>
          <w:lang w:val="ru-RU"/>
        </w:rPr>
        <w:t>д</w:t>
      </w:r>
      <w:r w:rsidRPr="00B20FC8">
        <w:rPr>
          <w:rFonts w:ascii="Times New Roman" w:hAnsi="Times New Roman"/>
          <w:color w:val="000000"/>
          <w:lang w:val="ru-RU"/>
        </w:rPr>
        <w:t xml:space="preserve">.6, </w:t>
      </w:r>
      <w:r w:rsidRPr="00B20FC8">
        <w:rPr>
          <w:rFonts w:ascii="Times New Roman" w:hAnsi="Times New Roman" w:hint="eastAsia"/>
          <w:color w:val="000000"/>
          <w:lang w:val="ru-RU"/>
        </w:rPr>
        <w:t>помещ</w:t>
      </w:r>
      <w:r w:rsidRPr="00B20FC8">
        <w:rPr>
          <w:rFonts w:ascii="Times New Roman" w:hAnsi="Times New Roman"/>
          <w:color w:val="000000"/>
          <w:lang w:val="ru-RU"/>
        </w:rPr>
        <w:t>.2</w:t>
      </w:r>
    </w:p>
    <w:p w14:paraId="03763891" w14:textId="77777777" w:rsidR="00145C94" w:rsidRPr="00B20FC8" w:rsidRDefault="00145C94" w:rsidP="003101A5">
      <w:pPr>
        <w:keepLines/>
        <w:suppressAutoHyphens/>
        <w:contextualSpacing/>
        <w:jc w:val="center"/>
        <w:rPr>
          <w:rFonts w:ascii="Times New Roman" w:hAnsi="Times New Roman"/>
          <w:color w:val="000000"/>
        </w:rPr>
      </w:pPr>
      <w:r w:rsidRPr="00B20FC8">
        <w:rPr>
          <w:rFonts w:ascii="Times New Roman" w:hAnsi="Times New Roman" w:hint="eastAsia"/>
          <w:color w:val="000000"/>
          <w:lang w:val="ru-RU"/>
        </w:rPr>
        <w:t>Тел</w:t>
      </w:r>
      <w:r w:rsidRPr="00B20FC8">
        <w:rPr>
          <w:rFonts w:ascii="Times New Roman" w:hAnsi="Times New Roman"/>
          <w:color w:val="000000"/>
        </w:rPr>
        <w:t>. +7(4712) 58-45-22, E-mail: info@terplan.pro, www.terplan.pro</w:t>
      </w:r>
    </w:p>
    <w:p w14:paraId="6964C8FF" w14:textId="77777777" w:rsidR="00145C94" w:rsidRDefault="00145C94" w:rsidP="003101A5">
      <w:pPr>
        <w:keepLines/>
        <w:suppressAutoHyphens/>
        <w:contextualSpacing/>
        <w:jc w:val="center"/>
        <w:rPr>
          <w:rFonts w:ascii="Times New Roman" w:hAnsi="Times New Roman"/>
          <w:color w:val="000000"/>
          <w:lang w:val="ru-RU"/>
        </w:rPr>
      </w:pPr>
      <w:r w:rsidRPr="00B20FC8">
        <w:rPr>
          <w:rFonts w:ascii="Times New Roman" w:hAnsi="Times New Roman" w:hint="eastAsia"/>
          <w:color w:val="000000"/>
          <w:lang w:val="ru-RU"/>
        </w:rPr>
        <w:t>ОГРН</w:t>
      </w:r>
      <w:r w:rsidRPr="00B20FC8">
        <w:rPr>
          <w:rFonts w:ascii="Times New Roman" w:hAnsi="Times New Roman"/>
          <w:color w:val="000000"/>
          <w:lang w:val="ru-RU"/>
        </w:rPr>
        <w:t xml:space="preserve"> 1164632064167, </w:t>
      </w:r>
      <w:r w:rsidRPr="00B20FC8">
        <w:rPr>
          <w:rFonts w:ascii="Times New Roman" w:hAnsi="Times New Roman" w:hint="eastAsia"/>
          <w:color w:val="000000"/>
          <w:lang w:val="ru-RU"/>
        </w:rPr>
        <w:t>ИНН</w:t>
      </w:r>
      <w:r w:rsidRPr="00B20FC8">
        <w:rPr>
          <w:rFonts w:ascii="Times New Roman" w:hAnsi="Times New Roman"/>
          <w:color w:val="000000"/>
          <w:lang w:val="ru-RU"/>
        </w:rPr>
        <w:t>/</w:t>
      </w:r>
      <w:r w:rsidRPr="00B20FC8">
        <w:rPr>
          <w:rFonts w:ascii="Times New Roman" w:hAnsi="Times New Roman" w:hint="eastAsia"/>
          <w:color w:val="000000"/>
          <w:lang w:val="ru-RU"/>
        </w:rPr>
        <w:t>КПП</w:t>
      </w:r>
      <w:r w:rsidRPr="00B20FC8">
        <w:rPr>
          <w:rFonts w:ascii="Times New Roman" w:hAnsi="Times New Roman"/>
          <w:color w:val="000000"/>
          <w:lang w:val="ru-RU"/>
        </w:rPr>
        <w:t xml:space="preserve"> 4632221668/463201001</w:t>
      </w:r>
    </w:p>
    <w:p w14:paraId="5A7FD2ED" w14:textId="77777777" w:rsidR="00D142EC" w:rsidRPr="00183F92" w:rsidRDefault="00D142EC" w:rsidP="003101A5">
      <w:pPr>
        <w:keepLines/>
        <w:suppressAutoHyphens/>
        <w:contextualSpacing/>
        <w:jc w:val="center"/>
        <w:outlineLvl w:val="0"/>
        <w:rPr>
          <w:rFonts w:ascii="Times New Roman" w:hAnsi="Times New Roman"/>
          <w:color w:val="000000"/>
          <w:lang w:val="ru-RU"/>
        </w:rPr>
      </w:pPr>
    </w:p>
    <w:p w14:paraId="74CBA456" w14:textId="77777777" w:rsidR="00145C94" w:rsidRPr="006814FD" w:rsidRDefault="00145C94" w:rsidP="003101A5">
      <w:pPr>
        <w:rPr>
          <w:rFonts w:ascii="Times New Roman" w:hAnsi="Times New Roman"/>
          <w:b/>
          <w:lang w:val="ru-RU"/>
        </w:rPr>
      </w:pPr>
    </w:p>
    <w:p w14:paraId="436C7A11" w14:textId="77777777" w:rsidR="00145C94" w:rsidRPr="006814FD" w:rsidRDefault="00145C94" w:rsidP="003101A5">
      <w:pPr>
        <w:rPr>
          <w:rFonts w:ascii="Times New Roman" w:hAnsi="Times New Roman"/>
          <w:lang w:val="ru-RU"/>
        </w:rPr>
      </w:pPr>
    </w:p>
    <w:p w14:paraId="3393BDB6" w14:textId="0D3175B1" w:rsidR="00145C94" w:rsidRPr="000B26A5" w:rsidRDefault="006903B8" w:rsidP="003101A5">
      <w:pPr>
        <w:suppressAutoHyphens/>
        <w:jc w:val="center"/>
        <w:rPr>
          <w:rFonts w:ascii="Times New Roman" w:hAnsi="Times New Roman"/>
          <w:b/>
          <w:sz w:val="36"/>
          <w:szCs w:val="36"/>
          <w:lang w:val="ru-RU"/>
        </w:rPr>
      </w:pPr>
      <w:bookmarkStart w:id="7" w:name="_GoBack"/>
      <w:r w:rsidRPr="00C66E66">
        <w:rPr>
          <w:rFonts w:ascii="Times New Roman" w:hAnsi="Times New Roman"/>
          <w:b/>
          <w:noProof/>
          <w:sz w:val="36"/>
          <w:szCs w:val="36"/>
          <w:lang w:val="ru-RU"/>
        </w:rPr>
        <w:drawing>
          <wp:inline distT="0" distB="0" distL="0" distR="0" wp14:anchorId="64755554" wp14:editId="045767D6">
            <wp:extent cx="1743075" cy="2176549"/>
            <wp:effectExtent l="0" t="0" r="0" b="0"/>
            <wp:docPr id="6" name="Рисунок 6" descr="\\data\Готовые 2015-2021\=РЕСПУБЛИКА ТАТАРСТАН\ГП г.Буинск\Макеты печати\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a\Готовые 2015-2021\=РЕСПУБЛИКА ТАТАРСТАН\ГП г.Буинск\Макеты печати\гер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9385" cy="2184428"/>
                    </a:xfrm>
                    <a:prstGeom prst="rect">
                      <a:avLst/>
                    </a:prstGeom>
                    <a:noFill/>
                    <a:ln>
                      <a:noFill/>
                    </a:ln>
                  </pic:spPr>
                </pic:pic>
              </a:graphicData>
            </a:graphic>
          </wp:inline>
        </w:drawing>
      </w:r>
      <w:bookmarkEnd w:id="7"/>
      <w:r>
        <w:pict w14:anchorId="5B0DF1E8">
          <v:rect id="AutoShape 1" o:spid="_x0000_s1029" alt="Buinsk COA (Simbirsk Governorate) (1778).png" style="position:absolute;margin-left:0;margin-top:0;width:24pt;height:24pt;z-index:25165721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Fb2AIAAOwFAAAOAAAAZHJzL2Uyb0RvYy54bWysVN1umzAUvp+0d7B81V4QICU/oJIqDaGa&#10;1K2Vuj2AAyZYBduznZBu2rvv2CRp0t5M27iwfM4x3/n7zrm+2bUN2lKlmeApDgcBRpQXomR8neJv&#10;X3NvipE2hJekEZym+IVqfDP7+OG6kwkdilo0JVUIQLhOOpni2hiZ+L4uatoSPRCScjBWQrXEgKjW&#10;fqlIB+ht4w+DYOx3QpVSiYJqDdqsN+KZw68qWpiHqtLUoCbFEJtxp3Lnyp7+7Joka0VkzYp9GOQv&#10;omgJ4+D0CJURQ9BGsXdQLSuU0KIyg0K0vqgqVlCXA2QTBm+yeaqJpC4XKI6WxzLp/wdbfNk+KsRK&#10;6B1GnLTQovnGCOcZgaqkuoBy3W4Y189o8TBHF0+sXTEF0p2AxnOhiKGX6CKcTKaXA8nXtqad1AlA&#10;P8lHZaui5b0onjXiYlETvqZzLaEzvc+DSinR1ZSUkFxoIfwzDCtoQEOr7rMoIUoCUbqK7yrVWh9Q&#10;S7RzjX05NpbuDCpAeRVE0wDaX4Bpf7ceSHL4WSpt7qhokb2kWEF0Dpxs77Xpnx6eWF9c5KxpQE+S&#10;hp8pALPXgGv41dpsEI4KP+MgXk6X08iLhuOlFwVZ5s3zReSN83Ayyq6yxSILf1m/YZTUrCwpt24O&#10;tAyjP2v7fkB6Qh2JqUXDSgtnQ9JqvVo0Cm0JjEXuPldysLw+88/DcPWCXN6kFA6j4HYYe/l4OvGi&#10;PBp58SSYekEY38bjIIqjLD9P6Z5x+u8poS7F8Wg4cl06CfpNboH73udGkpYZWDwNa1MM1IDPPiKJ&#10;ZeCSl+5uCGv6+0kpbPivpYB2Hxrt+Gop2rN/JcoXoKsSQCdgHkwKXGqhfmDUwbpJsf6+IYpi1Hzi&#10;QPk4jCK7n5wQjSZDENSpZXVqIbwAqBQbjPrrwvQ7bSMVW9fgKXSF4cIOc8Uche0I9VHthwtWistk&#10;v/7szjqV3avXJT37D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CqBkVvYAgAA7AUAAA4AAAAAAAAAAAAAAAAALgIAAGRycy9lMm9E&#10;b2MueG1sUEsBAi0AFAAGAAgAAAAhAEyg6SzYAAAAAwEAAA8AAAAAAAAAAAAAAAAAMgUAAGRycy9k&#10;b3ducmV2LnhtbFBLBQYAAAAABAAEAPMAAAA3BgAAAAA=&#10;" filled="f" stroked="f">
            <o:lock v:ext="edit" aspectratio="t"/>
            <w10:anchorlock/>
          </v:rect>
        </w:pict>
      </w:r>
    </w:p>
    <w:p w14:paraId="45E1B94C" w14:textId="77777777" w:rsidR="00145C94" w:rsidRDefault="00145C94" w:rsidP="003101A5">
      <w:pPr>
        <w:suppressAutoHyphens/>
        <w:rPr>
          <w:rFonts w:ascii="Times New Roman" w:hAnsi="Times New Roman"/>
          <w:b/>
          <w:sz w:val="36"/>
          <w:szCs w:val="36"/>
          <w:lang w:val="ru-RU"/>
        </w:rPr>
      </w:pPr>
    </w:p>
    <w:p w14:paraId="7F8E6BB4" w14:textId="77777777" w:rsidR="00145C94" w:rsidRPr="000B26A5" w:rsidRDefault="00145C94" w:rsidP="003101A5">
      <w:pPr>
        <w:suppressAutoHyphens/>
        <w:jc w:val="center"/>
        <w:rPr>
          <w:rFonts w:ascii="Times New Roman" w:hAnsi="Times New Roman"/>
          <w:b/>
          <w:sz w:val="36"/>
          <w:szCs w:val="36"/>
          <w:lang w:val="ru-RU"/>
        </w:rPr>
      </w:pPr>
    </w:p>
    <w:p w14:paraId="15C6C317" w14:textId="77777777" w:rsidR="00145C94" w:rsidRPr="005F4307" w:rsidRDefault="00145C94" w:rsidP="003101A5">
      <w:pPr>
        <w:suppressAutoHyphens/>
        <w:jc w:val="center"/>
        <w:rPr>
          <w:rFonts w:ascii="Times New Roman" w:hAnsi="Times New Roman"/>
          <w:b/>
          <w:sz w:val="32"/>
          <w:szCs w:val="32"/>
          <w:lang w:val="ru-RU"/>
        </w:rPr>
      </w:pPr>
      <w:r>
        <w:rPr>
          <w:rFonts w:ascii="Times New Roman" w:hAnsi="Times New Roman"/>
          <w:b/>
          <w:sz w:val="32"/>
          <w:szCs w:val="32"/>
          <w:lang w:val="ru-RU"/>
        </w:rPr>
        <w:t xml:space="preserve">ПРОЕКТ </w:t>
      </w:r>
      <w:r w:rsidRPr="005F4307">
        <w:rPr>
          <w:rFonts w:ascii="Times New Roman" w:hAnsi="Times New Roman"/>
          <w:b/>
          <w:sz w:val="32"/>
          <w:szCs w:val="32"/>
          <w:lang w:val="ru-RU"/>
        </w:rPr>
        <w:t>ГЕНЕРАЛЬН</w:t>
      </w:r>
      <w:r w:rsidR="00D142EC">
        <w:rPr>
          <w:rFonts w:ascii="Times New Roman" w:hAnsi="Times New Roman"/>
          <w:b/>
          <w:sz w:val="32"/>
          <w:szCs w:val="32"/>
          <w:lang w:val="ru-RU"/>
        </w:rPr>
        <w:t>ОГО</w:t>
      </w:r>
      <w:r w:rsidRPr="005F4307">
        <w:rPr>
          <w:rFonts w:ascii="Times New Roman" w:hAnsi="Times New Roman"/>
          <w:b/>
          <w:sz w:val="32"/>
          <w:szCs w:val="32"/>
          <w:lang w:val="ru-RU"/>
        </w:rPr>
        <w:t xml:space="preserve"> ПЛАН</w:t>
      </w:r>
      <w:r w:rsidR="00D142EC">
        <w:rPr>
          <w:rFonts w:ascii="Times New Roman" w:hAnsi="Times New Roman"/>
          <w:b/>
          <w:sz w:val="32"/>
          <w:szCs w:val="32"/>
          <w:lang w:val="ru-RU"/>
        </w:rPr>
        <w:t>А</w:t>
      </w:r>
    </w:p>
    <w:p w14:paraId="05371603" w14:textId="77777777" w:rsidR="00145C94" w:rsidRPr="005F4307" w:rsidRDefault="00145C94" w:rsidP="003101A5">
      <w:pPr>
        <w:suppressAutoHyphens/>
        <w:jc w:val="center"/>
        <w:rPr>
          <w:rFonts w:ascii="Times New Roman" w:hAnsi="Times New Roman"/>
          <w:b/>
          <w:sz w:val="32"/>
          <w:szCs w:val="32"/>
          <w:lang w:val="ru-RU"/>
        </w:rPr>
      </w:pPr>
      <w:r w:rsidRPr="005F4307">
        <w:rPr>
          <w:rFonts w:ascii="Times New Roman" w:hAnsi="Times New Roman"/>
          <w:b/>
          <w:sz w:val="32"/>
          <w:szCs w:val="32"/>
          <w:lang w:val="ru-RU"/>
        </w:rPr>
        <w:t>МУНИЦИПАЛЬНОГО ОБРАЗОВАНИЯ</w:t>
      </w:r>
    </w:p>
    <w:p w14:paraId="2D541D99" w14:textId="77777777" w:rsidR="00716065" w:rsidRDefault="00BE2544" w:rsidP="003101A5">
      <w:pPr>
        <w:suppressAutoHyphens/>
        <w:jc w:val="center"/>
        <w:rPr>
          <w:rFonts w:ascii="Times New Roman" w:hAnsi="Times New Roman"/>
          <w:b/>
          <w:color w:val="000000"/>
          <w:sz w:val="32"/>
          <w:szCs w:val="32"/>
          <w:lang w:val="ru-RU"/>
        </w:rPr>
      </w:pPr>
      <w:r>
        <w:rPr>
          <w:rFonts w:ascii="Times New Roman" w:hAnsi="Times New Roman"/>
          <w:b/>
          <w:color w:val="000000"/>
          <w:sz w:val="32"/>
          <w:szCs w:val="32"/>
          <w:lang w:val="ru-RU"/>
        </w:rPr>
        <w:t>«ГОРОД БУИНСК</w:t>
      </w:r>
      <w:r w:rsidR="00145C94" w:rsidRPr="005F4307">
        <w:rPr>
          <w:rFonts w:ascii="Times New Roman" w:hAnsi="Times New Roman"/>
          <w:b/>
          <w:color w:val="000000"/>
          <w:sz w:val="32"/>
          <w:szCs w:val="32"/>
          <w:lang w:val="ru-RU"/>
        </w:rPr>
        <w:t xml:space="preserve">» </w:t>
      </w:r>
    </w:p>
    <w:p w14:paraId="0F004C61" w14:textId="77777777" w:rsidR="00BE2544" w:rsidRDefault="00BE2544" w:rsidP="003101A5">
      <w:pPr>
        <w:suppressAutoHyphens/>
        <w:jc w:val="center"/>
        <w:rPr>
          <w:rFonts w:ascii="Times New Roman" w:hAnsi="Times New Roman"/>
          <w:b/>
          <w:color w:val="000000"/>
          <w:sz w:val="32"/>
          <w:szCs w:val="32"/>
          <w:lang w:val="ru-RU"/>
        </w:rPr>
      </w:pPr>
      <w:r>
        <w:rPr>
          <w:rFonts w:ascii="Times New Roman" w:hAnsi="Times New Roman"/>
          <w:b/>
          <w:color w:val="000000"/>
          <w:sz w:val="32"/>
          <w:szCs w:val="32"/>
          <w:lang w:val="ru-RU"/>
        </w:rPr>
        <w:t>БУИНСКОГО МУНИЦИПАЛЬНОГО</w:t>
      </w:r>
      <w:r w:rsidR="00145C94" w:rsidRPr="005F4307">
        <w:rPr>
          <w:rFonts w:ascii="Times New Roman" w:hAnsi="Times New Roman"/>
          <w:b/>
          <w:color w:val="000000"/>
          <w:sz w:val="32"/>
          <w:szCs w:val="32"/>
          <w:lang w:val="ru-RU"/>
        </w:rPr>
        <w:t xml:space="preserve"> РАЙОНА </w:t>
      </w:r>
    </w:p>
    <w:p w14:paraId="197ED7E4" w14:textId="77777777" w:rsidR="00145C94" w:rsidRPr="005F4307" w:rsidRDefault="00145C94" w:rsidP="003101A5">
      <w:pPr>
        <w:suppressAutoHyphens/>
        <w:jc w:val="center"/>
        <w:rPr>
          <w:rFonts w:ascii="Times New Roman" w:hAnsi="Times New Roman"/>
          <w:b/>
          <w:color w:val="000000"/>
          <w:sz w:val="32"/>
          <w:szCs w:val="32"/>
          <w:lang w:val="ru-RU"/>
        </w:rPr>
      </w:pPr>
      <w:r w:rsidRPr="005F4307">
        <w:rPr>
          <w:rFonts w:ascii="Times New Roman" w:hAnsi="Times New Roman"/>
          <w:b/>
          <w:color w:val="000000"/>
          <w:sz w:val="32"/>
          <w:szCs w:val="32"/>
          <w:lang w:val="ru-RU"/>
        </w:rPr>
        <w:t xml:space="preserve">РЕСПУБЛИКИ </w:t>
      </w:r>
      <w:r w:rsidR="00BE2544">
        <w:rPr>
          <w:rFonts w:ascii="Times New Roman" w:hAnsi="Times New Roman"/>
          <w:b/>
          <w:color w:val="000000"/>
          <w:sz w:val="32"/>
          <w:szCs w:val="32"/>
          <w:lang w:val="ru-RU"/>
        </w:rPr>
        <w:t>ТАТАРСТАН</w:t>
      </w:r>
    </w:p>
    <w:p w14:paraId="322D1793" w14:textId="77777777" w:rsidR="00145C94" w:rsidRDefault="00145C94" w:rsidP="003101A5">
      <w:pPr>
        <w:suppressAutoHyphens/>
        <w:rPr>
          <w:rFonts w:asciiTheme="minorHAnsi" w:hAnsiTheme="minorHAnsi"/>
          <w:color w:val="000000"/>
          <w:lang w:val="ru-RU"/>
        </w:rPr>
      </w:pPr>
    </w:p>
    <w:p w14:paraId="06EE42C4" w14:textId="77777777" w:rsidR="00145C94" w:rsidRPr="00244281" w:rsidRDefault="00145C94" w:rsidP="003101A5">
      <w:pPr>
        <w:keepLines/>
        <w:suppressAutoHyphens/>
        <w:jc w:val="center"/>
        <w:rPr>
          <w:rFonts w:ascii="Times New Roman" w:hAnsi="Times New Roman"/>
          <w:b/>
          <w:color w:val="FF0000"/>
          <w:szCs w:val="16"/>
          <w:lang w:val="ru-RU"/>
        </w:rPr>
      </w:pPr>
    </w:p>
    <w:p w14:paraId="7D83FCF1" w14:textId="77777777" w:rsidR="00145C94" w:rsidRPr="00244281" w:rsidRDefault="00145C94" w:rsidP="003101A5">
      <w:pPr>
        <w:suppressAutoHyphens/>
        <w:jc w:val="center"/>
        <w:rPr>
          <w:rFonts w:ascii="Times New Roman" w:hAnsi="Times New Roman"/>
          <w:b/>
          <w:color w:val="FF0000"/>
          <w:sz w:val="32"/>
          <w:szCs w:val="32"/>
          <w:lang w:val="ru-RU"/>
        </w:rPr>
      </w:pPr>
    </w:p>
    <w:p w14:paraId="4B8B9C0A" w14:textId="77777777" w:rsidR="00145C94" w:rsidRPr="005F4307" w:rsidRDefault="00145C94" w:rsidP="003101A5">
      <w:pPr>
        <w:suppressAutoHyphens/>
        <w:jc w:val="center"/>
        <w:rPr>
          <w:rFonts w:ascii="Times New Roman" w:hAnsi="Times New Roman"/>
          <w:b/>
          <w:sz w:val="32"/>
          <w:szCs w:val="32"/>
          <w:lang w:val="ru-RU"/>
        </w:rPr>
      </w:pPr>
      <w:r w:rsidRPr="005F4307">
        <w:rPr>
          <w:rFonts w:ascii="Times New Roman" w:hAnsi="Times New Roman"/>
          <w:b/>
          <w:sz w:val="32"/>
          <w:szCs w:val="32"/>
          <w:lang w:val="ru-RU"/>
        </w:rPr>
        <w:t>МАТЕРИАЛЫ ПО ОБОСНОВАНИЮ</w:t>
      </w:r>
    </w:p>
    <w:p w14:paraId="45EE1A74" w14:textId="77777777" w:rsidR="00145C94" w:rsidRPr="005F4307" w:rsidRDefault="00145C94" w:rsidP="003101A5">
      <w:pPr>
        <w:suppressAutoHyphens/>
        <w:jc w:val="center"/>
        <w:rPr>
          <w:rFonts w:ascii="Times New Roman" w:hAnsi="Times New Roman"/>
          <w:b/>
          <w:sz w:val="32"/>
          <w:szCs w:val="32"/>
          <w:lang w:val="ru-RU"/>
        </w:rPr>
      </w:pPr>
      <w:r w:rsidRPr="005F4307">
        <w:rPr>
          <w:rFonts w:ascii="Times New Roman" w:hAnsi="Times New Roman"/>
          <w:b/>
          <w:sz w:val="32"/>
          <w:szCs w:val="32"/>
          <w:lang w:val="ru-RU"/>
        </w:rPr>
        <w:t>ГЕНЕРАЛЬНОГО ПЛАНА</w:t>
      </w:r>
    </w:p>
    <w:p w14:paraId="5A79A06B" w14:textId="77777777" w:rsidR="00145C94" w:rsidRPr="00244281" w:rsidRDefault="00145C94" w:rsidP="003101A5">
      <w:pPr>
        <w:suppressAutoHyphens/>
        <w:rPr>
          <w:rFonts w:ascii="Times New Roman" w:hAnsi="Times New Roman"/>
          <w:b/>
          <w:color w:val="FF0000"/>
          <w:sz w:val="28"/>
          <w:szCs w:val="28"/>
          <w:lang w:val="ru-RU"/>
        </w:rPr>
      </w:pPr>
    </w:p>
    <w:p w14:paraId="070BFF44" w14:textId="77777777" w:rsidR="00145C94" w:rsidRPr="005F4307" w:rsidRDefault="00145C94" w:rsidP="003101A5">
      <w:pPr>
        <w:keepLines/>
        <w:suppressAutoHyphens/>
        <w:ind w:firstLine="709"/>
        <w:jc w:val="center"/>
        <w:rPr>
          <w:rFonts w:ascii="Times New Roman" w:hAnsi="Times New Roman"/>
          <w:b/>
          <w:szCs w:val="16"/>
          <w:lang w:val="ru-RU"/>
        </w:rPr>
      </w:pPr>
      <w:r w:rsidRPr="005F4307">
        <w:rPr>
          <w:rFonts w:ascii="Times New Roman" w:hAnsi="Times New Roman"/>
          <w:b/>
          <w:szCs w:val="16"/>
          <w:lang w:val="ru-RU"/>
        </w:rPr>
        <w:t xml:space="preserve">(разработано в соответствии с муниципальным контрактом </w:t>
      </w:r>
      <w:r w:rsidRPr="005F4307">
        <w:rPr>
          <w:rFonts w:ascii="Times New Roman" w:hAnsi="Times New Roman" w:hint="eastAsia"/>
          <w:b/>
          <w:szCs w:val="16"/>
          <w:lang w:val="ru-RU"/>
        </w:rPr>
        <w:t>МК</w:t>
      </w:r>
      <w:r w:rsidR="000A78F1" w:rsidRPr="000A78F1">
        <w:rPr>
          <w:rFonts w:ascii="Times New Roman" w:hAnsi="Times New Roman"/>
          <w:b/>
          <w:szCs w:val="16"/>
          <w:lang w:val="ru-RU"/>
        </w:rPr>
        <w:t xml:space="preserve"> </w:t>
      </w:r>
      <w:r w:rsidR="000A78F1" w:rsidRPr="000A78F1">
        <w:rPr>
          <w:rFonts w:ascii="Times New Roman" w:hAnsi="Times New Roman" w:hint="eastAsia"/>
          <w:b/>
          <w:szCs w:val="16"/>
          <w:lang w:val="ru-RU"/>
        </w:rPr>
        <w:t>№</w:t>
      </w:r>
      <w:r w:rsidR="000A78F1" w:rsidRPr="000A78F1">
        <w:rPr>
          <w:rFonts w:ascii="Times New Roman" w:hAnsi="Times New Roman"/>
          <w:b/>
          <w:szCs w:val="16"/>
          <w:lang w:val="ru-RU"/>
        </w:rPr>
        <w:t>2020.2812</w:t>
      </w:r>
      <w:r w:rsidR="000A78F1">
        <w:rPr>
          <w:rFonts w:ascii="Times New Roman" w:hAnsi="Times New Roman"/>
          <w:b/>
          <w:szCs w:val="16"/>
          <w:lang w:val="ru-RU"/>
        </w:rPr>
        <w:t xml:space="preserve"> </w:t>
      </w:r>
      <w:r w:rsidR="00F15686" w:rsidRPr="005F4307">
        <w:rPr>
          <w:rFonts w:ascii="Times New Roman" w:hAnsi="Times New Roman" w:hint="eastAsia"/>
          <w:b/>
          <w:szCs w:val="16"/>
          <w:lang w:val="ru-RU"/>
        </w:rPr>
        <w:t>от</w:t>
      </w:r>
      <w:r w:rsidR="00F15686" w:rsidRPr="005F4307">
        <w:rPr>
          <w:rFonts w:ascii="Times New Roman" w:hAnsi="Times New Roman"/>
          <w:b/>
          <w:szCs w:val="16"/>
          <w:lang w:val="ru-RU"/>
        </w:rPr>
        <w:t xml:space="preserve"> 1</w:t>
      </w:r>
      <w:r w:rsidR="00F15686">
        <w:rPr>
          <w:rFonts w:ascii="Times New Roman" w:hAnsi="Times New Roman"/>
          <w:b/>
          <w:szCs w:val="16"/>
          <w:lang w:val="ru-RU"/>
        </w:rPr>
        <w:t xml:space="preserve">1 января </w:t>
      </w:r>
      <w:r w:rsidR="00F15686" w:rsidRPr="005F4307">
        <w:rPr>
          <w:rFonts w:ascii="Times New Roman" w:hAnsi="Times New Roman"/>
          <w:b/>
          <w:szCs w:val="16"/>
          <w:lang w:val="ru-RU"/>
        </w:rPr>
        <w:t>202</w:t>
      </w:r>
      <w:r w:rsidR="00F15686">
        <w:rPr>
          <w:rFonts w:ascii="Times New Roman" w:hAnsi="Times New Roman"/>
          <w:b/>
          <w:szCs w:val="16"/>
          <w:lang w:val="ru-RU"/>
        </w:rPr>
        <w:t>1</w:t>
      </w:r>
      <w:r w:rsidR="00F15686" w:rsidRPr="005F4307">
        <w:rPr>
          <w:rFonts w:ascii="Times New Roman" w:hAnsi="Times New Roman"/>
          <w:b/>
          <w:szCs w:val="16"/>
          <w:lang w:val="ru-RU"/>
        </w:rPr>
        <w:t xml:space="preserve"> </w:t>
      </w:r>
      <w:r w:rsidR="00F15686" w:rsidRPr="005F4307">
        <w:rPr>
          <w:rFonts w:ascii="Times New Roman" w:hAnsi="Times New Roman" w:hint="eastAsia"/>
          <w:b/>
          <w:szCs w:val="16"/>
          <w:lang w:val="ru-RU"/>
        </w:rPr>
        <w:t>г</w:t>
      </w:r>
      <w:r w:rsidR="00F15686">
        <w:rPr>
          <w:rFonts w:ascii="Times New Roman" w:hAnsi="Times New Roman"/>
          <w:b/>
          <w:szCs w:val="16"/>
          <w:lang w:val="ru-RU"/>
        </w:rPr>
        <w:t>ода)</w:t>
      </w:r>
    </w:p>
    <w:p w14:paraId="724C97BC" w14:textId="77777777" w:rsidR="00145C94" w:rsidRPr="00244281" w:rsidRDefault="00145C94" w:rsidP="003101A5">
      <w:pPr>
        <w:suppressAutoHyphens/>
        <w:rPr>
          <w:rFonts w:ascii="Times New Roman" w:hAnsi="Times New Roman"/>
          <w:b/>
          <w:color w:val="FF0000"/>
          <w:sz w:val="28"/>
          <w:szCs w:val="28"/>
          <w:lang w:val="ru-RU"/>
        </w:rPr>
      </w:pPr>
    </w:p>
    <w:p w14:paraId="7F6604CC" w14:textId="77777777" w:rsidR="00145C94" w:rsidRPr="00244281" w:rsidRDefault="00145C94" w:rsidP="003101A5">
      <w:pPr>
        <w:suppressAutoHyphens/>
        <w:jc w:val="center"/>
        <w:rPr>
          <w:rFonts w:ascii="Times New Roman" w:hAnsi="Times New Roman"/>
          <w:b/>
          <w:color w:val="FF0000"/>
          <w:sz w:val="28"/>
          <w:szCs w:val="28"/>
          <w:lang w:val="ru-RU"/>
        </w:rPr>
      </w:pPr>
    </w:p>
    <w:p w14:paraId="07D30FE8" w14:textId="77777777" w:rsidR="00145C94" w:rsidRPr="00244281" w:rsidRDefault="00145C94" w:rsidP="003101A5">
      <w:pPr>
        <w:suppressAutoHyphens/>
        <w:jc w:val="center"/>
        <w:rPr>
          <w:rFonts w:ascii="Times New Roman" w:hAnsi="Times New Roman"/>
          <w:b/>
          <w:color w:val="FF0000"/>
          <w:sz w:val="28"/>
          <w:szCs w:val="28"/>
          <w:lang w:val="ru-RU"/>
        </w:rPr>
      </w:pPr>
    </w:p>
    <w:p w14:paraId="4715EC41" w14:textId="77777777" w:rsidR="00145C94" w:rsidRPr="00244281" w:rsidRDefault="00145C94" w:rsidP="003101A5">
      <w:pPr>
        <w:suppressAutoHyphens/>
        <w:jc w:val="center"/>
        <w:rPr>
          <w:rFonts w:ascii="Times New Roman" w:hAnsi="Times New Roman"/>
          <w:b/>
          <w:color w:val="FF0000"/>
          <w:sz w:val="28"/>
          <w:szCs w:val="28"/>
          <w:lang w:val="ru-RU"/>
        </w:rPr>
      </w:pPr>
    </w:p>
    <w:p w14:paraId="2F156390" w14:textId="77777777" w:rsidR="00145C94" w:rsidRDefault="00145C94" w:rsidP="003101A5">
      <w:pPr>
        <w:rPr>
          <w:rFonts w:ascii="Times New Roman" w:hAnsi="Times New Roman"/>
          <w:b/>
          <w:bCs/>
          <w:noProof/>
          <w:kern w:val="1"/>
          <w:sz w:val="28"/>
          <w:szCs w:val="28"/>
          <w:lang w:val="ru-RU"/>
        </w:rPr>
      </w:pPr>
    </w:p>
    <w:p w14:paraId="62995F01" w14:textId="77777777" w:rsidR="00145C94" w:rsidRDefault="00145C94" w:rsidP="003101A5">
      <w:pPr>
        <w:rPr>
          <w:rFonts w:ascii="Times New Roman" w:hAnsi="Times New Roman"/>
          <w:b/>
          <w:bCs/>
          <w:noProof/>
          <w:kern w:val="1"/>
          <w:sz w:val="28"/>
          <w:szCs w:val="28"/>
          <w:lang w:val="ru-RU"/>
        </w:rPr>
      </w:pPr>
    </w:p>
    <w:p w14:paraId="30DEA572" w14:textId="77777777" w:rsidR="00145C94" w:rsidRDefault="00145C94" w:rsidP="003101A5">
      <w:pPr>
        <w:rPr>
          <w:rFonts w:ascii="Times New Roman" w:hAnsi="Times New Roman"/>
          <w:b/>
          <w:bCs/>
          <w:noProof/>
          <w:kern w:val="1"/>
          <w:sz w:val="28"/>
          <w:szCs w:val="28"/>
          <w:lang w:val="ru-RU"/>
        </w:rPr>
      </w:pPr>
    </w:p>
    <w:p w14:paraId="687DD875" w14:textId="77777777" w:rsidR="00145C94" w:rsidRDefault="00145C94" w:rsidP="003101A5">
      <w:pPr>
        <w:rPr>
          <w:rFonts w:ascii="Times New Roman" w:hAnsi="Times New Roman"/>
          <w:b/>
          <w:bCs/>
          <w:noProof/>
          <w:kern w:val="1"/>
          <w:sz w:val="28"/>
          <w:szCs w:val="28"/>
          <w:lang w:val="ru-RU"/>
        </w:rPr>
      </w:pPr>
    </w:p>
    <w:p w14:paraId="3EE5FCBC" w14:textId="77777777" w:rsidR="00145C94" w:rsidRPr="00E84033" w:rsidRDefault="00145C94" w:rsidP="003101A5">
      <w:pPr>
        <w:rPr>
          <w:rFonts w:ascii="Times New Roman" w:hAnsi="Times New Roman"/>
          <w:lang w:val="ru-RU"/>
        </w:rPr>
      </w:pPr>
    </w:p>
    <w:p w14:paraId="181D9848" w14:textId="77777777" w:rsidR="00145C94" w:rsidRPr="00E84033" w:rsidRDefault="00145C94" w:rsidP="003101A5">
      <w:pPr>
        <w:rPr>
          <w:rFonts w:ascii="Times New Roman" w:hAnsi="Times New Roman"/>
          <w:lang w:val="ru-RU"/>
        </w:rPr>
      </w:pPr>
    </w:p>
    <w:p w14:paraId="4267CFC8" w14:textId="77777777" w:rsidR="00C07C59" w:rsidRDefault="00145C94" w:rsidP="003101A5">
      <w:pPr>
        <w:jc w:val="center"/>
        <w:rPr>
          <w:rFonts w:ascii="Times New Roman" w:hAnsi="Times New Roman"/>
          <w:b/>
          <w:bCs/>
          <w:sz w:val="22"/>
          <w:szCs w:val="22"/>
          <w:lang w:val="ru-RU"/>
        </w:rPr>
        <w:sectPr w:rsidR="00C07C59" w:rsidSect="000A6252">
          <w:footerReference w:type="even" r:id="rId9"/>
          <w:footerReference w:type="default" r:id="rId10"/>
          <w:headerReference w:type="first" r:id="rId11"/>
          <w:type w:val="continuous"/>
          <w:pgSz w:w="11907" w:h="16840" w:code="9"/>
          <w:pgMar w:top="851" w:right="851" w:bottom="851" w:left="1134" w:header="709" w:footer="709" w:gutter="0"/>
          <w:cols w:space="708"/>
          <w:titlePg/>
          <w:docGrid w:linePitch="360"/>
        </w:sectPr>
      </w:pPr>
      <w:r>
        <w:rPr>
          <w:rFonts w:ascii="Times New Roman" w:hAnsi="Times New Roman"/>
          <w:b/>
          <w:bCs/>
          <w:sz w:val="22"/>
          <w:szCs w:val="22"/>
          <w:lang w:val="ru-RU"/>
        </w:rPr>
        <w:t>г. Курск, 202</w:t>
      </w:r>
      <w:r w:rsidR="00BE2544">
        <w:rPr>
          <w:rFonts w:ascii="Times New Roman" w:hAnsi="Times New Roman"/>
          <w:b/>
          <w:bCs/>
          <w:sz w:val="22"/>
          <w:szCs w:val="22"/>
          <w:lang w:val="ru-RU"/>
        </w:rPr>
        <w:t>1</w:t>
      </w:r>
    </w:p>
    <w:tbl>
      <w:tblPr>
        <w:tblW w:w="9987" w:type="dxa"/>
        <w:tblInd w:w="250" w:type="dxa"/>
        <w:tblLook w:val="04A0" w:firstRow="1" w:lastRow="0" w:firstColumn="1" w:lastColumn="0" w:noHBand="0" w:noVBand="1"/>
      </w:tblPr>
      <w:tblGrid>
        <w:gridCol w:w="3178"/>
        <w:gridCol w:w="6809"/>
      </w:tblGrid>
      <w:tr w:rsidR="00C67735" w:rsidRPr="006903B8" w14:paraId="73A9AE87" w14:textId="77777777" w:rsidTr="00E639E8">
        <w:tc>
          <w:tcPr>
            <w:tcW w:w="3178" w:type="dxa"/>
          </w:tcPr>
          <w:p w14:paraId="239B0C64" w14:textId="77777777" w:rsidR="00C67735" w:rsidRPr="00B31C00" w:rsidRDefault="00C67735" w:rsidP="003101A5">
            <w:pPr>
              <w:suppressAutoHyphens/>
              <w:contextualSpacing/>
              <w:jc w:val="both"/>
              <w:rPr>
                <w:rFonts w:ascii="Times New Roman" w:hAnsi="Times New Roman"/>
                <w:b/>
                <w:sz w:val="22"/>
                <w:szCs w:val="22"/>
              </w:rPr>
            </w:pPr>
            <w:r w:rsidRPr="00B31C00">
              <w:rPr>
                <w:rFonts w:ascii="Times New Roman" w:hAnsi="Times New Roman"/>
                <w:b/>
                <w:sz w:val="22"/>
                <w:szCs w:val="22"/>
              </w:rPr>
              <w:lastRenderedPageBreak/>
              <w:t>Заказчик</w:t>
            </w:r>
          </w:p>
        </w:tc>
        <w:tc>
          <w:tcPr>
            <w:tcW w:w="6809" w:type="dxa"/>
          </w:tcPr>
          <w:p w14:paraId="0E371EEA" w14:textId="77777777" w:rsidR="00C67735" w:rsidRPr="00146D68" w:rsidRDefault="00146D68" w:rsidP="003101A5">
            <w:pPr>
              <w:suppressAutoHyphens/>
              <w:contextualSpacing/>
              <w:jc w:val="both"/>
              <w:rPr>
                <w:rFonts w:ascii="Times New Roman" w:hAnsi="Times New Roman"/>
                <w:b/>
                <w:sz w:val="22"/>
                <w:szCs w:val="22"/>
                <w:lang w:val="ru-RU"/>
              </w:rPr>
            </w:pPr>
            <w:r w:rsidRPr="00146D68">
              <w:rPr>
                <w:rFonts w:ascii="Times New Roman" w:hAnsi="Times New Roman"/>
                <w:b/>
                <w:bCs/>
                <w:color w:val="000000"/>
                <w:sz w:val="22"/>
                <w:szCs w:val="22"/>
                <w:lang w:val="ru-RU"/>
              </w:rPr>
              <w:t>Исполнительный комитет города Буинска Буинского муниципального района Республики Татарстан</w:t>
            </w:r>
          </w:p>
        </w:tc>
      </w:tr>
      <w:tr w:rsidR="00C67735" w:rsidRPr="006903B8" w14:paraId="2BFB5AF9" w14:textId="77777777" w:rsidTr="00E639E8">
        <w:tc>
          <w:tcPr>
            <w:tcW w:w="3178" w:type="dxa"/>
          </w:tcPr>
          <w:p w14:paraId="4F9961BC" w14:textId="77777777" w:rsidR="00C67735" w:rsidRPr="00B31C00" w:rsidRDefault="00C67735" w:rsidP="003101A5">
            <w:pPr>
              <w:jc w:val="both"/>
              <w:rPr>
                <w:rFonts w:ascii="Times New Roman" w:hAnsi="Times New Roman"/>
                <w:sz w:val="22"/>
                <w:szCs w:val="22"/>
                <w:lang w:val="ru-RU"/>
              </w:rPr>
            </w:pPr>
          </w:p>
        </w:tc>
        <w:tc>
          <w:tcPr>
            <w:tcW w:w="6809" w:type="dxa"/>
          </w:tcPr>
          <w:p w14:paraId="4A474A54" w14:textId="77777777" w:rsidR="00C67735" w:rsidRPr="00B31C00" w:rsidRDefault="00C67735" w:rsidP="003101A5">
            <w:pPr>
              <w:jc w:val="both"/>
              <w:rPr>
                <w:rFonts w:ascii="Times New Roman" w:hAnsi="Times New Roman"/>
                <w:sz w:val="22"/>
                <w:szCs w:val="22"/>
                <w:lang w:val="ru-RU"/>
              </w:rPr>
            </w:pPr>
          </w:p>
        </w:tc>
      </w:tr>
      <w:tr w:rsidR="00C67735" w:rsidRPr="006903B8" w14:paraId="2AB5F6B2" w14:textId="77777777" w:rsidTr="00E639E8">
        <w:trPr>
          <w:trHeight w:val="483"/>
        </w:trPr>
        <w:tc>
          <w:tcPr>
            <w:tcW w:w="3178" w:type="dxa"/>
          </w:tcPr>
          <w:p w14:paraId="64DDCFDB" w14:textId="77777777" w:rsidR="00C67735" w:rsidRPr="00B31C00" w:rsidRDefault="00C67735" w:rsidP="003101A5">
            <w:pPr>
              <w:suppressAutoHyphens/>
              <w:contextualSpacing/>
              <w:jc w:val="both"/>
              <w:rPr>
                <w:rFonts w:ascii="Times New Roman" w:hAnsi="Times New Roman"/>
                <w:b/>
                <w:sz w:val="22"/>
                <w:szCs w:val="22"/>
              </w:rPr>
            </w:pPr>
            <w:r w:rsidRPr="00B31C00">
              <w:rPr>
                <w:rFonts w:ascii="Times New Roman" w:hAnsi="Times New Roman"/>
                <w:b/>
                <w:sz w:val="22"/>
                <w:szCs w:val="22"/>
              </w:rPr>
              <w:t>Исполнитель</w:t>
            </w:r>
          </w:p>
        </w:tc>
        <w:tc>
          <w:tcPr>
            <w:tcW w:w="6809" w:type="dxa"/>
          </w:tcPr>
          <w:p w14:paraId="2C7BF6C0" w14:textId="77777777" w:rsidR="00C67735" w:rsidRPr="00B31C00" w:rsidRDefault="00C67735" w:rsidP="003101A5">
            <w:pPr>
              <w:suppressAutoHyphens/>
              <w:contextualSpacing/>
              <w:jc w:val="both"/>
              <w:rPr>
                <w:rFonts w:ascii="Times New Roman" w:hAnsi="Times New Roman"/>
                <w:b/>
                <w:sz w:val="22"/>
                <w:szCs w:val="22"/>
                <w:lang w:val="ru-RU"/>
              </w:rPr>
            </w:pPr>
            <w:r w:rsidRPr="00B31C00">
              <w:rPr>
                <w:rFonts w:ascii="Times New Roman" w:hAnsi="Times New Roman"/>
                <w:b/>
                <w:sz w:val="22"/>
                <w:szCs w:val="22"/>
                <w:lang w:val="ru-RU"/>
              </w:rPr>
              <w:t xml:space="preserve">ООО </w:t>
            </w:r>
            <w:r w:rsidR="00B31C00">
              <w:rPr>
                <w:rFonts w:ascii="Times New Roman" w:hAnsi="Times New Roman"/>
                <w:b/>
                <w:sz w:val="22"/>
                <w:szCs w:val="22"/>
                <w:lang w:val="ru-RU"/>
              </w:rPr>
              <w:t xml:space="preserve">«Центр </w:t>
            </w:r>
            <w:r w:rsidR="00DB6D6E">
              <w:rPr>
                <w:rFonts w:ascii="Times New Roman" w:hAnsi="Times New Roman"/>
                <w:b/>
                <w:sz w:val="22"/>
                <w:szCs w:val="22"/>
                <w:lang w:val="ru-RU"/>
              </w:rPr>
              <w:t xml:space="preserve">Картографии и Территориального </w:t>
            </w:r>
            <w:r w:rsidR="00B31C00">
              <w:rPr>
                <w:rFonts w:ascii="Times New Roman" w:hAnsi="Times New Roman"/>
                <w:b/>
                <w:sz w:val="22"/>
                <w:szCs w:val="22"/>
                <w:lang w:val="ru-RU"/>
              </w:rPr>
              <w:t>планирования»</w:t>
            </w:r>
          </w:p>
        </w:tc>
      </w:tr>
    </w:tbl>
    <w:p w14:paraId="21C5E76D" w14:textId="77777777" w:rsidR="000B1D7B" w:rsidRDefault="000B1D7B" w:rsidP="003101A5">
      <w:pPr>
        <w:suppressAutoHyphens/>
        <w:jc w:val="center"/>
        <w:rPr>
          <w:rFonts w:ascii="Times New Roman" w:hAnsi="Times New Roman"/>
          <w:b/>
          <w:sz w:val="36"/>
          <w:szCs w:val="36"/>
          <w:lang w:val="ru-RU"/>
        </w:rPr>
      </w:pPr>
    </w:p>
    <w:p w14:paraId="404C157E" w14:textId="77777777" w:rsidR="00C67735" w:rsidRDefault="00C67735" w:rsidP="003101A5">
      <w:pPr>
        <w:suppressAutoHyphens/>
        <w:jc w:val="center"/>
        <w:rPr>
          <w:rFonts w:ascii="Times New Roman" w:hAnsi="Times New Roman"/>
          <w:b/>
          <w:sz w:val="36"/>
          <w:szCs w:val="36"/>
          <w:lang w:val="ru-RU"/>
        </w:rPr>
      </w:pPr>
    </w:p>
    <w:p w14:paraId="41E154E5" w14:textId="77777777" w:rsidR="000B26A5" w:rsidRDefault="000B26A5" w:rsidP="003101A5">
      <w:pPr>
        <w:suppressAutoHyphens/>
        <w:rPr>
          <w:rFonts w:ascii="Times New Roman" w:hAnsi="Times New Roman"/>
          <w:b/>
          <w:sz w:val="36"/>
          <w:szCs w:val="36"/>
          <w:lang w:val="ru-RU"/>
        </w:rPr>
      </w:pPr>
    </w:p>
    <w:p w14:paraId="7C82B206" w14:textId="77777777" w:rsidR="00183F92" w:rsidRDefault="00183F92" w:rsidP="003101A5">
      <w:pPr>
        <w:suppressAutoHyphens/>
        <w:jc w:val="center"/>
        <w:rPr>
          <w:rFonts w:ascii="Times New Roman" w:hAnsi="Times New Roman"/>
          <w:b/>
          <w:sz w:val="36"/>
          <w:szCs w:val="36"/>
          <w:lang w:val="ru-RU"/>
        </w:rPr>
      </w:pPr>
    </w:p>
    <w:p w14:paraId="3CF49268" w14:textId="77777777" w:rsidR="00040E29" w:rsidRPr="000B26A5" w:rsidRDefault="00040E29" w:rsidP="003101A5">
      <w:pPr>
        <w:suppressAutoHyphens/>
        <w:jc w:val="center"/>
        <w:rPr>
          <w:rFonts w:ascii="Times New Roman" w:hAnsi="Times New Roman"/>
          <w:b/>
          <w:sz w:val="36"/>
          <w:szCs w:val="36"/>
          <w:lang w:val="ru-RU"/>
        </w:rPr>
      </w:pPr>
    </w:p>
    <w:p w14:paraId="0DA16DEF" w14:textId="77777777" w:rsidR="00304F0A" w:rsidRDefault="00304F0A" w:rsidP="003101A5">
      <w:pPr>
        <w:suppressAutoHyphens/>
        <w:jc w:val="center"/>
        <w:rPr>
          <w:rFonts w:ascii="Times New Roman" w:hAnsi="Times New Roman"/>
          <w:b/>
          <w:sz w:val="32"/>
          <w:szCs w:val="32"/>
          <w:lang w:val="ru-RU"/>
        </w:rPr>
      </w:pPr>
    </w:p>
    <w:p w14:paraId="05032E9D" w14:textId="77777777" w:rsidR="00146D68" w:rsidRPr="005F4307" w:rsidRDefault="00146D68" w:rsidP="003101A5">
      <w:pPr>
        <w:suppressAutoHyphens/>
        <w:ind w:firstLine="851"/>
        <w:jc w:val="center"/>
        <w:rPr>
          <w:rFonts w:ascii="Times New Roman" w:hAnsi="Times New Roman"/>
          <w:b/>
          <w:sz w:val="32"/>
          <w:szCs w:val="32"/>
          <w:lang w:val="ru-RU"/>
        </w:rPr>
      </w:pPr>
      <w:r>
        <w:rPr>
          <w:rFonts w:ascii="Times New Roman" w:hAnsi="Times New Roman"/>
          <w:b/>
          <w:sz w:val="32"/>
          <w:szCs w:val="32"/>
          <w:lang w:val="ru-RU"/>
        </w:rPr>
        <w:t xml:space="preserve">ПРОЕКТ </w:t>
      </w:r>
      <w:r w:rsidRPr="005F4307">
        <w:rPr>
          <w:rFonts w:ascii="Times New Roman" w:hAnsi="Times New Roman"/>
          <w:b/>
          <w:sz w:val="32"/>
          <w:szCs w:val="32"/>
          <w:lang w:val="ru-RU"/>
        </w:rPr>
        <w:t>ГЕНЕРАЛЬН</w:t>
      </w:r>
      <w:r>
        <w:rPr>
          <w:rFonts w:ascii="Times New Roman" w:hAnsi="Times New Roman"/>
          <w:b/>
          <w:sz w:val="32"/>
          <w:szCs w:val="32"/>
          <w:lang w:val="ru-RU"/>
        </w:rPr>
        <w:t>ОГО</w:t>
      </w:r>
      <w:r w:rsidRPr="005F4307">
        <w:rPr>
          <w:rFonts w:ascii="Times New Roman" w:hAnsi="Times New Roman"/>
          <w:b/>
          <w:sz w:val="32"/>
          <w:szCs w:val="32"/>
          <w:lang w:val="ru-RU"/>
        </w:rPr>
        <w:t xml:space="preserve"> ПЛАН</w:t>
      </w:r>
      <w:r>
        <w:rPr>
          <w:rFonts w:ascii="Times New Roman" w:hAnsi="Times New Roman"/>
          <w:b/>
          <w:sz w:val="32"/>
          <w:szCs w:val="32"/>
          <w:lang w:val="ru-RU"/>
        </w:rPr>
        <w:t>А</w:t>
      </w:r>
    </w:p>
    <w:p w14:paraId="661FE6C5" w14:textId="77777777" w:rsidR="00146D68" w:rsidRPr="005F4307" w:rsidRDefault="00146D68" w:rsidP="003101A5">
      <w:pPr>
        <w:suppressAutoHyphens/>
        <w:ind w:firstLine="851"/>
        <w:jc w:val="center"/>
        <w:rPr>
          <w:rFonts w:ascii="Times New Roman" w:hAnsi="Times New Roman"/>
          <w:b/>
          <w:sz w:val="32"/>
          <w:szCs w:val="32"/>
          <w:lang w:val="ru-RU"/>
        </w:rPr>
      </w:pPr>
      <w:r w:rsidRPr="005F4307">
        <w:rPr>
          <w:rFonts w:ascii="Times New Roman" w:hAnsi="Times New Roman"/>
          <w:b/>
          <w:sz w:val="32"/>
          <w:szCs w:val="32"/>
          <w:lang w:val="ru-RU"/>
        </w:rPr>
        <w:t>МУНИЦИПАЛЬНОГО ОБРАЗОВАНИЯ</w:t>
      </w:r>
    </w:p>
    <w:p w14:paraId="70E4F412" w14:textId="77777777" w:rsidR="000065E1" w:rsidRDefault="00146D68" w:rsidP="003101A5">
      <w:pPr>
        <w:suppressAutoHyphens/>
        <w:ind w:firstLine="851"/>
        <w:jc w:val="center"/>
        <w:rPr>
          <w:rFonts w:ascii="Times New Roman" w:hAnsi="Times New Roman"/>
          <w:b/>
          <w:color w:val="000000"/>
          <w:sz w:val="32"/>
          <w:szCs w:val="32"/>
          <w:lang w:val="ru-RU"/>
        </w:rPr>
      </w:pPr>
      <w:r>
        <w:rPr>
          <w:rFonts w:ascii="Times New Roman" w:hAnsi="Times New Roman"/>
          <w:b/>
          <w:color w:val="000000"/>
          <w:sz w:val="32"/>
          <w:szCs w:val="32"/>
          <w:lang w:val="ru-RU"/>
        </w:rPr>
        <w:t>«ГОРОД БУИНСК</w:t>
      </w:r>
      <w:r w:rsidRPr="005F4307">
        <w:rPr>
          <w:rFonts w:ascii="Times New Roman" w:hAnsi="Times New Roman"/>
          <w:b/>
          <w:color w:val="000000"/>
          <w:sz w:val="32"/>
          <w:szCs w:val="32"/>
          <w:lang w:val="ru-RU"/>
        </w:rPr>
        <w:t xml:space="preserve">» </w:t>
      </w:r>
    </w:p>
    <w:p w14:paraId="1A7454F2" w14:textId="77777777" w:rsidR="006432B1" w:rsidRDefault="00146D68" w:rsidP="003101A5">
      <w:pPr>
        <w:suppressAutoHyphens/>
        <w:ind w:firstLine="851"/>
        <w:jc w:val="center"/>
        <w:rPr>
          <w:rFonts w:ascii="Times New Roman" w:hAnsi="Times New Roman"/>
          <w:b/>
          <w:color w:val="000000"/>
          <w:sz w:val="32"/>
          <w:szCs w:val="32"/>
          <w:lang w:val="ru-RU"/>
        </w:rPr>
      </w:pPr>
      <w:r>
        <w:rPr>
          <w:rFonts w:ascii="Times New Roman" w:hAnsi="Times New Roman"/>
          <w:b/>
          <w:color w:val="000000"/>
          <w:sz w:val="32"/>
          <w:szCs w:val="32"/>
          <w:lang w:val="ru-RU"/>
        </w:rPr>
        <w:t>БУИНСКОГО</w:t>
      </w:r>
      <w:r w:rsidR="000065E1">
        <w:rPr>
          <w:rFonts w:ascii="Times New Roman" w:hAnsi="Times New Roman"/>
          <w:b/>
          <w:color w:val="000000"/>
          <w:sz w:val="32"/>
          <w:szCs w:val="32"/>
          <w:lang w:val="ru-RU"/>
        </w:rPr>
        <w:t xml:space="preserve"> </w:t>
      </w:r>
      <w:r>
        <w:rPr>
          <w:rFonts w:ascii="Times New Roman" w:hAnsi="Times New Roman"/>
          <w:b/>
          <w:color w:val="000000"/>
          <w:sz w:val="32"/>
          <w:szCs w:val="32"/>
          <w:lang w:val="ru-RU"/>
        </w:rPr>
        <w:t>МУНИЦИПАЛЬНОГО</w:t>
      </w:r>
      <w:r w:rsidRPr="005F4307">
        <w:rPr>
          <w:rFonts w:ascii="Times New Roman" w:hAnsi="Times New Roman"/>
          <w:b/>
          <w:color w:val="000000"/>
          <w:sz w:val="32"/>
          <w:szCs w:val="32"/>
          <w:lang w:val="ru-RU"/>
        </w:rPr>
        <w:t xml:space="preserve"> РАЙОНА </w:t>
      </w:r>
    </w:p>
    <w:p w14:paraId="7BEB8BDF" w14:textId="77777777" w:rsidR="00146D68" w:rsidRPr="005F4307" w:rsidRDefault="00146D68" w:rsidP="003101A5">
      <w:pPr>
        <w:suppressAutoHyphens/>
        <w:ind w:firstLine="851"/>
        <w:jc w:val="center"/>
        <w:rPr>
          <w:rFonts w:ascii="Times New Roman" w:hAnsi="Times New Roman"/>
          <w:b/>
          <w:color w:val="000000"/>
          <w:sz w:val="32"/>
          <w:szCs w:val="32"/>
          <w:lang w:val="ru-RU"/>
        </w:rPr>
      </w:pPr>
      <w:r w:rsidRPr="005F4307">
        <w:rPr>
          <w:rFonts w:ascii="Times New Roman" w:hAnsi="Times New Roman"/>
          <w:b/>
          <w:color w:val="000000"/>
          <w:sz w:val="32"/>
          <w:szCs w:val="32"/>
          <w:lang w:val="ru-RU"/>
        </w:rPr>
        <w:t xml:space="preserve">РЕСПУБЛИКИ </w:t>
      </w:r>
      <w:r>
        <w:rPr>
          <w:rFonts w:ascii="Times New Roman" w:hAnsi="Times New Roman"/>
          <w:b/>
          <w:color w:val="000000"/>
          <w:sz w:val="32"/>
          <w:szCs w:val="32"/>
          <w:lang w:val="ru-RU"/>
        </w:rPr>
        <w:t>ТАТАРСТАН</w:t>
      </w:r>
    </w:p>
    <w:p w14:paraId="1661E08D" w14:textId="77777777" w:rsidR="005F4307" w:rsidRPr="005F4307" w:rsidRDefault="005F4307" w:rsidP="003101A5">
      <w:pPr>
        <w:suppressAutoHyphens/>
        <w:jc w:val="center"/>
        <w:rPr>
          <w:rFonts w:ascii="Times New Roman" w:hAnsi="Times New Roman"/>
          <w:b/>
          <w:color w:val="000000"/>
          <w:sz w:val="32"/>
          <w:szCs w:val="32"/>
          <w:lang w:val="ru-RU"/>
        </w:rPr>
      </w:pPr>
    </w:p>
    <w:p w14:paraId="43F0427C" w14:textId="77777777" w:rsidR="005F4307" w:rsidRDefault="005F4307" w:rsidP="003101A5">
      <w:pPr>
        <w:suppressAutoHyphens/>
        <w:rPr>
          <w:rFonts w:asciiTheme="minorHAnsi" w:hAnsiTheme="minorHAnsi"/>
          <w:color w:val="000000"/>
          <w:lang w:val="ru-RU"/>
        </w:rPr>
      </w:pPr>
    </w:p>
    <w:p w14:paraId="733370E7" w14:textId="77777777" w:rsidR="00171CB1" w:rsidRPr="00244281" w:rsidRDefault="00171CB1" w:rsidP="003101A5">
      <w:pPr>
        <w:suppressAutoHyphens/>
        <w:jc w:val="center"/>
        <w:rPr>
          <w:rFonts w:ascii="Times New Roman" w:hAnsi="Times New Roman"/>
          <w:b/>
          <w:color w:val="FF0000"/>
          <w:szCs w:val="16"/>
          <w:lang w:val="ru-RU"/>
        </w:rPr>
      </w:pPr>
    </w:p>
    <w:p w14:paraId="177F304D" w14:textId="77777777" w:rsidR="00A97D78" w:rsidRDefault="00A97D78" w:rsidP="003101A5">
      <w:pPr>
        <w:suppressAutoHyphens/>
        <w:jc w:val="center"/>
        <w:rPr>
          <w:rFonts w:ascii="Times New Roman" w:hAnsi="Times New Roman"/>
          <w:b/>
          <w:color w:val="FF0000"/>
          <w:sz w:val="32"/>
          <w:szCs w:val="32"/>
          <w:lang w:val="ru-RU"/>
        </w:rPr>
      </w:pPr>
    </w:p>
    <w:p w14:paraId="056CC07C" w14:textId="77777777" w:rsidR="00040E29" w:rsidRDefault="00040E29" w:rsidP="003101A5">
      <w:pPr>
        <w:suppressAutoHyphens/>
        <w:jc w:val="center"/>
        <w:rPr>
          <w:rFonts w:ascii="Times New Roman" w:hAnsi="Times New Roman"/>
          <w:b/>
          <w:color w:val="FF0000"/>
          <w:sz w:val="32"/>
          <w:szCs w:val="32"/>
          <w:lang w:val="ru-RU"/>
        </w:rPr>
      </w:pPr>
    </w:p>
    <w:p w14:paraId="3821059A" w14:textId="77777777" w:rsidR="00146D68" w:rsidRPr="00244281" w:rsidRDefault="00146D68" w:rsidP="003101A5">
      <w:pPr>
        <w:suppressAutoHyphens/>
        <w:jc w:val="center"/>
        <w:rPr>
          <w:rFonts w:ascii="Times New Roman" w:hAnsi="Times New Roman"/>
          <w:b/>
          <w:color w:val="FF0000"/>
          <w:sz w:val="32"/>
          <w:szCs w:val="32"/>
          <w:lang w:val="ru-RU"/>
        </w:rPr>
      </w:pPr>
    </w:p>
    <w:p w14:paraId="65E0B365" w14:textId="77777777" w:rsidR="001751C4" w:rsidRPr="005F4307" w:rsidRDefault="001751C4" w:rsidP="003101A5">
      <w:pPr>
        <w:suppressAutoHyphens/>
        <w:ind w:firstLine="851"/>
        <w:jc w:val="center"/>
        <w:rPr>
          <w:rFonts w:ascii="Times New Roman" w:hAnsi="Times New Roman"/>
          <w:b/>
          <w:sz w:val="32"/>
          <w:szCs w:val="32"/>
          <w:lang w:val="ru-RU"/>
        </w:rPr>
      </w:pPr>
      <w:r w:rsidRPr="005F4307">
        <w:rPr>
          <w:rFonts w:ascii="Times New Roman" w:hAnsi="Times New Roman"/>
          <w:b/>
          <w:sz w:val="32"/>
          <w:szCs w:val="32"/>
          <w:lang w:val="ru-RU"/>
        </w:rPr>
        <w:t>МАТЕРИАЛЫ ПО ОБОСНОВАНИЮ</w:t>
      </w:r>
    </w:p>
    <w:p w14:paraId="784F0A59" w14:textId="77777777" w:rsidR="001751C4" w:rsidRPr="005F4307" w:rsidRDefault="001751C4" w:rsidP="003101A5">
      <w:pPr>
        <w:suppressAutoHyphens/>
        <w:ind w:firstLine="851"/>
        <w:jc w:val="center"/>
        <w:rPr>
          <w:rFonts w:ascii="Times New Roman" w:hAnsi="Times New Roman"/>
          <w:b/>
          <w:sz w:val="32"/>
          <w:szCs w:val="32"/>
          <w:lang w:val="ru-RU"/>
        </w:rPr>
      </w:pPr>
      <w:r w:rsidRPr="005F4307">
        <w:rPr>
          <w:rFonts w:ascii="Times New Roman" w:hAnsi="Times New Roman"/>
          <w:b/>
          <w:sz w:val="32"/>
          <w:szCs w:val="32"/>
          <w:lang w:val="ru-RU"/>
        </w:rPr>
        <w:t>ГЕНЕРАЛЬНОГО ПЛАНА</w:t>
      </w:r>
    </w:p>
    <w:p w14:paraId="0B4CDE50" w14:textId="77777777" w:rsidR="0034044D" w:rsidRPr="00244281" w:rsidRDefault="0034044D" w:rsidP="003101A5">
      <w:pPr>
        <w:suppressAutoHyphens/>
        <w:rPr>
          <w:rFonts w:ascii="Times New Roman" w:hAnsi="Times New Roman"/>
          <w:b/>
          <w:color w:val="FF0000"/>
          <w:sz w:val="28"/>
          <w:szCs w:val="28"/>
          <w:lang w:val="ru-RU"/>
        </w:rPr>
      </w:pPr>
    </w:p>
    <w:p w14:paraId="1EF95EC8" w14:textId="77777777" w:rsidR="001751C4" w:rsidRPr="005F4307" w:rsidRDefault="00146D68" w:rsidP="003101A5">
      <w:pPr>
        <w:keepLines/>
        <w:suppressAutoHyphens/>
        <w:ind w:firstLine="709"/>
        <w:jc w:val="center"/>
        <w:rPr>
          <w:rFonts w:ascii="Times New Roman" w:hAnsi="Times New Roman"/>
          <w:b/>
          <w:szCs w:val="16"/>
          <w:lang w:val="ru-RU"/>
        </w:rPr>
      </w:pPr>
      <w:r w:rsidRPr="005F4307">
        <w:rPr>
          <w:rFonts w:ascii="Times New Roman" w:hAnsi="Times New Roman"/>
          <w:b/>
          <w:szCs w:val="16"/>
          <w:lang w:val="ru-RU"/>
        </w:rPr>
        <w:t xml:space="preserve">(разработано в соответствии с муниципальным контрактом </w:t>
      </w:r>
      <w:r w:rsidRPr="005F4307">
        <w:rPr>
          <w:rFonts w:ascii="Times New Roman" w:hAnsi="Times New Roman" w:hint="eastAsia"/>
          <w:b/>
          <w:szCs w:val="16"/>
          <w:lang w:val="ru-RU"/>
        </w:rPr>
        <w:t>МК</w:t>
      </w:r>
      <w:r w:rsidRPr="000A78F1">
        <w:rPr>
          <w:rFonts w:ascii="Times New Roman" w:hAnsi="Times New Roman"/>
          <w:b/>
          <w:szCs w:val="16"/>
          <w:lang w:val="ru-RU"/>
        </w:rPr>
        <w:t xml:space="preserve"> </w:t>
      </w:r>
      <w:r w:rsidRPr="000A78F1">
        <w:rPr>
          <w:rFonts w:ascii="Times New Roman" w:hAnsi="Times New Roman" w:hint="eastAsia"/>
          <w:b/>
          <w:szCs w:val="16"/>
          <w:lang w:val="ru-RU"/>
        </w:rPr>
        <w:t>№</w:t>
      </w:r>
      <w:r w:rsidRPr="000A78F1">
        <w:rPr>
          <w:rFonts w:ascii="Times New Roman" w:hAnsi="Times New Roman"/>
          <w:b/>
          <w:szCs w:val="16"/>
          <w:lang w:val="ru-RU"/>
        </w:rPr>
        <w:t>2020.2812</w:t>
      </w:r>
      <w:r>
        <w:rPr>
          <w:rFonts w:ascii="Times New Roman" w:hAnsi="Times New Roman"/>
          <w:b/>
          <w:szCs w:val="16"/>
          <w:lang w:val="ru-RU"/>
        </w:rPr>
        <w:t xml:space="preserve"> </w:t>
      </w:r>
      <w:r w:rsidRPr="005F4307">
        <w:rPr>
          <w:rFonts w:ascii="Times New Roman" w:hAnsi="Times New Roman" w:hint="eastAsia"/>
          <w:b/>
          <w:szCs w:val="16"/>
          <w:lang w:val="ru-RU"/>
        </w:rPr>
        <w:t>от</w:t>
      </w:r>
      <w:r w:rsidRPr="005F4307">
        <w:rPr>
          <w:rFonts w:ascii="Times New Roman" w:hAnsi="Times New Roman"/>
          <w:b/>
          <w:szCs w:val="16"/>
          <w:lang w:val="ru-RU"/>
        </w:rPr>
        <w:t xml:space="preserve"> 1</w:t>
      </w:r>
      <w:r>
        <w:rPr>
          <w:rFonts w:ascii="Times New Roman" w:hAnsi="Times New Roman"/>
          <w:b/>
          <w:szCs w:val="16"/>
          <w:lang w:val="ru-RU"/>
        </w:rPr>
        <w:t>1</w:t>
      </w:r>
      <w:r w:rsidR="00F15686">
        <w:rPr>
          <w:rFonts w:ascii="Times New Roman" w:hAnsi="Times New Roman"/>
          <w:b/>
          <w:szCs w:val="16"/>
          <w:lang w:val="ru-RU"/>
        </w:rPr>
        <w:t xml:space="preserve"> января </w:t>
      </w:r>
      <w:r w:rsidRPr="005F4307">
        <w:rPr>
          <w:rFonts w:ascii="Times New Roman" w:hAnsi="Times New Roman"/>
          <w:b/>
          <w:szCs w:val="16"/>
          <w:lang w:val="ru-RU"/>
        </w:rPr>
        <w:t>202</w:t>
      </w:r>
      <w:r>
        <w:rPr>
          <w:rFonts w:ascii="Times New Roman" w:hAnsi="Times New Roman"/>
          <w:b/>
          <w:szCs w:val="16"/>
          <w:lang w:val="ru-RU"/>
        </w:rPr>
        <w:t>1</w:t>
      </w:r>
      <w:r w:rsidRPr="005F4307">
        <w:rPr>
          <w:rFonts w:ascii="Times New Roman" w:hAnsi="Times New Roman"/>
          <w:b/>
          <w:szCs w:val="16"/>
          <w:lang w:val="ru-RU"/>
        </w:rPr>
        <w:t xml:space="preserve"> </w:t>
      </w:r>
      <w:r w:rsidRPr="005F4307">
        <w:rPr>
          <w:rFonts w:ascii="Times New Roman" w:hAnsi="Times New Roman" w:hint="eastAsia"/>
          <w:b/>
          <w:szCs w:val="16"/>
          <w:lang w:val="ru-RU"/>
        </w:rPr>
        <w:t>г</w:t>
      </w:r>
      <w:r w:rsidR="00F15686">
        <w:rPr>
          <w:rFonts w:ascii="Times New Roman" w:hAnsi="Times New Roman"/>
          <w:b/>
          <w:szCs w:val="16"/>
          <w:lang w:val="ru-RU"/>
        </w:rPr>
        <w:t>ода</w:t>
      </w:r>
      <w:r w:rsidRPr="005F4307">
        <w:rPr>
          <w:rFonts w:ascii="Times New Roman" w:hAnsi="Times New Roman"/>
          <w:b/>
          <w:szCs w:val="16"/>
          <w:lang w:val="ru-RU"/>
        </w:rPr>
        <w:t>)</w:t>
      </w:r>
    </w:p>
    <w:p w14:paraId="5FB5EF94" w14:textId="77777777" w:rsidR="000B26A5" w:rsidRPr="00244281" w:rsidRDefault="000B26A5" w:rsidP="003101A5">
      <w:pPr>
        <w:suppressAutoHyphens/>
        <w:rPr>
          <w:rFonts w:ascii="Times New Roman" w:hAnsi="Times New Roman"/>
          <w:b/>
          <w:color w:val="FF0000"/>
          <w:sz w:val="28"/>
          <w:szCs w:val="28"/>
          <w:lang w:val="ru-RU"/>
        </w:rPr>
      </w:pPr>
    </w:p>
    <w:p w14:paraId="61B4E132" w14:textId="77777777" w:rsidR="000B26A5" w:rsidRPr="00244281" w:rsidRDefault="000B26A5" w:rsidP="003101A5">
      <w:pPr>
        <w:suppressAutoHyphens/>
        <w:jc w:val="center"/>
        <w:rPr>
          <w:rFonts w:ascii="Times New Roman" w:hAnsi="Times New Roman"/>
          <w:b/>
          <w:color w:val="FF0000"/>
          <w:sz w:val="28"/>
          <w:szCs w:val="28"/>
          <w:lang w:val="ru-RU"/>
        </w:rPr>
      </w:pPr>
    </w:p>
    <w:p w14:paraId="73303299" w14:textId="77777777" w:rsidR="007C08F7" w:rsidRDefault="007C08F7" w:rsidP="003101A5">
      <w:pPr>
        <w:suppressAutoHyphens/>
        <w:jc w:val="center"/>
        <w:rPr>
          <w:rFonts w:ascii="Times New Roman" w:hAnsi="Times New Roman"/>
          <w:b/>
          <w:color w:val="FF0000"/>
          <w:sz w:val="28"/>
          <w:szCs w:val="28"/>
          <w:lang w:val="ru-RU"/>
        </w:rPr>
      </w:pPr>
    </w:p>
    <w:p w14:paraId="1B1205F4" w14:textId="77777777" w:rsidR="00146D68" w:rsidRDefault="00146D68" w:rsidP="003101A5">
      <w:pPr>
        <w:suppressAutoHyphens/>
        <w:jc w:val="center"/>
        <w:rPr>
          <w:rFonts w:ascii="Times New Roman" w:hAnsi="Times New Roman"/>
          <w:b/>
          <w:color w:val="FF0000"/>
          <w:sz w:val="28"/>
          <w:szCs w:val="28"/>
          <w:lang w:val="ru-RU"/>
        </w:rPr>
      </w:pPr>
    </w:p>
    <w:p w14:paraId="1D7B2A8C" w14:textId="77777777" w:rsidR="00040E29" w:rsidRPr="00244281" w:rsidRDefault="00040E29" w:rsidP="003101A5">
      <w:pPr>
        <w:suppressAutoHyphens/>
        <w:jc w:val="center"/>
        <w:rPr>
          <w:rFonts w:ascii="Times New Roman" w:hAnsi="Times New Roman"/>
          <w:b/>
          <w:color w:val="FF0000"/>
          <w:sz w:val="28"/>
          <w:szCs w:val="28"/>
          <w:lang w:val="ru-RU"/>
        </w:rPr>
      </w:pPr>
    </w:p>
    <w:p w14:paraId="191C0C96" w14:textId="77777777" w:rsidR="00D924A2" w:rsidRPr="00244281" w:rsidRDefault="00D924A2" w:rsidP="003101A5">
      <w:pPr>
        <w:suppressAutoHyphens/>
        <w:jc w:val="center"/>
        <w:rPr>
          <w:rFonts w:ascii="Times New Roman" w:hAnsi="Times New Roman"/>
          <w:b/>
          <w:color w:val="FF0000"/>
          <w:sz w:val="28"/>
          <w:szCs w:val="28"/>
          <w:lang w:val="ru-RU"/>
        </w:rPr>
      </w:pPr>
    </w:p>
    <w:p w14:paraId="641B9428" w14:textId="77777777" w:rsidR="00D924A2" w:rsidRPr="00E84033" w:rsidRDefault="00F12599" w:rsidP="003101A5">
      <w:pPr>
        <w:suppressAutoHyphens/>
        <w:autoSpaceDE w:val="0"/>
        <w:spacing w:line="360" w:lineRule="auto"/>
        <w:ind w:firstLine="851"/>
        <w:jc w:val="both"/>
        <w:rPr>
          <w:rFonts w:ascii="Times New Roman" w:hAnsi="Times New Roman"/>
          <w:b/>
          <w:bCs/>
          <w:noProof/>
          <w:kern w:val="1"/>
          <w:sz w:val="28"/>
          <w:szCs w:val="28"/>
          <w:lang w:val="ru-RU"/>
        </w:rPr>
      </w:pPr>
      <w:r w:rsidRPr="00E84033">
        <w:rPr>
          <w:rFonts w:ascii="Times New Roman" w:hAnsi="Times New Roman"/>
          <w:b/>
          <w:bCs/>
          <w:noProof/>
          <w:kern w:val="1"/>
          <w:sz w:val="28"/>
          <w:szCs w:val="28"/>
          <w:lang w:val="ru-RU"/>
        </w:rPr>
        <w:t>Д</w:t>
      </w:r>
      <w:r w:rsidR="00D924A2" w:rsidRPr="00E84033">
        <w:rPr>
          <w:rFonts w:ascii="Times New Roman" w:hAnsi="Times New Roman"/>
          <w:b/>
          <w:bCs/>
          <w:noProof/>
          <w:kern w:val="1"/>
          <w:sz w:val="28"/>
          <w:szCs w:val="28"/>
          <w:lang w:val="ru-RU"/>
        </w:rPr>
        <w:t>иректор</w:t>
      </w:r>
      <w:r w:rsidR="00D924A2" w:rsidRPr="00E84033">
        <w:rPr>
          <w:rFonts w:ascii="Times New Roman" w:hAnsi="Times New Roman"/>
          <w:b/>
          <w:bCs/>
          <w:noProof/>
          <w:kern w:val="1"/>
          <w:sz w:val="28"/>
          <w:szCs w:val="28"/>
          <w:lang w:val="ru-RU"/>
        </w:rPr>
        <w:tab/>
      </w:r>
      <w:r w:rsidR="00D924A2" w:rsidRPr="00E84033">
        <w:rPr>
          <w:rFonts w:ascii="Times New Roman" w:hAnsi="Times New Roman"/>
          <w:b/>
          <w:bCs/>
          <w:noProof/>
          <w:kern w:val="1"/>
          <w:sz w:val="28"/>
          <w:szCs w:val="28"/>
          <w:lang w:val="ru-RU"/>
        </w:rPr>
        <w:tab/>
      </w:r>
      <w:r w:rsidRPr="00E84033">
        <w:rPr>
          <w:rFonts w:ascii="Times New Roman" w:hAnsi="Times New Roman"/>
          <w:b/>
          <w:bCs/>
          <w:noProof/>
          <w:kern w:val="1"/>
          <w:sz w:val="28"/>
          <w:szCs w:val="28"/>
          <w:lang w:val="ru-RU"/>
        </w:rPr>
        <w:tab/>
      </w:r>
      <w:r w:rsidRPr="00E84033">
        <w:rPr>
          <w:rFonts w:ascii="Times New Roman" w:hAnsi="Times New Roman"/>
          <w:b/>
          <w:bCs/>
          <w:noProof/>
          <w:kern w:val="1"/>
          <w:sz w:val="28"/>
          <w:szCs w:val="28"/>
          <w:lang w:val="ru-RU"/>
        </w:rPr>
        <w:tab/>
      </w:r>
      <w:r w:rsidRPr="00E84033">
        <w:rPr>
          <w:rFonts w:ascii="Times New Roman" w:hAnsi="Times New Roman"/>
          <w:b/>
          <w:bCs/>
          <w:noProof/>
          <w:kern w:val="1"/>
          <w:sz w:val="28"/>
          <w:szCs w:val="28"/>
          <w:lang w:val="ru-RU"/>
        </w:rPr>
        <w:tab/>
      </w:r>
      <w:r w:rsidR="00D924A2" w:rsidRPr="00E84033">
        <w:rPr>
          <w:rFonts w:ascii="Times New Roman" w:hAnsi="Times New Roman"/>
          <w:b/>
          <w:bCs/>
          <w:noProof/>
          <w:kern w:val="1"/>
          <w:sz w:val="28"/>
          <w:szCs w:val="28"/>
          <w:lang w:val="ru-RU"/>
        </w:rPr>
        <w:tab/>
      </w:r>
      <w:r w:rsidR="00D924A2" w:rsidRPr="00E84033">
        <w:rPr>
          <w:rFonts w:ascii="Times New Roman" w:hAnsi="Times New Roman"/>
          <w:b/>
          <w:bCs/>
          <w:noProof/>
          <w:kern w:val="1"/>
          <w:sz w:val="28"/>
          <w:szCs w:val="28"/>
          <w:lang w:val="ru-RU"/>
        </w:rPr>
        <w:tab/>
      </w:r>
      <w:r w:rsidR="006432B1">
        <w:rPr>
          <w:rFonts w:ascii="Times New Roman" w:hAnsi="Times New Roman"/>
          <w:b/>
          <w:bCs/>
          <w:noProof/>
          <w:kern w:val="1"/>
          <w:sz w:val="28"/>
          <w:szCs w:val="28"/>
          <w:lang w:val="ru-RU"/>
        </w:rPr>
        <w:t xml:space="preserve">       </w:t>
      </w:r>
      <w:r w:rsidR="00E84033">
        <w:rPr>
          <w:rFonts w:ascii="Times New Roman" w:hAnsi="Times New Roman"/>
          <w:b/>
          <w:bCs/>
          <w:noProof/>
          <w:kern w:val="1"/>
          <w:sz w:val="28"/>
          <w:szCs w:val="28"/>
          <w:lang w:val="ru-RU"/>
        </w:rPr>
        <w:t>Ткаченко Н.С</w:t>
      </w:r>
      <w:r w:rsidR="00F7085D" w:rsidRPr="00E84033">
        <w:rPr>
          <w:rFonts w:ascii="Times New Roman" w:hAnsi="Times New Roman"/>
          <w:b/>
          <w:bCs/>
          <w:noProof/>
          <w:kern w:val="1"/>
          <w:sz w:val="28"/>
          <w:szCs w:val="28"/>
          <w:lang w:val="ru-RU"/>
        </w:rPr>
        <w:t>.</w:t>
      </w:r>
    </w:p>
    <w:p w14:paraId="110FAF2E" w14:textId="77777777" w:rsidR="00D924A2" w:rsidRPr="00E84033" w:rsidRDefault="00D924A2" w:rsidP="003101A5">
      <w:pPr>
        <w:suppressAutoHyphens/>
        <w:autoSpaceDE w:val="0"/>
        <w:spacing w:line="360" w:lineRule="auto"/>
        <w:ind w:firstLine="851"/>
        <w:jc w:val="both"/>
        <w:rPr>
          <w:rFonts w:ascii="Times New Roman" w:hAnsi="Times New Roman"/>
          <w:b/>
          <w:bCs/>
          <w:noProof/>
          <w:kern w:val="1"/>
          <w:sz w:val="28"/>
          <w:szCs w:val="28"/>
          <w:lang w:val="ru-RU"/>
        </w:rPr>
      </w:pPr>
      <w:r w:rsidRPr="00E84033">
        <w:rPr>
          <w:rFonts w:ascii="Times New Roman" w:hAnsi="Times New Roman"/>
          <w:b/>
          <w:bCs/>
          <w:noProof/>
          <w:kern w:val="1"/>
          <w:sz w:val="28"/>
          <w:szCs w:val="28"/>
          <w:lang w:val="ru-RU"/>
        </w:rPr>
        <w:t>Главный архитектор проекта</w:t>
      </w:r>
      <w:r w:rsidRPr="00E84033">
        <w:rPr>
          <w:rFonts w:ascii="Times New Roman" w:hAnsi="Times New Roman"/>
          <w:b/>
          <w:bCs/>
          <w:noProof/>
          <w:kern w:val="1"/>
          <w:sz w:val="28"/>
          <w:szCs w:val="28"/>
          <w:lang w:val="ru-RU"/>
        </w:rPr>
        <w:tab/>
      </w:r>
      <w:r w:rsidRPr="00E84033">
        <w:rPr>
          <w:rFonts w:ascii="Times New Roman" w:hAnsi="Times New Roman"/>
          <w:b/>
          <w:bCs/>
          <w:noProof/>
          <w:kern w:val="1"/>
          <w:sz w:val="28"/>
          <w:szCs w:val="28"/>
          <w:lang w:val="ru-RU"/>
        </w:rPr>
        <w:tab/>
      </w:r>
      <w:r w:rsidRPr="00E84033">
        <w:rPr>
          <w:rFonts w:ascii="Times New Roman" w:hAnsi="Times New Roman"/>
          <w:b/>
          <w:bCs/>
          <w:noProof/>
          <w:kern w:val="1"/>
          <w:sz w:val="28"/>
          <w:szCs w:val="28"/>
          <w:lang w:val="ru-RU"/>
        </w:rPr>
        <w:tab/>
      </w:r>
      <w:r w:rsidR="006432B1">
        <w:rPr>
          <w:rFonts w:ascii="Times New Roman" w:hAnsi="Times New Roman"/>
          <w:b/>
          <w:bCs/>
          <w:noProof/>
          <w:kern w:val="1"/>
          <w:sz w:val="28"/>
          <w:szCs w:val="28"/>
          <w:lang w:val="ru-RU"/>
        </w:rPr>
        <w:t xml:space="preserve">       </w:t>
      </w:r>
      <w:r w:rsidRPr="00E84033">
        <w:rPr>
          <w:rFonts w:ascii="Times New Roman" w:hAnsi="Times New Roman"/>
          <w:b/>
          <w:bCs/>
          <w:noProof/>
          <w:kern w:val="1"/>
          <w:sz w:val="28"/>
          <w:szCs w:val="28"/>
          <w:lang w:val="ru-RU"/>
        </w:rPr>
        <w:t>Сабельников А.Н.</w:t>
      </w:r>
    </w:p>
    <w:p w14:paraId="21C039BA" w14:textId="77777777" w:rsidR="000B26A5" w:rsidRPr="00E84033" w:rsidRDefault="00D924A2" w:rsidP="003101A5">
      <w:pPr>
        <w:suppressAutoHyphens/>
        <w:autoSpaceDE w:val="0"/>
        <w:spacing w:line="360" w:lineRule="auto"/>
        <w:ind w:firstLine="851"/>
        <w:jc w:val="both"/>
        <w:rPr>
          <w:rFonts w:ascii="Times New Roman" w:hAnsi="Times New Roman"/>
          <w:b/>
          <w:bCs/>
          <w:noProof/>
          <w:kern w:val="1"/>
          <w:sz w:val="28"/>
          <w:szCs w:val="28"/>
          <w:lang w:val="ru-RU"/>
        </w:rPr>
      </w:pPr>
      <w:r w:rsidRPr="00E84033">
        <w:rPr>
          <w:rFonts w:ascii="Times New Roman" w:hAnsi="Times New Roman"/>
          <w:b/>
          <w:bCs/>
          <w:noProof/>
          <w:kern w:val="1"/>
          <w:sz w:val="28"/>
          <w:szCs w:val="28"/>
          <w:lang w:val="ru-RU"/>
        </w:rPr>
        <w:t xml:space="preserve">Руководитель проекта </w:t>
      </w:r>
      <w:r w:rsidRPr="00E84033">
        <w:rPr>
          <w:rFonts w:ascii="Times New Roman" w:hAnsi="Times New Roman"/>
          <w:b/>
          <w:bCs/>
          <w:noProof/>
          <w:kern w:val="1"/>
          <w:sz w:val="28"/>
          <w:szCs w:val="28"/>
          <w:lang w:val="ru-RU"/>
        </w:rPr>
        <w:tab/>
      </w:r>
      <w:r w:rsidRPr="00E84033">
        <w:rPr>
          <w:rFonts w:ascii="Times New Roman" w:hAnsi="Times New Roman"/>
          <w:b/>
          <w:bCs/>
          <w:noProof/>
          <w:kern w:val="1"/>
          <w:sz w:val="28"/>
          <w:szCs w:val="28"/>
          <w:lang w:val="ru-RU"/>
        </w:rPr>
        <w:tab/>
      </w:r>
      <w:r w:rsidRPr="00E84033">
        <w:rPr>
          <w:rFonts w:ascii="Times New Roman" w:hAnsi="Times New Roman"/>
          <w:b/>
          <w:bCs/>
          <w:noProof/>
          <w:kern w:val="1"/>
          <w:sz w:val="28"/>
          <w:szCs w:val="28"/>
          <w:lang w:val="ru-RU"/>
        </w:rPr>
        <w:tab/>
      </w:r>
      <w:r w:rsidRPr="00E84033">
        <w:rPr>
          <w:rFonts w:ascii="Times New Roman" w:hAnsi="Times New Roman"/>
          <w:b/>
          <w:bCs/>
          <w:noProof/>
          <w:kern w:val="1"/>
          <w:sz w:val="28"/>
          <w:szCs w:val="28"/>
          <w:lang w:val="ru-RU"/>
        </w:rPr>
        <w:tab/>
      </w:r>
      <w:r w:rsidR="006432B1">
        <w:rPr>
          <w:rFonts w:ascii="Times New Roman" w:hAnsi="Times New Roman"/>
          <w:b/>
          <w:bCs/>
          <w:noProof/>
          <w:kern w:val="1"/>
          <w:sz w:val="28"/>
          <w:szCs w:val="28"/>
          <w:lang w:val="ru-RU"/>
        </w:rPr>
        <w:t xml:space="preserve">     </w:t>
      </w:r>
      <w:r w:rsidR="00FC6E73">
        <w:rPr>
          <w:rFonts w:ascii="Times New Roman" w:hAnsi="Times New Roman"/>
          <w:b/>
          <w:bCs/>
          <w:noProof/>
          <w:kern w:val="1"/>
          <w:sz w:val="28"/>
          <w:szCs w:val="28"/>
          <w:lang w:val="ru-RU"/>
        </w:rPr>
        <w:t xml:space="preserve"> </w:t>
      </w:r>
      <w:r w:rsidR="006432B1">
        <w:rPr>
          <w:rFonts w:ascii="Times New Roman" w:hAnsi="Times New Roman"/>
          <w:b/>
          <w:bCs/>
          <w:noProof/>
          <w:kern w:val="1"/>
          <w:sz w:val="28"/>
          <w:szCs w:val="28"/>
          <w:lang w:val="ru-RU"/>
        </w:rPr>
        <w:t xml:space="preserve">  </w:t>
      </w:r>
      <w:r w:rsidR="00FC6E73">
        <w:rPr>
          <w:rFonts w:ascii="Times New Roman" w:hAnsi="Times New Roman"/>
          <w:b/>
          <w:bCs/>
          <w:noProof/>
          <w:kern w:val="1"/>
          <w:sz w:val="28"/>
          <w:szCs w:val="28"/>
          <w:lang w:val="ru-RU"/>
        </w:rPr>
        <w:t>Ашурков В.В</w:t>
      </w:r>
      <w:r w:rsidR="00146D68">
        <w:rPr>
          <w:rFonts w:ascii="Times New Roman" w:hAnsi="Times New Roman"/>
          <w:b/>
          <w:bCs/>
          <w:noProof/>
          <w:kern w:val="1"/>
          <w:sz w:val="28"/>
          <w:szCs w:val="28"/>
          <w:lang w:val="ru-RU"/>
        </w:rPr>
        <w:t>.</w:t>
      </w:r>
    </w:p>
    <w:p w14:paraId="66734905" w14:textId="77777777" w:rsidR="00E84033" w:rsidRDefault="00E84033" w:rsidP="003101A5">
      <w:pPr>
        <w:rPr>
          <w:rFonts w:ascii="Times New Roman" w:hAnsi="Times New Roman"/>
          <w:lang w:val="ru-RU"/>
        </w:rPr>
      </w:pPr>
    </w:p>
    <w:p w14:paraId="6FC52459" w14:textId="77777777" w:rsidR="00C67735" w:rsidRDefault="00C67735" w:rsidP="003101A5">
      <w:pPr>
        <w:rPr>
          <w:rFonts w:ascii="Times New Roman" w:hAnsi="Times New Roman"/>
          <w:lang w:val="ru-RU"/>
        </w:rPr>
      </w:pPr>
    </w:p>
    <w:p w14:paraId="79105ADF" w14:textId="77777777" w:rsidR="00C67735" w:rsidRDefault="00C67735" w:rsidP="003101A5">
      <w:pPr>
        <w:rPr>
          <w:rFonts w:ascii="Times New Roman" w:hAnsi="Times New Roman"/>
          <w:lang w:val="ru-RU"/>
        </w:rPr>
      </w:pPr>
    </w:p>
    <w:p w14:paraId="037B16A0" w14:textId="77777777" w:rsidR="00C67735" w:rsidRDefault="00C67735" w:rsidP="003101A5">
      <w:pPr>
        <w:rPr>
          <w:rFonts w:ascii="Times New Roman" w:hAnsi="Times New Roman"/>
          <w:lang w:val="ru-RU"/>
        </w:rPr>
      </w:pPr>
    </w:p>
    <w:p w14:paraId="241FA41C" w14:textId="77777777" w:rsidR="00537831" w:rsidRPr="00E84033" w:rsidRDefault="00537831" w:rsidP="003101A5">
      <w:pPr>
        <w:rPr>
          <w:rFonts w:ascii="Times New Roman" w:hAnsi="Times New Roman"/>
          <w:lang w:val="ru-RU"/>
        </w:rPr>
      </w:pPr>
    </w:p>
    <w:p w14:paraId="6CE7918C" w14:textId="77777777" w:rsidR="006432B1" w:rsidRDefault="006432B1" w:rsidP="003101A5">
      <w:pPr>
        <w:jc w:val="center"/>
        <w:rPr>
          <w:rFonts w:ascii="Times New Roman" w:hAnsi="Times New Roman"/>
          <w:b/>
          <w:bCs/>
          <w:sz w:val="22"/>
          <w:szCs w:val="22"/>
          <w:lang w:val="ru-RU"/>
        </w:rPr>
      </w:pPr>
    </w:p>
    <w:p w14:paraId="0AC79DBA" w14:textId="77777777" w:rsidR="006432B1" w:rsidRDefault="006432B1" w:rsidP="003101A5">
      <w:pPr>
        <w:jc w:val="center"/>
        <w:rPr>
          <w:rFonts w:ascii="Times New Roman" w:hAnsi="Times New Roman"/>
          <w:b/>
          <w:bCs/>
          <w:sz w:val="22"/>
          <w:szCs w:val="22"/>
          <w:lang w:val="ru-RU"/>
        </w:rPr>
      </w:pPr>
    </w:p>
    <w:p w14:paraId="26FA9168" w14:textId="77777777" w:rsidR="006432B1" w:rsidRDefault="006432B1" w:rsidP="003101A5">
      <w:pPr>
        <w:jc w:val="center"/>
        <w:rPr>
          <w:rFonts w:ascii="Times New Roman" w:hAnsi="Times New Roman"/>
          <w:b/>
          <w:bCs/>
          <w:sz w:val="22"/>
          <w:szCs w:val="22"/>
          <w:lang w:val="ru-RU"/>
        </w:rPr>
      </w:pPr>
    </w:p>
    <w:p w14:paraId="75A91C64" w14:textId="77777777" w:rsidR="006432B1" w:rsidRDefault="006432B1" w:rsidP="003101A5">
      <w:pPr>
        <w:rPr>
          <w:rFonts w:ascii="Times New Roman" w:hAnsi="Times New Roman"/>
          <w:b/>
          <w:bCs/>
          <w:sz w:val="22"/>
          <w:szCs w:val="22"/>
          <w:lang w:val="ru-RU"/>
        </w:rPr>
      </w:pPr>
    </w:p>
    <w:p w14:paraId="73B331D2" w14:textId="77777777" w:rsidR="00093E9E" w:rsidRPr="00E84033" w:rsidRDefault="00D924A2" w:rsidP="003101A5">
      <w:pPr>
        <w:jc w:val="center"/>
        <w:rPr>
          <w:rFonts w:ascii="Times New Roman" w:hAnsi="Times New Roman"/>
          <w:b/>
          <w:bCs/>
          <w:sz w:val="22"/>
          <w:szCs w:val="22"/>
          <w:lang w:val="ru-RU"/>
        </w:rPr>
        <w:sectPr w:rsidR="00093E9E" w:rsidRPr="00E84033" w:rsidSect="00C07C59">
          <w:pgSz w:w="11907" w:h="16840" w:code="9"/>
          <w:pgMar w:top="851" w:right="851" w:bottom="851" w:left="1134" w:header="709" w:footer="709" w:gutter="0"/>
          <w:cols w:space="708"/>
          <w:titlePg/>
          <w:docGrid w:linePitch="360"/>
        </w:sectPr>
      </w:pPr>
      <w:r w:rsidRPr="00E84033">
        <w:rPr>
          <w:rFonts w:ascii="Times New Roman" w:hAnsi="Times New Roman"/>
          <w:b/>
          <w:bCs/>
          <w:sz w:val="22"/>
          <w:szCs w:val="22"/>
          <w:lang w:val="ru-RU"/>
        </w:rPr>
        <w:t>г.</w:t>
      </w:r>
      <w:r w:rsidR="001751C4" w:rsidRPr="00E84033">
        <w:rPr>
          <w:rFonts w:ascii="Times New Roman" w:hAnsi="Times New Roman"/>
          <w:b/>
          <w:bCs/>
          <w:sz w:val="22"/>
          <w:szCs w:val="22"/>
          <w:lang w:val="ru-RU"/>
        </w:rPr>
        <w:t xml:space="preserve"> </w:t>
      </w:r>
      <w:r w:rsidR="005F4307" w:rsidRPr="00E84033">
        <w:rPr>
          <w:rFonts w:ascii="Times New Roman" w:hAnsi="Times New Roman"/>
          <w:b/>
          <w:bCs/>
          <w:sz w:val="22"/>
          <w:szCs w:val="22"/>
          <w:lang w:val="ru-RU"/>
        </w:rPr>
        <w:t>Курск</w:t>
      </w:r>
      <w:r w:rsidR="001751C4" w:rsidRPr="00E84033">
        <w:rPr>
          <w:rFonts w:ascii="Times New Roman" w:hAnsi="Times New Roman"/>
          <w:b/>
          <w:bCs/>
          <w:sz w:val="22"/>
          <w:szCs w:val="22"/>
          <w:lang w:val="ru-RU"/>
        </w:rPr>
        <w:t>,</w:t>
      </w:r>
      <w:r w:rsidR="00BB213B" w:rsidRPr="00E84033">
        <w:rPr>
          <w:rFonts w:ascii="Times New Roman" w:hAnsi="Times New Roman"/>
          <w:b/>
          <w:bCs/>
          <w:sz w:val="22"/>
          <w:szCs w:val="22"/>
          <w:lang w:val="ru-RU"/>
        </w:rPr>
        <w:t xml:space="preserve"> </w:t>
      </w:r>
      <w:r w:rsidRPr="00E84033">
        <w:rPr>
          <w:rFonts w:ascii="Times New Roman" w:hAnsi="Times New Roman"/>
          <w:b/>
          <w:bCs/>
          <w:sz w:val="22"/>
          <w:szCs w:val="22"/>
          <w:lang w:val="ru-RU"/>
        </w:rPr>
        <w:t>20</w:t>
      </w:r>
      <w:r w:rsidR="005F4307" w:rsidRPr="00E84033">
        <w:rPr>
          <w:rFonts w:ascii="Times New Roman" w:hAnsi="Times New Roman"/>
          <w:b/>
          <w:bCs/>
          <w:sz w:val="22"/>
          <w:szCs w:val="22"/>
          <w:lang w:val="ru-RU"/>
        </w:rPr>
        <w:t>2</w:t>
      </w:r>
      <w:r w:rsidR="00146D68">
        <w:rPr>
          <w:rFonts w:ascii="Times New Roman" w:hAnsi="Times New Roman"/>
          <w:b/>
          <w:bCs/>
          <w:sz w:val="22"/>
          <w:szCs w:val="22"/>
          <w:lang w:val="ru-RU"/>
        </w:rPr>
        <w:t>1</w:t>
      </w:r>
    </w:p>
    <w:p w14:paraId="3C8B2B1E" w14:textId="77777777" w:rsidR="00D92DCA" w:rsidRPr="00072CF7" w:rsidRDefault="00D92DCA" w:rsidP="003101A5">
      <w:pPr>
        <w:keepLines/>
        <w:pageBreakBefore/>
        <w:suppressAutoHyphens/>
        <w:jc w:val="center"/>
        <w:rPr>
          <w:rFonts w:ascii="Times New Roman" w:hAnsi="Times New Roman"/>
          <w:b/>
          <w:sz w:val="28"/>
          <w:szCs w:val="28"/>
          <w:lang w:val="ru-RU"/>
        </w:rPr>
      </w:pPr>
      <w:r w:rsidRPr="00072CF7">
        <w:rPr>
          <w:rFonts w:ascii="Times New Roman" w:hAnsi="Times New Roman"/>
          <w:b/>
          <w:sz w:val="28"/>
          <w:szCs w:val="28"/>
          <w:lang w:val="ru-RU"/>
        </w:rPr>
        <w:lastRenderedPageBreak/>
        <w:t>АВТОРСКИЙ КОЛЛЕКТИВ</w:t>
      </w:r>
    </w:p>
    <w:p w14:paraId="4201F20B" w14:textId="77777777" w:rsidR="00D92DCA" w:rsidRPr="00072CF7" w:rsidRDefault="00D92DCA" w:rsidP="003101A5">
      <w:pPr>
        <w:keepLines/>
        <w:suppressAutoHyphens/>
        <w:jc w:val="center"/>
        <w:rPr>
          <w:rFonts w:ascii="Times New Roman" w:hAnsi="Times New Roman"/>
          <w:b/>
          <w:sz w:val="28"/>
          <w:szCs w:val="28"/>
          <w:lang w:val="ru-RU"/>
        </w:rPr>
      </w:pPr>
      <w:r w:rsidRPr="00072CF7">
        <w:rPr>
          <w:rFonts w:ascii="Times New Roman" w:hAnsi="Times New Roman"/>
          <w:b/>
          <w:sz w:val="28"/>
          <w:szCs w:val="28"/>
          <w:lang w:val="ru-RU"/>
        </w:rPr>
        <w:t>ООО «Центр Картографии и Территориального Планирования»</w:t>
      </w:r>
    </w:p>
    <w:p w14:paraId="5FAF6929" w14:textId="77777777" w:rsidR="00D92DCA" w:rsidRPr="00072CF7" w:rsidRDefault="00D92DCA" w:rsidP="003101A5">
      <w:pPr>
        <w:jc w:val="both"/>
        <w:rPr>
          <w:rFonts w:ascii="Times New Roman" w:hAnsi="Times New Roman"/>
          <w:iCs/>
          <w:color w:val="FF0000"/>
          <w:sz w:val="28"/>
          <w:szCs w:val="28"/>
          <w:lang w:val="ru-RU"/>
        </w:rPr>
      </w:pPr>
    </w:p>
    <w:p w14:paraId="67622993" w14:textId="77777777" w:rsidR="00D92DCA" w:rsidRPr="00072CF7" w:rsidRDefault="00D92DCA" w:rsidP="003101A5">
      <w:pPr>
        <w:jc w:val="both"/>
        <w:rPr>
          <w:rFonts w:ascii="Times New Roman" w:hAnsi="Times New Roman"/>
          <w:b/>
          <w:iCs/>
          <w:sz w:val="28"/>
          <w:szCs w:val="28"/>
          <w:lang w:val="ru-RU"/>
        </w:rPr>
      </w:pPr>
    </w:p>
    <w:p w14:paraId="3BE1EAE2" w14:textId="77777777" w:rsidR="00D92DCA" w:rsidRPr="00072CF7" w:rsidRDefault="00D92DCA" w:rsidP="003101A5">
      <w:pPr>
        <w:jc w:val="both"/>
        <w:rPr>
          <w:rFonts w:ascii="Times New Roman" w:hAnsi="Times New Roman"/>
          <w:b/>
          <w:iCs/>
          <w:sz w:val="28"/>
          <w:szCs w:val="28"/>
          <w:lang w:val="ru-RU"/>
        </w:rPr>
      </w:pPr>
      <w:r w:rsidRPr="00072CF7">
        <w:rPr>
          <w:rFonts w:ascii="Times New Roman" w:hAnsi="Times New Roman"/>
          <w:b/>
          <w:iCs/>
          <w:sz w:val="28"/>
          <w:szCs w:val="28"/>
          <w:lang w:val="ru-RU"/>
        </w:rPr>
        <w:t>Ткаченко Н.С.</w:t>
      </w:r>
      <w:r w:rsidRPr="00072CF7">
        <w:rPr>
          <w:rFonts w:ascii="Times New Roman" w:hAnsi="Times New Roman"/>
          <w:b/>
          <w:iCs/>
          <w:sz w:val="28"/>
          <w:szCs w:val="28"/>
          <w:lang w:val="ru-RU"/>
        </w:rPr>
        <w:tab/>
        <w:t xml:space="preserve">         — директор</w:t>
      </w:r>
    </w:p>
    <w:p w14:paraId="64FCAAF4" w14:textId="77777777" w:rsidR="00D92DCA" w:rsidRPr="00072CF7" w:rsidRDefault="00072CF7" w:rsidP="003101A5">
      <w:pPr>
        <w:jc w:val="both"/>
        <w:rPr>
          <w:rFonts w:ascii="Times New Roman" w:hAnsi="Times New Roman"/>
          <w:b/>
          <w:iCs/>
          <w:sz w:val="28"/>
          <w:szCs w:val="28"/>
          <w:lang w:val="ru-RU"/>
        </w:rPr>
      </w:pPr>
      <w:r>
        <w:rPr>
          <w:rFonts w:ascii="Times New Roman" w:hAnsi="Times New Roman"/>
          <w:b/>
          <w:iCs/>
          <w:sz w:val="28"/>
          <w:szCs w:val="28"/>
          <w:lang w:val="ru-RU"/>
        </w:rPr>
        <w:t xml:space="preserve">Сабельников А.Н.      </w:t>
      </w:r>
      <w:r w:rsidR="00D92DCA" w:rsidRPr="00072CF7">
        <w:rPr>
          <w:rFonts w:ascii="Times New Roman" w:hAnsi="Times New Roman"/>
          <w:b/>
          <w:iCs/>
          <w:sz w:val="28"/>
          <w:szCs w:val="28"/>
          <w:lang w:val="ru-RU"/>
        </w:rPr>
        <w:t>— главный архитектор проекта</w:t>
      </w:r>
    </w:p>
    <w:p w14:paraId="4C373E16" w14:textId="77777777" w:rsidR="00D92DCA" w:rsidRPr="00072CF7" w:rsidRDefault="00FC6E73" w:rsidP="003101A5">
      <w:pPr>
        <w:jc w:val="both"/>
        <w:rPr>
          <w:rFonts w:ascii="Times New Roman" w:hAnsi="Times New Roman"/>
          <w:iCs/>
          <w:sz w:val="28"/>
          <w:szCs w:val="28"/>
          <w:lang w:val="ru-RU"/>
        </w:rPr>
      </w:pPr>
      <w:r>
        <w:rPr>
          <w:rFonts w:ascii="Times New Roman" w:hAnsi="Times New Roman"/>
          <w:b/>
          <w:iCs/>
          <w:sz w:val="28"/>
          <w:szCs w:val="28"/>
          <w:lang w:val="ru-RU"/>
        </w:rPr>
        <w:t>Ашурков В.В</w:t>
      </w:r>
      <w:r w:rsidR="00D92DCA" w:rsidRPr="00072CF7">
        <w:rPr>
          <w:rFonts w:ascii="Times New Roman" w:hAnsi="Times New Roman"/>
          <w:b/>
          <w:iCs/>
          <w:sz w:val="28"/>
          <w:szCs w:val="28"/>
          <w:lang w:val="ru-RU"/>
        </w:rPr>
        <w:t>.</w:t>
      </w:r>
      <w:r w:rsidR="00072CF7">
        <w:rPr>
          <w:rFonts w:ascii="Times New Roman" w:hAnsi="Times New Roman"/>
          <w:iCs/>
          <w:sz w:val="28"/>
          <w:szCs w:val="28"/>
          <w:lang w:val="ru-RU"/>
        </w:rPr>
        <w:t xml:space="preserve">            </w:t>
      </w:r>
      <w:r>
        <w:rPr>
          <w:rFonts w:ascii="Times New Roman" w:hAnsi="Times New Roman"/>
          <w:iCs/>
          <w:sz w:val="28"/>
          <w:szCs w:val="28"/>
          <w:lang w:val="ru-RU"/>
        </w:rPr>
        <w:t xml:space="preserve"> </w:t>
      </w:r>
      <w:r w:rsidR="00072CF7">
        <w:rPr>
          <w:rFonts w:ascii="Times New Roman" w:hAnsi="Times New Roman"/>
          <w:iCs/>
          <w:sz w:val="28"/>
          <w:szCs w:val="28"/>
          <w:lang w:val="ru-RU"/>
        </w:rPr>
        <w:t xml:space="preserve"> </w:t>
      </w:r>
      <w:r w:rsidR="00D92DCA" w:rsidRPr="00072CF7">
        <w:rPr>
          <w:rFonts w:ascii="Times New Roman" w:hAnsi="Times New Roman"/>
          <w:b/>
          <w:iCs/>
          <w:sz w:val="28"/>
          <w:szCs w:val="28"/>
          <w:lang w:val="ru-RU"/>
        </w:rPr>
        <w:t>— руководитель проекта</w:t>
      </w:r>
    </w:p>
    <w:p w14:paraId="7E55BDF6" w14:textId="77777777" w:rsidR="00D92DCA" w:rsidRPr="00072CF7" w:rsidRDefault="00D92DCA" w:rsidP="003101A5">
      <w:pPr>
        <w:jc w:val="both"/>
        <w:rPr>
          <w:rFonts w:ascii="Times New Roman" w:hAnsi="Times New Roman"/>
          <w:iCs/>
          <w:sz w:val="28"/>
          <w:szCs w:val="28"/>
          <w:lang w:val="ru-RU"/>
        </w:rPr>
      </w:pPr>
    </w:p>
    <w:p w14:paraId="3A657CC1" w14:textId="77777777" w:rsidR="00D92DCA" w:rsidRPr="00072CF7" w:rsidRDefault="00D92DCA" w:rsidP="003101A5">
      <w:pPr>
        <w:jc w:val="both"/>
        <w:rPr>
          <w:rFonts w:ascii="Times New Roman" w:hAnsi="Times New Roman"/>
          <w:iCs/>
          <w:sz w:val="28"/>
          <w:szCs w:val="28"/>
          <w:lang w:val="ru-RU"/>
        </w:rPr>
      </w:pPr>
      <w:r w:rsidRPr="00072CF7">
        <w:rPr>
          <w:rFonts w:ascii="Times New Roman" w:hAnsi="Times New Roman"/>
          <w:iCs/>
          <w:sz w:val="28"/>
          <w:szCs w:val="28"/>
          <w:lang w:val="ru-RU"/>
        </w:rPr>
        <w:t>Бурцева Н. А.</w:t>
      </w:r>
      <w:r w:rsidRPr="00072CF7">
        <w:rPr>
          <w:rFonts w:ascii="Times New Roman" w:hAnsi="Times New Roman"/>
          <w:iCs/>
          <w:sz w:val="28"/>
          <w:szCs w:val="28"/>
          <w:lang w:val="ru-RU"/>
        </w:rPr>
        <w:tab/>
        <w:t xml:space="preserve">        </w:t>
      </w:r>
      <w:r w:rsidR="00072CF7">
        <w:rPr>
          <w:rFonts w:ascii="Times New Roman" w:hAnsi="Times New Roman"/>
          <w:iCs/>
          <w:sz w:val="28"/>
          <w:szCs w:val="28"/>
          <w:lang w:val="ru-RU"/>
        </w:rPr>
        <w:t xml:space="preserve"> </w:t>
      </w:r>
      <w:r w:rsidRPr="00072CF7">
        <w:rPr>
          <w:rFonts w:ascii="Times New Roman" w:hAnsi="Times New Roman"/>
          <w:iCs/>
          <w:sz w:val="28"/>
          <w:szCs w:val="28"/>
          <w:lang w:val="ru-RU"/>
        </w:rPr>
        <w:t>— начальник отдела картографии</w:t>
      </w:r>
    </w:p>
    <w:p w14:paraId="626FD1A7" w14:textId="77777777" w:rsidR="00D92DCA" w:rsidRPr="00072CF7" w:rsidRDefault="00072CF7" w:rsidP="003101A5">
      <w:pPr>
        <w:jc w:val="both"/>
        <w:rPr>
          <w:rFonts w:ascii="Times New Roman" w:hAnsi="Times New Roman"/>
          <w:iCs/>
          <w:sz w:val="28"/>
          <w:szCs w:val="28"/>
          <w:lang w:val="ru-RU"/>
        </w:rPr>
      </w:pPr>
      <w:r>
        <w:rPr>
          <w:rFonts w:ascii="Times New Roman" w:hAnsi="Times New Roman"/>
          <w:iCs/>
          <w:sz w:val="28"/>
          <w:szCs w:val="28"/>
          <w:lang w:val="ru-RU"/>
        </w:rPr>
        <w:t xml:space="preserve">Васильева М.С.            </w:t>
      </w:r>
      <w:r w:rsidR="00D92DCA" w:rsidRPr="00072CF7">
        <w:rPr>
          <w:rFonts w:ascii="Times New Roman" w:hAnsi="Times New Roman"/>
          <w:iCs/>
          <w:sz w:val="28"/>
          <w:szCs w:val="28"/>
          <w:lang w:val="ru-RU"/>
        </w:rPr>
        <w:t>— начальник отдела экономического анализа</w:t>
      </w:r>
    </w:p>
    <w:p w14:paraId="76CACFD4" w14:textId="77777777" w:rsidR="00D92DCA" w:rsidRPr="00072CF7" w:rsidRDefault="00072CF7" w:rsidP="003101A5">
      <w:pPr>
        <w:jc w:val="both"/>
        <w:rPr>
          <w:rFonts w:ascii="Times New Roman" w:hAnsi="Times New Roman"/>
          <w:iCs/>
          <w:sz w:val="28"/>
          <w:szCs w:val="28"/>
          <w:lang w:val="ru-RU"/>
        </w:rPr>
      </w:pPr>
      <w:r>
        <w:rPr>
          <w:rFonts w:ascii="Times New Roman" w:hAnsi="Times New Roman"/>
          <w:iCs/>
          <w:sz w:val="28"/>
          <w:szCs w:val="28"/>
          <w:lang w:val="ru-RU"/>
        </w:rPr>
        <w:t xml:space="preserve">Орлова Е.С.                   </w:t>
      </w:r>
      <w:r w:rsidR="00D92DCA" w:rsidRPr="00072CF7">
        <w:rPr>
          <w:rFonts w:ascii="Times New Roman" w:hAnsi="Times New Roman"/>
          <w:iCs/>
          <w:sz w:val="28"/>
          <w:szCs w:val="28"/>
          <w:lang w:val="ru-RU"/>
        </w:rPr>
        <w:t>— архитектор</w:t>
      </w:r>
    </w:p>
    <w:p w14:paraId="5D93E1E3" w14:textId="77777777" w:rsidR="00D92DCA" w:rsidRPr="00072CF7" w:rsidRDefault="00072CF7" w:rsidP="003101A5">
      <w:pPr>
        <w:jc w:val="both"/>
        <w:rPr>
          <w:rFonts w:ascii="Times New Roman" w:hAnsi="Times New Roman"/>
          <w:iCs/>
          <w:sz w:val="28"/>
          <w:szCs w:val="28"/>
          <w:lang w:val="ru-RU"/>
        </w:rPr>
      </w:pPr>
      <w:r>
        <w:rPr>
          <w:rFonts w:ascii="Times New Roman" w:hAnsi="Times New Roman"/>
          <w:iCs/>
          <w:sz w:val="28"/>
          <w:szCs w:val="28"/>
          <w:lang w:val="ru-RU"/>
        </w:rPr>
        <w:t xml:space="preserve">Шуклин Г.С.                 </w:t>
      </w:r>
      <w:r w:rsidR="00D92DCA" w:rsidRPr="00072CF7">
        <w:rPr>
          <w:rFonts w:ascii="Times New Roman" w:hAnsi="Times New Roman"/>
          <w:iCs/>
          <w:sz w:val="28"/>
          <w:szCs w:val="28"/>
          <w:lang w:val="ru-RU"/>
        </w:rPr>
        <w:t>— архитектор</w:t>
      </w:r>
    </w:p>
    <w:p w14:paraId="0D4DB4A2" w14:textId="77777777" w:rsidR="00D92DCA" w:rsidRPr="00072CF7" w:rsidRDefault="00D92DCA" w:rsidP="003101A5">
      <w:pPr>
        <w:jc w:val="both"/>
        <w:rPr>
          <w:rFonts w:ascii="Times New Roman" w:hAnsi="Times New Roman"/>
          <w:iCs/>
          <w:sz w:val="28"/>
          <w:szCs w:val="28"/>
          <w:lang w:val="ru-RU"/>
        </w:rPr>
      </w:pPr>
      <w:r w:rsidRPr="00072CF7">
        <w:rPr>
          <w:rFonts w:ascii="Times New Roman" w:hAnsi="Times New Roman"/>
          <w:iCs/>
          <w:sz w:val="28"/>
          <w:szCs w:val="28"/>
          <w:lang w:val="ru-RU"/>
        </w:rPr>
        <w:t>П</w:t>
      </w:r>
      <w:r w:rsidR="00072CF7">
        <w:rPr>
          <w:rFonts w:ascii="Times New Roman" w:hAnsi="Times New Roman"/>
          <w:iCs/>
          <w:sz w:val="28"/>
          <w:szCs w:val="28"/>
          <w:lang w:val="ru-RU"/>
        </w:rPr>
        <w:t xml:space="preserve">римак А.А. </w:t>
      </w:r>
      <w:r w:rsidR="00072CF7">
        <w:rPr>
          <w:rFonts w:ascii="Times New Roman" w:hAnsi="Times New Roman"/>
          <w:iCs/>
          <w:sz w:val="28"/>
          <w:szCs w:val="28"/>
          <w:lang w:val="ru-RU"/>
        </w:rPr>
        <w:tab/>
        <w:t xml:space="preserve">         </w:t>
      </w:r>
      <w:r w:rsidRPr="00072CF7">
        <w:rPr>
          <w:rFonts w:ascii="Times New Roman" w:hAnsi="Times New Roman"/>
          <w:iCs/>
          <w:sz w:val="28"/>
          <w:szCs w:val="28"/>
          <w:lang w:val="ru-RU"/>
        </w:rPr>
        <w:t>— менеджер ГИС</w:t>
      </w:r>
    </w:p>
    <w:p w14:paraId="7917654B" w14:textId="77777777" w:rsidR="00D92DCA" w:rsidRPr="00072CF7" w:rsidRDefault="00072CF7" w:rsidP="003101A5">
      <w:pPr>
        <w:jc w:val="both"/>
        <w:rPr>
          <w:rFonts w:ascii="Times New Roman" w:hAnsi="Times New Roman"/>
          <w:iCs/>
          <w:sz w:val="28"/>
          <w:szCs w:val="28"/>
          <w:lang w:val="ru-RU"/>
        </w:rPr>
      </w:pPr>
      <w:r>
        <w:rPr>
          <w:rFonts w:ascii="Times New Roman" w:hAnsi="Times New Roman"/>
          <w:iCs/>
          <w:sz w:val="28"/>
          <w:szCs w:val="28"/>
          <w:lang w:val="ru-RU"/>
        </w:rPr>
        <w:t xml:space="preserve">Косинова А.А.             </w:t>
      </w:r>
      <w:r w:rsidR="00D92DCA" w:rsidRPr="00072CF7">
        <w:rPr>
          <w:rFonts w:ascii="Times New Roman" w:hAnsi="Times New Roman"/>
          <w:iCs/>
          <w:sz w:val="28"/>
          <w:szCs w:val="28"/>
          <w:lang w:val="ru-RU"/>
        </w:rPr>
        <w:t xml:space="preserve"> — юрисконсульт</w:t>
      </w:r>
    </w:p>
    <w:p w14:paraId="1195E22A" w14:textId="77777777" w:rsidR="00D92DCA" w:rsidRPr="00072CF7" w:rsidRDefault="00072CF7" w:rsidP="003101A5">
      <w:pPr>
        <w:jc w:val="both"/>
        <w:rPr>
          <w:rFonts w:ascii="Times New Roman" w:hAnsi="Times New Roman"/>
          <w:iCs/>
          <w:sz w:val="28"/>
          <w:szCs w:val="28"/>
          <w:lang w:val="ru-RU"/>
        </w:rPr>
      </w:pPr>
      <w:r>
        <w:rPr>
          <w:rFonts w:ascii="Times New Roman" w:hAnsi="Times New Roman"/>
          <w:iCs/>
          <w:sz w:val="28"/>
          <w:szCs w:val="28"/>
          <w:lang w:val="ru-RU"/>
        </w:rPr>
        <w:t xml:space="preserve">Жилинкова К.И.          </w:t>
      </w:r>
      <w:r w:rsidR="00D92DCA" w:rsidRPr="00072CF7">
        <w:rPr>
          <w:rFonts w:ascii="Times New Roman" w:hAnsi="Times New Roman"/>
          <w:iCs/>
          <w:sz w:val="28"/>
          <w:szCs w:val="28"/>
          <w:lang w:val="ru-RU"/>
        </w:rPr>
        <w:t xml:space="preserve"> — экономист</w:t>
      </w:r>
    </w:p>
    <w:p w14:paraId="3E1218BC" w14:textId="77777777" w:rsidR="00D92DCA" w:rsidRPr="00072CF7" w:rsidRDefault="00072CF7" w:rsidP="003101A5">
      <w:pPr>
        <w:jc w:val="both"/>
        <w:rPr>
          <w:rFonts w:ascii="Times New Roman" w:hAnsi="Times New Roman"/>
          <w:iCs/>
          <w:sz w:val="28"/>
          <w:szCs w:val="28"/>
          <w:lang w:val="ru-RU"/>
        </w:rPr>
      </w:pPr>
      <w:r>
        <w:rPr>
          <w:rFonts w:ascii="Times New Roman" w:hAnsi="Times New Roman"/>
          <w:iCs/>
          <w:sz w:val="28"/>
          <w:szCs w:val="28"/>
          <w:lang w:val="ru-RU"/>
        </w:rPr>
        <w:t xml:space="preserve">Бобкова Я.А.               </w:t>
      </w:r>
      <w:r w:rsidR="00D92DCA" w:rsidRPr="00072CF7">
        <w:rPr>
          <w:rFonts w:ascii="Times New Roman" w:hAnsi="Times New Roman"/>
          <w:iCs/>
          <w:sz w:val="28"/>
          <w:szCs w:val="28"/>
          <w:lang w:val="ru-RU"/>
        </w:rPr>
        <w:t xml:space="preserve"> </w:t>
      </w:r>
      <w:r>
        <w:rPr>
          <w:rFonts w:ascii="Times New Roman" w:hAnsi="Times New Roman"/>
          <w:iCs/>
          <w:sz w:val="28"/>
          <w:szCs w:val="28"/>
          <w:lang w:val="ru-RU"/>
        </w:rPr>
        <w:t xml:space="preserve"> </w:t>
      </w:r>
      <w:r w:rsidR="00D92DCA" w:rsidRPr="00072CF7">
        <w:rPr>
          <w:rFonts w:ascii="Times New Roman" w:hAnsi="Times New Roman"/>
          <w:iCs/>
          <w:sz w:val="28"/>
          <w:szCs w:val="28"/>
          <w:lang w:val="ru-RU"/>
        </w:rPr>
        <w:t>— инженер</w:t>
      </w:r>
    </w:p>
    <w:p w14:paraId="574BB5F8" w14:textId="77777777" w:rsidR="00D92DCA" w:rsidRPr="00072CF7" w:rsidRDefault="00072CF7" w:rsidP="003101A5">
      <w:pPr>
        <w:jc w:val="both"/>
        <w:rPr>
          <w:rFonts w:ascii="Times New Roman" w:hAnsi="Times New Roman"/>
          <w:iCs/>
          <w:sz w:val="28"/>
          <w:szCs w:val="28"/>
          <w:lang w:val="ru-RU"/>
        </w:rPr>
      </w:pPr>
      <w:r>
        <w:rPr>
          <w:rFonts w:ascii="Times New Roman" w:hAnsi="Times New Roman"/>
          <w:iCs/>
          <w:sz w:val="28"/>
          <w:szCs w:val="28"/>
          <w:lang w:val="ru-RU"/>
        </w:rPr>
        <w:t xml:space="preserve">Воронина О.И.              </w:t>
      </w:r>
      <w:r w:rsidR="00D92DCA" w:rsidRPr="00072CF7">
        <w:rPr>
          <w:rFonts w:ascii="Times New Roman" w:hAnsi="Times New Roman"/>
          <w:iCs/>
          <w:sz w:val="28"/>
          <w:szCs w:val="28"/>
          <w:lang w:val="ru-RU"/>
        </w:rPr>
        <w:t>— инженер</w:t>
      </w:r>
    </w:p>
    <w:p w14:paraId="0E90C47D" w14:textId="77777777" w:rsidR="00D92DCA" w:rsidRPr="00072CF7" w:rsidRDefault="00072CF7" w:rsidP="003101A5">
      <w:pPr>
        <w:jc w:val="both"/>
        <w:rPr>
          <w:rFonts w:ascii="Times New Roman" w:hAnsi="Times New Roman"/>
          <w:iCs/>
          <w:sz w:val="28"/>
          <w:szCs w:val="28"/>
          <w:lang w:val="ru-RU"/>
        </w:rPr>
      </w:pPr>
      <w:r>
        <w:rPr>
          <w:rFonts w:ascii="Times New Roman" w:hAnsi="Times New Roman"/>
          <w:iCs/>
          <w:sz w:val="28"/>
          <w:szCs w:val="28"/>
          <w:lang w:val="ru-RU"/>
        </w:rPr>
        <w:t xml:space="preserve">Коржавин К.Е.              </w:t>
      </w:r>
      <w:r w:rsidR="00D92DCA" w:rsidRPr="00072CF7">
        <w:rPr>
          <w:rFonts w:ascii="Times New Roman" w:hAnsi="Times New Roman"/>
          <w:iCs/>
          <w:sz w:val="28"/>
          <w:szCs w:val="28"/>
          <w:lang w:val="ru-RU"/>
        </w:rPr>
        <w:t>— инженер</w:t>
      </w:r>
    </w:p>
    <w:p w14:paraId="62CE9745" w14:textId="77777777" w:rsidR="00D92DCA" w:rsidRPr="00072CF7" w:rsidRDefault="00D92DCA" w:rsidP="003101A5">
      <w:pPr>
        <w:jc w:val="both"/>
        <w:rPr>
          <w:rFonts w:ascii="Times New Roman" w:hAnsi="Times New Roman"/>
          <w:iCs/>
          <w:sz w:val="28"/>
          <w:szCs w:val="28"/>
          <w:lang w:val="ru-RU"/>
        </w:rPr>
      </w:pPr>
      <w:r w:rsidRPr="00072CF7">
        <w:rPr>
          <w:rFonts w:ascii="Times New Roman" w:hAnsi="Times New Roman"/>
          <w:iCs/>
          <w:sz w:val="28"/>
          <w:szCs w:val="28"/>
          <w:lang w:val="ru-RU"/>
        </w:rPr>
        <w:t>Л</w:t>
      </w:r>
      <w:r w:rsidR="00072CF7">
        <w:rPr>
          <w:rFonts w:ascii="Times New Roman" w:hAnsi="Times New Roman"/>
          <w:iCs/>
          <w:sz w:val="28"/>
          <w:szCs w:val="28"/>
          <w:lang w:val="ru-RU"/>
        </w:rPr>
        <w:t xml:space="preserve">укина В.А.                  </w:t>
      </w:r>
      <w:r w:rsidRPr="00072CF7">
        <w:rPr>
          <w:rFonts w:ascii="Times New Roman" w:hAnsi="Times New Roman"/>
          <w:iCs/>
          <w:sz w:val="28"/>
          <w:szCs w:val="28"/>
          <w:lang w:val="ru-RU"/>
        </w:rPr>
        <w:t>— инженер</w:t>
      </w:r>
    </w:p>
    <w:p w14:paraId="2A8E242F" w14:textId="77777777" w:rsidR="00D92DCA" w:rsidRPr="00072CF7" w:rsidRDefault="00072CF7" w:rsidP="003101A5">
      <w:pPr>
        <w:jc w:val="both"/>
        <w:rPr>
          <w:rFonts w:ascii="Times New Roman" w:hAnsi="Times New Roman"/>
          <w:iCs/>
          <w:sz w:val="28"/>
          <w:szCs w:val="28"/>
          <w:lang w:val="ru-RU"/>
        </w:rPr>
      </w:pPr>
      <w:r>
        <w:rPr>
          <w:rFonts w:ascii="Times New Roman" w:hAnsi="Times New Roman"/>
          <w:iCs/>
          <w:sz w:val="28"/>
          <w:szCs w:val="28"/>
          <w:lang w:val="ru-RU"/>
        </w:rPr>
        <w:t xml:space="preserve">Нестерова А.В.             </w:t>
      </w:r>
      <w:r w:rsidR="00D92DCA" w:rsidRPr="00072CF7">
        <w:rPr>
          <w:rFonts w:ascii="Times New Roman" w:hAnsi="Times New Roman"/>
          <w:iCs/>
          <w:sz w:val="28"/>
          <w:szCs w:val="28"/>
          <w:lang w:val="ru-RU"/>
        </w:rPr>
        <w:t>— инженер</w:t>
      </w:r>
    </w:p>
    <w:p w14:paraId="2A0EEB0E" w14:textId="77777777" w:rsidR="00D92DCA" w:rsidRPr="00072CF7" w:rsidRDefault="00D92DCA" w:rsidP="003101A5">
      <w:pPr>
        <w:jc w:val="both"/>
        <w:rPr>
          <w:rFonts w:ascii="Times New Roman" w:hAnsi="Times New Roman"/>
          <w:iCs/>
          <w:sz w:val="28"/>
          <w:szCs w:val="28"/>
          <w:lang w:val="ru-RU"/>
        </w:rPr>
      </w:pPr>
      <w:r w:rsidRPr="00072CF7">
        <w:rPr>
          <w:rFonts w:ascii="Times New Roman" w:hAnsi="Times New Roman"/>
          <w:iCs/>
          <w:sz w:val="28"/>
          <w:szCs w:val="28"/>
          <w:lang w:val="ru-RU"/>
        </w:rPr>
        <w:t xml:space="preserve">Нестеров В.Р. </w:t>
      </w:r>
      <w:r w:rsidR="00072CF7">
        <w:rPr>
          <w:rFonts w:ascii="Times New Roman" w:hAnsi="Times New Roman"/>
          <w:iCs/>
          <w:sz w:val="28"/>
          <w:szCs w:val="28"/>
          <w:lang w:val="ru-RU"/>
        </w:rPr>
        <w:t xml:space="preserve">               </w:t>
      </w:r>
      <w:r w:rsidRPr="00072CF7">
        <w:rPr>
          <w:rFonts w:ascii="Times New Roman" w:hAnsi="Times New Roman"/>
          <w:iCs/>
          <w:sz w:val="28"/>
          <w:szCs w:val="28"/>
          <w:lang w:val="ru-RU"/>
        </w:rPr>
        <w:t>— инженер</w:t>
      </w:r>
    </w:p>
    <w:p w14:paraId="195C329C" w14:textId="77777777" w:rsidR="00D92DCA" w:rsidRPr="00072CF7" w:rsidRDefault="00072CF7" w:rsidP="003101A5">
      <w:pPr>
        <w:jc w:val="both"/>
        <w:rPr>
          <w:rFonts w:ascii="Times New Roman" w:hAnsi="Times New Roman"/>
          <w:iCs/>
          <w:sz w:val="28"/>
          <w:szCs w:val="28"/>
          <w:lang w:val="ru-RU"/>
        </w:rPr>
      </w:pPr>
      <w:r>
        <w:rPr>
          <w:rFonts w:ascii="Times New Roman" w:hAnsi="Times New Roman"/>
          <w:iCs/>
          <w:sz w:val="28"/>
          <w:szCs w:val="28"/>
          <w:lang w:val="ru-RU"/>
        </w:rPr>
        <w:t xml:space="preserve">Петрухин Е.Е.               </w:t>
      </w:r>
      <w:r w:rsidR="00D92DCA" w:rsidRPr="00072CF7">
        <w:rPr>
          <w:rFonts w:ascii="Times New Roman" w:hAnsi="Times New Roman"/>
          <w:iCs/>
          <w:sz w:val="28"/>
          <w:szCs w:val="28"/>
          <w:lang w:val="ru-RU"/>
        </w:rPr>
        <w:t>— инженер</w:t>
      </w:r>
    </w:p>
    <w:p w14:paraId="010E38D5" w14:textId="77777777" w:rsidR="00D92DCA" w:rsidRPr="00072CF7" w:rsidRDefault="00D92DCA" w:rsidP="003101A5">
      <w:pPr>
        <w:jc w:val="both"/>
        <w:rPr>
          <w:rFonts w:ascii="Times New Roman" w:hAnsi="Times New Roman"/>
          <w:iCs/>
          <w:sz w:val="28"/>
          <w:szCs w:val="28"/>
          <w:lang w:val="ru-RU"/>
        </w:rPr>
      </w:pPr>
      <w:r w:rsidRPr="00072CF7">
        <w:rPr>
          <w:rFonts w:ascii="Times New Roman" w:hAnsi="Times New Roman"/>
          <w:iCs/>
          <w:sz w:val="28"/>
          <w:szCs w:val="28"/>
          <w:lang w:val="ru-RU"/>
        </w:rPr>
        <w:t>Ястребов А.И.</w:t>
      </w:r>
      <w:r w:rsidRPr="00072CF7">
        <w:rPr>
          <w:rFonts w:ascii="Times New Roman" w:hAnsi="Times New Roman"/>
          <w:iCs/>
          <w:sz w:val="28"/>
          <w:szCs w:val="28"/>
          <w:lang w:val="ru-RU"/>
        </w:rPr>
        <w:tab/>
        <w:t xml:space="preserve">         — инженер</w:t>
      </w:r>
    </w:p>
    <w:p w14:paraId="19A6F2A9" w14:textId="77777777" w:rsidR="00093E9E" w:rsidRPr="00244281" w:rsidRDefault="00093E9E" w:rsidP="003101A5">
      <w:pPr>
        <w:rPr>
          <w:rFonts w:ascii="Times New Roman" w:hAnsi="Times New Roman"/>
          <w:color w:val="FF0000"/>
          <w:lang w:val="ru-RU"/>
        </w:rPr>
        <w:sectPr w:rsidR="00093E9E" w:rsidRPr="00244281" w:rsidSect="00F92010">
          <w:footerReference w:type="first" r:id="rId12"/>
          <w:type w:val="continuous"/>
          <w:pgSz w:w="11907" w:h="16840" w:code="9"/>
          <w:pgMar w:top="851" w:right="851" w:bottom="851" w:left="1134" w:header="709" w:footer="709" w:gutter="0"/>
          <w:cols w:space="708"/>
          <w:titlePg/>
          <w:docGrid w:linePitch="360"/>
        </w:sectPr>
      </w:pPr>
    </w:p>
    <w:p w14:paraId="34B8087A" w14:textId="77777777" w:rsidR="00D924A2" w:rsidRPr="00957BBD" w:rsidRDefault="00D924A2" w:rsidP="003101A5">
      <w:pPr>
        <w:pageBreakBefore/>
        <w:spacing w:after="120"/>
        <w:jc w:val="center"/>
        <w:rPr>
          <w:rFonts w:ascii="Times New Roman" w:hAnsi="Times New Roman"/>
          <w:sz w:val="24"/>
          <w:szCs w:val="24"/>
          <w:lang w:val="ru-RU"/>
        </w:rPr>
      </w:pPr>
      <w:bookmarkStart w:id="8" w:name="_Toc369705895"/>
      <w:bookmarkStart w:id="9" w:name="_Toc342472299"/>
      <w:bookmarkStart w:id="10" w:name="_Toc315701061"/>
      <w:bookmarkStart w:id="11" w:name="_Toc381966118"/>
      <w:bookmarkStart w:id="12" w:name="_Toc520388756"/>
      <w:bookmarkStart w:id="13" w:name="_Toc520730399"/>
      <w:bookmarkStart w:id="14" w:name="_Toc40126206"/>
      <w:bookmarkStart w:id="15" w:name="_Toc49343940"/>
      <w:bookmarkStart w:id="16" w:name="_Toc57713394"/>
      <w:bookmarkStart w:id="17" w:name="_Toc57714099"/>
      <w:bookmarkStart w:id="18" w:name="_Toc57714280"/>
      <w:bookmarkStart w:id="19" w:name="_Toc57714450"/>
      <w:bookmarkStart w:id="20" w:name="_Toc58254362"/>
      <w:bookmarkEnd w:id="0"/>
      <w:bookmarkEnd w:id="1"/>
      <w:r w:rsidRPr="00957BBD">
        <w:rPr>
          <w:rFonts w:ascii="Times New Roman" w:hAnsi="Times New Roman"/>
          <w:sz w:val="24"/>
          <w:szCs w:val="24"/>
          <w:lang w:val="ru-RU"/>
        </w:rPr>
        <w:lastRenderedPageBreak/>
        <w:t>СОДЕРЖАНИЕ</w:t>
      </w:r>
      <w:bookmarkEnd w:id="8"/>
      <w:bookmarkEnd w:id="9"/>
      <w:bookmarkEnd w:id="10"/>
      <w:bookmarkEnd w:id="11"/>
      <w:bookmarkEnd w:id="12"/>
      <w:bookmarkEnd w:id="13"/>
      <w:bookmarkEnd w:id="14"/>
      <w:bookmarkEnd w:id="15"/>
      <w:bookmarkEnd w:id="16"/>
      <w:bookmarkEnd w:id="17"/>
      <w:bookmarkEnd w:id="18"/>
      <w:bookmarkEnd w:id="19"/>
      <w:bookmarkEnd w:id="20"/>
    </w:p>
    <w:bookmarkEnd w:id="6" w:displacedByCustomXml="next"/>
    <w:bookmarkEnd w:id="5" w:displacedByCustomXml="next"/>
    <w:bookmarkStart w:id="21" w:name="_Toc268263621" w:displacedByCustomXml="next"/>
    <w:bookmarkStart w:id="22" w:name="_Toc342472300" w:displacedByCustomXml="next"/>
    <w:sdt>
      <w:sdtPr>
        <w:rPr>
          <w:rFonts w:ascii="MS Sans Serif" w:eastAsia="Times New Roman" w:hAnsi="MS Sans Serif"/>
          <w:b w:val="0"/>
          <w:bCs/>
          <w:noProof w:val="0"/>
          <w:kern w:val="0"/>
          <w:sz w:val="20"/>
          <w:szCs w:val="20"/>
          <w:lang w:val="en-US" w:eastAsia="ru-RU"/>
        </w:rPr>
        <w:id w:val="-339082002"/>
        <w:docPartObj>
          <w:docPartGallery w:val="Table of Contents"/>
          <w:docPartUnique/>
        </w:docPartObj>
      </w:sdtPr>
      <w:sdtEndPr>
        <w:rPr>
          <w:bCs w:val="0"/>
          <w:sz w:val="28"/>
          <w:szCs w:val="28"/>
        </w:rPr>
      </w:sdtEndPr>
      <w:sdtContent>
        <w:p w14:paraId="1329EF73" w14:textId="77777777" w:rsidR="00957BBD" w:rsidRPr="00957BBD" w:rsidRDefault="00512559">
          <w:pPr>
            <w:pStyle w:val="1f3"/>
            <w:rPr>
              <w:rFonts w:eastAsiaTheme="minorEastAsia"/>
              <w:b w:val="0"/>
              <w:kern w:val="0"/>
              <w:lang w:eastAsia="ru-RU"/>
            </w:rPr>
          </w:pPr>
          <w:r w:rsidRPr="00957BBD">
            <w:rPr>
              <w:b w:val="0"/>
              <w:sz w:val="28"/>
              <w:szCs w:val="28"/>
            </w:rPr>
            <w:fldChar w:fldCharType="begin"/>
          </w:r>
          <w:r w:rsidR="009424E0" w:rsidRPr="00957BBD">
            <w:rPr>
              <w:b w:val="0"/>
              <w:sz w:val="28"/>
              <w:szCs w:val="28"/>
            </w:rPr>
            <w:instrText xml:space="preserve"> TOC \o "1-3" \h \z \u </w:instrText>
          </w:r>
          <w:r w:rsidRPr="00957BBD">
            <w:rPr>
              <w:b w:val="0"/>
              <w:sz w:val="28"/>
              <w:szCs w:val="28"/>
            </w:rPr>
            <w:fldChar w:fldCharType="separate"/>
          </w:r>
          <w:hyperlink w:anchor="_Toc158723011" w:history="1">
            <w:r w:rsidR="00957BBD" w:rsidRPr="00957BBD">
              <w:rPr>
                <w:rStyle w:val="aff3"/>
                <w:b w:val="0"/>
              </w:rPr>
              <w:t>1.</w:t>
            </w:r>
            <w:r w:rsidR="00957BBD" w:rsidRPr="00957BBD">
              <w:rPr>
                <w:rFonts w:eastAsiaTheme="minorEastAsia"/>
                <w:b w:val="0"/>
                <w:kern w:val="0"/>
                <w:lang w:eastAsia="ru-RU"/>
              </w:rPr>
              <w:tab/>
            </w:r>
            <w:r w:rsidR="00957BBD" w:rsidRPr="00957BBD">
              <w:rPr>
                <w:rStyle w:val="aff3"/>
                <w:b w:val="0"/>
              </w:rPr>
              <w:t>Введение</w:t>
            </w:r>
            <w:r w:rsidR="00957BBD" w:rsidRPr="00957BBD">
              <w:rPr>
                <w:b w:val="0"/>
                <w:webHidden/>
              </w:rPr>
              <w:tab/>
            </w:r>
            <w:r w:rsidR="00957BBD" w:rsidRPr="00957BBD">
              <w:rPr>
                <w:b w:val="0"/>
                <w:webHidden/>
              </w:rPr>
              <w:fldChar w:fldCharType="begin"/>
            </w:r>
            <w:r w:rsidR="00957BBD" w:rsidRPr="00957BBD">
              <w:rPr>
                <w:b w:val="0"/>
                <w:webHidden/>
              </w:rPr>
              <w:instrText xml:space="preserve"> PAGEREF _Toc158723011 \h </w:instrText>
            </w:r>
            <w:r w:rsidR="00957BBD" w:rsidRPr="00957BBD">
              <w:rPr>
                <w:b w:val="0"/>
                <w:webHidden/>
              </w:rPr>
            </w:r>
            <w:r w:rsidR="00957BBD" w:rsidRPr="00957BBD">
              <w:rPr>
                <w:b w:val="0"/>
                <w:webHidden/>
              </w:rPr>
              <w:fldChar w:fldCharType="separate"/>
            </w:r>
            <w:r w:rsidR="00957BBD">
              <w:rPr>
                <w:b w:val="0"/>
                <w:webHidden/>
              </w:rPr>
              <w:t>6</w:t>
            </w:r>
            <w:r w:rsidR="00957BBD" w:rsidRPr="00957BBD">
              <w:rPr>
                <w:b w:val="0"/>
                <w:webHidden/>
              </w:rPr>
              <w:fldChar w:fldCharType="end"/>
            </w:r>
          </w:hyperlink>
        </w:p>
        <w:p w14:paraId="4AD3D6AC" w14:textId="77777777" w:rsidR="00957BBD" w:rsidRPr="00957BBD" w:rsidRDefault="006903B8">
          <w:pPr>
            <w:pStyle w:val="1f3"/>
            <w:rPr>
              <w:rFonts w:eastAsiaTheme="minorEastAsia"/>
              <w:b w:val="0"/>
              <w:kern w:val="0"/>
              <w:lang w:eastAsia="ru-RU"/>
            </w:rPr>
          </w:pPr>
          <w:hyperlink w:anchor="_Toc158723012" w:history="1">
            <w:r w:rsidR="00957BBD" w:rsidRPr="00957BBD">
              <w:rPr>
                <w:rStyle w:val="aff3"/>
                <w:b w:val="0"/>
              </w:rPr>
              <w:t>2.</w:t>
            </w:r>
            <w:r w:rsidR="00957BBD" w:rsidRPr="00957BBD">
              <w:rPr>
                <w:rFonts w:eastAsiaTheme="minorEastAsia"/>
                <w:b w:val="0"/>
                <w:kern w:val="0"/>
                <w:lang w:eastAsia="ru-RU"/>
              </w:rPr>
              <w:tab/>
            </w:r>
            <w:r w:rsidR="00957BBD" w:rsidRPr="00957BBD">
              <w:rPr>
                <w:rStyle w:val="aff3"/>
                <w:b w:val="0"/>
                <w:iCs/>
                <w:shd w:val="clear" w:color="auto" w:fill="FFFFFF"/>
              </w:rPr>
              <w:t>Цели и задачи разработки Генерального плана</w:t>
            </w:r>
            <w:r w:rsidR="00957BBD" w:rsidRPr="00957BBD">
              <w:rPr>
                <w:b w:val="0"/>
                <w:webHidden/>
              </w:rPr>
              <w:tab/>
            </w:r>
            <w:r w:rsidR="00957BBD" w:rsidRPr="00957BBD">
              <w:rPr>
                <w:b w:val="0"/>
                <w:webHidden/>
              </w:rPr>
              <w:fldChar w:fldCharType="begin"/>
            </w:r>
            <w:r w:rsidR="00957BBD" w:rsidRPr="00957BBD">
              <w:rPr>
                <w:b w:val="0"/>
                <w:webHidden/>
              </w:rPr>
              <w:instrText xml:space="preserve"> PAGEREF _Toc158723012 \h </w:instrText>
            </w:r>
            <w:r w:rsidR="00957BBD" w:rsidRPr="00957BBD">
              <w:rPr>
                <w:b w:val="0"/>
                <w:webHidden/>
              </w:rPr>
            </w:r>
            <w:r w:rsidR="00957BBD" w:rsidRPr="00957BBD">
              <w:rPr>
                <w:b w:val="0"/>
                <w:webHidden/>
              </w:rPr>
              <w:fldChar w:fldCharType="separate"/>
            </w:r>
            <w:r w:rsidR="00957BBD">
              <w:rPr>
                <w:b w:val="0"/>
                <w:webHidden/>
              </w:rPr>
              <w:t>8</w:t>
            </w:r>
            <w:r w:rsidR="00957BBD" w:rsidRPr="00957BBD">
              <w:rPr>
                <w:b w:val="0"/>
                <w:webHidden/>
              </w:rPr>
              <w:fldChar w:fldCharType="end"/>
            </w:r>
          </w:hyperlink>
        </w:p>
        <w:p w14:paraId="3BDF560B" w14:textId="77777777" w:rsidR="00957BBD" w:rsidRPr="00957BBD" w:rsidRDefault="006903B8">
          <w:pPr>
            <w:pStyle w:val="1f3"/>
            <w:rPr>
              <w:rFonts w:eastAsiaTheme="minorEastAsia"/>
              <w:b w:val="0"/>
              <w:kern w:val="0"/>
              <w:lang w:eastAsia="ru-RU"/>
            </w:rPr>
          </w:pPr>
          <w:hyperlink w:anchor="_Toc158723013" w:history="1">
            <w:r w:rsidR="00957BBD" w:rsidRPr="00957BBD">
              <w:rPr>
                <w:rStyle w:val="aff3"/>
                <w:b w:val="0"/>
              </w:rPr>
              <w:t>3.</w:t>
            </w:r>
            <w:r w:rsidR="00957BBD" w:rsidRPr="00957BBD">
              <w:rPr>
                <w:rFonts w:eastAsiaTheme="minorEastAsia"/>
                <w:b w:val="0"/>
                <w:kern w:val="0"/>
                <w:lang w:eastAsia="ru-RU"/>
              </w:rPr>
              <w:tab/>
            </w:r>
            <w:r w:rsidR="00957BBD" w:rsidRPr="00957BBD">
              <w:rPr>
                <w:rStyle w:val="aff3"/>
                <w:b w:val="0"/>
                <w:shd w:val="clear" w:color="auto" w:fill="FFFFFF"/>
              </w:rPr>
              <w:t xml:space="preserve">Современное состояние </w:t>
            </w:r>
            <w:r w:rsidR="00957BBD" w:rsidRPr="00957BBD">
              <w:rPr>
                <w:rStyle w:val="aff3"/>
                <w:b w:val="0"/>
              </w:rPr>
              <w:t>поселения муниципального района Республики Татарстан</w:t>
            </w:r>
            <w:r w:rsidR="00957BBD" w:rsidRPr="00957BBD">
              <w:rPr>
                <w:b w:val="0"/>
                <w:webHidden/>
              </w:rPr>
              <w:tab/>
            </w:r>
            <w:r w:rsidR="00957BBD" w:rsidRPr="00957BBD">
              <w:rPr>
                <w:b w:val="0"/>
                <w:webHidden/>
              </w:rPr>
              <w:fldChar w:fldCharType="begin"/>
            </w:r>
            <w:r w:rsidR="00957BBD" w:rsidRPr="00957BBD">
              <w:rPr>
                <w:b w:val="0"/>
                <w:webHidden/>
              </w:rPr>
              <w:instrText xml:space="preserve"> PAGEREF _Toc158723013 \h </w:instrText>
            </w:r>
            <w:r w:rsidR="00957BBD" w:rsidRPr="00957BBD">
              <w:rPr>
                <w:b w:val="0"/>
                <w:webHidden/>
              </w:rPr>
            </w:r>
            <w:r w:rsidR="00957BBD" w:rsidRPr="00957BBD">
              <w:rPr>
                <w:b w:val="0"/>
                <w:webHidden/>
              </w:rPr>
              <w:fldChar w:fldCharType="separate"/>
            </w:r>
            <w:r w:rsidR="00957BBD">
              <w:rPr>
                <w:b w:val="0"/>
                <w:webHidden/>
              </w:rPr>
              <w:t>9</w:t>
            </w:r>
            <w:r w:rsidR="00957BBD" w:rsidRPr="00957BBD">
              <w:rPr>
                <w:b w:val="0"/>
                <w:webHidden/>
              </w:rPr>
              <w:fldChar w:fldCharType="end"/>
            </w:r>
          </w:hyperlink>
        </w:p>
        <w:p w14:paraId="01F4C628" w14:textId="77777777" w:rsidR="00957BBD" w:rsidRPr="00957BBD" w:rsidRDefault="006903B8">
          <w:pPr>
            <w:pStyle w:val="29"/>
            <w:rPr>
              <w:rFonts w:eastAsiaTheme="minorEastAsia"/>
              <w:sz w:val="24"/>
              <w:szCs w:val="24"/>
            </w:rPr>
          </w:pPr>
          <w:hyperlink w:anchor="_Toc158723014" w:history="1">
            <w:r w:rsidR="00957BBD" w:rsidRPr="00957BBD">
              <w:rPr>
                <w:rStyle w:val="aff3"/>
                <w:sz w:val="24"/>
                <w:szCs w:val="24"/>
              </w:rPr>
              <w:t>3.1</w:t>
            </w:r>
            <w:r w:rsidR="00957BBD" w:rsidRPr="00957BBD">
              <w:rPr>
                <w:rFonts w:eastAsiaTheme="minorEastAsia"/>
                <w:sz w:val="24"/>
                <w:szCs w:val="24"/>
              </w:rPr>
              <w:tab/>
            </w:r>
            <w:r w:rsidR="00957BBD" w:rsidRPr="00957BBD">
              <w:rPr>
                <w:rStyle w:val="aff3"/>
                <w:sz w:val="24"/>
                <w:szCs w:val="24"/>
              </w:rPr>
              <w:t>Экономико-географическое положение, место поселения в системе расселения муниципального района Республики Татарстан</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_Toc158723014 \h </w:instrText>
            </w:r>
            <w:r w:rsidR="00957BBD" w:rsidRPr="00957BBD">
              <w:rPr>
                <w:webHidden/>
                <w:sz w:val="24"/>
                <w:szCs w:val="24"/>
              </w:rPr>
            </w:r>
            <w:r w:rsidR="00957BBD" w:rsidRPr="00957BBD">
              <w:rPr>
                <w:webHidden/>
                <w:sz w:val="24"/>
                <w:szCs w:val="24"/>
              </w:rPr>
              <w:fldChar w:fldCharType="separate"/>
            </w:r>
            <w:r w:rsidR="00957BBD">
              <w:rPr>
                <w:webHidden/>
                <w:sz w:val="24"/>
                <w:szCs w:val="24"/>
              </w:rPr>
              <w:t>9</w:t>
            </w:r>
            <w:r w:rsidR="00957BBD" w:rsidRPr="00957BBD">
              <w:rPr>
                <w:webHidden/>
                <w:sz w:val="24"/>
                <w:szCs w:val="24"/>
              </w:rPr>
              <w:fldChar w:fldCharType="end"/>
            </w:r>
          </w:hyperlink>
        </w:p>
        <w:p w14:paraId="26629E10" w14:textId="77777777" w:rsidR="00957BBD" w:rsidRPr="00957BBD" w:rsidRDefault="006903B8">
          <w:pPr>
            <w:pStyle w:val="29"/>
            <w:rPr>
              <w:rFonts w:eastAsiaTheme="minorEastAsia"/>
              <w:sz w:val="24"/>
              <w:szCs w:val="24"/>
            </w:rPr>
          </w:pPr>
          <w:hyperlink w:anchor="_Toc158723015" w:history="1">
            <w:r w:rsidR="00957BBD" w:rsidRPr="00957BBD">
              <w:rPr>
                <w:rStyle w:val="aff3"/>
                <w:sz w:val="24"/>
                <w:szCs w:val="24"/>
              </w:rPr>
              <w:t>3.2. Материалы по обоснованию проекта Генерального плана «Охрана окружающей среды»</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_Toc158723015 \h </w:instrText>
            </w:r>
            <w:r w:rsidR="00957BBD" w:rsidRPr="00957BBD">
              <w:rPr>
                <w:webHidden/>
                <w:sz w:val="24"/>
                <w:szCs w:val="24"/>
              </w:rPr>
            </w:r>
            <w:r w:rsidR="00957BBD" w:rsidRPr="00957BBD">
              <w:rPr>
                <w:webHidden/>
                <w:sz w:val="24"/>
                <w:szCs w:val="24"/>
              </w:rPr>
              <w:fldChar w:fldCharType="separate"/>
            </w:r>
            <w:r w:rsidR="00957BBD">
              <w:rPr>
                <w:webHidden/>
                <w:sz w:val="24"/>
                <w:szCs w:val="24"/>
              </w:rPr>
              <w:t>11</w:t>
            </w:r>
            <w:r w:rsidR="00957BBD" w:rsidRPr="00957BBD">
              <w:rPr>
                <w:webHidden/>
                <w:sz w:val="24"/>
                <w:szCs w:val="24"/>
              </w:rPr>
              <w:fldChar w:fldCharType="end"/>
            </w:r>
          </w:hyperlink>
        </w:p>
        <w:p w14:paraId="305681C4" w14:textId="77777777" w:rsidR="00957BBD" w:rsidRPr="00957BBD" w:rsidRDefault="006903B8">
          <w:pPr>
            <w:pStyle w:val="29"/>
            <w:rPr>
              <w:rFonts w:eastAsiaTheme="minorEastAsia"/>
              <w:sz w:val="24"/>
              <w:szCs w:val="24"/>
            </w:rPr>
          </w:pPr>
          <w:hyperlink w:anchor="_Toc158723016" w:history="1">
            <w:r w:rsidR="00957BBD" w:rsidRPr="00957BBD">
              <w:rPr>
                <w:rStyle w:val="aff3"/>
                <w:sz w:val="24"/>
                <w:szCs w:val="24"/>
              </w:rPr>
              <w:t>3.3 Характеристика земельного фонда</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_Toc158723016 \h </w:instrText>
            </w:r>
            <w:r w:rsidR="00957BBD" w:rsidRPr="00957BBD">
              <w:rPr>
                <w:webHidden/>
                <w:sz w:val="24"/>
                <w:szCs w:val="24"/>
              </w:rPr>
            </w:r>
            <w:r w:rsidR="00957BBD" w:rsidRPr="00957BBD">
              <w:rPr>
                <w:webHidden/>
                <w:sz w:val="24"/>
                <w:szCs w:val="24"/>
              </w:rPr>
              <w:fldChar w:fldCharType="separate"/>
            </w:r>
            <w:r w:rsidR="00957BBD">
              <w:rPr>
                <w:webHidden/>
                <w:sz w:val="24"/>
                <w:szCs w:val="24"/>
              </w:rPr>
              <w:t>11</w:t>
            </w:r>
            <w:r w:rsidR="00957BBD" w:rsidRPr="00957BBD">
              <w:rPr>
                <w:webHidden/>
                <w:sz w:val="24"/>
                <w:szCs w:val="24"/>
              </w:rPr>
              <w:fldChar w:fldCharType="end"/>
            </w:r>
          </w:hyperlink>
        </w:p>
        <w:p w14:paraId="01BCFE4B" w14:textId="77777777" w:rsidR="00957BBD" w:rsidRPr="00957BBD" w:rsidRDefault="006903B8">
          <w:pPr>
            <w:pStyle w:val="29"/>
            <w:rPr>
              <w:rFonts w:eastAsiaTheme="minorEastAsia"/>
              <w:sz w:val="24"/>
              <w:szCs w:val="24"/>
            </w:rPr>
          </w:pPr>
          <w:hyperlink w:anchor="_Toc158723017" w:history="1">
            <w:r w:rsidR="00957BBD" w:rsidRPr="00957BBD">
              <w:rPr>
                <w:rStyle w:val="aff3"/>
                <w:sz w:val="24"/>
                <w:szCs w:val="24"/>
                <w:lang w:eastAsia="en-US"/>
              </w:rPr>
              <w:t>3.4 Демографическая структура населения</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_Toc158723017 \h </w:instrText>
            </w:r>
            <w:r w:rsidR="00957BBD" w:rsidRPr="00957BBD">
              <w:rPr>
                <w:webHidden/>
                <w:sz w:val="24"/>
                <w:szCs w:val="24"/>
              </w:rPr>
            </w:r>
            <w:r w:rsidR="00957BBD" w:rsidRPr="00957BBD">
              <w:rPr>
                <w:webHidden/>
                <w:sz w:val="24"/>
                <w:szCs w:val="24"/>
              </w:rPr>
              <w:fldChar w:fldCharType="separate"/>
            </w:r>
            <w:r w:rsidR="00957BBD">
              <w:rPr>
                <w:webHidden/>
                <w:sz w:val="24"/>
                <w:szCs w:val="24"/>
              </w:rPr>
              <w:t>13</w:t>
            </w:r>
            <w:r w:rsidR="00957BBD" w:rsidRPr="00957BBD">
              <w:rPr>
                <w:webHidden/>
                <w:sz w:val="24"/>
                <w:szCs w:val="24"/>
              </w:rPr>
              <w:fldChar w:fldCharType="end"/>
            </w:r>
          </w:hyperlink>
        </w:p>
        <w:p w14:paraId="4A743EAA" w14:textId="77777777" w:rsidR="00957BBD" w:rsidRPr="00957BBD" w:rsidRDefault="006903B8">
          <w:pPr>
            <w:pStyle w:val="29"/>
            <w:rPr>
              <w:rFonts w:eastAsiaTheme="minorEastAsia"/>
              <w:sz w:val="24"/>
              <w:szCs w:val="24"/>
            </w:rPr>
          </w:pPr>
          <w:hyperlink w:anchor="_Toc158723018" w:history="1">
            <w:r w:rsidR="00957BBD" w:rsidRPr="00957BBD">
              <w:rPr>
                <w:rStyle w:val="aff3"/>
                <w:sz w:val="24"/>
                <w:szCs w:val="24"/>
                <w:lang w:eastAsia="en-US"/>
              </w:rPr>
              <w:t>3.5 Производственные территории</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_Toc158723018 \h </w:instrText>
            </w:r>
            <w:r w:rsidR="00957BBD" w:rsidRPr="00957BBD">
              <w:rPr>
                <w:webHidden/>
                <w:sz w:val="24"/>
                <w:szCs w:val="24"/>
              </w:rPr>
            </w:r>
            <w:r w:rsidR="00957BBD" w:rsidRPr="00957BBD">
              <w:rPr>
                <w:webHidden/>
                <w:sz w:val="24"/>
                <w:szCs w:val="24"/>
              </w:rPr>
              <w:fldChar w:fldCharType="separate"/>
            </w:r>
            <w:r w:rsidR="00957BBD">
              <w:rPr>
                <w:webHidden/>
                <w:sz w:val="24"/>
                <w:szCs w:val="24"/>
              </w:rPr>
              <w:t>16</w:t>
            </w:r>
            <w:r w:rsidR="00957BBD" w:rsidRPr="00957BBD">
              <w:rPr>
                <w:webHidden/>
                <w:sz w:val="24"/>
                <w:szCs w:val="24"/>
              </w:rPr>
              <w:fldChar w:fldCharType="end"/>
            </w:r>
          </w:hyperlink>
        </w:p>
        <w:p w14:paraId="6894DB2C" w14:textId="77777777" w:rsidR="00957BBD" w:rsidRPr="00957BBD" w:rsidRDefault="006903B8">
          <w:pPr>
            <w:pStyle w:val="29"/>
            <w:rPr>
              <w:rFonts w:eastAsiaTheme="minorEastAsia"/>
              <w:sz w:val="24"/>
              <w:szCs w:val="24"/>
            </w:rPr>
          </w:pPr>
          <w:hyperlink w:anchor="_Toc158723019" w:history="1">
            <w:r w:rsidR="00957BBD" w:rsidRPr="00957BBD">
              <w:rPr>
                <w:rStyle w:val="aff3"/>
                <w:sz w:val="24"/>
                <w:szCs w:val="24"/>
              </w:rPr>
              <w:t>3.6</w:t>
            </w:r>
            <w:r w:rsidR="00957BBD" w:rsidRPr="00957BBD">
              <w:rPr>
                <w:rFonts w:eastAsiaTheme="minorEastAsia"/>
                <w:sz w:val="24"/>
                <w:szCs w:val="24"/>
              </w:rPr>
              <w:tab/>
            </w:r>
            <w:r w:rsidR="00957BBD" w:rsidRPr="00957BBD">
              <w:rPr>
                <w:rStyle w:val="aff3"/>
                <w:sz w:val="24"/>
                <w:szCs w:val="24"/>
              </w:rPr>
              <w:t>Агропромышленный комплекс</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_Toc158723019 \h </w:instrText>
            </w:r>
            <w:r w:rsidR="00957BBD" w:rsidRPr="00957BBD">
              <w:rPr>
                <w:webHidden/>
                <w:sz w:val="24"/>
                <w:szCs w:val="24"/>
              </w:rPr>
            </w:r>
            <w:r w:rsidR="00957BBD" w:rsidRPr="00957BBD">
              <w:rPr>
                <w:webHidden/>
                <w:sz w:val="24"/>
                <w:szCs w:val="24"/>
              </w:rPr>
              <w:fldChar w:fldCharType="separate"/>
            </w:r>
            <w:r w:rsidR="00957BBD">
              <w:rPr>
                <w:webHidden/>
                <w:sz w:val="24"/>
                <w:szCs w:val="24"/>
              </w:rPr>
              <w:t>21</w:t>
            </w:r>
            <w:r w:rsidR="00957BBD" w:rsidRPr="00957BBD">
              <w:rPr>
                <w:webHidden/>
                <w:sz w:val="24"/>
                <w:szCs w:val="24"/>
              </w:rPr>
              <w:fldChar w:fldCharType="end"/>
            </w:r>
          </w:hyperlink>
        </w:p>
        <w:p w14:paraId="31A9088B" w14:textId="77777777" w:rsidR="00957BBD" w:rsidRPr="00957BBD" w:rsidRDefault="006903B8">
          <w:pPr>
            <w:pStyle w:val="29"/>
            <w:rPr>
              <w:rFonts w:eastAsiaTheme="minorEastAsia"/>
              <w:sz w:val="24"/>
              <w:szCs w:val="24"/>
            </w:rPr>
          </w:pPr>
          <w:hyperlink w:anchor="_Toc158723020" w:history="1">
            <w:r w:rsidR="00957BBD" w:rsidRPr="00957BBD">
              <w:rPr>
                <w:rStyle w:val="aff3"/>
                <w:sz w:val="24"/>
                <w:szCs w:val="24"/>
              </w:rPr>
              <w:t>3.7 Лесной комплекс</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_Toc158723020 \h </w:instrText>
            </w:r>
            <w:r w:rsidR="00957BBD" w:rsidRPr="00957BBD">
              <w:rPr>
                <w:webHidden/>
                <w:sz w:val="24"/>
                <w:szCs w:val="24"/>
              </w:rPr>
            </w:r>
            <w:r w:rsidR="00957BBD" w:rsidRPr="00957BBD">
              <w:rPr>
                <w:webHidden/>
                <w:sz w:val="24"/>
                <w:szCs w:val="24"/>
              </w:rPr>
              <w:fldChar w:fldCharType="separate"/>
            </w:r>
            <w:r w:rsidR="00957BBD">
              <w:rPr>
                <w:webHidden/>
                <w:sz w:val="24"/>
                <w:szCs w:val="24"/>
              </w:rPr>
              <w:t>22</w:t>
            </w:r>
            <w:r w:rsidR="00957BBD" w:rsidRPr="00957BBD">
              <w:rPr>
                <w:webHidden/>
                <w:sz w:val="24"/>
                <w:szCs w:val="24"/>
              </w:rPr>
              <w:fldChar w:fldCharType="end"/>
            </w:r>
          </w:hyperlink>
        </w:p>
        <w:p w14:paraId="3CB98301" w14:textId="77777777" w:rsidR="00957BBD" w:rsidRPr="00957BBD" w:rsidRDefault="006903B8">
          <w:pPr>
            <w:pStyle w:val="29"/>
            <w:rPr>
              <w:rFonts w:eastAsiaTheme="minorEastAsia"/>
              <w:sz w:val="24"/>
              <w:szCs w:val="24"/>
            </w:rPr>
          </w:pPr>
          <w:hyperlink w:anchor="_Toc158723021" w:history="1">
            <w:r w:rsidR="00957BBD" w:rsidRPr="00957BBD">
              <w:rPr>
                <w:rStyle w:val="aff3"/>
                <w:sz w:val="24"/>
                <w:szCs w:val="24"/>
              </w:rPr>
              <w:t>3.8</w:t>
            </w:r>
            <w:r w:rsidR="00957BBD" w:rsidRPr="00957BBD">
              <w:rPr>
                <w:rFonts w:eastAsiaTheme="minorEastAsia"/>
                <w:sz w:val="24"/>
                <w:szCs w:val="24"/>
              </w:rPr>
              <w:tab/>
            </w:r>
            <w:r w:rsidR="00957BBD" w:rsidRPr="00957BBD">
              <w:rPr>
                <w:rStyle w:val="aff3"/>
                <w:sz w:val="24"/>
                <w:szCs w:val="24"/>
              </w:rPr>
              <w:t>Жилищный фонд и жилищное строительство</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_Toc158723021 \h </w:instrText>
            </w:r>
            <w:r w:rsidR="00957BBD" w:rsidRPr="00957BBD">
              <w:rPr>
                <w:webHidden/>
                <w:sz w:val="24"/>
                <w:szCs w:val="24"/>
              </w:rPr>
            </w:r>
            <w:r w:rsidR="00957BBD" w:rsidRPr="00957BBD">
              <w:rPr>
                <w:webHidden/>
                <w:sz w:val="24"/>
                <w:szCs w:val="24"/>
              </w:rPr>
              <w:fldChar w:fldCharType="separate"/>
            </w:r>
            <w:r w:rsidR="00957BBD">
              <w:rPr>
                <w:webHidden/>
                <w:sz w:val="24"/>
                <w:szCs w:val="24"/>
              </w:rPr>
              <w:t>22</w:t>
            </w:r>
            <w:r w:rsidR="00957BBD" w:rsidRPr="00957BBD">
              <w:rPr>
                <w:webHidden/>
                <w:sz w:val="24"/>
                <w:szCs w:val="24"/>
              </w:rPr>
              <w:fldChar w:fldCharType="end"/>
            </w:r>
          </w:hyperlink>
        </w:p>
        <w:p w14:paraId="33E39448" w14:textId="77777777" w:rsidR="00957BBD" w:rsidRPr="00957BBD" w:rsidRDefault="006903B8">
          <w:pPr>
            <w:pStyle w:val="29"/>
            <w:tabs>
              <w:tab w:val="left" w:pos="960"/>
            </w:tabs>
            <w:rPr>
              <w:rFonts w:eastAsiaTheme="minorEastAsia"/>
              <w:sz w:val="24"/>
              <w:szCs w:val="24"/>
            </w:rPr>
          </w:pPr>
          <w:hyperlink w:anchor="_Toc158723022" w:history="1">
            <w:r w:rsidR="00957BBD" w:rsidRPr="00957BBD">
              <w:rPr>
                <w:rStyle w:val="aff3"/>
                <w:sz w:val="24"/>
                <w:szCs w:val="24"/>
              </w:rPr>
              <w:t xml:space="preserve">3.9 </w:t>
            </w:r>
            <w:r w:rsidR="00957BBD" w:rsidRPr="00957BBD">
              <w:rPr>
                <w:rFonts w:eastAsiaTheme="minorEastAsia"/>
                <w:sz w:val="24"/>
                <w:szCs w:val="24"/>
              </w:rPr>
              <w:tab/>
            </w:r>
            <w:r w:rsidR="00957BBD" w:rsidRPr="00957BBD">
              <w:rPr>
                <w:rStyle w:val="aff3"/>
                <w:sz w:val="24"/>
                <w:szCs w:val="24"/>
              </w:rPr>
              <w:t>Объекты социального и культурно-бытового обслуживания населения</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_Toc158723022 \h </w:instrText>
            </w:r>
            <w:r w:rsidR="00957BBD" w:rsidRPr="00957BBD">
              <w:rPr>
                <w:webHidden/>
                <w:sz w:val="24"/>
                <w:szCs w:val="24"/>
              </w:rPr>
            </w:r>
            <w:r w:rsidR="00957BBD" w:rsidRPr="00957BBD">
              <w:rPr>
                <w:webHidden/>
                <w:sz w:val="24"/>
                <w:szCs w:val="24"/>
              </w:rPr>
              <w:fldChar w:fldCharType="separate"/>
            </w:r>
            <w:r w:rsidR="00957BBD">
              <w:rPr>
                <w:webHidden/>
                <w:sz w:val="24"/>
                <w:szCs w:val="24"/>
              </w:rPr>
              <w:t>27</w:t>
            </w:r>
            <w:r w:rsidR="00957BBD" w:rsidRPr="00957BBD">
              <w:rPr>
                <w:webHidden/>
                <w:sz w:val="24"/>
                <w:szCs w:val="24"/>
              </w:rPr>
              <w:fldChar w:fldCharType="end"/>
            </w:r>
          </w:hyperlink>
        </w:p>
        <w:p w14:paraId="3CBC5C9B" w14:textId="77777777" w:rsidR="00957BBD" w:rsidRPr="00957BBD" w:rsidRDefault="006903B8">
          <w:pPr>
            <w:pStyle w:val="29"/>
            <w:rPr>
              <w:rFonts w:eastAsiaTheme="minorEastAsia"/>
              <w:sz w:val="24"/>
              <w:szCs w:val="24"/>
            </w:rPr>
          </w:pPr>
          <w:hyperlink w:anchor="_Toc158723023" w:history="1">
            <w:r w:rsidR="00957BBD" w:rsidRPr="00957BBD">
              <w:rPr>
                <w:rStyle w:val="aff3"/>
                <w:sz w:val="24"/>
                <w:szCs w:val="24"/>
              </w:rPr>
              <w:t>3.10</w:t>
            </w:r>
            <w:r w:rsidR="00957BBD" w:rsidRPr="00957BBD">
              <w:rPr>
                <w:rFonts w:eastAsiaTheme="minorEastAsia"/>
                <w:sz w:val="24"/>
                <w:szCs w:val="24"/>
              </w:rPr>
              <w:tab/>
            </w:r>
            <w:r w:rsidR="00957BBD" w:rsidRPr="00957BBD">
              <w:rPr>
                <w:rStyle w:val="aff3"/>
                <w:sz w:val="24"/>
                <w:szCs w:val="24"/>
              </w:rPr>
              <w:t>Кладбища</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_Toc158723023 \h </w:instrText>
            </w:r>
            <w:r w:rsidR="00957BBD" w:rsidRPr="00957BBD">
              <w:rPr>
                <w:webHidden/>
                <w:sz w:val="24"/>
                <w:szCs w:val="24"/>
              </w:rPr>
            </w:r>
            <w:r w:rsidR="00957BBD" w:rsidRPr="00957BBD">
              <w:rPr>
                <w:webHidden/>
                <w:sz w:val="24"/>
                <w:szCs w:val="24"/>
              </w:rPr>
              <w:fldChar w:fldCharType="separate"/>
            </w:r>
            <w:r w:rsidR="00957BBD">
              <w:rPr>
                <w:webHidden/>
                <w:sz w:val="24"/>
                <w:szCs w:val="24"/>
              </w:rPr>
              <w:t>37</w:t>
            </w:r>
            <w:r w:rsidR="00957BBD" w:rsidRPr="00957BBD">
              <w:rPr>
                <w:webHidden/>
                <w:sz w:val="24"/>
                <w:szCs w:val="24"/>
              </w:rPr>
              <w:fldChar w:fldCharType="end"/>
            </w:r>
          </w:hyperlink>
        </w:p>
        <w:p w14:paraId="213986F8" w14:textId="77777777" w:rsidR="00957BBD" w:rsidRPr="00957BBD" w:rsidRDefault="006903B8">
          <w:pPr>
            <w:pStyle w:val="29"/>
            <w:rPr>
              <w:rFonts w:eastAsiaTheme="minorEastAsia"/>
              <w:sz w:val="24"/>
              <w:szCs w:val="24"/>
            </w:rPr>
          </w:pPr>
          <w:hyperlink w:anchor="_Toc158723024" w:history="1">
            <w:r w:rsidR="00957BBD" w:rsidRPr="00957BBD">
              <w:rPr>
                <w:rStyle w:val="aff3"/>
                <w:sz w:val="24"/>
                <w:szCs w:val="24"/>
              </w:rPr>
              <w:t>3.11</w:t>
            </w:r>
            <w:r w:rsidR="00957BBD" w:rsidRPr="00957BBD">
              <w:rPr>
                <w:rFonts w:eastAsiaTheme="minorEastAsia"/>
                <w:sz w:val="24"/>
                <w:szCs w:val="24"/>
              </w:rPr>
              <w:tab/>
            </w:r>
            <w:r w:rsidR="00957BBD" w:rsidRPr="00957BBD">
              <w:rPr>
                <w:rStyle w:val="aff3"/>
                <w:sz w:val="24"/>
                <w:szCs w:val="24"/>
              </w:rPr>
              <w:t>Туристско-рекреационный потенциал</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_Toc158723024 \h </w:instrText>
            </w:r>
            <w:r w:rsidR="00957BBD" w:rsidRPr="00957BBD">
              <w:rPr>
                <w:webHidden/>
                <w:sz w:val="24"/>
                <w:szCs w:val="24"/>
              </w:rPr>
            </w:r>
            <w:r w:rsidR="00957BBD" w:rsidRPr="00957BBD">
              <w:rPr>
                <w:webHidden/>
                <w:sz w:val="24"/>
                <w:szCs w:val="24"/>
              </w:rPr>
              <w:fldChar w:fldCharType="separate"/>
            </w:r>
            <w:r w:rsidR="00957BBD">
              <w:rPr>
                <w:webHidden/>
                <w:sz w:val="24"/>
                <w:szCs w:val="24"/>
              </w:rPr>
              <w:t>38</w:t>
            </w:r>
            <w:r w:rsidR="00957BBD" w:rsidRPr="00957BBD">
              <w:rPr>
                <w:webHidden/>
                <w:sz w:val="24"/>
                <w:szCs w:val="24"/>
              </w:rPr>
              <w:fldChar w:fldCharType="end"/>
            </w:r>
          </w:hyperlink>
        </w:p>
        <w:p w14:paraId="36FB97B5" w14:textId="77777777" w:rsidR="00957BBD" w:rsidRPr="00957BBD" w:rsidRDefault="006903B8">
          <w:pPr>
            <w:pStyle w:val="29"/>
            <w:rPr>
              <w:rFonts w:eastAsiaTheme="minorEastAsia"/>
              <w:sz w:val="24"/>
              <w:szCs w:val="24"/>
            </w:rPr>
          </w:pPr>
          <w:hyperlink w:anchor="_Toc158723025" w:history="1">
            <w:r w:rsidR="00957BBD" w:rsidRPr="00957BBD">
              <w:rPr>
                <w:rStyle w:val="aff3"/>
                <w:sz w:val="24"/>
                <w:szCs w:val="24"/>
              </w:rPr>
              <w:t>3.12 Историко-культурное наследие</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_Toc158723025 \h </w:instrText>
            </w:r>
            <w:r w:rsidR="00957BBD" w:rsidRPr="00957BBD">
              <w:rPr>
                <w:webHidden/>
                <w:sz w:val="24"/>
                <w:szCs w:val="24"/>
              </w:rPr>
            </w:r>
            <w:r w:rsidR="00957BBD" w:rsidRPr="00957BBD">
              <w:rPr>
                <w:webHidden/>
                <w:sz w:val="24"/>
                <w:szCs w:val="24"/>
              </w:rPr>
              <w:fldChar w:fldCharType="separate"/>
            </w:r>
            <w:r w:rsidR="00957BBD">
              <w:rPr>
                <w:webHidden/>
                <w:sz w:val="24"/>
                <w:szCs w:val="24"/>
              </w:rPr>
              <w:t>39</w:t>
            </w:r>
            <w:r w:rsidR="00957BBD" w:rsidRPr="00957BBD">
              <w:rPr>
                <w:webHidden/>
                <w:sz w:val="24"/>
                <w:szCs w:val="24"/>
              </w:rPr>
              <w:fldChar w:fldCharType="end"/>
            </w:r>
          </w:hyperlink>
        </w:p>
        <w:p w14:paraId="6CF7DCC2" w14:textId="77777777" w:rsidR="00957BBD" w:rsidRPr="00957BBD" w:rsidRDefault="006903B8">
          <w:pPr>
            <w:pStyle w:val="29"/>
            <w:rPr>
              <w:rFonts w:eastAsiaTheme="minorEastAsia"/>
              <w:sz w:val="24"/>
              <w:szCs w:val="24"/>
            </w:rPr>
          </w:pPr>
          <w:hyperlink w:anchor="_Toc158723026" w:history="1">
            <w:r w:rsidR="00957BBD" w:rsidRPr="00957BBD">
              <w:rPr>
                <w:rStyle w:val="aff3"/>
                <w:sz w:val="24"/>
                <w:szCs w:val="24"/>
              </w:rPr>
              <w:t>3.13</w:t>
            </w:r>
            <w:r w:rsidR="00957BBD" w:rsidRPr="00957BBD">
              <w:rPr>
                <w:rFonts w:eastAsiaTheme="minorEastAsia"/>
                <w:sz w:val="24"/>
                <w:szCs w:val="24"/>
              </w:rPr>
              <w:tab/>
            </w:r>
            <w:r w:rsidR="00957BBD" w:rsidRPr="00957BBD">
              <w:rPr>
                <w:rStyle w:val="aff3"/>
                <w:sz w:val="24"/>
                <w:szCs w:val="24"/>
              </w:rPr>
              <w:t>Транспортно-коммуникационная инфраструктура</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_Toc158723026 \h </w:instrText>
            </w:r>
            <w:r w:rsidR="00957BBD" w:rsidRPr="00957BBD">
              <w:rPr>
                <w:webHidden/>
                <w:sz w:val="24"/>
                <w:szCs w:val="24"/>
              </w:rPr>
            </w:r>
            <w:r w:rsidR="00957BBD" w:rsidRPr="00957BBD">
              <w:rPr>
                <w:webHidden/>
                <w:sz w:val="24"/>
                <w:szCs w:val="24"/>
              </w:rPr>
              <w:fldChar w:fldCharType="separate"/>
            </w:r>
            <w:r w:rsidR="00957BBD">
              <w:rPr>
                <w:webHidden/>
                <w:sz w:val="24"/>
                <w:szCs w:val="24"/>
              </w:rPr>
              <w:t>43</w:t>
            </w:r>
            <w:r w:rsidR="00957BBD" w:rsidRPr="00957BBD">
              <w:rPr>
                <w:webHidden/>
                <w:sz w:val="24"/>
                <w:szCs w:val="24"/>
              </w:rPr>
              <w:fldChar w:fldCharType="end"/>
            </w:r>
          </w:hyperlink>
        </w:p>
        <w:p w14:paraId="7BDCEECA" w14:textId="77777777" w:rsidR="00957BBD" w:rsidRPr="00957BBD" w:rsidRDefault="006903B8">
          <w:pPr>
            <w:pStyle w:val="29"/>
            <w:rPr>
              <w:rFonts w:eastAsiaTheme="minorEastAsia"/>
              <w:sz w:val="24"/>
              <w:szCs w:val="24"/>
            </w:rPr>
          </w:pPr>
          <w:hyperlink w:anchor="_Toc158723027" w:history="1">
            <w:r w:rsidR="00957BBD" w:rsidRPr="00957BBD">
              <w:rPr>
                <w:rStyle w:val="aff3"/>
                <w:sz w:val="24"/>
                <w:szCs w:val="24"/>
              </w:rPr>
              <w:t>3.14</w:t>
            </w:r>
            <w:r w:rsidR="00957BBD" w:rsidRPr="00957BBD">
              <w:rPr>
                <w:rFonts w:eastAsiaTheme="minorEastAsia"/>
                <w:sz w:val="24"/>
                <w:szCs w:val="24"/>
              </w:rPr>
              <w:tab/>
            </w:r>
            <w:r w:rsidR="00957BBD" w:rsidRPr="00957BBD">
              <w:rPr>
                <w:rStyle w:val="aff3"/>
                <w:sz w:val="24"/>
                <w:szCs w:val="24"/>
              </w:rPr>
              <w:t>Инженерная инфраструктура</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_Toc158723027 \h </w:instrText>
            </w:r>
            <w:r w:rsidR="00957BBD" w:rsidRPr="00957BBD">
              <w:rPr>
                <w:webHidden/>
                <w:sz w:val="24"/>
                <w:szCs w:val="24"/>
              </w:rPr>
            </w:r>
            <w:r w:rsidR="00957BBD" w:rsidRPr="00957BBD">
              <w:rPr>
                <w:webHidden/>
                <w:sz w:val="24"/>
                <w:szCs w:val="24"/>
              </w:rPr>
              <w:fldChar w:fldCharType="separate"/>
            </w:r>
            <w:r w:rsidR="00957BBD">
              <w:rPr>
                <w:webHidden/>
                <w:sz w:val="24"/>
                <w:szCs w:val="24"/>
              </w:rPr>
              <w:t>52</w:t>
            </w:r>
            <w:r w:rsidR="00957BBD" w:rsidRPr="00957BBD">
              <w:rPr>
                <w:webHidden/>
                <w:sz w:val="24"/>
                <w:szCs w:val="24"/>
              </w:rPr>
              <w:fldChar w:fldCharType="end"/>
            </w:r>
          </w:hyperlink>
        </w:p>
        <w:p w14:paraId="65C1C65F" w14:textId="77777777" w:rsidR="00957BBD" w:rsidRPr="00957BBD" w:rsidRDefault="006903B8">
          <w:pPr>
            <w:pStyle w:val="29"/>
            <w:rPr>
              <w:rFonts w:eastAsiaTheme="minorEastAsia"/>
              <w:sz w:val="24"/>
              <w:szCs w:val="24"/>
            </w:rPr>
          </w:pPr>
          <w:hyperlink w:anchor="_Toc158723028" w:history="1">
            <w:r w:rsidR="00957BBD" w:rsidRPr="00957BBD">
              <w:rPr>
                <w:rStyle w:val="aff3"/>
                <w:sz w:val="24"/>
                <w:szCs w:val="24"/>
              </w:rPr>
              <w:t>3.15 Инженерная подготовка территории</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_Toc158723028 \h </w:instrText>
            </w:r>
            <w:r w:rsidR="00957BBD" w:rsidRPr="00957BBD">
              <w:rPr>
                <w:webHidden/>
                <w:sz w:val="24"/>
                <w:szCs w:val="24"/>
              </w:rPr>
            </w:r>
            <w:r w:rsidR="00957BBD" w:rsidRPr="00957BBD">
              <w:rPr>
                <w:webHidden/>
                <w:sz w:val="24"/>
                <w:szCs w:val="24"/>
              </w:rPr>
              <w:fldChar w:fldCharType="separate"/>
            </w:r>
            <w:r w:rsidR="00957BBD">
              <w:rPr>
                <w:webHidden/>
                <w:sz w:val="24"/>
                <w:szCs w:val="24"/>
              </w:rPr>
              <w:t>64</w:t>
            </w:r>
            <w:r w:rsidR="00957BBD" w:rsidRPr="00957BBD">
              <w:rPr>
                <w:webHidden/>
                <w:sz w:val="24"/>
                <w:szCs w:val="24"/>
              </w:rPr>
              <w:fldChar w:fldCharType="end"/>
            </w:r>
          </w:hyperlink>
        </w:p>
        <w:p w14:paraId="55E4289D" w14:textId="77777777" w:rsidR="00957BBD" w:rsidRPr="00957BBD" w:rsidRDefault="006903B8">
          <w:pPr>
            <w:pStyle w:val="1f3"/>
            <w:rPr>
              <w:rFonts w:eastAsiaTheme="minorEastAsia"/>
              <w:b w:val="0"/>
              <w:kern w:val="0"/>
              <w:lang w:eastAsia="ru-RU"/>
            </w:rPr>
          </w:pPr>
          <w:hyperlink w:anchor="_Toc158723029" w:history="1">
            <w:r w:rsidR="00957BBD" w:rsidRPr="00957BBD">
              <w:rPr>
                <w:rStyle w:val="aff3"/>
                <w:b w:val="0"/>
              </w:rPr>
              <w:t>4.</w:t>
            </w:r>
            <w:r w:rsidR="00957BBD" w:rsidRPr="00957BBD">
              <w:rPr>
                <w:rFonts w:eastAsiaTheme="minorEastAsia"/>
                <w:b w:val="0"/>
                <w:kern w:val="0"/>
                <w:lang w:eastAsia="ru-RU"/>
              </w:rPr>
              <w:tab/>
            </w:r>
            <w:r w:rsidR="00957BBD" w:rsidRPr="00957BBD">
              <w:rPr>
                <w:rStyle w:val="aff3"/>
                <w:b w:val="0"/>
              </w:rPr>
              <w:t>Направления развития поселения на период расчетного срока реализации проекта генерального плана, обоснование мероприятий по территориальному планированию</w:t>
            </w:r>
            <w:r w:rsidR="00957BBD" w:rsidRPr="00957BBD">
              <w:rPr>
                <w:b w:val="0"/>
                <w:webHidden/>
              </w:rPr>
              <w:tab/>
            </w:r>
            <w:r w:rsidR="00957BBD" w:rsidRPr="00957BBD">
              <w:rPr>
                <w:b w:val="0"/>
                <w:webHidden/>
              </w:rPr>
              <w:fldChar w:fldCharType="begin"/>
            </w:r>
            <w:r w:rsidR="00957BBD" w:rsidRPr="00957BBD">
              <w:rPr>
                <w:b w:val="0"/>
                <w:webHidden/>
              </w:rPr>
              <w:instrText xml:space="preserve"> PAGEREF _Toc158723029 \h </w:instrText>
            </w:r>
            <w:r w:rsidR="00957BBD" w:rsidRPr="00957BBD">
              <w:rPr>
                <w:b w:val="0"/>
                <w:webHidden/>
              </w:rPr>
            </w:r>
            <w:r w:rsidR="00957BBD" w:rsidRPr="00957BBD">
              <w:rPr>
                <w:b w:val="0"/>
                <w:webHidden/>
              </w:rPr>
              <w:fldChar w:fldCharType="separate"/>
            </w:r>
            <w:r w:rsidR="00957BBD">
              <w:rPr>
                <w:b w:val="0"/>
                <w:webHidden/>
              </w:rPr>
              <w:t>66</w:t>
            </w:r>
            <w:r w:rsidR="00957BBD" w:rsidRPr="00957BBD">
              <w:rPr>
                <w:b w:val="0"/>
                <w:webHidden/>
              </w:rPr>
              <w:fldChar w:fldCharType="end"/>
            </w:r>
          </w:hyperlink>
        </w:p>
        <w:p w14:paraId="2CF703C6" w14:textId="77777777" w:rsidR="00957BBD" w:rsidRPr="00957BBD" w:rsidRDefault="006903B8">
          <w:pPr>
            <w:pStyle w:val="29"/>
            <w:rPr>
              <w:rFonts w:eastAsiaTheme="minorEastAsia"/>
              <w:sz w:val="24"/>
              <w:szCs w:val="24"/>
            </w:rPr>
          </w:pPr>
          <w:hyperlink w:anchor="_Toc158723030" w:history="1">
            <w:r w:rsidR="00957BBD" w:rsidRPr="00957BBD">
              <w:rPr>
                <w:rStyle w:val="aff3"/>
                <w:sz w:val="24"/>
                <w:szCs w:val="24"/>
                <w:lang w:eastAsia="en-US"/>
              </w:rPr>
              <w:t>4.1. Прогноз численности населения</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_Toc158723030 \h </w:instrText>
            </w:r>
            <w:r w:rsidR="00957BBD" w:rsidRPr="00957BBD">
              <w:rPr>
                <w:webHidden/>
                <w:sz w:val="24"/>
                <w:szCs w:val="24"/>
              </w:rPr>
            </w:r>
            <w:r w:rsidR="00957BBD" w:rsidRPr="00957BBD">
              <w:rPr>
                <w:webHidden/>
                <w:sz w:val="24"/>
                <w:szCs w:val="24"/>
              </w:rPr>
              <w:fldChar w:fldCharType="separate"/>
            </w:r>
            <w:r w:rsidR="00957BBD">
              <w:rPr>
                <w:webHidden/>
                <w:sz w:val="24"/>
                <w:szCs w:val="24"/>
              </w:rPr>
              <w:t>66</w:t>
            </w:r>
            <w:r w:rsidR="00957BBD" w:rsidRPr="00957BBD">
              <w:rPr>
                <w:webHidden/>
                <w:sz w:val="24"/>
                <w:szCs w:val="24"/>
              </w:rPr>
              <w:fldChar w:fldCharType="end"/>
            </w:r>
          </w:hyperlink>
        </w:p>
        <w:p w14:paraId="1B589C9F" w14:textId="77777777" w:rsidR="00957BBD" w:rsidRPr="00957BBD" w:rsidRDefault="006903B8">
          <w:pPr>
            <w:pStyle w:val="29"/>
            <w:rPr>
              <w:rFonts w:eastAsiaTheme="minorEastAsia"/>
              <w:sz w:val="24"/>
              <w:szCs w:val="24"/>
            </w:rPr>
          </w:pPr>
          <w:hyperlink w:anchor="_Toc158723031" w:history="1">
            <w:r w:rsidR="00957BBD" w:rsidRPr="00957BBD">
              <w:rPr>
                <w:rStyle w:val="aff3"/>
                <w:sz w:val="24"/>
                <w:szCs w:val="24"/>
                <w:lang w:eastAsia="en-US"/>
              </w:rPr>
              <w:t>4.2. Экономическое развитие</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_Toc158723031 \h </w:instrText>
            </w:r>
            <w:r w:rsidR="00957BBD" w:rsidRPr="00957BBD">
              <w:rPr>
                <w:webHidden/>
                <w:sz w:val="24"/>
                <w:szCs w:val="24"/>
              </w:rPr>
            </w:r>
            <w:r w:rsidR="00957BBD" w:rsidRPr="00957BBD">
              <w:rPr>
                <w:webHidden/>
                <w:sz w:val="24"/>
                <w:szCs w:val="24"/>
              </w:rPr>
              <w:fldChar w:fldCharType="separate"/>
            </w:r>
            <w:r w:rsidR="00957BBD">
              <w:rPr>
                <w:webHidden/>
                <w:sz w:val="24"/>
                <w:szCs w:val="24"/>
              </w:rPr>
              <w:t>67</w:t>
            </w:r>
            <w:r w:rsidR="00957BBD" w:rsidRPr="00957BBD">
              <w:rPr>
                <w:webHidden/>
                <w:sz w:val="24"/>
                <w:szCs w:val="24"/>
              </w:rPr>
              <w:fldChar w:fldCharType="end"/>
            </w:r>
          </w:hyperlink>
        </w:p>
        <w:p w14:paraId="317D4380" w14:textId="77777777" w:rsidR="00957BBD" w:rsidRPr="00957BBD" w:rsidRDefault="006903B8">
          <w:pPr>
            <w:pStyle w:val="29"/>
            <w:rPr>
              <w:rFonts w:eastAsiaTheme="minorEastAsia"/>
              <w:sz w:val="24"/>
              <w:szCs w:val="24"/>
            </w:rPr>
          </w:pPr>
          <w:hyperlink w:anchor="_Toc158723032" w:history="1">
            <w:r w:rsidR="00957BBD" w:rsidRPr="00957BBD">
              <w:rPr>
                <w:rStyle w:val="aff3"/>
                <w:sz w:val="24"/>
                <w:szCs w:val="24"/>
                <w:lang w:eastAsia="en-US"/>
              </w:rPr>
              <w:t xml:space="preserve">4.3 Развитие промышленности. </w:t>
            </w:r>
            <w:r w:rsidR="00957BBD" w:rsidRPr="00957BBD">
              <w:rPr>
                <w:rStyle w:val="aff3"/>
                <w:rFonts w:eastAsia="Arial Unicode MS"/>
                <w:sz w:val="24"/>
                <w:szCs w:val="24"/>
                <w:lang w:eastAsia="ar-SA"/>
              </w:rPr>
              <w:t>Развитие</w:t>
            </w:r>
            <w:r w:rsidR="00957BBD" w:rsidRPr="00957BBD">
              <w:rPr>
                <w:rStyle w:val="aff3"/>
                <w:sz w:val="24"/>
                <w:szCs w:val="24"/>
                <w:lang w:eastAsia="en-US"/>
              </w:rPr>
              <w:t xml:space="preserve"> агропромышленного комплекса</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_Toc158723032 \h </w:instrText>
            </w:r>
            <w:r w:rsidR="00957BBD" w:rsidRPr="00957BBD">
              <w:rPr>
                <w:webHidden/>
                <w:sz w:val="24"/>
                <w:szCs w:val="24"/>
              </w:rPr>
            </w:r>
            <w:r w:rsidR="00957BBD" w:rsidRPr="00957BBD">
              <w:rPr>
                <w:webHidden/>
                <w:sz w:val="24"/>
                <w:szCs w:val="24"/>
              </w:rPr>
              <w:fldChar w:fldCharType="separate"/>
            </w:r>
            <w:r w:rsidR="00957BBD">
              <w:rPr>
                <w:webHidden/>
                <w:sz w:val="24"/>
                <w:szCs w:val="24"/>
              </w:rPr>
              <w:t>70</w:t>
            </w:r>
            <w:r w:rsidR="00957BBD" w:rsidRPr="00957BBD">
              <w:rPr>
                <w:webHidden/>
                <w:sz w:val="24"/>
                <w:szCs w:val="24"/>
              </w:rPr>
              <w:fldChar w:fldCharType="end"/>
            </w:r>
          </w:hyperlink>
        </w:p>
        <w:p w14:paraId="2D9340C5" w14:textId="77777777" w:rsidR="00957BBD" w:rsidRPr="00957BBD" w:rsidRDefault="006903B8">
          <w:pPr>
            <w:pStyle w:val="29"/>
            <w:rPr>
              <w:rFonts w:eastAsiaTheme="minorEastAsia"/>
              <w:sz w:val="24"/>
              <w:szCs w:val="24"/>
            </w:rPr>
          </w:pPr>
          <w:hyperlink w:anchor="_Toc158723033" w:history="1">
            <w:r w:rsidR="00957BBD" w:rsidRPr="00957BBD">
              <w:rPr>
                <w:rStyle w:val="aff3"/>
                <w:rFonts w:eastAsia="Arial Unicode MS"/>
                <w:sz w:val="24"/>
                <w:szCs w:val="24"/>
                <w:lang w:eastAsia="ar-SA"/>
              </w:rPr>
              <w:t>4.4 Развитие жилищной инфраструктуры</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_Toc158723033 \h </w:instrText>
            </w:r>
            <w:r w:rsidR="00957BBD" w:rsidRPr="00957BBD">
              <w:rPr>
                <w:webHidden/>
                <w:sz w:val="24"/>
                <w:szCs w:val="24"/>
              </w:rPr>
            </w:r>
            <w:r w:rsidR="00957BBD" w:rsidRPr="00957BBD">
              <w:rPr>
                <w:webHidden/>
                <w:sz w:val="24"/>
                <w:szCs w:val="24"/>
              </w:rPr>
              <w:fldChar w:fldCharType="separate"/>
            </w:r>
            <w:r w:rsidR="00957BBD">
              <w:rPr>
                <w:webHidden/>
                <w:sz w:val="24"/>
                <w:szCs w:val="24"/>
              </w:rPr>
              <w:t>71</w:t>
            </w:r>
            <w:r w:rsidR="00957BBD" w:rsidRPr="00957BBD">
              <w:rPr>
                <w:webHidden/>
                <w:sz w:val="24"/>
                <w:szCs w:val="24"/>
              </w:rPr>
              <w:fldChar w:fldCharType="end"/>
            </w:r>
          </w:hyperlink>
        </w:p>
        <w:p w14:paraId="0528930C" w14:textId="77777777" w:rsidR="00957BBD" w:rsidRPr="00957BBD" w:rsidRDefault="006903B8">
          <w:pPr>
            <w:pStyle w:val="29"/>
            <w:rPr>
              <w:rFonts w:eastAsiaTheme="minorEastAsia"/>
              <w:sz w:val="24"/>
              <w:szCs w:val="24"/>
            </w:rPr>
          </w:pPr>
          <w:hyperlink w:anchor="_Toc158723034" w:history="1">
            <w:r w:rsidR="00957BBD" w:rsidRPr="00957BBD">
              <w:rPr>
                <w:rStyle w:val="aff3"/>
                <w:rFonts w:eastAsia="Arial Unicode MS"/>
                <w:sz w:val="24"/>
                <w:szCs w:val="24"/>
                <w:lang w:eastAsia="ar-SA"/>
              </w:rPr>
              <w:t>4.5 Развитие объектов социального и культурно-бытового обслуживания населения</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_Toc158723034 \h </w:instrText>
            </w:r>
            <w:r w:rsidR="00957BBD" w:rsidRPr="00957BBD">
              <w:rPr>
                <w:webHidden/>
                <w:sz w:val="24"/>
                <w:szCs w:val="24"/>
              </w:rPr>
            </w:r>
            <w:r w:rsidR="00957BBD" w:rsidRPr="00957BBD">
              <w:rPr>
                <w:webHidden/>
                <w:sz w:val="24"/>
                <w:szCs w:val="24"/>
              </w:rPr>
              <w:fldChar w:fldCharType="separate"/>
            </w:r>
            <w:r w:rsidR="00957BBD">
              <w:rPr>
                <w:webHidden/>
                <w:sz w:val="24"/>
                <w:szCs w:val="24"/>
              </w:rPr>
              <w:t>74</w:t>
            </w:r>
            <w:r w:rsidR="00957BBD" w:rsidRPr="00957BBD">
              <w:rPr>
                <w:webHidden/>
                <w:sz w:val="24"/>
                <w:szCs w:val="24"/>
              </w:rPr>
              <w:fldChar w:fldCharType="end"/>
            </w:r>
          </w:hyperlink>
        </w:p>
        <w:p w14:paraId="009DDFCC" w14:textId="77777777" w:rsidR="00957BBD" w:rsidRPr="00957BBD" w:rsidRDefault="006903B8">
          <w:pPr>
            <w:pStyle w:val="29"/>
            <w:rPr>
              <w:rFonts w:eastAsiaTheme="minorEastAsia"/>
              <w:sz w:val="24"/>
              <w:szCs w:val="24"/>
            </w:rPr>
          </w:pPr>
          <w:hyperlink w:anchor="_Toc158723035" w:history="1">
            <w:r w:rsidR="00957BBD" w:rsidRPr="00957BBD">
              <w:rPr>
                <w:rStyle w:val="aff3"/>
                <w:rFonts w:eastAsia="Arial Unicode MS"/>
                <w:sz w:val="24"/>
                <w:szCs w:val="24"/>
                <w:lang w:eastAsia="ar-SA"/>
              </w:rPr>
              <w:t>4.6 Развитие кладбищ</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_Toc158723035 \h </w:instrText>
            </w:r>
            <w:r w:rsidR="00957BBD" w:rsidRPr="00957BBD">
              <w:rPr>
                <w:webHidden/>
                <w:sz w:val="24"/>
                <w:szCs w:val="24"/>
              </w:rPr>
            </w:r>
            <w:r w:rsidR="00957BBD" w:rsidRPr="00957BBD">
              <w:rPr>
                <w:webHidden/>
                <w:sz w:val="24"/>
                <w:szCs w:val="24"/>
              </w:rPr>
              <w:fldChar w:fldCharType="separate"/>
            </w:r>
            <w:r w:rsidR="00957BBD">
              <w:rPr>
                <w:webHidden/>
                <w:sz w:val="24"/>
                <w:szCs w:val="24"/>
              </w:rPr>
              <w:t>79</w:t>
            </w:r>
            <w:r w:rsidR="00957BBD" w:rsidRPr="00957BBD">
              <w:rPr>
                <w:webHidden/>
                <w:sz w:val="24"/>
                <w:szCs w:val="24"/>
              </w:rPr>
              <w:fldChar w:fldCharType="end"/>
            </w:r>
          </w:hyperlink>
        </w:p>
        <w:p w14:paraId="439F3D92" w14:textId="77777777" w:rsidR="00957BBD" w:rsidRPr="00957BBD" w:rsidRDefault="006903B8">
          <w:pPr>
            <w:pStyle w:val="29"/>
            <w:rPr>
              <w:rFonts w:eastAsiaTheme="minorEastAsia"/>
              <w:sz w:val="24"/>
              <w:szCs w:val="24"/>
            </w:rPr>
          </w:pPr>
          <w:hyperlink w:anchor="_Toc158723036" w:history="1">
            <w:r w:rsidR="00957BBD" w:rsidRPr="00957BBD">
              <w:rPr>
                <w:rStyle w:val="aff3"/>
                <w:rFonts w:eastAsia="Arial Unicode MS"/>
                <w:sz w:val="24"/>
                <w:szCs w:val="24"/>
                <w:lang w:eastAsia="ar-SA"/>
              </w:rPr>
              <w:t>4.7 Развитие туристско-рекреационных территорий</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_Toc158723036 \h </w:instrText>
            </w:r>
            <w:r w:rsidR="00957BBD" w:rsidRPr="00957BBD">
              <w:rPr>
                <w:webHidden/>
                <w:sz w:val="24"/>
                <w:szCs w:val="24"/>
              </w:rPr>
            </w:r>
            <w:r w:rsidR="00957BBD" w:rsidRPr="00957BBD">
              <w:rPr>
                <w:webHidden/>
                <w:sz w:val="24"/>
                <w:szCs w:val="24"/>
              </w:rPr>
              <w:fldChar w:fldCharType="separate"/>
            </w:r>
            <w:r w:rsidR="00957BBD">
              <w:rPr>
                <w:webHidden/>
                <w:sz w:val="24"/>
                <w:szCs w:val="24"/>
              </w:rPr>
              <w:t>79</w:t>
            </w:r>
            <w:r w:rsidR="00957BBD" w:rsidRPr="00957BBD">
              <w:rPr>
                <w:webHidden/>
                <w:sz w:val="24"/>
                <w:szCs w:val="24"/>
              </w:rPr>
              <w:fldChar w:fldCharType="end"/>
            </w:r>
          </w:hyperlink>
        </w:p>
        <w:p w14:paraId="4F09E72D" w14:textId="77777777" w:rsidR="00957BBD" w:rsidRPr="00957BBD" w:rsidRDefault="006903B8">
          <w:pPr>
            <w:pStyle w:val="29"/>
            <w:rPr>
              <w:rFonts w:eastAsiaTheme="minorEastAsia"/>
              <w:sz w:val="24"/>
              <w:szCs w:val="24"/>
            </w:rPr>
          </w:pPr>
          <w:hyperlink w:anchor="_Toc158723037" w:history="1">
            <w:r w:rsidR="00957BBD" w:rsidRPr="00957BBD">
              <w:rPr>
                <w:rStyle w:val="aff3"/>
                <w:rFonts w:eastAsia="Arial Unicode MS"/>
                <w:sz w:val="24"/>
                <w:szCs w:val="24"/>
                <w:lang w:eastAsia="ar-SA"/>
              </w:rPr>
              <w:t>4.8 Развитие транспортно-коммуникационной инфраструктуры</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_Toc158723037 \h </w:instrText>
            </w:r>
            <w:r w:rsidR="00957BBD" w:rsidRPr="00957BBD">
              <w:rPr>
                <w:webHidden/>
                <w:sz w:val="24"/>
                <w:szCs w:val="24"/>
              </w:rPr>
            </w:r>
            <w:r w:rsidR="00957BBD" w:rsidRPr="00957BBD">
              <w:rPr>
                <w:webHidden/>
                <w:sz w:val="24"/>
                <w:szCs w:val="24"/>
              </w:rPr>
              <w:fldChar w:fldCharType="separate"/>
            </w:r>
            <w:r w:rsidR="00957BBD">
              <w:rPr>
                <w:webHidden/>
                <w:sz w:val="24"/>
                <w:szCs w:val="24"/>
              </w:rPr>
              <w:t>81</w:t>
            </w:r>
            <w:r w:rsidR="00957BBD" w:rsidRPr="00957BBD">
              <w:rPr>
                <w:webHidden/>
                <w:sz w:val="24"/>
                <w:szCs w:val="24"/>
              </w:rPr>
              <w:fldChar w:fldCharType="end"/>
            </w:r>
          </w:hyperlink>
        </w:p>
        <w:p w14:paraId="49F6862F" w14:textId="77777777" w:rsidR="00957BBD" w:rsidRPr="00957BBD" w:rsidRDefault="006903B8">
          <w:pPr>
            <w:pStyle w:val="29"/>
            <w:rPr>
              <w:rFonts w:eastAsiaTheme="minorEastAsia"/>
              <w:sz w:val="24"/>
              <w:szCs w:val="24"/>
            </w:rPr>
          </w:pPr>
          <w:hyperlink w:anchor="_Toc158723038" w:history="1">
            <w:r w:rsidR="00957BBD" w:rsidRPr="00957BBD">
              <w:rPr>
                <w:rStyle w:val="aff3"/>
                <w:sz w:val="24"/>
                <w:szCs w:val="24"/>
              </w:rPr>
              <w:t>4.9 Установление границ населенного пункта</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_Toc158723038 \h </w:instrText>
            </w:r>
            <w:r w:rsidR="00957BBD" w:rsidRPr="00957BBD">
              <w:rPr>
                <w:webHidden/>
                <w:sz w:val="24"/>
                <w:szCs w:val="24"/>
              </w:rPr>
            </w:r>
            <w:r w:rsidR="00957BBD" w:rsidRPr="00957BBD">
              <w:rPr>
                <w:webHidden/>
                <w:sz w:val="24"/>
                <w:szCs w:val="24"/>
              </w:rPr>
              <w:fldChar w:fldCharType="separate"/>
            </w:r>
            <w:r w:rsidR="00957BBD">
              <w:rPr>
                <w:webHidden/>
                <w:sz w:val="24"/>
                <w:szCs w:val="24"/>
              </w:rPr>
              <w:t>82</w:t>
            </w:r>
            <w:r w:rsidR="00957BBD" w:rsidRPr="00957BBD">
              <w:rPr>
                <w:webHidden/>
                <w:sz w:val="24"/>
                <w:szCs w:val="24"/>
              </w:rPr>
              <w:fldChar w:fldCharType="end"/>
            </w:r>
          </w:hyperlink>
        </w:p>
        <w:p w14:paraId="118694F1" w14:textId="77777777" w:rsidR="00957BBD" w:rsidRPr="00957BBD" w:rsidRDefault="006903B8">
          <w:pPr>
            <w:pStyle w:val="38"/>
            <w:rPr>
              <w:rFonts w:ascii="Times New Roman" w:eastAsiaTheme="minorEastAsia" w:hAnsi="Times New Roman"/>
              <w:noProof/>
              <w:kern w:val="0"/>
              <w:sz w:val="24"/>
              <w:szCs w:val="24"/>
              <w:lang w:val="ru-RU" w:eastAsia="ru-RU"/>
            </w:rPr>
          </w:pPr>
          <w:hyperlink w:anchor="_Toc158723039" w:history="1">
            <w:r w:rsidR="00957BBD" w:rsidRPr="00957BBD">
              <w:rPr>
                <w:rStyle w:val="aff3"/>
                <w:rFonts w:ascii="Times New Roman" w:hAnsi="Times New Roman"/>
                <w:noProof/>
                <w:sz w:val="24"/>
                <w:szCs w:val="24"/>
                <w:lang w:val="ru-RU"/>
              </w:rPr>
              <w:t>4.9.1 Перечень</w:t>
            </w:r>
            <w:r w:rsidR="00957BBD" w:rsidRPr="00957BBD">
              <w:rPr>
                <w:rStyle w:val="aff3"/>
                <w:rFonts w:ascii="Times New Roman" w:hAnsi="Times New Roman"/>
                <w:noProof/>
                <w:kern w:val="32"/>
                <w:sz w:val="24"/>
                <w:szCs w:val="24"/>
                <w:lang w:val="ru-RU"/>
              </w:rPr>
              <w:t xml:space="preserve"> земельных участков, которые включаются в границы населенных пунктов, входящих в состав сельского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957BBD" w:rsidRPr="00957BBD">
              <w:rPr>
                <w:rFonts w:ascii="Times New Roman" w:hAnsi="Times New Roman"/>
                <w:noProof/>
                <w:webHidden/>
                <w:sz w:val="24"/>
                <w:szCs w:val="24"/>
              </w:rPr>
              <w:tab/>
            </w:r>
            <w:r w:rsidR="00957BBD" w:rsidRPr="00957BBD">
              <w:rPr>
                <w:rFonts w:ascii="Times New Roman" w:hAnsi="Times New Roman"/>
                <w:noProof/>
                <w:webHidden/>
                <w:sz w:val="24"/>
                <w:szCs w:val="24"/>
              </w:rPr>
              <w:fldChar w:fldCharType="begin"/>
            </w:r>
            <w:r w:rsidR="00957BBD" w:rsidRPr="00957BBD">
              <w:rPr>
                <w:rFonts w:ascii="Times New Roman" w:hAnsi="Times New Roman"/>
                <w:noProof/>
                <w:webHidden/>
                <w:sz w:val="24"/>
                <w:szCs w:val="24"/>
              </w:rPr>
              <w:instrText xml:space="preserve"> PAGEREF _Toc158723039 \h </w:instrText>
            </w:r>
            <w:r w:rsidR="00957BBD" w:rsidRPr="00957BBD">
              <w:rPr>
                <w:rFonts w:ascii="Times New Roman" w:hAnsi="Times New Roman"/>
                <w:noProof/>
                <w:webHidden/>
                <w:sz w:val="24"/>
                <w:szCs w:val="24"/>
              </w:rPr>
            </w:r>
            <w:r w:rsidR="00957BBD" w:rsidRPr="00957BBD">
              <w:rPr>
                <w:rFonts w:ascii="Times New Roman" w:hAnsi="Times New Roman"/>
                <w:noProof/>
                <w:webHidden/>
                <w:sz w:val="24"/>
                <w:szCs w:val="24"/>
              </w:rPr>
              <w:fldChar w:fldCharType="separate"/>
            </w:r>
            <w:r w:rsidR="00957BBD">
              <w:rPr>
                <w:rFonts w:ascii="Times New Roman" w:hAnsi="Times New Roman"/>
                <w:noProof/>
                <w:webHidden/>
                <w:sz w:val="24"/>
                <w:szCs w:val="24"/>
              </w:rPr>
              <w:t>85</w:t>
            </w:r>
            <w:r w:rsidR="00957BBD" w:rsidRPr="00957BBD">
              <w:rPr>
                <w:rFonts w:ascii="Times New Roman" w:hAnsi="Times New Roman"/>
                <w:noProof/>
                <w:webHidden/>
                <w:sz w:val="24"/>
                <w:szCs w:val="24"/>
              </w:rPr>
              <w:fldChar w:fldCharType="end"/>
            </w:r>
          </w:hyperlink>
        </w:p>
        <w:p w14:paraId="730C892F" w14:textId="77777777" w:rsidR="00957BBD" w:rsidRPr="00957BBD" w:rsidRDefault="006903B8">
          <w:pPr>
            <w:pStyle w:val="29"/>
            <w:rPr>
              <w:rFonts w:eastAsiaTheme="minorEastAsia"/>
              <w:sz w:val="24"/>
              <w:szCs w:val="24"/>
            </w:rPr>
          </w:pPr>
          <w:hyperlink w:anchor="_Toc158723040" w:history="1">
            <w:r w:rsidR="00957BBD" w:rsidRPr="00957BBD">
              <w:rPr>
                <w:rStyle w:val="aff3"/>
                <w:sz w:val="24"/>
                <w:szCs w:val="24"/>
              </w:rPr>
              <w:t>4.10 Мероприятия по развитию инженерной инфраструктуры</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_Toc158723040 \h </w:instrText>
            </w:r>
            <w:r w:rsidR="00957BBD" w:rsidRPr="00957BBD">
              <w:rPr>
                <w:webHidden/>
                <w:sz w:val="24"/>
                <w:szCs w:val="24"/>
              </w:rPr>
            </w:r>
            <w:r w:rsidR="00957BBD" w:rsidRPr="00957BBD">
              <w:rPr>
                <w:webHidden/>
                <w:sz w:val="24"/>
                <w:szCs w:val="24"/>
              </w:rPr>
              <w:fldChar w:fldCharType="separate"/>
            </w:r>
            <w:r w:rsidR="00957BBD">
              <w:rPr>
                <w:webHidden/>
                <w:sz w:val="24"/>
                <w:szCs w:val="24"/>
              </w:rPr>
              <w:t>86</w:t>
            </w:r>
            <w:r w:rsidR="00957BBD" w:rsidRPr="00957BBD">
              <w:rPr>
                <w:webHidden/>
                <w:sz w:val="24"/>
                <w:szCs w:val="24"/>
              </w:rPr>
              <w:fldChar w:fldCharType="end"/>
            </w:r>
          </w:hyperlink>
        </w:p>
        <w:p w14:paraId="42F7D3A6" w14:textId="77777777" w:rsidR="00957BBD" w:rsidRPr="00957BBD" w:rsidRDefault="006903B8">
          <w:pPr>
            <w:pStyle w:val="29"/>
            <w:rPr>
              <w:rFonts w:eastAsiaTheme="minorEastAsia"/>
              <w:sz w:val="24"/>
              <w:szCs w:val="24"/>
            </w:rPr>
          </w:pPr>
          <w:hyperlink w:anchor="_Toc158723041" w:history="1">
            <w:r w:rsidR="00957BBD" w:rsidRPr="00957BBD">
              <w:rPr>
                <w:rStyle w:val="aff3"/>
                <w:sz w:val="24"/>
                <w:szCs w:val="24"/>
              </w:rPr>
              <w:t>4.11 Мероприятия по развитию инженерной подготовки территории</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_Toc158723041 \h </w:instrText>
            </w:r>
            <w:r w:rsidR="00957BBD" w:rsidRPr="00957BBD">
              <w:rPr>
                <w:webHidden/>
                <w:sz w:val="24"/>
                <w:szCs w:val="24"/>
              </w:rPr>
            </w:r>
            <w:r w:rsidR="00957BBD" w:rsidRPr="00957BBD">
              <w:rPr>
                <w:webHidden/>
                <w:sz w:val="24"/>
                <w:szCs w:val="24"/>
              </w:rPr>
              <w:fldChar w:fldCharType="separate"/>
            </w:r>
            <w:r w:rsidR="00957BBD">
              <w:rPr>
                <w:webHidden/>
                <w:sz w:val="24"/>
                <w:szCs w:val="24"/>
              </w:rPr>
              <w:t>95</w:t>
            </w:r>
            <w:r w:rsidR="00957BBD" w:rsidRPr="00957BBD">
              <w:rPr>
                <w:webHidden/>
                <w:sz w:val="24"/>
                <w:szCs w:val="24"/>
              </w:rPr>
              <w:fldChar w:fldCharType="end"/>
            </w:r>
          </w:hyperlink>
        </w:p>
        <w:p w14:paraId="387F5FA5" w14:textId="77777777" w:rsidR="00957BBD" w:rsidRPr="00957BBD" w:rsidRDefault="006903B8">
          <w:pPr>
            <w:pStyle w:val="38"/>
            <w:rPr>
              <w:rFonts w:ascii="Times New Roman" w:eastAsiaTheme="minorEastAsia" w:hAnsi="Times New Roman"/>
              <w:noProof/>
              <w:kern w:val="0"/>
              <w:sz w:val="24"/>
              <w:szCs w:val="24"/>
              <w:lang w:val="ru-RU" w:eastAsia="ru-RU"/>
            </w:rPr>
          </w:pPr>
          <w:hyperlink w:anchor="_Toc158723042" w:history="1">
            <w:r w:rsidR="00957BBD" w:rsidRPr="00957BBD">
              <w:rPr>
                <w:rStyle w:val="aff3"/>
                <w:rFonts w:ascii="Times New Roman" w:hAnsi="Times New Roman"/>
                <w:noProof/>
                <w:sz w:val="24"/>
                <w:szCs w:val="24"/>
                <w:lang w:val="ru-RU"/>
              </w:rPr>
              <w:t>4.11.1 Мероприятия по организации поверхностного стока</w:t>
            </w:r>
            <w:r w:rsidR="00957BBD" w:rsidRPr="00957BBD">
              <w:rPr>
                <w:rFonts w:ascii="Times New Roman" w:hAnsi="Times New Roman"/>
                <w:noProof/>
                <w:webHidden/>
                <w:sz w:val="24"/>
                <w:szCs w:val="24"/>
              </w:rPr>
              <w:tab/>
            </w:r>
            <w:r w:rsidR="00957BBD" w:rsidRPr="00957BBD">
              <w:rPr>
                <w:rFonts w:ascii="Times New Roman" w:hAnsi="Times New Roman"/>
                <w:noProof/>
                <w:webHidden/>
                <w:sz w:val="24"/>
                <w:szCs w:val="24"/>
              </w:rPr>
              <w:fldChar w:fldCharType="begin"/>
            </w:r>
            <w:r w:rsidR="00957BBD" w:rsidRPr="00957BBD">
              <w:rPr>
                <w:rFonts w:ascii="Times New Roman" w:hAnsi="Times New Roman"/>
                <w:noProof/>
                <w:webHidden/>
                <w:sz w:val="24"/>
                <w:szCs w:val="24"/>
              </w:rPr>
              <w:instrText xml:space="preserve"> PAGEREF _Toc158723042 \h </w:instrText>
            </w:r>
            <w:r w:rsidR="00957BBD" w:rsidRPr="00957BBD">
              <w:rPr>
                <w:rFonts w:ascii="Times New Roman" w:hAnsi="Times New Roman"/>
                <w:noProof/>
                <w:webHidden/>
                <w:sz w:val="24"/>
                <w:szCs w:val="24"/>
              </w:rPr>
            </w:r>
            <w:r w:rsidR="00957BBD" w:rsidRPr="00957BBD">
              <w:rPr>
                <w:rFonts w:ascii="Times New Roman" w:hAnsi="Times New Roman"/>
                <w:noProof/>
                <w:webHidden/>
                <w:sz w:val="24"/>
                <w:szCs w:val="24"/>
              </w:rPr>
              <w:fldChar w:fldCharType="separate"/>
            </w:r>
            <w:r w:rsidR="00957BBD">
              <w:rPr>
                <w:rFonts w:ascii="Times New Roman" w:hAnsi="Times New Roman"/>
                <w:noProof/>
                <w:webHidden/>
                <w:sz w:val="24"/>
                <w:szCs w:val="24"/>
              </w:rPr>
              <w:t>95</w:t>
            </w:r>
            <w:r w:rsidR="00957BBD" w:rsidRPr="00957BBD">
              <w:rPr>
                <w:rFonts w:ascii="Times New Roman" w:hAnsi="Times New Roman"/>
                <w:noProof/>
                <w:webHidden/>
                <w:sz w:val="24"/>
                <w:szCs w:val="24"/>
              </w:rPr>
              <w:fldChar w:fldCharType="end"/>
            </w:r>
          </w:hyperlink>
        </w:p>
        <w:p w14:paraId="09851CB4" w14:textId="77777777" w:rsidR="00957BBD" w:rsidRPr="00957BBD" w:rsidRDefault="006903B8">
          <w:pPr>
            <w:pStyle w:val="38"/>
            <w:rPr>
              <w:rFonts w:ascii="Times New Roman" w:eastAsiaTheme="minorEastAsia" w:hAnsi="Times New Roman"/>
              <w:noProof/>
              <w:kern w:val="0"/>
              <w:sz w:val="24"/>
              <w:szCs w:val="24"/>
              <w:lang w:val="ru-RU" w:eastAsia="ru-RU"/>
            </w:rPr>
          </w:pPr>
          <w:hyperlink w:anchor="_Toc158723043" w:history="1">
            <w:r w:rsidR="00957BBD" w:rsidRPr="00957BBD">
              <w:rPr>
                <w:rStyle w:val="aff3"/>
                <w:rFonts w:ascii="Times New Roman" w:hAnsi="Times New Roman"/>
                <w:noProof/>
                <w:sz w:val="24"/>
                <w:szCs w:val="24"/>
                <w:lang w:val="ru-RU"/>
              </w:rPr>
              <w:t>4.11.2 Мероприятия по обводнению</w:t>
            </w:r>
            <w:r w:rsidR="00957BBD" w:rsidRPr="00957BBD">
              <w:rPr>
                <w:rFonts w:ascii="Times New Roman" w:hAnsi="Times New Roman"/>
                <w:noProof/>
                <w:webHidden/>
                <w:sz w:val="24"/>
                <w:szCs w:val="24"/>
              </w:rPr>
              <w:tab/>
            </w:r>
            <w:r w:rsidR="00957BBD" w:rsidRPr="00957BBD">
              <w:rPr>
                <w:rFonts w:ascii="Times New Roman" w:hAnsi="Times New Roman"/>
                <w:noProof/>
                <w:webHidden/>
                <w:sz w:val="24"/>
                <w:szCs w:val="24"/>
              </w:rPr>
              <w:fldChar w:fldCharType="begin"/>
            </w:r>
            <w:r w:rsidR="00957BBD" w:rsidRPr="00957BBD">
              <w:rPr>
                <w:rFonts w:ascii="Times New Roman" w:hAnsi="Times New Roman"/>
                <w:noProof/>
                <w:webHidden/>
                <w:sz w:val="24"/>
                <w:szCs w:val="24"/>
              </w:rPr>
              <w:instrText xml:space="preserve"> PAGEREF _Toc158723043 \h </w:instrText>
            </w:r>
            <w:r w:rsidR="00957BBD" w:rsidRPr="00957BBD">
              <w:rPr>
                <w:rFonts w:ascii="Times New Roman" w:hAnsi="Times New Roman"/>
                <w:noProof/>
                <w:webHidden/>
                <w:sz w:val="24"/>
                <w:szCs w:val="24"/>
              </w:rPr>
            </w:r>
            <w:r w:rsidR="00957BBD" w:rsidRPr="00957BBD">
              <w:rPr>
                <w:rFonts w:ascii="Times New Roman" w:hAnsi="Times New Roman"/>
                <w:noProof/>
                <w:webHidden/>
                <w:sz w:val="24"/>
                <w:szCs w:val="24"/>
              </w:rPr>
              <w:fldChar w:fldCharType="separate"/>
            </w:r>
            <w:r w:rsidR="00957BBD">
              <w:rPr>
                <w:rFonts w:ascii="Times New Roman" w:hAnsi="Times New Roman"/>
                <w:noProof/>
                <w:webHidden/>
                <w:sz w:val="24"/>
                <w:szCs w:val="24"/>
              </w:rPr>
              <w:t>98</w:t>
            </w:r>
            <w:r w:rsidR="00957BBD" w:rsidRPr="00957BBD">
              <w:rPr>
                <w:rFonts w:ascii="Times New Roman" w:hAnsi="Times New Roman"/>
                <w:noProof/>
                <w:webHidden/>
                <w:sz w:val="24"/>
                <w:szCs w:val="24"/>
              </w:rPr>
              <w:fldChar w:fldCharType="end"/>
            </w:r>
          </w:hyperlink>
        </w:p>
        <w:p w14:paraId="52AADE1C" w14:textId="77777777" w:rsidR="00957BBD" w:rsidRPr="00957BBD" w:rsidRDefault="006903B8">
          <w:pPr>
            <w:pStyle w:val="38"/>
            <w:rPr>
              <w:rFonts w:ascii="Times New Roman" w:eastAsiaTheme="minorEastAsia" w:hAnsi="Times New Roman"/>
              <w:noProof/>
              <w:kern w:val="0"/>
              <w:sz w:val="24"/>
              <w:szCs w:val="24"/>
              <w:lang w:val="ru-RU" w:eastAsia="ru-RU"/>
            </w:rPr>
          </w:pPr>
          <w:hyperlink w:anchor="_Toc158723044" w:history="1">
            <w:r w:rsidR="00957BBD" w:rsidRPr="00957BBD">
              <w:rPr>
                <w:rStyle w:val="aff3"/>
                <w:rFonts w:ascii="Times New Roman" w:hAnsi="Times New Roman"/>
                <w:noProof/>
                <w:sz w:val="24"/>
                <w:szCs w:val="24"/>
                <w:lang w:val="ru-RU"/>
              </w:rPr>
              <w:t>4.11.3 Мероприятия по благоустройству карьера</w:t>
            </w:r>
            <w:r w:rsidR="00957BBD" w:rsidRPr="00957BBD">
              <w:rPr>
                <w:rFonts w:ascii="Times New Roman" w:hAnsi="Times New Roman"/>
                <w:noProof/>
                <w:webHidden/>
                <w:sz w:val="24"/>
                <w:szCs w:val="24"/>
              </w:rPr>
              <w:tab/>
            </w:r>
            <w:r w:rsidR="00957BBD" w:rsidRPr="00957BBD">
              <w:rPr>
                <w:rFonts w:ascii="Times New Roman" w:hAnsi="Times New Roman"/>
                <w:noProof/>
                <w:webHidden/>
                <w:sz w:val="24"/>
                <w:szCs w:val="24"/>
              </w:rPr>
              <w:fldChar w:fldCharType="begin"/>
            </w:r>
            <w:r w:rsidR="00957BBD" w:rsidRPr="00957BBD">
              <w:rPr>
                <w:rFonts w:ascii="Times New Roman" w:hAnsi="Times New Roman"/>
                <w:noProof/>
                <w:webHidden/>
                <w:sz w:val="24"/>
                <w:szCs w:val="24"/>
              </w:rPr>
              <w:instrText xml:space="preserve"> PAGEREF _Toc158723044 \h </w:instrText>
            </w:r>
            <w:r w:rsidR="00957BBD" w:rsidRPr="00957BBD">
              <w:rPr>
                <w:rFonts w:ascii="Times New Roman" w:hAnsi="Times New Roman"/>
                <w:noProof/>
                <w:webHidden/>
                <w:sz w:val="24"/>
                <w:szCs w:val="24"/>
              </w:rPr>
            </w:r>
            <w:r w:rsidR="00957BBD" w:rsidRPr="00957BBD">
              <w:rPr>
                <w:rFonts w:ascii="Times New Roman" w:hAnsi="Times New Roman"/>
                <w:noProof/>
                <w:webHidden/>
                <w:sz w:val="24"/>
                <w:szCs w:val="24"/>
              </w:rPr>
              <w:fldChar w:fldCharType="separate"/>
            </w:r>
            <w:r w:rsidR="00957BBD">
              <w:rPr>
                <w:rFonts w:ascii="Times New Roman" w:hAnsi="Times New Roman"/>
                <w:noProof/>
                <w:webHidden/>
                <w:sz w:val="24"/>
                <w:szCs w:val="24"/>
              </w:rPr>
              <w:t>98</w:t>
            </w:r>
            <w:r w:rsidR="00957BBD" w:rsidRPr="00957BBD">
              <w:rPr>
                <w:rFonts w:ascii="Times New Roman" w:hAnsi="Times New Roman"/>
                <w:noProof/>
                <w:webHidden/>
                <w:sz w:val="24"/>
                <w:szCs w:val="24"/>
              </w:rPr>
              <w:fldChar w:fldCharType="end"/>
            </w:r>
          </w:hyperlink>
        </w:p>
        <w:p w14:paraId="0017C546" w14:textId="77777777" w:rsidR="00957BBD" w:rsidRPr="00957BBD" w:rsidRDefault="006903B8">
          <w:pPr>
            <w:pStyle w:val="38"/>
            <w:rPr>
              <w:rFonts w:ascii="Times New Roman" w:eastAsiaTheme="minorEastAsia" w:hAnsi="Times New Roman"/>
              <w:noProof/>
              <w:kern w:val="0"/>
              <w:sz w:val="24"/>
              <w:szCs w:val="24"/>
              <w:lang w:val="ru-RU" w:eastAsia="ru-RU"/>
            </w:rPr>
          </w:pPr>
          <w:hyperlink w:anchor="_Toc158723045" w:history="1">
            <w:r w:rsidR="00957BBD" w:rsidRPr="00957BBD">
              <w:rPr>
                <w:rStyle w:val="aff3"/>
                <w:rFonts w:ascii="Times New Roman" w:hAnsi="Times New Roman"/>
                <w:noProof/>
                <w:sz w:val="24"/>
                <w:szCs w:val="24"/>
                <w:lang w:val="ru-RU"/>
              </w:rPr>
              <w:t>4.11.4 Мероприятия по защите территории от затопления</w:t>
            </w:r>
            <w:r w:rsidR="00957BBD" w:rsidRPr="00957BBD">
              <w:rPr>
                <w:rFonts w:ascii="Times New Roman" w:hAnsi="Times New Roman"/>
                <w:noProof/>
                <w:webHidden/>
                <w:sz w:val="24"/>
                <w:szCs w:val="24"/>
              </w:rPr>
              <w:tab/>
            </w:r>
            <w:r w:rsidR="00957BBD" w:rsidRPr="00957BBD">
              <w:rPr>
                <w:rFonts w:ascii="Times New Roman" w:hAnsi="Times New Roman"/>
                <w:noProof/>
                <w:webHidden/>
                <w:sz w:val="24"/>
                <w:szCs w:val="24"/>
              </w:rPr>
              <w:fldChar w:fldCharType="begin"/>
            </w:r>
            <w:r w:rsidR="00957BBD" w:rsidRPr="00957BBD">
              <w:rPr>
                <w:rFonts w:ascii="Times New Roman" w:hAnsi="Times New Roman"/>
                <w:noProof/>
                <w:webHidden/>
                <w:sz w:val="24"/>
                <w:szCs w:val="24"/>
              </w:rPr>
              <w:instrText xml:space="preserve"> PAGEREF _Toc158723045 \h </w:instrText>
            </w:r>
            <w:r w:rsidR="00957BBD" w:rsidRPr="00957BBD">
              <w:rPr>
                <w:rFonts w:ascii="Times New Roman" w:hAnsi="Times New Roman"/>
                <w:noProof/>
                <w:webHidden/>
                <w:sz w:val="24"/>
                <w:szCs w:val="24"/>
              </w:rPr>
            </w:r>
            <w:r w:rsidR="00957BBD" w:rsidRPr="00957BBD">
              <w:rPr>
                <w:rFonts w:ascii="Times New Roman" w:hAnsi="Times New Roman"/>
                <w:noProof/>
                <w:webHidden/>
                <w:sz w:val="24"/>
                <w:szCs w:val="24"/>
              </w:rPr>
              <w:fldChar w:fldCharType="separate"/>
            </w:r>
            <w:r w:rsidR="00957BBD">
              <w:rPr>
                <w:rFonts w:ascii="Times New Roman" w:hAnsi="Times New Roman"/>
                <w:noProof/>
                <w:webHidden/>
                <w:sz w:val="24"/>
                <w:szCs w:val="24"/>
              </w:rPr>
              <w:t>99</w:t>
            </w:r>
            <w:r w:rsidR="00957BBD" w:rsidRPr="00957BBD">
              <w:rPr>
                <w:rFonts w:ascii="Times New Roman" w:hAnsi="Times New Roman"/>
                <w:noProof/>
                <w:webHidden/>
                <w:sz w:val="24"/>
                <w:szCs w:val="24"/>
              </w:rPr>
              <w:fldChar w:fldCharType="end"/>
            </w:r>
          </w:hyperlink>
        </w:p>
        <w:p w14:paraId="2AF7AD87" w14:textId="77777777" w:rsidR="00957BBD" w:rsidRPr="00957BBD" w:rsidRDefault="006903B8">
          <w:pPr>
            <w:pStyle w:val="29"/>
            <w:rPr>
              <w:rFonts w:eastAsiaTheme="minorEastAsia"/>
              <w:sz w:val="24"/>
              <w:szCs w:val="24"/>
            </w:rPr>
          </w:pPr>
          <w:hyperlink w:anchor="_Toc158723046" w:history="1">
            <w:r w:rsidR="00957BBD" w:rsidRPr="00957BBD">
              <w:rPr>
                <w:rStyle w:val="aff3"/>
                <w:sz w:val="24"/>
                <w:szCs w:val="24"/>
                <w:lang w:eastAsia="en-US"/>
              </w:rPr>
              <w:t xml:space="preserve">4.12 </w:t>
            </w:r>
            <w:r w:rsidR="00957BBD" w:rsidRPr="00957BBD">
              <w:rPr>
                <w:rStyle w:val="aff3"/>
                <w:sz w:val="24"/>
                <w:szCs w:val="24"/>
              </w:rPr>
              <w:t>Перечень мероприятий по предупреждению чрезвычайных ситуаций природного и техногенного характера</w:t>
            </w:r>
            <w:r w:rsidR="00957BBD" w:rsidRPr="00957BBD">
              <w:rPr>
                <w:webHidden/>
                <w:sz w:val="24"/>
                <w:szCs w:val="24"/>
              </w:rPr>
              <w:tab/>
            </w:r>
            <w:r w:rsidR="00957BBD" w:rsidRPr="00957BBD">
              <w:rPr>
                <w:webHidden/>
                <w:sz w:val="24"/>
                <w:szCs w:val="24"/>
              </w:rPr>
              <w:fldChar w:fldCharType="begin"/>
            </w:r>
            <w:r w:rsidR="00957BBD" w:rsidRPr="00957BBD">
              <w:rPr>
                <w:webHidden/>
                <w:sz w:val="24"/>
                <w:szCs w:val="24"/>
              </w:rPr>
              <w:instrText xml:space="preserve"> PAGEREF _Toc158723046 \h </w:instrText>
            </w:r>
            <w:r w:rsidR="00957BBD" w:rsidRPr="00957BBD">
              <w:rPr>
                <w:webHidden/>
                <w:sz w:val="24"/>
                <w:szCs w:val="24"/>
              </w:rPr>
            </w:r>
            <w:r w:rsidR="00957BBD" w:rsidRPr="00957BBD">
              <w:rPr>
                <w:webHidden/>
                <w:sz w:val="24"/>
                <w:szCs w:val="24"/>
              </w:rPr>
              <w:fldChar w:fldCharType="separate"/>
            </w:r>
            <w:r w:rsidR="00957BBD">
              <w:rPr>
                <w:webHidden/>
                <w:sz w:val="24"/>
                <w:szCs w:val="24"/>
              </w:rPr>
              <w:t>100</w:t>
            </w:r>
            <w:r w:rsidR="00957BBD" w:rsidRPr="00957BBD">
              <w:rPr>
                <w:webHidden/>
                <w:sz w:val="24"/>
                <w:szCs w:val="24"/>
              </w:rPr>
              <w:fldChar w:fldCharType="end"/>
            </w:r>
          </w:hyperlink>
        </w:p>
        <w:p w14:paraId="7AC8D621" w14:textId="77777777" w:rsidR="00957BBD" w:rsidRPr="00957BBD" w:rsidRDefault="006903B8">
          <w:pPr>
            <w:pStyle w:val="1f3"/>
            <w:rPr>
              <w:rFonts w:eastAsiaTheme="minorEastAsia"/>
              <w:b w:val="0"/>
              <w:kern w:val="0"/>
              <w:lang w:eastAsia="ru-RU"/>
            </w:rPr>
          </w:pPr>
          <w:hyperlink w:anchor="_Toc158723047" w:history="1">
            <w:r w:rsidR="00957BBD" w:rsidRPr="00957BBD">
              <w:rPr>
                <w:rStyle w:val="aff3"/>
                <w:b w:val="0"/>
              </w:rPr>
              <w:t>5.</w:t>
            </w:r>
            <w:r w:rsidR="00957BBD" w:rsidRPr="00957BBD">
              <w:rPr>
                <w:rFonts w:eastAsiaTheme="minorEastAsia"/>
                <w:b w:val="0"/>
                <w:kern w:val="0"/>
                <w:lang w:eastAsia="ru-RU"/>
              </w:rPr>
              <w:tab/>
            </w:r>
            <w:r w:rsidR="00957BBD" w:rsidRPr="00957BBD">
              <w:rPr>
                <w:rStyle w:val="aff3"/>
                <w:b w:val="0"/>
              </w:rPr>
              <w:t>Технико-экономические показатели</w:t>
            </w:r>
            <w:r w:rsidR="00957BBD" w:rsidRPr="00957BBD">
              <w:rPr>
                <w:b w:val="0"/>
                <w:webHidden/>
              </w:rPr>
              <w:tab/>
            </w:r>
            <w:r w:rsidR="00957BBD" w:rsidRPr="00957BBD">
              <w:rPr>
                <w:b w:val="0"/>
                <w:webHidden/>
              </w:rPr>
              <w:fldChar w:fldCharType="begin"/>
            </w:r>
            <w:r w:rsidR="00957BBD" w:rsidRPr="00957BBD">
              <w:rPr>
                <w:b w:val="0"/>
                <w:webHidden/>
              </w:rPr>
              <w:instrText xml:space="preserve"> PAGEREF _Toc158723047 \h </w:instrText>
            </w:r>
            <w:r w:rsidR="00957BBD" w:rsidRPr="00957BBD">
              <w:rPr>
                <w:b w:val="0"/>
                <w:webHidden/>
              </w:rPr>
            </w:r>
            <w:r w:rsidR="00957BBD" w:rsidRPr="00957BBD">
              <w:rPr>
                <w:b w:val="0"/>
                <w:webHidden/>
              </w:rPr>
              <w:fldChar w:fldCharType="separate"/>
            </w:r>
            <w:r w:rsidR="00957BBD">
              <w:rPr>
                <w:b w:val="0"/>
                <w:webHidden/>
              </w:rPr>
              <w:t>119</w:t>
            </w:r>
            <w:r w:rsidR="00957BBD" w:rsidRPr="00957BBD">
              <w:rPr>
                <w:b w:val="0"/>
                <w:webHidden/>
              </w:rPr>
              <w:fldChar w:fldCharType="end"/>
            </w:r>
          </w:hyperlink>
        </w:p>
        <w:p w14:paraId="05CB9F69" w14:textId="77777777" w:rsidR="00957BBD" w:rsidRPr="00957BBD" w:rsidRDefault="006903B8">
          <w:pPr>
            <w:pStyle w:val="1f3"/>
            <w:rPr>
              <w:rFonts w:eastAsiaTheme="minorEastAsia"/>
              <w:b w:val="0"/>
              <w:kern w:val="0"/>
              <w:lang w:eastAsia="ru-RU"/>
            </w:rPr>
          </w:pPr>
          <w:hyperlink w:anchor="_Toc158723048" w:history="1">
            <w:r w:rsidR="00957BBD" w:rsidRPr="00957BBD">
              <w:rPr>
                <w:rStyle w:val="aff3"/>
                <w:b w:val="0"/>
              </w:rPr>
              <w:t>Список литературы</w:t>
            </w:r>
            <w:r w:rsidR="00957BBD" w:rsidRPr="00957BBD">
              <w:rPr>
                <w:b w:val="0"/>
                <w:webHidden/>
              </w:rPr>
              <w:tab/>
            </w:r>
            <w:r w:rsidR="00957BBD" w:rsidRPr="00957BBD">
              <w:rPr>
                <w:b w:val="0"/>
                <w:webHidden/>
              </w:rPr>
              <w:fldChar w:fldCharType="begin"/>
            </w:r>
            <w:r w:rsidR="00957BBD" w:rsidRPr="00957BBD">
              <w:rPr>
                <w:b w:val="0"/>
                <w:webHidden/>
              </w:rPr>
              <w:instrText xml:space="preserve"> PAGEREF _Toc158723048 \h </w:instrText>
            </w:r>
            <w:r w:rsidR="00957BBD" w:rsidRPr="00957BBD">
              <w:rPr>
                <w:b w:val="0"/>
                <w:webHidden/>
              </w:rPr>
            </w:r>
            <w:r w:rsidR="00957BBD" w:rsidRPr="00957BBD">
              <w:rPr>
                <w:b w:val="0"/>
                <w:webHidden/>
              </w:rPr>
              <w:fldChar w:fldCharType="separate"/>
            </w:r>
            <w:r w:rsidR="00957BBD">
              <w:rPr>
                <w:b w:val="0"/>
                <w:webHidden/>
              </w:rPr>
              <w:t>121</w:t>
            </w:r>
            <w:r w:rsidR="00957BBD" w:rsidRPr="00957BBD">
              <w:rPr>
                <w:b w:val="0"/>
                <w:webHidden/>
              </w:rPr>
              <w:fldChar w:fldCharType="end"/>
            </w:r>
          </w:hyperlink>
        </w:p>
        <w:p w14:paraId="6FAF3684" w14:textId="77777777" w:rsidR="009424E0" w:rsidRPr="00AA1D8B" w:rsidRDefault="00512559" w:rsidP="00AA1D8B">
          <w:pPr>
            <w:rPr>
              <w:sz w:val="28"/>
              <w:szCs w:val="28"/>
            </w:rPr>
          </w:pPr>
          <w:r w:rsidRPr="00957BBD">
            <w:rPr>
              <w:bCs/>
              <w:sz w:val="28"/>
              <w:szCs w:val="28"/>
            </w:rPr>
            <w:fldChar w:fldCharType="end"/>
          </w:r>
        </w:p>
      </w:sdtContent>
    </w:sdt>
    <w:bookmarkEnd w:id="2"/>
    <w:bookmarkEnd w:id="3"/>
    <w:bookmarkEnd w:id="4"/>
    <w:bookmarkEnd w:id="22"/>
    <w:bookmarkEnd w:id="21"/>
    <w:p w14:paraId="2FCB48B6" w14:textId="77777777" w:rsidR="000B1E97" w:rsidRPr="009142B3" w:rsidRDefault="000B1E97" w:rsidP="003101A5">
      <w:pPr>
        <w:pageBreakBefore/>
        <w:jc w:val="center"/>
        <w:rPr>
          <w:rFonts w:ascii="Times New Roman" w:hAnsi="Times New Roman"/>
          <w:b/>
          <w:sz w:val="28"/>
          <w:szCs w:val="28"/>
          <w:lang w:val="ru-RU"/>
        </w:rPr>
      </w:pPr>
      <w:r w:rsidRPr="009142B3">
        <w:rPr>
          <w:rFonts w:ascii="Times New Roman" w:hAnsi="Times New Roman"/>
          <w:b/>
          <w:sz w:val="28"/>
          <w:szCs w:val="28"/>
          <w:lang w:val="ru-RU"/>
        </w:rPr>
        <w:lastRenderedPageBreak/>
        <w:t>Состав материалов</w:t>
      </w:r>
    </w:p>
    <w:p w14:paraId="24B1312E" w14:textId="77777777" w:rsidR="00B14A20" w:rsidRPr="009142B3" w:rsidRDefault="00B14A20" w:rsidP="003101A5">
      <w:pPr>
        <w:keepNext/>
        <w:keepLines/>
        <w:jc w:val="center"/>
        <w:rPr>
          <w:rFonts w:ascii="Times New Roman" w:hAnsi="Times New Roman"/>
          <w:b/>
          <w:sz w:val="28"/>
          <w:szCs w:val="28"/>
          <w:lang w:val="ru-RU"/>
        </w:rPr>
      </w:pPr>
      <w:bookmarkStart w:id="23" w:name="OLE_LINK16"/>
      <w:bookmarkStart w:id="24" w:name="OLE_LINK17"/>
    </w:p>
    <w:p w14:paraId="3CB87AFE" w14:textId="77777777" w:rsidR="000B1E97" w:rsidRPr="009142B3" w:rsidRDefault="00BC774B" w:rsidP="003101A5">
      <w:pPr>
        <w:keepNext/>
        <w:keepLines/>
        <w:ind w:firstLine="709"/>
        <w:jc w:val="center"/>
        <w:rPr>
          <w:rFonts w:ascii="Times New Roman" w:hAnsi="Times New Roman"/>
          <w:b/>
          <w:sz w:val="28"/>
          <w:szCs w:val="28"/>
          <w:lang w:val="ru-RU"/>
        </w:rPr>
      </w:pPr>
      <w:r>
        <w:rPr>
          <w:rFonts w:ascii="Times New Roman" w:hAnsi="Times New Roman"/>
          <w:b/>
          <w:sz w:val="28"/>
          <w:szCs w:val="28"/>
          <w:lang w:val="ru-RU"/>
        </w:rPr>
        <w:t xml:space="preserve">Проект </w:t>
      </w:r>
      <w:r w:rsidR="000B1E97" w:rsidRPr="009142B3">
        <w:rPr>
          <w:rFonts w:ascii="Times New Roman" w:hAnsi="Times New Roman"/>
          <w:b/>
          <w:sz w:val="28"/>
          <w:szCs w:val="28"/>
          <w:lang w:val="ru-RU"/>
        </w:rPr>
        <w:t>Генеральн</w:t>
      </w:r>
      <w:r>
        <w:rPr>
          <w:rFonts w:ascii="Times New Roman" w:hAnsi="Times New Roman"/>
          <w:b/>
          <w:sz w:val="28"/>
          <w:szCs w:val="28"/>
          <w:lang w:val="ru-RU"/>
        </w:rPr>
        <w:t>ого</w:t>
      </w:r>
      <w:r w:rsidR="000B1E97" w:rsidRPr="009142B3">
        <w:rPr>
          <w:rFonts w:ascii="Times New Roman" w:hAnsi="Times New Roman"/>
          <w:b/>
          <w:sz w:val="28"/>
          <w:szCs w:val="28"/>
          <w:lang w:val="ru-RU"/>
        </w:rPr>
        <w:t xml:space="preserve"> план</w:t>
      </w:r>
      <w:r>
        <w:rPr>
          <w:rFonts w:ascii="Times New Roman" w:hAnsi="Times New Roman"/>
          <w:b/>
          <w:sz w:val="28"/>
          <w:szCs w:val="28"/>
          <w:lang w:val="ru-RU"/>
        </w:rPr>
        <w:t>а</w:t>
      </w:r>
      <w:r w:rsidR="000B1E97" w:rsidRPr="009142B3">
        <w:rPr>
          <w:rFonts w:ascii="Times New Roman" w:hAnsi="Times New Roman"/>
          <w:b/>
          <w:sz w:val="28"/>
          <w:szCs w:val="28"/>
          <w:lang w:val="ru-RU"/>
        </w:rPr>
        <w:t xml:space="preserve"> муниципального образования </w:t>
      </w:r>
    </w:p>
    <w:p w14:paraId="0C532E7B" w14:textId="77777777" w:rsidR="00FD7D74" w:rsidRPr="009142B3" w:rsidRDefault="00FD7D74" w:rsidP="003101A5">
      <w:pPr>
        <w:keepNext/>
        <w:keepLines/>
        <w:ind w:firstLine="709"/>
        <w:jc w:val="center"/>
        <w:rPr>
          <w:rFonts w:ascii="Times New Roman" w:hAnsi="Times New Roman"/>
          <w:b/>
          <w:sz w:val="28"/>
          <w:szCs w:val="28"/>
          <w:lang w:val="ru-RU"/>
        </w:rPr>
      </w:pPr>
    </w:p>
    <w:p w14:paraId="6E2ACDBE" w14:textId="77777777" w:rsidR="000B1E97" w:rsidRPr="002E662A" w:rsidRDefault="000B1E97" w:rsidP="003101A5">
      <w:pPr>
        <w:pStyle w:val="af5"/>
        <w:numPr>
          <w:ilvl w:val="0"/>
          <w:numId w:val="7"/>
        </w:numPr>
        <w:spacing w:after="0" w:line="240" w:lineRule="auto"/>
        <w:ind w:left="0" w:firstLine="851"/>
        <w:jc w:val="both"/>
        <w:rPr>
          <w:rFonts w:ascii="Times New Roman" w:hAnsi="Times New Roman"/>
          <w:bCs/>
          <w:sz w:val="28"/>
          <w:szCs w:val="28"/>
          <w:lang w:val="ru-RU"/>
        </w:rPr>
      </w:pPr>
      <w:r w:rsidRPr="002E662A">
        <w:rPr>
          <w:rFonts w:ascii="Times New Roman" w:hAnsi="Times New Roman"/>
          <w:bCs/>
          <w:sz w:val="28"/>
          <w:szCs w:val="28"/>
          <w:lang w:val="ru-RU"/>
        </w:rPr>
        <w:t>Положение о территориальном планировании</w:t>
      </w:r>
      <w:r w:rsidR="00EB6F9B" w:rsidRPr="002E662A">
        <w:rPr>
          <w:rFonts w:ascii="Times New Roman" w:hAnsi="Times New Roman"/>
          <w:bCs/>
          <w:sz w:val="28"/>
          <w:szCs w:val="28"/>
          <w:lang w:val="ru-RU"/>
        </w:rPr>
        <w:t xml:space="preserve"> в текстовой форме</w:t>
      </w:r>
      <w:r w:rsidR="001B434B" w:rsidRPr="002E662A">
        <w:rPr>
          <w:rFonts w:ascii="Times New Roman" w:hAnsi="Times New Roman"/>
          <w:bCs/>
          <w:sz w:val="28"/>
          <w:szCs w:val="28"/>
          <w:lang w:val="ru-RU"/>
        </w:rPr>
        <w:t>.</w:t>
      </w:r>
    </w:p>
    <w:p w14:paraId="7B23E08A" w14:textId="77777777" w:rsidR="00696D81" w:rsidRPr="002E662A" w:rsidRDefault="00696D81" w:rsidP="003101A5">
      <w:pPr>
        <w:pStyle w:val="af5"/>
        <w:numPr>
          <w:ilvl w:val="0"/>
          <w:numId w:val="7"/>
        </w:numPr>
        <w:spacing w:after="0" w:line="240" w:lineRule="auto"/>
        <w:ind w:left="0" w:firstLine="851"/>
        <w:jc w:val="both"/>
        <w:rPr>
          <w:rFonts w:ascii="Times New Roman" w:hAnsi="Times New Roman"/>
          <w:bCs/>
          <w:sz w:val="28"/>
          <w:szCs w:val="28"/>
          <w:lang w:val="ru-RU"/>
        </w:rPr>
      </w:pPr>
      <w:r w:rsidRPr="002E662A">
        <w:rPr>
          <w:rFonts w:ascii="Times New Roman" w:hAnsi="Times New Roman"/>
          <w:bCs/>
          <w:sz w:val="28"/>
          <w:szCs w:val="28"/>
          <w:lang w:val="ru-RU"/>
        </w:rPr>
        <w:t>Положение о территориальном планировании в виде карт:</w:t>
      </w:r>
    </w:p>
    <w:p w14:paraId="2A6A0B57" w14:textId="77777777" w:rsidR="00696D81" w:rsidRPr="002E662A" w:rsidRDefault="00696D81" w:rsidP="003101A5">
      <w:pPr>
        <w:pStyle w:val="af5"/>
        <w:spacing w:after="0" w:line="240" w:lineRule="auto"/>
        <w:ind w:left="0" w:firstLine="851"/>
        <w:jc w:val="both"/>
        <w:rPr>
          <w:rFonts w:ascii="Times New Roman" w:hAnsi="Times New Roman"/>
          <w:bCs/>
          <w:sz w:val="28"/>
          <w:szCs w:val="28"/>
          <w:lang w:val="ru-RU"/>
        </w:rPr>
      </w:pPr>
      <w:r w:rsidRPr="002E662A">
        <w:rPr>
          <w:rFonts w:ascii="Times New Roman" w:hAnsi="Times New Roman"/>
          <w:bCs/>
          <w:sz w:val="28"/>
          <w:szCs w:val="28"/>
          <w:lang w:val="ru-RU"/>
        </w:rPr>
        <w:t xml:space="preserve">- </w:t>
      </w:r>
      <w:r w:rsidR="002E662A" w:rsidRPr="002E662A">
        <w:rPr>
          <w:rFonts w:ascii="Times New Roman" w:hAnsi="Times New Roman"/>
          <w:bCs/>
          <w:sz w:val="28"/>
          <w:szCs w:val="28"/>
          <w:lang w:val="ru-RU"/>
        </w:rPr>
        <w:t>карта планируемого размещения объектов местного значения поселения</w:t>
      </w:r>
      <w:r w:rsidR="009F723E" w:rsidRPr="002E662A">
        <w:rPr>
          <w:rFonts w:ascii="Times New Roman" w:hAnsi="Times New Roman"/>
          <w:bCs/>
          <w:sz w:val="28"/>
          <w:szCs w:val="28"/>
          <w:lang w:val="ru-RU"/>
        </w:rPr>
        <w:t>;</w:t>
      </w:r>
    </w:p>
    <w:p w14:paraId="4141D02A" w14:textId="77777777" w:rsidR="00696D81" w:rsidRPr="00177E15" w:rsidRDefault="00696D81" w:rsidP="003101A5">
      <w:pPr>
        <w:pStyle w:val="af5"/>
        <w:spacing w:after="0" w:line="240" w:lineRule="auto"/>
        <w:ind w:left="0" w:firstLine="851"/>
        <w:jc w:val="both"/>
        <w:rPr>
          <w:rFonts w:ascii="Times New Roman" w:hAnsi="Times New Roman"/>
          <w:bCs/>
          <w:sz w:val="28"/>
          <w:szCs w:val="28"/>
          <w:lang w:val="ru-RU"/>
        </w:rPr>
      </w:pPr>
      <w:r w:rsidRPr="00177E15">
        <w:rPr>
          <w:rFonts w:ascii="Times New Roman" w:hAnsi="Times New Roman"/>
          <w:bCs/>
          <w:sz w:val="28"/>
          <w:szCs w:val="28"/>
          <w:lang w:val="ru-RU"/>
        </w:rPr>
        <w:t>- к</w:t>
      </w:r>
      <w:r w:rsidR="009F723E" w:rsidRPr="00177E15">
        <w:rPr>
          <w:rFonts w:ascii="Times New Roman" w:hAnsi="Times New Roman"/>
          <w:bCs/>
          <w:sz w:val="28"/>
          <w:szCs w:val="28"/>
          <w:lang w:val="ru-RU"/>
        </w:rPr>
        <w:t>арта границ населенн</w:t>
      </w:r>
      <w:r w:rsidR="00A077DE">
        <w:rPr>
          <w:rFonts w:ascii="Times New Roman" w:hAnsi="Times New Roman"/>
          <w:bCs/>
          <w:sz w:val="28"/>
          <w:szCs w:val="28"/>
          <w:lang w:val="ru-RU"/>
        </w:rPr>
        <w:t>ых</w:t>
      </w:r>
      <w:r w:rsidR="00FA273F" w:rsidRPr="00177E15">
        <w:rPr>
          <w:rFonts w:ascii="Times New Roman" w:hAnsi="Times New Roman"/>
          <w:bCs/>
          <w:sz w:val="28"/>
          <w:szCs w:val="28"/>
          <w:lang w:val="ru-RU"/>
        </w:rPr>
        <w:t xml:space="preserve"> </w:t>
      </w:r>
      <w:r w:rsidR="009F723E" w:rsidRPr="00177E15">
        <w:rPr>
          <w:rFonts w:ascii="Times New Roman" w:hAnsi="Times New Roman"/>
          <w:bCs/>
          <w:sz w:val="28"/>
          <w:szCs w:val="28"/>
          <w:lang w:val="ru-RU"/>
        </w:rPr>
        <w:t>пункт</w:t>
      </w:r>
      <w:r w:rsidR="00A077DE">
        <w:rPr>
          <w:rFonts w:ascii="Times New Roman" w:hAnsi="Times New Roman"/>
          <w:bCs/>
          <w:sz w:val="28"/>
          <w:szCs w:val="28"/>
          <w:lang w:val="ru-RU"/>
        </w:rPr>
        <w:t>ов</w:t>
      </w:r>
      <w:r w:rsidR="000B1E97" w:rsidRPr="00177E15">
        <w:rPr>
          <w:rFonts w:ascii="Times New Roman" w:hAnsi="Times New Roman"/>
          <w:bCs/>
          <w:sz w:val="28"/>
          <w:szCs w:val="28"/>
          <w:lang w:val="ru-RU"/>
        </w:rPr>
        <w:t>;</w:t>
      </w:r>
    </w:p>
    <w:p w14:paraId="14DBA0A5" w14:textId="77777777" w:rsidR="009F723E" w:rsidRPr="00177E15" w:rsidRDefault="00696D81" w:rsidP="003101A5">
      <w:pPr>
        <w:pStyle w:val="af5"/>
        <w:spacing w:after="0" w:line="240" w:lineRule="auto"/>
        <w:ind w:left="0" w:firstLine="851"/>
        <w:jc w:val="both"/>
        <w:rPr>
          <w:rFonts w:ascii="Times New Roman" w:hAnsi="Times New Roman"/>
          <w:bCs/>
          <w:sz w:val="28"/>
          <w:szCs w:val="28"/>
          <w:lang w:val="ru-RU"/>
        </w:rPr>
      </w:pPr>
      <w:r w:rsidRPr="00177E15">
        <w:rPr>
          <w:rFonts w:ascii="Times New Roman" w:hAnsi="Times New Roman"/>
          <w:bCs/>
          <w:sz w:val="28"/>
          <w:szCs w:val="28"/>
          <w:lang w:val="ru-RU"/>
        </w:rPr>
        <w:t>- к</w:t>
      </w:r>
      <w:r w:rsidR="000B1E97" w:rsidRPr="00177E15">
        <w:rPr>
          <w:rFonts w:ascii="Times New Roman" w:hAnsi="Times New Roman"/>
          <w:bCs/>
          <w:sz w:val="28"/>
          <w:szCs w:val="28"/>
          <w:lang w:val="ru-RU"/>
        </w:rPr>
        <w:t>ар</w:t>
      </w:r>
      <w:r w:rsidR="009F723E" w:rsidRPr="00177E15">
        <w:rPr>
          <w:rFonts w:ascii="Times New Roman" w:hAnsi="Times New Roman"/>
          <w:bCs/>
          <w:sz w:val="28"/>
          <w:szCs w:val="28"/>
          <w:lang w:val="ru-RU"/>
        </w:rPr>
        <w:t xml:space="preserve">та функциональных зон </w:t>
      </w:r>
      <w:r w:rsidR="00177E15" w:rsidRPr="00177E15">
        <w:rPr>
          <w:rFonts w:ascii="Times New Roman" w:hAnsi="Times New Roman"/>
          <w:bCs/>
          <w:sz w:val="28"/>
          <w:szCs w:val="28"/>
          <w:lang w:val="ru-RU"/>
        </w:rPr>
        <w:t>поселения</w:t>
      </w:r>
      <w:r w:rsidR="00D766F3">
        <w:rPr>
          <w:rFonts w:ascii="Times New Roman" w:hAnsi="Times New Roman"/>
          <w:bCs/>
          <w:sz w:val="28"/>
          <w:szCs w:val="28"/>
          <w:lang w:val="ru-RU"/>
        </w:rPr>
        <w:t>.</w:t>
      </w:r>
    </w:p>
    <w:p w14:paraId="48AE950F" w14:textId="77777777" w:rsidR="008251D1" w:rsidRPr="00AF3BA3" w:rsidRDefault="008251D1" w:rsidP="003101A5">
      <w:pPr>
        <w:pStyle w:val="af5"/>
        <w:numPr>
          <w:ilvl w:val="0"/>
          <w:numId w:val="7"/>
        </w:numPr>
        <w:spacing w:after="0" w:line="240" w:lineRule="auto"/>
        <w:ind w:left="0" w:firstLine="851"/>
        <w:jc w:val="both"/>
        <w:rPr>
          <w:rFonts w:ascii="Times New Roman" w:hAnsi="Times New Roman"/>
          <w:bCs/>
          <w:sz w:val="28"/>
          <w:szCs w:val="28"/>
          <w:lang w:val="ru-RU"/>
        </w:rPr>
      </w:pPr>
      <w:r w:rsidRPr="00AF3BA3">
        <w:rPr>
          <w:rFonts w:ascii="Times New Roman" w:hAnsi="Times New Roman"/>
          <w:bCs/>
          <w:sz w:val="28"/>
          <w:szCs w:val="28"/>
          <w:lang w:val="ru-RU"/>
        </w:rPr>
        <w:t xml:space="preserve">Приложение: описания местоположения границ </w:t>
      </w:r>
      <w:r w:rsidR="00E25564">
        <w:rPr>
          <w:rFonts w:ascii="Times New Roman" w:hAnsi="Times New Roman"/>
          <w:bCs/>
          <w:sz w:val="28"/>
          <w:szCs w:val="28"/>
          <w:lang w:val="ru-RU"/>
        </w:rPr>
        <w:t>поселения</w:t>
      </w:r>
      <w:r w:rsidRPr="00AF3BA3">
        <w:rPr>
          <w:rFonts w:ascii="Times New Roman" w:hAnsi="Times New Roman"/>
          <w:bCs/>
          <w:sz w:val="28"/>
          <w:szCs w:val="28"/>
          <w:lang w:val="ru-RU"/>
        </w:rPr>
        <w:t>.</w:t>
      </w:r>
    </w:p>
    <w:p w14:paraId="6C994659" w14:textId="77777777" w:rsidR="000B1E97" w:rsidRPr="002E02ED" w:rsidRDefault="000B1E97" w:rsidP="003101A5">
      <w:pPr>
        <w:keepNext/>
        <w:keepLines/>
        <w:jc w:val="both"/>
        <w:rPr>
          <w:rFonts w:ascii="Times New Roman" w:hAnsi="Times New Roman"/>
          <w:b/>
          <w:color w:val="FF0000"/>
          <w:sz w:val="28"/>
          <w:szCs w:val="28"/>
          <w:lang w:val="ru-RU"/>
        </w:rPr>
      </w:pPr>
    </w:p>
    <w:p w14:paraId="4F2CC5BC" w14:textId="77777777" w:rsidR="000B1E97" w:rsidRPr="009142B3" w:rsidRDefault="00A409AC" w:rsidP="003101A5">
      <w:pPr>
        <w:keepNext/>
        <w:keepLines/>
        <w:jc w:val="center"/>
        <w:rPr>
          <w:rFonts w:ascii="Times New Roman" w:hAnsi="Times New Roman"/>
          <w:b/>
          <w:sz w:val="28"/>
          <w:szCs w:val="28"/>
          <w:lang w:val="ru-RU"/>
        </w:rPr>
      </w:pPr>
      <w:r>
        <w:rPr>
          <w:rFonts w:ascii="Times New Roman" w:hAnsi="Times New Roman"/>
          <w:b/>
          <w:sz w:val="28"/>
          <w:szCs w:val="28"/>
          <w:lang w:val="ru-RU"/>
        </w:rPr>
        <w:t xml:space="preserve">Материалы по обоснованию </w:t>
      </w:r>
      <w:r w:rsidR="00BC774B">
        <w:rPr>
          <w:rFonts w:ascii="Times New Roman" w:hAnsi="Times New Roman"/>
          <w:b/>
          <w:sz w:val="28"/>
          <w:szCs w:val="28"/>
          <w:lang w:val="ru-RU"/>
        </w:rPr>
        <w:t xml:space="preserve">проекта </w:t>
      </w:r>
      <w:r>
        <w:rPr>
          <w:rFonts w:ascii="Times New Roman" w:hAnsi="Times New Roman"/>
          <w:b/>
          <w:sz w:val="28"/>
          <w:szCs w:val="28"/>
          <w:lang w:val="ru-RU"/>
        </w:rPr>
        <w:t>Г</w:t>
      </w:r>
      <w:r w:rsidR="000B1E97" w:rsidRPr="009142B3">
        <w:rPr>
          <w:rFonts w:ascii="Times New Roman" w:hAnsi="Times New Roman"/>
          <w:b/>
          <w:sz w:val="28"/>
          <w:szCs w:val="28"/>
          <w:lang w:val="ru-RU"/>
        </w:rPr>
        <w:t xml:space="preserve">енерального плана муниципального образования </w:t>
      </w:r>
    </w:p>
    <w:p w14:paraId="03AA8B73" w14:textId="77777777" w:rsidR="00301B03" w:rsidRPr="009142B3" w:rsidRDefault="00301B03" w:rsidP="003101A5">
      <w:pPr>
        <w:keepNext/>
        <w:keepLines/>
        <w:ind w:firstLine="709"/>
        <w:jc w:val="center"/>
        <w:rPr>
          <w:rFonts w:ascii="Times New Roman" w:hAnsi="Times New Roman"/>
          <w:b/>
          <w:sz w:val="28"/>
          <w:szCs w:val="28"/>
          <w:lang w:val="ru-RU"/>
        </w:rPr>
      </w:pPr>
    </w:p>
    <w:p w14:paraId="40B47F90" w14:textId="77777777" w:rsidR="0070157D" w:rsidRPr="003021DA" w:rsidRDefault="0070157D" w:rsidP="003101A5">
      <w:pPr>
        <w:numPr>
          <w:ilvl w:val="0"/>
          <w:numId w:val="8"/>
        </w:numPr>
        <w:ind w:left="851" w:firstLine="0"/>
        <w:contextualSpacing/>
        <w:jc w:val="both"/>
        <w:rPr>
          <w:rFonts w:ascii="Times New Roman" w:eastAsia="Calibri" w:hAnsi="Times New Roman"/>
          <w:bCs/>
          <w:kern w:val="2"/>
          <w:sz w:val="28"/>
          <w:szCs w:val="28"/>
          <w:lang w:val="ru-RU" w:eastAsia="en-US"/>
        </w:rPr>
      </w:pPr>
      <w:r w:rsidRPr="003021DA">
        <w:rPr>
          <w:rFonts w:ascii="Times New Roman" w:eastAsia="Calibri" w:hAnsi="Times New Roman"/>
          <w:bCs/>
          <w:kern w:val="2"/>
          <w:sz w:val="28"/>
          <w:szCs w:val="28"/>
          <w:lang w:val="ru-RU" w:eastAsia="en-US"/>
        </w:rPr>
        <w:t>Материалы по обоснованию Генерального плана в текстовой форме.</w:t>
      </w:r>
    </w:p>
    <w:p w14:paraId="678E8769" w14:textId="77777777" w:rsidR="0070157D" w:rsidRPr="003021DA" w:rsidRDefault="0070157D" w:rsidP="003101A5">
      <w:pPr>
        <w:numPr>
          <w:ilvl w:val="0"/>
          <w:numId w:val="8"/>
        </w:numPr>
        <w:ind w:left="851" w:firstLine="0"/>
        <w:contextualSpacing/>
        <w:jc w:val="both"/>
        <w:rPr>
          <w:rFonts w:ascii="Times New Roman" w:eastAsia="Calibri" w:hAnsi="Times New Roman"/>
          <w:bCs/>
          <w:kern w:val="2"/>
          <w:sz w:val="28"/>
          <w:szCs w:val="28"/>
          <w:lang w:val="ru-RU" w:eastAsia="en-US"/>
        </w:rPr>
      </w:pPr>
      <w:r w:rsidRPr="003021DA">
        <w:rPr>
          <w:rFonts w:ascii="Times New Roman" w:eastAsia="Calibri" w:hAnsi="Times New Roman"/>
          <w:bCs/>
          <w:kern w:val="2"/>
          <w:sz w:val="28"/>
          <w:szCs w:val="28"/>
          <w:lang w:val="ru-RU" w:eastAsia="en-US"/>
        </w:rPr>
        <w:t>Материалы по обоснованию Генерального плана в виде карт:</w:t>
      </w:r>
    </w:p>
    <w:p w14:paraId="61EDA7A7" w14:textId="77777777" w:rsidR="0070157D" w:rsidRPr="003021DA" w:rsidRDefault="0070157D" w:rsidP="003101A5">
      <w:pPr>
        <w:ind w:left="851"/>
        <w:jc w:val="both"/>
        <w:rPr>
          <w:rFonts w:ascii="Times New Roman" w:hAnsi="Times New Roman"/>
          <w:bCs/>
          <w:sz w:val="28"/>
          <w:szCs w:val="28"/>
          <w:lang w:val="ru-RU"/>
        </w:rPr>
      </w:pPr>
      <w:r w:rsidRPr="003021DA">
        <w:rPr>
          <w:rFonts w:ascii="Times New Roman" w:hAnsi="Times New Roman"/>
          <w:bCs/>
          <w:sz w:val="28"/>
          <w:szCs w:val="28"/>
          <w:lang w:val="ru-RU"/>
        </w:rPr>
        <w:t xml:space="preserve">-  карта </w:t>
      </w:r>
      <w:bookmarkStart w:id="25" w:name="OLE_LINK14"/>
      <w:bookmarkStart w:id="26" w:name="OLE_LINK15"/>
      <w:r w:rsidRPr="003021DA">
        <w:rPr>
          <w:rFonts w:ascii="Times New Roman" w:hAnsi="Times New Roman"/>
          <w:bCs/>
          <w:sz w:val="28"/>
          <w:szCs w:val="28"/>
          <w:lang w:val="ru-RU"/>
        </w:rPr>
        <w:t>современного использования территории</w:t>
      </w:r>
      <w:bookmarkEnd w:id="25"/>
      <w:bookmarkEnd w:id="26"/>
      <w:r w:rsidRPr="003021DA">
        <w:rPr>
          <w:rFonts w:ascii="Times New Roman" w:hAnsi="Times New Roman"/>
          <w:bCs/>
          <w:sz w:val="28"/>
          <w:szCs w:val="28"/>
          <w:lang w:val="ru-RU"/>
        </w:rPr>
        <w:t xml:space="preserve"> поселения;</w:t>
      </w:r>
    </w:p>
    <w:p w14:paraId="754589B5" w14:textId="77777777" w:rsidR="0070157D" w:rsidRDefault="0070157D" w:rsidP="003101A5">
      <w:pPr>
        <w:ind w:left="851"/>
        <w:jc w:val="both"/>
        <w:rPr>
          <w:rFonts w:ascii="Times New Roman" w:hAnsi="Times New Roman"/>
          <w:bCs/>
          <w:sz w:val="28"/>
          <w:szCs w:val="28"/>
          <w:lang w:val="ru-RU"/>
        </w:rPr>
      </w:pP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карта</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инженерной</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инфраструктуры</w:t>
      </w:r>
      <w:r w:rsidRPr="003021DA">
        <w:rPr>
          <w:rFonts w:ascii="Times New Roman" w:hAnsi="Times New Roman"/>
          <w:bCs/>
          <w:sz w:val="28"/>
          <w:szCs w:val="28"/>
          <w:lang w:val="ru-RU"/>
        </w:rPr>
        <w:t>;</w:t>
      </w:r>
    </w:p>
    <w:p w14:paraId="07C0CF02" w14:textId="77777777" w:rsidR="0070157D" w:rsidRPr="00D055C2" w:rsidRDefault="0070157D" w:rsidP="003101A5">
      <w:pPr>
        <w:ind w:left="851"/>
        <w:jc w:val="both"/>
        <w:rPr>
          <w:rFonts w:ascii="Times New Roman" w:hAnsi="Times New Roman"/>
          <w:bCs/>
          <w:sz w:val="28"/>
          <w:szCs w:val="28"/>
          <w:lang w:val="ru-RU"/>
        </w:rPr>
      </w:pPr>
      <w:r w:rsidRPr="00D055C2">
        <w:rPr>
          <w:rFonts w:ascii="Times New Roman" w:hAnsi="Times New Roman"/>
          <w:bCs/>
          <w:sz w:val="28"/>
          <w:szCs w:val="28"/>
          <w:lang w:val="ru-RU"/>
        </w:rPr>
        <w:t xml:space="preserve">- </w:t>
      </w:r>
      <w:r w:rsidRPr="00D055C2">
        <w:rPr>
          <w:rFonts w:ascii="Times New Roman" w:hAnsi="Times New Roman"/>
          <w:sz w:val="28"/>
          <w:szCs w:val="28"/>
          <w:lang w:val="ru-RU"/>
        </w:rPr>
        <w:t>карта зон с особыми условиями использования территории (существующее положение);</w:t>
      </w:r>
    </w:p>
    <w:p w14:paraId="0AD222B9" w14:textId="77777777" w:rsidR="0070157D" w:rsidRPr="003021DA" w:rsidRDefault="0070157D" w:rsidP="003101A5">
      <w:pPr>
        <w:ind w:left="851"/>
        <w:jc w:val="both"/>
        <w:rPr>
          <w:rFonts w:ascii="Times New Roman" w:hAnsi="Times New Roman"/>
          <w:bCs/>
          <w:sz w:val="28"/>
          <w:szCs w:val="28"/>
          <w:lang w:val="ru-RU"/>
        </w:rPr>
      </w:pPr>
      <w:r w:rsidRPr="00D055C2">
        <w:rPr>
          <w:rFonts w:ascii="Times New Roman" w:hAnsi="Times New Roman"/>
          <w:bCs/>
          <w:sz w:val="28"/>
          <w:szCs w:val="28"/>
          <w:lang w:val="ru-RU"/>
        </w:rPr>
        <w:t xml:space="preserve">- </w:t>
      </w:r>
      <w:r w:rsidRPr="00D055C2">
        <w:rPr>
          <w:rFonts w:ascii="Times New Roman" w:hAnsi="Times New Roman"/>
          <w:sz w:val="28"/>
          <w:szCs w:val="28"/>
          <w:lang w:val="ru-RU"/>
        </w:rPr>
        <w:t>карта зон с особыми условиями использования территории (проектное предложение)</w:t>
      </w:r>
      <w:r>
        <w:rPr>
          <w:rFonts w:ascii="Times New Roman" w:hAnsi="Times New Roman"/>
          <w:sz w:val="28"/>
          <w:szCs w:val="28"/>
          <w:lang w:val="ru-RU"/>
        </w:rPr>
        <w:t>;</w:t>
      </w:r>
    </w:p>
    <w:p w14:paraId="3A8AC004" w14:textId="77777777" w:rsidR="0070157D" w:rsidRPr="003021DA" w:rsidRDefault="0070157D" w:rsidP="003101A5">
      <w:pPr>
        <w:ind w:left="851"/>
        <w:jc w:val="both"/>
        <w:rPr>
          <w:rFonts w:ascii="Times New Roman" w:hAnsi="Times New Roman"/>
          <w:bCs/>
          <w:sz w:val="28"/>
          <w:szCs w:val="28"/>
          <w:lang w:val="ru-RU"/>
        </w:rPr>
      </w:pP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карта</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территорий</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подверженных</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риску</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возникновения</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чрезвычайных</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ситуаций</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природного</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и</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техногенного</w:t>
      </w:r>
      <w:r w:rsidRPr="003021DA">
        <w:rPr>
          <w:rFonts w:ascii="Times New Roman" w:hAnsi="Times New Roman"/>
          <w:bCs/>
          <w:sz w:val="28"/>
          <w:szCs w:val="28"/>
          <w:lang w:val="ru-RU"/>
        </w:rPr>
        <w:t xml:space="preserve"> </w:t>
      </w:r>
      <w:r w:rsidRPr="003021DA">
        <w:rPr>
          <w:rFonts w:ascii="Times New Roman" w:hAnsi="Times New Roman" w:hint="eastAsia"/>
          <w:bCs/>
          <w:sz w:val="28"/>
          <w:szCs w:val="28"/>
          <w:lang w:val="ru-RU"/>
        </w:rPr>
        <w:t>характера</w:t>
      </w:r>
      <w:r w:rsidRPr="003021DA">
        <w:rPr>
          <w:rFonts w:ascii="Times New Roman" w:hAnsi="Times New Roman"/>
          <w:bCs/>
          <w:sz w:val="28"/>
          <w:szCs w:val="28"/>
          <w:lang w:val="ru-RU"/>
        </w:rPr>
        <w:t>.</w:t>
      </w:r>
    </w:p>
    <w:p w14:paraId="77F524C1" w14:textId="77777777" w:rsidR="008251D1" w:rsidRDefault="008251D1" w:rsidP="003101A5">
      <w:pPr>
        <w:ind w:firstLine="709"/>
        <w:jc w:val="both"/>
        <w:rPr>
          <w:rFonts w:ascii="Times New Roman" w:hAnsi="Times New Roman"/>
          <w:bCs/>
          <w:color w:val="FF0000"/>
          <w:sz w:val="28"/>
          <w:szCs w:val="28"/>
          <w:lang w:val="ru-RU"/>
        </w:rPr>
      </w:pPr>
    </w:p>
    <w:p w14:paraId="128FEF03" w14:textId="77777777" w:rsidR="00324988" w:rsidRPr="00244281" w:rsidRDefault="00324988" w:rsidP="003101A5">
      <w:pPr>
        <w:ind w:firstLine="709"/>
        <w:jc w:val="both"/>
        <w:rPr>
          <w:rFonts w:ascii="Times New Roman" w:hAnsi="Times New Roman"/>
          <w:bCs/>
          <w:color w:val="FF0000"/>
          <w:sz w:val="28"/>
          <w:szCs w:val="28"/>
          <w:lang w:val="ru-RU"/>
        </w:rPr>
      </w:pPr>
    </w:p>
    <w:p w14:paraId="36D0F2F9" w14:textId="77777777" w:rsidR="00C408A6" w:rsidRPr="00244281" w:rsidRDefault="00C408A6" w:rsidP="003101A5">
      <w:pPr>
        <w:ind w:firstLine="709"/>
        <w:jc w:val="both"/>
        <w:rPr>
          <w:rFonts w:ascii="Times New Roman" w:hAnsi="Times New Roman"/>
          <w:bCs/>
          <w:color w:val="FF0000"/>
          <w:sz w:val="28"/>
          <w:szCs w:val="28"/>
          <w:lang w:val="ru-RU"/>
        </w:rPr>
      </w:pPr>
    </w:p>
    <w:p w14:paraId="09060CBB" w14:textId="77777777" w:rsidR="00C408A6" w:rsidRPr="00244281" w:rsidRDefault="00C408A6" w:rsidP="003101A5">
      <w:pPr>
        <w:ind w:firstLine="709"/>
        <w:jc w:val="both"/>
        <w:rPr>
          <w:rFonts w:ascii="Times New Roman" w:hAnsi="Times New Roman"/>
          <w:bCs/>
          <w:color w:val="FF0000"/>
          <w:sz w:val="28"/>
          <w:szCs w:val="28"/>
          <w:lang w:val="ru-RU"/>
        </w:rPr>
      </w:pPr>
    </w:p>
    <w:p w14:paraId="48232658" w14:textId="77777777" w:rsidR="00C408A6" w:rsidRPr="00244281" w:rsidRDefault="00C408A6" w:rsidP="003101A5">
      <w:pPr>
        <w:ind w:firstLine="709"/>
        <w:jc w:val="both"/>
        <w:rPr>
          <w:rFonts w:ascii="Times New Roman" w:hAnsi="Times New Roman"/>
          <w:bCs/>
          <w:color w:val="FF0000"/>
          <w:sz w:val="28"/>
          <w:szCs w:val="28"/>
          <w:lang w:val="ru-RU"/>
        </w:rPr>
      </w:pPr>
    </w:p>
    <w:p w14:paraId="0782D198" w14:textId="77777777" w:rsidR="00C408A6" w:rsidRPr="00244281" w:rsidRDefault="00C408A6" w:rsidP="003101A5">
      <w:pPr>
        <w:ind w:firstLine="709"/>
        <w:jc w:val="both"/>
        <w:rPr>
          <w:rFonts w:ascii="Times New Roman" w:hAnsi="Times New Roman"/>
          <w:bCs/>
          <w:color w:val="FF0000"/>
          <w:sz w:val="28"/>
          <w:szCs w:val="28"/>
          <w:lang w:val="ru-RU"/>
        </w:rPr>
      </w:pPr>
    </w:p>
    <w:p w14:paraId="40AF5C9B" w14:textId="77777777" w:rsidR="00C408A6" w:rsidRPr="00244281" w:rsidRDefault="00C408A6" w:rsidP="003101A5">
      <w:pPr>
        <w:ind w:firstLine="709"/>
        <w:jc w:val="both"/>
        <w:rPr>
          <w:rFonts w:ascii="Times New Roman" w:hAnsi="Times New Roman"/>
          <w:bCs/>
          <w:color w:val="FF0000"/>
          <w:sz w:val="28"/>
          <w:szCs w:val="28"/>
          <w:lang w:val="ru-RU"/>
        </w:rPr>
      </w:pPr>
    </w:p>
    <w:p w14:paraId="22807C7A" w14:textId="77777777" w:rsidR="00C408A6" w:rsidRPr="00244281" w:rsidRDefault="00C408A6" w:rsidP="003101A5">
      <w:pPr>
        <w:ind w:firstLine="709"/>
        <w:jc w:val="both"/>
        <w:rPr>
          <w:rFonts w:ascii="Times New Roman" w:hAnsi="Times New Roman"/>
          <w:bCs/>
          <w:color w:val="FF0000"/>
          <w:sz w:val="28"/>
          <w:szCs w:val="28"/>
          <w:lang w:val="ru-RU"/>
        </w:rPr>
      </w:pPr>
    </w:p>
    <w:p w14:paraId="363429D0" w14:textId="77777777" w:rsidR="00C408A6" w:rsidRPr="00244281" w:rsidRDefault="00C408A6" w:rsidP="003101A5">
      <w:pPr>
        <w:ind w:firstLine="709"/>
        <w:jc w:val="both"/>
        <w:rPr>
          <w:rFonts w:ascii="Times New Roman" w:hAnsi="Times New Roman"/>
          <w:bCs/>
          <w:color w:val="FF0000"/>
          <w:sz w:val="28"/>
          <w:szCs w:val="28"/>
          <w:lang w:val="ru-RU"/>
        </w:rPr>
      </w:pPr>
    </w:p>
    <w:p w14:paraId="0A34F412" w14:textId="77777777" w:rsidR="00C408A6" w:rsidRPr="00244281" w:rsidRDefault="00C408A6" w:rsidP="003101A5">
      <w:pPr>
        <w:ind w:firstLine="709"/>
        <w:jc w:val="both"/>
        <w:rPr>
          <w:rFonts w:ascii="Times New Roman" w:hAnsi="Times New Roman"/>
          <w:bCs/>
          <w:color w:val="FF0000"/>
          <w:sz w:val="28"/>
          <w:szCs w:val="28"/>
          <w:lang w:val="ru-RU"/>
        </w:rPr>
      </w:pPr>
    </w:p>
    <w:p w14:paraId="2C841269" w14:textId="77777777" w:rsidR="00C408A6" w:rsidRPr="00244281" w:rsidRDefault="00C408A6" w:rsidP="003101A5">
      <w:pPr>
        <w:jc w:val="both"/>
        <w:rPr>
          <w:rFonts w:ascii="Times New Roman" w:hAnsi="Times New Roman"/>
          <w:bCs/>
          <w:color w:val="FF0000"/>
          <w:sz w:val="28"/>
          <w:szCs w:val="28"/>
          <w:lang w:val="ru-RU"/>
        </w:rPr>
      </w:pPr>
    </w:p>
    <w:p w14:paraId="61C2FEA4" w14:textId="77777777" w:rsidR="002E02ED" w:rsidRDefault="002E02ED" w:rsidP="003101A5">
      <w:pPr>
        <w:pStyle w:val="aff1"/>
        <w:spacing w:line="240" w:lineRule="auto"/>
        <w:ind w:firstLine="851"/>
        <w:rPr>
          <w:rFonts w:ascii="Times New Roman" w:hAnsi="Times New Roman"/>
          <w:sz w:val="28"/>
          <w:szCs w:val="28"/>
          <w:lang w:val="ru-RU"/>
        </w:rPr>
      </w:pPr>
      <w:bookmarkStart w:id="27" w:name="_Toc342472303"/>
      <w:bookmarkStart w:id="28" w:name="_Toc263086798"/>
      <w:bookmarkStart w:id="29" w:name="_Toc263243176"/>
      <w:bookmarkStart w:id="30" w:name="_Toc256429331"/>
      <w:bookmarkStart w:id="31" w:name="_Toc256375542"/>
      <w:bookmarkStart w:id="32" w:name="_Toc255383196"/>
      <w:bookmarkStart w:id="33" w:name="_Toc253729757"/>
      <w:bookmarkEnd w:id="23"/>
      <w:bookmarkEnd w:id="24"/>
    </w:p>
    <w:p w14:paraId="10AFB1C6" w14:textId="77777777" w:rsidR="002E02ED" w:rsidRDefault="002E02ED" w:rsidP="003101A5">
      <w:pPr>
        <w:pStyle w:val="aff1"/>
        <w:spacing w:line="240" w:lineRule="auto"/>
        <w:ind w:firstLine="851"/>
        <w:rPr>
          <w:rFonts w:ascii="Times New Roman" w:hAnsi="Times New Roman"/>
          <w:sz w:val="28"/>
          <w:szCs w:val="28"/>
          <w:lang w:val="ru-RU"/>
        </w:rPr>
      </w:pPr>
    </w:p>
    <w:p w14:paraId="3F43A463" w14:textId="77777777" w:rsidR="002E02ED" w:rsidRDefault="002E02ED" w:rsidP="003101A5">
      <w:pPr>
        <w:pStyle w:val="aff1"/>
        <w:spacing w:line="240" w:lineRule="auto"/>
        <w:ind w:firstLine="851"/>
        <w:rPr>
          <w:rFonts w:ascii="Times New Roman" w:hAnsi="Times New Roman"/>
          <w:sz w:val="28"/>
          <w:szCs w:val="28"/>
          <w:lang w:val="ru-RU"/>
        </w:rPr>
      </w:pPr>
    </w:p>
    <w:p w14:paraId="2106514B" w14:textId="77777777" w:rsidR="002E02ED" w:rsidRDefault="002E02ED" w:rsidP="003101A5">
      <w:pPr>
        <w:pStyle w:val="aff1"/>
        <w:spacing w:line="240" w:lineRule="auto"/>
        <w:ind w:firstLine="851"/>
        <w:rPr>
          <w:rFonts w:ascii="Times New Roman" w:hAnsi="Times New Roman"/>
          <w:sz w:val="28"/>
          <w:szCs w:val="28"/>
          <w:lang w:val="ru-RU"/>
        </w:rPr>
      </w:pPr>
    </w:p>
    <w:p w14:paraId="0A69703C" w14:textId="77777777" w:rsidR="002E02ED" w:rsidRDefault="002E02ED" w:rsidP="003101A5">
      <w:pPr>
        <w:pStyle w:val="aff1"/>
        <w:spacing w:line="240" w:lineRule="auto"/>
        <w:ind w:firstLine="851"/>
        <w:rPr>
          <w:rFonts w:ascii="Times New Roman" w:hAnsi="Times New Roman"/>
          <w:sz w:val="28"/>
          <w:szCs w:val="28"/>
          <w:lang w:val="ru-RU"/>
        </w:rPr>
      </w:pPr>
    </w:p>
    <w:p w14:paraId="0A0353F0" w14:textId="77777777" w:rsidR="002E02ED" w:rsidRPr="00141F97" w:rsidRDefault="002E02ED" w:rsidP="003101A5">
      <w:pPr>
        <w:pStyle w:val="aff1"/>
        <w:pageBreakBefore/>
        <w:numPr>
          <w:ilvl w:val="0"/>
          <w:numId w:val="11"/>
        </w:numPr>
        <w:spacing w:line="240" w:lineRule="auto"/>
        <w:jc w:val="center"/>
        <w:outlineLvl w:val="0"/>
        <w:rPr>
          <w:rFonts w:ascii="Times New Roman" w:hAnsi="Times New Roman"/>
          <w:b/>
          <w:sz w:val="32"/>
          <w:szCs w:val="32"/>
          <w:lang w:val="ru-RU"/>
        </w:rPr>
      </w:pPr>
      <w:bookmarkStart w:id="34" w:name="_Toc74638798"/>
      <w:bookmarkStart w:id="35" w:name="_Toc158723011"/>
      <w:r w:rsidRPr="00141F97">
        <w:rPr>
          <w:rFonts w:ascii="Times New Roman" w:hAnsi="Times New Roman"/>
          <w:b/>
          <w:sz w:val="32"/>
          <w:szCs w:val="32"/>
          <w:lang w:val="ru-RU"/>
        </w:rPr>
        <w:lastRenderedPageBreak/>
        <w:t>Введение</w:t>
      </w:r>
      <w:bookmarkEnd w:id="34"/>
      <w:bookmarkEnd w:id="35"/>
    </w:p>
    <w:p w14:paraId="3CB7E31F" w14:textId="77777777" w:rsidR="002E02ED" w:rsidRDefault="002E02ED" w:rsidP="003101A5">
      <w:pPr>
        <w:pStyle w:val="aff1"/>
        <w:spacing w:line="240" w:lineRule="auto"/>
        <w:ind w:firstLine="851"/>
        <w:rPr>
          <w:rFonts w:ascii="Times New Roman" w:hAnsi="Times New Roman"/>
          <w:sz w:val="28"/>
          <w:szCs w:val="28"/>
          <w:lang w:val="ru-RU"/>
        </w:rPr>
      </w:pPr>
    </w:p>
    <w:p w14:paraId="7590FA4B" w14:textId="77777777" w:rsidR="00367AFF" w:rsidRPr="00807EF8" w:rsidRDefault="00E25564" w:rsidP="003101A5">
      <w:pPr>
        <w:ind w:firstLine="851"/>
        <w:jc w:val="both"/>
        <w:rPr>
          <w:rFonts w:ascii="Times New Roman" w:hAnsi="Times New Roman"/>
          <w:sz w:val="28"/>
          <w:szCs w:val="28"/>
          <w:lang w:val="ru-RU"/>
        </w:rPr>
      </w:pPr>
      <w:r>
        <w:rPr>
          <w:rFonts w:ascii="Times New Roman" w:hAnsi="Times New Roman"/>
          <w:sz w:val="28"/>
          <w:szCs w:val="28"/>
          <w:lang w:val="ru-RU"/>
        </w:rPr>
        <w:t xml:space="preserve">Проект </w:t>
      </w:r>
      <w:r w:rsidR="00367AFF" w:rsidRPr="00807EF8">
        <w:rPr>
          <w:rFonts w:ascii="Times New Roman" w:hAnsi="Times New Roman"/>
          <w:sz w:val="28"/>
          <w:szCs w:val="28"/>
          <w:lang w:val="ru-RU"/>
        </w:rPr>
        <w:t>Генеральн</w:t>
      </w:r>
      <w:r>
        <w:rPr>
          <w:rFonts w:ascii="Times New Roman" w:hAnsi="Times New Roman"/>
          <w:sz w:val="28"/>
          <w:szCs w:val="28"/>
          <w:lang w:val="ru-RU"/>
        </w:rPr>
        <w:t xml:space="preserve">ого </w:t>
      </w:r>
      <w:r w:rsidR="00367AFF" w:rsidRPr="00807EF8">
        <w:rPr>
          <w:rFonts w:ascii="Times New Roman" w:hAnsi="Times New Roman"/>
          <w:sz w:val="28"/>
          <w:szCs w:val="28"/>
          <w:lang w:val="ru-RU"/>
        </w:rPr>
        <w:t>план</w:t>
      </w:r>
      <w:r>
        <w:rPr>
          <w:rFonts w:ascii="Times New Roman" w:hAnsi="Times New Roman"/>
          <w:sz w:val="28"/>
          <w:szCs w:val="28"/>
          <w:lang w:val="ru-RU"/>
        </w:rPr>
        <w:t>а</w:t>
      </w:r>
      <w:r w:rsidR="00367AFF" w:rsidRPr="00807EF8">
        <w:rPr>
          <w:rFonts w:ascii="Times New Roman" w:hAnsi="Times New Roman"/>
          <w:sz w:val="28"/>
          <w:szCs w:val="28"/>
          <w:lang w:val="ru-RU"/>
        </w:rPr>
        <w:t xml:space="preserve"> </w:t>
      </w:r>
      <w:r w:rsidR="00807EF8" w:rsidRPr="00807EF8">
        <w:rPr>
          <w:rFonts w:ascii="Times New Roman" w:hAnsi="Times New Roman"/>
          <w:sz w:val="28"/>
          <w:szCs w:val="28"/>
          <w:lang w:val="ru-RU"/>
        </w:rPr>
        <w:t>муниципального образования «</w:t>
      </w:r>
      <w:r w:rsidR="00437A12" w:rsidRPr="00807EF8">
        <w:rPr>
          <w:rFonts w:ascii="Times New Roman" w:hAnsi="Times New Roman"/>
          <w:sz w:val="28"/>
          <w:szCs w:val="28"/>
          <w:lang w:val="ru-RU"/>
        </w:rPr>
        <w:t>город Буинск</w:t>
      </w:r>
      <w:r w:rsidR="00807EF8" w:rsidRPr="00807EF8">
        <w:rPr>
          <w:rFonts w:ascii="Times New Roman" w:hAnsi="Times New Roman"/>
          <w:sz w:val="28"/>
          <w:szCs w:val="28"/>
          <w:lang w:val="ru-RU"/>
        </w:rPr>
        <w:t>» Б</w:t>
      </w:r>
      <w:r w:rsidR="00807EF8">
        <w:rPr>
          <w:rFonts w:ascii="Times New Roman" w:hAnsi="Times New Roman"/>
          <w:sz w:val="28"/>
          <w:szCs w:val="28"/>
          <w:lang w:val="ru-RU"/>
        </w:rPr>
        <w:t xml:space="preserve">уинского муниципального района </w:t>
      </w:r>
      <w:r w:rsidR="00807EF8" w:rsidRPr="00807EF8">
        <w:rPr>
          <w:rFonts w:ascii="Times New Roman" w:hAnsi="Times New Roman"/>
          <w:sz w:val="28"/>
          <w:szCs w:val="28"/>
          <w:lang w:val="ru-RU"/>
        </w:rPr>
        <w:t xml:space="preserve">Республики Татарстан </w:t>
      </w:r>
      <w:r w:rsidR="00367AFF" w:rsidRPr="00807EF8">
        <w:rPr>
          <w:rFonts w:ascii="Times New Roman" w:hAnsi="Times New Roman"/>
          <w:sz w:val="28"/>
          <w:szCs w:val="28"/>
          <w:lang w:val="ru-RU"/>
        </w:rPr>
        <w:t xml:space="preserve">подготовлен </w:t>
      </w:r>
      <w:r w:rsidR="00C94DB8">
        <w:rPr>
          <w:rFonts w:ascii="Times New Roman" w:hAnsi="Times New Roman"/>
          <w:sz w:val="28"/>
          <w:szCs w:val="28"/>
          <w:lang w:val="ru-RU"/>
        </w:rPr>
        <w:t xml:space="preserve">ООО «Центр </w:t>
      </w:r>
      <w:r w:rsidR="0040577B">
        <w:rPr>
          <w:rFonts w:ascii="Times New Roman" w:hAnsi="Times New Roman"/>
          <w:sz w:val="28"/>
          <w:szCs w:val="28"/>
          <w:lang w:val="ru-RU"/>
        </w:rPr>
        <w:t>Картографии и Территориального П</w:t>
      </w:r>
      <w:r w:rsidR="00C94DB8">
        <w:rPr>
          <w:rFonts w:ascii="Times New Roman" w:hAnsi="Times New Roman"/>
          <w:sz w:val="28"/>
          <w:szCs w:val="28"/>
          <w:lang w:val="ru-RU"/>
        </w:rPr>
        <w:t xml:space="preserve">ланирования» </w:t>
      </w:r>
      <w:r w:rsidR="00367AFF" w:rsidRPr="00807EF8">
        <w:rPr>
          <w:rFonts w:ascii="Times New Roman" w:hAnsi="Times New Roman"/>
          <w:sz w:val="28"/>
          <w:szCs w:val="28"/>
          <w:lang w:val="ru-RU"/>
        </w:rPr>
        <w:t>по заказу</w:t>
      </w:r>
      <w:r w:rsidR="00367AFF" w:rsidRPr="00807EF8">
        <w:rPr>
          <w:rFonts w:ascii="Times New Roman" w:hAnsi="Times New Roman"/>
          <w:color w:val="FF0000"/>
          <w:sz w:val="28"/>
          <w:szCs w:val="28"/>
          <w:lang w:val="ru-RU"/>
        </w:rPr>
        <w:t xml:space="preserve"> </w:t>
      </w:r>
      <w:r w:rsidR="00807EF8" w:rsidRPr="00807EF8">
        <w:rPr>
          <w:rFonts w:ascii="Times New Roman" w:hAnsi="Times New Roman"/>
          <w:bCs/>
          <w:color w:val="000000"/>
          <w:sz w:val="28"/>
          <w:szCs w:val="28"/>
          <w:lang w:val="ru-RU"/>
        </w:rPr>
        <w:t>Исполни</w:t>
      </w:r>
      <w:r w:rsidR="00D767FF">
        <w:rPr>
          <w:rFonts w:ascii="Times New Roman" w:hAnsi="Times New Roman"/>
          <w:bCs/>
          <w:color w:val="000000"/>
          <w:sz w:val="28"/>
          <w:szCs w:val="28"/>
          <w:lang w:val="ru-RU"/>
        </w:rPr>
        <w:t>тельного комитета города Буинск</w:t>
      </w:r>
      <w:r w:rsidR="00807EF8" w:rsidRPr="00807EF8">
        <w:rPr>
          <w:rFonts w:ascii="Times New Roman" w:hAnsi="Times New Roman"/>
          <w:bCs/>
          <w:color w:val="000000"/>
          <w:sz w:val="28"/>
          <w:szCs w:val="28"/>
          <w:lang w:val="ru-RU"/>
        </w:rPr>
        <w:t xml:space="preserve"> Буинского муниципального района Республики Татарстан</w:t>
      </w:r>
      <w:r w:rsidR="00807EF8" w:rsidRPr="00807EF8">
        <w:rPr>
          <w:rFonts w:ascii="Times New Roman" w:hAnsi="Times New Roman"/>
          <w:color w:val="FF0000"/>
          <w:sz w:val="28"/>
          <w:szCs w:val="28"/>
          <w:lang w:val="ru-RU"/>
        </w:rPr>
        <w:t xml:space="preserve"> </w:t>
      </w:r>
      <w:r w:rsidR="00367AFF" w:rsidRPr="004D56E2">
        <w:rPr>
          <w:rFonts w:ascii="Times New Roman" w:hAnsi="Times New Roman"/>
          <w:sz w:val="28"/>
          <w:szCs w:val="28"/>
          <w:lang w:val="ru-RU"/>
        </w:rPr>
        <w:t xml:space="preserve">на основании муниципального контракта № </w:t>
      </w:r>
      <w:r w:rsidR="004D56E2" w:rsidRPr="004D56E2">
        <w:rPr>
          <w:rFonts w:ascii="Times New Roman" w:hAnsi="Times New Roman"/>
          <w:kern w:val="28"/>
          <w:sz w:val="28"/>
          <w:szCs w:val="28"/>
          <w:lang w:val="ru-RU"/>
        </w:rPr>
        <w:t>2020.2812</w:t>
      </w:r>
      <w:r w:rsidR="00367AFF" w:rsidRPr="004D56E2">
        <w:rPr>
          <w:rFonts w:ascii="Times New Roman" w:hAnsi="Times New Roman"/>
          <w:iCs/>
          <w:sz w:val="28"/>
          <w:szCs w:val="28"/>
          <w:lang w:val="ru-RU"/>
        </w:rPr>
        <w:t xml:space="preserve"> </w:t>
      </w:r>
      <w:r w:rsidR="00367AFF" w:rsidRPr="004D56E2">
        <w:rPr>
          <w:rFonts w:ascii="Times New Roman" w:hAnsi="Times New Roman"/>
          <w:sz w:val="28"/>
          <w:szCs w:val="28"/>
          <w:lang w:val="ru-RU"/>
        </w:rPr>
        <w:t xml:space="preserve">от </w:t>
      </w:r>
      <w:r w:rsidR="00C25DD9" w:rsidRPr="004D56E2">
        <w:rPr>
          <w:rFonts w:ascii="Times New Roman" w:hAnsi="Times New Roman"/>
          <w:sz w:val="28"/>
          <w:szCs w:val="28"/>
          <w:lang w:val="ru-RU"/>
        </w:rPr>
        <w:t>1</w:t>
      </w:r>
      <w:r w:rsidR="004D56E2" w:rsidRPr="004D56E2">
        <w:rPr>
          <w:rFonts w:ascii="Times New Roman" w:hAnsi="Times New Roman"/>
          <w:sz w:val="28"/>
          <w:szCs w:val="28"/>
          <w:lang w:val="ru-RU"/>
        </w:rPr>
        <w:t>1</w:t>
      </w:r>
      <w:r w:rsidR="004D56E2">
        <w:rPr>
          <w:rFonts w:ascii="Times New Roman" w:hAnsi="Times New Roman"/>
          <w:sz w:val="28"/>
          <w:szCs w:val="28"/>
          <w:lang w:val="ru-RU"/>
        </w:rPr>
        <w:t xml:space="preserve"> января </w:t>
      </w:r>
      <w:r w:rsidR="00C25DD9" w:rsidRPr="004D56E2">
        <w:rPr>
          <w:rFonts w:ascii="Times New Roman" w:hAnsi="Times New Roman"/>
          <w:sz w:val="28"/>
          <w:szCs w:val="28"/>
          <w:lang w:val="ru-RU"/>
        </w:rPr>
        <w:t>202</w:t>
      </w:r>
      <w:r w:rsidR="004D56E2" w:rsidRPr="004D56E2">
        <w:rPr>
          <w:rFonts w:ascii="Times New Roman" w:hAnsi="Times New Roman"/>
          <w:sz w:val="28"/>
          <w:szCs w:val="28"/>
          <w:lang w:val="ru-RU"/>
        </w:rPr>
        <w:t>1</w:t>
      </w:r>
      <w:r w:rsidR="00C25DD9" w:rsidRPr="004D56E2">
        <w:rPr>
          <w:rFonts w:ascii="Times New Roman" w:hAnsi="Times New Roman"/>
          <w:sz w:val="28"/>
          <w:szCs w:val="28"/>
          <w:lang w:val="ru-RU"/>
        </w:rPr>
        <w:t xml:space="preserve"> г</w:t>
      </w:r>
      <w:r w:rsidR="004D56E2">
        <w:rPr>
          <w:rFonts w:ascii="Times New Roman" w:hAnsi="Times New Roman"/>
          <w:sz w:val="28"/>
          <w:szCs w:val="28"/>
          <w:lang w:val="ru-RU"/>
        </w:rPr>
        <w:t>ода</w:t>
      </w:r>
      <w:r w:rsidR="00367AFF" w:rsidRPr="004D56E2">
        <w:rPr>
          <w:rFonts w:ascii="Times New Roman" w:hAnsi="Times New Roman"/>
          <w:sz w:val="28"/>
          <w:szCs w:val="28"/>
          <w:lang w:val="ru-RU"/>
        </w:rPr>
        <w:t>.</w:t>
      </w:r>
      <w:r w:rsidR="00367AFF" w:rsidRPr="00807EF8">
        <w:rPr>
          <w:rFonts w:ascii="Times New Roman" w:hAnsi="Times New Roman"/>
          <w:color w:val="FF0000"/>
          <w:sz w:val="28"/>
          <w:szCs w:val="28"/>
          <w:lang w:val="ru-RU"/>
        </w:rPr>
        <w:t xml:space="preserve"> </w:t>
      </w:r>
      <w:r w:rsidR="00367AFF" w:rsidRPr="004C6FDF">
        <w:rPr>
          <w:rFonts w:ascii="Times New Roman" w:hAnsi="Times New Roman"/>
          <w:sz w:val="28"/>
          <w:szCs w:val="28"/>
          <w:lang w:val="ru-RU"/>
        </w:rPr>
        <w:t>Основание</w:t>
      </w:r>
      <w:r w:rsidR="004C6FDF" w:rsidRPr="004C6FDF">
        <w:rPr>
          <w:rFonts w:ascii="Times New Roman" w:hAnsi="Times New Roman"/>
          <w:sz w:val="28"/>
          <w:szCs w:val="28"/>
          <w:lang w:val="ru-RU"/>
        </w:rPr>
        <w:t>м</w:t>
      </w:r>
      <w:r w:rsidR="00367AFF" w:rsidRPr="004C6FDF">
        <w:rPr>
          <w:rFonts w:ascii="Times New Roman" w:hAnsi="Times New Roman"/>
          <w:sz w:val="28"/>
          <w:szCs w:val="28"/>
          <w:lang w:val="ru-RU"/>
        </w:rPr>
        <w:t xml:space="preserve"> для подготовки </w:t>
      </w:r>
      <w:r>
        <w:rPr>
          <w:rFonts w:ascii="Times New Roman" w:hAnsi="Times New Roman"/>
          <w:sz w:val="28"/>
          <w:szCs w:val="28"/>
          <w:lang w:val="ru-RU"/>
        </w:rPr>
        <w:t>проекта Г</w:t>
      </w:r>
      <w:r w:rsidR="00367AFF" w:rsidRPr="004C6FDF">
        <w:rPr>
          <w:rFonts w:ascii="Times New Roman" w:hAnsi="Times New Roman"/>
          <w:sz w:val="28"/>
          <w:szCs w:val="28"/>
          <w:lang w:val="ru-RU"/>
        </w:rPr>
        <w:t xml:space="preserve">енерального плана </w:t>
      </w:r>
      <w:r w:rsidR="004C6FDF" w:rsidRPr="004C6FDF">
        <w:rPr>
          <w:rFonts w:ascii="Times New Roman" w:hAnsi="Times New Roman"/>
          <w:sz w:val="28"/>
          <w:szCs w:val="28"/>
          <w:lang w:val="ru-RU"/>
        </w:rPr>
        <w:t>является</w:t>
      </w:r>
      <w:r w:rsidR="00367AFF" w:rsidRPr="004C6FDF">
        <w:rPr>
          <w:rFonts w:ascii="Times New Roman" w:hAnsi="Times New Roman"/>
          <w:sz w:val="28"/>
          <w:szCs w:val="28"/>
          <w:lang w:val="ru-RU"/>
        </w:rPr>
        <w:t xml:space="preserve"> </w:t>
      </w:r>
      <w:r w:rsidR="004C6FDF">
        <w:rPr>
          <w:rFonts w:ascii="Times New Roman" w:hAnsi="Times New Roman"/>
          <w:sz w:val="28"/>
          <w:szCs w:val="28"/>
          <w:lang w:val="ru-RU"/>
        </w:rPr>
        <w:t>п</w:t>
      </w:r>
      <w:r w:rsidR="004C6FDF" w:rsidRPr="004C6FDF">
        <w:rPr>
          <w:rFonts w:ascii="Times New Roman" w:hAnsi="Times New Roman"/>
          <w:sz w:val="28"/>
          <w:szCs w:val="28"/>
          <w:lang w:val="ru-RU"/>
        </w:rPr>
        <w:t>остановл</w:t>
      </w:r>
      <w:r w:rsidR="00E96EE0">
        <w:rPr>
          <w:rFonts w:ascii="Times New Roman" w:hAnsi="Times New Roman"/>
          <w:sz w:val="28"/>
          <w:szCs w:val="28"/>
          <w:lang w:val="ru-RU"/>
        </w:rPr>
        <w:t>ение Исполнительного комитета города</w:t>
      </w:r>
      <w:r w:rsidR="00D767FF">
        <w:rPr>
          <w:rFonts w:ascii="Times New Roman" w:hAnsi="Times New Roman"/>
          <w:sz w:val="28"/>
          <w:szCs w:val="28"/>
          <w:lang w:val="ru-RU"/>
        </w:rPr>
        <w:t xml:space="preserve"> Буинск</w:t>
      </w:r>
      <w:r w:rsidR="004C6FDF" w:rsidRPr="004C6FDF">
        <w:rPr>
          <w:rFonts w:ascii="Times New Roman" w:hAnsi="Times New Roman"/>
          <w:sz w:val="28"/>
          <w:szCs w:val="28"/>
          <w:lang w:val="ru-RU"/>
        </w:rPr>
        <w:t xml:space="preserve"> Буинского муниципального района Р</w:t>
      </w:r>
      <w:r w:rsidR="004C6FDF">
        <w:rPr>
          <w:rFonts w:ascii="Times New Roman" w:hAnsi="Times New Roman"/>
          <w:sz w:val="28"/>
          <w:szCs w:val="28"/>
          <w:lang w:val="ru-RU"/>
        </w:rPr>
        <w:t>еспублики Татарстан</w:t>
      </w:r>
      <w:r w:rsidR="004C6FDF" w:rsidRPr="004C6FDF">
        <w:rPr>
          <w:rFonts w:ascii="Times New Roman" w:hAnsi="Times New Roman"/>
          <w:sz w:val="28"/>
          <w:szCs w:val="28"/>
          <w:lang w:val="ru-RU"/>
        </w:rPr>
        <w:t xml:space="preserve"> «О подготовке проекта генерального плана муниципального образования «город Буинск» муниципального района Республики Татарстан» № 66 от 30 ноября 2020 года</w:t>
      </w:r>
      <w:r w:rsidR="00B67B11">
        <w:rPr>
          <w:rFonts w:ascii="Times New Roman" w:hAnsi="Times New Roman"/>
          <w:sz w:val="28"/>
          <w:szCs w:val="28"/>
          <w:lang w:val="ru-RU"/>
        </w:rPr>
        <w:t xml:space="preserve"> (Приложение 1)</w:t>
      </w:r>
      <w:r w:rsidR="004C6FDF" w:rsidRPr="004C6FDF">
        <w:rPr>
          <w:rFonts w:ascii="Times New Roman" w:hAnsi="Times New Roman"/>
          <w:sz w:val="28"/>
          <w:szCs w:val="28"/>
          <w:lang w:val="ru-RU"/>
        </w:rPr>
        <w:t>, письмо в ГУП «Татинвестгражданпроект» исх. № 02-5083 от 17 ноября 2020 года.</w:t>
      </w:r>
      <w:r w:rsidR="0049317C">
        <w:rPr>
          <w:rFonts w:ascii="Times New Roman" w:hAnsi="Times New Roman"/>
          <w:sz w:val="28"/>
          <w:szCs w:val="28"/>
          <w:lang w:val="ru-RU"/>
        </w:rPr>
        <w:t xml:space="preserve"> Источник финансирования работ по </w:t>
      </w:r>
      <w:r w:rsidR="00AB69CD">
        <w:rPr>
          <w:rFonts w:ascii="Times New Roman" w:hAnsi="Times New Roman"/>
          <w:sz w:val="28"/>
          <w:szCs w:val="28"/>
          <w:lang w:val="ru-RU"/>
        </w:rPr>
        <w:t xml:space="preserve">разработке проекта </w:t>
      </w:r>
      <w:r>
        <w:rPr>
          <w:rFonts w:ascii="Times New Roman" w:hAnsi="Times New Roman"/>
          <w:sz w:val="28"/>
          <w:szCs w:val="28"/>
          <w:lang w:val="ru-RU"/>
        </w:rPr>
        <w:t>Г</w:t>
      </w:r>
      <w:r w:rsidR="00AB69CD">
        <w:rPr>
          <w:rFonts w:ascii="Times New Roman" w:hAnsi="Times New Roman"/>
          <w:sz w:val="28"/>
          <w:szCs w:val="28"/>
          <w:lang w:val="ru-RU"/>
        </w:rPr>
        <w:t>енерального плана – средства местного бюджета.</w:t>
      </w:r>
    </w:p>
    <w:p w14:paraId="55DF0DE0" w14:textId="77777777" w:rsidR="00C463AB" w:rsidRPr="00C463AB" w:rsidRDefault="00367AFF" w:rsidP="003101A5">
      <w:pPr>
        <w:ind w:firstLine="851"/>
        <w:jc w:val="both"/>
        <w:rPr>
          <w:rFonts w:ascii="Times New Roman" w:hAnsi="Times New Roman"/>
          <w:sz w:val="28"/>
          <w:szCs w:val="28"/>
          <w:lang w:val="ru-RU"/>
        </w:rPr>
      </w:pPr>
      <w:r w:rsidRPr="00C463AB">
        <w:rPr>
          <w:rFonts w:ascii="Times New Roman" w:hAnsi="Times New Roman"/>
          <w:sz w:val="28"/>
          <w:szCs w:val="28"/>
          <w:lang w:val="ru-RU"/>
        </w:rPr>
        <w:t xml:space="preserve">В соответствии с Уставом </w:t>
      </w:r>
      <w:r w:rsidR="00C463AB">
        <w:rPr>
          <w:rFonts w:ascii="Times New Roman" w:hAnsi="Times New Roman"/>
          <w:sz w:val="28"/>
          <w:szCs w:val="28"/>
          <w:lang w:val="ru-RU"/>
        </w:rPr>
        <w:t>м</w:t>
      </w:r>
      <w:r w:rsidR="00C463AB" w:rsidRPr="00C463AB">
        <w:rPr>
          <w:rFonts w:ascii="Times New Roman" w:hAnsi="Times New Roman"/>
          <w:sz w:val="28"/>
          <w:szCs w:val="28"/>
          <w:lang w:val="ru-RU"/>
        </w:rPr>
        <w:t xml:space="preserve">униципальное образование </w:t>
      </w:r>
      <w:r w:rsidR="00BC4EB6">
        <w:rPr>
          <w:rFonts w:ascii="Times New Roman" w:hAnsi="Times New Roman"/>
          <w:sz w:val="28"/>
          <w:szCs w:val="28"/>
          <w:lang w:val="ru-RU"/>
        </w:rPr>
        <w:t>«</w:t>
      </w:r>
      <w:r w:rsidR="00C463AB" w:rsidRPr="00C463AB">
        <w:rPr>
          <w:rFonts w:ascii="Times New Roman" w:hAnsi="Times New Roman"/>
          <w:sz w:val="28"/>
          <w:szCs w:val="28"/>
          <w:lang w:val="ru-RU"/>
        </w:rPr>
        <w:t xml:space="preserve">город </w:t>
      </w:r>
      <w:r w:rsidR="00994DD4" w:rsidRPr="00C463AB">
        <w:rPr>
          <w:rFonts w:ascii="Times New Roman" w:hAnsi="Times New Roman"/>
          <w:sz w:val="28"/>
          <w:szCs w:val="28"/>
          <w:lang w:val="ru-RU"/>
        </w:rPr>
        <w:t>Буинск</w:t>
      </w:r>
      <w:r w:rsidR="00BC4EB6">
        <w:rPr>
          <w:rFonts w:ascii="Times New Roman" w:hAnsi="Times New Roman"/>
          <w:sz w:val="28"/>
          <w:szCs w:val="28"/>
          <w:lang w:val="ru-RU"/>
        </w:rPr>
        <w:t>»</w:t>
      </w:r>
      <w:r w:rsidR="00994DD4" w:rsidRPr="00C463AB">
        <w:rPr>
          <w:rFonts w:ascii="Times New Roman" w:hAnsi="Times New Roman"/>
          <w:sz w:val="28"/>
          <w:szCs w:val="28"/>
          <w:lang w:val="ru-RU"/>
        </w:rPr>
        <w:t xml:space="preserve"> Буинского</w:t>
      </w:r>
      <w:r w:rsidR="00C463AB" w:rsidRPr="00C463AB">
        <w:rPr>
          <w:rFonts w:ascii="Times New Roman" w:hAnsi="Times New Roman"/>
          <w:sz w:val="28"/>
          <w:szCs w:val="28"/>
          <w:lang w:val="ru-RU"/>
        </w:rPr>
        <w:t xml:space="preserve"> муниципального района Республики Татар</w:t>
      </w:r>
      <w:r w:rsidR="00C463AB">
        <w:rPr>
          <w:rFonts w:ascii="Times New Roman" w:hAnsi="Times New Roman"/>
          <w:sz w:val="28"/>
          <w:szCs w:val="28"/>
          <w:lang w:val="ru-RU"/>
        </w:rPr>
        <w:t>стан</w:t>
      </w:r>
      <w:r w:rsidR="00C463AB" w:rsidRPr="00C463AB">
        <w:rPr>
          <w:rFonts w:ascii="Times New Roman" w:hAnsi="Times New Roman"/>
          <w:b/>
          <w:sz w:val="28"/>
          <w:szCs w:val="28"/>
          <w:lang w:val="ru-RU"/>
        </w:rPr>
        <w:t xml:space="preserve"> </w:t>
      </w:r>
      <w:r w:rsidR="00C463AB" w:rsidRPr="00C463AB">
        <w:rPr>
          <w:rFonts w:ascii="Times New Roman" w:hAnsi="Times New Roman"/>
          <w:sz w:val="28"/>
          <w:szCs w:val="28"/>
          <w:lang w:val="ru-RU"/>
        </w:rPr>
        <w:t xml:space="preserve">наделено статусом </w:t>
      </w:r>
      <w:r w:rsidR="00C463AB">
        <w:rPr>
          <w:rFonts w:ascii="Times New Roman" w:hAnsi="Times New Roman"/>
          <w:sz w:val="28"/>
          <w:szCs w:val="28"/>
          <w:lang w:val="ru-RU"/>
        </w:rPr>
        <w:t>«</w:t>
      </w:r>
      <w:r w:rsidR="00C463AB" w:rsidRPr="00C463AB">
        <w:rPr>
          <w:rFonts w:ascii="Times New Roman" w:hAnsi="Times New Roman"/>
          <w:sz w:val="28"/>
          <w:szCs w:val="28"/>
          <w:lang w:val="ru-RU"/>
        </w:rPr>
        <w:t>городское поселение</w:t>
      </w:r>
      <w:r w:rsidR="00C463AB">
        <w:rPr>
          <w:rFonts w:ascii="Times New Roman" w:hAnsi="Times New Roman"/>
          <w:sz w:val="28"/>
          <w:szCs w:val="28"/>
          <w:lang w:val="ru-RU"/>
        </w:rPr>
        <w:t>»</w:t>
      </w:r>
      <w:r w:rsidR="00C463AB" w:rsidRPr="00C463AB">
        <w:rPr>
          <w:rFonts w:ascii="Times New Roman" w:hAnsi="Times New Roman"/>
          <w:sz w:val="28"/>
          <w:szCs w:val="28"/>
          <w:lang w:val="ru-RU"/>
        </w:rPr>
        <w:t xml:space="preserve">. Официальное наименование муниципального образования - муниципальное образование </w:t>
      </w:r>
      <w:r w:rsidR="00BC4EB6">
        <w:rPr>
          <w:rFonts w:ascii="Times New Roman" w:hAnsi="Times New Roman"/>
          <w:sz w:val="28"/>
          <w:szCs w:val="28"/>
          <w:lang w:val="ru-RU"/>
        </w:rPr>
        <w:t>«</w:t>
      </w:r>
      <w:r w:rsidR="00C463AB" w:rsidRPr="00C463AB">
        <w:rPr>
          <w:rFonts w:ascii="Times New Roman" w:hAnsi="Times New Roman"/>
          <w:sz w:val="28"/>
          <w:szCs w:val="28"/>
          <w:lang w:val="ru-RU"/>
        </w:rPr>
        <w:t>город Буинск</w:t>
      </w:r>
      <w:r w:rsidR="00BC4EB6">
        <w:rPr>
          <w:rFonts w:ascii="Times New Roman" w:hAnsi="Times New Roman"/>
          <w:sz w:val="28"/>
          <w:szCs w:val="28"/>
          <w:lang w:val="ru-RU"/>
        </w:rPr>
        <w:t>»</w:t>
      </w:r>
      <w:r w:rsidR="00C463AB" w:rsidRPr="00C463AB">
        <w:rPr>
          <w:rFonts w:ascii="Times New Roman" w:hAnsi="Times New Roman"/>
          <w:sz w:val="28"/>
          <w:szCs w:val="28"/>
          <w:lang w:val="ru-RU"/>
        </w:rPr>
        <w:t xml:space="preserve"> Буинского муниципального района Республики Татарстан (далее город Буинск).</w:t>
      </w:r>
    </w:p>
    <w:p w14:paraId="69242350" w14:textId="77777777" w:rsidR="00F54702" w:rsidRDefault="00C463AB" w:rsidP="003101A5">
      <w:pPr>
        <w:ind w:firstLine="851"/>
        <w:jc w:val="both"/>
        <w:rPr>
          <w:rFonts w:ascii="Times New Roman" w:hAnsi="Times New Roman"/>
          <w:sz w:val="28"/>
          <w:szCs w:val="28"/>
          <w:lang w:val="ru-RU"/>
        </w:rPr>
      </w:pPr>
      <w:r w:rsidRPr="00C463AB">
        <w:rPr>
          <w:rFonts w:ascii="Times New Roman" w:hAnsi="Times New Roman"/>
          <w:sz w:val="28"/>
          <w:szCs w:val="28"/>
          <w:lang w:val="ru-RU"/>
        </w:rPr>
        <w:t>В состав территории муниципального образования входит населённый пункт - город Буинск.</w:t>
      </w:r>
    </w:p>
    <w:p w14:paraId="2A6BA535" w14:textId="77777777" w:rsidR="00C463AB" w:rsidRDefault="00C463AB" w:rsidP="003101A5">
      <w:pPr>
        <w:ind w:firstLine="851"/>
        <w:jc w:val="both"/>
        <w:rPr>
          <w:rFonts w:ascii="Times New Roman" w:hAnsi="Times New Roman"/>
          <w:sz w:val="28"/>
          <w:szCs w:val="28"/>
          <w:lang w:val="ru-RU"/>
        </w:rPr>
      </w:pPr>
      <w:r w:rsidRPr="00F54702">
        <w:rPr>
          <w:rFonts w:ascii="Times New Roman" w:hAnsi="Times New Roman"/>
          <w:sz w:val="28"/>
          <w:szCs w:val="28"/>
          <w:lang w:val="ru-RU"/>
        </w:rPr>
        <w:t xml:space="preserve">Границы </w:t>
      </w:r>
      <w:r w:rsidR="00F54702" w:rsidRPr="00F54702">
        <w:rPr>
          <w:rFonts w:ascii="Times New Roman" w:hAnsi="Times New Roman"/>
          <w:sz w:val="28"/>
          <w:szCs w:val="28"/>
          <w:lang w:val="ru-RU"/>
        </w:rPr>
        <w:t>города</w:t>
      </w:r>
      <w:r w:rsidRPr="00F54702">
        <w:rPr>
          <w:rFonts w:ascii="Times New Roman" w:hAnsi="Times New Roman"/>
          <w:sz w:val="28"/>
          <w:szCs w:val="28"/>
          <w:lang w:val="ru-RU"/>
        </w:rPr>
        <w:t xml:space="preserve"> установлены Законом Республики Татарстан от 31 января 2005 года №17 – 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14:paraId="7EADA05E" w14:textId="77777777" w:rsidR="00BE236A" w:rsidRPr="00E85CEC" w:rsidRDefault="000C3727" w:rsidP="003101A5">
      <w:pPr>
        <w:ind w:firstLine="851"/>
        <w:jc w:val="both"/>
        <w:rPr>
          <w:rFonts w:ascii="Times New Roman" w:hAnsi="Times New Roman"/>
          <w:sz w:val="28"/>
          <w:szCs w:val="28"/>
          <w:lang w:val="ru-RU" w:eastAsia="en-US"/>
        </w:rPr>
      </w:pPr>
      <w:r>
        <w:rPr>
          <w:rFonts w:ascii="Times New Roman" w:hAnsi="Times New Roman"/>
          <w:sz w:val="28"/>
          <w:szCs w:val="28"/>
          <w:lang w:val="ru-RU"/>
        </w:rPr>
        <w:t xml:space="preserve">Проект </w:t>
      </w:r>
      <w:r w:rsidR="00D767FF">
        <w:rPr>
          <w:rFonts w:ascii="Times New Roman" w:hAnsi="Times New Roman"/>
          <w:sz w:val="28"/>
          <w:szCs w:val="28"/>
          <w:lang w:val="ru-RU"/>
        </w:rPr>
        <w:t>Генеральн</w:t>
      </w:r>
      <w:r>
        <w:rPr>
          <w:rFonts w:ascii="Times New Roman" w:hAnsi="Times New Roman"/>
          <w:sz w:val="28"/>
          <w:szCs w:val="28"/>
          <w:lang w:val="ru-RU"/>
        </w:rPr>
        <w:t>ого</w:t>
      </w:r>
      <w:r w:rsidR="00D767FF">
        <w:rPr>
          <w:rFonts w:ascii="Times New Roman" w:hAnsi="Times New Roman"/>
          <w:sz w:val="28"/>
          <w:szCs w:val="28"/>
          <w:lang w:val="ru-RU"/>
        </w:rPr>
        <w:t xml:space="preserve"> план</w:t>
      </w:r>
      <w:r>
        <w:rPr>
          <w:rFonts w:ascii="Times New Roman" w:hAnsi="Times New Roman"/>
          <w:sz w:val="28"/>
          <w:szCs w:val="28"/>
          <w:lang w:val="ru-RU"/>
        </w:rPr>
        <w:t>а</w:t>
      </w:r>
      <w:r w:rsidR="00D767FF">
        <w:rPr>
          <w:rFonts w:ascii="Times New Roman" w:hAnsi="Times New Roman"/>
          <w:sz w:val="28"/>
          <w:szCs w:val="28"/>
          <w:lang w:val="ru-RU"/>
        </w:rPr>
        <w:t xml:space="preserve"> города Буинск</w:t>
      </w:r>
      <w:r w:rsidR="00BE236A" w:rsidRPr="00E85CEC">
        <w:rPr>
          <w:rFonts w:ascii="Times New Roman" w:hAnsi="Times New Roman"/>
          <w:sz w:val="28"/>
          <w:szCs w:val="28"/>
          <w:lang w:val="ru-RU"/>
        </w:rPr>
        <w:t xml:space="preserve"> подготовлен в соответствии с требованиями статей 23 и 24 Градостроительного кодекса Российской Федерации и Техническим заданием на разработку </w:t>
      </w:r>
      <w:r w:rsidR="00E25564">
        <w:rPr>
          <w:rFonts w:ascii="Times New Roman" w:hAnsi="Times New Roman"/>
          <w:sz w:val="28"/>
          <w:szCs w:val="28"/>
          <w:lang w:val="ru-RU"/>
        </w:rPr>
        <w:t>Г</w:t>
      </w:r>
      <w:r w:rsidR="00BE236A" w:rsidRPr="00E85CEC">
        <w:rPr>
          <w:rFonts w:ascii="Times New Roman" w:hAnsi="Times New Roman"/>
          <w:sz w:val="28"/>
          <w:szCs w:val="28"/>
          <w:lang w:val="ru-RU"/>
        </w:rPr>
        <w:t>енерального плана.</w:t>
      </w:r>
    </w:p>
    <w:p w14:paraId="65EE263D" w14:textId="77777777" w:rsidR="00BE236A" w:rsidRPr="00FC0258" w:rsidRDefault="00E25564" w:rsidP="003101A5">
      <w:pPr>
        <w:ind w:firstLine="851"/>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Проект </w:t>
      </w:r>
      <w:r w:rsidR="00BE236A" w:rsidRPr="00FC0258">
        <w:rPr>
          <w:rFonts w:ascii="Times New Roman" w:hAnsi="Times New Roman"/>
          <w:color w:val="000000"/>
          <w:sz w:val="28"/>
          <w:szCs w:val="28"/>
          <w:lang w:val="ru-RU"/>
        </w:rPr>
        <w:t>Генеральн</w:t>
      </w:r>
      <w:r>
        <w:rPr>
          <w:rFonts w:ascii="Times New Roman" w:hAnsi="Times New Roman"/>
          <w:color w:val="000000"/>
          <w:sz w:val="28"/>
          <w:szCs w:val="28"/>
          <w:lang w:val="ru-RU"/>
        </w:rPr>
        <w:t>ого</w:t>
      </w:r>
      <w:r w:rsidR="00BE236A" w:rsidRPr="00FC0258">
        <w:rPr>
          <w:rFonts w:ascii="Times New Roman" w:hAnsi="Times New Roman"/>
          <w:color w:val="000000"/>
          <w:sz w:val="28"/>
          <w:szCs w:val="28"/>
          <w:lang w:val="ru-RU"/>
        </w:rPr>
        <w:t xml:space="preserve"> план</w:t>
      </w:r>
      <w:r>
        <w:rPr>
          <w:rFonts w:ascii="Times New Roman" w:hAnsi="Times New Roman"/>
          <w:color w:val="000000"/>
          <w:sz w:val="28"/>
          <w:szCs w:val="28"/>
          <w:lang w:val="ru-RU"/>
        </w:rPr>
        <w:t>а</w:t>
      </w:r>
      <w:r w:rsidR="00BE236A" w:rsidRPr="00FC0258">
        <w:rPr>
          <w:rFonts w:ascii="Times New Roman" w:hAnsi="Times New Roman"/>
          <w:color w:val="000000"/>
          <w:sz w:val="28"/>
          <w:szCs w:val="28"/>
          <w:lang w:val="ru-RU"/>
        </w:rPr>
        <w:t xml:space="preserve"> содержит:</w:t>
      </w:r>
    </w:p>
    <w:p w14:paraId="7C3DE82B" w14:textId="77777777" w:rsidR="00BE236A" w:rsidRPr="00FC0258" w:rsidRDefault="00BE236A" w:rsidP="003101A5">
      <w:pPr>
        <w:ind w:firstLine="851"/>
        <w:jc w:val="both"/>
        <w:rPr>
          <w:rFonts w:ascii="Times New Roman" w:hAnsi="Times New Roman"/>
          <w:color w:val="000000"/>
          <w:sz w:val="28"/>
          <w:szCs w:val="28"/>
          <w:lang w:val="ru-RU"/>
        </w:rPr>
      </w:pPr>
      <w:bookmarkStart w:id="36" w:name="dst101678"/>
      <w:bookmarkEnd w:id="36"/>
      <w:r w:rsidRPr="00FC0258">
        <w:rPr>
          <w:rFonts w:ascii="Times New Roman" w:hAnsi="Times New Roman"/>
          <w:color w:val="000000"/>
          <w:sz w:val="28"/>
          <w:szCs w:val="28"/>
          <w:lang w:val="ru-RU"/>
        </w:rPr>
        <w:t>1) положение о территориальном планировании в текстовой форме и в виде карт;</w:t>
      </w:r>
    </w:p>
    <w:p w14:paraId="6E00BD0B" w14:textId="77777777" w:rsidR="00BE236A" w:rsidRPr="00FC0258" w:rsidRDefault="00BE236A" w:rsidP="003101A5">
      <w:pPr>
        <w:ind w:firstLine="851"/>
        <w:jc w:val="both"/>
        <w:rPr>
          <w:rFonts w:ascii="Times New Roman" w:hAnsi="Times New Roman"/>
          <w:color w:val="000000"/>
          <w:sz w:val="28"/>
          <w:szCs w:val="28"/>
          <w:lang w:val="ru-RU"/>
        </w:rPr>
      </w:pPr>
      <w:bookmarkStart w:id="37" w:name="dst101679"/>
      <w:bookmarkEnd w:id="37"/>
      <w:r w:rsidRPr="00FC0258">
        <w:rPr>
          <w:rFonts w:ascii="Times New Roman" w:hAnsi="Times New Roman"/>
          <w:color w:val="000000"/>
          <w:sz w:val="28"/>
          <w:szCs w:val="28"/>
          <w:lang w:val="ru-RU"/>
        </w:rPr>
        <w:t>2) материалы по его обоснованию в текстовой форме и в виде карт;</w:t>
      </w:r>
      <w:bookmarkStart w:id="38" w:name="dst2304"/>
      <w:bookmarkEnd w:id="38"/>
    </w:p>
    <w:p w14:paraId="2D613FEA" w14:textId="77777777" w:rsidR="00BE236A" w:rsidRPr="00FC0258" w:rsidRDefault="00BE236A" w:rsidP="003101A5">
      <w:pPr>
        <w:ind w:firstLine="851"/>
        <w:jc w:val="both"/>
        <w:rPr>
          <w:rFonts w:ascii="Times New Roman" w:hAnsi="Times New Roman"/>
          <w:color w:val="000000"/>
          <w:sz w:val="28"/>
          <w:szCs w:val="28"/>
          <w:lang w:val="ru-RU"/>
        </w:rPr>
      </w:pPr>
      <w:r w:rsidRPr="00FC0258">
        <w:rPr>
          <w:rFonts w:ascii="Times New Roman" w:hAnsi="Times New Roman"/>
          <w:color w:val="000000"/>
          <w:sz w:val="28"/>
          <w:szCs w:val="28"/>
          <w:lang w:val="ru-RU"/>
        </w:rPr>
        <w:t xml:space="preserve">3) сведения о границах населенного пункта, которые содержат графическое описание местоположения границ населенного пункта, перечень координат характерных точек этих границ в системе координат, используемой для ведения Единого государственного реестра недвижимости. </w:t>
      </w:r>
    </w:p>
    <w:p w14:paraId="06DDC3A9" w14:textId="77777777" w:rsidR="00BE236A" w:rsidRDefault="001D3D8E" w:rsidP="003101A5">
      <w:pPr>
        <w:pStyle w:val="aff1"/>
        <w:spacing w:line="240" w:lineRule="auto"/>
        <w:ind w:firstLine="851"/>
        <w:rPr>
          <w:rFonts w:ascii="Times New Roman" w:hAnsi="Times New Roman"/>
          <w:sz w:val="28"/>
          <w:szCs w:val="28"/>
          <w:lang w:val="ru-RU"/>
        </w:rPr>
      </w:pPr>
      <w:bookmarkStart w:id="39" w:name="dst3259"/>
      <w:bookmarkStart w:id="40" w:name="dst101695"/>
      <w:bookmarkEnd w:id="39"/>
      <w:bookmarkEnd w:id="40"/>
      <w:r>
        <w:rPr>
          <w:rFonts w:ascii="Times New Roman" w:hAnsi="Times New Roman"/>
          <w:sz w:val="28"/>
          <w:szCs w:val="28"/>
          <w:lang w:val="ru-RU"/>
        </w:rPr>
        <w:t xml:space="preserve">Проект </w:t>
      </w:r>
      <w:r w:rsidR="00D767FF">
        <w:rPr>
          <w:rFonts w:ascii="Times New Roman" w:hAnsi="Times New Roman"/>
          <w:sz w:val="28"/>
          <w:szCs w:val="28"/>
          <w:lang w:val="ru-RU"/>
        </w:rPr>
        <w:t>Генеральн</w:t>
      </w:r>
      <w:r>
        <w:rPr>
          <w:rFonts w:ascii="Times New Roman" w:hAnsi="Times New Roman"/>
          <w:sz w:val="28"/>
          <w:szCs w:val="28"/>
          <w:lang w:val="ru-RU"/>
        </w:rPr>
        <w:t>ого</w:t>
      </w:r>
      <w:r w:rsidR="00D767FF">
        <w:rPr>
          <w:rFonts w:ascii="Times New Roman" w:hAnsi="Times New Roman"/>
          <w:sz w:val="28"/>
          <w:szCs w:val="28"/>
          <w:lang w:val="ru-RU"/>
        </w:rPr>
        <w:t xml:space="preserve"> план</w:t>
      </w:r>
      <w:r>
        <w:rPr>
          <w:rFonts w:ascii="Times New Roman" w:hAnsi="Times New Roman"/>
          <w:sz w:val="28"/>
          <w:szCs w:val="28"/>
          <w:lang w:val="ru-RU"/>
        </w:rPr>
        <w:t>а</w:t>
      </w:r>
      <w:r w:rsidR="00D767FF">
        <w:rPr>
          <w:rFonts w:ascii="Times New Roman" w:hAnsi="Times New Roman"/>
          <w:sz w:val="28"/>
          <w:szCs w:val="28"/>
          <w:lang w:val="ru-RU"/>
        </w:rPr>
        <w:t xml:space="preserve"> города Буинск</w:t>
      </w:r>
      <w:r w:rsidR="00BE236A" w:rsidRPr="00F7785A">
        <w:rPr>
          <w:rFonts w:ascii="Times New Roman" w:hAnsi="Times New Roman"/>
          <w:sz w:val="28"/>
          <w:szCs w:val="28"/>
          <w:lang w:val="ru-RU"/>
        </w:rPr>
        <w:t xml:space="preserve"> соответствует требованиям действующего законодательства в области регулирования градостроительной деятельности, земельному, водному, лесному, природоохранному и иному законодательству Российской Федерации и Республики Татарстан, нормативно-технических документов в области градостроительства федерального и регионального уровней, нормативных правовых актов о</w:t>
      </w:r>
      <w:r w:rsidR="00BE236A">
        <w:rPr>
          <w:rFonts w:ascii="Times New Roman" w:hAnsi="Times New Roman"/>
          <w:sz w:val="28"/>
          <w:szCs w:val="28"/>
          <w:lang w:val="ru-RU"/>
        </w:rPr>
        <w:t>рганов местного самоуправления.</w:t>
      </w:r>
    </w:p>
    <w:p w14:paraId="04A7E119" w14:textId="77777777" w:rsidR="00BE236A" w:rsidRPr="006633E9" w:rsidRDefault="00BE236A" w:rsidP="003101A5">
      <w:pPr>
        <w:pStyle w:val="aff1"/>
        <w:spacing w:line="240" w:lineRule="auto"/>
        <w:ind w:firstLine="851"/>
        <w:rPr>
          <w:rFonts w:ascii="Times New Roman" w:hAnsi="Times New Roman"/>
          <w:color w:val="FF0000"/>
          <w:sz w:val="28"/>
          <w:szCs w:val="28"/>
          <w:lang w:val="ru-RU"/>
        </w:rPr>
      </w:pPr>
      <w:r w:rsidRPr="00EC7F86">
        <w:rPr>
          <w:rFonts w:ascii="Times New Roman" w:hAnsi="Times New Roman"/>
          <w:sz w:val="28"/>
          <w:szCs w:val="28"/>
          <w:lang w:val="ru-RU"/>
        </w:rPr>
        <w:lastRenderedPageBreak/>
        <w:t xml:space="preserve">Картографическая часть </w:t>
      </w:r>
      <w:r w:rsidR="001D3D8E">
        <w:rPr>
          <w:rFonts w:ascii="Times New Roman" w:hAnsi="Times New Roman"/>
          <w:sz w:val="28"/>
          <w:szCs w:val="28"/>
          <w:lang w:val="ru-RU"/>
        </w:rPr>
        <w:t>проекта Г</w:t>
      </w:r>
      <w:r w:rsidRPr="00EC7F86">
        <w:rPr>
          <w:rFonts w:ascii="Times New Roman" w:hAnsi="Times New Roman"/>
          <w:sz w:val="28"/>
          <w:szCs w:val="28"/>
          <w:lang w:val="ru-RU"/>
        </w:rPr>
        <w:t>енерального плана выполнена с использованием компьютерных геоинформационных технологий в соответствии с Техническим заданием</w:t>
      </w:r>
      <w:r w:rsidR="00B67B11">
        <w:rPr>
          <w:rFonts w:ascii="Times New Roman" w:hAnsi="Times New Roman"/>
          <w:sz w:val="28"/>
          <w:szCs w:val="28"/>
          <w:lang w:val="ru-RU"/>
        </w:rPr>
        <w:t xml:space="preserve"> (Приложение 2)</w:t>
      </w:r>
      <w:r w:rsidRPr="00EC7F86">
        <w:rPr>
          <w:rFonts w:ascii="Times New Roman" w:hAnsi="Times New Roman"/>
          <w:sz w:val="28"/>
          <w:szCs w:val="28"/>
          <w:lang w:val="ru-RU"/>
        </w:rPr>
        <w:t xml:space="preserve"> и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утверждённых Приказом Министерства экономического развития Российской Федерации от 9 января 2018 года № 10.</w:t>
      </w:r>
    </w:p>
    <w:p w14:paraId="37732020" w14:textId="77777777" w:rsidR="00BE236A" w:rsidRDefault="00BE236A" w:rsidP="003101A5">
      <w:pPr>
        <w:pStyle w:val="aff1"/>
        <w:spacing w:line="240" w:lineRule="auto"/>
        <w:ind w:firstLine="851"/>
        <w:rPr>
          <w:rFonts w:ascii="Times New Roman" w:hAnsi="Times New Roman"/>
          <w:sz w:val="28"/>
          <w:szCs w:val="28"/>
          <w:lang w:val="ru-RU"/>
        </w:rPr>
      </w:pPr>
      <w:r w:rsidRPr="005D2BFE">
        <w:rPr>
          <w:rFonts w:ascii="Times New Roman" w:hAnsi="Times New Roman"/>
          <w:sz w:val="28"/>
          <w:szCs w:val="28"/>
          <w:lang w:val="ru-RU"/>
        </w:rPr>
        <w:t xml:space="preserve">Расчётный срок </w:t>
      </w:r>
      <w:r w:rsidR="001D3D8E">
        <w:rPr>
          <w:rFonts w:ascii="Times New Roman" w:hAnsi="Times New Roman"/>
          <w:sz w:val="28"/>
          <w:szCs w:val="28"/>
          <w:lang w:val="ru-RU"/>
        </w:rPr>
        <w:t xml:space="preserve">проекта </w:t>
      </w:r>
      <w:r w:rsidRPr="005D2BFE">
        <w:rPr>
          <w:rFonts w:ascii="Times New Roman" w:hAnsi="Times New Roman"/>
          <w:sz w:val="28"/>
          <w:szCs w:val="28"/>
          <w:lang w:val="ru-RU"/>
        </w:rPr>
        <w:t>Г</w:t>
      </w:r>
      <w:r w:rsidR="00D767FF">
        <w:rPr>
          <w:rFonts w:ascii="Times New Roman" w:hAnsi="Times New Roman"/>
          <w:sz w:val="28"/>
          <w:szCs w:val="28"/>
          <w:lang w:val="ru-RU"/>
        </w:rPr>
        <w:t>енерального плана города Буинск</w:t>
      </w:r>
      <w:r w:rsidRPr="005D2BFE">
        <w:rPr>
          <w:rFonts w:ascii="Times New Roman" w:hAnsi="Times New Roman"/>
          <w:sz w:val="28"/>
          <w:szCs w:val="28"/>
          <w:lang w:val="ru-RU"/>
        </w:rPr>
        <w:t xml:space="preserve"> – 2041 год, первая очередь – 2031 год.</w:t>
      </w:r>
    </w:p>
    <w:p w14:paraId="56A42D43" w14:textId="77777777" w:rsidR="00EA013E" w:rsidRDefault="00EA013E" w:rsidP="003101A5">
      <w:pPr>
        <w:pStyle w:val="ae"/>
        <w:ind w:right="-1" w:firstLine="851"/>
        <w:jc w:val="both"/>
        <w:rPr>
          <w:rFonts w:ascii="Times New Roman" w:hAnsi="Times New Roman"/>
          <w:b w:val="0"/>
          <w:lang w:val="ru-RU"/>
        </w:rPr>
      </w:pPr>
      <w:r w:rsidRPr="00EA013E">
        <w:rPr>
          <w:rFonts w:ascii="Times New Roman" w:hAnsi="Times New Roman"/>
          <w:b w:val="0"/>
          <w:lang w:val="ru-RU"/>
        </w:rPr>
        <w:t>При разработ</w:t>
      </w:r>
      <w:r w:rsidR="00843194">
        <w:rPr>
          <w:rFonts w:ascii="Times New Roman" w:hAnsi="Times New Roman"/>
          <w:b w:val="0"/>
          <w:lang w:val="ru-RU"/>
        </w:rPr>
        <w:t>ке проекта Генерального плана города</w:t>
      </w:r>
      <w:r w:rsidR="00735DBD">
        <w:rPr>
          <w:rFonts w:ascii="Times New Roman" w:hAnsi="Times New Roman"/>
          <w:b w:val="0"/>
          <w:lang w:val="ru-RU"/>
        </w:rPr>
        <w:t xml:space="preserve"> Буинск</w:t>
      </w:r>
      <w:r w:rsidRPr="00EA013E">
        <w:rPr>
          <w:rFonts w:ascii="Times New Roman" w:hAnsi="Times New Roman"/>
          <w:b w:val="0"/>
          <w:lang w:val="ru-RU"/>
        </w:rPr>
        <w:t xml:space="preserve"> использованы</w:t>
      </w:r>
      <w:r w:rsidRPr="00EA013E">
        <w:rPr>
          <w:rFonts w:ascii="Times New Roman" w:hAnsi="Times New Roman"/>
          <w:b w:val="0"/>
          <w:spacing w:val="1"/>
          <w:lang w:val="ru-RU"/>
        </w:rPr>
        <w:t xml:space="preserve"> </w:t>
      </w:r>
      <w:r w:rsidRPr="00EA013E">
        <w:rPr>
          <w:rFonts w:ascii="Times New Roman" w:hAnsi="Times New Roman"/>
          <w:b w:val="0"/>
          <w:lang w:val="ru-RU"/>
        </w:rPr>
        <w:t>проектные</w:t>
      </w:r>
      <w:r w:rsidRPr="00EA013E">
        <w:rPr>
          <w:rFonts w:ascii="Times New Roman" w:hAnsi="Times New Roman"/>
          <w:b w:val="0"/>
          <w:spacing w:val="1"/>
          <w:lang w:val="ru-RU"/>
        </w:rPr>
        <w:t xml:space="preserve"> </w:t>
      </w:r>
      <w:r w:rsidRPr="00EA013E">
        <w:rPr>
          <w:rFonts w:ascii="Times New Roman" w:hAnsi="Times New Roman"/>
          <w:b w:val="0"/>
          <w:lang w:val="ru-RU"/>
        </w:rPr>
        <w:t>материалы</w:t>
      </w:r>
      <w:r w:rsidRPr="00EA013E">
        <w:rPr>
          <w:rFonts w:ascii="Times New Roman" w:hAnsi="Times New Roman"/>
          <w:b w:val="0"/>
          <w:spacing w:val="1"/>
          <w:lang w:val="ru-RU"/>
        </w:rPr>
        <w:t xml:space="preserve"> </w:t>
      </w:r>
      <w:r w:rsidRPr="00EA013E">
        <w:rPr>
          <w:rFonts w:ascii="Times New Roman" w:hAnsi="Times New Roman"/>
          <w:b w:val="0"/>
          <w:lang w:val="ru-RU"/>
        </w:rPr>
        <w:t>Генерального</w:t>
      </w:r>
      <w:r w:rsidRPr="00EA013E">
        <w:rPr>
          <w:rFonts w:ascii="Times New Roman" w:hAnsi="Times New Roman"/>
          <w:b w:val="0"/>
          <w:spacing w:val="1"/>
          <w:lang w:val="ru-RU"/>
        </w:rPr>
        <w:t xml:space="preserve"> </w:t>
      </w:r>
      <w:r w:rsidRPr="00EA013E">
        <w:rPr>
          <w:rFonts w:ascii="Times New Roman" w:hAnsi="Times New Roman"/>
          <w:b w:val="0"/>
          <w:lang w:val="ru-RU"/>
        </w:rPr>
        <w:t>плана</w:t>
      </w:r>
      <w:r w:rsidRPr="00EA013E">
        <w:rPr>
          <w:rFonts w:ascii="Times New Roman" w:hAnsi="Times New Roman"/>
          <w:b w:val="0"/>
          <w:spacing w:val="1"/>
          <w:lang w:val="ru-RU"/>
        </w:rPr>
        <w:t xml:space="preserve"> </w:t>
      </w:r>
      <w:r w:rsidR="00E96EE0">
        <w:rPr>
          <w:rFonts w:ascii="Times New Roman" w:hAnsi="Times New Roman"/>
          <w:b w:val="0"/>
          <w:lang w:val="ru-RU"/>
        </w:rPr>
        <w:t>города</w:t>
      </w:r>
      <w:r w:rsidRPr="00EA013E">
        <w:rPr>
          <w:rFonts w:ascii="Times New Roman" w:hAnsi="Times New Roman"/>
          <w:b w:val="0"/>
          <w:spacing w:val="1"/>
          <w:lang w:val="ru-RU"/>
        </w:rPr>
        <w:t xml:space="preserve"> </w:t>
      </w:r>
      <w:r w:rsidR="00735DBD">
        <w:rPr>
          <w:rFonts w:ascii="Times New Roman" w:hAnsi="Times New Roman"/>
          <w:b w:val="0"/>
          <w:lang w:val="ru-RU"/>
        </w:rPr>
        <w:t>Буинск</w:t>
      </w:r>
      <w:r w:rsidRPr="00EA013E">
        <w:rPr>
          <w:rFonts w:ascii="Times New Roman" w:hAnsi="Times New Roman"/>
          <w:b w:val="0"/>
          <w:lang w:val="ru-RU"/>
        </w:rPr>
        <w:t>,</w:t>
      </w:r>
      <w:r w:rsidRPr="00EA013E">
        <w:rPr>
          <w:rFonts w:ascii="Times New Roman" w:hAnsi="Times New Roman"/>
          <w:b w:val="0"/>
          <w:spacing w:val="1"/>
          <w:lang w:val="ru-RU"/>
        </w:rPr>
        <w:t xml:space="preserve"> </w:t>
      </w:r>
      <w:r w:rsidRPr="00EA013E">
        <w:rPr>
          <w:rFonts w:ascii="Times New Roman" w:hAnsi="Times New Roman"/>
          <w:b w:val="0"/>
          <w:lang w:val="ru-RU"/>
        </w:rPr>
        <w:t>выполненного</w:t>
      </w:r>
      <w:r w:rsidR="00735DBD">
        <w:rPr>
          <w:rFonts w:ascii="Times New Roman" w:hAnsi="Times New Roman"/>
          <w:b w:val="0"/>
          <w:lang w:val="ru-RU"/>
        </w:rPr>
        <w:t xml:space="preserve"> </w:t>
      </w:r>
      <w:r w:rsidRPr="00EA013E">
        <w:rPr>
          <w:rFonts w:ascii="Times New Roman" w:hAnsi="Times New Roman"/>
          <w:b w:val="0"/>
          <w:spacing w:val="-67"/>
          <w:lang w:val="ru-RU"/>
        </w:rPr>
        <w:t xml:space="preserve"> </w:t>
      </w:r>
      <w:r w:rsidR="00735DBD">
        <w:rPr>
          <w:rFonts w:ascii="Times New Roman" w:hAnsi="Times New Roman"/>
          <w:b w:val="0"/>
          <w:spacing w:val="-67"/>
          <w:lang w:val="ru-RU"/>
        </w:rPr>
        <w:t xml:space="preserve">  </w:t>
      </w:r>
      <w:r w:rsidRPr="00EA013E">
        <w:rPr>
          <w:rFonts w:ascii="Times New Roman" w:hAnsi="Times New Roman"/>
          <w:b w:val="0"/>
          <w:lang w:val="ru-RU"/>
        </w:rPr>
        <w:t>ПИНПФ</w:t>
      </w:r>
      <w:r w:rsidRPr="00EA013E">
        <w:rPr>
          <w:rFonts w:ascii="Times New Roman" w:hAnsi="Times New Roman"/>
          <w:b w:val="0"/>
          <w:spacing w:val="-2"/>
          <w:lang w:val="ru-RU"/>
        </w:rPr>
        <w:t xml:space="preserve"> </w:t>
      </w:r>
      <w:r w:rsidRPr="00EA013E">
        <w:rPr>
          <w:rFonts w:ascii="Times New Roman" w:hAnsi="Times New Roman"/>
          <w:b w:val="0"/>
          <w:lang w:val="ru-RU"/>
        </w:rPr>
        <w:t>«ТАТИНВЕСТГРАЖДАНПРОЕКТ»</w:t>
      </w:r>
      <w:r w:rsidRPr="00EA013E">
        <w:rPr>
          <w:rFonts w:ascii="Times New Roman" w:hAnsi="Times New Roman"/>
          <w:b w:val="0"/>
          <w:spacing w:val="-2"/>
          <w:lang w:val="ru-RU"/>
        </w:rPr>
        <w:t xml:space="preserve"> </w:t>
      </w:r>
      <w:r w:rsidRPr="00EA013E">
        <w:rPr>
          <w:rFonts w:ascii="Times New Roman" w:hAnsi="Times New Roman"/>
          <w:b w:val="0"/>
          <w:lang w:val="ru-RU"/>
        </w:rPr>
        <w:t>в</w:t>
      </w:r>
      <w:r w:rsidRPr="00EA013E">
        <w:rPr>
          <w:rFonts w:ascii="Times New Roman" w:hAnsi="Times New Roman"/>
          <w:b w:val="0"/>
          <w:spacing w:val="-1"/>
          <w:lang w:val="ru-RU"/>
        </w:rPr>
        <w:t xml:space="preserve"> </w:t>
      </w:r>
      <w:r w:rsidRPr="00EA013E">
        <w:rPr>
          <w:rFonts w:ascii="Times New Roman" w:hAnsi="Times New Roman"/>
          <w:b w:val="0"/>
          <w:lang w:val="ru-RU"/>
        </w:rPr>
        <w:t>2010 году.</w:t>
      </w:r>
      <w:r w:rsidR="00843194">
        <w:rPr>
          <w:rFonts w:ascii="Times New Roman" w:hAnsi="Times New Roman"/>
          <w:b w:val="0"/>
          <w:lang w:val="ru-RU"/>
        </w:rPr>
        <w:t xml:space="preserve"> </w:t>
      </w:r>
    </w:p>
    <w:p w14:paraId="736941AC" w14:textId="77777777" w:rsidR="0049767E" w:rsidRPr="00E96EE0" w:rsidRDefault="00843194" w:rsidP="003101A5">
      <w:pPr>
        <w:pStyle w:val="ae"/>
        <w:ind w:right="-1" w:firstLine="851"/>
        <w:jc w:val="both"/>
        <w:rPr>
          <w:rFonts w:ascii="Times New Roman" w:hAnsi="Times New Roman"/>
          <w:b w:val="0"/>
          <w:lang w:val="ru-RU"/>
        </w:rPr>
      </w:pPr>
      <w:r>
        <w:rPr>
          <w:rFonts w:ascii="Times New Roman" w:hAnsi="Times New Roman"/>
          <w:b w:val="0"/>
          <w:lang w:val="ru-RU"/>
        </w:rPr>
        <w:t>В проекте Г</w:t>
      </w:r>
      <w:r w:rsidR="00D767FF">
        <w:rPr>
          <w:rFonts w:ascii="Times New Roman" w:hAnsi="Times New Roman"/>
          <w:b w:val="0"/>
          <w:lang w:val="ru-RU"/>
        </w:rPr>
        <w:t>енерального плана города Буинск</w:t>
      </w:r>
      <w:r>
        <w:rPr>
          <w:rFonts w:ascii="Times New Roman" w:hAnsi="Times New Roman"/>
          <w:b w:val="0"/>
          <w:lang w:val="ru-RU"/>
        </w:rPr>
        <w:t xml:space="preserve"> учтены сведения из </w:t>
      </w:r>
      <w:r w:rsidRPr="00843194">
        <w:rPr>
          <w:rFonts w:ascii="Times New Roman" w:hAnsi="Times New Roman"/>
          <w:b w:val="0"/>
          <w:lang w:val="ru-RU"/>
        </w:rPr>
        <w:t xml:space="preserve">муниципальных </w:t>
      </w:r>
      <w:r w:rsidR="00D767FF">
        <w:rPr>
          <w:rFonts w:ascii="Times New Roman" w:hAnsi="Times New Roman"/>
          <w:b w:val="0"/>
          <w:lang w:val="ru-RU"/>
        </w:rPr>
        <w:t>программ развития города Буинск</w:t>
      </w:r>
      <w:r w:rsidRPr="00843194">
        <w:rPr>
          <w:rFonts w:ascii="Times New Roman" w:hAnsi="Times New Roman"/>
          <w:b w:val="0"/>
          <w:lang w:val="ru-RU"/>
        </w:rPr>
        <w:t xml:space="preserve">, </w:t>
      </w:r>
      <w:r>
        <w:rPr>
          <w:rFonts w:ascii="Times New Roman" w:hAnsi="Times New Roman"/>
          <w:b w:val="0"/>
          <w:lang w:val="ru-RU"/>
        </w:rPr>
        <w:t>региональных и федеральных программ и</w:t>
      </w:r>
      <w:r w:rsidRPr="00843194">
        <w:rPr>
          <w:rFonts w:ascii="Times New Roman" w:hAnsi="Times New Roman"/>
          <w:b w:val="0"/>
          <w:lang w:val="ru-RU"/>
        </w:rPr>
        <w:t xml:space="preserve"> стратегий развит</w:t>
      </w:r>
      <w:r>
        <w:rPr>
          <w:rFonts w:ascii="Times New Roman" w:hAnsi="Times New Roman"/>
          <w:b w:val="0"/>
          <w:lang w:val="ru-RU"/>
        </w:rPr>
        <w:t xml:space="preserve">ия Буинского района, </w:t>
      </w:r>
      <w:r w:rsidRPr="00843194">
        <w:rPr>
          <w:rFonts w:ascii="Times New Roman" w:hAnsi="Times New Roman"/>
          <w:b w:val="0"/>
          <w:lang w:val="ru-RU"/>
        </w:rPr>
        <w:t>Респу</w:t>
      </w:r>
      <w:r>
        <w:rPr>
          <w:rFonts w:ascii="Times New Roman" w:hAnsi="Times New Roman"/>
          <w:b w:val="0"/>
          <w:lang w:val="ru-RU"/>
        </w:rPr>
        <w:t>б</w:t>
      </w:r>
      <w:r w:rsidRPr="00843194">
        <w:rPr>
          <w:rFonts w:ascii="Times New Roman" w:hAnsi="Times New Roman"/>
          <w:b w:val="0"/>
          <w:lang w:val="ru-RU"/>
        </w:rPr>
        <w:t>лики Татарстан</w:t>
      </w:r>
      <w:r>
        <w:rPr>
          <w:rFonts w:ascii="Times New Roman" w:hAnsi="Times New Roman"/>
          <w:b w:val="0"/>
          <w:lang w:val="ru-RU"/>
        </w:rPr>
        <w:t>, Российской Федерации</w:t>
      </w:r>
      <w:r w:rsidR="0049767E">
        <w:rPr>
          <w:rFonts w:ascii="Times New Roman" w:hAnsi="Times New Roman"/>
          <w:b w:val="0"/>
          <w:lang w:val="ru-RU"/>
        </w:rPr>
        <w:t xml:space="preserve">; </w:t>
      </w:r>
      <w:r w:rsidR="0049767E" w:rsidRPr="0049767E">
        <w:rPr>
          <w:rFonts w:ascii="Times New Roman" w:hAnsi="Times New Roman" w:hint="eastAsia"/>
          <w:b w:val="0"/>
          <w:lang w:val="ru-RU"/>
        </w:rPr>
        <w:t>сведения</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ЕГРН</w:t>
      </w:r>
      <w:r w:rsidR="0049767E">
        <w:rPr>
          <w:rFonts w:ascii="Times New Roman" w:hAnsi="Times New Roman"/>
          <w:b w:val="0"/>
          <w:lang w:val="ru-RU"/>
        </w:rPr>
        <w:t xml:space="preserve">; исходные </w:t>
      </w:r>
      <w:r w:rsidR="0049767E" w:rsidRPr="0049767E">
        <w:rPr>
          <w:rFonts w:ascii="Times New Roman" w:hAnsi="Times New Roman" w:hint="eastAsia"/>
          <w:b w:val="0"/>
          <w:lang w:val="ru-RU"/>
        </w:rPr>
        <w:t>данные</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по</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современному</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использованию</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территории</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в</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том</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числе</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по</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размещению</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объектов</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капитального</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строительства</w:t>
      </w:r>
      <w:r w:rsidR="0049767E" w:rsidRPr="0049767E">
        <w:rPr>
          <w:rFonts w:ascii="Times New Roman" w:hAnsi="Times New Roman"/>
          <w:b w:val="0"/>
          <w:lang w:val="ru-RU"/>
        </w:rPr>
        <w:t>;</w:t>
      </w:r>
      <w:r w:rsidR="0049767E">
        <w:rPr>
          <w:rFonts w:ascii="Times New Roman" w:hAnsi="Times New Roman"/>
          <w:b w:val="0"/>
          <w:lang w:val="ru-RU"/>
        </w:rPr>
        <w:t xml:space="preserve"> </w:t>
      </w:r>
      <w:r w:rsidR="0049767E" w:rsidRPr="0049767E">
        <w:rPr>
          <w:rFonts w:ascii="Times New Roman" w:hAnsi="Times New Roman" w:hint="eastAsia"/>
          <w:b w:val="0"/>
          <w:lang w:val="ru-RU"/>
        </w:rPr>
        <w:t>статистические</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данные</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о</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современном</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социально</w:t>
      </w:r>
      <w:r w:rsidR="0049767E" w:rsidRPr="0049767E">
        <w:rPr>
          <w:rFonts w:ascii="Times New Roman" w:hAnsi="Times New Roman"/>
          <w:b w:val="0"/>
          <w:lang w:val="ru-RU"/>
        </w:rPr>
        <w:t>-</w:t>
      </w:r>
      <w:r w:rsidR="0049767E" w:rsidRPr="0049767E">
        <w:rPr>
          <w:rFonts w:ascii="Times New Roman" w:hAnsi="Times New Roman" w:hint="eastAsia"/>
          <w:b w:val="0"/>
          <w:lang w:val="ru-RU"/>
        </w:rPr>
        <w:t>экономическом</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положении</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демографических</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ресурсах</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об</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инженерно</w:t>
      </w:r>
      <w:r w:rsidR="0049767E" w:rsidRPr="0049767E">
        <w:rPr>
          <w:rFonts w:ascii="Times New Roman" w:hAnsi="Times New Roman"/>
          <w:b w:val="0"/>
          <w:lang w:val="ru-RU"/>
        </w:rPr>
        <w:t>-</w:t>
      </w:r>
      <w:r w:rsidR="0049767E" w:rsidRPr="0049767E">
        <w:rPr>
          <w:rFonts w:ascii="Times New Roman" w:hAnsi="Times New Roman" w:hint="eastAsia"/>
          <w:b w:val="0"/>
          <w:lang w:val="ru-RU"/>
        </w:rPr>
        <w:t>транспортной</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инфраструктуре</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промышленности</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строительстве</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охране</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окружающей</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среды</w:t>
      </w:r>
      <w:r w:rsidR="0049767E" w:rsidRPr="0049767E">
        <w:rPr>
          <w:rFonts w:ascii="Times New Roman" w:hAnsi="Times New Roman"/>
          <w:b w:val="0"/>
          <w:lang w:val="ru-RU"/>
        </w:rPr>
        <w:t>;</w:t>
      </w:r>
      <w:r w:rsidR="0049767E">
        <w:rPr>
          <w:rFonts w:ascii="Times New Roman" w:hAnsi="Times New Roman"/>
          <w:b w:val="0"/>
          <w:lang w:val="ru-RU"/>
        </w:rPr>
        <w:t xml:space="preserve"> </w:t>
      </w:r>
      <w:r w:rsidR="0049767E" w:rsidRPr="0049767E">
        <w:rPr>
          <w:rFonts w:ascii="Times New Roman" w:hAnsi="Times New Roman" w:hint="eastAsia"/>
          <w:b w:val="0"/>
          <w:lang w:val="ru-RU"/>
        </w:rPr>
        <w:t>сведения</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о</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законодательно</w:t>
      </w:r>
      <w:r w:rsidR="0049767E" w:rsidRPr="0049767E">
        <w:rPr>
          <w:rFonts w:ascii="Times New Roman" w:hAnsi="Times New Roman"/>
          <w:b w:val="0"/>
          <w:lang w:val="ru-RU"/>
        </w:rPr>
        <w:t>-</w:t>
      </w:r>
      <w:r w:rsidR="0049767E" w:rsidRPr="0049767E">
        <w:rPr>
          <w:rFonts w:ascii="Times New Roman" w:hAnsi="Times New Roman" w:hint="eastAsia"/>
          <w:b w:val="0"/>
          <w:lang w:val="ru-RU"/>
        </w:rPr>
        <w:t>правовой</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базе</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местные</w:t>
      </w:r>
      <w:r w:rsidR="0049767E">
        <w:rPr>
          <w:rFonts w:ascii="Times New Roman" w:hAnsi="Times New Roman"/>
          <w:b w:val="0"/>
          <w:lang w:val="ru-RU"/>
        </w:rPr>
        <w:t xml:space="preserve">, региональные, федеральные </w:t>
      </w:r>
      <w:r w:rsidR="0049767E" w:rsidRPr="0049767E">
        <w:rPr>
          <w:rFonts w:ascii="Times New Roman" w:hAnsi="Times New Roman" w:hint="eastAsia"/>
          <w:b w:val="0"/>
          <w:lang w:val="ru-RU"/>
        </w:rPr>
        <w:t>нормативно</w:t>
      </w:r>
      <w:r w:rsidR="0049767E" w:rsidRPr="0049767E">
        <w:rPr>
          <w:rFonts w:ascii="Times New Roman" w:hAnsi="Times New Roman"/>
          <w:b w:val="0"/>
          <w:lang w:val="ru-RU"/>
        </w:rPr>
        <w:t>-</w:t>
      </w:r>
      <w:r w:rsidR="0049767E" w:rsidRPr="0049767E">
        <w:rPr>
          <w:rFonts w:ascii="Times New Roman" w:hAnsi="Times New Roman" w:hint="eastAsia"/>
          <w:b w:val="0"/>
          <w:lang w:val="ru-RU"/>
        </w:rPr>
        <w:t>правовые</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акты</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в</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области</w:t>
      </w:r>
      <w:r w:rsidR="0049767E" w:rsidRPr="0049767E">
        <w:rPr>
          <w:rFonts w:ascii="Times New Roman" w:hAnsi="Times New Roman"/>
          <w:b w:val="0"/>
          <w:lang w:val="ru-RU"/>
        </w:rPr>
        <w:t xml:space="preserve"> </w:t>
      </w:r>
      <w:r w:rsidR="0049767E" w:rsidRPr="0049767E">
        <w:rPr>
          <w:rFonts w:ascii="Times New Roman" w:hAnsi="Times New Roman" w:hint="eastAsia"/>
          <w:b w:val="0"/>
          <w:lang w:val="ru-RU"/>
        </w:rPr>
        <w:t>градостроительства</w:t>
      </w:r>
      <w:r w:rsidR="0049767E">
        <w:rPr>
          <w:rFonts w:ascii="Times New Roman" w:hAnsi="Times New Roman"/>
          <w:b w:val="0"/>
          <w:lang w:val="ru-RU"/>
        </w:rPr>
        <w:t>).</w:t>
      </w:r>
    </w:p>
    <w:p w14:paraId="280957A0" w14:textId="77777777" w:rsidR="00BE236A" w:rsidRPr="008B76E1" w:rsidRDefault="00D92389" w:rsidP="003101A5">
      <w:pPr>
        <w:pStyle w:val="af5"/>
        <w:pageBreakBefore/>
        <w:numPr>
          <w:ilvl w:val="0"/>
          <w:numId w:val="11"/>
        </w:numPr>
        <w:spacing w:before="120" w:after="360"/>
        <w:ind w:left="714" w:hanging="357"/>
        <w:jc w:val="center"/>
        <w:outlineLvl w:val="0"/>
        <w:rPr>
          <w:rFonts w:ascii="Times New Roman" w:hAnsi="Times New Roman"/>
          <w:b/>
          <w:sz w:val="32"/>
          <w:szCs w:val="32"/>
          <w:lang w:val="ru-RU"/>
        </w:rPr>
      </w:pPr>
      <w:bookmarkStart w:id="41" w:name="_Toc74638799"/>
      <w:bookmarkStart w:id="42" w:name="_Toc158723012"/>
      <w:r>
        <w:rPr>
          <w:rFonts w:ascii="Times New Roman" w:hAnsi="Times New Roman"/>
          <w:b/>
          <w:iCs/>
          <w:sz w:val="32"/>
          <w:szCs w:val="32"/>
          <w:shd w:val="clear" w:color="auto" w:fill="FFFFFF"/>
          <w:lang w:val="ru-RU"/>
        </w:rPr>
        <w:lastRenderedPageBreak/>
        <w:t>Ц</w:t>
      </w:r>
      <w:r w:rsidR="00BE236A" w:rsidRPr="008B76E1">
        <w:rPr>
          <w:rFonts w:ascii="Times New Roman" w:hAnsi="Times New Roman"/>
          <w:b/>
          <w:iCs/>
          <w:sz w:val="32"/>
          <w:szCs w:val="32"/>
          <w:shd w:val="clear" w:color="auto" w:fill="FFFFFF"/>
          <w:lang w:val="ru-RU"/>
        </w:rPr>
        <w:t xml:space="preserve">ели и задачи разработки </w:t>
      </w:r>
      <w:r w:rsidR="000C3727">
        <w:rPr>
          <w:rFonts w:ascii="Times New Roman" w:hAnsi="Times New Roman"/>
          <w:b/>
          <w:iCs/>
          <w:sz w:val="32"/>
          <w:szCs w:val="32"/>
          <w:shd w:val="clear" w:color="auto" w:fill="FFFFFF"/>
          <w:lang w:val="ru-RU"/>
        </w:rPr>
        <w:t>Г</w:t>
      </w:r>
      <w:r w:rsidR="00BE236A" w:rsidRPr="008B76E1">
        <w:rPr>
          <w:rFonts w:ascii="Times New Roman" w:hAnsi="Times New Roman"/>
          <w:b/>
          <w:iCs/>
          <w:sz w:val="32"/>
          <w:szCs w:val="32"/>
          <w:shd w:val="clear" w:color="auto" w:fill="FFFFFF"/>
          <w:lang w:val="ru-RU"/>
        </w:rPr>
        <w:t>енерального плана</w:t>
      </w:r>
      <w:bookmarkEnd w:id="41"/>
      <w:bookmarkEnd w:id="42"/>
    </w:p>
    <w:p w14:paraId="09735D96" w14:textId="77777777" w:rsidR="00825644" w:rsidRPr="00825644" w:rsidRDefault="00825644" w:rsidP="003101A5">
      <w:pPr>
        <w:ind w:firstLine="851"/>
        <w:jc w:val="both"/>
        <w:rPr>
          <w:rFonts w:ascii="Times New Roman" w:hAnsi="Times New Roman"/>
          <w:iCs/>
          <w:sz w:val="28"/>
          <w:szCs w:val="28"/>
          <w:shd w:val="clear" w:color="auto" w:fill="FFFFFF"/>
          <w:lang w:val="ru-RU" w:eastAsia="en-US"/>
        </w:rPr>
      </w:pPr>
      <w:r>
        <w:rPr>
          <w:rFonts w:ascii="Times New Roman" w:hAnsi="Times New Roman"/>
          <w:iCs/>
          <w:sz w:val="28"/>
          <w:szCs w:val="28"/>
          <w:shd w:val="clear" w:color="auto" w:fill="FFFFFF"/>
          <w:lang w:val="ru-RU" w:eastAsia="en-US"/>
        </w:rPr>
        <w:t>Основными ц</w:t>
      </w:r>
      <w:r w:rsidRPr="00825644">
        <w:rPr>
          <w:rFonts w:ascii="Times New Roman" w:hAnsi="Times New Roman"/>
          <w:iCs/>
          <w:sz w:val="28"/>
          <w:szCs w:val="28"/>
          <w:shd w:val="clear" w:color="auto" w:fill="FFFFFF"/>
          <w:lang w:val="ru-RU" w:eastAsia="en-US"/>
        </w:rPr>
        <w:t>ел</w:t>
      </w:r>
      <w:r>
        <w:rPr>
          <w:rFonts w:ascii="Times New Roman" w:hAnsi="Times New Roman"/>
          <w:iCs/>
          <w:sz w:val="28"/>
          <w:szCs w:val="28"/>
          <w:shd w:val="clear" w:color="auto" w:fill="FFFFFF"/>
          <w:lang w:val="ru-RU" w:eastAsia="en-US"/>
        </w:rPr>
        <w:t>ями</w:t>
      </w:r>
      <w:r w:rsidRPr="00825644">
        <w:rPr>
          <w:rFonts w:ascii="Times New Roman" w:hAnsi="Times New Roman"/>
          <w:iCs/>
          <w:sz w:val="28"/>
          <w:szCs w:val="28"/>
          <w:shd w:val="clear" w:color="auto" w:fill="FFFFFF"/>
          <w:lang w:val="ru-RU" w:eastAsia="en-US"/>
        </w:rPr>
        <w:t xml:space="preserve"> разработки </w:t>
      </w:r>
      <w:r w:rsidR="0023135B">
        <w:rPr>
          <w:rFonts w:ascii="Times New Roman" w:hAnsi="Times New Roman"/>
          <w:iCs/>
          <w:sz w:val="28"/>
          <w:szCs w:val="28"/>
          <w:shd w:val="clear" w:color="auto" w:fill="FFFFFF"/>
          <w:lang w:val="ru-RU" w:eastAsia="en-US"/>
        </w:rPr>
        <w:t>проекта Г</w:t>
      </w:r>
      <w:r w:rsidRPr="00825644">
        <w:rPr>
          <w:rFonts w:ascii="Times New Roman" w:hAnsi="Times New Roman"/>
          <w:iCs/>
          <w:sz w:val="28"/>
          <w:szCs w:val="28"/>
          <w:shd w:val="clear" w:color="auto" w:fill="FFFFFF"/>
          <w:lang w:val="ru-RU" w:eastAsia="en-US"/>
        </w:rPr>
        <w:t>енерального плана явля</w:t>
      </w:r>
      <w:r>
        <w:rPr>
          <w:rFonts w:ascii="Times New Roman" w:hAnsi="Times New Roman"/>
          <w:iCs/>
          <w:sz w:val="28"/>
          <w:szCs w:val="28"/>
          <w:shd w:val="clear" w:color="auto" w:fill="FFFFFF"/>
          <w:lang w:val="ru-RU" w:eastAsia="en-US"/>
        </w:rPr>
        <w:t>ю</w:t>
      </w:r>
      <w:r w:rsidRPr="00825644">
        <w:rPr>
          <w:rFonts w:ascii="Times New Roman" w:hAnsi="Times New Roman"/>
          <w:iCs/>
          <w:sz w:val="28"/>
          <w:szCs w:val="28"/>
          <w:shd w:val="clear" w:color="auto" w:fill="FFFFFF"/>
          <w:lang w:val="ru-RU" w:eastAsia="en-US"/>
        </w:rPr>
        <w:t>тся</w:t>
      </w:r>
      <w:r>
        <w:rPr>
          <w:rFonts w:ascii="Times New Roman" w:hAnsi="Times New Roman"/>
          <w:iCs/>
          <w:sz w:val="28"/>
          <w:szCs w:val="28"/>
          <w:shd w:val="clear" w:color="auto" w:fill="FFFFFF"/>
          <w:lang w:val="ru-RU" w:eastAsia="en-US"/>
        </w:rPr>
        <w:t xml:space="preserve"> такие мероприятия, как</w:t>
      </w:r>
      <w:r w:rsidRPr="00825644">
        <w:rPr>
          <w:rFonts w:ascii="Times New Roman" w:hAnsi="Times New Roman"/>
          <w:iCs/>
          <w:sz w:val="28"/>
          <w:szCs w:val="28"/>
          <w:shd w:val="clear" w:color="auto" w:fill="FFFFFF"/>
          <w:lang w:val="ru-RU" w:eastAsia="en-US"/>
        </w:rPr>
        <w:t>:</w:t>
      </w:r>
    </w:p>
    <w:p w14:paraId="29D9E968" w14:textId="77777777" w:rsidR="00825644" w:rsidRPr="00825644" w:rsidRDefault="00825644" w:rsidP="003101A5">
      <w:pPr>
        <w:ind w:firstLine="851"/>
        <w:jc w:val="both"/>
        <w:rPr>
          <w:rFonts w:ascii="Times New Roman" w:hAnsi="Times New Roman"/>
          <w:iCs/>
          <w:sz w:val="28"/>
          <w:szCs w:val="28"/>
          <w:shd w:val="clear" w:color="auto" w:fill="FFFFFF"/>
          <w:lang w:val="ru-RU" w:eastAsia="en-US"/>
        </w:rPr>
      </w:pPr>
      <w:r w:rsidRPr="00825644">
        <w:rPr>
          <w:rFonts w:ascii="Times New Roman" w:hAnsi="Times New Roman"/>
          <w:iCs/>
          <w:sz w:val="28"/>
          <w:szCs w:val="28"/>
          <w:shd w:val="clear" w:color="auto" w:fill="FFFFFF"/>
          <w:lang w:val="ru-RU" w:eastAsia="en-US"/>
        </w:rPr>
        <w:t>- создание комфортных условий жизнедеятельности населения и условий для привлечения инвестиций на основе рационального использования природно-ресурсного и социально-эконо</w:t>
      </w:r>
      <w:r>
        <w:rPr>
          <w:rFonts w:ascii="Times New Roman" w:hAnsi="Times New Roman"/>
          <w:iCs/>
          <w:sz w:val="28"/>
          <w:szCs w:val="28"/>
          <w:shd w:val="clear" w:color="auto" w:fill="FFFFFF"/>
          <w:lang w:val="ru-RU" w:eastAsia="en-US"/>
        </w:rPr>
        <w:t>мического потенциала территории</w:t>
      </w:r>
      <w:r w:rsidR="00E4103E">
        <w:rPr>
          <w:rFonts w:ascii="Times New Roman" w:hAnsi="Times New Roman"/>
          <w:iCs/>
          <w:sz w:val="28"/>
          <w:szCs w:val="28"/>
          <w:shd w:val="clear" w:color="auto" w:fill="FFFFFF"/>
          <w:lang w:val="ru-RU" w:eastAsia="en-US"/>
        </w:rPr>
        <w:t xml:space="preserve"> города</w:t>
      </w:r>
      <w:r w:rsidR="0023135B">
        <w:rPr>
          <w:rFonts w:ascii="Times New Roman" w:hAnsi="Times New Roman"/>
          <w:iCs/>
          <w:sz w:val="28"/>
          <w:szCs w:val="28"/>
          <w:shd w:val="clear" w:color="auto" w:fill="FFFFFF"/>
          <w:lang w:val="ru-RU" w:eastAsia="en-US"/>
        </w:rPr>
        <w:t xml:space="preserve"> Буинск</w:t>
      </w:r>
      <w:r>
        <w:rPr>
          <w:rFonts w:ascii="Times New Roman" w:hAnsi="Times New Roman"/>
          <w:iCs/>
          <w:sz w:val="28"/>
          <w:szCs w:val="28"/>
          <w:shd w:val="clear" w:color="auto" w:fill="FFFFFF"/>
          <w:lang w:val="ru-RU" w:eastAsia="en-US"/>
        </w:rPr>
        <w:t>;</w:t>
      </w:r>
    </w:p>
    <w:p w14:paraId="27DC112D" w14:textId="77777777" w:rsidR="00825644" w:rsidRPr="00825644" w:rsidRDefault="00825644" w:rsidP="003101A5">
      <w:pPr>
        <w:autoSpaceDE w:val="0"/>
        <w:autoSpaceDN w:val="0"/>
        <w:adjustRightInd w:val="0"/>
        <w:ind w:firstLine="851"/>
        <w:jc w:val="both"/>
        <w:rPr>
          <w:rFonts w:ascii="Times New Roman" w:hAnsi="Times New Roman"/>
          <w:sz w:val="28"/>
          <w:szCs w:val="28"/>
          <w:lang w:val="ru-RU"/>
        </w:rPr>
      </w:pPr>
      <w:r w:rsidRPr="00825644">
        <w:rPr>
          <w:rFonts w:ascii="Times New Roman" w:hAnsi="Times New Roman"/>
          <w:sz w:val="28"/>
          <w:szCs w:val="28"/>
          <w:lang w:val="ru-RU"/>
        </w:rPr>
        <w:t xml:space="preserve">- определение назначения территорий </w:t>
      </w:r>
      <w:r w:rsidRPr="00825644">
        <w:rPr>
          <w:rFonts w:ascii="Times New Roman" w:hAnsi="Times New Roman"/>
          <w:sz w:val="28"/>
          <w:szCs w:val="28"/>
          <w:lang w:val="ru-RU" w:eastAsia="en-US"/>
        </w:rPr>
        <w:t xml:space="preserve">исходя из совокупности социальных, экономических, экологических и иных факторов в целях обеспечения устойчивого развития территории </w:t>
      </w:r>
      <w:r w:rsidR="00E4103E">
        <w:rPr>
          <w:rFonts w:ascii="Times New Roman" w:hAnsi="Times New Roman"/>
          <w:sz w:val="28"/>
          <w:szCs w:val="28"/>
          <w:lang w:val="ru-RU" w:eastAsia="en-US"/>
        </w:rPr>
        <w:t>города</w:t>
      </w:r>
      <w:r w:rsidRPr="00825644">
        <w:rPr>
          <w:rFonts w:ascii="Times New Roman" w:hAnsi="Times New Roman"/>
          <w:sz w:val="28"/>
          <w:szCs w:val="28"/>
          <w:lang w:val="ru-RU" w:eastAsia="en-US"/>
        </w:rPr>
        <w:t xml:space="preserve">, развития инженерной, транспортной и социальной инфраструктур, </w:t>
      </w:r>
      <w:r w:rsidRPr="00825644">
        <w:rPr>
          <w:rFonts w:ascii="Times New Roman" w:hAnsi="Times New Roman"/>
          <w:sz w:val="28"/>
          <w:szCs w:val="28"/>
          <w:lang w:val="ru-RU"/>
        </w:rPr>
        <w:t xml:space="preserve">позволяющего обеспечить комплексное устойчивое развитие данной территории с благоприятными условиями жизнедеятельности посредством </w:t>
      </w:r>
      <w:r w:rsidRPr="00825644">
        <w:rPr>
          <w:rFonts w:ascii="Times New Roman" w:hAnsi="Times New Roman"/>
          <w:iCs/>
          <w:sz w:val="28"/>
          <w:szCs w:val="28"/>
          <w:shd w:val="clear" w:color="auto" w:fill="FFFFFF"/>
          <w:lang w:val="ru-RU"/>
        </w:rPr>
        <w:t>планирования размещения объектов местного значения для инфраструктурного обеспечения жизнедеятельности населения</w:t>
      </w:r>
      <w:r w:rsidRPr="00825644">
        <w:rPr>
          <w:rFonts w:ascii="Times New Roman" w:hAnsi="Times New Roman"/>
          <w:sz w:val="28"/>
          <w:szCs w:val="28"/>
          <w:lang w:val="ru-RU"/>
        </w:rPr>
        <w:t>;</w:t>
      </w:r>
    </w:p>
    <w:p w14:paraId="408BAF62" w14:textId="77777777" w:rsidR="00825644" w:rsidRPr="00825644" w:rsidRDefault="00825644" w:rsidP="003101A5">
      <w:pPr>
        <w:autoSpaceDE w:val="0"/>
        <w:autoSpaceDN w:val="0"/>
        <w:adjustRightInd w:val="0"/>
        <w:ind w:firstLine="851"/>
        <w:jc w:val="both"/>
        <w:rPr>
          <w:rFonts w:ascii="Times New Roman" w:hAnsi="Times New Roman"/>
          <w:sz w:val="28"/>
          <w:szCs w:val="28"/>
          <w:lang w:val="ru-RU"/>
        </w:rPr>
      </w:pPr>
      <w:r w:rsidRPr="00825644">
        <w:rPr>
          <w:rFonts w:ascii="Times New Roman" w:hAnsi="Times New Roman"/>
          <w:sz w:val="28"/>
          <w:szCs w:val="28"/>
          <w:lang w:val="ru-RU"/>
        </w:rPr>
        <w:t xml:space="preserve">- обоснование необходимости резервирования и изъятия земельных участков для размещения объектов местного значения </w:t>
      </w:r>
      <w:r>
        <w:rPr>
          <w:rFonts w:ascii="Times New Roman" w:hAnsi="Times New Roman"/>
          <w:sz w:val="28"/>
          <w:szCs w:val="28"/>
          <w:lang w:val="ru-RU"/>
        </w:rPr>
        <w:t>города</w:t>
      </w:r>
      <w:r w:rsidRPr="00825644">
        <w:rPr>
          <w:rFonts w:ascii="Times New Roman" w:hAnsi="Times New Roman"/>
          <w:sz w:val="28"/>
          <w:szCs w:val="28"/>
          <w:lang w:val="ru-RU"/>
        </w:rPr>
        <w:t>.</w:t>
      </w:r>
    </w:p>
    <w:p w14:paraId="49D419BE" w14:textId="77777777" w:rsidR="00825644" w:rsidRPr="00825644" w:rsidRDefault="00825644" w:rsidP="003101A5">
      <w:pPr>
        <w:ind w:firstLine="851"/>
        <w:jc w:val="both"/>
        <w:rPr>
          <w:rFonts w:ascii="Times New Roman" w:hAnsi="Times New Roman"/>
          <w:iCs/>
          <w:sz w:val="28"/>
          <w:szCs w:val="28"/>
          <w:shd w:val="clear" w:color="auto" w:fill="FFFFFF"/>
          <w:lang w:val="ru-RU" w:eastAsia="en-US"/>
        </w:rPr>
      </w:pPr>
      <w:r w:rsidRPr="00825644">
        <w:rPr>
          <w:rFonts w:ascii="Times New Roman" w:hAnsi="Times New Roman"/>
          <w:iCs/>
          <w:sz w:val="28"/>
          <w:szCs w:val="28"/>
          <w:shd w:val="clear" w:color="auto" w:fill="FFFFFF"/>
          <w:lang w:val="ru-RU" w:eastAsia="en-US"/>
        </w:rPr>
        <w:t xml:space="preserve">Задачами разработки </w:t>
      </w:r>
      <w:r w:rsidR="0023135B">
        <w:rPr>
          <w:rFonts w:ascii="Times New Roman" w:hAnsi="Times New Roman"/>
          <w:iCs/>
          <w:sz w:val="28"/>
          <w:szCs w:val="28"/>
          <w:shd w:val="clear" w:color="auto" w:fill="FFFFFF"/>
          <w:lang w:val="ru-RU" w:eastAsia="en-US"/>
        </w:rPr>
        <w:t>проекта Г</w:t>
      </w:r>
      <w:r w:rsidRPr="00825644">
        <w:rPr>
          <w:rFonts w:ascii="Times New Roman" w:hAnsi="Times New Roman"/>
          <w:iCs/>
          <w:sz w:val="28"/>
          <w:szCs w:val="28"/>
          <w:shd w:val="clear" w:color="auto" w:fill="FFFFFF"/>
          <w:lang w:val="ru-RU" w:eastAsia="en-US"/>
        </w:rPr>
        <w:t>енерального плана являются</w:t>
      </w:r>
      <w:r w:rsidR="00E4103E">
        <w:rPr>
          <w:rFonts w:ascii="Times New Roman" w:hAnsi="Times New Roman"/>
          <w:iCs/>
          <w:sz w:val="28"/>
          <w:szCs w:val="28"/>
          <w:shd w:val="clear" w:color="auto" w:fill="FFFFFF"/>
          <w:lang w:val="ru-RU" w:eastAsia="en-US"/>
        </w:rPr>
        <w:t xml:space="preserve"> следующие </w:t>
      </w:r>
      <w:r w:rsidR="000442D7">
        <w:rPr>
          <w:rFonts w:ascii="Times New Roman" w:hAnsi="Times New Roman"/>
          <w:iCs/>
          <w:sz w:val="28"/>
          <w:szCs w:val="28"/>
          <w:shd w:val="clear" w:color="auto" w:fill="FFFFFF"/>
          <w:lang w:val="ru-RU" w:eastAsia="en-US"/>
        </w:rPr>
        <w:t>направления</w:t>
      </w:r>
      <w:r w:rsidRPr="00825644">
        <w:rPr>
          <w:rFonts w:ascii="Times New Roman" w:hAnsi="Times New Roman"/>
          <w:iCs/>
          <w:sz w:val="28"/>
          <w:szCs w:val="28"/>
          <w:shd w:val="clear" w:color="auto" w:fill="FFFFFF"/>
          <w:lang w:val="ru-RU" w:eastAsia="en-US"/>
        </w:rPr>
        <w:t>:</w:t>
      </w:r>
    </w:p>
    <w:p w14:paraId="68EC7160" w14:textId="77777777" w:rsidR="00825644" w:rsidRPr="00825644" w:rsidRDefault="00825644" w:rsidP="003101A5">
      <w:pPr>
        <w:ind w:firstLine="851"/>
        <w:jc w:val="both"/>
        <w:rPr>
          <w:rFonts w:ascii="Times New Roman" w:hAnsi="Times New Roman"/>
          <w:iCs/>
          <w:sz w:val="28"/>
          <w:szCs w:val="28"/>
          <w:shd w:val="clear" w:color="auto" w:fill="FFFFFF"/>
          <w:lang w:val="ru-RU" w:eastAsia="en-US"/>
        </w:rPr>
      </w:pPr>
      <w:r w:rsidRPr="00825644">
        <w:rPr>
          <w:rFonts w:ascii="Times New Roman" w:hAnsi="Times New Roman"/>
          <w:iCs/>
          <w:sz w:val="28"/>
          <w:szCs w:val="28"/>
          <w:shd w:val="clear" w:color="auto" w:fill="FFFFFF"/>
          <w:lang w:val="ru-RU" w:eastAsia="en-US"/>
        </w:rPr>
        <w:t>1.</w:t>
      </w:r>
      <w:r w:rsidRPr="00825644">
        <w:rPr>
          <w:rFonts w:ascii="Times New Roman" w:hAnsi="Times New Roman"/>
          <w:iCs/>
          <w:sz w:val="28"/>
          <w:szCs w:val="28"/>
          <w:shd w:val="clear" w:color="auto" w:fill="FFFFFF"/>
          <w:lang w:eastAsia="en-US"/>
        </w:rPr>
        <w:t> </w:t>
      </w:r>
      <w:r w:rsidR="00E4103E">
        <w:rPr>
          <w:rFonts w:ascii="Times New Roman" w:hAnsi="Times New Roman"/>
          <w:iCs/>
          <w:sz w:val="28"/>
          <w:szCs w:val="28"/>
          <w:shd w:val="clear" w:color="auto" w:fill="FFFFFF"/>
          <w:lang w:val="ru-RU" w:eastAsia="en-US"/>
        </w:rPr>
        <w:t>о</w:t>
      </w:r>
      <w:r w:rsidRPr="00825644">
        <w:rPr>
          <w:rFonts w:ascii="Times New Roman" w:hAnsi="Times New Roman"/>
          <w:iCs/>
          <w:sz w:val="28"/>
          <w:szCs w:val="28"/>
          <w:shd w:val="clear" w:color="auto" w:fill="FFFFFF"/>
          <w:lang w:val="ru-RU" w:eastAsia="en-US"/>
        </w:rPr>
        <w:t xml:space="preserve">тображение в </w:t>
      </w:r>
      <w:r w:rsidR="0023135B">
        <w:rPr>
          <w:rFonts w:ascii="Times New Roman" w:hAnsi="Times New Roman"/>
          <w:sz w:val="28"/>
          <w:szCs w:val="28"/>
          <w:lang w:val="ru-RU"/>
        </w:rPr>
        <w:t>проекте Г</w:t>
      </w:r>
      <w:r w:rsidRPr="00825644">
        <w:rPr>
          <w:rFonts w:ascii="Times New Roman" w:hAnsi="Times New Roman"/>
          <w:sz w:val="28"/>
          <w:szCs w:val="28"/>
          <w:lang w:val="ru-RU"/>
        </w:rPr>
        <w:t>енерального плана</w:t>
      </w:r>
      <w:r w:rsidRPr="00825644">
        <w:rPr>
          <w:rFonts w:ascii="Times New Roman" w:hAnsi="Times New Roman"/>
          <w:iCs/>
          <w:sz w:val="28"/>
          <w:szCs w:val="28"/>
          <w:shd w:val="clear" w:color="auto" w:fill="FFFFFF"/>
          <w:lang w:val="ru-RU" w:eastAsia="en-US"/>
        </w:rPr>
        <w:t xml:space="preserve"> границ населенн</w:t>
      </w:r>
      <w:r w:rsidR="00E4103E">
        <w:rPr>
          <w:rFonts w:ascii="Times New Roman" w:hAnsi="Times New Roman"/>
          <w:iCs/>
          <w:sz w:val="28"/>
          <w:szCs w:val="28"/>
          <w:shd w:val="clear" w:color="auto" w:fill="FFFFFF"/>
          <w:lang w:val="ru-RU" w:eastAsia="en-US"/>
        </w:rPr>
        <w:t>ого</w:t>
      </w:r>
      <w:r w:rsidRPr="00825644">
        <w:rPr>
          <w:rFonts w:ascii="Times New Roman" w:hAnsi="Times New Roman"/>
          <w:iCs/>
          <w:sz w:val="28"/>
          <w:szCs w:val="28"/>
          <w:shd w:val="clear" w:color="auto" w:fill="FFFFFF"/>
          <w:lang w:val="ru-RU" w:eastAsia="en-US"/>
        </w:rPr>
        <w:t xml:space="preserve"> пункт</w:t>
      </w:r>
      <w:r w:rsidR="00E4103E">
        <w:rPr>
          <w:rFonts w:ascii="Times New Roman" w:hAnsi="Times New Roman"/>
          <w:iCs/>
          <w:sz w:val="28"/>
          <w:szCs w:val="28"/>
          <w:shd w:val="clear" w:color="auto" w:fill="FFFFFF"/>
          <w:lang w:val="ru-RU" w:eastAsia="en-US"/>
        </w:rPr>
        <w:t>а</w:t>
      </w:r>
      <w:r w:rsidRPr="00825644">
        <w:rPr>
          <w:rFonts w:ascii="Times New Roman" w:hAnsi="Times New Roman"/>
          <w:iCs/>
          <w:sz w:val="28"/>
          <w:szCs w:val="28"/>
          <w:shd w:val="clear" w:color="auto" w:fill="FFFFFF"/>
          <w:lang w:val="ru-RU" w:eastAsia="en-US"/>
        </w:rPr>
        <w:t xml:space="preserve"> в соответствии с данными государ</w:t>
      </w:r>
      <w:r w:rsidR="00E4103E">
        <w:rPr>
          <w:rFonts w:ascii="Times New Roman" w:hAnsi="Times New Roman"/>
          <w:iCs/>
          <w:sz w:val="28"/>
          <w:szCs w:val="28"/>
          <w:shd w:val="clear" w:color="auto" w:fill="FFFFFF"/>
          <w:lang w:val="ru-RU" w:eastAsia="en-US"/>
        </w:rPr>
        <w:t>ственного кадастра недвижимости;</w:t>
      </w:r>
    </w:p>
    <w:p w14:paraId="51C66A88" w14:textId="77777777" w:rsidR="00825644" w:rsidRPr="00825644" w:rsidRDefault="00825644" w:rsidP="003101A5">
      <w:pPr>
        <w:ind w:firstLine="851"/>
        <w:jc w:val="both"/>
        <w:rPr>
          <w:rFonts w:ascii="Times New Roman" w:hAnsi="Times New Roman"/>
          <w:iCs/>
          <w:sz w:val="28"/>
          <w:szCs w:val="28"/>
          <w:shd w:val="clear" w:color="auto" w:fill="FFFFFF"/>
          <w:lang w:val="ru-RU" w:eastAsia="en-US"/>
        </w:rPr>
      </w:pPr>
      <w:r w:rsidRPr="00825644">
        <w:rPr>
          <w:rFonts w:ascii="Times New Roman" w:hAnsi="Times New Roman"/>
          <w:iCs/>
          <w:sz w:val="28"/>
          <w:szCs w:val="28"/>
          <w:shd w:val="clear" w:color="auto" w:fill="FFFFFF"/>
          <w:lang w:val="ru-RU" w:eastAsia="en-US"/>
        </w:rPr>
        <w:t>2.</w:t>
      </w:r>
      <w:r w:rsidRPr="00825644">
        <w:rPr>
          <w:rFonts w:ascii="Times New Roman" w:hAnsi="Times New Roman"/>
          <w:iCs/>
          <w:sz w:val="28"/>
          <w:szCs w:val="28"/>
          <w:shd w:val="clear" w:color="auto" w:fill="FFFFFF"/>
          <w:lang w:eastAsia="en-US"/>
        </w:rPr>
        <w:t> </w:t>
      </w:r>
      <w:r w:rsidR="00E4103E">
        <w:rPr>
          <w:rFonts w:ascii="Times New Roman" w:hAnsi="Times New Roman"/>
          <w:iCs/>
          <w:sz w:val="28"/>
          <w:szCs w:val="28"/>
          <w:shd w:val="clear" w:color="auto" w:fill="FFFFFF"/>
          <w:lang w:val="ru-RU" w:eastAsia="en-US"/>
        </w:rPr>
        <w:t>с</w:t>
      </w:r>
      <w:r w:rsidRPr="00825644">
        <w:rPr>
          <w:rFonts w:ascii="Times New Roman" w:hAnsi="Times New Roman"/>
          <w:iCs/>
          <w:sz w:val="28"/>
          <w:szCs w:val="28"/>
          <w:shd w:val="clear" w:color="auto" w:fill="FFFFFF"/>
          <w:lang w:val="ru-RU" w:eastAsia="en-US"/>
        </w:rPr>
        <w:t>овершенствование планировочной с</w:t>
      </w:r>
      <w:r w:rsidR="00E4103E">
        <w:rPr>
          <w:rFonts w:ascii="Times New Roman" w:hAnsi="Times New Roman"/>
          <w:iCs/>
          <w:sz w:val="28"/>
          <w:szCs w:val="28"/>
          <w:shd w:val="clear" w:color="auto" w:fill="FFFFFF"/>
          <w:lang w:val="ru-RU" w:eastAsia="en-US"/>
        </w:rPr>
        <w:t>труктуры населённого пункта;</w:t>
      </w:r>
    </w:p>
    <w:p w14:paraId="43F1CA82" w14:textId="77777777" w:rsidR="00825644" w:rsidRPr="00825644" w:rsidRDefault="00825644" w:rsidP="003101A5">
      <w:pPr>
        <w:ind w:firstLine="851"/>
        <w:jc w:val="both"/>
        <w:rPr>
          <w:rFonts w:ascii="Times New Roman" w:hAnsi="Times New Roman"/>
          <w:iCs/>
          <w:sz w:val="28"/>
          <w:szCs w:val="28"/>
          <w:shd w:val="clear" w:color="auto" w:fill="FFFFFF"/>
          <w:lang w:val="ru-RU" w:eastAsia="en-US"/>
        </w:rPr>
      </w:pPr>
      <w:r w:rsidRPr="00825644">
        <w:rPr>
          <w:rFonts w:ascii="Times New Roman" w:hAnsi="Times New Roman"/>
          <w:iCs/>
          <w:sz w:val="28"/>
          <w:szCs w:val="28"/>
          <w:shd w:val="clear" w:color="auto" w:fill="FFFFFF"/>
          <w:lang w:val="ru-RU" w:eastAsia="en-US"/>
        </w:rPr>
        <w:t>3.</w:t>
      </w:r>
      <w:r w:rsidRPr="00825644">
        <w:rPr>
          <w:rFonts w:ascii="Times New Roman" w:hAnsi="Times New Roman"/>
          <w:iCs/>
          <w:sz w:val="28"/>
          <w:szCs w:val="28"/>
          <w:shd w:val="clear" w:color="auto" w:fill="FFFFFF"/>
          <w:lang w:eastAsia="en-US"/>
        </w:rPr>
        <w:t> </w:t>
      </w:r>
      <w:r w:rsidR="00E4103E">
        <w:rPr>
          <w:rFonts w:ascii="Times New Roman" w:hAnsi="Times New Roman"/>
          <w:iCs/>
          <w:sz w:val="28"/>
          <w:szCs w:val="28"/>
          <w:shd w:val="clear" w:color="auto" w:fill="FFFFFF"/>
          <w:lang w:val="ru-RU" w:eastAsia="en-US"/>
        </w:rPr>
        <w:t>о</w:t>
      </w:r>
      <w:r w:rsidRPr="00825644">
        <w:rPr>
          <w:rFonts w:ascii="Times New Roman" w:hAnsi="Times New Roman"/>
          <w:iCs/>
          <w:sz w:val="28"/>
          <w:szCs w:val="28"/>
          <w:shd w:val="clear" w:color="auto" w:fill="FFFFFF"/>
          <w:lang w:val="ru-RU" w:eastAsia="en-US"/>
        </w:rPr>
        <w:t>птимизация функцио</w:t>
      </w:r>
      <w:r w:rsidR="00E4103E">
        <w:rPr>
          <w:rFonts w:ascii="Times New Roman" w:hAnsi="Times New Roman"/>
          <w:iCs/>
          <w:sz w:val="28"/>
          <w:szCs w:val="28"/>
          <w:shd w:val="clear" w:color="auto" w:fill="FFFFFF"/>
          <w:lang w:val="ru-RU" w:eastAsia="en-US"/>
        </w:rPr>
        <w:t>нального зонирования территории;</w:t>
      </w:r>
    </w:p>
    <w:p w14:paraId="2DF2B4AB" w14:textId="77777777" w:rsidR="00825644" w:rsidRPr="00825644" w:rsidRDefault="00825644" w:rsidP="003101A5">
      <w:pPr>
        <w:ind w:firstLine="851"/>
        <w:jc w:val="both"/>
        <w:rPr>
          <w:rFonts w:ascii="Times New Roman" w:hAnsi="Times New Roman"/>
          <w:iCs/>
          <w:sz w:val="28"/>
          <w:szCs w:val="28"/>
          <w:shd w:val="clear" w:color="auto" w:fill="FFFFFF"/>
          <w:lang w:val="ru-RU" w:eastAsia="en-US"/>
        </w:rPr>
      </w:pPr>
      <w:r w:rsidRPr="00825644">
        <w:rPr>
          <w:rFonts w:ascii="Times New Roman" w:hAnsi="Times New Roman"/>
          <w:iCs/>
          <w:sz w:val="28"/>
          <w:szCs w:val="28"/>
          <w:shd w:val="clear" w:color="auto" w:fill="FFFFFF"/>
          <w:lang w:val="ru-RU" w:eastAsia="en-US"/>
        </w:rPr>
        <w:t>4.</w:t>
      </w:r>
      <w:r w:rsidRPr="00825644">
        <w:rPr>
          <w:rFonts w:ascii="Times New Roman" w:hAnsi="Times New Roman"/>
          <w:iCs/>
          <w:sz w:val="28"/>
          <w:szCs w:val="28"/>
          <w:shd w:val="clear" w:color="auto" w:fill="FFFFFF"/>
          <w:lang w:eastAsia="en-US"/>
        </w:rPr>
        <w:t> </w:t>
      </w:r>
      <w:r w:rsidR="00E4103E">
        <w:rPr>
          <w:rFonts w:ascii="Times New Roman" w:hAnsi="Times New Roman"/>
          <w:iCs/>
          <w:sz w:val="28"/>
          <w:szCs w:val="28"/>
          <w:shd w:val="clear" w:color="auto" w:fill="FFFFFF"/>
          <w:lang w:val="ru-RU" w:eastAsia="en-US"/>
        </w:rPr>
        <w:t>о</w:t>
      </w:r>
      <w:r w:rsidRPr="00825644">
        <w:rPr>
          <w:rFonts w:ascii="Times New Roman" w:hAnsi="Times New Roman"/>
          <w:iCs/>
          <w:sz w:val="28"/>
          <w:szCs w:val="28"/>
          <w:shd w:val="clear" w:color="auto" w:fill="FFFFFF"/>
          <w:lang w:val="ru-RU" w:eastAsia="en-US"/>
        </w:rPr>
        <w:t xml:space="preserve">боснование границ </w:t>
      </w:r>
      <w:r w:rsidR="00E4103E">
        <w:rPr>
          <w:rFonts w:ascii="Times New Roman" w:hAnsi="Times New Roman"/>
          <w:iCs/>
          <w:sz w:val="28"/>
          <w:szCs w:val="28"/>
          <w:shd w:val="clear" w:color="auto" w:fill="FFFFFF"/>
          <w:lang w:val="ru-RU" w:eastAsia="en-US"/>
        </w:rPr>
        <w:t>и параметров функциональных зон;</w:t>
      </w:r>
    </w:p>
    <w:p w14:paraId="5309DCFC" w14:textId="77777777" w:rsidR="00825644" w:rsidRPr="00825644" w:rsidRDefault="00825644" w:rsidP="003101A5">
      <w:pPr>
        <w:ind w:firstLine="851"/>
        <w:jc w:val="both"/>
        <w:rPr>
          <w:rFonts w:ascii="Times New Roman" w:hAnsi="Times New Roman"/>
          <w:iCs/>
          <w:sz w:val="28"/>
          <w:szCs w:val="28"/>
          <w:shd w:val="clear" w:color="auto" w:fill="FFFFFF"/>
          <w:lang w:val="ru-RU" w:eastAsia="en-US"/>
        </w:rPr>
      </w:pPr>
      <w:r w:rsidRPr="00825644">
        <w:rPr>
          <w:rFonts w:ascii="Times New Roman" w:hAnsi="Times New Roman"/>
          <w:iCs/>
          <w:sz w:val="28"/>
          <w:szCs w:val="28"/>
          <w:shd w:val="clear" w:color="auto" w:fill="FFFFFF"/>
          <w:lang w:val="ru-RU" w:eastAsia="en-US"/>
        </w:rPr>
        <w:t>5.</w:t>
      </w:r>
      <w:r w:rsidRPr="00825644">
        <w:rPr>
          <w:rFonts w:ascii="Times New Roman" w:eastAsia="SimSun" w:hAnsi="Times New Roman"/>
          <w:sz w:val="28"/>
          <w:szCs w:val="28"/>
        </w:rPr>
        <w:t> </w:t>
      </w:r>
      <w:r w:rsidR="00E4103E">
        <w:rPr>
          <w:rFonts w:ascii="Times New Roman" w:hAnsi="Times New Roman"/>
          <w:iCs/>
          <w:sz w:val="28"/>
          <w:szCs w:val="28"/>
          <w:shd w:val="clear" w:color="auto" w:fill="FFFFFF"/>
          <w:lang w:val="ru-RU" w:eastAsia="en-US"/>
        </w:rPr>
        <w:t>о</w:t>
      </w:r>
      <w:r w:rsidRPr="00825644">
        <w:rPr>
          <w:rFonts w:ascii="Times New Roman" w:hAnsi="Times New Roman"/>
          <w:iCs/>
          <w:sz w:val="28"/>
          <w:szCs w:val="28"/>
          <w:shd w:val="clear" w:color="auto" w:fill="FFFFFF"/>
          <w:lang w:val="ru-RU" w:eastAsia="en-US"/>
        </w:rPr>
        <w:t xml:space="preserve">боснование размещения объектов, необходимых для реализации полномочий органов местного самоуправления </w:t>
      </w:r>
      <w:r w:rsidR="00E4103E">
        <w:rPr>
          <w:rFonts w:ascii="Times New Roman" w:hAnsi="Times New Roman"/>
          <w:iCs/>
          <w:sz w:val="28"/>
          <w:szCs w:val="28"/>
          <w:shd w:val="clear" w:color="auto" w:fill="FFFFFF"/>
          <w:lang w:val="ru-RU" w:eastAsia="en-US"/>
        </w:rPr>
        <w:t>города;</w:t>
      </w:r>
    </w:p>
    <w:p w14:paraId="3C6F99B9" w14:textId="77777777" w:rsidR="00825644" w:rsidRPr="00825644" w:rsidRDefault="00825644" w:rsidP="003101A5">
      <w:pPr>
        <w:ind w:firstLine="851"/>
        <w:jc w:val="both"/>
        <w:rPr>
          <w:rFonts w:ascii="Times New Roman" w:hAnsi="Times New Roman"/>
          <w:iCs/>
          <w:sz w:val="28"/>
          <w:szCs w:val="28"/>
          <w:shd w:val="clear" w:color="auto" w:fill="FFFFFF"/>
          <w:lang w:val="ru-RU" w:eastAsia="en-US"/>
        </w:rPr>
      </w:pPr>
      <w:r w:rsidRPr="00825644">
        <w:rPr>
          <w:rFonts w:ascii="Times New Roman" w:hAnsi="Times New Roman"/>
          <w:iCs/>
          <w:sz w:val="28"/>
          <w:szCs w:val="28"/>
          <w:shd w:val="clear" w:color="auto" w:fill="FFFFFF"/>
          <w:lang w:val="ru-RU" w:eastAsia="en-US"/>
        </w:rPr>
        <w:t>6.</w:t>
      </w:r>
      <w:r w:rsidRPr="00825644">
        <w:rPr>
          <w:rFonts w:ascii="Times New Roman" w:hAnsi="Times New Roman"/>
          <w:iCs/>
          <w:sz w:val="28"/>
          <w:szCs w:val="28"/>
          <w:shd w:val="clear" w:color="auto" w:fill="FFFFFF"/>
          <w:lang w:eastAsia="en-US"/>
        </w:rPr>
        <w:t> </w:t>
      </w:r>
      <w:r w:rsidR="00E4103E">
        <w:rPr>
          <w:rFonts w:ascii="Times New Roman" w:hAnsi="Times New Roman"/>
          <w:iCs/>
          <w:sz w:val="28"/>
          <w:szCs w:val="28"/>
          <w:shd w:val="clear" w:color="auto" w:fill="FFFFFF"/>
          <w:lang w:val="ru-RU" w:eastAsia="en-US"/>
        </w:rPr>
        <w:t>о</w:t>
      </w:r>
      <w:r w:rsidRPr="00825644">
        <w:rPr>
          <w:rFonts w:ascii="Times New Roman" w:hAnsi="Times New Roman"/>
          <w:iCs/>
          <w:sz w:val="28"/>
          <w:szCs w:val="28"/>
          <w:shd w:val="clear" w:color="auto" w:fill="FFFFFF"/>
          <w:lang w:val="ru-RU" w:eastAsia="en-US"/>
        </w:rPr>
        <w:t>боснование размещения объектов федерального значения, объектов регионального значения, объектов местного</w:t>
      </w:r>
      <w:r w:rsidR="00E4103E">
        <w:rPr>
          <w:rFonts w:ascii="Times New Roman" w:hAnsi="Times New Roman"/>
          <w:iCs/>
          <w:sz w:val="28"/>
          <w:szCs w:val="28"/>
          <w:shd w:val="clear" w:color="auto" w:fill="FFFFFF"/>
          <w:lang w:val="ru-RU" w:eastAsia="en-US"/>
        </w:rPr>
        <w:t xml:space="preserve"> значения муниципального района;</w:t>
      </w:r>
    </w:p>
    <w:p w14:paraId="20691072" w14:textId="77777777" w:rsidR="00825644" w:rsidRPr="00825644" w:rsidRDefault="00825644" w:rsidP="003101A5">
      <w:pPr>
        <w:ind w:firstLine="851"/>
        <w:jc w:val="both"/>
        <w:rPr>
          <w:rFonts w:ascii="Times New Roman" w:hAnsi="Times New Roman"/>
          <w:iCs/>
          <w:sz w:val="28"/>
          <w:szCs w:val="28"/>
          <w:shd w:val="clear" w:color="auto" w:fill="FFFFFF"/>
          <w:lang w:val="ru-RU" w:eastAsia="en-US"/>
        </w:rPr>
      </w:pPr>
      <w:r w:rsidRPr="00825644">
        <w:rPr>
          <w:rFonts w:ascii="Times New Roman" w:hAnsi="Times New Roman"/>
          <w:iCs/>
          <w:sz w:val="28"/>
          <w:szCs w:val="28"/>
          <w:shd w:val="clear" w:color="auto" w:fill="FFFFFF"/>
          <w:lang w:val="ru-RU" w:eastAsia="en-US"/>
        </w:rPr>
        <w:t>7.</w:t>
      </w:r>
      <w:r w:rsidRPr="00825644">
        <w:rPr>
          <w:rFonts w:ascii="Times New Roman" w:hAnsi="Times New Roman"/>
          <w:iCs/>
          <w:sz w:val="28"/>
          <w:szCs w:val="28"/>
          <w:shd w:val="clear" w:color="auto" w:fill="FFFFFF"/>
          <w:lang w:eastAsia="en-US"/>
        </w:rPr>
        <w:t> </w:t>
      </w:r>
      <w:r w:rsidR="00E4103E">
        <w:rPr>
          <w:rFonts w:ascii="Times New Roman" w:hAnsi="Times New Roman"/>
          <w:iCs/>
          <w:sz w:val="28"/>
          <w:szCs w:val="28"/>
          <w:shd w:val="clear" w:color="auto" w:fill="FFFFFF"/>
          <w:lang w:val="ru-RU" w:eastAsia="en-US"/>
        </w:rPr>
        <w:t>о</w:t>
      </w:r>
      <w:r w:rsidRPr="00825644">
        <w:rPr>
          <w:rFonts w:ascii="Times New Roman" w:hAnsi="Times New Roman"/>
          <w:iCs/>
          <w:sz w:val="28"/>
          <w:szCs w:val="28"/>
          <w:shd w:val="clear" w:color="auto" w:fill="FFFFFF"/>
          <w:lang w:val="ru-RU" w:eastAsia="en-US"/>
        </w:rPr>
        <w:t xml:space="preserve">ценка возможного влияния планируемых для размещения объектов регионального значения на комплексное развитие территории </w:t>
      </w:r>
      <w:r w:rsidR="00E4103E">
        <w:rPr>
          <w:rFonts w:ascii="Times New Roman" w:hAnsi="Times New Roman"/>
          <w:iCs/>
          <w:sz w:val="28"/>
          <w:szCs w:val="28"/>
          <w:shd w:val="clear" w:color="auto" w:fill="FFFFFF"/>
          <w:lang w:val="ru-RU" w:eastAsia="en-US"/>
        </w:rPr>
        <w:t>города;</w:t>
      </w:r>
    </w:p>
    <w:p w14:paraId="79A8AEC4" w14:textId="77777777" w:rsidR="00825644" w:rsidRPr="00825644" w:rsidRDefault="00825644" w:rsidP="003101A5">
      <w:pPr>
        <w:ind w:firstLine="851"/>
        <w:jc w:val="both"/>
        <w:rPr>
          <w:rFonts w:ascii="Times New Roman" w:hAnsi="Times New Roman"/>
          <w:iCs/>
          <w:sz w:val="28"/>
          <w:szCs w:val="28"/>
          <w:shd w:val="clear" w:color="auto" w:fill="FFFFFF"/>
          <w:lang w:val="ru-RU" w:eastAsia="en-US"/>
        </w:rPr>
      </w:pPr>
      <w:r w:rsidRPr="00825644">
        <w:rPr>
          <w:rFonts w:ascii="Times New Roman" w:hAnsi="Times New Roman"/>
          <w:iCs/>
          <w:sz w:val="28"/>
          <w:szCs w:val="28"/>
          <w:shd w:val="clear" w:color="auto" w:fill="FFFFFF"/>
          <w:lang w:val="ru-RU" w:eastAsia="en-US"/>
        </w:rPr>
        <w:t>8.</w:t>
      </w:r>
      <w:r w:rsidRPr="00825644">
        <w:rPr>
          <w:rFonts w:ascii="Times New Roman" w:hAnsi="Times New Roman"/>
          <w:iCs/>
          <w:sz w:val="28"/>
          <w:szCs w:val="28"/>
          <w:shd w:val="clear" w:color="auto" w:fill="FFFFFF"/>
          <w:lang w:eastAsia="en-US"/>
        </w:rPr>
        <w:t> </w:t>
      </w:r>
      <w:r w:rsidR="000442D7">
        <w:rPr>
          <w:rFonts w:ascii="Times New Roman" w:hAnsi="Times New Roman"/>
          <w:iCs/>
          <w:sz w:val="28"/>
          <w:szCs w:val="28"/>
          <w:shd w:val="clear" w:color="auto" w:fill="FFFFFF"/>
          <w:lang w:val="ru-RU" w:eastAsia="en-US"/>
        </w:rPr>
        <w:t>р</w:t>
      </w:r>
      <w:r w:rsidRPr="00825644">
        <w:rPr>
          <w:rFonts w:ascii="Times New Roman" w:hAnsi="Times New Roman"/>
          <w:iCs/>
          <w:sz w:val="28"/>
          <w:szCs w:val="28"/>
          <w:shd w:val="clear" w:color="auto" w:fill="FFFFFF"/>
          <w:lang w:val="ru-RU" w:eastAsia="en-US"/>
        </w:rPr>
        <w:t xml:space="preserve">азработка комплекса мер по сохранению и использованию объектов культурного наследия, ценных </w:t>
      </w:r>
      <w:r w:rsidR="000442D7">
        <w:rPr>
          <w:rFonts w:ascii="Times New Roman" w:hAnsi="Times New Roman"/>
          <w:iCs/>
          <w:sz w:val="28"/>
          <w:szCs w:val="28"/>
          <w:shd w:val="clear" w:color="auto" w:fill="FFFFFF"/>
          <w:lang w:val="ru-RU" w:eastAsia="en-US"/>
        </w:rPr>
        <w:t>природных комплексов и объектов;</w:t>
      </w:r>
    </w:p>
    <w:p w14:paraId="57458EBC" w14:textId="77777777" w:rsidR="00825644" w:rsidRPr="00825644" w:rsidRDefault="00825644" w:rsidP="003101A5">
      <w:pPr>
        <w:ind w:firstLine="851"/>
        <w:jc w:val="both"/>
        <w:rPr>
          <w:rFonts w:ascii="Times New Roman" w:hAnsi="Times New Roman"/>
          <w:iCs/>
          <w:sz w:val="28"/>
          <w:szCs w:val="28"/>
          <w:shd w:val="clear" w:color="auto" w:fill="FFFFFF"/>
          <w:lang w:val="ru-RU" w:eastAsia="en-US"/>
        </w:rPr>
      </w:pPr>
      <w:r w:rsidRPr="00825644">
        <w:rPr>
          <w:rFonts w:ascii="Times New Roman" w:hAnsi="Times New Roman"/>
          <w:iCs/>
          <w:sz w:val="28"/>
          <w:szCs w:val="28"/>
          <w:shd w:val="clear" w:color="auto" w:fill="FFFFFF"/>
          <w:lang w:val="ru-RU" w:eastAsia="en-US"/>
        </w:rPr>
        <w:t>9.</w:t>
      </w:r>
      <w:r w:rsidRPr="00825644">
        <w:rPr>
          <w:rFonts w:ascii="Times New Roman" w:hAnsi="Times New Roman"/>
          <w:iCs/>
          <w:sz w:val="28"/>
          <w:szCs w:val="28"/>
          <w:shd w:val="clear" w:color="auto" w:fill="FFFFFF"/>
          <w:lang w:eastAsia="en-US"/>
        </w:rPr>
        <w:t> </w:t>
      </w:r>
      <w:r w:rsidR="000442D7">
        <w:rPr>
          <w:rFonts w:ascii="Times New Roman" w:hAnsi="Times New Roman"/>
          <w:iCs/>
          <w:sz w:val="28"/>
          <w:szCs w:val="28"/>
          <w:shd w:val="clear" w:color="auto" w:fill="FFFFFF"/>
          <w:lang w:val="ru-RU" w:eastAsia="en-US"/>
        </w:rPr>
        <w:t>р</w:t>
      </w:r>
      <w:r w:rsidRPr="00825644">
        <w:rPr>
          <w:rFonts w:ascii="Times New Roman" w:hAnsi="Times New Roman"/>
          <w:iCs/>
          <w:sz w:val="28"/>
          <w:szCs w:val="28"/>
          <w:shd w:val="clear" w:color="auto" w:fill="FFFFFF"/>
          <w:lang w:val="ru-RU" w:eastAsia="en-US"/>
        </w:rPr>
        <w:t>азработка мероприятий по минимизации последствий чрезвычайных ситуаций природного и техногенного характера с учётом предупреждения чрезвычайных ситуаций и об</w:t>
      </w:r>
      <w:r w:rsidR="000442D7">
        <w:rPr>
          <w:rFonts w:ascii="Times New Roman" w:hAnsi="Times New Roman"/>
          <w:iCs/>
          <w:sz w:val="28"/>
          <w:szCs w:val="28"/>
          <w:shd w:val="clear" w:color="auto" w:fill="FFFFFF"/>
          <w:lang w:val="ru-RU" w:eastAsia="en-US"/>
        </w:rPr>
        <w:t>еспечения пожарной безопасности;</w:t>
      </w:r>
    </w:p>
    <w:p w14:paraId="2281B41D" w14:textId="77777777" w:rsidR="00E85CEC" w:rsidRDefault="00825644" w:rsidP="003101A5">
      <w:pPr>
        <w:ind w:firstLine="851"/>
        <w:jc w:val="both"/>
        <w:rPr>
          <w:rFonts w:ascii="Times New Roman" w:hAnsi="Times New Roman"/>
          <w:sz w:val="28"/>
          <w:szCs w:val="28"/>
          <w:lang w:val="ru-RU" w:eastAsia="en-US"/>
        </w:rPr>
      </w:pPr>
      <w:r w:rsidRPr="00825644">
        <w:rPr>
          <w:rFonts w:ascii="Times New Roman" w:hAnsi="Times New Roman"/>
          <w:iCs/>
          <w:sz w:val="28"/>
          <w:szCs w:val="28"/>
          <w:shd w:val="clear" w:color="auto" w:fill="FFFFFF"/>
          <w:lang w:val="ru-RU" w:eastAsia="en-US"/>
        </w:rPr>
        <w:t>10.</w:t>
      </w:r>
      <w:r w:rsidRPr="00825644">
        <w:rPr>
          <w:rFonts w:ascii="Times New Roman" w:hAnsi="Times New Roman"/>
          <w:iCs/>
          <w:sz w:val="28"/>
          <w:szCs w:val="28"/>
          <w:shd w:val="clear" w:color="auto" w:fill="FFFFFF"/>
          <w:lang w:eastAsia="en-US"/>
        </w:rPr>
        <w:t> </w:t>
      </w:r>
      <w:r w:rsidR="000442D7">
        <w:rPr>
          <w:rFonts w:ascii="Times New Roman" w:hAnsi="Times New Roman"/>
          <w:iCs/>
          <w:sz w:val="28"/>
          <w:szCs w:val="28"/>
          <w:shd w:val="clear" w:color="auto" w:fill="FFFFFF"/>
          <w:lang w:val="ru-RU" w:eastAsia="en-US"/>
        </w:rPr>
        <w:t>п</w:t>
      </w:r>
      <w:r w:rsidRPr="00825644">
        <w:rPr>
          <w:rFonts w:ascii="Times New Roman" w:hAnsi="Times New Roman"/>
          <w:iCs/>
          <w:sz w:val="28"/>
          <w:szCs w:val="28"/>
          <w:shd w:val="clear" w:color="auto" w:fill="FFFFFF"/>
          <w:lang w:val="ru-RU" w:eastAsia="en-US"/>
        </w:rPr>
        <w:t xml:space="preserve">одготовка </w:t>
      </w:r>
      <w:r w:rsidRPr="00825644">
        <w:rPr>
          <w:rFonts w:ascii="Times New Roman" w:hAnsi="Times New Roman"/>
          <w:sz w:val="28"/>
          <w:szCs w:val="28"/>
          <w:lang w:val="ru-RU" w:eastAsia="en-US"/>
        </w:rPr>
        <w:t xml:space="preserve">сведений о границе </w:t>
      </w:r>
      <w:r w:rsidR="00E96EE0">
        <w:rPr>
          <w:rFonts w:ascii="Times New Roman" w:hAnsi="Times New Roman"/>
          <w:sz w:val="28"/>
          <w:szCs w:val="28"/>
          <w:lang w:val="ru-RU" w:eastAsia="en-US"/>
        </w:rPr>
        <w:t>города</w:t>
      </w:r>
      <w:r w:rsidRPr="00825644">
        <w:rPr>
          <w:rFonts w:ascii="Times New Roman" w:hAnsi="Times New Roman"/>
          <w:sz w:val="28"/>
          <w:szCs w:val="28"/>
          <w:lang w:val="ru-RU" w:eastAsia="en-US"/>
        </w:rPr>
        <w:t xml:space="preserve"> Буинск для внесения в Единый государственный рее</w:t>
      </w:r>
      <w:r w:rsidR="000442D7">
        <w:rPr>
          <w:rFonts w:ascii="Times New Roman" w:hAnsi="Times New Roman"/>
          <w:sz w:val="28"/>
          <w:szCs w:val="28"/>
          <w:lang w:val="ru-RU" w:eastAsia="en-US"/>
        </w:rPr>
        <w:t>стр недвижимости</w:t>
      </w:r>
      <w:r w:rsidR="00E85CEC">
        <w:rPr>
          <w:rFonts w:ascii="Times New Roman" w:hAnsi="Times New Roman"/>
          <w:sz w:val="28"/>
          <w:szCs w:val="28"/>
          <w:lang w:val="ru-RU" w:eastAsia="en-US"/>
        </w:rPr>
        <w:t>.</w:t>
      </w:r>
    </w:p>
    <w:p w14:paraId="64E79300" w14:textId="77777777" w:rsidR="00F26C06" w:rsidRPr="008B76E1" w:rsidRDefault="00F26C06" w:rsidP="003101A5">
      <w:pPr>
        <w:pStyle w:val="af5"/>
        <w:pageBreakBefore/>
        <w:numPr>
          <w:ilvl w:val="0"/>
          <w:numId w:val="11"/>
        </w:numPr>
        <w:ind w:left="714" w:hanging="357"/>
        <w:jc w:val="center"/>
        <w:outlineLvl w:val="0"/>
        <w:rPr>
          <w:rFonts w:ascii="Times New Roman" w:hAnsi="Times New Roman"/>
          <w:b/>
          <w:sz w:val="32"/>
          <w:szCs w:val="32"/>
          <w:lang w:val="ru-RU"/>
        </w:rPr>
      </w:pPr>
      <w:bookmarkStart w:id="43" w:name="_Toc74638800"/>
      <w:bookmarkStart w:id="44" w:name="_Toc158723013"/>
      <w:bookmarkStart w:id="45" w:name="_Toc468475055"/>
      <w:bookmarkStart w:id="46" w:name="_Toc468549870"/>
      <w:bookmarkStart w:id="47" w:name="_Toc468551264"/>
      <w:bookmarkStart w:id="48" w:name="_Toc468555070"/>
      <w:bookmarkStart w:id="49" w:name="_Toc468556658"/>
      <w:bookmarkStart w:id="50" w:name="_Toc468561289"/>
      <w:bookmarkStart w:id="51" w:name="_Toc468696648"/>
      <w:bookmarkStart w:id="52" w:name="_Toc468698562"/>
      <w:bookmarkStart w:id="53" w:name="_Toc468704372"/>
      <w:bookmarkStart w:id="54" w:name="_Toc468704456"/>
      <w:bookmarkStart w:id="55" w:name="_Toc468708060"/>
      <w:bookmarkStart w:id="56" w:name="_Toc468711054"/>
      <w:bookmarkStart w:id="57" w:name="_Toc468712304"/>
      <w:bookmarkStart w:id="58" w:name="_Toc468712421"/>
      <w:bookmarkStart w:id="59" w:name="_Toc468712618"/>
      <w:bookmarkStart w:id="60" w:name="_Toc468720055"/>
      <w:bookmarkStart w:id="61" w:name="_Toc468720318"/>
      <w:bookmarkStart w:id="62" w:name="_Toc468721059"/>
      <w:bookmarkStart w:id="63" w:name="_Toc468723785"/>
      <w:bookmarkStart w:id="64" w:name="_Toc468726176"/>
      <w:bookmarkStart w:id="65" w:name="_Toc468727823"/>
      <w:bookmarkStart w:id="66" w:name="_Toc468732844"/>
      <w:bookmarkStart w:id="67" w:name="_Toc468736120"/>
      <w:bookmarkStart w:id="68" w:name="_Toc468738960"/>
      <w:bookmarkStart w:id="69" w:name="_Toc468789827"/>
      <w:bookmarkStart w:id="70" w:name="_Toc468796680"/>
      <w:bookmarkStart w:id="71" w:name="_Toc468797904"/>
      <w:bookmarkStart w:id="72" w:name="_Toc468803219"/>
      <w:bookmarkStart w:id="73" w:name="_Toc468807341"/>
      <w:bookmarkStart w:id="74" w:name="_Toc468812009"/>
      <w:bookmarkStart w:id="75" w:name="_Toc468812667"/>
      <w:bookmarkStart w:id="76" w:name="_Toc468826000"/>
      <w:bookmarkStart w:id="77" w:name="_Toc468880816"/>
      <w:bookmarkStart w:id="78" w:name="_Toc473884760"/>
      <w:bookmarkStart w:id="79" w:name="_Toc506565523"/>
      <w:bookmarkStart w:id="80" w:name="_Toc532990950"/>
      <w:bookmarkStart w:id="81" w:name="_Toc533435106"/>
      <w:bookmarkStart w:id="82" w:name="_Toc342472304"/>
      <w:bookmarkStart w:id="83" w:name="_Toc268263625"/>
      <w:bookmarkEnd w:id="27"/>
      <w:bookmarkEnd w:id="28"/>
      <w:bookmarkEnd w:id="29"/>
      <w:bookmarkEnd w:id="30"/>
      <w:bookmarkEnd w:id="31"/>
      <w:bookmarkEnd w:id="32"/>
      <w:bookmarkEnd w:id="33"/>
      <w:r w:rsidRPr="008B76E1">
        <w:rPr>
          <w:rFonts w:ascii="Times New Roman" w:hAnsi="Times New Roman"/>
          <w:b/>
          <w:sz w:val="32"/>
          <w:szCs w:val="32"/>
          <w:shd w:val="clear" w:color="auto" w:fill="FFFFFF"/>
          <w:lang w:val="ru-RU"/>
        </w:rPr>
        <w:lastRenderedPageBreak/>
        <w:t>С</w:t>
      </w:r>
      <w:r w:rsidR="00E96EE0" w:rsidRPr="008B76E1">
        <w:rPr>
          <w:rFonts w:ascii="Times New Roman" w:hAnsi="Times New Roman"/>
          <w:b/>
          <w:sz w:val="32"/>
          <w:szCs w:val="32"/>
          <w:shd w:val="clear" w:color="auto" w:fill="FFFFFF"/>
          <w:lang w:val="ru-RU"/>
        </w:rPr>
        <w:t xml:space="preserve">овременное </w:t>
      </w:r>
      <w:r w:rsidR="008B76E1" w:rsidRPr="008B76E1">
        <w:rPr>
          <w:rFonts w:ascii="Times New Roman" w:hAnsi="Times New Roman"/>
          <w:b/>
          <w:sz w:val="32"/>
          <w:szCs w:val="32"/>
          <w:shd w:val="clear" w:color="auto" w:fill="FFFFFF"/>
          <w:lang w:val="ru-RU"/>
        </w:rPr>
        <w:t xml:space="preserve">состояние </w:t>
      </w:r>
      <w:r w:rsidR="008B76E1" w:rsidRPr="008B76E1">
        <w:rPr>
          <w:rFonts w:ascii="Times New Roman" w:hAnsi="Times New Roman"/>
          <w:b/>
          <w:sz w:val="32"/>
          <w:szCs w:val="32"/>
          <w:lang w:val="ru-RU"/>
        </w:rPr>
        <w:t>поселения муниципального района Республики Татарстан</w:t>
      </w:r>
      <w:bookmarkEnd w:id="43"/>
      <w:bookmarkEnd w:id="44"/>
    </w:p>
    <w:p w14:paraId="22FF585E" w14:textId="77777777" w:rsidR="00F26C06" w:rsidRPr="00807EF8" w:rsidRDefault="00F26C06" w:rsidP="003101A5">
      <w:pPr>
        <w:rPr>
          <w:rFonts w:asciiTheme="minorHAnsi" w:hAnsiTheme="minorHAnsi"/>
          <w:color w:val="FF0000"/>
          <w:lang w:val="ru-RU"/>
        </w:rPr>
      </w:pPr>
    </w:p>
    <w:p w14:paraId="38EDE12B" w14:textId="77777777" w:rsidR="00E24BA8" w:rsidRDefault="008B76E1" w:rsidP="003101A5">
      <w:pPr>
        <w:pStyle w:val="ConsNormal"/>
        <w:widowControl/>
        <w:numPr>
          <w:ilvl w:val="1"/>
          <w:numId w:val="11"/>
        </w:numPr>
        <w:tabs>
          <w:tab w:val="left" w:pos="0"/>
        </w:tabs>
        <w:ind w:left="0" w:firstLine="0"/>
        <w:jc w:val="center"/>
        <w:outlineLvl w:val="1"/>
        <w:rPr>
          <w:rFonts w:ascii="Times New Roman" w:hAnsi="Times New Roman" w:cs="Times New Roman"/>
          <w:b/>
          <w:color w:val="FF0000"/>
          <w:sz w:val="30"/>
          <w:szCs w:val="30"/>
        </w:rPr>
      </w:pPr>
      <w:bookmarkStart w:id="84" w:name="_Toc74638801"/>
      <w:bookmarkStart w:id="85" w:name="_Toc158723014"/>
      <w:r w:rsidRPr="00400ADD">
        <w:rPr>
          <w:rFonts w:ascii="Times New Roman" w:hAnsi="Times New Roman" w:cs="Times New Roman"/>
          <w:b/>
          <w:sz w:val="30"/>
          <w:szCs w:val="30"/>
        </w:rPr>
        <w:t>Экономико-географическое положение, место поселения в системе расселения муниципального района Республики Татарстан</w:t>
      </w:r>
      <w:bookmarkStart w:id="86" w:name="OLE_LINK305"/>
      <w:bookmarkStart w:id="87" w:name="OLE_LINK306"/>
      <w:bookmarkStart w:id="88" w:name="OLE_LINK30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4"/>
      <w:bookmarkEnd w:id="85"/>
    </w:p>
    <w:p w14:paraId="18E4125A" w14:textId="77777777" w:rsidR="00E24BA8" w:rsidRDefault="00E24BA8" w:rsidP="003101A5">
      <w:pPr>
        <w:pStyle w:val="ConsNormal"/>
        <w:widowControl/>
        <w:tabs>
          <w:tab w:val="left" w:pos="0"/>
        </w:tabs>
        <w:jc w:val="center"/>
        <w:rPr>
          <w:rFonts w:ascii="Times New Roman" w:hAnsi="Times New Roman" w:cs="Times New Roman"/>
          <w:b/>
          <w:color w:val="FF0000"/>
          <w:sz w:val="30"/>
          <w:szCs w:val="30"/>
        </w:rPr>
      </w:pPr>
    </w:p>
    <w:p w14:paraId="00A0D779" w14:textId="77777777" w:rsidR="00E24BA8" w:rsidRPr="00102738" w:rsidRDefault="00E24BA8" w:rsidP="003101A5">
      <w:pPr>
        <w:pStyle w:val="ConsNormal"/>
        <w:widowControl/>
        <w:tabs>
          <w:tab w:val="left" w:pos="0"/>
        </w:tabs>
        <w:ind w:firstLine="851"/>
        <w:jc w:val="both"/>
        <w:rPr>
          <w:rFonts w:ascii="Times New Roman" w:hAnsi="Times New Roman" w:cs="Times New Roman"/>
          <w:sz w:val="28"/>
          <w:szCs w:val="28"/>
        </w:rPr>
      </w:pPr>
      <w:r w:rsidRPr="00EF7B0A">
        <w:rPr>
          <w:rFonts w:ascii="Times New Roman" w:hAnsi="Times New Roman" w:cs="Times New Roman"/>
          <w:sz w:val="28"/>
          <w:szCs w:val="28"/>
        </w:rPr>
        <w:t>Экономико-географическое</w:t>
      </w:r>
      <w:r w:rsidRPr="00EF7B0A">
        <w:rPr>
          <w:rFonts w:ascii="Times New Roman" w:hAnsi="Times New Roman" w:cs="Times New Roman"/>
          <w:spacing w:val="1"/>
          <w:sz w:val="28"/>
          <w:szCs w:val="28"/>
        </w:rPr>
        <w:t xml:space="preserve"> </w:t>
      </w:r>
      <w:r w:rsidRPr="00EF7B0A">
        <w:rPr>
          <w:rFonts w:ascii="Times New Roman" w:hAnsi="Times New Roman" w:cs="Times New Roman"/>
          <w:sz w:val="28"/>
          <w:szCs w:val="28"/>
        </w:rPr>
        <w:t>положение</w:t>
      </w:r>
      <w:r w:rsidRPr="00EF7B0A">
        <w:rPr>
          <w:rFonts w:ascii="Times New Roman" w:hAnsi="Times New Roman" w:cs="Times New Roman"/>
          <w:spacing w:val="1"/>
          <w:sz w:val="28"/>
          <w:szCs w:val="28"/>
        </w:rPr>
        <w:t xml:space="preserve"> города </w:t>
      </w:r>
      <w:r w:rsidR="00D767FF">
        <w:rPr>
          <w:rFonts w:ascii="Times New Roman" w:hAnsi="Times New Roman" w:cs="Times New Roman"/>
          <w:sz w:val="28"/>
          <w:szCs w:val="28"/>
        </w:rPr>
        <w:t>Буинск</w:t>
      </w:r>
      <w:r w:rsidRPr="00EF7B0A">
        <w:rPr>
          <w:rFonts w:ascii="Times New Roman" w:hAnsi="Times New Roman" w:cs="Times New Roman"/>
          <w:spacing w:val="1"/>
          <w:sz w:val="28"/>
          <w:szCs w:val="28"/>
        </w:rPr>
        <w:t xml:space="preserve"> </w:t>
      </w:r>
      <w:r w:rsidR="00776716" w:rsidRPr="00EF7B0A">
        <w:rPr>
          <w:rFonts w:ascii="Times New Roman" w:hAnsi="Times New Roman" w:cs="Times New Roman"/>
          <w:sz w:val="28"/>
          <w:szCs w:val="28"/>
        </w:rPr>
        <w:t>является одним из</w:t>
      </w:r>
      <w:r w:rsidRPr="00EF7B0A">
        <w:rPr>
          <w:rFonts w:ascii="Times New Roman" w:hAnsi="Times New Roman" w:cs="Times New Roman"/>
          <w:spacing w:val="1"/>
          <w:sz w:val="28"/>
          <w:szCs w:val="28"/>
        </w:rPr>
        <w:t xml:space="preserve"> </w:t>
      </w:r>
      <w:r w:rsidRPr="00EF7B0A">
        <w:rPr>
          <w:rFonts w:ascii="Times New Roman" w:hAnsi="Times New Roman" w:cs="Times New Roman"/>
          <w:sz w:val="28"/>
          <w:szCs w:val="28"/>
        </w:rPr>
        <w:t>основн</w:t>
      </w:r>
      <w:r w:rsidR="00776716" w:rsidRPr="00EF7B0A">
        <w:rPr>
          <w:rFonts w:ascii="Times New Roman" w:hAnsi="Times New Roman" w:cs="Times New Roman"/>
          <w:sz w:val="28"/>
          <w:szCs w:val="28"/>
        </w:rPr>
        <w:t>ых</w:t>
      </w:r>
      <w:r w:rsidRPr="00EF7B0A">
        <w:rPr>
          <w:rFonts w:ascii="Times New Roman" w:hAnsi="Times New Roman" w:cs="Times New Roman"/>
          <w:spacing w:val="1"/>
          <w:sz w:val="28"/>
          <w:szCs w:val="28"/>
        </w:rPr>
        <w:t xml:space="preserve"> </w:t>
      </w:r>
      <w:r w:rsidR="00776716" w:rsidRPr="00102738">
        <w:rPr>
          <w:rFonts w:ascii="Times New Roman" w:hAnsi="Times New Roman" w:cs="Times New Roman"/>
          <w:sz w:val="28"/>
          <w:szCs w:val="28"/>
        </w:rPr>
        <w:t>критериев</w:t>
      </w:r>
      <w:r w:rsidRPr="00102738">
        <w:rPr>
          <w:rFonts w:ascii="Times New Roman" w:hAnsi="Times New Roman" w:cs="Times New Roman"/>
          <w:sz w:val="28"/>
          <w:szCs w:val="28"/>
        </w:rPr>
        <w:t>,</w:t>
      </w:r>
      <w:r w:rsidRPr="00102738">
        <w:rPr>
          <w:rFonts w:ascii="Times New Roman" w:hAnsi="Times New Roman" w:cs="Times New Roman"/>
          <w:spacing w:val="1"/>
          <w:sz w:val="28"/>
          <w:szCs w:val="28"/>
        </w:rPr>
        <w:t xml:space="preserve"> </w:t>
      </w:r>
      <w:r w:rsidR="00776716" w:rsidRPr="00102738">
        <w:rPr>
          <w:rFonts w:ascii="Times New Roman" w:hAnsi="Times New Roman" w:cs="Times New Roman"/>
          <w:sz w:val="28"/>
          <w:szCs w:val="28"/>
        </w:rPr>
        <w:t>влияющих на</w:t>
      </w:r>
      <w:r w:rsidRPr="00102738">
        <w:rPr>
          <w:rFonts w:ascii="Times New Roman" w:hAnsi="Times New Roman" w:cs="Times New Roman"/>
          <w:spacing w:val="1"/>
          <w:sz w:val="28"/>
          <w:szCs w:val="28"/>
        </w:rPr>
        <w:t xml:space="preserve"> </w:t>
      </w:r>
      <w:r w:rsidRPr="00102738">
        <w:rPr>
          <w:rFonts w:ascii="Times New Roman" w:hAnsi="Times New Roman" w:cs="Times New Roman"/>
          <w:sz w:val="28"/>
          <w:szCs w:val="28"/>
        </w:rPr>
        <w:t>развити</w:t>
      </w:r>
      <w:r w:rsidR="00776716" w:rsidRPr="00102738">
        <w:rPr>
          <w:rFonts w:ascii="Times New Roman" w:hAnsi="Times New Roman" w:cs="Times New Roman"/>
          <w:sz w:val="28"/>
          <w:szCs w:val="28"/>
        </w:rPr>
        <w:t>е</w:t>
      </w:r>
      <w:r w:rsidRPr="00102738">
        <w:rPr>
          <w:rFonts w:ascii="Times New Roman" w:hAnsi="Times New Roman" w:cs="Times New Roman"/>
          <w:spacing w:val="1"/>
          <w:sz w:val="28"/>
          <w:szCs w:val="28"/>
        </w:rPr>
        <w:t xml:space="preserve"> </w:t>
      </w:r>
      <w:r w:rsidRPr="00102738">
        <w:rPr>
          <w:rFonts w:ascii="Times New Roman" w:hAnsi="Times New Roman" w:cs="Times New Roman"/>
          <w:sz w:val="28"/>
          <w:szCs w:val="28"/>
        </w:rPr>
        <w:t>его территории.</w:t>
      </w:r>
    </w:p>
    <w:p w14:paraId="3576E917" w14:textId="77777777" w:rsidR="00776716" w:rsidRPr="0035079E" w:rsidRDefault="00776716" w:rsidP="003101A5">
      <w:pPr>
        <w:pStyle w:val="ae"/>
        <w:ind w:right="-1" w:firstLine="851"/>
        <w:jc w:val="both"/>
        <w:rPr>
          <w:rFonts w:ascii="Times New Roman" w:hAnsi="Times New Roman"/>
          <w:b w:val="0"/>
          <w:lang w:val="ru-RU"/>
        </w:rPr>
      </w:pPr>
      <w:r w:rsidRPr="00102738">
        <w:rPr>
          <w:rFonts w:ascii="Times New Roman" w:hAnsi="Times New Roman"/>
          <w:b w:val="0"/>
          <w:szCs w:val="28"/>
          <w:lang w:val="ru-RU"/>
        </w:rPr>
        <w:t xml:space="preserve">В состав территории муниципального образования </w:t>
      </w:r>
      <w:r w:rsidR="00BC4EB6" w:rsidRPr="00102738">
        <w:rPr>
          <w:rFonts w:ascii="Times New Roman" w:hAnsi="Times New Roman"/>
          <w:b w:val="0"/>
          <w:szCs w:val="28"/>
          <w:lang w:val="ru-RU"/>
        </w:rPr>
        <w:t>«</w:t>
      </w:r>
      <w:r w:rsidRPr="00102738">
        <w:rPr>
          <w:rFonts w:ascii="Times New Roman" w:hAnsi="Times New Roman"/>
          <w:b w:val="0"/>
          <w:szCs w:val="28"/>
          <w:lang w:val="ru-RU"/>
        </w:rPr>
        <w:t>город Буинск</w:t>
      </w:r>
      <w:r w:rsidR="00BC4EB6" w:rsidRPr="00102738">
        <w:rPr>
          <w:rFonts w:ascii="Times New Roman" w:hAnsi="Times New Roman"/>
          <w:b w:val="0"/>
          <w:szCs w:val="28"/>
          <w:lang w:val="ru-RU"/>
        </w:rPr>
        <w:t>»</w:t>
      </w:r>
      <w:r w:rsidRPr="00102738">
        <w:rPr>
          <w:rFonts w:ascii="Times New Roman" w:hAnsi="Times New Roman"/>
          <w:b w:val="0"/>
          <w:szCs w:val="28"/>
          <w:lang w:val="ru-RU"/>
        </w:rPr>
        <w:t xml:space="preserve"> входит населённый пункт: город Буинск. Административным центром муниципального образования является город Буинск. Город Буинск расположен в юго-западной части </w:t>
      </w:r>
      <w:r w:rsidR="00BC4EB6" w:rsidRPr="00102738">
        <w:rPr>
          <w:rFonts w:ascii="Times New Roman" w:hAnsi="Times New Roman"/>
          <w:b w:val="0"/>
          <w:szCs w:val="28"/>
          <w:lang w:val="ru-RU"/>
        </w:rPr>
        <w:t>территории Республики Татарстан и</w:t>
      </w:r>
      <w:r w:rsidR="00EF7B0A" w:rsidRPr="00102738">
        <w:rPr>
          <w:rFonts w:ascii="Times New Roman" w:hAnsi="Times New Roman"/>
          <w:b w:val="0"/>
          <w:szCs w:val="28"/>
          <w:lang w:val="ru-RU"/>
        </w:rPr>
        <w:t xml:space="preserve"> </w:t>
      </w:r>
      <w:r w:rsidRPr="00102738">
        <w:rPr>
          <w:rFonts w:ascii="Times New Roman" w:hAnsi="Times New Roman"/>
          <w:b w:val="0"/>
          <w:szCs w:val="28"/>
          <w:lang w:val="ru-RU"/>
        </w:rPr>
        <w:t>входит в состав Буинского муниципального района Республики Татарстан.</w:t>
      </w:r>
      <w:r w:rsidR="00102738" w:rsidRPr="00102738">
        <w:rPr>
          <w:rFonts w:ascii="Times New Roman" w:hAnsi="Times New Roman"/>
          <w:b w:val="0"/>
          <w:lang w:val="ru-RU"/>
        </w:rPr>
        <w:t xml:space="preserve"> Город Буинск </w:t>
      </w:r>
      <w:r w:rsidR="0035079E">
        <w:rPr>
          <w:rFonts w:ascii="Times New Roman" w:hAnsi="Times New Roman"/>
          <w:b w:val="0"/>
          <w:lang w:val="ru-RU"/>
        </w:rPr>
        <w:t>находится</w:t>
      </w:r>
      <w:r w:rsidR="00102738" w:rsidRPr="00102738">
        <w:rPr>
          <w:rFonts w:ascii="Times New Roman" w:hAnsi="Times New Roman"/>
          <w:b w:val="0"/>
          <w:lang w:val="ru-RU"/>
        </w:rPr>
        <w:t xml:space="preserve"> в Поволжье, на левом берегу реки Карла</w:t>
      </w:r>
      <w:r w:rsidR="00102738" w:rsidRPr="00102738">
        <w:rPr>
          <w:rFonts w:ascii="Times New Roman" w:hAnsi="Times New Roman"/>
          <w:b w:val="0"/>
          <w:spacing w:val="1"/>
          <w:lang w:val="ru-RU"/>
        </w:rPr>
        <w:t xml:space="preserve"> </w:t>
      </w:r>
      <w:r w:rsidR="00102738" w:rsidRPr="00102738">
        <w:rPr>
          <w:rFonts w:ascii="Times New Roman" w:hAnsi="Times New Roman"/>
          <w:b w:val="0"/>
          <w:lang w:val="ru-RU"/>
        </w:rPr>
        <w:t>(левый приток Свияги) в 137 км к югу-западу от республиканского центра –</w:t>
      </w:r>
      <w:r w:rsidR="00102738" w:rsidRPr="00102738">
        <w:rPr>
          <w:rFonts w:ascii="Times New Roman" w:hAnsi="Times New Roman"/>
          <w:b w:val="0"/>
          <w:spacing w:val="1"/>
          <w:lang w:val="ru-RU"/>
        </w:rPr>
        <w:t xml:space="preserve"> </w:t>
      </w:r>
      <w:r w:rsidR="00102738" w:rsidRPr="00102738">
        <w:rPr>
          <w:rFonts w:ascii="Times New Roman" w:hAnsi="Times New Roman"/>
          <w:b w:val="0"/>
          <w:lang w:val="ru-RU"/>
        </w:rPr>
        <w:t>Казани.</w:t>
      </w:r>
    </w:p>
    <w:p w14:paraId="2DD8F0AC" w14:textId="77777777" w:rsidR="00487FAE" w:rsidRPr="00487FAE" w:rsidRDefault="00487FAE" w:rsidP="003101A5">
      <w:pPr>
        <w:pStyle w:val="text"/>
        <w:spacing w:before="0" w:beforeAutospacing="0" w:after="0" w:afterAutospacing="0"/>
        <w:ind w:firstLine="851"/>
        <w:jc w:val="both"/>
        <w:rPr>
          <w:sz w:val="28"/>
          <w:szCs w:val="28"/>
        </w:rPr>
      </w:pPr>
      <w:r w:rsidRPr="00487FAE">
        <w:rPr>
          <w:sz w:val="28"/>
          <w:szCs w:val="28"/>
        </w:rPr>
        <w:t>Границы городского поселения установлены Законом Республики Татарстан от 31 января 2005 года №17 – 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14:paraId="7695C934" w14:textId="77777777" w:rsidR="00D170D2" w:rsidRPr="00C239C8" w:rsidRDefault="00D150EE" w:rsidP="003101A5">
      <w:pPr>
        <w:tabs>
          <w:tab w:val="left" w:pos="960"/>
        </w:tabs>
        <w:ind w:firstLine="851"/>
        <w:jc w:val="both"/>
        <w:rPr>
          <w:rFonts w:ascii="Times New Roman" w:hAnsi="Times New Roman"/>
          <w:sz w:val="28"/>
          <w:szCs w:val="28"/>
          <w:shd w:val="clear" w:color="auto" w:fill="FFFFFF"/>
          <w:lang w:val="ru-RU"/>
        </w:rPr>
      </w:pPr>
      <w:r w:rsidRPr="00C239C8">
        <w:rPr>
          <w:rFonts w:ascii="Times New Roman" w:hAnsi="Times New Roman"/>
          <w:sz w:val="28"/>
          <w:szCs w:val="28"/>
          <w:shd w:val="clear" w:color="auto" w:fill="FFFFFF"/>
          <w:lang w:val="ru-RU"/>
        </w:rPr>
        <w:t>Буинский муниципальный район граничит с Дрожжановским, Апастовским, Тетюшским муниципальными районами, Чувашской Республикой и Ульяновской областью.</w:t>
      </w:r>
    </w:p>
    <w:p w14:paraId="6B54BE1C" w14:textId="77777777" w:rsidR="00776716" w:rsidRPr="00C239C8" w:rsidRDefault="00776716" w:rsidP="003101A5">
      <w:pPr>
        <w:tabs>
          <w:tab w:val="left" w:pos="960"/>
        </w:tabs>
        <w:ind w:firstLine="851"/>
        <w:jc w:val="both"/>
        <w:rPr>
          <w:rFonts w:ascii="Times New Roman" w:hAnsi="Times New Roman"/>
          <w:sz w:val="28"/>
          <w:szCs w:val="28"/>
          <w:shd w:val="clear" w:color="auto" w:fill="FFFFFF"/>
          <w:lang w:val="ru-RU"/>
        </w:rPr>
      </w:pPr>
      <w:r w:rsidRPr="00C239C8">
        <w:rPr>
          <w:rFonts w:ascii="Times New Roman" w:hAnsi="Times New Roman"/>
          <w:sz w:val="28"/>
          <w:szCs w:val="28"/>
          <w:shd w:val="clear" w:color="auto" w:fill="FFFFFF"/>
          <w:lang w:val="ru-RU"/>
        </w:rPr>
        <w:t>Город Буинск граничит с Кайбицким, Малобуинковским, Мещеряковским, Нижненаратбашским и Рунгинским сельскими поселениями.</w:t>
      </w:r>
    </w:p>
    <w:p w14:paraId="2D0E1981" w14:textId="77777777" w:rsidR="004B49BA" w:rsidRPr="00C239C8" w:rsidRDefault="004B49BA" w:rsidP="003101A5">
      <w:pPr>
        <w:ind w:firstLine="851"/>
        <w:jc w:val="both"/>
        <w:rPr>
          <w:rStyle w:val="af2"/>
          <w:rFonts w:ascii="Times New Roman" w:hAnsi="Times New Roman"/>
          <w:i w:val="0"/>
          <w:sz w:val="28"/>
          <w:szCs w:val="28"/>
          <w:lang w:val="ru-RU"/>
        </w:rPr>
      </w:pPr>
      <w:r w:rsidRPr="00C239C8">
        <w:rPr>
          <w:rStyle w:val="af2"/>
          <w:rFonts w:ascii="Times New Roman" w:hAnsi="Times New Roman"/>
          <w:i w:val="0"/>
          <w:sz w:val="28"/>
          <w:szCs w:val="28"/>
          <w:lang w:val="ru-RU"/>
        </w:rPr>
        <w:t xml:space="preserve">Численность населения </w:t>
      </w:r>
      <w:r w:rsidR="00BC10C9" w:rsidRPr="00C239C8">
        <w:rPr>
          <w:rStyle w:val="af2"/>
          <w:rFonts w:ascii="Times New Roman" w:hAnsi="Times New Roman"/>
          <w:i w:val="0"/>
          <w:sz w:val="28"/>
          <w:szCs w:val="28"/>
          <w:lang w:val="ru-RU"/>
        </w:rPr>
        <w:t xml:space="preserve">города Буинск составляет 20416 человек </w:t>
      </w:r>
      <w:r w:rsidR="00C239C8">
        <w:rPr>
          <w:rStyle w:val="af2"/>
          <w:rFonts w:ascii="Times New Roman" w:hAnsi="Times New Roman"/>
          <w:i w:val="0"/>
          <w:sz w:val="28"/>
          <w:szCs w:val="28"/>
          <w:lang w:val="ru-RU"/>
        </w:rPr>
        <w:t>(</w:t>
      </w:r>
      <w:r w:rsidR="00BC10C9" w:rsidRPr="00C239C8">
        <w:rPr>
          <w:rStyle w:val="af2"/>
          <w:rFonts w:ascii="Times New Roman" w:hAnsi="Times New Roman"/>
          <w:i w:val="0"/>
          <w:sz w:val="28"/>
          <w:szCs w:val="28"/>
          <w:lang w:val="ru-RU"/>
        </w:rPr>
        <w:t>по состоянию на 01</w:t>
      </w:r>
      <w:r w:rsidR="00C239C8">
        <w:rPr>
          <w:rStyle w:val="af2"/>
          <w:rFonts w:ascii="Times New Roman" w:hAnsi="Times New Roman"/>
          <w:i w:val="0"/>
          <w:sz w:val="28"/>
          <w:szCs w:val="28"/>
          <w:lang w:val="ru-RU"/>
        </w:rPr>
        <w:t xml:space="preserve"> января </w:t>
      </w:r>
      <w:r w:rsidR="00BC10C9" w:rsidRPr="00C239C8">
        <w:rPr>
          <w:rStyle w:val="af2"/>
          <w:rFonts w:ascii="Times New Roman" w:hAnsi="Times New Roman"/>
          <w:i w:val="0"/>
          <w:sz w:val="28"/>
          <w:szCs w:val="28"/>
          <w:lang w:val="ru-RU"/>
        </w:rPr>
        <w:t>2020 год</w:t>
      </w:r>
      <w:r w:rsidR="00C239C8">
        <w:rPr>
          <w:rStyle w:val="af2"/>
          <w:rFonts w:ascii="Times New Roman" w:hAnsi="Times New Roman"/>
          <w:i w:val="0"/>
          <w:sz w:val="28"/>
          <w:szCs w:val="28"/>
          <w:lang w:val="ru-RU"/>
        </w:rPr>
        <w:t>а)</w:t>
      </w:r>
      <w:r w:rsidR="00BC10C9" w:rsidRPr="00C239C8">
        <w:rPr>
          <w:rStyle w:val="af2"/>
          <w:rFonts w:ascii="Times New Roman" w:hAnsi="Times New Roman"/>
          <w:i w:val="0"/>
          <w:sz w:val="28"/>
          <w:szCs w:val="28"/>
          <w:lang w:val="ru-RU"/>
        </w:rPr>
        <w:t>.</w:t>
      </w:r>
    </w:p>
    <w:p w14:paraId="10F541E8" w14:textId="77777777" w:rsidR="004B49BA" w:rsidRPr="006E733D" w:rsidRDefault="004B49BA" w:rsidP="003101A5">
      <w:pPr>
        <w:tabs>
          <w:tab w:val="left" w:pos="960"/>
        </w:tabs>
        <w:ind w:firstLine="851"/>
        <w:jc w:val="both"/>
        <w:rPr>
          <w:rFonts w:ascii="Times New Roman" w:hAnsi="Times New Roman"/>
          <w:i/>
          <w:sz w:val="28"/>
          <w:szCs w:val="28"/>
          <w:shd w:val="clear" w:color="auto" w:fill="FFFFFF"/>
          <w:lang w:val="ru-RU"/>
        </w:rPr>
      </w:pPr>
      <w:r w:rsidRPr="006E733D">
        <w:rPr>
          <w:rStyle w:val="af2"/>
          <w:rFonts w:ascii="Times New Roman" w:hAnsi="Times New Roman"/>
          <w:i w:val="0"/>
          <w:sz w:val="28"/>
          <w:szCs w:val="28"/>
          <w:lang w:val="ru-RU"/>
        </w:rPr>
        <w:t xml:space="preserve">Площадь территории </w:t>
      </w:r>
      <w:r w:rsidR="005B706C" w:rsidRPr="006E733D">
        <w:rPr>
          <w:rStyle w:val="af2"/>
          <w:rFonts w:ascii="Times New Roman" w:hAnsi="Times New Roman"/>
          <w:i w:val="0"/>
          <w:sz w:val="28"/>
          <w:szCs w:val="28"/>
          <w:lang w:val="ru-RU"/>
        </w:rPr>
        <w:t>города Буинск</w:t>
      </w:r>
      <w:r w:rsidRPr="006E733D">
        <w:rPr>
          <w:rStyle w:val="af2"/>
          <w:rFonts w:ascii="Times New Roman" w:hAnsi="Times New Roman"/>
          <w:i w:val="0"/>
          <w:sz w:val="28"/>
          <w:szCs w:val="28"/>
          <w:lang w:val="ru-RU"/>
        </w:rPr>
        <w:t xml:space="preserve"> </w:t>
      </w:r>
      <w:r w:rsidR="00A269C8">
        <w:rPr>
          <w:rStyle w:val="af2"/>
          <w:rFonts w:ascii="Times New Roman" w:hAnsi="Times New Roman"/>
          <w:i w:val="0"/>
          <w:sz w:val="28"/>
          <w:szCs w:val="28"/>
          <w:lang w:val="ru-RU"/>
        </w:rPr>
        <w:t>–</w:t>
      </w:r>
      <w:r w:rsidRPr="006E733D">
        <w:rPr>
          <w:rStyle w:val="af2"/>
          <w:rFonts w:ascii="Times New Roman" w:hAnsi="Times New Roman"/>
          <w:i w:val="0"/>
          <w:sz w:val="28"/>
          <w:szCs w:val="28"/>
          <w:lang w:val="ru-RU"/>
        </w:rPr>
        <w:t xml:space="preserve"> </w:t>
      </w:r>
      <w:r w:rsidR="00A269C8">
        <w:rPr>
          <w:rStyle w:val="af2"/>
          <w:rFonts w:ascii="Times New Roman" w:hAnsi="Times New Roman"/>
          <w:i w:val="0"/>
          <w:sz w:val="28"/>
          <w:szCs w:val="28"/>
          <w:lang w:val="ru-RU"/>
        </w:rPr>
        <w:t>1589,1</w:t>
      </w:r>
      <w:r w:rsidR="00585734" w:rsidRPr="006E733D">
        <w:rPr>
          <w:rStyle w:val="af2"/>
          <w:rFonts w:ascii="Times New Roman" w:hAnsi="Times New Roman"/>
          <w:i w:val="0"/>
          <w:sz w:val="28"/>
          <w:szCs w:val="28"/>
          <w:lang w:val="ru-RU"/>
        </w:rPr>
        <w:t xml:space="preserve"> </w:t>
      </w:r>
      <w:r w:rsidRPr="006E733D">
        <w:rPr>
          <w:rStyle w:val="af2"/>
          <w:rFonts w:ascii="Times New Roman" w:hAnsi="Times New Roman"/>
          <w:i w:val="0"/>
          <w:sz w:val="28"/>
          <w:szCs w:val="28"/>
          <w:lang w:val="ru-RU"/>
        </w:rPr>
        <w:t>га</w:t>
      </w:r>
      <w:r w:rsidR="002D5C0B" w:rsidRPr="006E733D">
        <w:rPr>
          <w:rStyle w:val="af2"/>
          <w:rFonts w:ascii="Times New Roman" w:hAnsi="Times New Roman"/>
          <w:i w:val="0"/>
          <w:sz w:val="28"/>
          <w:szCs w:val="28"/>
          <w:lang w:val="ru-RU"/>
        </w:rPr>
        <w:t xml:space="preserve">, или </w:t>
      </w:r>
      <w:r w:rsidR="00A269C8">
        <w:rPr>
          <w:rStyle w:val="af2"/>
          <w:rFonts w:ascii="Times New Roman" w:hAnsi="Times New Roman"/>
          <w:i w:val="0"/>
          <w:sz w:val="28"/>
          <w:szCs w:val="28"/>
          <w:lang w:val="ru-RU"/>
        </w:rPr>
        <w:t>15</w:t>
      </w:r>
      <w:r w:rsidR="002D5C0B" w:rsidRPr="006E733D">
        <w:rPr>
          <w:rStyle w:val="af2"/>
          <w:rFonts w:ascii="Times New Roman" w:hAnsi="Times New Roman"/>
          <w:i w:val="0"/>
          <w:sz w:val="28"/>
          <w:szCs w:val="28"/>
          <w:lang w:val="ru-RU"/>
        </w:rPr>
        <w:t>,</w:t>
      </w:r>
      <w:r w:rsidR="00A269C8">
        <w:rPr>
          <w:rStyle w:val="af2"/>
          <w:rFonts w:ascii="Times New Roman" w:hAnsi="Times New Roman"/>
          <w:i w:val="0"/>
          <w:sz w:val="28"/>
          <w:szCs w:val="28"/>
          <w:lang w:val="ru-RU"/>
        </w:rPr>
        <w:t>89</w:t>
      </w:r>
      <w:r w:rsidR="002D5C0B" w:rsidRPr="006E733D">
        <w:rPr>
          <w:rStyle w:val="af2"/>
          <w:rFonts w:ascii="Times New Roman" w:hAnsi="Times New Roman"/>
          <w:i w:val="0"/>
          <w:sz w:val="28"/>
          <w:szCs w:val="28"/>
          <w:lang w:val="ru-RU"/>
        </w:rPr>
        <w:t xml:space="preserve"> км</w:t>
      </w:r>
      <w:r w:rsidR="002D5C0B" w:rsidRPr="006E733D">
        <w:rPr>
          <w:rStyle w:val="af2"/>
          <w:rFonts w:ascii="Times New Roman" w:hAnsi="Times New Roman"/>
          <w:i w:val="0"/>
          <w:sz w:val="28"/>
          <w:szCs w:val="28"/>
          <w:vertAlign w:val="superscript"/>
          <w:lang w:val="ru-RU"/>
        </w:rPr>
        <w:t>2</w:t>
      </w:r>
      <w:r w:rsidR="008B35F3" w:rsidRPr="006E733D">
        <w:rPr>
          <w:rStyle w:val="af2"/>
          <w:rFonts w:ascii="Times New Roman" w:hAnsi="Times New Roman"/>
          <w:i w:val="0"/>
          <w:sz w:val="28"/>
          <w:szCs w:val="28"/>
          <w:lang w:val="ru-RU"/>
        </w:rPr>
        <w:t>.</w:t>
      </w:r>
    </w:p>
    <w:p w14:paraId="2BEE252B" w14:textId="77777777" w:rsidR="0095542B" w:rsidRPr="00C239C8" w:rsidRDefault="00D767FF" w:rsidP="003101A5">
      <w:pPr>
        <w:tabs>
          <w:tab w:val="left" w:pos="960"/>
        </w:tabs>
        <w:ind w:firstLine="851"/>
        <w:jc w:val="both"/>
        <w:rPr>
          <w:rFonts w:ascii="Times New Roman" w:hAnsi="Times New Roman"/>
          <w:sz w:val="28"/>
          <w:szCs w:val="28"/>
          <w:lang w:val="ru-RU"/>
        </w:rPr>
      </w:pPr>
      <w:r>
        <w:rPr>
          <w:rFonts w:ascii="Times New Roman" w:hAnsi="Times New Roman"/>
          <w:sz w:val="28"/>
          <w:szCs w:val="28"/>
          <w:lang w:val="ru-RU"/>
        </w:rPr>
        <w:t>По территории</w:t>
      </w:r>
      <w:r w:rsidR="004B49BA" w:rsidRPr="00C239C8">
        <w:rPr>
          <w:rFonts w:ascii="Times New Roman" w:hAnsi="Times New Roman"/>
          <w:spacing w:val="1"/>
          <w:sz w:val="28"/>
          <w:szCs w:val="28"/>
          <w:lang w:val="ru-RU"/>
        </w:rPr>
        <w:t xml:space="preserve"> </w:t>
      </w:r>
      <w:r w:rsidR="004B49BA" w:rsidRPr="00C239C8">
        <w:rPr>
          <w:rFonts w:ascii="Times New Roman" w:hAnsi="Times New Roman"/>
          <w:sz w:val="28"/>
          <w:szCs w:val="28"/>
          <w:lang w:val="ru-RU"/>
        </w:rPr>
        <w:t>город</w:t>
      </w:r>
      <w:r>
        <w:rPr>
          <w:rFonts w:ascii="Times New Roman" w:hAnsi="Times New Roman"/>
          <w:sz w:val="28"/>
          <w:szCs w:val="28"/>
          <w:lang w:val="ru-RU"/>
        </w:rPr>
        <w:t>а</w:t>
      </w:r>
      <w:r w:rsidR="004B49BA" w:rsidRPr="00C239C8">
        <w:rPr>
          <w:rFonts w:ascii="Times New Roman" w:hAnsi="Times New Roman"/>
          <w:spacing w:val="1"/>
          <w:sz w:val="28"/>
          <w:szCs w:val="28"/>
          <w:lang w:val="ru-RU"/>
        </w:rPr>
        <w:t xml:space="preserve"> </w:t>
      </w:r>
      <w:r w:rsidR="004B49BA" w:rsidRPr="00C239C8">
        <w:rPr>
          <w:rFonts w:ascii="Times New Roman" w:hAnsi="Times New Roman"/>
          <w:sz w:val="28"/>
          <w:szCs w:val="28"/>
          <w:lang w:val="ru-RU"/>
        </w:rPr>
        <w:t>Буинск</w:t>
      </w:r>
      <w:r w:rsidR="004B49BA" w:rsidRPr="00C239C8">
        <w:rPr>
          <w:rFonts w:ascii="Times New Roman" w:hAnsi="Times New Roman"/>
          <w:spacing w:val="1"/>
          <w:sz w:val="28"/>
          <w:szCs w:val="28"/>
          <w:lang w:val="ru-RU"/>
        </w:rPr>
        <w:t xml:space="preserve"> </w:t>
      </w:r>
      <w:r w:rsidR="004B49BA" w:rsidRPr="00C239C8">
        <w:rPr>
          <w:rFonts w:ascii="Times New Roman" w:hAnsi="Times New Roman"/>
          <w:sz w:val="28"/>
          <w:szCs w:val="28"/>
          <w:lang w:val="ru-RU"/>
        </w:rPr>
        <w:t>проходят</w:t>
      </w:r>
      <w:r w:rsidR="004B49BA" w:rsidRPr="00C239C8">
        <w:rPr>
          <w:rFonts w:ascii="Times New Roman" w:hAnsi="Times New Roman"/>
          <w:spacing w:val="1"/>
          <w:sz w:val="28"/>
          <w:szCs w:val="28"/>
          <w:lang w:val="ru-RU"/>
        </w:rPr>
        <w:t xml:space="preserve"> </w:t>
      </w:r>
      <w:r w:rsidR="004B49BA" w:rsidRPr="00C239C8">
        <w:rPr>
          <w:rFonts w:ascii="Times New Roman" w:hAnsi="Times New Roman"/>
          <w:sz w:val="28"/>
          <w:szCs w:val="28"/>
          <w:lang w:val="ru-RU"/>
        </w:rPr>
        <w:t>автомобильная</w:t>
      </w:r>
      <w:r w:rsidR="004B49BA" w:rsidRPr="00C239C8">
        <w:rPr>
          <w:rFonts w:ascii="Times New Roman" w:hAnsi="Times New Roman"/>
          <w:spacing w:val="1"/>
          <w:sz w:val="28"/>
          <w:szCs w:val="28"/>
          <w:lang w:val="ru-RU"/>
        </w:rPr>
        <w:t xml:space="preserve"> </w:t>
      </w:r>
      <w:r w:rsidR="00C239C8" w:rsidRPr="00C239C8">
        <w:rPr>
          <w:rFonts w:ascii="Times New Roman" w:hAnsi="Times New Roman"/>
          <w:spacing w:val="1"/>
          <w:sz w:val="28"/>
          <w:szCs w:val="28"/>
          <w:lang w:val="ru-RU"/>
        </w:rPr>
        <w:t xml:space="preserve">дорога </w:t>
      </w:r>
      <w:r w:rsidR="004B49BA" w:rsidRPr="00C239C8">
        <w:rPr>
          <w:rFonts w:ascii="Times New Roman" w:hAnsi="Times New Roman"/>
          <w:sz w:val="28"/>
          <w:szCs w:val="28"/>
          <w:lang w:val="ru-RU"/>
        </w:rPr>
        <w:t>и</w:t>
      </w:r>
      <w:r w:rsidR="004B49BA" w:rsidRPr="00C239C8">
        <w:rPr>
          <w:rFonts w:ascii="Times New Roman" w:hAnsi="Times New Roman"/>
          <w:spacing w:val="1"/>
          <w:sz w:val="28"/>
          <w:szCs w:val="28"/>
          <w:lang w:val="ru-RU"/>
        </w:rPr>
        <w:t xml:space="preserve"> </w:t>
      </w:r>
      <w:r w:rsidR="004B49BA" w:rsidRPr="00C239C8">
        <w:rPr>
          <w:rFonts w:ascii="Times New Roman" w:hAnsi="Times New Roman"/>
          <w:sz w:val="28"/>
          <w:szCs w:val="28"/>
          <w:lang w:val="ru-RU"/>
        </w:rPr>
        <w:t>железная</w:t>
      </w:r>
      <w:r w:rsidR="004B49BA" w:rsidRPr="00C239C8">
        <w:rPr>
          <w:rFonts w:ascii="Times New Roman" w:hAnsi="Times New Roman"/>
          <w:spacing w:val="1"/>
          <w:sz w:val="28"/>
          <w:szCs w:val="28"/>
          <w:lang w:val="ru-RU"/>
        </w:rPr>
        <w:t xml:space="preserve"> </w:t>
      </w:r>
      <w:r w:rsidR="004B49BA" w:rsidRPr="00C239C8">
        <w:rPr>
          <w:rFonts w:ascii="Times New Roman" w:hAnsi="Times New Roman"/>
          <w:sz w:val="28"/>
          <w:szCs w:val="28"/>
          <w:lang w:val="ru-RU"/>
        </w:rPr>
        <w:t>дорога</w:t>
      </w:r>
      <w:r w:rsidR="004B49BA" w:rsidRPr="00C239C8">
        <w:rPr>
          <w:rFonts w:ascii="Times New Roman" w:hAnsi="Times New Roman"/>
          <w:spacing w:val="1"/>
          <w:sz w:val="28"/>
          <w:szCs w:val="28"/>
          <w:lang w:val="ru-RU"/>
        </w:rPr>
        <w:t xml:space="preserve"> </w:t>
      </w:r>
      <w:r w:rsidR="004B49BA" w:rsidRPr="00C239C8">
        <w:rPr>
          <w:rFonts w:ascii="Times New Roman" w:hAnsi="Times New Roman"/>
          <w:sz w:val="28"/>
          <w:szCs w:val="28"/>
          <w:lang w:val="ru-RU"/>
        </w:rPr>
        <w:t>федерального</w:t>
      </w:r>
      <w:r w:rsidR="004B49BA" w:rsidRPr="00C239C8">
        <w:rPr>
          <w:rFonts w:ascii="Times New Roman" w:hAnsi="Times New Roman"/>
          <w:spacing w:val="1"/>
          <w:sz w:val="28"/>
          <w:szCs w:val="28"/>
          <w:lang w:val="ru-RU"/>
        </w:rPr>
        <w:t xml:space="preserve"> </w:t>
      </w:r>
      <w:r w:rsidR="004B49BA" w:rsidRPr="00C239C8">
        <w:rPr>
          <w:rFonts w:ascii="Times New Roman" w:hAnsi="Times New Roman"/>
          <w:sz w:val="28"/>
          <w:szCs w:val="28"/>
          <w:lang w:val="ru-RU"/>
        </w:rPr>
        <w:t>значения,</w:t>
      </w:r>
      <w:r w:rsidR="004B49BA" w:rsidRPr="00C239C8">
        <w:rPr>
          <w:rFonts w:ascii="Times New Roman" w:hAnsi="Times New Roman"/>
          <w:spacing w:val="1"/>
          <w:sz w:val="28"/>
          <w:szCs w:val="28"/>
          <w:lang w:val="ru-RU"/>
        </w:rPr>
        <w:t xml:space="preserve"> </w:t>
      </w:r>
      <w:r w:rsidR="004B49BA" w:rsidRPr="00C239C8">
        <w:rPr>
          <w:rFonts w:ascii="Times New Roman" w:hAnsi="Times New Roman"/>
          <w:sz w:val="28"/>
          <w:szCs w:val="28"/>
          <w:lang w:val="ru-RU"/>
        </w:rPr>
        <w:t>связывающие</w:t>
      </w:r>
      <w:r w:rsidR="004B49BA" w:rsidRPr="00C239C8">
        <w:rPr>
          <w:rFonts w:ascii="Times New Roman" w:hAnsi="Times New Roman"/>
          <w:spacing w:val="1"/>
          <w:sz w:val="28"/>
          <w:szCs w:val="28"/>
          <w:lang w:val="ru-RU"/>
        </w:rPr>
        <w:t xml:space="preserve"> </w:t>
      </w:r>
      <w:r w:rsidR="004B49BA" w:rsidRPr="00C239C8">
        <w:rPr>
          <w:rFonts w:ascii="Times New Roman" w:hAnsi="Times New Roman"/>
          <w:sz w:val="28"/>
          <w:szCs w:val="28"/>
          <w:lang w:val="ru-RU"/>
        </w:rPr>
        <w:t>транспортными</w:t>
      </w:r>
      <w:r w:rsidR="004B49BA" w:rsidRPr="00C239C8">
        <w:rPr>
          <w:rFonts w:ascii="Times New Roman" w:hAnsi="Times New Roman"/>
          <w:spacing w:val="1"/>
          <w:sz w:val="28"/>
          <w:szCs w:val="28"/>
          <w:lang w:val="ru-RU"/>
        </w:rPr>
        <w:t xml:space="preserve"> </w:t>
      </w:r>
      <w:r w:rsidR="004B49BA" w:rsidRPr="00C239C8">
        <w:rPr>
          <w:rFonts w:ascii="Times New Roman" w:hAnsi="Times New Roman"/>
          <w:sz w:val="28"/>
          <w:szCs w:val="28"/>
          <w:lang w:val="ru-RU"/>
        </w:rPr>
        <w:t>потоками</w:t>
      </w:r>
      <w:r w:rsidR="004B49BA" w:rsidRPr="00C239C8">
        <w:rPr>
          <w:rFonts w:ascii="Times New Roman" w:hAnsi="Times New Roman"/>
          <w:spacing w:val="1"/>
          <w:sz w:val="28"/>
          <w:szCs w:val="28"/>
          <w:lang w:val="ru-RU"/>
        </w:rPr>
        <w:t xml:space="preserve"> </w:t>
      </w:r>
      <w:r w:rsidR="004B49BA" w:rsidRPr="00C239C8">
        <w:rPr>
          <w:rFonts w:ascii="Times New Roman" w:hAnsi="Times New Roman"/>
          <w:sz w:val="28"/>
          <w:szCs w:val="28"/>
          <w:lang w:val="ru-RU"/>
        </w:rPr>
        <w:t>Республику</w:t>
      </w:r>
      <w:r w:rsidR="004B49BA" w:rsidRPr="00C239C8">
        <w:rPr>
          <w:rFonts w:ascii="Times New Roman" w:hAnsi="Times New Roman"/>
          <w:spacing w:val="1"/>
          <w:sz w:val="28"/>
          <w:szCs w:val="28"/>
          <w:lang w:val="ru-RU"/>
        </w:rPr>
        <w:t xml:space="preserve"> </w:t>
      </w:r>
      <w:r w:rsidR="004B49BA" w:rsidRPr="00C239C8">
        <w:rPr>
          <w:rFonts w:ascii="Times New Roman" w:hAnsi="Times New Roman"/>
          <w:sz w:val="28"/>
          <w:szCs w:val="28"/>
          <w:lang w:val="ru-RU"/>
        </w:rPr>
        <w:t>Татарстан</w:t>
      </w:r>
      <w:r w:rsidR="004B49BA" w:rsidRPr="00C239C8">
        <w:rPr>
          <w:rFonts w:ascii="Times New Roman" w:hAnsi="Times New Roman"/>
          <w:spacing w:val="1"/>
          <w:sz w:val="28"/>
          <w:szCs w:val="28"/>
          <w:lang w:val="ru-RU"/>
        </w:rPr>
        <w:t xml:space="preserve"> </w:t>
      </w:r>
      <w:r w:rsidR="004B49BA" w:rsidRPr="00C239C8">
        <w:rPr>
          <w:rFonts w:ascii="Times New Roman" w:hAnsi="Times New Roman"/>
          <w:sz w:val="28"/>
          <w:szCs w:val="28"/>
          <w:lang w:val="ru-RU"/>
        </w:rPr>
        <w:t>и</w:t>
      </w:r>
      <w:r w:rsidR="004B49BA" w:rsidRPr="00C239C8">
        <w:rPr>
          <w:rFonts w:ascii="Times New Roman" w:hAnsi="Times New Roman"/>
          <w:spacing w:val="1"/>
          <w:sz w:val="28"/>
          <w:szCs w:val="28"/>
          <w:lang w:val="ru-RU"/>
        </w:rPr>
        <w:t xml:space="preserve"> </w:t>
      </w:r>
      <w:r w:rsidR="00C239C8" w:rsidRPr="00C239C8">
        <w:rPr>
          <w:rFonts w:ascii="Times New Roman" w:hAnsi="Times New Roman"/>
          <w:sz w:val="28"/>
          <w:szCs w:val="28"/>
          <w:lang w:val="ru-RU"/>
        </w:rPr>
        <w:t>другие регионы,</w:t>
      </w:r>
      <w:r w:rsidR="004B49BA" w:rsidRPr="00C239C8">
        <w:rPr>
          <w:rFonts w:ascii="Times New Roman" w:hAnsi="Times New Roman"/>
          <w:spacing w:val="1"/>
          <w:sz w:val="28"/>
          <w:szCs w:val="28"/>
          <w:lang w:val="ru-RU"/>
        </w:rPr>
        <w:t xml:space="preserve"> </w:t>
      </w:r>
      <w:r w:rsidR="004B49BA" w:rsidRPr="00C239C8">
        <w:rPr>
          <w:rFonts w:ascii="Times New Roman" w:hAnsi="Times New Roman"/>
          <w:sz w:val="28"/>
          <w:szCs w:val="28"/>
          <w:lang w:val="ru-RU"/>
        </w:rPr>
        <w:t>находящиеся на севере и севере-востоке, с южными и западными областями</w:t>
      </w:r>
      <w:r w:rsidR="004B49BA" w:rsidRPr="00C239C8">
        <w:rPr>
          <w:rFonts w:ascii="Times New Roman" w:hAnsi="Times New Roman"/>
          <w:spacing w:val="1"/>
          <w:sz w:val="28"/>
          <w:szCs w:val="28"/>
          <w:lang w:val="ru-RU"/>
        </w:rPr>
        <w:t xml:space="preserve"> </w:t>
      </w:r>
      <w:r w:rsidR="004B49BA" w:rsidRPr="00C239C8">
        <w:rPr>
          <w:rFonts w:ascii="Times New Roman" w:hAnsi="Times New Roman"/>
          <w:sz w:val="28"/>
          <w:szCs w:val="28"/>
          <w:lang w:val="ru-RU"/>
        </w:rPr>
        <w:t>России.</w:t>
      </w:r>
    </w:p>
    <w:p w14:paraId="6A14ABD3" w14:textId="77777777" w:rsidR="000A5BC1" w:rsidRPr="00085827" w:rsidRDefault="00D00B37" w:rsidP="003101A5">
      <w:pPr>
        <w:autoSpaceDE w:val="0"/>
        <w:autoSpaceDN w:val="0"/>
        <w:adjustRightInd w:val="0"/>
        <w:ind w:firstLine="851"/>
        <w:jc w:val="both"/>
        <w:rPr>
          <w:rFonts w:ascii="Times New Roman" w:eastAsia="Calibri" w:hAnsi="Times New Roman"/>
          <w:sz w:val="28"/>
          <w:szCs w:val="28"/>
          <w:lang w:val="ru-RU" w:eastAsia="en-US"/>
        </w:rPr>
      </w:pPr>
      <w:r w:rsidRPr="00085827">
        <w:rPr>
          <w:rFonts w:ascii="Times New Roman" w:hAnsi="Times New Roman"/>
          <w:sz w:val="28"/>
          <w:szCs w:val="28"/>
          <w:lang w:val="ru-RU"/>
        </w:rPr>
        <w:t xml:space="preserve">Буинский муниципальный район </w:t>
      </w:r>
      <w:r w:rsidR="000A5BC1" w:rsidRPr="00085827">
        <w:rPr>
          <w:rFonts w:ascii="Times New Roman" w:hAnsi="Times New Roman"/>
          <w:sz w:val="28"/>
          <w:szCs w:val="28"/>
          <w:lang w:val="ru-RU"/>
        </w:rPr>
        <w:t xml:space="preserve">является </w:t>
      </w:r>
      <w:r w:rsidRPr="00085827">
        <w:rPr>
          <w:rFonts w:ascii="Times New Roman" w:hAnsi="Times New Roman"/>
          <w:sz w:val="28"/>
          <w:szCs w:val="28"/>
          <w:lang w:val="ru-RU"/>
        </w:rPr>
        <w:t>территори</w:t>
      </w:r>
      <w:r w:rsidR="00A82084">
        <w:rPr>
          <w:rFonts w:ascii="Times New Roman" w:hAnsi="Times New Roman"/>
          <w:sz w:val="28"/>
          <w:szCs w:val="28"/>
          <w:lang w:val="ru-RU"/>
        </w:rPr>
        <w:t>ей</w:t>
      </w:r>
      <w:r w:rsidRPr="00085827">
        <w:rPr>
          <w:rFonts w:ascii="Times New Roman" w:hAnsi="Times New Roman"/>
          <w:sz w:val="28"/>
          <w:szCs w:val="28"/>
          <w:lang w:val="ru-RU"/>
        </w:rPr>
        <w:t xml:space="preserve"> </w:t>
      </w:r>
      <w:r w:rsidR="000A5BC1" w:rsidRPr="00085827">
        <w:rPr>
          <w:rFonts w:ascii="Times New Roman" w:hAnsi="Times New Roman"/>
          <w:sz w:val="28"/>
          <w:szCs w:val="28"/>
          <w:lang w:val="ru-RU"/>
        </w:rPr>
        <w:t>с</w:t>
      </w:r>
      <w:r w:rsidR="000A5BC1" w:rsidRPr="00085827">
        <w:rPr>
          <w:rFonts w:ascii="Times New Roman" w:hAnsi="Times New Roman"/>
          <w:spacing w:val="1"/>
          <w:sz w:val="28"/>
          <w:szCs w:val="28"/>
          <w:lang w:val="ru-RU"/>
        </w:rPr>
        <w:t xml:space="preserve"> </w:t>
      </w:r>
      <w:r w:rsidR="00C239C8" w:rsidRPr="00085827">
        <w:rPr>
          <w:rFonts w:ascii="Times New Roman" w:hAnsi="Times New Roman"/>
          <w:spacing w:val="1"/>
          <w:sz w:val="28"/>
          <w:szCs w:val="28"/>
          <w:lang w:val="ru-RU"/>
        </w:rPr>
        <w:t xml:space="preserve">развитой </w:t>
      </w:r>
      <w:r w:rsidRPr="00085827">
        <w:rPr>
          <w:rFonts w:ascii="Times New Roman" w:hAnsi="Times New Roman"/>
          <w:sz w:val="28"/>
          <w:szCs w:val="28"/>
          <w:lang w:val="ru-RU"/>
        </w:rPr>
        <w:t xml:space="preserve">промышленностью </w:t>
      </w:r>
      <w:r w:rsidR="000A5BC1" w:rsidRPr="00085827">
        <w:rPr>
          <w:rFonts w:ascii="Times New Roman" w:hAnsi="Times New Roman"/>
          <w:sz w:val="28"/>
          <w:szCs w:val="28"/>
          <w:lang w:val="ru-RU"/>
        </w:rPr>
        <w:t>и</w:t>
      </w:r>
      <w:r w:rsidR="000A5BC1" w:rsidRPr="00085827">
        <w:rPr>
          <w:rFonts w:ascii="Times New Roman" w:hAnsi="Times New Roman"/>
          <w:spacing w:val="1"/>
          <w:sz w:val="28"/>
          <w:szCs w:val="28"/>
          <w:lang w:val="ru-RU"/>
        </w:rPr>
        <w:t xml:space="preserve"> </w:t>
      </w:r>
      <w:r w:rsidR="000A5BC1" w:rsidRPr="00085827">
        <w:rPr>
          <w:rFonts w:ascii="Times New Roman" w:hAnsi="Times New Roman"/>
          <w:sz w:val="28"/>
          <w:szCs w:val="28"/>
          <w:lang w:val="ru-RU"/>
        </w:rPr>
        <w:t>сельским</w:t>
      </w:r>
      <w:r w:rsidR="000A5BC1" w:rsidRPr="00085827">
        <w:rPr>
          <w:rFonts w:ascii="Times New Roman" w:hAnsi="Times New Roman"/>
          <w:spacing w:val="1"/>
          <w:sz w:val="28"/>
          <w:szCs w:val="28"/>
          <w:lang w:val="ru-RU"/>
        </w:rPr>
        <w:t xml:space="preserve"> </w:t>
      </w:r>
      <w:r w:rsidR="000A5BC1" w:rsidRPr="00085827">
        <w:rPr>
          <w:rFonts w:ascii="Times New Roman" w:hAnsi="Times New Roman"/>
          <w:sz w:val="28"/>
          <w:szCs w:val="28"/>
          <w:lang w:val="ru-RU"/>
        </w:rPr>
        <w:t>хозяйством.</w:t>
      </w:r>
      <w:r w:rsidR="00085827" w:rsidRPr="00085827">
        <w:rPr>
          <w:rFonts w:ascii="Times New Roman" w:eastAsia="Calibri" w:hAnsi="Times New Roman"/>
          <w:sz w:val="28"/>
          <w:szCs w:val="28"/>
          <w:lang w:val="ru-RU" w:eastAsia="en-US"/>
        </w:rPr>
        <w:t xml:space="preserve"> Сельское хозяйство ориентировано на молочно-мясное ско</w:t>
      </w:r>
      <w:r w:rsidR="00A82084">
        <w:rPr>
          <w:rFonts w:ascii="Times New Roman" w:eastAsia="Calibri" w:hAnsi="Times New Roman"/>
          <w:sz w:val="28"/>
          <w:szCs w:val="28"/>
          <w:lang w:val="ru-RU" w:eastAsia="en-US"/>
        </w:rPr>
        <w:t>товодство,</w:t>
      </w:r>
      <w:r w:rsidR="00085827" w:rsidRPr="00085827">
        <w:rPr>
          <w:rFonts w:ascii="Times New Roman" w:eastAsia="Calibri" w:hAnsi="Times New Roman"/>
          <w:sz w:val="28"/>
          <w:szCs w:val="28"/>
          <w:lang w:val="ru-RU" w:eastAsia="en-US"/>
        </w:rPr>
        <w:t xml:space="preserve"> </w:t>
      </w:r>
      <w:r w:rsidR="00085827" w:rsidRPr="00085827">
        <w:rPr>
          <w:rFonts w:ascii="Times New Roman" w:eastAsia="Calibri" w:hAnsi="Times New Roman"/>
          <w:sz w:val="28"/>
          <w:szCs w:val="28"/>
          <w:lang w:val="ru-RU"/>
        </w:rPr>
        <w:t xml:space="preserve">выращивание </w:t>
      </w:r>
      <w:r w:rsidR="00085827" w:rsidRPr="00085827">
        <w:rPr>
          <w:rFonts w:ascii="Times New Roman" w:eastAsia="Calibri" w:hAnsi="Times New Roman"/>
          <w:sz w:val="28"/>
          <w:szCs w:val="28"/>
          <w:lang w:val="ru-RU" w:eastAsia="en-US"/>
        </w:rPr>
        <w:t>зерновы</w:t>
      </w:r>
      <w:r w:rsidR="00085827" w:rsidRPr="00085827">
        <w:rPr>
          <w:rFonts w:ascii="Times New Roman" w:eastAsia="Calibri" w:hAnsi="Times New Roman"/>
          <w:sz w:val="28"/>
          <w:szCs w:val="28"/>
          <w:lang w:val="ru-RU"/>
        </w:rPr>
        <w:t>х</w:t>
      </w:r>
      <w:r w:rsidR="00085827" w:rsidRPr="00085827">
        <w:rPr>
          <w:rFonts w:ascii="Times New Roman" w:eastAsia="Calibri" w:hAnsi="Times New Roman"/>
          <w:sz w:val="28"/>
          <w:szCs w:val="28"/>
          <w:lang w:val="ru-RU" w:eastAsia="en-US"/>
        </w:rPr>
        <w:t xml:space="preserve"> </w:t>
      </w:r>
      <w:r w:rsidR="00085827" w:rsidRPr="00085827">
        <w:rPr>
          <w:rFonts w:ascii="Times New Roman" w:eastAsia="Calibri" w:hAnsi="Times New Roman"/>
          <w:sz w:val="28"/>
          <w:szCs w:val="28"/>
          <w:lang w:val="ru-RU"/>
        </w:rPr>
        <w:t>культур</w:t>
      </w:r>
      <w:r w:rsidR="00085827" w:rsidRPr="00085827">
        <w:rPr>
          <w:rFonts w:ascii="Times New Roman" w:eastAsia="Calibri" w:hAnsi="Times New Roman"/>
          <w:sz w:val="28"/>
          <w:szCs w:val="28"/>
          <w:lang w:val="ru-RU" w:eastAsia="en-US"/>
        </w:rPr>
        <w:t>, сахарн</w:t>
      </w:r>
      <w:r w:rsidR="00085827" w:rsidRPr="00085827">
        <w:rPr>
          <w:rFonts w:ascii="Times New Roman" w:eastAsia="Calibri" w:hAnsi="Times New Roman"/>
          <w:sz w:val="28"/>
          <w:szCs w:val="28"/>
          <w:lang w:val="ru-RU"/>
        </w:rPr>
        <w:t>ой</w:t>
      </w:r>
      <w:r w:rsidR="00085827" w:rsidRPr="00085827">
        <w:rPr>
          <w:rFonts w:ascii="Times New Roman" w:eastAsia="Calibri" w:hAnsi="Times New Roman"/>
          <w:sz w:val="28"/>
          <w:szCs w:val="28"/>
          <w:lang w:val="ru-RU" w:eastAsia="en-US"/>
        </w:rPr>
        <w:t xml:space="preserve"> </w:t>
      </w:r>
      <w:r w:rsidR="00085827" w:rsidRPr="00085827">
        <w:rPr>
          <w:rFonts w:ascii="Times New Roman" w:eastAsia="Calibri" w:hAnsi="Times New Roman"/>
          <w:sz w:val="28"/>
          <w:szCs w:val="28"/>
          <w:lang w:val="ru-RU"/>
        </w:rPr>
        <w:t>свёклы</w:t>
      </w:r>
      <w:r w:rsidR="00085827" w:rsidRPr="00085827">
        <w:rPr>
          <w:rFonts w:ascii="Times New Roman" w:eastAsia="Calibri" w:hAnsi="Times New Roman"/>
          <w:sz w:val="28"/>
          <w:szCs w:val="28"/>
          <w:lang w:val="ru-RU" w:eastAsia="en-US"/>
        </w:rPr>
        <w:t>, кормовы</w:t>
      </w:r>
      <w:r w:rsidR="00085827" w:rsidRPr="00085827">
        <w:rPr>
          <w:rFonts w:ascii="Times New Roman" w:eastAsia="Calibri" w:hAnsi="Times New Roman"/>
          <w:sz w:val="28"/>
          <w:szCs w:val="28"/>
          <w:lang w:val="ru-RU"/>
        </w:rPr>
        <w:t>х</w:t>
      </w:r>
      <w:r w:rsidR="00085827" w:rsidRPr="00085827">
        <w:rPr>
          <w:rFonts w:ascii="Times New Roman" w:eastAsia="Calibri" w:hAnsi="Times New Roman"/>
          <w:sz w:val="28"/>
          <w:szCs w:val="28"/>
          <w:lang w:val="ru-RU" w:eastAsia="en-US"/>
        </w:rPr>
        <w:t xml:space="preserve"> </w:t>
      </w:r>
      <w:r w:rsidR="00085827" w:rsidRPr="00085827">
        <w:rPr>
          <w:rFonts w:ascii="Times New Roman" w:eastAsia="Calibri" w:hAnsi="Times New Roman"/>
          <w:sz w:val="28"/>
          <w:szCs w:val="28"/>
          <w:lang w:val="ru-RU"/>
        </w:rPr>
        <w:t>культур.</w:t>
      </w:r>
    </w:p>
    <w:p w14:paraId="3610A940" w14:textId="77777777" w:rsidR="000A5BC1" w:rsidRDefault="002776DB" w:rsidP="003101A5">
      <w:pPr>
        <w:pStyle w:val="ae"/>
        <w:ind w:right="-1" w:firstLine="851"/>
        <w:jc w:val="both"/>
        <w:rPr>
          <w:rFonts w:ascii="Times New Roman" w:hAnsi="Times New Roman"/>
          <w:b w:val="0"/>
          <w:lang w:val="ru-RU"/>
        </w:rPr>
      </w:pPr>
      <w:r>
        <w:rPr>
          <w:rFonts w:ascii="Times New Roman" w:hAnsi="Times New Roman"/>
          <w:b w:val="0"/>
          <w:lang w:val="ru-RU"/>
        </w:rPr>
        <w:t>В городе Буинск сохраняют свою активность предприятия пищевой промышленности, строительства, машиностроения</w:t>
      </w:r>
      <w:r w:rsidR="006E4BD7">
        <w:rPr>
          <w:rFonts w:ascii="Times New Roman" w:hAnsi="Times New Roman"/>
          <w:b w:val="0"/>
          <w:lang w:val="ru-RU"/>
        </w:rPr>
        <w:t>, торговли</w:t>
      </w:r>
      <w:r>
        <w:rPr>
          <w:rFonts w:ascii="Times New Roman" w:hAnsi="Times New Roman"/>
          <w:b w:val="0"/>
          <w:lang w:val="ru-RU"/>
        </w:rPr>
        <w:t xml:space="preserve">. </w:t>
      </w:r>
      <w:r w:rsidR="000A5BC1" w:rsidRPr="005B706C">
        <w:rPr>
          <w:rFonts w:ascii="Times New Roman" w:hAnsi="Times New Roman"/>
          <w:b w:val="0"/>
          <w:lang w:val="ru-RU"/>
        </w:rPr>
        <w:t>Промышленность</w:t>
      </w:r>
      <w:r w:rsidR="000A5BC1" w:rsidRPr="005B706C">
        <w:rPr>
          <w:rFonts w:ascii="Times New Roman" w:hAnsi="Times New Roman"/>
          <w:b w:val="0"/>
          <w:spacing w:val="49"/>
          <w:lang w:val="ru-RU"/>
        </w:rPr>
        <w:t xml:space="preserve"> </w:t>
      </w:r>
      <w:r w:rsidR="000A5BC1" w:rsidRPr="005B706C">
        <w:rPr>
          <w:rFonts w:ascii="Times New Roman" w:hAnsi="Times New Roman"/>
          <w:b w:val="0"/>
          <w:lang w:val="ru-RU"/>
        </w:rPr>
        <w:t>города</w:t>
      </w:r>
      <w:r w:rsidR="000A5BC1" w:rsidRPr="005B706C">
        <w:rPr>
          <w:rFonts w:ascii="Times New Roman" w:hAnsi="Times New Roman"/>
          <w:b w:val="0"/>
          <w:spacing w:val="51"/>
          <w:lang w:val="ru-RU"/>
        </w:rPr>
        <w:t xml:space="preserve"> </w:t>
      </w:r>
      <w:r w:rsidR="000A5BC1" w:rsidRPr="005B706C">
        <w:rPr>
          <w:rFonts w:ascii="Times New Roman" w:hAnsi="Times New Roman"/>
          <w:b w:val="0"/>
          <w:lang w:val="ru-RU"/>
        </w:rPr>
        <w:t>Буинск</w:t>
      </w:r>
      <w:r w:rsidR="000A5BC1" w:rsidRPr="005B706C">
        <w:rPr>
          <w:rFonts w:ascii="Times New Roman" w:hAnsi="Times New Roman"/>
          <w:b w:val="0"/>
          <w:spacing w:val="51"/>
          <w:lang w:val="ru-RU"/>
        </w:rPr>
        <w:t xml:space="preserve"> </w:t>
      </w:r>
      <w:r w:rsidR="000A5BC1" w:rsidRPr="005B706C">
        <w:rPr>
          <w:rFonts w:ascii="Times New Roman" w:hAnsi="Times New Roman"/>
          <w:b w:val="0"/>
          <w:lang w:val="ru-RU"/>
        </w:rPr>
        <w:t>представлена</w:t>
      </w:r>
      <w:r w:rsidR="000A5BC1" w:rsidRPr="005B706C">
        <w:rPr>
          <w:rFonts w:ascii="Times New Roman" w:hAnsi="Times New Roman"/>
          <w:b w:val="0"/>
          <w:spacing w:val="48"/>
          <w:lang w:val="ru-RU"/>
        </w:rPr>
        <w:t xml:space="preserve"> </w:t>
      </w:r>
      <w:r w:rsidR="000A5BC1" w:rsidRPr="005B706C">
        <w:rPr>
          <w:rFonts w:ascii="Times New Roman" w:hAnsi="Times New Roman"/>
          <w:b w:val="0"/>
          <w:lang w:val="ru-RU"/>
        </w:rPr>
        <w:t>предприятиями:</w:t>
      </w:r>
      <w:r w:rsidR="000A5BC1" w:rsidRPr="005B706C">
        <w:rPr>
          <w:rFonts w:ascii="Times New Roman" w:hAnsi="Times New Roman"/>
          <w:b w:val="0"/>
          <w:spacing w:val="52"/>
          <w:lang w:val="ru-RU"/>
        </w:rPr>
        <w:t xml:space="preserve"> </w:t>
      </w:r>
      <w:r w:rsidR="000A5BC1" w:rsidRPr="005B706C">
        <w:rPr>
          <w:rFonts w:ascii="Times New Roman" w:hAnsi="Times New Roman"/>
          <w:b w:val="0"/>
          <w:lang w:val="ru-RU"/>
        </w:rPr>
        <w:t>О</w:t>
      </w:r>
      <w:r w:rsidR="00C239C8" w:rsidRPr="005B706C">
        <w:rPr>
          <w:rFonts w:ascii="Times New Roman" w:hAnsi="Times New Roman"/>
          <w:b w:val="0"/>
          <w:lang w:val="ru-RU"/>
        </w:rPr>
        <w:t>О</w:t>
      </w:r>
      <w:r w:rsidR="000A5BC1" w:rsidRPr="005B706C">
        <w:rPr>
          <w:rFonts w:ascii="Times New Roman" w:hAnsi="Times New Roman"/>
          <w:b w:val="0"/>
          <w:lang w:val="ru-RU"/>
        </w:rPr>
        <w:t>О</w:t>
      </w:r>
      <w:r w:rsidR="00C239C8" w:rsidRPr="005B706C">
        <w:rPr>
          <w:rFonts w:ascii="Times New Roman" w:hAnsi="Times New Roman"/>
          <w:b w:val="0"/>
          <w:lang w:val="ru-RU"/>
        </w:rPr>
        <w:t xml:space="preserve"> </w:t>
      </w:r>
      <w:r w:rsidR="000A5BC1" w:rsidRPr="005B706C">
        <w:rPr>
          <w:rFonts w:ascii="Times New Roman" w:hAnsi="Times New Roman"/>
          <w:b w:val="0"/>
          <w:lang w:val="ru-RU"/>
        </w:rPr>
        <w:t>«Буинский</w:t>
      </w:r>
      <w:r w:rsidR="000A5BC1" w:rsidRPr="005B706C">
        <w:rPr>
          <w:rFonts w:ascii="Times New Roman" w:hAnsi="Times New Roman"/>
          <w:b w:val="0"/>
          <w:spacing w:val="1"/>
          <w:lang w:val="ru-RU"/>
        </w:rPr>
        <w:t xml:space="preserve"> </w:t>
      </w:r>
      <w:r w:rsidR="00C239C8" w:rsidRPr="005B706C">
        <w:rPr>
          <w:rFonts w:ascii="Times New Roman" w:hAnsi="Times New Roman"/>
          <w:b w:val="0"/>
          <w:lang w:val="ru-RU"/>
        </w:rPr>
        <w:t>сахар</w:t>
      </w:r>
      <w:r w:rsidR="000A5BC1" w:rsidRPr="005B706C">
        <w:rPr>
          <w:rFonts w:ascii="Times New Roman" w:hAnsi="Times New Roman"/>
          <w:b w:val="0"/>
          <w:lang w:val="ru-RU"/>
        </w:rPr>
        <w:t>»,</w:t>
      </w:r>
      <w:r w:rsidR="000A5BC1" w:rsidRPr="005B706C">
        <w:rPr>
          <w:rFonts w:ascii="Times New Roman" w:hAnsi="Times New Roman"/>
          <w:b w:val="0"/>
          <w:spacing w:val="1"/>
          <w:lang w:val="ru-RU"/>
        </w:rPr>
        <w:t xml:space="preserve"> </w:t>
      </w:r>
      <w:r w:rsidR="00C239C8" w:rsidRPr="00D85351">
        <w:rPr>
          <w:rFonts w:ascii="Times New Roman" w:hAnsi="Times New Roman"/>
          <w:b w:val="0"/>
          <w:szCs w:val="28"/>
          <w:lang w:val="ru-RU"/>
        </w:rPr>
        <w:t>ф</w:t>
      </w:r>
      <w:r w:rsidR="000A5BC1" w:rsidRPr="00D85351">
        <w:rPr>
          <w:rFonts w:ascii="Times New Roman" w:hAnsi="Times New Roman"/>
          <w:b w:val="0"/>
          <w:szCs w:val="28"/>
          <w:lang w:val="ru-RU"/>
        </w:rPr>
        <w:t>илиал</w:t>
      </w:r>
      <w:r w:rsidR="000A5BC1" w:rsidRPr="00D85351">
        <w:rPr>
          <w:rFonts w:ascii="Times New Roman" w:hAnsi="Times New Roman"/>
          <w:b w:val="0"/>
          <w:spacing w:val="1"/>
          <w:szCs w:val="28"/>
          <w:lang w:val="ru-RU"/>
        </w:rPr>
        <w:t xml:space="preserve"> </w:t>
      </w:r>
      <w:r w:rsidR="000A5BC1" w:rsidRPr="00D85351">
        <w:rPr>
          <w:rFonts w:ascii="Times New Roman" w:hAnsi="Times New Roman"/>
          <w:b w:val="0"/>
          <w:szCs w:val="28"/>
          <w:lang w:val="ru-RU"/>
        </w:rPr>
        <w:t>О</w:t>
      </w:r>
      <w:r w:rsidR="00C239C8" w:rsidRPr="00D85351">
        <w:rPr>
          <w:rFonts w:ascii="Times New Roman" w:hAnsi="Times New Roman"/>
          <w:b w:val="0"/>
          <w:szCs w:val="28"/>
          <w:lang w:val="ru-RU"/>
        </w:rPr>
        <w:t>О</w:t>
      </w:r>
      <w:r w:rsidR="000A5BC1" w:rsidRPr="00D85351">
        <w:rPr>
          <w:rFonts w:ascii="Times New Roman" w:hAnsi="Times New Roman"/>
          <w:b w:val="0"/>
          <w:szCs w:val="28"/>
          <w:lang w:val="ru-RU"/>
        </w:rPr>
        <w:t>О</w:t>
      </w:r>
      <w:r w:rsidR="000A5BC1" w:rsidRPr="00D85351">
        <w:rPr>
          <w:rFonts w:ascii="Times New Roman" w:hAnsi="Times New Roman"/>
          <w:b w:val="0"/>
          <w:spacing w:val="1"/>
          <w:szCs w:val="28"/>
          <w:lang w:val="ru-RU"/>
        </w:rPr>
        <w:t xml:space="preserve"> </w:t>
      </w:r>
      <w:r w:rsidR="000A5BC1" w:rsidRPr="00D85351">
        <w:rPr>
          <w:rFonts w:ascii="Times New Roman" w:hAnsi="Times New Roman"/>
          <w:b w:val="0"/>
          <w:szCs w:val="28"/>
          <w:lang w:val="ru-RU"/>
        </w:rPr>
        <w:t>«</w:t>
      </w:r>
      <w:r w:rsidR="00C239C8" w:rsidRPr="00D85351">
        <w:rPr>
          <w:rFonts w:ascii="Times New Roman" w:hAnsi="Times New Roman"/>
          <w:b w:val="0"/>
          <w:szCs w:val="28"/>
          <w:lang w:val="ru-RU"/>
        </w:rPr>
        <w:t>Русский Стандарт Водка</w:t>
      </w:r>
      <w:r w:rsidR="000A5BC1" w:rsidRPr="00D85351">
        <w:rPr>
          <w:rFonts w:ascii="Times New Roman" w:hAnsi="Times New Roman"/>
          <w:b w:val="0"/>
          <w:szCs w:val="28"/>
          <w:lang w:val="ru-RU"/>
        </w:rPr>
        <w:t>»</w:t>
      </w:r>
      <w:r w:rsidR="000A5BC1" w:rsidRPr="00D85351">
        <w:rPr>
          <w:rFonts w:ascii="Times New Roman" w:hAnsi="Times New Roman"/>
          <w:b w:val="0"/>
          <w:spacing w:val="1"/>
          <w:szCs w:val="28"/>
          <w:lang w:val="ru-RU"/>
        </w:rPr>
        <w:t xml:space="preserve"> </w:t>
      </w:r>
      <w:r w:rsidR="000A5BC1" w:rsidRPr="00D85351">
        <w:rPr>
          <w:rFonts w:ascii="Times New Roman" w:hAnsi="Times New Roman"/>
          <w:b w:val="0"/>
          <w:szCs w:val="28"/>
          <w:lang w:val="ru-RU"/>
        </w:rPr>
        <w:t>Буинский</w:t>
      </w:r>
      <w:r w:rsidR="000A5BC1" w:rsidRPr="00D85351">
        <w:rPr>
          <w:rFonts w:ascii="Times New Roman" w:hAnsi="Times New Roman"/>
          <w:b w:val="0"/>
          <w:spacing w:val="1"/>
          <w:szCs w:val="28"/>
          <w:lang w:val="ru-RU"/>
        </w:rPr>
        <w:t xml:space="preserve"> </w:t>
      </w:r>
      <w:r w:rsidR="000A5BC1" w:rsidRPr="00D85351">
        <w:rPr>
          <w:rFonts w:ascii="Times New Roman" w:hAnsi="Times New Roman"/>
          <w:b w:val="0"/>
          <w:szCs w:val="28"/>
          <w:lang w:val="ru-RU"/>
        </w:rPr>
        <w:t>спиртзавод</w:t>
      </w:r>
      <w:r w:rsidR="005B706C" w:rsidRPr="00D85351">
        <w:rPr>
          <w:rFonts w:ascii="Times New Roman" w:hAnsi="Times New Roman"/>
          <w:b w:val="0"/>
          <w:szCs w:val="28"/>
          <w:lang w:val="ru-RU"/>
        </w:rPr>
        <w:t>»,</w:t>
      </w:r>
      <w:r w:rsidR="005B706C" w:rsidRPr="00D85351">
        <w:rPr>
          <w:rFonts w:ascii="Times New Roman" w:hAnsi="Times New Roman"/>
          <w:b w:val="0"/>
          <w:spacing w:val="-67"/>
          <w:szCs w:val="28"/>
          <w:lang w:val="ru-RU"/>
        </w:rPr>
        <w:t xml:space="preserve"> </w:t>
      </w:r>
      <w:r w:rsidR="005B706C" w:rsidRPr="00D85351">
        <w:rPr>
          <w:rFonts w:ascii="Times New Roman" w:hAnsi="Times New Roman"/>
          <w:b w:val="0"/>
          <w:szCs w:val="28"/>
          <w:lang w:val="ru-RU"/>
        </w:rPr>
        <w:t>Буинский филиал АО</w:t>
      </w:r>
      <w:r w:rsidR="00D85351" w:rsidRPr="00D85351">
        <w:rPr>
          <w:rFonts w:ascii="Times New Roman" w:eastAsia="Calibri" w:hAnsi="Times New Roman"/>
          <w:b w:val="0"/>
          <w:szCs w:val="28"/>
          <w:lang w:val="ru-RU"/>
        </w:rPr>
        <w:t xml:space="preserve"> «Зеленодольский молочный перерабатывающий комбинат</w:t>
      </w:r>
      <w:r w:rsidR="00D85351" w:rsidRPr="00D85351">
        <w:rPr>
          <w:rFonts w:ascii="Times New Roman" w:hAnsi="Times New Roman"/>
          <w:b w:val="0"/>
          <w:szCs w:val="28"/>
          <w:lang w:val="ru-RU"/>
        </w:rPr>
        <w:t>»</w:t>
      </w:r>
      <w:r w:rsidR="005B706C" w:rsidRPr="00D85351">
        <w:rPr>
          <w:rFonts w:ascii="Times New Roman" w:hAnsi="Times New Roman"/>
          <w:b w:val="0"/>
          <w:szCs w:val="28"/>
          <w:lang w:val="ru-RU"/>
        </w:rPr>
        <w:t>, ООО "Буи</w:t>
      </w:r>
      <w:r w:rsidR="00FF1612">
        <w:rPr>
          <w:rFonts w:ascii="Times New Roman" w:hAnsi="Times New Roman"/>
          <w:b w:val="0"/>
          <w:szCs w:val="28"/>
          <w:lang w:val="ru-RU"/>
        </w:rPr>
        <w:t>нский машиностроительный завод"</w:t>
      </w:r>
      <w:r w:rsidR="001E291F">
        <w:rPr>
          <w:rFonts w:ascii="Times New Roman" w:hAnsi="Times New Roman"/>
          <w:b w:val="0"/>
          <w:szCs w:val="28"/>
          <w:lang w:val="ru-RU"/>
        </w:rPr>
        <w:t>; О</w:t>
      </w:r>
      <w:r w:rsidR="001E291F" w:rsidRPr="001E291F">
        <w:rPr>
          <w:rFonts w:ascii="Times New Roman" w:hAnsi="Times New Roman" w:hint="eastAsia"/>
          <w:b w:val="0"/>
          <w:szCs w:val="28"/>
          <w:lang w:val="ru-RU"/>
        </w:rPr>
        <w:t>АО</w:t>
      </w:r>
      <w:r w:rsidR="001E291F" w:rsidRPr="001E291F">
        <w:rPr>
          <w:rFonts w:ascii="Times New Roman" w:hAnsi="Times New Roman"/>
          <w:b w:val="0"/>
          <w:szCs w:val="28"/>
          <w:lang w:val="ru-RU"/>
        </w:rPr>
        <w:t xml:space="preserve"> " </w:t>
      </w:r>
      <w:r w:rsidR="001E291F" w:rsidRPr="001E291F">
        <w:rPr>
          <w:rFonts w:ascii="Times New Roman" w:hAnsi="Times New Roman" w:hint="eastAsia"/>
          <w:b w:val="0"/>
          <w:szCs w:val="28"/>
          <w:lang w:val="ru-RU"/>
        </w:rPr>
        <w:t>БУИНСКАГРОХИМСЕРВИС</w:t>
      </w:r>
      <w:r w:rsidR="001E291F" w:rsidRPr="001E291F">
        <w:rPr>
          <w:rFonts w:ascii="Times New Roman" w:hAnsi="Times New Roman"/>
          <w:b w:val="0"/>
          <w:szCs w:val="28"/>
          <w:lang w:val="ru-RU"/>
        </w:rPr>
        <w:t>"</w:t>
      </w:r>
      <w:r w:rsidR="00614DF9">
        <w:rPr>
          <w:rFonts w:ascii="Times New Roman" w:hAnsi="Times New Roman"/>
          <w:b w:val="0"/>
          <w:szCs w:val="28"/>
          <w:lang w:val="ru-RU"/>
        </w:rPr>
        <w:t xml:space="preserve">, </w:t>
      </w:r>
      <w:r w:rsidR="00614DF9" w:rsidRPr="00614DF9">
        <w:rPr>
          <w:rFonts w:ascii="Times New Roman" w:hAnsi="Times New Roman" w:hint="eastAsia"/>
          <w:b w:val="0"/>
          <w:szCs w:val="28"/>
          <w:lang w:val="ru-RU"/>
        </w:rPr>
        <w:t>Буинский</w:t>
      </w:r>
      <w:r w:rsidR="00614DF9" w:rsidRPr="00614DF9">
        <w:rPr>
          <w:rFonts w:ascii="Times New Roman" w:hAnsi="Times New Roman"/>
          <w:b w:val="0"/>
          <w:szCs w:val="28"/>
          <w:lang w:val="ru-RU"/>
        </w:rPr>
        <w:t xml:space="preserve"> </w:t>
      </w:r>
      <w:r w:rsidR="00614DF9" w:rsidRPr="00614DF9">
        <w:rPr>
          <w:rFonts w:ascii="Times New Roman" w:hAnsi="Times New Roman" w:hint="eastAsia"/>
          <w:b w:val="0"/>
          <w:szCs w:val="28"/>
          <w:lang w:val="ru-RU"/>
        </w:rPr>
        <w:t>асфальтный</w:t>
      </w:r>
      <w:r w:rsidR="00614DF9" w:rsidRPr="00614DF9">
        <w:rPr>
          <w:rFonts w:ascii="Times New Roman" w:hAnsi="Times New Roman"/>
          <w:b w:val="0"/>
          <w:szCs w:val="28"/>
          <w:lang w:val="ru-RU"/>
        </w:rPr>
        <w:t xml:space="preserve"> </w:t>
      </w:r>
      <w:r w:rsidR="00614DF9" w:rsidRPr="00614DF9">
        <w:rPr>
          <w:rFonts w:ascii="Times New Roman" w:hAnsi="Times New Roman" w:hint="eastAsia"/>
          <w:b w:val="0"/>
          <w:szCs w:val="28"/>
          <w:lang w:val="ru-RU"/>
        </w:rPr>
        <w:t>завод</w:t>
      </w:r>
      <w:r w:rsidR="00614DF9">
        <w:rPr>
          <w:rFonts w:ascii="Times New Roman" w:hAnsi="Times New Roman"/>
          <w:b w:val="0"/>
          <w:szCs w:val="28"/>
          <w:lang w:val="ru-RU"/>
        </w:rPr>
        <w:t>.</w:t>
      </w:r>
      <w:r w:rsidR="006E4BD7">
        <w:rPr>
          <w:rFonts w:ascii="Times New Roman" w:hAnsi="Times New Roman"/>
          <w:b w:val="0"/>
          <w:lang w:val="ru-RU"/>
        </w:rPr>
        <w:t xml:space="preserve"> </w:t>
      </w:r>
    </w:p>
    <w:p w14:paraId="3839CFCC" w14:textId="77777777" w:rsidR="009A0B92" w:rsidRPr="002A2A90" w:rsidRDefault="00C2765F" w:rsidP="003101A5">
      <w:pPr>
        <w:pStyle w:val="ae"/>
        <w:ind w:right="-1" w:firstLine="851"/>
        <w:jc w:val="both"/>
        <w:rPr>
          <w:rFonts w:ascii="Times New Roman" w:hAnsi="Times New Roman"/>
          <w:b w:val="0"/>
          <w:color w:val="000000" w:themeColor="text1"/>
          <w:lang w:val="ru-RU"/>
        </w:rPr>
      </w:pPr>
      <w:r>
        <w:rPr>
          <w:rFonts w:ascii="Times New Roman" w:hAnsi="Times New Roman"/>
          <w:b w:val="0"/>
          <w:lang w:val="ru-RU"/>
        </w:rPr>
        <w:t>Социально-бытовое обс</w:t>
      </w:r>
      <w:r w:rsidR="00D767FF">
        <w:rPr>
          <w:rFonts w:ascii="Times New Roman" w:hAnsi="Times New Roman"/>
          <w:b w:val="0"/>
          <w:lang w:val="ru-RU"/>
        </w:rPr>
        <w:t>луживание жителей города Буинск</w:t>
      </w:r>
      <w:r>
        <w:rPr>
          <w:rFonts w:ascii="Times New Roman" w:hAnsi="Times New Roman"/>
          <w:b w:val="0"/>
          <w:lang w:val="ru-RU"/>
        </w:rPr>
        <w:t xml:space="preserve"> включает </w:t>
      </w:r>
      <w:r>
        <w:rPr>
          <w:rFonts w:ascii="Times New Roman" w:hAnsi="Times New Roman"/>
          <w:b w:val="0"/>
          <w:lang w:val="ru-RU"/>
        </w:rPr>
        <w:lastRenderedPageBreak/>
        <w:t>услуги объектов здравоохранения, объектов образования, спорта, общественного питания, коммунального обслуживания, торговли, досуга, культуры. В городе функционирует ГАУЗ «Буинская центральная районная больница», включающая в с</w:t>
      </w:r>
      <w:r w:rsidR="00995AAF">
        <w:rPr>
          <w:rFonts w:ascii="Times New Roman" w:hAnsi="Times New Roman"/>
          <w:b w:val="0"/>
          <w:lang w:val="ru-RU"/>
        </w:rPr>
        <w:t xml:space="preserve">ебя стационар, две поликлиники, лаборатории, </w:t>
      </w:r>
      <w:r w:rsidR="00995AAF" w:rsidRPr="00995AAF">
        <w:rPr>
          <w:rFonts w:ascii="Times New Roman" w:hAnsi="Times New Roman" w:hint="eastAsia"/>
          <w:b w:val="0"/>
          <w:lang w:val="ru-RU"/>
        </w:rPr>
        <w:t>паталого</w:t>
      </w:r>
      <w:r w:rsidR="00995AAF" w:rsidRPr="00995AAF">
        <w:rPr>
          <w:rFonts w:ascii="Times New Roman" w:hAnsi="Times New Roman"/>
          <w:b w:val="0"/>
          <w:lang w:val="ru-RU"/>
        </w:rPr>
        <w:t>-</w:t>
      </w:r>
      <w:r w:rsidR="00995AAF" w:rsidRPr="00995AAF">
        <w:rPr>
          <w:rFonts w:ascii="Times New Roman" w:hAnsi="Times New Roman" w:hint="eastAsia"/>
          <w:b w:val="0"/>
          <w:lang w:val="ru-RU"/>
        </w:rPr>
        <w:t>анатомическое</w:t>
      </w:r>
      <w:r w:rsidR="00995AAF" w:rsidRPr="00995AAF">
        <w:rPr>
          <w:rFonts w:ascii="Times New Roman" w:hAnsi="Times New Roman"/>
          <w:b w:val="0"/>
          <w:lang w:val="ru-RU"/>
        </w:rPr>
        <w:t xml:space="preserve"> </w:t>
      </w:r>
      <w:r w:rsidR="00995AAF" w:rsidRPr="00995AAF">
        <w:rPr>
          <w:rFonts w:ascii="Times New Roman" w:hAnsi="Times New Roman" w:hint="eastAsia"/>
          <w:b w:val="0"/>
          <w:lang w:val="ru-RU"/>
        </w:rPr>
        <w:t>отделение</w:t>
      </w:r>
      <w:r w:rsidR="00995AAF">
        <w:rPr>
          <w:rFonts w:ascii="Times New Roman" w:hAnsi="Times New Roman"/>
          <w:b w:val="0"/>
          <w:lang w:val="ru-RU"/>
        </w:rPr>
        <w:t xml:space="preserve">. Образовательные учреждения представлены </w:t>
      </w:r>
      <w:r w:rsidR="00BA6023">
        <w:rPr>
          <w:rFonts w:ascii="Times New Roman" w:hAnsi="Times New Roman"/>
          <w:b w:val="0"/>
          <w:lang w:val="ru-RU"/>
        </w:rPr>
        <w:t xml:space="preserve">детскими садами (12 объектов), </w:t>
      </w:r>
      <w:r w:rsidR="009E1D13">
        <w:rPr>
          <w:rFonts w:ascii="Times New Roman" w:hAnsi="Times New Roman"/>
          <w:b w:val="0"/>
          <w:lang w:val="ru-RU"/>
        </w:rPr>
        <w:t xml:space="preserve">двумя </w:t>
      </w:r>
      <w:r w:rsidR="00BA6023">
        <w:rPr>
          <w:rFonts w:ascii="Times New Roman" w:hAnsi="Times New Roman"/>
          <w:b w:val="0"/>
          <w:lang w:val="ru-RU"/>
        </w:rPr>
        <w:t>общеобразовательными</w:t>
      </w:r>
      <w:r w:rsidR="009E1D13">
        <w:rPr>
          <w:rFonts w:ascii="Times New Roman" w:hAnsi="Times New Roman"/>
          <w:b w:val="0"/>
          <w:lang w:val="ru-RU"/>
        </w:rPr>
        <w:t xml:space="preserve"> школами, двумя гимназиями, двумя лицеями. </w:t>
      </w:r>
      <w:r w:rsidR="008F0FBD">
        <w:rPr>
          <w:rFonts w:ascii="Times New Roman" w:hAnsi="Times New Roman"/>
          <w:b w:val="0"/>
          <w:lang w:val="ru-RU"/>
        </w:rPr>
        <w:t xml:space="preserve">Среднее профессиональное </w:t>
      </w:r>
      <w:r w:rsidR="009E1D13">
        <w:rPr>
          <w:rFonts w:ascii="Times New Roman" w:hAnsi="Times New Roman"/>
          <w:b w:val="0"/>
          <w:lang w:val="ru-RU"/>
        </w:rPr>
        <w:t xml:space="preserve">образование можно получить в </w:t>
      </w:r>
      <w:hyperlink r:id="rId13" w:history="1">
        <w:r w:rsidR="009E1D13" w:rsidRPr="009E1D13">
          <w:rPr>
            <w:rFonts w:ascii="Times New Roman" w:hAnsi="Times New Roman"/>
            <w:b w:val="0"/>
            <w:color w:val="000000" w:themeColor="text1"/>
            <w:lang w:val="ru-RU"/>
          </w:rPr>
          <w:t>ГАПОУ «Буинский ветеринарный техникум</w:t>
        </w:r>
      </w:hyperlink>
      <w:r w:rsidR="009E1D13" w:rsidRPr="009E1D13">
        <w:rPr>
          <w:rFonts w:ascii="Times New Roman" w:hAnsi="Times New Roman"/>
          <w:b w:val="0"/>
          <w:color w:val="000000" w:themeColor="text1"/>
          <w:lang w:val="ru-RU"/>
        </w:rPr>
        <w:t>», ГАПОУ «Буинское медицинское училище»</w:t>
      </w:r>
      <w:r w:rsidR="008F0FBD">
        <w:rPr>
          <w:rFonts w:ascii="Times New Roman" w:hAnsi="Times New Roman"/>
          <w:b w:val="0"/>
          <w:color w:val="000000" w:themeColor="text1"/>
          <w:lang w:val="ru-RU"/>
        </w:rPr>
        <w:t xml:space="preserve">. </w:t>
      </w:r>
      <w:r w:rsidR="00417CD1">
        <w:rPr>
          <w:rFonts w:ascii="Times New Roman" w:hAnsi="Times New Roman"/>
          <w:b w:val="0"/>
          <w:color w:val="000000" w:themeColor="text1"/>
          <w:lang w:val="ru-RU"/>
        </w:rPr>
        <w:t xml:space="preserve">Учреждением высшего профессионального образования является </w:t>
      </w:r>
      <w:r w:rsidR="00417CD1" w:rsidRPr="00417CD1">
        <w:rPr>
          <w:rFonts w:ascii="Times New Roman" w:hAnsi="Times New Roman"/>
          <w:b w:val="0"/>
          <w:color w:val="000000" w:themeColor="text1"/>
          <w:lang w:val="ru-RU"/>
        </w:rPr>
        <w:t xml:space="preserve">Буинский </w:t>
      </w:r>
      <w:r w:rsidR="00417CD1" w:rsidRPr="009A0B92">
        <w:rPr>
          <w:rFonts w:ascii="Times New Roman" w:hAnsi="Times New Roman"/>
          <w:b w:val="0"/>
          <w:color w:val="000000" w:themeColor="text1"/>
          <w:lang w:val="ru-RU"/>
        </w:rPr>
        <w:t>филиал ЧОУ ВПО «Академия социального образования».</w:t>
      </w:r>
      <w:r w:rsidR="00C44575" w:rsidRPr="009A0B92">
        <w:rPr>
          <w:rFonts w:ascii="Times New Roman" w:hAnsi="Times New Roman"/>
          <w:b w:val="0"/>
          <w:color w:val="000000" w:themeColor="text1"/>
          <w:lang w:val="ru-RU"/>
        </w:rPr>
        <w:t xml:space="preserve"> В филиале академии студенты получают гуманитарное образование социальной направленности.</w:t>
      </w:r>
      <w:r w:rsidR="009A0B92">
        <w:rPr>
          <w:rFonts w:ascii="Times New Roman" w:hAnsi="Times New Roman"/>
          <w:b w:val="0"/>
          <w:color w:val="000000" w:themeColor="text1"/>
          <w:lang w:val="ru-RU"/>
        </w:rPr>
        <w:t xml:space="preserve"> </w:t>
      </w:r>
      <w:r w:rsidR="00C44575" w:rsidRPr="009A0B92">
        <w:rPr>
          <w:rFonts w:ascii="Times New Roman" w:hAnsi="Times New Roman"/>
          <w:b w:val="0"/>
          <w:color w:val="000000" w:themeColor="text1"/>
          <w:szCs w:val="28"/>
          <w:lang w:val="ru-RU"/>
        </w:rPr>
        <w:t xml:space="preserve">Дополнительное образование юные жители города </w:t>
      </w:r>
      <w:r w:rsidR="009A0B92" w:rsidRPr="009A0B92">
        <w:rPr>
          <w:rFonts w:ascii="Times New Roman" w:hAnsi="Times New Roman"/>
          <w:b w:val="0"/>
          <w:color w:val="000000" w:themeColor="text1"/>
          <w:szCs w:val="28"/>
          <w:lang w:val="ru-RU"/>
        </w:rPr>
        <w:t xml:space="preserve">получают в </w:t>
      </w:r>
      <w:r w:rsidR="009A0B92" w:rsidRPr="009A0B92">
        <w:rPr>
          <w:rFonts w:ascii="Times New Roman" w:hAnsi="Times New Roman"/>
          <w:b w:val="0"/>
          <w:bCs/>
          <w:iCs/>
          <w:color w:val="000000"/>
          <w:szCs w:val="28"/>
          <w:lang w:val="ru-RU"/>
        </w:rPr>
        <w:t>МБУДО</w:t>
      </w:r>
      <w:r w:rsidR="009A0B92" w:rsidRPr="009A0B92">
        <w:rPr>
          <w:rFonts w:ascii="Times New Roman" w:hAnsi="Times New Roman"/>
          <w:b w:val="0"/>
          <w:color w:val="000000"/>
          <w:szCs w:val="28"/>
          <w:lang w:val="ru-RU"/>
        </w:rPr>
        <w:t xml:space="preserve"> «Центр </w:t>
      </w:r>
      <w:r w:rsidR="00735DBD">
        <w:rPr>
          <w:rFonts w:ascii="Times New Roman" w:hAnsi="Times New Roman"/>
          <w:b w:val="0"/>
          <w:color w:val="000000"/>
          <w:szCs w:val="28"/>
          <w:lang w:val="ru-RU"/>
        </w:rPr>
        <w:t>внешкольной работы города Буинск</w:t>
      </w:r>
      <w:r w:rsidR="00D35945">
        <w:rPr>
          <w:rFonts w:ascii="Times New Roman" w:hAnsi="Times New Roman"/>
          <w:b w:val="0"/>
          <w:color w:val="000000"/>
          <w:szCs w:val="28"/>
          <w:lang w:val="ru-RU"/>
        </w:rPr>
        <w:t xml:space="preserve"> Республики Татарстан</w:t>
      </w:r>
      <w:r w:rsidR="009A0B92" w:rsidRPr="009A0B92">
        <w:rPr>
          <w:rFonts w:ascii="Times New Roman" w:hAnsi="Times New Roman"/>
          <w:b w:val="0"/>
          <w:color w:val="000000"/>
          <w:szCs w:val="28"/>
          <w:lang w:val="ru-RU"/>
        </w:rPr>
        <w:t>»</w:t>
      </w:r>
      <w:r w:rsidR="00D35945">
        <w:rPr>
          <w:rFonts w:ascii="Times New Roman" w:hAnsi="Times New Roman"/>
          <w:b w:val="0"/>
          <w:color w:val="000000"/>
          <w:szCs w:val="28"/>
          <w:lang w:val="ru-RU"/>
        </w:rPr>
        <w:t xml:space="preserve"> и МБУДО «Детская школа </w:t>
      </w:r>
      <w:r w:rsidR="00D35945" w:rsidRPr="00B32939">
        <w:rPr>
          <w:rFonts w:ascii="Times New Roman" w:hAnsi="Times New Roman"/>
          <w:b w:val="0"/>
          <w:color w:val="000000"/>
          <w:szCs w:val="28"/>
          <w:lang w:val="ru-RU"/>
        </w:rPr>
        <w:t>искусств города Буинска Республики Татарстан»</w:t>
      </w:r>
      <w:r w:rsidR="009A0B92" w:rsidRPr="00B32939">
        <w:rPr>
          <w:rFonts w:ascii="Times New Roman" w:hAnsi="Times New Roman"/>
          <w:b w:val="0"/>
          <w:color w:val="000000"/>
          <w:szCs w:val="28"/>
          <w:lang w:val="ru-RU"/>
        </w:rPr>
        <w:t>.</w:t>
      </w:r>
    </w:p>
    <w:p w14:paraId="1CE58CE5" w14:textId="77777777" w:rsidR="00211768" w:rsidRPr="00EA318B" w:rsidRDefault="00211768" w:rsidP="003101A5">
      <w:pPr>
        <w:pStyle w:val="ae"/>
        <w:spacing w:before="1"/>
        <w:ind w:right="-1" w:firstLine="851"/>
        <w:jc w:val="both"/>
        <w:rPr>
          <w:rFonts w:ascii="Times New Roman" w:hAnsi="Times New Roman"/>
          <w:b w:val="0"/>
          <w:lang w:val="ru-RU"/>
        </w:rPr>
      </w:pPr>
      <w:r w:rsidRPr="00EA318B">
        <w:rPr>
          <w:rFonts w:ascii="Times New Roman" w:hAnsi="Times New Roman"/>
          <w:b w:val="0"/>
          <w:lang w:val="ru-RU"/>
        </w:rPr>
        <w:t>Город Буинск состоит из разрозненных жилых образований:</w:t>
      </w:r>
      <w:r w:rsidRPr="00EA318B">
        <w:rPr>
          <w:rFonts w:ascii="Times New Roman" w:hAnsi="Times New Roman"/>
          <w:b w:val="0"/>
          <w:spacing w:val="1"/>
          <w:lang w:val="ru-RU"/>
        </w:rPr>
        <w:t xml:space="preserve"> </w:t>
      </w:r>
      <w:r w:rsidRPr="00EA318B">
        <w:rPr>
          <w:rFonts w:ascii="Times New Roman" w:hAnsi="Times New Roman"/>
          <w:b w:val="0"/>
          <w:lang w:val="ru-RU"/>
        </w:rPr>
        <w:t>старая</w:t>
      </w:r>
      <w:r w:rsidRPr="00EA318B">
        <w:rPr>
          <w:rFonts w:ascii="Times New Roman" w:hAnsi="Times New Roman"/>
          <w:b w:val="0"/>
          <w:spacing w:val="1"/>
          <w:lang w:val="ru-RU"/>
        </w:rPr>
        <w:t xml:space="preserve"> </w:t>
      </w:r>
      <w:r w:rsidRPr="00EA318B">
        <w:rPr>
          <w:rFonts w:ascii="Times New Roman" w:hAnsi="Times New Roman"/>
          <w:b w:val="0"/>
          <w:lang w:val="ru-RU"/>
        </w:rPr>
        <w:t>часть</w:t>
      </w:r>
      <w:r w:rsidRPr="00EA318B">
        <w:rPr>
          <w:rFonts w:ascii="Times New Roman" w:hAnsi="Times New Roman"/>
          <w:b w:val="0"/>
          <w:spacing w:val="1"/>
          <w:lang w:val="ru-RU"/>
        </w:rPr>
        <w:t xml:space="preserve"> </w:t>
      </w:r>
      <w:r w:rsidRPr="00EA318B">
        <w:rPr>
          <w:rFonts w:ascii="Times New Roman" w:hAnsi="Times New Roman"/>
          <w:b w:val="0"/>
          <w:lang w:val="ru-RU"/>
        </w:rPr>
        <w:t>города,</w:t>
      </w:r>
      <w:r w:rsidRPr="00EA318B">
        <w:rPr>
          <w:rFonts w:ascii="Times New Roman" w:hAnsi="Times New Roman"/>
          <w:b w:val="0"/>
          <w:spacing w:val="1"/>
          <w:lang w:val="ru-RU"/>
        </w:rPr>
        <w:t xml:space="preserve"> </w:t>
      </w:r>
      <w:r w:rsidRPr="00EA318B">
        <w:rPr>
          <w:rFonts w:ascii="Times New Roman" w:hAnsi="Times New Roman"/>
          <w:b w:val="0"/>
          <w:lang w:val="ru-RU"/>
        </w:rPr>
        <w:t>новые</w:t>
      </w:r>
      <w:r w:rsidRPr="00EA318B">
        <w:rPr>
          <w:rFonts w:ascii="Times New Roman" w:hAnsi="Times New Roman"/>
          <w:b w:val="0"/>
          <w:spacing w:val="1"/>
          <w:lang w:val="ru-RU"/>
        </w:rPr>
        <w:t xml:space="preserve"> </w:t>
      </w:r>
      <w:r w:rsidRPr="00EA318B">
        <w:rPr>
          <w:rFonts w:ascii="Times New Roman" w:hAnsi="Times New Roman"/>
          <w:b w:val="0"/>
          <w:lang w:val="ru-RU"/>
        </w:rPr>
        <w:t>кварталы</w:t>
      </w:r>
      <w:r w:rsidRPr="00EA318B">
        <w:rPr>
          <w:rFonts w:ascii="Times New Roman" w:hAnsi="Times New Roman"/>
          <w:b w:val="0"/>
          <w:spacing w:val="1"/>
          <w:lang w:val="ru-RU"/>
        </w:rPr>
        <w:t xml:space="preserve"> </w:t>
      </w:r>
      <w:r w:rsidRPr="00EA318B">
        <w:rPr>
          <w:rFonts w:ascii="Times New Roman" w:hAnsi="Times New Roman"/>
          <w:b w:val="0"/>
          <w:lang w:val="ru-RU"/>
        </w:rPr>
        <w:t>секционной</w:t>
      </w:r>
      <w:r w:rsidRPr="00EA318B">
        <w:rPr>
          <w:rFonts w:ascii="Times New Roman" w:hAnsi="Times New Roman"/>
          <w:b w:val="0"/>
          <w:spacing w:val="1"/>
          <w:lang w:val="ru-RU"/>
        </w:rPr>
        <w:t xml:space="preserve"> </w:t>
      </w:r>
      <w:r w:rsidRPr="00EA318B">
        <w:rPr>
          <w:rFonts w:ascii="Times New Roman" w:hAnsi="Times New Roman"/>
          <w:b w:val="0"/>
          <w:lang w:val="ru-RU"/>
        </w:rPr>
        <w:t>застройки</w:t>
      </w:r>
      <w:r w:rsidRPr="00EA318B">
        <w:rPr>
          <w:rFonts w:ascii="Times New Roman" w:hAnsi="Times New Roman"/>
          <w:b w:val="0"/>
          <w:spacing w:val="1"/>
          <w:lang w:val="ru-RU"/>
        </w:rPr>
        <w:t xml:space="preserve"> </w:t>
      </w:r>
      <w:r w:rsidRPr="00EA318B">
        <w:rPr>
          <w:rFonts w:ascii="Times New Roman" w:hAnsi="Times New Roman"/>
          <w:b w:val="0"/>
          <w:lang w:val="ru-RU"/>
        </w:rPr>
        <w:t>и</w:t>
      </w:r>
      <w:r w:rsidRPr="00EA318B">
        <w:rPr>
          <w:rFonts w:ascii="Times New Roman" w:hAnsi="Times New Roman"/>
          <w:b w:val="0"/>
          <w:spacing w:val="1"/>
          <w:lang w:val="ru-RU"/>
        </w:rPr>
        <w:t xml:space="preserve"> </w:t>
      </w:r>
      <w:r w:rsidRPr="00EA318B">
        <w:rPr>
          <w:rFonts w:ascii="Times New Roman" w:hAnsi="Times New Roman"/>
          <w:b w:val="0"/>
          <w:lang w:val="ru-RU"/>
        </w:rPr>
        <w:t>поселок</w:t>
      </w:r>
      <w:r w:rsidRPr="00EA318B">
        <w:rPr>
          <w:rFonts w:ascii="Times New Roman" w:hAnsi="Times New Roman"/>
          <w:b w:val="0"/>
          <w:spacing w:val="-67"/>
          <w:lang w:val="ru-RU"/>
        </w:rPr>
        <w:t xml:space="preserve"> </w:t>
      </w:r>
      <w:r w:rsidRPr="00EA318B">
        <w:rPr>
          <w:rFonts w:ascii="Times New Roman" w:hAnsi="Times New Roman"/>
          <w:b w:val="0"/>
          <w:lang w:val="ru-RU"/>
        </w:rPr>
        <w:t xml:space="preserve">сахарного завода. В старой части города сохранилась планировка </w:t>
      </w:r>
      <w:r w:rsidRPr="00EA318B">
        <w:rPr>
          <w:rFonts w:ascii="Times New Roman" w:hAnsi="Times New Roman"/>
          <w:b w:val="0"/>
        </w:rPr>
        <w:t>XIX</w:t>
      </w:r>
      <w:r w:rsidRPr="00EA318B">
        <w:rPr>
          <w:rFonts w:ascii="Times New Roman" w:hAnsi="Times New Roman"/>
          <w:b w:val="0"/>
          <w:lang w:val="ru-RU"/>
        </w:rPr>
        <w:t xml:space="preserve"> века,</w:t>
      </w:r>
      <w:r w:rsidRPr="00EA318B">
        <w:rPr>
          <w:rFonts w:ascii="Times New Roman" w:hAnsi="Times New Roman"/>
          <w:b w:val="0"/>
          <w:spacing w:val="1"/>
          <w:lang w:val="ru-RU"/>
        </w:rPr>
        <w:t xml:space="preserve"> </w:t>
      </w:r>
      <w:r w:rsidRPr="00EA318B">
        <w:rPr>
          <w:rFonts w:ascii="Times New Roman" w:hAnsi="Times New Roman"/>
          <w:b w:val="0"/>
          <w:lang w:val="ru-RU"/>
        </w:rPr>
        <w:t>представляющая</w:t>
      </w:r>
      <w:r w:rsidRPr="00EA318B">
        <w:rPr>
          <w:rFonts w:ascii="Times New Roman" w:hAnsi="Times New Roman"/>
          <w:b w:val="0"/>
          <w:spacing w:val="1"/>
          <w:lang w:val="ru-RU"/>
        </w:rPr>
        <w:t xml:space="preserve"> </w:t>
      </w:r>
      <w:r w:rsidRPr="00EA318B">
        <w:rPr>
          <w:rFonts w:ascii="Times New Roman" w:hAnsi="Times New Roman"/>
          <w:b w:val="0"/>
          <w:lang w:val="ru-RU"/>
        </w:rPr>
        <w:t>собой</w:t>
      </w:r>
      <w:r w:rsidRPr="00EA318B">
        <w:rPr>
          <w:rFonts w:ascii="Times New Roman" w:hAnsi="Times New Roman"/>
          <w:b w:val="0"/>
          <w:spacing w:val="1"/>
          <w:lang w:val="ru-RU"/>
        </w:rPr>
        <w:t xml:space="preserve"> </w:t>
      </w:r>
      <w:r w:rsidRPr="00EA318B">
        <w:rPr>
          <w:rFonts w:ascii="Times New Roman" w:hAnsi="Times New Roman"/>
          <w:b w:val="0"/>
          <w:lang w:val="ru-RU"/>
        </w:rPr>
        <w:t>систему</w:t>
      </w:r>
      <w:r w:rsidRPr="00EA318B">
        <w:rPr>
          <w:rFonts w:ascii="Times New Roman" w:hAnsi="Times New Roman"/>
          <w:b w:val="0"/>
          <w:spacing w:val="1"/>
          <w:lang w:val="ru-RU"/>
        </w:rPr>
        <w:t xml:space="preserve"> </w:t>
      </w:r>
      <w:r w:rsidRPr="00EA318B">
        <w:rPr>
          <w:rFonts w:ascii="Times New Roman" w:hAnsi="Times New Roman"/>
          <w:b w:val="0"/>
          <w:lang w:val="ru-RU"/>
        </w:rPr>
        <w:t>прямоугольных</w:t>
      </w:r>
      <w:r w:rsidRPr="00EA318B">
        <w:rPr>
          <w:rFonts w:ascii="Times New Roman" w:hAnsi="Times New Roman"/>
          <w:b w:val="0"/>
          <w:spacing w:val="1"/>
          <w:lang w:val="ru-RU"/>
        </w:rPr>
        <w:t xml:space="preserve"> </w:t>
      </w:r>
      <w:r w:rsidRPr="00EA318B">
        <w:rPr>
          <w:rFonts w:ascii="Times New Roman" w:hAnsi="Times New Roman"/>
          <w:b w:val="0"/>
          <w:lang w:val="ru-RU"/>
        </w:rPr>
        <w:t>кварталов,</w:t>
      </w:r>
      <w:r w:rsidRPr="00EA318B">
        <w:rPr>
          <w:rFonts w:ascii="Times New Roman" w:hAnsi="Times New Roman"/>
          <w:b w:val="0"/>
          <w:spacing w:val="1"/>
          <w:lang w:val="ru-RU"/>
        </w:rPr>
        <w:t xml:space="preserve"> </w:t>
      </w:r>
      <w:r w:rsidRPr="00EA318B">
        <w:rPr>
          <w:rFonts w:ascii="Times New Roman" w:hAnsi="Times New Roman"/>
          <w:b w:val="0"/>
          <w:lang w:val="ru-RU"/>
        </w:rPr>
        <w:t>застроенных</w:t>
      </w:r>
      <w:r w:rsidRPr="00EA318B">
        <w:rPr>
          <w:rFonts w:ascii="Times New Roman" w:hAnsi="Times New Roman"/>
          <w:b w:val="0"/>
          <w:spacing w:val="1"/>
          <w:lang w:val="ru-RU"/>
        </w:rPr>
        <w:t xml:space="preserve"> </w:t>
      </w:r>
      <w:r w:rsidRPr="00EA318B">
        <w:rPr>
          <w:rFonts w:ascii="Times New Roman" w:hAnsi="Times New Roman"/>
          <w:b w:val="0"/>
          <w:lang w:val="ru-RU"/>
        </w:rPr>
        <w:t>одноэтажными, в большинстве своем деревянными домами с приусадебными</w:t>
      </w:r>
      <w:r w:rsidRPr="00EA318B">
        <w:rPr>
          <w:rFonts w:ascii="Times New Roman" w:hAnsi="Times New Roman"/>
          <w:b w:val="0"/>
          <w:spacing w:val="1"/>
          <w:lang w:val="ru-RU"/>
        </w:rPr>
        <w:t xml:space="preserve"> </w:t>
      </w:r>
      <w:r w:rsidRPr="00EA318B">
        <w:rPr>
          <w:rFonts w:ascii="Times New Roman" w:hAnsi="Times New Roman"/>
          <w:b w:val="0"/>
          <w:lang w:val="ru-RU"/>
        </w:rPr>
        <w:t>участками.</w:t>
      </w:r>
    </w:p>
    <w:p w14:paraId="2D5AE11E" w14:textId="77777777" w:rsidR="00445D1E" w:rsidRPr="00EA318B" w:rsidRDefault="00445D1E" w:rsidP="003101A5">
      <w:pPr>
        <w:pStyle w:val="ae"/>
        <w:ind w:right="-1" w:firstLine="851"/>
        <w:jc w:val="both"/>
        <w:rPr>
          <w:rFonts w:ascii="Times New Roman" w:hAnsi="Times New Roman"/>
          <w:b w:val="0"/>
          <w:lang w:val="ru-RU"/>
        </w:rPr>
      </w:pPr>
      <w:r w:rsidRPr="00EA318B">
        <w:rPr>
          <w:rFonts w:ascii="Times New Roman" w:hAnsi="Times New Roman"/>
          <w:b w:val="0"/>
          <w:lang w:val="ru-RU"/>
        </w:rPr>
        <w:t>Характерными</w:t>
      </w:r>
      <w:r w:rsidRPr="00EA318B">
        <w:rPr>
          <w:rFonts w:ascii="Times New Roman" w:hAnsi="Times New Roman"/>
          <w:b w:val="0"/>
          <w:spacing w:val="1"/>
          <w:lang w:val="ru-RU"/>
        </w:rPr>
        <w:t xml:space="preserve"> </w:t>
      </w:r>
      <w:r w:rsidRPr="00EA318B">
        <w:rPr>
          <w:rFonts w:ascii="Times New Roman" w:hAnsi="Times New Roman"/>
          <w:b w:val="0"/>
          <w:lang w:val="ru-RU"/>
        </w:rPr>
        <w:t>особенностями</w:t>
      </w:r>
      <w:r w:rsidRPr="00EA318B">
        <w:rPr>
          <w:rFonts w:ascii="Times New Roman" w:hAnsi="Times New Roman"/>
          <w:b w:val="0"/>
          <w:spacing w:val="1"/>
          <w:lang w:val="ru-RU"/>
        </w:rPr>
        <w:t xml:space="preserve"> </w:t>
      </w:r>
      <w:r w:rsidRPr="00EA318B">
        <w:rPr>
          <w:rFonts w:ascii="Times New Roman" w:hAnsi="Times New Roman"/>
          <w:b w:val="0"/>
          <w:lang w:val="ru-RU"/>
        </w:rPr>
        <w:t>исторически</w:t>
      </w:r>
      <w:r w:rsidRPr="00EA318B">
        <w:rPr>
          <w:rFonts w:ascii="Times New Roman" w:hAnsi="Times New Roman"/>
          <w:b w:val="0"/>
          <w:spacing w:val="1"/>
          <w:lang w:val="ru-RU"/>
        </w:rPr>
        <w:t xml:space="preserve"> </w:t>
      </w:r>
      <w:r w:rsidRPr="00EA318B">
        <w:rPr>
          <w:rFonts w:ascii="Times New Roman" w:hAnsi="Times New Roman"/>
          <w:b w:val="0"/>
          <w:lang w:val="ru-RU"/>
        </w:rPr>
        <w:t>сложившейся</w:t>
      </w:r>
      <w:r w:rsidRPr="00EA318B">
        <w:rPr>
          <w:rFonts w:ascii="Times New Roman" w:hAnsi="Times New Roman"/>
          <w:b w:val="0"/>
          <w:spacing w:val="1"/>
          <w:lang w:val="ru-RU"/>
        </w:rPr>
        <w:t xml:space="preserve"> </w:t>
      </w:r>
      <w:r w:rsidRPr="00EA318B">
        <w:rPr>
          <w:rFonts w:ascii="Times New Roman" w:hAnsi="Times New Roman"/>
          <w:b w:val="0"/>
          <w:lang w:val="ru-RU"/>
        </w:rPr>
        <w:t>планировки</w:t>
      </w:r>
      <w:r w:rsidRPr="00EA318B">
        <w:rPr>
          <w:rFonts w:ascii="Times New Roman" w:hAnsi="Times New Roman"/>
          <w:b w:val="0"/>
          <w:spacing w:val="1"/>
          <w:lang w:val="ru-RU"/>
        </w:rPr>
        <w:t xml:space="preserve"> </w:t>
      </w:r>
      <w:r w:rsidRPr="00EA318B">
        <w:rPr>
          <w:rFonts w:ascii="Times New Roman" w:hAnsi="Times New Roman"/>
          <w:b w:val="0"/>
          <w:lang w:val="ru-RU"/>
        </w:rPr>
        <w:t>города является отсутствие четкого функционального зонирования территории</w:t>
      </w:r>
      <w:r w:rsidRPr="00EA318B">
        <w:rPr>
          <w:rFonts w:ascii="Times New Roman" w:hAnsi="Times New Roman"/>
          <w:b w:val="0"/>
          <w:spacing w:val="-67"/>
          <w:lang w:val="ru-RU"/>
        </w:rPr>
        <w:t xml:space="preserve"> </w:t>
      </w:r>
      <w:r w:rsidRPr="00EA318B">
        <w:rPr>
          <w:rFonts w:ascii="Times New Roman" w:hAnsi="Times New Roman"/>
          <w:b w:val="0"/>
          <w:lang w:val="ru-RU"/>
        </w:rPr>
        <w:t>и размещение промышленных и коммунально-складских территорий в жилой</w:t>
      </w:r>
      <w:r w:rsidRPr="00EA318B">
        <w:rPr>
          <w:rFonts w:ascii="Times New Roman" w:hAnsi="Times New Roman"/>
          <w:b w:val="0"/>
          <w:spacing w:val="1"/>
          <w:lang w:val="ru-RU"/>
        </w:rPr>
        <w:t xml:space="preserve"> </w:t>
      </w:r>
      <w:r w:rsidRPr="00EA318B">
        <w:rPr>
          <w:rFonts w:ascii="Times New Roman" w:hAnsi="Times New Roman"/>
          <w:b w:val="0"/>
          <w:lang w:val="ru-RU"/>
        </w:rPr>
        <w:t>застройке</w:t>
      </w:r>
      <w:r w:rsidRPr="00EA318B">
        <w:rPr>
          <w:rFonts w:ascii="Times New Roman" w:hAnsi="Times New Roman"/>
          <w:b w:val="0"/>
          <w:spacing w:val="-1"/>
          <w:lang w:val="ru-RU"/>
        </w:rPr>
        <w:t xml:space="preserve"> </w:t>
      </w:r>
      <w:r w:rsidRPr="00EA318B">
        <w:rPr>
          <w:rFonts w:ascii="Times New Roman" w:hAnsi="Times New Roman"/>
          <w:b w:val="0"/>
          <w:lang w:val="ru-RU"/>
        </w:rPr>
        <w:t>без</w:t>
      </w:r>
      <w:r w:rsidRPr="00EA318B">
        <w:rPr>
          <w:rFonts w:ascii="Times New Roman" w:hAnsi="Times New Roman"/>
          <w:b w:val="0"/>
          <w:spacing w:val="-1"/>
          <w:lang w:val="ru-RU"/>
        </w:rPr>
        <w:t xml:space="preserve"> </w:t>
      </w:r>
      <w:r w:rsidRPr="00EA318B">
        <w:rPr>
          <w:rFonts w:ascii="Times New Roman" w:hAnsi="Times New Roman"/>
          <w:b w:val="0"/>
          <w:lang w:val="ru-RU"/>
        </w:rPr>
        <w:t>соблюдения санитарных</w:t>
      </w:r>
      <w:r w:rsidRPr="00EA318B">
        <w:rPr>
          <w:rFonts w:ascii="Times New Roman" w:hAnsi="Times New Roman"/>
          <w:b w:val="0"/>
          <w:spacing w:val="-2"/>
          <w:lang w:val="ru-RU"/>
        </w:rPr>
        <w:t xml:space="preserve"> </w:t>
      </w:r>
      <w:r w:rsidRPr="00EA318B">
        <w:rPr>
          <w:rFonts w:ascii="Times New Roman" w:hAnsi="Times New Roman"/>
          <w:b w:val="0"/>
          <w:lang w:val="ru-RU"/>
        </w:rPr>
        <w:t>разрывов.</w:t>
      </w:r>
    </w:p>
    <w:p w14:paraId="127B1105" w14:textId="77777777" w:rsidR="00445D1E" w:rsidRPr="00EA318B" w:rsidRDefault="00445D1E" w:rsidP="003101A5">
      <w:pPr>
        <w:pStyle w:val="ae"/>
        <w:ind w:right="-1" w:firstLine="851"/>
        <w:jc w:val="both"/>
        <w:rPr>
          <w:rFonts w:ascii="Times New Roman" w:hAnsi="Times New Roman"/>
          <w:b w:val="0"/>
          <w:lang w:val="ru-RU"/>
        </w:rPr>
      </w:pPr>
      <w:r w:rsidRPr="00EA318B">
        <w:rPr>
          <w:rFonts w:ascii="Times New Roman" w:hAnsi="Times New Roman"/>
          <w:b w:val="0"/>
          <w:lang w:val="ru-RU"/>
        </w:rPr>
        <w:t>Общественный</w:t>
      </w:r>
      <w:r w:rsidRPr="00EA318B">
        <w:rPr>
          <w:rFonts w:ascii="Times New Roman" w:hAnsi="Times New Roman"/>
          <w:b w:val="0"/>
          <w:spacing w:val="1"/>
          <w:lang w:val="ru-RU"/>
        </w:rPr>
        <w:t xml:space="preserve"> </w:t>
      </w:r>
      <w:r w:rsidRPr="00EA318B">
        <w:rPr>
          <w:rFonts w:ascii="Times New Roman" w:hAnsi="Times New Roman"/>
          <w:b w:val="0"/>
          <w:lang w:val="ru-RU"/>
        </w:rPr>
        <w:t>центр</w:t>
      </w:r>
      <w:r w:rsidRPr="00EA318B">
        <w:rPr>
          <w:rFonts w:ascii="Times New Roman" w:hAnsi="Times New Roman"/>
          <w:b w:val="0"/>
          <w:spacing w:val="1"/>
          <w:lang w:val="ru-RU"/>
        </w:rPr>
        <w:t xml:space="preserve"> </w:t>
      </w:r>
      <w:r w:rsidRPr="00EA318B">
        <w:rPr>
          <w:rFonts w:ascii="Times New Roman" w:hAnsi="Times New Roman"/>
          <w:b w:val="0"/>
          <w:lang w:val="ru-RU"/>
        </w:rPr>
        <w:t>города</w:t>
      </w:r>
      <w:r w:rsidRPr="00EA318B">
        <w:rPr>
          <w:rFonts w:ascii="Times New Roman" w:hAnsi="Times New Roman"/>
          <w:b w:val="0"/>
          <w:spacing w:val="1"/>
          <w:lang w:val="ru-RU"/>
        </w:rPr>
        <w:t xml:space="preserve"> </w:t>
      </w:r>
      <w:r w:rsidRPr="00EA318B">
        <w:rPr>
          <w:rFonts w:ascii="Times New Roman" w:hAnsi="Times New Roman"/>
          <w:b w:val="0"/>
          <w:lang w:val="ru-RU"/>
        </w:rPr>
        <w:t>сложился</w:t>
      </w:r>
      <w:r w:rsidRPr="00EA318B">
        <w:rPr>
          <w:rFonts w:ascii="Times New Roman" w:hAnsi="Times New Roman"/>
          <w:b w:val="0"/>
          <w:spacing w:val="1"/>
          <w:lang w:val="ru-RU"/>
        </w:rPr>
        <w:t xml:space="preserve"> </w:t>
      </w:r>
      <w:r w:rsidRPr="00EA318B">
        <w:rPr>
          <w:rFonts w:ascii="Times New Roman" w:hAnsi="Times New Roman"/>
          <w:b w:val="0"/>
          <w:lang w:val="ru-RU"/>
        </w:rPr>
        <w:t>на</w:t>
      </w:r>
      <w:r w:rsidRPr="00EA318B">
        <w:rPr>
          <w:rFonts w:ascii="Times New Roman" w:hAnsi="Times New Roman"/>
          <w:b w:val="0"/>
          <w:spacing w:val="1"/>
          <w:lang w:val="ru-RU"/>
        </w:rPr>
        <w:t xml:space="preserve"> </w:t>
      </w:r>
      <w:r w:rsidRPr="00EA318B">
        <w:rPr>
          <w:rFonts w:ascii="Times New Roman" w:hAnsi="Times New Roman"/>
          <w:b w:val="0"/>
          <w:lang w:val="ru-RU"/>
        </w:rPr>
        <w:t>пересечении</w:t>
      </w:r>
      <w:r w:rsidRPr="00EA318B">
        <w:rPr>
          <w:rFonts w:ascii="Times New Roman" w:hAnsi="Times New Roman"/>
          <w:b w:val="0"/>
          <w:spacing w:val="1"/>
          <w:lang w:val="ru-RU"/>
        </w:rPr>
        <w:t xml:space="preserve"> </w:t>
      </w:r>
      <w:r w:rsidRPr="00EA318B">
        <w:rPr>
          <w:rFonts w:ascii="Times New Roman" w:hAnsi="Times New Roman"/>
          <w:b w:val="0"/>
          <w:lang w:val="ru-RU"/>
        </w:rPr>
        <w:t>главных</w:t>
      </w:r>
      <w:r w:rsidRPr="00EA318B">
        <w:rPr>
          <w:rFonts w:ascii="Times New Roman" w:hAnsi="Times New Roman"/>
          <w:b w:val="0"/>
          <w:spacing w:val="1"/>
          <w:lang w:val="ru-RU"/>
        </w:rPr>
        <w:t xml:space="preserve"> </w:t>
      </w:r>
      <w:r w:rsidRPr="00EA318B">
        <w:rPr>
          <w:rFonts w:ascii="Times New Roman" w:hAnsi="Times New Roman"/>
          <w:b w:val="0"/>
          <w:lang w:val="ru-RU"/>
        </w:rPr>
        <w:t>улиц</w:t>
      </w:r>
      <w:r w:rsidRPr="00EA318B">
        <w:rPr>
          <w:rFonts w:ascii="Times New Roman" w:hAnsi="Times New Roman"/>
          <w:b w:val="0"/>
          <w:spacing w:val="1"/>
          <w:lang w:val="ru-RU"/>
        </w:rPr>
        <w:t xml:space="preserve"> </w:t>
      </w:r>
      <w:r w:rsidRPr="00EA318B">
        <w:rPr>
          <w:rFonts w:ascii="Times New Roman" w:hAnsi="Times New Roman"/>
          <w:b w:val="0"/>
          <w:lang w:val="ru-RU"/>
        </w:rPr>
        <w:t>Р.Люксембург,</w:t>
      </w:r>
      <w:r w:rsidRPr="00EA318B">
        <w:rPr>
          <w:rFonts w:ascii="Times New Roman" w:hAnsi="Times New Roman"/>
          <w:b w:val="0"/>
          <w:spacing w:val="1"/>
          <w:lang w:val="ru-RU"/>
        </w:rPr>
        <w:t xml:space="preserve"> </w:t>
      </w:r>
      <w:r w:rsidRPr="00EA318B">
        <w:rPr>
          <w:rFonts w:ascii="Times New Roman" w:hAnsi="Times New Roman"/>
          <w:b w:val="0"/>
          <w:lang w:val="ru-RU"/>
        </w:rPr>
        <w:t>Вахитова,</w:t>
      </w:r>
      <w:r w:rsidRPr="00EA318B">
        <w:rPr>
          <w:rFonts w:ascii="Times New Roman" w:hAnsi="Times New Roman"/>
          <w:b w:val="0"/>
          <w:spacing w:val="1"/>
          <w:lang w:val="ru-RU"/>
        </w:rPr>
        <w:t xml:space="preserve"> </w:t>
      </w:r>
      <w:r w:rsidRPr="00EA318B">
        <w:rPr>
          <w:rFonts w:ascii="Times New Roman" w:hAnsi="Times New Roman"/>
          <w:b w:val="0"/>
          <w:lang w:val="ru-RU"/>
        </w:rPr>
        <w:t>Космовского.</w:t>
      </w:r>
      <w:r w:rsidRPr="00EA318B">
        <w:rPr>
          <w:rFonts w:ascii="Times New Roman" w:hAnsi="Times New Roman"/>
          <w:b w:val="0"/>
          <w:spacing w:val="1"/>
          <w:lang w:val="ru-RU"/>
        </w:rPr>
        <w:t xml:space="preserve"> </w:t>
      </w:r>
      <w:r w:rsidRPr="00EA318B">
        <w:rPr>
          <w:rFonts w:ascii="Times New Roman" w:hAnsi="Times New Roman"/>
          <w:b w:val="0"/>
          <w:lang w:val="ru-RU"/>
        </w:rPr>
        <w:t>Здания</w:t>
      </w:r>
      <w:r w:rsidRPr="00EA318B">
        <w:rPr>
          <w:rFonts w:ascii="Times New Roman" w:hAnsi="Times New Roman"/>
          <w:b w:val="0"/>
          <w:spacing w:val="1"/>
          <w:lang w:val="ru-RU"/>
        </w:rPr>
        <w:t xml:space="preserve"> </w:t>
      </w:r>
      <w:r w:rsidRPr="00EA318B">
        <w:rPr>
          <w:rFonts w:ascii="Times New Roman" w:hAnsi="Times New Roman"/>
          <w:b w:val="0"/>
          <w:lang w:val="ru-RU"/>
        </w:rPr>
        <w:t>общественного</w:t>
      </w:r>
      <w:r w:rsidRPr="00EA318B">
        <w:rPr>
          <w:rFonts w:ascii="Times New Roman" w:hAnsi="Times New Roman"/>
          <w:b w:val="0"/>
          <w:spacing w:val="1"/>
          <w:lang w:val="ru-RU"/>
        </w:rPr>
        <w:t xml:space="preserve"> </w:t>
      </w:r>
      <w:r w:rsidRPr="00EA318B">
        <w:rPr>
          <w:rFonts w:ascii="Times New Roman" w:hAnsi="Times New Roman"/>
          <w:b w:val="0"/>
          <w:lang w:val="ru-RU"/>
        </w:rPr>
        <w:t>назначения</w:t>
      </w:r>
      <w:r w:rsidRPr="00EA318B">
        <w:rPr>
          <w:rFonts w:ascii="Times New Roman" w:hAnsi="Times New Roman"/>
          <w:b w:val="0"/>
          <w:spacing w:val="1"/>
          <w:lang w:val="ru-RU"/>
        </w:rPr>
        <w:t xml:space="preserve"> </w:t>
      </w:r>
      <w:r w:rsidRPr="00EA318B">
        <w:rPr>
          <w:rFonts w:ascii="Times New Roman" w:hAnsi="Times New Roman"/>
          <w:b w:val="0"/>
          <w:lang w:val="ru-RU"/>
        </w:rPr>
        <w:t>расположены по периметру существующего сквера. Это центр исторической</w:t>
      </w:r>
      <w:r w:rsidRPr="00EA318B">
        <w:rPr>
          <w:rFonts w:ascii="Times New Roman" w:hAnsi="Times New Roman"/>
          <w:b w:val="0"/>
          <w:spacing w:val="1"/>
          <w:lang w:val="ru-RU"/>
        </w:rPr>
        <w:t xml:space="preserve"> </w:t>
      </w:r>
      <w:r w:rsidRPr="00EA318B">
        <w:rPr>
          <w:rFonts w:ascii="Times New Roman" w:hAnsi="Times New Roman"/>
          <w:b w:val="0"/>
          <w:lang w:val="ru-RU"/>
        </w:rPr>
        <w:t>части города.</w:t>
      </w:r>
    </w:p>
    <w:p w14:paraId="1648AD7B" w14:textId="77777777" w:rsidR="00445D1E" w:rsidRPr="00EA318B" w:rsidRDefault="00445D1E" w:rsidP="003101A5">
      <w:pPr>
        <w:pStyle w:val="ae"/>
        <w:ind w:right="-1" w:firstLine="851"/>
        <w:jc w:val="both"/>
        <w:rPr>
          <w:rFonts w:ascii="Times New Roman" w:hAnsi="Times New Roman"/>
          <w:b w:val="0"/>
          <w:lang w:val="ru-RU"/>
        </w:rPr>
      </w:pPr>
      <w:r w:rsidRPr="00EA318B">
        <w:rPr>
          <w:rFonts w:ascii="Times New Roman" w:hAnsi="Times New Roman"/>
          <w:b w:val="0"/>
          <w:lang w:val="ru-RU"/>
        </w:rPr>
        <w:t>На</w:t>
      </w:r>
      <w:r w:rsidRPr="00EA318B">
        <w:rPr>
          <w:rFonts w:ascii="Times New Roman" w:hAnsi="Times New Roman"/>
          <w:b w:val="0"/>
          <w:spacing w:val="1"/>
          <w:lang w:val="ru-RU"/>
        </w:rPr>
        <w:t xml:space="preserve"> </w:t>
      </w:r>
      <w:r w:rsidRPr="00EA318B">
        <w:rPr>
          <w:rFonts w:ascii="Times New Roman" w:hAnsi="Times New Roman"/>
          <w:b w:val="0"/>
          <w:lang w:val="ru-RU"/>
        </w:rPr>
        <w:t>продолжении</w:t>
      </w:r>
      <w:r w:rsidRPr="00EA318B">
        <w:rPr>
          <w:rFonts w:ascii="Times New Roman" w:hAnsi="Times New Roman"/>
          <w:b w:val="0"/>
          <w:spacing w:val="1"/>
          <w:lang w:val="ru-RU"/>
        </w:rPr>
        <w:t xml:space="preserve"> </w:t>
      </w:r>
      <w:r w:rsidRPr="00EA318B">
        <w:rPr>
          <w:rFonts w:ascii="Times New Roman" w:hAnsi="Times New Roman"/>
          <w:b w:val="0"/>
          <w:lang w:val="ru-RU"/>
        </w:rPr>
        <w:t>улиц</w:t>
      </w:r>
      <w:r w:rsidRPr="00EA318B">
        <w:rPr>
          <w:rFonts w:ascii="Times New Roman" w:hAnsi="Times New Roman"/>
          <w:b w:val="0"/>
          <w:spacing w:val="1"/>
          <w:lang w:val="ru-RU"/>
        </w:rPr>
        <w:t xml:space="preserve"> </w:t>
      </w:r>
      <w:r w:rsidRPr="00EA318B">
        <w:rPr>
          <w:rFonts w:ascii="Times New Roman" w:hAnsi="Times New Roman"/>
          <w:b w:val="0"/>
          <w:lang w:val="ru-RU"/>
        </w:rPr>
        <w:t>Р.Люксембург</w:t>
      </w:r>
      <w:r w:rsidRPr="00EA318B">
        <w:rPr>
          <w:rFonts w:ascii="Times New Roman" w:hAnsi="Times New Roman"/>
          <w:b w:val="0"/>
          <w:spacing w:val="1"/>
          <w:lang w:val="ru-RU"/>
        </w:rPr>
        <w:t xml:space="preserve"> </w:t>
      </w:r>
      <w:r w:rsidRPr="00EA318B">
        <w:rPr>
          <w:rFonts w:ascii="Times New Roman" w:hAnsi="Times New Roman"/>
          <w:b w:val="0"/>
          <w:lang w:val="ru-RU"/>
        </w:rPr>
        <w:t>и</w:t>
      </w:r>
      <w:r w:rsidRPr="00EA318B">
        <w:rPr>
          <w:rFonts w:ascii="Times New Roman" w:hAnsi="Times New Roman"/>
          <w:b w:val="0"/>
          <w:spacing w:val="1"/>
          <w:lang w:val="ru-RU"/>
        </w:rPr>
        <w:t xml:space="preserve"> </w:t>
      </w:r>
      <w:r w:rsidRPr="00EA318B">
        <w:rPr>
          <w:rFonts w:ascii="Times New Roman" w:hAnsi="Times New Roman"/>
          <w:b w:val="0"/>
          <w:lang w:val="ru-RU"/>
        </w:rPr>
        <w:t>Космовского</w:t>
      </w:r>
      <w:r w:rsidRPr="00EA318B">
        <w:rPr>
          <w:rFonts w:ascii="Times New Roman" w:hAnsi="Times New Roman"/>
          <w:b w:val="0"/>
          <w:spacing w:val="1"/>
          <w:lang w:val="ru-RU"/>
        </w:rPr>
        <w:t xml:space="preserve"> </w:t>
      </w:r>
      <w:r w:rsidRPr="00EA318B">
        <w:rPr>
          <w:rFonts w:ascii="Times New Roman" w:hAnsi="Times New Roman"/>
          <w:b w:val="0"/>
          <w:lang w:val="ru-RU"/>
        </w:rPr>
        <w:t>в</w:t>
      </w:r>
      <w:r w:rsidRPr="00EA318B">
        <w:rPr>
          <w:rFonts w:ascii="Times New Roman" w:hAnsi="Times New Roman"/>
          <w:b w:val="0"/>
          <w:spacing w:val="1"/>
          <w:lang w:val="ru-RU"/>
        </w:rPr>
        <w:t xml:space="preserve"> </w:t>
      </w:r>
      <w:r w:rsidRPr="00EA318B">
        <w:rPr>
          <w:rFonts w:ascii="Times New Roman" w:hAnsi="Times New Roman"/>
          <w:b w:val="0"/>
          <w:lang w:val="ru-RU"/>
        </w:rPr>
        <w:t>направлении</w:t>
      </w:r>
      <w:r w:rsidRPr="00EA318B">
        <w:rPr>
          <w:rFonts w:ascii="Times New Roman" w:hAnsi="Times New Roman"/>
          <w:b w:val="0"/>
          <w:spacing w:val="1"/>
          <w:lang w:val="ru-RU"/>
        </w:rPr>
        <w:t xml:space="preserve"> </w:t>
      </w:r>
      <w:r w:rsidRPr="00EA318B">
        <w:rPr>
          <w:rFonts w:ascii="Times New Roman" w:hAnsi="Times New Roman"/>
          <w:b w:val="0"/>
          <w:lang w:val="ru-RU"/>
        </w:rPr>
        <w:t>сахарного</w:t>
      </w:r>
      <w:r w:rsidRPr="00EA318B">
        <w:rPr>
          <w:rFonts w:ascii="Times New Roman" w:hAnsi="Times New Roman"/>
          <w:b w:val="0"/>
          <w:spacing w:val="1"/>
          <w:lang w:val="ru-RU"/>
        </w:rPr>
        <w:t xml:space="preserve"> </w:t>
      </w:r>
      <w:r w:rsidRPr="00EA318B">
        <w:rPr>
          <w:rFonts w:ascii="Times New Roman" w:hAnsi="Times New Roman"/>
          <w:b w:val="0"/>
          <w:lang w:val="ru-RU"/>
        </w:rPr>
        <w:t>завода</w:t>
      </w:r>
      <w:r w:rsidRPr="00EA318B">
        <w:rPr>
          <w:rFonts w:ascii="Times New Roman" w:hAnsi="Times New Roman"/>
          <w:b w:val="0"/>
          <w:spacing w:val="1"/>
          <w:lang w:val="ru-RU"/>
        </w:rPr>
        <w:t xml:space="preserve"> </w:t>
      </w:r>
      <w:r w:rsidRPr="00EA318B">
        <w:rPr>
          <w:rFonts w:ascii="Times New Roman" w:hAnsi="Times New Roman"/>
          <w:b w:val="0"/>
          <w:lang w:val="ru-RU"/>
        </w:rPr>
        <w:t>образовался</w:t>
      </w:r>
      <w:r w:rsidRPr="00EA318B">
        <w:rPr>
          <w:rFonts w:ascii="Times New Roman" w:hAnsi="Times New Roman"/>
          <w:b w:val="0"/>
          <w:spacing w:val="1"/>
          <w:lang w:val="ru-RU"/>
        </w:rPr>
        <w:t xml:space="preserve"> </w:t>
      </w:r>
      <w:r w:rsidRPr="00EA318B">
        <w:rPr>
          <w:rFonts w:ascii="Times New Roman" w:hAnsi="Times New Roman"/>
          <w:b w:val="0"/>
          <w:lang w:val="ru-RU"/>
        </w:rPr>
        <w:t>новый</w:t>
      </w:r>
      <w:r w:rsidRPr="00EA318B">
        <w:rPr>
          <w:rFonts w:ascii="Times New Roman" w:hAnsi="Times New Roman"/>
          <w:b w:val="0"/>
          <w:spacing w:val="1"/>
          <w:lang w:val="ru-RU"/>
        </w:rPr>
        <w:t xml:space="preserve"> </w:t>
      </w:r>
      <w:r w:rsidRPr="00EA318B">
        <w:rPr>
          <w:rFonts w:ascii="Times New Roman" w:hAnsi="Times New Roman"/>
          <w:b w:val="0"/>
          <w:lang w:val="ru-RU"/>
        </w:rPr>
        <w:t>общественно-деловой</w:t>
      </w:r>
      <w:r w:rsidRPr="00EA318B">
        <w:rPr>
          <w:rFonts w:ascii="Times New Roman" w:hAnsi="Times New Roman"/>
          <w:b w:val="0"/>
          <w:spacing w:val="1"/>
          <w:lang w:val="ru-RU"/>
        </w:rPr>
        <w:t xml:space="preserve"> </w:t>
      </w:r>
      <w:r w:rsidRPr="00EA318B">
        <w:rPr>
          <w:rFonts w:ascii="Times New Roman" w:hAnsi="Times New Roman"/>
          <w:b w:val="0"/>
          <w:lang w:val="ru-RU"/>
        </w:rPr>
        <w:t>центр</w:t>
      </w:r>
      <w:r w:rsidRPr="00EA318B">
        <w:rPr>
          <w:rFonts w:ascii="Times New Roman" w:hAnsi="Times New Roman"/>
          <w:b w:val="0"/>
          <w:spacing w:val="1"/>
          <w:lang w:val="ru-RU"/>
        </w:rPr>
        <w:t xml:space="preserve"> </w:t>
      </w:r>
      <w:r w:rsidRPr="00EA318B">
        <w:rPr>
          <w:rFonts w:ascii="Times New Roman" w:hAnsi="Times New Roman"/>
          <w:b w:val="0"/>
          <w:lang w:val="ru-RU"/>
        </w:rPr>
        <w:t>города</w:t>
      </w:r>
      <w:r w:rsidRPr="00EA318B">
        <w:rPr>
          <w:rFonts w:ascii="Times New Roman" w:hAnsi="Times New Roman"/>
          <w:b w:val="0"/>
          <w:spacing w:val="1"/>
          <w:lang w:val="ru-RU"/>
        </w:rPr>
        <w:t xml:space="preserve"> </w:t>
      </w:r>
      <w:r w:rsidRPr="00EA318B">
        <w:rPr>
          <w:rFonts w:ascii="Times New Roman" w:hAnsi="Times New Roman"/>
          <w:b w:val="0"/>
          <w:lang w:val="ru-RU"/>
        </w:rPr>
        <w:t>с</w:t>
      </w:r>
      <w:r w:rsidRPr="00EA318B">
        <w:rPr>
          <w:rFonts w:ascii="Times New Roman" w:hAnsi="Times New Roman"/>
          <w:b w:val="0"/>
          <w:spacing w:val="1"/>
          <w:lang w:val="ru-RU"/>
        </w:rPr>
        <w:t xml:space="preserve"> </w:t>
      </w:r>
      <w:r w:rsidRPr="00EA318B">
        <w:rPr>
          <w:rFonts w:ascii="Times New Roman" w:hAnsi="Times New Roman"/>
          <w:b w:val="0"/>
          <w:lang w:val="ru-RU"/>
        </w:rPr>
        <w:t>Центральным</w:t>
      </w:r>
      <w:r w:rsidRPr="00EA318B">
        <w:rPr>
          <w:rFonts w:ascii="Times New Roman" w:hAnsi="Times New Roman"/>
          <w:b w:val="0"/>
          <w:spacing w:val="1"/>
          <w:lang w:val="ru-RU"/>
        </w:rPr>
        <w:t xml:space="preserve"> </w:t>
      </w:r>
      <w:r w:rsidRPr="00EA318B">
        <w:rPr>
          <w:rFonts w:ascii="Times New Roman" w:hAnsi="Times New Roman"/>
          <w:b w:val="0"/>
          <w:lang w:val="ru-RU"/>
        </w:rPr>
        <w:t>сквером,</w:t>
      </w:r>
      <w:r w:rsidRPr="00EA318B">
        <w:rPr>
          <w:rFonts w:ascii="Times New Roman" w:hAnsi="Times New Roman"/>
          <w:b w:val="0"/>
          <w:spacing w:val="1"/>
          <w:lang w:val="ru-RU"/>
        </w:rPr>
        <w:t xml:space="preserve"> </w:t>
      </w:r>
      <w:r w:rsidRPr="00EA318B">
        <w:rPr>
          <w:rFonts w:ascii="Times New Roman" w:hAnsi="Times New Roman"/>
          <w:b w:val="0"/>
          <w:lang w:val="ru-RU"/>
        </w:rPr>
        <w:t>объектами</w:t>
      </w:r>
      <w:r w:rsidRPr="00EA318B">
        <w:rPr>
          <w:rFonts w:ascii="Times New Roman" w:hAnsi="Times New Roman"/>
          <w:b w:val="0"/>
          <w:spacing w:val="1"/>
          <w:lang w:val="ru-RU"/>
        </w:rPr>
        <w:t xml:space="preserve"> </w:t>
      </w:r>
      <w:r w:rsidRPr="00EA318B">
        <w:rPr>
          <w:rFonts w:ascii="Times New Roman" w:hAnsi="Times New Roman"/>
          <w:b w:val="0"/>
          <w:lang w:val="ru-RU"/>
        </w:rPr>
        <w:t>общественно-делового</w:t>
      </w:r>
      <w:r w:rsidRPr="00EA318B">
        <w:rPr>
          <w:rFonts w:ascii="Times New Roman" w:hAnsi="Times New Roman"/>
          <w:b w:val="0"/>
          <w:spacing w:val="1"/>
          <w:lang w:val="ru-RU"/>
        </w:rPr>
        <w:t xml:space="preserve"> </w:t>
      </w:r>
      <w:r w:rsidRPr="00EA318B">
        <w:rPr>
          <w:rFonts w:ascii="Times New Roman" w:hAnsi="Times New Roman"/>
          <w:b w:val="0"/>
          <w:lang w:val="ru-RU"/>
        </w:rPr>
        <w:t>назначения,</w:t>
      </w:r>
      <w:r w:rsidRPr="00EA318B">
        <w:rPr>
          <w:rFonts w:ascii="Times New Roman" w:hAnsi="Times New Roman"/>
          <w:b w:val="0"/>
          <w:spacing w:val="1"/>
          <w:lang w:val="ru-RU"/>
        </w:rPr>
        <w:t xml:space="preserve"> </w:t>
      </w:r>
      <w:r w:rsidRPr="00EA318B">
        <w:rPr>
          <w:rFonts w:ascii="Times New Roman" w:hAnsi="Times New Roman"/>
          <w:b w:val="0"/>
          <w:lang w:val="ru-RU"/>
        </w:rPr>
        <w:t>с</w:t>
      </w:r>
      <w:r w:rsidRPr="00EA318B">
        <w:rPr>
          <w:rFonts w:ascii="Times New Roman" w:hAnsi="Times New Roman"/>
          <w:b w:val="0"/>
          <w:spacing w:val="1"/>
          <w:lang w:val="ru-RU"/>
        </w:rPr>
        <w:t xml:space="preserve"> </w:t>
      </w:r>
      <w:r w:rsidRPr="00EA318B">
        <w:rPr>
          <w:rFonts w:ascii="Times New Roman" w:hAnsi="Times New Roman"/>
          <w:b w:val="0"/>
          <w:lang w:val="ru-RU"/>
        </w:rPr>
        <w:t>застройкой</w:t>
      </w:r>
      <w:r w:rsidRPr="00EA318B">
        <w:rPr>
          <w:rFonts w:ascii="Times New Roman" w:hAnsi="Times New Roman"/>
          <w:b w:val="0"/>
          <w:spacing w:val="-1"/>
          <w:lang w:val="ru-RU"/>
        </w:rPr>
        <w:t xml:space="preserve"> </w:t>
      </w:r>
      <w:r w:rsidRPr="00EA318B">
        <w:rPr>
          <w:rFonts w:ascii="Times New Roman" w:hAnsi="Times New Roman"/>
          <w:b w:val="0"/>
          <w:lang w:val="ru-RU"/>
        </w:rPr>
        <w:t>домами</w:t>
      </w:r>
      <w:r w:rsidRPr="00EA318B">
        <w:rPr>
          <w:rFonts w:ascii="Times New Roman" w:hAnsi="Times New Roman"/>
          <w:b w:val="0"/>
          <w:spacing w:val="-3"/>
          <w:lang w:val="ru-RU"/>
        </w:rPr>
        <w:t xml:space="preserve"> </w:t>
      </w:r>
      <w:r w:rsidRPr="00EA318B">
        <w:rPr>
          <w:rFonts w:ascii="Times New Roman" w:hAnsi="Times New Roman"/>
          <w:b w:val="0"/>
          <w:lang w:val="ru-RU"/>
        </w:rPr>
        <w:t>многоквартирного</w:t>
      </w:r>
      <w:r w:rsidRPr="00EA318B">
        <w:rPr>
          <w:rFonts w:ascii="Times New Roman" w:hAnsi="Times New Roman"/>
          <w:b w:val="0"/>
          <w:spacing w:val="1"/>
          <w:lang w:val="ru-RU"/>
        </w:rPr>
        <w:t xml:space="preserve"> </w:t>
      </w:r>
      <w:r w:rsidRPr="00EA318B">
        <w:rPr>
          <w:rFonts w:ascii="Times New Roman" w:hAnsi="Times New Roman"/>
          <w:b w:val="0"/>
          <w:lang w:val="ru-RU"/>
        </w:rPr>
        <w:t>типа.</w:t>
      </w:r>
    </w:p>
    <w:p w14:paraId="7D341827" w14:textId="77777777" w:rsidR="00445D1E" w:rsidRPr="00EA318B" w:rsidRDefault="00445D1E" w:rsidP="003101A5">
      <w:pPr>
        <w:pStyle w:val="ae"/>
        <w:spacing w:line="242" w:lineRule="auto"/>
        <w:ind w:right="-1" w:firstLine="851"/>
        <w:jc w:val="both"/>
        <w:rPr>
          <w:rFonts w:ascii="Times New Roman" w:hAnsi="Times New Roman"/>
          <w:b w:val="0"/>
          <w:lang w:val="ru-RU"/>
        </w:rPr>
      </w:pPr>
      <w:r w:rsidRPr="00EA318B">
        <w:rPr>
          <w:rFonts w:ascii="Times New Roman" w:hAnsi="Times New Roman"/>
          <w:b w:val="0"/>
          <w:lang w:val="ru-RU"/>
        </w:rPr>
        <w:t>Промышленные и коммунально-складские территории сосредоточены в</w:t>
      </w:r>
      <w:r w:rsidRPr="00EA318B">
        <w:rPr>
          <w:rFonts w:ascii="Times New Roman" w:hAnsi="Times New Roman"/>
          <w:b w:val="0"/>
          <w:spacing w:val="1"/>
          <w:lang w:val="ru-RU"/>
        </w:rPr>
        <w:t xml:space="preserve"> </w:t>
      </w:r>
      <w:r w:rsidRPr="00EA318B">
        <w:rPr>
          <w:rFonts w:ascii="Times New Roman" w:hAnsi="Times New Roman"/>
          <w:b w:val="0"/>
          <w:lang w:val="ru-RU"/>
        </w:rPr>
        <w:t>основном</w:t>
      </w:r>
      <w:r w:rsidRPr="00EA318B">
        <w:rPr>
          <w:rFonts w:ascii="Times New Roman" w:hAnsi="Times New Roman"/>
          <w:b w:val="0"/>
          <w:spacing w:val="-2"/>
          <w:lang w:val="ru-RU"/>
        </w:rPr>
        <w:t xml:space="preserve"> </w:t>
      </w:r>
      <w:r w:rsidRPr="00EA318B">
        <w:rPr>
          <w:rFonts w:ascii="Times New Roman" w:hAnsi="Times New Roman"/>
          <w:b w:val="0"/>
          <w:lang w:val="ru-RU"/>
        </w:rPr>
        <w:t>в</w:t>
      </w:r>
      <w:r w:rsidRPr="00EA318B">
        <w:rPr>
          <w:rFonts w:ascii="Times New Roman" w:hAnsi="Times New Roman"/>
          <w:b w:val="0"/>
          <w:spacing w:val="-1"/>
          <w:lang w:val="ru-RU"/>
        </w:rPr>
        <w:t xml:space="preserve"> </w:t>
      </w:r>
      <w:r w:rsidRPr="00EA318B">
        <w:rPr>
          <w:rFonts w:ascii="Times New Roman" w:hAnsi="Times New Roman"/>
          <w:b w:val="0"/>
          <w:lang w:val="ru-RU"/>
        </w:rPr>
        <w:t>юго-западной</w:t>
      </w:r>
      <w:r w:rsidRPr="00EA318B">
        <w:rPr>
          <w:rFonts w:ascii="Times New Roman" w:hAnsi="Times New Roman"/>
          <w:b w:val="0"/>
          <w:spacing w:val="1"/>
          <w:lang w:val="ru-RU"/>
        </w:rPr>
        <w:t xml:space="preserve"> </w:t>
      </w:r>
      <w:r w:rsidRPr="00EA318B">
        <w:rPr>
          <w:rFonts w:ascii="Times New Roman" w:hAnsi="Times New Roman"/>
          <w:b w:val="0"/>
          <w:lang w:val="ru-RU"/>
        </w:rPr>
        <w:t>и северной</w:t>
      </w:r>
      <w:r w:rsidRPr="00EA318B">
        <w:rPr>
          <w:rFonts w:ascii="Times New Roman" w:hAnsi="Times New Roman"/>
          <w:b w:val="0"/>
          <w:spacing w:val="-1"/>
          <w:lang w:val="ru-RU"/>
        </w:rPr>
        <w:t xml:space="preserve"> </w:t>
      </w:r>
      <w:r w:rsidRPr="00EA318B">
        <w:rPr>
          <w:rFonts w:ascii="Times New Roman" w:hAnsi="Times New Roman"/>
          <w:b w:val="0"/>
          <w:lang w:val="ru-RU"/>
        </w:rPr>
        <w:t>частях города.</w:t>
      </w:r>
    </w:p>
    <w:p w14:paraId="528F9384" w14:textId="77777777" w:rsidR="00EA318B" w:rsidRPr="002D5C0B" w:rsidRDefault="00EA318B" w:rsidP="003101A5">
      <w:pPr>
        <w:pStyle w:val="ae"/>
        <w:ind w:right="-1" w:firstLine="851"/>
        <w:jc w:val="both"/>
        <w:rPr>
          <w:rFonts w:ascii="Times New Roman" w:hAnsi="Times New Roman"/>
          <w:b w:val="0"/>
          <w:lang w:val="ru-RU"/>
        </w:rPr>
      </w:pPr>
      <w:r w:rsidRPr="002D5C0B">
        <w:rPr>
          <w:rFonts w:ascii="Times New Roman" w:hAnsi="Times New Roman"/>
          <w:b w:val="0"/>
          <w:lang w:val="ru-RU"/>
        </w:rPr>
        <w:t>На территории Республики Татарстан выделяют</w:t>
      </w:r>
      <w:r w:rsidRPr="002D5C0B">
        <w:rPr>
          <w:rFonts w:ascii="Times New Roman" w:hAnsi="Times New Roman"/>
          <w:b w:val="0"/>
          <w:spacing w:val="1"/>
          <w:lang w:val="ru-RU"/>
        </w:rPr>
        <w:t xml:space="preserve"> </w:t>
      </w:r>
      <w:r w:rsidRPr="002D5C0B">
        <w:rPr>
          <w:rFonts w:ascii="Times New Roman" w:hAnsi="Times New Roman"/>
          <w:b w:val="0"/>
          <w:lang w:val="ru-RU"/>
        </w:rPr>
        <w:t>три</w:t>
      </w:r>
      <w:r w:rsidRPr="002D5C0B">
        <w:rPr>
          <w:rFonts w:ascii="Times New Roman" w:hAnsi="Times New Roman"/>
          <w:b w:val="0"/>
          <w:spacing w:val="36"/>
          <w:lang w:val="ru-RU"/>
        </w:rPr>
        <w:t xml:space="preserve"> </w:t>
      </w:r>
      <w:r w:rsidRPr="002D5C0B">
        <w:rPr>
          <w:rFonts w:ascii="Times New Roman" w:hAnsi="Times New Roman"/>
          <w:b w:val="0"/>
          <w:lang w:val="ru-RU"/>
        </w:rPr>
        <w:t>групповые</w:t>
      </w:r>
      <w:r w:rsidRPr="002D5C0B">
        <w:rPr>
          <w:rFonts w:ascii="Times New Roman" w:hAnsi="Times New Roman"/>
          <w:b w:val="0"/>
          <w:spacing w:val="38"/>
          <w:lang w:val="ru-RU"/>
        </w:rPr>
        <w:t xml:space="preserve"> </w:t>
      </w:r>
      <w:r w:rsidRPr="002D5C0B">
        <w:rPr>
          <w:rFonts w:ascii="Times New Roman" w:hAnsi="Times New Roman"/>
          <w:b w:val="0"/>
          <w:lang w:val="ru-RU"/>
        </w:rPr>
        <w:t>системы</w:t>
      </w:r>
      <w:r w:rsidRPr="002D5C0B">
        <w:rPr>
          <w:rFonts w:ascii="Times New Roman" w:hAnsi="Times New Roman"/>
          <w:b w:val="0"/>
          <w:spacing w:val="36"/>
          <w:lang w:val="ru-RU"/>
        </w:rPr>
        <w:t xml:space="preserve"> </w:t>
      </w:r>
      <w:r w:rsidRPr="002D5C0B">
        <w:rPr>
          <w:rFonts w:ascii="Times New Roman" w:hAnsi="Times New Roman"/>
          <w:b w:val="0"/>
          <w:lang w:val="ru-RU"/>
        </w:rPr>
        <w:t>расселения</w:t>
      </w:r>
      <w:r w:rsidRPr="002D5C0B">
        <w:rPr>
          <w:rFonts w:ascii="Times New Roman" w:hAnsi="Times New Roman"/>
          <w:b w:val="0"/>
          <w:spacing w:val="37"/>
          <w:lang w:val="ru-RU"/>
        </w:rPr>
        <w:t xml:space="preserve"> </w:t>
      </w:r>
      <w:r w:rsidRPr="002D5C0B">
        <w:rPr>
          <w:rFonts w:ascii="Times New Roman" w:hAnsi="Times New Roman"/>
          <w:b w:val="0"/>
          <w:lang w:val="ru-RU"/>
        </w:rPr>
        <w:t>(Казанскую,</w:t>
      </w:r>
      <w:r w:rsidRPr="002D5C0B">
        <w:rPr>
          <w:rFonts w:ascii="Times New Roman" w:hAnsi="Times New Roman"/>
          <w:b w:val="0"/>
          <w:spacing w:val="37"/>
          <w:lang w:val="ru-RU"/>
        </w:rPr>
        <w:t xml:space="preserve"> </w:t>
      </w:r>
      <w:r w:rsidRPr="002D5C0B">
        <w:rPr>
          <w:rFonts w:ascii="Times New Roman" w:hAnsi="Times New Roman"/>
          <w:b w:val="0"/>
          <w:lang w:val="ru-RU"/>
        </w:rPr>
        <w:t>Набережно-Челнинскую</w:t>
      </w:r>
      <w:r w:rsidRPr="002D5C0B">
        <w:rPr>
          <w:rFonts w:ascii="Times New Roman" w:hAnsi="Times New Roman"/>
          <w:b w:val="0"/>
          <w:spacing w:val="-68"/>
          <w:lang w:val="ru-RU"/>
        </w:rPr>
        <w:t xml:space="preserve"> </w:t>
      </w:r>
      <w:r w:rsidRPr="002D5C0B">
        <w:rPr>
          <w:rFonts w:ascii="Times New Roman" w:hAnsi="Times New Roman"/>
          <w:b w:val="0"/>
          <w:lang w:val="ru-RU"/>
        </w:rPr>
        <w:t>и Альметьевскую) и системы расселения, которые не</w:t>
      </w:r>
      <w:r w:rsidRPr="002D5C0B">
        <w:rPr>
          <w:rFonts w:ascii="Times New Roman" w:hAnsi="Times New Roman"/>
          <w:b w:val="0"/>
          <w:spacing w:val="1"/>
          <w:lang w:val="ru-RU"/>
        </w:rPr>
        <w:t xml:space="preserve"> </w:t>
      </w:r>
      <w:r w:rsidRPr="002D5C0B">
        <w:rPr>
          <w:rFonts w:ascii="Times New Roman" w:hAnsi="Times New Roman"/>
          <w:b w:val="0"/>
          <w:lang w:val="ru-RU"/>
        </w:rPr>
        <w:t>сформированы в групповые системы. Так город Буинск являясь центром</w:t>
      </w:r>
      <w:r w:rsidRPr="002D5C0B">
        <w:rPr>
          <w:rFonts w:ascii="Times New Roman" w:hAnsi="Times New Roman"/>
          <w:b w:val="0"/>
          <w:spacing w:val="1"/>
          <w:lang w:val="ru-RU"/>
        </w:rPr>
        <w:t xml:space="preserve"> </w:t>
      </w:r>
      <w:r w:rsidRPr="002D5C0B">
        <w:rPr>
          <w:rFonts w:ascii="Times New Roman" w:hAnsi="Times New Roman"/>
          <w:b w:val="0"/>
          <w:lang w:val="ru-RU"/>
        </w:rPr>
        <w:t>Буинского муниципального района, находящегося на периферии в системе расселения по</w:t>
      </w:r>
      <w:r w:rsidRPr="002D5C0B">
        <w:rPr>
          <w:rFonts w:ascii="Times New Roman" w:hAnsi="Times New Roman"/>
          <w:b w:val="0"/>
          <w:spacing w:val="1"/>
          <w:lang w:val="ru-RU"/>
        </w:rPr>
        <w:t xml:space="preserve"> </w:t>
      </w:r>
      <w:r w:rsidRPr="002D5C0B">
        <w:rPr>
          <w:rFonts w:ascii="Times New Roman" w:hAnsi="Times New Roman"/>
          <w:b w:val="0"/>
          <w:lang w:val="ru-RU"/>
        </w:rPr>
        <w:t>республике. Специализацией центров этих систем расселения являются в</w:t>
      </w:r>
      <w:r w:rsidRPr="002D5C0B">
        <w:rPr>
          <w:rFonts w:ascii="Times New Roman" w:hAnsi="Times New Roman"/>
          <w:b w:val="0"/>
          <w:spacing w:val="1"/>
          <w:lang w:val="ru-RU"/>
        </w:rPr>
        <w:t xml:space="preserve"> </w:t>
      </w:r>
      <w:r w:rsidRPr="002D5C0B">
        <w:rPr>
          <w:rFonts w:ascii="Times New Roman" w:hAnsi="Times New Roman"/>
          <w:b w:val="0"/>
          <w:lang w:val="ru-RU"/>
        </w:rPr>
        <w:t>основном</w:t>
      </w:r>
      <w:r w:rsidRPr="002D5C0B">
        <w:rPr>
          <w:rFonts w:ascii="Times New Roman" w:hAnsi="Times New Roman"/>
          <w:b w:val="0"/>
          <w:spacing w:val="-2"/>
          <w:lang w:val="ru-RU"/>
        </w:rPr>
        <w:t xml:space="preserve"> </w:t>
      </w:r>
      <w:r w:rsidRPr="002D5C0B">
        <w:rPr>
          <w:rFonts w:ascii="Times New Roman" w:hAnsi="Times New Roman"/>
          <w:b w:val="0"/>
          <w:lang w:val="ru-RU"/>
        </w:rPr>
        <w:t>агропромышленный комплекс.</w:t>
      </w:r>
    </w:p>
    <w:p w14:paraId="691B18D3" w14:textId="77777777" w:rsidR="00445D1E" w:rsidRPr="002D5C0B" w:rsidRDefault="00EA318B" w:rsidP="003101A5">
      <w:pPr>
        <w:pStyle w:val="ae"/>
        <w:spacing w:before="1"/>
        <w:ind w:right="-1" w:firstLine="851"/>
        <w:jc w:val="both"/>
        <w:rPr>
          <w:rFonts w:ascii="Times New Roman" w:hAnsi="Times New Roman"/>
          <w:b w:val="0"/>
          <w:lang w:val="ru-RU"/>
        </w:rPr>
      </w:pPr>
      <w:r w:rsidRPr="002D5C0B">
        <w:rPr>
          <w:rFonts w:ascii="Times New Roman" w:hAnsi="Times New Roman"/>
          <w:b w:val="0"/>
          <w:lang w:val="ru-RU"/>
        </w:rPr>
        <w:t>При</w:t>
      </w:r>
      <w:r w:rsidRPr="002D5C0B">
        <w:rPr>
          <w:rFonts w:ascii="Times New Roman" w:hAnsi="Times New Roman"/>
          <w:b w:val="0"/>
          <w:spacing w:val="1"/>
          <w:lang w:val="ru-RU"/>
        </w:rPr>
        <w:t xml:space="preserve"> </w:t>
      </w:r>
      <w:r w:rsidRPr="002D5C0B">
        <w:rPr>
          <w:rFonts w:ascii="Times New Roman" w:hAnsi="Times New Roman"/>
          <w:b w:val="0"/>
          <w:lang w:val="ru-RU"/>
        </w:rPr>
        <w:t>наличии</w:t>
      </w:r>
      <w:r w:rsidRPr="002D5C0B">
        <w:rPr>
          <w:rFonts w:ascii="Times New Roman" w:hAnsi="Times New Roman"/>
          <w:b w:val="0"/>
          <w:spacing w:val="1"/>
          <w:lang w:val="ru-RU"/>
        </w:rPr>
        <w:t xml:space="preserve"> </w:t>
      </w:r>
      <w:r w:rsidRPr="002D5C0B">
        <w:rPr>
          <w:rFonts w:ascii="Times New Roman" w:hAnsi="Times New Roman"/>
          <w:b w:val="0"/>
          <w:lang w:val="ru-RU"/>
        </w:rPr>
        <w:t>определенных</w:t>
      </w:r>
      <w:r w:rsidRPr="002D5C0B">
        <w:rPr>
          <w:rFonts w:ascii="Times New Roman" w:hAnsi="Times New Roman"/>
          <w:b w:val="0"/>
          <w:spacing w:val="1"/>
          <w:lang w:val="ru-RU"/>
        </w:rPr>
        <w:t xml:space="preserve"> </w:t>
      </w:r>
      <w:r w:rsidRPr="002D5C0B">
        <w:rPr>
          <w:rFonts w:ascii="Times New Roman" w:hAnsi="Times New Roman"/>
          <w:b w:val="0"/>
          <w:lang w:val="ru-RU"/>
        </w:rPr>
        <w:t>экономических</w:t>
      </w:r>
      <w:r w:rsidRPr="002D5C0B">
        <w:rPr>
          <w:rFonts w:ascii="Times New Roman" w:hAnsi="Times New Roman"/>
          <w:b w:val="0"/>
          <w:spacing w:val="1"/>
          <w:lang w:val="ru-RU"/>
        </w:rPr>
        <w:t xml:space="preserve"> </w:t>
      </w:r>
      <w:r w:rsidRPr="002D5C0B">
        <w:rPr>
          <w:rFonts w:ascii="Times New Roman" w:hAnsi="Times New Roman"/>
          <w:b w:val="0"/>
          <w:lang w:val="ru-RU"/>
        </w:rPr>
        <w:t>и</w:t>
      </w:r>
      <w:r w:rsidRPr="002D5C0B">
        <w:rPr>
          <w:rFonts w:ascii="Times New Roman" w:hAnsi="Times New Roman"/>
          <w:b w:val="0"/>
          <w:spacing w:val="1"/>
          <w:lang w:val="ru-RU"/>
        </w:rPr>
        <w:t xml:space="preserve"> </w:t>
      </w:r>
      <w:r w:rsidRPr="002D5C0B">
        <w:rPr>
          <w:rFonts w:ascii="Times New Roman" w:hAnsi="Times New Roman"/>
          <w:b w:val="0"/>
          <w:lang w:val="ru-RU"/>
        </w:rPr>
        <w:t>градостроительных</w:t>
      </w:r>
      <w:r w:rsidRPr="002D5C0B">
        <w:rPr>
          <w:rFonts w:ascii="Times New Roman" w:hAnsi="Times New Roman"/>
          <w:b w:val="0"/>
          <w:spacing w:val="1"/>
          <w:lang w:val="ru-RU"/>
        </w:rPr>
        <w:t xml:space="preserve"> </w:t>
      </w:r>
      <w:r w:rsidRPr="002D5C0B">
        <w:rPr>
          <w:rFonts w:ascii="Times New Roman" w:hAnsi="Times New Roman"/>
          <w:b w:val="0"/>
          <w:lang w:val="ru-RU"/>
        </w:rPr>
        <w:t>предпосылок город Буинск, являясь малым городом, может</w:t>
      </w:r>
      <w:r w:rsidRPr="002D5C0B">
        <w:rPr>
          <w:rFonts w:ascii="Times New Roman" w:hAnsi="Times New Roman"/>
          <w:b w:val="0"/>
          <w:spacing w:val="1"/>
          <w:lang w:val="ru-RU"/>
        </w:rPr>
        <w:t xml:space="preserve"> </w:t>
      </w:r>
      <w:r w:rsidRPr="002D5C0B">
        <w:rPr>
          <w:rFonts w:ascii="Times New Roman" w:hAnsi="Times New Roman"/>
          <w:b w:val="0"/>
          <w:lang w:val="ru-RU"/>
        </w:rPr>
        <w:t>приобрести</w:t>
      </w:r>
      <w:r w:rsidRPr="002D5C0B">
        <w:rPr>
          <w:rFonts w:ascii="Times New Roman" w:hAnsi="Times New Roman"/>
          <w:b w:val="0"/>
          <w:spacing w:val="1"/>
          <w:lang w:val="ru-RU"/>
        </w:rPr>
        <w:t xml:space="preserve"> </w:t>
      </w:r>
      <w:r w:rsidRPr="002D5C0B">
        <w:rPr>
          <w:rFonts w:ascii="Times New Roman" w:hAnsi="Times New Roman"/>
          <w:b w:val="0"/>
          <w:lang w:val="ru-RU"/>
        </w:rPr>
        <w:t>функцию</w:t>
      </w:r>
      <w:r w:rsidRPr="002D5C0B">
        <w:rPr>
          <w:rFonts w:ascii="Times New Roman" w:hAnsi="Times New Roman"/>
          <w:b w:val="0"/>
          <w:spacing w:val="1"/>
          <w:lang w:val="ru-RU"/>
        </w:rPr>
        <w:t xml:space="preserve"> </w:t>
      </w:r>
      <w:r w:rsidRPr="002D5C0B">
        <w:rPr>
          <w:rFonts w:ascii="Times New Roman" w:hAnsi="Times New Roman"/>
          <w:b w:val="0"/>
          <w:lang w:val="ru-RU"/>
        </w:rPr>
        <w:t>межрайонного</w:t>
      </w:r>
      <w:r w:rsidRPr="002D5C0B">
        <w:rPr>
          <w:rFonts w:ascii="Times New Roman" w:hAnsi="Times New Roman"/>
          <w:b w:val="0"/>
          <w:spacing w:val="1"/>
          <w:lang w:val="ru-RU"/>
        </w:rPr>
        <w:t xml:space="preserve"> </w:t>
      </w:r>
      <w:r w:rsidRPr="002D5C0B">
        <w:rPr>
          <w:rFonts w:ascii="Times New Roman" w:hAnsi="Times New Roman"/>
          <w:b w:val="0"/>
          <w:lang w:val="ru-RU"/>
        </w:rPr>
        <w:t>центра</w:t>
      </w:r>
      <w:r w:rsidRPr="002D5C0B">
        <w:rPr>
          <w:rFonts w:ascii="Times New Roman" w:hAnsi="Times New Roman"/>
          <w:b w:val="0"/>
          <w:spacing w:val="1"/>
          <w:lang w:val="ru-RU"/>
        </w:rPr>
        <w:t xml:space="preserve"> </w:t>
      </w:r>
      <w:r w:rsidRPr="002D5C0B">
        <w:rPr>
          <w:rFonts w:ascii="Times New Roman" w:hAnsi="Times New Roman"/>
          <w:b w:val="0"/>
          <w:lang w:val="ru-RU"/>
        </w:rPr>
        <w:t>и</w:t>
      </w:r>
      <w:r w:rsidRPr="002D5C0B">
        <w:rPr>
          <w:rFonts w:ascii="Times New Roman" w:hAnsi="Times New Roman"/>
          <w:b w:val="0"/>
          <w:spacing w:val="1"/>
          <w:lang w:val="ru-RU"/>
        </w:rPr>
        <w:t xml:space="preserve"> </w:t>
      </w:r>
      <w:r w:rsidRPr="002D5C0B">
        <w:rPr>
          <w:rFonts w:ascii="Times New Roman" w:hAnsi="Times New Roman"/>
          <w:b w:val="0"/>
          <w:lang w:val="ru-RU"/>
        </w:rPr>
        <w:t>перейти</w:t>
      </w:r>
      <w:r w:rsidRPr="002D5C0B">
        <w:rPr>
          <w:rFonts w:ascii="Times New Roman" w:hAnsi="Times New Roman"/>
          <w:b w:val="0"/>
          <w:spacing w:val="1"/>
          <w:lang w:val="ru-RU"/>
        </w:rPr>
        <w:t xml:space="preserve"> </w:t>
      </w:r>
      <w:r w:rsidRPr="002D5C0B">
        <w:rPr>
          <w:rFonts w:ascii="Times New Roman" w:hAnsi="Times New Roman"/>
          <w:b w:val="0"/>
          <w:lang w:val="ru-RU"/>
        </w:rPr>
        <w:t>в</w:t>
      </w:r>
      <w:r w:rsidRPr="002D5C0B">
        <w:rPr>
          <w:rFonts w:ascii="Times New Roman" w:hAnsi="Times New Roman"/>
          <w:b w:val="0"/>
          <w:spacing w:val="1"/>
          <w:lang w:val="ru-RU"/>
        </w:rPr>
        <w:t xml:space="preserve"> </w:t>
      </w:r>
      <w:r w:rsidRPr="002D5C0B">
        <w:rPr>
          <w:rFonts w:ascii="Times New Roman" w:hAnsi="Times New Roman"/>
          <w:b w:val="0"/>
          <w:lang w:val="ru-RU"/>
        </w:rPr>
        <w:t>категорию</w:t>
      </w:r>
      <w:r w:rsidRPr="002D5C0B">
        <w:rPr>
          <w:rFonts w:ascii="Times New Roman" w:hAnsi="Times New Roman"/>
          <w:b w:val="0"/>
          <w:spacing w:val="1"/>
          <w:lang w:val="ru-RU"/>
        </w:rPr>
        <w:t xml:space="preserve"> </w:t>
      </w:r>
      <w:r w:rsidRPr="002D5C0B">
        <w:rPr>
          <w:rFonts w:ascii="Times New Roman" w:hAnsi="Times New Roman"/>
          <w:b w:val="0"/>
          <w:lang w:val="ru-RU"/>
        </w:rPr>
        <w:t>среднего города. Так районы Предволжья и Закамья имеют достаточно</w:t>
      </w:r>
      <w:r w:rsidRPr="002D5C0B">
        <w:rPr>
          <w:rFonts w:ascii="Times New Roman" w:hAnsi="Times New Roman"/>
          <w:b w:val="0"/>
          <w:spacing w:val="1"/>
          <w:lang w:val="ru-RU"/>
        </w:rPr>
        <w:t xml:space="preserve"> </w:t>
      </w:r>
      <w:r w:rsidRPr="002D5C0B">
        <w:rPr>
          <w:rFonts w:ascii="Times New Roman" w:hAnsi="Times New Roman"/>
          <w:b w:val="0"/>
          <w:lang w:val="ru-RU"/>
        </w:rPr>
        <w:t>выраженные перспективные межрайонные центры – Буинск и Чистополь,</w:t>
      </w:r>
      <w:r w:rsidRPr="002D5C0B">
        <w:rPr>
          <w:rFonts w:ascii="Times New Roman" w:hAnsi="Times New Roman"/>
          <w:b w:val="0"/>
          <w:spacing w:val="1"/>
          <w:lang w:val="ru-RU"/>
        </w:rPr>
        <w:t xml:space="preserve"> </w:t>
      </w:r>
      <w:r w:rsidRPr="002D5C0B">
        <w:rPr>
          <w:rFonts w:ascii="Times New Roman" w:hAnsi="Times New Roman"/>
          <w:b w:val="0"/>
          <w:lang w:val="ru-RU"/>
        </w:rPr>
        <w:t>специализация</w:t>
      </w:r>
      <w:r w:rsidRPr="002D5C0B">
        <w:rPr>
          <w:rFonts w:ascii="Times New Roman" w:hAnsi="Times New Roman"/>
          <w:b w:val="0"/>
          <w:spacing w:val="1"/>
          <w:lang w:val="ru-RU"/>
        </w:rPr>
        <w:t xml:space="preserve"> </w:t>
      </w:r>
      <w:r w:rsidRPr="002D5C0B">
        <w:rPr>
          <w:rFonts w:ascii="Times New Roman" w:hAnsi="Times New Roman"/>
          <w:b w:val="0"/>
          <w:lang w:val="ru-RU"/>
        </w:rPr>
        <w:t>которых</w:t>
      </w:r>
      <w:r w:rsidRPr="002D5C0B">
        <w:rPr>
          <w:rFonts w:ascii="Times New Roman" w:hAnsi="Times New Roman"/>
          <w:b w:val="0"/>
          <w:spacing w:val="1"/>
          <w:lang w:val="ru-RU"/>
        </w:rPr>
        <w:t xml:space="preserve"> </w:t>
      </w:r>
      <w:r w:rsidRPr="002D5C0B">
        <w:rPr>
          <w:rFonts w:ascii="Times New Roman" w:hAnsi="Times New Roman"/>
          <w:b w:val="0"/>
          <w:lang w:val="ru-RU"/>
        </w:rPr>
        <w:t>на</w:t>
      </w:r>
      <w:r w:rsidRPr="002D5C0B">
        <w:rPr>
          <w:rFonts w:ascii="Times New Roman" w:hAnsi="Times New Roman"/>
          <w:b w:val="0"/>
          <w:spacing w:val="1"/>
          <w:lang w:val="ru-RU"/>
        </w:rPr>
        <w:t xml:space="preserve"> </w:t>
      </w:r>
      <w:r w:rsidRPr="002D5C0B">
        <w:rPr>
          <w:rFonts w:ascii="Times New Roman" w:hAnsi="Times New Roman"/>
          <w:b w:val="0"/>
          <w:lang w:val="ru-RU"/>
        </w:rPr>
        <w:lastRenderedPageBreak/>
        <w:t>агропромышленном</w:t>
      </w:r>
      <w:r w:rsidRPr="002D5C0B">
        <w:rPr>
          <w:rFonts w:ascii="Times New Roman" w:hAnsi="Times New Roman"/>
          <w:b w:val="0"/>
          <w:spacing w:val="1"/>
          <w:lang w:val="ru-RU"/>
        </w:rPr>
        <w:t xml:space="preserve"> </w:t>
      </w:r>
      <w:r w:rsidRPr="002D5C0B">
        <w:rPr>
          <w:rFonts w:ascii="Times New Roman" w:hAnsi="Times New Roman"/>
          <w:b w:val="0"/>
          <w:lang w:val="ru-RU"/>
        </w:rPr>
        <w:t>комплексе</w:t>
      </w:r>
      <w:r w:rsidRPr="002D5C0B">
        <w:rPr>
          <w:rFonts w:ascii="Times New Roman" w:hAnsi="Times New Roman"/>
          <w:b w:val="0"/>
          <w:spacing w:val="1"/>
          <w:lang w:val="ru-RU"/>
        </w:rPr>
        <w:t xml:space="preserve"> </w:t>
      </w:r>
      <w:r w:rsidRPr="002D5C0B">
        <w:rPr>
          <w:rFonts w:ascii="Times New Roman" w:hAnsi="Times New Roman"/>
          <w:b w:val="0"/>
          <w:lang w:val="ru-RU"/>
        </w:rPr>
        <w:t>определяет</w:t>
      </w:r>
      <w:r w:rsidRPr="002D5C0B">
        <w:rPr>
          <w:rFonts w:ascii="Times New Roman" w:hAnsi="Times New Roman"/>
          <w:b w:val="0"/>
          <w:spacing w:val="1"/>
          <w:lang w:val="ru-RU"/>
        </w:rPr>
        <w:t xml:space="preserve"> </w:t>
      </w:r>
      <w:r w:rsidRPr="002D5C0B">
        <w:rPr>
          <w:rFonts w:ascii="Times New Roman" w:hAnsi="Times New Roman"/>
          <w:b w:val="0"/>
          <w:lang w:val="ru-RU"/>
        </w:rPr>
        <w:t>взаимодействие</w:t>
      </w:r>
      <w:r w:rsidRPr="002D5C0B">
        <w:rPr>
          <w:rFonts w:ascii="Times New Roman" w:hAnsi="Times New Roman"/>
          <w:b w:val="0"/>
          <w:spacing w:val="-2"/>
          <w:lang w:val="ru-RU"/>
        </w:rPr>
        <w:t xml:space="preserve"> </w:t>
      </w:r>
      <w:r w:rsidRPr="002D5C0B">
        <w:rPr>
          <w:rFonts w:ascii="Times New Roman" w:hAnsi="Times New Roman"/>
          <w:b w:val="0"/>
          <w:lang w:val="ru-RU"/>
        </w:rPr>
        <w:t>их</w:t>
      </w:r>
      <w:r w:rsidRPr="002D5C0B">
        <w:rPr>
          <w:rFonts w:ascii="Times New Roman" w:hAnsi="Times New Roman"/>
          <w:b w:val="0"/>
          <w:spacing w:val="-3"/>
          <w:lang w:val="ru-RU"/>
        </w:rPr>
        <w:t xml:space="preserve"> </w:t>
      </w:r>
      <w:r w:rsidRPr="002D5C0B">
        <w:rPr>
          <w:rFonts w:ascii="Times New Roman" w:hAnsi="Times New Roman"/>
          <w:b w:val="0"/>
          <w:lang w:val="ru-RU"/>
        </w:rPr>
        <w:t>с</w:t>
      </w:r>
      <w:r w:rsidRPr="002D5C0B">
        <w:rPr>
          <w:rFonts w:ascii="Times New Roman" w:hAnsi="Times New Roman"/>
          <w:b w:val="0"/>
          <w:spacing w:val="-2"/>
          <w:lang w:val="ru-RU"/>
        </w:rPr>
        <w:t xml:space="preserve"> </w:t>
      </w:r>
      <w:r w:rsidRPr="002D5C0B">
        <w:rPr>
          <w:rFonts w:ascii="Times New Roman" w:hAnsi="Times New Roman"/>
          <w:b w:val="0"/>
          <w:lang w:val="ru-RU"/>
        </w:rPr>
        <w:t>районными</w:t>
      </w:r>
      <w:r w:rsidRPr="002D5C0B">
        <w:rPr>
          <w:rFonts w:ascii="Times New Roman" w:hAnsi="Times New Roman"/>
          <w:b w:val="0"/>
          <w:spacing w:val="-1"/>
          <w:lang w:val="ru-RU"/>
        </w:rPr>
        <w:t xml:space="preserve"> </w:t>
      </w:r>
      <w:r w:rsidRPr="002D5C0B">
        <w:rPr>
          <w:rFonts w:ascii="Times New Roman" w:hAnsi="Times New Roman"/>
          <w:b w:val="0"/>
          <w:lang w:val="ru-RU"/>
        </w:rPr>
        <w:t>центрами</w:t>
      </w:r>
      <w:r w:rsidRPr="002D5C0B">
        <w:rPr>
          <w:rFonts w:ascii="Times New Roman" w:hAnsi="Times New Roman"/>
          <w:b w:val="0"/>
          <w:spacing w:val="-1"/>
          <w:lang w:val="ru-RU"/>
        </w:rPr>
        <w:t xml:space="preserve"> </w:t>
      </w:r>
      <w:r w:rsidRPr="002D5C0B">
        <w:rPr>
          <w:rFonts w:ascii="Times New Roman" w:hAnsi="Times New Roman"/>
          <w:b w:val="0"/>
          <w:lang w:val="ru-RU"/>
        </w:rPr>
        <w:t>сельского расселения.</w:t>
      </w:r>
    </w:p>
    <w:p w14:paraId="4F9449BE" w14:textId="77777777" w:rsidR="009E1D13" w:rsidRPr="008863B2" w:rsidRDefault="002D5C0B" w:rsidP="003101A5">
      <w:pPr>
        <w:pStyle w:val="ae"/>
        <w:ind w:right="-1" w:firstLine="708"/>
        <w:jc w:val="both"/>
        <w:rPr>
          <w:rFonts w:ascii="Times New Roman" w:hAnsi="Times New Roman"/>
          <w:b w:val="0"/>
          <w:lang w:val="ru-RU"/>
        </w:rPr>
      </w:pPr>
      <w:r>
        <w:rPr>
          <w:rFonts w:ascii="Times New Roman" w:hAnsi="Times New Roman"/>
          <w:b w:val="0"/>
          <w:lang w:val="ru-RU"/>
        </w:rPr>
        <w:t xml:space="preserve">Средняя плотность населения города Буинск составляет </w:t>
      </w:r>
      <w:r w:rsidR="00F2592B">
        <w:rPr>
          <w:rFonts w:ascii="Times New Roman" w:hAnsi="Times New Roman"/>
          <w:b w:val="0"/>
          <w:lang w:val="ru-RU"/>
        </w:rPr>
        <w:t>1284,0</w:t>
      </w:r>
      <w:r w:rsidR="006E733D">
        <w:rPr>
          <w:rFonts w:ascii="Times New Roman" w:hAnsi="Times New Roman"/>
          <w:b w:val="0"/>
          <w:lang w:val="ru-RU"/>
        </w:rPr>
        <w:t xml:space="preserve"> чел/км</w:t>
      </w:r>
      <w:r w:rsidR="006E733D">
        <w:rPr>
          <w:rFonts w:ascii="Times New Roman" w:hAnsi="Times New Roman"/>
          <w:b w:val="0"/>
          <w:vertAlign w:val="superscript"/>
          <w:lang w:val="ru-RU"/>
        </w:rPr>
        <w:t>2</w:t>
      </w:r>
      <w:r w:rsidR="006E733D">
        <w:rPr>
          <w:rFonts w:ascii="Times New Roman" w:hAnsi="Times New Roman"/>
          <w:b w:val="0"/>
          <w:lang w:val="ru-RU"/>
        </w:rPr>
        <w:t>.</w:t>
      </w:r>
    </w:p>
    <w:p w14:paraId="06DDD7DE" w14:textId="77777777" w:rsidR="004B49BA" w:rsidRPr="004B49BA" w:rsidRDefault="004B49BA" w:rsidP="003101A5">
      <w:pPr>
        <w:tabs>
          <w:tab w:val="left" w:pos="960"/>
        </w:tabs>
        <w:jc w:val="both"/>
        <w:rPr>
          <w:rFonts w:asciiTheme="minorHAnsi" w:hAnsiTheme="minorHAnsi"/>
          <w:sz w:val="28"/>
          <w:szCs w:val="28"/>
          <w:shd w:val="clear" w:color="auto" w:fill="FFFFFF"/>
          <w:lang w:val="ru-RU"/>
        </w:rPr>
      </w:pPr>
    </w:p>
    <w:p w14:paraId="07AF0AF6" w14:textId="77777777" w:rsidR="007109A5" w:rsidRPr="007109A5" w:rsidRDefault="007109A5" w:rsidP="003101A5">
      <w:pPr>
        <w:pStyle w:val="ConsPlusNormal"/>
        <w:ind w:firstLine="851"/>
        <w:jc w:val="both"/>
        <w:rPr>
          <w:rFonts w:ascii="Times New Roman" w:hAnsi="Times New Roman" w:cs="Times New Roman"/>
          <w:sz w:val="28"/>
          <w:szCs w:val="28"/>
        </w:rPr>
      </w:pPr>
    </w:p>
    <w:p w14:paraId="61443264" w14:textId="77777777" w:rsidR="00931BBE" w:rsidRPr="00931BBE" w:rsidRDefault="007109A5" w:rsidP="003101A5">
      <w:pPr>
        <w:keepNext/>
        <w:jc w:val="center"/>
        <w:outlineLvl w:val="1"/>
        <w:rPr>
          <w:rFonts w:ascii="Times New Roman" w:hAnsi="Times New Roman"/>
          <w:b/>
          <w:sz w:val="30"/>
          <w:szCs w:val="30"/>
          <w:lang w:val="ru-RU"/>
        </w:rPr>
      </w:pPr>
      <w:bookmarkStart w:id="89" w:name="_Toc74638802"/>
      <w:bookmarkStart w:id="90" w:name="_Toc158723015"/>
      <w:r w:rsidRPr="00162B5A">
        <w:rPr>
          <w:rFonts w:ascii="Times New Roman" w:hAnsi="Times New Roman"/>
          <w:b/>
          <w:sz w:val="30"/>
          <w:szCs w:val="30"/>
          <w:lang w:val="ru-RU"/>
        </w:rPr>
        <w:t xml:space="preserve">3.2. Материалы по обоснованию проекта </w:t>
      </w:r>
      <w:r w:rsidR="00F2755B">
        <w:rPr>
          <w:rFonts w:ascii="Times New Roman" w:hAnsi="Times New Roman"/>
          <w:b/>
          <w:sz w:val="30"/>
          <w:szCs w:val="30"/>
          <w:lang w:val="ru-RU"/>
        </w:rPr>
        <w:t>Г</w:t>
      </w:r>
      <w:r w:rsidRPr="00162B5A">
        <w:rPr>
          <w:rFonts w:ascii="Times New Roman" w:hAnsi="Times New Roman"/>
          <w:b/>
          <w:sz w:val="30"/>
          <w:szCs w:val="30"/>
          <w:lang w:val="ru-RU"/>
        </w:rPr>
        <w:t>енерального плана «Охрана окружающей среды»</w:t>
      </w:r>
      <w:bookmarkEnd w:id="89"/>
      <w:bookmarkEnd w:id="90"/>
    </w:p>
    <w:p w14:paraId="104E1AEB" w14:textId="77777777" w:rsidR="00931BBE" w:rsidRDefault="00931BBE" w:rsidP="003101A5">
      <w:pPr>
        <w:keepNext/>
        <w:tabs>
          <w:tab w:val="left" w:pos="960"/>
        </w:tabs>
        <w:ind w:firstLine="851"/>
        <w:jc w:val="both"/>
        <w:rPr>
          <w:rFonts w:ascii="Times New Roman" w:hAnsi="Times New Roman"/>
          <w:sz w:val="28"/>
          <w:szCs w:val="28"/>
          <w:lang w:val="ru-RU"/>
        </w:rPr>
      </w:pPr>
    </w:p>
    <w:p w14:paraId="1F6B7520" w14:textId="77777777" w:rsidR="00681C96" w:rsidRPr="00681C96" w:rsidRDefault="00681C96" w:rsidP="003101A5">
      <w:pPr>
        <w:keepNext/>
        <w:ind w:firstLine="851"/>
        <w:jc w:val="both"/>
        <w:rPr>
          <w:rFonts w:ascii="Times New Roman" w:hAnsi="Times New Roman"/>
          <w:sz w:val="28"/>
          <w:szCs w:val="28"/>
          <w:lang w:val="ru-RU"/>
        </w:rPr>
      </w:pPr>
      <w:r w:rsidRPr="00681C96">
        <w:rPr>
          <w:rFonts w:ascii="Times New Roman" w:hAnsi="Times New Roman" w:hint="eastAsia"/>
          <w:sz w:val="28"/>
          <w:szCs w:val="28"/>
          <w:lang w:val="ru-RU"/>
        </w:rPr>
        <w:t>Подраздел</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Материалы</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по</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обоснованию</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проекта</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генерального</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плана</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Охрана</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окружающей</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среды»</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раздела</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Современное</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состояние</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поселения</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муниципального</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района</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Республики</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Татарстан»</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материалов</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по</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обоснованию</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проекта</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генерального</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плана</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в</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текстовой</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форме</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оформл</w:t>
      </w:r>
      <w:r>
        <w:rPr>
          <w:rFonts w:ascii="Times New Roman" w:hAnsi="Times New Roman" w:hint="eastAsia"/>
          <w:sz w:val="28"/>
          <w:szCs w:val="28"/>
          <w:lang w:val="ru-RU"/>
        </w:rPr>
        <w:t>ен</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в</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виде</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отдельного</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приложения</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к</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материалам</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по</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обоснованию</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проекта</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генерального</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плана</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в</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текстовой</w:t>
      </w:r>
      <w:r w:rsidRPr="00681C96">
        <w:rPr>
          <w:rFonts w:ascii="Times New Roman" w:hAnsi="Times New Roman"/>
          <w:sz w:val="28"/>
          <w:szCs w:val="28"/>
          <w:lang w:val="ru-RU"/>
        </w:rPr>
        <w:t xml:space="preserve"> </w:t>
      </w:r>
      <w:r w:rsidRPr="00681C96">
        <w:rPr>
          <w:rFonts w:ascii="Times New Roman" w:hAnsi="Times New Roman" w:hint="eastAsia"/>
          <w:sz w:val="28"/>
          <w:szCs w:val="28"/>
          <w:lang w:val="ru-RU"/>
        </w:rPr>
        <w:t>форме</w:t>
      </w:r>
      <w:r>
        <w:rPr>
          <w:rFonts w:ascii="Times New Roman" w:hAnsi="Times New Roman" w:hint="eastAsia"/>
          <w:sz w:val="28"/>
          <w:szCs w:val="28"/>
          <w:lang w:val="ru-RU"/>
        </w:rPr>
        <w:t>.</w:t>
      </w:r>
    </w:p>
    <w:p w14:paraId="78791899" w14:textId="77777777" w:rsidR="00931BBE" w:rsidRDefault="00931BBE" w:rsidP="003101A5">
      <w:pPr>
        <w:tabs>
          <w:tab w:val="left" w:pos="960"/>
        </w:tabs>
        <w:ind w:firstLine="851"/>
        <w:jc w:val="both"/>
        <w:rPr>
          <w:rFonts w:ascii="Times New Roman" w:hAnsi="Times New Roman"/>
          <w:sz w:val="28"/>
          <w:szCs w:val="28"/>
          <w:lang w:val="ru-RU"/>
        </w:rPr>
      </w:pPr>
    </w:p>
    <w:p w14:paraId="58B1ACD4" w14:textId="77777777" w:rsidR="00931BBE" w:rsidRDefault="00931BBE" w:rsidP="003101A5">
      <w:pPr>
        <w:tabs>
          <w:tab w:val="left" w:pos="960"/>
        </w:tabs>
        <w:ind w:firstLine="851"/>
        <w:jc w:val="both"/>
        <w:rPr>
          <w:rFonts w:ascii="Times New Roman" w:hAnsi="Times New Roman"/>
          <w:sz w:val="28"/>
          <w:szCs w:val="28"/>
          <w:lang w:val="ru-RU"/>
        </w:rPr>
      </w:pPr>
    </w:p>
    <w:p w14:paraId="3340159C" w14:textId="77777777" w:rsidR="00DA1373" w:rsidRPr="00DA1373" w:rsidRDefault="00BA7CF4" w:rsidP="003101A5">
      <w:pPr>
        <w:keepNext/>
        <w:jc w:val="center"/>
        <w:outlineLvl w:val="1"/>
        <w:rPr>
          <w:rFonts w:ascii="Times New Roman" w:hAnsi="Times New Roman"/>
          <w:b/>
          <w:sz w:val="30"/>
          <w:szCs w:val="30"/>
          <w:lang w:val="ru-RU"/>
        </w:rPr>
      </w:pPr>
      <w:bookmarkStart w:id="91" w:name="_Toc74638803"/>
      <w:bookmarkStart w:id="92" w:name="_Toc158723016"/>
      <w:r>
        <w:rPr>
          <w:rFonts w:ascii="Times New Roman" w:hAnsi="Times New Roman"/>
          <w:b/>
          <w:sz w:val="30"/>
          <w:szCs w:val="30"/>
          <w:lang w:val="ru-RU"/>
        </w:rPr>
        <w:t>3.3</w:t>
      </w:r>
      <w:r w:rsidR="00CC4C74" w:rsidRPr="00CC4C74">
        <w:rPr>
          <w:rFonts w:ascii="Times New Roman" w:hAnsi="Times New Roman"/>
          <w:b/>
          <w:sz w:val="30"/>
          <w:szCs w:val="30"/>
          <w:lang w:val="ru-RU"/>
        </w:rPr>
        <w:t xml:space="preserve"> </w:t>
      </w:r>
      <w:r w:rsidR="00CC4C74" w:rsidRPr="00CC4C74">
        <w:rPr>
          <w:rFonts w:ascii="Times New Roman" w:hAnsi="Times New Roman" w:hint="eastAsia"/>
          <w:b/>
          <w:sz w:val="30"/>
          <w:szCs w:val="30"/>
          <w:lang w:val="ru-RU"/>
        </w:rPr>
        <w:t>Характеристика</w:t>
      </w:r>
      <w:r w:rsidR="00CC4C74" w:rsidRPr="00CC4C74">
        <w:rPr>
          <w:rFonts w:ascii="Times New Roman" w:hAnsi="Times New Roman"/>
          <w:b/>
          <w:sz w:val="30"/>
          <w:szCs w:val="30"/>
          <w:lang w:val="ru-RU"/>
        </w:rPr>
        <w:t xml:space="preserve"> </w:t>
      </w:r>
      <w:r w:rsidR="00CC4C74" w:rsidRPr="00CC4C74">
        <w:rPr>
          <w:rFonts w:ascii="Times New Roman" w:hAnsi="Times New Roman" w:hint="eastAsia"/>
          <w:b/>
          <w:sz w:val="30"/>
          <w:szCs w:val="30"/>
          <w:lang w:val="ru-RU"/>
        </w:rPr>
        <w:t>земельного</w:t>
      </w:r>
      <w:r w:rsidR="00CC4C74" w:rsidRPr="00CC4C74">
        <w:rPr>
          <w:rFonts w:ascii="Times New Roman" w:hAnsi="Times New Roman"/>
          <w:b/>
          <w:sz w:val="30"/>
          <w:szCs w:val="30"/>
          <w:lang w:val="ru-RU"/>
        </w:rPr>
        <w:t xml:space="preserve"> </w:t>
      </w:r>
      <w:r w:rsidR="00CC4C74" w:rsidRPr="00CC4C74">
        <w:rPr>
          <w:rFonts w:ascii="Times New Roman" w:hAnsi="Times New Roman" w:hint="eastAsia"/>
          <w:b/>
          <w:sz w:val="30"/>
          <w:szCs w:val="30"/>
          <w:lang w:val="ru-RU"/>
        </w:rPr>
        <w:t>фонда</w:t>
      </w:r>
      <w:bookmarkEnd w:id="91"/>
      <w:bookmarkEnd w:id="92"/>
    </w:p>
    <w:p w14:paraId="3C89DE49" w14:textId="77777777" w:rsidR="00DA1373" w:rsidRPr="00DA1373" w:rsidRDefault="00DA1373" w:rsidP="003101A5">
      <w:pPr>
        <w:pStyle w:val="ae"/>
        <w:kinsoku w:val="0"/>
        <w:overflowPunct w:val="0"/>
        <w:spacing w:before="268"/>
        <w:ind w:firstLine="851"/>
        <w:jc w:val="both"/>
        <w:rPr>
          <w:rFonts w:ascii="Times New Roman" w:hAnsi="Times New Roman"/>
          <w:b w:val="0"/>
          <w:szCs w:val="28"/>
          <w:lang w:val="ru-RU"/>
        </w:rPr>
      </w:pPr>
      <w:r w:rsidRPr="00DA1373">
        <w:rPr>
          <w:rFonts w:ascii="Times New Roman" w:hAnsi="Times New Roman"/>
          <w:b w:val="0"/>
          <w:szCs w:val="28"/>
          <w:lang w:val="ru-RU"/>
        </w:rPr>
        <w:t>Все земли, расположенные в границах той ил</w:t>
      </w:r>
      <w:r>
        <w:rPr>
          <w:rFonts w:ascii="Times New Roman" w:hAnsi="Times New Roman"/>
          <w:b w:val="0"/>
          <w:szCs w:val="28"/>
          <w:lang w:val="ru-RU"/>
        </w:rPr>
        <w:t>и иной территории, рассматрива</w:t>
      </w:r>
      <w:r w:rsidRPr="00DA1373">
        <w:rPr>
          <w:rFonts w:ascii="Times New Roman" w:hAnsi="Times New Roman"/>
          <w:b w:val="0"/>
          <w:szCs w:val="28"/>
          <w:lang w:val="ru-RU"/>
        </w:rPr>
        <w:t>ются как ее земельные ресурсы, которые либо вовлечены в хозяйственный оборот, либо могут быть использованы в нем.</w:t>
      </w:r>
    </w:p>
    <w:p w14:paraId="10215D7B" w14:textId="77777777" w:rsidR="00DA72D3" w:rsidRDefault="00DA1373" w:rsidP="003101A5">
      <w:pPr>
        <w:pStyle w:val="ae"/>
        <w:kinsoku w:val="0"/>
        <w:overflowPunct w:val="0"/>
        <w:spacing w:before="1"/>
        <w:ind w:firstLine="851"/>
        <w:jc w:val="both"/>
        <w:rPr>
          <w:rFonts w:ascii="Times New Roman" w:hAnsi="Times New Roman"/>
          <w:b w:val="0"/>
          <w:szCs w:val="28"/>
          <w:lang w:val="ru-RU"/>
        </w:rPr>
      </w:pPr>
      <w:r w:rsidRPr="00DA1373">
        <w:rPr>
          <w:rFonts w:ascii="Times New Roman" w:hAnsi="Times New Roman"/>
          <w:b w:val="0"/>
          <w:szCs w:val="28"/>
          <w:lang w:val="ru-RU"/>
        </w:rPr>
        <w:t>Согласно действующему законодательству (Земельному кодек</w:t>
      </w:r>
      <w:r>
        <w:rPr>
          <w:rFonts w:ascii="Times New Roman" w:hAnsi="Times New Roman"/>
          <w:b w:val="0"/>
          <w:szCs w:val="28"/>
          <w:lang w:val="ru-RU"/>
        </w:rPr>
        <w:t>су и дополняю</w:t>
      </w:r>
      <w:r w:rsidRPr="00DA1373">
        <w:rPr>
          <w:rFonts w:ascii="Times New Roman" w:hAnsi="Times New Roman"/>
          <w:b w:val="0"/>
          <w:szCs w:val="28"/>
          <w:lang w:val="ru-RU"/>
        </w:rPr>
        <w:t>щим его законодательным документам) и сложи</w:t>
      </w:r>
      <w:r>
        <w:rPr>
          <w:rFonts w:ascii="Times New Roman" w:hAnsi="Times New Roman"/>
          <w:b w:val="0"/>
          <w:szCs w:val="28"/>
          <w:lang w:val="ru-RU"/>
        </w:rPr>
        <w:t>вшейся землеустроительной прак</w:t>
      </w:r>
      <w:r w:rsidRPr="00DA1373">
        <w:rPr>
          <w:rFonts w:ascii="Times New Roman" w:hAnsi="Times New Roman"/>
          <w:b w:val="0"/>
          <w:szCs w:val="28"/>
          <w:lang w:val="ru-RU"/>
        </w:rPr>
        <w:t>тике, государственный учет земель в Республике Та</w:t>
      </w:r>
      <w:r>
        <w:rPr>
          <w:rFonts w:ascii="Times New Roman" w:hAnsi="Times New Roman"/>
          <w:b w:val="0"/>
          <w:szCs w:val="28"/>
          <w:lang w:val="ru-RU"/>
        </w:rPr>
        <w:t xml:space="preserve">тарстан осуществляется по категориям земель, угодьям, </w:t>
      </w:r>
      <w:r w:rsidRPr="00DA1373">
        <w:rPr>
          <w:rFonts w:ascii="Times New Roman" w:hAnsi="Times New Roman"/>
          <w:b w:val="0"/>
          <w:szCs w:val="28"/>
          <w:lang w:val="ru-RU"/>
        </w:rPr>
        <w:t>формам собственности в соответствии с единой системой учета, принятой в Российской Федерации.</w:t>
      </w:r>
    </w:p>
    <w:p w14:paraId="6B0BEBAE" w14:textId="77777777" w:rsidR="003205D6" w:rsidRDefault="00DA72D3" w:rsidP="003101A5">
      <w:pPr>
        <w:pStyle w:val="ae"/>
        <w:kinsoku w:val="0"/>
        <w:overflowPunct w:val="0"/>
        <w:spacing w:before="1"/>
        <w:ind w:firstLine="851"/>
        <w:jc w:val="both"/>
        <w:rPr>
          <w:rFonts w:ascii="Times New Roman" w:hAnsi="Times New Roman"/>
          <w:b w:val="0"/>
          <w:szCs w:val="28"/>
          <w:lang w:val="ru-RU"/>
        </w:rPr>
      </w:pPr>
      <w:r w:rsidRPr="00DA72D3">
        <w:rPr>
          <w:rFonts w:ascii="Times New Roman" w:hAnsi="Times New Roman" w:hint="eastAsia"/>
          <w:b w:val="0"/>
          <w:szCs w:val="28"/>
          <w:lang w:val="ru-RU"/>
        </w:rPr>
        <w:t>На 01.01.2021 года земельный</w:t>
      </w:r>
      <w:r w:rsidRPr="00DA72D3">
        <w:rPr>
          <w:rFonts w:ascii="Times New Roman" w:hAnsi="Times New Roman"/>
          <w:b w:val="0"/>
          <w:szCs w:val="28"/>
          <w:lang w:val="ru-RU"/>
        </w:rPr>
        <w:t xml:space="preserve"> </w:t>
      </w:r>
      <w:r w:rsidRPr="00DA72D3">
        <w:rPr>
          <w:rFonts w:ascii="Times New Roman" w:hAnsi="Times New Roman" w:hint="eastAsia"/>
          <w:b w:val="0"/>
          <w:szCs w:val="28"/>
          <w:lang w:val="ru-RU"/>
        </w:rPr>
        <w:t>фонд</w:t>
      </w:r>
      <w:r w:rsidRPr="00DA72D3">
        <w:rPr>
          <w:rFonts w:ascii="Times New Roman" w:hAnsi="Times New Roman"/>
          <w:b w:val="0"/>
          <w:szCs w:val="28"/>
          <w:lang w:val="ru-RU"/>
        </w:rPr>
        <w:t xml:space="preserve"> </w:t>
      </w:r>
      <w:r w:rsidRPr="00DA72D3">
        <w:rPr>
          <w:rFonts w:ascii="Times New Roman" w:hAnsi="Times New Roman" w:hint="eastAsia"/>
          <w:b w:val="0"/>
          <w:szCs w:val="28"/>
          <w:lang w:val="ru-RU"/>
        </w:rPr>
        <w:t>города</w:t>
      </w:r>
      <w:r w:rsidRPr="00DA72D3">
        <w:rPr>
          <w:rFonts w:ascii="Times New Roman" w:hAnsi="Times New Roman"/>
          <w:b w:val="0"/>
          <w:szCs w:val="28"/>
          <w:lang w:val="ru-RU"/>
        </w:rPr>
        <w:t xml:space="preserve"> </w:t>
      </w:r>
      <w:r w:rsidRPr="00DA72D3">
        <w:rPr>
          <w:rFonts w:ascii="Times New Roman" w:hAnsi="Times New Roman" w:hint="eastAsia"/>
          <w:b w:val="0"/>
          <w:szCs w:val="28"/>
          <w:lang w:val="ru-RU"/>
        </w:rPr>
        <w:t>Буинск</w:t>
      </w:r>
      <w:r w:rsidRPr="00DA72D3">
        <w:rPr>
          <w:rFonts w:ascii="Times New Roman" w:hAnsi="Times New Roman"/>
          <w:b w:val="0"/>
          <w:szCs w:val="28"/>
          <w:lang w:val="ru-RU"/>
        </w:rPr>
        <w:t xml:space="preserve"> составляет </w:t>
      </w:r>
      <w:r w:rsidR="00A269C8">
        <w:rPr>
          <w:rFonts w:ascii="Times New Roman" w:hAnsi="Times New Roman"/>
          <w:b w:val="0"/>
          <w:szCs w:val="28"/>
          <w:lang w:val="ru-RU"/>
        </w:rPr>
        <w:t>1589,1</w:t>
      </w:r>
      <w:r w:rsidRPr="00DA72D3">
        <w:rPr>
          <w:rFonts w:ascii="Times New Roman" w:hAnsi="Times New Roman"/>
          <w:b w:val="0"/>
          <w:szCs w:val="28"/>
          <w:lang w:val="ru-RU"/>
        </w:rPr>
        <w:t xml:space="preserve"> га.</w:t>
      </w:r>
    </w:p>
    <w:p w14:paraId="435D74A9" w14:textId="77777777" w:rsidR="003205D6" w:rsidRPr="00CD38A6" w:rsidRDefault="00CD38A6" w:rsidP="003101A5">
      <w:pPr>
        <w:pStyle w:val="ae"/>
        <w:kinsoku w:val="0"/>
        <w:overflowPunct w:val="0"/>
        <w:spacing w:line="242" w:lineRule="auto"/>
        <w:ind w:right="102" w:firstLine="851"/>
        <w:jc w:val="both"/>
        <w:rPr>
          <w:rFonts w:ascii="Times New Roman" w:hAnsi="Times New Roman"/>
          <w:b w:val="0"/>
          <w:lang w:val="ru-RU"/>
        </w:rPr>
      </w:pPr>
      <w:r>
        <w:rPr>
          <w:rFonts w:ascii="Times New Roman" w:hAnsi="Times New Roman"/>
          <w:b w:val="0"/>
          <w:lang w:val="ru-RU"/>
        </w:rPr>
        <w:t>По Земельному К</w:t>
      </w:r>
      <w:r w:rsidR="003205D6" w:rsidRPr="00CD38A6">
        <w:rPr>
          <w:rFonts w:ascii="Times New Roman" w:hAnsi="Times New Roman"/>
          <w:b w:val="0"/>
          <w:lang w:val="ru-RU"/>
        </w:rPr>
        <w:t xml:space="preserve">одексу РФ от </w:t>
      </w:r>
      <w:r w:rsidR="005A0FE7">
        <w:rPr>
          <w:rFonts w:ascii="Times New Roman" w:hAnsi="Times New Roman"/>
          <w:b w:val="0"/>
          <w:lang w:val="ru-RU"/>
        </w:rPr>
        <w:t>25</w:t>
      </w:r>
      <w:r w:rsidR="003205D6" w:rsidRPr="00CD38A6">
        <w:rPr>
          <w:rFonts w:ascii="Times New Roman" w:hAnsi="Times New Roman"/>
          <w:b w:val="0"/>
          <w:lang w:val="ru-RU"/>
        </w:rPr>
        <w:t xml:space="preserve"> октября 2001 года №136-ФЗ, глава </w:t>
      </w:r>
      <w:r w:rsidR="003205D6" w:rsidRPr="00CD38A6">
        <w:rPr>
          <w:rFonts w:ascii="Times New Roman" w:hAnsi="Times New Roman"/>
          <w:b w:val="0"/>
        </w:rPr>
        <w:t>XV</w:t>
      </w:r>
      <w:r w:rsidR="003205D6" w:rsidRPr="00CD38A6">
        <w:rPr>
          <w:rFonts w:ascii="Times New Roman" w:hAnsi="Times New Roman"/>
          <w:b w:val="0"/>
          <w:lang w:val="ru-RU"/>
        </w:rPr>
        <w:t>, статья 83:</w:t>
      </w:r>
    </w:p>
    <w:p w14:paraId="73515A5F" w14:textId="77777777" w:rsidR="003205D6" w:rsidRPr="00CD38A6" w:rsidRDefault="00CD38A6" w:rsidP="003101A5">
      <w:pPr>
        <w:pStyle w:val="af5"/>
        <w:widowControl w:val="0"/>
        <w:numPr>
          <w:ilvl w:val="0"/>
          <w:numId w:val="22"/>
        </w:numPr>
        <w:tabs>
          <w:tab w:val="left" w:pos="1157"/>
        </w:tabs>
        <w:kinsoku w:val="0"/>
        <w:overflowPunct w:val="0"/>
        <w:autoSpaceDE w:val="0"/>
        <w:autoSpaceDN w:val="0"/>
        <w:adjustRightInd w:val="0"/>
        <w:spacing w:after="0" w:line="240" w:lineRule="auto"/>
        <w:ind w:left="0" w:right="102" w:firstLine="851"/>
        <w:contextualSpacing w:val="0"/>
        <w:jc w:val="both"/>
        <w:rPr>
          <w:rFonts w:ascii="Times New Roman" w:hAnsi="Times New Roman"/>
          <w:sz w:val="28"/>
          <w:szCs w:val="28"/>
          <w:lang w:val="ru-RU"/>
        </w:rPr>
      </w:pPr>
      <w:r>
        <w:rPr>
          <w:rFonts w:ascii="Times New Roman" w:hAnsi="Times New Roman"/>
          <w:sz w:val="28"/>
          <w:szCs w:val="28"/>
          <w:lang w:val="ru-RU"/>
        </w:rPr>
        <w:t>з</w:t>
      </w:r>
      <w:r w:rsidR="003205D6" w:rsidRPr="00CD38A6">
        <w:rPr>
          <w:rFonts w:ascii="Times New Roman" w:hAnsi="Times New Roman"/>
          <w:sz w:val="28"/>
          <w:szCs w:val="28"/>
          <w:lang w:val="ru-RU"/>
        </w:rPr>
        <w:t>емлями населенных пунктов признаютс</w:t>
      </w:r>
      <w:r>
        <w:rPr>
          <w:rFonts w:ascii="Times New Roman" w:hAnsi="Times New Roman"/>
          <w:sz w:val="28"/>
          <w:szCs w:val="28"/>
          <w:lang w:val="ru-RU"/>
        </w:rPr>
        <w:t>я земли, используемые и предна</w:t>
      </w:r>
      <w:r w:rsidR="003205D6" w:rsidRPr="00CD38A6">
        <w:rPr>
          <w:rFonts w:ascii="Times New Roman" w:hAnsi="Times New Roman"/>
          <w:sz w:val="28"/>
          <w:szCs w:val="28"/>
          <w:lang w:val="ru-RU"/>
        </w:rPr>
        <w:t>значенные для застройки и развития населенных</w:t>
      </w:r>
      <w:r w:rsidR="003205D6" w:rsidRPr="00CD38A6">
        <w:rPr>
          <w:rFonts w:ascii="Times New Roman" w:hAnsi="Times New Roman"/>
          <w:spacing w:val="-9"/>
          <w:sz w:val="28"/>
          <w:szCs w:val="28"/>
          <w:lang w:val="ru-RU"/>
        </w:rPr>
        <w:t xml:space="preserve"> </w:t>
      </w:r>
      <w:r>
        <w:rPr>
          <w:rFonts w:ascii="Times New Roman" w:hAnsi="Times New Roman"/>
          <w:sz w:val="28"/>
          <w:szCs w:val="28"/>
          <w:lang w:val="ru-RU"/>
        </w:rPr>
        <w:t>пунктов;</w:t>
      </w:r>
    </w:p>
    <w:p w14:paraId="1304ECB2" w14:textId="77777777" w:rsidR="003205D6" w:rsidRPr="00CD38A6" w:rsidRDefault="00CD38A6" w:rsidP="003101A5">
      <w:pPr>
        <w:pStyle w:val="af5"/>
        <w:widowControl w:val="0"/>
        <w:numPr>
          <w:ilvl w:val="0"/>
          <w:numId w:val="22"/>
        </w:numPr>
        <w:tabs>
          <w:tab w:val="left" w:pos="1172"/>
        </w:tabs>
        <w:kinsoku w:val="0"/>
        <w:overflowPunct w:val="0"/>
        <w:autoSpaceDE w:val="0"/>
        <w:autoSpaceDN w:val="0"/>
        <w:adjustRightInd w:val="0"/>
        <w:spacing w:after="0" w:line="240" w:lineRule="auto"/>
        <w:ind w:left="0" w:right="99" w:firstLine="851"/>
        <w:contextualSpacing w:val="0"/>
        <w:jc w:val="both"/>
        <w:rPr>
          <w:rFonts w:ascii="Times New Roman" w:hAnsi="Times New Roman"/>
          <w:sz w:val="28"/>
          <w:szCs w:val="28"/>
          <w:lang w:val="ru-RU"/>
        </w:rPr>
      </w:pPr>
      <w:r>
        <w:rPr>
          <w:rFonts w:ascii="Times New Roman" w:hAnsi="Times New Roman"/>
          <w:sz w:val="28"/>
          <w:szCs w:val="28"/>
          <w:lang w:val="ru-RU"/>
        </w:rPr>
        <w:t>г</w:t>
      </w:r>
      <w:r w:rsidR="003205D6" w:rsidRPr="00CD38A6">
        <w:rPr>
          <w:rFonts w:ascii="Times New Roman" w:hAnsi="Times New Roman"/>
          <w:sz w:val="28"/>
          <w:szCs w:val="28"/>
          <w:lang w:val="ru-RU"/>
        </w:rPr>
        <w:t>раницы городских, сельских населен</w:t>
      </w:r>
      <w:r>
        <w:rPr>
          <w:rFonts w:ascii="Times New Roman" w:hAnsi="Times New Roman"/>
          <w:sz w:val="28"/>
          <w:szCs w:val="28"/>
          <w:lang w:val="ru-RU"/>
        </w:rPr>
        <w:t>ных пунктов отделяют земли насе</w:t>
      </w:r>
      <w:r w:rsidR="003205D6" w:rsidRPr="00CD38A6">
        <w:rPr>
          <w:rFonts w:ascii="Times New Roman" w:hAnsi="Times New Roman"/>
          <w:sz w:val="28"/>
          <w:szCs w:val="28"/>
          <w:lang w:val="ru-RU"/>
        </w:rPr>
        <w:t>ленных пунктов от земель иных</w:t>
      </w:r>
      <w:r w:rsidR="003205D6" w:rsidRPr="00CD38A6">
        <w:rPr>
          <w:rFonts w:ascii="Times New Roman" w:hAnsi="Times New Roman"/>
          <w:spacing w:val="-12"/>
          <w:sz w:val="28"/>
          <w:szCs w:val="28"/>
          <w:lang w:val="ru-RU"/>
        </w:rPr>
        <w:t xml:space="preserve"> </w:t>
      </w:r>
      <w:r w:rsidR="003205D6" w:rsidRPr="00CD38A6">
        <w:rPr>
          <w:rFonts w:ascii="Times New Roman" w:hAnsi="Times New Roman"/>
          <w:sz w:val="28"/>
          <w:szCs w:val="28"/>
          <w:lang w:val="ru-RU"/>
        </w:rPr>
        <w:t>категорий.</w:t>
      </w:r>
    </w:p>
    <w:p w14:paraId="3EF917A5" w14:textId="77777777" w:rsidR="007E0570" w:rsidRDefault="007E0570" w:rsidP="003101A5">
      <w:pPr>
        <w:pStyle w:val="ae"/>
        <w:kinsoku w:val="0"/>
        <w:overflowPunct w:val="0"/>
        <w:spacing w:before="1"/>
        <w:ind w:firstLine="851"/>
        <w:jc w:val="both"/>
        <w:rPr>
          <w:rFonts w:ascii="Times New Roman" w:hAnsi="Times New Roman"/>
          <w:b w:val="0"/>
          <w:szCs w:val="28"/>
          <w:lang w:val="ru-RU"/>
        </w:rPr>
      </w:pPr>
      <w:r w:rsidRPr="007E0570">
        <w:rPr>
          <w:rFonts w:ascii="Times New Roman" w:hAnsi="Times New Roman" w:hint="eastAsia"/>
          <w:b w:val="0"/>
          <w:szCs w:val="28"/>
          <w:lang w:val="ru-RU"/>
        </w:rPr>
        <w:t>Особенностью</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категории</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земель</w:t>
      </w:r>
      <w:r w:rsidRPr="007E0570">
        <w:rPr>
          <w:rFonts w:ascii="Times New Roman" w:hAnsi="Times New Roman"/>
          <w:b w:val="0"/>
          <w:szCs w:val="28"/>
          <w:lang w:val="ru-RU"/>
        </w:rPr>
        <w:t xml:space="preserve"> </w:t>
      </w:r>
      <w:r>
        <w:rPr>
          <w:rFonts w:ascii="Times New Roman" w:hAnsi="Times New Roman"/>
          <w:b w:val="0"/>
          <w:szCs w:val="28"/>
          <w:lang w:val="ru-RU"/>
        </w:rPr>
        <w:t xml:space="preserve">населенных пунктов </w:t>
      </w:r>
      <w:r w:rsidRPr="007E0570">
        <w:rPr>
          <w:rFonts w:ascii="Times New Roman" w:hAnsi="Times New Roman" w:hint="eastAsia"/>
          <w:b w:val="0"/>
          <w:szCs w:val="28"/>
          <w:lang w:val="ru-RU"/>
        </w:rPr>
        <w:t>является</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то</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что</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она</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представляет</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собой</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ценность</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прежде</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всего</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в</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качестве</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территориального</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пространства</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земельной</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основы</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которая</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может</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быть</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использована</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для</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создания</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на</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ней</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различных</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по</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назначению</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объектов</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недвижимости</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и</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иных</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необходимых</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для</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комфортного</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проживания</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населения</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объектов</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селитебной</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транспортной</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инженерной</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и</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других</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видов</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инфраструктуры</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Именно</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на</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этих</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землях</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наиболее</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активны</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инвестиционно</w:t>
      </w:r>
      <w:r w:rsidRPr="007E0570">
        <w:rPr>
          <w:rFonts w:ascii="Times New Roman" w:hAnsi="Times New Roman"/>
          <w:b w:val="0"/>
          <w:szCs w:val="28"/>
          <w:lang w:val="ru-RU"/>
        </w:rPr>
        <w:t>-</w:t>
      </w:r>
      <w:r w:rsidRPr="007E0570">
        <w:rPr>
          <w:rFonts w:ascii="Times New Roman" w:hAnsi="Times New Roman" w:hint="eastAsia"/>
          <w:b w:val="0"/>
          <w:szCs w:val="28"/>
          <w:lang w:val="ru-RU"/>
        </w:rPr>
        <w:t>строительные</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процессы</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осуществление</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различных</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форм</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градостроительной</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деятельности</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в</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связи</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с</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чем</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важнейшее</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значение</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в</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регулировании</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вопросов</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использования</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и</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охраны</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данных</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земель</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имеет</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также</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и</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градостроительное</w:t>
      </w:r>
      <w:r w:rsidRPr="007E0570">
        <w:rPr>
          <w:rFonts w:ascii="Times New Roman" w:hAnsi="Times New Roman"/>
          <w:b w:val="0"/>
          <w:szCs w:val="28"/>
          <w:lang w:val="ru-RU"/>
        </w:rPr>
        <w:t xml:space="preserve"> </w:t>
      </w:r>
      <w:r w:rsidRPr="007E0570">
        <w:rPr>
          <w:rFonts w:ascii="Times New Roman" w:hAnsi="Times New Roman" w:hint="eastAsia"/>
          <w:b w:val="0"/>
          <w:szCs w:val="28"/>
          <w:lang w:val="ru-RU"/>
        </w:rPr>
        <w:t>законодательство</w:t>
      </w:r>
      <w:r w:rsidRPr="007E0570">
        <w:rPr>
          <w:rFonts w:ascii="Times New Roman" w:hAnsi="Times New Roman"/>
          <w:b w:val="0"/>
          <w:szCs w:val="28"/>
          <w:lang w:val="ru-RU"/>
        </w:rPr>
        <w:t>.</w:t>
      </w:r>
      <w:r>
        <w:rPr>
          <w:rFonts w:ascii="Times New Roman" w:hAnsi="Times New Roman"/>
          <w:b w:val="0"/>
          <w:szCs w:val="28"/>
          <w:lang w:val="ru-RU"/>
        </w:rPr>
        <w:t xml:space="preserve"> </w:t>
      </w:r>
    </w:p>
    <w:p w14:paraId="750CEA82"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hint="eastAsia"/>
          <w:b w:val="0"/>
          <w:szCs w:val="28"/>
          <w:lang w:val="ru-RU"/>
        </w:rPr>
        <w:lastRenderedPageBreak/>
        <w:t>В состав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земель</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населенных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пунктов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могут</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входить</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земельные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участки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отнесенные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соответствии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градостроительными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регламентами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к</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следующим</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территориальным</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зонам</w:t>
      </w:r>
      <w:r w:rsidRPr="00CD61A3">
        <w:rPr>
          <w:rFonts w:ascii="Times New Roman" w:hAnsi="Times New Roman"/>
          <w:b w:val="0"/>
          <w:szCs w:val="28"/>
          <w:lang w:val="ru-RU"/>
        </w:rPr>
        <w:t>:</w:t>
      </w:r>
    </w:p>
    <w:p w14:paraId="0B8D67B4"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b w:val="0"/>
          <w:szCs w:val="28"/>
          <w:lang w:val="ru-RU"/>
        </w:rPr>
        <w:t xml:space="preserve">1) </w:t>
      </w:r>
      <w:r w:rsidRPr="00CD61A3">
        <w:rPr>
          <w:rFonts w:ascii="Times New Roman" w:hAnsi="Times New Roman" w:hint="eastAsia"/>
          <w:b w:val="0"/>
          <w:szCs w:val="28"/>
          <w:lang w:val="ru-RU"/>
        </w:rPr>
        <w:t>жилым</w:t>
      </w:r>
      <w:r w:rsidRPr="00CD61A3">
        <w:rPr>
          <w:rFonts w:ascii="Times New Roman" w:hAnsi="Times New Roman"/>
          <w:b w:val="0"/>
          <w:szCs w:val="28"/>
          <w:lang w:val="ru-RU"/>
        </w:rPr>
        <w:t>;</w:t>
      </w:r>
    </w:p>
    <w:p w14:paraId="4AD01C36"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b w:val="0"/>
          <w:szCs w:val="28"/>
          <w:lang w:val="ru-RU"/>
        </w:rPr>
        <w:t xml:space="preserve">2) </w:t>
      </w:r>
      <w:r w:rsidRPr="00CD61A3">
        <w:rPr>
          <w:rFonts w:ascii="Times New Roman" w:hAnsi="Times New Roman" w:hint="eastAsia"/>
          <w:b w:val="0"/>
          <w:szCs w:val="28"/>
          <w:lang w:val="ru-RU"/>
        </w:rPr>
        <w:t>общественно</w:t>
      </w:r>
      <w:r w:rsidRPr="00CD61A3">
        <w:rPr>
          <w:rFonts w:ascii="Times New Roman" w:hAnsi="Times New Roman"/>
          <w:b w:val="0"/>
          <w:szCs w:val="28"/>
          <w:lang w:val="ru-RU"/>
        </w:rPr>
        <w:t>-</w:t>
      </w:r>
      <w:r w:rsidRPr="00CD61A3">
        <w:rPr>
          <w:rFonts w:ascii="Times New Roman" w:hAnsi="Times New Roman" w:hint="eastAsia"/>
          <w:b w:val="0"/>
          <w:szCs w:val="28"/>
          <w:lang w:val="ru-RU"/>
        </w:rPr>
        <w:t>деловым</w:t>
      </w:r>
      <w:r w:rsidRPr="00CD61A3">
        <w:rPr>
          <w:rFonts w:ascii="Times New Roman" w:hAnsi="Times New Roman"/>
          <w:b w:val="0"/>
          <w:szCs w:val="28"/>
          <w:lang w:val="ru-RU"/>
        </w:rPr>
        <w:t>;</w:t>
      </w:r>
    </w:p>
    <w:p w14:paraId="2CD729D2"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b w:val="0"/>
          <w:szCs w:val="28"/>
          <w:lang w:val="ru-RU"/>
        </w:rPr>
        <w:t xml:space="preserve">3) </w:t>
      </w:r>
      <w:r w:rsidRPr="00CD61A3">
        <w:rPr>
          <w:rFonts w:ascii="Times New Roman" w:hAnsi="Times New Roman" w:hint="eastAsia"/>
          <w:b w:val="0"/>
          <w:szCs w:val="28"/>
          <w:lang w:val="ru-RU"/>
        </w:rPr>
        <w:t>производственным</w:t>
      </w:r>
      <w:r w:rsidRPr="00CD61A3">
        <w:rPr>
          <w:rFonts w:ascii="Times New Roman" w:hAnsi="Times New Roman"/>
          <w:b w:val="0"/>
          <w:szCs w:val="28"/>
          <w:lang w:val="ru-RU"/>
        </w:rPr>
        <w:t>;</w:t>
      </w:r>
    </w:p>
    <w:p w14:paraId="556C2DD6"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b w:val="0"/>
          <w:szCs w:val="28"/>
          <w:lang w:val="ru-RU"/>
        </w:rPr>
        <w:t xml:space="preserve">4) </w:t>
      </w:r>
      <w:r w:rsidRPr="00CD61A3">
        <w:rPr>
          <w:rFonts w:ascii="Times New Roman" w:hAnsi="Times New Roman" w:hint="eastAsia"/>
          <w:b w:val="0"/>
          <w:szCs w:val="28"/>
          <w:lang w:val="ru-RU"/>
        </w:rPr>
        <w:t>инженерных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транспортных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инфраструктур</w:t>
      </w:r>
      <w:r w:rsidRPr="00CD61A3">
        <w:rPr>
          <w:rFonts w:ascii="Times New Roman" w:hAnsi="Times New Roman"/>
          <w:b w:val="0"/>
          <w:szCs w:val="28"/>
          <w:lang w:val="ru-RU"/>
        </w:rPr>
        <w:t>;</w:t>
      </w:r>
    </w:p>
    <w:p w14:paraId="32274EB3"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b w:val="0"/>
          <w:szCs w:val="28"/>
          <w:lang w:val="ru-RU"/>
        </w:rPr>
        <w:t xml:space="preserve">5) </w:t>
      </w:r>
      <w:r w:rsidRPr="00CD61A3">
        <w:rPr>
          <w:rFonts w:ascii="Times New Roman" w:hAnsi="Times New Roman" w:hint="eastAsia"/>
          <w:b w:val="0"/>
          <w:szCs w:val="28"/>
          <w:lang w:val="ru-RU"/>
        </w:rPr>
        <w:t>рекреационным</w:t>
      </w:r>
      <w:r w:rsidRPr="00CD61A3">
        <w:rPr>
          <w:rFonts w:ascii="Times New Roman" w:hAnsi="Times New Roman"/>
          <w:b w:val="0"/>
          <w:szCs w:val="28"/>
          <w:lang w:val="ru-RU"/>
        </w:rPr>
        <w:t>;</w:t>
      </w:r>
    </w:p>
    <w:p w14:paraId="2902E858"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b w:val="0"/>
          <w:szCs w:val="28"/>
          <w:lang w:val="ru-RU"/>
        </w:rPr>
        <w:t xml:space="preserve">6) </w:t>
      </w:r>
      <w:r w:rsidRPr="00CD61A3">
        <w:rPr>
          <w:rFonts w:ascii="Times New Roman" w:hAnsi="Times New Roman" w:hint="eastAsia"/>
          <w:b w:val="0"/>
          <w:szCs w:val="28"/>
          <w:lang w:val="ru-RU"/>
        </w:rPr>
        <w:t>сельскохозяйственного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использования</w:t>
      </w:r>
      <w:r w:rsidRPr="00CD61A3">
        <w:rPr>
          <w:rFonts w:ascii="Times New Roman" w:hAnsi="Times New Roman"/>
          <w:b w:val="0"/>
          <w:szCs w:val="28"/>
          <w:lang w:val="ru-RU"/>
        </w:rPr>
        <w:t>;</w:t>
      </w:r>
    </w:p>
    <w:p w14:paraId="6F983E19"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b w:val="0"/>
          <w:szCs w:val="28"/>
          <w:lang w:val="ru-RU"/>
        </w:rPr>
        <w:t xml:space="preserve">7) </w:t>
      </w:r>
      <w:r w:rsidRPr="00CD61A3">
        <w:rPr>
          <w:rFonts w:ascii="Times New Roman" w:hAnsi="Times New Roman" w:hint="eastAsia"/>
          <w:b w:val="0"/>
          <w:szCs w:val="28"/>
          <w:lang w:val="ru-RU"/>
        </w:rPr>
        <w:t>специального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назначения</w:t>
      </w:r>
      <w:r w:rsidRPr="00CD61A3">
        <w:rPr>
          <w:rFonts w:ascii="Times New Roman" w:hAnsi="Times New Roman"/>
          <w:b w:val="0"/>
          <w:szCs w:val="28"/>
          <w:lang w:val="ru-RU"/>
        </w:rPr>
        <w:t>;</w:t>
      </w:r>
    </w:p>
    <w:p w14:paraId="3E9345E2"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b w:val="0"/>
          <w:szCs w:val="28"/>
          <w:lang w:val="ru-RU"/>
        </w:rPr>
        <w:t xml:space="preserve">8) </w:t>
      </w:r>
      <w:r w:rsidRPr="00CD61A3">
        <w:rPr>
          <w:rFonts w:ascii="Times New Roman" w:hAnsi="Times New Roman" w:hint="eastAsia"/>
          <w:b w:val="0"/>
          <w:szCs w:val="28"/>
          <w:lang w:val="ru-RU"/>
        </w:rPr>
        <w:t>военных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объектов</w:t>
      </w:r>
      <w:r w:rsidRPr="00CD61A3">
        <w:rPr>
          <w:rFonts w:ascii="Times New Roman" w:hAnsi="Times New Roman"/>
          <w:b w:val="0"/>
          <w:szCs w:val="28"/>
          <w:lang w:val="ru-RU"/>
        </w:rPr>
        <w:t>;</w:t>
      </w:r>
    </w:p>
    <w:p w14:paraId="32ECD23C"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b w:val="0"/>
          <w:szCs w:val="28"/>
          <w:lang w:val="ru-RU"/>
        </w:rPr>
        <w:t xml:space="preserve">9) </w:t>
      </w:r>
      <w:r w:rsidRPr="00CD61A3">
        <w:rPr>
          <w:rFonts w:ascii="Times New Roman" w:hAnsi="Times New Roman" w:hint="eastAsia"/>
          <w:b w:val="0"/>
          <w:szCs w:val="28"/>
          <w:lang w:val="ru-RU"/>
        </w:rPr>
        <w:t>иным</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территориальным</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зонам</w:t>
      </w:r>
      <w:r w:rsidRPr="00CD61A3">
        <w:rPr>
          <w:rFonts w:ascii="Times New Roman" w:hAnsi="Times New Roman"/>
          <w:b w:val="0"/>
          <w:szCs w:val="28"/>
          <w:lang w:val="ru-RU"/>
        </w:rPr>
        <w:t>.</w:t>
      </w:r>
    </w:p>
    <w:p w14:paraId="424A0730"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hint="eastAsia"/>
          <w:b w:val="0"/>
          <w:szCs w:val="28"/>
          <w:lang w:val="ru-RU"/>
        </w:rPr>
        <w:t>Границы</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территориальных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зон</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должны</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отвечать</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требованиям</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принадлежности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каждого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земельного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участка</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только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к</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одной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зоне</w:t>
      </w:r>
      <w:r w:rsidRPr="00CD61A3">
        <w:rPr>
          <w:rFonts w:ascii="Times New Roman" w:hAnsi="Times New Roman"/>
          <w:b w:val="0"/>
          <w:szCs w:val="28"/>
          <w:lang w:val="ru-RU"/>
        </w:rPr>
        <w:t>.</w:t>
      </w:r>
    </w:p>
    <w:p w14:paraId="2D02898A"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hint="eastAsia"/>
          <w:b w:val="0"/>
          <w:szCs w:val="28"/>
          <w:lang w:val="ru-RU"/>
        </w:rPr>
        <w:t>Правилами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землепользования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застройки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устанавливается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градостроительный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регламент</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для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каждой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территориальной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зоны</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индивидуально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учетом</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особенностей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ее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расположения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развития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а</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также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возможности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территориального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сочетания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различных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видов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использования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земельных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участков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жилого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общественно</w:t>
      </w:r>
      <w:r w:rsidRPr="00CD61A3">
        <w:rPr>
          <w:rFonts w:ascii="Times New Roman" w:hAnsi="Times New Roman"/>
          <w:b w:val="0"/>
          <w:szCs w:val="28"/>
          <w:lang w:val="ru-RU"/>
        </w:rPr>
        <w:t>-</w:t>
      </w:r>
      <w:r w:rsidRPr="00CD61A3">
        <w:rPr>
          <w:rFonts w:ascii="Times New Roman" w:hAnsi="Times New Roman" w:hint="eastAsia"/>
          <w:b w:val="0"/>
          <w:szCs w:val="28"/>
          <w:lang w:val="ru-RU"/>
        </w:rPr>
        <w:t>делового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производственного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рекреационного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видов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использования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земельных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участков</w:t>
      </w:r>
      <w:r w:rsidRPr="00CD61A3">
        <w:rPr>
          <w:rFonts w:ascii="Times New Roman" w:hAnsi="Times New Roman"/>
          <w:b w:val="0"/>
          <w:szCs w:val="28"/>
          <w:lang w:val="ru-RU"/>
        </w:rPr>
        <w:t>).</w:t>
      </w:r>
    </w:p>
    <w:p w14:paraId="55634973"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hint="eastAsia"/>
          <w:b w:val="0"/>
          <w:szCs w:val="28"/>
          <w:lang w:val="ru-RU"/>
        </w:rPr>
        <w:t>Для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земельных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участков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расположенных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границах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одной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территориальной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зоны</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устанавливается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единый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градостроительный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регламент</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Градостроительный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регламент</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территориальной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зоны</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определяет</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основу</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правового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режима</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земельных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участков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равно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как</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всего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что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находится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над</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под</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поверхностью</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земельных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участков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используется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процессе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застройки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последующей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эксплуатации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зданий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сооружений</w:t>
      </w:r>
      <w:r w:rsidRPr="00CD61A3">
        <w:rPr>
          <w:rFonts w:ascii="Times New Roman" w:hAnsi="Times New Roman"/>
          <w:b w:val="0"/>
          <w:szCs w:val="28"/>
          <w:lang w:val="ru-RU"/>
        </w:rPr>
        <w:t>.</w:t>
      </w:r>
    </w:p>
    <w:p w14:paraId="5D05A435"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hint="eastAsia"/>
          <w:b w:val="0"/>
          <w:szCs w:val="28"/>
          <w:lang w:val="ru-RU"/>
        </w:rPr>
        <w:t>Земельные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участки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составе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жилых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зон</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предназначены</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для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застройки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жилыми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зданиями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а</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также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объектами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культурно</w:t>
      </w:r>
      <w:r w:rsidRPr="00CD61A3">
        <w:rPr>
          <w:rFonts w:ascii="Times New Roman" w:hAnsi="Times New Roman"/>
          <w:b w:val="0"/>
          <w:szCs w:val="28"/>
          <w:lang w:val="ru-RU"/>
        </w:rPr>
        <w:t>-</w:t>
      </w:r>
      <w:r w:rsidRPr="00CD61A3">
        <w:rPr>
          <w:rFonts w:ascii="Times New Roman" w:hAnsi="Times New Roman" w:hint="eastAsia"/>
          <w:b w:val="0"/>
          <w:szCs w:val="28"/>
          <w:lang w:val="ru-RU"/>
        </w:rPr>
        <w:t>бытового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назначения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Жилые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зоны</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могут</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предназначаться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для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индивидуальной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жилой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застройки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малоэтажной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жилой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застройки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среднеэтажной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жилой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застройки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а</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также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видов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застройки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согласно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градостроительным</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регламентам</w:t>
      </w:r>
      <w:r w:rsidRPr="00CD61A3">
        <w:rPr>
          <w:rFonts w:ascii="Times New Roman" w:hAnsi="Times New Roman"/>
          <w:b w:val="0"/>
          <w:szCs w:val="28"/>
          <w:lang w:val="ru-RU"/>
        </w:rPr>
        <w:t>.</w:t>
      </w:r>
    </w:p>
    <w:p w14:paraId="3C796084"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hint="eastAsia"/>
          <w:b w:val="0"/>
          <w:szCs w:val="28"/>
          <w:lang w:val="ru-RU"/>
        </w:rPr>
        <w:t>Земельные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участки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составе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общественно</w:t>
      </w:r>
      <w:r w:rsidRPr="00CD61A3">
        <w:rPr>
          <w:rFonts w:ascii="Times New Roman" w:hAnsi="Times New Roman"/>
          <w:b w:val="0"/>
          <w:szCs w:val="28"/>
          <w:lang w:val="ru-RU"/>
        </w:rPr>
        <w:t>-</w:t>
      </w:r>
      <w:r w:rsidRPr="00CD61A3">
        <w:rPr>
          <w:rFonts w:ascii="Times New Roman" w:hAnsi="Times New Roman" w:hint="eastAsia"/>
          <w:b w:val="0"/>
          <w:szCs w:val="28"/>
          <w:lang w:val="ru-RU"/>
        </w:rPr>
        <w:t>деловых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зон</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предназначены</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для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застройки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административными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зданиями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объектами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образовательного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культурно</w:t>
      </w:r>
      <w:r w:rsidRPr="00CD61A3">
        <w:rPr>
          <w:rFonts w:ascii="Times New Roman" w:hAnsi="Times New Roman"/>
          <w:b w:val="0"/>
          <w:szCs w:val="28"/>
          <w:lang w:val="ru-RU"/>
        </w:rPr>
        <w:t>-</w:t>
      </w:r>
      <w:r w:rsidRPr="00CD61A3">
        <w:rPr>
          <w:rFonts w:ascii="Times New Roman" w:hAnsi="Times New Roman" w:hint="eastAsia"/>
          <w:b w:val="0"/>
          <w:szCs w:val="28"/>
          <w:lang w:val="ru-RU"/>
        </w:rPr>
        <w:t>бытового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социального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назначения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иными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предназначенными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для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общественного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использования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объектами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согласно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градостроительным</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регламентам</w:t>
      </w:r>
      <w:r w:rsidRPr="00CD61A3">
        <w:rPr>
          <w:rFonts w:ascii="Times New Roman" w:hAnsi="Times New Roman"/>
          <w:b w:val="0"/>
          <w:szCs w:val="28"/>
          <w:lang w:val="ru-RU"/>
        </w:rPr>
        <w:t>.</w:t>
      </w:r>
    </w:p>
    <w:p w14:paraId="17788AF0"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hint="eastAsia"/>
          <w:b w:val="0"/>
          <w:szCs w:val="28"/>
          <w:lang w:val="ru-RU"/>
        </w:rPr>
        <w:t>Земельные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участки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составе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производственных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зон</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предназначены</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для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застройки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промышленными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коммунально</w:t>
      </w:r>
      <w:r w:rsidRPr="00CD61A3">
        <w:rPr>
          <w:rFonts w:ascii="Times New Roman" w:hAnsi="Times New Roman"/>
          <w:b w:val="0"/>
          <w:szCs w:val="28"/>
          <w:lang w:val="ru-RU"/>
        </w:rPr>
        <w:t>-</w:t>
      </w:r>
      <w:r w:rsidRPr="00CD61A3">
        <w:rPr>
          <w:rFonts w:ascii="Times New Roman" w:hAnsi="Times New Roman" w:hint="eastAsia"/>
          <w:b w:val="0"/>
          <w:szCs w:val="28"/>
          <w:lang w:val="ru-RU"/>
        </w:rPr>
        <w:t>складскими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иными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предназначенными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для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этих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целей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производственными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объектами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согласно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градостроительным</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регламентам</w:t>
      </w:r>
      <w:r w:rsidRPr="00CD61A3">
        <w:rPr>
          <w:rFonts w:ascii="Times New Roman" w:hAnsi="Times New Roman"/>
          <w:b w:val="0"/>
          <w:szCs w:val="28"/>
          <w:lang w:val="ru-RU"/>
        </w:rPr>
        <w:t>.</w:t>
      </w:r>
    </w:p>
    <w:p w14:paraId="0676CAA5"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hint="eastAsia"/>
          <w:b w:val="0"/>
          <w:szCs w:val="28"/>
          <w:lang w:val="ru-RU"/>
        </w:rPr>
        <w:t>Земельные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участки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составе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зон</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инженерной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транспортной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инфраструктур</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предназначены</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для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застройки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объектами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железнодорожного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автомобильного</w:t>
      </w:r>
      <w:r w:rsidRPr="00CD61A3">
        <w:rPr>
          <w:rFonts w:ascii="Times New Roman" w:hAnsi="Times New Roman"/>
          <w:b w:val="0"/>
          <w:szCs w:val="28"/>
          <w:lang w:val="ru-RU"/>
        </w:rPr>
        <w:t xml:space="preserve">, </w:t>
      </w:r>
      <w:r w:rsidR="005C2298" w:rsidRPr="005C2298">
        <w:rPr>
          <w:rFonts w:ascii="Times New Roman" w:hAnsi="Times New Roman" w:hint="eastAsia"/>
          <w:b w:val="0"/>
          <w:szCs w:val="28"/>
          <w:lang w:val="ru-RU"/>
        </w:rPr>
        <w:t>водного,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воздушного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трубопроводного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транспорта</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связи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инженерной</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инфраструктуры</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а</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также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объектами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назначения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согласно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градостроительным</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регламентам</w:t>
      </w:r>
      <w:r w:rsidRPr="00CD61A3">
        <w:rPr>
          <w:rFonts w:ascii="Times New Roman" w:hAnsi="Times New Roman"/>
          <w:b w:val="0"/>
          <w:szCs w:val="28"/>
          <w:lang w:val="ru-RU"/>
        </w:rPr>
        <w:t>.</w:t>
      </w:r>
    </w:p>
    <w:p w14:paraId="1648CAED"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hint="eastAsia"/>
          <w:b w:val="0"/>
          <w:szCs w:val="28"/>
          <w:lang w:val="ru-RU"/>
        </w:rPr>
        <w:t>Земельные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участки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составе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рекреационных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зон</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том</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числе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земельные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участки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занятые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городскими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лесами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скверами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парками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городскими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садами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прудами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озерами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водохранилищами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используются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для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отдыха</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граждан</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туризма</w:t>
      </w:r>
      <w:r w:rsidRPr="00CD61A3">
        <w:rPr>
          <w:rFonts w:ascii="Times New Roman" w:hAnsi="Times New Roman"/>
          <w:b w:val="0"/>
          <w:szCs w:val="28"/>
          <w:lang w:val="ru-RU"/>
        </w:rPr>
        <w:t>.</w:t>
      </w:r>
    </w:p>
    <w:p w14:paraId="019D954E" w14:textId="77777777" w:rsidR="00CD61A3" w:rsidRPr="00CD61A3"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hint="eastAsia"/>
          <w:b w:val="0"/>
          <w:szCs w:val="28"/>
          <w:lang w:val="ru-RU"/>
        </w:rPr>
        <w:t>Земельные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участки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составе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зон</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сельскохозяйственного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использования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населенных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пунктах</w:t>
      </w:r>
      <w:r w:rsidRPr="00CD61A3">
        <w:rPr>
          <w:rFonts w:ascii="Times New Roman" w:hAnsi="Times New Roman"/>
          <w:b w:val="0"/>
          <w:szCs w:val="28"/>
          <w:lang w:val="ru-RU"/>
        </w:rPr>
        <w:t xml:space="preserve"> - </w:t>
      </w:r>
      <w:r w:rsidRPr="00CD61A3">
        <w:rPr>
          <w:rFonts w:ascii="Times New Roman" w:hAnsi="Times New Roman" w:hint="eastAsia"/>
          <w:b w:val="0"/>
          <w:szCs w:val="28"/>
          <w:lang w:val="ru-RU"/>
        </w:rPr>
        <w:t>земельные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участки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занятые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пашнями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многолетними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насаждениями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а</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также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зданиями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сооружениями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сельскохозяйственного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назначения</w:t>
      </w:r>
      <w:r w:rsidRPr="00CD61A3">
        <w:rPr>
          <w:rFonts w:ascii="Times New Roman" w:hAnsi="Times New Roman"/>
          <w:b w:val="0"/>
          <w:szCs w:val="28"/>
          <w:lang w:val="ru-RU"/>
        </w:rPr>
        <w:t xml:space="preserve">, - </w:t>
      </w:r>
      <w:r w:rsidRPr="00CD61A3">
        <w:rPr>
          <w:rFonts w:ascii="Times New Roman" w:hAnsi="Times New Roman" w:hint="eastAsia"/>
          <w:b w:val="0"/>
          <w:szCs w:val="28"/>
          <w:lang w:val="ru-RU"/>
        </w:rPr>
        <w:t>используются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целях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ведения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сельскохозяйственного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производства</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до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момента</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изменения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вида</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использования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соответствии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w:t>
      </w:r>
      <w:r w:rsidRPr="00CD61A3">
        <w:rPr>
          <w:rFonts w:ascii="Times New Roman" w:hAnsi="Times New Roman"/>
          <w:b w:val="0"/>
          <w:szCs w:val="28"/>
          <w:lang w:val="ru-RU"/>
        </w:rPr>
        <w:t xml:space="preserve"> </w:t>
      </w:r>
      <w:r w:rsidR="005C2298">
        <w:rPr>
          <w:rFonts w:ascii="Times New Roman" w:hAnsi="Times New Roman" w:hint="eastAsia"/>
          <w:b w:val="0"/>
          <w:szCs w:val="28"/>
          <w:lang w:val="ru-RU"/>
        </w:rPr>
        <w:t>генеральным</w:t>
      </w:r>
      <w:r w:rsidRPr="00CD61A3">
        <w:rPr>
          <w:rFonts w:ascii="Times New Roman" w:hAnsi="Times New Roman"/>
          <w:b w:val="0"/>
          <w:szCs w:val="28"/>
          <w:lang w:val="ru-RU"/>
        </w:rPr>
        <w:t xml:space="preserve"> </w:t>
      </w:r>
      <w:r w:rsidR="005C2298">
        <w:rPr>
          <w:rFonts w:ascii="Times New Roman" w:hAnsi="Times New Roman" w:hint="eastAsia"/>
          <w:b w:val="0"/>
          <w:szCs w:val="28"/>
          <w:lang w:val="ru-RU"/>
        </w:rPr>
        <w:t>планом</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правилами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землепользования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застройки</w:t>
      </w:r>
      <w:r w:rsidRPr="00CD61A3">
        <w:rPr>
          <w:rFonts w:ascii="Times New Roman" w:hAnsi="Times New Roman"/>
          <w:b w:val="0"/>
          <w:szCs w:val="28"/>
          <w:lang w:val="ru-RU"/>
        </w:rPr>
        <w:t>.</w:t>
      </w:r>
    </w:p>
    <w:p w14:paraId="15759573" w14:textId="77777777" w:rsidR="000E44E9" w:rsidRDefault="00CD61A3" w:rsidP="003101A5">
      <w:pPr>
        <w:pStyle w:val="ae"/>
        <w:kinsoku w:val="0"/>
        <w:overflowPunct w:val="0"/>
        <w:spacing w:before="1"/>
        <w:ind w:firstLine="851"/>
        <w:jc w:val="both"/>
        <w:rPr>
          <w:rFonts w:ascii="Times New Roman" w:hAnsi="Times New Roman"/>
          <w:b w:val="0"/>
          <w:szCs w:val="28"/>
          <w:lang w:val="ru-RU"/>
        </w:rPr>
      </w:pPr>
      <w:r w:rsidRPr="00CD61A3">
        <w:rPr>
          <w:rFonts w:ascii="Times New Roman" w:hAnsi="Times New Roman" w:hint="eastAsia"/>
          <w:b w:val="0"/>
          <w:szCs w:val="28"/>
          <w:lang w:val="ru-RU"/>
        </w:rPr>
        <w:t>Земельные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участки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общего</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пользования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занятые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площадями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улицами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проездами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автомобильными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дорогами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набережными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скверами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бульварами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водными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объектами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пляжами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другими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объектами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могут</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включаться</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состав</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различных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территориальных</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зон</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и</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не</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подлежат</w:t>
      </w:r>
      <w:r w:rsidRPr="00CD61A3">
        <w:rPr>
          <w:rFonts w:ascii="Times New Roman" w:hAnsi="Times New Roman"/>
          <w:b w:val="0"/>
          <w:szCs w:val="28"/>
          <w:lang w:val="ru-RU"/>
        </w:rPr>
        <w:t xml:space="preserve"> </w:t>
      </w:r>
      <w:r w:rsidRPr="00CD61A3">
        <w:rPr>
          <w:rFonts w:ascii="Times New Roman" w:hAnsi="Times New Roman" w:hint="eastAsia"/>
          <w:b w:val="0"/>
          <w:szCs w:val="28"/>
          <w:lang w:val="ru-RU"/>
        </w:rPr>
        <w:t>приватизации</w:t>
      </w:r>
      <w:r w:rsidRPr="00CD61A3">
        <w:rPr>
          <w:rFonts w:ascii="Times New Roman" w:hAnsi="Times New Roman"/>
          <w:b w:val="0"/>
          <w:szCs w:val="28"/>
          <w:lang w:val="ru-RU"/>
        </w:rPr>
        <w:t>.</w:t>
      </w:r>
    </w:p>
    <w:p w14:paraId="5AF31486" w14:textId="77777777" w:rsidR="000E44E9" w:rsidRPr="000E44E9" w:rsidRDefault="000E44E9" w:rsidP="003101A5">
      <w:pPr>
        <w:rPr>
          <w:lang w:val="ru-RU" w:eastAsia="en-US"/>
        </w:rPr>
      </w:pPr>
    </w:p>
    <w:p w14:paraId="3A67436A" w14:textId="77777777" w:rsidR="000E44E9" w:rsidRPr="000E44E9" w:rsidRDefault="000E44E9" w:rsidP="003101A5">
      <w:pPr>
        <w:rPr>
          <w:lang w:val="ru-RU" w:eastAsia="en-US"/>
        </w:rPr>
      </w:pPr>
    </w:p>
    <w:p w14:paraId="26921CDD" w14:textId="77777777" w:rsidR="000E44E9" w:rsidRDefault="000E44E9" w:rsidP="003101A5">
      <w:pPr>
        <w:rPr>
          <w:lang w:val="ru-RU" w:eastAsia="en-US"/>
        </w:rPr>
      </w:pPr>
    </w:p>
    <w:p w14:paraId="4E6A1E94" w14:textId="77777777" w:rsidR="00A82065" w:rsidRPr="00725EC3" w:rsidRDefault="000E44E9" w:rsidP="003101A5">
      <w:pPr>
        <w:tabs>
          <w:tab w:val="left" w:pos="3225"/>
        </w:tabs>
        <w:jc w:val="center"/>
        <w:outlineLvl w:val="1"/>
        <w:rPr>
          <w:rFonts w:ascii="Times New Roman" w:hAnsi="Times New Roman"/>
          <w:b/>
          <w:sz w:val="30"/>
          <w:szCs w:val="30"/>
          <w:lang w:val="ru-RU" w:eastAsia="en-US"/>
        </w:rPr>
      </w:pPr>
      <w:bookmarkStart w:id="93" w:name="_Toc74638804"/>
      <w:bookmarkStart w:id="94" w:name="_Toc158723017"/>
      <w:r w:rsidRPr="00725EC3">
        <w:rPr>
          <w:rFonts w:ascii="Times New Roman" w:hAnsi="Times New Roman"/>
          <w:b/>
          <w:sz w:val="30"/>
          <w:szCs w:val="30"/>
          <w:lang w:val="ru-RU" w:eastAsia="en-US"/>
        </w:rPr>
        <w:t>3.4 Демографическая структура населения</w:t>
      </w:r>
      <w:bookmarkEnd w:id="93"/>
      <w:bookmarkEnd w:id="94"/>
    </w:p>
    <w:p w14:paraId="5823FADE" w14:textId="77777777" w:rsidR="00A82065" w:rsidRDefault="00A82065" w:rsidP="003101A5">
      <w:pPr>
        <w:rPr>
          <w:rFonts w:ascii="Times New Roman" w:hAnsi="Times New Roman"/>
          <w:sz w:val="28"/>
          <w:szCs w:val="28"/>
          <w:lang w:val="ru-RU" w:eastAsia="en-US"/>
        </w:rPr>
      </w:pPr>
    </w:p>
    <w:p w14:paraId="775BEE16" w14:textId="77777777" w:rsidR="00A82065" w:rsidRDefault="00A82065" w:rsidP="003101A5">
      <w:pPr>
        <w:tabs>
          <w:tab w:val="left" w:pos="1260"/>
        </w:tabs>
        <w:ind w:firstLine="851"/>
        <w:jc w:val="both"/>
        <w:rPr>
          <w:rFonts w:ascii="Times New Roman" w:hAnsi="Times New Roman"/>
          <w:sz w:val="28"/>
          <w:szCs w:val="28"/>
          <w:lang w:val="ru-RU" w:eastAsia="en-US"/>
        </w:rPr>
      </w:pPr>
      <w:r w:rsidRPr="00A82065">
        <w:rPr>
          <w:rFonts w:ascii="Times New Roman" w:hAnsi="Times New Roman" w:hint="eastAsia"/>
          <w:sz w:val="28"/>
          <w:szCs w:val="28"/>
          <w:lang w:val="ru-RU" w:eastAsia="en-US"/>
        </w:rPr>
        <w:t>Анализ</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демографической</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ситуации</w:t>
      </w:r>
      <w:r w:rsidRPr="00A82065">
        <w:rPr>
          <w:rFonts w:ascii="Times New Roman" w:hAnsi="Times New Roman"/>
          <w:sz w:val="28"/>
          <w:szCs w:val="28"/>
          <w:lang w:val="ru-RU" w:eastAsia="en-US"/>
        </w:rPr>
        <w:t xml:space="preserve"> – </w:t>
      </w:r>
      <w:r w:rsidRPr="00A82065">
        <w:rPr>
          <w:rFonts w:ascii="Times New Roman" w:hAnsi="Times New Roman" w:hint="eastAsia"/>
          <w:sz w:val="28"/>
          <w:szCs w:val="28"/>
          <w:lang w:val="ru-RU" w:eastAsia="en-US"/>
        </w:rPr>
        <w:t>непременное</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условие</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хозяйственного</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освоения</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территории</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ее</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ресурсов</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экономического</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развития</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общества</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Направление</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сила</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характер</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этого</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воздействия</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зависят</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от</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темпов</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роста</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общей</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численности</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населения</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его</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структуры</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по</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возрасту</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и</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по</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полу</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трудоспособности</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качественного</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состава</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трудовых</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ресурсов</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степени</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их</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использования</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и</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т</w:t>
      </w:r>
      <w:r w:rsidRPr="00A82065">
        <w:rPr>
          <w:rFonts w:ascii="Times New Roman" w:hAnsi="Times New Roman"/>
          <w:sz w:val="28"/>
          <w:szCs w:val="28"/>
          <w:lang w:val="ru-RU" w:eastAsia="en-US"/>
        </w:rPr>
        <w:t>.</w:t>
      </w:r>
      <w:r w:rsidRPr="00A82065">
        <w:rPr>
          <w:rFonts w:ascii="Times New Roman" w:hAnsi="Times New Roman" w:hint="eastAsia"/>
          <w:sz w:val="28"/>
          <w:szCs w:val="28"/>
          <w:lang w:val="ru-RU" w:eastAsia="en-US"/>
        </w:rPr>
        <w:t>д</w:t>
      </w:r>
      <w:r w:rsidRPr="00A82065">
        <w:rPr>
          <w:rFonts w:ascii="Times New Roman" w:hAnsi="Times New Roman"/>
          <w:sz w:val="28"/>
          <w:szCs w:val="28"/>
          <w:lang w:val="ru-RU" w:eastAsia="en-US"/>
        </w:rPr>
        <w:t>.</w:t>
      </w:r>
    </w:p>
    <w:p w14:paraId="1CC9C139" w14:textId="77777777" w:rsidR="00031C5C" w:rsidRDefault="00A82065" w:rsidP="003101A5">
      <w:pPr>
        <w:tabs>
          <w:tab w:val="left" w:pos="1260"/>
        </w:tabs>
        <w:ind w:firstLine="851"/>
        <w:jc w:val="both"/>
        <w:rPr>
          <w:rFonts w:ascii="Times New Roman" w:hAnsi="Times New Roman"/>
          <w:sz w:val="28"/>
          <w:szCs w:val="28"/>
          <w:lang w:val="ru-RU" w:eastAsia="en-US"/>
        </w:rPr>
      </w:pPr>
      <w:r w:rsidRPr="00A82065">
        <w:rPr>
          <w:rFonts w:ascii="Times New Roman" w:hAnsi="Times New Roman" w:hint="eastAsia"/>
          <w:sz w:val="28"/>
          <w:szCs w:val="28"/>
          <w:lang w:val="ru-RU" w:eastAsia="en-US"/>
        </w:rPr>
        <w:t>Численность</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населения</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города</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Буинск</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составляет</w:t>
      </w:r>
      <w:r w:rsidRPr="00A82065">
        <w:rPr>
          <w:rFonts w:ascii="Times New Roman" w:hAnsi="Times New Roman"/>
          <w:sz w:val="28"/>
          <w:szCs w:val="28"/>
          <w:lang w:val="ru-RU" w:eastAsia="en-US"/>
        </w:rPr>
        <w:t xml:space="preserve"> 20416 </w:t>
      </w:r>
      <w:r w:rsidRPr="00A82065">
        <w:rPr>
          <w:rFonts w:ascii="Times New Roman" w:hAnsi="Times New Roman" w:hint="eastAsia"/>
          <w:sz w:val="28"/>
          <w:szCs w:val="28"/>
          <w:lang w:val="ru-RU" w:eastAsia="en-US"/>
        </w:rPr>
        <w:t>человек</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по</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состоянию</w:t>
      </w:r>
      <w:r w:rsidRPr="00A82065">
        <w:rPr>
          <w:rFonts w:ascii="Times New Roman" w:hAnsi="Times New Roman"/>
          <w:sz w:val="28"/>
          <w:szCs w:val="28"/>
          <w:lang w:val="ru-RU" w:eastAsia="en-US"/>
        </w:rPr>
        <w:t xml:space="preserve"> </w:t>
      </w:r>
      <w:r w:rsidRPr="00A82065">
        <w:rPr>
          <w:rFonts w:ascii="Times New Roman" w:hAnsi="Times New Roman" w:hint="eastAsia"/>
          <w:sz w:val="28"/>
          <w:szCs w:val="28"/>
          <w:lang w:val="ru-RU" w:eastAsia="en-US"/>
        </w:rPr>
        <w:t>на</w:t>
      </w:r>
      <w:r w:rsidRPr="00A82065">
        <w:rPr>
          <w:rFonts w:ascii="Times New Roman" w:hAnsi="Times New Roman"/>
          <w:sz w:val="28"/>
          <w:szCs w:val="28"/>
          <w:lang w:val="ru-RU" w:eastAsia="en-US"/>
        </w:rPr>
        <w:t xml:space="preserve"> 01 </w:t>
      </w:r>
      <w:r w:rsidRPr="00A82065">
        <w:rPr>
          <w:rFonts w:ascii="Times New Roman" w:hAnsi="Times New Roman" w:hint="eastAsia"/>
          <w:sz w:val="28"/>
          <w:szCs w:val="28"/>
          <w:lang w:val="ru-RU" w:eastAsia="en-US"/>
        </w:rPr>
        <w:t>января</w:t>
      </w:r>
      <w:r w:rsidRPr="00A82065">
        <w:rPr>
          <w:rFonts w:ascii="Times New Roman" w:hAnsi="Times New Roman"/>
          <w:sz w:val="28"/>
          <w:szCs w:val="28"/>
          <w:lang w:val="ru-RU" w:eastAsia="en-US"/>
        </w:rPr>
        <w:t xml:space="preserve"> 2020 </w:t>
      </w:r>
      <w:r w:rsidRPr="00A82065">
        <w:rPr>
          <w:rFonts w:ascii="Times New Roman" w:hAnsi="Times New Roman" w:hint="eastAsia"/>
          <w:sz w:val="28"/>
          <w:szCs w:val="28"/>
          <w:lang w:val="ru-RU" w:eastAsia="en-US"/>
        </w:rPr>
        <w:t>года</w:t>
      </w:r>
      <w:r w:rsidRPr="00A82065">
        <w:rPr>
          <w:rFonts w:ascii="Times New Roman" w:hAnsi="Times New Roman"/>
          <w:sz w:val="28"/>
          <w:szCs w:val="28"/>
          <w:lang w:val="ru-RU" w:eastAsia="en-US"/>
        </w:rPr>
        <w:t>).</w:t>
      </w:r>
    </w:p>
    <w:p w14:paraId="03066BAC" w14:textId="77777777" w:rsidR="00BF39F8" w:rsidRPr="00BF39F8" w:rsidRDefault="00BF39F8" w:rsidP="003101A5">
      <w:pPr>
        <w:pStyle w:val="bodytext"/>
        <w:spacing w:before="0" w:beforeAutospacing="0" w:after="0" w:afterAutospacing="0"/>
        <w:rPr>
          <w:b/>
          <w:lang w:val="ru-RU"/>
        </w:rPr>
      </w:pPr>
      <w:r w:rsidRPr="00BF39F8">
        <w:rPr>
          <w:rFonts w:hint="eastAsia"/>
          <w:b/>
          <w:lang w:val="ru-RU"/>
        </w:rPr>
        <w:t>Таблица</w:t>
      </w:r>
      <w:r w:rsidRPr="00BF39F8">
        <w:rPr>
          <w:b/>
          <w:lang w:val="ru-RU"/>
        </w:rPr>
        <w:t xml:space="preserve"> </w:t>
      </w:r>
      <w:r w:rsidRPr="00BF39F8">
        <w:rPr>
          <w:b/>
        </w:rPr>
        <w:fldChar w:fldCharType="begin"/>
      </w:r>
      <w:r w:rsidRPr="00BF39F8">
        <w:rPr>
          <w:b/>
          <w:lang w:val="ru-RU"/>
        </w:rPr>
        <w:instrText xml:space="preserve"> </w:instrText>
      </w:r>
      <w:r w:rsidRPr="00BF39F8">
        <w:rPr>
          <w:b/>
        </w:rPr>
        <w:instrText>SEQ</w:instrText>
      </w:r>
      <w:r w:rsidRPr="00BF39F8">
        <w:rPr>
          <w:b/>
          <w:lang w:val="ru-RU"/>
        </w:rPr>
        <w:instrText xml:space="preserve"> Таблица \* </w:instrText>
      </w:r>
      <w:r w:rsidRPr="00BF39F8">
        <w:rPr>
          <w:b/>
        </w:rPr>
        <w:instrText>ARABIC</w:instrText>
      </w:r>
      <w:r w:rsidRPr="00BF39F8">
        <w:rPr>
          <w:b/>
          <w:lang w:val="ru-RU"/>
        </w:rPr>
        <w:instrText xml:space="preserve"> </w:instrText>
      </w:r>
      <w:r w:rsidRPr="00BF39F8">
        <w:rPr>
          <w:b/>
        </w:rPr>
        <w:fldChar w:fldCharType="separate"/>
      </w:r>
      <w:r w:rsidR="00116A7D" w:rsidRPr="00F952F9">
        <w:rPr>
          <w:b/>
          <w:noProof/>
          <w:lang w:val="ru-RU"/>
        </w:rPr>
        <w:t>1</w:t>
      </w:r>
      <w:r w:rsidRPr="00BF39F8">
        <w:rPr>
          <w:b/>
        </w:rPr>
        <w:fldChar w:fldCharType="end"/>
      </w:r>
      <w:r w:rsidRPr="00BF39F8">
        <w:rPr>
          <w:b/>
          <w:lang w:val="ru-RU"/>
        </w:rPr>
        <w:t xml:space="preserve"> - Сводные данные по динамике численности населения города Буинск за период 20012-2020 гг., человек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815"/>
        <w:gridCol w:w="816"/>
        <w:gridCol w:w="816"/>
        <w:gridCol w:w="818"/>
        <w:gridCol w:w="818"/>
        <w:gridCol w:w="818"/>
        <w:gridCol w:w="818"/>
        <w:gridCol w:w="1214"/>
      </w:tblGrid>
      <w:tr w:rsidR="00572E71" w:rsidRPr="006903B8" w14:paraId="0DDBBF22" w14:textId="77777777" w:rsidTr="00BF39F8">
        <w:trPr>
          <w:trHeight w:val="555"/>
        </w:trPr>
        <w:tc>
          <w:tcPr>
            <w:tcW w:w="1533" w:type="pct"/>
            <w:vMerge w:val="restart"/>
            <w:vAlign w:val="center"/>
          </w:tcPr>
          <w:p w14:paraId="285D4F4C" w14:textId="77777777" w:rsidR="00031C5C" w:rsidRPr="00E97E57" w:rsidRDefault="00031C5C" w:rsidP="003101A5">
            <w:pPr>
              <w:jc w:val="center"/>
              <w:rPr>
                <w:rFonts w:ascii="Times New Roman" w:hAnsi="Times New Roman"/>
                <w:b/>
              </w:rPr>
            </w:pPr>
            <w:r w:rsidRPr="00E97E57">
              <w:rPr>
                <w:rFonts w:ascii="Times New Roman" w:hAnsi="Times New Roman"/>
                <w:b/>
              </w:rPr>
              <w:t>Показатели</w:t>
            </w:r>
          </w:p>
        </w:tc>
        <w:tc>
          <w:tcPr>
            <w:tcW w:w="3467" w:type="pct"/>
            <w:gridSpan w:val="8"/>
            <w:vAlign w:val="center"/>
          </w:tcPr>
          <w:p w14:paraId="1EB7D7BA" w14:textId="77777777" w:rsidR="00031C5C" w:rsidRPr="00E97E57" w:rsidRDefault="00031C5C" w:rsidP="003101A5">
            <w:pPr>
              <w:jc w:val="center"/>
              <w:rPr>
                <w:rFonts w:ascii="Times New Roman" w:hAnsi="Times New Roman"/>
                <w:b/>
                <w:lang w:val="ru-RU"/>
              </w:rPr>
            </w:pPr>
            <w:r w:rsidRPr="00E97E57">
              <w:rPr>
                <w:rFonts w:ascii="Times New Roman" w:hAnsi="Times New Roman"/>
                <w:b/>
                <w:lang w:val="ru-RU"/>
              </w:rPr>
              <w:t>Значение по годам</w:t>
            </w:r>
            <w:r w:rsidR="00165E3B" w:rsidRPr="00E97E57">
              <w:rPr>
                <w:rFonts w:ascii="Times New Roman" w:hAnsi="Times New Roman"/>
                <w:b/>
                <w:lang w:val="ru-RU"/>
              </w:rPr>
              <w:t xml:space="preserve"> (на конец года)</w:t>
            </w:r>
          </w:p>
        </w:tc>
      </w:tr>
      <w:tr w:rsidR="00165E3B" w:rsidRPr="00E97E57" w14:paraId="66CE5728" w14:textId="77777777" w:rsidTr="00BF39F8">
        <w:trPr>
          <w:trHeight w:val="544"/>
        </w:trPr>
        <w:tc>
          <w:tcPr>
            <w:tcW w:w="1533" w:type="pct"/>
            <w:vMerge/>
            <w:vAlign w:val="center"/>
          </w:tcPr>
          <w:p w14:paraId="4240368C" w14:textId="77777777" w:rsidR="00165E3B" w:rsidRPr="00E97E57" w:rsidRDefault="00165E3B" w:rsidP="003101A5">
            <w:pPr>
              <w:jc w:val="center"/>
              <w:rPr>
                <w:rFonts w:ascii="Times New Roman" w:hAnsi="Times New Roman"/>
                <w:b/>
                <w:lang w:val="ru-RU"/>
              </w:rPr>
            </w:pPr>
          </w:p>
        </w:tc>
        <w:tc>
          <w:tcPr>
            <w:tcW w:w="408" w:type="pct"/>
            <w:vAlign w:val="center"/>
          </w:tcPr>
          <w:p w14:paraId="34795F5E" w14:textId="77777777" w:rsidR="00165E3B" w:rsidRPr="00E97E57" w:rsidRDefault="00165E3B" w:rsidP="003101A5">
            <w:pPr>
              <w:jc w:val="center"/>
              <w:rPr>
                <w:rFonts w:ascii="Times New Roman" w:hAnsi="Times New Roman"/>
                <w:b/>
              </w:rPr>
            </w:pPr>
            <w:r w:rsidRPr="00E97E57">
              <w:rPr>
                <w:rFonts w:ascii="Times New Roman" w:hAnsi="Times New Roman"/>
                <w:b/>
              </w:rPr>
              <w:t>2012</w:t>
            </w:r>
          </w:p>
        </w:tc>
        <w:tc>
          <w:tcPr>
            <w:tcW w:w="408" w:type="pct"/>
            <w:vAlign w:val="center"/>
          </w:tcPr>
          <w:p w14:paraId="2F4C7011" w14:textId="77777777" w:rsidR="00165E3B" w:rsidRPr="00E97E57" w:rsidRDefault="00165E3B" w:rsidP="003101A5">
            <w:pPr>
              <w:jc w:val="center"/>
              <w:rPr>
                <w:rFonts w:ascii="Times New Roman" w:hAnsi="Times New Roman"/>
                <w:b/>
              </w:rPr>
            </w:pPr>
            <w:r w:rsidRPr="00E97E57">
              <w:rPr>
                <w:rFonts w:ascii="Times New Roman" w:hAnsi="Times New Roman"/>
                <w:b/>
              </w:rPr>
              <w:t>2013</w:t>
            </w:r>
          </w:p>
        </w:tc>
        <w:tc>
          <w:tcPr>
            <w:tcW w:w="408" w:type="pct"/>
            <w:vAlign w:val="center"/>
          </w:tcPr>
          <w:p w14:paraId="22740AA1" w14:textId="77777777" w:rsidR="00165E3B" w:rsidRPr="00E97E57" w:rsidRDefault="00165E3B" w:rsidP="003101A5">
            <w:pPr>
              <w:jc w:val="center"/>
              <w:rPr>
                <w:rFonts w:ascii="Times New Roman" w:hAnsi="Times New Roman"/>
                <w:b/>
              </w:rPr>
            </w:pPr>
            <w:r w:rsidRPr="00E97E57">
              <w:rPr>
                <w:rFonts w:ascii="Times New Roman" w:hAnsi="Times New Roman"/>
                <w:b/>
              </w:rPr>
              <w:t>2014</w:t>
            </w:r>
          </w:p>
        </w:tc>
        <w:tc>
          <w:tcPr>
            <w:tcW w:w="409" w:type="pct"/>
            <w:vAlign w:val="center"/>
          </w:tcPr>
          <w:p w14:paraId="58C87CC8" w14:textId="77777777" w:rsidR="00165E3B" w:rsidRPr="00E97E57" w:rsidRDefault="00165E3B" w:rsidP="003101A5">
            <w:pPr>
              <w:jc w:val="center"/>
              <w:rPr>
                <w:rFonts w:ascii="Times New Roman" w:hAnsi="Times New Roman"/>
                <w:b/>
              </w:rPr>
            </w:pPr>
            <w:r w:rsidRPr="00E97E57">
              <w:rPr>
                <w:rFonts w:ascii="Times New Roman" w:hAnsi="Times New Roman"/>
                <w:b/>
              </w:rPr>
              <w:t>2015</w:t>
            </w:r>
          </w:p>
        </w:tc>
        <w:tc>
          <w:tcPr>
            <w:tcW w:w="409" w:type="pct"/>
            <w:vAlign w:val="center"/>
          </w:tcPr>
          <w:p w14:paraId="1E67EAA3" w14:textId="77777777" w:rsidR="00165E3B" w:rsidRPr="00E97E57" w:rsidRDefault="00165E3B" w:rsidP="003101A5">
            <w:pPr>
              <w:jc w:val="center"/>
              <w:rPr>
                <w:rFonts w:ascii="Times New Roman" w:hAnsi="Times New Roman"/>
                <w:b/>
              </w:rPr>
            </w:pPr>
            <w:r w:rsidRPr="00E97E57">
              <w:rPr>
                <w:rFonts w:ascii="Times New Roman" w:hAnsi="Times New Roman"/>
                <w:b/>
              </w:rPr>
              <w:t>2016</w:t>
            </w:r>
          </w:p>
        </w:tc>
        <w:tc>
          <w:tcPr>
            <w:tcW w:w="409" w:type="pct"/>
            <w:vAlign w:val="center"/>
          </w:tcPr>
          <w:p w14:paraId="13A12ADC" w14:textId="77777777" w:rsidR="00165E3B" w:rsidRPr="00E97E57" w:rsidRDefault="00165E3B" w:rsidP="003101A5">
            <w:pPr>
              <w:jc w:val="center"/>
              <w:rPr>
                <w:rFonts w:ascii="Times New Roman" w:hAnsi="Times New Roman"/>
                <w:b/>
              </w:rPr>
            </w:pPr>
            <w:r w:rsidRPr="00E97E57">
              <w:rPr>
                <w:rFonts w:ascii="Times New Roman" w:hAnsi="Times New Roman"/>
                <w:b/>
              </w:rPr>
              <w:t>2017</w:t>
            </w:r>
          </w:p>
        </w:tc>
        <w:tc>
          <w:tcPr>
            <w:tcW w:w="409" w:type="pct"/>
            <w:vAlign w:val="center"/>
          </w:tcPr>
          <w:p w14:paraId="28F603E1" w14:textId="77777777" w:rsidR="00165E3B" w:rsidRPr="00E97E57" w:rsidRDefault="00165E3B" w:rsidP="003101A5">
            <w:pPr>
              <w:jc w:val="center"/>
              <w:rPr>
                <w:rFonts w:ascii="Times New Roman" w:hAnsi="Times New Roman"/>
                <w:b/>
                <w:lang w:val="ru-RU"/>
              </w:rPr>
            </w:pPr>
            <w:r w:rsidRPr="00E97E57">
              <w:rPr>
                <w:rFonts w:ascii="Times New Roman" w:hAnsi="Times New Roman"/>
                <w:b/>
              </w:rPr>
              <w:t>201</w:t>
            </w:r>
            <w:r w:rsidRPr="00E97E57">
              <w:rPr>
                <w:rFonts w:ascii="Times New Roman" w:hAnsi="Times New Roman"/>
                <w:b/>
                <w:lang w:val="ru-RU"/>
              </w:rPr>
              <w:t>8</w:t>
            </w:r>
          </w:p>
        </w:tc>
        <w:tc>
          <w:tcPr>
            <w:tcW w:w="608" w:type="pct"/>
            <w:vAlign w:val="center"/>
          </w:tcPr>
          <w:p w14:paraId="00FF8CEF" w14:textId="77777777" w:rsidR="00165E3B" w:rsidRPr="00E97E57" w:rsidRDefault="00165E3B" w:rsidP="003101A5">
            <w:pPr>
              <w:jc w:val="center"/>
              <w:rPr>
                <w:rFonts w:ascii="Times New Roman" w:hAnsi="Times New Roman"/>
                <w:b/>
              </w:rPr>
            </w:pPr>
            <w:r w:rsidRPr="00E97E57">
              <w:rPr>
                <w:rFonts w:ascii="Times New Roman" w:hAnsi="Times New Roman"/>
                <w:b/>
              </w:rPr>
              <w:t>2019</w:t>
            </w:r>
            <w:r w:rsidR="00215DA9" w:rsidRPr="00E97E57">
              <w:rPr>
                <w:rFonts w:ascii="Times New Roman" w:hAnsi="Times New Roman"/>
                <w:b/>
                <w:lang w:val="ru-RU"/>
              </w:rPr>
              <w:t xml:space="preserve"> (</w:t>
            </w:r>
            <w:r w:rsidR="00215DA9" w:rsidRPr="00E97E57">
              <w:rPr>
                <w:rFonts w:ascii="Times New Roman" w:hAnsi="Times New Roman"/>
                <w:b/>
              </w:rPr>
              <w:t>01.01.20)</w:t>
            </w:r>
          </w:p>
        </w:tc>
      </w:tr>
      <w:tr w:rsidR="00165E3B" w:rsidRPr="00E97E57" w14:paraId="174353A1" w14:textId="77777777" w:rsidTr="00BF39F8">
        <w:trPr>
          <w:trHeight w:val="691"/>
        </w:trPr>
        <w:tc>
          <w:tcPr>
            <w:tcW w:w="1533" w:type="pct"/>
            <w:vAlign w:val="center"/>
          </w:tcPr>
          <w:p w14:paraId="14F28B6D" w14:textId="77777777" w:rsidR="00165E3B" w:rsidRPr="00E97E57" w:rsidRDefault="00165E3B" w:rsidP="003101A5">
            <w:pPr>
              <w:rPr>
                <w:rFonts w:ascii="Times New Roman" w:hAnsi="Times New Roman"/>
              </w:rPr>
            </w:pPr>
            <w:r w:rsidRPr="00E97E57">
              <w:rPr>
                <w:rFonts w:ascii="Times New Roman" w:hAnsi="Times New Roman"/>
              </w:rPr>
              <w:t xml:space="preserve">Население </w:t>
            </w:r>
          </w:p>
        </w:tc>
        <w:tc>
          <w:tcPr>
            <w:tcW w:w="408" w:type="pct"/>
            <w:vAlign w:val="center"/>
          </w:tcPr>
          <w:p w14:paraId="37DB9723" w14:textId="77777777" w:rsidR="00165E3B" w:rsidRPr="00E97E57" w:rsidRDefault="00165E3B" w:rsidP="003101A5">
            <w:pPr>
              <w:rPr>
                <w:rFonts w:ascii="Times New Roman" w:hAnsi="Times New Roman"/>
                <w:lang w:val="ru-RU"/>
              </w:rPr>
            </w:pPr>
            <w:r w:rsidRPr="00E97E57">
              <w:rPr>
                <w:rFonts w:ascii="Times New Roman" w:hAnsi="Times New Roman"/>
                <w:lang w:val="ru-RU"/>
              </w:rPr>
              <w:t>20785</w:t>
            </w:r>
          </w:p>
        </w:tc>
        <w:tc>
          <w:tcPr>
            <w:tcW w:w="408" w:type="pct"/>
            <w:vAlign w:val="center"/>
          </w:tcPr>
          <w:p w14:paraId="7E41D894" w14:textId="77777777" w:rsidR="00165E3B" w:rsidRPr="00E97E57" w:rsidRDefault="00165E3B" w:rsidP="003101A5">
            <w:pPr>
              <w:rPr>
                <w:rFonts w:ascii="Times New Roman" w:hAnsi="Times New Roman"/>
                <w:lang w:val="ru-RU"/>
              </w:rPr>
            </w:pPr>
            <w:r w:rsidRPr="00E97E57">
              <w:rPr>
                <w:rFonts w:ascii="Times New Roman" w:hAnsi="Times New Roman"/>
                <w:lang w:val="ru-RU"/>
              </w:rPr>
              <w:t>20718</w:t>
            </w:r>
          </w:p>
        </w:tc>
        <w:tc>
          <w:tcPr>
            <w:tcW w:w="408" w:type="pct"/>
            <w:vAlign w:val="center"/>
          </w:tcPr>
          <w:p w14:paraId="3F1E8ED1" w14:textId="77777777" w:rsidR="00165E3B" w:rsidRPr="00E97E57" w:rsidRDefault="00165E3B" w:rsidP="003101A5">
            <w:pPr>
              <w:rPr>
                <w:rFonts w:ascii="Times New Roman" w:hAnsi="Times New Roman"/>
                <w:lang w:val="ru-RU"/>
              </w:rPr>
            </w:pPr>
            <w:r w:rsidRPr="00E97E57">
              <w:rPr>
                <w:rFonts w:ascii="Times New Roman" w:hAnsi="Times New Roman"/>
                <w:lang w:val="ru-RU"/>
              </w:rPr>
              <w:t>20854</w:t>
            </w:r>
          </w:p>
        </w:tc>
        <w:tc>
          <w:tcPr>
            <w:tcW w:w="409" w:type="pct"/>
            <w:vAlign w:val="center"/>
          </w:tcPr>
          <w:p w14:paraId="1259B4E1" w14:textId="77777777" w:rsidR="00165E3B" w:rsidRPr="00E97E57" w:rsidRDefault="00165E3B" w:rsidP="003101A5">
            <w:pPr>
              <w:rPr>
                <w:rFonts w:ascii="Times New Roman" w:hAnsi="Times New Roman"/>
                <w:lang w:val="ru-RU"/>
              </w:rPr>
            </w:pPr>
            <w:r w:rsidRPr="00E97E57">
              <w:rPr>
                <w:rFonts w:ascii="Times New Roman" w:hAnsi="Times New Roman"/>
                <w:lang w:val="ru-RU"/>
              </w:rPr>
              <w:t>20886</w:t>
            </w:r>
          </w:p>
        </w:tc>
        <w:tc>
          <w:tcPr>
            <w:tcW w:w="409" w:type="pct"/>
            <w:vAlign w:val="center"/>
          </w:tcPr>
          <w:p w14:paraId="167CE41F" w14:textId="77777777" w:rsidR="00165E3B" w:rsidRPr="00E97E57" w:rsidRDefault="00165E3B" w:rsidP="003101A5">
            <w:pPr>
              <w:rPr>
                <w:rFonts w:ascii="Times New Roman" w:hAnsi="Times New Roman"/>
                <w:lang w:val="ru-RU"/>
              </w:rPr>
            </w:pPr>
            <w:r w:rsidRPr="00E97E57">
              <w:rPr>
                <w:rFonts w:ascii="Times New Roman" w:hAnsi="Times New Roman"/>
                <w:lang w:val="ru-RU"/>
              </w:rPr>
              <w:t>20905</w:t>
            </w:r>
          </w:p>
        </w:tc>
        <w:tc>
          <w:tcPr>
            <w:tcW w:w="409" w:type="pct"/>
            <w:vAlign w:val="center"/>
          </w:tcPr>
          <w:p w14:paraId="50483E92" w14:textId="77777777" w:rsidR="00165E3B" w:rsidRPr="00E97E57" w:rsidRDefault="00165E3B" w:rsidP="003101A5">
            <w:pPr>
              <w:rPr>
                <w:rFonts w:ascii="Times New Roman" w:hAnsi="Times New Roman"/>
                <w:lang w:val="ru-RU"/>
              </w:rPr>
            </w:pPr>
            <w:r w:rsidRPr="00E97E57">
              <w:rPr>
                <w:rFonts w:ascii="Times New Roman" w:hAnsi="Times New Roman"/>
                <w:lang w:val="ru-RU"/>
              </w:rPr>
              <w:t>20848</w:t>
            </w:r>
          </w:p>
        </w:tc>
        <w:tc>
          <w:tcPr>
            <w:tcW w:w="409" w:type="pct"/>
            <w:vAlign w:val="center"/>
          </w:tcPr>
          <w:p w14:paraId="7E95418D" w14:textId="77777777" w:rsidR="00165E3B" w:rsidRPr="00E97E57" w:rsidRDefault="00165E3B" w:rsidP="003101A5">
            <w:pPr>
              <w:rPr>
                <w:rFonts w:ascii="Times New Roman" w:hAnsi="Times New Roman"/>
                <w:lang w:val="ru-RU"/>
              </w:rPr>
            </w:pPr>
            <w:r w:rsidRPr="00E97E57">
              <w:rPr>
                <w:rFonts w:ascii="Times New Roman" w:hAnsi="Times New Roman"/>
                <w:lang w:val="ru-RU"/>
              </w:rPr>
              <w:t>20681</w:t>
            </w:r>
          </w:p>
        </w:tc>
        <w:tc>
          <w:tcPr>
            <w:tcW w:w="608" w:type="pct"/>
            <w:vAlign w:val="center"/>
          </w:tcPr>
          <w:p w14:paraId="3F00A83F" w14:textId="77777777" w:rsidR="00165E3B" w:rsidRPr="00E97E57" w:rsidRDefault="00165E3B" w:rsidP="003101A5">
            <w:pPr>
              <w:jc w:val="center"/>
              <w:rPr>
                <w:rFonts w:ascii="Times New Roman" w:hAnsi="Times New Roman"/>
              </w:rPr>
            </w:pPr>
            <w:r w:rsidRPr="00E97E57">
              <w:rPr>
                <w:rFonts w:ascii="Times New Roman" w:hAnsi="Times New Roman"/>
                <w:lang w:val="ru-RU"/>
              </w:rPr>
              <w:t>20416</w:t>
            </w:r>
          </w:p>
        </w:tc>
      </w:tr>
    </w:tbl>
    <w:p w14:paraId="0CEBF9B2" w14:textId="77777777" w:rsidR="00931BBE" w:rsidRDefault="00931BBE" w:rsidP="003101A5">
      <w:pPr>
        <w:tabs>
          <w:tab w:val="left" w:pos="1110"/>
        </w:tabs>
        <w:rPr>
          <w:rFonts w:ascii="Times New Roman" w:hAnsi="Times New Roman"/>
          <w:sz w:val="28"/>
          <w:szCs w:val="28"/>
          <w:lang w:val="ru-RU" w:eastAsia="en-US"/>
        </w:rPr>
      </w:pPr>
    </w:p>
    <w:p w14:paraId="53D6C99A" w14:textId="77777777" w:rsidR="00BF39F8" w:rsidRPr="00BF39F8" w:rsidRDefault="00BF39F8" w:rsidP="003101A5">
      <w:pPr>
        <w:pStyle w:val="bodytext"/>
        <w:spacing w:before="0" w:beforeAutospacing="0" w:after="0" w:afterAutospacing="0"/>
        <w:rPr>
          <w:b/>
          <w:lang w:val="ru-RU"/>
        </w:rPr>
      </w:pPr>
      <w:r w:rsidRPr="00BF39F8">
        <w:rPr>
          <w:rFonts w:hint="eastAsia"/>
          <w:b/>
          <w:lang w:val="ru-RU"/>
        </w:rPr>
        <w:t>Таблица</w:t>
      </w:r>
      <w:r w:rsidRPr="00BF39F8">
        <w:rPr>
          <w:b/>
          <w:lang w:val="ru-RU"/>
        </w:rPr>
        <w:t xml:space="preserve"> </w:t>
      </w:r>
      <w:r w:rsidRPr="00BF39F8">
        <w:rPr>
          <w:b/>
        </w:rPr>
        <w:fldChar w:fldCharType="begin"/>
      </w:r>
      <w:r w:rsidRPr="00BF39F8">
        <w:rPr>
          <w:b/>
          <w:lang w:val="ru-RU"/>
        </w:rPr>
        <w:instrText xml:space="preserve"> </w:instrText>
      </w:r>
      <w:r w:rsidRPr="00BF39F8">
        <w:rPr>
          <w:b/>
        </w:rPr>
        <w:instrText>SEQ</w:instrText>
      </w:r>
      <w:r w:rsidRPr="00BF39F8">
        <w:rPr>
          <w:b/>
          <w:lang w:val="ru-RU"/>
        </w:rPr>
        <w:instrText xml:space="preserve"> Таблица \* </w:instrText>
      </w:r>
      <w:r w:rsidRPr="00BF39F8">
        <w:rPr>
          <w:b/>
        </w:rPr>
        <w:instrText>ARABIC</w:instrText>
      </w:r>
      <w:r w:rsidRPr="00BF39F8">
        <w:rPr>
          <w:b/>
          <w:lang w:val="ru-RU"/>
        </w:rPr>
        <w:instrText xml:space="preserve"> </w:instrText>
      </w:r>
      <w:r w:rsidRPr="00BF39F8">
        <w:rPr>
          <w:b/>
        </w:rPr>
        <w:fldChar w:fldCharType="separate"/>
      </w:r>
      <w:r w:rsidR="00116A7D" w:rsidRPr="00F952F9">
        <w:rPr>
          <w:b/>
          <w:noProof/>
          <w:lang w:val="ru-RU"/>
        </w:rPr>
        <w:t>2</w:t>
      </w:r>
      <w:r w:rsidRPr="00BF39F8">
        <w:rPr>
          <w:b/>
        </w:rPr>
        <w:fldChar w:fldCharType="end"/>
      </w:r>
      <w:r w:rsidRPr="00BF39F8">
        <w:rPr>
          <w:b/>
          <w:lang w:val="ru-RU"/>
        </w:rPr>
        <w:t xml:space="preserve"> - Естественное движение численности населения города Буинск за период 2012-2020 гг.</w:t>
      </w:r>
    </w:p>
    <w:tbl>
      <w:tblPr>
        <w:tblStyle w:val="afff8"/>
        <w:tblW w:w="5000" w:type="pct"/>
        <w:jc w:val="center"/>
        <w:tblLook w:val="04A0" w:firstRow="1" w:lastRow="0" w:firstColumn="1" w:lastColumn="0" w:noHBand="0" w:noVBand="1"/>
      </w:tblPr>
      <w:tblGrid>
        <w:gridCol w:w="1776"/>
        <w:gridCol w:w="853"/>
        <w:gridCol w:w="854"/>
        <w:gridCol w:w="854"/>
        <w:gridCol w:w="854"/>
        <w:gridCol w:w="854"/>
        <w:gridCol w:w="854"/>
        <w:gridCol w:w="854"/>
        <w:gridCol w:w="854"/>
        <w:gridCol w:w="1390"/>
      </w:tblGrid>
      <w:tr w:rsidR="008C26EE" w:rsidRPr="00E97E57" w14:paraId="30A74627" w14:textId="77777777" w:rsidTr="00E97E57">
        <w:trPr>
          <w:tblHeader/>
          <w:jc w:val="center"/>
        </w:trPr>
        <w:tc>
          <w:tcPr>
            <w:tcW w:w="889" w:type="pct"/>
            <w:vMerge w:val="restart"/>
            <w:vAlign w:val="center"/>
          </w:tcPr>
          <w:p w14:paraId="7200EBAA" w14:textId="77777777" w:rsidR="008C26EE" w:rsidRPr="00E97E57" w:rsidRDefault="008C26EE" w:rsidP="003101A5">
            <w:pPr>
              <w:keepNext/>
              <w:jc w:val="center"/>
              <w:rPr>
                <w:rFonts w:ascii="Times New Roman" w:hAnsi="Times New Roman"/>
                <w:b/>
              </w:rPr>
            </w:pPr>
            <w:r w:rsidRPr="00E97E57">
              <w:rPr>
                <w:rFonts w:ascii="Times New Roman" w:hAnsi="Times New Roman"/>
                <w:b/>
              </w:rPr>
              <w:t>Показатели, чел.</w:t>
            </w:r>
          </w:p>
        </w:tc>
        <w:tc>
          <w:tcPr>
            <w:tcW w:w="4111" w:type="pct"/>
            <w:gridSpan w:val="9"/>
            <w:vAlign w:val="center"/>
          </w:tcPr>
          <w:p w14:paraId="285DC6FB" w14:textId="77777777" w:rsidR="008C26EE" w:rsidRPr="00E97E57" w:rsidRDefault="008C26EE" w:rsidP="003101A5">
            <w:pPr>
              <w:keepNext/>
              <w:jc w:val="center"/>
              <w:rPr>
                <w:rFonts w:ascii="Times New Roman" w:hAnsi="Times New Roman"/>
                <w:b/>
              </w:rPr>
            </w:pPr>
            <w:r w:rsidRPr="00E97E57">
              <w:rPr>
                <w:rFonts w:ascii="Times New Roman" w:hAnsi="Times New Roman"/>
                <w:b/>
              </w:rPr>
              <w:t>Значение по годам</w:t>
            </w:r>
          </w:p>
        </w:tc>
      </w:tr>
      <w:tr w:rsidR="008C26EE" w:rsidRPr="00E97E57" w14:paraId="1FF5CEC1" w14:textId="77777777" w:rsidTr="00E97E57">
        <w:trPr>
          <w:tblHeader/>
          <w:jc w:val="center"/>
        </w:trPr>
        <w:tc>
          <w:tcPr>
            <w:tcW w:w="889" w:type="pct"/>
            <w:vMerge/>
            <w:vAlign w:val="center"/>
          </w:tcPr>
          <w:p w14:paraId="1C3B1E23" w14:textId="77777777" w:rsidR="008C26EE" w:rsidRPr="00E97E57" w:rsidRDefault="008C26EE" w:rsidP="003101A5">
            <w:pPr>
              <w:jc w:val="center"/>
              <w:rPr>
                <w:rFonts w:ascii="Times New Roman" w:hAnsi="Times New Roman"/>
                <w:b/>
              </w:rPr>
            </w:pPr>
          </w:p>
        </w:tc>
        <w:tc>
          <w:tcPr>
            <w:tcW w:w="427" w:type="pct"/>
            <w:vAlign w:val="center"/>
          </w:tcPr>
          <w:p w14:paraId="22FFE1A2" w14:textId="77777777" w:rsidR="008C26EE" w:rsidRPr="00E97E57" w:rsidRDefault="008C26EE" w:rsidP="003101A5">
            <w:pPr>
              <w:jc w:val="center"/>
              <w:rPr>
                <w:rFonts w:ascii="Times New Roman" w:hAnsi="Times New Roman"/>
                <w:b/>
              </w:rPr>
            </w:pPr>
            <w:r w:rsidRPr="00E97E57">
              <w:rPr>
                <w:rFonts w:ascii="Times New Roman" w:hAnsi="Times New Roman"/>
                <w:b/>
              </w:rPr>
              <w:t>2012</w:t>
            </w:r>
          </w:p>
        </w:tc>
        <w:tc>
          <w:tcPr>
            <w:tcW w:w="427" w:type="pct"/>
            <w:vAlign w:val="center"/>
          </w:tcPr>
          <w:p w14:paraId="4D7FD12D" w14:textId="77777777" w:rsidR="008C26EE" w:rsidRPr="00E97E57" w:rsidRDefault="008C26EE" w:rsidP="003101A5">
            <w:pPr>
              <w:jc w:val="center"/>
              <w:rPr>
                <w:rFonts w:ascii="Times New Roman" w:hAnsi="Times New Roman"/>
                <w:b/>
              </w:rPr>
            </w:pPr>
            <w:r w:rsidRPr="00E97E57">
              <w:rPr>
                <w:rFonts w:ascii="Times New Roman" w:hAnsi="Times New Roman"/>
                <w:b/>
              </w:rPr>
              <w:t>2013</w:t>
            </w:r>
          </w:p>
        </w:tc>
        <w:tc>
          <w:tcPr>
            <w:tcW w:w="427" w:type="pct"/>
            <w:vAlign w:val="center"/>
          </w:tcPr>
          <w:p w14:paraId="3B889692" w14:textId="77777777" w:rsidR="008C26EE" w:rsidRPr="00E97E57" w:rsidRDefault="008C26EE" w:rsidP="003101A5">
            <w:pPr>
              <w:jc w:val="center"/>
              <w:rPr>
                <w:rFonts w:ascii="Times New Roman" w:hAnsi="Times New Roman"/>
                <w:b/>
              </w:rPr>
            </w:pPr>
            <w:r w:rsidRPr="00E97E57">
              <w:rPr>
                <w:rFonts w:ascii="Times New Roman" w:hAnsi="Times New Roman"/>
                <w:b/>
              </w:rPr>
              <w:t>2014</w:t>
            </w:r>
          </w:p>
        </w:tc>
        <w:tc>
          <w:tcPr>
            <w:tcW w:w="427" w:type="pct"/>
            <w:vAlign w:val="center"/>
          </w:tcPr>
          <w:p w14:paraId="0205361C" w14:textId="77777777" w:rsidR="008C26EE" w:rsidRPr="00E97E57" w:rsidRDefault="008C26EE" w:rsidP="003101A5">
            <w:pPr>
              <w:jc w:val="center"/>
              <w:rPr>
                <w:rFonts w:ascii="Times New Roman" w:hAnsi="Times New Roman"/>
                <w:b/>
              </w:rPr>
            </w:pPr>
            <w:r w:rsidRPr="00E97E57">
              <w:rPr>
                <w:rFonts w:ascii="Times New Roman" w:hAnsi="Times New Roman"/>
                <w:b/>
              </w:rPr>
              <w:t>2015</w:t>
            </w:r>
          </w:p>
        </w:tc>
        <w:tc>
          <w:tcPr>
            <w:tcW w:w="427" w:type="pct"/>
            <w:vAlign w:val="center"/>
          </w:tcPr>
          <w:p w14:paraId="1CF98633" w14:textId="77777777" w:rsidR="008C26EE" w:rsidRPr="00E97E57" w:rsidRDefault="008C26EE" w:rsidP="003101A5">
            <w:pPr>
              <w:jc w:val="center"/>
              <w:rPr>
                <w:rFonts w:ascii="Times New Roman" w:hAnsi="Times New Roman"/>
                <w:b/>
              </w:rPr>
            </w:pPr>
            <w:r w:rsidRPr="00E97E57">
              <w:rPr>
                <w:rFonts w:ascii="Times New Roman" w:hAnsi="Times New Roman"/>
                <w:b/>
              </w:rPr>
              <w:t>2016</w:t>
            </w:r>
          </w:p>
        </w:tc>
        <w:tc>
          <w:tcPr>
            <w:tcW w:w="427" w:type="pct"/>
            <w:vAlign w:val="center"/>
          </w:tcPr>
          <w:p w14:paraId="2B9E0495" w14:textId="77777777" w:rsidR="008C26EE" w:rsidRPr="00E97E57" w:rsidRDefault="008C26EE" w:rsidP="003101A5">
            <w:pPr>
              <w:jc w:val="center"/>
              <w:rPr>
                <w:rFonts w:ascii="Times New Roman" w:hAnsi="Times New Roman"/>
                <w:b/>
              </w:rPr>
            </w:pPr>
            <w:r w:rsidRPr="00E97E57">
              <w:rPr>
                <w:rFonts w:ascii="Times New Roman" w:hAnsi="Times New Roman"/>
                <w:b/>
              </w:rPr>
              <w:t>2017</w:t>
            </w:r>
          </w:p>
        </w:tc>
        <w:tc>
          <w:tcPr>
            <w:tcW w:w="427" w:type="pct"/>
            <w:vAlign w:val="center"/>
          </w:tcPr>
          <w:p w14:paraId="68229F7E" w14:textId="77777777" w:rsidR="008C26EE" w:rsidRPr="00E97E57" w:rsidRDefault="008C26EE" w:rsidP="003101A5">
            <w:pPr>
              <w:jc w:val="center"/>
              <w:rPr>
                <w:rFonts w:ascii="Times New Roman" w:hAnsi="Times New Roman"/>
                <w:b/>
              </w:rPr>
            </w:pPr>
            <w:r w:rsidRPr="00E97E57">
              <w:rPr>
                <w:rFonts w:ascii="Times New Roman" w:hAnsi="Times New Roman"/>
                <w:b/>
              </w:rPr>
              <w:t>2018</w:t>
            </w:r>
          </w:p>
        </w:tc>
        <w:tc>
          <w:tcPr>
            <w:tcW w:w="427" w:type="pct"/>
            <w:vAlign w:val="center"/>
          </w:tcPr>
          <w:p w14:paraId="134D9D09" w14:textId="77777777" w:rsidR="008C26EE" w:rsidRPr="00E97E57" w:rsidRDefault="008C26EE" w:rsidP="003101A5">
            <w:pPr>
              <w:jc w:val="center"/>
              <w:rPr>
                <w:rFonts w:ascii="Times New Roman" w:hAnsi="Times New Roman"/>
                <w:b/>
              </w:rPr>
            </w:pPr>
            <w:r w:rsidRPr="00E97E57">
              <w:rPr>
                <w:rFonts w:ascii="Times New Roman" w:hAnsi="Times New Roman"/>
                <w:b/>
              </w:rPr>
              <w:t>2019</w:t>
            </w:r>
          </w:p>
        </w:tc>
        <w:tc>
          <w:tcPr>
            <w:tcW w:w="694" w:type="pct"/>
            <w:vAlign w:val="center"/>
          </w:tcPr>
          <w:p w14:paraId="238E2A34" w14:textId="77777777" w:rsidR="008C26EE" w:rsidRPr="00E97E57" w:rsidRDefault="008C26EE" w:rsidP="003101A5">
            <w:pPr>
              <w:jc w:val="center"/>
              <w:rPr>
                <w:rFonts w:ascii="Times New Roman" w:hAnsi="Times New Roman"/>
                <w:b/>
              </w:rPr>
            </w:pPr>
            <w:r w:rsidRPr="00E97E57">
              <w:rPr>
                <w:rFonts w:ascii="Times New Roman" w:hAnsi="Times New Roman"/>
                <w:b/>
              </w:rPr>
              <w:t>2020 (01.01.21)</w:t>
            </w:r>
          </w:p>
        </w:tc>
      </w:tr>
      <w:tr w:rsidR="008C26EE" w:rsidRPr="00E97E57" w14:paraId="6DBF67AF" w14:textId="77777777" w:rsidTr="00E97E57">
        <w:trPr>
          <w:jc w:val="center"/>
        </w:trPr>
        <w:tc>
          <w:tcPr>
            <w:tcW w:w="5000" w:type="pct"/>
            <w:gridSpan w:val="10"/>
            <w:vAlign w:val="center"/>
          </w:tcPr>
          <w:p w14:paraId="34098EFE" w14:textId="77777777" w:rsidR="008C26EE" w:rsidRPr="00E97E57" w:rsidRDefault="008C26EE" w:rsidP="003101A5">
            <w:pPr>
              <w:jc w:val="center"/>
              <w:rPr>
                <w:rFonts w:ascii="Times New Roman" w:hAnsi="Times New Roman"/>
              </w:rPr>
            </w:pPr>
            <w:r w:rsidRPr="00E97E57">
              <w:rPr>
                <w:rFonts w:ascii="Times New Roman" w:hAnsi="Times New Roman"/>
              </w:rPr>
              <w:t>Естественное движение</w:t>
            </w:r>
          </w:p>
        </w:tc>
      </w:tr>
      <w:tr w:rsidR="008C26EE" w:rsidRPr="00E97E57" w14:paraId="7AABA11C" w14:textId="77777777" w:rsidTr="00E97E57">
        <w:trPr>
          <w:jc w:val="center"/>
        </w:trPr>
        <w:tc>
          <w:tcPr>
            <w:tcW w:w="889" w:type="pct"/>
            <w:vAlign w:val="center"/>
          </w:tcPr>
          <w:p w14:paraId="62F9945E" w14:textId="77777777" w:rsidR="008C26EE" w:rsidRPr="00E97E57" w:rsidRDefault="008C26EE" w:rsidP="003101A5">
            <w:pPr>
              <w:jc w:val="center"/>
              <w:rPr>
                <w:rFonts w:ascii="Times New Roman" w:hAnsi="Times New Roman"/>
              </w:rPr>
            </w:pPr>
            <w:r w:rsidRPr="00E97E57">
              <w:rPr>
                <w:rFonts w:ascii="Times New Roman" w:hAnsi="Times New Roman"/>
              </w:rPr>
              <w:t>родилось</w:t>
            </w:r>
          </w:p>
        </w:tc>
        <w:tc>
          <w:tcPr>
            <w:tcW w:w="427" w:type="pct"/>
            <w:vAlign w:val="center"/>
          </w:tcPr>
          <w:p w14:paraId="1BBDB44A" w14:textId="77777777" w:rsidR="008C26EE" w:rsidRPr="00E97E57" w:rsidRDefault="008C26EE" w:rsidP="003101A5">
            <w:pPr>
              <w:jc w:val="center"/>
              <w:rPr>
                <w:rFonts w:ascii="Times New Roman" w:hAnsi="Times New Roman"/>
              </w:rPr>
            </w:pPr>
            <w:r w:rsidRPr="00E97E57">
              <w:rPr>
                <w:rFonts w:ascii="Times New Roman" w:hAnsi="Times New Roman"/>
              </w:rPr>
              <w:t>517</w:t>
            </w:r>
          </w:p>
        </w:tc>
        <w:tc>
          <w:tcPr>
            <w:tcW w:w="427" w:type="pct"/>
            <w:vAlign w:val="center"/>
          </w:tcPr>
          <w:p w14:paraId="57BA4210" w14:textId="77777777" w:rsidR="008C26EE" w:rsidRPr="00E97E57" w:rsidRDefault="008C26EE" w:rsidP="003101A5">
            <w:pPr>
              <w:jc w:val="center"/>
              <w:rPr>
                <w:rFonts w:ascii="Times New Roman" w:hAnsi="Times New Roman"/>
              </w:rPr>
            </w:pPr>
            <w:r w:rsidRPr="00E97E57">
              <w:rPr>
                <w:rFonts w:ascii="Times New Roman" w:hAnsi="Times New Roman"/>
              </w:rPr>
              <w:t>521</w:t>
            </w:r>
          </w:p>
        </w:tc>
        <w:tc>
          <w:tcPr>
            <w:tcW w:w="427" w:type="pct"/>
            <w:vAlign w:val="center"/>
          </w:tcPr>
          <w:p w14:paraId="1F854F15" w14:textId="77777777" w:rsidR="008C26EE" w:rsidRPr="00E97E57" w:rsidRDefault="008C26EE" w:rsidP="003101A5">
            <w:pPr>
              <w:jc w:val="center"/>
              <w:rPr>
                <w:rFonts w:ascii="Times New Roman" w:hAnsi="Times New Roman"/>
              </w:rPr>
            </w:pPr>
            <w:r w:rsidRPr="00E97E57">
              <w:rPr>
                <w:rFonts w:ascii="Times New Roman" w:hAnsi="Times New Roman"/>
              </w:rPr>
              <w:t>480</w:t>
            </w:r>
          </w:p>
        </w:tc>
        <w:tc>
          <w:tcPr>
            <w:tcW w:w="427" w:type="pct"/>
            <w:vAlign w:val="center"/>
          </w:tcPr>
          <w:p w14:paraId="5837A85A" w14:textId="77777777" w:rsidR="008C26EE" w:rsidRPr="00E97E57" w:rsidRDefault="008C26EE" w:rsidP="003101A5">
            <w:pPr>
              <w:jc w:val="center"/>
              <w:rPr>
                <w:rFonts w:ascii="Times New Roman" w:hAnsi="Times New Roman"/>
              </w:rPr>
            </w:pPr>
            <w:r w:rsidRPr="00E97E57">
              <w:rPr>
                <w:rFonts w:ascii="Times New Roman" w:hAnsi="Times New Roman"/>
              </w:rPr>
              <w:t>510</w:t>
            </w:r>
          </w:p>
        </w:tc>
        <w:tc>
          <w:tcPr>
            <w:tcW w:w="427" w:type="pct"/>
            <w:vAlign w:val="center"/>
          </w:tcPr>
          <w:p w14:paraId="6A4268B9" w14:textId="77777777" w:rsidR="008C26EE" w:rsidRPr="00E97E57" w:rsidRDefault="008C26EE" w:rsidP="003101A5">
            <w:pPr>
              <w:jc w:val="center"/>
              <w:rPr>
                <w:rFonts w:ascii="Times New Roman" w:hAnsi="Times New Roman"/>
              </w:rPr>
            </w:pPr>
            <w:r w:rsidRPr="00E97E57">
              <w:rPr>
                <w:rFonts w:ascii="Times New Roman" w:hAnsi="Times New Roman"/>
              </w:rPr>
              <w:t>374</w:t>
            </w:r>
          </w:p>
        </w:tc>
        <w:tc>
          <w:tcPr>
            <w:tcW w:w="427" w:type="pct"/>
            <w:vAlign w:val="center"/>
          </w:tcPr>
          <w:p w14:paraId="10B86DDB" w14:textId="77777777" w:rsidR="008C26EE" w:rsidRPr="00E97E57" w:rsidRDefault="008C26EE" w:rsidP="003101A5">
            <w:pPr>
              <w:jc w:val="center"/>
              <w:rPr>
                <w:rFonts w:ascii="Times New Roman" w:hAnsi="Times New Roman"/>
              </w:rPr>
            </w:pPr>
            <w:r w:rsidRPr="00E97E57">
              <w:rPr>
                <w:rFonts w:ascii="Times New Roman" w:hAnsi="Times New Roman"/>
              </w:rPr>
              <w:t>385</w:t>
            </w:r>
          </w:p>
        </w:tc>
        <w:tc>
          <w:tcPr>
            <w:tcW w:w="427" w:type="pct"/>
            <w:vAlign w:val="center"/>
          </w:tcPr>
          <w:p w14:paraId="0E5B2C93" w14:textId="77777777" w:rsidR="008C26EE" w:rsidRPr="00E97E57" w:rsidRDefault="008C26EE" w:rsidP="003101A5">
            <w:pPr>
              <w:jc w:val="center"/>
              <w:rPr>
                <w:rFonts w:ascii="Times New Roman" w:hAnsi="Times New Roman"/>
              </w:rPr>
            </w:pPr>
            <w:r w:rsidRPr="00E97E57">
              <w:rPr>
                <w:rFonts w:ascii="Times New Roman" w:hAnsi="Times New Roman"/>
              </w:rPr>
              <w:t>345</w:t>
            </w:r>
          </w:p>
        </w:tc>
        <w:tc>
          <w:tcPr>
            <w:tcW w:w="427" w:type="pct"/>
            <w:vAlign w:val="center"/>
          </w:tcPr>
          <w:p w14:paraId="5AC9B7DA" w14:textId="77777777" w:rsidR="008C26EE" w:rsidRPr="00E97E57" w:rsidRDefault="008C26EE" w:rsidP="003101A5">
            <w:pPr>
              <w:jc w:val="center"/>
              <w:rPr>
                <w:rFonts w:ascii="Times New Roman" w:hAnsi="Times New Roman"/>
              </w:rPr>
            </w:pPr>
            <w:r w:rsidRPr="00E97E57">
              <w:rPr>
                <w:rFonts w:ascii="Times New Roman" w:hAnsi="Times New Roman"/>
              </w:rPr>
              <w:t>286</w:t>
            </w:r>
          </w:p>
        </w:tc>
        <w:tc>
          <w:tcPr>
            <w:tcW w:w="694" w:type="pct"/>
            <w:vAlign w:val="center"/>
          </w:tcPr>
          <w:p w14:paraId="079F05BC" w14:textId="77777777" w:rsidR="008C26EE" w:rsidRPr="00E97E57" w:rsidRDefault="008C26EE" w:rsidP="003101A5">
            <w:pPr>
              <w:jc w:val="center"/>
              <w:rPr>
                <w:rFonts w:ascii="Times New Roman" w:hAnsi="Times New Roman"/>
              </w:rPr>
            </w:pPr>
            <w:r w:rsidRPr="00E97E57">
              <w:rPr>
                <w:rFonts w:ascii="Times New Roman" w:hAnsi="Times New Roman"/>
              </w:rPr>
              <w:t>289</w:t>
            </w:r>
          </w:p>
        </w:tc>
      </w:tr>
      <w:tr w:rsidR="008C26EE" w:rsidRPr="00E97E57" w14:paraId="5D14CAD6" w14:textId="77777777" w:rsidTr="00E97E57">
        <w:trPr>
          <w:jc w:val="center"/>
        </w:trPr>
        <w:tc>
          <w:tcPr>
            <w:tcW w:w="889" w:type="pct"/>
            <w:vAlign w:val="center"/>
          </w:tcPr>
          <w:p w14:paraId="2550A8A2" w14:textId="77777777" w:rsidR="008C26EE" w:rsidRPr="00E97E57" w:rsidRDefault="008C26EE" w:rsidP="003101A5">
            <w:pPr>
              <w:jc w:val="center"/>
              <w:rPr>
                <w:rFonts w:ascii="Times New Roman" w:hAnsi="Times New Roman"/>
              </w:rPr>
            </w:pPr>
            <w:r w:rsidRPr="00E97E57">
              <w:rPr>
                <w:rFonts w:ascii="Times New Roman" w:hAnsi="Times New Roman"/>
              </w:rPr>
              <w:t>умерло</w:t>
            </w:r>
          </w:p>
        </w:tc>
        <w:tc>
          <w:tcPr>
            <w:tcW w:w="427" w:type="pct"/>
            <w:vAlign w:val="center"/>
          </w:tcPr>
          <w:p w14:paraId="22621343" w14:textId="77777777" w:rsidR="008C26EE" w:rsidRPr="00E97E57" w:rsidRDefault="008C26EE" w:rsidP="003101A5">
            <w:pPr>
              <w:jc w:val="center"/>
              <w:rPr>
                <w:rFonts w:ascii="Times New Roman" w:hAnsi="Times New Roman"/>
              </w:rPr>
            </w:pPr>
            <w:r w:rsidRPr="00E97E57">
              <w:rPr>
                <w:rFonts w:ascii="Times New Roman" w:hAnsi="Times New Roman"/>
              </w:rPr>
              <w:t>710</w:t>
            </w:r>
          </w:p>
        </w:tc>
        <w:tc>
          <w:tcPr>
            <w:tcW w:w="427" w:type="pct"/>
            <w:vAlign w:val="center"/>
          </w:tcPr>
          <w:p w14:paraId="2789C4F6" w14:textId="77777777" w:rsidR="008C26EE" w:rsidRPr="00E97E57" w:rsidRDefault="008C26EE" w:rsidP="003101A5">
            <w:pPr>
              <w:jc w:val="center"/>
              <w:rPr>
                <w:rFonts w:ascii="Times New Roman" w:hAnsi="Times New Roman"/>
              </w:rPr>
            </w:pPr>
            <w:r w:rsidRPr="00E97E57">
              <w:rPr>
                <w:rFonts w:ascii="Times New Roman" w:hAnsi="Times New Roman"/>
              </w:rPr>
              <w:t>668</w:t>
            </w:r>
          </w:p>
        </w:tc>
        <w:tc>
          <w:tcPr>
            <w:tcW w:w="427" w:type="pct"/>
            <w:vAlign w:val="center"/>
          </w:tcPr>
          <w:p w14:paraId="6B55E01D" w14:textId="77777777" w:rsidR="008C26EE" w:rsidRPr="00E97E57" w:rsidRDefault="008C26EE" w:rsidP="003101A5">
            <w:pPr>
              <w:jc w:val="center"/>
              <w:rPr>
                <w:rFonts w:ascii="Times New Roman" w:hAnsi="Times New Roman"/>
              </w:rPr>
            </w:pPr>
            <w:r w:rsidRPr="00E97E57">
              <w:rPr>
                <w:rFonts w:ascii="Times New Roman" w:hAnsi="Times New Roman"/>
              </w:rPr>
              <w:t>693</w:t>
            </w:r>
          </w:p>
        </w:tc>
        <w:tc>
          <w:tcPr>
            <w:tcW w:w="427" w:type="pct"/>
            <w:vAlign w:val="center"/>
          </w:tcPr>
          <w:p w14:paraId="5883B511" w14:textId="77777777" w:rsidR="008C26EE" w:rsidRPr="00E97E57" w:rsidRDefault="008C26EE" w:rsidP="003101A5">
            <w:pPr>
              <w:jc w:val="center"/>
              <w:rPr>
                <w:rFonts w:ascii="Times New Roman" w:hAnsi="Times New Roman"/>
              </w:rPr>
            </w:pPr>
            <w:r w:rsidRPr="00E97E57">
              <w:rPr>
                <w:rFonts w:ascii="Times New Roman" w:hAnsi="Times New Roman"/>
              </w:rPr>
              <w:t>691</w:t>
            </w:r>
          </w:p>
        </w:tc>
        <w:tc>
          <w:tcPr>
            <w:tcW w:w="427" w:type="pct"/>
            <w:vAlign w:val="center"/>
          </w:tcPr>
          <w:p w14:paraId="4FC622D1" w14:textId="77777777" w:rsidR="008C26EE" w:rsidRPr="00E97E57" w:rsidRDefault="008C26EE" w:rsidP="003101A5">
            <w:pPr>
              <w:jc w:val="center"/>
              <w:rPr>
                <w:rFonts w:ascii="Times New Roman" w:hAnsi="Times New Roman"/>
              </w:rPr>
            </w:pPr>
            <w:r w:rsidRPr="00E97E57">
              <w:rPr>
                <w:rFonts w:ascii="Times New Roman" w:hAnsi="Times New Roman"/>
              </w:rPr>
              <w:t>679</w:t>
            </w:r>
          </w:p>
        </w:tc>
        <w:tc>
          <w:tcPr>
            <w:tcW w:w="427" w:type="pct"/>
            <w:vAlign w:val="center"/>
          </w:tcPr>
          <w:p w14:paraId="7F329D5D" w14:textId="77777777" w:rsidR="008C26EE" w:rsidRPr="00E97E57" w:rsidRDefault="008C26EE" w:rsidP="003101A5">
            <w:pPr>
              <w:jc w:val="center"/>
              <w:rPr>
                <w:rFonts w:ascii="Times New Roman" w:hAnsi="Times New Roman"/>
              </w:rPr>
            </w:pPr>
            <w:r w:rsidRPr="00E97E57">
              <w:rPr>
                <w:rFonts w:ascii="Times New Roman" w:hAnsi="Times New Roman"/>
              </w:rPr>
              <w:t>623</w:t>
            </w:r>
          </w:p>
        </w:tc>
        <w:tc>
          <w:tcPr>
            <w:tcW w:w="427" w:type="pct"/>
            <w:vAlign w:val="center"/>
          </w:tcPr>
          <w:p w14:paraId="53CBF923" w14:textId="77777777" w:rsidR="008C26EE" w:rsidRPr="00E97E57" w:rsidRDefault="008C26EE" w:rsidP="003101A5">
            <w:pPr>
              <w:jc w:val="center"/>
              <w:rPr>
                <w:rFonts w:ascii="Times New Roman" w:hAnsi="Times New Roman"/>
              </w:rPr>
            </w:pPr>
            <w:r w:rsidRPr="00E97E57">
              <w:rPr>
                <w:rFonts w:ascii="Times New Roman" w:hAnsi="Times New Roman"/>
              </w:rPr>
              <w:t>667</w:t>
            </w:r>
          </w:p>
        </w:tc>
        <w:tc>
          <w:tcPr>
            <w:tcW w:w="427" w:type="pct"/>
            <w:vAlign w:val="center"/>
          </w:tcPr>
          <w:p w14:paraId="53219366" w14:textId="77777777" w:rsidR="008C26EE" w:rsidRPr="00E97E57" w:rsidRDefault="008C26EE" w:rsidP="003101A5">
            <w:pPr>
              <w:jc w:val="center"/>
              <w:rPr>
                <w:rFonts w:ascii="Times New Roman" w:hAnsi="Times New Roman"/>
              </w:rPr>
            </w:pPr>
            <w:r w:rsidRPr="00E97E57">
              <w:rPr>
                <w:rFonts w:ascii="Times New Roman" w:hAnsi="Times New Roman"/>
              </w:rPr>
              <w:t>624</w:t>
            </w:r>
          </w:p>
        </w:tc>
        <w:tc>
          <w:tcPr>
            <w:tcW w:w="694" w:type="pct"/>
            <w:vAlign w:val="center"/>
          </w:tcPr>
          <w:p w14:paraId="4A20882C" w14:textId="77777777" w:rsidR="008C26EE" w:rsidRPr="00E97E57" w:rsidRDefault="008C26EE" w:rsidP="003101A5">
            <w:pPr>
              <w:jc w:val="center"/>
              <w:rPr>
                <w:rFonts w:ascii="Times New Roman" w:hAnsi="Times New Roman"/>
              </w:rPr>
            </w:pPr>
            <w:r w:rsidRPr="00E97E57">
              <w:rPr>
                <w:rFonts w:ascii="Times New Roman" w:hAnsi="Times New Roman"/>
              </w:rPr>
              <w:t>773</w:t>
            </w:r>
          </w:p>
        </w:tc>
      </w:tr>
    </w:tbl>
    <w:p w14:paraId="01B65F32" w14:textId="77777777" w:rsidR="00271E2C" w:rsidRDefault="00271E2C" w:rsidP="003101A5">
      <w:pPr>
        <w:rPr>
          <w:rFonts w:ascii="Times New Roman" w:hAnsi="Times New Roman"/>
          <w:sz w:val="28"/>
          <w:szCs w:val="28"/>
          <w:lang w:val="ru-RU" w:eastAsia="en-US"/>
        </w:rPr>
      </w:pPr>
    </w:p>
    <w:p w14:paraId="4C6EA069" w14:textId="77777777" w:rsidR="00775122" w:rsidRPr="00775122" w:rsidRDefault="00775122" w:rsidP="003101A5">
      <w:pPr>
        <w:ind w:firstLine="851"/>
        <w:jc w:val="both"/>
        <w:rPr>
          <w:rFonts w:ascii="Times New Roman" w:hAnsi="Times New Roman"/>
          <w:sz w:val="28"/>
          <w:szCs w:val="28"/>
          <w:lang w:val="ru-RU" w:eastAsia="en-US"/>
        </w:rPr>
      </w:pPr>
      <w:r w:rsidRPr="00775122">
        <w:rPr>
          <w:rFonts w:ascii="Times New Roman" w:hAnsi="Times New Roman" w:hint="eastAsia"/>
          <w:sz w:val="28"/>
          <w:szCs w:val="28"/>
          <w:lang w:val="ru-RU" w:eastAsia="en-US"/>
        </w:rPr>
        <w:t>На</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протяжении</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периода с 2012</w:t>
      </w:r>
      <w:r>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год по 201</w:t>
      </w:r>
      <w:r>
        <w:rPr>
          <w:rFonts w:ascii="Times New Roman" w:hAnsi="Times New Roman"/>
          <w:sz w:val="28"/>
          <w:szCs w:val="28"/>
          <w:lang w:val="ru-RU" w:eastAsia="en-US"/>
        </w:rPr>
        <w:t>6</w:t>
      </w:r>
      <w:r w:rsidRPr="00775122">
        <w:rPr>
          <w:rFonts w:ascii="Times New Roman" w:hAnsi="Times New Roman" w:hint="eastAsia"/>
          <w:sz w:val="28"/>
          <w:szCs w:val="28"/>
          <w:lang w:val="ru-RU" w:eastAsia="en-US"/>
        </w:rPr>
        <w:t xml:space="preserve"> год</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население</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города</w:t>
      </w:r>
      <w:r w:rsidRPr="00775122">
        <w:rPr>
          <w:rFonts w:ascii="Times New Roman" w:hAnsi="Times New Roman"/>
          <w:sz w:val="28"/>
          <w:szCs w:val="28"/>
          <w:lang w:val="ru-RU" w:eastAsia="en-US"/>
        </w:rPr>
        <w:t xml:space="preserve"> </w:t>
      </w:r>
      <w:r>
        <w:rPr>
          <w:rFonts w:ascii="Times New Roman" w:hAnsi="Times New Roman" w:hint="eastAsia"/>
          <w:sz w:val="28"/>
          <w:szCs w:val="28"/>
          <w:lang w:val="ru-RU" w:eastAsia="en-US"/>
        </w:rPr>
        <w:t>Буинск</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имело</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положительную</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тенденцию</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роста</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С</w:t>
      </w:r>
      <w:r w:rsidRPr="00775122">
        <w:rPr>
          <w:rFonts w:ascii="Times New Roman" w:hAnsi="Times New Roman"/>
          <w:sz w:val="28"/>
          <w:szCs w:val="28"/>
          <w:lang w:val="ru-RU" w:eastAsia="en-US"/>
        </w:rPr>
        <w:t xml:space="preserve"> </w:t>
      </w:r>
      <w:r>
        <w:rPr>
          <w:rFonts w:ascii="Times New Roman" w:hAnsi="Times New Roman"/>
          <w:sz w:val="28"/>
          <w:szCs w:val="28"/>
          <w:lang w:val="ru-RU" w:eastAsia="en-US"/>
        </w:rPr>
        <w:t xml:space="preserve">2017 </w:t>
      </w:r>
      <w:r w:rsidRPr="00775122">
        <w:rPr>
          <w:rFonts w:ascii="Times New Roman" w:hAnsi="Times New Roman" w:hint="eastAsia"/>
          <w:sz w:val="28"/>
          <w:szCs w:val="28"/>
          <w:lang w:val="ru-RU" w:eastAsia="en-US"/>
        </w:rPr>
        <w:t>г</w:t>
      </w:r>
      <w:r>
        <w:rPr>
          <w:rFonts w:ascii="Times New Roman" w:hAnsi="Times New Roman"/>
          <w:sz w:val="28"/>
          <w:szCs w:val="28"/>
          <w:lang w:val="ru-RU" w:eastAsia="en-US"/>
        </w:rPr>
        <w:t>ода</w:t>
      </w:r>
      <w:r w:rsidR="00E4503C">
        <w:rPr>
          <w:rFonts w:ascii="Times New Roman" w:hAnsi="Times New Roman"/>
          <w:sz w:val="28"/>
          <w:szCs w:val="28"/>
          <w:lang w:val="ru-RU" w:eastAsia="en-US"/>
        </w:rPr>
        <w:t xml:space="preserve"> по 2020</w:t>
      </w:r>
      <w:r>
        <w:rPr>
          <w:rFonts w:ascii="Times New Roman" w:hAnsi="Times New Roman"/>
          <w:sz w:val="28"/>
          <w:szCs w:val="28"/>
          <w:lang w:val="ru-RU" w:eastAsia="en-US"/>
        </w:rPr>
        <w:t xml:space="preserve"> год</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численность</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населения</w:t>
      </w:r>
      <w:r w:rsidRPr="00775122">
        <w:rPr>
          <w:rFonts w:ascii="Times New Roman" w:hAnsi="Times New Roman"/>
          <w:sz w:val="28"/>
          <w:szCs w:val="28"/>
          <w:lang w:val="ru-RU" w:eastAsia="en-US"/>
        </w:rPr>
        <w:t xml:space="preserve"> </w:t>
      </w:r>
      <w:r w:rsidRPr="0033337D">
        <w:rPr>
          <w:rFonts w:ascii="Times New Roman" w:hAnsi="Times New Roman" w:hint="eastAsia"/>
          <w:sz w:val="28"/>
          <w:szCs w:val="28"/>
          <w:lang w:val="ru-RU" w:eastAsia="en-US"/>
        </w:rPr>
        <w:t xml:space="preserve">снизилась на </w:t>
      </w:r>
      <w:r>
        <w:rPr>
          <w:rFonts w:ascii="Times New Roman" w:hAnsi="Times New Roman"/>
          <w:sz w:val="28"/>
          <w:szCs w:val="28"/>
          <w:lang w:val="ru-RU" w:eastAsia="en-US"/>
        </w:rPr>
        <w:t>2</w:t>
      </w:r>
      <w:r w:rsidRPr="0033337D">
        <w:rPr>
          <w:rFonts w:ascii="Times New Roman" w:hAnsi="Times New Roman" w:hint="eastAsia"/>
          <w:sz w:val="28"/>
          <w:szCs w:val="28"/>
          <w:lang w:val="ru-RU" w:eastAsia="en-US"/>
        </w:rPr>
        <w:t>,5%</w:t>
      </w:r>
      <w:r>
        <w:rPr>
          <w:rFonts w:ascii="Times New Roman" w:hAnsi="Times New Roman"/>
          <w:sz w:val="28"/>
          <w:szCs w:val="28"/>
          <w:lang w:val="ru-RU" w:eastAsia="en-US"/>
        </w:rPr>
        <w:t>.</w:t>
      </w:r>
    </w:p>
    <w:p w14:paraId="4B0CAC2C" w14:textId="77777777" w:rsidR="00271E2C" w:rsidRDefault="00775122" w:rsidP="003101A5">
      <w:pPr>
        <w:ind w:firstLine="851"/>
        <w:jc w:val="both"/>
        <w:rPr>
          <w:rFonts w:ascii="Times New Roman" w:hAnsi="Times New Roman"/>
          <w:sz w:val="28"/>
          <w:szCs w:val="28"/>
          <w:lang w:val="ru-RU" w:eastAsia="en-US"/>
        </w:rPr>
      </w:pPr>
      <w:r w:rsidRPr="00775122">
        <w:rPr>
          <w:rFonts w:ascii="Times New Roman" w:hAnsi="Times New Roman" w:hint="eastAsia"/>
          <w:sz w:val="28"/>
          <w:szCs w:val="28"/>
          <w:lang w:val="ru-RU" w:eastAsia="en-US"/>
        </w:rPr>
        <w:t>Графическое</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представление</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процесса</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динамики</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численности</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населения</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г</w:t>
      </w:r>
      <w:r w:rsidR="0063172C">
        <w:rPr>
          <w:rFonts w:ascii="Times New Roman" w:hAnsi="Times New Roman"/>
          <w:sz w:val="28"/>
          <w:szCs w:val="28"/>
          <w:lang w:val="ru-RU" w:eastAsia="en-US"/>
        </w:rPr>
        <w:t xml:space="preserve">орода </w:t>
      </w:r>
      <w:r w:rsidR="0063172C">
        <w:rPr>
          <w:rFonts w:ascii="Times New Roman" w:hAnsi="Times New Roman" w:hint="eastAsia"/>
          <w:sz w:val="28"/>
          <w:szCs w:val="28"/>
          <w:lang w:val="ru-RU" w:eastAsia="en-US"/>
        </w:rPr>
        <w:t>Буинск</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представлен</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на</w:t>
      </w:r>
      <w:r w:rsidRPr="00775122">
        <w:rPr>
          <w:rFonts w:ascii="Times New Roman" w:hAnsi="Times New Roman"/>
          <w:sz w:val="28"/>
          <w:szCs w:val="28"/>
          <w:lang w:val="ru-RU" w:eastAsia="en-US"/>
        </w:rPr>
        <w:t xml:space="preserve"> </w:t>
      </w:r>
      <w:r w:rsidRPr="00775122">
        <w:rPr>
          <w:rFonts w:ascii="Times New Roman" w:hAnsi="Times New Roman" w:hint="eastAsia"/>
          <w:sz w:val="28"/>
          <w:szCs w:val="28"/>
          <w:lang w:val="ru-RU" w:eastAsia="en-US"/>
        </w:rPr>
        <w:t>графике</w:t>
      </w:r>
      <w:r w:rsidRPr="00775122">
        <w:rPr>
          <w:rFonts w:ascii="Times New Roman" w:hAnsi="Times New Roman"/>
          <w:sz w:val="28"/>
          <w:szCs w:val="28"/>
          <w:lang w:val="ru-RU" w:eastAsia="en-US"/>
        </w:rPr>
        <w:t>.</w:t>
      </w:r>
    </w:p>
    <w:p w14:paraId="4035DE2A" w14:textId="77777777" w:rsidR="00EF5398" w:rsidRDefault="00C57D64" w:rsidP="003101A5">
      <w:pPr>
        <w:keepNext/>
      </w:pPr>
      <w:r>
        <w:rPr>
          <w:noProof/>
          <w:lang w:val="ru-RU"/>
        </w:rPr>
        <w:drawing>
          <wp:inline distT="0" distB="0" distL="0" distR="0" wp14:anchorId="410647E5" wp14:editId="2900E446">
            <wp:extent cx="6210935" cy="3105468"/>
            <wp:effectExtent l="0" t="0" r="0" b="0"/>
            <wp:docPr id="1" name="Рисунок 1" descr="C:\Users\user_8\Downloads\ch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_8\Downloads\chart.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10935" cy="3105468"/>
                    </a:xfrm>
                    <a:prstGeom prst="rect">
                      <a:avLst/>
                    </a:prstGeom>
                    <a:noFill/>
                    <a:ln>
                      <a:noFill/>
                    </a:ln>
                  </pic:spPr>
                </pic:pic>
              </a:graphicData>
            </a:graphic>
          </wp:inline>
        </w:drawing>
      </w:r>
    </w:p>
    <w:p w14:paraId="6D98C45A" w14:textId="77777777" w:rsidR="00C57D64" w:rsidRPr="00EF5398" w:rsidRDefault="00EF5398" w:rsidP="003101A5">
      <w:pPr>
        <w:pStyle w:val="bodytext"/>
        <w:spacing w:before="0" w:beforeAutospacing="0" w:after="0" w:afterAutospacing="0"/>
        <w:rPr>
          <w:rFonts w:ascii="Times New Roman" w:hAnsi="Times New Roman"/>
          <w:b/>
          <w:sz w:val="28"/>
          <w:szCs w:val="28"/>
          <w:lang w:val="ru-RU"/>
        </w:rPr>
      </w:pPr>
      <w:r w:rsidRPr="00EF5398">
        <w:rPr>
          <w:rFonts w:ascii="Times New Roman" w:hAnsi="Times New Roman"/>
          <w:b/>
          <w:lang w:val="ru-RU"/>
        </w:rPr>
        <w:t xml:space="preserve">Рисунок </w:t>
      </w:r>
      <w:r w:rsidRPr="00EF5398">
        <w:rPr>
          <w:rFonts w:ascii="Times New Roman" w:hAnsi="Times New Roman"/>
          <w:b/>
        </w:rPr>
        <w:fldChar w:fldCharType="begin"/>
      </w:r>
      <w:r w:rsidRPr="00EF5398">
        <w:rPr>
          <w:rFonts w:ascii="Times New Roman" w:hAnsi="Times New Roman"/>
          <w:b/>
          <w:lang w:val="ru-RU"/>
        </w:rPr>
        <w:instrText xml:space="preserve"> </w:instrText>
      </w:r>
      <w:r w:rsidRPr="00EF5398">
        <w:rPr>
          <w:rFonts w:ascii="Times New Roman" w:hAnsi="Times New Roman"/>
          <w:b/>
        </w:rPr>
        <w:instrText>SEQ</w:instrText>
      </w:r>
      <w:r w:rsidRPr="00EF5398">
        <w:rPr>
          <w:rFonts w:ascii="Times New Roman" w:hAnsi="Times New Roman"/>
          <w:b/>
          <w:lang w:val="ru-RU"/>
        </w:rPr>
        <w:instrText xml:space="preserve"> Рисунок \* </w:instrText>
      </w:r>
      <w:r w:rsidRPr="00EF5398">
        <w:rPr>
          <w:rFonts w:ascii="Times New Roman" w:hAnsi="Times New Roman"/>
          <w:b/>
        </w:rPr>
        <w:instrText>ARABIC</w:instrText>
      </w:r>
      <w:r w:rsidRPr="00EF5398">
        <w:rPr>
          <w:rFonts w:ascii="Times New Roman" w:hAnsi="Times New Roman"/>
          <w:b/>
          <w:lang w:val="ru-RU"/>
        </w:rPr>
        <w:instrText xml:space="preserve"> </w:instrText>
      </w:r>
      <w:r w:rsidRPr="00EF5398">
        <w:rPr>
          <w:rFonts w:ascii="Times New Roman" w:hAnsi="Times New Roman"/>
          <w:b/>
        </w:rPr>
        <w:fldChar w:fldCharType="separate"/>
      </w:r>
      <w:r w:rsidR="00AA1D8B" w:rsidRPr="00716065">
        <w:rPr>
          <w:rFonts w:ascii="Times New Roman" w:hAnsi="Times New Roman"/>
          <w:b/>
          <w:noProof/>
          <w:lang w:val="ru-RU"/>
        </w:rPr>
        <w:t>1</w:t>
      </w:r>
      <w:r w:rsidRPr="00EF5398">
        <w:rPr>
          <w:rFonts w:ascii="Times New Roman" w:hAnsi="Times New Roman"/>
          <w:b/>
        </w:rPr>
        <w:fldChar w:fldCharType="end"/>
      </w:r>
      <w:r w:rsidRPr="00EF5398">
        <w:rPr>
          <w:rFonts w:ascii="Times New Roman" w:hAnsi="Times New Roman"/>
          <w:b/>
          <w:lang w:val="ru-RU"/>
        </w:rPr>
        <w:t xml:space="preserve"> - Динамика численности населения города Буинск с 2012-2021 гг.</w:t>
      </w:r>
    </w:p>
    <w:p w14:paraId="18B19B65" w14:textId="77777777" w:rsidR="00EF5398" w:rsidRDefault="00EF5398" w:rsidP="003101A5">
      <w:pPr>
        <w:tabs>
          <w:tab w:val="left" w:pos="4230"/>
        </w:tabs>
        <w:jc w:val="center"/>
        <w:rPr>
          <w:rFonts w:ascii="Times New Roman" w:hAnsi="Times New Roman"/>
          <w:b/>
          <w:sz w:val="24"/>
          <w:szCs w:val="24"/>
          <w:lang w:val="ru-RU" w:eastAsia="en-US"/>
        </w:rPr>
      </w:pPr>
    </w:p>
    <w:p w14:paraId="70A33E57" w14:textId="77777777" w:rsidR="008E1EE7" w:rsidRPr="008E1EE7" w:rsidRDefault="008E1EE7" w:rsidP="003101A5">
      <w:pPr>
        <w:tabs>
          <w:tab w:val="left" w:pos="1275"/>
        </w:tabs>
        <w:ind w:firstLine="851"/>
        <w:jc w:val="both"/>
        <w:rPr>
          <w:rFonts w:ascii="Times New Roman" w:hAnsi="Times New Roman"/>
          <w:sz w:val="28"/>
          <w:szCs w:val="28"/>
          <w:lang w:val="ru-RU" w:eastAsia="en-US"/>
        </w:rPr>
      </w:pPr>
      <w:r w:rsidRPr="008E1EE7">
        <w:rPr>
          <w:rFonts w:ascii="Times New Roman" w:hAnsi="Times New Roman" w:hint="eastAsia"/>
          <w:sz w:val="28"/>
          <w:szCs w:val="28"/>
          <w:lang w:val="ru-RU" w:eastAsia="en-US"/>
        </w:rPr>
        <w:t>Основными</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факторами</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определяющими</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численность</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населения</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является</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естественное</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движение</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естественный</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прирост</w:t>
      </w:r>
      <w:r w:rsidRPr="008E1EE7">
        <w:rPr>
          <w:rFonts w:ascii="Times New Roman" w:hAnsi="Times New Roman"/>
          <w:sz w:val="28"/>
          <w:szCs w:val="28"/>
          <w:lang w:val="ru-RU" w:eastAsia="en-US"/>
        </w:rPr>
        <w:t>/</w:t>
      </w:r>
      <w:r w:rsidRPr="008E1EE7">
        <w:rPr>
          <w:rFonts w:ascii="Times New Roman" w:hAnsi="Times New Roman" w:hint="eastAsia"/>
          <w:sz w:val="28"/>
          <w:szCs w:val="28"/>
          <w:lang w:val="ru-RU" w:eastAsia="en-US"/>
        </w:rPr>
        <w:t>убыль</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населения</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складывающееся</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из</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показателей</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рождаемости</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и</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смертности</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а</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также</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миграционные</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процессы</w:t>
      </w:r>
      <w:r w:rsidRPr="008E1EE7">
        <w:rPr>
          <w:rFonts w:ascii="Times New Roman" w:hAnsi="Times New Roman"/>
          <w:sz w:val="28"/>
          <w:szCs w:val="28"/>
          <w:lang w:val="ru-RU" w:eastAsia="en-US"/>
        </w:rPr>
        <w:t xml:space="preserve">. </w:t>
      </w:r>
    </w:p>
    <w:p w14:paraId="419B88D7" w14:textId="77777777" w:rsidR="002A3ADC" w:rsidRDefault="008E1EE7" w:rsidP="003101A5">
      <w:pPr>
        <w:tabs>
          <w:tab w:val="left" w:pos="1275"/>
        </w:tabs>
        <w:ind w:firstLine="851"/>
        <w:jc w:val="both"/>
        <w:rPr>
          <w:rFonts w:ascii="Times New Roman" w:hAnsi="Times New Roman"/>
          <w:sz w:val="28"/>
          <w:szCs w:val="28"/>
          <w:lang w:val="ru-RU" w:eastAsia="en-US"/>
        </w:rPr>
      </w:pPr>
      <w:r w:rsidRPr="008E1EE7">
        <w:rPr>
          <w:rFonts w:ascii="Times New Roman" w:hAnsi="Times New Roman" w:hint="eastAsia"/>
          <w:sz w:val="28"/>
          <w:szCs w:val="28"/>
          <w:lang w:val="ru-RU" w:eastAsia="en-US"/>
        </w:rPr>
        <w:t>На</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протяжении</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последних</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лет</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смертность</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в</w:t>
      </w:r>
      <w:r w:rsidRPr="008E1EE7">
        <w:rPr>
          <w:rFonts w:ascii="Times New Roman" w:hAnsi="Times New Roman"/>
          <w:sz w:val="28"/>
          <w:szCs w:val="28"/>
          <w:lang w:val="ru-RU" w:eastAsia="en-US"/>
        </w:rPr>
        <w:t xml:space="preserve"> </w:t>
      </w:r>
      <w:r w:rsidR="00EA4BED" w:rsidRPr="00EA4BED">
        <w:rPr>
          <w:rFonts w:ascii="Times New Roman" w:hAnsi="Times New Roman" w:hint="eastAsia"/>
          <w:sz w:val="28"/>
          <w:szCs w:val="28"/>
          <w:lang w:val="ru-RU" w:eastAsia="en-US"/>
        </w:rPr>
        <w:t xml:space="preserve">городе Буинск </w:t>
      </w:r>
      <w:r w:rsidRPr="008E1EE7">
        <w:rPr>
          <w:rFonts w:ascii="Times New Roman" w:hAnsi="Times New Roman" w:hint="eastAsia"/>
          <w:sz w:val="28"/>
          <w:szCs w:val="28"/>
          <w:lang w:val="ru-RU" w:eastAsia="en-US"/>
        </w:rPr>
        <w:t>превышала</w:t>
      </w:r>
      <w:r w:rsidRPr="008E1EE7">
        <w:rPr>
          <w:rFonts w:ascii="Times New Roman" w:hAnsi="Times New Roman"/>
          <w:sz w:val="28"/>
          <w:szCs w:val="28"/>
          <w:lang w:val="ru-RU" w:eastAsia="en-US"/>
        </w:rPr>
        <w:t xml:space="preserve"> </w:t>
      </w:r>
      <w:r w:rsidRPr="008E1EE7">
        <w:rPr>
          <w:rFonts w:ascii="Times New Roman" w:hAnsi="Times New Roman" w:hint="eastAsia"/>
          <w:sz w:val="28"/>
          <w:szCs w:val="28"/>
          <w:lang w:val="ru-RU" w:eastAsia="en-US"/>
        </w:rPr>
        <w:t>рождаемость</w:t>
      </w:r>
      <w:r w:rsidR="00EA4BED">
        <w:rPr>
          <w:rFonts w:ascii="Times New Roman" w:hAnsi="Times New Roman"/>
          <w:sz w:val="28"/>
          <w:szCs w:val="28"/>
          <w:lang w:val="ru-RU" w:eastAsia="en-US"/>
        </w:rPr>
        <w:t xml:space="preserve">. Снижение рождаемости за 9 лет составило </w:t>
      </w:r>
      <w:r w:rsidR="00C10B53">
        <w:rPr>
          <w:rFonts w:ascii="Times New Roman" w:hAnsi="Times New Roman"/>
          <w:sz w:val="28"/>
          <w:szCs w:val="28"/>
          <w:lang w:val="ru-RU" w:eastAsia="en-US"/>
        </w:rPr>
        <w:t>44,0 %.</w:t>
      </w:r>
    </w:p>
    <w:p w14:paraId="06DD760D" w14:textId="77777777" w:rsidR="00D76678" w:rsidRDefault="002A3ADC" w:rsidP="003101A5">
      <w:pPr>
        <w:tabs>
          <w:tab w:val="left" w:pos="900"/>
        </w:tabs>
        <w:jc w:val="both"/>
        <w:rPr>
          <w:rFonts w:ascii="Times New Roman" w:hAnsi="Times New Roman"/>
          <w:sz w:val="28"/>
          <w:szCs w:val="28"/>
          <w:lang w:val="ru-RU" w:eastAsia="en-US"/>
        </w:rPr>
      </w:pPr>
      <w:r>
        <w:rPr>
          <w:rFonts w:ascii="Times New Roman" w:hAnsi="Times New Roman"/>
          <w:sz w:val="28"/>
          <w:szCs w:val="28"/>
          <w:lang w:val="ru-RU" w:eastAsia="en-US"/>
        </w:rPr>
        <w:tab/>
      </w:r>
      <w:r>
        <w:rPr>
          <w:rFonts w:ascii="Times New Roman" w:hAnsi="Times New Roman" w:hint="eastAsia"/>
          <w:sz w:val="28"/>
          <w:szCs w:val="28"/>
          <w:lang w:val="ru-RU" w:eastAsia="en-US"/>
        </w:rPr>
        <w:t>Е</w:t>
      </w:r>
      <w:r w:rsidRPr="002A3ADC">
        <w:rPr>
          <w:rFonts w:ascii="Times New Roman" w:hAnsi="Times New Roman" w:hint="eastAsia"/>
          <w:sz w:val="28"/>
          <w:szCs w:val="28"/>
          <w:lang w:val="ru-RU" w:eastAsia="en-US"/>
        </w:rPr>
        <w:t>стественный</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прирост</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населения</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является</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отрицательной</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величиной</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как</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для</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многих</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городов</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и</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сел</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Татарстана</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так</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и</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для</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России</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в</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целом</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Здесь</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сказались</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последствия</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кризиса</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в</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социально</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экономической</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сфере</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современной</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России</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и</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влияния</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чисто</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демографических</w:t>
      </w:r>
      <w:r w:rsidRPr="002A3ADC">
        <w:rPr>
          <w:rFonts w:ascii="Times New Roman" w:hAnsi="Times New Roman"/>
          <w:sz w:val="28"/>
          <w:szCs w:val="28"/>
          <w:lang w:val="ru-RU" w:eastAsia="en-US"/>
        </w:rPr>
        <w:t xml:space="preserve"> </w:t>
      </w:r>
      <w:r w:rsidRPr="002A3ADC">
        <w:rPr>
          <w:rFonts w:ascii="Times New Roman" w:hAnsi="Times New Roman" w:hint="eastAsia"/>
          <w:sz w:val="28"/>
          <w:szCs w:val="28"/>
          <w:lang w:val="ru-RU" w:eastAsia="en-US"/>
        </w:rPr>
        <w:t>факторов</w:t>
      </w:r>
      <w:r w:rsidR="003A76D9">
        <w:rPr>
          <w:rFonts w:ascii="Times New Roman" w:hAnsi="Times New Roman"/>
          <w:sz w:val="28"/>
          <w:szCs w:val="28"/>
          <w:lang w:val="ru-RU" w:eastAsia="en-US"/>
        </w:rPr>
        <w:t>.</w:t>
      </w:r>
    </w:p>
    <w:p w14:paraId="7906914F" w14:textId="77777777" w:rsidR="00EF5398" w:rsidRDefault="00EF5398" w:rsidP="003101A5">
      <w:pPr>
        <w:tabs>
          <w:tab w:val="left" w:pos="900"/>
        </w:tabs>
        <w:jc w:val="both"/>
        <w:rPr>
          <w:rFonts w:ascii="Times New Roman" w:hAnsi="Times New Roman"/>
          <w:sz w:val="28"/>
          <w:szCs w:val="28"/>
          <w:lang w:val="ru-RU" w:eastAsia="en-US"/>
        </w:rPr>
      </w:pPr>
    </w:p>
    <w:p w14:paraId="0C017392" w14:textId="77777777" w:rsidR="00EF5398" w:rsidRPr="00EF5398" w:rsidRDefault="00EF5398" w:rsidP="003101A5">
      <w:pPr>
        <w:pStyle w:val="bodytext"/>
        <w:spacing w:before="0" w:beforeAutospacing="0" w:after="0" w:afterAutospacing="0"/>
        <w:rPr>
          <w:b/>
          <w:lang w:val="ru-RU"/>
        </w:rPr>
      </w:pPr>
      <w:r w:rsidRPr="00EF5398">
        <w:rPr>
          <w:rFonts w:hint="eastAsia"/>
          <w:b/>
          <w:lang w:val="ru-RU"/>
        </w:rPr>
        <w:t>Таблица</w:t>
      </w:r>
      <w:r w:rsidRPr="00EF5398">
        <w:rPr>
          <w:b/>
          <w:lang w:val="ru-RU"/>
        </w:rPr>
        <w:t xml:space="preserve"> </w:t>
      </w:r>
      <w:r w:rsidRPr="00EF5398">
        <w:rPr>
          <w:b/>
        </w:rPr>
        <w:fldChar w:fldCharType="begin"/>
      </w:r>
      <w:r w:rsidRPr="00EF5398">
        <w:rPr>
          <w:b/>
          <w:lang w:val="ru-RU"/>
        </w:rPr>
        <w:instrText xml:space="preserve"> </w:instrText>
      </w:r>
      <w:r w:rsidRPr="00EF5398">
        <w:rPr>
          <w:b/>
        </w:rPr>
        <w:instrText>SEQ</w:instrText>
      </w:r>
      <w:r w:rsidRPr="00EF5398">
        <w:rPr>
          <w:b/>
          <w:lang w:val="ru-RU"/>
        </w:rPr>
        <w:instrText xml:space="preserve"> Таблица \* </w:instrText>
      </w:r>
      <w:r w:rsidRPr="00EF5398">
        <w:rPr>
          <w:b/>
        </w:rPr>
        <w:instrText>ARABIC</w:instrText>
      </w:r>
      <w:r w:rsidRPr="00EF5398">
        <w:rPr>
          <w:b/>
          <w:lang w:val="ru-RU"/>
        </w:rPr>
        <w:instrText xml:space="preserve"> </w:instrText>
      </w:r>
      <w:r w:rsidRPr="00EF5398">
        <w:rPr>
          <w:b/>
        </w:rPr>
        <w:fldChar w:fldCharType="separate"/>
      </w:r>
      <w:r w:rsidR="00116A7D" w:rsidRPr="00F952F9">
        <w:rPr>
          <w:b/>
          <w:noProof/>
          <w:lang w:val="ru-RU"/>
        </w:rPr>
        <w:t>3</w:t>
      </w:r>
      <w:r w:rsidRPr="00EF5398">
        <w:rPr>
          <w:b/>
        </w:rPr>
        <w:fldChar w:fldCharType="end"/>
      </w:r>
      <w:r w:rsidRPr="00EF5398">
        <w:rPr>
          <w:b/>
          <w:lang w:val="ru-RU"/>
        </w:rPr>
        <w:t xml:space="preserve"> - Демографическая структура населения по возрастному фактору, миграционные показатели города Буинск (по состоянию на 01 января 2020 года)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0"/>
        <w:gridCol w:w="6104"/>
        <w:gridCol w:w="2603"/>
      </w:tblGrid>
      <w:tr w:rsidR="00F87905" w:rsidRPr="00A25891" w14:paraId="0057D90E" w14:textId="77777777" w:rsidTr="00BF601E">
        <w:trPr>
          <w:cantSplit/>
          <w:trHeight w:val="946"/>
          <w:tblHeader/>
          <w:jc w:val="center"/>
        </w:trPr>
        <w:tc>
          <w:tcPr>
            <w:tcW w:w="645" w:type="pct"/>
            <w:vAlign w:val="center"/>
          </w:tcPr>
          <w:p w14:paraId="2EBB62DC" w14:textId="77777777" w:rsidR="00F87905" w:rsidRPr="00A25891" w:rsidRDefault="00F87905" w:rsidP="003101A5">
            <w:pPr>
              <w:pStyle w:val="afffffff0"/>
              <w:keepNext/>
              <w:rPr>
                <w:b/>
                <w:sz w:val="20"/>
                <w:szCs w:val="20"/>
              </w:rPr>
            </w:pPr>
            <w:r w:rsidRPr="00A25891">
              <w:rPr>
                <w:b/>
                <w:sz w:val="20"/>
                <w:szCs w:val="20"/>
              </w:rPr>
              <w:t>№ п/п</w:t>
            </w:r>
          </w:p>
        </w:tc>
        <w:tc>
          <w:tcPr>
            <w:tcW w:w="3053" w:type="pct"/>
            <w:vAlign w:val="center"/>
          </w:tcPr>
          <w:p w14:paraId="65CC5BF3" w14:textId="77777777" w:rsidR="00F87905" w:rsidRPr="00A25891" w:rsidRDefault="00F87905" w:rsidP="003101A5">
            <w:pPr>
              <w:pStyle w:val="afffffff0"/>
              <w:keepNext/>
              <w:rPr>
                <w:b/>
                <w:sz w:val="20"/>
                <w:szCs w:val="20"/>
              </w:rPr>
            </w:pPr>
            <w:r w:rsidRPr="00A25891">
              <w:rPr>
                <w:b/>
                <w:sz w:val="20"/>
                <w:szCs w:val="20"/>
              </w:rPr>
              <w:t xml:space="preserve"> Показатели</w:t>
            </w:r>
          </w:p>
        </w:tc>
        <w:tc>
          <w:tcPr>
            <w:tcW w:w="1302" w:type="pct"/>
            <w:vAlign w:val="center"/>
          </w:tcPr>
          <w:p w14:paraId="6BF064CC" w14:textId="77777777" w:rsidR="00F87905" w:rsidRPr="00A25891" w:rsidRDefault="00F87905" w:rsidP="003101A5">
            <w:pPr>
              <w:pStyle w:val="afffffff0"/>
              <w:keepNext/>
              <w:rPr>
                <w:b/>
                <w:sz w:val="20"/>
                <w:szCs w:val="20"/>
              </w:rPr>
            </w:pPr>
            <w:r w:rsidRPr="00A25891">
              <w:rPr>
                <w:b/>
                <w:sz w:val="20"/>
                <w:szCs w:val="20"/>
              </w:rPr>
              <w:t>Население, чел.</w:t>
            </w:r>
          </w:p>
        </w:tc>
      </w:tr>
      <w:tr w:rsidR="00F87905" w:rsidRPr="00A25891" w14:paraId="2B4D2546" w14:textId="77777777" w:rsidTr="00F87905">
        <w:trPr>
          <w:cantSplit/>
          <w:jc w:val="center"/>
        </w:trPr>
        <w:tc>
          <w:tcPr>
            <w:tcW w:w="645" w:type="pct"/>
            <w:vAlign w:val="center"/>
          </w:tcPr>
          <w:p w14:paraId="452E93C6" w14:textId="77777777" w:rsidR="00F87905" w:rsidRPr="00A25891" w:rsidRDefault="00F87905" w:rsidP="003101A5">
            <w:pPr>
              <w:pStyle w:val="afffffff4"/>
              <w:jc w:val="center"/>
              <w:rPr>
                <w:b w:val="0"/>
                <w:sz w:val="20"/>
                <w:szCs w:val="20"/>
              </w:rPr>
            </w:pPr>
            <w:r w:rsidRPr="00A25891">
              <w:rPr>
                <w:b w:val="0"/>
                <w:sz w:val="20"/>
                <w:szCs w:val="20"/>
              </w:rPr>
              <w:t>1</w:t>
            </w:r>
          </w:p>
        </w:tc>
        <w:tc>
          <w:tcPr>
            <w:tcW w:w="3053" w:type="pct"/>
            <w:vAlign w:val="center"/>
          </w:tcPr>
          <w:p w14:paraId="26E7FAC9" w14:textId="77777777" w:rsidR="00F87905" w:rsidRPr="00A25891" w:rsidRDefault="00F87905" w:rsidP="003101A5">
            <w:pPr>
              <w:pStyle w:val="afffffff4"/>
              <w:rPr>
                <w:b w:val="0"/>
                <w:sz w:val="20"/>
                <w:szCs w:val="20"/>
              </w:rPr>
            </w:pPr>
            <w:r w:rsidRPr="00A25891">
              <w:rPr>
                <w:b w:val="0"/>
                <w:sz w:val="20"/>
                <w:szCs w:val="20"/>
              </w:rPr>
              <w:t>Численность населения, всего</w:t>
            </w:r>
          </w:p>
        </w:tc>
        <w:tc>
          <w:tcPr>
            <w:tcW w:w="1302" w:type="pct"/>
            <w:vAlign w:val="center"/>
          </w:tcPr>
          <w:p w14:paraId="2C8CA971" w14:textId="77777777" w:rsidR="00F87905" w:rsidRPr="00A25891" w:rsidRDefault="0073521B" w:rsidP="003101A5">
            <w:pPr>
              <w:jc w:val="center"/>
              <w:rPr>
                <w:rFonts w:ascii="Times New Roman" w:hAnsi="Times New Roman"/>
                <w:lang w:val="ru-RU"/>
              </w:rPr>
            </w:pPr>
            <w:r w:rsidRPr="00A25891">
              <w:rPr>
                <w:rFonts w:ascii="Times New Roman" w:hAnsi="Times New Roman"/>
                <w:lang w:val="ru-RU"/>
              </w:rPr>
              <w:t>20416</w:t>
            </w:r>
          </w:p>
        </w:tc>
      </w:tr>
      <w:tr w:rsidR="00F87905" w:rsidRPr="00A25891" w14:paraId="1C0CC27B" w14:textId="77777777" w:rsidTr="00F87905">
        <w:trPr>
          <w:cantSplit/>
          <w:jc w:val="center"/>
        </w:trPr>
        <w:tc>
          <w:tcPr>
            <w:tcW w:w="645" w:type="pct"/>
            <w:vAlign w:val="center"/>
          </w:tcPr>
          <w:p w14:paraId="499BC45F" w14:textId="77777777" w:rsidR="00F87905" w:rsidRPr="00A25891" w:rsidRDefault="00F87905" w:rsidP="003101A5">
            <w:pPr>
              <w:pStyle w:val="afffffff4"/>
              <w:jc w:val="center"/>
              <w:rPr>
                <w:b w:val="0"/>
                <w:sz w:val="20"/>
                <w:szCs w:val="20"/>
              </w:rPr>
            </w:pPr>
            <w:r w:rsidRPr="00A25891">
              <w:rPr>
                <w:b w:val="0"/>
                <w:sz w:val="20"/>
                <w:szCs w:val="20"/>
              </w:rPr>
              <w:t>1.1</w:t>
            </w:r>
          </w:p>
        </w:tc>
        <w:tc>
          <w:tcPr>
            <w:tcW w:w="3053" w:type="pct"/>
            <w:vAlign w:val="center"/>
          </w:tcPr>
          <w:p w14:paraId="77C95776" w14:textId="77777777" w:rsidR="00F87905" w:rsidRPr="00A25891" w:rsidRDefault="00F87905" w:rsidP="003101A5">
            <w:pPr>
              <w:pStyle w:val="afffffff4"/>
              <w:rPr>
                <w:b w:val="0"/>
                <w:sz w:val="20"/>
                <w:szCs w:val="20"/>
              </w:rPr>
            </w:pPr>
            <w:r w:rsidRPr="00A25891">
              <w:rPr>
                <w:b w:val="0"/>
                <w:sz w:val="20"/>
                <w:szCs w:val="20"/>
              </w:rPr>
              <w:t>Детского возраста:</w:t>
            </w:r>
          </w:p>
        </w:tc>
        <w:tc>
          <w:tcPr>
            <w:tcW w:w="1302" w:type="pct"/>
            <w:vAlign w:val="center"/>
          </w:tcPr>
          <w:p w14:paraId="022D39BD" w14:textId="77777777" w:rsidR="00F87905" w:rsidRPr="00A25891" w:rsidRDefault="0073521B" w:rsidP="003101A5">
            <w:pPr>
              <w:pStyle w:val="afffffff0"/>
              <w:rPr>
                <w:sz w:val="20"/>
                <w:szCs w:val="20"/>
              </w:rPr>
            </w:pPr>
            <w:r w:rsidRPr="00A25891">
              <w:rPr>
                <w:sz w:val="20"/>
                <w:szCs w:val="20"/>
              </w:rPr>
              <w:t>4143</w:t>
            </w:r>
          </w:p>
        </w:tc>
      </w:tr>
      <w:tr w:rsidR="00F87905" w:rsidRPr="00A25891" w14:paraId="2BE799DE" w14:textId="77777777" w:rsidTr="00F87905">
        <w:trPr>
          <w:cantSplit/>
          <w:jc w:val="center"/>
        </w:trPr>
        <w:tc>
          <w:tcPr>
            <w:tcW w:w="645" w:type="pct"/>
            <w:vAlign w:val="center"/>
          </w:tcPr>
          <w:p w14:paraId="308DB2B7" w14:textId="77777777" w:rsidR="00F87905" w:rsidRPr="00A25891" w:rsidRDefault="00F87905" w:rsidP="003101A5">
            <w:pPr>
              <w:pStyle w:val="afffffff2"/>
              <w:jc w:val="center"/>
              <w:rPr>
                <w:sz w:val="20"/>
                <w:szCs w:val="20"/>
              </w:rPr>
            </w:pPr>
            <w:r w:rsidRPr="00A25891">
              <w:rPr>
                <w:sz w:val="20"/>
                <w:szCs w:val="20"/>
              </w:rPr>
              <w:t>1.1.1</w:t>
            </w:r>
          </w:p>
        </w:tc>
        <w:tc>
          <w:tcPr>
            <w:tcW w:w="3053" w:type="pct"/>
            <w:vAlign w:val="center"/>
          </w:tcPr>
          <w:p w14:paraId="470DF2A4" w14:textId="77777777" w:rsidR="00F87905" w:rsidRPr="00A25891" w:rsidRDefault="00F87905" w:rsidP="003101A5">
            <w:pPr>
              <w:pStyle w:val="afffffff2"/>
              <w:rPr>
                <w:sz w:val="20"/>
                <w:szCs w:val="20"/>
              </w:rPr>
            </w:pPr>
            <w:r w:rsidRPr="00A25891">
              <w:rPr>
                <w:sz w:val="20"/>
                <w:szCs w:val="20"/>
              </w:rPr>
              <w:t>до одного года</w:t>
            </w:r>
          </w:p>
        </w:tc>
        <w:tc>
          <w:tcPr>
            <w:tcW w:w="1302" w:type="pct"/>
            <w:vAlign w:val="center"/>
          </w:tcPr>
          <w:p w14:paraId="7D226773" w14:textId="77777777" w:rsidR="00F87905" w:rsidRPr="00A25891" w:rsidRDefault="00777A4E" w:rsidP="003101A5">
            <w:pPr>
              <w:jc w:val="center"/>
              <w:rPr>
                <w:rFonts w:ascii="Times New Roman" w:hAnsi="Times New Roman"/>
                <w:lang w:val="ru-RU"/>
              </w:rPr>
            </w:pPr>
            <w:r w:rsidRPr="00A25891">
              <w:rPr>
                <w:rFonts w:ascii="Times New Roman" w:hAnsi="Times New Roman"/>
                <w:lang w:val="ru-RU"/>
              </w:rPr>
              <w:t>203</w:t>
            </w:r>
          </w:p>
        </w:tc>
      </w:tr>
      <w:tr w:rsidR="00F87905" w:rsidRPr="00A25891" w14:paraId="099524DD" w14:textId="77777777" w:rsidTr="00F87905">
        <w:trPr>
          <w:cantSplit/>
          <w:jc w:val="center"/>
        </w:trPr>
        <w:tc>
          <w:tcPr>
            <w:tcW w:w="645" w:type="pct"/>
            <w:vAlign w:val="center"/>
          </w:tcPr>
          <w:p w14:paraId="6F06B37C" w14:textId="77777777" w:rsidR="00F87905" w:rsidRPr="00A25891" w:rsidRDefault="00F87905" w:rsidP="003101A5">
            <w:pPr>
              <w:pStyle w:val="afffffff2"/>
              <w:jc w:val="center"/>
              <w:rPr>
                <w:sz w:val="20"/>
                <w:szCs w:val="20"/>
              </w:rPr>
            </w:pPr>
            <w:r w:rsidRPr="00A25891">
              <w:rPr>
                <w:sz w:val="20"/>
                <w:szCs w:val="20"/>
              </w:rPr>
              <w:t>1.1.2</w:t>
            </w:r>
          </w:p>
        </w:tc>
        <w:tc>
          <w:tcPr>
            <w:tcW w:w="3053" w:type="pct"/>
            <w:vAlign w:val="center"/>
          </w:tcPr>
          <w:p w14:paraId="6F209414" w14:textId="77777777" w:rsidR="00F87905" w:rsidRPr="00A25891" w:rsidRDefault="00F87905" w:rsidP="003101A5">
            <w:pPr>
              <w:pStyle w:val="afffffff2"/>
              <w:rPr>
                <w:sz w:val="20"/>
                <w:szCs w:val="20"/>
              </w:rPr>
            </w:pPr>
            <w:r w:rsidRPr="00A25891">
              <w:rPr>
                <w:sz w:val="20"/>
                <w:szCs w:val="20"/>
              </w:rPr>
              <w:t>от одного года до шести лет</w:t>
            </w:r>
          </w:p>
        </w:tc>
        <w:tc>
          <w:tcPr>
            <w:tcW w:w="1302" w:type="pct"/>
            <w:vAlign w:val="center"/>
          </w:tcPr>
          <w:p w14:paraId="4FDDC32B" w14:textId="77777777" w:rsidR="00F87905" w:rsidRPr="00A25891" w:rsidRDefault="00777A4E" w:rsidP="003101A5">
            <w:pPr>
              <w:jc w:val="center"/>
              <w:rPr>
                <w:rFonts w:ascii="Times New Roman" w:hAnsi="Times New Roman"/>
                <w:lang w:val="ru-RU"/>
              </w:rPr>
            </w:pPr>
            <w:r w:rsidRPr="00A25891">
              <w:rPr>
                <w:rFonts w:ascii="Times New Roman" w:hAnsi="Times New Roman"/>
                <w:lang w:val="ru-RU"/>
              </w:rPr>
              <w:t>1565</w:t>
            </w:r>
          </w:p>
        </w:tc>
      </w:tr>
      <w:tr w:rsidR="00F87905" w:rsidRPr="00A25891" w14:paraId="61CDD6D7" w14:textId="77777777" w:rsidTr="00F87905">
        <w:trPr>
          <w:cantSplit/>
          <w:jc w:val="center"/>
        </w:trPr>
        <w:tc>
          <w:tcPr>
            <w:tcW w:w="645" w:type="pct"/>
            <w:vAlign w:val="center"/>
          </w:tcPr>
          <w:p w14:paraId="39B3D667" w14:textId="77777777" w:rsidR="00F87905" w:rsidRPr="00A25891" w:rsidRDefault="00F87905" w:rsidP="003101A5">
            <w:pPr>
              <w:pStyle w:val="afffffff2"/>
              <w:jc w:val="center"/>
              <w:rPr>
                <w:sz w:val="20"/>
                <w:szCs w:val="20"/>
              </w:rPr>
            </w:pPr>
            <w:r w:rsidRPr="00A25891">
              <w:rPr>
                <w:sz w:val="20"/>
                <w:szCs w:val="20"/>
              </w:rPr>
              <w:t>1.1.3</w:t>
            </w:r>
          </w:p>
        </w:tc>
        <w:tc>
          <w:tcPr>
            <w:tcW w:w="3053" w:type="pct"/>
            <w:vAlign w:val="center"/>
          </w:tcPr>
          <w:p w14:paraId="4334F606" w14:textId="77777777" w:rsidR="00F87905" w:rsidRPr="00A25891" w:rsidRDefault="00F87905" w:rsidP="003101A5">
            <w:pPr>
              <w:pStyle w:val="afffffff2"/>
              <w:rPr>
                <w:sz w:val="20"/>
                <w:szCs w:val="20"/>
              </w:rPr>
            </w:pPr>
            <w:r w:rsidRPr="00A25891">
              <w:rPr>
                <w:sz w:val="20"/>
                <w:szCs w:val="20"/>
              </w:rPr>
              <w:t>от семи до 15 лет</w:t>
            </w:r>
          </w:p>
        </w:tc>
        <w:tc>
          <w:tcPr>
            <w:tcW w:w="1302" w:type="pct"/>
            <w:vAlign w:val="center"/>
          </w:tcPr>
          <w:p w14:paraId="61CF1E64" w14:textId="77777777" w:rsidR="00F87905" w:rsidRPr="00A25891" w:rsidRDefault="00777A4E" w:rsidP="003101A5">
            <w:pPr>
              <w:jc w:val="center"/>
              <w:rPr>
                <w:rFonts w:ascii="Times New Roman" w:hAnsi="Times New Roman"/>
                <w:lang w:val="ru-RU"/>
              </w:rPr>
            </w:pPr>
            <w:r w:rsidRPr="00A25891">
              <w:rPr>
                <w:rFonts w:ascii="Times New Roman" w:hAnsi="Times New Roman"/>
                <w:lang w:val="ru-RU"/>
              </w:rPr>
              <w:t>2375</w:t>
            </w:r>
          </w:p>
        </w:tc>
      </w:tr>
      <w:tr w:rsidR="00F87905" w:rsidRPr="00A25891" w14:paraId="1A8BBA2B" w14:textId="77777777" w:rsidTr="00F87905">
        <w:trPr>
          <w:cantSplit/>
          <w:jc w:val="center"/>
        </w:trPr>
        <w:tc>
          <w:tcPr>
            <w:tcW w:w="645" w:type="pct"/>
            <w:vAlign w:val="center"/>
          </w:tcPr>
          <w:p w14:paraId="30B7E141" w14:textId="77777777" w:rsidR="00F87905" w:rsidRPr="00A25891" w:rsidRDefault="00F87905" w:rsidP="003101A5">
            <w:pPr>
              <w:pStyle w:val="afffffff4"/>
              <w:jc w:val="center"/>
              <w:rPr>
                <w:b w:val="0"/>
                <w:sz w:val="20"/>
                <w:szCs w:val="20"/>
              </w:rPr>
            </w:pPr>
            <w:r w:rsidRPr="00A25891">
              <w:rPr>
                <w:b w:val="0"/>
                <w:sz w:val="20"/>
                <w:szCs w:val="20"/>
              </w:rPr>
              <w:t>1.2</w:t>
            </w:r>
          </w:p>
        </w:tc>
        <w:tc>
          <w:tcPr>
            <w:tcW w:w="3053" w:type="pct"/>
            <w:vAlign w:val="center"/>
          </w:tcPr>
          <w:p w14:paraId="19494AB7" w14:textId="77777777" w:rsidR="00F87905" w:rsidRPr="00A25891" w:rsidRDefault="00F87905" w:rsidP="003101A5">
            <w:pPr>
              <w:pStyle w:val="afffffff4"/>
              <w:rPr>
                <w:b w:val="0"/>
                <w:sz w:val="20"/>
                <w:szCs w:val="20"/>
              </w:rPr>
            </w:pPr>
            <w:r w:rsidRPr="00A25891">
              <w:rPr>
                <w:b w:val="0"/>
                <w:sz w:val="20"/>
                <w:szCs w:val="20"/>
              </w:rPr>
              <w:t>Трудоспособного возраста:</w:t>
            </w:r>
          </w:p>
        </w:tc>
        <w:tc>
          <w:tcPr>
            <w:tcW w:w="1302" w:type="pct"/>
            <w:vAlign w:val="center"/>
          </w:tcPr>
          <w:p w14:paraId="2BC408A0" w14:textId="77777777" w:rsidR="00F87905" w:rsidRPr="00A25891" w:rsidRDefault="00CE0DC4" w:rsidP="003101A5">
            <w:pPr>
              <w:pStyle w:val="afffffff0"/>
              <w:rPr>
                <w:sz w:val="20"/>
                <w:szCs w:val="20"/>
              </w:rPr>
            </w:pPr>
            <w:r w:rsidRPr="00A25891">
              <w:rPr>
                <w:sz w:val="20"/>
                <w:szCs w:val="20"/>
              </w:rPr>
              <w:t>11199</w:t>
            </w:r>
          </w:p>
        </w:tc>
      </w:tr>
      <w:tr w:rsidR="00F87905" w:rsidRPr="00A25891" w14:paraId="0857D35E" w14:textId="77777777" w:rsidTr="00F87905">
        <w:trPr>
          <w:cantSplit/>
          <w:jc w:val="center"/>
        </w:trPr>
        <w:tc>
          <w:tcPr>
            <w:tcW w:w="645" w:type="pct"/>
            <w:vAlign w:val="center"/>
          </w:tcPr>
          <w:p w14:paraId="7D71C781" w14:textId="77777777" w:rsidR="00F87905" w:rsidRPr="00A25891" w:rsidRDefault="00F87905" w:rsidP="003101A5">
            <w:pPr>
              <w:pStyle w:val="afffffff4"/>
              <w:jc w:val="center"/>
              <w:rPr>
                <w:b w:val="0"/>
                <w:sz w:val="20"/>
                <w:szCs w:val="20"/>
              </w:rPr>
            </w:pPr>
            <w:r w:rsidRPr="00A25891">
              <w:rPr>
                <w:b w:val="0"/>
                <w:sz w:val="20"/>
                <w:szCs w:val="20"/>
              </w:rPr>
              <w:t>1.2.1</w:t>
            </w:r>
          </w:p>
        </w:tc>
        <w:tc>
          <w:tcPr>
            <w:tcW w:w="3053" w:type="pct"/>
            <w:vAlign w:val="center"/>
          </w:tcPr>
          <w:p w14:paraId="10FF8F6F" w14:textId="77777777" w:rsidR="00F87905" w:rsidRPr="00A25891" w:rsidRDefault="00F87905" w:rsidP="003101A5">
            <w:pPr>
              <w:pStyle w:val="afffffff4"/>
              <w:rPr>
                <w:b w:val="0"/>
                <w:sz w:val="20"/>
                <w:szCs w:val="20"/>
              </w:rPr>
            </w:pPr>
            <w:r w:rsidRPr="00A25891">
              <w:rPr>
                <w:b w:val="0"/>
                <w:sz w:val="20"/>
                <w:szCs w:val="20"/>
              </w:rPr>
              <w:t>от 16 до 17 лет</w:t>
            </w:r>
          </w:p>
        </w:tc>
        <w:tc>
          <w:tcPr>
            <w:tcW w:w="1302" w:type="pct"/>
            <w:vAlign w:val="center"/>
          </w:tcPr>
          <w:p w14:paraId="372E5AA2" w14:textId="77777777" w:rsidR="00F87905" w:rsidRPr="00A25891" w:rsidRDefault="00CE0DC4" w:rsidP="003101A5">
            <w:pPr>
              <w:jc w:val="center"/>
              <w:rPr>
                <w:rFonts w:ascii="Times New Roman" w:hAnsi="Times New Roman"/>
                <w:lang w:val="ru-RU"/>
              </w:rPr>
            </w:pPr>
            <w:r w:rsidRPr="00A25891">
              <w:rPr>
                <w:rFonts w:ascii="Times New Roman" w:hAnsi="Times New Roman"/>
                <w:lang w:val="ru-RU"/>
              </w:rPr>
              <w:t>474</w:t>
            </w:r>
          </w:p>
        </w:tc>
      </w:tr>
      <w:tr w:rsidR="00F87905" w:rsidRPr="00A25891" w14:paraId="48141A86" w14:textId="77777777" w:rsidTr="00F87905">
        <w:trPr>
          <w:cantSplit/>
          <w:jc w:val="center"/>
        </w:trPr>
        <w:tc>
          <w:tcPr>
            <w:tcW w:w="645" w:type="pct"/>
            <w:vAlign w:val="center"/>
          </w:tcPr>
          <w:p w14:paraId="2C5480CF" w14:textId="77777777" w:rsidR="00F87905" w:rsidRPr="00A25891" w:rsidRDefault="00F87905" w:rsidP="003101A5">
            <w:pPr>
              <w:jc w:val="center"/>
              <w:rPr>
                <w:rFonts w:ascii="Times New Roman" w:hAnsi="Times New Roman"/>
              </w:rPr>
            </w:pPr>
            <w:r w:rsidRPr="00A25891">
              <w:rPr>
                <w:rFonts w:ascii="Times New Roman" w:hAnsi="Times New Roman"/>
              </w:rPr>
              <w:t>1.2.2</w:t>
            </w:r>
          </w:p>
        </w:tc>
        <w:tc>
          <w:tcPr>
            <w:tcW w:w="3053" w:type="pct"/>
            <w:vAlign w:val="center"/>
          </w:tcPr>
          <w:p w14:paraId="40DE5FDD" w14:textId="77777777" w:rsidR="00F87905" w:rsidRPr="00A25891" w:rsidRDefault="00F87905" w:rsidP="003101A5">
            <w:pPr>
              <w:rPr>
                <w:rFonts w:ascii="Times New Roman" w:hAnsi="Times New Roman"/>
                <w:lang w:val="ru-RU"/>
              </w:rPr>
            </w:pPr>
            <w:r w:rsidRPr="00A25891">
              <w:rPr>
                <w:rFonts w:ascii="Times New Roman" w:hAnsi="Times New Roman"/>
                <w:lang w:val="ru-RU"/>
              </w:rPr>
              <w:t>от 18 лет до пенсионного возраста (для женщин)</w:t>
            </w:r>
          </w:p>
        </w:tc>
        <w:tc>
          <w:tcPr>
            <w:tcW w:w="1302" w:type="pct"/>
            <w:vAlign w:val="center"/>
          </w:tcPr>
          <w:p w14:paraId="2E1072E2" w14:textId="77777777" w:rsidR="00F87905" w:rsidRPr="00A25891" w:rsidRDefault="00CE0DC4" w:rsidP="003101A5">
            <w:pPr>
              <w:jc w:val="center"/>
              <w:rPr>
                <w:rFonts w:ascii="Times New Roman" w:hAnsi="Times New Roman"/>
                <w:lang w:val="ru-RU"/>
              </w:rPr>
            </w:pPr>
            <w:r w:rsidRPr="00A25891">
              <w:rPr>
                <w:rFonts w:ascii="Times New Roman" w:hAnsi="Times New Roman"/>
                <w:lang w:val="ru-RU"/>
              </w:rPr>
              <w:t>5255</w:t>
            </w:r>
          </w:p>
        </w:tc>
      </w:tr>
      <w:tr w:rsidR="00F87905" w:rsidRPr="00A25891" w14:paraId="50D8B1EC" w14:textId="77777777" w:rsidTr="00F87905">
        <w:trPr>
          <w:cantSplit/>
          <w:jc w:val="center"/>
        </w:trPr>
        <w:tc>
          <w:tcPr>
            <w:tcW w:w="645" w:type="pct"/>
            <w:vAlign w:val="center"/>
          </w:tcPr>
          <w:p w14:paraId="464A5907" w14:textId="77777777" w:rsidR="00F87905" w:rsidRPr="00A25891" w:rsidRDefault="00F87905" w:rsidP="003101A5">
            <w:pPr>
              <w:jc w:val="center"/>
              <w:rPr>
                <w:rFonts w:ascii="Times New Roman" w:hAnsi="Times New Roman"/>
              </w:rPr>
            </w:pPr>
            <w:r w:rsidRPr="00A25891">
              <w:rPr>
                <w:rFonts w:ascii="Times New Roman" w:hAnsi="Times New Roman"/>
              </w:rPr>
              <w:t>1.2.3</w:t>
            </w:r>
          </w:p>
        </w:tc>
        <w:tc>
          <w:tcPr>
            <w:tcW w:w="3053" w:type="pct"/>
            <w:vAlign w:val="center"/>
          </w:tcPr>
          <w:p w14:paraId="2D462CEC" w14:textId="77777777" w:rsidR="00F87905" w:rsidRPr="00A25891" w:rsidRDefault="00F87905" w:rsidP="003101A5">
            <w:pPr>
              <w:rPr>
                <w:rFonts w:ascii="Times New Roman" w:hAnsi="Times New Roman"/>
                <w:lang w:val="ru-RU"/>
              </w:rPr>
            </w:pPr>
            <w:r w:rsidRPr="00A25891">
              <w:rPr>
                <w:rFonts w:ascii="Times New Roman" w:hAnsi="Times New Roman"/>
                <w:lang w:val="ru-RU"/>
              </w:rPr>
              <w:t>от 18 лет до пенсионного возраста (для мужчин)</w:t>
            </w:r>
          </w:p>
        </w:tc>
        <w:tc>
          <w:tcPr>
            <w:tcW w:w="1302" w:type="pct"/>
            <w:vAlign w:val="center"/>
          </w:tcPr>
          <w:p w14:paraId="7836293B" w14:textId="77777777" w:rsidR="00F87905" w:rsidRPr="00A25891" w:rsidRDefault="00CE0DC4" w:rsidP="003101A5">
            <w:pPr>
              <w:jc w:val="center"/>
              <w:rPr>
                <w:rFonts w:ascii="Times New Roman" w:hAnsi="Times New Roman"/>
                <w:lang w:val="ru-RU"/>
              </w:rPr>
            </w:pPr>
            <w:r w:rsidRPr="00A25891">
              <w:rPr>
                <w:rFonts w:ascii="Times New Roman" w:hAnsi="Times New Roman"/>
                <w:lang w:val="ru-RU"/>
              </w:rPr>
              <w:t>5470</w:t>
            </w:r>
          </w:p>
        </w:tc>
      </w:tr>
      <w:tr w:rsidR="00F87905" w:rsidRPr="00A25891" w14:paraId="4F339701" w14:textId="77777777" w:rsidTr="00F87905">
        <w:trPr>
          <w:cantSplit/>
          <w:jc w:val="center"/>
        </w:trPr>
        <w:tc>
          <w:tcPr>
            <w:tcW w:w="645" w:type="pct"/>
            <w:vAlign w:val="center"/>
          </w:tcPr>
          <w:p w14:paraId="242E7D62" w14:textId="77777777" w:rsidR="00F87905" w:rsidRPr="00A25891" w:rsidRDefault="00F87905" w:rsidP="003101A5">
            <w:pPr>
              <w:pStyle w:val="afffffff4"/>
              <w:jc w:val="center"/>
              <w:rPr>
                <w:b w:val="0"/>
                <w:sz w:val="20"/>
                <w:szCs w:val="20"/>
              </w:rPr>
            </w:pPr>
            <w:r w:rsidRPr="00A25891">
              <w:rPr>
                <w:b w:val="0"/>
                <w:sz w:val="20"/>
                <w:szCs w:val="20"/>
              </w:rPr>
              <w:t>1.3</w:t>
            </w:r>
          </w:p>
        </w:tc>
        <w:tc>
          <w:tcPr>
            <w:tcW w:w="3053" w:type="pct"/>
            <w:vAlign w:val="center"/>
          </w:tcPr>
          <w:p w14:paraId="268CD97E" w14:textId="77777777" w:rsidR="00F87905" w:rsidRPr="00A25891" w:rsidRDefault="00F87905" w:rsidP="003101A5">
            <w:pPr>
              <w:pStyle w:val="afffffff4"/>
              <w:rPr>
                <w:b w:val="0"/>
                <w:sz w:val="20"/>
                <w:szCs w:val="20"/>
              </w:rPr>
            </w:pPr>
            <w:r w:rsidRPr="00A25891">
              <w:rPr>
                <w:b w:val="0"/>
                <w:sz w:val="20"/>
                <w:szCs w:val="20"/>
              </w:rPr>
              <w:t>Старше трудоспособного возраста</w:t>
            </w:r>
          </w:p>
        </w:tc>
        <w:tc>
          <w:tcPr>
            <w:tcW w:w="1302" w:type="pct"/>
            <w:vAlign w:val="center"/>
          </w:tcPr>
          <w:p w14:paraId="048075CB" w14:textId="77777777" w:rsidR="00F87905" w:rsidRPr="00A25891" w:rsidRDefault="00CE0DC4" w:rsidP="003101A5">
            <w:pPr>
              <w:pStyle w:val="afffffff0"/>
              <w:rPr>
                <w:sz w:val="20"/>
                <w:szCs w:val="20"/>
              </w:rPr>
            </w:pPr>
            <w:r w:rsidRPr="00A25891">
              <w:rPr>
                <w:sz w:val="20"/>
                <w:szCs w:val="20"/>
              </w:rPr>
              <w:t>5074</w:t>
            </w:r>
          </w:p>
        </w:tc>
      </w:tr>
      <w:tr w:rsidR="00F87905" w:rsidRPr="00A25891" w14:paraId="5B4991D8" w14:textId="77777777" w:rsidTr="00F87905">
        <w:trPr>
          <w:cantSplit/>
          <w:jc w:val="center"/>
        </w:trPr>
        <w:tc>
          <w:tcPr>
            <w:tcW w:w="645" w:type="pct"/>
            <w:vAlign w:val="center"/>
          </w:tcPr>
          <w:p w14:paraId="0934EC4A" w14:textId="77777777" w:rsidR="00F87905" w:rsidRPr="00A25891" w:rsidRDefault="00F87905" w:rsidP="003101A5">
            <w:pPr>
              <w:jc w:val="center"/>
              <w:rPr>
                <w:rFonts w:ascii="Times New Roman" w:hAnsi="Times New Roman"/>
              </w:rPr>
            </w:pPr>
            <w:r w:rsidRPr="00A25891">
              <w:rPr>
                <w:rFonts w:ascii="Times New Roman" w:hAnsi="Times New Roman"/>
              </w:rPr>
              <w:t>1.3.1</w:t>
            </w:r>
          </w:p>
        </w:tc>
        <w:tc>
          <w:tcPr>
            <w:tcW w:w="3053" w:type="pct"/>
            <w:vAlign w:val="center"/>
          </w:tcPr>
          <w:p w14:paraId="4E598E13" w14:textId="77777777" w:rsidR="00F87905" w:rsidRPr="00A25891" w:rsidRDefault="00F87905" w:rsidP="003101A5">
            <w:pPr>
              <w:rPr>
                <w:rFonts w:ascii="Times New Roman" w:hAnsi="Times New Roman"/>
                <w:lang w:val="ru-RU"/>
              </w:rPr>
            </w:pPr>
            <w:r w:rsidRPr="00A25891">
              <w:rPr>
                <w:rFonts w:ascii="Times New Roman" w:hAnsi="Times New Roman"/>
                <w:lang w:val="ru-RU"/>
              </w:rPr>
              <w:t>Старше пенсионного возраста(для женщин)</w:t>
            </w:r>
          </w:p>
        </w:tc>
        <w:tc>
          <w:tcPr>
            <w:tcW w:w="1302" w:type="pct"/>
            <w:vAlign w:val="center"/>
          </w:tcPr>
          <w:p w14:paraId="5CAC5BC6" w14:textId="77777777" w:rsidR="00F87905" w:rsidRPr="00A25891" w:rsidRDefault="00CE0DC4" w:rsidP="003101A5">
            <w:pPr>
              <w:jc w:val="center"/>
              <w:rPr>
                <w:rFonts w:ascii="Times New Roman" w:hAnsi="Times New Roman"/>
                <w:lang w:val="ru-RU"/>
              </w:rPr>
            </w:pPr>
            <w:r w:rsidRPr="00A25891">
              <w:rPr>
                <w:rFonts w:ascii="Times New Roman" w:hAnsi="Times New Roman"/>
                <w:lang w:val="ru-RU"/>
              </w:rPr>
              <w:t>3547</w:t>
            </w:r>
          </w:p>
        </w:tc>
      </w:tr>
      <w:tr w:rsidR="00F87905" w:rsidRPr="00A25891" w14:paraId="32E13724" w14:textId="77777777" w:rsidTr="00F87905">
        <w:trPr>
          <w:cantSplit/>
          <w:jc w:val="center"/>
        </w:trPr>
        <w:tc>
          <w:tcPr>
            <w:tcW w:w="645" w:type="pct"/>
            <w:vAlign w:val="center"/>
          </w:tcPr>
          <w:p w14:paraId="306D0049" w14:textId="77777777" w:rsidR="00F87905" w:rsidRPr="00A25891" w:rsidRDefault="00F87905" w:rsidP="003101A5">
            <w:pPr>
              <w:jc w:val="center"/>
              <w:rPr>
                <w:rFonts w:ascii="Times New Roman" w:hAnsi="Times New Roman"/>
              </w:rPr>
            </w:pPr>
            <w:r w:rsidRPr="00A25891">
              <w:rPr>
                <w:rFonts w:ascii="Times New Roman" w:hAnsi="Times New Roman"/>
              </w:rPr>
              <w:t>1.3.2</w:t>
            </w:r>
          </w:p>
        </w:tc>
        <w:tc>
          <w:tcPr>
            <w:tcW w:w="3053" w:type="pct"/>
            <w:vAlign w:val="center"/>
          </w:tcPr>
          <w:p w14:paraId="60B0AAD0" w14:textId="77777777" w:rsidR="00F87905" w:rsidRPr="00A25891" w:rsidRDefault="00F87905" w:rsidP="003101A5">
            <w:pPr>
              <w:rPr>
                <w:rFonts w:ascii="Times New Roman" w:hAnsi="Times New Roman"/>
                <w:lang w:val="ru-RU"/>
              </w:rPr>
            </w:pPr>
            <w:r w:rsidRPr="00A25891">
              <w:rPr>
                <w:rFonts w:ascii="Times New Roman" w:hAnsi="Times New Roman"/>
                <w:lang w:val="ru-RU"/>
              </w:rPr>
              <w:t>Старше пенсионного возраста(для мужчин)</w:t>
            </w:r>
          </w:p>
        </w:tc>
        <w:tc>
          <w:tcPr>
            <w:tcW w:w="1302" w:type="pct"/>
            <w:vAlign w:val="center"/>
          </w:tcPr>
          <w:p w14:paraId="7495D389" w14:textId="77777777" w:rsidR="00F87905" w:rsidRPr="00A25891" w:rsidRDefault="00CE0DC4" w:rsidP="003101A5">
            <w:pPr>
              <w:jc w:val="center"/>
              <w:rPr>
                <w:rFonts w:ascii="Times New Roman" w:hAnsi="Times New Roman"/>
                <w:lang w:val="ru-RU"/>
              </w:rPr>
            </w:pPr>
            <w:r w:rsidRPr="00A25891">
              <w:rPr>
                <w:rFonts w:ascii="Times New Roman" w:hAnsi="Times New Roman"/>
                <w:lang w:val="ru-RU"/>
              </w:rPr>
              <w:t>1527</w:t>
            </w:r>
          </w:p>
        </w:tc>
      </w:tr>
      <w:tr w:rsidR="00F87905" w:rsidRPr="00A25891" w14:paraId="4A2D8A34" w14:textId="77777777" w:rsidTr="00F87905">
        <w:trPr>
          <w:cantSplit/>
          <w:jc w:val="center"/>
        </w:trPr>
        <w:tc>
          <w:tcPr>
            <w:tcW w:w="645" w:type="pct"/>
            <w:vAlign w:val="center"/>
          </w:tcPr>
          <w:p w14:paraId="050D2A09" w14:textId="77777777" w:rsidR="00F87905" w:rsidRPr="00A25891" w:rsidRDefault="00E4503C" w:rsidP="003101A5">
            <w:pPr>
              <w:pStyle w:val="afffffff4"/>
              <w:jc w:val="center"/>
              <w:rPr>
                <w:b w:val="0"/>
                <w:sz w:val="20"/>
                <w:szCs w:val="20"/>
              </w:rPr>
            </w:pPr>
            <w:r w:rsidRPr="00A25891">
              <w:rPr>
                <w:b w:val="0"/>
                <w:sz w:val="20"/>
                <w:szCs w:val="20"/>
              </w:rPr>
              <w:t>2.</w:t>
            </w:r>
          </w:p>
        </w:tc>
        <w:tc>
          <w:tcPr>
            <w:tcW w:w="3053" w:type="pct"/>
            <w:vAlign w:val="center"/>
          </w:tcPr>
          <w:p w14:paraId="65125975" w14:textId="77777777" w:rsidR="00F87905" w:rsidRPr="00A25891" w:rsidRDefault="00932264" w:rsidP="003101A5">
            <w:pPr>
              <w:pStyle w:val="afffffff4"/>
              <w:rPr>
                <w:b w:val="0"/>
                <w:sz w:val="20"/>
                <w:szCs w:val="20"/>
              </w:rPr>
            </w:pPr>
            <w:r w:rsidRPr="00A25891">
              <w:rPr>
                <w:b w:val="0"/>
                <w:sz w:val="20"/>
                <w:szCs w:val="20"/>
              </w:rPr>
              <w:t>Общий</w:t>
            </w:r>
            <w:r w:rsidR="00F87905" w:rsidRPr="00A25891">
              <w:rPr>
                <w:b w:val="0"/>
                <w:sz w:val="20"/>
                <w:szCs w:val="20"/>
              </w:rPr>
              <w:t xml:space="preserve"> прирост населения</w:t>
            </w:r>
          </w:p>
        </w:tc>
        <w:tc>
          <w:tcPr>
            <w:tcW w:w="1302" w:type="pct"/>
            <w:vAlign w:val="center"/>
          </w:tcPr>
          <w:p w14:paraId="0BFED492" w14:textId="77777777" w:rsidR="00F87905" w:rsidRPr="00A25891" w:rsidRDefault="00932264" w:rsidP="003101A5">
            <w:pPr>
              <w:pStyle w:val="afffffff0"/>
              <w:rPr>
                <w:sz w:val="20"/>
                <w:szCs w:val="20"/>
              </w:rPr>
            </w:pPr>
            <w:r w:rsidRPr="00A25891">
              <w:rPr>
                <w:sz w:val="20"/>
                <w:szCs w:val="20"/>
              </w:rPr>
              <w:t>-883</w:t>
            </w:r>
          </w:p>
        </w:tc>
      </w:tr>
      <w:tr w:rsidR="00932264" w:rsidRPr="00A25891" w14:paraId="486A3EFC" w14:textId="77777777" w:rsidTr="00F87905">
        <w:trPr>
          <w:cantSplit/>
          <w:jc w:val="center"/>
        </w:trPr>
        <w:tc>
          <w:tcPr>
            <w:tcW w:w="645" w:type="pct"/>
            <w:vAlign w:val="center"/>
          </w:tcPr>
          <w:p w14:paraId="501BCA53" w14:textId="77777777" w:rsidR="00932264" w:rsidRPr="00A25891" w:rsidRDefault="00932264" w:rsidP="003101A5">
            <w:pPr>
              <w:pStyle w:val="afffffff4"/>
              <w:jc w:val="center"/>
              <w:rPr>
                <w:b w:val="0"/>
                <w:sz w:val="20"/>
                <w:szCs w:val="20"/>
              </w:rPr>
            </w:pPr>
            <w:r w:rsidRPr="00A25891">
              <w:rPr>
                <w:b w:val="0"/>
                <w:sz w:val="20"/>
                <w:szCs w:val="20"/>
              </w:rPr>
              <w:t>2.1</w:t>
            </w:r>
          </w:p>
        </w:tc>
        <w:tc>
          <w:tcPr>
            <w:tcW w:w="3053" w:type="pct"/>
            <w:vAlign w:val="center"/>
          </w:tcPr>
          <w:p w14:paraId="552DBF66" w14:textId="77777777" w:rsidR="00932264" w:rsidRPr="00A25891" w:rsidRDefault="00932264" w:rsidP="003101A5">
            <w:pPr>
              <w:pStyle w:val="afffffff4"/>
              <w:rPr>
                <w:b w:val="0"/>
                <w:sz w:val="20"/>
                <w:szCs w:val="20"/>
              </w:rPr>
            </w:pPr>
            <w:r w:rsidRPr="00A25891">
              <w:rPr>
                <w:b w:val="0"/>
                <w:sz w:val="20"/>
                <w:szCs w:val="20"/>
              </w:rPr>
              <w:t>Естественный прирост населения</w:t>
            </w:r>
          </w:p>
        </w:tc>
        <w:tc>
          <w:tcPr>
            <w:tcW w:w="1302" w:type="pct"/>
            <w:vAlign w:val="center"/>
          </w:tcPr>
          <w:p w14:paraId="57147F73" w14:textId="77777777" w:rsidR="00932264" w:rsidRPr="00A25891" w:rsidRDefault="00932264" w:rsidP="003101A5">
            <w:pPr>
              <w:pStyle w:val="afffffff0"/>
              <w:rPr>
                <w:sz w:val="20"/>
                <w:szCs w:val="20"/>
              </w:rPr>
            </w:pPr>
            <w:r w:rsidRPr="00A25891">
              <w:rPr>
                <w:sz w:val="20"/>
                <w:szCs w:val="20"/>
              </w:rPr>
              <w:t>-484</w:t>
            </w:r>
          </w:p>
        </w:tc>
      </w:tr>
      <w:tr w:rsidR="00932264" w:rsidRPr="00A25891" w14:paraId="61FB9C0E" w14:textId="77777777" w:rsidTr="00DC744E">
        <w:trPr>
          <w:cantSplit/>
          <w:jc w:val="center"/>
        </w:trPr>
        <w:tc>
          <w:tcPr>
            <w:tcW w:w="645" w:type="pct"/>
            <w:vAlign w:val="center"/>
          </w:tcPr>
          <w:p w14:paraId="2EFF2C14" w14:textId="77777777" w:rsidR="00932264" w:rsidRPr="00A25891" w:rsidRDefault="00932264" w:rsidP="003101A5">
            <w:pPr>
              <w:pStyle w:val="afffffff2"/>
              <w:jc w:val="center"/>
              <w:rPr>
                <w:sz w:val="20"/>
                <w:szCs w:val="20"/>
              </w:rPr>
            </w:pPr>
            <w:r w:rsidRPr="00A25891">
              <w:rPr>
                <w:sz w:val="20"/>
                <w:szCs w:val="20"/>
              </w:rPr>
              <w:t>2.1.1</w:t>
            </w:r>
          </w:p>
        </w:tc>
        <w:tc>
          <w:tcPr>
            <w:tcW w:w="3053" w:type="pct"/>
            <w:vAlign w:val="center"/>
          </w:tcPr>
          <w:p w14:paraId="0E4ACFA3" w14:textId="77777777" w:rsidR="00932264" w:rsidRPr="00A25891" w:rsidRDefault="00932264" w:rsidP="003101A5">
            <w:pPr>
              <w:pStyle w:val="afffffff2"/>
              <w:rPr>
                <w:sz w:val="20"/>
                <w:szCs w:val="20"/>
              </w:rPr>
            </w:pPr>
            <w:r w:rsidRPr="00A25891">
              <w:rPr>
                <w:sz w:val="20"/>
                <w:szCs w:val="20"/>
              </w:rPr>
              <w:t>Количество родившихся людей</w:t>
            </w:r>
          </w:p>
        </w:tc>
        <w:tc>
          <w:tcPr>
            <w:tcW w:w="1302" w:type="pct"/>
          </w:tcPr>
          <w:p w14:paraId="670C67EB" w14:textId="77777777" w:rsidR="00932264" w:rsidRPr="00A25891" w:rsidRDefault="00932264" w:rsidP="003101A5">
            <w:pPr>
              <w:jc w:val="center"/>
              <w:rPr>
                <w:rFonts w:ascii="Times New Roman" w:hAnsi="Times New Roman"/>
              </w:rPr>
            </w:pPr>
            <w:r w:rsidRPr="00A25891">
              <w:rPr>
                <w:rFonts w:ascii="Times New Roman" w:hAnsi="Times New Roman"/>
              </w:rPr>
              <w:t>289</w:t>
            </w:r>
          </w:p>
        </w:tc>
      </w:tr>
      <w:tr w:rsidR="00932264" w:rsidRPr="00A25891" w14:paraId="0063FC9C" w14:textId="77777777" w:rsidTr="00DC744E">
        <w:trPr>
          <w:cantSplit/>
          <w:jc w:val="center"/>
        </w:trPr>
        <w:tc>
          <w:tcPr>
            <w:tcW w:w="645" w:type="pct"/>
            <w:vAlign w:val="center"/>
          </w:tcPr>
          <w:p w14:paraId="0C9E9E54" w14:textId="77777777" w:rsidR="00932264" w:rsidRPr="00A25891" w:rsidRDefault="00932264" w:rsidP="003101A5">
            <w:pPr>
              <w:pStyle w:val="afffffff2"/>
              <w:jc w:val="center"/>
              <w:rPr>
                <w:sz w:val="20"/>
                <w:szCs w:val="20"/>
              </w:rPr>
            </w:pPr>
            <w:r w:rsidRPr="00A25891">
              <w:rPr>
                <w:sz w:val="20"/>
                <w:szCs w:val="20"/>
              </w:rPr>
              <w:t>2.1.2</w:t>
            </w:r>
          </w:p>
        </w:tc>
        <w:tc>
          <w:tcPr>
            <w:tcW w:w="3053" w:type="pct"/>
            <w:vAlign w:val="center"/>
          </w:tcPr>
          <w:p w14:paraId="3C2CBCCE" w14:textId="77777777" w:rsidR="00932264" w:rsidRPr="00A25891" w:rsidRDefault="00932264" w:rsidP="003101A5">
            <w:pPr>
              <w:pStyle w:val="afffffff2"/>
              <w:rPr>
                <w:sz w:val="20"/>
                <w:szCs w:val="20"/>
              </w:rPr>
            </w:pPr>
            <w:r w:rsidRPr="00A25891">
              <w:rPr>
                <w:sz w:val="20"/>
                <w:szCs w:val="20"/>
              </w:rPr>
              <w:t>Количество умерших людей</w:t>
            </w:r>
          </w:p>
        </w:tc>
        <w:tc>
          <w:tcPr>
            <w:tcW w:w="1302" w:type="pct"/>
          </w:tcPr>
          <w:p w14:paraId="1B53FED5" w14:textId="77777777" w:rsidR="00932264" w:rsidRPr="00A25891" w:rsidRDefault="00932264" w:rsidP="003101A5">
            <w:pPr>
              <w:jc w:val="center"/>
              <w:rPr>
                <w:rFonts w:ascii="Times New Roman" w:hAnsi="Times New Roman"/>
              </w:rPr>
            </w:pPr>
            <w:r w:rsidRPr="00A25891">
              <w:rPr>
                <w:rFonts w:ascii="Times New Roman" w:hAnsi="Times New Roman"/>
              </w:rPr>
              <w:t>773</w:t>
            </w:r>
          </w:p>
        </w:tc>
      </w:tr>
      <w:tr w:rsidR="00932264" w:rsidRPr="00A25891" w14:paraId="6B2821AE" w14:textId="77777777" w:rsidTr="00F87905">
        <w:trPr>
          <w:cantSplit/>
          <w:jc w:val="center"/>
        </w:trPr>
        <w:tc>
          <w:tcPr>
            <w:tcW w:w="645" w:type="pct"/>
            <w:vAlign w:val="center"/>
          </w:tcPr>
          <w:p w14:paraId="16DEAE3D" w14:textId="77777777" w:rsidR="00932264" w:rsidRPr="00A25891" w:rsidRDefault="00932264" w:rsidP="003101A5">
            <w:pPr>
              <w:pStyle w:val="afffffff2"/>
              <w:jc w:val="center"/>
              <w:rPr>
                <w:sz w:val="20"/>
                <w:szCs w:val="20"/>
              </w:rPr>
            </w:pPr>
            <w:r w:rsidRPr="00A25891">
              <w:rPr>
                <w:sz w:val="20"/>
                <w:szCs w:val="20"/>
              </w:rPr>
              <w:t>2.2</w:t>
            </w:r>
          </w:p>
        </w:tc>
        <w:tc>
          <w:tcPr>
            <w:tcW w:w="3053" w:type="pct"/>
            <w:vAlign w:val="center"/>
          </w:tcPr>
          <w:p w14:paraId="77CF0B29" w14:textId="77777777" w:rsidR="00932264" w:rsidRPr="00A25891" w:rsidRDefault="00932264" w:rsidP="003101A5">
            <w:pPr>
              <w:pStyle w:val="afffffff4"/>
              <w:rPr>
                <w:b w:val="0"/>
                <w:sz w:val="20"/>
                <w:szCs w:val="20"/>
              </w:rPr>
            </w:pPr>
            <w:r w:rsidRPr="00A25891">
              <w:rPr>
                <w:b w:val="0"/>
                <w:sz w:val="20"/>
                <w:szCs w:val="20"/>
              </w:rPr>
              <w:t>Механический прирост населения</w:t>
            </w:r>
          </w:p>
        </w:tc>
        <w:tc>
          <w:tcPr>
            <w:tcW w:w="1302" w:type="pct"/>
            <w:vAlign w:val="center"/>
          </w:tcPr>
          <w:p w14:paraId="5CEC2A85" w14:textId="77777777" w:rsidR="00932264" w:rsidRPr="00A25891" w:rsidRDefault="00932264" w:rsidP="003101A5">
            <w:pPr>
              <w:pStyle w:val="afffffff0"/>
              <w:rPr>
                <w:sz w:val="20"/>
                <w:szCs w:val="20"/>
              </w:rPr>
            </w:pPr>
            <w:r w:rsidRPr="00A25891">
              <w:rPr>
                <w:sz w:val="20"/>
                <w:szCs w:val="20"/>
              </w:rPr>
              <w:t>-399</w:t>
            </w:r>
          </w:p>
        </w:tc>
      </w:tr>
      <w:tr w:rsidR="00932264" w:rsidRPr="00A25891" w14:paraId="7265BB16" w14:textId="77777777" w:rsidTr="00F87905">
        <w:trPr>
          <w:cantSplit/>
          <w:jc w:val="center"/>
        </w:trPr>
        <w:tc>
          <w:tcPr>
            <w:tcW w:w="645" w:type="pct"/>
            <w:vAlign w:val="center"/>
          </w:tcPr>
          <w:p w14:paraId="7DA10997" w14:textId="77777777" w:rsidR="00932264" w:rsidRPr="00A25891" w:rsidRDefault="00932264" w:rsidP="003101A5">
            <w:pPr>
              <w:pStyle w:val="afffffff2"/>
              <w:jc w:val="center"/>
              <w:rPr>
                <w:sz w:val="20"/>
                <w:szCs w:val="20"/>
              </w:rPr>
            </w:pPr>
            <w:r w:rsidRPr="00A25891">
              <w:rPr>
                <w:sz w:val="20"/>
                <w:szCs w:val="20"/>
              </w:rPr>
              <w:t>2.2.1</w:t>
            </w:r>
          </w:p>
        </w:tc>
        <w:tc>
          <w:tcPr>
            <w:tcW w:w="3053" w:type="pct"/>
            <w:vAlign w:val="center"/>
          </w:tcPr>
          <w:p w14:paraId="25F9EFF3" w14:textId="77777777" w:rsidR="00932264" w:rsidRPr="00A25891" w:rsidRDefault="00932264" w:rsidP="003101A5">
            <w:pPr>
              <w:pStyle w:val="afffffff2"/>
              <w:rPr>
                <w:sz w:val="20"/>
                <w:szCs w:val="20"/>
              </w:rPr>
            </w:pPr>
            <w:r w:rsidRPr="00A25891">
              <w:rPr>
                <w:sz w:val="20"/>
                <w:szCs w:val="20"/>
              </w:rPr>
              <w:t>Количество прибывших людей</w:t>
            </w:r>
          </w:p>
        </w:tc>
        <w:tc>
          <w:tcPr>
            <w:tcW w:w="1302" w:type="pct"/>
            <w:vAlign w:val="center"/>
          </w:tcPr>
          <w:p w14:paraId="00770E21" w14:textId="77777777" w:rsidR="00932264" w:rsidRPr="00A25891" w:rsidRDefault="00932264" w:rsidP="003101A5">
            <w:pPr>
              <w:jc w:val="center"/>
              <w:rPr>
                <w:rFonts w:ascii="Times New Roman" w:hAnsi="Times New Roman"/>
                <w:lang w:val="ru-RU"/>
              </w:rPr>
            </w:pPr>
            <w:r w:rsidRPr="00A25891">
              <w:rPr>
                <w:rFonts w:ascii="Times New Roman" w:hAnsi="Times New Roman"/>
                <w:lang w:val="ru-RU"/>
              </w:rPr>
              <w:t>426</w:t>
            </w:r>
          </w:p>
        </w:tc>
      </w:tr>
      <w:tr w:rsidR="00932264" w:rsidRPr="00A25891" w14:paraId="69AD240E" w14:textId="77777777" w:rsidTr="00F87905">
        <w:trPr>
          <w:cantSplit/>
          <w:jc w:val="center"/>
        </w:trPr>
        <w:tc>
          <w:tcPr>
            <w:tcW w:w="645" w:type="pct"/>
            <w:vAlign w:val="center"/>
          </w:tcPr>
          <w:p w14:paraId="43C7368D" w14:textId="77777777" w:rsidR="00932264" w:rsidRPr="00A25891" w:rsidRDefault="00932264" w:rsidP="003101A5">
            <w:pPr>
              <w:pStyle w:val="afffffff2"/>
              <w:jc w:val="center"/>
              <w:rPr>
                <w:sz w:val="20"/>
                <w:szCs w:val="20"/>
              </w:rPr>
            </w:pPr>
            <w:r w:rsidRPr="00A25891">
              <w:rPr>
                <w:sz w:val="20"/>
                <w:szCs w:val="20"/>
              </w:rPr>
              <w:t>2.2.2</w:t>
            </w:r>
          </w:p>
        </w:tc>
        <w:tc>
          <w:tcPr>
            <w:tcW w:w="3053" w:type="pct"/>
            <w:vAlign w:val="center"/>
          </w:tcPr>
          <w:p w14:paraId="4C849278" w14:textId="77777777" w:rsidR="00932264" w:rsidRPr="00A25891" w:rsidRDefault="00932264" w:rsidP="003101A5">
            <w:pPr>
              <w:pStyle w:val="afffffff2"/>
              <w:rPr>
                <w:sz w:val="20"/>
                <w:szCs w:val="20"/>
              </w:rPr>
            </w:pPr>
            <w:r w:rsidRPr="00A25891">
              <w:rPr>
                <w:sz w:val="20"/>
                <w:szCs w:val="20"/>
              </w:rPr>
              <w:t>Количество выбывших людей</w:t>
            </w:r>
          </w:p>
        </w:tc>
        <w:tc>
          <w:tcPr>
            <w:tcW w:w="1302" w:type="pct"/>
            <w:vAlign w:val="center"/>
          </w:tcPr>
          <w:p w14:paraId="14F3D7DE" w14:textId="77777777" w:rsidR="00932264" w:rsidRPr="00A25891" w:rsidRDefault="00932264" w:rsidP="003101A5">
            <w:pPr>
              <w:jc w:val="center"/>
              <w:rPr>
                <w:rFonts w:ascii="Times New Roman" w:hAnsi="Times New Roman"/>
                <w:lang w:val="ru-RU"/>
              </w:rPr>
            </w:pPr>
            <w:r w:rsidRPr="00A25891">
              <w:rPr>
                <w:rFonts w:ascii="Times New Roman" w:hAnsi="Times New Roman"/>
                <w:lang w:val="ru-RU"/>
              </w:rPr>
              <w:t>825</w:t>
            </w:r>
          </w:p>
        </w:tc>
      </w:tr>
    </w:tbl>
    <w:p w14:paraId="324D2712" w14:textId="77777777" w:rsidR="003F6276" w:rsidRDefault="003F6276" w:rsidP="003101A5">
      <w:pPr>
        <w:tabs>
          <w:tab w:val="left" w:pos="900"/>
        </w:tabs>
        <w:ind w:firstLine="851"/>
        <w:jc w:val="both"/>
        <w:rPr>
          <w:rFonts w:ascii="Times New Roman" w:hAnsi="Times New Roman"/>
          <w:sz w:val="28"/>
          <w:szCs w:val="28"/>
          <w:lang w:val="ru-RU" w:eastAsia="en-US"/>
        </w:rPr>
      </w:pPr>
    </w:p>
    <w:p w14:paraId="54E0AC4A" w14:textId="77777777" w:rsidR="009314B9" w:rsidRDefault="009314B9" w:rsidP="003101A5">
      <w:pPr>
        <w:ind w:firstLine="851"/>
        <w:jc w:val="both"/>
        <w:rPr>
          <w:rFonts w:ascii="Times New Roman" w:hAnsi="Times New Roman"/>
          <w:sz w:val="28"/>
          <w:szCs w:val="28"/>
          <w:lang w:val="ru-RU" w:eastAsia="en-US"/>
        </w:rPr>
      </w:pPr>
      <w:r>
        <w:rPr>
          <w:rFonts w:ascii="Times New Roman" w:hAnsi="Times New Roman"/>
          <w:sz w:val="28"/>
          <w:szCs w:val="28"/>
          <w:lang w:val="ru-RU" w:eastAsia="en-US"/>
        </w:rPr>
        <w:t xml:space="preserve">Исходя из данных за 2019 год </w:t>
      </w:r>
      <w:r w:rsidR="00CC13B0">
        <w:rPr>
          <w:rFonts w:ascii="Times New Roman" w:hAnsi="Times New Roman"/>
          <w:sz w:val="28"/>
          <w:szCs w:val="28"/>
          <w:lang w:val="ru-RU" w:eastAsia="en-US"/>
        </w:rPr>
        <w:t xml:space="preserve">процент населения детского возраста составляет 20,3%, трудоспособного возраста – 55,0%, пожилого возраста – 24,7%. </w:t>
      </w:r>
      <w:r w:rsidR="00D13FB7" w:rsidRPr="00D13FB7">
        <w:rPr>
          <w:rFonts w:ascii="Times New Roman" w:hAnsi="Times New Roman" w:hint="eastAsia"/>
          <w:sz w:val="28"/>
          <w:szCs w:val="28"/>
          <w:lang w:val="ru-RU" w:eastAsia="en-US"/>
        </w:rPr>
        <w:t>Высокая</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смертность</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особенно</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среди</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мужчин</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и</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низкая</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рождаемость</w:t>
      </w:r>
      <w:r w:rsidR="00D13FB7" w:rsidRPr="00D13FB7">
        <w:rPr>
          <w:rFonts w:ascii="Times New Roman" w:hAnsi="Times New Roman"/>
          <w:sz w:val="28"/>
          <w:szCs w:val="28"/>
          <w:lang w:val="ru-RU" w:eastAsia="en-US"/>
        </w:rPr>
        <w:t xml:space="preserve"> – </w:t>
      </w:r>
      <w:r w:rsidR="00D13FB7" w:rsidRPr="00D13FB7">
        <w:rPr>
          <w:rFonts w:ascii="Times New Roman" w:hAnsi="Times New Roman" w:hint="eastAsia"/>
          <w:sz w:val="28"/>
          <w:szCs w:val="28"/>
          <w:lang w:val="ru-RU" w:eastAsia="en-US"/>
        </w:rPr>
        <w:t>одни</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из</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основных</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причин</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существующей</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ситуации</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С</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сокращением</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рождаемости</w:t>
      </w:r>
      <w:r w:rsidR="00D13FB7" w:rsidRPr="00D13FB7">
        <w:rPr>
          <w:rFonts w:ascii="Times New Roman" w:hAnsi="Times New Roman"/>
          <w:sz w:val="28"/>
          <w:szCs w:val="28"/>
          <w:lang w:val="ru-RU" w:eastAsia="en-US"/>
        </w:rPr>
        <w:t xml:space="preserve"> </w:t>
      </w:r>
      <w:r w:rsidR="00D13FB7">
        <w:rPr>
          <w:rFonts w:ascii="Times New Roman" w:hAnsi="Times New Roman"/>
          <w:sz w:val="28"/>
          <w:szCs w:val="28"/>
          <w:lang w:val="ru-RU" w:eastAsia="en-US"/>
        </w:rPr>
        <w:t xml:space="preserve">в последующие годы </w:t>
      </w:r>
      <w:r w:rsidR="00D13FB7" w:rsidRPr="00D13FB7">
        <w:rPr>
          <w:rFonts w:ascii="Times New Roman" w:hAnsi="Times New Roman" w:hint="eastAsia"/>
          <w:sz w:val="28"/>
          <w:szCs w:val="28"/>
          <w:lang w:val="ru-RU" w:eastAsia="en-US"/>
        </w:rPr>
        <w:t>изменится</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возрастная</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структура</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в</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сторону</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населения</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старших</w:t>
      </w:r>
      <w:r w:rsidR="00D13FB7" w:rsidRPr="00D13FB7">
        <w:rPr>
          <w:rFonts w:ascii="Times New Roman" w:hAnsi="Times New Roman"/>
          <w:sz w:val="28"/>
          <w:szCs w:val="28"/>
          <w:lang w:val="ru-RU" w:eastAsia="en-US"/>
        </w:rPr>
        <w:t xml:space="preserve"> </w:t>
      </w:r>
      <w:r w:rsidR="00D13FB7" w:rsidRPr="00D13FB7">
        <w:rPr>
          <w:rFonts w:ascii="Times New Roman" w:hAnsi="Times New Roman" w:hint="eastAsia"/>
          <w:sz w:val="28"/>
          <w:szCs w:val="28"/>
          <w:lang w:val="ru-RU" w:eastAsia="en-US"/>
        </w:rPr>
        <w:t>возрастов</w:t>
      </w:r>
      <w:r w:rsidR="00D13FB7" w:rsidRPr="00D13FB7">
        <w:rPr>
          <w:rFonts w:ascii="Times New Roman" w:hAnsi="Times New Roman"/>
          <w:sz w:val="28"/>
          <w:szCs w:val="28"/>
          <w:lang w:val="ru-RU" w:eastAsia="en-US"/>
        </w:rPr>
        <w:t>.</w:t>
      </w:r>
    </w:p>
    <w:p w14:paraId="4A3E690D" w14:textId="77777777" w:rsidR="00525C19" w:rsidRPr="00D13FB7" w:rsidRDefault="00D14218" w:rsidP="003101A5">
      <w:pPr>
        <w:ind w:firstLine="851"/>
        <w:jc w:val="both"/>
        <w:rPr>
          <w:rFonts w:ascii="Times New Roman" w:hAnsi="Times New Roman"/>
          <w:sz w:val="28"/>
          <w:szCs w:val="28"/>
          <w:lang w:val="ru-RU" w:eastAsia="en-US"/>
        </w:rPr>
      </w:pPr>
      <w:r w:rsidRPr="00D14218">
        <w:rPr>
          <w:rFonts w:ascii="Times New Roman" w:hAnsi="Times New Roman" w:hint="eastAsia"/>
          <w:sz w:val="28"/>
          <w:szCs w:val="28"/>
          <w:lang w:val="ru-RU" w:eastAsia="en-US"/>
        </w:rPr>
        <w:t>По</w:t>
      </w:r>
      <w:r w:rsidRPr="00D14218">
        <w:rPr>
          <w:rFonts w:ascii="Times New Roman" w:hAnsi="Times New Roman"/>
          <w:sz w:val="28"/>
          <w:szCs w:val="28"/>
          <w:lang w:val="ru-RU" w:eastAsia="en-US"/>
        </w:rPr>
        <w:t xml:space="preserve"> </w:t>
      </w:r>
      <w:r w:rsidRPr="00D14218">
        <w:rPr>
          <w:rFonts w:ascii="Times New Roman" w:hAnsi="Times New Roman" w:hint="eastAsia"/>
          <w:sz w:val="28"/>
          <w:szCs w:val="28"/>
          <w:lang w:val="ru-RU" w:eastAsia="en-US"/>
        </w:rPr>
        <w:t>состоянию</w:t>
      </w:r>
      <w:r w:rsidRPr="00D14218">
        <w:rPr>
          <w:rFonts w:ascii="Times New Roman" w:hAnsi="Times New Roman"/>
          <w:sz w:val="28"/>
          <w:szCs w:val="28"/>
          <w:lang w:val="ru-RU" w:eastAsia="en-US"/>
        </w:rPr>
        <w:t xml:space="preserve"> </w:t>
      </w:r>
      <w:r w:rsidRPr="00D14218">
        <w:rPr>
          <w:rFonts w:ascii="Times New Roman" w:hAnsi="Times New Roman" w:hint="eastAsia"/>
          <w:sz w:val="28"/>
          <w:szCs w:val="28"/>
          <w:lang w:val="ru-RU" w:eastAsia="en-US"/>
        </w:rPr>
        <w:t>на</w:t>
      </w:r>
      <w:r w:rsidRPr="00D14218">
        <w:rPr>
          <w:rFonts w:ascii="Times New Roman" w:hAnsi="Times New Roman"/>
          <w:sz w:val="28"/>
          <w:szCs w:val="28"/>
          <w:lang w:val="ru-RU" w:eastAsia="en-US"/>
        </w:rPr>
        <w:t xml:space="preserve"> 01 </w:t>
      </w:r>
      <w:r w:rsidRPr="00D14218">
        <w:rPr>
          <w:rFonts w:ascii="Times New Roman" w:hAnsi="Times New Roman" w:hint="eastAsia"/>
          <w:sz w:val="28"/>
          <w:szCs w:val="28"/>
          <w:lang w:val="ru-RU" w:eastAsia="en-US"/>
        </w:rPr>
        <w:t>января</w:t>
      </w:r>
      <w:r w:rsidRPr="00D14218">
        <w:rPr>
          <w:rFonts w:ascii="Times New Roman" w:hAnsi="Times New Roman"/>
          <w:sz w:val="28"/>
          <w:szCs w:val="28"/>
          <w:lang w:val="ru-RU" w:eastAsia="en-US"/>
        </w:rPr>
        <w:t xml:space="preserve"> 2020 </w:t>
      </w:r>
      <w:r w:rsidRPr="00D14218">
        <w:rPr>
          <w:rFonts w:ascii="Times New Roman" w:hAnsi="Times New Roman" w:hint="eastAsia"/>
          <w:sz w:val="28"/>
          <w:szCs w:val="28"/>
          <w:lang w:val="ru-RU" w:eastAsia="en-US"/>
        </w:rPr>
        <w:t>года</w:t>
      </w:r>
      <w:r w:rsidRPr="00D14218">
        <w:rPr>
          <w:rFonts w:ascii="Times New Roman" w:hAnsi="Times New Roman"/>
          <w:sz w:val="28"/>
          <w:szCs w:val="28"/>
          <w:lang w:val="ru-RU" w:eastAsia="en-US"/>
        </w:rPr>
        <w:t xml:space="preserve"> </w:t>
      </w:r>
      <w:r w:rsidRPr="00D14218">
        <w:rPr>
          <w:rFonts w:ascii="Times New Roman" w:hAnsi="Times New Roman" w:hint="eastAsia"/>
          <w:sz w:val="28"/>
          <w:szCs w:val="28"/>
          <w:lang w:val="ru-RU" w:eastAsia="en-US"/>
        </w:rPr>
        <w:t>численность</w:t>
      </w:r>
      <w:r w:rsidRPr="00D14218">
        <w:rPr>
          <w:rFonts w:ascii="Times New Roman" w:hAnsi="Times New Roman"/>
          <w:sz w:val="28"/>
          <w:szCs w:val="28"/>
          <w:lang w:val="ru-RU" w:eastAsia="en-US"/>
        </w:rPr>
        <w:t xml:space="preserve"> </w:t>
      </w:r>
      <w:r w:rsidRPr="00D14218">
        <w:rPr>
          <w:rFonts w:ascii="Times New Roman" w:hAnsi="Times New Roman" w:hint="eastAsia"/>
          <w:sz w:val="28"/>
          <w:szCs w:val="28"/>
          <w:lang w:val="ru-RU" w:eastAsia="en-US"/>
        </w:rPr>
        <w:t>безработных</w:t>
      </w:r>
      <w:r w:rsidRPr="00D14218">
        <w:rPr>
          <w:rFonts w:ascii="Times New Roman" w:hAnsi="Times New Roman"/>
          <w:sz w:val="28"/>
          <w:szCs w:val="28"/>
          <w:lang w:val="ru-RU" w:eastAsia="en-US"/>
        </w:rPr>
        <w:t xml:space="preserve"> </w:t>
      </w:r>
      <w:r w:rsidRPr="00D14218">
        <w:rPr>
          <w:rFonts w:ascii="Times New Roman" w:hAnsi="Times New Roman" w:hint="eastAsia"/>
          <w:sz w:val="28"/>
          <w:szCs w:val="28"/>
          <w:lang w:val="ru-RU" w:eastAsia="en-US"/>
        </w:rPr>
        <w:t>граждан</w:t>
      </w:r>
      <w:r w:rsidRPr="00D14218">
        <w:rPr>
          <w:rFonts w:ascii="Times New Roman" w:hAnsi="Times New Roman"/>
          <w:sz w:val="28"/>
          <w:szCs w:val="28"/>
          <w:lang w:val="ru-RU" w:eastAsia="en-US"/>
        </w:rPr>
        <w:t xml:space="preserve">, </w:t>
      </w:r>
      <w:r w:rsidRPr="00D14218">
        <w:rPr>
          <w:rFonts w:ascii="Times New Roman" w:hAnsi="Times New Roman" w:hint="eastAsia"/>
          <w:sz w:val="28"/>
          <w:szCs w:val="28"/>
          <w:lang w:val="ru-RU" w:eastAsia="en-US"/>
        </w:rPr>
        <w:t>официально</w:t>
      </w:r>
      <w:r w:rsidRPr="00D14218">
        <w:rPr>
          <w:rFonts w:ascii="Times New Roman" w:hAnsi="Times New Roman"/>
          <w:sz w:val="28"/>
          <w:szCs w:val="28"/>
          <w:lang w:val="ru-RU" w:eastAsia="en-US"/>
        </w:rPr>
        <w:t xml:space="preserve"> </w:t>
      </w:r>
      <w:r w:rsidRPr="00D14218">
        <w:rPr>
          <w:rFonts w:ascii="Times New Roman" w:hAnsi="Times New Roman" w:hint="eastAsia"/>
          <w:sz w:val="28"/>
          <w:szCs w:val="28"/>
          <w:lang w:val="ru-RU" w:eastAsia="en-US"/>
        </w:rPr>
        <w:t>зарегистрированных</w:t>
      </w:r>
      <w:r w:rsidRPr="00D14218">
        <w:rPr>
          <w:rFonts w:ascii="Times New Roman" w:hAnsi="Times New Roman"/>
          <w:sz w:val="28"/>
          <w:szCs w:val="28"/>
          <w:lang w:val="ru-RU" w:eastAsia="en-US"/>
        </w:rPr>
        <w:t xml:space="preserve"> </w:t>
      </w:r>
      <w:r w:rsidRPr="00D14218">
        <w:rPr>
          <w:rFonts w:ascii="Times New Roman" w:hAnsi="Times New Roman" w:hint="eastAsia"/>
          <w:sz w:val="28"/>
          <w:szCs w:val="28"/>
          <w:lang w:val="ru-RU" w:eastAsia="en-US"/>
        </w:rPr>
        <w:t>в</w:t>
      </w:r>
      <w:r w:rsidRPr="00D14218">
        <w:rPr>
          <w:rFonts w:ascii="Times New Roman" w:hAnsi="Times New Roman"/>
          <w:sz w:val="28"/>
          <w:szCs w:val="28"/>
          <w:lang w:val="ru-RU" w:eastAsia="en-US"/>
        </w:rPr>
        <w:t xml:space="preserve"> </w:t>
      </w:r>
      <w:r w:rsidRPr="00D14218">
        <w:rPr>
          <w:rFonts w:ascii="Times New Roman" w:hAnsi="Times New Roman" w:hint="eastAsia"/>
          <w:sz w:val="28"/>
          <w:szCs w:val="28"/>
          <w:lang w:val="ru-RU" w:eastAsia="en-US"/>
        </w:rPr>
        <w:t>государственных</w:t>
      </w:r>
      <w:r w:rsidRPr="00D14218">
        <w:rPr>
          <w:rFonts w:ascii="Times New Roman" w:hAnsi="Times New Roman"/>
          <w:sz w:val="28"/>
          <w:szCs w:val="28"/>
          <w:lang w:val="ru-RU" w:eastAsia="en-US"/>
        </w:rPr>
        <w:t xml:space="preserve"> </w:t>
      </w:r>
      <w:r w:rsidRPr="00D14218">
        <w:rPr>
          <w:rFonts w:ascii="Times New Roman" w:hAnsi="Times New Roman" w:hint="eastAsia"/>
          <w:sz w:val="28"/>
          <w:szCs w:val="28"/>
          <w:lang w:val="ru-RU" w:eastAsia="en-US"/>
        </w:rPr>
        <w:t>учреждениях</w:t>
      </w:r>
      <w:r w:rsidRPr="00D14218">
        <w:rPr>
          <w:rFonts w:ascii="Times New Roman" w:hAnsi="Times New Roman"/>
          <w:sz w:val="28"/>
          <w:szCs w:val="28"/>
          <w:lang w:val="ru-RU" w:eastAsia="en-US"/>
        </w:rPr>
        <w:t xml:space="preserve"> </w:t>
      </w:r>
      <w:r w:rsidRPr="00D14218">
        <w:rPr>
          <w:rFonts w:ascii="Times New Roman" w:hAnsi="Times New Roman" w:hint="eastAsia"/>
          <w:sz w:val="28"/>
          <w:szCs w:val="28"/>
          <w:lang w:val="ru-RU" w:eastAsia="en-US"/>
        </w:rPr>
        <w:t>службы</w:t>
      </w:r>
      <w:r w:rsidRPr="00D14218">
        <w:rPr>
          <w:rFonts w:ascii="Times New Roman" w:hAnsi="Times New Roman"/>
          <w:sz w:val="28"/>
          <w:szCs w:val="28"/>
          <w:lang w:val="ru-RU" w:eastAsia="en-US"/>
        </w:rPr>
        <w:t xml:space="preserve"> </w:t>
      </w:r>
      <w:r w:rsidRPr="00D14218">
        <w:rPr>
          <w:rFonts w:ascii="Times New Roman" w:hAnsi="Times New Roman" w:hint="eastAsia"/>
          <w:sz w:val="28"/>
          <w:szCs w:val="28"/>
          <w:lang w:val="ru-RU" w:eastAsia="en-US"/>
        </w:rPr>
        <w:t>занятости</w:t>
      </w:r>
      <w:r w:rsidRPr="00D14218">
        <w:rPr>
          <w:rFonts w:ascii="Times New Roman" w:hAnsi="Times New Roman"/>
          <w:sz w:val="28"/>
          <w:szCs w:val="28"/>
          <w:lang w:val="ru-RU" w:eastAsia="en-US"/>
        </w:rPr>
        <w:t xml:space="preserve"> </w:t>
      </w:r>
      <w:r w:rsidRPr="00D14218">
        <w:rPr>
          <w:rFonts w:ascii="Times New Roman" w:hAnsi="Times New Roman" w:hint="eastAsia"/>
          <w:sz w:val="28"/>
          <w:szCs w:val="28"/>
          <w:lang w:val="ru-RU" w:eastAsia="en-US"/>
        </w:rPr>
        <w:t>населения</w:t>
      </w:r>
      <w:r w:rsidRPr="00D14218">
        <w:rPr>
          <w:rFonts w:ascii="Times New Roman" w:hAnsi="Times New Roman"/>
          <w:sz w:val="28"/>
          <w:szCs w:val="28"/>
          <w:lang w:val="ru-RU" w:eastAsia="en-US"/>
        </w:rPr>
        <w:t xml:space="preserve">, </w:t>
      </w:r>
      <w:r w:rsidRPr="00D14218">
        <w:rPr>
          <w:rFonts w:ascii="Times New Roman" w:hAnsi="Times New Roman" w:hint="eastAsia"/>
          <w:sz w:val="28"/>
          <w:szCs w:val="28"/>
          <w:lang w:val="ru-RU" w:eastAsia="en-US"/>
        </w:rPr>
        <w:t>составила</w:t>
      </w:r>
      <w:r>
        <w:rPr>
          <w:rFonts w:ascii="Times New Roman" w:hAnsi="Times New Roman"/>
          <w:sz w:val="28"/>
          <w:szCs w:val="28"/>
          <w:lang w:val="ru-RU" w:eastAsia="en-US"/>
        </w:rPr>
        <w:t xml:space="preserve"> </w:t>
      </w:r>
      <w:r w:rsidRPr="00D14218">
        <w:rPr>
          <w:rFonts w:ascii="Times New Roman" w:hAnsi="Times New Roman"/>
          <w:sz w:val="28"/>
          <w:szCs w:val="28"/>
          <w:lang w:val="ru-RU" w:eastAsia="en-US"/>
        </w:rPr>
        <w:t xml:space="preserve">35 </w:t>
      </w:r>
      <w:r w:rsidRPr="00D14218">
        <w:rPr>
          <w:rFonts w:ascii="Times New Roman" w:hAnsi="Times New Roman" w:hint="eastAsia"/>
          <w:sz w:val="28"/>
          <w:szCs w:val="28"/>
          <w:lang w:val="ru-RU" w:eastAsia="en-US"/>
        </w:rPr>
        <w:t>человек</w:t>
      </w:r>
      <w:r>
        <w:rPr>
          <w:rFonts w:ascii="Times New Roman" w:hAnsi="Times New Roman"/>
          <w:sz w:val="28"/>
          <w:szCs w:val="28"/>
          <w:lang w:val="ru-RU" w:eastAsia="en-US"/>
        </w:rPr>
        <w:t xml:space="preserve">. </w:t>
      </w:r>
      <w:r w:rsidR="00525C19">
        <w:rPr>
          <w:rFonts w:ascii="Times New Roman" w:hAnsi="Times New Roman"/>
          <w:sz w:val="28"/>
          <w:szCs w:val="28"/>
          <w:lang w:val="ru-RU" w:eastAsia="en-US"/>
        </w:rPr>
        <w:t xml:space="preserve">На продолжительность жизни населения влияют не только генетические и биологические факторы, экология, но и социальные условия проживания (жилищные условия, </w:t>
      </w:r>
      <w:r w:rsidR="00A15FFC">
        <w:rPr>
          <w:rFonts w:ascii="Times New Roman" w:hAnsi="Times New Roman"/>
          <w:sz w:val="28"/>
          <w:szCs w:val="28"/>
          <w:lang w:val="ru-RU" w:eastAsia="en-US"/>
        </w:rPr>
        <w:t xml:space="preserve">доступность здорового питания, </w:t>
      </w:r>
      <w:r w:rsidR="00525C19">
        <w:rPr>
          <w:rFonts w:ascii="Times New Roman" w:hAnsi="Times New Roman"/>
          <w:sz w:val="28"/>
          <w:szCs w:val="28"/>
          <w:lang w:val="ru-RU" w:eastAsia="en-US"/>
        </w:rPr>
        <w:t>уровень медицинского обслуживания, уровень образования, рабочие условия и т.п.).</w:t>
      </w:r>
    </w:p>
    <w:p w14:paraId="5750ED37" w14:textId="77777777" w:rsidR="00DA7018" w:rsidRDefault="00E76BF4" w:rsidP="003101A5">
      <w:pPr>
        <w:ind w:firstLine="851"/>
        <w:jc w:val="both"/>
        <w:rPr>
          <w:rFonts w:ascii="Times New Roman" w:hAnsi="Times New Roman"/>
          <w:sz w:val="28"/>
          <w:szCs w:val="28"/>
          <w:lang w:val="ru-RU" w:eastAsia="en-US"/>
        </w:rPr>
      </w:pPr>
      <w:r w:rsidRPr="00E76BF4">
        <w:rPr>
          <w:rFonts w:ascii="Times New Roman" w:hAnsi="Times New Roman" w:hint="eastAsia"/>
          <w:sz w:val="28"/>
          <w:szCs w:val="28"/>
          <w:lang w:val="ru-RU" w:eastAsia="en-US"/>
        </w:rPr>
        <w:t>Миграционные процессы в городе Буинск носят отрицательный характер</w:t>
      </w:r>
      <w:r w:rsidRPr="00E76BF4">
        <w:rPr>
          <w:rFonts w:ascii="Times New Roman" w:hAnsi="Times New Roman"/>
          <w:sz w:val="28"/>
          <w:szCs w:val="28"/>
          <w:lang w:val="ru-RU" w:eastAsia="en-US"/>
        </w:rPr>
        <w:t>.</w:t>
      </w:r>
      <w:r>
        <w:rPr>
          <w:rFonts w:ascii="Times New Roman" w:hAnsi="Times New Roman"/>
          <w:sz w:val="28"/>
          <w:szCs w:val="28"/>
          <w:lang w:val="ru-RU" w:eastAsia="en-US"/>
        </w:rPr>
        <w:t xml:space="preserve"> Количест</w:t>
      </w:r>
      <w:r w:rsidR="00595572">
        <w:rPr>
          <w:rFonts w:ascii="Times New Roman" w:hAnsi="Times New Roman"/>
          <w:sz w:val="28"/>
          <w:szCs w:val="28"/>
          <w:lang w:val="ru-RU" w:eastAsia="en-US"/>
        </w:rPr>
        <w:t>в</w:t>
      </w:r>
      <w:r>
        <w:rPr>
          <w:rFonts w:ascii="Times New Roman" w:hAnsi="Times New Roman"/>
          <w:sz w:val="28"/>
          <w:szCs w:val="28"/>
          <w:lang w:val="ru-RU" w:eastAsia="en-US"/>
        </w:rPr>
        <w:t>о выбывших жител</w:t>
      </w:r>
      <w:r w:rsidR="00595572">
        <w:rPr>
          <w:rFonts w:ascii="Times New Roman" w:hAnsi="Times New Roman"/>
          <w:sz w:val="28"/>
          <w:szCs w:val="28"/>
          <w:lang w:val="ru-RU" w:eastAsia="en-US"/>
        </w:rPr>
        <w:t>е</w:t>
      </w:r>
      <w:r>
        <w:rPr>
          <w:rFonts w:ascii="Times New Roman" w:hAnsi="Times New Roman"/>
          <w:sz w:val="28"/>
          <w:szCs w:val="28"/>
          <w:lang w:val="ru-RU" w:eastAsia="en-US"/>
        </w:rPr>
        <w:t>й с территории города почти в два раза превышает количество прибывших, что обозначает миграциионный отток населения.</w:t>
      </w:r>
      <w:r w:rsidR="00622773" w:rsidRPr="00622773">
        <w:rPr>
          <w:rFonts w:hint="eastAsia"/>
          <w:lang w:val="ru-RU"/>
        </w:rPr>
        <w:t xml:space="preserve"> </w:t>
      </w:r>
      <w:r w:rsidR="00622773" w:rsidRPr="00622773">
        <w:rPr>
          <w:rFonts w:ascii="Times New Roman" w:hAnsi="Times New Roman" w:hint="eastAsia"/>
          <w:sz w:val="28"/>
          <w:szCs w:val="28"/>
          <w:lang w:val="ru-RU" w:eastAsia="en-US"/>
        </w:rPr>
        <w:t>Трудоспособное</w:t>
      </w:r>
      <w:r w:rsidR="00622773" w:rsidRPr="00622773">
        <w:rPr>
          <w:rFonts w:ascii="Times New Roman" w:hAnsi="Times New Roman"/>
          <w:sz w:val="28"/>
          <w:szCs w:val="28"/>
          <w:lang w:val="ru-RU" w:eastAsia="en-US"/>
        </w:rPr>
        <w:t xml:space="preserve"> </w:t>
      </w:r>
      <w:r w:rsidR="00622773" w:rsidRPr="00622773">
        <w:rPr>
          <w:rFonts w:ascii="Times New Roman" w:hAnsi="Times New Roman" w:hint="eastAsia"/>
          <w:sz w:val="28"/>
          <w:szCs w:val="28"/>
          <w:lang w:val="ru-RU" w:eastAsia="en-US"/>
        </w:rPr>
        <w:t>население</w:t>
      </w:r>
      <w:r w:rsidR="00622773" w:rsidRPr="00622773">
        <w:rPr>
          <w:rFonts w:ascii="Times New Roman" w:hAnsi="Times New Roman"/>
          <w:sz w:val="28"/>
          <w:szCs w:val="28"/>
          <w:lang w:val="ru-RU" w:eastAsia="en-US"/>
        </w:rPr>
        <w:t xml:space="preserve">, </w:t>
      </w:r>
      <w:r w:rsidR="00622773" w:rsidRPr="00622773">
        <w:rPr>
          <w:rFonts w:ascii="Times New Roman" w:hAnsi="Times New Roman" w:hint="eastAsia"/>
          <w:sz w:val="28"/>
          <w:szCs w:val="28"/>
          <w:lang w:val="ru-RU" w:eastAsia="en-US"/>
        </w:rPr>
        <w:t>в</w:t>
      </w:r>
      <w:r w:rsidR="00622773" w:rsidRPr="00622773">
        <w:rPr>
          <w:rFonts w:ascii="Times New Roman" w:hAnsi="Times New Roman"/>
          <w:sz w:val="28"/>
          <w:szCs w:val="28"/>
          <w:lang w:val="ru-RU" w:eastAsia="en-US"/>
        </w:rPr>
        <w:t xml:space="preserve"> </w:t>
      </w:r>
      <w:r w:rsidR="00622773" w:rsidRPr="00622773">
        <w:rPr>
          <w:rFonts w:ascii="Times New Roman" w:hAnsi="Times New Roman" w:hint="eastAsia"/>
          <w:sz w:val="28"/>
          <w:szCs w:val="28"/>
          <w:lang w:val="ru-RU" w:eastAsia="en-US"/>
        </w:rPr>
        <w:t>основном</w:t>
      </w:r>
      <w:r w:rsidR="00622773">
        <w:rPr>
          <w:rFonts w:ascii="Times New Roman" w:hAnsi="Times New Roman"/>
          <w:sz w:val="28"/>
          <w:szCs w:val="28"/>
          <w:lang w:val="ru-RU" w:eastAsia="en-US"/>
        </w:rPr>
        <w:t>,</w:t>
      </w:r>
      <w:r w:rsidR="00622773" w:rsidRPr="00622773">
        <w:rPr>
          <w:rFonts w:ascii="Times New Roman" w:hAnsi="Times New Roman"/>
          <w:sz w:val="28"/>
          <w:szCs w:val="28"/>
          <w:lang w:val="ru-RU" w:eastAsia="en-US"/>
        </w:rPr>
        <w:t xml:space="preserve"> </w:t>
      </w:r>
      <w:r w:rsidR="00622773" w:rsidRPr="00622773">
        <w:rPr>
          <w:rFonts w:ascii="Times New Roman" w:hAnsi="Times New Roman" w:hint="eastAsia"/>
          <w:sz w:val="28"/>
          <w:szCs w:val="28"/>
          <w:lang w:val="ru-RU" w:eastAsia="en-US"/>
        </w:rPr>
        <w:t>выбирает</w:t>
      </w:r>
      <w:r w:rsidR="00622773" w:rsidRPr="00622773">
        <w:rPr>
          <w:rFonts w:ascii="Times New Roman" w:hAnsi="Times New Roman"/>
          <w:sz w:val="28"/>
          <w:szCs w:val="28"/>
          <w:lang w:val="ru-RU" w:eastAsia="en-US"/>
        </w:rPr>
        <w:t xml:space="preserve"> </w:t>
      </w:r>
      <w:r w:rsidR="00622773" w:rsidRPr="00622773">
        <w:rPr>
          <w:rFonts w:ascii="Times New Roman" w:hAnsi="Times New Roman" w:hint="eastAsia"/>
          <w:sz w:val="28"/>
          <w:szCs w:val="28"/>
          <w:lang w:val="ru-RU" w:eastAsia="en-US"/>
        </w:rPr>
        <w:t>местом</w:t>
      </w:r>
      <w:r w:rsidR="00622773" w:rsidRPr="00622773">
        <w:rPr>
          <w:rFonts w:ascii="Times New Roman" w:hAnsi="Times New Roman"/>
          <w:sz w:val="28"/>
          <w:szCs w:val="28"/>
          <w:lang w:val="ru-RU" w:eastAsia="en-US"/>
        </w:rPr>
        <w:t xml:space="preserve"> </w:t>
      </w:r>
      <w:r w:rsidR="00622773" w:rsidRPr="00622773">
        <w:rPr>
          <w:rFonts w:ascii="Times New Roman" w:hAnsi="Times New Roman" w:hint="eastAsia"/>
          <w:sz w:val="28"/>
          <w:szCs w:val="28"/>
          <w:lang w:val="ru-RU" w:eastAsia="en-US"/>
        </w:rPr>
        <w:t>работы</w:t>
      </w:r>
      <w:r w:rsidR="00622773" w:rsidRPr="00622773">
        <w:rPr>
          <w:rFonts w:ascii="Times New Roman" w:hAnsi="Times New Roman"/>
          <w:sz w:val="28"/>
          <w:szCs w:val="28"/>
          <w:lang w:val="ru-RU" w:eastAsia="en-US"/>
        </w:rPr>
        <w:t xml:space="preserve"> </w:t>
      </w:r>
      <w:r w:rsidR="00622773" w:rsidRPr="00622773">
        <w:rPr>
          <w:rFonts w:ascii="Times New Roman" w:hAnsi="Times New Roman" w:hint="eastAsia"/>
          <w:sz w:val="28"/>
          <w:szCs w:val="28"/>
          <w:lang w:val="ru-RU" w:eastAsia="en-US"/>
        </w:rPr>
        <w:t>г</w:t>
      </w:r>
      <w:r w:rsidR="00622773">
        <w:rPr>
          <w:rFonts w:ascii="Times New Roman" w:hAnsi="Times New Roman"/>
          <w:sz w:val="28"/>
          <w:szCs w:val="28"/>
          <w:lang w:val="ru-RU" w:eastAsia="en-US"/>
        </w:rPr>
        <w:t xml:space="preserve">ород </w:t>
      </w:r>
      <w:r w:rsidR="00622773" w:rsidRPr="00622773">
        <w:rPr>
          <w:rFonts w:ascii="Times New Roman" w:hAnsi="Times New Roman" w:hint="eastAsia"/>
          <w:sz w:val="28"/>
          <w:szCs w:val="28"/>
          <w:lang w:val="ru-RU" w:eastAsia="en-US"/>
        </w:rPr>
        <w:t>Казань</w:t>
      </w:r>
      <w:r w:rsidR="00622773">
        <w:rPr>
          <w:rFonts w:ascii="Times New Roman" w:hAnsi="Times New Roman"/>
          <w:sz w:val="28"/>
          <w:szCs w:val="28"/>
          <w:lang w:val="ru-RU" w:eastAsia="en-US"/>
        </w:rPr>
        <w:t xml:space="preserve">. </w:t>
      </w:r>
      <w:r w:rsidR="00622773" w:rsidRPr="00735A52">
        <w:rPr>
          <w:rFonts w:ascii="Times New Roman" w:hAnsi="Times New Roman" w:hint="eastAsia"/>
          <w:sz w:val="28"/>
          <w:szCs w:val="28"/>
          <w:lang w:val="ru-RU" w:eastAsia="en-US"/>
        </w:rPr>
        <w:t>Б</w:t>
      </w:r>
      <w:r w:rsidR="00622773" w:rsidRPr="00622773">
        <w:rPr>
          <w:rFonts w:ascii="Times New Roman" w:hAnsi="Times New Roman" w:hint="eastAsia"/>
          <w:sz w:val="28"/>
          <w:szCs w:val="28"/>
          <w:lang w:val="ru-RU" w:eastAsia="en-US"/>
        </w:rPr>
        <w:t>ольшая</w:t>
      </w:r>
      <w:r w:rsidR="00622773" w:rsidRPr="00622773">
        <w:rPr>
          <w:rFonts w:ascii="Times New Roman" w:hAnsi="Times New Roman"/>
          <w:sz w:val="28"/>
          <w:szCs w:val="28"/>
          <w:lang w:val="ru-RU" w:eastAsia="en-US"/>
        </w:rPr>
        <w:t xml:space="preserve"> </w:t>
      </w:r>
      <w:r w:rsidR="00622773" w:rsidRPr="00622773">
        <w:rPr>
          <w:rFonts w:ascii="Times New Roman" w:hAnsi="Times New Roman" w:hint="eastAsia"/>
          <w:sz w:val="28"/>
          <w:szCs w:val="28"/>
          <w:lang w:val="ru-RU" w:eastAsia="en-US"/>
        </w:rPr>
        <w:t>доля</w:t>
      </w:r>
      <w:r w:rsidR="00622773" w:rsidRPr="00622773">
        <w:rPr>
          <w:rFonts w:ascii="Times New Roman" w:hAnsi="Times New Roman"/>
          <w:sz w:val="28"/>
          <w:szCs w:val="28"/>
          <w:lang w:val="ru-RU" w:eastAsia="en-US"/>
        </w:rPr>
        <w:t xml:space="preserve"> </w:t>
      </w:r>
      <w:r w:rsidR="00622773" w:rsidRPr="00622773">
        <w:rPr>
          <w:rFonts w:ascii="Times New Roman" w:hAnsi="Times New Roman" w:hint="eastAsia"/>
          <w:sz w:val="28"/>
          <w:szCs w:val="28"/>
          <w:lang w:val="ru-RU" w:eastAsia="en-US"/>
        </w:rPr>
        <w:t>выбывающих</w:t>
      </w:r>
      <w:r w:rsidR="00622773" w:rsidRPr="00622773">
        <w:rPr>
          <w:rFonts w:ascii="Times New Roman" w:hAnsi="Times New Roman"/>
          <w:sz w:val="28"/>
          <w:szCs w:val="28"/>
          <w:lang w:val="ru-RU" w:eastAsia="en-US"/>
        </w:rPr>
        <w:t xml:space="preserve"> – </w:t>
      </w:r>
      <w:r w:rsidR="00622773" w:rsidRPr="00622773">
        <w:rPr>
          <w:rFonts w:ascii="Times New Roman" w:hAnsi="Times New Roman" w:hint="eastAsia"/>
          <w:sz w:val="28"/>
          <w:szCs w:val="28"/>
          <w:lang w:val="ru-RU" w:eastAsia="en-US"/>
        </w:rPr>
        <w:t>высококвалифицированные</w:t>
      </w:r>
      <w:r w:rsidR="00622773" w:rsidRPr="00622773">
        <w:rPr>
          <w:rFonts w:ascii="Times New Roman" w:hAnsi="Times New Roman"/>
          <w:sz w:val="28"/>
          <w:szCs w:val="28"/>
          <w:lang w:val="ru-RU" w:eastAsia="en-US"/>
        </w:rPr>
        <w:t xml:space="preserve"> </w:t>
      </w:r>
      <w:r w:rsidR="00622773" w:rsidRPr="00622773">
        <w:rPr>
          <w:rFonts w:ascii="Times New Roman" w:hAnsi="Times New Roman" w:hint="eastAsia"/>
          <w:sz w:val="28"/>
          <w:szCs w:val="28"/>
          <w:lang w:val="ru-RU" w:eastAsia="en-US"/>
        </w:rPr>
        <w:t>специалисты</w:t>
      </w:r>
      <w:r w:rsidR="00622773" w:rsidRPr="00622773">
        <w:rPr>
          <w:rFonts w:ascii="Times New Roman" w:hAnsi="Times New Roman"/>
          <w:sz w:val="28"/>
          <w:szCs w:val="28"/>
          <w:lang w:val="ru-RU" w:eastAsia="en-US"/>
        </w:rPr>
        <w:t xml:space="preserve"> </w:t>
      </w:r>
      <w:r w:rsidR="00622773" w:rsidRPr="00622773">
        <w:rPr>
          <w:rFonts w:ascii="Times New Roman" w:hAnsi="Times New Roman" w:hint="eastAsia"/>
          <w:sz w:val="28"/>
          <w:szCs w:val="28"/>
          <w:lang w:val="ru-RU" w:eastAsia="en-US"/>
        </w:rPr>
        <w:t>молодого</w:t>
      </w:r>
      <w:r w:rsidR="00622773" w:rsidRPr="00622773">
        <w:rPr>
          <w:rFonts w:ascii="Times New Roman" w:hAnsi="Times New Roman"/>
          <w:sz w:val="28"/>
          <w:szCs w:val="28"/>
          <w:lang w:val="ru-RU" w:eastAsia="en-US"/>
        </w:rPr>
        <w:t xml:space="preserve"> </w:t>
      </w:r>
      <w:r w:rsidR="00622773" w:rsidRPr="00622773">
        <w:rPr>
          <w:rFonts w:ascii="Times New Roman" w:hAnsi="Times New Roman" w:hint="eastAsia"/>
          <w:sz w:val="28"/>
          <w:szCs w:val="28"/>
          <w:lang w:val="ru-RU" w:eastAsia="en-US"/>
        </w:rPr>
        <w:t>возраста</w:t>
      </w:r>
      <w:r w:rsidR="00622773">
        <w:rPr>
          <w:rFonts w:ascii="Times New Roman" w:hAnsi="Times New Roman"/>
          <w:sz w:val="28"/>
          <w:szCs w:val="28"/>
          <w:lang w:val="ru-RU" w:eastAsia="en-US"/>
        </w:rPr>
        <w:t>.</w:t>
      </w:r>
    </w:p>
    <w:p w14:paraId="56A93A7C" w14:textId="77777777" w:rsidR="006F1DBD" w:rsidRDefault="006F1DBD" w:rsidP="003101A5">
      <w:pPr>
        <w:ind w:firstLine="851"/>
        <w:jc w:val="both"/>
        <w:rPr>
          <w:rFonts w:ascii="Times New Roman" w:hAnsi="Times New Roman"/>
          <w:sz w:val="28"/>
          <w:szCs w:val="28"/>
          <w:lang w:val="ru-RU" w:eastAsia="en-US"/>
        </w:rPr>
      </w:pPr>
      <w:r w:rsidRPr="006F1DBD">
        <w:rPr>
          <w:rFonts w:ascii="Times New Roman" w:hAnsi="Times New Roman" w:hint="eastAsia"/>
          <w:sz w:val="28"/>
          <w:szCs w:val="28"/>
          <w:lang w:val="ru-RU" w:eastAsia="en-US"/>
        </w:rPr>
        <w:t>Национальный</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состав</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населения</w:t>
      </w:r>
      <w:r w:rsidRPr="006F1DBD">
        <w:rPr>
          <w:rFonts w:ascii="Times New Roman" w:hAnsi="Times New Roman"/>
          <w:sz w:val="28"/>
          <w:szCs w:val="28"/>
          <w:lang w:val="ru-RU" w:eastAsia="en-US"/>
        </w:rPr>
        <w:t xml:space="preserve"> </w:t>
      </w:r>
      <w:r>
        <w:rPr>
          <w:rFonts w:ascii="Times New Roman" w:hAnsi="Times New Roman"/>
          <w:sz w:val="28"/>
          <w:szCs w:val="28"/>
          <w:lang w:val="ru-RU" w:eastAsia="en-US"/>
        </w:rPr>
        <w:t xml:space="preserve">Буинского </w:t>
      </w:r>
      <w:r w:rsidRPr="006F1DBD">
        <w:rPr>
          <w:rFonts w:ascii="Times New Roman" w:hAnsi="Times New Roman" w:hint="eastAsia"/>
          <w:sz w:val="28"/>
          <w:szCs w:val="28"/>
          <w:lang w:val="ru-RU" w:eastAsia="en-US"/>
        </w:rPr>
        <w:t>района</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представлен</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множеством</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национальностей</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со</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значительным</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преобладанием</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татарского</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населения</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около</w:t>
      </w:r>
      <w:r w:rsidRPr="006F1DBD">
        <w:rPr>
          <w:rFonts w:ascii="Times New Roman" w:hAnsi="Times New Roman"/>
          <w:sz w:val="28"/>
          <w:szCs w:val="28"/>
          <w:lang w:val="ru-RU" w:eastAsia="en-US"/>
        </w:rPr>
        <w:t xml:space="preserve"> 65%). </w:t>
      </w:r>
      <w:r w:rsidRPr="006F1DBD">
        <w:rPr>
          <w:rFonts w:ascii="Times New Roman" w:hAnsi="Times New Roman" w:hint="eastAsia"/>
          <w:sz w:val="28"/>
          <w:szCs w:val="28"/>
          <w:lang w:val="ru-RU" w:eastAsia="en-US"/>
        </w:rPr>
        <w:t>Район</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характеризуется</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отсутствием</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напряженности</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в</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отношениях</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между</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отдельными</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национальностями</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и</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религиозными</w:t>
      </w:r>
      <w:r w:rsidRPr="006F1DBD">
        <w:rPr>
          <w:rFonts w:ascii="Times New Roman" w:hAnsi="Times New Roman"/>
          <w:sz w:val="28"/>
          <w:szCs w:val="28"/>
          <w:lang w:val="ru-RU" w:eastAsia="en-US"/>
        </w:rPr>
        <w:t xml:space="preserve"> </w:t>
      </w:r>
      <w:r w:rsidRPr="006F1DBD">
        <w:rPr>
          <w:rFonts w:ascii="Times New Roman" w:hAnsi="Times New Roman" w:hint="eastAsia"/>
          <w:sz w:val="28"/>
          <w:szCs w:val="28"/>
          <w:lang w:val="ru-RU" w:eastAsia="en-US"/>
        </w:rPr>
        <w:t>группами</w:t>
      </w:r>
      <w:r w:rsidRPr="006F1DBD">
        <w:rPr>
          <w:rFonts w:ascii="Times New Roman" w:hAnsi="Times New Roman"/>
          <w:sz w:val="28"/>
          <w:szCs w:val="28"/>
          <w:lang w:val="ru-RU" w:eastAsia="en-US"/>
        </w:rPr>
        <w:t>.</w:t>
      </w:r>
    </w:p>
    <w:p w14:paraId="35358947" w14:textId="77777777" w:rsidR="003F6276" w:rsidRPr="003F6276" w:rsidRDefault="003F6276" w:rsidP="003101A5">
      <w:pPr>
        <w:ind w:firstLine="851"/>
        <w:jc w:val="both"/>
        <w:rPr>
          <w:rFonts w:ascii="Times New Roman" w:hAnsi="Times New Roman"/>
          <w:sz w:val="28"/>
          <w:szCs w:val="28"/>
          <w:lang w:val="ru-RU" w:eastAsia="en-US"/>
        </w:rPr>
      </w:pPr>
      <w:r w:rsidRPr="003F6276">
        <w:rPr>
          <w:rFonts w:ascii="Times New Roman" w:hAnsi="Times New Roman" w:hint="eastAsia"/>
          <w:sz w:val="28"/>
          <w:szCs w:val="28"/>
          <w:lang w:val="ru-RU" w:eastAsia="en-US"/>
        </w:rPr>
        <w:t>Улучшение</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жизнеобеспечения</w:t>
      </w:r>
      <w:r w:rsidRPr="003F6276">
        <w:rPr>
          <w:rFonts w:ascii="Times New Roman" w:hAnsi="Times New Roman"/>
          <w:sz w:val="28"/>
          <w:szCs w:val="28"/>
          <w:lang w:val="ru-RU" w:eastAsia="en-US"/>
        </w:rPr>
        <w:t xml:space="preserve"> </w:t>
      </w:r>
      <w:r w:rsidR="00DA7018">
        <w:rPr>
          <w:rFonts w:ascii="Times New Roman" w:hAnsi="Times New Roman"/>
          <w:sz w:val="28"/>
          <w:szCs w:val="28"/>
          <w:lang w:val="ru-RU" w:eastAsia="en-US"/>
        </w:rPr>
        <w:t xml:space="preserve">населения </w:t>
      </w:r>
      <w:r w:rsidRPr="003F6276">
        <w:rPr>
          <w:rFonts w:ascii="Times New Roman" w:hAnsi="Times New Roman" w:hint="eastAsia"/>
          <w:sz w:val="28"/>
          <w:szCs w:val="28"/>
          <w:lang w:val="ru-RU" w:eastAsia="en-US"/>
        </w:rPr>
        <w:t>позволит</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сократить</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количество</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выбывших</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с</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территории</w:t>
      </w:r>
      <w:r w:rsidRPr="003F6276">
        <w:rPr>
          <w:rFonts w:ascii="Times New Roman" w:hAnsi="Times New Roman"/>
          <w:sz w:val="28"/>
          <w:szCs w:val="28"/>
          <w:lang w:val="ru-RU" w:eastAsia="en-US"/>
        </w:rPr>
        <w:t xml:space="preserve"> </w:t>
      </w:r>
      <w:r w:rsidR="00DA7018" w:rsidRPr="00DA7018">
        <w:rPr>
          <w:rFonts w:ascii="Times New Roman" w:hAnsi="Times New Roman" w:hint="eastAsia"/>
          <w:sz w:val="28"/>
          <w:szCs w:val="28"/>
          <w:lang w:val="ru-RU" w:eastAsia="en-US"/>
        </w:rPr>
        <w:t>в последующие годы</w:t>
      </w:r>
      <w:r w:rsidR="00C30E91">
        <w:rPr>
          <w:rFonts w:ascii="Times New Roman" w:hAnsi="Times New Roman"/>
          <w:sz w:val="28"/>
          <w:szCs w:val="28"/>
          <w:lang w:val="ru-RU" w:eastAsia="en-US"/>
        </w:rPr>
        <w:t>,</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приостановить</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рост</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миграционного</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оттока</w:t>
      </w:r>
      <w:r w:rsidRPr="003F6276">
        <w:rPr>
          <w:rFonts w:ascii="Times New Roman" w:hAnsi="Times New Roman"/>
          <w:sz w:val="28"/>
          <w:szCs w:val="28"/>
          <w:lang w:val="ru-RU" w:eastAsia="en-US"/>
        </w:rPr>
        <w:t>.</w:t>
      </w:r>
    </w:p>
    <w:p w14:paraId="61E047A7" w14:textId="77777777" w:rsidR="008B5E6A" w:rsidRDefault="003F6276" w:rsidP="003101A5">
      <w:pPr>
        <w:tabs>
          <w:tab w:val="left" w:pos="915"/>
        </w:tabs>
        <w:ind w:firstLine="851"/>
        <w:jc w:val="both"/>
        <w:rPr>
          <w:rFonts w:ascii="Times New Roman" w:hAnsi="Times New Roman"/>
          <w:sz w:val="28"/>
          <w:szCs w:val="28"/>
          <w:lang w:val="ru-RU" w:eastAsia="en-US"/>
        </w:rPr>
      </w:pPr>
      <w:r w:rsidRPr="003F6276">
        <w:rPr>
          <w:rFonts w:ascii="Times New Roman" w:hAnsi="Times New Roman" w:hint="eastAsia"/>
          <w:sz w:val="28"/>
          <w:szCs w:val="28"/>
          <w:lang w:val="ru-RU" w:eastAsia="en-US"/>
        </w:rPr>
        <w:t>При</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условии</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проведения</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политики</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привлечения</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на</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территорию</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трудовых</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ресурсов</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мер</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стимулирования</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деторождаемости</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мер</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по</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сокращению</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уровня</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смертности</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по</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реализации</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мероприятий</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народосбережения</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могут</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быть</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решены</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проблемы</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демографической</w:t>
      </w:r>
      <w:r w:rsidRPr="003F6276">
        <w:rPr>
          <w:rFonts w:ascii="Times New Roman" w:hAnsi="Times New Roman"/>
          <w:sz w:val="28"/>
          <w:szCs w:val="28"/>
          <w:lang w:val="ru-RU" w:eastAsia="en-US"/>
        </w:rPr>
        <w:t xml:space="preserve"> </w:t>
      </w:r>
      <w:r w:rsidRPr="003F6276">
        <w:rPr>
          <w:rFonts w:ascii="Times New Roman" w:hAnsi="Times New Roman" w:hint="eastAsia"/>
          <w:sz w:val="28"/>
          <w:szCs w:val="28"/>
          <w:lang w:val="ru-RU" w:eastAsia="en-US"/>
        </w:rPr>
        <w:t>ситуации</w:t>
      </w:r>
      <w:r w:rsidRPr="003F6276">
        <w:rPr>
          <w:rFonts w:ascii="Times New Roman" w:hAnsi="Times New Roman"/>
          <w:sz w:val="28"/>
          <w:szCs w:val="28"/>
          <w:lang w:val="ru-RU" w:eastAsia="en-US"/>
        </w:rPr>
        <w:t>.</w:t>
      </w:r>
    </w:p>
    <w:p w14:paraId="7429A9DB" w14:textId="77777777" w:rsidR="008B5E6A" w:rsidRPr="008B5E6A" w:rsidRDefault="008B5E6A" w:rsidP="003101A5">
      <w:pPr>
        <w:rPr>
          <w:rFonts w:ascii="Times New Roman" w:hAnsi="Times New Roman"/>
          <w:sz w:val="28"/>
          <w:szCs w:val="28"/>
          <w:lang w:val="ru-RU" w:eastAsia="en-US"/>
        </w:rPr>
      </w:pPr>
    </w:p>
    <w:p w14:paraId="7D662EBD" w14:textId="77777777" w:rsidR="008B5E6A" w:rsidRPr="008B5E6A" w:rsidRDefault="008B5E6A" w:rsidP="003101A5">
      <w:pPr>
        <w:jc w:val="center"/>
        <w:rPr>
          <w:rFonts w:ascii="Times New Roman" w:hAnsi="Times New Roman"/>
          <w:b/>
          <w:sz w:val="28"/>
          <w:szCs w:val="28"/>
          <w:lang w:val="ru-RU" w:eastAsia="en-US"/>
        </w:rPr>
      </w:pPr>
    </w:p>
    <w:p w14:paraId="541C1659" w14:textId="77777777" w:rsidR="00E00FEE" w:rsidRPr="00725EC3" w:rsidRDefault="005B08B4" w:rsidP="003101A5">
      <w:pPr>
        <w:keepNext/>
        <w:tabs>
          <w:tab w:val="left" w:pos="3255"/>
        </w:tabs>
        <w:jc w:val="center"/>
        <w:outlineLvl w:val="1"/>
        <w:rPr>
          <w:rFonts w:ascii="Times New Roman" w:hAnsi="Times New Roman"/>
          <w:b/>
          <w:sz w:val="30"/>
          <w:szCs w:val="30"/>
          <w:lang w:val="ru-RU" w:eastAsia="en-US"/>
        </w:rPr>
      </w:pPr>
      <w:bookmarkStart w:id="95" w:name="_Toc74638805"/>
      <w:bookmarkStart w:id="96" w:name="_Toc158723018"/>
      <w:r w:rsidRPr="00725EC3">
        <w:rPr>
          <w:rFonts w:ascii="Times New Roman" w:hAnsi="Times New Roman"/>
          <w:b/>
          <w:sz w:val="30"/>
          <w:szCs w:val="30"/>
          <w:lang w:val="ru-RU" w:eastAsia="en-US"/>
        </w:rPr>
        <w:t>3.5</w:t>
      </w:r>
      <w:r w:rsidR="008B5E6A" w:rsidRPr="00725EC3">
        <w:rPr>
          <w:rFonts w:ascii="Times New Roman" w:hAnsi="Times New Roman"/>
          <w:b/>
          <w:sz w:val="30"/>
          <w:szCs w:val="30"/>
          <w:lang w:val="ru-RU" w:eastAsia="en-US"/>
        </w:rPr>
        <w:t xml:space="preserve"> </w:t>
      </w:r>
      <w:r w:rsidR="008B5E6A" w:rsidRPr="00725EC3">
        <w:rPr>
          <w:rFonts w:ascii="Times New Roman" w:hAnsi="Times New Roman" w:hint="eastAsia"/>
          <w:b/>
          <w:sz w:val="30"/>
          <w:szCs w:val="30"/>
          <w:lang w:val="ru-RU" w:eastAsia="en-US"/>
        </w:rPr>
        <w:t>Производственные</w:t>
      </w:r>
      <w:r w:rsidR="008B5E6A" w:rsidRPr="00725EC3">
        <w:rPr>
          <w:rFonts w:ascii="Times New Roman" w:hAnsi="Times New Roman"/>
          <w:b/>
          <w:sz w:val="30"/>
          <w:szCs w:val="30"/>
          <w:lang w:val="ru-RU" w:eastAsia="en-US"/>
        </w:rPr>
        <w:t xml:space="preserve"> </w:t>
      </w:r>
      <w:r w:rsidR="008B5E6A" w:rsidRPr="00725EC3">
        <w:rPr>
          <w:rFonts w:ascii="Times New Roman" w:hAnsi="Times New Roman" w:hint="eastAsia"/>
          <w:b/>
          <w:sz w:val="30"/>
          <w:szCs w:val="30"/>
          <w:lang w:val="ru-RU" w:eastAsia="en-US"/>
        </w:rPr>
        <w:t>территории</w:t>
      </w:r>
      <w:bookmarkEnd w:id="95"/>
      <w:bookmarkEnd w:id="96"/>
    </w:p>
    <w:p w14:paraId="549240C1" w14:textId="77777777" w:rsidR="00E00FEE" w:rsidRDefault="00E00FEE" w:rsidP="003101A5">
      <w:pPr>
        <w:keepNext/>
        <w:rPr>
          <w:rFonts w:ascii="Times New Roman" w:hAnsi="Times New Roman"/>
          <w:sz w:val="28"/>
          <w:szCs w:val="28"/>
          <w:lang w:val="ru-RU" w:eastAsia="en-US"/>
        </w:rPr>
      </w:pPr>
    </w:p>
    <w:p w14:paraId="09CAFF96" w14:textId="77777777" w:rsidR="00215DA9" w:rsidRDefault="00E00FEE" w:rsidP="003101A5">
      <w:pPr>
        <w:keepNext/>
        <w:tabs>
          <w:tab w:val="left" w:pos="1080"/>
        </w:tabs>
        <w:ind w:firstLine="851"/>
        <w:jc w:val="both"/>
        <w:rPr>
          <w:rFonts w:ascii="Times New Roman" w:hAnsi="Times New Roman"/>
          <w:sz w:val="28"/>
          <w:szCs w:val="28"/>
          <w:lang w:val="ru-RU" w:eastAsia="en-US"/>
        </w:rPr>
      </w:pPr>
      <w:r>
        <w:rPr>
          <w:rFonts w:ascii="Times New Roman" w:hAnsi="Times New Roman"/>
          <w:sz w:val="28"/>
          <w:szCs w:val="28"/>
          <w:lang w:val="ru-RU" w:eastAsia="en-US"/>
        </w:rPr>
        <w:tab/>
      </w:r>
      <w:r w:rsidRPr="00E00FEE">
        <w:rPr>
          <w:rFonts w:ascii="Times New Roman" w:hAnsi="Times New Roman" w:hint="eastAsia"/>
          <w:sz w:val="28"/>
          <w:szCs w:val="28"/>
          <w:lang w:val="ru-RU" w:eastAsia="en-US"/>
        </w:rPr>
        <w:t>В</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Буинском</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муниципальном</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районе</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имеются</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благоприятные</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социально</w:t>
      </w:r>
      <w:r w:rsidRPr="00E00FEE">
        <w:rPr>
          <w:rFonts w:ascii="Times New Roman" w:hAnsi="Times New Roman"/>
          <w:sz w:val="28"/>
          <w:szCs w:val="28"/>
          <w:lang w:val="ru-RU" w:eastAsia="en-US"/>
        </w:rPr>
        <w:t>-</w:t>
      </w:r>
      <w:r w:rsidRPr="00E00FEE">
        <w:rPr>
          <w:rFonts w:ascii="Times New Roman" w:hAnsi="Times New Roman" w:hint="eastAsia"/>
          <w:sz w:val="28"/>
          <w:szCs w:val="28"/>
          <w:lang w:val="ru-RU" w:eastAsia="en-US"/>
        </w:rPr>
        <w:t>экономические</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условия</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обусловленные</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внутренним</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потенциалом</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географическое</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расположение</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района</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агропромышленный</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комплекс</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промышленный</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потенциал</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строительный</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комплекс</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инвестиционная</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привлекательность</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сфера</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малого</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и</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среднего</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предпринимательства</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человеческий</w:t>
      </w:r>
      <w:r w:rsidRPr="00E00FEE">
        <w:rPr>
          <w:rFonts w:ascii="Times New Roman" w:hAnsi="Times New Roman"/>
          <w:sz w:val="28"/>
          <w:szCs w:val="28"/>
          <w:lang w:val="ru-RU" w:eastAsia="en-US"/>
        </w:rPr>
        <w:t xml:space="preserve"> </w:t>
      </w:r>
      <w:r w:rsidRPr="00E00FEE">
        <w:rPr>
          <w:rFonts w:ascii="Times New Roman" w:hAnsi="Times New Roman" w:hint="eastAsia"/>
          <w:sz w:val="28"/>
          <w:szCs w:val="28"/>
          <w:lang w:val="ru-RU" w:eastAsia="en-US"/>
        </w:rPr>
        <w:t>потенциал</w:t>
      </w:r>
      <w:r w:rsidRPr="00E00FEE">
        <w:rPr>
          <w:rFonts w:ascii="Times New Roman" w:hAnsi="Times New Roman"/>
          <w:sz w:val="28"/>
          <w:szCs w:val="28"/>
          <w:lang w:val="ru-RU" w:eastAsia="en-US"/>
        </w:rPr>
        <w:t>.</w:t>
      </w:r>
    </w:p>
    <w:p w14:paraId="4BBBDE4E" w14:textId="77777777" w:rsidR="000E4DA2" w:rsidRDefault="007B05F1" w:rsidP="003101A5">
      <w:pPr>
        <w:tabs>
          <w:tab w:val="left" w:pos="1080"/>
        </w:tabs>
        <w:ind w:firstLine="851"/>
        <w:jc w:val="both"/>
        <w:rPr>
          <w:rFonts w:ascii="Times New Roman" w:hAnsi="Times New Roman"/>
          <w:sz w:val="28"/>
          <w:szCs w:val="28"/>
          <w:lang w:val="ru-RU" w:eastAsia="en-US"/>
        </w:rPr>
      </w:pPr>
      <w:r w:rsidRPr="007B05F1">
        <w:rPr>
          <w:rFonts w:ascii="Times New Roman" w:hAnsi="Times New Roman" w:hint="eastAsia"/>
          <w:sz w:val="28"/>
          <w:szCs w:val="28"/>
          <w:lang w:val="ru-RU" w:eastAsia="en-US"/>
        </w:rPr>
        <w:t>Экономика</w:t>
      </w:r>
      <w:r w:rsidRPr="007B05F1">
        <w:rPr>
          <w:rFonts w:ascii="Times New Roman" w:hAnsi="Times New Roman"/>
          <w:sz w:val="28"/>
          <w:szCs w:val="28"/>
          <w:lang w:val="ru-RU" w:eastAsia="en-US"/>
        </w:rPr>
        <w:t xml:space="preserve"> </w:t>
      </w:r>
      <w:r w:rsidRPr="007B05F1">
        <w:rPr>
          <w:rFonts w:ascii="Times New Roman" w:hAnsi="Times New Roman" w:hint="eastAsia"/>
          <w:sz w:val="28"/>
          <w:szCs w:val="28"/>
          <w:lang w:val="ru-RU" w:eastAsia="en-US"/>
        </w:rPr>
        <w:t>Буинского</w:t>
      </w:r>
      <w:r w:rsidRPr="007B05F1">
        <w:rPr>
          <w:rFonts w:ascii="Times New Roman" w:hAnsi="Times New Roman"/>
          <w:sz w:val="28"/>
          <w:szCs w:val="28"/>
          <w:lang w:val="ru-RU" w:eastAsia="en-US"/>
        </w:rPr>
        <w:t xml:space="preserve"> </w:t>
      </w:r>
      <w:r w:rsidRPr="007B05F1">
        <w:rPr>
          <w:rFonts w:ascii="Times New Roman" w:hAnsi="Times New Roman" w:hint="eastAsia"/>
          <w:sz w:val="28"/>
          <w:szCs w:val="28"/>
          <w:lang w:val="ru-RU" w:eastAsia="en-US"/>
        </w:rPr>
        <w:t>муниципального</w:t>
      </w:r>
      <w:r w:rsidRPr="007B05F1">
        <w:rPr>
          <w:rFonts w:ascii="Times New Roman" w:hAnsi="Times New Roman"/>
          <w:sz w:val="28"/>
          <w:szCs w:val="28"/>
          <w:lang w:val="ru-RU" w:eastAsia="en-US"/>
        </w:rPr>
        <w:t xml:space="preserve"> </w:t>
      </w:r>
      <w:r w:rsidRPr="007B05F1">
        <w:rPr>
          <w:rFonts w:ascii="Times New Roman" w:hAnsi="Times New Roman" w:hint="eastAsia"/>
          <w:sz w:val="28"/>
          <w:szCs w:val="28"/>
          <w:lang w:val="ru-RU" w:eastAsia="en-US"/>
        </w:rPr>
        <w:t>района</w:t>
      </w:r>
      <w:r w:rsidRPr="007B05F1">
        <w:rPr>
          <w:rFonts w:ascii="Times New Roman" w:hAnsi="Times New Roman"/>
          <w:sz w:val="28"/>
          <w:szCs w:val="28"/>
          <w:lang w:val="ru-RU" w:eastAsia="en-US"/>
        </w:rPr>
        <w:t xml:space="preserve"> </w:t>
      </w:r>
      <w:r w:rsidRPr="007B05F1">
        <w:rPr>
          <w:rFonts w:ascii="Times New Roman" w:hAnsi="Times New Roman" w:hint="eastAsia"/>
          <w:sz w:val="28"/>
          <w:szCs w:val="28"/>
          <w:lang w:val="ru-RU" w:eastAsia="en-US"/>
        </w:rPr>
        <w:t>характеризуется</w:t>
      </w:r>
      <w:r w:rsidRPr="007B05F1">
        <w:rPr>
          <w:rFonts w:ascii="Times New Roman" w:hAnsi="Times New Roman"/>
          <w:sz w:val="28"/>
          <w:szCs w:val="28"/>
          <w:lang w:val="ru-RU" w:eastAsia="en-US"/>
        </w:rPr>
        <w:t xml:space="preserve"> </w:t>
      </w:r>
      <w:r w:rsidRPr="007B05F1">
        <w:rPr>
          <w:rFonts w:ascii="Times New Roman" w:hAnsi="Times New Roman" w:hint="eastAsia"/>
          <w:sz w:val="28"/>
          <w:szCs w:val="28"/>
          <w:lang w:val="ru-RU" w:eastAsia="en-US"/>
        </w:rPr>
        <w:t>высоким</w:t>
      </w:r>
      <w:r w:rsidRPr="007B05F1">
        <w:rPr>
          <w:rFonts w:ascii="Times New Roman" w:hAnsi="Times New Roman"/>
          <w:sz w:val="28"/>
          <w:szCs w:val="28"/>
          <w:lang w:val="ru-RU" w:eastAsia="en-US"/>
        </w:rPr>
        <w:t xml:space="preserve"> </w:t>
      </w:r>
      <w:r w:rsidRPr="007B05F1">
        <w:rPr>
          <w:rFonts w:ascii="Times New Roman" w:hAnsi="Times New Roman" w:hint="eastAsia"/>
          <w:sz w:val="28"/>
          <w:szCs w:val="28"/>
          <w:lang w:val="ru-RU" w:eastAsia="en-US"/>
        </w:rPr>
        <w:t>производственным</w:t>
      </w:r>
      <w:r w:rsidRPr="007B05F1">
        <w:rPr>
          <w:rFonts w:ascii="Times New Roman" w:hAnsi="Times New Roman"/>
          <w:sz w:val="28"/>
          <w:szCs w:val="28"/>
          <w:lang w:val="ru-RU" w:eastAsia="en-US"/>
        </w:rPr>
        <w:t xml:space="preserve"> </w:t>
      </w:r>
      <w:r w:rsidRPr="007B05F1">
        <w:rPr>
          <w:rFonts w:ascii="Times New Roman" w:hAnsi="Times New Roman" w:hint="eastAsia"/>
          <w:sz w:val="28"/>
          <w:szCs w:val="28"/>
          <w:lang w:val="ru-RU" w:eastAsia="en-US"/>
        </w:rPr>
        <w:t>потенциалом</w:t>
      </w:r>
      <w:r w:rsidRPr="007B05F1">
        <w:rPr>
          <w:rFonts w:ascii="Times New Roman" w:hAnsi="Times New Roman"/>
          <w:sz w:val="28"/>
          <w:szCs w:val="28"/>
          <w:lang w:val="ru-RU" w:eastAsia="en-US"/>
        </w:rPr>
        <w:t>.</w:t>
      </w:r>
    </w:p>
    <w:p w14:paraId="014C34C0" w14:textId="77777777" w:rsidR="00A635D7" w:rsidRPr="00A635D7" w:rsidRDefault="00A635D7" w:rsidP="003101A5">
      <w:pPr>
        <w:tabs>
          <w:tab w:val="left" w:pos="1080"/>
        </w:tabs>
        <w:ind w:firstLine="851"/>
        <w:jc w:val="both"/>
        <w:rPr>
          <w:rFonts w:ascii="Times New Roman" w:hAnsi="Times New Roman"/>
          <w:sz w:val="28"/>
          <w:szCs w:val="28"/>
          <w:lang w:val="ru-RU" w:eastAsia="en-US"/>
        </w:rPr>
      </w:pPr>
      <w:r w:rsidRPr="00A635D7">
        <w:rPr>
          <w:rFonts w:ascii="Times New Roman" w:hAnsi="Times New Roman"/>
          <w:sz w:val="28"/>
          <w:szCs w:val="28"/>
          <w:lang w:val="ru-RU" w:eastAsia="en-US"/>
        </w:rPr>
        <w:t>Согласно экономическому районированию Республики Татарстан, проведенному в рамках программы «Развитие и размещение производительных сил Республики Татарстан на основе кластерного подхода до 2020 года и на период до 2030 года», город Буинск входит в состав Западного экономического района Республики Татарстан, расположенного в юго-западной части Татарстана.</w:t>
      </w:r>
    </w:p>
    <w:p w14:paraId="63905821" w14:textId="77777777" w:rsidR="00A635D7" w:rsidRPr="00A635D7" w:rsidRDefault="00A635D7" w:rsidP="003101A5">
      <w:pPr>
        <w:tabs>
          <w:tab w:val="left" w:pos="1080"/>
        </w:tabs>
        <w:ind w:firstLine="851"/>
        <w:jc w:val="both"/>
        <w:rPr>
          <w:rFonts w:ascii="Times New Roman" w:hAnsi="Times New Roman"/>
          <w:sz w:val="28"/>
          <w:szCs w:val="28"/>
          <w:lang w:val="ru-RU" w:eastAsia="en-US"/>
        </w:rPr>
      </w:pPr>
      <w:r w:rsidRPr="00A635D7">
        <w:rPr>
          <w:rFonts w:ascii="Times New Roman" w:hAnsi="Times New Roman"/>
          <w:sz w:val="28"/>
          <w:szCs w:val="28"/>
          <w:lang w:val="ru-RU" w:eastAsia="en-US"/>
        </w:rPr>
        <w:t>Для достижения позитивных результа</w:t>
      </w:r>
      <w:r w:rsidR="00A352AC">
        <w:rPr>
          <w:rFonts w:ascii="Times New Roman" w:hAnsi="Times New Roman"/>
          <w:sz w:val="28"/>
          <w:szCs w:val="28"/>
          <w:lang w:val="ru-RU" w:eastAsia="en-US"/>
        </w:rPr>
        <w:t>тов в развитии</w:t>
      </w:r>
      <w:r w:rsidRPr="00A635D7">
        <w:rPr>
          <w:rFonts w:ascii="Times New Roman" w:hAnsi="Times New Roman"/>
          <w:sz w:val="28"/>
          <w:szCs w:val="28"/>
          <w:lang w:val="ru-RU" w:eastAsia="en-US"/>
        </w:rPr>
        <w:t xml:space="preserve"> городу</w:t>
      </w:r>
      <w:r w:rsidR="00680F85">
        <w:rPr>
          <w:rFonts w:ascii="Times New Roman" w:hAnsi="Times New Roman"/>
          <w:sz w:val="28"/>
          <w:szCs w:val="28"/>
          <w:lang w:val="ru-RU" w:eastAsia="en-US"/>
        </w:rPr>
        <w:t xml:space="preserve"> Буинск</w:t>
      </w:r>
      <w:r w:rsidRPr="00A635D7">
        <w:rPr>
          <w:rFonts w:ascii="Times New Roman" w:hAnsi="Times New Roman"/>
          <w:sz w:val="28"/>
          <w:szCs w:val="28"/>
          <w:lang w:val="ru-RU" w:eastAsia="en-US"/>
        </w:rPr>
        <w:t xml:space="preserve"> необходимо </w:t>
      </w:r>
      <w:r w:rsidR="00680F85">
        <w:rPr>
          <w:rFonts w:ascii="Times New Roman" w:hAnsi="Times New Roman"/>
          <w:sz w:val="28"/>
          <w:szCs w:val="28"/>
          <w:lang w:val="ru-RU" w:eastAsia="en-US"/>
        </w:rPr>
        <w:t xml:space="preserve">достигать и </w:t>
      </w:r>
      <w:r w:rsidRPr="00A635D7">
        <w:rPr>
          <w:rFonts w:ascii="Times New Roman" w:hAnsi="Times New Roman"/>
          <w:sz w:val="28"/>
          <w:szCs w:val="28"/>
          <w:lang w:val="ru-RU" w:eastAsia="en-US"/>
        </w:rPr>
        <w:t>поддерживать на высоком уровне экономические, социальные, экологические и другие показатели, комплексно характеризующие состояние населенного пункта.</w:t>
      </w:r>
      <w:r w:rsidR="00680F85">
        <w:rPr>
          <w:rFonts w:ascii="Times New Roman" w:hAnsi="Times New Roman"/>
          <w:sz w:val="28"/>
          <w:szCs w:val="28"/>
          <w:lang w:val="ru-RU" w:eastAsia="en-US"/>
        </w:rPr>
        <w:t xml:space="preserve"> </w:t>
      </w:r>
      <w:r w:rsidRPr="00A635D7">
        <w:rPr>
          <w:rFonts w:ascii="Times New Roman" w:hAnsi="Times New Roman"/>
          <w:sz w:val="28"/>
          <w:szCs w:val="28"/>
          <w:lang w:val="ru-RU" w:eastAsia="en-US"/>
        </w:rPr>
        <w:t>Рост показателя валового территориального продукта Буинского муниципального района связан с интенсивным развитием промышленности, сельского хозяйства. Основными отраслями обрабатывающей промышленности, как и раньше в районе останутся пищевая промышленность, затем машиностроение и металлообработка.</w:t>
      </w:r>
    </w:p>
    <w:p w14:paraId="3391D48A" w14:textId="77777777" w:rsidR="00A635D7" w:rsidRDefault="00A635D7" w:rsidP="003101A5">
      <w:pPr>
        <w:tabs>
          <w:tab w:val="left" w:pos="1080"/>
        </w:tabs>
        <w:ind w:firstLine="851"/>
        <w:jc w:val="both"/>
        <w:rPr>
          <w:rFonts w:ascii="Times New Roman" w:hAnsi="Times New Roman"/>
          <w:sz w:val="28"/>
          <w:szCs w:val="28"/>
          <w:lang w:val="ru-RU" w:eastAsia="en-US"/>
        </w:rPr>
      </w:pPr>
      <w:r w:rsidRPr="00A635D7">
        <w:rPr>
          <w:rFonts w:ascii="Times New Roman" w:hAnsi="Times New Roman"/>
          <w:sz w:val="28"/>
          <w:szCs w:val="28"/>
          <w:lang w:val="ru-RU" w:eastAsia="en-US"/>
        </w:rPr>
        <w:t>В городе Буинск сохраняют свою активность предприятия пищевой промышленности, строительства, машиностроения, торговли. Промышленность города Буинск представлена предприятиями: ООО «Буинский сахар», филиал ООО «Русский Стандарт Водка» Буинский спиртзавод», Буинский филиал АО «Зеленодольский молочный перерабатывающий комбинат», ООО "Буи</w:t>
      </w:r>
      <w:r w:rsidR="00EA3407">
        <w:rPr>
          <w:rFonts w:ascii="Times New Roman" w:hAnsi="Times New Roman"/>
          <w:sz w:val="28"/>
          <w:szCs w:val="28"/>
          <w:lang w:val="ru-RU" w:eastAsia="en-US"/>
        </w:rPr>
        <w:t>нский машиностроительный завод"</w:t>
      </w:r>
      <w:r w:rsidRPr="00A635D7">
        <w:rPr>
          <w:rFonts w:ascii="Times New Roman" w:hAnsi="Times New Roman"/>
          <w:sz w:val="28"/>
          <w:szCs w:val="28"/>
          <w:lang w:val="ru-RU" w:eastAsia="en-US"/>
        </w:rPr>
        <w:t>; ОАО " БУИНСКАГРОХИМСЕРВИС", Буинский асфальтный завод</w:t>
      </w:r>
      <w:r w:rsidR="00580ED6">
        <w:rPr>
          <w:rFonts w:ascii="Times New Roman" w:hAnsi="Times New Roman"/>
          <w:sz w:val="28"/>
          <w:szCs w:val="28"/>
          <w:lang w:val="ru-RU" w:eastAsia="en-US"/>
        </w:rPr>
        <w:t>, ООО «Буа Элеватор»</w:t>
      </w:r>
      <w:r w:rsidRPr="00A635D7">
        <w:rPr>
          <w:rFonts w:ascii="Times New Roman" w:hAnsi="Times New Roman"/>
          <w:sz w:val="28"/>
          <w:szCs w:val="28"/>
          <w:lang w:val="ru-RU" w:eastAsia="en-US"/>
        </w:rPr>
        <w:t>.</w:t>
      </w:r>
    </w:p>
    <w:p w14:paraId="7C937C4F" w14:textId="77777777" w:rsidR="00A635D7" w:rsidRPr="00A635D7" w:rsidRDefault="00A635D7" w:rsidP="003101A5">
      <w:pPr>
        <w:tabs>
          <w:tab w:val="left" w:pos="1080"/>
        </w:tabs>
        <w:ind w:firstLine="851"/>
        <w:jc w:val="both"/>
        <w:rPr>
          <w:rFonts w:ascii="Times New Roman" w:hAnsi="Times New Roman"/>
          <w:sz w:val="28"/>
          <w:szCs w:val="28"/>
          <w:lang w:val="ru-RU" w:eastAsia="en-US"/>
        </w:rPr>
      </w:pPr>
      <w:r w:rsidRPr="00A635D7">
        <w:rPr>
          <w:rFonts w:ascii="Times New Roman" w:hAnsi="Times New Roman"/>
          <w:sz w:val="28"/>
          <w:szCs w:val="28"/>
          <w:lang w:val="ru-RU" w:eastAsia="en-US"/>
        </w:rPr>
        <w:t>Важнейшим показателем, характеризующим работу промышленных предприятий, является объем промышленного производства.</w:t>
      </w:r>
    </w:p>
    <w:p w14:paraId="4114DC29" w14:textId="77777777" w:rsidR="00A635D7" w:rsidRPr="00A635D7" w:rsidRDefault="00A635D7" w:rsidP="003101A5">
      <w:pPr>
        <w:tabs>
          <w:tab w:val="left" w:pos="1080"/>
        </w:tabs>
        <w:ind w:firstLine="851"/>
        <w:jc w:val="both"/>
        <w:rPr>
          <w:rFonts w:ascii="Times New Roman" w:hAnsi="Times New Roman"/>
          <w:sz w:val="28"/>
          <w:szCs w:val="28"/>
          <w:lang w:val="ru-RU" w:eastAsia="en-US"/>
        </w:rPr>
      </w:pPr>
      <w:r w:rsidRPr="00A635D7">
        <w:rPr>
          <w:rFonts w:ascii="Times New Roman" w:hAnsi="Times New Roman"/>
          <w:sz w:val="28"/>
          <w:szCs w:val="28"/>
          <w:lang w:val="ru-RU" w:eastAsia="en-US"/>
        </w:rPr>
        <w:t>Производство промышленных товаров основными предприятиями города Буинск за 2016 год составило 4896,0 млн.руб., в 2019 году этот показатель составил 6190,0 млн. руб., таким образом в течение анализируемого периода отмечается рост производства, который составил 26,0 %.</w:t>
      </w:r>
    </w:p>
    <w:p w14:paraId="584ED54E" w14:textId="77777777" w:rsidR="00A635D7" w:rsidRDefault="00A635D7" w:rsidP="003101A5">
      <w:pPr>
        <w:tabs>
          <w:tab w:val="left" w:pos="1080"/>
        </w:tabs>
        <w:ind w:firstLine="851"/>
        <w:jc w:val="both"/>
        <w:rPr>
          <w:rFonts w:ascii="Times New Roman" w:hAnsi="Times New Roman"/>
          <w:sz w:val="28"/>
          <w:szCs w:val="28"/>
          <w:lang w:val="ru-RU" w:eastAsia="en-US"/>
        </w:rPr>
        <w:sectPr w:rsidR="00A635D7" w:rsidSect="00E25564">
          <w:pgSz w:w="11900" w:h="16840"/>
          <w:pgMar w:top="993" w:right="843" w:bottom="851" w:left="1276" w:header="0" w:footer="930" w:gutter="0"/>
          <w:cols w:space="720"/>
          <w:titlePg/>
          <w:docGrid w:linePitch="272"/>
        </w:sectPr>
      </w:pPr>
      <w:r w:rsidRPr="00A635D7">
        <w:rPr>
          <w:rFonts w:ascii="Times New Roman" w:hAnsi="Times New Roman"/>
          <w:sz w:val="28"/>
          <w:szCs w:val="28"/>
          <w:lang w:val="ru-RU" w:eastAsia="en-US"/>
        </w:rPr>
        <w:t>В общем объеме промышленной продукции 46,0 % приходится на производственные объемы ООО «Буинский сахар». Высокие показатели объема выпущенной продукции достигнуты в 2017 году. Филиал ООО «Русский Стандарт Водка» Буинский спиртзавод», Буинский филиал АО «Зеленодольский молочный перерабатывающий комбинат» также являются лидерами по производству продукции на территории города Буинск. На их долю приходится около 42,0 % от общего объема производства основных предприятий.</w:t>
      </w:r>
    </w:p>
    <w:p w14:paraId="6359E4F4" w14:textId="77777777" w:rsidR="007B05F1" w:rsidRDefault="007B05F1" w:rsidP="003101A5">
      <w:pPr>
        <w:tabs>
          <w:tab w:val="left" w:pos="1080"/>
        </w:tabs>
        <w:ind w:firstLine="851"/>
        <w:jc w:val="both"/>
        <w:rPr>
          <w:rFonts w:ascii="Times New Roman" w:hAnsi="Times New Roman"/>
          <w:sz w:val="28"/>
          <w:szCs w:val="28"/>
          <w:lang w:val="ru-RU" w:eastAsia="en-US"/>
        </w:rPr>
      </w:pPr>
    </w:p>
    <w:p w14:paraId="0AB159C2" w14:textId="77777777" w:rsidR="00E97E57" w:rsidRPr="00E97E57" w:rsidRDefault="00E97E57" w:rsidP="003101A5">
      <w:pPr>
        <w:pStyle w:val="bodytext"/>
        <w:spacing w:before="0" w:beforeAutospacing="0" w:after="0" w:afterAutospacing="0"/>
        <w:rPr>
          <w:rFonts w:ascii="Times New Roman" w:hAnsi="Times New Roman"/>
          <w:b/>
          <w:lang w:val="ru-RU"/>
        </w:rPr>
      </w:pPr>
      <w:r w:rsidRPr="00E97E57">
        <w:rPr>
          <w:rFonts w:ascii="Times New Roman" w:hAnsi="Times New Roman"/>
          <w:b/>
          <w:lang w:val="ru-RU"/>
        </w:rPr>
        <w:t xml:space="preserve">Таблица </w:t>
      </w:r>
      <w:r w:rsidRPr="00E97E57">
        <w:rPr>
          <w:rFonts w:ascii="Times New Roman" w:hAnsi="Times New Roman"/>
          <w:b/>
        </w:rPr>
        <w:fldChar w:fldCharType="begin"/>
      </w:r>
      <w:r w:rsidRPr="00E97E57">
        <w:rPr>
          <w:rFonts w:ascii="Times New Roman" w:hAnsi="Times New Roman"/>
          <w:b/>
          <w:lang w:val="ru-RU"/>
        </w:rPr>
        <w:instrText xml:space="preserve"> </w:instrText>
      </w:r>
      <w:r w:rsidRPr="00E97E57">
        <w:rPr>
          <w:rFonts w:ascii="Times New Roman" w:hAnsi="Times New Roman"/>
          <w:b/>
        </w:rPr>
        <w:instrText>SEQ</w:instrText>
      </w:r>
      <w:r w:rsidRPr="00E97E57">
        <w:rPr>
          <w:rFonts w:ascii="Times New Roman" w:hAnsi="Times New Roman"/>
          <w:b/>
          <w:lang w:val="ru-RU"/>
        </w:rPr>
        <w:instrText xml:space="preserve"> Таблица \* </w:instrText>
      </w:r>
      <w:r w:rsidRPr="00E97E57">
        <w:rPr>
          <w:rFonts w:ascii="Times New Roman" w:hAnsi="Times New Roman"/>
          <w:b/>
        </w:rPr>
        <w:instrText>ARABIC</w:instrText>
      </w:r>
      <w:r w:rsidRPr="00E97E57">
        <w:rPr>
          <w:rFonts w:ascii="Times New Roman" w:hAnsi="Times New Roman"/>
          <w:b/>
          <w:lang w:val="ru-RU"/>
        </w:rPr>
        <w:instrText xml:space="preserve"> </w:instrText>
      </w:r>
      <w:r w:rsidRPr="00E97E57">
        <w:rPr>
          <w:rFonts w:ascii="Times New Roman" w:hAnsi="Times New Roman"/>
          <w:b/>
        </w:rPr>
        <w:fldChar w:fldCharType="separate"/>
      </w:r>
      <w:r w:rsidR="00116A7D" w:rsidRPr="00F952F9">
        <w:rPr>
          <w:rFonts w:ascii="Times New Roman" w:hAnsi="Times New Roman"/>
          <w:b/>
          <w:noProof/>
          <w:lang w:val="ru-RU"/>
        </w:rPr>
        <w:t>4</w:t>
      </w:r>
      <w:r w:rsidRPr="00E97E57">
        <w:rPr>
          <w:rFonts w:ascii="Times New Roman" w:hAnsi="Times New Roman"/>
          <w:b/>
        </w:rPr>
        <w:fldChar w:fldCharType="end"/>
      </w:r>
      <w:r w:rsidRPr="00E97E57">
        <w:rPr>
          <w:rFonts w:ascii="Times New Roman" w:hAnsi="Times New Roman"/>
          <w:b/>
          <w:lang w:val="ru-RU"/>
        </w:rPr>
        <w:t xml:space="preserve"> - Основные показатели деятельности промышленных предприятий города Буинск</w:t>
      </w:r>
    </w:p>
    <w:tbl>
      <w:tblPr>
        <w:tblW w:w="4811" w:type="pct"/>
        <w:tblLook w:val="04A0" w:firstRow="1" w:lastRow="0" w:firstColumn="1" w:lastColumn="0" w:noHBand="0" w:noVBand="1"/>
      </w:tblPr>
      <w:tblGrid>
        <w:gridCol w:w="2007"/>
        <w:gridCol w:w="2475"/>
        <w:gridCol w:w="1740"/>
        <w:gridCol w:w="876"/>
        <w:gridCol w:w="876"/>
        <w:gridCol w:w="876"/>
        <w:gridCol w:w="876"/>
        <w:gridCol w:w="876"/>
        <w:gridCol w:w="696"/>
        <w:gridCol w:w="696"/>
        <w:gridCol w:w="696"/>
        <w:gridCol w:w="696"/>
        <w:gridCol w:w="696"/>
      </w:tblGrid>
      <w:tr w:rsidR="000E4DA2" w:rsidRPr="00E97E57" w14:paraId="35512A5A" w14:textId="77777777" w:rsidTr="00E97E57">
        <w:trPr>
          <w:trHeight w:val="20"/>
          <w:tblHeader/>
        </w:trPr>
        <w:tc>
          <w:tcPr>
            <w:tcW w:w="7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CD1748" w14:textId="77777777" w:rsidR="000E4DA2" w:rsidRPr="00E97E57" w:rsidRDefault="000E4DA2" w:rsidP="003101A5">
            <w:pPr>
              <w:spacing w:line="360" w:lineRule="auto"/>
              <w:jc w:val="center"/>
              <w:rPr>
                <w:rFonts w:ascii="Times New Roman" w:hAnsi="Times New Roman"/>
                <w:b/>
                <w:bCs/>
                <w:color w:val="000000"/>
                <w:lang w:val="ru-RU"/>
              </w:rPr>
            </w:pPr>
            <w:r w:rsidRPr="00E97E57">
              <w:rPr>
                <w:rFonts w:ascii="Times New Roman" w:hAnsi="Times New Roman"/>
                <w:b/>
                <w:bCs/>
                <w:color w:val="000000"/>
                <w:lang w:val="ru-RU"/>
              </w:rPr>
              <w:t>Наименование отрасли</w:t>
            </w:r>
          </w:p>
        </w:tc>
        <w:tc>
          <w:tcPr>
            <w:tcW w:w="8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02FAA6" w14:textId="77777777" w:rsidR="000E4DA2" w:rsidRPr="00E97E57" w:rsidRDefault="000E4DA2" w:rsidP="003101A5">
            <w:pPr>
              <w:spacing w:line="360" w:lineRule="auto"/>
              <w:jc w:val="center"/>
              <w:rPr>
                <w:rFonts w:ascii="Times New Roman" w:hAnsi="Times New Roman"/>
                <w:b/>
                <w:bCs/>
                <w:color w:val="000000"/>
                <w:lang w:val="ru-RU"/>
              </w:rPr>
            </w:pPr>
            <w:r w:rsidRPr="00E97E57">
              <w:rPr>
                <w:rFonts w:ascii="Times New Roman" w:hAnsi="Times New Roman"/>
                <w:b/>
                <w:bCs/>
                <w:color w:val="000000"/>
                <w:lang w:val="ru-RU"/>
              </w:rPr>
              <w:t>Наименование предприятия</w:t>
            </w:r>
          </w:p>
        </w:tc>
        <w:tc>
          <w:tcPr>
            <w:tcW w:w="61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5695CE" w14:textId="77777777" w:rsidR="000E4DA2" w:rsidRPr="00E97E57" w:rsidRDefault="000E4DA2" w:rsidP="003101A5">
            <w:pPr>
              <w:spacing w:line="360" w:lineRule="auto"/>
              <w:jc w:val="center"/>
              <w:rPr>
                <w:rFonts w:ascii="Times New Roman" w:hAnsi="Times New Roman"/>
                <w:b/>
                <w:bCs/>
                <w:color w:val="000000"/>
                <w:lang w:val="ru-RU"/>
              </w:rPr>
            </w:pPr>
            <w:r w:rsidRPr="00E97E57">
              <w:rPr>
                <w:rFonts w:ascii="Times New Roman" w:hAnsi="Times New Roman"/>
                <w:b/>
                <w:bCs/>
                <w:color w:val="000000"/>
                <w:lang w:val="ru-RU"/>
              </w:rPr>
              <w:t>Выпускаемая продукция</w:t>
            </w:r>
          </w:p>
        </w:tc>
        <w:tc>
          <w:tcPr>
            <w:tcW w:w="1555" w:type="pct"/>
            <w:gridSpan w:val="5"/>
            <w:tcBorders>
              <w:top w:val="single" w:sz="4" w:space="0" w:color="auto"/>
              <w:left w:val="nil"/>
              <w:bottom w:val="single" w:sz="4" w:space="0" w:color="auto"/>
              <w:right w:val="single" w:sz="4" w:space="0" w:color="000000"/>
            </w:tcBorders>
            <w:shd w:val="clear" w:color="auto" w:fill="auto"/>
            <w:vAlign w:val="center"/>
            <w:hideMark/>
          </w:tcPr>
          <w:p w14:paraId="2CBE086F" w14:textId="77777777" w:rsidR="000E4DA2" w:rsidRPr="00E97E57" w:rsidRDefault="000E4DA2" w:rsidP="003101A5">
            <w:pPr>
              <w:spacing w:line="360" w:lineRule="auto"/>
              <w:jc w:val="center"/>
              <w:rPr>
                <w:rFonts w:ascii="Times New Roman" w:hAnsi="Times New Roman"/>
                <w:b/>
                <w:bCs/>
                <w:color w:val="000000"/>
                <w:lang w:val="ru-RU"/>
              </w:rPr>
            </w:pPr>
            <w:r w:rsidRPr="00E97E57">
              <w:rPr>
                <w:rFonts w:ascii="Times New Roman" w:hAnsi="Times New Roman"/>
                <w:b/>
                <w:bCs/>
                <w:color w:val="000000"/>
                <w:lang w:val="ru-RU"/>
              </w:rPr>
              <w:t>Об</w:t>
            </w:r>
            <w:r w:rsidR="00D07276" w:rsidRPr="00E97E57">
              <w:rPr>
                <w:rFonts w:ascii="Times New Roman" w:hAnsi="Times New Roman"/>
                <w:b/>
                <w:bCs/>
                <w:color w:val="000000"/>
                <w:lang w:val="ru-RU"/>
              </w:rPr>
              <w:t>ъ</w:t>
            </w:r>
            <w:r w:rsidRPr="00E97E57">
              <w:rPr>
                <w:rFonts w:ascii="Times New Roman" w:hAnsi="Times New Roman"/>
                <w:b/>
                <w:bCs/>
                <w:color w:val="000000"/>
                <w:lang w:val="ru-RU"/>
              </w:rPr>
              <w:t>ем производимой продукции, млн. руб.</w:t>
            </w:r>
          </w:p>
        </w:tc>
        <w:tc>
          <w:tcPr>
            <w:tcW w:w="1236" w:type="pct"/>
            <w:gridSpan w:val="5"/>
            <w:tcBorders>
              <w:top w:val="single" w:sz="4" w:space="0" w:color="auto"/>
              <w:left w:val="nil"/>
              <w:bottom w:val="single" w:sz="4" w:space="0" w:color="auto"/>
              <w:right w:val="single" w:sz="4" w:space="0" w:color="000000"/>
            </w:tcBorders>
            <w:shd w:val="clear" w:color="auto" w:fill="auto"/>
            <w:vAlign w:val="center"/>
            <w:hideMark/>
          </w:tcPr>
          <w:p w14:paraId="115642E6" w14:textId="77777777" w:rsidR="000E4DA2" w:rsidRPr="00E97E57" w:rsidRDefault="000E4DA2" w:rsidP="003101A5">
            <w:pPr>
              <w:spacing w:line="360" w:lineRule="auto"/>
              <w:jc w:val="center"/>
              <w:rPr>
                <w:rFonts w:ascii="Times New Roman" w:hAnsi="Times New Roman"/>
                <w:b/>
                <w:bCs/>
                <w:color w:val="000000"/>
                <w:lang w:val="ru-RU"/>
              </w:rPr>
            </w:pPr>
            <w:r w:rsidRPr="00E97E57">
              <w:rPr>
                <w:rFonts w:ascii="Times New Roman" w:hAnsi="Times New Roman"/>
                <w:b/>
                <w:bCs/>
                <w:color w:val="000000"/>
                <w:lang w:val="ru-RU"/>
              </w:rPr>
              <w:t>Численность работающих, чел</w:t>
            </w:r>
          </w:p>
        </w:tc>
      </w:tr>
      <w:tr w:rsidR="000E4DA2" w:rsidRPr="00E97E57" w14:paraId="6F87AF06" w14:textId="77777777" w:rsidTr="00E97E57">
        <w:trPr>
          <w:trHeight w:val="20"/>
          <w:tblHeader/>
        </w:trPr>
        <w:tc>
          <w:tcPr>
            <w:tcW w:w="713" w:type="pct"/>
            <w:vMerge/>
            <w:tcBorders>
              <w:top w:val="single" w:sz="4" w:space="0" w:color="auto"/>
              <w:left w:val="single" w:sz="4" w:space="0" w:color="auto"/>
              <w:bottom w:val="single" w:sz="4" w:space="0" w:color="000000"/>
              <w:right w:val="single" w:sz="4" w:space="0" w:color="auto"/>
            </w:tcBorders>
            <w:vAlign w:val="center"/>
            <w:hideMark/>
          </w:tcPr>
          <w:p w14:paraId="05D28C66" w14:textId="77777777" w:rsidR="000E4DA2" w:rsidRPr="00E97E57" w:rsidRDefault="000E4DA2" w:rsidP="003101A5">
            <w:pPr>
              <w:spacing w:line="360" w:lineRule="auto"/>
              <w:rPr>
                <w:rFonts w:ascii="Times New Roman" w:hAnsi="Times New Roman"/>
                <w:b/>
                <w:bCs/>
                <w:color w:val="000000"/>
                <w:lang w:val="ru-RU"/>
              </w:rPr>
            </w:pPr>
          </w:p>
        </w:tc>
        <w:tc>
          <w:tcPr>
            <w:tcW w:w="879" w:type="pct"/>
            <w:vMerge/>
            <w:tcBorders>
              <w:top w:val="single" w:sz="4" w:space="0" w:color="auto"/>
              <w:left w:val="single" w:sz="4" w:space="0" w:color="auto"/>
              <w:bottom w:val="single" w:sz="4" w:space="0" w:color="000000"/>
              <w:right w:val="single" w:sz="4" w:space="0" w:color="auto"/>
            </w:tcBorders>
            <w:vAlign w:val="center"/>
            <w:hideMark/>
          </w:tcPr>
          <w:p w14:paraId="7960E664" w14:textId="77777777" w:rsidR="000E4DA2" w:rsidRPr="00E97E57" w:rsidRDefault="000E4DA2" w:rsidP="003101A5">
            <w:pPr>
              <w:spacing w:line="360" w:lineRule="auto"/>
              <w:rPr>
                <w:rFonts w:ascii="Times New Roman" w:hAnsi="Times New Roman"/>
                <w:b/>
                <w:bCs/>
                <w:color w:val="000000"/>
                <w:lang w:val="ru-RU"/>
              </w:rPr>
            </w:pPr>
          </w:p>
        </w:tc>
        <w:tc>
          <w:tcPr>
            <w:tcW w:w="618" w:type="pct"/>
            <w:vMerge/>
            <w:tcBorders>
              <w:top w:val="single" w:sz="4" w:space="0" w:color="auto"/>
              <w:left w:val="single" w:sz="4" w:space="0" w:color="auto"/>
              <w:bottom w:val="single" w:sz="4" w:space="0" w:color="000000"/>
              <w:right w:val="single" w:sz="4" w:space="0" w:color="auto"/>
            </w:tcBorders>
            <w:vAlign w:val="center"/>
            <w:hideMark/>
          </w:tcPr>
          <w:p w14:paraId="15737328" w14:textId="77777777" w:rsidR="000E4DA2" w:rsidRPr="00E97E57" w:rsidRDefault="000E4DA2" w:rsidP="003101A5">
            <w:pPr>
              <w:spacing w:line="360" w:lineRule="auto"/>
              <w:rPr>
                <w:rFonts w:ascii="Times New Roman" w:hAnsi="Times New Roman"/>
                <w:b/>
                <w:bCs/>
                <w:color w:val="000000"/>
                <w:lang w:val="ru-RU"/>
              </w:rPr>
            </w:pPr>
          </w:p>
        </w:tc>
        <w:tc>
          <w:tcPr>
            <w:tcW w:w="311" w:type="pct"/>
            <w:tcBorders>
              <w:top w:val="nil"/>
              <w:left w:val="nil"/>
              <w:bottom w:val="single" w:sz="4" w:space="0" w:color="auto"/>
              <w:right w:val="single" w:sz="4" w:space="0" w:color="auto"/>
            </w:tcBorders>
            <w:shd w:val="clear" w:color="auto" w:fill="auto"/>
            <w:vAlign w:val="center"/>
            <w:hideMark/>
          </w:tcPr>
          <w:p w14:paraId="09157D82" w14:textId="77777777" w:rsidR="000E4DA2" w:rsidRPr="00E97E57" w:rsidRDefault="000E4DA2" w:rsidP="003101A5">
            <w:pPr>
              <w:spacing w:line="360" w:lineRule="auto"/>
              <w:jc w:val="center"/>
              <w:rPr>
                <w:rFonts w:ascii="Times New Roman" w:hAnsi="Times New Roman"/>
                <w:b/>
                <w:bCs/>
                <w:color w:val="000000"/>
                <w:lang w:val="ru-RU"/>
              </w:rPr>
            </w:pPr>
            <w:r w:rsidRPr="00E97E57">
              <w:rPr>
                <w:rFonts w:ascii="Times New Roman" w:hAnsi="Times New Roman"/>
                <w:b/>
                <w:bCs/>
                <w:color w:val="000000"/>
                <w:lang w:val="ru-RU"/>
              </w:rPr>
              <w:t>2016</w:t>
            </w:r>
          </w:p>
        </w:tc>
        <w:tc>
          <w:tcPr>
            <w:tcW w:w="311" w:type="pct"/>
            <w:tcBorders>
              <w:top w:val="nil"/>
              <w:left w:val="nil"/>
              <w:bottom w:val="single" w:sz="4" w:space="0" w:color="auto"/>
              <w:right w:val="single" w:sz="4" w:space="0" w:color="auto"/>
            </w:tcBorders>
            <w:shd w:val="clear" w:color="auto" w:fill="auto"/>
            <w:vAlign w:val="center"/>
            <w:hideMark/>
          </w:tcPr>
          <w:p w14:paraId="187C8BA4" w14:textId="77777777" w:rsidR="000E4DA2" w:rsidRPr="00E97E57" w:rsidRDefault="000E4DA2" w:rsidP="003101A5">
            <w:pPr>
              <w:spacing w:line="360" w:lineRule="auto"/>
              <w:jc w:val="center"/>
              <w:rPr>
                <w:rFonts w:ascii="Times New Roman" w:hAnsi="Times New Roman"/>
                <w:b/>
                <w:bCs/>
                <w:color w:val="000000"/>
                <w:lang w:val="ru-RU"/>
              </w:rPr>
            </w:pPr>
            <w:r w:rsidRPr="00E97E57">
              <w:rPr>
                <w:rFonts w:ascii="Times New Roman" w:hAnsi="Times New Roman"/>
                <w:b/>
                <w:bCs/>
                <w:color w:val="000000"/>
                <w:lang w:val="ru-RU"/>
              </w:rPr>
              <w:t>2017</w:t>
            </w:r>
          </w:p>
        </w:tc>
        <w:tc>
          <w:tcPr>
            <w:tcW w:w="311" w:type="pct"/>
            <w:tcBorders>
              <w:top w:val="nil"/>
              <w:left w:val="nil"/>
              <w:bottom w:val="single" w:sz="4" w:space="0" w:color="auto"/>
              <w:right w:val="single" w:sz="4" w:space="0" w:color="auto"/>
            </w:tcBorders>
            <w:shd w:val="clear" w:color="auto" w:fill="auto"/>
            <w:vAlign w:val="center"/>
            <w:hideMark/>
          </w:tcPr>
          <w:p w14:paraId="7D05DAE1" w14:textId="77777777" w:rsidR="000E4DA2" w:rsidRPr="00E97E57" w:rsidRDefault="000E4DA2" w:rsidP="003101A5">
            <w:pPr>
              <w:spacing w:line="360" w:lineRule="auto"/>
              <w:jc w:val="center"/>
              <w:rPr>
                <w:rFonts w:ascii="Times New Roman" w:hAnsi="Times New Roman"/>
                <w:b/>
                <w:bCs/>
                <w:color w:val="000000"/>
                <w:lang w:val="ru-RU"/>
              </w:rPr>
            </w:pPr>
            <w:r w:rsidRPr="00E97E57">
              <w:rPr>
                <w:rFonts w:ascii="Times New Roman" w:hAnsi="Times New Roman"/>
                <w:b/>
                <w:bCs/>
                <w:color w:val="000000"/>
                <w:lang w:val="ru-RU"/>
              </w:rPr>
              <w:t>2018</w:t>
            </w:r>
          </w:p>
        </w:tc>
        <w:tc>
          <w:tcPr>
            <w:tcW w:w="311" w:type="pct"/>
            <w:tcBorders>
              <w:top w:val="nil"/>
              <w:left w:val="nil"/>
              <w:bottom w:val="single" w:sz="4" w:space="0" w:color="auto"/>
              <w:right w:val="single" w:sz="4" w:space="0" w:color="auto"/>
            </w:tcBorders>
            <w:shd w:val="clear" w:color="auto" w:fill="auto"/>
            <w:vAlign w:val="center"/>
            <w:hideMark/>
          </w:tcPr>
          <w:p w14:paraId="64AAF4CE" w14:textId="77777777" w:rsidR="000E4DA2" w:rsidRPr="00E97E57" w:rsidRDefault="000E4DA2" w:rsidP="003101A5">
            <w:pPr>
              <w:spacing w:line="360" w:lineRule="auto"/>
              <w:jc w:val="center"/>
              <w:rPr>
                <w:rFonts w:ascii="Times New Roman" w:hAnsi="Times New Roman"/>
                <w:b/>
                <w:bCs/>
                <w:color w:val="000000"/>
                <w:lang w:val="ru-RU"/>
              </w:rPr>
            </w:pPr>
            <w:r w:rsidRPr="00E97E57">
              <w:rPr>
                <w:rFonts w:ascii="Times New Roman" w:hAnsi="Times New Roman"/>
                <w:b/>
                <w:bCs/>
                <w:color w:val="000000"/>
                <w:lang w:val="ru-RU"/>
              </w:rPr>
              <w:t>2019</w:t>
            </w:r>
          </w:p>
        </w:tc>
        <w:tc>
          <w:tcPr>
            <w:tcW w:w="311" w:type="pct"/>
            <w:tcBorders>
              <w:top w:val="nil"/>
              <w:left w:val="nil"/>
              <w:bottom w:val="single" w:sz="4" w:space="0" w:color="auto"/>
              <w:right w:val="single" w:sz="4" w:space="0" w:color="auto"/>
            </w:tcBorders>
            <w:shd w:val="clear" w:color="auto" w:fill="auto"/>
            <w:vAlign w:val="center"/>
            <w:hideMark/>
          </w:tcPr>
          <w:p w14:paraId="0D7E6179" w14:textId="77777777" w:rsidR="000E4DA2" w:rsidRPr="00E97E57" w:rsidRDefault="000E4DA2" w:rsidP="003101A5">
            <w:pPr>
              <w:spacing w:line="360" w:lineRule="auto"/>
              <w:jc w:val="center"/>
              <w:rPr>
                <w:rFonts w:ascii="Times New Roman" w:hAnsi="Times New Roman"/>
                <w:b/>
                <w:bCs/>
                <w:color w:val="000000"/>
                <w:lang w:val="ru-RU"/>
              </w:rPr>
            </w:pPr>
            <w:r w:rsidRPr="00E97E57">
              <w:rPr>
                <w:rFonts w:ascii="Times New Roman" w:hAnsi="Times New Roman"/>
                <w:b/>
                <w:bCs/>
                <w:color w:val="000000"/>
                <w:lang w:val="ru-RU"/>
              </w:rPr>
              <w:t>2020</w:t>
            </w:r>
          </w:p>
        </w:tc>
        <w:tc>
          <w:tcPr>
            <w:tcW w:w="247" w:type="pct"/>
            <w:tcBorders>
              <w:top w:val="nil"/>
              <w:left w:val="nil"/>
              <w:bottom w:val="single" w:sz="4" w:space="0" w:color="auto"/>
              <w:right w:val="single" w:sz="4" w:space="0" w:color="auto"/>
            </w:tcBorders>
            <w:shd w:val="clear" w:color="auto" w:fill="auto"/>
            <w:vAlign w:val="center"/>
            <w:hideMark/>
          </w:tcPr>
          <w:p w14:paraId="446E223E" w14:textId="77777777" w:rsidR="000E4DA2" w:rsidRPr="00E97E57" w:rsidRDefault="000E4DA2" w:rsidP="003101A5">
            <w:pPr>
              <w:spacing w:line="360" w:lineRule="auto"/>
              <w:jc w:val="center"/>
              <w:rPr>
                <w:rFonts w:ascii="Times New Roman" w:hAnsi="Times New Roman"/>
                <w:b/>
                <w:bCs/>
                <w:color w:val="000000"/>
                <w:lang w:val="ru-RU"/>
              </w:rPr>
            </w:pPr>
            <w:r w:rsidRPr="00E97E57">
              <w:rPr>
                <w:rFonts w:ascii="Times New Roman" w:hAnsi="Times New Roman"/>
                <w:b/>
                <w:bCs/>
                <w:color w:val="000000"/>
                <w:lang w:val="ru-RU"/>
              </w:rPr>
              <w:t>2016</w:t>
            </w:r>
          </w:p>
        </w:tc>
        <w:tc>
          <w:tcPr>
            <w:tcW w:w="247" w:type="pct"/>
            <w:tcBorders>
              <w:top w:val="nil"/>
              <w:left w:val="nil"/>
              <w:bottom w:val="single" w:sz="4" w:space="0" w:color="auto"/>
              <w:right w:val="single" w:sz="4" w:space="0" w:color="auto"/>
            </w:tcBorders>
            <w:shd w:val="clear" w:color="auto" w:fill="auto"/>
            <w:vAlign w:val="center"/>
            <w:hideMark/>
          </w:tcPr>
          <w:p w14:paraId="502482B5" w14:textId="77777777" w:rsidR="000E4DA2" w:rsidRPr="00E97E57" w:rsidRDefault="000E4DA2" w:rsidP="003101A5">
            <w:pPr>
              <w:spacing w:line="360" w:lineRule="auto"/>
              <w:jc w:val="center"/>
              <w:rPr>
                <w:rFonts w:ascii="Times New Roman" w:hAnsi="Times New Roman"/>
                <w:b/>
                <w:bCs/>
                <w:color w:val="000000"/>
                <w:lang w:val="ru-RU"/>
              </w:rPr>
            </w:pPr>
            <w:r w:rsidRPr="00E97E57">
              <w:rPr>
                <w:rFonts w:ascii="Times New Roman" w:hAnsi="Times New Roman"/>
                <w:b/>
                <w:bCs/>
                <w:color w:val="000000"/>
                <w:lang w:val="ru-RU"/>
              </w:rPr>
              <w:t>2017</w:t>
            </w:r>
          </w:p>
        </w:tc>
        <w:tc>
          <w:tcPr>
            <w:tcW w:w="247" w:type="pct"/>
            <w:tcBorders>
              <w:top w:val="nil"/>
              <w:left w:val="nil"/>
              <w:bottom w:val="single" w:sz="4" w:space="0" w:color="auto"/>
              <w:right w:val="single" w:sz="4" w:space="0" w:color="auto"/>
            </w:tcBorders>
            <w:shd w:val="clear" w:color="auto" w:fill="auto"/>
            <w:vAlign w:val="center"/>
            <w:hideMark/>
          </w:tcPr>
          <w:p w14:paraId="23B73FF5" w14:textId="77777777" w:rsidR="000E4DA2" w:rsidRPr="00E97E57" w:rsidRDefault="000E4DA2" w:rsidP="003101A5">
            <w:pPr>
              <w:spacing w:line="360" w:lineRule="auto"/>
              <w:jc w:val="center"/>
              <w:rPr>
                <w:rFonts w:ascii="Times New Roman" w:hAnsi="Times New Roman"/>
                <w:b/>
                <w:bCs/>
                <w:color w:val="000000"/>
                <w:lang w:val="ru-RU"/>
              </w:rPr>
            </w:pPr>
            <w:r w:rsidRPr="00E97E57">
              <w:rPr>
                <w:rFonts w:ascii="Times New Roman" w:hAnsi="Times New Roman"/>
                <w:b/>
                <w:bCs/>
                <w:color w:val="000000"/>
                <w:lang w:val="ru-RU"/>
              </w:rPr>
              <w:t>2018</w:t>
            </w:r>
          </w:p>
        </w:tc>
        <w:tc>
          <w:tcPr>
            <w:tcW w:w="247" w:type="pct"/>
            <w:tcBorders>
              <w:top w:val="nil"/>
              <w:left w:val="nil"/>
              <w:bottom w:val="single" w:sz="4" w:space="0" w:color="auto"/>
              <w:right w:val="single" w:sz="4" w:space="0" w:color="auto"/>
            </w:tcBorders>
            <w:shd w:val="clear" w:color="auto" w:fill="auto"/>
            <w:vAlign w:val="center"/>
            <w:hideMark/>
          </w:tcPr>
          <w:p w14:paraId="481D6A8D" w14:textId="77777777" w:rsidR="000E4DA2" w:rsidRPr="00E97E57" w:rsidRDefault="000E4DA2" w:rsidP="003101A5">
            <w:pPr>
              <w:spacing w:line="360" w:lineRule="auto"/>
              <w:jc w:val="center"/>
              <w:rPr>
                <w:rFonts w:ascii="Times New Roman" w:hAnsi="Times New Roman"/>
                <w:b/>
                <w:bCs/>
                <w:color w:val="000000"/>
                <w:lang w:val="ru-RU"/>
              </w:rPr>
            </w:pPr>
            <w:r w:rsidRPr="00E97E57">
              <w:rPr>
                <w:rFonts w:ascii="Times New Roman" w:hAnsi="Times New Roman"/>
                <w:b/>
                <w:bCs/>
                <w:color w:val="000000"/>
                <w:lang w:val="ru-RU"/>
              </w:rPr>
              <w:t>2019</w:t>
            </w:r>
          </w:p>
        </w:tc>
        <w:tc>
          <w:tcPr>
            <w:tcW w:w="247" w:type="pct"/>
            <w:tcBorders>
              <w:top w:val="nil"/>
              <w:left w:val="nil"/>
              <w:bottom w:val="single" w:sz="4" w:space="0" w:color="auto"/>
              <w:right w:val="single" w:sz="4" w:space="0" w:color="auto"/>
            </w:tcBorders>
            <w:shd w:val="clear" w:color="auto" w:fill="auto"/>
            <w:vAlign w:val="center"/>
            <w:hideMark/>
          </w:tcPr>
          <w:p w14:paraId="2B8D872E" w14:textId="77777777" w:rsidR="000E4DA2" w:rsidRPr="00E97E57" w:rsidRDefault="000E4DA2" w:rsidP="003101A5">
            <w:pPr>
              <w:spacing w:line="360" w:lineRule="auto"/>
              <w:jc w:val="center"/>
              <w:rPr>
                <w:rFonts w:ascii="Times New Roman" w:hAnsi="Times New Roman"/>
                <w:b/>
                <w:bCs/>
                <w:color w:val="000000"/>
                <w:lang w:val="ru-RU"/>
              </w:rPr>
            </w:pPr>
            <w:r w:rsidRPr="00E97E57">
              <w:rPr>
                <w:rFonts w:ascii="Times New Roman" w:hAnsi="Times New Roman"/>
                <w:b/>
                <w:bCs/>
                <w:color w:val="000000"/>
                <w:lang w:val="ru-RU"/>
              </w:rPr>
              <w:t>2020</w:t>
            </w:r>
          </w:p>
        </w:tc>
      </w:tr>
      <w:tr w:rsidR="000E4DA2" w:rsidRPr="00E97E57" w14:paraId="59A53394" w14:textId="77777777" w:rsidTr="00E97E57">
        <w:trPr>
          <w:trHeight w:val="20"/>
        </w:trPr>
        <w:tc>
          <w:tcPr>
            <w:tcW w:w="713" w:type="pct"/>
            <w:tcBorders>
              <w:top w:val="nil"/>
              <w:left w:val="single" w:sz="4" w:space="0" w:color="auto"/>
              <w:bottom w:val="single" w:sz="4" w:space="0" w:color="auto"/>
              <w:right w:val="single" w:sz="4" w:space="0" w:color="auto"/>
            </w:tcBorders>
            <w:shd w:val="clear" w:color="auto" w:fill="auto"/>
            <w:vAlign w:val="center"/>
            <w:hideMark/>
          </w:tcPr>
          <w:p w14:paraId="435265AD" w14:textId="77777777" w:rsidR="000E4DA2" w:rsidRPr="00E97E57" w:rsidRDefault="000E4DA2" w:rsidP="003101A5">
            <w:pPr>
              <w:spacing w:line="360" w:lineRule="auto"/>
              <w:jc w:val="center"/>
              <w:rPr>
                <w:rFonts w:ascii="Times New Roman" w:hAnsi="Times New Roman"/>
                <w:color w:val="000000"/>
                <w:lang w:val="ru-RU"/>
              </w:rPr>
            </w:pPr>
            <w:r w:rsidRPr="00E97E57">
              <w:rPr>
                <w:rFonts w:ascii="Times New Roman" w:hAnsi="Times New Roman"/>
                <w:color w:val="000000"/>
                <w:lang w:val="ru-RU"/>
              </w:rPr>
              <w:t>промышленность</w:t>
            </w:r>
          </w:p>
        </w:tc>
        <w:tc>
          <w:tcPr>
            <w:tcW w:w="879" w:type="pct"/>
            <w:tcBorders>
              <w:top w:val="nil"/>
              <w:left w:val="nil"/>
              <w:bottom w:val="single" w:sz="4" w:space="0" w:color="auto"/>
              <w:right w:val="single" w:sz="4" w:space="0" w:color="auto"/>
            </w:tcBorders>
            <w:shd w:val="clear" w:color="auto" w:fill="auto"/>
            <w:vAlign w:val="center"/>
            <w:hideMark/>
          </w:tcPr>
          <w:p w14:paraId="4B137849" w14:textId="77777777" w:rsidR="000E4DA2" w:rsidRPr="00E97E57" w:rsidRDefault="000E4DA2" w:rsidP="003101A5">
            <w:pPr>
              <w:spacing w:line="360" w:lineRule="auto"/>
              <w:jc w:val="center"/>
              <w:rPr>
                <w:rFonts w:ascii="Times New Roman" w:hAnsi="Times New Roman"/>
                <w:lang w:val="ru-RU"/>
              </w:rPr>
            </w:pPr>
            <w:r w:rsidRPr="00E97E57">
              <w:rPr>
                <w:rFonts w:ascii="Times New Roman" w:hAnsi="Times New Roman"/>
                <w:lang w:val="ru-RU"/>
              </w:rPr>
              <w:t>ООО "Буинский сахар"</w:t>
            </w:r>
          </w:p>
        </w:tc>
        <w:tc>
          <w:tcPr>
            <w:tcW w:w="618" w:type="pct"/>
            <w:tcBorders>
              <w:top w:val="nil"/>
              <w:left w:val="nil"/>
              <w:bottom w:val="single" w:sz="4" w:space="0" w:color="auto"/>
              <w:right w:val="single" w:sz="4" w:space="0" w:color="auto"/>
            </w:tcBorders>
            <w:shd w:val="clear" w:color="auto" w:fill="auto"/>
            <w:vAlign w:val="center"/>
            <w:hideMark/>
          </w:tcPr>
          <w:p w14:paraId="44FA6B93" w14:textId="77777777" w:rsidR="000E4DA2" w:rsidRPr="00E97E57" w:rsidRDefault="000E4DA2" w:rsidP="003101A5">
            <w:pPr>
              <w:spacing w:line="360" w:lineRule="auto"/>
              <w:jc w:val="center"/>
              <w:rPr>
                <w:rFonts w:ascii="Times New Roman" w:hAnsi="Times New Roman"/>
                <w:lang w:val="ru-RU"/>
              </w:rPr>
            </w:pPr>
            <w:r w:rsidRPr="00E97E57">
              <w:rPr>
                <w:rFonts w:ascii="Times New Roman" w:hAnsi="Times New Roman"/>
                <w:lang w:val="ru-RU"/>
              </w:rPr>
              <w:t>сахар</w:t>
            </w:r>
          </w:p>
        </w:tc>
        <w:tc>
          <w:tcPr>
            <w:tcW w:w="311" w:type="pct"/>
            <w:tcBorders>
              <w:top w:val="nil"/>
              <w:left w:val="nil"/>
              <w:bottom w:val="single" w:sz="4" w:space="0" w:color="auto"/>
              <w:right w:val="single" w:sz="4" w:space="0" w:color="auto"/>
            </w:tcBorders>
            <w:shd w:val="clear" w:color="auto" w:fill="auto"/>
            <w:vAlign w:val="center"/>
            <w:hideMark/>
          </w:tcPr>
          <w:p w14:paraId="55FDC530"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2702,6</w:t>
            </w:r>
          </w:p>
        </w:tc>
        <w:tc>
          <w:tcPr>
            <w:tcW w:w="311" w:type="pct"/>
            <w:tcBorders>
              <w:top w:val="nil"/>
              <w:left w:val="nil"/>
              <w:bottom w:val="single" w:sz="4" w:space="0" w:color="auto"/>
              <w:right w:val="single" w:sz="4" w:space="0" w:color="auto"/>
            </w:tcBorders>
            <w:shd w:val="clear" w:color="auto" w:fill="auto"/>
            <w:vAlign w:val="center"/>
            <w:hideMark/>
          </w:tcPr>
          <w:p w14:paraId="038293AA"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3644,8</w:t>
            </w:r>
          </w:p>
        </w:tc>
        <w:tc>
          <w:tcPr>
            <w:tcW w:w="311" w:type="pct"/>
            <w:tcBorders>
              <w:top w:val="nil"/>
              <w:left w:val="nil"/>
              <w:bottom w:val="single" w:sz="4" w:space="0" w:color="auto"/>
              <w:right w:val="single" w:sz="4" w:space="0" w:color="auto"/>
            </w:tcBorders>
            <w:shd w:val="clear" w:color="auto" w:fill="auto"/>
            <w:vAlign w:val="center"/>
            <w:hideMark/>
          </w:tcPr>
          <w:p w14:paraId="43679056"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2537,5</w:t>
            </w:r>
          </w:p>
        </w:tc>
        <w:tc>
          <w:tcPr>
            <w:tcW w:w="311" w:type="pct"/>
            <w:tcBorders>
              <w:top w:val="nil"/>
              <w:left w:val="nil"/>
              <w:bottom w:val="single" w:sz="4" w:space="0" w:color="auto"/>
              <w:right w:val="single" w:sz="4" w:space="0" w:color="auto"/>
            </w:tcBorders>
            <w:shd w:val="clear" w:color="auto" w:fill="auto"/>
            <w:vAlign w:val="center"/>
            <w:hideMark/>
          </w:tcPr>
          <w:p w14:paraId="77191A31"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2838,4</w:t>
            </w:r>
          </w:p>
        </w:tc>
        <w:tc>
          <w:tcPr>
            <w:tcW w:w="311" w:type="pct"/>
            <w:tcBorders>
              <w:top w:val="nil"/>
              <w:left w:val="nil"/>
              <w:bottom w:val="single" w:sz="4" w:space="0" w:color="auto"/>
              <w:right w:val="single" w:sz="4" w:space="0" w:color="auto"/>
            </w:tcBorders>
            <w:shd w:val="clear" w:color="auto" w:fill="auto"/>
            <w:vAlign w:val="center"/>
            <w:hideMark/>
          </w:tcPr>
          <w:p w14:paraId="190EB9AC"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2771,7</w:t>
            </w:r>
          </w:p>
        </w:tc>
        <w:tc>
          <w:tcPr>
            <w:tcW w:w="247" w:type="pct"/>
            <w:tcBorders>
              <w:top w:val="nil"/>
              <w:left w:val="nil"/>
              <w:bottom w:val="single" w:sz="4" w:space="0" w:color="auto"/>
              <w:right w:val="single" w:sz="4" w:space="0" w:color="auto"/>
            </w:tcBorders>
            <w:shd w:val="clear" w:color="auto" w:fill="auto"/>
            <w:vAlign w:val="center"/>
            <w:hideMark/>
          </w:tcPr>
          <w:p w14:paraId="64F5B64D"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583</w:t>
            </w:r>
          </w:p>
        </w:tc>
        <w:tc>
          <w:tcPr>
            <w:tcW w:w="247" w:type="pct"/>
            <w:tcBorders>
              <w:top w:val="nil"/>
              <w:left w:val="nil"/>
              <w:bottom w:val="single" w:sz="4" w:space="0" w:color="auto"/>
              <w:right w:val="single" w:sz="4" w:space="0" w:color="auto"/>
            </w:tcBorders>
            <w:shd w:val="clear" w:color="auto" w:fill="auto"/>
            <w:vAlign w:val="center"/>
            <w:hideMark/>
          </w:tcPr>
          <w:p w14:paraId="415F985E" w14:textId="77777777" w:rsidR="000E4DA2" w:rsidRPr="00E97E57" w:rsidRDefault="000E4DA2" w:rsidP="003101A5">
            <w:pPr>
              <w:spacing w:line="360" w:lineRule="auto"/>
              <w:jc w:val="right"/>
              <w:rPr>
                <w:rFonts w:ascii="Times New Roman" w:hAnsi="Times New Roman"/>
                <w:color w:val="000000"/>
                <w:lang w:val="ru-RU"/>
              </w:rPr>
            </w:pPr>
            <w:r w:rsidRPr="00E97E57">
              <w:rPr>
                <w:rFonts w:ascii="Times New Roman" w:hAnsi="Times New Roman"/>
                <w:color w:val="000000"/>
                <w:lang w:val="ru-RU"/>
              </w:rPr>
              <w:t>590</w:t>
            </w:r>
          </w:p>
        </w:tc>
        <w:tc>
          <w:tcPr>
            <w:tcW w:w="247" w:type="pct"/>
            <w:tcBorders>
              <w:top w:val="nil"/>
              <w:left w:val="nil"/>
              <w:bottom w:val="single" w:sz="4" w:space="0" w:color="auto"/>
              <w:right w:val="single" w:sz="4" w:space="0" w:color="auto"/>
            </w:tcBorders>
            <w:shd w:val="clear" w:color="auto" w:fill="auto"/>
            <w:vAlign w:val="center"/>
            <w:hideMark/>
          </w:tcPr>
          <w:p w14:paraId="0B651350" w14:textId="77777777" w:rsidR="000E4DA2" w:rsidRPr="00E97E57" w:rsidRDefault="000E4DA2" w:rsidP="003101A5">
            <w:pPr>
              <w:spacing w:line="360" w:lineRule="auto"/>
              <w:jc w:val="right"/>
              <w:rPr>
                <w:rFonts w:ascii="Times New Roman" w:hAnsi="Times New Roman"/>
                <w:color w:val="000000"/>
                <w:lang w:val="ru-RU"/>
              </w:rPr>
            </w:pPr>
            <w:r w:rsidRPr="00E97E57">
              <w:rPr>
                <w:rFonts w:ascii="Times New Roman" w:hAnsi="Times New Roman"/>
                <w:color w:val="000000"/>
                <w:lang w:val="ru-RU"/>
              </w:rPr>
              <w:t>547</w:t>
            </w:r>
          </w:p>
        </w:tc>
        <w:tc>
          <w:tcPr>
            <w:tcW w:w="247" w:type="pct"/>
            <w:tcBorders>
              <w:top w:val="nil"/>
              <w:left w:val="nil"/>
              <w:bottom w:val="single" w:sz="4" w:space="0" w:color="auto"/>
              <w:right w:val="single" w:sz="4" w:space="0" w:color="auto"/>
            </w:tcBorders>
            <w:shd w:val="clear" w:color="auto" w:fill="auto"/>
            <w:vAlign w:val="center"/>
            <w:hideMark/>
          </w:tcPr>
          <w:p w14:paraId="3FA28A47" w14:textId="77777777" w:rsidR="000E4DA2" w:rsidRPr="00E97E57" w:rsidRDefault="000E4DA2" w:rsidP="003101A5">
            <w:pPr>
              <w:spacing w:line="360" w:lineRule="auto"/>
              <w:jc w:val="right"/>
              <w:rPr>
                <w:rFonts w:ascii="Times New Roman" w:hAnsi="Times New Roman"/>
                <w:color w:val="000000"/>
                <w:lang w:val="ru-RU"/>
              </w:rPr>
            </w:pPr>
            <w:r w:rsidRPr="00E97E57">
              <w:rPr>
                <w:rFonts w:ascii="Times New Roman" w:hAnsi="Times New Roman"/>
                <w:color w:val="000000"/>
                <w:lang w:val="ru-RU"/>
              </w:rPr>
              <w:t>506</w:t>
            </w:r>
          </w:p>
        </w:tc>
        <w:tc>
          <w:tcPr>
            <w:tcW w:w="247" w:type="pct"/>
            <w:tcBorders>
              <w:top w:val="nil"/>
              <w:left w:val="nil"/>
              <w:bottom w:val="single" w:sz="4" w:space="0" w:color="auto"/>
              <w:right w:val="single" w:sz="4" w:space="0" w:color="auto"/>
            </w:tcBorders>
            <w:shd w:val="clear" w:color="auto" w:fill="auto"/>
            <w:vAlign w:val="center"/>
            <w:hideMark/>
          </w:tcPr>
          <w:p w14:paraId="599F91B2" w14:textId="77777777" w:rsidR="000E4DA2" w:rsidRPr="00E97E57" w:rsidRDefault="000E4DA2" w:rsidP="003101A5">
            <w:pPr>
              <w:spacing w:line="360" w:lineRule="auto"/>
              <w:jc w:val="right"/>
              <w:rPr>
                <w:rFonts w:ascii="Times New Roman" w:hAnsi="Times New Roman"/>
                <w:color w:val="000000"/>
                <w:lang w:val="ru-RU"/>
              </w:rPr>
            </w:pPr>
            <w:r w:rsidRPr="00E97E57">
              <w:rPr>
                <w:rFonts w:ascii="Times New Roman" w:hAnsi="Times New Roman"/>
                <w:color w:val="000000"/>
                <w:lang w:val="ru-RU"/>
              </w:rPr>
              <w:t>501</w:t>
            </w:r>
          </w:p>
        </w:tc>
      </w:tr>
      <w:tr w:rsidR="000E4DA2" w:rsidRPr="00E97E57" w14:paraId="5AA652A6" w14:textId="77777777" w:rsidTr="00E97E57">
        <w:trPr>
          <w:trHeight w:val="20"/>
        </w:trPr>
        <w:tc>
          <w:tcPr>
            <w:tcW w:w="713" w:type="pct"/>
            <w:tcBorders>
              <w:top w:val="nil"/>
              <w:left w:val="single" w:sz="4" w:space="0" w:color="auto"/>
              <w:bottom w:val="single" w:sz="4" w:space="0" w:color="auto"/>
              <w:right w:val="single" w:sz="4" w:space="0" w:color="auto"/>
            </w:tcBorders>
            <w:shd w:val="clear" w:color="auto" w:fill="auto"/>
            <w:vAlign w:val="center"/>
            <w:hideMark/>
          </w:tcPr>
          <w:p w14:paraId="31B88D68" w14:textId="77777777" w:rsidR="000E4DA2" w:rsidRPr="00E97E57" w:rsidRDefault="000E4DA2" w:rsidP="003101A5">
            <w:pPr>
              <w:spacing w:line="360" w:lineRule="auto"/>
              <w:jc w:val="center"/>
              <w:rPr>
                <w:rFonts w:ascii="Times New Roman" w:hAnsi="Times New Roman"/>
                <w:color w:val="000000"/>
                <w:lang w:val="ru-RU"/>
              </w:rPr>
            </w:pPr>
            <w:r w:rsidRPr="00E97E57">
              <w:rPr>
                <w:rFonts w:ascii="Times New Roman" w:hAnsi="Times New Roman"/>
                <w:color w:val="000000"/>
                <w:lang w:val="ru-RU"/>
              </w:rPr>
              <w:t>промышленность</w:t>
            </w:r>
          </w:p>
        </w:tc>
        <w:tc>
          <w:tcPr>
            <w:tcW w:w="879" w:type="pct"/>
            <w:tcBorders>
              <w:top w:val="nil"/>
              <w:left w:val="nil"/>
              <w:bottom w:val="single" w:sz="4" w:space="0" w:color="auto"/>
              <w:right w:val="single" w:sz="4" w:space="0" w:color="auto"/>
            </w:tcBorders>
            <w:shd w:val="clear" w:color="auto" w:fill="auto"/>
            <w:vAlign w:val="center"/>
            <w:hideMark/>
          </w:tcPr>
          <w:p w14:paraId="1015A40E" w14:textId="77777777" w:rsidR="000E4DA2" w:rsidRPr="00E97E57" w:rsidRDefault="000E4DA2" w:rsidP="003101A5">
            <w:pPr>
              <w:spacing w:line="360" w:lineRule="auto"/>
              <w:jc w:val="center"/>
              <w:rPr>
                <w:rFonts w:ascii="Times New Roman" w:hAnsi="Times New Roman"/>
                <w:lang w:val="ru-RU"/>
              </w:rPr>
            </w:pPr>
            <w:r w:rsidRPr="00E97E57">
              <w:rPr>
                <w:rFonts w:ascii="Times New Roman" w:hAnsi="Times New Roman"/>
                <w:lang w:val="ru-RU"/>
              </w:rPr>
              <w:t>филиал ООО "Русский Стандарт Водка" "Буинский спиртозавод"</w:t>
            </w:r>
          </w:p>
        </w:tc>
        <w:tc>
          <w:tcPr>
            <w:tcW w:w="618" w:type="pct"/>
            <w:tcBorders>
              <w:top w:val="nil"/>
              <w:left w:val="nil"/>
              <w:bottom w:val="single" w:sz="4" w:space="0" w:color="auto"/>
              <w:right w:val="single" w:sz="4" w:space="0" w:color="auto"/>
            </w:tcBorders>
            <w:shd w:val="clear" w:color="auto" w:fill="auto"/>
            <w:vAlign w:val="center"/>
            <w:hideMark/>
          </w:tcPr>
          <w:p w14:paraId="29435553" w14:textId="77777777" w:rsidR="000E4DA2" w:rsidRPr="00E97E57" w:rsidRDefault="000E4DA2" w:rsidP="003101A5">
            <w:pPr>
              <w:spacing w:line="360" w:lineRule="auto"/>
              <w:jc w:val="center"/>
              <w:rPr>
                <w:rFonts w:ascii="Times New Roman" w:hAnsi="Times New Roman"/>
                <w:lang w:val="ru-RU"/>
              </w:rPr>
            </w:pPr>
            <w:r w:rsidRPr="00E97E57">
              <w:rPr>
                <w:rFonts w:ascii="Times New Roman" w:hAnsi="Times New Roman"/>
                <w:lang w:val="ru-RU"/>
              </w:rPr>
              <w:t>спирт</w:t>
            </w:r>
          </w:p>
        </w:tc>
        <w:tc>
          <w:tcPr>
            <w:tcW w:w="311" w:type="pct"/>
            <w:tcBorders>
              <w:top w:val="nil"/>
              <w:left w:val="nil"/>
              <w:bottom w:val="single" w:sz="4" w:space="0" w:color="auto"/>
              <w:right w:val="single" w:sz="4" w:space="0" w:color="auto"/>
            </w:tcBorders>
            <w:shd w:val="clear" w:color="auto" w:fill="auto"/>
            <w:vAlign w:val="center"/>
            <w:hideMark/>
          </w:tcPr>
          <w:p w14:paraId="172D1963"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792,8</w:t>
            </w:r>
          </w:p>
        </w:tc>
        <w:tc>
          <w:tcPr>
            <w:tcW w:w="311" w:type="pct"/>
            <w:tcBorders>
              <w:top w:val="nil"/>
              <w:left w:val="nil"/>
              <w:bottom w:val="single" w:sz="4" w:space="0" w:color="auto"/>
              <w:right w:val="single" w:sz="4" w:space="0" w:color="auto"/>
            </w:tcBorders>
            <w:shd w:val="clear" w:color="auto" w:fill="auto"/>
            <w:vAlign w:val="center"/>
            <w:hideMark/>
          </w:tcPr>
          <w:p w14:paraId="3833A256"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961,2</w:t>
            </w:r>
          </w:p>
        </w:tc>
        <w:tc>
          <w:tcPr>
            <w:tcW w:w="311" w:type="pct"/>
            <w:tcBorders>
              <w:top w:val="nil"/>
              <w:left w:val="nil"/>
              <w:bottom w:val="single" w:sz="4" w:space="0" w:color="auto"/>
              <w:right w:val="single" w:sz="4" w:space="0" w:color="auto"/>
            </w:tcBorders>
            <w:shd w:val="clear" w:color="auto" w:fill="auto"/>
            <w:vAlign w:val="center"/>
            <w:hideMark/>
          </w:tcPr>
          <w:p w14:paraId="2FE7A000"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746,1</w:t>
            </w:r>
          </w:p>
        </w:tc>
        <w:tc>
          <w:tcPr>
            <w:tcW w:w="311" w:type="pct"/>
            <w:tcBorders>
              <w:top w:val="nil"/>
              <w:left w:val="nil"/>
              <w:bottom w:val="single" w:sz="4" w:space="0" w:color="auto"/>
              <w:right w:val="single" w:sz="4" w:space="0" w:color="auto"/>
            </w:tcBorders>
            <w:shd w:val="clear" w:color="auto" w:fill="auto"/>
            <w:vAlign w:val="center"/>
            <w:hideMark/>
          </w:tcPr>
          <w:p w14:paraId="63F1E2E9"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951,1</w:t>
            </w:r>
          </w:p>
        </w:tc>
        <w:tc>
          <w:tcPr>
            <w:tcW w:w="311" w:type="pct"/>
            <w:tcBorders>
              <w:top w:val="nil"/>
              <w:left w:val="nil"/>
              <w:bottom w:val="single" w:sz="4" w:space="0" w:color="auto"/>
              <w:right w:val="single" w:sz="4" w:space="0" w:color="auto"/>
            </w:tcBorders>
            <w:shd w:val="clear" w:color="auto" w:fill="auto"/>
            <w:vAlign w:val="center"/>
            <w:hideMark/>
          </w:tcPr>
          <w:p w14:paraId="519AE65A"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1124,6</w:t>
            </w:r>
          </w:p>
        </w:tc>
        <w:tc>
          <w:tcPr>
            <w:tcW w:w="247" w:type="pct"/>
            <w:tcBorders>
              <w:top w:val="nil"/>
              <w:left w:val="nil"/>
              <w:bottom w:val="single" w:sz="4" w:space="0" w:color="auto"/>
              <w:right w:val="single" w:sz="4" w:space="0" w:color="auto"/>
            </w:tcBorders>
            <w:shd w:val="clear" w:color="auto" w:fill="auto"/>
            <w:vAlign w:val="center"/>
            <w:hideMark/>
          </w:tcPr>
          <w:p w14:paraId="3E83DF24"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147</w:t>
            </w:r>
          </w:p>
        </w:tc>
        <w:tc>
          <w:tcPr>
            <w:tcW w:w="247" w:type="pct"/>
            <w:tcBorders>
              <w:top w:val="nil"/>
              <w:left w:val="nil"/>
              <w:bottom w:val="single" w:sz="4" w:space="0" w:color="auto"/>
              <w:right w:val="single" w:sz="4" w:space="0" w:color="auto"/>
            </w:tcBorders>
            <w:shd w:val="clear" w:color="auto" w:fill="auto"/>
            <w:vAlign w:val="center"/>
            <w:hideMark/>
          </w:tcPr>
          <w:p w14:paraId="641436C0" w14:textId="77777777" w:rsidR="000E4DA2" w:rsidRPr="00E97E57" w:rsidRDefault="000E4DA2" w:rsidP="003101A5">
            <w:pPr>
              <w:spacing w:line="360" w:lineRule="auto"/>
              <w:jc w:val="right"/>
              <w:rPr>
                <w:rFonts w:ascii="Times New Roman" w:hAnsi="Times New Roman"/>
                <w:color w:val="000000"/>
                <w:lang w:val="ru-RU"/>
              </w:rPr>
            </w:pPr>
            <w:r w:rsidRPr="00E97E57">
              <w:rPr>
                <w:rFonts w:ascii="Times New Roman" w:hAnsi="Times New Roman"/>
                <w:color w:val="000000"/>
                <w:lang w:val="ru-RU"/>
              </w:rPr>
              <w:t>142</w:t>
            </w:r>
          </w:p>
        </w:tc>
        <w:tc>
          <w:tcPr>
            <w:tcW w:w="247" w:type="pct"/>
            <w:tcBorders>
              <w:top w:val="nil"/>
              <w:left w:val="nil"/>
              <w:bottom w:val="single" w:sz="4" w:space="0" w:color="auto"/>
              <w:right w:val="single" w:sz="4" w:space="0" w:color="auto"/>
            </w:tcBorders>
            <w:shd w:val="clear" w:color="auto" w:fill="auto"/>
            <w:vAlign w:val="center"/>
            <w:hideMark/>
          </w:tcPr>
          <w:p w14:paraId="7685594F" w14:textId="77777777" w:rsidR="000E4DA2" w:rsidRPr="00E97E57" w:rsidRDefault="000E4DA2" w:rsidP="003101A5">
            <w:pPr>
              <w:spacing w:line="360" w:lineRule="auto"/>
              <w:jc w:val="right"/>
              <w:rPr>
                <w:rFonts w:ascii="Times New Roman" w:hAnsi="Times New Roman"/>
                <w:color w:val="000000"/>
                <w:lang w:val="ru-RU"/>
              </w:rPr>
            </w:pPr>
            <w:r w:rsidRPr="00E97E57">
              <w:rPr>
                <w:rFonts w:ascii="Times New Roman" w:hAnsi="Times New Roman"/>
                <w:color w:val="000000"/>
                <w:lang w:val="ru-RU"/>
              </w:rPr>
              <w:t>138</w:t>
            </w:r>
          </w:p>
        </w:tc>
        <w:tc>
          <w:tcPr>
            <w:tcW w:w="247" w:type="pct"/>
            <w:tcBorders>
              <w:top w:val="nil"/>
              <w:left w:val="nil"/>
              <w:bottom w:val="single" w:sz="4" w:space="0" w:color="auto"/>
              <w:right w:val="single" w:sz="4" w:space="0" w:color="auto"/>
            </w:tcBorders>
            <w:shd w:val="clear" w:color="auto" w:fill="auto"/>
            <w:vAlign w:val="center"/>
            <w:hideMark/>
          </w:tcPr>
          <w:p w14:paraId="74C02BAD" w14:textId="77777777" w:rsidR="000E4DA2" w:rsidRPr="00E97E57" w:rsidRDefault="000E4DA2" w:rsidP="003101A5">
            <w:pPr>
              <w:spacing w:line="360" w:lineRule="auto"/>
              <w:jc w:val="right"/>
              <w:rPr>
                <w:rFonts w:ascii="Times New Roman" w:hAnsi="Times New Roman"/>
                <w:color w:val="000000"/>
                <w:lang w:val="ru-RU"/>
              </w:rPr>
            </w:pPr>
            <w:r w:rsidRPr="00E97E57">
              <w:rPr>
                <w:rFonts w:ascii="Times New Roman" w:hAnsi="Times New Roman"/>
                <w:color w:val="000000"/>
                <w:lang w:val="ru-RU"/>
              </w:rPr>
              <w:t>136</w:t>
            </w:r>
          </w:p>
        </w:tc>
        <w:tc>
          <w:tcPr>
            <w:tcW w:w="247" w:type="pct"/>
            <w:tcBorders>
              <w:top w:val="nil"/>
              <w:left w:val="nil"/>
              <w:bottom w:val="single" w:sz="4" w:space="0" w:color="auto"/>
              <w:right w:val="single" w:sz="4" w:space="0" w:color="auto"/>
            </w:tcBorders>
            <w:shd w:val="clear" w:color="auto" w:fill="auto"/>
            <w:vAlign w:val="center"/>
            <w:hideMark/>
          </w:tcPr>
          <w:p w14:paraId="0B586EFB" w14:textId="77777777" w:rsidR="000E4DA2" w:rsidRPr="00E97E57" w:rsidRDefault="000E4DA2" w:rsidP="003101A5">
            <w:pPr>
              <w:spacing w:line="360" w:lineRule="auto"/>
              <w:jc w:val="right"/>
              <w:rPr>
                <w:rFonts w:ascii="Times New Roman" w:hAnsi="Times New Roman"/>
                <w:color w:val="000000"/>
                <w:lang w:val="ru-RU"/>
              </w:rPr>
            </w:pPr>
            <w:r w:rsidRPr="00E97E57">
              <w:rPr>
                <w:rFonts w:ascii="Times New Roman" w:hAnsi="Times New Roman"/>
                <w:color w:val="000000"/>
                <w:lang w:val="ru-RU"/>
              </w:rPr>
              <w:t>124</w:t>
            </w:r>
          </w:p>
        </w:tc>
      </w:tr>
      <w:tr w:rsidR="000E4DA2" w:rsidRPr="00E97E57" w14:paraId="3249394E" w14:textId="77777777" w:rsidTr="00E97E57">
        <w:trPr>
          <w:trHeight w:val="20"/>
        </w:trPr>
        <w:tc>
          <w:tcPr>
            <w:tcW w:w="713" w:type="pct"/>
            <w:tcBorders>
              <w:top w:val="nil"/>
              <w:left w:val="single" w:sz="4" w:space="0" w:color="auto"/>
              <w:bottom w:val="single" w:sz="4" w:space="0" w:color="auto"/>
              <w:right w:val="single" w:sz="4" w:space="0" w:color="auto"/>
            </w:tcBorders>
            <w:shd w:val="clear" w:color="auto" w:fill="auto"/>
            <w:vAlign w:val="center"/>
            <w:hideMark/>
          </w:tcPr>
          <w:p w14:paraId="39BD7E60" w14:textId="77777777" w:rsidR="000E4DA2" w:rsidRPr="00E97E57" w:rsidRDefault="000E4DA2" w:rsidP="003101A5">
            <w:pPr>
              <w:spacing w:line="360" w:lineRule="auto"/>
              <w:jc w:val="center"/>
              <w:rPr>
                <w:rFonts w:ascii="Times New Roman" w:hAnsi="Times New Roman"/>
                <w:color w:val="000000"/>
                <w:lang w:val="ru-RU"/>
              </w:rPr>
            </w:pPr>
            <w:r w:rsidRPr="00E97E57">
              <w:rPr>
                <w:rFonts w:ascii="Times New Roman" w:hAnsi="Times New Roman"/>
                <w:color w:val="000000"/>
                <w:lang w:val="ru-RU"/>
              </w:rPr>
              <w:t>промышленность</w:t>
            </w:r>
          </w:p>
        </w:tc>
        <w:tc>
          <w:tcPr>
            <w:tcW w:w="879" w:type="pct"/>
            <w:tcBorders>
              <w:top w:val="nil"/>
              <w:left w:val="nil"/>
              <w:bottom w:val="single" w:sz="4" w:space="0" w:color="auto"/>
              <w:right w:val="single" w:sz="4" w:space="0" w:color="auto"/>
            </w:tcBorders>
            <w:shd w:val="clear" w:color="auto" w:fill="auto"/>
            <w:vAlign w:val="center"/>
            <w:hideMark/>
          </w:tcPr>
          <w:p w14:paraId="35A5FB13" w14:textId="77777777" w:rsidR="000E4DA2" w:rsidRPr="00E97E57" w:rsidRDefault="000E4DA2" w:rsidP="003101A5">
            <w:pPr>
              <w:spacing w:line="360" w:lineRule="auto"/>
              <w:jc w:val="center"/>
              <w:rPr>
                <w:rFonts w:ascii="Times New Roman" w:hAnsi="Times New Roman"/>
                <w:lang w:val="ru-RU"/>
              </w:rPr>
            </w:pPr>
            <w:r w:rsidRPr="00E97E57">
              <w:rPr>
                <w:rFonts w:ascii="Times New Roman" w:hAnsi="Times New Roman"/>
                <w:lang w:val="ru-RU"/>
              </w:rPr>
              <w:t xml:space="preserve">Буинский филиал АО "ЗМК" </w:t>
            </w:r>
          </w:p>
        </w:tc>
        <w:tc>
          <w:tcPr>
            <w:tcW w:w="618" w:type="pct"/>
            <w:tcBorders>
              <w:top w:val="nil"/>
              <w:left w:val="nil"/>
              <w:bottom w:val="single" w:sz="4" w:space="0" w:color="auto"/>
              <w:right w:val="single" w:sz="4" w:space="0" w:color="auto"/>
            </w:tcBorders>
            <w:shd w:val="clear" w:color="auto" w:fill="auto"/>
            <w:vAlign w:val="center"/>
            <w:hideMark/>
          </w:tcPr>
          <w:p w14:paraId="3B9DC558" w14:textId="77777777" w:rsidR="000E4DA2" w:rsidRPr="00E97E57" w:rsidRDefault="000E4DA2" w:rsidP="003101A5">
            <w:pPr>
              <w:spacing w:line="360" w:lineRule="auto"/>
              <w:jc w:val="center"/>
              <w:rPr>
                <w:rFonts w:ascii="Times New Roman" w:hAnsi="Times New Roman"/>
                <w:lang w:val="ru-RU"/>
              </w:rPr>
            </w:pPr>
            <w:r w:rsidRPr="00E97E57">
              <w:rPr>
                <w:rFonts w:ascii="Times New Roman" w:hAnsi="Times New Roman"/>
                <w:lang w:val="ru-RU"/>
              </w:rPr>
              <w:t>молочная продукция</w:t>
            </w:r>
          </w:p>
        </w:tc>
        <w:tc>
          <w:tcPr>
            <w:tcW w:w="311" w:type="pct"/>
            <w:tcBorders>
              <w:top w:val="nil"/>
              <w:left w:val="nil"/>
              <w:bottom w:val="single" w:sz="4" w:space="0" w:color="auto"/>
              <w:right w:val="single" w:sz="4" w:space="0" w:color="auto"/>
            </w:tcBorders>
            <w:shd w:val="clear" w:color="auto" w:fill="auto"/>
            <w:vAlign w:val="center"/>
            <w:hideMark/>
          </w:tcPr>
          <w:p w14:paraId="2EA898B6"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940,2</w:t>
            </w:r>
          </w:p>
        </w:tc>
        <w:tc>
          <w:tcPr>
            <w:tcW w:w="311" w:type="pct"/>
            <w:tcBorders>
              <w:top w:val="nil"/>
              <w:left w:val="nil"/>
              <w:bottom w:val="single" w:sz="4" w:space="0" w:color="auto"/>
              <w:right w:val="single" w:sz="4" w:space="0" w:color="auto"/>
            </w:tcBorders>
            <w:shd w:val="clear" w:color="auto" w:fill="auto"/>
            <w:vAlign w:val="center"/>
            <w:hideMark/>
          </w:tcPr>
          <w:p w14:paraId="14F74C7F"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1154,8</w:t>
            </w:r>
          </w:p>
        </w:tc>
        <w:tc>
          <w:tcPr>
            <w:tcW w:w="311" w:type="pct"/>
            <w:tcBorders>
              <w:top w:val="nil"/>
              <w:left w:val="nil"/>
              <w:bottom w:val="single" w:sz="4" w:space="0" w:color="auto"/>
              <w:right w:val="single" w:sz="4" w:space="0" w:color="auto"/>
            </w:tcBorders>
            <w:shd w:val="clear" w:color="auto" w:fill="auto"/>
            <w:vAlign w:val="center"/>
            <w:hideMark/>
          </w:tcPr>
          <w:p w14:paraId="6E3E5776"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1074,9</w:t>
            </w:r>
          </w:p>
        </w:tc>
        <w:tc>
          <w:tcPr>
            <w:tcW w:w="311" w:type="pct"/>
            <w:tcBorders>
              <w:top w:val="nil"/>
              <w:left w:val="nil"/>
              <w:bottom w:val="single" w:sz="4" w:space="0" w:color="auto"/>
              <w:right w:val="single" w:sz="4" w:space="0" w:color="auto"/>
            </w:tcBorders>
            <w:shd w:val="clear" w:color="auto" w:fill="auto"/>
            <w:vAlign w:val="center"/>
            <w:hideMark/>
          </w:tcPr>
          <w:p w14:paraId="68AE33F7"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1665,7</w:t>
            </w:r>
          </w:p>
        </w:tc>
        <w:tc>
          <w:tcPr>
            <w:tcW w:w="311" w:type="pct"/>
            <w:tcBorders>
              <w:top w:val="nil"/>
              <w:left w:val="nil"/>
              <w:bottom w:val="single" w:sz="4" w:space="0" w:color="auto"/>
              <w:right w:val="single" w:sz="4" w:space="0" w:color="auto"/>
            </w:tcBorders>
            <w:shd w:val="clear" w:color="auto" w:fill="auto"/>
            <w:vAlign w:val="center"/>
            <w:hideMark/>
          </w:tcPr>
          <w:p w14:paraId="7E0C6C5C"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1464,2</w:t>
            </w:r>
          </w:p>
        </w:tc>
        <w:tc>
          <w:tcPr>
            <w:tcW w:w="247" w:type="pct"/>
            <w:tcBorders>
              <w:top w:val="nil"/>
              <w:left w:val="nil"/>
              <w:bottom w:val="single" w:sz="4" w:space="0" w:color="auto"/>
              <w:right w:val="single" w:sz="4" w:space="0" w:color="auto"/>
            </w:tcBorders>
            <w:shd w:val="clear" w:color="auto" w:fill="auto"/>
            <w:vAlign w:val="center"/>
            <w:hideMark/>
          </w:tcPr>
          <w:p w14:paraId="3DA5F943"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118</w:t>
            </w:r>
          </w:p>
        </w:tc>
        <w:tc>
          <w:tcPr>
            <w:tcW w:w="247" w:type="pct"/>
            <w:tcBorders>
              <w:top w:val="nil"/>
              <w:left w:val="nil"/>
              <w:bottom w:val="single" w:sz="4" w:space="0" w:color="auto"/>
              <w:right w:val="single" w:sz="4" w:space="0" w:color="auto"/>
            </w:tcBorders>
            <w:shd w:val="clear" w:color="auto" w:fill="auto"/>
            <w:vAlign w:val="center"/>
            <w:hideMark/>
          </w:tcPr>
          <w:p w14:paraId="2358524A" w14:textId="77777777" w:rsidR="000E4DA2" w:rsidRPr="00E97E57" w:rsidRDefault="000E4DA2" w:rsidP="003101A5">
            <w:pPr>
              <w:spacing w:line="360" w:lineRule="auto"/>
              <w:jc w:val="right"/>
              <w:rPr>
                <w:rFonts w:ascii="Times New Roman" w:hAnsi="Times New Roman"/>
                <w:color w:val="000000"/>
                <w:lang w:val="ru-RU"/>
              </w:rPr>
            </w:pPr>
            <w:r w:rsidRPr="00E97E57">
              <w:rPr>
                <w:rFonts w:ascii="Times New Roman" w:hAnsi="Times New Roman"/>
                <w:color w:val="000000"/>
                <w:lang w:val="ru-RU"/>
              </w:rPr>
              <w:t>129</w:t>
            </w:r>
          </w:p>
        </w:tc>
        <w:tc>
          <w:tcPr>
            <w:tcW w:w="247" w:type="pct"/>
            <w:tcBorders>
              <w:top w:val="nil"/>
              <w:left w:val="nil"/>
              <w:bottom w:val="single" w:sz="4" w:space="0" w:color="auto"/>
              <w:right w:val="single" w:sz="4" w:space="0" w:color="auto"/>
            </w:tcBorders>
            <w:shd w:val="clear" w:color="auto" w:fill="auto"/>
            <w:vAlign w:val="center"/>
            <w:hideMark/>
          </w:tcPr>
          <w:p w14:paraId="0E599749" w14:textId="77777777" w:rsidR="000E4DA2" w:rsidRPr="00E97E57" w:rsidRDefault="000E4DA2" w:rsidP="003101A5">
            <w:pPr>
              <w:spacing w:line="360" w:lineRule="auto"/>
              <w:jc w:val="right"/>
              <w:rPr>
                <w:rFonts w:ascii="Times New Roman" w:hAnsi="Times New Roman"/>
                <w:color w:val="000000"/>
                <w:lang w:val="ru-RU"/>
              </w:rPr>
            </w:pPr>
            <w:r w:rsidRPr="00E97E57">
              <w:rPr>
                <w:rFonts w:ascii="Times New Roman" w:hAnsi="Times New Roman"/>
                <w:color w:val="000000"/>
                <w:lang w:val="ru-RU"/>
              </w:rPr>
              <w:t>139</w:t>
            </w:r>
          </w:p>
        </w:tc>
        <w:tc>
          <w:tcPr>
            <w:tcW w:w="247" w:type="pct"/>
            <w:tcBorders>
              <w:top w:val="nil"/>
              <w:left w:val="nil"/>
              <w:bottom w:val="single" w:sz="4" w:space="0" w:color="auto"/>
              <w:right w:val="single" w:sz="4" w:space="0" w:color="auto"/>
            </w:tcBorders>
            <w:shd w:val="clear" w:color="auto" w:fill="auto"/>
            <w:vAlign w:val="center"/>
            <w:hideMark/>
          </w:tcPr>
          <w:p w14:paraId="1E0D7A0D" w14:textId="77777777" w:rsidR="000E4DA2" w:rsidRPr="00E97E57" w:rsidRDefault="000E4DA2" w:rsidP="003101A5">
            <w:pPr>
              <w:spacing w:line="360" w:lineRule="auto"/>
              <w:jc w:val="right"/>
              <w:rPr>
                <w:rFonts w:ascii="Times New Roman" w:hAnsi="Times New Roman"/>
                <w:color w:val="000000"/>
                <w:lang w:val="ru-RU"/>
              </w:rPr>
            </w:pPr>
            <w:r w:rsidRPr="00E97E57">
              <w:rPr>
                <w:rFonts w:ascii="Times New Roman" w:hAnsi="Times New Roman"/>
                <w:color w:val="000000"/>
                <w:lang w:val="ru-RU"/>
              </w:rPr>
              <w:t>176</w:t>
            </w:r>
          </w:p>
        </w:tc>
        <w:tc>
          <w:tcPr>
            <w:tcW w:w="247" w:type="pct"/>
            <w:tcBorders>
              <w:top w:val="nil"/>
              <w:left w:val="nil"/>
              <w:bottom w:val="single" w:sz="4" w:space="0" w:color="auto"/>
              <w:right w:val="single" w:sz="4" w:space="0" w:color="auto"/>
            </w:tcBorders>
            <w:shd w:val="clear" w:color="auto" w:fill="auto"/>
            <w:vAlign w:val="center"/>
            <w:hideMark/>
          </w:tcPr>
          <w:p w14:paraId="061016D9" w14:textId="77777777" w:rsidR="000E4DA2" w:rsidRPr="00E97E57" w:rsidRDefault="000E4DA2" w:rsidP="003101A5">
            <w:pPr>
              <w:spacing w:line="360" w:lineRule="auto"/>
              <w:jc w:val="right"/>
              <w:rPr>
                <w:rFonts w:ascii="Times New Roman" w:hAnsi="Times New Roman"/>
                <w:color w:val="000000"/>
                <w:lang w:val="ru-RU"/>
              </w:rPr>
            </w:pPr>
            <w:r w:rsidRPr="00E97E57">
              <w:rPr>
                <w:rFonts w:ascii="Times New Roman" w:hAnsi="Times New Roman"/>
                <w:color w:val="000000"/>
                <w:lang w:val="ru-RU"/>
              </w:rPr>
              <w:t>194</w:t>
            </w:r>
          </w:p>
        </w:tc>
      </w:tr>
      <w:tr w:rsidR="000E4DA2" w:rsidRPr="00E97E57" w14:paraId="23E96EB7" w14:textId="77777777" w:rsidTr="00E97E57">
        <w:trPr>
          <w:trHeight w:val="20"/>
        </w:trPr>
        <w:tc>
          <w:tcPr>
            <w:tcW w:w="713" w:type="pct"/>
            <w:tcBorders>
              <w:top w:val="nil"/>
              <w:left w:val="single" w:sz="4" w:space="0" w:color="auto"/>
              <w:bottom w:val="single" w:sz="4" w:space="0" w:color="auto"/>
              <w:right w:val="single" w:sz="4" w:space="0" w:color="auto"/>
            </w:tcBorders>
            <w:shd w:val="clear" w:color="auto" w:fill="auto"/>
            <w:vAlign w:val="center"/>
            <w:hideMark/>
          </w:tcPr>
          <w:p w14:paraId="3E284133" w14:textId="77777777" w:rsidR="000E4DA2" w:rsidRPr="00E97E57" w:rsidRDefault="000E4DA2" w:rsidP="003101A5">
            <w:pPr>
              <w:spacing w:line="360" w:lineRule="auto"/>
              <w:jc w:val="center"/>
              <w:rPr>
                <w:rFonts w:ascii="Times New Roman" w:hAnsi="Times New Roman"/>
                <w:color w:val="000000"/>
                <w:lang w:val="ru-RU"/>
              </w:rPr>
            </w:pPr>
            <w:r w:rsidRPr="00E97E57">
              <w:rPr>
                <w:rFonts w:ascii="Times New Roman" w:hAnsi="Times New Roman"/>
                <w:color w:val="000000"/>
                <w:lang w:val="ru-RU"/>
              </w:rPr>
              <w:t>промышленность</w:t>
            </w:r>
          </w:p>
        </w:tc>
        <w:tc>
          <w:tcPr>
            <w:tcW w:w="879" w:type="pct"/>
            <w:tcBorders>
              <w:top w:val="nil"/>
              <w:left w:val="nil"/>
              <w:bottom w:val="single" w:sz="4" w:space="0" w:color="auto"/>
              <w:right w:val="single" w:sz="4" w:space="0" w:color="auto"/>
            </w:tcBorders>
            <w:shd w:val="clear" w:color="auto" w:fill="auto"/>
            <w:vAlign w:val="center"/>
            <w:hideMark/>
          </w:tcPr>
          <w:p w14:paraId="295A0F88" w14:textId="77777777" w:rsidR="000E4DA2" w:rsidRPr="00E97E57" w:rsidRDefault="000E4DA2" w:rsidP="003101A5">
            <w:pPr>
              <w:spacing w:line="360" w:lineRule="auto"/>
              <w:jc w:val="center"/>
              <w:rPr>
                <w:rFonts w:ascii="Times New Roman" w:hAnsi="Times New Roman"/>
                <w:lang w:val="ru-RU"/>
              </w:rPr>
            </w:pPr>
            <w:r w:rsidRPr="00E97E57">
              <w:rPr>
                <w:rFonts w:ascii="Times New Roman" w:hAnsi="Times New Roman"/>
                <w:lang w:val="ru-RU"/>
              </w:rPr>
              <w:t>ООО "Буинский машиностроительный завод"</w:t>
            </w:r>
          </w:p>
        </w:tc>
        <w:tc>
          <w:tcPr>
            <w:tcW w:w="618" w:type="pct"/>
            <w:tcBorders>
              <w:top w:val="nil"/>
              <w:left w:val="nil"/>
              <w:bottom w:val="single" w:sz="4" w:space="0" w:color="auto"/>
              <w:right w:val="single" w:sz="4" w:space="0" w:color="auto"/>
            </w:tcBorders>
            <w:shd w:val="clear" w:color="auto" w:fill="auto"/>
            <w:vAlign w:val="center"/>
            <w:hideMark/>
          </w:tcPr>
          <w:p w14:paraId="7F128B40" w14:textId="77777777" w:rsidR="000E4DA2" w:rsidRPr="00E97E57" w:rsidRDefault="00A352AC" w:rsidP="003101A5">
            <w:pPr>
              <w:spacing w:line="360" w:lineRule="auto"/>
              <w:jc w:val="center"/>
              <w:rPr>
                <w:rFonts w:ascii="Times New Roman" w:hAnsi="Times New Roman"/>
                <w:lang w:val="ru-RU"/>
              </w:rPr>
            </w:pPr>
            <w:r w:rsidRPr="00E97E57">
              <w:rPr>
                <w:rFonts w:ascii="Times New Roman" w:hAnsi="Times New Roman"/>
                <w:lang w:val="ru-RU"/>
              </w:rPr>
              <w:t>готовые металли</w:t>
            </w:r>
            <w:r w:rsidR="000E4DA2" w:rsidRPr="00E97E57">
              <w:rPr>
                <w:rFonts w:ascii="Times New Roman" w:hAnsi="Times New Roman"/>
                <w:lang w:val="ru-RU"/>
              </w:rPr>
              <w:t>ческие издел</w:t>
            </w:r>
            <w:r w:rsidRPr="00E97E57">
              <w:rPr>
                <w:rFonts w:ascii="Times New Roman" w:hAnsi="Times New Roman"/>
                <w:lang w:val="ru-RU"/>
              </w:rPr>
              <w:t>и</w:t>
            </w:r>
            <w:r w:rsidR="000E4DA2" w:rsidRPr="00E97E57">
              <w:rPr>
                <w:rFonts w:ascii="Times New Roman" w:hAnsi="Times New Roman"/>
                <w:lang w:val="ru-RU"/>
              </w:rPr>
              <w:t>я</w:t>
            </w:r>
          </w:p>
        </w:tc>
        <w:tc>
          <w:tcPr>
            <w:tcW w:w="311" w:type="pct"/>
            <w:tcBorders>
              <w:top w:val="nil"/>
              <w:left w:val="nil"/>
              <w:bottom w:val="single" w:sz="4" w:space="0" w:color="auto"/>
              <w:right w:val="single" w:sz="4" w:space="0" w:color="auto"/>
            </w:tcBorders>
            <w:shd w:val="clear" w:color="auto" w:fill="auto"/>
            <w:vAlign w:val="center"/>
            <w:hideMark/>
          </w:tcPr>
          <w:p w14:paraId="057514F5"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390,9</w:t>
            </w:r>
          </w:p>
        </w:tc>
        <w:tc>
          <w:tcPr>
            <w:tcW w:w="311" w:type="pct"/>
            <w:tcBorders>
              <w:top w:val="nil"/>
              <w:left w:val="nil"/>
              <w:bottom w:val="single" w:sz="4" w:space="0" w:color="auto"/>
              <w:right w:val="single" w:sz="4" w:space="0" w:color="auto"/>
            </w:tcBorders>
            <w:shd w:val="clear" w:color="auto" w:fill="auto"/>
            <w:vAlign w:val="center"/>
            <w:hideMark/>
          </w:tcPr>
          <w:p w14:paraId="77B1B479"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331,8</w:t>
            </w:r>
          </w:p>
        </w:tc>
        <w:tc>
          <w:tcPr>
            <w:tcW w:w="311" w:type="pct"/>
            <w:tcBorders>
              <w:top w:val="nil"/>
              <w:left w:val="nil"/>
              <w:bottom w:val="single" w:sz="4" w:space="0" w:color="auto"/>
              <w:right w:val="single" w:sz="4" w:space="0" w:color="auto"/>
            </w:tcBorders>
            <w:shd w:val="clear" w:color="auto" w:fill="auto"/>
            <w:vAlign w:val="center"/>
            <w:hideMark/>
          </w:tcPr>
          <w:p w14:paraId="77656C02"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384,3</w:t>
            </w:r>
          </w:p>
        </w:tc>
        <w:tc>
          <w:tcPr>
            <w:tcW w:w="311" w:type="pct"/>
            <w:tcBorders>
              <w:top w:val="nil"/>
              <w:left w:val="nil"/>
              <w:bottom w:val="single" w:sz="4" w:space="0" w:color="auto"/>
              <w:right w:val="single" w:sz="4" w:space="0" w:color="auto"/>
            </w:tcBorders>
            <w:shd w:val="clear" w:color="auto" w:fill="auto"/>
            <w:vAlign w:val="center"/>
            <w:hideMark/>
          </w:tcPr>
          <w:p w14:paraId="08ED71DB"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606,6</w:t>
            </w:r>
          </w:p>
        </w:tc>
        <w:tc>
          <w:tcPr>
            <w:tcW w:w="311" w:type="pct"/>
            <w:tcBorders>
              <w:top w:val="nil"/>
              <w:left w:val="nil"/>
              <w:bottom w:val="single" w:sz="4" w:space="0" w:color="auto"/>
              <w:right w:val="single" w:sz="4" w:space="0" w:color="auto"/>
            </w:tcBorders>
            <w:shd w:val="clear" w:color="auto" w:fill="auto"/>
            <w:vAlign w:val="center"/>
            <w:hideMark/>
          </w:tcPr>
          <w:p w14:paraId="18358C0B"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374,5</w:t>
            </w:r>
          </w:p>
        </w:tc>
        <w:tc>
          <w:tcPr>
            <w:tcW w:w="247" w:type="pct"/>
            <w:tcBorders>
              <w:top w:val="nil"/>
              <w:left w:val="nil"/>
              <w:bottom w:val="single" w:sz="4" w:space="0" w:color="auto"/>
              <w:right w:val="single" w:sz="4" w:space="0" w:color="auto"/>
            </w:tcBorders>
            <w:shd w:val="clear" w:color="auto" w:fill="auto"/>
            <w:vAlign w:val="center"/>
            <w:hideMark/>
          </w:tcPr>
          <w:p w14:paraId="594A3F49" w14:textId="77777777" w:rsidR="000E4DA2" w:rsidRPr="00E97E57" w:rsidRDefault="000E4DA2" w:rsidP="003101A5">
            <w:pPr>
              <w:spacing w:line="360" w:lineRule="auto"/>
              <w:jc w:val="right"/>
              <w:rPr>
                <w:rFonts w:ascii="Times New Roman" w:hAnsi="Times New Roman"/>
                <w:lang w:val="ru-RU"/>
              </w:rPr>
            </w:pPr>
            <w:r w:rsidRPr="00E97E57">
              <w:rPr>
                <w:rFonts w:ascii="Times New Roman" w:hAnsi="Times New Roman"/>
                <w:lang w:val="ru-RU"/>
              </w:rPr>
              <w:t>221</w:t>
            </w:r>
          </w:p>
        </w:tc>
        <w:tc>
          <w:tcPr>
            <w:tcW w:w="247" w:type="pct"/>
            <w:tcBorders>
              <w:top w:val="nil"/>
              <w:left w:val="nil"/>
              <w:bottom w:val="single" w:sz="4" w:space="0" w:color="auto"/>
              <w:right w:val="single" w:sz="4" w:space="0" w:color="auto"/>
            </w:tcBorders>
            <w:shd w:val="clear" w:color="auto" w:fill="auto"/>
            <w:vAlign w:val="center"/>
            <w:hideMark/>
          </w:tcPr>
          <w:p w14:paraId="106AC3B1" w14:textId="77777777" w:rsidR="000E4DA2" w:rsidRPr="00E97E57" w:rsidRDefault="000E4DA2" w:rsidP="003101A5">
            <w:pPr>
              <w:spacing w:line="360" w:lineRule="auto"/>
              <w:jc w:val="right"/>
              <w:rPr>
                <w:rFonts w:ascii="Times New Roman" w:hAnsi="Times New Roman"/>
                <w:color w:val="000000"/>
                <w:lang w:val="ru-RU"/>
              </w:rPr>
            </w:pPr>
            <w:r w:rsidRPr="00E97E57">
              <w:rPr>
                <w:rFonts w:ascii="Times New Roman" w:hAnsi="Times New Roman"/>
                <w:color w:val="000000"/>
                <w:lang w:val="ru-RU"/>
              </w:rPr>
              <w:t>144</w:t>
            </w:r>
          </w:p>
        </w:tc>
        <w:tc>
          <w:tcPr>
            <w:tcW w:w="247" w:type="pct"/>
            <w:tcBorders>
              <w:top w:val="nil"/>
              <w:left w:val="nil"/>
              <w:bottom w:val="single" w:sz="4" w:space="0" w:color="auto"/>
              <w:right w:val="single" w:sz="4" w:space="0" w:color="auto"/>
            </w:tcBorders>
            <w:shd w:val="clear" w:color="auto" w:fill="auto"/>
            <w:vAlign w:val="center"/>
            <w:hideMark/>
          </w:tcPr>
          <w:p w14:paraId="6AE20D8D" w14:textId="77777777" w:rsidR="000E4DA2" w:rsidRPr="00E97E57" w:rsidRDefault="000E4DA2" w:rsidP="003101A5">
            <w:pPr>
              <w:spacing w:line="360" w:lineRule="auto"/>
              <w:jc w:val="right"/>
              <w:rPr>
                <w:rFonts w:ascii="Times New Roman" w:hAnsi="Times New Roman"/>
                <w:color w:val="000000"/>
                <w:lang w:val="ru-RU"/>
              </w:rPr>
            </w:pPr>
            <w:r w:rsidRPr="00E97E57">
              <w:rPr>
                <w:rFonts w:ascii="Times New Roman" w:hAnsi="Times New Roman"/>
                <w:color w:val="000000"/>
                <w:lang w:val="ru-RU"/>
              </w:rPr>
              <w:t>135</w:t>
            </w:r>
          </w:p>
        </w:tc>
        <w:tc>
          <w:tcPr>
            <w:tcW w:w="247" w:type="pct"/>
            <w:tcBorders>
              <w:top w:val="nil"/>
              <w:left w:val="nil"/>
              <w:bottom w:val="single" w:sz="4" w:space="0" w:color="auto"/>
              <w:right w:val="single" w:sz="4" w:space="0" w:color="auto"/>
            </w:tcBorders>
            <w:shd w:val="clear" w:color="auto" w:fill="auto"/>
            <w:vAlign w:val="center"/>
            <w:hideMark/>
          </w:tcPr>
          <w:p w14:paraId="7D2ED986" w14:textId="77777777" w:rsidR="000E4DA2" w:rsidRPr="00E97E57" w:rsidRDefault="000E4DA2" w:rsidP="003101A5">
            <w:pPr>
              <w:spacing w:line="360" w:lineRule="auto"/>
              <w:jc w:val="right"/>
              <w:rPr>
                <w:rFonts w:ascii="Times New Roman" w:hAnsi="Times New Roman"/>
                <w:color w:val="000000"/>
                <w:lang w:val="ru-RU"/>
              </w:rPr>
            </w:pPr>
            <w:r w:rsidRPr="00E97E57">
              <w:rPr>
                <w:rFonts w:ascii="Times New Roman" w:hAnsi="Times New Roman"/>
                <w:color w:val="000000"/>
                <w:lang w:val="ru-RU"/>
              </w:rPr>
              <w:t>234</w:t>
            </w:r>
          </w:p>
        </w:tc>
        <w:tc>
          <w:tcPr>
            <w:tcW w:w="247" w:type="pct"/>
            <w:tcBorders>
              <w:top w:val="nil"/>
              <w:left w:val="nil"/>
              <w:bottom w:val="single" w:sz="4" w:space="0" w:color="auto"/>
              <w:right w:val="single" w:sz="4" w:space="0" w:color="auto"/>
            </w:tcBorders>
            <w:shd w:val="clear" w:color="auto" w:fill="auto"/>
            <w:vAlign w:val="center"/>
            <w:hideMark/>
          </w:tcPr>
          <w:p w14:paraId="095BDAE6" w14:textId="77777777" w:rsidR="000E4DA2" w:rsidRPr="00E97E57" w:rsidRDefault="000E4DA2" w:rsidP="003101A5">
            <w:pPr>
              <w:spacing w:line="360" w:lineRule="auto"/>
              <w:jc w:val="right"/>
              <w:rPr>
                <w:rFonts w:ascii="Times New Roman" w:hAnsi="Times New Roman"/>
                <w:color w:val="000000"/>
                <w:lang w:val="ru-RU"/>
              </w:rPr>
            </w:pPr>
            <w:r w:rsidRPr="00E97E57">
              <w:rPr>
                <w:rFonts w:ascii="Times New Roman" w:hAnsi="Times New Roman"/>
                <w:color w:val="000000"/>
                <w:lang w:val="ru-RU"/>
              </w:rPr>
              <w:t>239</w:t>
            </w:r>
          </w:p>
        </w:tc>
      </w:tr>
    </w:tbl>
    <w:p w14:paraId="4D492F0F" w14:textId="77777777" w:rsidR="000E4DA2" w:rsidRDefault="000E4DA2" w:rsidP="003101A5">
      <w:pPr>
        <w:tabs>
          <w:tab w:val="left" w:pos="1080"/>
        </w:tabs>
        <w:ind w:firstLine="851"/>
        <w:jc w:val="both"/>
        <w:rPr>
          <w:rFonts w:ascii="Times New Roman" w:hAnsi="Times New Roman"/>
          <w:sz w:val="28"/>
          <w:szCs w:val="28"/>
          <w:lang w:val="ru-RU" w:eastAsia="en-US"/>
        </w:rPr>
        <w:sectPr w:rsidR="000E4DA2" w:rsidSect="000E4DA2">
          <w:pgSz w:w="16840" w:h="11900" w:orient="landscape"/>
          <w:pgMar w:top="1276" w:right="1298" w:bottom="845" w:left="1123" w:header="0" w:footer="930" w:gutter="0"/>
          <w:cols w:space="720"/>
        </w:sectPr>
      </w:pPr>
    </w:p>
    <w:p w14:paraId="0B9F1E5B" w14:textId="77777777" w:rsidR="00DD4411" w:rsidRDefault="00C510EE" w:rsidP="003101A5">
      <w:pPr>
        <w:tabs>
          <w:tab w:val="left" w:pos="900"/>
        </w:tabs>
        <w:ind w:firstLine="851"/>
        <w:jc w:val="both"/>
        <w:rPr>
          <w:rFonts w:ascii="Times New Roman" w:hAnsi="Times New Roman"/>
          <w:sz w:val="28"/>
          <w:szCs w:val="28"/>
          <w:lang w:val="ru-RU"/>
        </w:rPr>
      </w:pPr>
      <w:r w:rsidRPr="008513C5">
        <w:rPr>
          <w:rFonts w:ascii="Times New Roman" w:hAnsi="Times New Roman"/>
          <w:sz w:val="28"/>
          <w:szCs w:val="28"/>
          <w:lang w:val="ru-RU"/>
        </w:rPr>
        <w:tab/>
      </w:r>
      <w:r w:rsidR="00DD4411" w:rsidRPr="00DD4411">
        <w:rPr>
          <w:rFonts w:ascii="Times New Roman" w:hAnsi="Times New Roman" w:hint="eastAsia"/>
          <w:sz w:val="28"/>
          <w:szCs w:val="28"/>
          <w:lang w:val="ru-RU"/>
        </w:rPr>
        <w:t>Результаты</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работы</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по</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переработке</w:t>
      </w:r>
      <w:r w:rsidR="00DD4411" w:rsidRPr="00DD4411">
        <w:rPr>
          <w:rFonts w:ascii="Times New Roman" w:hAnsi="Times New Roman"/>
          <w:sz w:val="28"/>
          <w:szCs w:val="28"/>
          <w:lang w:val="ru-RU"/>
        </w:rPr>
        <w:t xml:space="preserve"> урожая ООО «</w:t>
      </w:r>
      <w:r w:rsidR="00DD4411" w:rsidRPr="00DD4411">
        <w:rPr>
          <w:rFonts w:ascii="Times New Roman" w:hAnsi="Times New Roman" w:hint="eastAsia"/>
          <w:sz w:val="28"/>
          <w:szCs w:val="28"/>
          <w:lang w:val="ru-RU"/>
        </w:rPr>
        <w:t>Буинский</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сахар»</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показали</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необходимость</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проведения</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реконструкции</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предприятия</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с</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увеличением</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производительности</w:t>
      </w:r>
      <w:r w:rsidR="00DD4411" w:rsidRPr="00DD4411">
        <w:rPr>
          <w:rFonts w:ascii="Times New Roman" w:hAnsi="Times New Roman"/>
          <w:sz w:val="28"/>
          <w:szCs w:val="28"/>
          <w:lang w:val="ru-RU"/>
        </w:rPr>
        <w:t xml:space="preserve"> </w:t>
      </w:r>
      <w:r w:rsidR="00DD4411">
        <w:rPr>
          <w:rFonts w:ascii="Times New Roman" w:hAnsi="Times New Roman" w:hint="eastAsia"/>
          <w:sz w:val="28"/>
          <w:szCs w:val="28"/>
          <w:lang w:val="ru-RU"/>
        </w:rPr>
        <w:t>около</w:t>
      </w:r>
      <w:r w:rsidR="00DD4411" w:rsidRPr="00DD4411">
        <w:rPr>
          <w:rFonts w:ascii="Times New Roman" w:hAnsi="Times New Roman"/>
          <w:sz w:val="28"/>
          <w:szCs w:val="28"/>
          <w:lang w:val="ru-RU"/>
        </w:rPr>
        <w:t xml:space="preserve"> 6</w:t>
      </w:r>
      <w:r w:rsidR="00DD4411">
        <w:rPr>
          <w:rFonts w:ascii="Times New Roman" w:hAnsi="Times New Roman"/>
          <w:sz w:val="28"/>
          <w:szCs w:val="28"/>
          <w:lang w:val="ru-RU"/>
        </w:rPr>
        <w:t>-7</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тысяч</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тонн</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в</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сутки</w:t>
      </w:r>
      <w:r w:rsidR="00DD4411" w:rsidRPr="00DD4411">
        <w:rPr>
          <w:rFonts w:ascii="Times New Roman" w:hAnsi="Times New Roman"/>
          <w:sz w:val="28"/>
          <w:szCs w:val="28"/>
          <w:lang w:val="ru-RU"/>
        </w:rPr>
        <w:t xml:space="preserve">. </w:t>
      </w:r>
      <w:r w:rsidR="00DD4411">
        <w:rPr>
          <w:rFonts w:ascii="Times New Roman" w:hAnsi="Times New Roman"/>
          <w:sz w:val="28"/>
          <w:szCs w:val="28"/>
          <w:lang w:val="ru-RU"/>
        </w:rPr>
        <w:t xml:space="preserve">Согласно «Стратегии </w:t>
      </w:r>
      <w:r w:rsidR="00DD4411" w:rsidRPr="00DD4411">
        <w:rPr>
          <w:rFonts w:ascii="Times New Roman" w:hAnsi="Times New Roman" w:hint="eastAsia"/>
          <w:sz w:val="28"/>
          <w:szCs w:val="28"/>
          <w:lang w:val="ru-RU"/>
        </w:rPr>
        <w:t>социально</w:t>
      </w:r>
      <w:r w:rsidR="00DD4411" w:rsidRPr="00DD4411">
        <w:rPr>
          <w:rFonts w:ascii="Times New Roman" w:hAnsi="Times New Roman"/>
          <w:sz w:val="28"/>
          <w:szCs w:val="28"/>
          <w:lang w:val="ru-RU"/>
        </w:rPr>
        <w:t>-</w:t>
      </w:r>
      <w:r w:rsidR="00DD4411" w:rsidRPr="00DD4411">
        <w:rPr>
          <w:rFonts w:ascii="Times New Roman" w:hAnsi="Times New Roman" w:hint="eastAsia"/>
          <w:sz w:val="28"/>
          <w:szCs w:val="28"/>
          <w:lang w:val="ru-RU"/>
        </w:rPr>
        <w:t>экономического</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развития</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Буинского</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муниципального</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района</w:t>
      </w:r>
      <w:r w:rsid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на</w:t>
      </w:r>
      <w:r w:rsidR="00DD4411" w:rsidRPr="00DD4411">
        <w:rPr>
          <w:rFonts w:ascii="Times New Roman" w:hAnsi="Times New Roman"/>
          <w:sz w:val="28"/>
          <w:szCs w:val="28"/>
          <w:lang w:val="ru-RU"/>
        </w:rPr>
        <w:t xml:space="preserve"> 2016-2021 </w:t>
      </w:r>
      <w:r w:rsidR="00DD4411" w:rsidRPr="00DD4411">
        <w:rPr>
          <w:rFonts w:ascii="Times New Roman" w:hAnsi="Times New Roman" w:hint="eastAsia"/>
          <w:sz w:val="28"/>
          <w:szCs w:val="28"/>
          <w:lang w:val="ru-RU"/>
        </w:rPr>
        <w:t>годы</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и</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плановый</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период</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до</w:t>
      </w:r>
      <w:r w:rsidR="00DD4411" w:rsidRPr="00DD4411">
        <w:rPr>
          <w:rFonts w:ascii="Times New Roman" w:hAnsi="Times New Roman"/>
          <w:sz w:val="28"/>
          <w:szCs w:val="28"/>
          <w:lang w:val="ru-RU"/>
        </w:rPr>
        <w:t xml:space="preserve"> 2030 </w:t>
      </w:r>
      <w:r w:rsidR="00DD4411" w:rsidRPr="00DD4411">
        <w:rPr>
          <w:rFonts w:ascii="Times New Roman" w:hAnsi="Times New Roman" w:hint="eastAsia"/>
          <w:sz w:val="28"/>
          <w:szCs w:val="28"/>
          <w:lang w:val="ru-RU"/>
        </w:rPr>
        <w:t>года</w:t>
      </w:r>
      <w:r w:rsid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принято</w:t>
      </w:r>
      <w:r w:rsid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решение</w:t>
      </w:r>
      <w:r w:rsid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о</w:t>
      </w:r>
      <w:r w:rsid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модернизации</w:t>
      </w:r>
      <w:r w:rsid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завода</w:t>
      </w:r>
      <w:r w:rsid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которая</w:t>
      </w:r>
      <w:r w:rsid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предусматривает</w:t>
      </w:r>
      <w:r w:rsid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расширение</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продуктового</w:t>
      </w:r>
      <w:r w:rsid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отделения</w:t>
      </w:r>
      <w:r w:rsid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и</w:t>
      </w:r>
      <w:r w:rsid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частичное</w:t>
      </w:r>
      <w:r w:rsid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обновление</w:t>
      </w:r>
      <w:r w:rsid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технологического</w:t>
      </w:r>
      <w:r w:rsid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оборудования</w:t>
      </w:r>
      <w:r w:rsid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свеклоперерабатывающего</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сокоочистительного</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цехов</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сушильного</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отделения</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а</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также</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замену</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котлового</w:t>
      </w:r>
      <w:r w:rsidR="00DD4411" w:rsidRPr="00DD4411">
        <w:rPr>
          <w:rFonts w:ascii="Times New Roman" w:hAnsi="Times New Roman"/>
          <w:sz w:val="28"/>
          <w:szCs w:val="28"/>
          <w:lang w:val="ru-RU"/>
        </w:rPr>
        <w:t>-</w:t>
      </w:r>
      <w:r w:rsidR="00DD4411" w:rsidRPr="00DD4411">
        <w:rPr>
          <w:rFonts w:ascii="Times New Roman" w:hAnsi="Times New Roman" w:hint="eastAsia"/>
          <w:sz w:val="28"/>
          <w:szCs w:val="28"/>
          <w:lang w:val="ru-RU"/>
        </w:rPr>
        <w:t>энергетического</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оборудования</w:t>
      </w:r>
      <w:r w:rsidR="00DD4411" w:rsidRPr="00DD4411">
        <w:rPr>
          <w:rFonts w:ascii="Times New Roman" w:hAnsi="Times New Roman"/>
          <w:sz w:val="28"/>
          <w:szCs w:val="28"/>
          <w:lang w:val="ru-RU"/>
        </w:rPr>
        <w:t xml:space="preserve">. </w:t>
      </w:r>
      <w:r w:rsidR="00DD4411">
        <w:rPr>
          <w:rFonts w:ascii="Times New Roman" w:hAnsi="Times New Roman" w:hint="eastAsia"/>
          <w:sz w:val="28"/>
          <w:szCs w:val="28"/>
          <w:lang w:val="ru-RU"/>
        </w:rPr>
        <w:t>К</w:t>
      </w:r>
      <w:r w:rsidR="00DD4411" w:rsidRPr="00DD4411">
        <w:rPr>
          <w:rFonts w:ascii="Times New Roman" w:hAnsi="Times New Roman"/>
          <w:sz w:val="28"/>
          <w:szCs w:val="28"/>
          <w:lang w:val="ru-RU"/>
        </w:rPr>
        <w:t xml:space="preserve"> 2030 </w:t>
      </w:r>
      <w:r w:rsidR="00DD4411" w:rsidRPr="00DD4411">
        <w:rPr>
          <w:rFonts w:ascii="Times New Roman" w:hAnsi="Times New Roman" w:hint="eastAsia"/>
          <w:sz w:val="28"/>
          <w:szCs w:val="28"/>
          <w:lang w:val="ru-RU"/>
        </w:rPr>
        <w:t>г</w:t>
      </w:r>
      <w:r w:rsidR="00DD4411">
        <w:rPr>
          <w:rFonts w:ascii="Times New Roman" w:hAnsi="Times New Roman"/>
          <w:sz w:val="28"/>
          <w:szCs w:val="28"/>
          <w:lang w:val="ru-RU"/>
        </w:rPr>
        <w:t>оду</w:t>
      </w:r>
      <w:r w:rsidR="00DD4411" w:rsidRPr="00DD4411">
        <w:rPr>
          <w:rFonts w:ascii="Times New Roman" w:hAnsi="Times New Roman"/>
          <w:sz w:val="28"/>
          <w:szCs w:val="28"/>
          <w:lang w:val="ru-RU"/>
        </w:rPr>
        <w:t xml:space="preserve"> </w:t>
      </w:r>
      <w:r w:rsidR="00DD4411">
        <w:rPr>
          <w:rFonts w:ascii="Times New Roman" w:hAnsi="Times New Roman"/>
          <w:sz w:val="28"/>
          <w:szCs w:val="28"/>
          <w:lang w:val="ru-RU"/>
        </w:rPr>
        <w:t>планируется достичь выпуска продукции в объеме</w:t>
      </w:r>
      <w:r w:rsidR="00DD4411" w:rsidRPr="00DD4411">
        <w:rPr>
          <w:rFonts w:ascii="Times New Roman" w:hAnsi="Times New Roman"/>
          <w:sz w:val="28"/>
          <w:szCs w:val="28"/>
          <w:lang w:val="ru-RU"/>
        </w:rPr>
        <w:t xml:space="preserve"> 10 </w:t>
      </w:r>
      <w:r w:rsidR="00DD4411" w:rsidRPr="00DD4411">
        <w:rPr>
          <w:rFonts w:ascii="Times New Roman" w:hAnsi="Times New Roman" w:hint="eastAsia"/>
          <w:sz w:val="28"/>
          <w:szCs w:val="28"/>
          <w:lang w:val="ru-RU"/>
        </w:rPr>
        <w:t>тысяч</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тонн</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в</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сутки</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Основная</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проблема</w:t>
      </w:r>
      <w:r w:rsidR="00DD4411" w:rsidRPr="00DD4411">
        <w:rPr>
          <w:rFonts w:ascii="Times New Roman" w:hAnsi="Times New Roman"/>
          <w:sz w:val="28"/>
          <w:szCs w:val="28"/>
          <w:lang w:val="ru-RU"/>
        </w:rPr>
        <w:t xml:space="preserve"> - </w:t>
      </w:r>
      <w:r w:rsidR="00DD4411" w:rsidRPr="00DD4411">
        <w:rPr>
          <w:rFonts w:ascii="Times New Roman" w:hAnsi="Times New Roman" w:hint="eastAsia"/>
          <w:sz w:val="28"/>
          <w:szCs w:val="28"/>
          <w:lang w:val="ru-RU"/>
        </w:rPr>
        <w:t>это</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субсидирование</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инвестиционного</w:t>
      </w:r>
      <w:r w:rsidR="00DD4411" w:rsidRPr="00DD4411">
        <w:rPr>
          <w:rFonts w:ascii="Times New Roman" w:hAnsi="Times New Roman"/>
          <w:sz w:val="28"/>
          <w:szCs w:val="28"/>
          <w:lang w:val="ru-RU"/>
        </w:rPr>
        <w:t xml:space="preserve"> </w:t>
      </w:r>
      <w:r w:rsidR="00DD4411" w:rsidRPr="00DD4411">
        <w:rPr>
          <w:rFonts w:ascii="Times New Roman" w:hAnsi="Times New Roman" w:hint="eastAsia"/>
          <w:sz w:val="28"/>
          <w:szCs w:val="28"/>
          <w:lang w:val="ru-RU"/>
        </w:rPr>
        <w:t>кредита</w:t>
      </w:r>
      <w:r w:rsidR="00DD4411" w:rsidRPr="00DD4411">
        <w:rPr>
          <w:rFonts w:ascii="Times New Roman" w:hAnsi="Times New Roman"/>
          <w:sz w:val="28"/>
          <w:szCs w:val="28"/>
          <w:lang w:val="ru-RU"/>
        </w:rPr>
        <w:t>.</w:t>
      </w:r>
    </w:p>
    <w:p w14:paraId="725C3C9B" w14:textId="77777777" w:rsidR="00F2385F" w:rsidRPr="00F2385F" w:rsidRDefault="00F2385F" w:rsidP="003101A5">
      <w:pPr>
        <w:tabs>
          <w:tab w:val="left" w:pos="3828"/>
        </w:tabs>
        <w:suppressAutoHyphens/>
        <w:ind w:firstLine="851"/>
        <w:jc w:val="both"/>
        <w:rPr>
          <w:rFonts w:ascii="Times New Roman" w:eastAsia="Calibri" w:hAnsi="Times New Roman"/>
          <w:sz w:val="28"/>
          <w:szCs w:val="28"/>
          <w:lang w:val="ru-RU" w:eastAsia="ar-SA"/>
        </w:rPr>
      </w:pPr>
      <w:r>
        <w:rPr>
          <w:rFonts w:ascii="Times New Roman" w:eastAsia="Calibri" w:hAnsi="Times New Roman"/>
          <w:sz w:val="28"/>
          <w:szCs w:val="28"/>
          <w:lang w:val="ru-RU" w:eastAsia="ar-SA"/>
        </w:rPr>
        <w:t>Несколько лет назад завершил</w:t>
      </w:r>
      <w:r w:rsidRPr="00F2385F">
        <w:rPr>
          <w:rFonts w:ascii="Times New Roman" w:eastAsia="Calibri" w:hAnsi="Times New Roman"/>
          <w:sz w:val="28"/>
          <w:szCs w:val="28"/>
          <w:lang w:val="ru-RU" w:eastAsia="ar-SA"/>
        </w:rPr>
        <w:t xml:space="preserve"> модернизацию ООО «Русский Стандарт Водка» Буинский</w:t>
      </w:r>
      <w:r>
        <w:rPr>
          <w:rFonts w:ascii="Times New Roman" w:eastAsia="Calibri" w:hAnsi="Times New Roman"/>
          <w:sz w:val="28"/>
          <w:szCs w:val="28"/>
          <w:lang w:val="ru-RU" w:eastAsia="ar-SA"/>
        </w:rPr>
        <w:t xml:space="preserve"> </w:t>
      </w:r>
      <w:r w:rsidRPr="00F2385F">
        <w:rPr>
          <w:rFonts w:ascii="Times New Roman" w:eastAsia="Calibri" w:hAnsi="Times New Roman"/>
          <w:sz w:val="28"/>
          <w:szCs w:val="28"/>
          <w:lang w:val="ru-RU" w:eastAsia="ar-SA"/>
        </w:rPr>
        <w:t>спиртозавод. Завод модернизирован на основе лучших мировых практик по производству</w:t>
      </w:r>
      <w:r>
        <w:rPr>
          <w:rFonts w:ascii="Times New Roman" w:eastAsia="Calibri" w:hAnsi="Times New Roman"/>
          <w:sz w:val="28"/>
          <w:szCs w:val="28"/>
          <w:lang w:val="ru-RU" w:eastAsia="ar-SA"/>
        </w:rPr>
        <w:t xml:space="preserve">. </w:t>
      </w:r>
      <w:r w:rsidRPr="00F2385F">
        <w:rPr>
          <w:rFonts w:ascii="Times New Roman" w:eastAsia="Calibri" w:hAnsi="Times New Roman"/>
          <w:sz w:val="28"/>
          <w:szCs w:val="28"/>
          <w:lang w:val="ru-RU" w:eastAsia="ar-SA"/>
        </w:rPr>
        <w:t>Специалистами успешно завершен полный монтаж оборудования браго-ректификационной установки, пробурены 4 эксплуатационные скважины, проложен водопровод, соединяющий скважины с БСЗ, успешно завершен проект по строительству и запуску биологических очистных сооружений, завершен монтаж оборудования по зерноподработке, оборудование запущено в эксплуатацию, модернизирована котельная с ц</w:t>
      </w:r>
      <w:r w:rsidR="00393F96">
        <w:rPr>
          <w:rFonts w:ascii="Times New Roman" w:eastAsia="Calibri" w:hAnsi="Times New Roman"/>
          <w:sz w:val="28"/>
          <w:szCs w:val="28"/>
          <w:lang w:val="ru-RU" w:eastAsia="ar-SA"/>
        </w:rPr>
        <w:t>елью увеличения мощности на 20%</w:t>
      </w:r>
      <w:r w:rsidRPr="00F2385F">
        <w:rPr>
          <w:rFonts w:ascii="Times New Roman" w:eastAsia="Calibri" w:hAnsi="Times New Roman"/>
          <w:sz w:val="28"/>
          <w:szCs w:val="28"/>
          <w:lang w:val="ru-RU" w:eastAsia="ar-SA"/>
        </w:rPr>
        <w:t xml:space="preserve"> и др. </w:t>
      </w:r>
    </w:p>
    <w:p w14:paraId="578E0550" w14:textId="77777777" w:rsidR="0056480E" w:rsidRDefault="00F2385F" w:rsidP="003101A5">
      <w:pPr>
        <w:tabs>
          <w:tab w:val="left" w:pos="3828"/>
        </w:tabs>
        <w:suppressAutoHyphens/>
        <w:ind w:firstLine="851"/>
        <w:jc w:val="both"/>
        <w:rPr>
          <w:rFonts w:ascii="Times New Roman" w:eastAsia="Calibri" w:hAnsi="Times New Roman"/>
          <w:sz w:val="28"/>
          <w:szCs w:val="28"/>
          <w:lang w:val="ru-RU" w:eastAsia="ar-SA"/>
        </w:rPr>
      </w:pPr>
      <w:r w:rsidRPr="00F2385F">
        <w:rPr>
          <w:rFonts w:ascii="Times New Roman" w:eastAsia="Calibri" w:hAnsi="Times New Roman"/>
          <w:sz w:val="28"/>
          <w:szCs w:val="28"/>
          <w:lang w:val="ru-RU" w:eastAsia="ar-SA"/>
        </w:rPr>
        <w:t xml:space="preserve">Осуществление модернизации завода обеспечило новую технологическую схему производства спирта, проектирование и подключение новой системы автоматического управления технологическими процессами обеспечивает стабильность и надежность производства. Это несомненно повлияло на </w:t>
      </w:r>
      <w:r w:rsidR="00EF2C50" w:rsidRPr="00F2385F">
        <w:rPr>
          <w:rFonts w:ascii="Times New Roman" w:eastAsia="Calibri" w:hAnsi="Times New Roman"/>
          <w:sz w:val="28"/>
          <w:szCs w:val="28"/>
          <w:lang w:val="ru-RU" w:eastAsia="ar-SA"/>
        </w:rPr>
        <w:t>качество и</w:t>
      </w:r>
      <w:r w:rsidRPr="00F2385F">
        <w:rPr>
          <w:rFonts w:ascii="Times New Roman" w:eastAsia="Calibri" w:hAnsi="Times New Roman"/>
          <w:sz w:val="28"/>
          <w:szCs w:val="28"/>
          <w:lang w:val="ru-RU" w:eastAsia="ar-SA"/>
        </w:rPr>
        <w:t xml:space="preserve"> увеличение объема производства спирта. </w:t>
      </w:r>
    </w:p>
    <w:p w14:paraId="7E6EA367" w14:textId="77777777" w:rsidR="00F2385F" w:rsidRPr="00F2385F" w:rsidRDefault="00F2385F" w:rsidP="003101A5">
      <w:pPr>
        <w:tabs>
          <w:tab w:val="left" w:pos="3828"/>
        </w:tabs>
        <w:suppressAutoHyphens/>
        <w:ind w:firstLine="851"/>
        <w:jc w:val="both"/>
        <w:rPr>
          <w:rFonts w:ascii="Times New Roman" w:eastAsia="Calibri" w:hAnsi="Times New Roman"/>
          <w:sz w:val="28"/>
          <w:szCs w:val="28"/>
          <w:lang w:val="ru-RU" w:eastAsia="ar-SA"/>
        </w:rPr>
      </w:pPr>
      <w:r w:rsidRPr="00F2385F">
        <w:rPr>
          <w:rFonts w:ascii="Times New Roman" w:eastAsia="Calibri" w:hAnsi="Times New Roman"/>
          <w:sz w:val="28"/>
          <w:szCs w:val="24"/>
          <w:lang w:val="ru-RU" w:eastAsia="ar-SA"/>
        </w:rPr>
        <w:t>В Буинск</w:t>
      </w:r>
      <w:r w:rsidR="00F55D48">
        <w:rPr>
          <w:rFonts w:ascii="Times New Roman" w:eastAsia="Calibri" w:hAnsi="Times New Roman"/>
          <w:sz w:val="28"/>
          <w:szCs w:val="24"/>
          <w:lang w:val="ru-RU" w:eastAsia="ar-SA"/>
        </w:rPr>
        <w:t>ом</w:t>
      </w:r>
      <w:r w:rsidRPr="00F2385F">
        <w:rPr>
          <w:rFonts w:ascii="Times New Roman" w:eastAsia="Calibri" w:hAnsi="Times New Roman"/>
          <w:sz w:val="28"/>
          <w:szCs w:val="24"/>
          <w:lang w:val="ru-RU" w:eastAsia="ar-SA"/>
        </w:rPr>
        <w:t xml:space="preserve"> филиал</w:t>
      </w:r>
      <w:r w:rsidR="00F55D48">
        <w:rPr>
          <w:rFonts w:ascii="Times New Roman" w:eastAsia="Calibri" w:hAnsi="Times New Roman"/>
          <w:sz w:val="28"/>
          <w:szCs w:val="24"/>
          <w:lang w:val="ru-RU" w:eastAsia="ar-SA"/>
        </w:rPr>
        <w:t>е</w:t>
      </w:r>
      <w:r w:rsidRPr="00F2385F">
        <w:rPr>
          <w:rFonts w:ascii="Times New Roman" w:eastAsia="Calibri" w:hAnsi="Times New Roman"/>
          <w:sz w:val="28"/>
          <w:szCs w:val="24"/>
          <w:lang w:val="ru-RU" w:eastAsia="ar-SA"/>
        </w:rPr>
        <w:t xml:space="preserve"> АО «Зеленодольский молочный перерабатывающий комбинат» основным </w:t>
      </w:r>
      <w:r w:rsidR="00EF2C50">
        <w:rPr>
          <w:rFonts w:ascii="Times New Roman" w:eastAsia="Calibri" w:hAnsi="Times New Roman"/>
          <w:sz w:val="28"/>
          <w:szCs w:val="24"/>
          <w:lang w:val="ru-RU" w:eastAsia="ar-SA"/>
        </w:rPr>
        <w:t>выпускаемым товаром</w:t>
      </w:r>
      <w:r w:rsidRPr="00F2385F">
        <w:rPr>
          <w:rFonts w:ascii="Times New Roman" w:eastAsia="Calibri" w:hAnsi="Times New Roman"/>
          <w:sz w:val="28"/>
          <w:szCs w:val="24"/>
          <w:lang w:val="ru-RU" w:eastAsia="ar-SA"/>
        </w:rPr>
        <w:t xml:space="preserve"> является сливочное масло и сыр, сухая сыворотка, </w:t>
      </w:r>
      <w:r w:rsidR="00F55D48">
        <w:rPr>
          <w:rFonts w:ascii="Times New Roman" w:eastAsia="Calibri" w:hAnsi="Times New Roman"/>
          <w:sz w:val="28"/>
          <w:szCs w:val="24"/>
          <w:lang w:val="ru-RU" w:eastAsia="ar-SA"/>
        </w:rPr>
        <w:t>заменитель</w:t>
      </w:r>
      <w:r w:rsidRPr="00F2385F">
        <w:rPr>
          <w:rFonts w:ascii="Times New Roman" w:eastAsia="Calibri" w:hAnsi="Times New Roman"/>
          <w:sz w:val="28"/>
          <w:szCs w:val="24"/>
          <w:lang w:val="ru-RU" w:eastAsia="ar-SA"/>
        </w:rPr>
        <w:t xml:space="preserve"> цельного молока</w:t>
      </w:r>
      <w:r w:rsidR="00F55D48">
        <w:rPr>
          <w:rFonts w:ascii="Times New Roman" w:eastAsia="Calibri" w:hAnsi="Times New Roman"/>
          <w:sz w:val="28"/>
          <w:szCs w:val="24"/>
          <w:lang w:val="ru-RU" w:eastAsia="ar-SA"/>
        </w:rPr>
        <w:t xml:space="preserve"> и др</w:t>
      </w:r>
      <w:r w:rsidRPr="00F2385F">
        <w:rPr>
          <w:rFonts w:ascii="Times New Roman" w:eastAsia="Calibri" w:hAnsi="Times New Roman"/>
          <w:sz w:val="28"/>
          <w:szCs w:val="24"/>
          <w:lang w:val="ru-RU" w:eastAsia="ar-SA"/>
        </w:rPr>
        <w:t xml:space="preserve">. </w:t>
      </w:r>
    </w:p>
    <w:p w14:paraId="757FA259" w14:textId="77777777" w:rsidR="0056480E" w:rsidRDefault="00F2385F" w:rsidP="003101A5">
      <w:pPr>
        <w:tabs>
          <w:tab w:val="left" w:pos="3828"/>
        </w:tabs>
        <w:suppressAutoHyphens/>
        <w:ind w:firstLine="709"/>
        <w:jc w:val="both"/>
        <w:rPr>
          <w:rFonts w:ascii="Times New Roman" w:eastAsia="Calibri" w:hAnsi="Times New Roman"/>
          <w:sz w:val="28"/>
          <w:szCs w:val="24"/>
          <w:lang w:val="ru-RU" w:eastAsia="ar-SA"/>
        </w:rPr>
      </w:pPr>
      <w:r w:rsidRPr="00F2385F">
        <w:rPr>
          <w:rFonts w:ascii="Times New Roman" w:eastAsia="Calibri" w:hAnsi="Times New Roman"/>
          <w:sz w:val="28"/>
          <w:szCs w:val="24"/>
          <w:lang w:val="ru-RU" w:eastAsia="ar-SA"/>
        </w:rPr>
        <w:t xml:space="preserve">Исходя из анализа современного состояния пищевой промышленности </w:t>
      </w:r>
      <w:r w:rsidR="0056480E">
        <w:rPr>
          <w:rFonts w:ascii="Times New Roman" w:eastAsia="Calibri" w:hAnsi="Times New Roman"/>
          <w:sz w:val="28"/>
          <w:szCs w:val="24"/>
          <w:lang w:val="ru-RU" w:eastAsia="ar-SA"/>
        </w:rPr>
        <w:t>города Буинск</w:t>
      </w:r>
      <w:r w:rsidR="001B5AD2">
        <w:rPr>
          <w:rFonts w:ascii="Times New Roman" w:eastAsia="Calibri" w:hAnsi="Times New Roman"/>
          <w:sz w:val="28"/>
          <w:szCs w:val="24"/>
          <w:lang w:val="ru-RU" w:eastAsia="ar-SA"/>
        </w:rPr>
        <w:t xml:space="preserve"> и </w:t>
      </w:r>
      <w:r w:rsidRPr="00F2385F">
        <w:rPr>
          <w:rFonts w:ascii="Times New Roman" w:eastAsia="Calibri" w:hAnsi="Times New Roman"/>
          <w:sz w:val="28"/>
          <w:szCs w:val="24"/>
          <w:lang w:val="ru-RU" w:eastAsia="ar-SA"/>
        </w:rPr>
        <w:t>Буинского муниципального района</w:t>
      </w:r>
      <w:r w:rsidR="001B5AD2">
        <w:rPr>
          <w:rFonts w:ascii="Times New Roman" w:eastAsia="Calibri" w:hAnsi="Times New Roman"/>
          <w:sz w:val="28"/>
          <w:szCs w:val="24"/>
          <w:lang w:val="ru-RU" w:eastAsia="ar-SA"/>
        </w:rPr>
        <w:t xml:space="preserve"> в целом</w:t>
      </w:r>
      <w:r w:rsidRPr="00F2385F">
        <w:rPr>
          <w:rFonts w:ascii="Times New Roman" w:eastAsia="Calibri" w:hAnsi="Times New Roman"/>
          <w:sz w:val="28"/>
          <w:szCs w:val="24"/>
          <w:lang w:val="ru-RU" w:eastAsia="ar-SA"/>
        </w:rPr>
        <w:t xml:space="preserve">, анализируя прошлые достижения отрасли, можно выявить наиболее вероятные перспективные пути развития предприятий пищевой промышленности в разрезе производства основных видов продукции. </w:t>
      </w:r>
    </w:p>
    <w:p w14:paraId="3C841AF5" w14:textId="77777777" w:rsidR="00F2385F" w:rsidRPr="00F2385F" w:rsidRDefault="00F2385F" w:rsidP="003101A5">
      <w:pPr>
        <w:tabs>
          <w:tab w:val="left" w:pos="3828"/>
        </w:tabs>
        <w:suppressAutoHyphens/>
        <w:ind w:firstLine="709"/>
        <w:jc w:val="both"/>
        <w:rPr>
          <w:rFonts w:ascii="Times New Roman" w:eastAsia="Calibri" w:hAnsi="Times New Roman"/>
          <w:sz w:val="28"/>
          <w:szCs w:val="24"/>
          <w:lang w:val="ru-RU" w:eastAsia="ar-SA"/>
        </w:rPr>
      </w:pPr>
      <w:r w:rsidRPr="00F2385F">
        <w:rPr>
          <w:rFonts w:ascii="Times New Roman" w:eastAsia="Calibri" w:hAnsi="Times New Roman"/>
          <w:sz w:val="28"/>
          <w:szCs w:val="24"/>
          <w:lang w:val="ru-RU" w:eastAsia="ar-SA"/>
        </w:rPr>
        <w:t>Необходимо создание условий предприятиям пищевой промышленности для проведения технического перевооружения, внедрения новейших технологий, а также проведение работ по реконструкции и модернизации производств на современной основе, созданию новых конкурентоспособных, высокотехнологичных производств, что позволит обеспечить устойчивые высокие темпы роста в отрасли, повысить бюджетную эффективность предприятий.</w:t>
      </w:r>
    </w:p>
    <w:p w14:paraId="330AEEC3" w14:textId="77777777" w:rsidR="00F2385F" w:rsidRPr="00F2385F" w:rsidRDefault="00F2385F" w:rsidP="003101A5">
      <w:pPr>
        <w:tabs>
          <w:tab w:val="left" w:pos="3828"/>
        </w:tabs>
        <w:suppressAutoHyphens/>
        <w:ind w:firstLine="851"/>
        <w:jc w:val="both"/>
        <w:rPr>
          <w:rFonts w:ascii="Times New Roman" w:eastAsia="Calibri" w:hAnsi="Times New Roman"/>
          <w:sz w:val="28"/>
          <w:szCs w:val="24"/>
          <w:lang w:val="ru-RU" w:eastAsia="ar-SA"/>
        </w:rPr>
      </w:pPr>
      <w:r w:rsidRPr="00F2385F">
        <w:rPr>
          <w:rFonts w:ascii="Times New Roman" w:eastAsia="Calibri" w:hAnsi="Times New Roman"/>
          <w:sz w:val="28"/>
          <w:szCs w:val="24"/>
          <w:lang w:val="ru-RU" w:eastAsia="ar-SA"/>
        </w:rPr>
        <w:t xml:space="preserve">На основании </w:t>
      </w:r>
      <w:r w:rsidR="0056480E">
        <w:rPr>
          <w:rFonts w:ascii="Times New Roman" w:eastAsia="Calibri" w:hAnsi="Times New Roman"/>
          <w:sz w:val="28"/>
          <w:szCs w:val="24"/>
          <w:lang w:val="ru-RU" w:eastAsia="ar-SA"/>
        </w:rPr>
        <w:t>ресурсного потенциала</w:t>
      </w:r>
      <w:r w:rsidRPr="00F2385F">
        <w:rPr>
          <w:rFonts w:ascii="Times New Roman" w:eastAsia="Calibri" w:hAnsi="Times New Roman"/>
          <w:sz w:val="28"/>
          <w:szCs w:val="24"/>
          <w:lang w:val="ru-RU" w:eastAsia="ar-SA"/>
        </w:rPr>
        <w:t xml:space="preserve"> в промышленном производстве </w:t>
      </w:r>
      <w:r w:rsidR="0056480E">
        <w:rPr>
          <w:rFonts w:ascii="Times New Roman" w:eastAsia="Calibri" w:hAnsi="Times New Roman"/>
          <w:sz w:val="28"/>
          <w:szCs w:val="24"/>
          <w:lang w:val="ru-RU" w:eastAsia="ar-SA"/>
        </w:rPr>
        <w:t>город Буинск</w:t>
      </w:r>
      <w:r w:rsidRPr="00F2385F">
        <w:rPr>
          <w:rFonts w:ascii="Times New Roman" w:eastAsia="Calibri" w:hAnsi="Times New Roman"/>
          <w:sz w:val="28"/>
          <w:szCs w:val="24"/>
          <w:lang w:val="ru-RU" w:eastAsia="ar-SA"/>
        </w:rPr>
        <w:t xml:space="preserve"> в дальнейшем продолжит развитие производства пищевых продуктов, ориентирующегося в значительной мере на спрос со стороны населения, как местного, так и населения других муниципальных образований, а также за пределами республики.</w:t>
      </w:r>
    </w:p>
    <w:p w14:paraId="45768CCD" w14:textId="77777777" w:rsidR="0087130A" w:rsidRPr="0087130A" w:rsidRDefault="0087130A" w:rsidP="003101A5">
      <w:pPr>
        <w:tabs>
          <w:tab w:val="left" w:pos="900"/>
        </w:tabs>
        <w:ind w:firstLine="851"/>
        <w:jc w:val="both"/>
        <w:rPr>
          <w:rFonts w:ascii="Times New Roman" w:hAnsi="Times New Roman"/>
          <w:sz w:val="28"/>
          <w:szCs w:val="28"/>
          <w:lang w:val="ru-RU"/>
        </w:rPr>
      </w:pPr>
      <w:r w:rsidRPr="0087130A">
        <w:rPr>
          <w:rFonts w:ascii="Times New Roman" w:hAnsi="Times New Roman" w:hint="eastAsia"/>
          <w:sz w:val="28"/>
          <w:szCs w:val="28"/>
          <w:lang w:val="ru-RU"/>
        </w:rPr>
        <w:t>Для</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увеличения</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темпов</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роста</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промышленного</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производства</w:t>
      </w:r>
      <w:r w:rsidRPr="0087130A">
        <w:rPr>
          <w:rFonts w:ascii="Times New Roman" w:hAnsi="Times New Roman"/>
          <w:sz w:val="28"/>
          <w:szCs w:val="28"/>
          <w:lang w:val="ru-RU"/>
        </w:rPr>
        <w:t xml:space="preserve"> </w:t>
      </w:r>
      <w:r w:rsidR="009F6B05">
        <w:rPr>
          <w:rFonts w:ascii="Times New Roman" w:hAnsi="Times New Roman"/>
          <w:sz w:val="28"/>
          <w:szCs w:val="28"/>
          <w:lang w:val="ru-RU"/>
        </w:rPr>
        <w:t xml:space="preserve">должны </w:t>
      </w:r>
      <w:r w:rsidRPr="0087130A">
        <w:rPr>
          <w:rFonts w:ascii="Times New Roman" w:hAnsi="Times New Roman" w:hint="eastAsia"/>
          <w:sz w:val="28"/>
          <w:szCs w:val="28"/>
          <w:lang w:val="ru-RU"/>
        </w:rPr>
        <w:t>разрабатыва</w:t>
      </w:r>
      <w:r w:rsidR="009F6B05">
        <w:rPr>
          <w:rFonts w:ascii="Times New Roman" w:hAnsi="Times New Roman" w:hint="eastAsia"/>
          <w:sz w:val="28"/>
          <w:szCs w:val="28"/>
          <w:lang w:val="ru-RU"/>
        </w:rPr>
        <w:t>ть</w:t>
      </w:r>
      <w:r w:rsidRPr="0087130A">
        <w:rPr>
          <w:rFonts w:ascii="Times New Roman" w:hAnsi="Times New Roman" w:hint="eastAsia"/>
          <w:sz w:val="28"/>
          <w:szCs w:val="28"/>
          <w:lang w:val="ru-RU"/>
        </w:rPr>
        <w:t>ся</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инвестиционные</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проекты</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предприятий</w:t>
      </w:r>
      <w:r>
        <w:rPr>
          <w:rFonts w:ascii="Times New Roman" w:hAnsi="Times New Roman"/>
          <w:sz w:val="28"/>
          <w:szCs w:val="28"/>
          <w:lang w:val="ru-RU"/>
        </w:rPr>
        <w:t>.</w:t>
      </w:r>
    </w:p>
    <w:p w14:paraId="700465C4" w14:textId="77777777" w:rsidR="0087130A" w:rsidRPr="0087130A" w:rsidRDefault="0087130A" w:rsidP="003101A5">
      <w:pPr>
        <w:tabs>
          <w:tab w:val="left" w:pos="900"/>
        </w:tabs>
        <w:ind w:firstLine="851"/>
        <w:jc w:val="both"/>
        <w:rPr>
          <w:rFonts w:ascii="Times New Roman" w:hAnsi="Times New Roman"/>
          <w:sz w:val="28"/>
          <w:szCs w:val="28"/>
          <w:lang w:val="ru-RU"/>
        </w:rPr>
      </w:pPr>
      <w:r w:rsidRPr="0087130A">
        <w:rPr>
          <w:rFonts w:ascii="Times New Roman" w:hAnsi="Times New Roman" w:hint="eastAsia"/>
          <w:sz w:val="28"/>
          <w:szCs w:val="28"/>
          <w:lang w:val="ru-RU"/>
        </w:rPr>
        <w:t>Инвестиции</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в</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основной</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капитал</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представляют</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собой</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совокупность</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затрат</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направленных</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на</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создание</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воспроизводство</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и</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приобретение</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основных</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средств</w:t>
      </w:r>
      <w:r w:rsidR="009F6B05">
        <w:rPr>
          <w:rFonts w:ascii="Times New Roman" w:hAnsi="Times New Roman"/>
          <w:sz w:val="28"/>
          <w:szCs w:val="28"/>
          <w:lang w:val="ru-RU"/>
        </w:rPr>
        <w:t xml:space="preserve">. </w:t>
      </w:r>
      <w:r w:rsidRPr="0087130A">
        <w:rPr>
          <w:rFonts w:ascii="Times New Roman" w:hAnsi="Times New Roman" w:hint="eastAsia"/>
          <w:sz w:val="28"/>
          <w:szCs w:val="28"/>
          <w:lang w:val="ru-RU"/>
        </w:rPr>
        <w:t>Величина</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инвестиций</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в</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основной</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капитал</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характеризует</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размер</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финансовых</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активов</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вложенных</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инвестором</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на</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определенный</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срок</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в</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основной</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капитал</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предприятия</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при</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условии</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получения</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в</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перспективе</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планируемой</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прибыли</w:t>
      </w:r>
      <w:r w:rsidRPr="0087130A">
        <w:rPr>
          <w:rFonts w:ascii="Times New Roman" w:hAnsi="Times New Roman"/>
          <w:sz w:val="28"/>
          <w:szCs w:val="28"/>
          <w:lang w:val="ru-RU"/>
        </w:rPr>
        <w:t>.</w:t>
      </w:r>
    </w:p>
    <w:p w14:paraId="73C1137A" w14:textId="77777777" w:rsidR="0028743E" w:rsidRPr="0028743E" w:rsidRDefault="0028743E" w:rsidP="003101A5">
      <w:pPr>
        <w:tabs>
          <w:tab w:val="left" w:pos="900"/>
        </w:tabs>
        <w:ind w:firstLine="851"/>
        <w:jc w:val="both"/>
        <w:rPr>
          <w:rFonts w:ascii="Times New Roman" w:hAnsi="Times New Roman"/>
          <w:sz w:val="28"/>
          <w:szCs w:val="28"/>
          <w:lang w:val="ru-RU"/>
        </w:rPr>
      </w:pPr>
      <w:r w:rsidRPr="0028743E">
        <w:rPr>
          <w:rFonts w:ascii="Times New Roman" w:hAnsi="Times New Roman" w:hint="eastAsia"/>
          <w:sz w:val="28"/>
          <w:szCs w:val="28"/>
          <w:lang w:val="ru-RU"/>
        </w:rPr>
        <w:t>В</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Буинском</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районе</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есть</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свободные</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земельные</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участки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которые</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возможно</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использовать</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для</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целей</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реализации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потенциальными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резидентами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инвестиционных</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проектов</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а</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также</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возможности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обеспечения</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потенциальных</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резидентов</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необходимыми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инженерными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ресурсами</w:t>
      </w:r>
      <w:r w:rsidRPr="0028743E">
        <w:rPr>
          <w:rFonts w:ascii="Times New Roman" w:hAnsi="Times New Roman"/>
          <w:sz w:val="28"/>
          <w:szCs w:val="28"/>
          <w:lang w:val="ru-RU"/>
        </w:rPr>
        <w:t>.</w:t>
      </w:r>
    </w:p>
    <w:p w14:paraId="51151226" w14:textId="77777777" w:rsidR="0028743E" w:rsidRPr="0028743E" w:rsidRDefault="0028743E" w:rsidP="003101A5">
      <w:pPr>
        <w:tabs>
          <w:tab w:val="left" w:pos="900"/>
        </w:tabs>
        <w:ind w:firstLine="851"/>
        <w:jc w:val="both"/>
        <w:rPr>
          <w:rFonts w:ascii="Times New Roman" w:hAnsi="Times New Roman"/>
          <w:sz w:val="28"/>
          <w:szCs w:val="28"/>
          <w:lang w:val="ru-RU"/>
        </w:rPr>
      </w:pPr>
      <w:r w:rsidRPr="0028743E">
        <w:rPr>
          <w:rFonts w:ascii="Times New Roman" w:hAnsi="Times New Roman" w:hint="eastAsia"/>
          <w:sz w:val="28"/>
          <w:szCs w:val="28"/>
          <w:lang w:val="ru-RU"/>
        </w:rPr>
        <w:t>В</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июле</w:t>
      </w:r>
      <w:r w:rsidRPr="0028743E">
        <w:rPr>
          <w:rFonts w:ascii="Times New Roman" w:hAnsi="Times New Roman"/>
          <w:sz w:val="28"/>
          <w:szCs w:val="28"/>
          <w:lang w:val="ru-RU"/>
        </w:rPr>
        <w:t xml:space="preserve"> 2017 </w:t>
      </w:r>
      <w:r w:rsidRPr="0028743E">
        <w:rPr>
          <w:rFonts w:ascii="Times New Roman" w:hAnsi="Times New Roman" w:hint="eastAsia"/>
          <w:sz w:val="28"/>
          <w:szCs w:val="28"/>
          <w:lang w:val="ru-RU"/>
        </w:rPr>
        <w:t>года</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в</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районе</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активно</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начата</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работа</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по</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созданию</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муниципального</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промышленного</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парка</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Буинск»</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Промышленный</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парк</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Буинск»</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расположится</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на</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площади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в</w:t>
      </w:r>
      <w:r w:rsidRPr="0028743E">
        <w:rPr>
          <w:rFonts w:ascii="Times New Roman" w:hAnsi="Times New Roman"/>
          <w:sz w:val="28"/>
          <w:szCs w:val="28"/>
          <w:lang w:val="ru-RU"/>
        </w:rPr>
        <w:t xml:space="preserve"> 26 </w:t>
      </w:r>
      <w:r w:rsidRPr="0028743E">
        <w:rPr>
          <w:rFonts w:ascii="Times New Roman" w:hAnsi="Times New Roman" w:hint="eastAsia"/>
          <w:sz w:val="28"/>
          <w:szCs w:val="28"/>
          <w:lang w:val="ru-RU"/>
        </w:rPr>
        <w:t>га</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возле</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села</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Мещеряково</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вблизи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города</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Буинск</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Выбор</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места</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обусловлен</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выгодным</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экономико</w:t>
      </w:r>
      <w:r w:rsidRPr="0028743E">
        <w:rPr>
          <w:rFonts w:ascii="Times New Roman" w:hAnsi="Times New Roman"/>
          <w:sz w:val="28"/>
          <w:szCs w:val="28"/>
          <w:lang w:val="ru-RU"/>
        </w:rPr>
        <w:t>-</w:t>
      </w:r>
      <w:r w:rsidRPr="0028743E">
        <w:rPr>
          <w:rFonts w:ascii="Times New Roman" w:hAnsi="Times New Roman" w:hint="eastAsia"/>
          <w:sz w:val="28"/>
          <w:szCs w:val="28"/>
          <w:lang w:val="ru-RU"/>
        </w:rPr>
        <w:t>географическом</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положением</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развитой</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транспортной</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инфраструктурой</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незначительной</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удаленностью</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от</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крупных</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промышленных</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городов</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России</w:t>
      </w:r>
      <w:r>
        <w:rPr>
          <w:rFonts w:ascii="Times New Roman" w:hAnsi="Times New Roman"/>
          <w:sz w:val="28"/>
          <w:szCs w:val="28"/>
          <w:lang w:val="ru-RU"/>
        </w:rPr>
        <w:t>.</w:t>
      </w:r>
    </w:p>
    <w:p w14:paraId="30662C20" w14:textId="77777777" w:rsidR="0028743E" w:rsidRPr="0028743E" w:rsidRDefault="0028743E" w:rsidP="003101A5">
      <w:pPr>
        <w:tabs>
          <w:tab w:val="left" w:pos="900"/>
        </w:tabs>
        <w:ind w:firstLine="851"/>
        <w:jc w:val="both"/>
        <w:rPr>
          <w:rFonts w:ascii="Times New Roman" w:hAnsi="Times New Roman"/>
          <w:sz w:val="28"/>
          <w:szCs w:val="28"/>
          <w:lang w:val="ru-RU"/>
        </w:rPr>
      </w:pPr>
      <w:r w:rsidRPr="0028743E">
        <w:rPr>
          <w:rFonts w:ascii="Times New Roman" w:hAnsi="Times New Roman" w:hint="eastAsia"/>
          <w:sz w:val="28"/>
          <w:szCs w:val="28"/>
          <w:lang w:val="ru-RU"/>
        </w:rPr>
        <w:t>Задачи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создания</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индустриального</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парка</w:t>
      </w:r>
      <w:r>
        <w:rPr>
          <w:rFonts w:ascii="Times New Roman" w:hAnsi="Times New Roman"/>
          <w:sz w:val="28"/>
          <w:szCs w:val="28"/>
          <w:lang w:val="ru-RU"/>
        </w:rPr>
        <w:t>:</w:t>
      </w:r>
    </w:p>
    <w:p w14:paraId="5AB785D0" w14:textId="77777777" w:rsidR="0028743E" w:rsidRPr="0028743E" w:rsidRDefault="0028743E" w:rsidP="003101A5">
      <w:pPr>
        <w:tabs>
          <w:tab w:val="left" w:pos="900"/>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с</w:t>
      </w:r>
      <w:r w:rsidRPr="0028743E">
        <w:rPr>
          <w:rFonts w:ascii="Times New Roman" w:hAnsi="Times New Roman" w:hint="eastAsia"/>
          <w:sz w:val="28"/>
          <w:szCs w:val="28"/>
          <w:lang w:val="ru-RU"/>
        </w:rPr>
        <w:t>оздание</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развитой</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инфраструктуры</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обеспечивающей</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удовлетворение</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потребностей</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в</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производственных</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административных</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лабораторных</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площадях</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а</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также</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услугах</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необходимых</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для</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разработки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внедрения</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новых</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технологий</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продуктов</w:t>
      </w:r>
      <w:r w:rsidRPr="0028743E">
        <w:rPr>
          <w:rFonts w:ascii="Times New Roman" w:hAnsi="Times New Roman"/>
          <w:sz w:val="28"/>
          <w:szCs w:val="28"/>
          <w:lang w:val="ru-RU"/>
        </w:rPr>
        <w:t>;</w:t>
      </w:r>
    </w:p>
    <w:p w14:paraId="4D9573A0" w14:textId="77777777" w:rsidR="0028743E" w:rsidRPr="0028743E" w:rsidRDefault="0028743E" w:rsidP="003101A5">
      <w:pPr>
        <w:tabs>
          <w:tab w:val="left" w:pos="900"/>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о</w:t>
      </w:r>
      <w:r w:rsidRPr="0028743E">
        <w:rPr>
          <w:rFonts w:ascii="Times New Roman" w:hAnsi="Times New Roman" w:hint="eastAsia"/>
          <w:sz w:val="28"/>
          <w:szCs w:val="28"/>
          <w:lang w:val="ru-RU"/>
        </w:rPr>
        <w:t>рганизация</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новых</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совершенствование</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действующих</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промышленных</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производств</w:t>
      </w:r>
      <w:r w:rsidRPr="0028743E">
        <w:rPr>
          <w:rFonts w:ascii="Times New Roman" w:hAnsi="Times New Roman"/>
          <w:sz w:val="28"/>
          <w:szCs w:val="28"/>
          <w:lang w:val="ru-RU"/>
        </w:rPr>
        <w:t>;</w:t>
      </w:r>
    </w:p>
    <w:p w14:paraId="79818CA6" w14:textId="77777777" w:rsidR="0028743E" w:rsidRPr="0028743E" w:rsidRDefault="0028743E" w:rsidP="003101A5">
      <w:pPr>
        <w:tabs>
          <w:tab w:val="left" w:pos="900"/>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с</w:t>
      </w:r>
      <w:r w:rsidRPr="0028743E">
        <w:rPr>
          <w:rFonts w:ascii="Times New Roman" w:hAnsi="Times New Roman" w:hint="eastAsia"/>
          <w:sz w:val="28"/>
          <w:szCs w:val="28"/>
          <w:lang w:val="ru-RU"/>
        </w:rPr>
        <w:t>тимулирование</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изобретательской</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рационализаторской</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деятельности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и</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внедрение</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ее</w:t>
      </w:r>
      <w:r w:rsidRPr="0028743E">
        <w:rPr>
          <w:rFonts w:ascii="Times New Roman" w:hAnsi="Times New Roman"/>
          <w:sz w:val="28"/>
          <w:szCs w:val="28"/>
          <w:lang w:val="ru-RU"/>
        </w:rPr>
        <w:t xml:space="preserve"> </w:t>
      </w:r>
      <w:r w:rsidRPr="0028743E">
        <w:rPr>
          <w:rFonts w:ascii="Times New Roman" w:hAnsi="Times New Roman" w:hint="eastAsia"/>
          <w:sz w:val="28"/>
          <w:szCs w:val="28"/>
          <w:lang w:val="ru-RU"/>
        </w:rPr>
        <w:t>результатов</w:t>
      </w:r>
      <w:r>
        <w:rPr>
          <w:rFonts w:ascii="Times New Roman" w:hAnsi="Times New Roman"/>
          <w:sz w:val="28"/>
          <w:szCs w:val="28"/>
          <w:lang w:val="ru-RU"/>
        </w:rPr>
        <w:t>.</w:t>
      </w:r>
    </w:p>
    <w:p w14:paraId="79FDC01A" w14:textId="77777777" w:rsidR="00606A24" w:rsidRDefault="0087130A" w:rsidP="003101A5">
      <w:pPr>
        <w:tabs>
          <w:tab w:val="left" w:pos="900"/>
        </w:tabs>
        <w:ind w:firstLine="851"/>
        <w:jc w:val="both"/>
        <w:rPr>
          <w:rFonts w:ascii="Times New Roman" w:hAnsi="Times New Roman"/>
          <w:sz w:val="28"/>
          <w:szCs w:val="28"/>
          <w:lang w:val="ru-RU"/>
        </w:rPr>
      </w:pPr>
      <w:r w:rsidRPr="0087130A">
        <w:rPr>
          <w:rFonts w:ascii="Times New Roman" w:hAnsi="Times New Roman" w:hint="eastAsia"/>
          <w:sz w:val="28"/>
          <w:szCs w:val="28"/>
          <w:lang w:val="ru-RU"/>
        </w:rPr>
        <w:t>Перспективы</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развития</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предприятий</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промышленности</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связаны</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с</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дальнейшим</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повышением</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качества</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продукции</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и</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выходом</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на</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новые</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рынки</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сбыта</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продукции</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ускорением</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темпов</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модернизации</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и</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технического</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перевооружения</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а</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также</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грамотной</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стратегией</w:t>
      </w:r>
      <w:r w:rsidRPr="0087130A">
        <w:rPr>
          <w:rFonts w:ascii="Times New Roman" w:hAnsi="Times New Roman"/>
          <w:sz w:val="28"/>
          <w:szCs w:val="28"/>
          <w:lang w:val="ru-RU"/>
        </w:rPr>
        <w:t xml:space="preserve"> </w:t>
      </w:r>
      <w:r w:rsidRPr="0087130A">
        <w:rPr>
          <w:rFonts w:ascii="Times New Roman" w:hAnsi="Times New Roman" w:hint="eastAsia"/>
          <w:sz w:val="28"/>
          <w:szCs w:val="28"/>
          <w:lang w:val="ru-RU"/>
        </w:rPr>
        <w:t>маркетинга</w:t>
      </w:r>
      <w:r w:rsidRPr="0087130A">
        <w:rPr>
          <w:rFonts w:ascii="Times New Roman" w:hAnsi="Times New Roman"/>
          <w:sz w:val="28"/>
          <w:szCs w:val="28"/>
          <w:lang w:val="ru-RU"/>
        </w:rPr>
        <w:t>.</w:t>
      </w:r>
    </w:p>
    <w:p w14:paraId="16BF92C5" w14:textId="77777777" w:rsidR="0014757E" w:rsidRDefault="0014757E" w:rsidP="003101A5">
      <w:pPr>
        <w:tabs>
          <w:tab w:val="left" w:pos="900"/>
        </w:tabs>
        <w:ind w:firstLine="851"/>
        <w:jc w:val="both"/>
        <w:rPr>
          <w:rFonts w:ascii="Times New Roman" w:hAnsi="Times New Roman"/>
          <w:sz w:val="28"/>
          <w:szCs w:val="28"/>
          <w:lang w:val="ru-RU"/>
        </w:rPr>
      </w:pPr>
    </w:p>
    <w:p w14:paraId="4E6E43A4" w14:textId="77777777" w:rsidR="0014757E" w:rsidRDefault="0014757E" w:rsidP="003101A5">
      <w:pPr>
        <w:tabs>
          <w:tab w:val="left" w:pos="900"/>
        </w:tabs>
        <w:ind w:firstLine="851"/>
        <w:jc w:val="both"/>
        <w:rPr>
          <w:rFonts w:ascii="Times New Roman" w:hAnsi="Times New Roman"/>
          <w:sz w:val="28"/>
          <w:szCs w:val="28"/>
          <w:lang w:val="ru-RU"/>
        </w:rPr>
      </w:pPr>
    </w:p>
    <w:p w14:paraId="7725CDA1" w14:textId="77777777" w:rsidR="00995C9E" w:rsidRPr="005104F3" w:rsidRDefault="00D572DD" w:rsidP="003101A5">
      <w:pPr>
        <w:tabs>
          <w:tab w:val="left" w:pos="900"/>
        </w:tabs>
        <w:ind w:firstLine="851"/>
        <w:jc w:val="center"/>
        <w:rPr>
          <w:rFonts w:ascii="Times New Roman" w:hAnsi="Times New Roman"/>
          <w:b/>
          <w:sz w:val="30"/>
          <w:szCs w:val="30"/>
          <w:lang w:val="ru-RU"/>
        </w:rPr>
      </w:pPr>
      <w:bookmarkStart w:id="97" w:name="_Toc74638806"/>
      <w:r w:rsidRPr="005104F3">
        <w:rPr>
          <w:rFonts w:ascii="Times New Roman" w:hAnsi="Times New Roman" w:hint="eastAsia"/>
          <w:b/>
          <w:sz w:val="30"/>
          <w:szCs w:val="30"/>
          <w:lang w:val="ru-RU"/>
        </w:rPr>
        <w:t xml:space="preserve">Малое </w:t>
      </w:r>
      <w:r w:rsidRPr="005104F3">
        <w:rPr>
          <w:rFonts w:ascii="Times New Roman" w:hAnsi="Times New Roman" w:hint="eastAsia"/>
          <w:b/>
          <w:sz w:val="28"/>
          <w:szCs w:val="28"/>
          <w:lang w:val="ru-RU"/>
        </w:rPr>
        <w:t>предпринимательство</w:t>
      </w:r>
      <w:bookmarkEnd w:id="97"/>
    </w:p>
    <w:p w14:paraId="004E9EA4" w14:textId="77777777" w:rsidR="0014757E" w:rsidRDefault="0014757E" w:rsidP="003101A5">
      <w:pPr>
        <w:tabs>
          <w:tab w:val="left" w:pos="900"/>
        </w:tabs>
        <w:jc w:val="center"/>
        <w:rPr>
          <w:rFonts w:ascii="Times New Roman" w:hAnsi="Times New Roman"/>
          <w:b/>
          <w:sz w:val="28"/>
          <w:szCs w:val="28"/>
          <w:lang w:val="ru-RU"/>
        </w:rPr>
      </w:pPr>
    </w:p>
    <w:p w14:paraId="6328A483" w14:textId="77777777" w:rsidR="00D572DD" w:rsidRPr="005F6009" w:rsidRDefault="00D572DD" w:rsidP="003101A5">
      <w:pPr>
        <w:tabs>
          <w:tab w:val="left" w:pos="900"/>
        </w:tabs>
        <w:ind w:firstLine="851"/>
        <w:jc w:val="both"/>
        <w:rPr>
          <w:rFonts w:ascii="Times New Roman" w:hAnsi="Times New Roman"/>
          <w:sz w:val="28"/>
          <w:szCs w:val="28"/>
          <w:lang w:val="ru-RU"/>
        </w:rPr>
      </w:pPr>
      <w:r w:rsidRPr="005F6009">
        <w:rPr>
          <w:rFonts w:ascii="Times New Roman" w:hAnsi="Times New Roman" w:hint="eastAsia"/>
          <w:sz w:val="28"/>
          <w:szCs w:val="28"/>
          <w:lang w:val="ru-RU"/>
        </w:rPr>
        <w:t>В</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условиях</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рыночной</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экономики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малый</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бизнес</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является</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наиболее</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динамично</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развивающимся</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сектором</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В</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современных</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рыночных</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условиях</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субъекты</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малого</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предпринимательства</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успешно</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осуществляют</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предпринимательскую</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деятельность</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достигая</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при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этом</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положительных</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финансово</w:t>
      </w:r>
      <w:r w:rsidRPr="005F6009">
        <w:rPr>
          <w:rFonts w:ascii="Times New Roman" w:hAnsi="Times New Roman"/>
          <w:sz w:val="28"/>
          <w:szCs w:val="28"/>
          <w:lang w:val="ru-RU"/>
        </w:rPr>
        <w:t>-</w:t>
      </w:r>
      <w:r w:rsidRPr="005F6009">
        <w:rPr>
          <w:rFonts w:ascii="Times New Roman" w:hAnsi="Times New Roman" w:hint="eastAsia"/>
          <w:sz w:val="28"/>
          <w:szCs w:val="28"/>
          <w:lang w:val="ru-RU"/>
        </w:rPr>
        <w:t>хозяйственных</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результатов</w:t>
      </w:r>
      <w:r w:rsidRPr="005F6009">
        <w:rPr>
          <w:rFonts w:ascii="Times New Roman" w:hAnsi="Times New Roman"/>
          <w:sz w:val="28"/>
          <w:szCs w:val="28"/>
          <w:lang w:val="ru-RU"/>
        </w:rPr>
        <w:t>.</w:t>
      </w:r>
    </w:p>
    <w:p w14:paraId="293C1281" w14:textId="77777777" w:rsidR="00D572DD" w:rsidRPr="005F6009" w:rsidRDefault="00D572DD" w:rsidP="003101A5">
      <w:pPr>
        <w:tabs>
          <w:tab w:val="left" w:pos="900"/>
        </w:tabs>
        <w:ind w:firstLine="851"/>
        <w:jc w:val="both"/>
        <w:rPr>
          <w:rFonts w:ascii="Times New Roman" w:hAnsi="Times New Roman"/>
          <w:sz w:val="28"/>
          <w:szCs w:val="28"/>
          <w:lang w:val="ru-RU"/>
        </w:rPr>
      </w:pPr>
      <w:r w:rsidRPr="005F6009">
        <w:rPr>
          <w:rFonts w:ascii="Times New Roman" w:hAnsi="Times New Roman" w:hint="eastAsia"/>
          <w:sz w:val="28"/>
          <w:szCs w:val="28"/>
          <w:lang w:val="ru-RU"/>
        </w:rPr>
        <w:t>При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анализе</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роли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малого</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предпринимательства</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в</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экономике</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необходимо</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исходить</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из</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того</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что</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малый</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бизнес</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распадается</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на</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два</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больших</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направления</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существенно</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различающихся</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по</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экономическому</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смыслу</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роли</w:t>
      </w:r>
      <w:r w:rsidRPr="005F6009">
        <w:rPr>
          <w:rFonts w:ascii="Times New Roman" w:hAnsi="Times New Roman"/>
          <w:sz w:val="28"/>
          <w:szCs w:val="28"/>
          <w:lang w:val="ru-RU"/>
        </w:rPr>
        <w:t xml:space="preserve"> – </w:t>
      </w:r>
      <w:r w:rsidRPr="005F6009">
        <w:rPr>
          <w:rFonts w:ascii="Times New Roman" w:hAnsi="Times New Roman" w:hint="eastAsia"/>
          <w:sz w:val="28"/>
          <w:szCs w:val="28"/>
          <w:lang w:val="ru-RU"/>
        </w:rPr>
        <w:t>малые</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предприятия</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индивидуальное</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предпринимательство</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Первое</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из</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этих</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направлений</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завоевало</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свою</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нишу</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повсюду</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в</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мире</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практически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во</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всех</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видах</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экономической</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деятельности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второе</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отчетливо</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тяготеет</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к</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сфере</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услуг</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в</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первую</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очередь</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к</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торговле</w:t>
      </w:r>
      <w:r w:rsidRPr="005F6009">
        <w:rPr>
          <w:rFonts w:ascii="Times New Roman" w:hAnsi="Times New Roman"/>
          <w:sz w:val="28"/>
          <w:szCs w:val="28"/>
          <w:lang w:val="ru-RU"/>
        </w:rPr>
        <w:t>.</w:t>
      </w:r>
    </w:p>
    <w:p w14:paraId="009EA9B9" w14:textId="77777777" w:rsidR="00D572DD" w:rsidRDefault="00D572DD" w:rsidP="003101A5">
      <w:pPr>
        <w:tabs>
          <w:tab w:val="left" w:pos="900"/>
        </w:tabs>
        <w:ind w:firstLine="851"/>
        <w:jc w:val="both"/>
        <w:rPr>
          <w:rFonts w:ascii="Times New Roman" w:hAnsi="Times New Roman"/>
          <w:sz w:val="28"/>
          <w:szCs w:val="28"/>
          <w:lang w:val="ru-RU"/>
        </w:rPr>
      </w:pPr>
      <w:r w:rsidRPr="005F6009">
        <w:rPr>
          <w:rFonts w:ascii="Times New Roman" w:hAnsi="Times New Roman" w:hint="eastAsia"/>
          <w:sz w:val="28"/>
          <w:szCs w:val="28"/>
          <w:lang w:val="ru-RU"/>
        </w:rPr>
        <w:t>К</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малым</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промышленным</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предприятиям</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в</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соответствии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с</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Федеральным</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законом</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от</w:t>
      </w:r>
      <w:r w:rsidRPr="005F6009">
        <w:rPr>
          <w:rFonts w:ascii="Times New Roman" w:hAnsi="Times New Roman"/>
          <w:sz w:val="28"/>
          <w:szCs w:val="28"/>
          <w:lang w:val="ru-RU"/>
        </w:rPr>
        <w:t xml:space="preserve"> 14 </w:t>
      </w:r>
      <w:r w:rsidRPr="005F6009">
        <w:rPr>
          <w:rFonts w:ascii="Times New Roman" w:hAnsi="Times New Roman" w:hint="eastAsia"/>
          <w:sz w:val="28"/>
          <w:szCs w:val="28"/>
          <w:lang w:val="ru-RU"/>
        </w:rPr>
        <w:t>июня</w:t>
      </w:r>
      <w:r w:rsidRPr="005F6009">
        <w:rPr>
          <w:rFonts w:ascii="Times New Roman" w:hAnsi="Times New Roman"/>
          <w:sz w:val="28"/>
          <w:szCs w:val="28"/>
          <w:lang w:val="ru-RU"/>
        </w:rPr>
        <w:t xml:space="preserve"> 1995 </w:t>
      </w:r>
      <w:r w:rsidRPr="005F6009">
        <w:rPr>
          <w:rFonts w:ascii="Times New Roman" w:hAnsi="Times New Roman" w:hint="eastAsia"/>
          <w:sz w:val="28"/>
          <w:szCs w:val="28"/>
          <w:lang w:val="ru-RU"/>
        </w:rPr>
        <w:t>года</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О</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государственной</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поддержке</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малого</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предпринимательства</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в</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Российской</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Федерации»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относятся</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коммерческие</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организации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в</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уставном</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капитале</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которых</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доля</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участия</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Российской</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Федерации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субъектов</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Российской</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Федерации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общественных</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религиозных</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организаций</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объединений</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благотворительных</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иных</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фондов</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не</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превышает</w:t>
      </w:r>
      <w:r w:rsidRPr="005F6009">
        <w:rPr>
          <w:rFonts w:ascii="Times New Roman" w:hAnsi="Times New Roman"/>
          <w:sz w:val="28"/>
          <w:szCs w:val="28"/>
          <w:lang w:val="ru-RU"/>
        </w:rPr>
        <w:t xml:space="preserve"> 25%, </w:t>
      </w:r>
      <w:r w:rsidRPr="005F6009">
        <w:rPr>
          <w:rFonts w:ascii="Times New Roman" w:hAnsi="Times New Roman" w:hint="eastAsia"/>
          <w:sz w:val="28"/>
          <w:szCs w:val="28"/>
          <w:lang w:val="ru-RU"/>
        </w:rPr>
        <w:t>доля</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принадлежащая</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одному</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или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нескольким</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юридическим</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лицам</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не</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являющимся</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субъектами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малого</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предпринимательства</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не</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превышает</w:t>
      </w:r>
      <w:r w:rsidRPr="005F6009">
        <w:rPr>
          <w:rFonts w:ascii="Times New Roman" w:hAnsi="Times New Roman"/>
          <w:sz w:val="28"/>
          <w:szCs w:val="28"/>
          <w:lang w:val="ru-RU"/>
        </w:rPr>
        <w:t xml:space="preserve"> 25% </w:t>
      </w:r>
      <w:r w:rsidRPr="005F6009">
        <w:rPr>
          <w:rFonts w:ascii="Times New Roman" w:hAnsi="Times New Roman" w:hint="eastAsia"/>
          <w:sz w:val="28"/>
          <w:szCs w:val="28"/>
          <w:lang w:val="ru-RU"/>
        </w:rPr>
        <w:t>и</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в</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которых</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средняя</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численность</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работников</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за</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отчетный</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период</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не</w:t>
      </w:r>
      <w:r w:rsidRPr="005F6009">
        <w:rPr>
          <w:rFonts w:ascii="Times New Roman" w:hAnsi="Times New Roman"/>
          <w:sz w:val="28"/>
          <w:szCs w:val="28"/>
          <w:lang w:val="ru-RU"/>
        </w:rPr>
        <w:t xml:space="preserve"> </w:t>
      </w:r>
      <w:r w:rsidRPr="005F6009">
        <w:rPr>
          <w:rFonts w:ascii="Times New Roman" w:hAnsi="Times New Roman" w:hint="eastAsia"/>
          <w:sz w:val="28"/>
          <w:szCs w:val="28"/>
          <w:lang w:val="ru-RU"/>
        </w:rPr>
        <w:t>превышает</w:t>
      </w:r>
      <w:r w:rsidRPr="005F6009">
        <w:rPr>
          <w:rFonts w:ascii="Times New Roman" w:hAnsi="Times New Roman"/>
          <w:sz w:val="28"/>
          <w:szCs w:val="28"/>
          <w:lang w:val="ru-RU"/>
        </w:rPr>
        <w:t xml:space="preserve"> 100 </w:t>
      </w:r>
      <w:r w:rsidRPr="005F6009">
        <w:rPr>
          <w:rFonts w:ascii="Times New Roman" w:hAnsi="Times New Roman" w:hint="eastAsia"/>
          <w:sz w:val="28"/>
          <w:szCs w:val="28"/>
          <w:lang w:val="ru-RU"/>
        </w:rPr>
        <w:t>человек</w:t>
      </w:r>
      <w:r w:rsidRPr="005F6009">
        <w:rPr>
          <w:rFonts w:ascii="Times New Roman" w:hAnsi="Times New Roman"/>
          <w:sz w:val="28"/>
          <w:szCs w:val="28"/>
          <w:lang w:val="ru-RU"/>
        </w:rPr>
        <w:t>.</w:t>
      </w:r>
    </w:p>
    <w:p w14:paraId="61E1BCED" w14:textId="77777777" w:rsidR="005F2CA6" w:rsidRPr="005F2CA6" w:rsidRDefault="005F2CA6" w:rsidP="003101A5">
      <w:pPr>
        <w:tabs>
          <w:tab w:val="left" w:pos="900"/>
        </w:tabs>
        <w:ind w:firstLine="851"/>
        <w:jc w:val="both"/>
        <w:rPr>
          <w:rFonts w:ascii="Times New Roman" w:hAnsi="Times New Roman"/>
          <w:sz w:val="28"/>
          <w:szCs w:val="28"/>
          <w:lang w:val="ru-RU"/>
        </w:rPr>
      </w:pPr>
      <w:r w:rsidRPr="005F2CA6">
        <w:rPr>
          <w:rFonts w:ascii="Times New Roman" w:hAnsi="Times New Roman" w:hint="eastAsia"/>
          <w:sz w:val="28"/>
          <w:szCs w:val="28"/>
          <w:lang w:val="ru-RU"/>
        </w:rPr>
        <w:t>В</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экономике</w:t>
      </w:r>
      <w:r w:rsidRPr="005F2CA6">
        <w:rPr>
          <w:rFonts w:ascii="Times New Roman" w:hAnsi="Times New Roman"/>
          <w:sz w:val="28"/>
          <w:szCs w:val="28"/>
          <w:lang w:val="ru-RU"/>
        </w:rPr>
        <w:t xml:space="preserve"> </w:t>
      </w:r>
      <w:r>
        <w:rPr>
          <w:rFonts w:ascii="Times New Roman" w:hAnsi="Times New Roman"/>
          <w:sz w:val="28"/>
          <w:szCs w:val="28"/>
          <w:lang w:val="ru-RU"/>
        </w:rPr>
        <w:t xml:space="preserve">города Буинск </w:t>
      </w:r>
      <w:r w:rsidRPr="005F2CA6">
        <w:rPr>
          <w:rFonts w:ascii="Times New Roman" w:hAnsi="Times New Roman" w:hint="eastAsia"/>
          <w:sz w:val="28"/>
          <w:szCs w:val="28"/>
          <w:lang w:val="ru-RU"/>
        </w:rPr>
        <w:t>наиболее</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широко</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представлен</w:t>
      </w:r>
      <w:r>
        <w:rPr>
          <w:rFonts w:ascii="Times New Roman" w:hAnsi="Times New Roman" w:hint="eastAsia"/>
          <w:sz w:val="28"/>
          <w:szCs w:val="28"/>
          <w:lang w:val="ru-RU"/>
        </w:rPr>
        <w:t xml:space="preserve">о </w:t>
      </w:r>
      <w:r>
        <w:rPr>
          <w:rFonts w:ascii="Times New Roman" w:hAnsi="Times New Roman"/>
          <w:sz w:val="28"/>
          <w:szCs w:val="28"/>
          <w:lang w:val="ru-RU"/>
        </w:rPr>
        <w:t xml:space="preserve">индивидуальное </w:t>
      </w:r>
      <w:r w:rsidRPr="005F2CA6">
        <w:rPr>
          <w:rFonts w:ascii="Times New Roman" w:hAnsi="Times New Roman" w:hint="eastAsia"/>
          <w:sz w:val="28"/>
          <w:szCs w:val="28"/>
          <w:lang w:val="ru-RU"/>
        </w:rPr>
        <w:t>предпринимател</w:t>
      </w:r>
      <w:r>
        <w:rPr>
          <w:rFonts w:ascii="Times New Roman" w:hAnsi="Times New Roman" w:hint="eastAsia"/>
          <w:sz w:val="28"/>
          <w:szCs w:val="28"/>
          <w:lang w:val="ru-RU"/>
        </w:rPr>
        <w:t>ьство</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в</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торговле</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обрабатывающем</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производстве</w:t>
      </w:r>
      <w:r w:rsidRPr="005F2CA6">
        <w:rPr>
          <w:rFonts w:ascii="Times New Roman" w:hAnsi="Times New Roman"/>
          <w:sz w:val="28"/>
          <w:szCs w:val="28"/>
          <w:lang w:val="ru-RU"/>
        </w:rPr>
        <w:t>.</w:t>
      </w:r>
    </w:p>
    <w:p w14:paraId="2C19BC12" w14:textId="77777777" w:rsidR="005F2CA6" w:rsidRPr="005F2CA6" w:rsidRDefault="005F2CA6" w:rsidP="003101A5">
      <w:pPr>
        <w:tabs>
          <w:tab w:val="left" w:pos="900"/>
        </w:tabs>
        <w:ind w:firstLine="851"/>
        <w:jc w:val="both"/>
        <w:rPr>
          <w:rFonts w:ascii="Times New Roman" w:hAnsi="Times New Roman"/>
          <w:sz w:val="28"/>
          <w:szCs w:val="28"/>
          <w:lang w:val="ru-RU"/>
        </w:rPr>
      </w:pPr>
      <w:r w:rsidRPr="005F2CA6">
        <w:rPr>
          <w:rFonts w:ascii="Times New Roman" w:hAnsi="Times New Roman" w:hint="eastAsia"/>
          <w:sz w:val="28"/>
          <w:szCs w:val="28"/>
          <w:lang w:val="ru-RU"/>
        </w:rPr>
        <w:t>Увеличение</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количества</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малых</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предприятий</w:t>
      </w:r>
      <w:r w:rsidRPr="005F2CA6">
        <w:rPr>
          <w:rFonts w:ascii="Times New Roman" w:hAnsi="Times New Roman"/>
          <w:sz w:val="28"/>
          <w:szCs w:val="28"/>
          <w:lang w:val="ru-RU"/>
        </w:rPr>
        <w:t xml:space="preserve"> – </w:t>
      </w:r>
      <w:r w:rsidRPr="005F2CA6">
        <w:rPr>
          <w:rFonts w:ascii="Times New Roman" w:hAnsi="Times New Roman" w:hint="eastAsia"/>
          <w:sz w:val="28"/>
          <w:szCs w:val="28"/>
          <w:lang w:val="ru-RU"/>
        </w:rPr>
        <w:t>это</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создание</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новых</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рабочих</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мест</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расширение</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налогооблагаемой</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базы</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и</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пополнение</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бюджета</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всех</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уровней</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что</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также</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поможет</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снизить</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уровень</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теневого</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оборота</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и</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напряженности</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на</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рынке</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труда</w:t>
      </w:r>
      <w:r w:rsidRPr="005F2CA6">
        <w:rPr>
          <w:rFonts w:ascii="Times New Roman" w:hAnsi="Times New Roman"/>
          <w:sz w:val="28"/>
          <w:szCs w:val="28"/>
          <w:lang w:val="ru-RU"/>
        </w:rPr>
        <w:t xml:space="preserve">. </w:t>
      </w:r>
    </w:p>
    <w:p w14:paraId="7250DA06" w14:textId="77777777" w:rsidR="00B22A62" w:rsidRDefault="005F2CA6" w:rsidP="003101A5">
      <w:pPr>
        <w:tabs>
          <w:tab w:val="left" w:pos="900"/>
        </w:tabs>
        <w:ind w:firstLine="851"/>
        <w:jc w:val="both"/>
        <w:rPr>
          <w:rFonts w:ascii="Times New Roman" w:hAnsi="Times New Roman"/>
          <w:sz w:val="28"/>
          <w:szCs w:val="28"/>
          <w:lang w:val="ru-RU"/>
        </w:rPr>
      </w:pPr>
      <w:r w:rsidRPr="005F2CA6">
        <w:rPr>
          <w:rFonts w:ascii="Times New Roman" w:hAnsi="Times New Roman" w:hint="eastAsia"/>
          <w:sz w:val="28"/>
          <w:szCs w:val="28"/>
          <w:lang w:val="ru-RU"/>
        </w:rPr>
        <w:t>Перспективное</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развитие</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малого</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бизнеса</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его</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структура</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которая</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необходима</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для</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реализации</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общих</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стратегических</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целей</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развития</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экономики</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района</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и</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города</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могут</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быть</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обеспечены</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только</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при</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поддержке</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и</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направляющем</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воздействии</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региональных</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властей</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и</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научного</w:t>
      </w:r>
      <w:r w:rsidRPr="005F2CA6">
        <w:rPr>
          <w:rFonts w:ascii="Times New Roman" w:hAnsi="Times New Roman"/>
          <w:sz w:val="28"/>
          <w:szCs w:val="28"/>
          <w:lang w:val="ru-RU"/>
        </w:rPr>
        <w:t xml:space="preserve"> </w:t>
      </w:r>
      <w:r w:rsidRPr="005F2CA6">
        <w:rPr>
          <w:rFonts w:ascii="Times New Roman" w:hAnsi="Times New Roman" w:hint="eastAsia"/>
          <w:sz w:val="28"/>
          <w:szCs w:val="28"/>
          <w:lang w:val="ru-RU"/>
        </w:rPr>
        <w:t>сообщества</w:t>
      </w:r>
      <w:r>
        <w:rPr>
          <w:rFonts w:ascii="Times New Roman" w:hAnsi="Times New Roman"/>
          <w:sz w:val="28"/>
          <w:szCs w:val="28"/>
          <w:lang w:val="ru-RU"/>
        </w:rPr>
        <w:t>.</w:t>
      </w:r>
    </w:p>
    <w:p w14:paraId="22C91011" w14:textId="77777777" w:rsidR="00362AC9" w:rsidRPr="00362AC9" w:rsidRDefault="00362AC9" w:rsidP="003101A5">
      <w:pPr>
        <w:tabs>
          <w:tab w:val="left" w:pos="900"/>
        </w:tabs>
        <w:ind w:firstLine="851"/>
        <w:jc w:val="both"/>
        <w:rPr>
          <w:rFonts w:ascii="Times New Roman" w:hAnsi="Times New Roman"/>
          <w:sz w:val="28"/>
          <w:szCs w:val="28"/>
          <w:lang w:val="ru-RU"/>
        </w:rPr>
      </w:pPr>
      <w:r w:rsidRPr="00362AC9">
        <w:rPr>
          <w:rFonts w:ascii="Times New Roman" w:hAnsi="Times New Roman" w:hint="eastAsia"/>
          <w:sz w:val="28"/>
          <w:szCs w:val="28"/>
          <w:lang w:val="ru-RU"/>
        </w:rPr>
        <w:t>Для</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формирования</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экономики</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любой</w:t>
      </w:r>
      <w:r w:rsidRPr="00362AC9">
        <w:rPr>
          <w:rFonts w:ascii="Times New Roman" w:hAnsi="Times New Roman"/>
          <w:sz w:val="28"/>
          <w:szCs w:val="28"/>
          <w:lang w:val="ru-RU"/>
        </w:rPr>
        <w:t xml:space="preserve"> </w:t>
      </w:r>
      <w:r>
        <w:rPr>
          <w:rFonts w:ascii="Times New Roman" w:hAnsi="Times New Roman" w:hint="eastAsia"/>
          <w:sz w:val="28"/>
          <w:szCs w:val="28"/>
          <w:lang w:val="ru-RU"/>
        </w:rPr>
        <w:t xml:space="preserve">территории </w:t>
      </w:r>
      <w:r w:rsidRPr="00362AC9">
        <w:rPr>
          <w:rFonts w:ascii="Times New Roman" w:hAnsi="Times New Roman" w:hint="eastAsia"/>
          <w:sz w:val="28"/>
          <w:szCs w:val="28"/>
          <w:lang w:val="ru-RU"/>
        </w:rPr>
        <w:t>развитие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молодежного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предпринимательства</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является</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одним</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из</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важных</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моментов</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Привлечение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молодых</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людей</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к</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предпринимательской</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деятельности</w:t>
      </w:r>
      <w:r w:rsidRPr="00362AC9">
        <w:rPr>
          <w:rFonts w:ascii="Times New Roman" w:hAnsi="Times New Roman"/>
          <w:sz w:val="28"/>
          <w:szCs w:val="28"/>
          <w:lang w:val="ru-RU"/>
        </w:rPr>
        <w:t xml:space="preserve"> - </w:t>
      </w:r>
      <w:r w:rsidRPr="00362AC9">
        <w:rPr>
          <w:rFonts w:ascii="Times New Roman" w:hAnsi="Times New Roman" w:hint="eastAsia"/>
          <w:sz w:val="28"/>
          <w:szCs w:val="28"/>
          <w:lang w:val="ru-RU"/>
        </w:rPr>
        <w:t>это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не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только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увеличение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доли</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малого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бизнеса</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но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ещё</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и</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решение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проблемы</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занятости</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молодёжи</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Федеральные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законы</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не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выделяют</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молодых</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предпринимателей</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в</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отдельную</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категорию</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предоставляя</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им</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поддержку</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на</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общих</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основаниях</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с</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другими</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субъектами</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малого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предпринимательства</w:t>
      </w:r>
      <w:r w:rsidRPr="00362AC9">
        <w:rPr>
          <w:rFonts w:ascii="Times New Roman" w:hAnsi="Times New Roman"/>
          <w:sz w:val="28"/>
          <w:szCs w:val="28"/>
          <w:lang w:val="ru-RU"/>
        </w:rPr>
        <w:t>.</w:t>
      </w:r>
    </w:p>
    <w:p w14:paraId="167A27A2" w14:textId="77777777" w:rsidR="00362AC9" w:rsidRPr="00362AC9" w:rsidRDefault="00362AC9" w:rsidP="003101A5">
      <w:pPr>
        <w:tabs>
          <w:tab w:val="left" w:pos="900"/>
        </w:tabs>
        <w:ind w:firstLine="851"/>
        <w:jc w:val="both"/>
        <w:rPr>
          <w:rFonts w:ascii="Times New Roman" w:hAnsi="Times New Roman"/>
          <w:sz w:val="28"/>
          <w:szCs w:val="28"/>
          <w:lang w:val="ru-RU"/>
        </w:rPr>
      </w:pPr>
      <w:r w:rsidRPr="00362AC9">
        <w:rPr>
          <w:rFonts w:ascii="Times New Roman" w:hAnsi="Times New Roman" w:hint="eastAsia"/>
          <w:sz w:val="28"/>
          <w:szCs w:val="28"/>
          <w:lang w:val="ru-RU"/>
        </w:rPr>
        <w:t>На</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муниципальном</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уровне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в</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развитии</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молодежного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предпринимательства</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можно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указать</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ряд</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следующих</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проблем</w:t>
      </w:r>
      <w:r w:rsidRPr="00362AC9">
        <w:rPr>
          <w:rFonts w:ascii="Times New Roman" w:hAnsi="Times New Roman"/>
          <w:sz w:val="28"/>
          <w:szCs w:val="28"/>
          <w:lang w:val="ru-RU"/>
        </w:rPr>
        <w:t>:</w:t>
      </w:r>
    </w:p>
    <w:p w14:paraId="674F21F4" w14:textId="77777777" w:rsidR="00362AC9" w:rsidRPr="00362AC9" w:rsidRDefault="00362AC9" w:rsidP="003101A5">
      <w:pPr>
        <w:tabs>
          <w:tab w:val="left" w:pos="900"/>
        </w:tabs>
        <w:ind w:firstLine="851"/>
        <w:jc w:val="both"/>
        <w:rPr>
          <w:rFonts w:ascii="Times New Roman" w:hAnsi="Times New Roman"/>
          <w:sz w:val="28"/>
          <w:szCs w:val="28"/>
          <w:lang w:val="ru-RU"/>
        </w:rPr>
      </w:pPr>
      <w:r w:rsidRPr="00362AC9">
        <w:rPr>
          <w:rFonts w:ascii="Times New Roman" w:hAnsi="Times New Roman"/>
          <w:sz w:val="28"/>
          <w:szCs w:val="28"/>
          <w:lang w:val="ru-RU"/>
        </w:rPr>
        <w:t>-</w:t>
      </w:r>
      <w:r w:rsidRPr="00362AC9">
        <w:rPr>
          <w:rFonts w:ascii="Times New Roman" w:hAnsi="Times New Roman"/>
          <w:sz w:val="28"/>
          <w:szCs w:val="28"/>
          <w:lang w:val="ru-RU"/>
        </w:rPr>
        <w:tab/>
      </w:r>
      <w:r w:rsidRPr="00362AC9">
        <w:rPr>
          <w:rFonts w:ascii="Times New Roman" w:hAnsi="Times New Roman" w:hint="eastAsia"/>
          <w:sz w:val="28"/>
          <w:szCs w:val="28"/>
          <w:lang w:val="ru-RU"/>
        </w:rPr>
        <w:t>ежегодный</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отток</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активной</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молодежи</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из</w:t>
      </w:r>
      <w:r w:rsidRPr="00362AC9">
        <w:rPr>
          <w:rFonts w:ascii="Times New Roman" w:hAnsi="Times New Roman"/>
          <w:sz w:val="28"/>
          <w:szCs w:val="28"/>
          <w:lang w:val="ru-RU"/>
        </w:rPr>
        <w:t xml:space="preserve"> </w:t>
      </w:r>
      <w:r>
        <w:rPr>
          <w:rFonts w:ascii="Times New Roman" w:hAnsi="Times New Roman" w:hint="eastAsia"/>
          <w:sz w:val="28"/>
          <w:szCs w:val="28"/>
          <w:lang w:val="ru-RU"/>
        </w:rPr>
        <w:t>города Буинск и Буинского района в целом</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в</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города</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Казань</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Ульяновск</w:t>
      </w:r>
      <w:r w:rsidRPr="00362AC9">
        <w:rPr>
          <w:rFonts w:ascii="Times New Roman" w:hAnsi="Times New Roman"/>
          <w:sz w:val="28"/>
          <w:szCs w:val="28"/>
          <w:lang w:val="ru-RU"/>
        </w:rPr>
        <w:t>);</w:t>
      </w:r>
    </w:p>
    <w:p w14:paraId="61D67F01" w14:textId="77777777" w:rsidR="00362AC9" w:rsidRPr="00362AC9" w:rsidRDefault="00362AC9" w:rsidP="003101A5">
      <w:pPr>
        <w:tabs>
          <w:tab w:val="left" w:pos="900"/>
        </w:tabs>
        <w:ind w:firstLine="851"/>
        <w:jc w:val="both"/>
        <w:rPr>
          <w:rFonts w:ascii="Times New Roman" w:hAnsi="Times New Roman"/>
          <w:sz w:val="28"/>
          <w:szCs w:val="28"/>
          <w:lang w:val="ru-RU"/>
        </w:rPr>
      </w:pPr>
      <w:r w:rsidRPr="00362AC9">
        <w:rPr>
          <w:rFonts w:ascii="Times New Roman" w:hAnsi="Times New Roman"/>
          <w:sz w:val="28"/>
          <w:szCs w:val="28"/>
          <w:lang w:val="ru-RU"/>
        </w:rPr>
        <w:t>-</w:t>
      </w:r>
      <w:r w:rsidRPr="00362AC9">
        <w:rPr>
          <w:rFonts w:ascii="Times New Roman" w:hAnsi="Times New Roman"/>
          <w:sz w:val="28"/>
          <w:szCs w:val="28"/>
          <w:lang w:val="ru-RU"/>
        </w:rPr>
        <w:tab/>
      </w:r>
      <w:r w:rsidRPr="00362AC9">
        <w:rPr>
          <w:rFonts w:ascii="Times New Roman" w:hAnsi="Times New Roman" w:hint="eastAsia"/>
          <w:sz w:val="28"/>
          <w:szCs w:val="28"/>
          <w:lang w:val="ru-RU"/>
        </w:rPr>
        <w:t>отсутствие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федеральной</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законодательной</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базы</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регулирующей</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молодежное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предпринимательство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ввиду</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этого</w:t>
      </w:r>
      <w:r w:rsidRPr="00362AC9">
        <w:rPr>
          <w:rFonts w:ascii="Times New Roman" w:hAnsi="Times New Roman"/>
          <w:sz w:val="28"/>
          <w:szCs w:val="28"/>
          <w:lang w:val="ru-RU"/>
        </w:rPr>
        <w:t>:</w:t>
      </w:r>
    </w:p>
    <w:p w14:paraId="7CD342BE" w14:textId="77777777" w:rsidR="00362AC9" w:rsidRPr="00362AC9" w:rsidRDefault="00362AC9" w:rsidP="003101A5">
      <w:pPr>
        <w:tabs>
          <w:tab w:val="left" w:pos="900"/>
        </w:tabs>
        <w:ind w:firstLine="851"/>
        <w:jc w:val="both"/>
        <w:rPr>
          <w:rFonts w:ascii="Times New Roman" w:hAnsi="Times New Roman"/>
          <w:sz w:val="28"/>
          <w:szCs w:val="28"/>
          <w:lang w:val="ru-RU"/>
        </w:rPr>
      </w:pPr>
      <w:r w:rsidRPr="00362AC9">
        <w:rPr>
          <w:rFonts w:ascii="Times New Roman" w:hAnsi="Times New Roman"/>
          <w:sz w:val="28"/>
          <w:szCs w:val="28"/>
          <w:lang w:val="ru-RU"/>
        </w:rPr>
        <w:t>-</w:t>
      </w:r>
      <w:r w:rsidRPr="00362AC9">
        <w:rPr>
          <w:rFonts w:ascii="Times New Roman" w:hAnsi="Times New Roman"/>
          <w:sz w:val="28"/>
          <w:szCs w:val="28"/>
          <w:lang w:val="ru-RU"/>
        </w:rPr>
        <w:tab/>
      </w:r>
      <w:r w:rsidRPr="00362AC9">
        <w:rPr>
          <w:rFonts w:ascii="Times New Roman" w:hAnsi="Times New Roman" w:hint="eastAsia"/>
          <w:sz w:val="28"/>
          <w:szCs w:val="28"/>
          <w:lang w:val="ru-RU"/>
        </w:rPr>
        <w:t>слабо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развита</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система</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государственной</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поддержки</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конкретно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молодежного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предпринимательства</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включая</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финансовые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элементы</w:t>
      </w:r>
      <w:r w:rsidRPr="00362AC9">
        <w:rPr>
          <w:rFonts w:ascii="Times New Roman" w:hAnsi="Times New Roman"/>
          <w:sz w:val="28"/>
          <w:szCs w:val="28"/>
          <w:lang w:val="ru-RU"/>
        </w:rPr>
        <w:t>;</w:t>
      </w:r>
    </w:p>
    <w:p w14:paraId="4FB47D1E" w14:textId="77777777" w:rsidR="00362AC9" w:rsidRPr="00362AC9" w:rsidRDefault="00362AC9" w:rsidP="003101A5">
      <w:pPr>
        <w:tabs>
          <w:tab w:val="left" w:pos="900"/>
        </w:tabs>
        <w:ind w:firstLine="851"/>
        <w:jc w:val="both"/>
        <w:rPr>
          <w:rFonts w:ascii="Times New Roman" w:hAnsi="Times New Roman"/>
          <w:sz w:val="28"/>
          <w:szCs w:val="28"/>
          <w:lang w:val="ru-RU"/>
        </w:rPr>
      </w:pPr>
      <w:r w:rsidRPr="00362AC9">
        <w:rPr>
          <w:rFonts w:ascii="Times New Roman" w:hAnsi="Times New Roman"/>
          <w:sz w:val="28"/>
          <w:szCs w:val="28"/>
          <w:lang w:val="ru-RU"/>
        </w:rPr>
        <w:t>-</w:t>
      </w:r>
      <w:r w:rsidRPr="00362AC9">
        <w:rPr>
          <w:rFonts w:ascii="Times New Roman" w:hAnsi="Times New Roman"/>
          <w:sz w:val="28"/>
          <w:szCs w:val="28"/>
          <w:lang w:val="ru-RU"/>
        </w:rPr>
        <w:tab/>
      </w:r>
      <w:r w:rsidRPr="00362AC9">
        <w:rPr>
          <w:rFonts w:ascii="Times New Roman" w:hAnsi="Times New Roman" w:hint="eastAsia"/>
          <w:sz w:val="28"/>
          <w:szCs w:val="28"/>
          <w:lang w:val="ru-RU"/>
        </w:rPr>
        <w:t>недостаточная</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работа</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инфраструктуры</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поддержки</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и</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развития</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молодежного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предпринимательства</w:t>
      </w:r>
      <w:r w:rsidRPr="00362AC9">
        <w:rPr>
          <w:rFonts w:ascii="Times New Roman" w:hAnsi="Times New Roman"/>
          <w:sz w:val="28"/>
          <w:szCs w:val="28"/>
          <w:lang w:val="ru-RU"/>
        </w:rPr>
        <w:t>;</w:t>
      </w:r>
    </w:p>
    <w:p w14:paraId="5A30B8BF" w14:textId="77777777" w:rsidR="00362AC9" w:rsidRPr="00362AC9" w:rsidRDefault="00362AC9" w:rsidP="003101A5">
      <w:pPr>
        <w:tabs>
          <w:tab w:val="left" w:pos="900"/>
        </w:tabs>
        <w:ind w:firstLine="851"/>
        <w:jc w:val="both"/>
        <w:rPr>
          <w:rFonts w:ascii="Times New Roman" w:hAnsi="Times New Roman"/>
          <w:sz w:val="28"/>
          <w:szCs w:val="28"/>
          <w:lang w:val="ru-RU"/>
        </w:rPr>
      </w:pPr>
      <w:r w:rsidRPr="00362AC9">
        <w:rPr>
          <w:rFonts w:ascii="Times New Roman" w:hAnsi="Times New Roman"/>
          <w:sz w:val="28"/>
          <w:szCs w:val="28"/>
          <w:lang w:val="ru-RU"/>
        </w:rPr>
        <w:t>-</w:t>
      </w:r>
      <w:r w:rsidRPr="00362AC9">
        <w:rPr>
          <w:rFonts w:ascii="Times New Roman" w:hAnsi="Times New Roman"/>
          <w:sz w:val="28"/>
          <w:szCs w:val="28"/>
          <w:lang w:val="ru-RU"/>
        </w:rPr>
        <w:tab/>
      </w:r>
      <w:r w:rsidRPr="00362AC9">
        <w:rPr>
          <w:rFonts w:ascii="Times New Roman" w:hAnsi="Times New Roman" w:hint="eastAsia"/>
          <w:sz w:val="28"/>
          <w:szCs w:val="28"/>
          <w:lang w:val="ru-RU"/>
        </w:rPr>
        <w:t>слабая</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информационная</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поддержка</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молодежного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предпринимательства</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отсутствие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знаний</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основ</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предпринимательства</w:t>
      </w:r>
      <w:r w:rsidRPr="00362AC9">
        <w:rPr>
          <w:rFonts w:ascii="Times New Roman" w:hAnsi="Times New Roman"/>
          <w:sz w:val="28"/>
          <w:szCs w:val="28"/>
          <w:lang w:val="ru-RU"/>
        </w:rPr>
        <w:t>,</w:t>
      </w:r>
      <w:r>
        <w:rPr>
          <w:rFonts w:ascii="Times New Roman" w:hAnsi="Times New Roman"/>
          <w:sz w:val="28"/>
          <w:szCs w:val="28"/>
          <w:lang w:val="ru-RU"/>
        </w:rPr>
        <w:t xml:space="preserve"> </w:t>
      </w:r>
      <w:r w:rsidRPr="00362AC9">
        <w:rPr>
          <w:rFonts w:ascii="Times New Roman" w:hAnsi="Times New Roman" w:hint="eastAsia"/>
          <w:sz w:val="28"/>
          <w:szCs w:val="28"/>
          <w:lang w:val="ru-RU"/>
        </w:rPr>
        <w:t>сильное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налоговое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бремя</w:t>
      </w:r>
      <w:r>
        <w:rPr>
          <w:rFonts w:ascii="Times New Roman" w:hAnsi="Times New Roman"/>
          <w:sz w:val="28"/>
          <w:szCs w:val="28"/>
          <w:lang w:val="ru-RU"/>
        </w:rPr>
        <w:t>.</w:t>
      </w:r>
    </w:p>
    <w:p w14:paraId="1A2C50DB" w14:textId="77777777" w:rsidR="00362AC9" w:rsidRPr="00362AC9" w:rsidRDefault="00362AC9" w:rsidP="003101A5">
      <w:pPr>
        <w:tabs>
          <w:tab w:val="left" w:pos="900"/>
        </w:tabs>
        <w:ind w:firstLine="851"/>
        <w:jc w:val="both"/>
        <w:rPr>
          <w:rFonts w:ascii="Times New Roman" w:hAnsi="Times New Roman"/>
          <w:sz w:val="28"/>
          <w:szCs w:val="28"/>
          <w:lang w:val="ru-RU"/>
        </w:rPr>
      </w:pPr>
      <w:r w:rsidRPr="00362AC9">
        <w:rPr>
          <w:rFonts w:ascii="Times New Roman" w:hAnsi="Times New Roman" w:hint="eastAsia"/>
          <w:sz w:val="28"/>
          <w:szCs w:val="28"/>
          <w:lang w:val="ru-RU"/>
        </w:rPr>
        <w:t>Вместе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с</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тем</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в</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Республике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Татарстан</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в</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этом</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направлении</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проделано</w:t>
      </w:r>
      <w:r w:rsidRPr="00362AC9">
        <w:rPr>
          <w:rFonts w:ascii="Times New Roman" w:hAnsi="Times New Roman"/>
          <w:sz w:val="28"/>
          <w:szCs w:val="28"/>
          <w:lang w:val="ru-RU"/>
        </w:rPr>
        <w:t xml:space="preserve"> </w:t>
      </w:r>
      <w:r w:rsidR="00516368">
        <w:rPr>
          <w:rFonts w:ascii="Times New Roman" w:hAnsi="Times New Roman" w:hint="eastAsia"/>
          <w:sz w:val="28"/>
          <w:szCs w:val="28"/>
          <w:lang w:val="ru-RU"/>
        </w:rPr>
        <w:t>не</w:t>
      </w:r>
      <w:r w:rsidR="00032F99">
        <w:rPr>
          <w:rFonts w:ascii="Times New Roman" w:hAnsi="Times New Roman" w:hint="eastAsia"/>
          <w:sz w:val="28"/>
          <w:szCs w:val="28"/>
          <w:lang w:val="ru-RU"/>
        </w:rPr>
        <w:t>мало работы.</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Активно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реализуются</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обучающие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программы</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для</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начинающих</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предпринимателей</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школы</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предпринимательского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ликбеза</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бизнес</w:t>
      </w:r>
      <w:r w:rsidRPr="00362AC9">
        <w:rPr>
          <w:rFonts w:ascii="Times New Roman" w:hAnsi="Times New Roman"/>
          <w:sz w:val="28"/>
          <w:szCs w:val="28"/>
          <w:lang w:val="ru-RU"/>
        </w:rPr>
        <w:t>-</w:t>
      </w:r>
      <w:r w:rsidRPr="00362AC9">
        <w:rPr>
          <w:rFonts w:ascii="Times New Roman" w:hAnsi="Times New Roman" w:hint="eastAsia"/>
          <w:sz w:val="28"/>
          <w:szCs w:val="28"/>
          <w:lang w:val="ru-RU"/>
        </w:rPr>
        <w:t>классы</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Действу</w:t>
      </w:r>
      <w:r w:rsidR="00032F99">
        <w:rPr>
          <w:rFonts w:ascii="Times New Roman" w:hAnsi="Times New Roman" w:hint="eastAsia"/>
          <w:sz w:val="28"/>
          <w:szCs w:val="28"/>
          <w:lang w:val="ru-RU"/>
        </w:rPr>
        <w:t>ю</w:t>
      </w:r>
      <w:r w:rsidRPr="00362AC9">
        <w:rPr>
          <w:rFonts w:ascii="Times New Roman" w:hAnsi="Times New Roman" w:hint="eastAsia"/>
          <w:sz w:val="28"/>
          <w:szCs w:val="28"/>
          <w:lang w:val="ru-RU"/>
        </w:rPr>
        <w:t>т</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программ</w:t>
      </w:r>
      <w:r w:rsidR="00032F99">
        <w:rPr>
          <w:rFonts w:ascii="Times New Roman" w:hAnsi="Times New Roman" w:hint="eastAsia"/>
          <w:sz w:val="28"/>
          <w:szCs w:val="28"/>
          <w:lang w:val="ru-RU"/>
        </w:rPr>
        <w:t>ы</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грантовой</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поддержки</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начинающих</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фермеров</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Проводятся</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Республиканские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и</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региональные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этапы</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конкурсов</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молодых</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предпринимателей</w:t>
      </w:r>
      <w:r w:rsidRPr="00362AC9">
        <w:rPr>
          <w:rFonts w:ascii="Times New Roman" w:hAnsi="Times New Roman"/>
          <w:sz w:val="28"/>
          <w:szCs w:val="28"/>
          <w:lang w:val="ru-RU"/>
        </w:rPr>
        <w:t>.</w:t>
      </w:r>
    </w:p>
    <w:p w14:paraId="31269064" w14:textId="77777777" w:rsidR="00362AC9" w:rsidRDefault="00362AC9" w:rsidP="003101A5">
      <w:pPr>
        <w:tabs>
          <w:tab w:val="left" w:pos="900"/>
        </w:tabs>
        <w:ind w:firstLine="851"/>
        <w:jc w:val="both"/>
        <w:rPr>
          <w:rFonts w:ascii="Times New Roman" w:hAnsi="Times New Roman"/>
          <w:sz w:val="28"/>
          <w:szCs w:val="28"/>
          <w:lang w:val="ru-RU"/>
        </w:rPr>
      </w:pPr>
      <w:r w:rsidRPr="00362AC9">
        <w:rPr>
          <w:rFonts w:ascii="Times New Roman" w:hAnsi="Times New Roman" w:hint="eastAsia"/>
          <w:sz w:val="28"/>
          <w:szCs w:val="28"/>
          <w:lang w:val="ru-RU"/>
        </w:rPr>
        <w:t>Молодые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предприниматели</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Буинского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района</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активно</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участвуют</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в</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большинстве</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мероприятий</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в</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рамках</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программ</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для</w:t>
      </w:r>
      <w:r w:rsidRPr="00362AC9">
        <w:rPr>
          <w:rFonts w:ascii="Times New Roman" w:hAnsi="Times New Roman"/>
          <w:sz w:val="28"/>
          <w:szCs w:val="28"/>
          <w:lang w:val="ru-RU"/>
        </w:rPr>
        <w:t xml:space="preserve"> </w:t>
      </w:r>
      <w:r w:rsidRPr="00362AC9">
        <w:rPr>
          <w:rFonts w:ascii="Times New Roman" w:hAnsi="Times New Roman" w:hint="eastAsia"/>
          <w:sz w:val="28"/>
          <w:szCs w:val="28"/>
          <w:lang w:val="ru-RU"/>
        </w:rPr>
        <w:t>бизнес</w:t>
      </w:r>
      <w:r w:rsidRPr="00362AC9">
        <w:rPr>
          <w:rFonts w:ascii="Times New Roman" w:hAnsi="Times New Roman"/>
          <w:sz w:val="28"/>
          <w:szCs w:val="28"/>
          <w:lang w:val="ru-RU"/>
        </w:rPr>
        <w:t>-</w:t>
      </w:r>
      <w:r w:rsidRPr="00362AC9">
        <w:rPr>
          <w:rFonts w:ascii="Times New Roman" w:hAnsi="Times New Roman" w:hint="eastAsia"/>
          <w:sz w:val="28"/>
          <w:szCs w:val="28"/>
          <w:lang w:val="ru-RU"/>
        </w:rPr>
        <w:t>молодежи</w:t>
      </w:r>
      <w:r w:rsidRPr="00362AC9">
        <w:rPr>
          <w:rFonts w:ascii="Times New Roman" w:hAnsi="Times New Roman"/>
          <w:sz w:val="28"/>
          <w:szCs w:val="28"/>
          <w:lang w:val="ru-RU"/>
        </w:rPr>
        <w:t xml:space="preserve">. </w:t>
      </w:r>
    </w:p>
    <w:p w14:paraId="2F7E13F6" w14:textId="77777777" w:rsidR="00246CC8" w:rsidRDefault="00246CC8" w:rsidP="003101A5">
      <w:pPr>
        <w:tabs>
          <w:tab w:val="left" w:pos="900"/>
        </w:tabs>
        <w:ind w:firstLine="851"/>
        <w:jc w:val="both"/>
        <w:rPr>
          <w:rFonts w:ascii="Times New Roman" w:hAnsi="Times New Roman"/>
          <w:sz w:val="28"/>
          <w:szCs w:val="28"/>
          <w:lang w:val="ru-RU"/>
        </w:rPr>
      </w:pPr>
      <w:r w:rsidRPr="00246CC8">
        <w:rPr>
          <w:rFonts w:ascii="Times New Roman" w:hAnsi="Times New Roman" w:hint="eastAsia"/>
          <w:sz w:val="28"/>
          <w:szCs w:val="28"/>
          <w:lang w:val="ru-RU"/>
        </w:rPr>
        <w:t>Существенным</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элементом</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создания</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благоприятного</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климата</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для</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развития</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предпринимательства</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являются</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совместные</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действия</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в</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области</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социальной</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политики</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развития</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экономики</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занятости</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социальной</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и</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правовой</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защиты</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работников</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предпринимательства</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органов</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государственной</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власти</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профсоюзов</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и</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предпринимателей</w:t>
      </w:r>
      <w:r w:rsidRPr="00246CC8">
        <w:rPr>
          <w:rFonts w:ascii="Times New Roman" w:hAnsi="Times New Roman"/>
          <w:sz w:val="28"/>
          <w:szCs w:val="28"/>
          <w:lang w:val="ru-RU"/>
        </w:rPr>
        <w:t xml:space="preserve">. </w:t>
      </w:r>
      <w:r w:rsidR="00D95781">
        <w:rPr>
          <w:rFonts w:ascii="Times New Roman" w:hAnsi="Times New Roman" w:hint="eastAsia"/>
          <w:sz w:val="28"/>
          <w:szCs w:val="28"/>
          <w:lang w:val="ru-RU"/>
        </w:rPr>
        <w:t>Для развития малого предпринимательства</w:t>
      </w:r>
      <w:r w:rsidRPr="00246CC8">
        <w:rPr>
          <w:rFonts w:ascii="Times New Roman" w:hAnsi="Times New Roman"/>
          <w:sz w:val="28"/>
          <w:szCs w:val="28"/>
          <w:lang w:val="ru-RU"/>
        </w:rPr>
        <w:t xml:space="preserve"> </w:t>
      </w:r>
      <w:r w:rsidR="00D95781">
        <w:rPr>
          <w:rFonts w:ascii="Times New Roman" w:hAnsi="Times New Roman" w:hint="eastAsia"/>
          <w:sz w:val="28"/>
          <w:szCs w:val="28"/>
          <w:lang w:val="ru-RU"/>
        </w:rPr>
        <w:t>необходимо</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привлечение</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средств</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массовой</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информации</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по</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пропаганде</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положительного</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опыта</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по</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поддержке</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предпринимательской</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деятельности</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освещению</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проблем</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развития</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отрасли</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реализации</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системного</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подхода</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в</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создании</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положительного</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имиджа</w:t>
      </w:r>
      <w:r w:rsidRPr="00246CC8">
        <w:rPr>
          <w:rFonts w:ascii="Times New Roman" w:hAnsi="Times New Roman"/>
          <w:sz w:val="28"/>
          <w:szCs w:val="28"/>
          <w:lang w:val="ru-RU"/>
        </w:rPr>
        <w:t xml:space="preserve"> </w:t>
      </w:r>
      <w:r w:rsidRPr="00246CC8">
        <w:rPr>
          <w:rFonts w:ascii="Times New Roman" w:hAnsi="Times New Roman" w:hint="eastAsia"/>
          <w:sz w:val="28"/>
          <w:szCs w:val="28"/>
          <w:lang w:val="ru-RU"/>
        </w:rPr>
        <w:t>предпринимателя</w:t>
      </w:r>
      <w:r w:rsidRPr="00246CC8">
        <w:rPr>
          <w:rFonts w:ascii="Times New Roman" w:hAnsi="Times New Roman"/>
          <w:sz w:val="28"/>
          <w:szCs w:val="28"/>
          <w:lang w:val="ru-RU"/>
        </w:rPr>
        <w:t>.</w:t>
      </w:r>
    </w:p>
    <w:p w14:paraId="12D090B9" w14:textId="77777777" w:rsidR="00130601" w:rsidRDefault="00130601" w:rsidP="003101A5">
      <w:pPr>
        <w:tabs>
          <w:tab w:val="left" w:pos="900"/>
        </w:tabs>
        <w:ind w:firstLine="851"/>
        <w:jc w:val="both"/>
        <w:rPr>
          <w:rFonts w:ascii="Times New Roman" w:hAnsi="Times New Roman"/>
          <w:sz w:val="28"/>
          <w:szCs w:val="28"/>
          <w:lang w:val="ru-RU"/>
        </w:rPr>
      </w:pPr>
    </w:p>
    <w:p w14:paraId="664CC034" w14:textId="77777777" w:rsidR="00130601" w:rsidRDefault="00130601" w:rsidP="003101A5">
      <w:pPr>
        <w:rPr>
          <w:rFonts w:ascii="Times New Roman" w:hAnsi="Times New Roman"/>
          <w:sz w:val="28"/>
          <w:szCs w:val="28"/>
          <w:lang w:val="ru-RU"/>
        </w:rPr>
      </w:pPr>
    </w:p>
    <w:p w14:paraId="2976712B" w14:textId="77777777" w:rsidR="00246CC8" w:rsidRPr="00725EC3" w:rsidRDefault="005B08B4" w:rsidP="003101A5">
      <w:pPr>
        <w:tabs>
          <w:tab w:val="left" w:pos="0"/>
        </w:tabs>
        <w:jc w:val="center"/>
        <w:outlineLvl w:val="1"/>
        <w:rPr>
          <w:rFonts w:ascii="Times New Roman" w:hAnsi="Times New Roman"/>
          <w:b/>
          <w:sz w:val="30"/>
          <w:szCs w:val="30"/>
          <w:lang w:val="ru-RU"/>
        </w:rPr>
      </w:pPr>
      <w:bookmarkStart w:id="98" w:name="_Toc74638807"/>
      <w:bookmarkStart w:id="99" w:name="_Toc158723019"/>
      <w:r w:rsidRPr="00725EC3">
        <w:rPr>
          <w:rFonts w:ascii="Times New Roman" w:hAnsi="Times New Roman"/>
          <w:b/>
          <w:sz w:val="30"/>
          <w:szCs w:val="30"/>
          <w:lang w:val="ru-RU"/>
        </w:rPr>
        <w:t>3.</w:t>
      </w:r>
      <w:r w:rsidR="0029662D">
        <w:rPr>
          <w:rFonts w:ascii="Times New Roman" w:hAnsi="Times New Roman"/>
          <w:b/>
          <w:sz w:val="30"/>
          <w:szCs w:val="30"/>
          <w:lang w:val="ru-RU"/>
        </w:rPr>
        <w:t>6</w:t>
      </w:r>
      <w:r w:rsidR="00130601" w:rsidRPr="00725EC3">
        <w:rPr>
          <w:rFonts w:ascii="Times New Roman" w:hAnsi="Times New Roman"/>
          <w:b/>
          <w:sz w:val="30"/>
          <w:szCs w:val="30"/>
          <w:lang w:val="ru-RU"/>
        </w:rPr>
        <w:tab/>
      </w:r>
      <w:r w:rsidR="00130601" w:rsidRPr="00725EC3">
        <w:rPr>
          <w:rFonts w:ascii="Times New Roman" w:hAnsi="Times New Roman" w:hint="eastAsia"/>
          <w:b/>
          <w:sz w:val="30"/>
          <w:szCs w:val="30"/>
          <w:lang w:val="ru-RU"/>
        </w:rPr>
        <w:t>Агропромышленный</w:t>
      </w:r>
      <w:r w:rsidR="00130601" w:rsidRPr="00725EC3">
        <w:rPr>
          <w:rFonts w:ascii="Times New Roman" w:hAnsi="Times New Roman"/>
          <w:b/>
          <w:sz w:val="30"/>
          <w:szCs w:val="30"/>
          <w:lang w:val="ru-RU"/>
        </w:rPr>
        <w:t xml:space="preserve"> </w:t>
      </w:r>
      <w:r w:rsidR="00130601" w:rsidRPr="00725EC3">
        <w:rPr>
          <w:rFonts w:ascii="Times New Roman" w:hAnsi="Times New Roman" w:hint="eastAsia"/>
          <w:b/>
          <w:sz w:val="30"/>
          <w:szCs w:val="30"/>
          <w:lang w:val="ru-RU"/>
        </w:rPr>
        <w:t>комплекс</w:t>
      </w:r>
      <w:bookmarkEnd w:id="98"/>
      <w:bookmarkEnd w:id="99"/>
    </w:p>
    <w:p w14:paraId="3FE05623" w14:textId="77777777" w:rsidR="005B5A2C" w:rsidRDefault="005B5A2C" w:rsidP="003101A5">
      <w:pPr>
        <w:tabs>
          <w:tab w:val="left" w:pos="0"/>
        </w:tabs>
        <w:jc w:val="center"/>
        <w:rPr>
          <w:rFonts w:ascii="Times New Roman" w:hAnsi="Times New Roman"/>
          <w:b/>
          <w:sz w:val="28"/>
          <w:szCs w:val="28"/>
          <w:lang w:val="ru-RU"/>
        </w:rPr>
      </w:pPr>
    </w:p>
    <w:p w14:paraId="1C555C8D" w14:textId="77777777" w:rsidR="005C6750" w:rsidRPr="005C6750" w:rsidRDefault="005C6750" w:rsidP="003101A5">
      <w:pPr>
        <w:tabs>
          <w:tab w:val="left" w:pos="0"/>
        </w:tabs>
        <w:ind w:firstLine="851"/>
        <w:jc w:val="both"/>
        <w:rPr>
          <w:rFonts w:ascii="Times New Roman" w:hAnsi="Times New Roman"/>
          <w:sz w:val="28"/>
          <w:szCs w:val="28"/>
          <w:lang w:val="ru-RU"/>
        </w:rPr>
      </w:pPr>
      <w:r w:rsidRPr="005C6750">
        <w:rPr>
          <w:rFonts w:ascii="Times New Roman" w:hAnsi="Times New Roman" w:hint="eastAsia"/>
          <w:sz w:val="28"/>
          <w:szCs w:val="28"/>
          <w:lang w:val="ru-RU"/>
        </w:rPr>
        <w:t>Буинский</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муниципальный</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район</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имеет</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большой</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потенциал</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по</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производству</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продовольствия</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Занимает</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одну</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из</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лидирующих</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позиций</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среди</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районов</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Республики</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Татарстан</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по</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объему</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производства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валовой</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продукции</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сельского</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хозяйства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который</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выступает</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одним</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из</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значительных</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в</w:t>
      </w:r>
      <w:r w:rsidRPr="005C6750">
        <w:rPr>
          <w:rFonts w:ascii="Times New Roman" w:hAnsi="Times New Roman"/>
          <w:sz w:val="28"/>
          <w:szCs w:val="28"/>
          <w:lang w:val="ru-RU"/>
        </w:rPr>
        <w:t xml:space="preserve"> </w:t>
      </w:r>
      <w:r>
        <w:rPr>
          <w:rFonts w:ascii="Times New Roman" w:hAnsi="Times New Roman" w:hint="eastAsia"/>
          <w:sz w:val="28"/>
          <w:szCs w:val="28"/>
          <w:lang w:val="ru-RU"/>
        </w:rPr>
        <w:t>республике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производителем</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мяса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молока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зерна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сахарной</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свеклы</w:t>
      </w:r>
      <w:r w:rsidRPr="005C6750">
        <w:rPr>
          <w:rFonts w:ascii="Times New Roman" w:hAnsi="Times New Roman"/>
          <w:sz w:val="28"/>
          <w:szCs w:val="28"/>
          <w:lang w:val="ru-RU"/>
        </w:rPr>
        <w:t xml:space="preserve">. </w:t>
      </w:r>
    </w:p>
    <w:p w14:paraId="11CC4CEA" w14:textId="77777777" w:rsidR="005C6750" w:rsidRPr="005C6750" w:rsidRDefault="005C6750" w:rsidP="003101A5">
      <w:pPr>
        <w:tabs>
          <w:tab w:val="left" w:pos="0"/>
        </w:tabs>
        <w:ind w:firstLine="851"/>
        <w:jc w:val="both"/>
        <w:rPr>
          <w:rFonts w:ascii="Times New Roman" w:hAnsi="Times New Roman"/>
          <w:sz w:val="28"/>
          <w:szCs w:val="28"/>
          <w:lang w:val="ru-RU"/>
        </w:rPr>
      </w:pPr>
      <w:r w:rsidRPr="005C6750">
        <w:rPr>
          <w:rFonts w:ascii="Times New Roman" w:hAnsi="Times New Roman" w:hint="eastAsia"/>
          <w:sz w:val="28"/>
          <w:szCs w:val="28"/>
          <w:lang w:val="ru-RU"/>
        </w:rPr>
        <w:t>В</w:t>
      </w:r>
      <w:r w:rsidRPr="005C6750">
        <w:rPr>
          <w:rFonts w:ascii="Times New Roman" w:hAnsi="Times New Roman"/>
          <w:sz w:val="28"/>
          <w:szCs w:val="28"/>
          <w:lang w:val="ru-RU"/>
        </w:rPr>
        <w:t xml:space="preserve"> </w:t>
      </w:r>
      <w:r w:rsidR="00393631">
        <w:rPr>
          <w:rFonts w:ascii="Times New Roman" w:hAnsi="Times New Roman"/>
          <w:sz w:val="28"/>
          <w:szCs w:val="28"/>
          <w:lang w:val="ru-RU"/>
        </w:rPr>
        <w:t xml:space="preserve">Буинском </w:t>
      </w:r>
      <w:r w:rsidRPr="005C6750">
        <w:rPr>
          <w:rFonts w:ascii="Times New Roman" w:hAnsi="Times New Roman" w:hint="eastAsia"/>
          <w:sz w:val="28"/>
          <w:szCs w:val="28"/>
          <w:lang w:val="ru-RU"/>
        </w:rPr>
        <w:t>районе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в</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сфере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агропромышленного</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комплекса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ведут</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производственно</w:t>
      </w:r>
      <w:r w:rsidRPr="005C6750">
        <w:rPr>
          <w:rFonts w:ascii="Times New Roman" w:hAnsi="Times New Roman"/>
          <w:sz w:val="28"/>
          <w:szCs w:val="28"/>
          <w:lang w:val="ru-RU"/>
        </w:rPr>
        <w:t>-</w:t>
      </w:r>
      <w:r w:rsidRPr="005C6750">
        <w:rPr>
          <w:rFonts w:ascii="Times New Roman" w:hAnsi="Times New Roman" w:hint="eastAsia"/>
          <w:sz w:val="28"/>
          <w:szCs w:val="28"/>
          <w:lang w:val="ru-RU"/>
        </w:rPr>
        <w:t>хозяйственную</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деятельность</w:t>
      </w:r>
      <w:r>
        <w:rPr>
          <w:rFonts w:ascii="Times New Roman" w:hAnsi="Times New Roman"/>
          <w:sz w:val="28"/>
          <w:szCs w:val="28"/>
          <w:lang w:val="ru-RU"/>
        </w:rPr>
        <w:t xml:space="preserve"> </w:t>
      </w:r>
      <w:r w:rsidRPr="005C6750">
        <w:rPr>
          <w:rFonts w:ascii="Times New Roman" w:hAnsi="Times New Roman" w:hint="eastAsia"/>
          <w:sz w:val="28"/>
          <w:szCs w:val="28"/>
          <w:lang w:val="ru-RU"/>
        </w:rPr>
        <w:t>сельскохозяйственны</w:t>
      </w:r>
      <w:r>
        <w:rPr>
          <w:rFonts w:ascii="Times New Roman" w:hAnsi="Times New Roman" w:hint="eastAsia"/>
          <w:sz w:val="28"/>
          <w:szCs w:val="28"/>
          <w:lang w:val="ru-RU"/>
        </w:rPr>
        <w:t>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предприяти</w:t>
      </w:r>
      <w:r>
        <w:rPr>
          <w:rFonts w:ascii="Times New Roman" w:hAnsi="Times New Roman" w:hint="eastAsia"/>
          <w:sz w:val="28"/>
          <w:szCs w:val="28"/>
          <w:lang w:val="ru-RU"/>
        </w:rPr>
        <w:t>я</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и</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крестьянски</w:t>
      </w:r>
      <w:r>
        <w:rPr>
          <w:rFonts w:ascii="Times New Roman" w:hAnsi="Times New Roman" w:hint="eastAsia"/>
          <w:sz w:val="28"/>
          <w:szCs w:val="28"/>
          <w:lang w:val="ru-RU"/>
        </w:rPr>
        <w:t>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фермерски</w:t>
      </w:r>
      <w:r>
        <w:rPr>
          <w:rFonts w:ascii="Times New Roman" w:hAnsi="Times New Roman" w:hint="eastAsia"/>
          <w:sz w:val="28"/>
          <w:szCs w:val="28"/>
          <w:lang w:val="ru-RU"/>
        </w:rPr>
        <w:t>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хозяйств</w:t>
      </w:r>
      <w:r>
        <w:rPr>
          <w:rFonts w:ascii="Times New Roman" w:hAnsi="Times New Roman" w:hint="eastAsia"/>
          <w:sz w:val="28"/>
          <w:szCs w:val="28"/>
          <w:lang w:val="ru-RU"/>
        </w:rPr>
        <w:t>а</w:t>
      </w:r>
      <w:r w:rsidRPr="005C6750">
        <w:rPr>
          <w:rFonts w:ascii="Times New Roman" w:hAnsi="Times New Roman"/>
          <w:sz w:val="28"/>
          <w:szCs w:val="28"/>
          <w:lang w:val="ru-RU"/>
        </w:rPr>
        <w:t>.</w:t>
      </w:r>
    </w:p>
    <w:p w14:paraId="65AF6F9E" w14:textId="77777777" w:rsidR="005C6750" w:rsidRPr="005C6750" w:rsidRDefault="005C6750" w:rsidP="003101A5">
      <w:pPr>
        <w:tabs>
          <w:tab w:val="left" w:pos="0"/>
        </w:tabs>
        <w:ind w:firstLine="851"/>
        <w:jc w:val="both"/>
        <w:rPr>
          <w:rFonts w:ascii="Times New Roman" w:hAnsi="Times New Roman"/>
          <w:sz w:val="28"/>
          <w:szCs w:val="28"/>
          <w:lang w:val="ru-RU"/>
        </w:rPr>
      </w:pPr>
      <w:r w:rsidRPr="005C6750">
        <w:rPr>
          <w:rFonts w:ascii="Times New Roman" w:hAnsi="Times New Roman" w:hint="eastAsia"/>
          <w:sz w:val="28"/>
          <w:szCs w:val="28"/>
          <w:lang w:val="ru-RU"/>
        </w:rPr>
        <w:t>В</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связи</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тем</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что</w:t>
      </w:r>
      <w:r w:rsidRPr="005C6750">
        <w:rPr>
          <w:rFonts w:ascii="Times New Roman" w:hAnsi="Times New Roman"/>
          <w:sz w:val="28"/>
          <w:szCs w:val="28"/>
          <w:lang w:val="ru-RU"/>
        </w:rPr>
        <w:t xml:space="preserve"> </w:t>
      </w:r>
      <w:r w:rsidR="00393631">
        <w:rPr>
          <w:rFonts w:ascii="Times New Roman" w:hAnsi="Times New Roman"/>
          <w:sz w:val="28"/>
          <w:szCs w:val="28"/>
          <w:lang w:val="ru-RU"/>
        </w:rPr>
        <w:t xml:space="preserve">Буинский </w:t>
      </w:r>
      <w:r w:rsidRPr="005C6750">
        <w:rPr>
          <w:rFonts w:ascii="Times New Roman" w:hAnsi="Times New Roman" w:hint="eastAsia"/>
          <w:sz w:val="28"/>
          <w:szCs w:val="28"/>
          <w:lang w:val="ru-RU"/>
        </w:rPr>
        <w:t>район</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также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как</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и</w:t>
      </w:r>
      <w:r w:rsidRPr="005C6750">
        <w:rPr>
          <w:rFonts w:ascii="Times New Roman" w:hAnsi="Times New Roman"/>
          <w:sz w:val="28"/>
          <w:szCs w:val="28"/>
          <w:lang w:val="ru-RU"/>
        </w:rPr>
        <w:t xml:space="preserve"> </w:t>
      </w:r>
      <w:r w:rsidR="00393631">
        <w:rPr>
          <w:rFonts w:ascii="Times New Roman" w:hAnsi="Times New Roman" w:hint="eastAsia"/>
          <w:sz w:val="28"/>
          <w:szCs w:val="28"/>
          <w:lang w:val="ru-RU"/>
        </w:rPr>
        <w:t>Р</w:t>
      </w:r>
      <w:r w:rsidRPr="005C6750">
        <w:rPr>
          <w:rFonts w:ascii="Times New Roman" w:hAnsi="Times New Roman" w:hint="eastAsia"/>
          <w:sz w:val="28"/>
          <w:szCs w:val="28"/>
          <w:lang w:val="ru-RU"/>
        </w:rPr>
        <w:t>еспублика</w:t>
      </w:r>
      <w:r w:rsidR="00393631">
        <w:rPr>
          <w:rFonts w:ascii="Times New Roman" w:hAnsi="Times New Roman"/>
          <w:sz w:val="28"/>
          <w:szCs w:val="28"/>
          <w:lang w:val="ru-RU"/>
        </w:rPr>
        <w:t xml:space="preserve"> Татарстан</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относится</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к</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зоне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рискованного</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земледелия</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производство</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продукции</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растениеводства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отличается</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нестабильностью</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Учитывая</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что</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ситуация</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в</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производстве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растениеводческой</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продукции</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нестабильна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и</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зачастую</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урожай</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во</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многом</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зависит</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от</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погодных</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условий</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на</w:t>
      </w:r>
      <w:r w:rsidR="00D31042">
        <w:rPr>
          <w:rFonts w:ascii="Times New Roman" w:hAnsi="Times New Roman"/>
          <w:sz w:val="28"/>
          <w:szCs w:val="28"/>
          <w:lang w:val="ru-RU"/>
        </w:rPr>
        <w:t xml:space="preserve"> </w:t>
      </w:r>
      <w:r w:rsidRPr="005C6750">
        <w:rPr>
          <w:rFonts w:ascii="Times New Roman" w:hAnsi="Times New Roman" w:hint="eastAsia"/>
          <w:sz w:val="28"/>
          <w:szCs w:val="28"/>
          <w:lang w:val="ru-RU"/>
        </w:rPr>
        <w:t>передний</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план</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выдвигается</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задача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наращивания</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темпов</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производства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животноводческой</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продукции</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так</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как</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эта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отрасль</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является</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постоянным</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источником</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поступления</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денежных</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средств</w:t>
      </w:r>
      <w:r w:rsidRPr="005C6750">
        <w:rPr>
          <w:rFonts w:ascii="Times New Roman" w:hAnsi="Times New Roman"/>
          <w:sz w:val="28"/>
          <w:szCs w:val="28"/>
          <w:lang w:val="ru-RU"/>
        </w:rPr>
        <w:t>.</w:t>
      </w:r>
    </w:p>
    <w:p w14:paraId="1659EC99" w14:textId="77777777" w:rsidR="005C6750" w:rsidRPr="005C6750" w:rsidRDefault="005C6750" w:rsidP="003101A5">
      <w:pPr>
        <w:tabs>
          <w:tab w:val="left" w:pos="0"/>
        </w:tabs>
        <w:ind w:firstLine="851"/>
        <w:jc w:val="both"/>
        <w:rPr>
          <w:rFonts w:ascii="Times New Roman" w:hAnsi="Times New Roman"/>
          <w:sz w:val="28"/>
          <w:szCs w:val="28"/>
          <w:lang w:val="ru-RU"/>
        </w:rPr>
      </w:pPr>
      <w:r w:rsidRPr="005C6750">
        <w:rPr>
          <w:rFonts w:ascii="Times New Roman" w:hAnsi="Times New Roman" w:hint="eastAsia"/>
          <w:sz w:val="28"/>
          <w:szCs w:val="28"/>
          <w:lang w:val="ru-RU"/>
        </w:rPr>
        <w:t>В</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сельхозформированиях</w:t>
      </w:r>
      <w:r w:rsidRPr="005C6750">
        <w:rPr>
          <w:rFonts w:ascii="Times New Roman" w:hAnsi="Times New Roman"/>
          <w:sz w:val="28"/>
          <w:szCs w:val="28"/>
          <w:lang w:val="ru-RU"/>
        </w:rPr>
        <w:t xml:space="preserve"> </w:t>
      </w:r>
      <w:r w:rsidR="00393631">
        <w:rPr>
          <w:rFonts w:ascii="Times New Roman" w:hAnsi="Times New Roman"/>
          <w:sz w:val="28"/>
          <w:szCs w:val="28"/>
          <w:lang w:val="ru-RU"/>
        </w:rPr>
        <w:t xml:space="preserve">Буинского </w:t>
      </w:r>
      <w:r w:rsidRPr="005C6750">
        <w:rPr>
          <w:rFonts w:ascii="Times New Roman" w:hAnsi="Times New Roman" w:hint="eastAsia"/>
          <w:sz w:val="28"/>
          <w:szCs w:val="28"/>
          <w:lang w:val="ru-RU"/>
        </w:rPr>
        <w:t>района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содержится</w:t>
      </w:r>
      <w:r w:rsidRPr="005C6750">
        <w:rPr>
          <w:rFonts w:ascii="Times New Roman" w:hAnsi="Times New Roman"/>
          <w:sz w:val="28"/>
          <w:szCs w:val="28"/>
          <w:lang w:val="ru-RU"/>
        </w:rPr>
        <w:t xml:space="preserve"> </w:t>
      </w:r>
      <w:r w:rsidR="00D31042">
        <w:rPr>
          <w:rFonts w:ascii="Times New Roman" w:hAnsi="Times New Roman"/>
          <w:sz w:val="28"/>
          <w:szCs w:val="28"/>
          <w:lang w:val="ru-RU"/>
        </w:rPr>
        <w:t>более 20</w:t>
      </w:r>
      <w:r w:rsidRPr="005C6750">
        <w:rPr>
          <w:rFonts w:ascii="Times New Roman" w:hAnsi="Times New Roman"/>
          <w:sz w:val="28"/>
          <w:szCs w:val="28"/>
          <w:lang w:val="ru-RU"/>
        </w:rPr>
        <w:t xml:space="preserve"> </w:t>
      </w:r>
      <w:r w:rsidR="00D31042">
        <w:rPr>
          <w:rFonts w:ascii="Times New Roman" w:hAnsi="Times New Roman" w:hint="eastAsia"/>
          <w:sz w:val="28"/>
          <w:szCs w:val="28"/>
          <w:lang w:val="ru-RU"/>
        </w:rPr>
        <w:t>тысяч</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голов</w:t>
      </w:r>
      <w:r w:rsidRPr="005C6750">
        <w:rPr>
          <w:rFonts w:ascii="Times New Roman" w:hAnsi="Times New Roman"/>
          <w:sz w:val="28"/>
          <w:szCs w:val="28"/>
          <w:lang w:val="ru-RU"/>
        </w:rPr>
        <w:t xml:space="preserve"> </w:t>
      </w:r>
      <w:r w:rsidR="00D31042">
        <w:rPr>
          <w:rFonts w:ascii="Times New Roman" w:hAnsi="Times New Roman" w:hint="eastAsia"/>
          <w:sz w:val="28"/>
          <w:szCs w:val="28"/>
          <w:lang w:val="ru-RU"/>
        </w:rPr>
        <w:t>крупного рогатого скота</w:t>
      </w:r>
      <w:r w:rsidR="00D31042">
        <w:rPr>
          <w:rFonts w:ascii="Times New Roman" w:hAnsi="Times New Roman"/>
          <w:sz w:val="28"/>
          <w:szCs w:val="28"/>
          <w:lang w:val="ru-RU"/>
        </w:rPr>
        <w:t>,</w:t>
      </w:r>
      <w:r w:rsidRPr="005C6750">
        <w:rPr>
          <w:rFonts w:ascii="Times New Roman" w:hAnsi="Times New Roman"/>
          <w:sz w:val="28"/>
          <w:szCs w:val="28"/>
          <w:lang w:val="ru-RU"/>
        </w:rPr>
        <w:t xml:space="preserve"> </w:t>
      </w:r>
      <w:r w:rsidR="00D31042">
        <w:rPr>
          <w:rFonts w:ascii="Times New Roman" w:hAnsi="Times New Roman" w:hint="eastAsia"/>
          <w:sz w:val="28"/>
          <w:szCs w:val="28"/>
          <w:lang w:val="ru-RU"/>
        </w:rPr>
        <w:t>п</w:t>
      </w:r>
      <w:r w:rsidRPr="005C6750">
        <w:rPr>
          <w:rFonts w:ascii="Times New Roman" w:hAnsi="Times New Roman" w:hint="eastAsia"/>
          <w:sz w:val="28"/>
          <w:szCs w:val="28"/>
          <w:lang w:val="ru-RU"/>
        </w:rPr>
        <w:t>оголовье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свиней</w:t>
      </w:r>
      <w:r w:rsidRPr="005C6750">
        <w:rPr>
          <w:rFonts w:ascii="Times New Roman" w:hAnsi="Times New Roman"/>
          <w:sz w:val="28"/>
          <w:szCs w:val="28"/>
          <w:lang w:val="ru-RU"/>
        </w:rPr>
        <w:t xml:space="preserve"> </w:t>
      </w:r>
      <w:r w:rsidR="00D31042">
        <w:rPr>
          <w:rFonts w:ascii="Times New Roman" w:hAnsi="Times New Roman"/>
          <w:sz w:val="28"/>
          <w:szCs w:val="28"/>
          <w:lang w:val="ru-RU"/>
        </w:rPr>
        <w:t>–</w:t>
      </w:r>
      <w:r w:rsidRPr="005C6750">
        <w:rPr>
          <w:rFonts w:ascii="Times New Roman" w:hAnsi="Times New Roman"/>
          <w:sz w:val="28"/>
          <w:szCs w:val="28"/>
          <w:lang w:val="ru-RU"/>
        </w:rPr>
        <w:t xml:space="preserve"> </w:t>
      </w:r>
      <w:r w:rsidR="00D31042">
        <w:rPr>
          <w:rFonts w:ascii="Times New Roman" w:hAnsi="Times New Roman"/>
          <w:sz w:val="28"/>
          <w:szCs w:val="28"/>
          <w:lang w:val="ru-RU"/>
        </w:rPr>
        <w:t>более 60</w:t>
      </w:r>
      <w:r w:rsidRPr="005C6750">
        <w:rPr>
          <w:rFonts w:ascii="Times New Roman" w:hAnsi="Times New Roman"/>
          <w:sz w:val="28"/>
          <w:szCs w:val="28"/>
          <w:lang w:val="ru-RU"/>
        </w:rPr>
        <w:t xml:space="preserve"> </w:t>
      </w:r>
      <w:r w:rsidR="00D31042">
        <w:rPr>
          <w:rFonts w:ascii="Times New Roman" w:hAnsi="Times New Roman" w:hint="eastAsia"/>
          <w:sz w:val="28"/>
          <w:szCs w:val="28"/>
          <w:lang w:val="ru-RU"/>
        </w:rPr>
        <w:t>тысяч</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голов</w:t>
      </w:r>
      <w:r w:rsidRPr="005C6750">
        <w:rPr>
          <w:rFonts w:ascii="Times New Roman" w:hAnsi="Times New Roman"/>
          <w:sz w:val="28"/>
          <w:szCs w:val="28"/>
          <w:lang w:val="ru-RU"/>
        </w:rPr>
        <w:t xml:space="preserve">. </w:t>
      </w:r>
    </w:p>
    <w:p w14:paraId="12D66826" w14:textId="77777777" w:rsidR="005C6750" w:rsidRPr="005C6750" w:rsidRDefault="005C6750" w:rsidP="003101A5">
      <w:pPr>
        <w:tabs>
          <w:tab w:val="left" w:pos="0"/>
        </w:tabs>
        <w:ind w:firstLine="851"/>
        <w:jc w:val="both"/>
        <w:rPr>
          <w:rFonts w:ascii="Times New Roman" w:hAnsi="Times New Roman"/>
          <w:sz w:val="28"/>
          <w:szCs w:val="28"/>
          <w:lang w:val="ru-RU"/>
        </w:rPr>
      </w:pPr>
      <w:r w:rsidRPr="005C6750">
        <w:rPr>
          <w:rFonts w:ascii="Times New Roman" w:hAnsi="Times New Roman" w:hint="eastAsia"/>
          <w:sz w:val="28"/>
          <w:szCs w:val="28"/>
          <w:lang w:val="ru-RU"/>
        </w:rPr>
        <w:t>Потенциальный</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рост</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аграрного</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производства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в</w:t>
      </w:r>
      <w:r w:rsidRPr="005C6750">
        <w:rPr>
          <w:rFonts w:ascii="Times New Roman" w:hAnsi="Times New Roman"/>
          <w:sz w:val="28"/>
          <w:szCs w:val="28"/>
          <w:lang w:val="ru-RU"/>
        </w:rPr>
        <w:t xml:space="preserve"> </w:t>
      </w:r>
      <w:r w:rsidR="00F12327">
        <w:rPr>
          <w:rFonts w:ascii="Times New Roman" w:hAnsi="Times New Roman"/>
          <w:sz w:val="28"/>
          <w:szCs w:val="28"/>
          <w:lang w:val="ru-RU"/>
        </w:rPr>
        <w:t xml:space="preserve">Буинском </w:t>
      </w:r>
      <w:r w:rsidRPr="005C6750">
        <w:rPr>
          <w:rFonts w:ascii="Times New Roman" w:hAnsi="Times New Roman" w:hint="eastAsia"/>
          <w:sz w:val="28"/>
          <w:szCs w:val="28"/>
          <w:lang w:val="ru-RU"/>
        </w:rPr>
        <w:t>районе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сдерживается</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рядом</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причин</w:t>
      </w:r>
      <w:r w:rsidRPr="005C6750">
        <w:rPr>
          <w:rFonts w:ascii="Times New Roman" w:hAnsi="Times New Roman"/>
          <w:sz w:val="28"/>
          <w:szCs w:val="28"/>
          <w:lang w:val="ru-RU"/>
        </w:rPr>
        <w:t>:</w:t>
      </w:r>
    </w:p>
    <w:p w14:paraId="466646FB" w14:textId="77777777" w:rsidR="005C6750" w:rsidRPr="005C6750" w:rsidRDefault="005C6750" w:rsidP="003101A5">
      <w:pPr>
        <w:tabs>
          <w:tab w:val="left" w:pos="0"/>
        </w:tabs>
        <w:ind w:firstLine="851"/>
        <w:jc w:val="both"/>
        <w:rPr>
          <w:rFonts w:ascii="Times New Roman" w:hAnsi="Times New Roman"/>
          <w:sz w:val="28"/>
          <w:szCs w:val="28"/>
          <w:lang w:val="ru-RU"/>
        </w:rPr>
      </w:pPr>
      <w:r w:rsidRPr="005C6750">
        <w:rPr>
          <w:rFonts w:ascii="Times New Roman" w:hAnsi="Times New Roman"/>
          <w:sz w:val="28"/>
          <w:szCs w:val="28"/>
          <w:lang w:val="ru-RU"/>
        </w:rPr>
        <w:t>1.</w:t>
      </w:r>
      <w:r w:rsidRPr="005C6750">
        <w:rPr>
          <w:rFonts w:ascii="Times New Roman" w:hAnsi="Times New Roman"/>
          <w:sz w:val="28"/>
          <w:szCs w:val="28"/>
          <w:lang w:val="ru-RU"/>
        </w:rPr>
        <w:tab/>
      </w:r>
      <w:r w:rsidR="00F12327">
        <w:rPr>
          <w:rFonts w:ascii="Times New Roman" w:hAnsi="Times New Roman" w:hint="eastAsia"/>
          <w:sz w:val="28"/>
          <w:szCs w:val="28"/>
          <w:lang w:val="ru-RU"/>
        </w:rPr>
        <w:t>с</w:t>
      </w:r>
      <w:r w:rsidRPr="005C6750">
        <w:rPr>
          <w:rFonts w:ascii="Times New Roman" w:hAnsi="Times New Roman" w:hint="eastAsia"/>
          <w:sz w:val="28"/>
          <w:szCs w:val="28"/>
          <w:lang w:val="ru-RU"/>
        </w:rPr>
        <w:t>ложные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агрометеорологические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условия</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последних</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лет</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отрицательно</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повлияли</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на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финансовое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положение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большинства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сельхозтоваропроизводителей</w:t>
      </w:r>
      <w:r w:rsidRPr="005C6750">
        <w:rPr>
          <w:rFonts w:ascii="Times New Roman" w:hAnsi="Times New Roman"/>
          <w:sz w:val="28"/>
          <w:szCs w:val="28"/>
          <w:lang w:val="ru-RU"/>
        </w:rPr>
        <w:t xml:space="preserve"> </w:t>
      </w:r>
      <w:r w:rsidR="00393631">
        <w:rPr>
          <w:rFonts w:ascii="Times New Roman" w:hAnsi="Times New Roman"/>
          <w:sz w:val="28"/>
          <w:szCs w:val="28"/>
          <w:lang w:val="ru-RU"/>
        </w:rPr>
        <w:t xml:space="preserve">Буинского </w:t>
      </w:r>
      <w:r w:rsidRPr="005C6750">
        <w:rPr>
          <w:rFonts w:ascii="Times New Roman" w:hAnsi="Times New Roman" w:hint="eastAsia"/>
          <w:sz w:val="28"/>
          <w:szCs w:val="28"/>
          <w:lang w:val="ru-RU"/>
        </w:rPr>
        <w:t>района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что</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не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позволяет</w:t>
      </w:r>
      <w:r w:rsidRPr="005C6750">
        <w:rPr>
          <w:rFonts w:ascii="Times New Roman" w:hAnsi="Times New Roman"/>
          <w:sz w:val="28"/>
          <w:szCs w:val="28"/>
          <w:lang w:val="ru-RU"/>
        </w:rPr>
        <w:t>:</w:t>
      </w:r>
    </w:p>
    <w:p w14:paraId="5CBDE878" w14:textId="77777777" w:rsidR="005C6750" w:rsidRPr="005C6750" w:rsidRDefault="005C6750" w:rsidP="003101A5">
      <w:pPr>
        <w:tabs>
          <w:tab w:val="left" w:pos="0"/>
        </w:tabs>
        <w:ind w:firstLine="851"/>
        <w:jc w:val="both"/>
        <w:rPr>
          <w:rFonts w:ascii="Times New Roman" w:hAnsi="Times New Roman"/>
          <w:sz w:val="28"/>
          <w:szCs w:val="28"/>
          <w:lang w:val="ru-RU"/>
        </w:rPr>
      </w:pPr>
      <w:r w:rsidRPr="005C6750">
        <w:rPr>
          <w:rFonts w:ascii="Times New Roman" w:hAnsi="Times New Roman" w:hint="eastAsia"/>
          <w:sz w:val="28"/>
          <w:szCs w:val="28"/>
          <w:lang w:val="ru-RU"/>
        </w:rPr>
        <w:t>•</w:t>
      </w:r>
      <w:r w:rsidRPr="005C6750">
        <w:rPr>
          <w:rFonts w:ascii="Times New Roman" w:hAnsi="Times New Roman"/>
          <w:sz w:val="28"/>
          <w:szCs w:val="28"/>
          <w:lang w:val="ru-RU"/>
        </w:rPr>
        <w:tab/>
      </w:r>
      <w:r w:rsidRPr="005C6750">
        <w:rPr>
          <w:rFonts w:ascii="Times New Roman" w:hAnsi="Times New Roman" w:hint="eastAsia"/>
          <w:sz w:val="28"/>
          <w:szCs w:val="28"/>
          <w:lang w:val="ru-RU"/>
        </w:rPr>
        <w:t>приобрести</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в</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полном</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объеме</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удобрения</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и</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средства</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защиты</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растений</w:t>
      </w:r>
      <w:r w:rsidRPr="005C6750">
        <w:rPr>
          <w:rFonts w:ascii="Times New Roman" w:hAnsi="Times New Roman"/>
          <w:sz w:val="28"/>
          <w:szCs w:val="28"/>
          <w:lang w:val="ru-RU"/>
        </w:rPr>
        <w:t>;</w:t>
      </w:r>
    </w:p>
    <w:p w14:paraId="7C8C22E6" w14:textId="77777777" w:rsidR="005C6750" w:rsidRPr="005C6750" w:rsidRDefault="005C6750" w:rsidP="003101A5">
      <w:pPr>
        <w:tabs>
          <w:tab w:val="left" w:pos="0"/>
        </w:tabs>
        <w:ind w:firstLine="851"/>
        <w:jc w:val="both"/>
        <w:rPr>
          <w:rFonts w:ascii="Times New Roman" w:hAnsi="Times New Roman"/>
          <w:sz w:val="28"/>
          <w:szCs w:val="28"/>
          <w:lang w:val="ru-RU"/>
        </w:rPr>
      </w:pPr>
      <w:r w:rsidRPr="005C6750">
        <w:rPr>
          <w:rFonts w:ascii="Times New Roman" w:hAnsi="Times New Roman" w:hint="eastAsia"/>
          <w:sz w:val="28"/>
          <w:szCs w:val="28"/>
          <w:lang w:val="ru-RU"/>
        </w:rPr>
        <w:t>•</w:t>
      </w:r>
      <w:r w:rsidRPr="005C6750">
        <w:rPr>
          <w:rFonts w:ascii="Times New Roman" w:hAnsi="Times New Roman"/>
          <w:sz w:val="28"/>
          <w:szCs w:val="28"/>
          <w:lang w:val="ru-RU"/>
        </w:rPr>
        <w:tab/>
      </w:r>
      <w:r w:rsidRPr="005C6750">
        <w:rPr>
          <w:rFonts w:ascii="Times New Roman" w:hAnsi="Times New Roman" w:hint="eastAsia"/>
          <w:sz w:val="28"/>
          <w:szCs w:val="28"/>
          <w:lang w:val="ru-RU"/>
        </w:rPr>
        <w:t>обновить</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материально</w:t>
      </w:r>
      <w:r w:rsidRPr="005C6750">
        <w:rPr>
          <w:rFonts w:ascii="Times New Roman" w:hAnsi="Times New Roman"/>
          <w:sz w:val="28"/>
          <w:szCs w:val="28"/>
          <w:lang w:val="ru-RU"/>
        </w:rPr>
        <w:t>-</w:t>
      </w:r>
      <w:r w:rsidRPr="005C6750">
        <w:rPr>
          <w:rFonts w:ascii="Times New Roman" w:hAnsi="Times New Roman" w:hint="eastAsia"/>
          <w:sz w:val="28"/>
          <w:szCs w:val="28"/>
          <w:lang w:val="ru-RU"/>
        </w:rPr>
        <w:t>техническую</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базу</w:t>
      </w:r>
      <w:r w:rsidRPr="005C6750">
        <w:rPr>
          <w:rFonts w:ascii="Times New Roman" w:hAnsi="Times New Roman"/>
          <w:sz w:val="28"/>
          <w:szCs w:val="28"/>
          <w:lang w:val="ru-RU"/>
        </w:rPr>
        <w:t>;</w:t>
      </w:r>
    </w:p>
    <w:p w14:paraId="2723D38F" w14:textId="77777777" w:rsidR="005C6750" w:rsidRPr="005C6750" w:rsidRDefault="005C6750" w:rsidP="003101A5">
      <w:pPr>
        <w:tabs>
          <w:tab w:val="left" w:pos="0"/>
        </w:tabs>
        <w:ind w:firstLine="851"/>
        <w:jc w:val="both"/>
        <w:rPr>
          <w:rFonts w:ascii="Times New Roman" w:hAnsi="Times New Roman"/>
          <w:sz w:val="28"/>
          <w:szCs w:val="28"/>
          <w:lang w:val="ru-RU"/>
        </w:rPr>
      </w:pPr>
      <w:r w:rsidRPr="005C6750">
        <w:rPr>
          <w:rFonts w:ascii="Times New Roman" w:hAnsi="Times New Roman" w:hint="eastAsia"/>
          <w:sz w:val="28"/>
          <w:szCs w:val="28"/>
          <w:lang w:val="ru-RU"/>
        </w:rPr>
        <w:t>•</w:t>
      </w:r>
      <w:r w:rsidRPr="005C6750">
        <w:rPr>
          <w:rFonts w:ascii="Times New Roman" w:hAnsi="Times New Roman"/>
          <w:sz w:val="28"/>
          <w:szCs w:val="28"/>
          <w:lang w:val="ru-RU"/>
        </w:rPr>
        <w:tab/>
      </w:r>
      <w:r w:rsidRPr="005C6750">
        <w:rPr>
          <w:rFonts w:ascii="Times New Roman" w:hAnsi="Times New Roman" w:hint="eastAsia"/>
          <w:sz w:val="28"/>
          <w:szCs w:val="28"/>
          <w:lang w:val="ru-RU"/>
        </w:rPr>
        <w:t>обеспечить</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страховую</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защиту</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посевов</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сельскохозяйственных</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культур</w:t>
      </w:r>
      <w:r w:rsidRPr="005C6750">
        <w:rPr>
          <w:rFonts w:ascii="Times New Roman" w:hAnsi="Times New Roman"/>
          <w:sz w:val="28"/>
          <w:szCs w:val="28"/>
          <w:lang w:val="ru-RU"/>
        </w:rPr>
        <w:t>.</w:t>
      </w:r>
    </w:p>
    <w:p w14:paraId="2477CE1F" w14:textId="77777777" w:rsidR="005C6750" w:rsidRDefault="005C6750" w:rsidP="003101A5">
      <w:pPr>
        <w:tabs>
          <w:tab w:val="left" w:pos="0"/>
        </w:tabs>
        <w:ind w:firstLine="851"/>
        <w:jc w:val="both"/>
        <w:rPr>
          <w:rFonts w:ascii="Times New Roman" w:hAnsi="Times New Roman"/>
          <w:sz w:val="28"/>
          <w:szCs w:val="28"/>
          <w:lang w:val="ru-RU"/>
        </w:rPr>
      </w:pPr>
      <w:r w:rsidRPr="005C6750">
        <w:rPr>
          <w:rFonts w:ascii="Times New Roman" w:hAnsi="Times New Roman"/>
          <w:sz w:val="28"/>
          <w:szCs w:val="28"/>
          <w:lang w:val="ru-RU"/>
        </w:rPr>
        <w:t>2.</w:t>
      </w:r>
      <w:r w:rsidRPr="005C6750">
        <w:rPr>
          <w:rFonts w:ascii="Times New Roman" w:hAnsi="Times New Roman"/>
          <w:sz w:val="28"/>
          <w:szCs w:val="28"/>
          <w:lang w:val="ru-RU"/>
        </w:rPr>
        <w:tab/>
      </w:r>
      <w:r w:rsidRPr="005C6750">
        <w:rPr>
          <w:rFonts w:ascii="Times New Roman" w:hAnsi="Times New Roman" w:hint="eastAsia"/>
          <w:sz w:val="28"/>
          <w:szCs w:val="28"/>
          <w:lang w:val="ru-RU"/>
        </w:rPr>
        <w:t>Дефицит</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квалифицированных</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кадров</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как</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специалистов</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так</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и</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работников</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массовых</w:t>
      </w:r>
      <w:r w:rsidRPr="005C6750">
        <w:rPr>
          <w:rFonts w:ascii="Times New Roman" w:hAnsi="Times New Roman"/>
          <w:sz w:val="28"/>
          <w:szCs w:val="28"/>
          <w:lang w:val="ru-RU"/>
        </w:rPr>
        <w:t xml:space="preserve"> </w:t>
      </w:r>
      <w:r w:rsidRPr="005C6750">
        <w:rPr>
          <w:rFonts w:ascii="Times New Roman" w:hAnsi="Times New Roman" w:hint="eastAsia"/>
          <w:sz w:val="28"/>
          <w:szCs w:val="28"/>
          <w:lang w:val="ru-RU"/>
        </w:rPr>
        <w:t>профессий</w:t>
      </w:r>
      <w:r w:rsidRPr="005C6750">
        <w:rPr>
          <w:rFonts w:ascii="Times New Roman" w:hAnsi="Times New Roman"/>
          <w:sz w:val="28"/>
          <w:szCs w:val="28"/>
          <w:lang w:val="ru-RU"/>
        </w:rPr>
        <w:t>).</w:t>
      </w:r>
    </w:p>
    <w:p w14:paraId="232B4571" w14:textId="77777777" w:rsidR="007919C8" w:rsidRPr="007919C8" w:rsidRDefault="007919C8" w:rsidP="003101A5">
      <w:pPr>
        <w:rPr>
          <w:rFonts w:ascii="Times New Roman" w:hAnsi="Times New Roman"/>
          <w:sz w:val="28"/>
          <w:szCs w:val="28"/>
          <w:lang w:val="ru-RU"/>
        </w:rPr>
      </w:pPr>
    </w:p>
    <w:p w14:paraId="4E13D325" w14:textId="77777777" w:rsidR="007919C8" w:rsidRPr="00725EC3" w:rsidRDefault="007919C8" w:rsidP="003101A5">
      <w:pPr>
        <w:keepNext/>
        <w:rPr>
          <w:rFonts w:ascii="Times New Roman" w:hAnsi="Times New Roman"/>
          <w:sz w:val="30"/>
          <w:szCs w:val="30"/>
          <w:lang w:val="ru-RU"/>
        </w:rPr>
      </w:pPr>
    </w:p>
    <w:p w14:paraId="69981D23" w14:textId="77777777" w:rsidR="006201C6" w:rsidRPr="00725EC3" w:rsidRDefault="007919C8" w:rsidP="003101A5">
      <w:pPr>
        <w:keepNext/>
        <w:tabs>
          <w:tab w:val="left" w:pos="2430"/>
        </w:tabs>
        <w:jc w:val="center"/>
        <w:outlineLvl w:val="1"/>
        <w:rPr>
          <w:rFonts w:ascii="Times New Roman" w:hAnsi="Times New Roman"/>
          <w:b/>
          <w:sz w:val="30"/>
          <w:szCs w:val="30"/>
          <w:lang w:val="ru-RU"/>
        </w:rPr>
      </w:pPr>
      <w:bookmarkStart w:id="100" w:name="_Toc74638808"/>
      <w:bookmarkStart w:id="101" w:name="_Toc158723020"/>
      <w:r w:rsidRPr="00725EC3">
        <w:rPr>
          <w:rFonts w:ascii="Times New Roman" w:hAnsi="Times New Roman"/>
          <w:b/>
          <w:sz w:val="30"/>
          <w:szCs w:val="30"/>
          <w:lang w:val="ru-RU"/>
        </w:rPr>
        <w:t>3.</w:t>
      </w:r>
      <w:r w:rsidR="0029662D">
        <w:rPr>
          <w:rFonts w:ascii="Times New Roman" w:hAnsi="Times New Roman"/>
          <w:b/>
          <w:sz w:val="30"/>
          <w:szCs w:val="30"/>
          <w:lang w:val="ru-RU"/>
        </w:rPr>
        <w:t>7</w:t>
      </w:r>
      <w:r w:rsidRPr="00725EC3">
        <w:rPr>
          <w:rFonts w:ascii="Times New Roman" w:hAnsi="Times New Roman"/>
          <w:b/>
          <w:sz w:val="30"/>
          <w:szCs w:val="30"/>
          <w:lang w:val="ru-RU"/>
        </w:rPr>
        <w:t xml:space="preserve"> Лесной комплекс</w:t>
      </w:r>
      <w:bookmarkEnd w:id="100"/>
      <w:bookmarkEnd w:id="101"/>
    </w:p>
    <w:p w14:paraId="0BA2BABC" w14:textId="77777777" w:rsidR="006201C6" w:rsidRDefault="006201C6" w:rsidP="003101A5">
      <w:pPr>
        <w:keepNext/>
        <w:rPr>
          <w:rFonts w:ascii="Times New Roman" w:hAnsi="Times New Roman"/>
          <w:sz w:val="28"/>
          <w:szCs w:val="28"/>
          <w:lang w:val="ru-RU"/>
        </w:rPr>
      </w:pPr>
    </w:p>
    <w:p w14:paraId="7CE26ACD" w14:textId="77777777" w:rsidR="006201C6" w:rsidRPr="006201C6" w:rsidRDefault="006201C6" w:rsidP="003101A5">
      <w:pPr>
        <w:keepNext/>
        <w:tabs>
          <w:tab w:val="left" w:pos="1590"/>
        </w:tabs>
        <w:ind w:firstLine="851"/>
        <w:jc w:val="both"/>
        <w:rPr>
          <w:rFonts w:ascii="Times New Roman" w:hAnsi="Times New Roman"/>
          <w:sz w:val="28"/>
          <w:szCs w:val="28"/>
          <w:lang w:val="ru-RU"/>
        </w:rPr>
      </w:pPr>
      <w:r w:rsidRPr="006201C6">
        <w:rPr>
          <w:rFonts w:ascii="Times New Roman" w:hAnsi="Times New Roman" w:hint="eastAsia"/>
          <w:sz w:val="28"/>
          <w:szCs w:val="28"/>
          <w:lang w:val="ru-RU"/>
        </w:rPr>
        <w:t>Город</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Буинск</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расположен</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в</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пределах</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суббореальной</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северной</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семигумидной</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ландшафтной</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зоны</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южной</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лесостепной</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подзоны</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Среднесвияжского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ландшафтного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района</w:t>
      </w:r>
      <w:r w:rsidRPr="006201C6">
        <w:rPr>
          <w:rFonts w:ascii="Times New Roman" w:hAnsi="Times New Roman"/>
          <w:sz w:val="28"/>
          <w:szCs w:val="28"/>
          <w:lang w:val="ru-RU"/>
        </w:rPr>
        <w:t>.</w:t>
      </w:r>
    </w:p>
    <w:p w14:paraId="152836A2" w14:textId="77777777" w:rsidR="006201C6" w:rsidRDefault="006201C6" w:rsidP="003101A5">
      <w:pPr>
        <w:tabs>
          <w:tab w:val="left" w:pos="1590"/>
        </w:tabs>
        <w:ind w:firstLine="851"/>
        <w:jc w:val="both"/>
        <w:rPr>
          <w:rFonts w:ascii="Times New Roman" w:hAnsi="Times New Roman"/>
          <w:sz w:val="28"/>
          <w:szCs w:val="28"/>
          <w:lang w:val="ru-RU"/>
        </w:rPr>
      </w:pPr>
      <w:r w:rsidRPr="006201C6">
        <w:rPr>
          <w:rFonts w:ascii="Times New Roman" w:hAnsi="Times New Roman" w:hint="eastAsia"/>
          <w:sz w:val="28"/>
          <w:szCs w:val="28"/>
          <w:lang w:val="ru-RU"/>
        </w:rPr>
        <w:t>Среднесвияжский</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ландшафтный</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район</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является</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возвышенным</w:t>
      </w:r>
      <w:r w:rsidRPr="006201C6">
        <w:rPr>
          <w:rFonts w:ascii="Times New Roman" w:hAnsi="Times New Roman"/>
          <w:sz w:val="28"/>
          <w:szCs w:val="28"/>
          <w:lang w:val="ru-RU"/>
        </w:rPr>
        <w:t xml:space="preserve"> (130- 180 </w:t>
      </w:r>
      <w:r w:rsidRPr="006201C6">
        <w:rPr>
          <w:rFonts w:ascii="Times New Roman" w:hAnsi="Times New Roman" w:hint="eastAsia"/>
          <w:sz w:val="28"/>
          <w:szCs w:val="28"/>
          <w:lang w:val="ru-RU"/>
        </w:rPr>
        <w:t>м</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со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среднерусско</w:t>
      </w:r>
      <w:r w:rsidRPr="006201C6">
        <w:rPr>
          <w:rFonts w:ascii="Times New Roman" w:hAnsi="Times New Roman"/>
          <w:sz w:val="28"/>
          <w:szCs w:val="28"/>
          <w:lang w:val="ru-RU"/>
        </w:rPr>
        <w:t>-</w:t>
      </w:r>
      <w:r w:rsidRPr="006201C6">
        <w:rPr>
          <w:rFonts w:ascii="Times New Roman" w:hAnsi="Times New Roman" w:hint="eastAsia"/>
          <w:sz w:val="28"/>
          <w:szCs w:val="28"/>
          <w:lang w:val="ru-RU"/>
        </w:rPr>
        <w:t>приволжскими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лесами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в</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сочетании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с</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петрофитными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степями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ясенево</w:t>
      </w:r>
      <w:r w:rsidRPr="006201C6">
        <w:rPr>
          <w:rFonts w:ascii="Times New Roman" w:hAnsi="Times New Roman"/>
          <w:sz w:val="28"/>
          <w:szCs w:val="28"/>
          <w:lang w:val="ru-RU"/>
        </w:rPr>
        <w:t>-</w:t>
      </w:r>
      <w:r w:rsidRPr="006201C6">
        <w:rPr>
          <w:rFonts w:ascii="Times New Roman" w:hAnsi="Times New Roman" w:hint="eastAsia"/>
          <w:sz w:val="28"/>
          <w:szCs w:val="28"/>
          <w:lang w:val="ru-RU"/>
        </w:rPr>
        <w:t>дубовыми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лесами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под</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выщелоченными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типичными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черноземами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глинистыми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тяжелосуглинистыми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на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песчано</w:t>
      </w:r>
      <w:r w:rsidRPr="006201C6">
        <w:rPr>
          <w:rFonts w:ascii="Times New Roman" w:hAnsi="Times New Roman"/>
          <w:sz w:val="28"/>
          <w:szCs w:val="28"/>
          <w:lang w:val="ru-RU"/>
        </w:rPr>
        <w:t>-</w:t>
      </w:r>
      <w:r w:rsidRPr="006201C6">
        <w:rPr>
          <w:rFonts w:ascii="Times New Roman" w:hAnsi="Times New Roman" w:hint="eastAsia"/>
          <w:sz w:val="28"/>
          <w:szCs w:val="28"/>
          <w:lang w:val="ru-RU"/>
        </w:rPr>
        <w:t>глинистых</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отложениях</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юры</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нижнего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мела</w:t>
      </w:r>
      <w:r w:rsidRPr="006201C6">
        <w:rPr>
          <w:rFonts w:ascii="Times New Roman" w:hAnsi="Times New Roman"/>
          <w:sz w:val="28"/>
          <w:szCs w:val="28"/>
          <w:lang w:val="ru-RU"/>
        </w:rPr>
        <w:t>.</w:t>
      </w:r>
    </w:p>
    <w:p w14:paraId="42C49794" w14:textId="77777777" w:rsidR="006201C6" w:rsidRDefault="006201C6" w:rsidP="003101A5">
      <w:pPr>
        <w:tabs>
          <w:tab w:val="left" w:pos="1590"/>
        </w:tabs>
        <w:ind w:firstLine="851"/>
        <w:jc w:val="both"/>
        <w:rPr>
          <w:rFonts w:ascii="Times New Roman" w:hAnsi="Times New Roman"/>
          <w:sz w:val="28"/>
          <w:szCs w:val="28"/>
          <w:lang w:val="ru-RU"/>
        </w:rPr>
      </w:pPr>
      <w:r w:rsidRPr="006201C6">
        <w:rPr>
          <w:rFonts w:ascii="Times New Roman" w:hAnsi="Times New Roman" w:hint="eastAsia"/>
          <w:sz w:val="28"/>
          <w:szCs w:val="28"/>
          <w:lang w:val="ru-RU"/>
        </w:rPr>
        <w:t>Вдоль</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восточной</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границы</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города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Буинск</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на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расстоянии</w:t>
      </w:r>
      <w:r w:rsidRPr="006201C6">
        <w:rPr>
          <w:rFonts w:ascii="Times New Roman" w:hAnsi="Times New Roman"/>
          <w:sz w:val="28"/>
          <w:szCs w:val="28"/>
          <w:lang w:val="ru-RU"/>
        </w:rPr>
        <w:t xml:space="preserve"> 1 </w:t>
      </w:r>
      <w:r w:rsidRPr="006201C6">
        <w:rPr>
          <w:rFonts w:ascii="Times New Roman" w:hAnsi="Times New Roman" w:hint="eastAsia"/>
          <w:sz w:val="28"/>
          <w:szCs w:val="28"/>
          <w:lang w:val="ru-RU"/>
        </w:rPr>
        <w:t>км</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расположен</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лесной</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массив</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Буинского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лесничества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с</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ценными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лесными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ландшафтами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в</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условиях</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лесостепной</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зоны</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что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оказывает</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значительное</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положительное</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влияние</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на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экологическую</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обстановку</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в</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городе</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создает</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благоприятные</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условия</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для</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организации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круглогодичного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отдыха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населения</w:t>
      </w:r>
      <w:r w:rsidRPr="006201C6">
        <w:rPr>
          <w:rFonts w:ascii="Times New Roman" w:hAnsi="Times New Roman"/>
          <w:sz w:val="28"/>
          <w:szCs w:val="28"/>
          <w:lang w:val="ru-RU"/>
        </w:rPr>
        <w:t xml:space="preserve">. </w:t>
      </w:r>
    </w:p>
    <w:p w14:paraId="0AF7E17C" w14:textId="77777777" w:rsidR="006201C6" w:rsidRPr="006201C6" w:rsidRDefault="006201C6" w:rsidP="003101A5">
      <w:pPr>
        <w:tabs>
          <w:tab w:val="left" w:pos="1590"/>
        </w:tabs>
        <w:ind w:firstLine="851"/>
        <w:jc w:val="both"/>
        <w:rPr>
          <w:rFonts w:ascii="Times New Roman" w:hAnsi="Times New Roman"/>
          <w:sz w:val="28"/>
          <w:szCs w:val="28"/>
          <w:lang w:val="ru-RU"/>
        </w:rPr>
      </w:pPr>
      <w:r w:rsidRPr="006201C6">
        <w:rPr>
          <w:rFonts w:ascii="Times New Roman" w:hAnsi="Times New Roman" w:hint="eastAsia"/>
          <w:sz w:val="28"/>
          <w:szCs w:val="28"/>
          <w:lang w:val="ru-RU"/>
        </w:rPr>
        <w:t>Лесной</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массив</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Буинского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лесничества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выполняет</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средообразующие</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функции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также</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функции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охраны</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воспроизводства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биоресурсов</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поддержания</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биоразнообразия</w:t>
      </w:r>
      <w:r w:rsidRPr="006201C6">
        <w:rPr>
          <w:rFonts w:ascii="Times New Roman" w:hAnsi="Times New Roman"/>
          <w:sz w:val="28"/>
          <w:szCs w:val="28"/>
          <w:lang w:val="ru-RU"/>
        </w:rPr>
        <w:t>.</w:t>
      </w:r>
    </w:p>
    <w:p w14:paraId="629207EB" w14:textId="77777777" w:rsidR="0074441B" w:rsidRDefault="006201C6" w:rsidP="003101A5">
      <w:pPr>
        <w:tabs>
          <w:tab w:val="left" w:pos="1500"/>
        </w:tabs>
        <w:ind w:firstLine="851"/>
        <w:jc w:val="both"/>
        <w:rPr>
          <w:rFonts w:ascii="Times New Roman" w:hAnsi="Times New Roman"/>
          <w:sz w:val="28"/>
          <w:szCs w:val="28"/>
          <w:lang w:val="ru-RU"/>
        </w:rPr>
      </w:pPr>
      <w:r w:rsidRPr="006201C6">
        <w:rPr>
          <w:rFonts w:ascii="Times New Roman" w:hAnsi="Times New Roman" w:hint="eastAsia"/>
          <w:sz w:val="28"/>
          <w:szCs w:val="28"/>
          <w:lang w:val="ru-RU"/>
        </w:rPr>
        <w:t>По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данным</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Министерства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лесного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хозяйства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Республики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Татарстан</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согласно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данным</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государственного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лесного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реестра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на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территории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города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Буинск</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имеются</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леса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расположенные</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на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землях</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населенных</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пунктов</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площадью</w:t>
      </w:r>
      <w:r w:rsidRPr="006201C6">
        <w:rPr>
          <w:rFonts w:ascii="Times New Roman" w:hAnsi="Times New Roman"/>
          <w:sz w:val="28"/>
          <w:szCs w:val="28"/>
          <w:lang w:val="ru-RU"/>
        </w:rPr>
        <w:t xml:space="preserve"> 39</w:t>
      </w:r>
      <w:r w:rsidR="00013635">
        <w:rPr>
          <w:rFonts w:ascii="Times New Roman" w:hAnsi="Times New Roman"/>
          <w:sz w:val="28"/>
          <w:szCs w:val="28"/>
          <w:lang w:val="ru-RU"/>
        </w:rPr>
        <w:t>,0</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гектар</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Приказа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Федерального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агентства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лесного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хозяйства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об</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установлении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границ</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лесничества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расположенного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на</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землях</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населенных</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пунктов</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муниципального</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образования</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город</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Буинск»</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занятых</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городскими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лесами</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не</w:t>
      </w:r>
      <w:r w:rsidRPr="006201C6">
        <w:rPr>
          <w:rFonts w:ascii="Times New Roman" w:hAnsi="Times New Roman"/>
          <w:sz w:val="28"/>
          <w:szCs w:val="28"/>
          <w:lang w:val="ru-RU"/>
        </w:rPr>
        <w:t xml:space="preserve"> </w:t>
      </w:r>
      <w:r w:rsidRPr="006201C6">
        <w:rPr>
          <w:rFonts w:ascii="Times New Roman" w:hAnsi="Times New Roman" w:hint="eastAsia"/>
          <w:sz w:val="28"/>
          <w:szCs w:val="28"/>
          <w:lang w:val="ru-RU"/>
        </w:rPr>
        <w:t>имеется</w:t>
      </w:r>
      <w:r w:rsidRPr="006201C6">
        <w:rPr>
          <w:rFonts w:ascii="Times New Roman" w:hAnsi="Times New Roman"/>
          <w:sz w:val="28"/>
          <w:szCs w:val="28"/>
          <w:lang w:val="ru-RU"/>
        </w:rPr>
        <w:t>.</w:t>
      </w:r>
    </w:p>
    <w:p w14:paraId="1746B337" w14:textId="77777777" w:rsidR="00371834" w:rsidRDefault="00371834" w:rsidP="003101A5">
      <w:pPr>
        <w:tabs>
          <w:tab w:val="left" w:pos="1500"/>
        </w:tabs>
        <w:ind w:firstLine="851"/>
        <w:jc w:val="both"/>
        <w:rPr>
          <w:rFonts w:ascii="Times New Roman" w:hAnsi="Times New Roman"/>
          <w:sz w:val="28"/>
          <w:szCs w:val="28"/>
          <w:lang w:val="ru-RU"/>
        </w:rPr>
      </w:pPr>
    </w:p>
    <w:p w14:paraId="0E560D97" w14:textId="77777777" w:rsidR="0074441B" w:rsidRPr="00516368" w:rsidRDefault="0074441B" w:rsidP="003101A5">
      <w:pPr>
        <w:tabs>
          <w:tab w:val="left" w:pos="1500"/>
        </w:tabs>
        <w:ind w:firstLine="851"/>
        <w:jc w:val="both"/>
        <w:rPr>
          <w:rFonts w:ascii="Times New Roman" w:hAnsi="Times New Roman"/>
          <w:sz w:val="28"/>
          <w:szCs w:val="28"/>
          <w:lang w:val="ru-RU"/>
        </w:rPr>
      </w:pPr>
    </w:p>
    <w:p w14:paraId="16540DB5" w14:textId="77777777" w:rsidR="00812514" w:rsidRPr="0074441B" w:rsidRDefault="005B08B4" w:rsidP="003101A5">
      <w:pPr>
        <w:spacing w:after="360"/>
        <w:jc w:val="center"/>
        <w:outlineLvl w:val="1"/>
        <w:rPr>
          <w:rFonts w:ascii="Times New Roman" w:hAnsi="Times New Roman"/>
          <w:b/>
          <w:sz w:val="30"/>
          <w:szCs w:val="30"/>
          <w:lang w:val="ru-RU"/>
        </w:rPr>
      </w:pPr>
      <w:bookmarkStart w:id="102" w:name="_Toc74638809"/>
      <w:bookmarkStart w:id="103" w:name="_Toc158723021"/>
      <w:r w:rsidRPr="00725EC3">
        <w:rPr>
          <w:rFonts w:ascii="Times New Roman" w:hAnsi="Times New Roman"/>
          <w:b/>
          <w:sz w:val="30"/>
          <w:szCs w:val="30"/>
          <w:lang w:val="ru-RU"/>
        </w:rPr>
        <w:t>3.</w:t>
      </w:r>
      <w:r w:rsidR="0029662D">
        <w:rPr>
          <w:rFonts w:ascii="Times New Roman" w:hAnsi="Times New Roman"/>
          <w:b/>
          <w:sz w:val="30"/>
          <w:szCs w:val="30"/>
          <w:lang w:val="ru-RU"/>
        </w:rPr>
        <w:t>8</w:t>
      </w:r>
      <w:r w:rsidRPr="00725EC3">
        <w:rPr>
          <w:rFonts w:ascii="Times New Roman" w:hAnsi="Times New Roman"/>
          <w:b/>
          <w:sz w:val="30"/>
          <w:szCs w:val="30"/>
          <w:lang w:val="ru-RU"/>
        </w:rPr>
        <w:tab/>
      </w:r>
      <w:r w:rsidRPr="00725EC3">
        <w:rPr>
          <w:rFonts w:ascii="Times New Roman" w:hAnsi="Times New Roman" w:hint="eastAsia"/>
          <w:b/>
          <w:sz w:val="30"/>
          <w:szCs w:val="30"/>
          <w:lang w:val="ru-RU"/>
        </w:rPr>
        <w:t>Жилищный</w:t>
      </w:r>
      <w:r w:rsidRPr="00725EC3">
        <w:rPr>
          <w:rFonts w:ascii="Times New Roman" w:hAnsi="Times New Roman"/>
          <w:b/>
          <w:sz w:val="30"/>
          <w:szCs w:val="30"/>
          <w:lang w:val="ru-RU"/>
        </w:rPr>
        <w:t xml:space="preserve"> </w:t>
      </w:r>
      <w:r w:rsidRPr="00725EC3">
        <w:rPr>
          <w:rFonts w:ascii="Times New Roman" w:hAnsi="Times New Roman" w:hint="eastAsia"/>
          <w:b/>
          <w:sz w:val="30"/>
          <w:szCs w:val="30"/>
          <w:lang w:val="ru-RU"/>
        </w:rPr>
        <w:t>фонд</w:t>
      </w:r>
      <w:r w:rsidRPr="00725EC3">
        <w:rPr>
          <w:rFonts w:ascii="Times New Roman" w:hAnsi="Times New Roman"/>
          <w:b/>
          <w:sz w:val="30"/>
          <w:szCs w:val="30"/>
          <w:lang w:val="ru-RU"/>
        </w:rPr>
        <w:t xml:space="preserve"> </w:t>
      </w:r>
      <w:r w:rsidRPr="00725EC3">
        <w:rPr>
          <w:rFonts w:ascii="Times New Roman" w:hAnsi="Times New Roman" w:hint="eastAsia"/>
          <w:b/>
          <w:sz w:val="30"/>
          <w:szCs w:val="30"/>
          <w:lang w:val="ru-RU"/>
        </w:rPr>
        <w:t>и</w:t>
      </w:r>
      <w:r w:rsidRPr="00725EC3">
        <w:rPr>
          <w:rFonts w:ascii="Times New Roman" w:hAnsi="Times New Roman"/>
          <w:b/>
          <w:sz w:val="30"/>
          <w:szCs w:val="30"/>
          <w:lang w:val="ru-RU"/>
        </w:rPr>
        <w:t xml:space="preserve"> </w:t>
      </w:r>
      <w:r w:rsidRPr="00725EC3">
        <w:rPr>
          <w:rFonts w:ascii="Times New Roman" w:hAnsi="Times New Roman" w:hint="eastAsia"/>
          <w:b/>
          <w:sz w:val="30"/>
          <w:szCs w:val="30"/>
          <w:lang w:val="ru-RU"/>
        </w:rPr>
        <w:t>жилищное</w:t>
      </w:r>
      <w:r w:rsidRPr="00725EC3">
        <w:rPr>
          <w:rFonts w:ascii="Times New Roman" w:hAnsi="Times New Roman"/>
          <w:b/>
          <w:sz w:val="30"/>
          <w:szCs w:val="30"/>
          <w:lang w:val="ru-RU"/>
        </w:rPr>
        <w:t xml:space="preserve"> </w:t>
      </w:r>
      <w:r w:rsidRPr="00725EC3">
        <w:rPr>
          <w:rFonts w:ascii="Times New Roman" w:hAnsi="Times New Roman" w:hint="eastAsia"/>
          <w:b/>
          <w:sz w:val="30"/>
          <w:szCs w:val="30"/>
          <w:lang w:val="ru-RU"/>
        </w:rPr>
        <w:t>строительство</w:t>
      </w:r>
      <w:bookmarkEnd w:id="102"/>
      <w:bookmarkEnd w:id="103"/>
    </w:p>
    <w:p w14:paraId="319EA6E8" w14:textId="77777777" w:rsidR="00374C91" w:rsidRDefault="00374C91" w:rsidP="003101A5">
      <w:pPr>
        <w:ind w:firstLine="851"/>
        <w:jc w:val="both"/>
        <w:rPr>
          <w:rFonts w:ascii="Times New Roman" w:hAnsi="Times New Roman"/>
          <w:sz w:val="28"/>
          <w:szCs w:val="28"/>
          <w:lang w:val="ru-RU"/>
        </w:rPr>
      </w:pPr>
      <w:r w:rsidRPr="00374C91">
        <w:rPr>
          <w:rFonts w:ascii="Times New Roman" w:hAnsi="Times New Roman" w:hint="eastAsia"/>
          <w:sz w:val="28"/>
          <w:szCs w:val="28"/>
          <w:lang w:val="ru-RU"/>
        </w:rPr>
        <w:t>По</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данным</w:t>
      </w:r>
      <w:r>
        <w:rPr>
          <w:rFonts w:ascii="Times New Roman" w:hAnsi="Times New Roman"/>
          <w:sz w:val="28"/>
          <w:szCs w:val="28"/>
          <w:lang w:val="ru-RU"/>
        </w:rPr>
        <w:t xml:space="preserve"> </w:t>
      </w:r>
      <w:r>
        <w:rPr>
          <w:rFonts w:ascii="Times New Roman" w:hAnsi="Times New Roman" w:hint="eastAsia"/>
          <w:sz w:val="28"/>
          <w:szCs w:val="28"/>
          <w:lang w:val="ru-RU"/>
        </w:rPr>
        <w:t>И</w:t>
      </w:r>
      <w:r w:rsidRPr="00374C91">
        <w:rPr>
          <w:rFonts w:ascii="Times New Roman" w:hAnsi="Times New Roman" w:hint="eastAsia"/>
          <w:sz w:val="28"/>
          <w:szCs w:val="28"/>
          <w:lang w:val="ru-RU"/>
        </w:rPr>
        <w:t>сполнительн</w:t>
      </w:r>
      <w:r>
        <w:rPr>
          <w:rFonts w:ascii="Times New Roman" w:hAnsi="Times New Roman" w:hint="eastAsia"/>
          <w:sz w:val="28"/>
          <w:szCs w:val="28"/>
          <w:lang w:val="ru-RU"/>
        </w:rPr>
        <w:t>ого</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комитет</w:t>
      </w:r>
      <w:r>
        <w:rPr>
          <w:rFonts w:ascii="Times New Roman" w:hAnsi="Times New Roman" w:hint="eastAsia"/>
          <w:sz w:val="28"/>
          <w:szCs w:val="28"/>
          <w:lang w:val="ru-RU"/>
        </w:rPr>
        <w:t>а</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города</w:t>
      </w:r>
      <w:r w:rsidRPr="00374C91">
        <w:rPr>
          <w:rFonts w:ascii="Times New Roman" w:hAnsi="Times New Roman"/>
          <w:sz w:val="28"/>
          <w:szCs w:val="28"/>
          <w:lang w:val="ru-RU"/>
        </w:rPr>
        <w:t xml:space="preserve"> </w:t>
      </w:r>
      <w:r>
        <w:rPr>
          <w:rFonts w:ascii="Times New Roman" w:hAnsi="Times New Roman" w:hint="eastAsia"/>
          <w:sz w:val="28"/>
          <w:szCs w:val="28"/>
          <w:lang w:val="ru-RU"/>
        </w:rPr>
        <w:t>Буинск</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Буинского</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муниципального</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района</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Республики</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Татарстан на</w:t>
      </w:r>
      <w:r w:rsidRPr="00374C91">
        <w:rPr>
          <w:rFonts w:ascii="Times New Roman" w:hAnsi="Times New Roman"/>
          <w:sz w:val="28"/>
          <w:szCs w:val="28"/>
          <w:lang w:val="ru-RU"/>
        </w:rPr>
        <w:t xml:space="preserve"> 01 </w:t>
      </w:r>
      <w:r w:rsidRPr="00374C91">
        <w:rPr>
          <w:rFonts w:ascii="Times New Roman" w:hAnsi="Times New Roman" w:hint="eastAsia"/>
          <w:sz w:val="28"/>
          <w:szCs w:val="28"/>
          <w:lang w:val="ru-RU"/>
        </w:rPr>
        <w:t>января</w:t>
      </w:r>
      <w:r w:rsidRPr="00374C91">
        <w:rPr>
          <w:rFonts w:ascii="Times New Roman" w:hAnsi="Times New Roman"/>
          <w:sz w:val="28"/>
          <w:szCs w:val="28"/>
          <w:lang w:val="ru-RU"/>
        </w:rPr>
        <w:t xml:space="preserve"> 20</w:t>
      </w:r>
      <w:r w:rsidR="00187206">
        <w:rPr>
          <w:rFonts w:ascii="Times New Roman" w:hAnsi="Times New Roman"/>
          <w:sz w:val="28"/>
          <w:szCs w:val="28"/>
          <w:lang w:val="ru-RU"/>
        </w:rPr>
        <w:t>20</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года</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общая</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площадь</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жилищного</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фонда</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составила</w:t>
      </w:r>
      <w:r w:rsidRPr="00374C91">
        <w:rPr>
          <w:rFonts w:ascii="Times New Roman" w:hAnsi="Times New Roman"/>
          <w:sz w:val="28"/>
          <w:szCs w:val="28"/>
          <w:lang w:val="ru-RU"/>
        </w:rPr>
        <w:t xml:space="preserve"> </w:t>
      </w:r>
      <w:r w:rsidR="00187206">
        <w:rPr>
          <w:rFonts w:ascii="Times New Roman" w:hAnsi="Times New Roman"/>
          <w:sz w:val="28"/>
          <w:szCs w:val="28"/>
          <w:lang w:val="ru-RU"/>
        </w:rPr>
        <w:t>588</w:t>
      </w:r>
      <w:r w:rsidRPr="00374C91">
        <w:rPr>
          <w:rFonts w:ascii="Times New Roman" w:hAnsi="Times New Roman"/>
          <w:sz w:val="28"/>
          <w:szCs w:val="28"/>
          <w:lang w:val="ru-RU"/>
        </w:rPr>
        <w:t>,</w:t>
      </w:r>
      <w:r w:rsidR="00187206">
        <w:rPr>
          <w:rFonts w:ascii="Times New Roman" w:hAnsi="Times New Roman"/>
          <w:sz w:val="28"/>
          <w:szCs w:val="28"/>
          <w:lang w:val="ru-RU"/>
        </w:rPr>
        <w:t>0</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тыс</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м</w:t>
      </w:r>
      <w:r w:rsidRPr="00187206">
        <w:rPr>
          <w:rFonts w:ascii="Times New Roman" w:hAnsi="Times New Roman"/>
          <w:sz w:val="28"/>
          <w:szCs w:val="28"/>
          <w:vertAlign w:val="superscript"/>
          <w:lang w:val="ru-RU"/>
        </w:rPr>
        <w:t>2</w:t>
      </w:r>
      <w:r w:rsidR="00187206">
        <w:rPr>
          <w:rFonts w:ascii="Times New Roman" w:hAnsi="Times New Roman"/>
          <w:sz w:val="28"/>
          <w:szCs w:val="28"/>
          <w:lang w:val="ru-RU"/>
        </w:rPr>
        <w:t>.</w:t>
      </w:r>
    </w:p>
    <w:p w14:paraId="2E75D711" w14:textId="77777777" w:rsidR="00516DB8" w:rsidRDefault="00516DB8" w:rsidP="003101A5">
      <w:pPr>
        <w:ind w:firstLine="851"/>
        <w:jc w:val="both"/>
        <w:rPr>
          <w:rFonts w:ascii="Times New Roman" w:hAnsi="Times New Roman"/>
          <w:sz w:val="28"/>
          <w:szCs w:val="28"/>
          <w:lang w:val="ru-RU"/>
        </w:rPr>
      </w:pPr>
      <w:r w:rsidRPr="00516DB8">
        <w:rPr>
          <w:rFonts w:ascii="Times New Roman" w:hAnsi="Times New Roman" w:hint="eastAsia"/>
          <w:sz w:val="28"/>
          <w:szCs w:val="28"/>
          <w:lang w:val="ru-RU"/>
        </w:rPr>
        <w:t>Одним</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из</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показателей</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характеризующих</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состояние</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жилищной</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инфраструктуры</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является</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показатель</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обеспеченности</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населения</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жильем</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квадратных</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метров</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общей</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площади</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на</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одного</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жителя</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По</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состоянию</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на</w:t>
      </w:r>
      <w:r w:rsidRPr="00516DB8">
        <w:rPr>
          <w:rFonts w:ascii="Times New Roman" w:hAnsi="Times New Roman"/>
          <w:sz w:val="28"/>
          <w:szCs w:val="28"/>
          <w:lang w:val="ru-RU"/>
        </w:rPr>
        <w:t xml:space="preserve"> </w:t>
      </w:r>
      <w:r>
        <w:rPr>
          <w:rFonts w:ascii="Times New Roman" w:hAnsi="Times New Roman" w:hint="eastAsia"/>
          <w:sz w:val="28"/>
          <w:szCs w:val="28"/>
          <w:lang w:val="ru-RU"/>
        </w:rPr>
        <w:t>начало 2020 года</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показатель</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обеспеченности</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жильем</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в</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г</w:t>
      </w:r>
      <w:r>
        <w:rPr>
          <w:rFonts w:ascii="Times New Roman" w:hAnsi="Times New Roman"/>
          <w:sz w:val="28"/>
          <w:szCs w:val="28"/>
          <w:lang w:val="ru-RU"/>
        </w:rPr>
        <w:t xml:space="preserve">ороде </w:t>
      </w:r>
      <w:r>
        <w:rPr>
          <w:rFonts w:ascii="Times New Roman" w:hAnsi="Times New Roman" w:hint="eastAsia"/>
          <w:sz w:val="28"/>
          <w:szCs w:val="28"/>
          <w:lang w:val="ru-RU"/>
        </w:rPr>
        <w:t>Буинск</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состав</w:t>
      </w:r>
      <w:r>
        <w:rPr>
          <w:rFonts w:ascii="Times New Roman" w:hAnsi="Times New Roman" w:hint="eastAsia"/>
          <w:sz w:val="28"/>
          <w:szCs w:val="28"/>
          <w:lang w:val="ru-RU"/>
        </w:rPr>
        <w:t>ил</w:t>
      </w:r>
      <w:r w:rsidRPr="00516DB8">
        <w:rPr>
          <w:rFonts w:ascii="Times New Roman" w:hAnsi="Times New Roman"/>
          <w:sz w:val="28"/>
          <w:szCs w:val="28"/>
          <w:lang w:val="ru-RU"/>
        </w:rPr>
        <w:t xml:space="preserve"> 2</w:t>
      </w:r>
      <w:r>
        <w:rPr>
          <w:rFonts w:ascii="Times New Roman" w:hAnsi="Times New Roman"/>
          <w:sz w:val="28"/>
          <w:szCs w:val="28"/>
          <w:lang w:val="ru-RU"/>
        </w:rPr>
        <w:t>8</w:t>
      </w:r>
      <w:r w:rsidRPr="00516DB8">
        <w:rPr>
          <w:rFonts w:ascii="Times New Roman" w:hAnsi="Times New Roman"/>
          <w:sz w:val="28"/>
          <w:szCs w:val="28"/>
          <w:lang w:val="ru-RU"/>
        </w:rPr>
        <w:t>,</w:t>
      </w:r>
      <w:r>
        <w:rPr>
          <w:rFonts w:ascii="Times New Roman" w:hAnsi="Times New Roman"/>
          <w:sz w:val="28"/>
          <w:szCs w:val="28"/>
          <w:lang w:val="ru-RU"/>
        </w:rPr>
        <w:t>8</w:t>
      </w:r>
      <w:r w:rsidRPr="00516DB8">
        <w:rPr>
          <w:rFonts w:ascii="Times New Roman" w:hAnsi="Times New Roman"/>
          <w:sz w:val="28"/>
          <w:szCs w:val="28"/>
          <w:lang w:val="ru-RU"/>
        </w:rPr>
        <w:t xml:space="preserve"> </w:t>
      </w:r>
      <w:r>
        <w:rPr>
          <w:rFonts w:ascii="Times New Roman" w:hAnsi="Times New Roman" w:hint="eastAsia"/>
          <w:sz w:val="28"/>
          <w:szCs w:val="28"/>
          <w:lang w:val="ru-RU"/>
        </w:rPr>
        <w:t>м</w:t>
      </w:r>
      <w:r>
        <w:rPr>
          <w:rFonts w:ascii="Times New Roman" w:hAnsi="Times New Roman"/>
          <w:sz w:val="28"/>
          <w:szCs w:val="28"/>
          <w:vertAlign w:val="superscript"/>
          <w:lang w:val="ru-RU"/>
        </w:rPr>
        <w:t>2</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общей</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площади</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на</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одного</w:t>
      </w:r>
      <w:r w:rsidRPr="00516DB8">
        <w:rPr>
          <w:rFonts w:ascii="Times New Roman" w:hAnsi="Times New Roman"/>
          <w:sz w:val="28"/>
          <w:szCs w:val="28"/>
          <w:lang w:val="ru-RU"/>
        </w:rPr>
        <w:t xml:space="preserve"> </w:t>
      </w:r>
      <w:r w:rsidRPr="00516DB8">
        <w:rPr>
          <w:rFonts w:ascii="Times New Roman" w:hAnsi="Times New Roman" w:hint="eastAsia"/>
          <w:sz w:val="28"/>
          <w:szCs w:val="28"/>
          <w:lang w:val="ru-RU"/>
        </w:rPr>
        <w:t>жителя</w:t>
      </w:r>
      <w:r w:rsidRPr="00516DB8">
        <w:rPr>
          <w:rFonts w:ascii="Times New Roman" w:hAnsi="Times New Roman"/>
          <w:sz w:val="28"/>
          <w:szCs w:val="28"/>
          <w:lang w:val="ru-RU"/>
        </w:rPr>
        <w:t>.</w:t>
      </w:r>
      <w:r w:rsidR="007F30D3">
        <w:rPr>
          <w:rFonts w:ascii="Times New Roman" w:hAnsi="Times New Roman"/>
          <w:sz w:val="28"/>
          <w:szCs w:val="28"/>
          <w:lang w:val="ru-RU"/>
        </w:rPr>
        <w:t xml:space="preserve"> В Республике Татарстан средняя обеспеченность жильем на одного жителя равна 26,2 м</w:t>
      </w:r>
      <w:r w:rsidR="007F30D3">
        <w:rPr>
          <w:rFonts w:ascii="Times New Roman" w:hAnsi="Times New Roman"/>
          <w:sz w:val="28"/>
          <w:szCs w:val="28"/>
          <w:vertAlign w:val="superscript"/>
          <w:lang w:val="ru-RU"/>
        </w:rPr>
        <w:t>2</w:t>
      </w:r>
      <w:r w:rsidR="007F30D3">
        <w:rPr>
          <w:rFonts w:ascii="Times New Roman" w:hAnsi="Times New Roman"/>
          <w:sz w:val="28"/>
          <w:szCs w:val="28"/>
          <w:lang w:val="ru-RU"/>
        </w:rPr>
        <w:t xml:space="preserve">. </w:t>
      </w:r>
    </w:p>
    <w:p w14:paraId="79C87745" w14:textId="77777777" w:rsidR="00A25891" w:rsidRDefault="00A25891" w:rsidP="003101A5">
      <w:pPr>
        <w:ind w:firstLine="851"/>
        <w:jc w:val="both"/>
        <w:rPr>
          <w:rFonts w:ascii="Times New Roman" w:hAnsi="Times New Roman"/>
          <w:sz w:val="28"/>
          <w:szCs w:val="28"/>
          <w:lang w:val="ru-RU"/>
        </w:rPr>
      </w:pPr>
    </w:p>
    <w:p w14:paraId="1A9498F1" w14:textId="77777777" w:rsidR="00A25891" w:rsidRPr="00A25891" w:rsidRDefault="00A25891" w:rsidP="003101A5">
      <w:pPr>
        <w:pStyle w:val="bodytext"/>
        <w:spacing w:before="0" w:beforeAutospacing="0" w:after="0" w:afterAutospacing="0"/>
        <w:rPr>
          <w:b/>
          <w:lang w:val="ru-RU"/>
        </w:rPr>
      </w:pPr>
      <w:r w:rsidRPr="00A25891">
        <w:rPr>
          <w:rFonts w:hint="eastAsia"/>
          <w:b/>
          <w:lang w:val="ru-RU"/>
        </w:rPr>
        <w:t>Таблица</w:t>
      </w:r>
      <w:r w:rsidRPr="00A25891">
        <w:rPr>
          <w:b/>
          <w:lang w:val="ru-RU"/>
        </w:rPr>
        <w:t xml:space="preserve"> </w:t>
      </w:r>
      <w:r w:rsidRPr="00A25891">
        <w:rPr>
          <w:b/>
        </w:rPr>
        <w:fldChar w:fldCharType="begin"/>
      </w:r>
      <w:r w:rsidRPr="00A25891">
        <w:rPr>
          <w:b/>
          <w:lang w:val="ru-RU"/>
        </w:rPr>
        <w:instrText xml:space="preserve"> </w:instrText>
      </w:r>
      <w:r w:rsidRPr="00A25891">
        <w:rPr>
          <w:b/>
        </w:rPr>
        <w:instrText>SEQ</w:instrText>
      </w:r>
      <w:r w:rsidRPr="00A25891">
        <w:rPr>
          <w:b/>
          <w:lang w:val="ru-RU"/>
        </w:rPr>
        <w:instrText xml:space="preserve"> Таблица \* </w:instrText>
      </w:r>
      <w:r w:rsidRPr="00A25891">
        <w:rPr>
          <w:b/>
        </w:rPr>
        <w:instrText>ARABIC</w:instrText>
      </w:r>
      <w:r w:rsidRPr="00A25891">
        <w:rPr>
          <w:b/>
          <w:lang w:val="ru-RU"/>
        </w:rPr>
        <w:instrText xml:space="preserve"> </w:instrText>
      </w:r>
      <w:r w:rsidRPr="00A25891">
        <w:rPr>
          <w:b/>
        </w:rPr>
        <w:fldChar w:fldCharType="separate"/>
      </w:r>
      <w:r w:rsidR="00116A7D" w:rsidRPr="00F952F9">
        <w:rPr>
          <w:b/>
          <w:noProof/>
          <w:lang w:val="ru-RU"/>
        </w:rPr>
        <w:t>5</w:t>
      </w:r>
      <w:r w:rsidRPr="00A25891">
        <w:rPr>
          <w:b/>
        </w:rPr>
        <w:fldChar w:fldCharType="end"/>
      </w:r>
      <w:r w:rsidRPr="00A25891">
        <w:rPr>
          <w:b/>
          <w:lang w:val="ru-RU"/>
        </w:rPr>
        <w:t xml:space="preserve"> - Характеристика существующего жилищного фонда муниципального образования «город Буинск»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17"/>
        <w:gridCol w:w="2799"/>
        <w:gridCol w:w="3198"/>
        <w:gridCol w:w="2927"/>
      </w:tblGrid>
      <w:tr w:rsidR="00F110B4" w:rsidRPr="00DE76FD" w14:paraId="29369639" w14:textId="77777777" w:rsidTr="00F110B4">
        <w:trPr>
          <w:trHeight w:val="539"/>
          <w:tblHeader/>
          <w:jc w:val="center"/>
        </w:trPr>
        <w:tc>
          <w:tcPr>
            <w:tcW w:w="466" w:type="pct"/>
            <w:vAlign w:val="center"/>
          </w:tcPr>
          <w:p w14:paraId="51BC073A" w14:textId="77777777" w:rsidR="00F110B4" w:rsidRPr="00A25891" w:rsidRDefault="00F110B4" w:rsidP="003101A5">
            <w:pPr>
              <w:pStyle w:val="afffffff0"/>
              <w:rPr>
                <w:b/>
                <w:sz w:val="20"/>
                <w:szCs w:val="20"/>
              </w:rPr>
            </w:pPr>
            <w:r w:rsidRPr="00A25891">
              <w:rPr>
                <w:b/>
                <w:sz w:val="20"/>
                <w:szCs w:val="20"/>
              </w:rPr>
              <w:t>№ п/п</w:t>
            </w:r>
          </w:p>
        </w:tc>
        <w:tc>
          <w:tcPr>
            <w:tcW w:w="1422" w:type="pct"/>
            <w:vAlign w:val="center"/>
          </w:tcPr>
          <w:p w14:paraId="356E2652" w14:textId="77777777" w:rsidR="00F110B4" w:rsidRPr="00A25891" w:rsidRDefault="00F110B4" w:rsidP="003101A5">
            <w:pPr>
              <w:pStyle w:val="afffffff0"/>
              <w:rPr>
                <w:b/>
                <w:bCs/>
                <w:snapToGrid w:val="0"/>
                <w:sz w:val="20"/>
                <w:szCs w:val="20"/>
              </w:rPr>
            </w:pPr>
            <w:r w:rsidRPr="00A25891">
              <w:rPr>
                <w:b/>
                <w:bCs/>
                <w:snapToGrid w:val="0"/>
                <w:sz w:val="20"/>
                <w:szCs w:val="20"/>
              </w:rPr>
              <w:t>Обеспеченность,</w:t>
            </w:r>
          </w:p>
          <w:p w14:paraId="5DC0E0FE" w14:textId="77777777" w:rsidR="00F110B4" w:rsidRPr="00A25891" w:rsidRDefault="00F110B4" w:rsidP="003101A5">
            <w:pPr>
              <w:pStyle w:val="afffffff0"/>
              <w:rPr>
                <w:b/>
                <w:sz w:val="20"/>
                <w:szCs w:val="20"/>
              </w:rPr>
            </w:pPr>
            <w:r w:rsidRPr="00A25891">
              <w:rPr>
                <w:b/>
                <w:bCs/>
                <w:snapToGrid w:val="0"/>
                <w:sz w:val="20"/>
                <w:szCs w:val="20"/>
              </w:rPr>
              <w:t>кв.м/человек</w:t>
            </w:r>
          </w:p>
        </w:tc>
        <w:tc>
          <w:tcPr>
            <w:tcW w:w="1625" w:type="pct"/>
          </w:tcPr>
          <w:p w14:paraId="4B845BDF" w14:textId="77777777" w:rsidR="00F110B4" w:rsidRPr="00A25891" w:rsidRDefault="00F110B4" w:rsidP="003101A5">
            <w:pPr>
              <w:pStyle w:val="afffffff0"/>
              <w:rPr>
                <w:b/>
                <w:bCs/>
                <w:snapToGrid w:val="0"/>
                <w:sz w:val="20"/>
                <w:szCs w:val="20"/>
              </w:rPr>
            </w:pPr>
            <w:r w:rsidRPr="00A25891">
              <w:rPr>
                <w:b/>
                <w:bCs/>
                <w:snapToGrid w:val="0"/>
                <w:sz w:val="20"/>
                <w:szCs w:val="20"/>
              </w:rPr>
              <w:t>Многоквартирный (многоэтажный) жилищный фонд, тыс.кв.м</w:t>
            </w:r>
          </w:p>
        </w:tc>
        <w:tc>
          <w:tcPr>
            <w:tcW w:w="1487" w:type="pct"/>
            <w:vAlign w:val="center"/>
          </w:tcPr>
          <w:p w14:paraId="2FC54D8F" w14:textId="77777777" w:rsidR="00F110B4" w:rsidRPr="00A25891" w:rsidRDefault="00F110B4" w:rsidP="003101A5">
            <w:pPr>
              <w:pStyle w:val="afffffff0"/>
              <w:rPr>
                <w:b/>
                <w:sz w:val="20"/>
                <w:szCs w:val="20"/>
              </w:rPr>
            </w:pPr>
            <w:r w:rsidRPr="00A25891">
              <w:rPr>
                <w:b/>
                <w:sz w:val="20"/>
                <w:szCs w:val="20"/>
              </w:rPr>
              <w:t>Индивидуальный жилищный фонд,</w:t>
            </w:r>
          </w:p>
          <w:p w14:paraId="3F3D2EBB" w14:textId="77777777" w:rsidR="00F110B4" w:rsidRPr="00A25891" w:rsidRDefault="00F110B4" w:rsidP="003101A5">
            <w:pPr>
              <w:pStyle w:val="afffffff0"/>
              <w:rPr>
                <w:b/>
                <w:sz w:val="20"/>
                <w:szCs w:val="20"/>
              </w:rPr>
            </w:pPr>
            <w:r w:rsidRPr="00A25891">
              <w:rPr>
                <w:b/>
                <w:sz w:val="20"/>
                <w:szCs w:val="20"/>
              </w:rPr>
              <w:t>тыс.кв.м</w:t>
            </w:r>
          </w:p>
        </w:tc>
      </w:tr>
      <w:tr w:rsidR="00F110B4" w:rsidRPr="00A25891" w14:paraId="5FDB96BF" w14:textId="77777777" w:rsidTr="00F110B4">
        <w:trPr>
          <w:trHeight w:val="247"/>
          <w:jc w:val="center"/>
        </w:trPr>
        <w:tc>
          <w:tcPr>
            <w:tcW w:w="466" w:type="pct"/>
            <w:vAlign w:val="center"/>
          </w:tcPr>
          <w:p w14:paraId="2E2DDDD4" w14:textId="77777777" w:rsidR="00F110B4" w:rsidRPr="00A25891" w:rsidRDefault="00F110B4" w:rsidP="003101A5">
            <w:pPr>
              <w:pStyle w:val="afffffff0"/>
              <w:rPr>
                <w:bCs/>
                <w:sz w:val="20"/>
                <w:szCs w:val="20"/>
              </w:rPr>
            </w:pPr>
            <w:r w:rsidRPr="00A25891">
              <w:rPr>
                <w:bCs/>
                <w:sz w:val="20"/>
                <w:szCs w:val="20"/>
              </w:rPr>
              <w:t>1</w:t>
            </w:r>
          </w:p>
        </w:tc>
        <w:tc>
          <w:tcPr>
            <w:tcW w:w="1422" w:type="pct"/>
            <w:vAlign w:val="center"/>
          </w:tcPr>
          <w:p w14:paraId="30A3CEAE" w14:textId="77777777" w:rsidR="00F110B4" w:rsidRPr="00A25891" w:rsidRDefault="00F116B6" w:rsidP="003101A5">
            <w:pPr>
              <w:keepNext/>
              <w:jc w:val="center"/>
              <w:rPr>
                <w:rFonts w:ascii="Times New Roman" w:hAnsi="Times New Roman"/>
                <w:bCs/>
                <w:lang w:val="ru-RU"/>
              </w:rPr>
            </w:pPr>
            <w:r w:rsidRPr="00A25891">
              <w:rPr>
                <w:rFonts w:ascii="Times New Roman" w:hAnsi="Times New Roman"/>
                <w:bCs/>
                <w:lang w:val="ru-RU"/>
              </w:rPr>
              <w:t>28,8</w:t>
            </w:r>
          </w:p>
        </w:tc>
        <w:tc>
          <w:tcPr>
            <w:tcW w:w="1625" w:type="pct"/>
          </w:tcPr>
          <w:p w14:paraId="173CB9B0" w14:textId="77777777" w:rsidR="00F110B4" w:rsidRPr="00A25891" w:rsidRDefault="00F110B4" w:rsidP="003101A5">
            <w:pPr>
              <w:pStyle w:val="afffffff0"/>
              <w:rPr>
                <w:bCs/>
                <w:snapToGrid w:val="0"/>
                <w:sz w:val="20"/>
                <w:szCs w:val="20"/>
              </w:rPr>
            </w:pPr>
            <w:r w:rsidRPr="00A25891">
              <w:rPr>
                <w:bCs/>
                <w:snapToGrid w:val="0"/>
                <w:sz w:val="20"/>
                <w:szCs w:val="20"/>
              </w:rPr>
              <w:t>198,4</w:t>
            </w:r>
          </w:p>
        </w:tc>
        <w:tc>
          <w:tcPr>
            <w:tcW w:w="1487" w:type="pct"/>
            <w:vAlign w:val="center"/>
          </w:tcPr>
          <w:p w14:paraId="0FAC4B90" w14:textId="77777777" w:rsidR="00F110B4" w:rsidRPr="00A25891" w:rsidRDefault="00F110B4" w:rsidP="003101A5">
            <w:pPr>
              <w:keepNext/>
              <w:jc w:val="center"/>
              <w:rPr>
                <w:rFonts w:ascii="Times New Roman" w:hAnsi="Times New Roman"/>
                <w:bCs/>
              </w:rPr>
            </w:pPr>
            <w:r w:rsidRPr="00A25891">
              <w:rPr>
                <w:rFonts w:ascii="Times New Roman" w:hAnsi="Times New Roman"/>
                <w:bCs/>
              </w:rPr>
              <w:t>389,6</w:t>
            </w:r>
          </w:p>
        </w:tc>
      </w:tr>
    </w:tbl>
    <w:p w14:paraId="06330983" w14:textId="77777777" w:rsidR="00374C91" w:rsidRPr="00374C91" w:rsidRDefault="00374C91" w:rsidP="003101A5">
      <w:pPr>
        <w:ind w:firstLine="851"/>
        <w:jc w:val="both"/>
        <w:rPr>
          <w:rFonts w:ascii="Times New Roman" w:hAnsi="Times New Roman"/>
          <w:sz w:val="28"/>
          <w:szCs w:val="28"/>
          <w:lang w:val="ru-RU"/>
        </w:rPr>
      </w:pPr>
      <w:r w:rsidRPr="00374C91">
        <w:rPr>
          <w:rFonts w:ascii="Times New Roman" w:hAnsi="Times New Roman" w:hint="eastAsia"/>
          <w:sz w:val="28"/>
          <w:szCs w:val="28"/>
          <w:lang w:val="ru-RU"/>
        </w:rPr>
        <w:t>Жилой</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фонд</w:t>
      </w:r>
      <w:r w:rsidRPr="00374C91">
        <w:rPr>
          <w:rFonts w:ascii="Times New Roman" w:hAnsi="Times New Roman"/>
          <w:sz w:val="28"/>
          <w:szCs w:val="28"/>
          <w:lang w:val="ru-RU"/>
        </w:rPr>
        <w:t xml:space="preserve"> </w:t>
      </w:r>
      <w:r w:rsidR="00187206">
        <w:rPr>
          <w:rFonts w:ascii="Times New Roman" w:hAnsi="Times New Roman" w:hint="eastAsia"/>
          <w:sz w:val="28"/>
          <w:szCs w:val="28"/>
          <w:lang w:val="ru-RU"/>
        </w:rPr>
        <w:t xml:space="preserve">города Буинск </w:t>
      </w:r>
      <w:r w:rsidRPr="00374C91">
        <w:rPr>
          <w:rFonts w:ascii="Times New Roman" w:hAnsi="Times New Roman" w:hint="eastAsia"/>
          <w:sz w:val="28"/>
          <w:szCs w:val="28"/>
          <w:lang w:val="ru-RU"/>
        </w:rPr>
        <w:t>состоит</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из</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многоквартирного</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жилищного</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фонда</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включающего</w:t>
      </w:r>
      <w:r w:rsidRPr="00374C91">
        <w:rPr>
          <w:rFonts w:ascii="Times New Roman" w:hAnsi="Times New Roman"/>
          <w:sz w:val="28"/>
          <w:szCs w:val="28"/>
          <w:lang w:val="ru-RU"/>
        </w:rPr>
        <w:t xml:space="preserve"> </w:t>
      </w:r>
      <w:r w:rsidR="00187206">
        <w:rPr>
          <w:rFonts w:ascii="Times New Roman" w:hAnsi="Times New Roman"/>
          <w:sz w:val="28"/>
          <w:szCs w:val="28"/>
          <w:lang w:val="ru-RU"/>
        </w:rPr>
        <w:t>172</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многоквартирных</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дом</w:t>
      </w:r>
      <w:r w:rsidR="00187206">
        <w:rPr>
          <w:rFonts w:ascii="Times New Roman" w:hAnsi="Times New Roman" w:hint="eastAsia"/>
          <w:sz w:val="28"/>
          <w:szCs w:val="28"/>
          <w:lang w:val="ru-RU"/>
        </w:rPr>
        <w:t>а</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общей</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площадью</w:t>
      </w:r>
      <w:r w:rsidRPr="00374C91">
        <w:rPr>
          <w:rFonts w:ascii="Times New Roman" w:hAnsi="Times New Roman"/>
          <w:sz w:val="28"/>
          <w:szCs w:val="28"/>
          <w:lang w:val="ru-RU"/>
        </w:rPr>
        <w:t xml:space="preserve"> 1</w:t>
      </w:r>
      <w:r w:rsidR="00D81C1F">
        <w:rPr>
          <w:rFonts w:ascii="Times New Roman" w:hAnsi="Times New Roman"/>
          <w:sz w:val="28"/>
          <w:szCs w:val="28"/>
          <w:lang w:val="ru-RU"/>
        </w:rPr>
        <w:t>98</w:t>
      </w:r>
      <w:r w:rsidRPr="00374C91">
        <w:rPr>
          <w:rFonts w:ascii="Times New Roman" w:hAnsi="Times New Roman"/>
          <w:sz w:val="28"/>
          <w:szCs w:val="28"/>
          <w:lang w:val="ru-RU"/>
        </w:rPr>
        <w:t>,</w:t>
      </w:r>
      <w:r w:rsidR="00D81C1F">
        <w:rPr>
          <w:rFonts w:ascii="Times New Roman" w:hAnsi="Times New Roman"/>
          <w:sz w:val="28"/>
          <w:szCs w:val="28"/>
          <w:lang w:val="ru-RU"/>
        </w:rPr>
        <w:t>4</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тыс</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м</w:t>
      </w:r>
      <w:r w:rsidRPr="00D81C1F">
        <w:rPr>
          <w:rFonts w:ascii="Times New Roman" w:hAnsi="Times New Roman"/>
          <w:sz w:val="28"/>
          <w:szCs w:val="28"/>
          <w:vertAlign w:val="superscript"/>
          <w:lang w:val="ru-RU"/>
        </w:rPr>
        <w:t>2</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и</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частного</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состоящего</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из</w:t>
      </w:r>
      <w:r w:rsidRPr="00374C91">
        <w:rPr>
          <w:rFonts w:ascii="Times New Roman" w:hAnsi="Times New Roman"/>
          <w:sz w:val="28"/>
          <w:szCs w:val="28"/>
          <w:lang w:val="ru-RU"/>
        </w:rPr>
        <w:t xml:space="preserve"> </w:t>
      </w:r>
      <w:r w:rsidR="00D81C1F">
        <w:rPr>
          <w:rFonts w:ascii="Times New Roman" w:hAnsi="Times New Roman"/>
          <w:sz w:val="28"/>
          <w:szCs w:val="28"/>
          <w:lang w:val="ru-RU"/>
        </w:rPr>
        <w:t>5375</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домов</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общей</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площадью</w:t>
      </w:r>
      <w:r w:rsidRPr="00374C91">
        <w:rPr>
          <w:rFonts w:ascii="Times New Roman" w:hAnsi="Times New Roman"/>
          <w:sz w:val="28"/>
          <w:szCs w:val="28"/>
          <w:lang w:val="ru-RU"/>
        </w:rPr>
        <w:t xml:space="preserve"> </w:t>
      </w:r>
      <w:r w:rsidR="00D81C1F">
        <w:rPr>
          <w:rFonts w:ascii="Times New Roman" w:hAnsi="Times New Roman"/>
          <w:sz w:val="28"/>
          <w:szCs w:val="28"/>
          <w:lang w:val="ru-RU"/>
        </w:rPr>
        <w:t>389,6</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тыс</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м</w:t>
      </w:r>
      <w:r w:rsidRPr="00D81C1F">
        <w:rPr>
          <w:rFonts w:ascii="Times New Roman" w:hAnsi="Times New Roman"/>
          <w:sz w:val="28"/>
          <w:szCs w:val="28"/>
          <w:vertAlign w:val="superscript"/>
          <w:lang w:val="ru-RU"/>
        </w:rPr>
        <w:t>2</w:t>
      </w:r>
      <w:r w:rsidRPr="00374C91">
        <w:rPr>
          <w:rFonts w:ascii="Times New Roman" w:hAnsi="Times New Roman"/>
          <w:sz w:val="28"/>
          <w:szCs w:val="28"/>
          <w:lang w:val="ru-RU"/>
        </w:rPr>
        <w:t>.</w:t>
      </w:r>
    </w:p>
    <w:p w14:paraId="6F009E2F" w14:textId="77777777" w:rsidR="00374C91" w:rsidRDefault="00374C91" w:rsidP="003101A5">
      <w:pPr>
        <w:ind w:firstLine="851"/>
        <w:jc w:val="both"/>
        <w:rPr>
          <w:rFonts w:ascii="Times New Roman" w:hAnsi="Times New Roman"/>
          <w:sz w:val="28"/>
          <w:szCs w:val="28"/>
          <w:lang w:val="ru-RU"/>
        </w:rPr>
      </w:pPr>
      <w:r w:rsidRPr="00374C91">
        <w:rPr>
          <w:rFonts w:ascii="Times New Roman" w:hAnsi="Times New Roman" w:hint="eastAsia"/>
          <w:sz w:val="28"/>
          <w:szCs w:val="28"/>
          <w:lang w:val="ru-RU"/>
        </w:rPr>
        <w:t>В</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жилой</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застройке</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населенн</w:t>
      </w:r>
      <w:r w:rsidR="00611D3B">
        <w:rPr>
          <w:rFonts w:ascii="Times New Roman" w:hAnsi="Times New Roman" w:hint="eastAsia"/>
          <w:sz w:val="28"/>
          <w:szCs w:val="28"/>
          <w:lang w:val="ru-RU"/>
        </w:rPr>
        <w:t>ого</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пункт</w:t>
      </w:r>
      <w:r w:rsidR="00611D3B">
        <w:rPr>
          <w:rFonts w:ascii="Times New Roman" w:hAnsi="Times New Roman" w:hint="eastAsia"/>
          <w:sz w:val="28"/>
          <w:szCs w:val="28"/>
          <w:lang w:val="ru-RU"/>
        </w:rPr>
        <w:t>а</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преобладают</w:t>
      </w:r>
      <w:r w:rsidRPr="00374C91">
        <w:rPr>
          <w:rFonts w:ascii="Times New Roman" w:hAnsi="Times New Roman"/>
          <w:sz w:val="28"/>
          <w:szCs w:val="28"/>
          <w:lang w:val="ru-RU"/>
        </w:rPr>
        <w:t xml:space="preserve"> </w:t>
      </w:r>
      <w:r w:rsidR="00611D3B">
        <w:rPr>
          <w:rFonts w:ascii="Times New Roman" w:hAnsi="Times New Roman" w:hint="eastAsia"/>
          <w:sz w:val="28"/>
          <w:szCs w:val="28"/>
          <w:lang w:val="ru-RU"/>
        </w:rPr>
        <w:t>индивидуальные жилые дома</w:t>
      </w:r>
      <w:r w:rsidR="00611D3B">
        <w:rPr>
          <w:rFonts w:ascii="Times New Roman" w:hAnsi="Times New Roman"/>
          <w:sz w:val="28"/>
          <w:szCs w:val="28"/>
          <w:lang w:val="ru-RU"/>
        </w:rPr>
        <w:t>.</w:t>
      </w:r>
      <w:r w:rsidR="001C6AE8">
        <w:rPr>
          <w:rFonts w:ascii="Times New Roman" w:hAnsi="Times New Roman"/>
          <w:sz w:val="28"/>
          <w:szCs w:val="28"/>
          <w:lang w:val="ru-RU"/>
        </w:rPr>
        <w:t xml:space="preserve"> Индивидуальная жилая застройка составляет 66,0 % от общего жилого фонда города. </w:t>
      </w:r>
      <w:r w:rsidR="008A7875">
        <w:rPr>
          <w:rFonts w:ascii="Times New Roman" w:hAnsi="Times New Roman"/>
          <w:sz w:val="28"/>
          <w:szCs w:val="28"/>
          <w:lang w:val="ru-RU"/>
        </w:rPr>
        <w:t>Большая часть жилых домов</w:t>
      </w:r>
      <w:r w:rsidR="00422251">
        <w:rPr>
          <w:rFonts w:ascii="Times New Roman" w:hAnsi="Times New Roman"/>
          <w:sz w:val="28"/>
          <w:szCs w:val="28"/>
          <w:lang w:val="ru-RU"/>
        </w:rPr>
        <w:t xml:space="preserve"> (75% от общего жилфонда)</w:t>
      </w:r>
      <w:r w:rsidR="008A7875">
        <w:rPr>
          <w:rFonts w:ascii="Times New Roman" w:hAnsi="Times New Roman"/>
          <w:sz w:val="28"/>
          <w:szCs w:val="28"/>
          <w:lang w:val="ru-RU"/>
        </w:rPr>
        <w:t xml:space="preserve"> имеет физический износ не более 30%</w:t>
      </w:r>
      <w:r w:rsidR="00422251">
        <w:rPr>
          <w:rFonts w:ascii="Times New Roman" w:hAnsi="Times New Roman"/>
          <w:sz w:val="28"/>
          <w:szCs w:val="28"/>
          <w:lang w:val="ru-RU"/>
        </w:rPr>
        <w:t>. Ветхий жилой фонд отсутствует.</w:t>
      </w:r>
    </w:p>
    <w:p w14:paraId="05C168BD" w14:textId="77777777" w:rsidR="00720546" w:rsidRDefault="00630C05" w:rsidP="003101A5">
      <w:pPr>
        <w:ind w:firstLine="851"/>
        <w:jc w:val="both"/>
        <w:rPr>
          <w:rFonts w:ascii="Times New Roman" w:hAnsi="Times New Roman"/>
          <w:sz w:val="28"/>
          <w:szCs w:val="28"/>
          <w:lang w:val="ru-RU"/>
        </w:rPr>
      </w:pPr>
      <w:r>
        <w:rPr>
          <w:rFonts w:ascii="Times New Roman" w:hAnsi="Times New Roman"/>
          <w:sz w:val="28"/>
          <w:szCs w:val="28"/>
          <w:lang w:val="ru-RU"/>
        </w:rPr>
        <w:t>Около 80% жилищного фонда построено с использованием кирпича, а та</w:t>
      </w:r>
      <w:r w:rsidR="008A7875">
        <w:rPr>
          <w:rFonts w:ascii="Times New Roman" w:hAnsi="Times New Roman"/>
          <w:sz w:val="28"/>
          <w:szCs w:val="28"/>
          <w:lang w:val="ru-RU"/>
        </w:rPr>
        <w:t>к</w:t>
      </w:r>
      <w:r>
        <w:rPr>
          <w:rFonts w:ascii="Times New Roman" w:hAnsi="Times New Roman"/>
          <w:sz w:val="28"/>
          <w:szCs w:val="28"/>
          <w:lang w:val="ru-RU"/>
        </w:rPr>
        <w:t xml:space="preserve">же панелей. И только около 20 % жилых зданий из дерева и прочих материалов. </w:t>
      </w:r>
    </w:p>
    <w:p w14:paraId="67DBD148" w14:textId="77777777" w:rsidR="00630C05" w:rsidRPr="00374C91" w:rsidRDefault="00720546" w:rsidP="003101A5">
      <w:pPr>
        <w:ind w:firstLine="851"/>
        <w:jc w:val="both"/>
        <w:rPr>
          <w:rFonts w:ascii="Times New Roman" w:hAnsi="Times New Roman"/>
          <w:sz w:val="28"/>
          <w:szCs w:val="28"/>
          <w:lang w:val="ru-RU"/>
        </w:rPr>
      </w:pPr>
      <w:r>
        <w:rPr>
          <w:rFonts w:ascii="Times New Roman" w:hAnsi="Times New Roman" w:hint="eastAsia"/>
          <w:sz w:val="28"/>
          <w:szCs w:val="28"/>
          <w:lang w:val="ru-RU"/>
        </w:rPr>
        <w:t>С</w:t>
      </w:r>
      <w:r w:rsidRPr="00720546">
        <w:rPr>
          <w:rFonts w:ascii="Times New Roman" w:hAnsi="Times New Roman" w:hint="eastAsia"/>
          <w:sz w:val="28"/>
          <w:szCs w:val="28"/>
          <w:lang w:val="ru-RU"/>
        </w:rPr>
        <w:t>остояние</w:t>
      </w:r>
      <w:r w:rsidRPr="00720546">
        <w:rPr>
          <w:rFonts w:ascii="Times New Roman" w:hAnsi="Times New Roman"/>
          <w:sz w:val="28"/>
          <w:szCs w:val="28"/>
          <w:lang w:val="ru-RU"/>
        </w:rPr>
        <w:t xml:space="preserve"> </w:t>
      </w:r>
      <w:r>
        <w:rPr>
          <w:rFonts w:ascii="Times New Roman" w:hAnsi="Times New Roman"/>
          <w:sz w:val="28"/>
          <w:szCs w:val="28"/>
          <w:lang w:val="ru-RU"/>
        </w:rPr>
        <w:t xml:space="preserve">многоквартирного </w:t>
      </w:r>
      <w:r w:rsidRPr="00720546">
        <w:rPr>
          <w:rFonts w:ascii="Times New Roman" w:hAnsi="Times New Roman" w:hint="eastAsia"/>
          <w:sz w:val="28"/>
          <w:szCs w:val="28"/>
          <w:lang w:val="ru-RU"/>
        </w:rPr>
        <w:t>жилищного</w:t>
      </w:r>
      <w:r w:rsidRPr="00720546">
        <w:rPr>
          <w:rFonts w:ascii="Times New Roman" w:hAnsi="Times New Roman"/>
          <w:sz w:val="28"/>
          <w:szCs w:val="28"/>
          <w:lang w:val="ru-RU"/>
        </w:rPr>
        <w:t xml:space="preserve"> </w:t>
      </w:r>
      <w:r w:rsidRPr="00720546">
        <w:rPr>
          <w:rFonts w:ascii="Times New Roman" w:hAnsi="Times New Roman" w:hint="eastAsia"/>
          <w:sz w:val="28"/>
          <w:szCs w:val="28"/>
          <w:lang w:val="ru-RU"/>
        </w:rPr>
        <w:t>фонда</w:t>
      </w:r>
      <w:r w:rsidRPr="00720546">
        <w:rPr>
          <w:rFonts w:ascii="Times New Roman" w:hAnsi="Times New Roman"/>
          <w:sz w:val="28"/>
          <w:szCs w:val="28"/>
          <w:lang w:val="ru-RU"/>
        </w:rPr>
        <w:t xml:space="preserve"> </w:t>
      </w:r>
      <w:r w:rsidRPr="00720546">
        <w:rPr>
          <w:rFonts w:ascii="Times New Roman" w:hAnsi="Times New Roman" w:hint="eastAsia"/>
          <w:sz w:val="28"/>
          <w:szCs w:val="28"/>
          <w:lang w:val="ru-RU"/>
        </w:rPr>
        <w:t>удовлетворительное</w:t>
      </w:r>
      <w:r w:rsidRPr="00720546">
        <w:rPr>
          <w:rFonts w:ascii="Times New Roman" w:hAnsi="Times New Roman"/>
          <w:sz w:val="28"/>
          <w:szCs w:val="28"/>
          <w:lang w:val="ru-RU"/>
        </w:rPr>
        <w:t xml:space="preserve"> </w:t>
      </w:r>
      <w:r w:rsidRPr="00720546">
        <w:rPr>
          <w:rFonts w:ascii="Times New Roman" w:hAnsi="Times New Roman" w:hint="eastAsia"/>
          <w:sz w:val="28"/>
          <w:szCs w:val="28"/>
          <w:lang w:val="ru-RU"/>
        </w:rPr>
        <w:t>за</w:t>
      </w:r>
      <w:r w:rsidRPr="00720546">
        <w:rPr>
          <w:rFonts w:ascii="Times New Roman" w:hAnsi="Times New Roman"/>
          <w:sz w:val="28"/>
          <w:szCs w:val="28"/>
          <w:lang w:val="ru-RU"/>
        </w:rPr>
        <w:t xml:space="preserve"> </w:t>
      </w:r>
      <w:r w:rsidRPr="00720546">
        <w:rPr>
          <w:rFonts w:ascii="Times New Roman" w:hAnsi="Times New Roman" w:hint="eastAsia"/>
          <w:sz w:val="28"/>
          <w:szCs w:val="28"/>
          <w:lang w:val="ru-RU"/>
        </w:rPr>
        <w:t>счет</w:t>
      </w:r>
      <w:r w:rsidRPr="00720546">
        <w:rPr>
          <w:rFonts w:ascii="Times New Roman" w:hAnsi="Times New Roman"/>
          <w:sz w:val="28"/>
          <w:szCs w:val="28"/>
          <w:lang w:val="ru-RU"/>
        </w:rPr>
        <w:t xml:space="preserve"> </w:t>
      </w:r>
      <w:r w:rsidRPr="00720546">
        <w:rPr>
          <w:rFonts w:ascii="Times New Roman" w:hAnsi="Times New Roman" w:hint="eastAsia"/>
          <w:sz w:val="28"/>
          <w:szCs w:val="28"/>
          <w:lang w:val="ru-RU"/>
        </w:rPr>
        <w:t>проведенного</w:t>
      </w:r>
      <w:r w:rsidRPr="00720546">
        <w:rPr>
          <w:rFonts w:ascii="Times New Roman" w:hAnsi="Times New Roman"/>
          <w:sz w:val="28"/>
          <w:szCs w:val="28"/>
          <w:lang w:val="ru-RU"/>
        </w:rPr>
        <w:t xml:space="preserve"> </w:t>
      </w:r>
      <w:r w:rsidRPr="00720546">
        <w:rPr>
          <w:rFonts w:ascii="Times New Roman" w:hAnsi="Times New Roman" w:hint="eastAsia"/>
          <w:sz w:val="28"/>
          <w:szCs w:val="28"/>
          <w:lang w:val="ru-RU"/>
        </w:rPr>
        <w:t>капитального</w:t>
      </w:r>
      <w:r w:rsidRPr="00720546">
        <w:rPr>
          <w:rFonts w:ascii="Times New Roman" w:hAnsi="Times New Roman"/>
          <w:sz w:val="28"/>
          <w:szCs w:val="28"/>
          <w:lang w:val="ru-RU"/>
        </w:rPr>
        <w:t xml:space="preserve"> </w:t>
      </w:r>
      <w:r w:rsidRPr="00720546">
        <w:rPr>
          <w:rFonts w:ascii="Times New Roman" w:hAnsi="Times New Roman" w:hint="eastAsia"/>
          <w:sz w:val="28"/>
          <w:szCs w:val="28"/>
          <w:lang w:val="ru-RU"/>
        </w:rPr>
        <w:t>ремонта</w:t>
      </w:r>
      <w:r w:rsidRPr="00720546">
        <w:rPr>
          <w:rFonts w:ascii="Times New Roman" w:hAnsi="Times New Roman"/>
          <w:sz w:val="28"/>
          <w:szCs w:val="28"/>
          <w:lang w:val="ru-RU"/>
        </w:rPr>
        <w:t xml:space="preserve"> </w:t>
      </w:r>
      <w:r w:rsidRPr="00720546">
        <w:rPr>
          <w:rFonts w:ascii="Times New Roman" w:hAnsi="Times New Roman" w:hint="eastAsia"/>
          <w:sz w:val="28"/>
          <w:szCs w:val="28"/>
          <w:lang w:val="ru-RU"/>
        </w:rPr>
        <w:t>многоквартирных</w:t>
      </w:r>
      <w:r w:rsidRPr="00720546">
        <w:rPr>
          <w:rFonts w:ascii="Times New Roman" w:hAnsi="Times New Roman"/>
          <w:sz w:val="28"/>
          <w:szCs w:val="28"/>
          <w:lang w:val="ru-RU"/>
        </w:rPr>
        <w:t xml:space="preserve"> </w:t>
      </w:r>
      <w:r w:rsidRPr="00720546">
        <w:rPr>
          <w:rFonts w:ascii="Times New Roman" w:hAnsi="Times New Roman" w:hint="eastAsia"/>
          <w:sz w:val="28"/>
          <w:szCs w:val="28"/>
          <w:lang w:val="ru-RU"/>
        </w:rPr>
        <w:t>домов</w:t>
      </w:r>
      <w:r>
        <w:rPr>
          <w:rFonts w:ascii="Times New Roman" w:hAnsi="Times New Roman"/>
          <w:sz w:val="28"/>
          <w:szCs w:val="28"/>
          <w:lang w:val="ru-RU"/>
        </w:rPr>
        <w:t>.</w:t>
      </w:r>
    </w:p>
    <w:p w14:paraId="76F8A0F4" w14:textId="77777777" w:rsidR="00A635D7" w:rsidRDefault="00374C91" w:rsidP="003101A5">
      <w:pPr>
        <w:ind w:firstLine="851"/>
        <w:jc w:val="both"/>
        <w:rPr>
          <w:rFonts w:ascii="Times New Roman" w:hAnsi="Times New Roman"/>
          <w:sz w:val="28"/>
          <w:szCs w:val="28"/>
          <w:lang w:val="ru-RU"/>
        </w:rPr>
      </w:pPr>
      <w:r w:rsidRPr="00374C91">
        <w:rPr>
          <w:rFonts w:ascii="Times New Roman" w:hAnsi="Times New Roman" w:hint="eastAsia"/>
          <w:sz w:val="28"/>
          <w:szCs w:val="28"/>
          <w:lang w:val="ru-RU"/>
        </w:rPr>
        <w:t>Жилая</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застройка</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имеет</w:t>
      </w:r>
      <w:r w:rsidRPr="00374C91">
        <w:rPr>
          <w:rFonts w:ascii="Times New Roman" w:hAnsi="Times New Roman"/>
          <w:sz w:val="28"/>
          <w:szCs w:val="28"/>
          <w:lang w:val="ru-RU"/>
        </w:rPr>
        <w:t xml:space="preserve"> </w:t>
      </w:r>
      <w:r w:rsidR="00F84EAA">
        <w:rPr>
          <w:rFonts w:ascii="Times New Roman" w:hAnsi="Times New Roman"/>
          <w:sz w:val="28"/>
          <w:szCs w:val="28"/>
          <w:lang w:val="ru-RU"/>
        </w:rPr>
        <w:t xml:space="preserve">100% </w:t>
      </w:r>
      <w:r w:rsidRPr="00374C91">
        <w:rPr>
          <w:rFonts w:ascii="Times New Roman" w:hAnsi="Times New Roman" w:hint="eastAsia"/>
          <w:sz w:val="28"/>
          <w:szCs w:val="28"/>
          <w:lang w:val="ru-RU"/>
        </w:rPr>
        <w:t>централизованное</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электроснабжение</w:t>
      </w:r>
      <w:r w:rsidR="00F84EAA">
        <w:rPr>
          <w:rFonts w:ascii="Times New Roman" w:hAnsi="Times New Roman"/>
          <w:sz w:val="28"/>
          <w:szCs w:val="28"/>
          <w:lang w:val="ru-RU"/>
        </w:rPr>
        <w:t>, газоснабжение, холодное и горячее водоснабжение</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Многоквартирная</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жилая</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застройка</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оборудована</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централизованным</w:t>
      </w:r>
      <w:r w:rsidRPr="00374C91">
        <w:rPr>
          <w:rFonts w:ascii="Times New Roman" w:hAnsi="Times New Roman"/>
          <w:sz w:val="28"/>
          <w:szCs w:val="28"/>
          <w:lang w:val="ru-RU"/>
        </w:rPr>
        <w:t xml:space="preserve"> </w:t>
      </w:r>
      <w:r w:rsidRPr="00374C91">
        <w:rPr>
          <w:rFonts w:ascii="Times New Roman" w:hAnsi="Times New Roman" w:hint="eastAsia"/>
          <w:sz w:val="28"/>
          <w:szCs w:val="28"/>
          <w:lang w:val="ru-RU"/>
        </w:rPr>
        <w:t>отоплением</w:t>
      </w:r>
      <w:r w:rsidR="00F84EAA">
        <w:rPr>
          <w:rFonts w:ascii="Times New Roman" w:hAnsi="Times New Roman"/>
          <w:sz w:val="28"/>
          <w:szCs w:val="28"/>
          <w:lang w:val="ru-RU"/>
        </w:rPr>
        <w:t>. Системы водоотведения работают в многоквартирных домах, индивидуальная жилая застройка использует для сброса стоков выгребные ямы.</w:t>
      </w:r>
    </w:p>
    <w:p w14:paraId="3B439CC3" w14:textId="77777777" w:rsidR="00A25891" w:rsidRDefault="00A25891" w:rsidP="003101A5">
      <w:pPr>
        <w:pStyle w:val="bodytext"/>
        <w:spacing w:before="0" w:beforeAutospacing="0" w:after="0" w:afterAutospacing="0"/>
        <w:rPr>
          <w:rFonts w:ascii="Times New Roman" w:hAnsi="Times New Roman"/>
          <w:b/>
          <w:lang w:val="ru-RU"/>
        </w:rPr>
      </w:pPr>
    </w:p>
    <w:p w14:paraId="2BE1C2E0" w14:textId="77777777" w:rsidR="00A25891" w:rsidRPr="00A25891" w:rsidRDefault="00A25891" w:rsidP="003101A5">
      <w:pPr>
        <w:pStyle w:val="bodytext"/>
        <w:spacing w:before="0" w:beforeAutospacing="0" w:after="0" w:afterAutospacing="0"/>
        <w:rPr>
          <w:rFonts w:ascii="Times New Roman" w:hAnsi="Times New Roman"/>
          <w:b/>
          <w:lang w:val="ru-RU"/>
        </w:rPr>
      </w:pPr>
      <w:r w:rsidRPr="00A25891">
        <w:rPr>
          <w:rFonts w:ascii="Times New Roman" w:hAnsi="Times New Roman"/>
          <w:b/>
          <w:lang w:val="ru-RU"/>
        </w:rPr>
        <w:t xml:space="preserve">Таблица </w:t>
      </w:r>
      <w:r w:rsidRPr="00A25891">
        <w:rPr>
          <w:rFonts w:ascii="Times New Roman" w:hAnsi="Times New Roman"/>
          <w:b/>
        </w:rPr>
        <w:fldChar w:fldCharType="begin"/>
      </w:r>
      <w:r w:rsidRPr="00A25891">
        <w:rPr>
          <w:rFonts w:ascii="Times New Roman" w:hAnsi="Times New Roman"/>
          <w:b/>
          <w:lang w:val="ru-RU"/>
        </w:rPr>
        <w:instrText xml:space="preserve"> </w:instrText>
      </w:r>
      <w:r w:rsidRPr="00A25891">
        <w:rPr>
          <w:rFonts w:ascii="Times New Roman" w:hAnsi="Times New Roman"/>
          <w:b/>
        </w:rPr>
        <w:instrText>SEQ</w:instrText>
      </w:r>
      <w:r w:rsidRPr="00A25891">
        <w:rPr>
          <w:rFonts w:ascii="Times New Roman" w:hAnsi="Times New Roman"/>
          <w:b/>
          <w:lang w:val="ru-RU"/>
        </w:rPr>
        <w:instrText xml:space="preserve"> Таблица \* </w:instrText>
      </w:r>
      <w:r w:rsidRPr="00A25891">
        <w:rPr>
          <w:rFonts w:ascii="Times New Roman" w:hAnsi="Times New Roman"/>
          <w:b/>
        </w:rPr>
        <w:instrText>ARABIC</w:instrText>
      </w:r>
      <w:r w:rsidRPr="00A25891">
        <w:rPr>
          <w:rFonts w:ascii="Times New Roman" w:hAnsi="Times New Roman"/>
          <w:b/>
          <w:lang w:val="ru-RU"/>
        </w:rPr>
        <w:instrText xml:space="preserve"> </w:instrText>
      </w:r>
      <w:r w:rsidRPr="00A25891">
        <w:rPr>
          <w:rFonts w:ascii="Times New Roman" w:hAnsi="Times New Roman"/>
          <w:b/>
        </w:rPr>
        <w:fldChar w:fldCharType="separate"/>
      </w:r>
      <w:r w:rsidR="00116A7D" w:rsidRPr="00F952F9">
        <w:rPr>
          <w:rFonts w:ascii="Times New Roman" w:hAnsi="Times New Roman"/>
          <w:b/>
          <w:noProof/>
          <w:lang w:val="ru-RU"/>
        </w:rPr>
        <w:t>6</w:t>
      </w:r>
      <w:r w:rsidRPr="00A25891">
        <w:rPr>
          <w:rFonts w:ascii="Times New Roman" w:hAnsi="Times New Roman"/>
          <w:b/>
        </w:rPr>
        <w:fldChar w:fldCharType="end"/>
      </w:r>
      <w:r w:rsidRPr="00A25891">
        <w:rPr>
          <w:rFonts w:ascii="Times New Roman" w:hAnsi="Times New Roman"/>
          <w:b/>
          <w:lang w:val="ru-RU"/>
        </w:rPr>
        <w:t xml:space="preserve"> - Характеристика многоквартирной (многоэтажной) и индивидуальной жилой застройки города Буинск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2047"/>
        <w:gridCol w:w="1687"/>
        <w:gridCol w:w="2047"/>
      </w:tblGrid>
      <w:tr w:rsidR="006D76A2" w:rsidRPr="00A25891" w14:paraId="3DBA5760" w14:textId="77777777" w:rsidTr="00A25891">
        <w:trPr>
          <w:trHeight w:val="1012"/>
          <w:tblHeader/>
          <w:jc w:val="center"/>
        </w:trPr>
        <w:tc>
          <w:tcPr>
            <w:tcW w:w="2108" w:type="pct"/>
            <w:shd w:val="clear" w:color="auto" w:fill="auto"/>
            <w:vAlign w:val="center"/>
          </w:tcPr>
          <w:p w14:paraId="0EFDE3A5" w14:textId="77777777" w:rsidR="006D76A2" w:rsidRPr="00A25891" w:rsidRDefault="006D76A2" w:rsidP="003101A5">
            <w:pPr>
              <w:widowControl w:val="0"/>
              <w:autoSpaceDE w:val="0"/>
              <w:autoSpaceDN w:val="0"/>
              <w:adjustRightInd w:val="0"/>
              <w:jc w:val="center"/>
              <w:rPr>
                <w:rFonts w:ascii="Times New Roman" w:eastAsiaTheme="minorEastAsia" w:hAnsi="Times New Roman"/>
                <w:b/>
                <w:bCs/>
                <w:color w:val="000000"/>
                <w:lang w:val="ru-RU"/>
              </w:rPr>
            </w:pPr>
            <w:r w:rsidRPr="00A25891">
              <w:rPr>
                <w:rFonts w:ascii="Times New Roman" w:eastAsiaTheme="minorEastAsia" w:hAnsi="Times New Roman"/>
                <w:b/>
                <w:bCs/>
                <w:color w:val="000000"/>
                <w:lang w:val="ru-RU"/>
              </w:rPr>
              <w:t>Наименование</w:t>
            </w:r>
          </w:p>
        </w:tc>
        <w:tc>
          <w:tcPr>
            <w:tcW w:w="1024" w:type="pct"/>
            <w:vAlign w:val="center"/>
          </w:tcPr>
          <w:p w14:paraId="3D12E35E" w14:textId="77777777" w:rsidR="006D76A2" w:rsidRPr="00A25891" w:rsidRDefault="006D76A2" w:rsidP="003101A5">
            <w:pPr>
              <w:widowControl w:val="0"/>
              <w:autoSpaceDE w:val="0"/>
              <w:autoSpaceDN w:val="0"/>
              <w:adjustRightInd w:val="0"/>
              <w:jc w:val="center"/>
              <w:rPr>
                <w:rFonts w:ascii="Times New Roman" w:eastAsiaTheme="minorEastAsia" w:hAnsi="Times New Roman"/>
                <w:b/>
                <w:bCs/>
                <w:color w:val="000000"/>
                <w:lang w:val="ru-RU"/>
              </w:rPr>
            </w:pPr>
            <w:r w:rsidRPr="00A25891">
              <w:rPr>
                <w:rFonts w:ascii="Times New Roman" w:eastAsiaTheme="minorEastAsia" w:hAnsi="Times New Roman"/>
                <w:b/>
                <w:bCs/>
                <w:color w:val="000000"/>
                <w:lang w:val="ru-RU"/>
              </w:rPr>
              <w:t>Количество квартир, единиц</w:t>
            </w:r>
          </w:p>
        </w:tc>
        <w:tc>
          <w:tcPr>
            <w:tcW w:w="844" w:type="pct"/>
            <w:vAlign w:val="center"/>
          </w:tcPr>
          <w:p w14:paraId="18A9705B" w14:textId="77777777" w:rsidR="006D76A2" w:rsidRPr="00A25891" w:rsidRDefault="006D76A2" w:rsidP="003101A5">
            <w:pPr>
              <w:widowControl w:val="0"/>
              <w:autoSpaceDE w:val="0"/>
              <w:autoSpaceDN w:val="0"/>
              <w:adjustRightInd w:val="0"/>
              <w:jc w:val="center"/>
              <w:rPr>
                <w:rFonts w:ascii="Times New Roman" w:eastAsiaTheme="minorEastAsia" w:hAnsi="Times New Roman"/>
                <w:b/>
                <w:bCs/>
                <w:color w:val="000000"/>
                <w:lang w:val="ru-RU"/>
              </w:rPr>
            </w:pPr>
            <w:r w:rsidRPr="00A25891">
              <w:rPr>
                <w:rFonts w:ascii="Times New Roman" w:eastAsiaTheme="minorEastAsia" w:hAnsi="Times New Roman"/>
                <w:b/>
                <w:bCs/>
                <w:color w:val="000000"/>
                <w:lang w:val="ru-RU"/>
              </w:rPr>
              <w:t>Общая</w:t>
            </w:r>
          </w:p>
          <w:p w14:paraId="3748196B" w14:textId="77777777" w:rsidR="006D76A2" w:rsidRPr="00A25891" w:rsidRDefault="006D76A2" w:rsidP="003101A5">
            <w:pPr>
              <w:widowControl w:val="0"/>
              <w:autoSpaceDE w:val="0"/>
              <w:autoSpaceDN w:val="0"/>
              <w:adjustRightInd w:val="0"/>
              <w:jc w:val="center"/>
              <w:rPr>
                <w:rFonts w:ascii="Times New Roman" w:eastAsiaTheme="minorEastAsia" w:hAnsi="Times New Roman"/>
                <w:b/>
                <w:bCs/>
                <w:color w:val="000000"/>
                <w:lang w:val="ru-RU"/>
              </w:rPr>
            </w:pPr>
            <w:r w:rsidRPr="00A25891">
              <w:rPr>
                <w:rFonts w:ascii="Times New Roman" w:eastAsiaTheme="minorEastAsia" w:hAnsi="Times New Roman"/>
                <w:b/>
                <w:bCs/>
                <w:color w:val="000000"/>
                <w:lang w:val="ru-RU"/>
              </w:rPr>
              <w:t xml:space="preserve">площадь </w:t>
            </w:r>
          </w:p>
          <w:p w14:paraId="6403E6D9" w14:textId="77777777" w:rsidR="006D76A2" w:rsidRPr="00A25891" w:rsidRDefault="006D76A2" w:rsidP="003101A5">
            <w:pPr>
              <w:widowControl w:val="0"/>
              <w:autoSpaceDE w:val="0"/>
              <w:autoSpaceDN w:val="0"/>
              <w:adjustRightInd w:val="0"/>
              <w:jc w:val="center"/>
              <w:rPr>
                <w:rFonts w:ascii="Times New Roman" w:eastAsiaTheme="minorEastAsia" w:hAnsi="Times New Roman"/>
                <w:b/>
                <w:bCs/>
                <w:color w:val="000000"/>
                <w:lang w:val="ru-RU"/>
              </w:rPr>
            </w:pPr>
            <w:r w:rsidRPr="00A25891">
              <w:rPr>
                <w:rFonts w:ascii="Times New Roman" w:eastAsiaTheme="minorEastAsia" w:hAnsi="Times New Roman"/>
                <w:b/>
                <w:bCs/>
                <w:color w:val="000000"/>
                <w:lang w:val="ru-RU"/>
              </w:rPr>
              <w:t>квартир, кв.м</w:t>
            </w:r>
          </w:p>
        </w:tc>
        <w:tc>
          <w:tcPr>
            <w:tcW w:w="1024" w:type="pct"/>
            <w:vAlign w:val="center"/>
          </w:tcPr>
          <w:p w14:paraId="04BC0FE4" w14:textId="77777777" w:rsidR="006D76A2" w:rsidRPr="00A25891" w:rsidRDefault="006D76A2" w:rsidP="003101A5">
            <w:pPr>
              <w:widowControl w:val="0"/>
              <w:autoSpaceDE w:val="0"/>
              <w:autoSpaceDN w:val="0"/>
              <w:adjustRightInd w:val="0"/>
              <w:jc w:val="center"/>
              <w:rPr>
                <w:rFonts w:ascii="Times New Roman" w:eastAsiaTheme="minorEastAsia" w:hAnsi="Times New Roman"/>
                <w:b/>
                <w:bCs/>
                <w:color w:val="000000"/>
                <w:lang w:val="ru-RU"/>
              </w:rPr>
            </w:pPr>
            <w:r w:rsidRPr="00A25891">
              <w:rPr>
                <w:rFonts w:ascii="Times New Roman" w:eastAsiaTheme="minorEastAsia" w:hAnsi="Times New Roman"/>
                <w:b/>
                <w:bCs/>
                <w:color w:val="000000"/>
                <w:lang w:val="ru-RU"/>
              </w:rPr>
              <w:t>Количество домов</w:t>
            </w:r>
          </w:p>
        </w:tc>
      </w:tr>
      <w:tr w:rsidR="006D76A2" w:rsidRPr="00A25891" w14:paraId="4FF08D82" w14:textId="77777777" w:rsidTr="00A25891">
        <w:trPr>
          <w:trHeight w:val="284"/>
          <w:jc w:val="center"/>
        </w:trPr>
        <w:tc>
          <w:tcPr>
            <w:tcW w:w="2108" w:type="pct"/>
            <w:shd w:val="clear" w:color="auto" w:fill="auto"/>
            <w:vAlign w:val="center"/>
          </w:tcPr>
          <w:p w14:paraId="30B6C489" w14:textId="77777777" w:rsidR="006D76A2" w:rsidRPr="00A25891" w:rsidRDefault="006D76A2" w:rsidP="003101A5">
            <w:pPr>
              <w:widowControl w:val="0"/>
              <w:autoSpaceDE w:val="0"/>
              <w:autoSpaceDN w:val="0"/>
              <w:adjustRightInd w:val="0"/>
              <w:snapToGrid w:val="0"/>
              <w:jc w:val="both"/>
              <w:rPr>
                <w:rFonts w:ascii="Times New Roman" w:eastAsiaTheme="minorEastAsia" w:hAnsi="Times New Roman"/>
                <w:lang w:val="ru-RU"/>
              </w:rPr>
            </w:pPr>
            <w:r w:rsidRPr="00A25891">
              <w:rPr>
                <w:rFonts w:ascii="Times New Roman" w:eastAsiaTheme="minorEastAsia" w:hAnsi="Times New Roman"/>
                <w:lang w:val="ru-RU"/>
              </w:rPr>
              <w:t>Всего жилых домов</w:t>
            </w:r>
          </w:p>
        </w:tc>
        <w:tc>
          <w:tcPr>
            <w:tcW w:w="1024" w:type="pct"/>
            <w:vAlign w:val="center"/>
          </w:tcPr>
          <w:p w14:paraId="6E9E7A42" w14:textId="77777777" w:rsidR="006D76A2" w:rsidRPr="00A25891" w:rsidRDefault="006D76A2"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10352</w:t>
            </w:r>
          </w:p>
        </w:tc>
        <w:tc>
          <w:tcPr>
            <w:tcW w:w="844" w:type="pct"/>
            <w:vAlign w:val="center"/>
          </w:tcPr>
          <w:p w14:paraId="50C5228C" w14:textId="77777777" w:rsidR="006D76A2" w:rsidRPr="00A25891" w:rsidRDefault="006D76A2"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588000</w:t>
            </w:r>
          </w:p>
        </w:tc>
        <w:tc>
          <w:tcPr>
            <w:tcW w:w="1024" w:type="pct"/>
            <w:vAlign w:val="center"/>
          </w:tcPr>
          <w:p w14:paraId="35CB3658" w14:textId="77777777" w:rsidR="006D76A2" w:rsidRPr="00A25891" w:rsidRDefault="006D76A2"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color w:val="000000"/>
                <w:lang w:val="ru-RU"/>
              </w:rPr>
              <w:t>5233</w:t>
            </w:r>
          </w:p>
        </w:tc>
      </w:tr>
      <w:tr w:rsidR="006D76A2" w:rsidRPr="00A25891" w14:paraId="73DF977A" w14:textId="77777777" w:rsidTr="00A25891">
        <w:trPr>
          <w:trHeight w:val="284"/>
          <w:jc w:val="center"/>
        </w:trPr>
        <w:tc>
          <w:tcPr>
            <w:tcW w:w="2108" w:type="pct"/>
            <w:shd w:val="clear" w:color="auto" w:fill="auto"/>
            <w:vAlign w:val="center"/>
          </w:tcPr>
          <w:p w14:paraId="5A718F43" w14:textId="77777777" w:rsidR="006D76A2" w:rsidRPr="00A25891" w:rsidRDefault="006D76A2" w:rsidP="003101A5">
            <w:pPr>
              <w:widowControl w:val="0"/>
              <w:autoSpaceDE w:val="0"/>
              <w:autoSpaceDN w:val="0"/>
              <w:adjustRightInd w:val="0"/>
              <w:jc w:val="both"/>
              <w:rPr>
                <w:rFonts w:ascii="Times New Roman" w:eastAsiaTheme="minorEastAsia" w:hAnsi="Times New Roman"/>
                <w:strike/>
                <w:color w:val="000000"/>
                <w:lang w:val="ru-RU"/>
              </w:rPr>
            </w:pPr>
            <w:r w:rsidRPr="00A25891">
              <w:rPr>
                <w:rFonts w:ascii="Times New Roman" w:eastAsiaTheme="minorEastAsia" w:hAnsi="Times New Roman"/>
                <w:lang w:val="ru-RU"/>
              </w:rPr>
              <w:t>В том числе индивидуальная жилая застройка</w:t>
            </w:r>
          </w:p>
        </w:tc>
        <w:tc>
          <w:tcPr>
            <w:tcW w:w="1024" w:type="pct"/>
            <w:vAlign w:val="center"/>
          </w:tcPr>
          <w:p w14:paraId="5191F1C7" w14:textId="77777777" w:rsidR="006D76A2" w:rsidRPr="00A25891" w:rsidRDefault="006D76A2" w:rsidP="003101A5">
            <w:pPr>
              <w:widowControl w:val="0"/>
              <w:autoSpaceDE w:val="0"/>
              <w:autoSpaceDN w:val="0"/>
              <w:adjustRightInd w:val="0"/>
              <w:jc w:val="center"/>
              <w:rPr>
                <w:rFonts w:ascii="Times New Roman" w:eastAsiaTheme="minorEastAsia" w:hAnsi="Times New Roman"/>
                <w:strike/>
                <w:color w:val="000000"/>
                <w:lang w:val="ru-RU"/>
              </w:rPr>
            </w:pPr>
            <w:r w:rsidRPr="00A25891">
              <w:rPr>
                <w:rFonts w:ascii="Times New Roman" w:eastAsiaTheme="minorEastAsia" w:hAnsi="Times New Roman"/>
                <w:color w:val="000000"/>
                <w:lang w:val="ru-RU"/>
              </w:rPr>
              <w:t>5375</w:t>
            </w:r>
          </w:p>
        </w:tc>
        <w:tc>
          <w:tcPr>
            <w:tcW w:w="844" w:type="pct"/>
            <w:vAlign w:val="center"/>
          </w:tcPr>
          <w:p w14:paraId="66F54378" w14:textId="77777777" w:rsidR="006D76A2" w:rsidRPr="00A25891" w:rsidRDefault="006D76A2" w:rsidP="003101A5">
            <w:pPr>
              <w:widowControl w:val="0"/>
              <w:autoSpaceDE w:val="0"/>
              <w:autoSpaceDN w:val="0"/>
              <w:adjustRightInd w:val="0"/>
              <w:jc w:val="center"/>
              <w:rPr>
                <w:rFonts w:ascii="Times New Roman" w:eastAsiaTheme="minorEastAsia" w:hAnsi="Times New Roman"/>
                <w:strike/>
                <w:color w:val="000000"/>
                <w:lang w:val="ru-RU"/>
              </w:rPr>
            </w:pPr>
            <w:r w:rsidRPr="00A25891">
              <w:rPr>
                <w:rFonts w:ascii="Times New Roman" w:eastAsiaTheme="minorEastAsia" w:hAnsi="Times New Roman"/>
                <w:color w:val="000000"/>
                <w:lang w:val="ru-RU"/>
              </w:rPr>
              <w:t>389600</w:t>
            </w:r>
          </w:p>
        </w:tc>
        <w:tc>
          <w:tcPr>
            <w:tcW w:w="1024" w:type="pct"/>
            <w:vAlign w:val="center"/>
          </w:tcPr>
          <w:p w14:paraId="6A2A4D2D" w14:textId="77777777" w:rsidR="006D76A2" w:rsidRPr="00A25891" w:rsidRDefault="006D76A2" w:rsidP="003101A5">
            <w:pPr>
              <w:widowControl w:val="0"/>
              <w:autoSpaceDE w:val="0"/>
              <w:autoSpaceDN w:val="0"/>
              <w:adjustRightInd w:val="0"/>
              <w:jc w:val="center"/>
              <w:rPr>
                <w:rFonts w:ascii="Times New Roman" w:eastAsiaTheme="minorEastAsia" w:hAnsi="Times New Roman"/>
                <w:color w:val="000000"/>
                <w:lang w:val="ru-RU"/>
              </w:rPr>
            </w:pPr>
            <w:r w:rsidRPr="00A25891">
              <w:rPr>
                <w:rFonts w:ascii="Times New Roman" w:eastAsiaTheme="minorEastAsia" w:hAnsi="Times New Roman"/>
                <w:lang w:val="ru-RU"/>
              </w:rPr>
              <w:t>5061</w:t>
            </w:r>
          </w:p>
        </w:tc>
      </w:tr>
      <w:tr w:rsidR="006D76A2" w:rsidRPr="00A25891" w14:paraId="78BB32FC" w14:textId="77777777" w:rsidTr="00A25891">
        <w:trPr>
          <w:trHeight w:val="284"/>
          <w:jc w:val="center"/>
        </w:trPr>
        <w:tc>
          <w:tcPr>
            <w:tcW w:w="2108" w:type="pct"/>
            <w:shd w:val="clear" w:color="auto" w:fill="auto"/>
            <w:vAlign w:val="center"/>
          </w:tcPr>
          <w:p w14:paraId="63C3253E" w14:textId="77777777" w:rsidR="006D76A2" w:rsidRPr="00A25891" w:rsidRDefault="006D76A2" w:rsidP="003101A5">
            <w:pPr>
              <w:widowControl w:val="0"/>
              <w:autoSpaceDE w:val="0"/>
              <w:autoSpaceDN w:val="0"/>
              <w:adjustRightInd w:val="0"/>
              <w:jc w:val="both"/>
              <w:rPr>
                <w:rFonts w:ascii="Times New Roman" w:eastAsiaTheme="minorEastAsia" w:hAnsi="Times New Roman"/>
                <w:strike/>
                <w:color w:val="000000"/>
                <w:lang w:val="ru-RU"/>
              </w:rPr>
            </w:pPr>
            <w:r w:rsidRPr="00A25891">
              <w:rPr>
                <w:rFonts w:ascii="Times New Roman" w:eastAsiaTheme="minorEastAsia" w:hAnsi="Times New Roman"/>
                <w:lang w:val="ru-RU"/>
              </w:rPr>
              <w:t xml:space="preserve">Многоквартирные жилые дома до 3-х этажей </w:t>
            </w:r>
          </w:p>
        </w:tc>
        <w:tc>
          <w:tcPr>
            <w:tcW w:w="1024" w:type="pct"/>
            <w:vAlign w:val="center"/>
          </w:tcPr>
          <w:p w14:paraId="5078BA87" w14:textId="77777777" w:rsidR="006D76A2" w:rsidRPr="00A25891" w:rsidRDefault="006D76A2" w:rsidP="003101A5">
            <w:pPr>
              <w:widowControl w:val="0"/>
              <w:autoSpaceDE w:val="0"/>
              <w:autoSpaceDN w:val="0"/>
              <w:adjustRightInd w:val="0"/>
              <w:jc w:val="center"/>
              <w:rPr>
                <w:rFonts w:ascii="Times New Roman" w:eastAsiaTheme="minorEastAsia" w:hAnsi="Times New Roman"/>
                <w:strike/>
                <w:color w:val="000000"/>
                <w:lang w:val="ru-RU"/>
              </w:rPr>
            </w:pPr>
            <w:r w:rsidRPr="00A25891">
              <w:rPr>
                <w:rFonts w:ascii="Times New Roman" w:eastAsiaTheme="minorEastAsia" w:hAnsi="Times New Roman"/>
                <w:color w:val="000000"/>
                <w:lang w:val="ru-RU"/>
              </w:rPr>
              <w:t>3985</w:t>
            </w:r>
          </w:p>
        </w:tc>
        <w:tc>
          <w:tcPr>
            <w:tcW w:w="844" w:type="pct"/>
            <w:vAlign w:val="center"/>
          </w:tcPr>
          <w:p w14:paraId="4298A250" w14:textId="77777777" w:rsidR="006D76A2" w:rsidRPr="00A25891" w:rsidRDefault="006D76A2" w:rsidP="003101A5">
            <w:pPr>
              <w:widowControl w:val="0"/>
              <w:autoSpaceDE w:val="0"/>
              <w:autoSpaceDN w:val="0"/>
              <w:adjustRightInd w:val="0"/>
              <w:jc w:val="center"/>
              <w:rPr>
                <w:rFonts w:ascii="Times New Roman" w:eastAsiaTheme="minorEastAsia" w:hAnsi="Times New Roman"/>
                <w:strike/>
                <w:color w:val="000000"/>
                <w:lang w:val="ru-RU"/>
              </w:rPr>
            </w:pPr>
            <w:r w:rsidRPr="00A25891">
              <w:rPr>
                <w:rFonts w:ascii="Times New Roman" w:eastAsiaTheme="minorEastAsia" w:hAnsi="Times New Roman"/>
                <w:color w:val="000000"/>
                <w:lang w:val="ru-RU"/>
              </w:rPr>
              <w:t>122740,77</w:t>
            </w:r>
          </w:p>
        </w:tc>
        <w:tc>
          <w:tcPr>
            <w:tcW w:w="1024" w:type="pct"/>
            <w:vAlign w:val="center"/>
          </w:tcPr>
          <w:p w14:paraId="7497A5A9" w14:textId="77777777" w:rsidR="006D76A2" w:rsidRPr="00A25891" w:rsidRDefault="006D76A2" w:rsidP="003101A5">
            <w:pPr>
              <w:widowControl w:val="0"/>
              <w:autoSpaceDE w:val="0"/>
              <w:autoSpaceDN w:val="0"/>
              <w:adjustRightInd w:val="0"/>
              <w:jc w:val="center"/>
              <w:rPr>
                <w:rFonts w:ascii="Times New Roman" w:eastAsiaTheme="minorEastAsia" w:hAnsi="Times New Roman"/>
                <w:color w:val="000000"/>
                <w:lang w:val="ru-RU"/>
              </w:rPr>
            </w:pPr>
            <w:r w:rsidRPr="00A25891">
              <w:rPr>
                <w:rFonts w:ascii="Times New Roman" w:eastAsiaTheme="minorEastAsia" w:hAnsi="Times New Roman"/>
                <w:lang w:val="ru-RU"/>
              </w:rPr>
              <w:t>147</w:t>
            </w:r>
          </w:p>
        </w:tc>
      </w:tr>
      <w:tr w:rsidR="006D76A2" w:rsidRPr="00A25891" w14:paraId="2F85B7D7" w14:textId="77777777" w:rsidTr="00A25891">
        <w:trPr>
          <w:trHeight w:val="284"/>
          <w:jc w:val="center"/>
        </w:trPr>
        <w:tc>
          <w:tcPr>
            <w:tcW w:w="2108" w:type="pct"/>
            <w:shd w:val="clear" w:color="auto" w:fill="auto"/>
            <w:vAlign w:val="center"/>
          </w:tcPr>
          <w:p w14:paraId="409FF1A5" w14:textId="77777777" w:rsidR="006D76A2" w:rsidRPr="00A25891" w:rsidRDefault="006D76A2" w:rsidP="003101A5">
            <w:pPr>
              <w:widowControl w:val="0"/>
              <w:autoSpaceDE w:val="0"/>
              <w:autoSpaceDN w:val="0"/>
              <w:adjustRightInd w:val="0"/>
              <w:snapToGrid w:val="0"/>
              <w:jc w:val="both"/>
              <w:rPr>
                <w:rFonts w:ascii="Times New Roman" w:eastAsiaTheme="minorEastAsia" w:hAnsi="Times New Roman"/>
                <w:lang w:val="ru-RU"/>
              </w:rPr>
            </w:pPr>
            <w:r w:rsidRPr="00A25891">
              <w:rPr>
                <w:rFonts w:ascii="Times New Roman" w:eastAsiaTheme="minorEastAsia" w:hAnsi="Times New Roman"/>
                <w:lang w:val="ru-RU"/>
              </w:rPr>
              <w:t xml:space="preserve">Многоквартирные 4-5 этажные жилые дома </w:t>
            </w:r>
          </w:p>
        </w:tc>
        <w:tc>
          <w:tcPr>
            <w:tcW w:w="1024" w:type="pct"/>
            <w:vAlign w:val="center"/>
          </w:tcPr>
          <w:p w14:paraId="530629C5" w14:textId="77777777" w:rsidR="006D76A2" w:rsidRPr="00A25891" w:rsidRDefault="006D76A2"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992</w:t>
            </w:r>
          </w:p>
        </w:tc>
        <w:tc>
          <w:tcPr>
            <w:tcW w:w="844" w:type="pct"/>
            <w:vAlign w:val="center"/>
          </w:tcPr>
          <w:p w14:paraId="2E7D5ACF" w14:textId="77777777" w:rsidR="006D76A2" w:rsidRPr="00A25891" w:rsidRDefault="006D76A2"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75659,23</w:t>
            </w:r>
          </w:p>
        </w:tc>
        <w:tc>
          <w:tcPr>
            <w:tcW w:w="1024" w:type="pct"/>
            <w:vAlign w:val="center"/>
          </w:tcPr>
          <w:p w14:paraId="1A1194CA" w14:textId="77777777" w:rsidR="006D76A2" w:rsidRPr="00A25891" w:rsidRDefault="006D76A2"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25</w:t>
            </w:r>
          </w:p>
        </w:tc>
      </w:tr>
      <w:tr w:rsidR="006D76A2" w:rsidRPr="00A25891" w14:paraId="59A1D9F2" w14:textId="77777777" w:rsidTr="00A25891">
        <w:trPr>
          <w:trHeight w:val="284"/>
          <w:jc w:val="center"/>
        </w:trPr>
        <w:tc>
          <w:tcPr>
            <w:tcW w:w="2108" w:type="pct"/>
            <w:shd w:val="clear" w:color="auto" w:fill="auto"/>
            <w:vAlign w:val="center"/>
          </w:tcPr>
          <w:p w14:paraId="37EA7E42" w14:textId="77777777" w:rsidR="006D76A2" w:rsidRPr="00A25891" w:rsidRDefault="006D76A2" w:rsidP="003101A5">
            <w:pPr>
              <w:widowControl w:val="0"/>
              <w:autoSpaceDE w:val="0"/>
              <w:autoSpaceDN w:val="0"/>
              <w:adjustRightInd w:val="0"/>
              <w:jc w:val="both"/>
              <w:rPr>
                <w:rFonts w:ascii="Times New Roman" w:eastAsiaTheme="minorEastAsia" w:hAnsi="Times New Roman"/>
                <w:strike/>
                <w:color w:val="000000"/>
                <w:lang w:val="ru-RU"/>
              </w:rPr>
            </w:pPr>
            <w:r w:rsidRPr="00A25891">
              <w:rPr>
                <w:rFonts w:ascii="Times New Roman" w:eastAsiaTheme="minorEastAsia" w:hAnsi="Times New Roman"/>
                <w:lang w:val="ru-RU"/>
              </w:rPr>
              <w:t>Многоквартирные жилые дома этажностью более 5 –ти этажей</w:t>
            </w:r>
          </w:p>
        </w:tc>
        <w:tc>
          <w:tcPr>
            <w:tcW w:w="1024" w:type="pct"/>
            <w:vAlign w:val="center"/>
          </w:tcPr>
          <w:p w14:paraId="39FA8AEF" w14:textId="77777777" w:rsidR="006D76A2" w:rsidRPr="00A25891" w:rsidRDefault="006D76A2" w:rsidP="003101A5">
            <w:pPr>
              <w:widowControl w:val="0"/>
              <w:autoSpaceDE w:val="0"/>
              <w:autoSpaceDN w:val="0"/>
              <w:adjustRightInd w:val="0"/>
              <w:jc w:val="center"/>
              <w:rPr>
                <w:rFonts w:ascii="Times New Roman" w:eastAsiaTheme="minorEastAsia" w:hAnsi="Times New Roman"/>
                <w:color w:val="000000"/>
                <w:lang w:val="ru-RU"/>
              </w:rPr>
            </w:pPr>
            <w:r w:rsidRPr="00A25891">
              <w:rPr>
                <w:rFonts w:ascii="Times New Roman" w:eastAsiaTheme="minorEastAsia" w:hAnsi="Times New Roman"/>
                <w:color w:val="000000"/>
                <w:lang w:val="ru-RU"/>
              </w:rPr>
              <w:t>0</w:t>
            </w:r>
          </w:p>
        </w:tc>
        <w:tc>
          <w:tcPr>
            <w:tcW w:w="844" w:type="pct"/>
            <w:vAlign w:val="center"/>
          </w:tcPr>
          <w:p w14:paraId="5BB0CE4F" w14:textId="77777777" w:rsidR="006D76A2" w:rsidRPr="00A25891" w:rsidRDefault="006D76A2" w:rsidP="003101A5">
            <w:pPr>
              <w:widowControl w:val="0"/>
              <w:autoSpaceDE w:val="0"/>
              <w:autoSpaceDN w:val="0"/>
              <w:adjustRightInd w:val="0"/>
              <w:jc w:val="center"/>
              <w:rPr>
                <w:rFonts w:ascii="Times New Roman" w:eastAsiaTheme="minorEastAsia" w:hAnsi="Times New Roman"/>
                <w:color w:val="000000"/>
                <w:lang w:val="ru-RU"/>
              </w:rPr>
            </w:pPr>
            <w:r w:rsidRPr="00A25891">
              <w:rPr>
                <w:rFonts w:ascii="Times New Roman" w:eastAsiaTheme="minorEastAsia" w:hAnsi="Times New Roman"/>
                <w:color w:val="000000"/>
                <w:lang w:val="ru-RU"/>
              </w:rPr>
              <w:t>0</w:t>
            </w:r>
          </w:p>
        </w:tc>
        <w:tc>
          <w:tcPr>
            <w:tcW w:w="1024" w:type="pct"/>
            <w:vAlign w:val="center"/>
          </w:tcPr>
          <w:p w14:paraId="28E7A496" w14:textId="77777777" w:rsidR="006D76A2" w:rsidRPr="00A25891" w:rsidRDefault="006D76A2" w:rsidP="003101A5">
            <w:pPr>
              <w:widowControl w:val="0"/>
              <w:autoSpaceDE w:val="0"/>
              <w:autoSpaceDN w:val="0"/>
              <w:adjustRightInd w:val="0"/>
              <w:jc w:val="center"/>
              <w:rPr>
                <w:rFonts w:ascii="Times New Roman" w:eastAsiaTheme="minorEastAsia" w:hAnsi="Times New Roman"/>
                <w:color w:val="000000"/>
                <w:lang w:val="ru-RU"/>
              </w:rPr>
            </w:pPr>
            <w:r w:rsidRPr="00A25891">
              <w:rPr>
                <w:rFonts w:ascii="Times New Roman" w:eastAsiaTheme="minorEastAsia" w:hAnsi="Times New Roman"/>
                <w:color w:val="000000"/>
                <w:lang w:val="ru-RU"/>
              </w:rPr>
              <w:t>0</w:t>
            </w:r>
          </w:p>
        </w:tc>
      </w:tr>
    </w:tbl>
    <w:p w14:paraId="3132EF62" w14:textId="77777777" w:rsidR="00422251" w:rsidRDefault="00422251" w:rsidP="003101A5">
      <w:pPr>
        <w:ind w:firstLine="851"/>
        <w:jc w:val="both"/>
        <w:rPr>
          <w:rFonts w:ascii="Times New Roman" w:hAnsi="Times New Roman"/>
          <w:sz w:val="28"/>
          <w:szCs w:val="28"/>
          <w:lang w:val="ru-RU"/>
        </w:rPr>
      </w:pPr>
    </w:p>
    <w:p w14:paraId="0A164D9C" w14:textId="77777777" w:rsidR="00040E29" w:rsidRDefault="00040E29" w:rsidP="003101A5">
      <w:pPr>
        <w:ind w:firstLine="851"/>
        <w:jc w:val="both"/>
        <w:rPr>
          <w:rFonts w:ascii="Times New Roman" w:hAnsi="Times New Roman"/>
          <w:sz w:val="28"/>
          <w:szCs w:val="28"/>
          <w:lang w:val="ru-RU"/>
        </w:rPr>
      </w:pPr>
      <w:r>
        <w:rPr>
          <w:rFonts w:ascii="Times New Roman" w:hAnsi="Times New Roman"/>
          <w:sz w:val="28"/>
          <w:szCs w:val="28"/>
          <w:lang w:val="ru-RU"/>
        </w:rPr>
        <w:br w:type="page"/>
      </w:r>
    </w:p>
    <w:p w14:paraId="14AC0655" w14:textId="77777777" w:rsidR="00040E29" w:rsidRDefault="00040E29" w:rsidP="003101A5">
      <w:pPr>
        <w:ind w:firstLine="851"/>
        <w:jc w:val="both"/>
        <w:rPr>
          <w:rFonts w:ascii="Times New Roman" w:hAnsi="Times New Roman"/>
          <w:sz w:val="28"/>
          <w:szCs w:val="28"/>
          <w:lang w:val="ru-RU"/>
        </w:rPr>
      </w:pPr>
    </w:p>
    <w:p w14:paraId="267BA83F" w14:textId="77777777" w:rsidR="00A25891" w:rsidRPr="00A25891" w:rsidRDefault="00A25891" w:rsidP="003101A5">
      <w:pPr>
        <w:pStyle w:val="bodytext"/>
        <w:spacing w:before="0" w:beforeAutospacing="0" w:after="0" w:afterAutospacing="0"/>
        <w:rPr>
          <w:rFonts w:ascii="Times New Roman" w:hAnsi="Times New Roman"/>
          <w:b/>
          <w:lang w:val="ru-RU"/>
        </w:rPr>
      </w:pPr>
      <w:r w:rsidRPr="00A25891">
        <w:rPr>
          <w:rFonts w:ascii="Times New Roman" w:hAnsi="Times New Roman"/>
          <w:b/>
          <w:lang w:val="ru-RU"/>
        </w:rPr>
        <w:t xml:space="preserve">Таблица </w:t>
      </w:r>
      <w:r w:rsidRPr="00A25891">
        <w:rPr>
          <w:rFonts w:ascii="Times New Roman" w:hAnsi="Times New Roman"/>
          <w:b/>
        </w:rPr>
        <w:fldChar w:fldCharType="begin"/>
      </w:r>
      <w:r w:rsidRPr="00A25891">
        <w:rPr>
          <w:rFonts w:ascii="Times New Roman" w:hAnsi="Times New Roman"/>
          <w:b/>
          <w:lang w:val="ru-RU"/>
        </w:rPr>
        <w:instrText xml:space="preserve"> </w:instrText>
      </w:r>
      <w:r w:rsidRPr="00A25891">
        <w:rPr>
          <w:rFonts w:ascii="Times New Roman" w:hAnsi="Times New Roman"/>
          <w:b/>
        </w:rPr>
        <w:instrText>SEQ</w:instrText>
      </w:r>
      <w:r w:rsidRPr="00A25891">
        <w:rPr>
          <w:rFonts w:ascii="Times New Roman" w:hAnsi="Times New Roman"/>
          <w:b/>
          <w:lang w:val="ru-RU"/>
        </w:rPr>
        <w:instrText xml:space="preserve"> Таблица \* </w:instrText>
      </w:r>
      <w:r w:rsidRPr="00A25891">
        <w:rPr>
          <w:rFonts w:ascii="Times New Roman" w:hAnsi="Times New Roman"/>
          <w:b/>
        </w:rPr>
        <w:instrText>ARABIC</w:instrText>
      </w:r>
      <w:r w:rsidRPr="00A25891">
        <w:rPr>
          <w:rFonts w:ascii="Times New Roman" w:hAnsi="Times New Roman"/>
          <w:b/>
          <w:lang w:val="ru-RU"/>
        </w:rPr>
        <w:instrText xml:space="preserve"> </w:instrText>
      </w:r>
      <w:r w:rsidRPr="00A25891">
        <w:rPr>
          <w:rFonts w:ascii="Times New Roman" w:hAnsi="Times New Roman"/>
          <w:b/>
        </w:rPr>
        <w:fldChar w:fldCharType="separate"/>
      </w:r>
      <w:r w:rsidR="00116A7D" w:rsidRPr="00F952F9">
        <w:rPr>
          <w:rFonts w:ascii="Times New Roman" w:hAnsi="Times New Roman"/>
          <w:b/>
          <w:noProof/>
          <w:lang w:val="ru-RU"/>
        </w:rPr>
        <w:t>7</w:t>
      </w:r>
      <w:r w:rsidRPr="00A25891">
        <w:rPr>
          <w:rFonts w:ascii="Times New Roman" w:hAnsi="Times New Roman"/>
          <w:b/>
        </w:rPr>
        <w:fldChar w:fldCharType="end"/>
      </w:r>
      <w:r w:rsidRPr="00A25891">
        <w:rPr>
          <w:rFonts w:ascii="Times New Roman" w:hAnsi="Times New Roman"/>
          <w:b/>
          <w:lang w:val="ru-RU"/>
        </w:rPr>
        <w:t xml:space="preserve"> - Характеристика жилого фонда города Буинск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1"/>
        <w:gridCol w:w="2219"/>
        <w:gridCol w:w="2037"/>
      </w:tblGrid>
      <w:tr w:rsidR="00677CB4" w:rsidRPr="00A25891" w14:paraId="33C92092" w14:textId="77777777" w:rsidTr="00DC744E">
        <w:trPr>
          <w:trHeight w:val="1012"/>
          <w:tblHeader/>
          <w:jc w:val="center"/>
        </w:trPr>
        <w:tc>
          <w:tcPr>
            <w:tcW w:w="2871" w:type="pct"/>
            <w:shd w:val="clear" w:color="auto" w:fill="auto"/>
            <w:vAlign w:val="center"/>
          </w:tcPr>
          <w:p w14:paraId="70F249A8" w14:textId="77777777" w:rsidR="00677CB4" w:rsidRPr="00A25891" w:rsidRDefault="00677CB4" w:rsidP="003101A5">
            <w:pPr>
              <w:widowControl w:val="0"/>
              <w:autoSpaceDE w:val="0"/>
              <w:autoSpaceDN w:val="0"/>
              <w:adjustRightInd w:val="0"/>
              <w:jc w:val="center"/>
              <w:rPr>
                <w:rFonts w:ascii="Times New Roman" w:eastAsiaTheme="minorEastAsia" w:hAnsi="Times New Roman"/>
                <w:b/>
                <w:bCs/>
                <w:color w:val="000000"/>
                <w:lang w:val="ru-RU"/>
              </w:rPr>
            </w:pPr>
            <w:r w:rsidRPr="00A25891">
              <w:rPr>
                <w:rFonts w:ascii="Times New Roman" w:eastAsiaTheme="minorEastAsia" w:hAnsi="Times New Roman"/>
                <w:b/>
                <w:bCs/>
                <w:color w:val="000000"/>
                <w:lang w:val="ru-RU"/>
              </w:rPr>
              <w:t>Наименование</w:t>
            </w:r>
          </w:p>
        </w:tc>
        <w:tc>
          <w:tcPr>
            <w:tcW w:w="1110" w:type="pct"/>
            <w:shd w:val="clear" w:color="auto" w:fill="auto"/>
            <w:vAlign w:val="center"/>
          </w:tcPr>
          <w:p w14:paraId="1A00AAE5" w14:textId="77777777" w:rsidR="00677CB4" w:rsidRPr="00A25891" w:rsidRDefault="00677CB4" w:rsidP="003101A5">
            <w:pPr>
              <w:widowControl w:val="0"/>
              <w:autoSpaceDE w:val="0"/>
              <w:autoSpaceDN w:val="0"/>
              <w:adjustRightInd w:val="0"/>
              <w:jc w:val="center"/>
              <w:rPr>
                <w:rFonts w:ascii="Times New Roman" w:eastAsiaTheme="minorEastAsia" w:hAnsi="Times New Roman"/>
                <w:b/>
                <w:bCs/>
                <w:color w:val="000000"/>
                <w:lang w:val="ru-RU"/>
              </w:rPr>
            </w:pPr>
            <w:r w:rsidRPr="00A25891">
              <w:rPr>
                <w:rFonts w:ascii="Times New Roman" w:eastAsiaTheme="minorEastAsia" w:hAnsi="Times New Roman"/>
                <w:b/>
                <w:bCs/>
                <w:color w:val="000000"/>
                <w:lang w:val="ru-RU"/>
              </w:rPr>
              <w:t>Ед. изм.</w:t>
            </w:r>
          </w:p>
        </w:tc>
        <w:tc>
          <w:tcPr>
            <w:tcW w:w="1019" w:type="pct"/>
            <w:shd w:val="clear" w:color="auto" w:fill="auto"/>
            <w:vAlign w:val="center"/>
          </w:tcPr>
          <w:p w14:paraId="26A8C638" w14:textId="77777777" w:rsidR="00677CB4" w:rsidRPr="00A25891" w:rsidRDefault="00677CB4" w:rsidP="003101A5">
            <w:pPr>
              <w:widowControl w:val="0"/>
              <w:autoSpaceDE w:val="0"/>
              <w:autoSpaceDN w:val="0"/>
              <w:adjustRightInd w:val="0"/>
              <w:jc w:val="center"/>
              <w:rPr>
                <w:rFonts w:ascii="Times New Roman" w:eastAsiaTheme="minorEastAsia" w:hAnsi="Times New Roman"/>
                <w:b/>
                <w:bCs/>
                <w:color w:val="000000"/>
                <w:lang w:val="ru-RU"/>
              </w:rPr>
            </w:pPr>
            <w:r w:rsidRPr="00A25891">
              <w:rPr>
                <w:rFonts w:ascii="Times New Roman" w:eastAsiaTheme="minorEastAsia" w:hAnsi="Times New Roman"/>
                <w:b/>
                <w:bCs/>
                <w:color w:val="000000"/>
                <w:lang w:val="ru-RU"/>
              </w:rPr>
              <w:t>Значение</w:t>
            </w:r>
          </w:p>
        </w:tc>
      </w:tr>
      <w:tr w:rsidR="00677CB4" w:rsidRPr="00A25891" w14:paraId="5A55E3E0" w14:textId="77777777" w:rsidTr="00DC744E">
        <w:trPr>
          <w:trHeight w:val="284"/>
          <w:jc w:val="center"/>
        </w:trPr>
        <w:tc>
          <w:tcPr>
            <w:tcW w:w="2871" w:type="pct"/>
            <w:shd w:val="clear" w:color="auto" w:fill="auto"/>
            <w:vAlign w:val="center"/>
          </w:tcPr>
          <w:p w14:paraId="45F34CCB" w14:textId="77777777" w:rsidR="00677CB4" w:rsidRPr="00A25891" w:rsidRDefault="00677CB4" w:rsidP="003101A5">
            <w:pPr>
              <w:widowControl w:val="0"/>
              <w:autoSpaceDE w:val="0"/>
              <w:autoSpaceDN w:val="0"/>
              <w:adjustRightInd w:val="0"/>
              <w:snapToGrid w:val="0"/>
              <w:jc w:val="both"/>
              <w:rPr>
                <w:rFonts w:ascii="Times New Roman" w:eastAsiaTheme="minorEastAsia" w:hAnsi="Times New Roman"/>
                <w:lang w:val="ru-RU"/>
              </w:rPr>
            </w:pPr>
            <w:r w:rsidRPr="00A25891">
              <w:rPr>
                <w:rFonts w:ascii="Times New Roman" w:eastAsiaTheme="minorEastAsia" w:hAnsi="Times New Roman"/>
                <w:lang w:val="ru-RU"/>
              </w:rPr>
              <w:t xml:space="preserve">Характеристика жилищного фонда по материалу стен - в том числе </w:t>
            </w:r>
          </w:p>
        </w:tc>
        <w:tc>
          <w:tcPr>
            <w:tcW w:w="1110" w:type="pct"/>
            <w:shd w:val="clear" w:color="auto" w:fill="auto"/>
            <w:vAlign w:val="center"/>
          </w:tcPr>
          <w:p w14:paraId="21D5D3BA"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тыс.м</w:t>
            </w:r>
            <w:r w:rsidRPr="00A25891">
              <w:rPr>
                <w:rFonts w:ascii="Times New Roman" w:eastAsiaTheme="minorEastAsia" w:hAnsi="Times New Roman"/>
                <w:vertAlign w:val="superscript"/>
                <w:lang w:val="ru-RU"/>
              </w:rPr>
              <w:t>2</w:t>
            </w:r>
            <w:r w:rsidRPr="00A25891">
              <w:rPr>
                <w:rFonts w:ascii="Times New Roman" w:eastAsiaTheme="minorEastAsia" w:hAnsi="Times New Roman"/>
                <w:lang w:val="ru-RU"/>
              </w:rPr>
              <w:t xml:space="preserve"> общей площади</w:t>
            </w:r>
          </w:p>
        </w:tc>
        <w:tc>
          <w:tcPr>
            <w:tcW w:w="1019" w:type="pct"/>
            <w:shd w:val="clear" w:color="auto" w:fill="auto"/>
            <w:vAlign w:val="center"/>
          </w:tcPr>
          <w:p w14:paraId="23284117"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588,0</w:t>
            </w:r>
          </w:p>
        </w:tc>
      </w:tr>
      <w:tr w:rsidR="00677CB4" w:rsidRPr="00A25891" w14:paraId="09EF1353" w14:textId="77777777" w:rsidTr="00DC744E">
        <w:trPr>
          <w:trHeight w:val="284"/>
          <w:jc w:val="center"/>
        </w:trPr>
        <w:tc>
          <w:tcPr>
            <w:tcW w:w="2871" w:type="pct"/>
            <w:shd w:val="clear" w:color="auto" w:fill="auto"/>
            <w:vAlign w:val="center"/>
          </w:tcPr>
          <w:p w14:paraId="2C13DE05" w14:textId="77777777" w:rsidR="00677CB4" w:rsidRPr="00A25891" w:rsidRDefault="00677CB4" w:rsidP="003101A5">
            <w:pPr>
              <w:widowControl w:val="0"/>
              <w:autoSpaceDE w:val="0"/>
              <w:autoSpaceDN w:val="0"/>
              <w:adjustRightInd w:val="0"/>
              <w:snapToGrid w:val="0"/>
              <w:jc w:val="both"/>
              <w:rPr>
                <w:rFonts w:ascii="Times New Roman" w:eastAsiaTheme="minorEastAsia" w:hAnsi="Times New Roman"/>
                <w:lang w:val="ru-RU"/>
              </w:rPr>
            </w:pPr>
            <w:r w:rsidRPr="00A25891">
              <w:rPr>
                <w:rFonts w:ascii="Times New Roman" w:eastAsiaTheme="minorEastAsia" w:hAnsi="Times New Roman"/>
                <w:lang w:val="ru-RU"/>
              </w:rPr>
              <w:t>каменные (кирпичные, панельных и т.д.)</w:t>
            </w:r>
          </w:p>
        </w:tc>
        <w:tc>
          <w:tcPr>
            <w:tcW w:w="1110" w:type="pct"/>
            <w:shd w:val="clear" w:color="auto" w:fill="auto"/>
            <w:vAlign w:val="center"/>
          </w:tcPr>
          <w:p w14:paraId="113930E6"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w:t>
            </w:r>
          </w:p>
        </w:tc>
        <w:tc>
          <w:tcPr>
            <w:tcW w:w="1019" w:type="pct"/>
            <w:shd w:val="clear" w:color="auto" w:fill="auto"/>
            <w:vAlign w:val="center"/>
          </w:tcPr>
          <w:p w14:paraId="5A159B2E"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478,</w:t>
            </w:r>
          </w:p>
        </w:tc>
      </w:tr>
      <w:tr w:rsidR="00677CB4" w:rsidRPr="00A25891" w14:paraId="1972E13A" w14:textId="77777777" w:rsidTr="00DC744E">
        <w:trPr>
          <w:trHeight w:val="284"/>
          <w:jc w:val="center"/>
        </w:trPr>
        <w:tc>
          <w:tcPr>
            <w:tcW w:w="2871" w:type="pct"/>
            <w:shd w:val="clear" w:color="auto" w:fill="auto"/>
            <w:vAlign w:val="center"/>
          </w:tcPr>
          <w:p w14:paraId="33C501F0" w14:textId="77777777" w:rsidR="00677CB4" w:rsidRPr="00A25891" w:rsidRDefault="00677CB4" w:rsidP="003101A5">
            <w:pPr>
              <w:widowControl w:val="0"/>
              <w:autoSpaceDE w:val="0"/>
              <w:autoSpaceDN w:val="0"/>
              <w:adjustRightInd w:val="0"/>
              <w:snapToGrid w:val="0"/>
              <w:jc w:val="both"/>
              <w:rPr>
                <w:rFonts w:ascii="Times New Roman" w:eastAsiaTheme="minorEastAsia" w:hAnsi="Times New Roman"/>
                <w:lang w:val="ru-RU"/>
              </w:rPr>
            </w:pPr>
            <w:r w:rsidRPr="00A25891">
              <w:rPr>
                <w:rFonts w:ascii="Times New Roman" w:eastAsiaTheme="minorEastAsia" w:hAnsi="Times New Roman"/>
                <w:lang w:val="ru-RU"/>
              </w:rPr>
              <w:t>- деревянные</w:t>
            </w:r>
          </w:p>
        </w:tc>
        <w:tc>
          <w:tcPr>
            <w:tcW w:w="1110" w:type="pct"/>
            <w:shd w:val="clear" w:color="auto" w:fill="auto"/>
            <w:vAlign w:val="center"/>
          </w:tcPr>
          <w:p w14:paraId="27E8232A"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w:t>
            </w:r>
          </w:p>
        </w:tc>
        <w:tc>
          <w:tcPr>
            <w:tcW w:w="1019" w:type="pct"/>
            <w:shd w:val="clear" w:color="auto" w:fill="auto"/>
            <w:vAlign w:val="center"/>
          </w:tcPr>
          <w:p w14:paraId="0F99C6F8"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85,5</w:t>
            </w:r>
          </w:p>
        </w:tc>
      </w:tr>
      <w:tr w:rsidR="00677CB4" w:rsidRPr="00A25891" w14:paraId="7DC76088" w14:textId="77777777" w:rsidTr="00DC744E">
        <w:trPr>
          <w:trHeight w:val="284"/>
          <w:jc w:val="center"/>
        </w:trPr>
        <w:tc>
          <w:tcPr>
            <w:tcW w:w="2871" w:type="pct"/>
            <w:shd w:val="clear" w:color="auto" w:fill="auto"/>
            <w:vAlign w:val="center"/>
          </w:tcPr>
          <w:p w14:paraId="67372C55" w14:textId="77777777" w:rsidR="00677CB4" w:rsidRPr="00A25891" w:rsidRDefault="00677CB4" w:rsidP="003101A5">
            <w:pPr>
              <w:widowControl w:val="0"/>
              <w:autoSpaceDE w:val="0"/>
              <w:autoSpaceDN w:val="0"/>
              <w:adjustRightInd w:val="0"/>
              <w:snapToGrid w:val="0"/>
              <w:jc w:val="both"/>
              <w:rPr>
                <w:rFonts w:ascii="Times New Roman" w:eastAsiaTheme="minorEastAsia" w:hAnsi="Times New Roman"/>
                <w:lang w:val="ru-RU"/>
              </w:rPr>
            </w:pPr>
            <w:r w:rsidRPr="00A25891">
              <w:rPr>
                <w:rFonts w:ascii="Times New Roman" w:eastAsiaTheme="minorEastAsia" w:hAnsi="Times New Roman"/>
                <w:lang w:val="ru-RU"/>
              </w:rPr>
              <w:t>- из прочих материалов</w:t>
            </w:r>
          </w:p>
        </w:tc>
        <w:tc>
          <w:tcPr>
            <w:tcW w:w="1110" w:type="pct"/>
            <w:shd w:val="clear" w:color="auto" w:fill="auto"/>
            <w:vAlign w:val="center"/>
          </w:tcPr>
          <w:p w14:paraId="4AACB6E8"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w:t>
            </w:r>
          </w:p>
        </w:tc>
        <w:tc>
          <w:tcPr>
            <w:tcW w:w="1019" w:type="pct"/>
            <w:shd w:val="clear" w:color="auto" w:fill="auto"/>
            <w:vAlign w:val="center"/>
          </w:tcPr>
          <w:p w14:paraId="5EF1D00D"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24,5</w:t>
            </w:r>
          </w:p>
        </w:tc>
      </w:tr>
      <w:tr w:rsidR="00677CB4" w:rsidRPr="00A25891" w14:paraId="2DE7D0DC" w14:textId="77777777" w:rsidTr="00DC744E">
        <w:trPr>
          <w:trHeight w:val="284"/>
          <w:jc w:val="center"/>
        </w:trPr>
        <w:tc>
          <w:tcPr>
            <w:tcW w:w="2871" w:type="pct"/>
            <w:shd w:val="clear" w:color="auto" w:fill="auto"/>
            <w:vAlign w:val="center"/>
          </w:tcPr>
          <w:p w14:paraId="64CF2B21" w14:textId="77777777" w:rsidR="00677CB4" w:rsidRPr="00A25891" w:rsidRDefault="00677CB4" w:rsidP="003101A5">
            <w:pPr>
              <w:widowControl w:val="0"/>
              <w:autoSpaceDE w:val="0"/>
              <w:autoSpaceDN w:val="0"/>
              <w:adjustRightInd w:val="0"/>
              <w:snapToGrid w:val="0"/>
              <w:jc w:val="both"/>
              <w:rPr>
                <w:rFonts w:ascii="Times New Roman" w:eastAsiaTheme="minorEastAsia" w:hAnsi="Times New Roman"/>
                <w:lang w:val="ru-RU"/>
              </w:rPr>
            </w:pPr>
            <w:r w:rsidRPr="00A25891">
              <w:rPr>
                <w:rFonts w:ascii="Times New Roman" w:eastAsiaTheme="minorEastAsia" w:hAnsi="Times New Roman"/>
                <w:lang w:val="ru-RU"/>
              </w:rPr>
              <w:t>Характеристика жилищного фонда по износу</w:t>
            </w:r>
          </w:p>
        </w:tc>
        <w:tc>
          <w:tcPr>
            <w:tcW w:w="1110" w:type="pct"/>
            <w:shd w:val="clear" w:color="auto" w:fill="auto"/>
            <w:vAlign w:val="center"/>
          </w:tcPr>
          <w:p w14:paraId="7AB67637"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тыс.м</w:t>
            </w:r>
            <w:r w:rsidRPr="00A25891">
              <w:rPr>
                <w:rFonts w:ascii="Times New Roman" w:eastAsiaTheme="minorEastAsia" w:hAnsi="Times New Roman"/>
                <w:vertAlign w:val="superscript"/>
                <w:lang w:val="ru-RU"/>
              </w:rPr>
              <w:t>2</w:t>
            </w:r>
            <w:r w:rsidRPr="00A25891">
              <w:rPr>
                <w:rFonts w:ascii="Times New Roman" w:eastAsiaTheme="minorEastAsia" w:hAnsi="Times New Roman"/>
                <w:lang w:val="ru-RU"/>
              </w:rPr>
              <w:t xml:space="preserve"> общей площади</w:t>
            </w:r>
          </w:p>
        </w:tc>
        <w:tc>
          <w:tcPr>
            <w:tcW w:w="1019" w:type="pct"/>
            <w:shd w:val="clear" w:color="auto" w:fill="auto"/>
            <w:vAlign w:val="center"/>
          </w:tcPr>
          <w:p w14:paraId="44E20508"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588,0</w:t>
            </w:r>
          </w:p>
        </w:tc>
      </w:tr>
      <w:tr w:rsidR="00677CB4" w:rsidRPr="00A25891" w14:paraId="70277D29" w14:textId="77777777" w:rsidTr="00DC744E">
        <w:trPr>
          <w:trHeight w:val="284"/>
          <w:jc w:val="center"/>
        </w:trPr>
        <w:tc>
          <w:tcPr>
            <w:tcW w:w="2871" w:type="pct"/>
            <w:shd w:val="clear" w:color="auto" w:fill="auto"/>
            <w:vAlign w:val="center"/>
          </w:tcPr>
          <w:p w14:paraId="3144504E" w14:textId="77777777" w:rsidR="00677CB4" w:rsidRPr="00A25891" w:rsidRDefault="00677CB4" w:rsidP="003101A5">
            <w:pPr>
              <w:widowControl w:val="0"/>
              <w:autoSpaceDE w:val="0"/>
              <w:autoSpaceDN w:val="0"/>
              <w:adjustRightInd w:val="0"/>
              <w:snapToGrid w:val="0"/>
              <w:jc w:val="both"/>
              <w:rPr>
                <w:rFonts w:ascii="Times New Roman" w:eastAsiaTheme="minorEastAsia" w:hAnsi="Times New Roman"/>
                <w:lang w:val="ru-RU"/>
              </w:rPr>
            </w:pPr>
            <w:r w:rsidRPr="00A25891">
              <w:rPr>
                <w:rFonts w:ascii="Times New Roman" w:eastAsiaTheme="minorEastAsia" w:hAnsi="Times New Roman"/>
                <w:lang w:val="ru-RU"/>
              </w:rPr>
              <w:t>- в том числе с износом от 0 до 30%</w:t>
            </w:r>
          </w:p>
        </w:tc>
        <w:tc>
          <w:tcPr>
            <w:tcW w:w="1110" w:type="pct"/>
            <w:shd w:val="clear" w:color="auto" w:fill="auto"/>
            <w:vAlign w:val="center"/>
          </w:tcPr>
          <w:p w14:paraId="24C985A6"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w:t>
            </w:r>
          </w:p>
        </w:tc>
        <w:tc>
          <w:tcPr>
            <w:tcW w:w="1019" w:type="pct"/>
            <w:shd w:val="clear" w:color="auto" w:fill="auto"/>
            <w:vAlign w:val="center"/>
          </w:tcPr>
          <w:p w14:paraId="6218E574"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441,7</w:t>
            </w:r>
          </w:p>
        </w:tc>
      </w:tr>
      <w:tr w:rsidR="00677CB4" w:rsidRPr="00A25891" w14:paraId="267FD01A" w14:textId="77777777" w:rsidTr="00DC744E">
        <w:trPr>
          <w:trHeight w:val="284"/>
          <w:jc w:val="center"/>
        </w:trPr>
        <w:tc>
          <w:tcPr>
            <w:tcW w:w="2871" w:type="pct"/>
            <w:shd w:val="clear" w:color="auto" w:fill="auto"/>
            <w:vAlign w:val="center"/>
          </w:tcPr>
          <w:p w14:paraId="35F98EEC" w14:textId="77777777" w:rsidR="00677CB4" w:rsidRPr="00A25891" w:rsidRDefault="00677CB4" w:rsidP="003101A5">
            <w:pPr>
              <w:widowControl w:val="0"/>
              <w:autoSpaceDE w:val="0"/>
              <w:autoSpaceDN w:val="0"/>
              <w:adjustRightInd w:val="0"/>
              <w:snapToGrid w:val="0"/>
              <w:jc w:val="both"/>
              <w:rPr>
                <w:rFonts w:ascii="Times New Roman" w:eastAsiaTheme="minorEastAsia" w:hAnsi="Times New Roman"/>
                <w:lang w:val="ru-RU"/>
              </w:rPr>
            </w:pPr>
            <w:r w:rsidRPr="00A25891">
              <w:rPr>
                <w:rFonts w:ascii="Times New Roman" w:eastAsiaTheme="minorEastAsia" w:hAnsi="Times New Roman"/>
                <w:lang w:val="ru-RU"/>
              </w:rPr>
              <w:t>- от 30 до 60%</w:t>
            </w:r>
          </w:p>
        </w:tc>
        <w:tc>
          <w:tcPr>
            <w:tcW w:w="1110" w:type="pct"/>
            <w:shd w:val="clear" w:color="auto" w:fill="auto"/>
            <w:vAlign w:val="center"/>
          </w:tcPr>
          <w:p w14:paraId="41ECC57B"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w:t>
            </w:r>
          </w:p>
        </w:tc>
        <w:tc>
          <w:tcPr>
            <w:tcW w:w="1019" w:type="pct"/>
            <w:shd w:val="clear" w:color="auto" w:fill="auto"/>
            <w:vAlign w:val="center"/>
          </w:tcPr>
          <w:p w14:paraId="3360E00B"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144,0</w:t>
            </w:r>
          </w:p>
        </w:tc>
      </w:tr>
      <w:tr w:rsidR="00677CB4" w:rsidRPr="00A25891" w14:paraId="07987AEC" w14:textId="77777777" w:rsidTr="00DC744E">
        <w:trPr>
          <w:trHeight w:val="284"/>
          <w:jc w:val="center"/>
        </w:trPr>
        <w:tc>
          <w:tcPr>
            <w:tcW w:w="2871" w:type="pct"/>
            <w:shd w:val="clear" w:color="auto" w:fill="auto"/>
            <w:vAlign w:val="center"/>
          </w:tcPr>
          <w:p w14:paraId="105F4193" w14:textId="77777777" w:rsidR="00677CB4" w:rsidRPr="00A25891" w:rsidRDefault="00677CB4" w:rsidP="003101A5">
            <w:pPr>
              <w:widowControl w:val="0"/>
              <w:autoSpaceDE w:val="0"/>
              <w:autoSpaceDN w:val="0"/>
              <w:adjustRightInd w:val="0"/>
              <w:snapToGrid w:val="0"/>
              <w:jc w:val="both"/>
              <w:rPr>
                <w:rFonts w:ascii="Times New Roman" w:eastAsiaTheme="minorEastAsia" w:hAnsi="Times New Roman"/>
                <w:lang w:val="ru-RU"/>
              </w:rPr>
            </w:pPr>
            <w:r w:rsidRPr="00A25891">
              <w:rPr>
                <w:rFonts w:ascii="Times New Roman" w:eastAsiaTheme="minorEastAsia" w:hAnsi="Times New Roman"/>
                <w:lang w:val="ru-RU"/>
              </w:rPr>
              <w:t>- от 60% и выше</w:t>
            </w:r>
          </w:p>
        </w:tc>
        <w:tc>
          <w:tcPr>
            <w:tcW w:w="1110" w:type="pct"/>
            <w:shd w:val="clear" w:color="auto" w:fill="auto"/>
            <w:vAlign w:val="center"/>
          </w:tcPr>
          <w:p w14:paraId="31636CDC"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w:t>
            </w:r>
          </w:p>
        </w:tc>
        <w:tc>
          <w:tcPr>
            <w:tcW w:w="1019" w:type="pct"/>
            <w:shd w:val="clear" w:color="auto" w:fill="auto"/>
            <w:vAlign w:val="center"/>
          </w:tcPr>
          <w:p w14:paraId="4E540033"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2,3</w:t>
            </w:r>
          </w:p>
        </w:tc>
      </w:tr>
      <w:tr w:rsidR="00677CB4" w:rsidRPr="00A25891" w14:paraId="48877856" w14:textId="77777777" w:rsidTr="00DC744E">
        <w:trPr>
          <w:trHeight w:val="284"/>
          <w:jc w:val="center"/>
        </w:trPr>
        <w:tc>
          <w:tcPr>
            <w:tcW w:w="2871" w:type="pct"/>
            <w:shd w:val="clear" w:color="auto" w:fill="auto"/>
            <w:vAlign w:val="center"/>
          </w:tcPr>
          <w:p w14:paraId="7FB073C4" w14:textId="77777777" w:rsidR="00677CB4" w:rsidRPr="00A25891" w:rsidRDefault="00677CB4" w:rsidP="003101A5">
            <w:pPr>
              <w:widowControl w:val="0"/>
              <w:autoSpaceDE w:val="0"/>
              <w:autoSpaceDN w:val="0"/>
              <w:adjustRightInd w:val="0"/>
              <w:snapToGrid w:val="0"/>
              <w:jc w:val="both"/>
              <w:rPr>
                <w:rFonts w:ascii="Times New Roman" w:eastAsiaTheme="minorEastAsia" w:hAnsi="Times New Roman"/>
                <w:lang w:val="ru-RU"/>
              </w:rPr>
            </w:pPr>
            <w:r w:rsidRPr="00A25891">
              <w:rPr>
                <w:rFonts w:ascii="Times New Roman" w:eastAsiaTheme="minorEastAsia" w:hAnsi="Times New Roman"/>
                <w:lang w:val="ru-RU"/>
              </w:rPr>
              <w:t>Обеспеченность жилищного фонда инженерным оборудованием</w:t>
            </w:r>
          </w:p>
        </w:tc>
        <w:tc>
          <w:tcPr>
            <w:tcW w:w="1110" w:type="pct"/>
            <w:shd w:val="clear" w:color="auto" w:fill="auto"/>
            <w:vAlign w:val="center"/>
          </w:tcPr>
          <w:p w14:paraId="2F5623B6"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 от общего количества жилищного фонда</w:t>
            </w:r>
          </w:p>
        </w:tc>
        <w:tc>
          <w:tcPr>
            <w:tcW w:w="1019" w:type="pct"/>
            <w:shd w:val="clear" w:color="auto" w:fill="auto"/>
            <w:vAlign w:val="center"/>
          </w:tcPr>
          <w:p w14:paraId="16A4BA30"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w:t>
            </w:r>
          </w:p>
        </w:tc>
      </w:tr>
      <w:tr w:rsidR="00677CB4" w:rsidRPr="00A25891" w14:paraId="17F485C0" w14:textId="77777777" w:rsidTr="00DC744E">
        <w:trPr>
          <w:trHeight w:val="284"/>
          <w:jc w:val="center"/>
        </w:trPr>
        <w:tc>
          <w:tcPr>
            <w:tcW w:w="2871" w:type="pct"/>
            <w:shd w:val="clear" w:color="auto" w:fill="auto"/>
            <w:vAlign w:val="center"/>
          </w:tcPr>
          <w:p w14:paraId="10205E3A" w14:textId="77777777" w:rsidR="00677CB4" w:rsidRPr="00A25891" w:rsidRDefault="00677CB4" w:rsidP="003101A5">
            <w:pPr>
              <w:widowControl w:val="0"/>
              <w:autoSpaceDE w:val="0"/>
              <w:autoSpaceDN w:val="0"/>
              <w:adjustRightInd w:val="0"/>
              <w:snapToGrid w:val="0"/>
              <w:jc w:val="both"/>
              <w:rPr>
                <w:rFonts w:ascii="Times New Roman" w:eastAsiaTheme="minorEastAsia" w:hAnsi="Times New Roman"/>
                <w:lang w:val="ru-RU"/>
              </w:rPr>
            </w:pPr>
            <w:r w:rsidRPr="00A25891">
              <w:rPr>
                <w:rFonts w:ascii="Times New Roman" w:eastAsiaTheme="minorEastAsia" w:hAnsi="Times New Roman"/>
                <w:lang w:val="ru-RU"/>
              </w:rPr>
              <w:t>- водопроводом</w:t>
            </w:r>
          </w:p>
        </w:tc>
        <w:tc>
          <w:tcPr>
            <w:tcW w:w="1110" w:type="pct"/>
            <w:shd w:val="clear" w:color="auto" w:fill="auto"/>
            <w:vAlign w:val="center"/>
          </w:tcPr>
          <w:p w14:paraId="44CB8886"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w:t>
            </w:r>
          </w:p>
        </w:tc>
        <w:tc>
          <w:tcPr>
            <w:tcW w:w="1019" w:type="pct"/>
            <w:shd w:val="clear" w:color="auto" w:fill="auto"/>
            <w:vAlign w:val="center"/>
          </w:tcPr>
          <w:p w14:paraId="4F415206"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100</w:t>
            </w:r>
          </w:p>
        </w:tc>
      </w:tr>
      <w:tr w:rsidR="00677CB4" w:rsidRPr="00A25891" w14:paraId="53D10BBF" w14:textId="77777777" w:rsidTr="00DC744E">
        <w:trPr>
          <w:trHeight w:val="284"/>
          <w:jc w:val="center"/>
        </w:trPr>
        <w:tc>
          <w:tcPr>
            <w:tcW w:w="2871" w:type="pct"/>
            <w:tcBorders>
              <w:top w:val="single" w:sz="4" w:space="0" w:color="auto"/>
              <w:left w:val="single" w:sz="4" w:space="0" w:color="auto"/>
              <w:bottom w:val="single" w:sz="4" w:space="0" w:color="auto"/>
              <w:right w:val="single" w:sz="4" w:space="0" w:color="auto"/>
            </w:tcBorders>
            <w:shd w:val="clear" w:color="auto" w:fill="auto"/>
            <w:vAlign w:val="center"/>
          </w:tcPr>
          <w:p w14:paraId="1ABBDADD" w14:textId="77777777" w:rsidR="00677CB4" w:rsidRPr="00A25891" w:rsidRDefault="00677CB4" w:rsidP="003101A5">
            <w:pPr>
              <w:widowControl w:val="0"/>
              <w:autoSpaceDE w:val="0"/>
              <w:autoSpaceDN w:val="0"/>
              <w:adjustRightInd w:val="0"/>
              <w:snapToGrid w:val="0"/>
              <w:jc w:val="both"/>
              <w:rPr>
                <w:rFonts w:ascii="Times New Roman" w:eastAsiaTheme="minorEastAsia" w:hAnsi="Times New Roman"/>
                <w:lang w:val="ru-RU"/>
              </w:rPr>
            </w:pPr>
            <w:r w:rsidRPr="00A25891">
              <w:rPr>
                <w:rFonts w:ascii="Times New Roman" w:eastAsiaTheme="minorEastAsia" w:hAnsi="Times New Roman"/>
                <w:lang w:val="ru-RU"/>
              </w:rPr>
              <w:t>-централизованной канализацией</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14:paraId="33C80808"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1BE8FA25"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60</w:t>
            </w:r>
          </w:p>
        </w:tc>
      </w:tr>
      <w:tr w:rsidR="00677CB4" w:rsidRPr="00A25891" w14:paraId="7D579F2A" w14:textId="77777777" w:rsidTr="00DC744E">
        <w:trPr>
          <w:trHeight w:val="284"/>
          <w:jc w:val="center"/>
        </w:trPr>
        <w:tc>
          <w:tcPr>
            <w:tcW w:w="2871" w:type="pct"/>
            <w:tcBorders>
              <w:top w:val="single" w:sz="4" w:space="0" w:color="auto"/>
              <w:left w:val="single" w:sz="4" w:space="0" w:color="auto"/>
              <w:bottom w:val="single" w:sz="4" w:space="0" w:color="auto"/>
              <w:right w:val="single" w:sz="4" w:space="0" w:color="auto"/>
            </w:tcBorders>
            <w:shd w:val="clear" w:color="auto" w:fill="auto"/>
            <w:vAlign w:val="center"/>
          </w:tcPr>
          <w:p w14:paraId="15BC81F8" w14:textId="77777777" w:rsidR="00677CB4" w:rsidRPr="00A25891" w:rsidRDefault="00677CB4" w:rsidP="003101A5">
            <w:pPr>
              <w:widowControl w:val="0"/>
              <w:autoSpaceDE w:val="0"/>
              <w:autoSpaceDN w:val="0"/>
              <w:adjustRightInd w:val="0"/>
              <w:snapToGrid w:val="0"/>
              <w:jc w:val="both"/>
              <w:rPr>
                <w:rFonts w:ascii="Times New Roman" w:eastAsiaTheme="minorEastAsia" w:hAnsi="Times New Roman"/>
                <w:lang w:val="ru-RU"/>
              </w:rPr>
            </w:pPr>
            <w:r w:rsidRPr="00A25891">
              <w:rPr>
                <w:rFonts w:ascii="Times New Roman" w:eastAsiaTheme="minorEastAsia" w:hAnsi="Times New Roman"/>
                <w:lang w:val="ru-RU"/>
              </w:rPr>
              <w:t>-сетевым газом</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14:paraId="7BD2C9ED"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60998A33"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100</w:t>
            </w:r>
          </w:p>
        </w:tc>
      </w:tr>
      <w:tr w:rsidR="00677CB4" w:rsidRPr="00A25891" w14:paraId="33A36B52" w14:textId="77777777" w:rsidTr="00DC744E">
        <w:trPr>
          <w:trHeight w:val="284"/>
          <w:jc w:val="center"/>
        </w:trPr>
        <w:tc>
          <w:tcPr>
            <w:tcW w:w="2871" w:type="pct"/>
            <w:tcBorders>
              <w:top w:val="single" w:sz="4" w:space="0" w:color="auto"/>
              <w:left w:val="single" w:sz="4" w:space="0" w:color="auto"/>
              <w:bottom w:val="single" w:sz="4" w:space="0" w:color="auto"/>
              <w:right w:val="single" w:sz="4" w:space="0" w:color="auto"/>
            </w:tcBorders>
            <w:shd w:val="clear" w:color="auto" w:fill="auto"/>
            <w:vAlign w:val="center"/>
          </w:tcPr>
          <w:p w14:paraId="258209E4" w14:textId="77777777" w:rsidR="00677CB4" w:rsidRPr="00A25891" w:rsidRDefault="00677CB4" w:rsidP="003101A5">
            <w:pPr>
              <w:widowControl w:val="0"/>
              <w:autoSpaceDE w:val="0"/>
              <w:autoSpaceDN w:val="0"/>
              <w:adjustRightInd w:val="0"/>
              <w:snapToGrid w:val="0"/>
              <w:jc w:val="both"/>
              <w:rPr>
                <w:rFonts w:ascii="Times New Roman" w:eastAsiaTheme="minorEastAsia" w:hAnsi="Times New Roman"/>
                <w:lang w:val="ru-RU"/>
              </w:rPr>
            </w:pPr>
            <w:r w:rsidRPr="00A25891">
              <w:rPr>
                <w:rFonts w:ascii="Times New Roman" w:eastAsiaTheme="minorEastAsia" w:hAnsi="Times New Roman"/>
                <w:lang w:val="ru-RU"/>
              </w:rPr>
              <w:t>- централизованным теплоснабжением</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14:paraId="08C23E95"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1EE789EF"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21,0</w:t>
            </w:r>
          </w:p>
        </w:tc>
      </w:tr>
      <w:tr w:rsidR="00677CB4" w:rsidRPr="00A25891" w14:paraId="447F1316" w14:textId="77777777" w:rsidTr="00DC744E">
        <w:trPr>
          <w:trHeight w:val="284"/>
          <w:jc w:val="center"/>
        </w:trPr>
        <w:tc>
          <w:tcPr>
            <w:tcW w:w="2871" w:type="pct"/>
            <w:tcBorders>
              <w:top w:val="single" w:sz="4" w:space="0" w:color="auto"/>
              <w:left w:val="single" w:sz="4" w:space="0" w:color="auto"/>
              <w:bottom w:val="single" w:sz="4" w:space="0" w:color="auto"/>
              <w:right w:val="single" w:sz="4" w:space="0" w:color="auto"/>
            </w:tcBorders>
            <w:shd w:val="clear" w:color="auto" w:fill="auto"/>
            <w:vAlign w:val="center"/>
          </w:tcPr>
          <w:p w14:paraId="1F58E5EF" w14:textId="77777777" w:rsidR="00677CB4" w:rsidRPr="00A25891" w:rsidRDefault="00677CB4" w:rsidP="003101A5">
            <w:pPr>
              <w:widowControl w:val="0"/>
              <w:autoSpaceDE w:val="0"/>
              <w:autoSpaceDN w:val="0"/>
              <w:adjustRightInd w:val="0"/>
              <w:snapToGrid w:val="0"/>
              <w:jc w:val="both"/>
              <w:rPr>
                <w:rFonts w:ascii="Times New Roman" w:eastAsiaTheme="minorEastAsia" w:hAnsi="Times New Roman"/>
                <w:lang w:val="ru-RU"/>
              </w:rPr>
            </w:pPr>
            <w:r w:rsidRPr="00A25891">
              <w:rPr>
                <w:rFonts w:ascii="Times New Roman" w:eastAsiaTheme="minorEastAsia" w:hAnsi="Times New Roman"/>
                <w:lang w:val="ru-RU"/>
              </w:rPr>
              <w:t>- горячим водоснабжением</w:t>
            </w:r>
          </w:p>
        </w:tc>
        <w:tc>
          <w:tcPr>
            <w:tcW w:w="1110" w:type="pct"/>
            <w:tcBorders>
              <w:top w:val="single" w:sz="4" w:space="0" w:color="auto"/>
              <w:left w:val="single" w:sz="4" w:space="0" w:color="auto"/>
              <w:bottom w:val="single" w:sz="4" w:space="0" w:color="auto"/>
              <w:right w:val="single" w:sz="4" w:space="0" w:color="auto"/>
            </w:tcBorders>
            <w:shd w:val="clear" w:color="auto" w:fill="auto"/>
            <w:vAlign w:val="center"/>
          </w:tcPr>
          <w:p w14:paraId="3079BDB1"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tcPr>
          <w:p w14:paraId="496F0E29" w14:textId="77777777" w:rsidR="00677CB4" w:rsidRPr="00A25891" w:rsidRDefault="00677CB4" w:rsidP="003101A5">
            <w:pPr>
              <w:widowControl w:val="0"/>
              <w:autoSpaceDE w:val="0"/>
              <w:autoSpaceDN w:val="0"/>
              <w:adjustRightInd w:val="0"/>
              <w:snapToGrid w:val="0"/>
              <w:jc w:val="center"/>
              <w:rPr>
                <w:rFonts w:ascii="Times New Roman" w:eastAsiaTheme="minorEastAsia" w:hAnsi="Times New Roman"/>
                <w:lang w:val="ru-RU"/>
              </w:rPr>
            </w:pPr>
            <w:r w:rsidRPr="00A25891">
              <w:rPr>
                <w:rFonts w:ascii="Times New Roman" w:eastAsiaTheme="minorEastAsia" w:hAnsi="Times New Roman"/>
                <w:lang w:val="ru-RU"/>
              </w:rPr>
              <w:t>100</w:t>
            </w:r>
          </w:p>
        </w:tc>
      </w:tr>
    </w:tbl>
    <w:p w14:paraId="5A0C04D0" w14:textId="77777777" w:rsidR="00677CB4" w:rsidRDefault="00677CB4" w:rsidP="003101A5">
      <w:pPr>
        <w:ind w:firstLine="851"/>
        <w:jc w:val="both"/>
        <w:rPr>
          <w:rFonts w:ascii="Times New Roman" w:hAnsi="Times New Roman"/>
          <w:sz w:val="28"/>
          <w:szCs w:val="28"/>
          <w:lang w:val="ru-RU"/>
        </w:rPr>
      </w:pPr>
    </w:p>
    <w:p w14:paraId="1A2186E4" w14:textId="77777777" w:rsidR="00677CB4" w:rsidRDefault="00677CB4" w:rsidP="003101A5">
      <w:pPr>
        <w:ind w:firstLine="851"/>
        <w:jc w:val="both"/>
        <w:rPr>
          <w:rFonts w:ascii="Times New Roman" w:hAnsi="Times New Roman"/>
          <w:sz w:val="28"/>
          <w:szCs w:val="28"/>
          <w:lang w:val="ru-RU"/>
        </w:rPr>
      </w:pPr>
    </w:p>
    <w:p w14:paraId="13409ED0" w14:textId="77777777" w:rsidR="00A25891" w:rsidRPr="00A25891" w:rsidRDefault="00A25891" w:rsidP="003101A5">
      <w:pPr>
        <w:pStyle w:val="bodytext"/>
        <w:spacing w:before="0" w:beforeAutospacing="0" w:after="0" w:afterAutospacing="0"/>
        <w:rPr>
          <w:rFonts w:ascii="Times New Roman" w:hAnsi="Times New Roman"/>
          <w:b/>
          <w:lang w:val="ru-RU"/>
        </w:rPr>
      </w:pPr>
      <w:r w:rsidRPr="00A25891">
        <w:rPr>
          <w:rFonts w:ascii="Times New Roman" w:hAnsi="Times New Roman"/>
          <w:b/>
          <w:lang w:val="ru-RU"/>
        </w:rPr>
        <w:t xml:space="preserve">Таблица </w:t>
      </w:r>
      <w:r w:rsidRPr="00A25891">
        <w:rPr>
          <w:rFonts w:ascii="Times New Roman" w:hAnsi="Times New Roman"/>
          <w:b/>
        </w:rPr>
        <w:fldChar w:fldCharType="begin"/>
      </w:r>
      <w:r w:rsidRPr="00A25891">
        <w:rPr>
          <w:rFonts w:ascii="Times New Roman" w:hAnsi="Times New Roman"/>
          <w:b/>
          <w:lang w:val="ru-RU"/>
        </w:rPr>
        <w:instrText xml:space="preserve"> </w:instrText>
      </w:r>
      <w:r w:rsidRPr="00A25891">
        <w:rPr>
          <w:rFonts w:ascii="Times New Roman" w:hAnsi="Times New Roman"/>
          <w:b/>
        </w:rPr>
        <w:instrText>SEQ</w:instrText>
      </w:r>
      <w:r w:rsidRPr="00A25891">
        <w:rPr>
          <w:rFonts w:ascii="Times New Roman" w:hAnsi="Times New Roman"/>
          <w:b/>
          <w:lang w:val="ru-RU"/>
        </w:rPr>
        <w:instrText xml:space="preserve"> Таблица \* </w:instrText>
      </w:r>
      <w:r w:rsidRPr="00A25891">
        <w:rPr>
          <w:rFonts w:ascii="Times New Roman" w:hAnsi="Times New Roman"/>
          <w:b/>
        </w:rPr>
        <w:instrText>ARABIC</w:instrText>
      </w:r>
      <w:r w:rsidRPr="00A25891">
        <w:rPr>
          <w:rFonts w:ascii="Times New Roman" w:hAnsi="Times New Roman"/>
          <w:b/>
          <w:lang w:val="ru-RU"/>
        </w:rPr>
        <w:instrText xml:space="preserve"> </w:instrText>
      </w:r>
      <w:r w:rsidRPr="00A25891">
        <w:rPr>
          <w:rFonts w:ascii="Times New Roman" w:hAnsi="Times New Roman"/>
          <w:b/>
        </w:rPr>
        <w:fldChar w:fldCharType="separate"/>
      </w:r>
      <w:r w:rsidR="00116A7D" w:rsidRPr="00F952F9">
        <w:rPr>
          <w:rFonts w:ascii="Times New Roman" w:hAnsi="Times New Roman"/>
          <w:b/>
          <w:noProof/>
          <w:lang w:val="ru-RU"/>
        </w:rPr>
        <w:t>8</w:t>
      </w:r>
      <w:r w:rsidRPr="00A25891">
        <w:rPr>
          <w:rFonts w:ascii="Times New Roman" w:hAnsi="Times New Roman"/>
          <w:b/>
        </w:rPr>
        <w:fldChar w:fldCharType="end"/>
      </w:r>
      <w:r w:rsidRPr="00A25891">
        <w:rPr>
          <w:rFonts w:ascii="Times New Roman" w:hAnsi="Times New Roman"/>
          <w:b/>
          <w:lang w:val="ru-RU"/>
        </w:rPr>
        <w:t xml:space="preserve"> - Характеристика домов, введенных в эксплуатацию на территории города Буинск с 2016 года</w:t>
      </w:r>
    </w:p>
    <w:tbl>
      <w:tblPr>
        <w:tblW w:w="5000"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58"/>
        <w:gridCol w:w="1526"/>
        <w:gridCol w:w="1827"/>
        <w:gridCol w:w="2283"/>
        <w:gridCol w:w="2103"/>
      </w:tblGrid>
      <w:tr w:rsidR="00BE3927" w:rsidRPr="00BE3927" w14:paraId="1CD5AF1C" w14:textId="77777777" w:rsidTr="00A25891">
        <w:trPr>
          <w:cantSplit/>
          <w:jc w:val="center"/>
        </w:trPr>
        <w:tc>
          <w:tcPr>
            <w:tcW w:w="1129" w:type="pct"/>
            <w:vMerge w:val="restart"/>
            <w:tcBorders>
              <w:top w:val="single" w:sz="6" w:space="0" w:color="auto"/>
              <w:bottom w:val="nil"/>
              <w:right w:val="single" w:sz="6" w:space="0" w:color="auto"/>
            </w:tcBorders>
            <w:vAlign w:val="center"/>
          </w:tcPr>
          <w:p w14:paraId="31195E11" w14:textId="77777777" w:rsidR="00BE3927" w:rsidRPr="00BE3927" w:rsidRDefault="00BE3927" w:rsidP="003101A5">
            <w:pPr>
              <w:jc w:val="center"/>
              <w:rPr>
                <w:rFonts w:ascii="Times New Roman" w:hAnsi="Times New Roman"/>
                <w:b/>
                <w:sz w:val="24"/>
                <w:szCs w:val="24"/>
                <w:lang w:val="ru-RU"/>
              </w:rPr>
            </w:pPr>
            <w:r w:rsidRPr="00BE3927">
              <w:rPr>
                <w:rFonts w:ascii="Times New Roman" w:hAnsi="Times New Roman"/>
                <w:b/>
                <w:sz w:val="24"/>
                <w:szCs w:val="24"/>
                <w:lang w:val="ru-RU"/>
              </w:rPr>
              <w:t>Годы</w:t>
            </w:r>
          </w:p>
        </w:tc>
        <w:tc>
          <w:tcPr>
            <w:tcW w:w="763" w:type="pct"/>
            <w:vMerge w:val="restart"/>
            <w:tcBorders>
              <w:top w:val="single" w:sz="6" w:space="0" w:color="auto"/>
              <w:left w:val="single" w:sz="6" w:space="0" w:color="auto"/>
              <w:bottom w:val="nil"/>
              <w:right w:val="single" w:sz="6" w:space="0" w:color="auto"/>
            </w:tcBorders>
            <w:vAlign w:val="center"/>
          </w:tcPr>
          <w:p w14:paraId="353A771C" w14:textId="77777777" w:rsidR="00BE3927" w:rsidRPr="00BE3927" w:rsidRDefault="00BE3927" w:rsidP="003101A5">
            <w:pPr>
              <w:jc w:val="center"/>
              <w:rPr>
                <w:rFonts w:ascii="Times New Roman" w:hAnsi="Times New Roman"/>
                <w:b/>
                <w:sz w:val="24"/>
                <w:szCs w:val="24"/>
                <w:lang w:val="ru-RU"/>
              </w:rPr>
            </w:pPr>
            <w:r w:rsidRPr="00BE3927">
              <w:rPr>
                <w:rFonts w:ascii="Times New Roman" w:hAnsi="Times New Roman"/>
                <w:b/>
                <w:sz w:val="24"/>
                <w:szCs w:val="24"/>
                <w:lang w:val="ru-RU"/>
              </w:rPr>
              <w:t>Количество домов, единиц</w:t>
            </w:r>
          </w:p>
        </w:tc>
        <w:tc>
          <w:tcPr>
            <w:tcW w:w="914" w:type="pct"/>
            <w:vMerge w:val="restart"/>
            <w:tcBorders>
              <w:top w:val="single" w:sz="6" w:space="0" w:color="auto"/>
              <w:left w:val="single" w:sz="6" w:space="0" w:color="auto"/>
              <w:bottom w:val="nil"/>
              <w:right w:val="single" w:sz="4" w:space="0" w:color="auto"/>
            </w:tcBorders>
            <w:vAlign w:val="center"/>
          </w:tcPr>
          <w:p w14:paraId="1EF84B36" w14:textId="77777777" w:rsidR="00BE3927" w:rsidRPr="00BE3927" w:rsidRDefault="006903B8" w:rsidP="003101A5">
            <w:pPr>
              <w:jc w:val="center"/>
              <w:rPr>
                <w:rFonts w:ascii="Times New Roman" w:hAnsi="Times New Roman"/>
                <w:b/>
                <w:sz w:val="24"/>
                <w:szCs w:val="24"/>
                <w:lang w:val="ru-RU"/>
              </w:rPr>
            </w:pPr>
            <w:r>
              <w:rPr>
                <w:rFonts w:ascii="Times New Roman" w:hAnsi="Times New Roman"/>
                <w:b/>
                <w:sz w:val="24"/>
                <w:szCs w:val="24"/>
                <w:lang w:val="ru-RU"/>
              </w:rPr>
              <w:pict w14:anchorId="2242213B">
                <v:line id="Прямая соединительная линия 1" o:spid="_x0000_s1059" style="position:absolute;left:0;text-align:left;flip:x;z-index:251663360;mso-position-horizontal-relative:page;mso-position-vertical-relative:text" from="-4.9pt,14.1pt" to="-4.35pt,14.65pt" o:allowincell="f">
                  <w10:wrap anchorx="page"/>
                </v:line>
              </w:pict>
            </w:r>
            <w:r w:rsidR="00BE3927" w:rsidRPr="00BE3927">
              <w:rPr>
                <w:rFonts w:ascii="Times New Roman" w:hAnsi="Times New Roman"/>
                <w:b/>
                <w:sz w:val="24"/>
                <w:szCs w:val="24"/>
                <w:lang w:val="ru-RU"/>
              </w:rPr>
              <w:t>Общая площадь, кв.м</w:t>
            </w:r>
          </w:p>
        </w:tc>
        <w:tc>
          <w:tcPr>
            <w:tcW w:w="2194" w:type="pct"/>
            <w:gridSpan w:val="2"/>
            <w:tcBorders>
              <w:top w:val="single" w:sz="6" w:space="0" w:color="auto"/>
              <w:left w:val="single" w:sz="4" w:space="0" w:color="auto"/>
              <w:bottom w:val="single" w:sz="6" w:space="0" w:color="auto"/>
              <w:right w:val="single" w:sz="4" w:space="0" w:color="auto"/>
            </w:tcBorders>
            <w:vAlign w:val="center"/>
          </w:tcPr>
          <w:p w14:paraId="366A0885" w14:textId="77777777" w:rsidR="00BE3927" w:rsidRPr="00BE3927" w:rsidRDefault="00BE3927" w:rsidP="003101A5">
            <w:pPr>
              <w:jc w:val="center"/>
              <w:rPr>
                <w:rFonts w:ascii="Times New Roman" w:hAnsi="Times New Roman"/>
                <w:b/>
                <w:sz w:val="24"/>
                <w:szCs w:val="24"/>
                <w:lang w:val="ru-RU"/>
              </w:rPr>
            </w:pPr>
            <w:r w:rsidRPr="00BE3927">
              <w:rPr>
                <w:rFonts w:ascii="Times New Roman" w:hAnsi="Times New Roman"/>
                <w:b/>
                <w:sz w:val="24"/>
                <w:szCs w:val="24"/>
                <w:lang w:val="ru-RU"/>
              </w:rPr>
              <w:t>В том числе:</w:t>
            </w:r>
          </w:p>
        </w:tc>
      </w:tr>
      <w:tr w:rsidR="00BE3927" w:rsidRPr="00BE3927" w14:paraId="457739FD" w14:textId="77777777" w:rsidTr="00A25891">
        <w:trPr>
          <w:cantSplit/>
          <w:trHeight w:val="189"/>
          <w:jc w:val="center"/>
        </w:trPr>
        <w:tc>
          <w:tcPr>
            <w:tcW w:w="1129" w:type="pct"/>
            <w:vMerge/>
            <w:tcBorders>
              <w:top w:val="nil"/>
              <w:bottom w:val="single" w:sz="4" w:space="0" w:color="auto"/>
              <w:right w:val="single" w:sz="6" w:space="0" w:color="auto"/>
            </w:tcBorders>
            <w:vAlign w:val="center"/>
          </w:tcPr>
          <w:p w14:paraId="4CAB8203" w14:textId="77777777" w:rsidR="00BE3927" w:rsidRPr="00BE3927" w:rsidRDefault="00BE3927" w:rsidP="003101A5">
            <w:pPr>
              <w:jc w:val="center"/>
              <w:rPr>
                <w:rFonts w:ascii="Times New Roman" w:hAnsi="Times New Roman"/>
                <w:b/>
                <w:sz w:val="24"/>
                <w:szCs w:val="24"/>
                <w:lang w:val="ru-RU"/>
              </w:rPr>
            </w:pPr>
          </w:p>
        </w:tc>
        <w:tc>
          <w:tcPr>
            <w:tcW w:w="763" w:type="pct"/>
            <w:vMerge/>
            <w:tcBorders>
              <w:top w:val="nil"/>
              <w:left w:val="single" w:sz="6" w:space="0" w:color="auto"/>
              <w:bottom w:val="single" w:sz="4" w:space="0" w:color="auto"/>
              <w:right w:val="single" w:sz="6" w:space="0" w:color="auto"/>
            </w:tcBorders>
            <w:vAlign w:val="center"/>
          </w:tcPr>
          <w:p w14:paraId="6AA799CF" w14:textId="77777777" w:rsidR="00BE3927" w:rsidRPr="00BE3927" w:rsidRDefault="00BE3927" w:rsidP="003101A5">
            <w:pPr>
              <w:jc w:val="center"/>
              <w:rPr>
                <w:rFonts w:ascii="Times New Roman" w:hAnsi="Times New Roman"/>
                <w:b/>
                <w:sz w:val="24"/>
                <w:szCs w:val="24"/>
                <w:lang w:val="ru-RU"/>
              </w:rPr>
            </w:pPr>
          </w:p>
        </w:tc>
        <w:tc>
          <w:tcPr>
            <w:tcW w:w="914" w:type="pct"/>
            <w:vMerge/>
            <w:tcBorders>
              <w:top w:val="nil"/>
              <w:left w:val="single" w:sz="6" w:space="0" w:color="auto"/>
              <w:bottom w:val="single" w:sz="4" w:space="0" w:color="auto"/>
              <w:right w:val="single" w:sz="4" w:space="0" w:color="auto"/>
            </w:tcBorders>
            <w:vAlign w:val="center"/>
          </w:tcPr>
          <w:p w14:paraId="3AC4898B" w14:textId="77777777" w:rsidR="00BE3927" w:rsidRPr="00BE3927" w:rsidRDefault="00BE3927" w:rsidP="003101A5">
            <w:pPr>
              <w:jc w:val="center"/>
              <w:rPr>
                <w:rFonts w:ascii="Times New Roman" w:hAnsi="Times New Roman"/>
                <w:b/>
                <w:sz w:val="24"/>
                <w:szCs w:val="24"/>
                <w:lang w:val="ru-RU"/>
              </w:rPr>
            </w:pPr>
          </w:p>
        </w:tc>
        <w:tc>
          <w:tcPr>
            <w:tcW w:w="1142" w:type="pct"/>
            <w:tcBorders>
              <w:top w:val="single" w:sz="6" w:space="0" w:color="auto"/>
              <w:left w:val="single" w:sz="4" w:space="0" w:color="auto"/>
              <w:bottom w:val="single" w:sz="4" w:space="0" w:color="auto"/>
              <w:right w:val="single" w:sz="4" w:space="0" w:color="auto"/>
            </w:tcBorders>
            <w:vAlign w:val="center"/>
          </w:tcPr>
          <w:p w14:paraId="20DD7031" w14:textId="77777777" w:rsidR="00BE3927" w:rsidRPr="00BE3927" w:rsidRDefault="00BE3927" w:rsidP="003101A5">
            <w:pPr>
              <w:jc w:val="center"/>
              <w:rPr>
                <w:rFonts w:ascii="Times New Roman" w:hAnsi="Times New Roman"/>
                <w:b/>
                <w:sz w:val="24"/>
                <w:szCs w:val="24"/>
                <w:vertAlign w:val="superscript"/>
                <w:lang w:val="ru-RU"/>
              </w:rPr>
            </w:pPr>
            <w:r w:rsidRPr="00BE3927">
              <w:rPr>
                <w:rFonts w:ascii="Times New Roman" w:hAnsi="Times New Roman"/>
                <w:b/>
                <w:sz w:val="24"/>
                <w:szCs w:val="24"/>
                <w:lang w:val="ru-RU"/>
              </w:rPr>
              <w:t xml:space="preserve">многоквартирные дома, </w:t>
            </w:r>
            <w:r w:rsidR="0067786B">
              <w:rPr>
                <w:rFonts w:ascii="Times New Roman" w:hAnsi="Times New Roman"/>
                <w:b/>
                <w:sz w:val="24"/>
                <w:szCs w:val="24"/>
                <w:lang w:val="ru-RU"/>
              </w:rPr>
              <w:t>м</w:t>
            </w:r>
            <w:r w:rsidR="0067786B">
              <w:rPr>
                <w:rFonts w:ascii="Times New Roman" w:hAnsi="Times New Roman"/>
                <w:b/>
                <w:sz w:val="24"/>
                <w:szCs w:val="24"/>
                <w:vertAlign w:val="superscript"/>
                <w:lang w:val="ru-RU"/>
              </w:rPr>
              <w:t>2</w:t>
            </w:r>
          </w:p>
        </w:tc>
        <w:tc>
          <w:tcPr>
            <w:tcW w:w="1052" w:type="pct"/>
            <w:tcBorders>
              <w:top w:val="single" w:sz="6" w:space="0" w:color="auto"/>
              <w:left w:val="single" w:sz="4" w:space="0" w:color="auto"/>
              <w:bottom w:val="single" w:sz="4" w:space="0" w:color="auto"/>
              <w:right w:val="single" w:sz="4" w:space="0" w:color="auto"/>
            </w:tcBorders>
            <w:vAlign w:val="center"/>
          </w:tcPr>
          <w:p w14:paraId="6A25C158" w14:textId="77777777" w:rsidR="00BE3927" w:rsidRPr="00BE3927" w:rsidRDefault="0067786B" w:rsidP="003101A5">
            <w:pPr>
              <w:jc w:val="center"/>
              <w:rPr>
                <w:rFonts w:ascii="Times New Roman" w:hAnsi="Times New Roman"/>
                <w:b/>
                <w:sz w:val="24"/>
                <w:szCs w:val="24"/>
                <w:vertAlign w:val="superscript"/>
                <w:lang w:val="ru-RU"/>
              </w:rPr>
            </w:pPr>
            <w:r>
              <w:rPr>
                <w:rFonts w:ascii="Times New Roman" w:hAnsi="Times New Roman"/>
                <w:b/>
                <w:sz w:val="24"/>
                <w:szCs w:val="24"/>
                <w:lang w:val="ru-RU"/>
              </w:rPr>
              <w:t>индивидуальные дома, м</w:t>
            </w:r>
            <w:r>
              <w:rPr>
                <w:rFonts w:ascii="Times New Roman" w:hAnsi="Times New Roman"/>
                <w:b/>
                <w:sz w:val="24"/>
                <w:szCs w:val="24"/>
                <w:vertAlign w:val="superscript"/>
                <w:lang w:val="ru-RU"/>
              </w:rPr>
              <w:t>2</w:t>
            </w:r>
          </w:p>
        </w:tc>
      </w:tr>
      <w:tr w:rsidR="00BE3927" w:rsidRPr="00BE3927" w14:paraId="76492A00" w14:textId="77777777" w:rsidTr="00A25891">
        <w:trPr>
          <w:trHeight w:val="320"/>
          <w:jc w:val="center"/>
        </w:trPr>
        <w:tc>
          <w:tcPr>
            <w:tcW w:w="1129" w:type="pct"/>
            <w:tcBorders>
              <w:top w:val="single" w:sz="6" w:space="0" w:color="auto"/>
              <w:bottom w:val="single" w:sz="6" w:space="0" w:color="auto"/>
              <w:right w:val="single" w:sz="6" w:space="0" w:color="auto"/>
            </w:tcBorders>
            <w:vAlign w:val="center"/>
          </w:tcPr>
          <w:p w14:paraId="09F883C4" w14:textId="77777777" w:rsidR="00BE3927" w:rsidRPr="00BE3927" w:rsidRDefault="00BE3927" w:rsidP="003101A5">
            <w:pPr>
              <w:jc w:val="center"/>
              <w:rPr>
                <w:rFonts w:ascii="Times New Roman" w:hAnsi="Times New Roman"/>
                <w:sz w:val="24"/>
                <w:szCs w:val="24"/>
                <w:lang w:val="ru-RU"/>
              </w:rPr>
            </w:pPr>
            <w:r w:rsidRPr="00BE3927">
              <w:rPr>
                <w:rFonts w:ascii="Times New Roman" w:hAnsi="Times New Roman"/>
                <w:sz w:val="24"/>
                <w:szCs w:val="24"/>
                <w:lang w:val="ru-RU"/>
              </w:rPr>
              <w:t>2016</w:t>
            </w:r>
          </w:p>
        </w:tc>
        <w:tc>
          <w:tcPr>
            <w:tcW w:w="763" w:type="pct"/>
            <w:tcBorders>
              <w:top w:val="single" w:sz="6" w:space="0" w:color="auto"/>
              <w:left w:val="single" w:sz="6" w:space="0" w:color="auto"/>
              <w:bottom w:val="single" w:sz="6" w:space="0" w:color="auto"/>
              <w:right w:val="single" w:sz="6" w:space="0" w:color="auto"/>
            </w:tcBorders>
            <w:vAlign w:val="bottom"/>
          </w:tcPr>
          <w:p w14:paraId="1DE3BC6A" w14:textId="77777777" w:rsidR="00BE3927" w:rsidRPr="00BE3927" w:rsidRDefault="004345D1" w:rsidP="003101A5">
            <w:pPr>
              <w:jc w:val="center"/>
              <w:rPr>
                <w:rFonts w:ascii="Times New Roman" w:hAnsi="Times New Roman"/>
                <w:sz w:val="24"/>
                <w:szCs w:val="24"/>
                <w:lang w:val="ru-RU"/>
              </w:rPr>
            </w:pPr>
            <w:r>
              <w:rPr>
                <w:rFonts w:ascii="Times New Roman" w:hAnsi="Times New Roman"/>
                <w:sz w:val="24"/>
                <w:szCs w:val="24"/>
                <w:lang w:val="ru-RU"/>
              </w:rPr>
              <w:t>117</w:t>
            </w:r>
          </w:p>
        </w:tc>
        <w:tc>
          <w:tcPr>
            <w:tcW w:w="914" w:type="pct"/>
            <w:tcBorders>
              <w:top w:val="single" w:sz="6" w:space="0" w:color="auto"/>
              <w:left w:val="single" w:sz="6" w:space="0" w:color="auto"/>
              <w:bottom w:val="single" w:sz="6" w:space="0" w:color="auto"/>
              <w:right w:val="single" w:sz="6" w:space="0" w:color="auto"/>
            </w:tcBorders>
            <w:vAlign w:val="bottom"/>
          </w:tcPr>
          <w:p w14:paraId="44BFE98D" w14:textId="77777777" w:rsidR="00BE3927" w:rsidRPr="00BE3927" w:rsidRDefault="004345D1" w:rsidP="003101A5">
            <w:pPr>
              <w:jc w:val="center"/>
              <w:rPr>
                <w:rFonts w:ascii="Times New Roman" w:hAnsi="Times New Roman"/>
                <w:sz w:val="24"/>
                <w:szCs w:val="24"/>
                <w:lang w:val="ru-RU"/>
              </w:rPr>
            </w:pPr>
            <w:r>
              <w:rPr>
                <w:rFonts w:ascii="Times New Roman" w:hAnsi="Times New Roman"/>
                <w:sz w:val="24"/>
                <w:szCs w:val="24"/>
                <w:lang w:val="ru-RU"/>
              </w:rPr>
              <w:t>13185</w:t>
            </w:r>
          </w:p>
        </w:tc>
        <w:tc>
          <w:tcPr>
            <w:tcW w:w="1142" w:type="pct"/>
            <w:tcBorders>
              <w:top w:val="single" w:sz="6" w:space="0" w:color="auto"/>
              <w:left w:val="single" w:sz="6" w:space="0" w:color="auto"/>
              <w:bottom w:val="single" w:sz="6" w:space="0" w:color="auto"/>
              <w:right w:val="single" w:sz="4" w:space="0" w:color="auto"/>
            </w:tcBorders>
            <w:vAlign w:val="center"/>
          </w:tcPr>
          <w:p w14:paraId="116FA529" w14:textId="77777777" w:rsidR="00BE3927" w:rsidRPr="00BE3927" w:rsidRDefault="004345D1" w:rsidP="003101A5">
            <w:pPr>
              <w:jc w:val="center"/>
              <w:rPr>
                <w:rFonts w:ascii="Times New Roman" w:hAnsi="Times New Roman"/>
                <w:sz w:val="24"/>
                <w:szCs w:val="24"/>
                <w:lang w:val="ru-RU"/>
              </w:rPr>
            </w:pPr>
            <w:r>
              <w:rPr>
                <w:rFonts w:ascii="Times New Roman" w:hAnsi="Times New Roman"/>
                <w:sz w:val="24"/>
                <w:szCs w:val="24"/>
                <w:lang w:val="ru-RU"/>
              </w:rPr>
              <w:t>1918,0</w:t>
            </w:r>
          </w:p>
        </w:tc>
        <w:tc>
          <w:tcPr>
            <w:tcW w:w="1052" w:type="pct"/>
            <w:tcBorders>
              <w:top w:val="single" w:sz="6" w:space="0" w:color="auto"/>
              <w:left w:val="single" w:sz="4" w:space="0" w:color="auto"/>
              <w:bottom w:val="single" w:sz="6" w:space="0" w:color="auto"/>
            </w:tcBorders>
            <w:vAlign w:val="center"/>
          </w:tcPr>
          <w:p w14:paraId="031FCEB2" w14:textId="77777777" w:rsidR="00BE3927" w:rsidRPr="00BE3927" w:rsidRDefault="0067786B" w:rsidP="003101A5">
            <w:pPr>
              <w:jc w:val="center"/>
              <w:rPr>
                <w:rFonts w:ascii="Times New Roman" w:hAnsi="Times New Roman"/>
                <w:sz w:val="24"/>
                <w:szCs w:val="24"/>
                <w:lang w:val="ru-RU"/>
              </w:rPr>
            </w:pPr>
            <w:r>
              <w:rPr>
                <w:rFonts w:ascii="Times New Roman" w:hAnsi="Times New Roman"/>
                <w:sz w:val="24"/>
                <w:szCs w:val="24"/>
                <w:lang w:val="ru-RU"/>
              </w:rPr>
              <w:t>11267,0</w:t>
            </w:r>
          </w:p>
        </w:tc>
      </w:tr>
      <w:tr w:rsidR="00BE3927" w:rsidRPr="00BE3927" w14:paraId="1F586698" w14:textId="77777777" w:rsidTr="00A25891">
        <w:trPr>
          <w:trHeight w:val="320"/>
          <w:jc w:val="center"/>
        </w:trPr>
        <w:tc>
          <w:tcPr>
            <w:tcW w:w="1129" w:type="pct"/>
            <w:tcBorders>
              <w:top w:val="single" w:sz="6" w:space="0" w:color="auto"/>
              <w:bottom w:val="single" w:sz="6" w:space="0" w:color="auto"/>
              <w:right w:val="single" w:sz="6" w:space="0" w:color="auto"/>
            </w:tcBorders>
            <w:vAlign w:val="center"/>
          </w:tcPr>
          <w:p w14:paraId="6FDD29B3" w14:textId="77777777" w:rsidR="00BE3927" w:rsidRPr="00BE3927" w:rsidRDefault="00BE3927" w:rsidP="003101A5">
            <w:pPr>
              <w:jc w:val="center"/>
              <w:rPr>
                <w:rFonts w:ascii="Times New Roman" w:hAnsi="Times New Roman"/>
                <w:sz w:val="24"/>
                <w:szCs w:val="24"/>
                <w:lang w:val="ru-RU"/>
              </w:rPr>
            </w:pPr>
            <w:r w:rsidRPr="00BE3927">
              <w:rPr>
                <w:rFonts w:ascii="Times New Roman" w:hAnsi="Times New Roman"/>
                <w:sz w:val="24"/>
                <w:szCs w:val="24"/>
                <w:lang w:val="ru-RU"/>
              </w:rPr>
              <w:t>2017</w:t>
            </w:r>
          </w:p>
        </w:tc>
        <w:tc>
          <w:tcPr>
            <w:tcW w:w="763" w:type="pct"/>
            <w:tcBorders>
              <w:top w:val="single" w:sz="6" w:space="0" w:color="auto"/>
              <w:left w:val="single" w:sz="6" w:space="0" w:color="auto"/>
              <w:bottom w:val="single" w:sz="6" w:space="0" w:color="auto"/>
              <w:right w:val="single" w:sz="6" w:space="0" w:color="auto"/>
            </w:tcBorders>
            <w:vAlign w:val="bottom"/>
          </w:tcPr>
          <w:p w14:paraId="1295B7EF" w14:textId="77777777" w:rsidR="00BE3927" w:rsidRPr="00BE3927" w:rsidRDefault="004345D1" w:rsidP="003101A5">
            <w:pPr>
              <w:jc w:val="center"/>
              <w:rPr>
                <w:rFonts w:ascii="Times New Roman" w:hAnsi="Times New Roman"/>
                <w:sz w:val="24"/>
                <w:szCs w:val="24"/>
                <w:lang w:val="ru-RU"/>
              </w:rPr>
            </w:pPr>
            <w:r>
              <w:rPr>
                <w:rFonts w:ascii="Times New Roman" w:hAnsi="Times New Roman"/>
                <w:sz w:val="24"/>
                <w:szCs w:val="24"/>
                <w:lang w:val="ru-RU"/>
              </w:rPr>
              <w:t>110</w:t>
            </w:r>
          </w:p>
        </w:tc>
        <w:tc>
          <w:tcPr>
            <w:tcW w:w="914" w:type="pct"/>
            <w:tcBorders>
              <w:top w:val="single" w:sz="6" w:space="0" w:color="auto"/>
              <w:left w:val="single" w:sz="6" w:space="0" w:color="auto"/>
              <w:bottom w:val="single" w:sz="6" w:space="0" w:color="auto"/>
              <w:right w:val="single" w:sz="6" w:space="0" w:color="auto"/>
            </w:tcBorders>
            <w:vAlign w:val="bottom"/>
          </w:tcPr>
          <w:p w14:paraId="14BE01B3" w14:textId="77777777" w:rsidR="00BE3927" w:rsidRPr="00BE3927" w:rsidRDefault="004345D1" w:rsidP="003101A5">
            <w:pPr>
              <w:jc w:val="center"/>
              <w:rPr>
                <w:rFonts w:ascii="Times New Roman" w:hAnsi="Times New Roman"/>
                <w:sz w:val="24"/>
                <w:szCs w:val="24"/>
                <w:lang w:val="ru-RU"/>
              </w:rPr>
            </w:pPr>
            <w:r>
              <w:rPr>
                <w:rFonts w:ascii="Times New Roman" w:hAnsi="Times New Roman"/>
                <w:sz w:val="24"/>
                <w:szCs w:val="24"/>
                <w:lang w:val="ru-RU"/>
              </w:rPr>
              <w:t>15186</w:t>
            </w:r>
          </w:p>
        </w:tc>
        <w:tc>
          <w:tcPr>
            <w:tcW w:w="1142" w:type="pct"/>
            <w:tcBorders>
              <w:top w:val="single" w:sz="6" w:space="0" w:color="auto"/>
              <w:left w:val="single" w:sz="6" w:space="0" w:color="auto"/>
              <w:bottom w:val="single" w:sz="6" w:space="0" w:color="auto"/>
              <w:right w:val="single" w:sz="4" w:space="0" w:color="auto"/>
            </w:tcBorders>
            <w:vAlign w:val="center"/>
          </w:tcPr>
          <w:p w14:paraId="5853FA81" w14:textId="77777777" w:rsidR="00BE3927" w:rsidRPr="00BE3927" w:rsidRDefault="004345D1" w:rsidP="003101A5">
            <w:pPr>
              <w:jc w:val="center"/>
              <w:rPr>
                <w:rFonts w:ascii="Times New Roman" w:hAnsi="Times New Roman"/>
                <w:sz w:val="24"/>
                <w:szCs w:val="24"/>
                <w:lang w:val="ru-RU"/>
              </w:rPr>
            </w:pPr>
            <w:r>
              <w:rPr>
                <w:rFonts w:ascii="Times New Roman" w:hAnsi="Times New Roman"/>
                <w:sz w:val="24"/>
                <w:szCs w:val="24"/>
                <w:lang w:val="ru-RU"/>
              </w:rPr>
              <w:t>2353,0</w:t>
            </w:r>
          </w:p>
        </w:tc>
        <w:tc>
          <w:tcPr>
            <w:tcW w:w="1052" w:type="pct"/>
            <w:tcBorders>
              <w:top w:val="single" w:sz="6" w:space="0" w:color="auto"/>
              <w:left w:val="single" w:sz="4" w:space="0" w:color="auto"/>
              <w:bottom w:val="single" w:sz="6" w:space="0" w:color="auto"/>
            </w:tcBorders>
            <w:vAlign w:val="center"/>
          </w:tcPr>
          <w:p w14:paraId="28BE15D5" w14:textId="77777777" w:rsidR="00BE3927" w:rsidRPr="00BE3927" w:rsidRDefault="0067786B" w:rsidP="003101A5">
            <w:pPr>
              <w:jc w:val="center"/>
              <w:rPr>
                <w:rFonts w:ascii="Times New Roman" w:hAnsi="Times New Roman"/>
                <w:sz w:val="24"/>
                <w:szCs w:val="24"/>
                <w:lang w:val="ru-RU"/>
              </w:rPr>
            </w:pPr>
            <w:r>
              <w:rPr>
                <w:rFonts w:ascii="Times New Roman" w:hAnsi="Times New Roman"/>
                <w:sz w:val="24"/>
                <w:szCs w:val="24"/>
                <w:lang w:val="ru-RU"/>
              </w:rPr>
              <w:t>12833,0</w:t>
            </w:r>
          </w:p>
        </w:tc>
      </w:tr>
      <w:tr w:rsidR="00BE3927" w:rsidRPr="00BE3927" w14:paraId="3102447D" w14:textId="77777777" w:rsidTr="00A25891">
        <w:trPr>
          <w:trHeight w:val="320"/>
          <w:jc w:val="center"/>
        </w:trPr>
        <w:tc>
          <w:tcPr>
            <w:tcW w:w="1129" w:type="pct"/>
            <w:tcBorders>
              <w:top w:val="single" w:sz="6" w:space="0" w:color="auto"/>
              <w:bottom w:val="single" w:sz="6" w:space="0" w:color="auto"/>
              <w:right w:val="single" w:sz="6" w:space="0" w:color="auto"/>
            </w:tcBorders>
            <w:vAlign w:val="center"/>
          </w:tcPr>
          <w:p w14:paraId="1D64A35F" w14:textId="77777777" w:rsidR="00BE3927" w:rsidRPr="00BE3927" w:rsidRDefault="00BE3927" w:rsidP="003101A5">
            <w:pPr>
              <w:jc w:val="center"/>
              <w:rPr>
                <w:rFonts w:ascii="Times New Roman" w:hAnsi="Times New Roman"/>
                <w:sz w:val="24"/>
                <w:szCs w:val="24"/>
                <w:lang w:val="ru-RU"/>
              </w:rPr>
            </w:pPr>
            <w:r w:rsidRPr="00BE3927">
              <w:rPr>
                <w:rFonts w:ascii="Times New Roman" w:hAnsi="Times New Roman"/>
                <w:sz w:val="24"/>
                <w:szCs w:val="24"/>
                <w:lang w:val="ru-RU"/>
              </w:rPr>
              <w:t>2018</w:t>
            </w:r>
          </w:p>
        </w:tc>
        <w:tc>
          <w:tcPr>
            <w:tcW w:w="763" w:type="pct"/>
            <w:tcBorders>
              <w:top w:val="single" w:sz="6" w:space="0" w:color="auto"/>
              <w:left w:val="single" w:sz="6" w:space="0" w:color="auto"/>
              <w:bottom w:val="single" w:sz="6" w:space="0" w:color="auto"/>
              <w:right w:val="single" w:sz="6" w:space="0" w:color="auto"/>
            </w:tcBorders>
            <w:vAlign w:val="center"/>
          </w:tcPr>
          <w:p w14:paraId="38DC384C" w14:textId="77777777" w:rsidR="00BE3927" w:rsidRPr="00BE3927" w:rsidRDefault="004345D1" w:rsidP="003101A5">
            <w:pPr>
              <w:jc w:val="center"/>
              <w:rPr>
                <w:rFonts w:ascii="Times New Roman" w:hAnsi="Times New Roman"/>
                <w:sz w:val="24"/>
                <w:szCs w:val="24"/>
                <w:lang w:val="ru-RU"/>
              </w:rPr>
            </w:pPr>
            <w:r>
              <w:rPr>
                <w:rFonts w:ascii="Times New Roman" w:hAnsi="Times New Roman"/>
                <w:sz w:val="24"/>
                <w:szCs w:val="24"/>
                <w:lang w:val="ru-RU"/>
              </w:rPr>
              <w:t>101</w:t>
            </w:r>
          </w:p>
        </w:tc>
        <w:tc>
          <w:tcPr>
            <w:tcW w:w="914" w:type="pct"/>
            <w:tcBorders>
              <w:top w:val="single" w:sz="6" w:space="0" w:color="auto"/>
              <w:left w:val="single" w:sz="6" w:space="0" w:color="auto"/>
              <w:bottom w:val="single" w:sz="6" w:space="0" w:color="auto"/>
              <w:right w:val="single" w:sz="6" w:space="0" w:color="auto"/>
            </w:tcBorders>
            <w:vAlign w:val="center"/>
          </w:tcPr>
          <w:p w14:paraId="73688BB4" w14:textId="77777777" w:rsidR="00BE3927" w:rsidRPr="00BE3927" w:rsidRDefault="004345D1" w:rsidP="003101A5">
            <w:pPr>
              <w:jc w:val="center"/>
              <w:rPr>
                <w:rFonts w:ascii="Times New Roman" w:hAnsi="Times New Roman"/>
                <w:sz w:val="24"/>
                <w:szCs w:val="24"/>
                <w:lang w:val="ru-RU"/>
              </w:rPr>
            </w:pPr>
            <w:r>
              <w:rPr>
                <w:rFonts w:ascii="Times New Roman" w:hAnsi="Times New Roman"/>
                <w:sz w:val="24"/>
                <w:szCs w:val="24"/>
                <w:lang w:val="ru-RU"/>
              </w:rPr>
              <w:t>15011</w:t>
            </w:r>
          </w:p>
        </w:tc>
        <w:tc>
          <w:tcPr>
            <w:tcW w:w="1142" w:type="pct"/>
            <w:tcBorders>
              <w:top w:val="single" w:sz="6" w:space="0" w:color="auto"/>
              <w:left w:val="single" w:sz="6" w:space="0" w:color="auto"/>
              <w:bottom w:val="single" w:sz="6" w:space="0" w:color="auto"/>
              <w:right w:val="single" w:sz="4" w:space="0" w:color="auto"/>
            </w:tcBorders>
            <w:vAlign w:val="center"/>
          </w:tcPr>
          <w:p w14:paraId="0CC47F44" w14:textId="77777777" w:rsidR="00BE3927" w:rsidRPr="00BE3927" w:rsidRDefault="004345D1" w:rsidP="003101A5">
            <w:pPr>
              <w:jc w:val="center"/>
              <w:rPr>
                <w:rFonts w:ascii="Times New Roman" w:hAnsi="Times New Roman"/>
                <w:sz w:val="24"/>
                <w:szCs w:val="24"/>
                <w:lang w:val="ru-RU"/>
              </w:rPr>
            </w:pPr>
            <w:r>
              <w:rPr>
                <w:rFonts w:ascii="Times New Roman" w:hAnsi="Times New Roman"/>
                <w:sz w:val="24"/>
                <w:szCs w:val="24"/>
                <w:lang w:val="ru-RU"/>
              </w:rPr>
              <w:t>1420,6</w:t>
            </w:r>
          </w:p>
        </w:tc>
        <w:tc>
          <w:tcPr>
            <w:tcW w:w="1052" w:type="pct"/>
            <w:tcBorders>
              <w:top w:val="single" w:sz="6" w:space="0" w:color="auto"/>
              <w:left w:val="single" w:sz="4" w:space="0" w:color="auto"/>
              <w:bottom w:val="single" w:sz="6" w:space="0" w:color="auto"/>
            </w:tcBorders>
            <w:vAlign w:val="center"/>
          </w:tcPr>
          <w:p w14:paraId="69530561" w14:textId="77777777" w:rsidR="00BE3927" w:rsidRPr="00BE3927" w:rsidRDefault="0067786B" w:rsidP="003101A5">
            <w:pPr>
              <w:jc w:val="center"/>
              <w:rPr>
                <w:rFonts w:ascii="Times New Roman" w:hAnsi="Times New Roman"/>
                <w:sz w:val="24"/>
                <w:szCs w:val="24"/>
                <w:lang w:val="ru-RU"/>
              </w:rPr>
            </w:pPr>
            <w:r>
              <w:rPr>
                <w:rFonts w:ascii="Times New Roman" w:hAnsi="Times New Roman"/>
                <w:sz w:val="24"/>
                <w:szCs w:val="24"/>
                <w:lang w:val="ru-RU"/>
              </w:rPr>
              <w:t>13590,0</w:t>
            </w:r>
          </w:p>
        </w:tc>
      </w:tr>
      <w:tr w:rsidR="00BE3927" w:rsidRPr="00BE3927" w14:paraId="087EC007" w14:textId="77777777" w:rsidTr="00A25891">
        <w:trPr>
          <w:trHeight w:val="320"/>
          <w:jc w:val="center"/>
        </w:trPr>
        <w:tc>
          <w:tcPr>
            <w:tcW w:w="1129" w:type="pct"/>
            <w:tcBorders>
              <w:top w:val="single" w:sz="6" w:space="0" w:color="auto"/>
              <w:bottom w:val="single" w:sz="6" w:space="0" w:color="auto"/>
              <w:right w:val="single" w:sz="6" w:space="0" w:color="auto"/>
            </w:tcBorders>
            <w:vAlign w:val="center"/>
          </w:tcPr>
          <w:p w14:paraId="3F0A389E" w14:textId="77777777" w:rsidR="00BE3927" w:rsidRPr="00BE3927" w:rsidRDefault="00BE3927" w:rsidP="003101A5">
            <w:pPr>
              <w:jc w:val="center"/>
              <w:rPr>
                <w:rFonts w:ascii="Times New Roman" w:hAnsi="Times New Roman"/>
                <w:sz w:val="24"/>
                <w:szCs w:val="24"/>
                <w:lang w:val="ru-RU"/>
              </w:rPr>
            </w:pPr>
            <w:r w:rsidRPr="00BE3927">
              <w:rPr>
                <w:rFonts w:ascii="Times New Roman" w:hAnsi="Times New Roman"/>
                <w:sz w:val="24"/>
                <w:szCs w:val="24"/>
                <w:lang w:val="ru-RU"/>
              </w:rPr>
              <w:t>2019</w:t>
            </w:r>
          </w:p>
        </w:tc>
        <w:tc>
          <w:tcPr>
            <w:tcW w:w="763" w:type="pct"/>
            <w:tcBorders>
              <w:top w:val="single" w:sz="6" w:space="0" w:color="auto"/>
              <w:left w:val="single" w:sz="6" w:space="0" w:color="auto"/>
              <w:bottom w:val="single" w:sz="6" w:space="0" w:color="auto"/>
              <w:right w:val="single" w:sz="6" w:space="0" w:color="auto"/>
            </w:tcBorders>
            <w:vAlign w:val="center"/>
          </w:tcPr>
          <w:p w14:paraId="062ACAA3" w14:textId="77777777" w:rsidR="00BE3927" w:rsidRPr="00BE3927" w:rsidRDefault="004345D1" w:rsidP="003101A5">
            <w:pPr>
              <w:jc w:val="center"/>
              <w:rPr>
                <w:rFonts w:ascii="Times New Roman" w:hAnsi="Times New Roman"/>
                <w:sz w:val="24"/>
                <w:szCs w:val="24"/>
                <w:lang w:val="ru-RU"/>
              </w:rPr>
            </w:pPr>
            <w:r>
              <w:rPr>
                <w:rFonts w:ascii="Times New Roman" w:hAnsi="Times New Roman"/>
                <w:sz w:val="24"/>
                <w:szCs w:val="24"/>
                <w:lang w:val="ru-RU"/>
              </w:rPr>
              <w:t>109</w:t>
            </w:r>
          </w:p>
        </w:tc>
        <w:tc>
          <w:tcPr>
            <w:tcW w:w="914" w:type="pct"/>
            <w:tcBorders>
              <w:top w:val="single" w:sz="6" w:space="0" w:color="auto"/>
              <w:left w:val="single" w:sz="6" w:space="0" w:color="auto"/>
              <w:bottom w:val="single" w:sz="6" w:space="0" w:color="auto"/>
              <w:right w:val="single" w:sz="6" w:space="0" w:color="auto"/>
            </w:tcBorders>
            <w:vAlign w:val="center"/>
          </w:tcPr>
          <w:p w14:paraId="32AC7C66" w14:textId="77777777" w:rsidR="00BE3927" w:rsidRPr="00BE3927" w:rsidRDefault="004345D1" w:rsidP="003101A5">
            <w:pPr>
              <w:jc w:val="center"/>
              <w:rPr>
                <w:rFonts w:ascii="Times New Roman" w:hAnsi="Times New Roman"/>
                <w:sz w:val="24"/>
                <w:szCs w:val="24"/>
                <w:lang w:val="ru-RU"/>
              </w:rPr>
            </w:pPr>
            <w:r>
              <w:rPr>
                <w:rFonts w:ascii="Times New Roman" w:hAnsi="Times New Roman"/>
                <w:sz w:val="24"/>
                <w:szCs w:val="24"/>
                <w:lang w:val="ru-RU"/>
              </w:rPr>
              <w:t>15003</w:t>
            </w:r>
          </w:p>
        </w:tc>
        <w:tc>
          <w:tcPr>
            <w:tcW w:w="1142" w:type="pct"/>
            <w:tcBorders>
              <w:top w:val="single" w:sz="6" w:space="0" w:color="auto"/>
              <w:left w:val="single" w:sz="6" w:space="0" w:color="auto"/>
              <w:bottom w:val="single" w:sz="6" w:space="0" w:color="auto"/>
              <w:right w:val="single" w:sz="4" w:space="0" w:color="auto"/>
            </w:tcBorders>
            <w:vAlign w:val="center"/>
          </w:tcPr>
          <w:p w14:paraId="1E2D1CD7" w14:textId="77777777" w:rsidR="00BE3927" w:rsidRPr="00BE3927" w:rsidRDefault="004345D1" w:rsidP="003101A5">
            <w:pPr>
              <w:jc w:val="center"/>
              <w:rPr>
                <w:rFonts w:ascii="Times New Roman" w:hAnsi="Times New Roman"/>
                <w:sz w:val="24"/>
                <w:szCs w:val="24"/>
                <w:lang w:val="ru-RU"/>
              </w:rPr>
            </w:pPr>
            <w:r>
              <w:rPr>
                <w:rFonts w:ascii="Times New Roman" w:hAnsi="Times New Roman"/>
                <w:sz w:val="24"/>
                <w:szCs w:val="24"/>
                <w:lang w:val="ru-RU"/>
              </w:rPr>
              <w:t>1318,0</w:t>
            </w:r>
          </w:p>
        </w:tc>
        <w:tc>
          <w:tcPr>
            <w:tcW w:w="1052" w:type="pct"/>
            <w:tcBorders>
              <w:top w:val="single" w:sz="6" w:space="0" w:color="auto"/>
              <w:left w:val="single" w:sz="4" w:space="0" w:color="auto"/>
              <w:bottom w:val="single" w:sz="6" w:space="0" w:color="auto"/>
            </w:tcBorders>
            <w:vAlign w:val="center"/>
          </w:tcPr>
          <w:p w14:paraId="43B81808" w14:textId="77777777" w:rsidR="00BE3927" w:rsidRPr="00BE3927" w:rsidRDefault="0067786B" w:rsidP="003101A5">
            <w:pPr>
              <w:jc w:val="center"/>
              <w:rPr>
                <w:rFonts w:ascii="Times New Roman" w:hAnsi="Times New Roman"/>
                <w:sz w:val="24"/>
                <w:szCs w:val="24"/>
                <w:lang w:val="ru-RU"/>
              </w:rPr>
            </w:pPr>
            <w:r>
              <w:rPr>
                <w:rFonts w:ascii="Times New Roman" w:hAnsi="Times New Roman"/>
                <w:sz w:val="24"/>
                <w:szCs w:val="24"/>
                <w:lang w:val="ru-RU"/>
              </w:rPr>
              <w:t>13685,0</w:t>
            </w:r>
          </w:p>
        </w:tc>
      </w:tr>
      <w:tr w:rsidR="00BE3927" w:rsidRPr="00BE3927" w14:paraId="65D14238" w14:textId="77777777" w:rsidTr="00A25891">
        <w:trPr>
          <w:trHeight w:val="320"/>
          <w:jc w:val="center"/>
        </w:trPr>
        <w:tc>
          <w:tcPr>
            <w:tcW w:w="1129" w:type="pct"/>
            <w:tcBorders>
              <w:top w:val="single" w:sz="6" w:space="0" w:color="auto"/>
              <w:bottom w:val="single" w:sz="6" w:space="0" w:color="auto"/>
              <w:right w:val="single" w:sz="6" w:space="0" w:color="auto"/>
            </w:tcBorders>
            <w:vAlign w:val="center"/>
          </w:tcPr>
          <w:p w14:paraId="01998D36" w14:textId="77777777" w:rsidR="00BE3927" w:rsidRPr="00BE3927" w:rsidRDefault="00BE3927" w:rsidP="003101A5">
            <w:pPr>
              <w:jc w:val="center"/>
              <w:rPr>
                <w:rFonts w:ascii="Times New Roman" w:hAnsi="Times New Roman"/>
                <w:sz w:val="24"/>
                <w:szCs w:val="24"/>
                <w:lang w:val="ru-RU"/>
              </w:rPr>
            </w:pPr>
            <w:r w:rsidRPr="00BE3927">
              <w:rPr>
                <w:rFonts w:ascii="Times New Roman" w:hAnsi="Times New Roman"/>
                <w:sz w:val="24"/>
                <w:szCs w:val="24"/>
                <w:lang w:val="ru-RU"/>
              </w:rPr>
              <w:t>2020 (01.01.2021)</w:t>
            </w:r>
          </w:p>
        </w:tc>
        <w:tc>
          <w:tcPr>
            <w:tcW w:w="763" w:type="pct"/>
            <w:tcBorders>
              <w:top w:val="single" w:sz="6" w:space="0" w:color="auto"/>
              <w:left w:val="single" w:sz="6" w:space="0" w:color="auto"/>
              <w:bottom w:val="single" w:sz="6" w:space="0" w:color="auto"/>
              <w:right w:val="single" w:sz="6" w:space="0" w:color="auto"/>
            </w:tcBorders>
            <w:vAlign w:val="center"/>
          </w:tcPr>
          <w:p w14:paraId="7ACAFAB9" w14:textId="77777777" w:rsidR="00BE3927" w:rsidRPr="00BE3927" w:rsidRDefault="004345D1" w:rsidP="003101A5">
            <w:pPr>
              <w:jc w:val="center"/>
              <w:rPr>
                <w:rFonts w:ascii="Times New Roman" w:hAnsi="Times New Roman"/>
                <w:sz w:val="24"/>
                <w:szCs w:val="24"/>
                <w:lang w:val="ru-RU"/>
              </w:rPr>
            </w:pPr>
            <w:r>
              <w:rPr>
                <w:rFonts w:ascii="Times New Roman" w:hAnsi="Times New Roman"/>
                <w:sz w:val="24"/>
                <w:szCs w:val="24"/>
                <w:lang w:val="ru-RU"/>
              </w:rPr>
              <w:t>138</w:t>
            </w:r>
          </w:p>
        </w:tc>
        <w:tc>
          <w:tcPr>
            <w:tcW w:w="914" w:type="pct"/>
            <w:tcBorders>
              <w:top w:val="single" w:sz="6" w:space="0" w:color="auto"/>
              <w:left w:val="single" w:sz="6" w:space="0" w:color="auto"/>
              <w:bottom w:val="single" w:sz="6" w:space="0" w:color="auto"/>
              <w:right w:val="single" w:sz="6" w:space="0" w:color="auto"/>
            </w:tcBorders>
            <w:vAlign w:val="center"/>
          </w:tcPr>
          <w:p w14:paraId="58018E8E" w14:textId="77777777" w:rsidR="00BE3927" w:rsidRPr="00BE3927" w:rsidRDefault="004345D1" w:rsidP="003101A5">
            <w:pPr>
              <w:jc w:val="center"/>
              <w:rPr>
                <w:rFonts w:ascii="Times New Roman" w:hAnsi="Times New Roman"/>
                <w:sz w:val="24"/>
                <w:szCs w:val="24"/>
                <w:lang w:val="ru-RU"/>
              </w:rPr>
            </w:pPr>
            <w:r>
              <w:rPr>
                <w:rFonts w:ascii="Times New Roman" w:hAnsi="Times New Roman"/>
                <w:sz w:val="24"/>
                <w:szCs w:val="24"/>
                <w:lang w:val="ru-RU"/>
              </w:rPr>
              <w:t>20297</w:t>
            </w:r>
          </w:p>
        </w:tc>
        <w:tc>
          <w:tcPr>
            <w:tcW w:w="1142" w:type="pct"/>
            <w:tcBorders>
              <w:top w:val="single" w:sz="6" w:space="0" w:color="auto"/>
              <w:left w:val="single" w:sz="6" w:space="0" w:color="auto"/>
              <w:bottom w:val="single" w:sz="6" w:space="0" w:color="auto"/>
              <w:right w:val="single" w:sz="4" w:space="0" w:color="auto"/>
            </w:tcBorders>
            <w:vAlign w:val="center"/>
          </w:tcPr>
          <w:p w14:paraId="4EC6D2FF" w14:textId="77777777" w:rsidR="00BE3927" w:rsidRPr="00BE3927" w:rsidRDefault="004345D1" w:rsidP="003101A5">
            <w:pPr>
              <w:jc w:val="center"/>
              <w:rPr>
                <w:rFonts w:ascii="Times New Roman" w:hAnsi="Times New Roman"/>
                <w:sz w:val="24"/>
                <w:szCs w:val="24"/>
                <w:lang w:val="ru-RU"/>
              </w:rPr>
            </w:pPr>
            <w:r>
              <w:rPr>
                <w:rFonts w:ascii="Times New Roman" w:hAnsi="Times New Roman"/>
                <w:sz w:val="24"/>
                <w:szCs w:val="24"/>
                <w:lang w:val="ru-RU"/>
              </w:rPr>
              <w:t>3708,0</w:t>
            </w:r>
          </w:p>
        </w:tc>
        <w:tc>
          <w:tcPr>
            <w:tcW w:w="1052" w:type="pct"/>
            <w:tcBorders>
              <w:top w:val="single" w:sz="6" w:space="0" w:color="auto"/>
              <w:left w:val="single" w:sz="4" w:space="0" w:color="auto"/>
              <w:bottom w:val="single" w:sz="6" w:space="0" w:color="auto"/>
            </w:tcBorders>
            <w:vAlign w:val="center"/>
          </w:tcPr>
          <w:p w14:paraId="3C9972AE" w14:textId="77777777" w:rsidR="00BE3927" w:rsidRPr="00BE3927" w:rsidRDefault="0067786B" w:rsidP="003101A5">
            <w:pPr>
              <w:jc w:val="center"/>
              <w:rPr>
                <w:rFonts w:ascii="Times New Roman" w:hAnsi="Times New Roman"/>
                <w:sz w:val="24"/>
                <w:szCs w:val="24"/>
                <w:lang w:val="ru-RU"/>
              </w:rPr>
            </w:pPr>
            <w:r>
              <w:rPr>
                <w:rFonts w:ascii="Times New Roman" w:hAnsi="Times New Roman"/>
                <w:sz w:val="24"/>
                <w:szCs w:val="24"/>
                <w:lang w:val="ru-RU"/>
              </w:rPr>
              <w:t>16589,0</w:t>
            </w:r>
          </w:p>
        </w:tc>
      </w:tr>
    </w:tbl>
    <w:p w14:paraId="27E64359" w14:textId="77777777" w:rsidR="00204C8D" w:rsidRDefault="00204C8D" w:rsidP="003101A5">
      <w:pPr>
        <w:tabs>
          <w:tab w:val="left" w:pos="3855"/>
        </w:tabs>
        <w:rPr>
          <w:rFonts w:ascii="Times New Roman" w:hAnsi="Times New Roman"/>
          <w:sz w:val="28"/>
          <w:szCs w:val="28"/>
          <w:lang w:val="ru-RU"/>
        </w:rPr>
      </w:pPr>
    </w:p>
    <w:p w14:paraId="47B2817A" w14:textId="77777777" w:rsidR="00A25891" w:rsidRDefault="00A25891" w:rsidP="003101A5">
      <w:pPr>
        <w:tabs>
          <w:tab w:val="left" w:pos="3855"/>
        </w:tabs>
        <w:rPr>
          <w:rFonts w:ascii="Times New Roman" w:hAnsi="Times New Roman"/>
          <w:sz w:val="28"/>
          <w:szCs w:val="28"/>
          <w:lang w:val="ru-RU"/>
        </w:rPr>
      </w:pPr>
    </w:p>
    <w:p w14:paraId="261DFE7D" w14:textId="77777777" w:rsidR="00A25891" w:rsidRDefault="00A25891" w:rsidP="003101A5">
      <w:pPr>
        <w:tabs>
          <w:tab w:val="left" w:pos="3855"/>
        </w:tabs>
        <w:rPr>
          <w:rFonts w:ascii="Times New Roman" w:hAnsi="Times New Roman"/>
          <w:sz w:val="28"/>
          <w:szCs w:val="28"/>
          <w:lang w:val="ru-RU"/>
        </w:rPr>
      </w:pPr>
    </w:p>
    <w:p w14:paraId="67B8BABA" w14:textId="77777777" w:rsidR="00A25891" w:rsidRDefault="00A25891" w:rsidP="003101A5">
      <w:pPr>
        <w:tabs>
          <w:tab w:val="left" w:pos="3855"/>
        </w:tabs>
        <w:rPr>
          <w:rFonts w:ascii="Times New Roman" w:hAnsi="Times New Roman"/>
          <w:sz w:val="28"/>
          <w:szCs w:val="28"/>
          <w:lang w:val="ru-RU"/>
        </w:rPr>
      </w:pPr>
    </w:p>
    <w:p w14:paraId="34E0700D" w14:textId="77777777" w:rsidR="00A25891" w:rsidRDefault="00E333EE" w:rsidP="003101A5">
      <w:pPr>
        <w:keepNext/>
        <w:tabs>
          <w:tab w:val="left" w:pos="3855"/>
        </w:tabs>
        <w:jc w:val="center"/>
      </w:pPr>
      <w:r>
        <w:rPr>
          <w:rFonts w:ascii="Times New Roman" w:hAnsi="Times New Roman"/>
          <w:noProof/>
          <w:sz w:val="28"/>
          <w:szCs w:val="28"/>
          <w:lang w:val="ru-RU"/>
        </w:rPr>
        <w:drawing>
          <wp:inline distT="0" distB="0" distL="0" distR="0" wp14:anchorId="5E019911" wp14:editId="7E5A09B3">
            <wp:extent cx="6200775" cy="3105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00775" cy="3105150"/>
                    </a:xfrm>
                    <a:prstGeom prst="rect">
                      <a:avLst/>
                    </a:prstGeom>
                    <a:noFill/>
                    <a:ln>
                      <a:noFill/>
                    </a:ln>
                  </pic:spPr>
                </pic:pic>
              </a:graphicData>
            </a:graphic>
          </wp:inline>
        </w:drawing>
      </w:r>
    </w:p>
    <w:p w14:paraId="21376D94" w14:textId="77777777" w:rsidR="00E333EE" w:rsidRPr="00A25891" w:rsidRDefault="00A25891" w:rsidP="003101A5">
      <w:pPr>
        <w:pStyle w:val="bodytext"/>
        <w:spacing w:before="0" w:beforeAutospacing="0" w:after="0" w:afterAutospacing="0"/>
        <w:rPr>
          <w:rFonts w:ascii="Times New Roman" w:hAnsi="Times New Roman"/>
          <w:b/>
          <w:sz w:val="28"/>
          <w:szCs w:val="28"/>
          <w:lang w:val="ru-RU"/>
        </w:rPr>
      </w:pPr>
      <w:r w:rsidRPr="00A25891">
        <w:rPr>
          <w:rFonts w:ascii="Times New Roman" w:hAnsi="Times New Roman"/>
          <w:b/>
          <w:lang w:val="ru-RU"/>
        </w:rPr>
        <w:t xml:space="preserve">Рисунок </w:t>
      </w:r>
      <w:r w:rsidRPr="00A25891">
        <w:rPr>
          <w:rFonts w:ascii="Times New Roman" w:hAnsi="Times New Roman"/>
          <w:b/>
        </w:rPr>
        <w:fldChar w:fldCharType="begin"/>
      </w:r>
      <w:r w:rsidRPr="00A25891">
        <w:rPr>
          <w:rFonts w:ascii="Times New Roman" w:hAnsi="Times New Roman"/>
          <w:b/>
          <w:lang w:val="ru-RU"/>
        </w:rPr>
        <w:instrText xml:space="preserve"> </w:instrText>
      </w:r>
      <w:r w:rsidRPr="00A25891">
        <w:rPr>
          <w:rFonts w:ascii="Times New Roman" w:hAnsi="Times New Roman"/>
          <w:b/>
        </w:rPr>
        <w:instrText>SEQ</w:instrText>
      </w:r>
      <w:r w:rsidRPr="00A25891">
        <w:rPr>
          <w:rFonts w:ascii="Times New Roman" w:hAnsi="Times New Roman"/>
          <w:b/>
          <w:lang w:val="ru-RU"/>
        </w:rPr>
        <w:instrText xml:space="preserve"> Рисунок \* </w:instrText>
      </w:r>
      <w:r w:rsidRPr="00A25891">
        <w:rPr>
          <w:rFonts w:ascii="Times New Roman" w:hAnsi="Times New Roman"/>
          <w:b/>
        </w:rPr>
        <w:instrText>ARABIC</w:instrText>
      </w:r>
      <w:r w:rsidRPr="00A25891">
        <w:rPr>
          <w:rFonts w:ascii="Times New Roman" w:hAnsi="Times New Roman"/>
          <w:b/>
          <w:lang w:val="ru-RU"/>
        </w:rPr>
        <w:instrText xml:space="preserve"> </w:instrText>
      </w:r>
      <w:r w:rsidRPr="00A25891">
        <w:rPr>
          <w:rFonts w:ascii="Times New Roman" w:hAnsi="Times New Roman"/>
          <w:b/>
        </w:rPr>
        <w:fldChar w:fldCharType="separate"/>
      </w:r>
      <w:r w:rsidR="00AA1D8B" w:rsidRPr="00716065">
        <w:rPr>
          <w:rFonts w:ascii="Times New Roman" w:hAnsi="Times New Roman"/>
          <w:b/>
          <w:noProof/>
          <w:lang w:val="ru-RU"/>
        </w:rPr>
        <w:t>2</w:t>
      </w:r>
      <w:r w:rsidRPr="00A25891">
        <w:rPr>
          <w:rFonts w:ascii="Times New Roman" w:hAnsi="Times New Roman"/>
          <w:b/>
        </w:rPr>
        <w:fldChar w:fldCharType="end"/>
      </w:r>
      <w:r w:rsidRPr="00A25891">
        <w:rPr>
          <w:rFonts w:ascii="Times New Roman" w:hAnsi="Times New Roman"/>
          <w:b/>
          <w:lang w:val="ru-RU"/>
        </w:rPr>
        <w:t xml:space="preserve"> - Динамика ввода в действие общей площади жилых домов в 2016-2020 гг.</w:t>
      </w:r>
    </w:p>
    <w:p w14:paraId="66738BD9" w14:textId="77777777" w:rsidR="00654CC9" w:rsidRDefault="00654CC9" w:rsidP="003101A5">
      <w:pPr>
        <w:tabs>
          <w:tab w:val="left" w:pos="1860"/>
        </w:tabs>
        <w:jc w:val="center"/>
        <w:rPr>
          <w:rFonts w:ascii="Times New Roman" w:hAnsi="Times New Roman"/>
          <w:b/>
          <w:sz w:val="24"/>
          <w:szCs w:val="24"/>
          <w:lang w:val="ru-RU"/>
        </w:rPr>
      </w:pPr>
    </w:p>
    <w:p w14:paraId="79C8EFCD" w14:textId="77777777" w:rsidR="001702A9" w:rsidRDefault="00033220" w:rsidP="003101A5">
      <w:pPr>
        <w:tabs>
          <w:tab w:val="left" w:pos="1860"/>
        </w:tabs>
        <w:ind w:firstLine="851"/>
        <w:jc w:val="both"/>
        <w:rPr>
          <w:rFonts w:ascii="Times New Roman" w:hAnsi="Times New Roman"/>
          <w:sz w:val="28"/>
          <w:szCs w:val="28"/>
          <w:lang w:val="ru-RU"/>
        </w:rPr>
      </w:pPr>
      <w:r w:rsidRPr="00033220">
        <w:rPr>
          <w:rFonts w:ascii="Times New Roman" w:hAnsi="Times New Roman" w:hint="eastAsia"/>
          <w:sz w:val="28"/>
          <w:szCs w:val="28"/>
          <w:lang w:val="ru-RU"/>
        </w:rPr>
        <w:t>За</w:t>
      </w:r>
      <w:r w:rsidRPr="00033220">
        <w:rPr>
          <w:rFonts w:ascii="Times New Roman" w:hAnsi="Times New Roman"/>
          <w:sz w:val="28"/>
          <w:szCs w:val="28"/>
          <w:lang w:val="ru-RU"/>
        </w:rPr>
        <w:t xml:space="preserve"> </w:t>
      </w:r>
      <w:r w:rsidRPr="00033220">
        <w:rPr>
          <w:rFonts w:ascii="Times New Roman" w:hAnsi="Times New Roman" w:hint="eastAsia"/>
          <w:sz w:val="28"/>
          <w:szCs w:val="28"/>
          <w:lang w:val="ru-RU"/>
        </w:rPr>
        <w:t>период</w:t>
      </w:r>
      <w:r w:rsidRPr="00033220">
        <w:rPr>
          <w:rFonts w:ascii="Times New Roman" w:hAnsi="Times New Roman"/>
          <w:sz w:val="28"/>
          <w:szCs w:val="28"/>
          <w:lang w:val="ru-RU"/>
        </w:rPr>
        <w:t xml:space="preserve"> 201</w:t>
      </w:r>
      <w:r>
        <w:rPr>
          <w:rFonts w:ascii="Times New Roman" w:hAnsi="Times New Roman"/>
          <w:sz w:val="28"/>
          <w:szCs w:val="28"/>
          <w:lang w:val="ru-RU"/>
        </w:rPr>
        <w:t>6</w:t>
      </w:r>
      <w:r w:rsidRPr="00033220">
        <w:rPr>
          <w:rFonts w:ascii="Times New Roman" w:hAnsi="Times New Roman"/>
          <w:sz w:val="28"/>
          <w:szCs w:val="28"/>
          <w:lang w:val="ru-RU"/>
        </w:rPr>
        <w:t>-20</w:t>
      </w:r>
      <w:r w:rsidR="00A706D9">
        <w:rPr>
          <w:rFonts w:ascii="Times New Roman" w:hAnsi="Times New Roman"/>
          <w:sz w:val="28"/>
          <w:szCs w:val="28"/>
          <w:lang w:val="ru-RU"/>
        </w:rPr>
        <w:t>2</w:t>
      </w:r>
      <w:r>
        <w:rPr>
          <w:rFonts w:ascii="Times New Roman" w:hAnsi="Times New Roman"/>
          <w:sz w:val="28"/>
          <w:szCs w:val="28"/>
          <w:lang w:val="ru-RU"/>
        </w:rPr>
        <w:t>0</w:t>
      </w:r>
      <w:r w:rsidRPr="00033220">
        <w:rPr>
          <w:rFonts w:ascii="Times New Roman" w:hAnsi="Times New Roman"/>
          <w:sz w:val="28"/>
          <w:szCs w:val="28"/>
          <w:lang w:val="ru-RU"/>
        </w:rPr>
        <w:t xml:space="preserve"> </w:t>
      </w:r>
      <w:r w:rsidRPr="00033220">
        <w:rPr>
          <w:rFonts w:ascii="Times New Roman" w:hAnsi="Times New Roman" w:hint="eastAsia"/>
          <w:sz w:val="28"/>
          <w:szCs w:val="28"/>
          <w:lang w:val="ru-RU"/>
        </w:rPr>
        <w:t>годы</w:t>
      </w:r>
      <w:r w:rsidRPr="00033220">
        <w:rPr>
          <w:rFonts w:ascii="Times New Roman" w:hAnsi="Times New Roman"/>
          <w:sz w:val="28"/>
          <w:szCs w:val="28"/>
          <w:lang w:val="ru-RU"/>
        </w:rPr>
        <w:t xml:space="preserve"> </w:t>
      </w:r>
      <w:r w:rsidRPr="00033220">
        <w:rPr>
          <w:rFonts w:ascii="Times New Roman" w:hAnsi="Times New Roman" w:hint="eastAsia"/>
          <w:sz w:val="28"/>
          <w:szCs w:val="28"/>
          <w:lang w:val="ru-RU"/>
        </w:rPr>
        <w:t>в</w:t>
      </w:r>
      <w:r w:rsidRPr="00033220">
        <w:rPr>
          <w:rFonts w:ascii="Times New Roman" w:hAnsi="Times New Roman"/>
          <w:sz w:val="28"/>
          <w:szCs w:val="28"/>
          <w:lang w:val="ru-RU"/>
        </w:rPr>
        <w:t xml:space="preserve"> </w:t>
      </w:r>
      <w:r>
        <w:rPr>
          <w:rFonts w:ascii="Times New Roman" w:hAnsi="Times New Roman" w:hint="eastAsia"/>
          <w:sz w:val="28"/>
          <w:szCs w:val="28"/>
          <w:lang w:val="ru-RU"/>
        </w:rPr>
        <w:t>городе</w:t>
      </w:r>
      <w:r w:rsidRPr="00033220">
        <w:rPr>
          <w:rFonts w:ascii="Times New Roman" w:hAnsi="Times New Roman"/>
          <w:sz w:val="28"/>
          <w:szCs w:val="28"/>
          <w:lang w:val="ru-RU"/>
        </w:rPr>
        <w:t xml:space="preserve"> </w:t>
      </w:r>
      <w:r w:rsidR="00013635">
        <w:rPr>
          <w:rFonts w:ascii="Times New Roman" w:hAnsi="Times New Roman"/>
          <w:sz w:val="28"/>
          <w:szCs w:val="28"/>
          <w:lang w:val="ru-RU"/>
        </w:rPr>
        <w:t xml:space="preserve">Буинск </w:t>
      </w:r>
      <w:r w:rsidRPr="00033220">
        <w:rPr>
          <w:rFonts w:ascii="Times New Roman" w:hAnsi="Times New Roman" w:hint="eastAsia"/>
          <w:sz w:val="28"/>
          <w:szCs w:val="28"/>
          <w:lang w:val="ru-RU"/>
        </w:rPr>
        <w:t>введено</w:t>
      </w:r>
      <w:r w:rsidRPr="00033220">
        <w:rPr>
          <w:rFonts w:ascii="Times New Roman" w:hAnsi="Times New Roman"/>
          <w:sz w:val="28"/>
          <w:szCs w:val="28"/>
          <w:lang w:val="ru-RU"/>
        </w:rPr>
        <w:t xml:space="preserve"> </w:t>
      </w:r>
      <w:r w:rsidRPr="00033220">
        <w:rPr>
          <w:rFonts w:ascii="Times New Roman" w:hAnsi="Times New Roman" w:hint="eastAsia"/>
          <w:sz w:val="28"/>
          <w:szCs w:val="28"/>
          <w:lang w:val="ru-RU"/>
        </w:rPr>
        <w:t>в</w:t>
      </w:r>
      <w:r w:rsidRPr="00033220">
        <w:rPr>
          <w:rFonts w:ascii="Times New Roman" w:hAnsi="Times New Roman"/>
          <w:sz w:val="28"/>
          <w:szCs w:val="28"/>
          <w:lang w:val="ru-RU"/>
        </w:rPr>
        <w:t xml:space="preserve"> </w:t>
      </w:r>
      <w:r w:rsidRPr="00033220">
        <w:rPr>
          <w:rFonts w:ascii="Times New Roman" w:hAnsi="Times New Roman" w:hint="eastAsia"/>
          <w:sz w:val="28"/>
          <w:szCs w:val="28"/>
          <w:lang w:val="ru-RU"/>
        </w:rPr>
        <w:t>эксплуатацию</w:t>
      </w:r>
      <w:r w:rsidRPr="00033220">
        <w:rPr>
          <w:rFonts w:ascii="Times New Roman" w:hAnsi="Times New Roman"/>
          <w:sz w:val="28"/>
          <w:szCs w:val="28"/>
          <w:lang w:val="ru-RU"/>
        </w:rPr>
        <w:t xml:space="preserve"> </w:t>
      </w:r>
      <w:r>
        <w:rPr>
          <w:rFonts w:ascii="Times New Roman" w:hAnsi="Times New Roman"/>
          <w:sz w:val="28"/>
          <w:szCs w:val="28"/>
          <w:lang w:val="ru-RU"/>
        </w:rPr>
        <w:t>78</w:t>
      </w:r>
      <w:r w:rsidRPr="00033220">
        <w:rPr>
          <w:rFonts w:ascii="Times New Roman" w:hAnsi="Times New Roman"/>
          <w:sz w:val="28"/>
          <w:szCs w:val="28"/>
          <w:lang w:val="ru-RU"/>
        </w:rPr>
        <w:t xml:space="preserve">,6 </w:t>
      </w:r>
      <w:r w:rsidR="00CE5372">
        <w:rPr>
          <w:rFonts w:ascii="Times New Roman" w:hAnsi="Times New Roman" w:hint="eastAsia"/>
          <w:sz w:val="28"/>
          <w:szCs w:val="28"/>
          <w:lang w:val="ru-RU"/>
        </w:rPr>
        <w:t>тыс.</w:t>
      </w:r>
      <w:r w:rsidRPr="00033220">
        <w:rPr>
          <w:rFonts w:ascii="Times New Roman" w:hAnsi="Times New Roman"/>
          <w:sz w:val="28"/>
          <w:szCs w:val="28"/>
          <w:lang w:val="ru-RU"/>
        </w:rPr>
        <w:t xml:space="preserve"> </w:t>
      </w:r>
      <w:r w:rsidRPr="00033220">
        <w:rPr>
          <w:rFonts w:ascii="Times New Roman" w:hAnsi="Times New Roman" w:hint="eastAsia"/>
          <w:sz w:val="28"/>
          <w:szCs w:val="28"/>
          <w:lang w:val="ru-RU"/>
        </w:rPr>
        <w:t>м</w:t>
      </w:r>
      <w:r w:rsidRPr="00033220">
        <w:rPr>
          <w:rFonts w:ascii="Times New Roman" w:hAnsi="Times New Roman"/>
          <w:sz w:val="28"/>
          <w:szCs w:val="28"/>
          <w:vertAlign w:val="superscript"/>
          <w:lang w:val="ru-RU"/>
        </w:rPr>
        <w:t>2</w:t>
      </w:r>
      <w:r w:rsidRPr="00033220">
        <w:rPr>
          <w:rFonts w:ascii="Times New Roman" w:hAnsi="Times New Roman"/>
          <w:sz w:val="28"/>
          <w:szCs w:val="28"/>
          <w:lang w:val="ru-RU"/>
        </w:rPr>
        <w:t xml:space="preserve"> </w:t>
      </w:r>
      <w:r w:rsidRPr="00033220">
        <w:rPr>
          <w:rFonts w:ascii="Times New Roman" w:hAnsi="Times New Roman" w:hint="eastAsia"/>
          <w:sz w:val="28"/>
          <w:szCs w:val="28"/>
          <w:lang w:val="ru-RU"/>
        </w:rPr>
        <w:t>жилья</w:t>
      </w:r>
      <w:r w:rsidRPr="00033220">
        <w:rPr>
          <w:rFonts w:ascii="Times New Roman" w:hAnsi="Times New Roman"/>
          <w:sz w:val="28"/>
          <w:szCs w:val="28"/>
          <w:lang w:val="ru-RU"/>
        </w:rPr>
        <w:t>.</w:t>
      </w:r>
      <w:r>
        <w:rPr>
          <w:rFonts w:ascii="Times New Roman" w:hAnsi="Times New Roman"/>
          <w:sz w:val="28"/>
          <w:szCs w:val="28"/>
          <w:lang w:val="ru-RU"/>
        </w:rPr>
        <w:t xml:space="preserve"> В 2020 году введе</w:t>
      </w:r>
      <w:r w:rsidR="00CE5372">
        <w:rPr>
          <w:rFonts w:ascii="Times New Roman" w:hAnsi="Times New Roman"/>
          <w:sz w:val="28"/>
          <w:szCs w:val="28"/>
          <w:lang w:val="ru-RU"/>
        </w:rPr>
        <w:t>но в эксплуатацию более 20 тыс.</w:t>
      </w:r>
      <w:r>
        <w:rPr>
          <w:rFonts w:ascii="Times New Roman" w:hAnsi="Times New Roman"/>
          <w:sz w:val="28"/>
          <w:szCs w:val="28"/>
          <w:lang w:val="ru-RU"/>
        </w:rPr>
        <w:t xml:space="preserve"> м</w:t>
      </w:r>
      <w:r>
        <w:rPr>
          <w:rFonts w:ascii="Times New Roman" w:hAnsi="Times New Roman"/>
          <w:sz w:val="28"/>
          <w:szCs w:val="28"/>
          <w:vertAlign w:val="superscript"/>
          <w:lang w:val="ru-RU"/>
        </w:rPr>
        <w:t>2</w:t>
      </w:r>
      <w:r>
        <w:rPr>
          <w:rFonts w:ascii="Times New Roman" w:hAnsi="Times New Roman"/>
          <w:sz w:val="28"/>
          <w:szCs w:val="28"/>
          <w:lang w:val="ru-RU"/>
        </w:rPr>
        <w:t xml:space="preserve"> жилого фонда</w:t>
      </w:r>
      <w:r w:rsidR="00CE5372">
        <w:rPr>
          <w:rFonts w:ascii="Times New Roman" w:hAnsi="Times New Roman"/>
          <w:sz w:val="28"/>
          <w:szCs w:val="28"/>
          <w:lang w:val="ru-RU"/>
        </w:rPr>
        <w:t>. По отношению к 2016 году рост жилищного строительства составил более 50%. Увеличение объемов жилищного строительства является положительным фактором для развития территории города и уровня жизни населения.</w:t>
      </w:r>
    </w:p>
    <w:p w14:paraId="2CA481DC" w14:textId="77777777" w:rsidR="00FC38EB" w:rsidRDefault="001702A9" w:rsidP="003101A5">
      <w:pPr>
        <w:tabs>
          <w:tab w:val="left" w:pos="1860"/>
        </w:tabs>
        <w:ind w:firstLine="851"/>
        <w:jc w:val="both"/>
        <w:rPr>
          <w:rFonts w:ascii="Times New Roman" w:hAnsi="Times New Roman"/>
          <w:sz w:val="28"/>
          <w:szCs w:val="28"/>
          <w:lang w:val="ru-RU"/>
        </w:rPr>
      </w:pPr>
      <w:r>
        <w:rPr>
          <w:rFonts w:ascii="Times New Roman" w:hAnsi="Times New Roman" w:hint="eastAsia"/>
          <w:sz w:val="28"/>
          <w:szCs w:val="28"/>
          <w:lang w:val="ru-RU"/>
        </w:rPr>
        <w:t>Согласно п</w:t>
      </w:r>
      <w:r w:rsidRPr="001702A9">
        <w:rPr>
          <w:rFonts w:ascii="Times New Roman" w:hAnsi="Times New Roman" w:hint="eastAsia"/>
          <w:sz w:val="28"/>
          <w:szCs w:val="28"/>
          <w:lang w:val="ru-RU"/>
        </w:rPr>
        <w:t>остановлени</w:t>
      </w:r>
      <w:r>
        <w:rPr>
          <w:rFonts w:ascii="Times New Roman" w:hAnsi="Times New Roman" w:hint="eastAsia"/>
          <w:sz w:val="28"/>
          <w:szCs w:val="28"/>
          <w:lang w:val="ru-RU"/>
        </w:rPr>
        <w:t>ю</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Исполнительного</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комитета</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Буинского</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муниципального</w:t>
      </w:r>
      <w:r>
        <w:rPr>
          <w:rFonts w:ascii="Times New Roman" w:hAnsi="Times New Roman"/>
          <w:sz w:val="28"/>
          <w:szCs w:val="28"/>
          <w:lang w:val="ru-RU"/>
        </w:rPr>
        <w:t xml:space="preserve"> </w:t>
      </w:r>
      <w:r w:rsidRPr="001702A9">
        <w:rPr>
          <w:rFonts w:ascii="Times New Roman" w:hAnsi="Times New Roman" w:hint="eastAsia"/>
          <w:sz w:val="28"/>
          <w:szCs w:val="28"/>
          <w:lang w:val="ru-RU"/>
        </w:rPr>
        <w:t>района</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 xml:space="preserve">от </w:t>
      </w:r>
      <w:r>
        <w:rPr>
          <w:rFonts w:ascii="Times New Roman" w:hAnsi="Times New Roman"/>
          <w:sz w:val="28"/>
          <w:szCs w:val="28"/>
          <w:lang w:val="ru-RU"/>
        </w:rPr>
        <w:t xml:space="preserve">20 февраля 2021 года </w:t>
      </w:r>
      <w:r w:rsidRPr="001702A9">
        <w:rPr>
          <w:rFonts w:ascii="Times New Roman" w:hAnsi="Times New Roman" w:hint="eastAsia"/>
          <w:sz w:val="28"/>
          <w:szCs w:val="28"/>
          <w:lang w:val="ru-RU"/>
        </w:rPr>
        <w:t>№</w:t>
      </w:r>
      <w:r w:rsidRPr="001702A9">
        <w:rPr>
          <w:rFonts w:ascii="Times New Roman" w:hAnsi="Times New Roman"/>
          <w:sz w:val="28"/>
          <w:szCs w:val="28"/>
          <w:lang w:val="ru-RU"/>
        </w:rPr>
        <w:t>51/</w:t>
      </w:r>
      <w:r w:rsidRPr="001702A9">
        <w:rPr>
          <w:rFonts w:ascii="Times New Roman" w:hAnsi="Times New Roman" w:hint="eastAsia"/>
          <w:sz w:val="28"/>
          <w:szCs w:val="28"/>
          <w:lang w:val="ru-RU"/>
        </w:rPr>
        <w:t>Ик</w:t>
      </w:r>
      <w:r w:rsidRPr="001702A9">
        <w:rPr>
          <w:rFonts w:ascii="Times New Roman" w:hAnsi="Times New Roman"/>
          <w:sz w:val="28"/>
          <w:szCs w:val="28"/>
          <w:lang w:val="ru-RU"/>
        </w:rPr>
        <w:t>-</w:t>
      </w:r>
      <w:r w:rsidRPr="001702A9">
        <w:rPr>
          <w:rFonts w:ascii="Times New Roman" w:hAnsi="Times New Roman" w:hint="eastAsia"/>
          <w:sz w:val="28"/>
          <w:szCs w:val="28"/>
          <w:lang w:val="ru-RU"/>
        </w:rPr>
        <w:t xml:space="preserve">п </w:t>
      </w:r>
      <w:r>
        <w:rPr>
          <w:rFonts w:ascii="Times New Roman" w:hAnsi="Times New Roman"/>
          <w:sz w:val="28"/>
          <w:szCs w:val="28"/>
          <w:lang w:val="ru-RU"/>
        </w:rPr>
        <w:t>«</w:t>
      </w:r>
      <w:r w:rsidRPr="001702A9">
        <w:rPr>
          <w:rFonts w:ascii="Times New Roman" w:hAnsi="Times New Roman" w:hint="eastAsia"/>
          <w:sz w:val="28"/>
          <w:szCs w:val="28"/>
          <w:lang w:val="ru-RU"/>
        </w:rPr>
        <w:t>Об</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утверждении</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муниципальной</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программы</w:t>
      </w:r>
      <w:r>
        <w:rPr>
          <w:rFonts w:ascii="Times New Roman" w:hAnsi="Times New Roman"/>
          <w:sz w:val="28"/>
          <w:szCs w:val="28"/>
          <w:lang w:val="ru-RU"/>
        </w:rPr>
        <w:t xml:space="preserve"> </w:t>
      </w:r>
      <w:r w:rsidRPr="001702A9">
        <w:rPr>
          <w:rFonts w:ascii="Times New Roman" w:hAnsi="Times New Roman" w:hint="eastAsia"/>
          <w:sz w:val="28"/>
          <w:szCs w:val="28"/>
          <w:lang w:val="ru-RU"/>
        </w:rPr>
        <w:t>«Обеспечение</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жильем</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молодых</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семей</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в</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Буинском</w:t>
      </w:r>
      <w:r>
        <w:rPr>
          <w:rFonts w:ascii="Times New Roman" w:hAnsi="Times New Roman"/>
          <w:sz w:val="28"/>
          <w:szCs w:val="28"/>
          <w:lang w:val="ru-RU"/>
        </w:rPr>
        <w:t xml:space="preserve"> </w:t>
      </w:r>
      <w:r w:rsidRPr="001702A9">
        <w:rPr>
          <w:rFonts w:ascii="Times New Roman" w:hAnsi="Times New Roman" w:hint="eastAsia"/>
          <w:sz w:val="28"/>
          <w:szCs w:val="28"/>
          <w:lang w:val="ru-RU"/>
        </w:rPr>
        <w:t>муниципальном</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районе</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на</w:t>
      </w:r>
      <w:r w:rsidRPr="001702A9">
        <w:rPr>
          <w:rFonts w:ascii="Times New Roman" w:hAnsi="Times New Roman"/>
          <w:sz w:val="28"/>
          <w:szCs w:val="28"/>
          <w:lang w:val="ru-RU"/>
        </w:rPr>
        <w:t xml:space="preserve"> 2021 - 2025 </w:t>
      </w:r>
      <w:r w:rsidRPr="001702A9">
        <w:rPr>
          <w:rFonts w:ascii="Times New Roman" w:hAnsi="Times New Roman" w:hint="eastAsia"/>
          <w:sz w:val="28"/>
          <w:szCs w:val="28"/>
          <w:lang w:val="ru-RU"/>
        </w:rPr>
        <w:t>годы»</w:t>
      </w:r>
      <w:r w:rsidRPr="001702A9">
        <w:rPr>
          <w:rFonts w:ascii="Times New Roman" w:hAnsi="Times New Roman"/>
          <w:sz w:val="28"/>
          <w:szCs w:val="28"/>
          <w:lang w:val="ru-RU"/>
        </w:rPr>
        <w:t xml:space="preserve"> предусмотрено</w:t>
      </w:r>
      <w:r>
        <w:rPr>
          <w:rFonts w:asciiTheme="minorHAnsi" w:hAnsiTheme="minorHAnsi" w:hint="eastAsia"/>
          <w:lang w:val="ru-RU"/>
        </w:rPr>
        <w:t xml:space="preserve"> </w:t>
      </w:r>
      <w:r w:rsidRPr="001702A9">
        <w:rPr>
          <w:rFonts w:ascii="Times New Roman" w:hAnsi="Times New Roman" w:hint="eastAsia"/>
          <w:sz w:val="28"/>
          <w:szCs w:val="28"/>
          <w:lang w:val="ru-RU"/>
        </w:rPr>
        <w:t>обеспечение</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молоды</w:t>
      </w:r>
      <w:r w:rsidR="00013635">
        <w:rPr>
          <w:rFonts w:ascii="Times New Roman" w:hAnsi="Times New Roman" w:hint="eastAsia"/>
          <w:sz w:val="28"/>
          <w:szCs w:val="28"/>
          <w:lang w:val="ru-RU"/>
        </w:rPr>
        <w:t>х</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сем</w:t>
      </w:r>
      <w:r w:rsidR="00013635">
        <w:rPr>
          <w:rFonts w:ascii="Times New Roman" w:hAnsi="Times New Roman" w:hint="eastAsia"/>
          <w:sz w:val="28"/>
          <w:szCs w:val="28"/>
          <w:lang w:val="ru-RU"/>
        </w:rPr>
        <w:t>ей</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социальны</w:t>
      </w:r>
      <w:r w:rsidR="00013635">
        <w:rPr>
          <w:rFonts w:ascii="Times New Roman" w:hAnsi="Times New Roman" w:hint="eastAsia"/>
          <w:sz w:val="28"/>
          <w:szCs w:val="28"/>
          <w:lang w:val="ru-RU"/>
        </w:rPr>
        <w:t>ми</w:t>
      </w:r>
      <w:r w:rsidR="00FC38EB">
        <w:rPr>
          <w:rFonts w:ascii="Times New Roman" w:hAnsi="Times New Roman"/>
          <w:sz w:val="28"/>
          <w:szCs w:val="28"/>
          <w:lang w:val="ru-RU"/>
        </w:rPr>
        <w:t xml:space="preserve"> </w:t>
      </w:r>
      <w:r w:rsidRPr="001702A9">
        <w:rPr>
          <w:rFonts w:ascii="Times New Roman" w:hAnsi="Times New Roman" w:hint="eastAsia"/>
          <w:sz w:val="28"/>
          <w:szCs w:val="28"/>
          <w:lang w:val="ru-RU"/>
        </w:rPr>
        <w:t>выплат</w:t>
      </w:r>
      <w:r w:rsidR="00013635">
        <w:rPr>
          <w:rFonts w:ascii="Times New Roman" w:hAnsi="Times New Roman" w:hint="eastAsia"/>
          <w:sz w:val="28"/>
          <w:szCs w:val="28"/>
          <w:lang w:val="ru-RU"/>
        </w:rPr>
        <w:t>ами</w:t>
      </w:r>
      <w:r w:rsidR="00FC38EB">
        <w:rPr>
          <w:rFonts w:ascii="Times New Roman" w:hAnsi="Times New Roman"/>
          <w:sz w:val="28"/>
          <w:szCs w:val="28"/>
          <w:lang w:val="ru-RU"/>
        </w:rPr>
        <w:t xml:space="preserve"> </w:t>
      </w:r>
      <w:r w:rsidRPr="001702A9">
        <w:rPr>
          <w:rFonts w:ascii="Times New Roman" w:hAnsi="Times New Roman" w:hint="eastAsia"/>
          <w:sz w:val="28"/>
          <w:szCs w:val="28"/>
          <w:lang w:val="ru-RU"/>
        </w:rPr>
        <w:t>на</w:t>
      </w:r>
      <w:r w:rsidR="00FC38EB">
        <w:rPr>
          <w:rFonts w:ascii="Times New Roman" w:hAnsi="Times New Roman"/>
          <w:sz w:val="28"/>
          <w:szCs w:val="28"/>
          <w:lang w:val="ru-RU"/>
        </w:rPr>
        <w:t xml:space="preserve"> </w:t>
      </w:r>
      <w:r w:rsidRPr="001702A9">
        <w:rPr>
          <w:rFonts w:ascii="Times New Roman" w:hAnsi="Times New Roman" w:hint="eastAsia"/>
          <w:sz w:val="28"/>
          <w:szCs w:val="28"/>
          <w:lang w:val="ru-RU"/>
        </w:rPr>
        <w:t>приобретение</w:t>
      </w:r>
      <w:r w:rsidR="00FC38EB">
        <w:rPr>
          <w:rFonts w:ascii="Times New Roman" w:hAnsi="Times New Roman"/>
          <w:sz w:val="28"/>
          <w:szCs w:val="28"/>
          <w:lang w:val="ru-RU"/>
        </w:rPr>
        <w:t xml:space="preserve"> </w:t>
      </w:r>
      <w:r w:rsidRPr="001702A9">
        <w:rPr>
          <w:rFonts w:ascii="Times New Roman" w:hAnsi="Times New Roman" w:hint="eastAsia"/>
          <w:sz w:val="28"/>
          <w:szCs w:val="28"/>
          <w:lang w:val="ru-RU"/>
        </w:rPr>
        <w:t>стандартного</w:t>
      </w:r>
      <w:r w:rsidR="00FC38EB">
        <w:rPr>
          <w:rFonts w:ascii="Times New Roman" w:hAnsi="Times New Roman"/>
          <w:sz w:val="28"/>
          <w:szCs w:val="28"/>
          <w:lang w:val="ru-RU"/>
        </w:rPr>
        <w:t xml:space="preserve"> </w:t>
      </w:r>
      <w:r w:rsidRPr="001702A9">
        <w:rPr>
          <w:rFonts w:ascii="Times New Roman" w:hAnsi="Times New Roman" w:hint="eastAsia"/>
          <w:sz w:val="28"/>
          <w:szCs w:val="28"/>
          <w:lang w:val="ru-RU"/>
        </w:rPr>
        <w:t>жилья</w:t>
      </w:r>
      <w:r w:rsidR="00FC38EB">
        <w:rPr>
          <w:rFonts w:ascii="Times New Roman" w:hAnsi="Times New Roman"/>
          <w:sz w:val="28"/>
          <w:szCs w:val="28"/>
          <w:lang w:val="ru-RU"/>
        </w:rPr>
        <w:t xml:space="preserve"> </w:t>
      </w:r>
      <w:r w:rsidRPr="001702A9">
        <w:rPr>
          <w:rFonts w:ascii="Times New Roman" w:hAnsi="Times New Roman" w:hint="eastAsia"/>
          <w:sz w:val="28"/>
          <w:szCs w:val="28"/>
          <w:lang w:val="ru-RU"/>
        </w:rPr>
        <w:t>или</w:t>
      </w:r>
      <w:r w:rsidR="00FC38EB">
        <w:rPr>
          <w:rFonts w:ascii="Times New Roman" w:hAnsi="Times New Roman"/>
          <w:sz w:val="28"/>
          <w:szCs w:val="28"/>
          <w:lang w:val="ru-RU"/>
        </w:rPr>
        <w:t xml:space="preserve"> </w:t>
      </w:r>
      <w:r w:rsidRPr="001702A9">
        <w:rPr>
          <w:rFonts w:ascii="Times New Roman" w:hAnsi="Times New Roman" w:hint="eastAsia"/>
          <w:sz w:val="28"/>
          <w:szCs w:val="28"/>
          <w:lang w:val="ru-RU"/>
        </w:rPr>
        <w:t>строительство</w:t>
      </w:r>
      <w:r w:rsidR="00FC38EB">
        <w:rPr>
          <w:rFonts w:ascii="Times New Roman" w:hAnsi="Times New Roman"/>
          <w:sz w:val="28"/>
          <w:szCs w:val="28"/>
          <w:lang w:val="ru-RU"/>
        </w:rPr>
        <w:t xml:space="preserve"> </w:t>
      </w:r>
      <w:r w:rsidRPr="001702A9">
        <w:rPr>
          <w:rFonts w:ascii="Times New Roman" w:hAnsi="Times New Roman" w:hint="eastAsia"/>
          <w:sz w:val="28"/>
          <w:szCs w:val="28"/>
          <w:lang w:val="ru-RU"/>
        </w:rPr>
        <w:t>индивидуального</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жилого</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дома</w:t>
      </w:r>
      <w:r w:rsidR="00FC38EB">
        <w:rPr>
          <w:rFonts w:ascii="Times New Roman" w:hAnsi="Times New Roman"/>
          <w:sz w:val="28"/>
          <w:szCs w:val="28"/>
          <w:lang w:val="ru-RU"/>
        </w:rPr>
        <w:t>.</w:t>
      </w:r>
      <w:r w:rsidRPr="001702A9">
        <w:rPr>
          <w:rFonts w:ascii="Times New Roman" w:hAnsi="Times New Roman"/>
          <w:sz w:val="28"/>
          <w:szCs w:val="28"/>
          <w:lang w:val="ru-RU"/>
        </w:rPr>
        <w:t xml:space="preserve"> </w:t>
      </w:r>
    </w:p>
    <w:p w14:paraId="3E16AE76" w14:textId="77777777" w:rsidR="00FC38EB" w:rsidRDefault="001E6C14" w:rsidP="003101A5">
      <w:pPr>
        <w:tabs>
          <w:tab w:val="left" w:pos="1860"/>
        </w:tabs>
        <w:ind w:firstLine="851"/>
        <w:jc w:val="both"/>
        <w:rPr>
          <w:rFonts w:ascii="Times New Roman" w:hAnsi="Times New Roman"/>
          <w:sz w:val="28"/>
          <w:szCs w:val="28"/>
          <w:lang w:val="ru-RU"/>
        </w:rPr>
      </w:pPr>
      <w:r>
        <w:rPr>
          <w:rFonts w:ascii="Times New Roman" w:hAnsi="Times New Roman"/>
          <w:sz w:val="28"/>
          <w:szCs w:val="28"/>
          <w:lang w:val="ru-RU"/>
        </w:rPr>
        <w:t>Кроме того</w:t>
      </w:r>
      <w:r w:rsidR="00C759A7">
        <w:rPr>
          <w:rFonts w:ascii="Times New Roman" w:hAnsi="Times New Roman"/>
          <w:sz w:val="28"/>
          <w:szCs w:val="28"/>
          <w:lang w:val="ru-RU"/>
        </w:rPr>
        <w:t>,</w:t>
      </w:r>
      <w:r>
        <w:rPr>
          <w:rFonts w:ascii="Times New Roman" w:hAnsi="Times New Roman"/>
          <w:sz w:val="28"/>
          <w:szCs w:val="28"/>
          <w:lang w:val="ru-RU"/>
        </w:rPr>
        <w:t xml:space="preserve"> необходимо </w:t>
      </w:r>
      <w:r w:rsidR="004108A6">
        <w:rPr>
          <w:rFonts w:ascii="Times New Roman" w:hAnsi="Times New Roman"/>
          <w:sz w:val="28"/>
          <w:szCs w:val="28"/>
          <w:lang w:val="ru-RU"/>
        </w:rPr>
        <w:t>создать</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услови</w:t>
      </w:r>
      <w:r>
        <w:rPr>
          <w:rFonts w:ascii="Times New Roman" w:hAnsi="Times New Roman" w:hint="eastAsia"/>
          <w:sz w:val="28"/>
          <w:szCs w:val="28"/>
          <w:lang w:val="ru-RU"/>
        </w:rPr>
        <w:t>я</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для</w:t>
      </w:r>
      <w:r w:rsidR="00FC38EB">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привлечения</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молодыми</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семьями</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собственных</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средств</w:t>
      </w:r>
      <w:r w:rsidR="00FC38EB">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дополнительных</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финансовых</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средств</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банков</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и</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других</w:t>
      </w:r>
      <w:r w:rsidR="00FC38EB">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организаций</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в</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том</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числе</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предоставляющих</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ипотечные</w:t>
      </w:r>
      <w:r w:rsidR="00FC38EB">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жилищные</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кредиты</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и</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займы</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для</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приобретения</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жилья</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или</w:t>
      </w:r>
      <w:r w:rsidR="00FC38EB">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строительства</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индивидуального</w:t>
      </w:r>
      <w:r w:rsidR="001702A9" w:rsidRPr="001702A9">
        <w:rPr>
          <w:rFonts w:ascii="Times New Roman" w:hAnsi="Times New Roman"/>
          <w:sz w:val="28"/>
          <w:szCs w:val="28"/>
          <w:lang w:val="ru-RU"/>
        </w:rPr>
        <w:t xml:space="preserve"> </w:t>
      </w:r>
      <w:r w:rsidR="001702A9" w:rsidRPr="001702A9">
        <w:rPr>
          <w:rFonts w:ascii="Times New Roman" w:hAnsi="Times New Roman" w:hint="eastAsia"/>
          <w:sz w:val="28"/>
          <w:szCs w:val="28"/>
          <w:lang w:val="ru-RU"/>
        </w:rPr>
        <w:t>жилья</w:t>
      </w:r>
      <w:r w:rsidR="001702A9" w:rsidRPr="001702A9">
        <w:rPr>
          <w:rFonts w:ascii="Times New Roman" w:hAnsi="Times New Roman"/>
          <w:sz w:val="28"/>
          <w:szCs w:val="28"/>
          <w:lang w:val="ru-RU"/>
        </w:rPr>
        <w:t>.</w:t>
      </w:r>
    </w:p>
    <w:p w14:paraId="072FC108" w14:textId="77777777" w:rsidR="001702A9" w:rsidRPr="001702A9" w:rsidRDefault="001702A9" w:rsidP="003101A5">
      <w:pPr>
        <w:tabs>
          <w:tab w:val="left" w:pos="1860"/>
        </w:tabs>
        <w:ind w:firstLine="851"/>
        <w:jc w:val="both"/>
        <w:rPr>
          <w:rFonts w:ascii="Times New Roman" w:hAnsi="Times New Roman"/>
          <w:sz w:val="28"/>
          <w:szCs w:val="28"/>
          <w:lang w:val="ru-RU"/>
        </w:rPr>
      </w:pPr>
      <w:r w:rsidRPr="001702A9">
        <w:rPr>
          <w:rFonts w:hint="eastAsia"/>
          <w:lang w:val="ru-RU"/>
        </w:rPr>
        <w:t xml:space="preserve"> </w:t>
      </w:r>
      <w:r w:rsidRPr="001702A9">
        <w:rPr>
          <w:rFonts w:ascii="Times New Roman" w:hAnsi="Times New Roman" w:hint="eastAsia"/>
          <w:sz w:val="28"/>
          <w:szCs w:val="28"/>
          <w:lang w:val="ru-RU"/>
        </w:rPr>
        <w:t>Поддержка</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молодых</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семей</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при</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решении</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жилищной</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проблемы</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станет</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основой</w:t>
      </w:r>
      <w:r w:rsidR="004108A6">
        <w:rPr>
          <w:rFonts w:ascii="Times New Roman" w:hAnsi="Times New Roman"/>
          <w:sz w:val="28"/>
          <w:szCs w:val="28"/>
          <w:lang w:val="ru-RU"/>
        </w:rPr>
        <w:t xml:space="preserve"> </w:t>
      </w:r>
      <w:r w:rsidRPr="001702A9">
        <w:rPr>
          <w:rFonts w:ascii="Times New Roman" w:hAnsi="Times New Roman" w:hint="eastAsia"/>
          <w:sz w:val="28"/>
          <w:szCs w:val="28"/>
          <w:lang w:val="ru-RU"/>
        </w:rPr>
        <w:t>стабильных</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условий</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жизни</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для</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наиболее</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активной</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части</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населения</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повлияет</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на</w:t>
      </w:r>
      <w:r w:rsidR="004108A6">
        <w:rPr>
          <w:rFonts w:ascii="Times New Roman" w:hAnsi="Times New Roman"/>
          <w:sz w:val="28"/>
          <w:szCs w:val="28"/>
          <w:lang w:val="ru-RU"/>
        </w:rPr>
        <w:t xml:space="preserve"> </w:t>
      </w:r>
      <w:r w:rsidRPr="001702A9">
        <w:rPr>
          <w:rFonts w:ascii="Times New Roman" w:hAnsi="Times New Roman" w:hint="eastAsia"/>
          <w:sz w:val="28"/>
          <w:szCs w:val="28"/>
          <w:lang w:val="ru-RU"/>
        </w:rPr>
        <w:t>улучшение</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демографической</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ситуации</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в</w:t>
      </w:r>
      <w:r w:rsidRPr="001702A9">
        <w:rPr>
          <w:rFonts w:ascii="Times New Roman" w:hAnsi="Times New Roman"/>
          <w:sz w:val="28"/>
          <w:szCs w:val="28"/>
          <w:lang w:val="ru-RU"/>
        </w:rPr>
        <w:t xml:space="preserve"> </w:t>
      </w:r>
      <w:r w:rsidR="004108A6">
        <w:rPr>
          <w:rFonts w:ascii="Times New Roman" w:hAnsi="Times New Roman" w:hint="eastAsia"/>
          <w:sz w:val="28"/>
          <w:szCs w:val="28"/>
          <w:lang w:val="ru-RU"/>
        </w:rPr>
        <w:t>городе Буинск</w:t>
      </w:r>
      <w:r w:rsidR="004108A6">
        <w:rPr>
          <w:rFonts w:ascii="Times New Roman" w:hAnsi="Times New Roman"/>
          <w:sz w:val="28"/>
          <w:szCs w:val="28"/>
          <w:lang w:val="ru-RU"/>
        </w:rPr>
        <w:t>.</w:t>
      </w:r>
    </w:p>
    <w:p w14:paraId="4E0D136B" w14:textId="77777777" w:rsidR="00654CC9" w:rsidRDefault="001702A9" w:rsidP="003101A5">
      <w:pPr>
        <w:tabs>
          <w:tab w:val="left" w:pos="1110"/>
        </w:tabs>
        <w:ind w:firstLine="851"/>
        <w:jc w:val="both"/>
        <w:rPr>
          <w:rFonts w:ascii="Times New Roman" w:hAnsi="Times New Roman"/>
          <w:sz w:val="28"/>
          <w:szCs w:val="28"/>
          <w:lang w:val="ru-RU"/>
        </w:rPr>
      </w:pPr>
      <w:r w:rsidRPr="001702A9">
        <w:rPr>
          <w:rFonts w:ascii="Times New Roman" w:hAnsi="Times New Roman" w:hint="eastAsia"/>
          <w:sz w:val="28"/>
          <w:szCs w:val="28"/>
          <w:lang w:val="ru-RU"/>
        </w:rPr>
        <w:t>Возможность</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решения</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жилищной</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проблемы</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в</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том</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числе</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с</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привлечением</w:t>
      </w:r>
      <w:r w:rsidR="00E22486">
        <w:rPr>
          <w:rFonts w:ascii="Times New Roman" w:hAnsi="Times New Roman"/>
          <w:sz w:val="28"/>
          <w:szCs w:val="28"/>
          <w:lang w:val="ru-RU"/>
        </w:rPr>
        <w:t xml:space="preserve"> </w:t>
      </w:r>
      <w:r w:rsidRPr="001702A9">
        <w:rPr>
          <w:rFonts w:ascii="Times New Roman" w:hAnsi="Times New Roman" w:hint="eastAsia"/>
          <w:sz w:val="28"/>
          <w:szCs w:val="28"/>
          <w:lang w:val="ru-RU"/>
        </w:rPr>
        <w:t>средств</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ипотечного</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кредита</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или</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займа</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создаст</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для</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молодежи</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стимул</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к</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повышению</w:t>
      </w:r>
      <w:r w:rsidR="00E22486">
        <w:rPr>
          <w:rFonts w:ascii="Times New Roman" w:hAnsi="Times New Roman"/>
          <w:sz w:val="28"/>
          <w:szCs w:val="28"/>
          <w:lang w:val="ru-RU"/>
        </w:rPr>
        <w:t xml:space="preserve"> </w:t>
      </w:r>
      <w:r w:rsidRPr="001702A9">
        <w:rPr>
          <w:rFonts w:ascii="Times New Roman" w:hAnsi="Times New Roman" w:hint="eastAsia"/>
          <w:sz w:val="28"/>
          <w:szCs w:val="28"/>
          <w:lang w:val="ru-RU"/>
        </w:rPr>
        <w:t>качества</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трудовой</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деятельности</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уровня</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квалификации</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в</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целях</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роста</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заработной</w:t>
      </w:r>
      <w:r w:rsidR="00E22486">
        <w:rPr>
          <w:rFonts w:ascii="Times New Roman" w:hAnsi="Times New Roman"/>
          <w:sz w:val="28"/>
          <w:szCs w:val="28"/>
          <w:lang w:val="ru-RU"/>
        </w:rPr>
        <w:t xml:space="preserve"> </w:t>
      </w:r>
      <w:r w:rsidRPr="001702A9">
        <w:rPr>
          <w:rFonts w:ascii="Times New Roman" w:hAnsi="Times New Roman" w:hint="eastAsia"/>
          <w:sz w:val="28"/>
          <w:szCs w:val="28"/>
          <w:lang w:val="ru-RU"/>
        </w:rPr>
        <w:t>платы</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Решение</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жилищной</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проблемы</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молодых</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граждан</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позволит</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сформировать</w:t>
      </w:r>
      <w:r w:rsidR="00E22486">
        <w:rPr>
          <w:rFonts w:ascii="Times New Roman" w:hAnsi="Times New Roman"/>
          <w:sz w:val="28"/>
          <w:szCs w:val="28"/>
          <w:lang w:val="ru-RU"/>
        </w:rPr>
        <w:t xml:space="preserve"> </w:t>
      </w:r>
      <w:r w:rsidRPr="001702A9">
        <w:rPr>
          <w:rFonts w:ascii="Times New Roman" w:hAnsi="Times New Roman" w:hint="eastAsia"/>
          <w:sz w:val="28"/>
          <w:szCs w:val="28"/>
          <w:lang w:val="ru-RU"/>
        </w:rPr>
        <w:t>экономически</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активный</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слой</w:t>
      </w:r>
      <w:r w:rsidRPr="001702A9">
        <w:rPr>
          <w:rFonts w:ascii="Times New Roman" w:hAnsi="Times New Roman"/>
          <w:sz w:val="28"/>
          <w:szCs w:val="28"/>
          <w:lang w:val="ru-RU"/>
        </w:rPr>
        <w:t xml:space="preserve"> </w:t>
      </w:r>
      <w:r w:rsidRPr="001702A9">
        <w:rPr>
          <w:rFonts w:ascii="Times New Roman" w:hAnsi="Times New Roman" w:hint="eastAsia"/>
          <w:sz w:val="28"/>
          <w:szCs w:val="28"/>
          <w:lang w:val="ru-RU"/>
        </w:rPr>
        <w:t>населения</w:t>
      </w:r>
      <w:r w:rsidRPr="001702A9">
        <w:rPr>
          <w:rFonts w:ascii="Times New Roman" w:hAnsi="Times New Roman"/>
          <w:sz w:val="28"/>
          <w:szCs w:val="28"/>
          <w:lang w:val="ru-RU"/>
        </w:rPr>
        <w:t>.</w:t>
      </w:r>
    </w:p>
    <w:p w14:paraId="66AEBC98" w14:textId="77777777" w:rsidR="00040E29" w:rsidRDefault="00040E29" w:rsidP="003101A5">
      <w:pPr>
        <w:tabs>
          <w:tab w:val="left" w:pos="1110"/>
        </w:tabs>
        <w:ind w:firstLine="851"/>
        <w:jc w:val="both"/>
        <w:rPr>
          <w:rFonts w:ascii="Times New Roman" w:hAnsi="Times New Roman"/>
          <w:sz w:val="28"/>
          <w:szCs w:val="28"/>
          <w:lang w:val="ru-RU"/>
        </w:rPr>
      </w:pPr>
    </w:p>
    <w:p w14:paraId="5886136B" w14:textId="77777777" w:rsidR="00040E29" w:rsidRDefault="00040E29" w:rsidP="003101A5">
      <w:pPr>
        <w:tabs>
          <w:tab w:val="left" w:pos="1110"/>
        </w:tabs>
        <w:ind w:firstLine="851"/>
        <w:jc w:val="both"/>
        <w:rPr>
          <w:rFonts w:ascii="Times New Roman" w:hAnsi="Times New Roman"/>
          <w:sz w:val="28"/>
          <w:szCs w:val="28"/>
          <w:lang w:val="ru-RU"/>
        </w:rPr>
      </w:pPr>
      <w:r>
        <w:rPr>
          <w:rFonts w:ascii="Times New Roman" w:hAnsi="Times New Roman"/>
          <w:sz w:val="28"/>
          <w:szCs w:val="28"/>
          <w:lang w:val="ru-RU"/>
        </w:rPr>
        <w:br w:type="page"/>
      </w:r>
    </w:p>
    <w:p w14:paraId="2AA3E7E8" w14:textId="77777777" w:rsidR="0036273A" w:rsidRPr="00725EC3" w:rsidRDefault="0036273A" w:rsidP="003101A5">
      <w:pPr>
        <w:keepNext/>
        <w:tabs>
          <w:tab w:val="left" w:pos="0"/>
        </w:tabs>
        <w:jc w:val="center"/>
        <w:outlineLvl w:val="1"/>
        <w:rPr>
          <w:rFonts w:ascii="Times New Roman" w:hAnsi="Times New Roman"/>
          <w:b/>
          <w:sz w:val="30"/>
          <w:szCs w:val="30"/>
          <w:lang w:val="ru-RU"/>
        </w:rPr>
      </w:pPr>
      <w:bookmarkStart w:id="104" w:name="_Toc74638810"/>
      <w:bookmarkStart w:id="105" w:name="_Toc158723022"/>
      <w:r w:rsidRPr="00725EC3">
        <w:rPr>
          <w:rFonts w:ascii="Times New Roman" w:hAnsi="Times New Roman"/>
          <w:b/>
          <w:sz w:val="30"/>
          <w:szCs w:val="30"/>
          <w:lang w:val="ru-RU"/>
        </w:rPr>
        <w:t>3.</w:t>
      </w:r>
      <w:r w:rsidR="0029662D">
        <w:rPr>
          <w:rFonts w:ascii="Times New Roman" w:hAnsi="Times New Roman"/>
          <w:b/>
          <w:sz w:val="30"/>
          <w:szCs w:val="30"/>
          <w:lang w:val="ru-RU"/>
        </w:rPr>
        <w:t>9</w:t>
      </w:r>
      <w:r w:rsidR="00366843" w:rsidRPr="00725EC3">
        <w:rPr>
          <w:rFonts w:ascii="Times New Roman" w:hAnsi="Times New Roman"/>
          <w:b/>
          <w:sz w:val="30"/>
          <w:szCs w:val="30"/>
          <w:lang w:val="ru-RU"/>
        </w:rPr>
        <w:t xml:space="preserve"> </w:t>
      </w:r>
      <w:r w:rsidRPr="00725EC3">
        <w:rPr>
          <w:rFonts w:ascii="Times New Roman" w:hAnsi="Times New Roman"/>
          <w:b/>
          <w:sz w:val="30"/>
          <w:szCs w:val="30"/>
          <w:lang w:val="ru-RU"/>
        </w:rPr>
        <w:tab/>
      </w:r>
      <w:r w:rsidRPr="00725EC3">
        <w:rPr>
          <w:rFonts w:ascii="Times New Roman" w:hAnsi="Times New Roman" w:hint="eastAsia"/>
          <w:b/>
          <w:sz w:val="30"/>
          <w:szCs w:val="30"/>
          <w:lang w:val="ru-RU"/>
        </w:rPr>
        <w:t>Объекты</w:t>
      </w:r>
      <w:r w:rsidRPr="00725EC3">
        <w:rPr>
          <w:rFonts w:ascii="Times New Roman" w:hAnsi="Times New Roman"/>
          <w:b/>
          <w:sz w:val="30"/>
          <w:szCs w:val="30"/>
          <w:lang w:val="ru-RU"/>
        </w:rPr>
        <w:t xml:space="preserve"> </w:t>
      </w:r>
      <w:r w:rsidRPr="00725EC3">
        <w:rPr>
          <w:rFonts w:ascii="Times New Roman" w:hAnsi="Times New Roman" w:hint="eastAsia"/>
          <w:b/>
          <w:sz w:val="30"/>
          <w:szCs w:val="30"/>
          <w:lang w:val="ru-RU"/>
        </w:rPr>
        <w:t>социального</w:t>
      </w:r>
      <w:r w:rsidRPr="00725EC3">
        <w:rPr>
          <w:rFonts w:ascii="Times New Roman" w:hAnsi="Times New Roman"/>
          <w:b/>
          <w:sz w:val="30"/>
          <w:szCs w:val="30"/>
          <w:lang w:val="ru-RU"/>
        </w:rPr>
        <w:t xml:space="preserve"> </w:t>
      </w:r>
      <w:r w:rsidRPr="00725EC3">
        <w:rPr>
          <w:rFonts w:ascii="Times New Roman" w:hAnsi="Times New Roman" w:hint="eastAsia"/>
          <w:b/>
          <w:sz w:val="30"/>
          <w:szCs w:val="30"/>
          <w:lang w:val="ru-RU"/>
        </w:rPr>
        <w:t>и</w:t>
      </w:r>
      <w:r w:rsidRPr="00725EC3">
        <w:rPr>
          <w:rFonts w:ascii="Times New Roman" w:hAnsi="Times New Roman"/>
          <w:b/>
          <w:sz w:val="30"/>
          <w:szCs w:val="30"/>
          <w:lang w:val="ru-RU"/>
        </w:rPr>
        <w:t xml:space="preserve"> </w:t>
      </w:r>
      <w:r w:rsidRPr="00725EC3">
        <w:rPr>
          <w:rFonts w:ascii="Times New Roman" w:hAnsi="Times New Roman" w:hint="eastAsia"/>
          <w:b/>
          <w:sz w:val="30"/>
          <w:szCs w:val="30"/>
          <w:lang w:val="ru-RU"/>
        </w:rPr>
        <w:t>культурно</w:t>
      </w:r>
      <w:r w:rsidRPr="00725EC3">
        <w:rPr>
          <w:rFonts w:ascii="Times New Roman" w:hAnsi="Times New Roman"/>
          <w:b/>
          <w:sz w:val="30"/>
          <w:szCs w:val="30"/>
          <w:lang w:val="ru-RU"/>
        </w:rPr>
        <w:t>-</w:t>
      </w:r>
      <w:r w:rsidRPr="00725EC3">
        <w:rPr>
          <w:rFonts w:ascii="Times New Roman" w:hAnsi="Times New Roman" w:hint="eastAsia"/>
          <w:b/>
          <w:sz w:val="30"/>
          <w:szCs w:val="30"/>
          <w:lang w:val="ru-RU"/>
        </w:rPr>
        <w:t>бытового</w:t>
      </w:r>
      <w:r w:rsidRPr="00725EC3">
        <w:rPr>
          <w:rFonts w:ascii="Times New Roman" w:hAnsi="Times New Roman"/>
          <w:b/>
          <w:sz w:val="30"/>
          <w:szCs w:val="30"/>
          <w:lang w:val="ru-RU"/>
        </w:rPr>
        <w:t xml:space="preserve"> </w:t>
      </w:r>
      <w:r w:rsidRPr="00725EC3">
        <w:rPr>
          <w:rFonts w:ascii="Times New Roman" w:hAnsi="Times New Roman" w:hint="eastAsia"/>
          <w:b/>
          <w:sz w:val="30"/>
          <w:szCs w:val="30"/>
          <w:lang w:val="ru-RU"/>
        </w:rPr>
        <w:t>обслуживания</w:t>
      </w:r>
      <w:r w:rsidRPr="00725EC3">
        <w:rPr>
          <w:rFonts w:ascii="Times New Roman" w:hAnsi="Times New Roman"/>
          <w:b/>
          <w:sz w:val="30"/>
          <w:szCs w:val="30"/>
          <w:lang w:val="ru-RU"/>
        </w:rPr>
        <w:t xml:space="preserve"> </w:t>
      </w:r>
      <w:r w:rsidRPr="00725EC3">
        <w:rPr>
          <w:rFonts w:ascii="Times New Roman" w:hAnsi="Times New Roman" w:hint="eastAsia"/>
          <w:b/>
          <w:sz w:val="30"/>
          <w:szCs w:val="30"/>
          <w:lang w:val="ru-RU"/>
        </w:rPr>
        <w:t>населения</w:t>
      </w:r>
      <w:bookmarkEnd w:id="104"/>
      <w:bookmarkEnd w:id="105"/>
    </w:p>
    <w:p w14:paraId="6D0488AB" w14:textId="77777777" w:rsidR="002D6D0A" w:rsidRDefault="002D6D0A" w:rsidP="003101A5">
      <w:pPr>
        <w:keepNext/>
        <w:tabs>
          <w:tab w:val="left" w:pos="0"/>
        </w:tabs>
        <w:jc w:val="center"/>
        <w:rPr>
          <w:rFonts w:ascii="Times New Roman" w:hAnsi="Times New Roman"/>
          <w:b/>
          <w:sz w:val="28"/>
          <w:szCs w:val="28"/>
          <w:lang w:val="ru-RU"/>
        </w:rPr>
      </w:pPr>
    </w:p>
    <w:p w14:paraId="61FBFCB5" w14:textId="77777777" w:rsidR="008451D7" w:rsidRDefault="008451D7" w:rsidP="003101A5">
      <w:pPr>
        <w:keepNext/>
        <w:tabs>
          <w:tab w:val="left" w:pos="0"/>
        </w:tabs>
        <w:ind w:firstLine="851"/>
        <w:jc w:val="both"/>
        <w:rPr>
          <w:rFonts w:ascii="Times New Roman" w:hAnsi="Times New Roman"/>
          <w:sz w:val="28"/>
          <w:szCs w:val="28"/>
          <w:lang w:val="ru-RU"/>
        </w:rPr>
      </w:pPr>
      <w:r w:rsidRPr="008451D7">
        <w:rPr>
          <w:rFonts w:ascii="Times New Roman" w:hAnsi="Times New Roman" w:hint="eastAsia"/>
          <w:sz w:val="28"/>
          <w:szCs w:val="28"/>
          <w:lang w:val="ru-RU"/>
        </w:rPr>
        <w:t>Социальная</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инфраструктура</w:t>
      </w:r>
      <w:r w:rsidRPr="008451D7">
        <w:rPr>
          <w:rFonts w:ascii="Times New Roman" w:hAnsi="Times New Roman"/>
          <w:sz w:val="28"/>
          <w:szCs w:val="28"/>
          <w:lang w:val="ru-RU"/>
        </w:rPr>
        <w:t xml:space="preserve"> – </w:t>
      </w:r>
      <w:r w:rsidRPr="008451D7">
        <w:rPr>
          <w:rFonts w:ascii="Times New Roman" w:hAnsi="Times New Roman" w:hint="eastAsia"/>
          <w:sz w:val="28"/>
          <w:szCs w:val="28"/>
          <w:lang w:val="ru-RU"/>
        </w:rPr>
        <w:t>система</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необходимых</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для</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жизнеобеспечения</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человека</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объектов</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коммуникаций</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а</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также</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предприятий</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учреждений</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и</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организаций</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оказывающих</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социальные</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услуги</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населению</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органов</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управления</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и</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кадров</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деятельность</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которых</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направлена</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на</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удовлетворение</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общественных</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потребностей</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граждан</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соответственно</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установленным</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показателям</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качества</w:t>
      </w:r>
      <w:r w:rsidRPr="008451D7">
        <w:rPr>
          <w:rFonts w:ascii="Times New Roman" w:hAnsi="Times New Roman"/>
          <w:sz w:val="28"/>
          <w:szCs w:val="28"/>
          <w:lang w:val="ru-RU"/>
        </w:rPr>
        <w:t xml:space="preserve"> </w:t>
      </w:r>
      <w:r w:rsidRPr="008451D7">
        <w:rPr>
          <w:rFonts w:ascii="Times New Roman" w:hAnsi="Times New Roman" w:hint="eastAsia"/>
          <w:sz w:val="28"/>
          <w:szCs w:val="28"/>
          <w:lang w:val="ru-RU"/>
        </w:rPr>
        <w:t>жизни</w:t>
      </w:r>
      <w:r w:rsidRPr="008451D7">
        <w:rPr>
          <w:rFonts w:ascii="Times New Roman" w:hAnsi="Times New Roman"/>
          <w:sz w:val="28"/>
          <w:szCs w:val="28"/>
          <w:lang w:val="ru-RU"/>
        </w:rPr>
        <w:t>.</w:t>
      </w:r>
    </w:p>
    <w:p w14:paraId="1B1A9DDF" w14:textId="77777777" w:rsidR="008451D7" w:rsidRPr="008451D7" w:rsidRDefault="008451D7" w:rsidP="003101A5">
      <w:pPr>
        <w:tabs>
          <w:tab w:val="left" w:pos="0"/>
        </w:tabs>
        <w:spacing w:before="120" w:after="120"/>
        <w:jc w:val="center"/>
        <w:rPr>
          <w:rFonts w:ascii="Times New Roman" w:hAnsi="Times New Roman"/>
          <w:b/>
          <w:sz w:val="28"/>
          <w:szCs w:val="28"/>
          <w:lang w:val="ru-RU"/>
        </w:rPr>
      </w:pPr>
      <w:r w:rsidRPr="008451D7">
        <w:rPr>
          <w:rFonts w:ascii="Times New Roman" w:hAnsi="Times New Roman"/>
          <w:b/>
          <w:sz w:val="28"/>
          <w:szCs w:val="28"/>
          <w:lang w:val="ru-RU"/>
        </w:rPr>
        <w:t>Образование</w:t>
      </w:r>
      <w:r w:rsidR="00E271F5">
        <w:rPr>
          <w:rFonts w:ascii="Times New Roman" w:hAnsi="Times New Roman"/>
          <w:b/>
          <w:sz w:val="28"/>
          <w:szCs w:val="28"/>
          <w:lang w:val="ru-RU"/>
        </w:rPr>
        <w:t xml:space="preserve"> (высшее, профессиональное, среднее, дошкольное)</w:t>
      </w:r>
    </w:p>
    <w:p w14:paraId="67273FFD"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hint="eastAsia"/>
          <w:sz w:val="28"/>
          <w:szCs w:val="28"/>
          <w:lang w:val="ru-RU"/>
        </w:rPr>
        <w:t>Социальная</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инфраструктура</w:t>
      </w:r>
      <w:r w:rsidRPr="00825732">
        <w:rPr>
          <w:rFonts w:ascii="Times New Roman" w:hAnsi="Times New Roman"/>
          <w:sz w:val="28"/>
          <w:szCs w:val="28"/>
          <w:lang w:val="ru-RU"/>
        </w:rPr>
        <w:t xml:space="preserve"> </w:t>
      </w:r>
      <w:r w:rsidR="00F74C19">
        <w:rPr>
          <w:rFonts w:ascii="Times New Roman" w:hAnsi="Times New Roman" w:hint="eastAsia"/>
          <w:sz w:val="28"/>
          <w:szCs w:val="28"/>
          <w:lang w:val="ru-RU"/>
        </w:rPr>
        <w:t>города 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сфере</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образования</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представлена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следующими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объектами</w:t>
      </w:r>
      <w:r w:rsidRPr="00825732">
        <w:rPr>
          <w:rFonts w:ascii="Times New Roman" w:hAnsi="Times New Roman"/>
          <w:sz w:val="28"/>
          <w:szCs w:val="28"/>
          <w:lang w:val="ru-RU"/>
        </w:rPr>
        <w:t>:</w:t>
      </w:r>
    </w:p>
    <w:p w14:paraId="67CEADCA"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1.</w:t>
      </w:r>
      <w:r w:rsidRPr="00825732">
        <w:rPr>
          <w:rFonts w:ascii="Times New Roman" w:hAnsi="Times New Roman"/>
          <w:sz w:val="28"/>
          <w:szCs w:val="28"/>
          <w:lang w:val="ru-RU"/>
        </w:rPr>
        <w:tab/>
      </w:r>
      <w:r w:rsidRPr="00825732">
        <w:rPr>
          <w:rFonts w:ascii="Times New Roman" w:hAnsi="Times New Roman" w:hint="eastAsia"/>
          <w:sz w:val="28"/>
          <w:szCs w:val="28"/>
          <w:lang w:val="ru-RU"/>
        </w:rPr>
        <w:t>МБДОУ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Детский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сад</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Йолдызкай»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города</w:t>
      </w:r>
      <w:r w:rsidRPr="00825732">
        <w:rPr>
          <w:rFonts w:ascii="Times New Roman" w:hAnsi="Times New Roman"/>
          <w:sz w:val="28"/>
          <w:szCs w:val="28"/>
          <w:lang w:val="ru-RU"/>
        </w:rPr>
        <w:t xml:space="preserve"> </w:t>
      </w:r>
      <w:r w:rsidR="0016744D">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Буинского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муниципального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района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Республики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Татарстан»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Pr="00825732">
        <w:rPr>
          <w:rFonts w:ascii="Times New Roman" w:hAnsi="Times New Roman"/>
          <w:sz w:val="28"/>
          <w:szCs w:val="28"/>
          <w:lang w:val="ru-RU"/>
        </w:rPr>
        <w:t xml:space="preserve"> 60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воспитанников</w:t>
      </w:r>
      <w:r w:rsidRPr="00825732">
        <w:rPr>
          <w:rFonts w:ascii="Times New Roman" w:hAnsi="Times New Roman"/>
          <w:sz w:val="28"/>
          <w:szCs w:val="28"/>
          <w:lang w:val="ru-RU"/>
        </w:rPr>
        <w:t xml:space="preserve"> 66</w:t>
      </w:r>
      <w:r w:rsidR="0016744D">
        <w:rPr>
          <w:rFonts w:ascii="Times New Roman" w:hAnsi="Times New Roman"/>
          <w:sz w:val="28"/>
          <w:szCs w:val="28"/>
          <w:lang w:val="ru-RU"/>
        </w:rPr>
        <w:t xml:space="preserve">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16744D">
        <w:rPr>
          <w:rFonts w:ascii="Times New Roman" w:hAnsi="Times New Roman"/>
          <w:sz w:val="28"/>
          <w:szCs w:val="28"/>
          <w:lang w:val="ru-RU"/>
        </w:rPr>
        <w:t>;</w:t>
      </w:r>
    </w:p>
    <w:p w14:paraId="7EEE1943"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2.</w:t>
      </w:r>
      <w:r w:rsidRPr="00825732">
        <w:rPr>
          <w:rFonts w:ascii="Times New Roman" w:hAnsi="Times New Roman"/>
          <w:sz w:val="28"/>
          <w:szCs w:val="28"/>
          <w:lang w:val="ru-RU"/>
        </w:rPr>
        <w:tab/>
      </w:r>
      <w:r w:rsidRPr="00825732">
        <w:rPr>
          <w:rFonts w:ascii="Times New Roman" w:hAnsi="Times New Roman" w:hint="eastAsia"/>
          <w:sz w:val="28"/>
          <w:szCs w:val="28"/>
          <w:lang w:val="ru-RU"/>
        </w:rPr>
        <w:t>МБДОУ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Детский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сад</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общеразвивающего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вида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Алтынчеч»</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города</w:t>
      </w:r>
      <w:r w:rsidRPr="00825732">
        <w:rPr>
          <w:rFonts w:ascii="Times New Roman" w:hAnsi="Times New Roman"/>
          <w:sz w:val="28"/>
          <w:szCs w:val="28"/>
          <w:lang w:val="ru-RU"/>
        </w:rPr>
        <w:t xml:space="preserve"> </w:t>
      </w:r>
      <w:r w:rsidR="0016744D">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Буинского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муниципального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района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Республики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Татарстан»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Pr="00825732">
        <w:rPr>
          <w:rFonts w:ascii="Times New Roman" w:hAnsi="Times New Roman"/>
          <w:sz w:val="28"/>
          <w:szCs w:val="28"/>
          <w:lang w:val="ru-RU"/>
        </w:rPr>
        <w:t xml:space="preserve"> 110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воспитанников</w:t>
      </w:r>
      <w:r w:rsidRPr="00825732">
        <w:rPr>
          <w:rFonts w:ascii="Times New Roman" w:hAnsi="Times New Roman"/>
          <w:sz w:val="28"/>
          <w:szCs w:val="28"/>
          <w:lang w:val="ru-RU"/>
        </w:rPr>
        <w:t xml:space="preserve"> 108</w:t>
      </w:r>
      <w:r w:rsidR="0016744D">
        <w:rPr>
          <w:rFonts w:ascii="Times New Roman" w:hAnsi="Times New Roman"/>
          <w:sz w:val="28"/>
          <w:szCs w:val="28"/>
          <w:lang w:val="ru-RU"/>
        </w:rPr>
        <w:t xml:space="preserve">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16744D">
        <w:rPr>
          <w:rFonts w:ascii="Times New Roman" w:hAnsi="Times New Roman"/>
          <w:sz w:val="28"/>
          <w:szCs w:val="28"/>
          <w:lang w:val="ru-RU"/>
        </w:rPr>
        <w:t>;</w:t>
      </w:r>
    </w:p>
    <w:p w14:paraId="0F4C1B59"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3.</w:t>
      </w:r>
      <w:r w:rsidRPr="00825732">
        <w:rPr>
          <w:rFonts w:ascii="Times New Roman" w:hAnsi="Times New Roman"/>
          <w:sz w:val="28"/>
          <w:szCs w:val="28"/>
          <w:lang w:val="ru-RU"/>
        </w:rPr>
        <w:tab/>
      </w:r>
      <w:r w:rsidRPr="00825732">
        <w:rPr>
          <w:rFonts w:ascii="Times New Roman" w:hAnsi="Times New Roman" w:hint="eastAsia"/>
          <w:sz w:val="28"/>
          <w:szCs w:val="28"/>
          <w:lang w:val="ru-RU"/>
        </w:rPr>
        <w:t>МБДОУ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Детский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сад</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Дюймовочка»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города</w:t>
      </w:r>
      <w:r w:rsidRPr="00825732">
        <w:rPr>
          <w:rFonts w:ascii="Times New Roman" w:hAnsi="Times New Roman"/>
          <w:sz w:val="28"/>
          <w:szCs w:val="28"/>
          <w:lang w:val="ru-RU"/>
        </w:rPr>
        <w:t xml:space="preserve"> </w:t>
      </w:r>
      <w:r w:rsidR="0016744D">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Буинского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муниципального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района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Республики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Татарстан»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0016744D">
        <w:rPr>
          <w:rFonts w:ascii="Times New Roman" w:hAnsi="Times New Roman"/>
          <w:sz w:val="28"/>
          <w:szCs w:val="28"/>
          <w:lang w:val="ru-RU"/>
        </w:rPr>
        <w:t xml:space="preserve"> </w:t>
      </w:r>
      <w:r w:rsidRPr="00825732">
        <w:rPr>
          <w:rFonts w:ascii="Times New Roman" w:hAnsi="Times New Roman"/>
          <w:sz w:val="28"/>
          <w:szCs w:val="28"/>
          <w:lang w:val="ru-RU"/>
        </w:rPr>
        <w:t xml:space="preserve">40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воспитанников</w:t>
      </w:r>
      <w:r w:rsidR="0016744D">
        <w:rPr>
          <w:rFonts w:ascii="Times New Roman" w:hAnsi="Times New Roman"/>
          <w:sz w:val="28"/>
          <w:szCs w:val="28"/>
          <w:lang w:val="ru-RU"/>
        </w:rPr>
        <w:t xml:space="preserve"> </w:t>
      </w:r>
      <w:r w:rsidRPr="00825732">
        <w:rPr>
          <w:rFonts w:ascii="Times New Roman" w:hAnsi="Times New Roman"/>
          <w:sz w:val="28"/>
          <w:szCs w:val="28"/>
          <w:lang w:val="ru-RU"/>
        </w:rPr>
        <w:t>31</w:t>
      </w:r>
      <w:r w:rsidR="00625617">
        <w:rPr>
          <w:rFonts w:ascii="Times New Roman" w:hAnsi="Times New Roman"/>
          <w:sz w:val="28"/>
          <w:szCs w:val="28"/>
          <w:lang w:val="ru-RU"/>
        </w:rPr>
        <w:t xml:space="preserve">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16744D">
        <w:rPr>
          <w:rFonts w:ascii="Times New Roman" w:hAnsi="Times New Roman"/>
          <w:sz w:val="28"/>
          <w:szCs w:val="28"/>
          <w:lang w:val="ru-RU"/>
        </w:rPr>
        <w:t>;</w:t>
      </w:r>
    </w:p>
    <w:p w14:paraId="75C1F07B"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4.</w:t>
      </w:r>
      <w:r w:rsidRPr="00825732">
        <w:rPr>
          <w:rFonts w:ascii="Times New Roman" w:hAnsi="Times New Roman"/>
          <w:sz w:val="28"/>
          <w:szCs w:val="28"/>
          <w:lang w:val="ru-RU"/>
        </w:rPr>
        <w:tab/>
      </w:r>
      <w:r w:rsidRPr="00825732">
        <w:rPr>
          <w:rFonts w:ascii="Times New Roman" w:hAnsi="Times New Roman" w:hint="eastAsia"/>
          <w:sz w:val="28"/>
          <w:szCs w:val="28"/>
          <w:lang w:val="ru-RU"/>
        </w:rPr>
        <w:t>МБДОУ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Детский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сад</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общеразвивающего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вида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Ромашка»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города</w:t>
      </w:r>
      <w:r w:rsidRPr="00825732">
        <w:rPr>
          <w:rFonts w:ascii="Times New Roman" w:hAnsi="Times New Roman"/>
          <w:sz w:val="28"/>
          <w:szCs w:val="28"/>
          <w:lang w:val="ru-RU"/>
        </w:rPr>
        <w:t xml:space="preserve"> </w:t>
      </w:r>
      <w:r w:rsidR="0016744D">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Буинского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муниципального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района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Республики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Татарстан»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0016744D">
        <w:rPr>
          <w:rFonts w:ascii="Times New Roman" w:hAnsi="Times New Roman"/>
          <w:sz w:val="28"/>
          <w:szCs w:val="28"/>
          <w:lang w:val="ru-RU"/>
        </w:rPr>
        <w:t xml:space="preserve"> </w:t>
      </w:r>
      <w:r w:rsidRPr="00825732">
        <w:rPr>
          <w:rFonts w:ascii="Times New Roman" w:hAnsi="Times New Roman"/>
          <w:sz w:val="28"/>
          <w:szCs w:val="28"/>
          <w:lang w:val="ru-RU"/>
        </w:rPr>
        <w:t xml:space="preserve">220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воспитанников</w:t>
      </w:r>
      <w:r w:rsidRPr="00825732">
        <w:rPr>
          <w:rFonts w:ascii="Times New Roman" w:hAnsi="Times New Roman"/>
          <w:sz w:val="28"/>
          <w:szCs w:val="28"/>
          <w:lang w:val="ru-RU"/>
        </w:rPr>
        <w:t xml:space="preserve"> 266</w:t>
      </w:r>
      <w:r w:rsidR="0016744D">
        <w:rPr>
          <w:rFonts w:ascii="Times New Roman" w:hAnsi="Times New Roman"/>
          <w:sz w:val="28"/>
          <w:szCs w:val="28"/>
          <w:lang w:val="ru-RU"/>
        </w:rPr>
        <w:t xml:space="preserve">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16744D">
        <w:rPr>
          <w:rFonts w:ascii="Times New Roman" w:hAnsi="Times New Roman"/>
          <w:sz w:val="28"/>
          <w:szCs w:val="28"/>
          <w:lang w:val="ru-RU"/>
        </w:rPr>
        <w:t>;</w:t>
      </w:r>
    </w:p>
    <w:p w14:paraId="2C33A601"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5.</w:t>
      </w:r>
      <w:r w:rsidRPr="00825732">
        <w:rPr>
          <w:rFonts w:ascii="Times New Roman" w:hAnsi="Times New Roman"/>
          <w:sz w:val="28"/>
          <w:szCs w:val="28"/>
          <w:lang w:val="ru-RU"/>
        </w:rPr>
        <w:tab/>
      </w:r>
      <w:r w:rsidRPr="00825732">
        <w:rPr>
          <w:rFonts w:ascii="Times New Roman" w:hAnsi="Times New Roman" w:hint="eastAsia"/>
          <w:sz w:val="28"/>
          <w:szCs w:val="28"/>
          <w:lang w:val="ru-RU"/>
        </w:rPr>
        <w:t>МБДОУ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Детский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сад</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общеразвивающего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вида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Сказка»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города</w:t>
      </w:r>
      <w:r w:rsidRPr="00825732">
        <w:rPr>
          <w:rFonts w:ascii="Times New Roman" w:hAnsi="Times New Roman"/>
          <w:sz w:val="28"/>
          <w:szCs w:val="28"/>
          <w:lang w:val="ru-RU"/>
        </w:rPr>
        <w:t xml:space="preserve"> </w:t>
      </w:r>
      <w:r w:rsidR="0016744D">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Буинского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муниципального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района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Республики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Татарстан»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0016744D">
        <w:rPr>
          <w:rFonts w:ascii="Times New Roman" w:hAnsi="Times New Roman"/>
          <w:sz w:val="28"/>
          <w:szCs w:val="28"/>
          <w:lang w:val="ru-RU"/>
        </w:rPr>
        <w:t xml:space="preserve"> </w:t>
      </w:r>
      <w:r w:rsidRPr="00825732">
        <w:rPr>
          <w:rFonts w:ascii="Times New Roman" w:hAnsi="Times New Roman"/>
          <w:sz w:val="28"/>
          <w:szCs w:val="28"/>
          <w:lang w:val="ru-RU"/>
        </w:rPr>
        <w:t>110</w:t>
      </w:r>
      <w:r w:rsidR="0016744D">
        <w:rPr>
          <w:rFonts w:ascii="Times New Roman" w:hAnsi="Times New Roman"/>
          <w:sz w:val="28"/>
          <w:szCs w:val="28"/>
          <w:lang w:val="ru-RU"/>
        </w:rPr>
        <w:t xml:space="preserve">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воспитанников</w:t>
      </w:r>
      <w:r w:rsidRPr="00825732">
        <w:rPr>
          <w:rFonts w:ascii="Times New Roman" w:hAnsi="Times New Roman"/>
          <w:sz w:val="28"/>
          <w:szCs w:val="28"/>
          <w:lang w:val="ru-RU"/>
        </w:rPr>
        <w:t xml:space="preserve"> 119</w:t>
      </w:r>
      <w:r w:rsidR="0016744D">
        <w:rPr>
          <w:rFonts w:ascii="Times New Roman" w:hAnsi="Times New Roman"/>
          <w:sz w:val="28"/>
          <w:szCs w:val="28"/>
          <w:lang w:val="ru-RU"/>
        </w:rPr>
        <w:t xml:space="preserve">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16744D">
        <w:rPr>
          <w:rFonts w:ascii="Times New Roman" w:hAnsi="Times New Roman"/>
          <w:sz w:val="28"/>
          <w:szCs w:val="28"/>
          <w:lang w:val="ru-RU"/>
        </w:rPr>
        <w:t>;</w:t>
      </w:r>
    </w:p>
    <w:p w14:paraId="54745000"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6.</w:t>
      </w:r>
      <w:r w:rsidRPr="00825732">
        <w:rPr>
          <w:rFonts w:ascii="Times New Roman" w:hAnsi="Times New Roman"/>
          <w:sz w:val="28"/>
          <w:szCs w:val="28"/>
          <w:lang w:val="ru-RU"/>
        </w:rPr>
        <w:tab/>
      </w:r>
      <w:r w:rsidRPr="00825732">
        <w:rPr>
          <w:rFonts w:ascii="Times New Roman" w:hAnsi="Times New Roman" w:hint="eastAsia"/>
          <w:sz w:val="28"/>
          <w:szCs w:val="28"/>
          <w:lang w:val="ru-RU"/>
        </w:rPr>
        <w:t>МБДОУ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Детский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сад</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общеразвивающего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вида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Солнышко»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города</w:t>
      </w:r>
      <w:r w:rsidRPr="00825732">
        <w:rPr>
          <w:rFonts w:ascii="Times New Roman" w:hAnsi="Times New Roman"/>
          <w:sz w:val="28"/>
          <w:szCs w:val="28"/>
          <w:lang w:val="ru-RU"/>
        </w:rPr>
        <w:t xml:space="preserve"> </w:t>
      </w:r>
      <w:r w:rsidR="00EB5CD2">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Буинского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муниципального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района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Республики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Татарстан»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Pr="00825732">
        <w:rPr>
          <w:rFonts w:ascii="Times New Roman" w:hAnsi="Times New Roman"/>
          <w:sz w:val="28"/>
          <w:szCs w:val="28"/>
          <w:lang w:val="ru-RU"/>
        </w:rPr>
        <w:t xml:space="preserve"> 110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воспитанников</w:t>
      </w:r>
      <w:r w:rsidRPr="00825732">
        <w:rPr>
          <w:rFonts w:ascii="Times New Roman" w:hAnsi="Times New Roman"/>
          <w:sz w:val="28"/>
          <w:szCs w:val="28"/>
          <w:lang w:val="ru-RU"/>
        </w:rPr>
        <w:t xml:space="preserve"> 119</w:t>
      </w:r>
      <w:r w:rsidR="00EB5CD2">
        <w:rPr>
          <w:rFonts w:ascii="Times New Roman" w:hAnsi="Times New Roman"/>
          <w:sz w:val="28"/>
          <w:szCs w:val="28"/>
          <w:lang w:val="ru-RU"/>
        </w:rPr>
        <w:t xml:space="preserve">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EB5CD2">
        <w:rPr>
          <w:rFonts w:ascii="Times New Roman" w:hAnsi="Times New Roman"/>
          <w:sz w:val="28"/>
          <w:szCs w:val="28"/>
          <w:lang w:val="ru-RU"/>
        </w:rPr>
        <w:t>;</w:t>
      </w:r>
    </w:p>
    <w:p w14:paraId="0D2DEF76"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7.</w:t>
      </w:r>
      <w:r w:rsidRPr="00825732">
        <w:rPr>
          <w:rFonts w:ascii="Times New Roman" w:hAnsi="Times New Roman"/>
          <w:sz w:val="28"/>
          <w:szCs w:val="28"/>
          <w:lang w:val="ru-RU"/>
        </w:rPr>
        <w:tab/>
      </w:r>
      <w:r w:rsidRPr="00825732">
        <w:rPr>
          <w:rFonts w:ascii="Times New Roman" w:hAnsi="Times New Roman" w:hint="eastAsia"/>
          <w:sz w:val="28"/>
          <w:szCs w:val="28"/>
          <w:lang w:val="ru-RU"/>
        </w:rPr>
        <w:t>МБДОУ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Детский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сад</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общеразвивающего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вида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Теремок»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города</w:t>
      </w:r>
      <w:r w:rsidRPr="00825732">
        <w:rPr>
          <w:rFonts w:ascii="Times New Roman" w:hAnsi="Times New Roman"/>
          <w:sz w:val="28"/>
          <w:szCs w:val="28"/>
          <w:lang w:val="ru-RU"/>
        </w:rPr>
        <w:t xml:space="preserve"> </w:t>
      </w:r>
      <w:r w:rsidR="00EB5CD2">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Буинского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муниципального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района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Республики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Татарстан»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Pr="00825732">
        <w:rPr>
          <w:rFonts w:ascii="Times New Roman" w:hAnsi="Times New Roman"/>
          <w:sz w:val="28"/>
          <w:szCs w:val="28"/>
          <w:lang w:val="ru-RU"/>
        </w:rPr>
        <w:t xml:space="preserve"> 70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воспитанников</w:t>
      </w:r>
      <w:r w:rsidRPr="00825732">
        <w:rPr>
          <w:rFonts w:ascii="Times New Roman" w:hAnsi="Times New Roman"/>
          <w:sz w:val="28"/>
          <w:szCs w:val="28"/>
          <w:lang w:val="ru-RU"/>
        </w:rPr>
        <w:t xml:space="preserve"> 90</w:t>
      </w:r>
      <w:r w:rsidR="00EB5CD2">
        <w:rPr>
          <w:rFonts w:ascii="Times New Roman" w:hAnsi="Times New Roman"/>
          <w:sz w:val="28"/>
          <w:szCs w:val="28"/>
          <w:lang w:val="ru-RU"/>
        </w:rPr>
        <w:t xml:space="preserve">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EB5CD2">
        <w:rPr>
          <w:rFonts w:ascii="Times New Roman" w:hAnsi="Times New Roman"/>
          <w:sz w:val="28"/>
          <w:szCs w:val="28"/>
          <w:lang w:val="ru-RU"/>
        </w:rPr>
        <w:t>;</w:t>
      </w:r>
    </w:p>
    <w:p w14:paraId="36484514"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8.</w:t>
      </w:r>
      <w:r w:rsidRPr="00825732">
        <w:rPr>
          <w:rFonts w:ascii="Times New Roman" w:hAnsi="Times New Roman"/>
          <w:sz w:val="28"/>
          <w:szCs w:val="28"/>
          <w:lang w:val="ru-RU"/>
        </w:rPr>
        <w:tab/>
      </w:r>
      <w:r w:rsidRPr="00825732">
        <w:rPr>
          <w:rFonts w:ascii="Times New Roman" w:hAnsi="Times New Roman" w:hint="eastAsia"/>
          <w:sz w:val="28"/>
          <w:szCs w:val="28"/>
          <w:lang w:val="ru-RU"/>
        </w:rPr>
        <w:t>МБДОУ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Детский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сад</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общеразвивающего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вида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Батыр»</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города</w:t>
      </w:r>
      <w:r w:rsidRPr="00825732">
        <w:rPr>
          <w:rFonts w:ascii="Times New Roman" w:hAnsi="Times New Roman"/>
          <w:sz w:val="28"/>
          <w:szCs w:val="28"/>
          <w:lang w:val="ru-RU"/>
        </w:rPr>
        <w:t xml:space="preserve"> </w:t>
      </w:r>
      <w:r w:rsidR="00EB5CD2">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Буинского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муниципального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района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Республики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Татарстан»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Pr="00825732">
        <w:rPr>
          <w:rFonts w:ascii="Times New Roman" w:hAnsi="Times New Roman"/>
          <w:sz w:val="28"/>
          <w:szCs w:val="28"/>
          <w:lang w:val="ru-RU"/>
        </w:rPr>
        <w:t xml:space="preserve"> 80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воспитанников</w:t>
      </w:r>
      <w:r w:rsidRPr="00825732">
        <w:rPr>
          <w:rFonts w:ascii="Times New Roman" w:hAnsi="Times New Roman"/>
          <w:sz w:val="28"/>
          <w:szCs w:val="28"/>
          <w:lang w:val="ru-RU"/>
        </w:rPr>
        <w:t xml:space="preserve"> 86</w:t>
      </w:r>
      <w:r w:rsidR="00EB5CD2">
        <w:rPr>
          <w:rFonts w:ascii="Times New Roman" w:hAnsi="Times New Roman"/>
          <w:sz w:val="28"/>
          <w:szCs w:val="28"/>
          <w:lang w:val="ru-RU"/>
        </w:rPr>
        <w:t xml:space="preserve">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EB5CD2">
        <w:rPr>
          <w:rFonts w:ascii="Times New Roman" w:hAnsi="Times New Roman"/>
          <w:sz w:val="28"/>
          <w:szCs w:val="28"/>
          <w:lang w:val="ru-RU"/>
        </w:rPr>
        <w:t>;</w:t>
      </w:r>
    </w:p>
    <w:p w14:paraId="0D8EE77C"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9.</w:t>
      </w:r>
      <w:r w:rsidRPr="00825732">
        <w:rPr>
          <w:rFonts w:ascii="Times New Roman" w:hAnsi="Times New Roman"/>
          <w:sz w:val="28"/>
          <w:szCs w:val="28"/>
          <w:lang w:val="ru-RU"/>
        </w:rPr>
        <w:tab/>
      </w:r>
      <w:r w:rsidRPr="00825732">
        <w:rPr>
          <w:rFonts w:ascii="Times New Roman" w:hAnsi="Times New Roman" w:hint="eastAsia"/>
          <w:sz w:val="28"/>
          <w:szCs w:val="28"/>
          <w:lang w:val="ru-RU"/>
        </w:rPr>
        <w:t>МБДОУ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Детский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сад</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общеразвивающего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вида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АБВГДЕЙКа»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города</w:t>
      </w:r>
      <w:r w:rsidRPr="00825732">
        <w:rPr>
          <w:rFonts w:ascii="Times New Roman" w:hAnsi="Times New Roman"/>
          <w:sz w:val="28"/>
          <w:szCs w:val="28"/>
          <w:lang w:val="ru-RU"/>
        </w:rPr>
        <w:t xml:space="preserve"> </w:t>
      </w:r>
      <w:r w:rsidR="00625617">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Буинского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муниципального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района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Республики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Татарстан»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Pr="00825732">
        <w:rPr>
          <w:rFonts w:ascii="Times New Roman" w:hAnsi="Times New Roman"/>
          <w:sz w:val="28"/>
          <w:szCs w:val="28"/>
          <w:lang w:val="ru-RU"/>
        </w:rPr>
        <w:t xml:space="preserve"> 140</w:t>
      </w:r>
      <w:r w:rsidR="00625617">
        <w:rPr>
          <w:rFonts w:ascii="Times New Roman" w:hAnsi="Times New Roman"/>
          <w:sz w:val="28"/>
          <w:szCs w:val="28"/>
          <w:lang w:val="ru-RU"/>
        </w:rPr>
        <w:t xml:space="preserve">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воспитанников</w:t>
      </w:r>
      <w:r w:rsidRPr="00825732">
        <w:rPr>
          <w:rFonts w:ascii="Times New Roman" w:hAnsi="Times New Roman"/>
          <w:sz w:val="28"/>
          <w:szCs w:val="28"/>
          <w:lang w:val="ru-RU"/>
        </w:rPr>
        <w:t xml:space="preserve"> 150</w:t>
      </w:r>
      <w:r w:rsidR="00625617">
        <w:rPr>
          <w:rFonts w:ascii="Times New Roman" w:hAnsi="Times New Roman"/>
          <w:sz w:val="28"/>
          <w:szCs w:val="28"/>
          <w:lang w:val="ru-RU"/>
        </w:rPr>
        <w:t xml:space="preserve">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625617">
        <w:rPr>
          <w:rFonts w:ascii="Times New Roman" w:hAnsi="Times New Roman"/>
          <w:sz w:val="28"/>
          <w:szCs w:val="28"/>
          <w:lang w:val="ru-RU"/>
        </w:rPr>
        <w:t>;</w:t>
      </w:r>
    </w:p>
    <w:p w14:paraId="3E534402"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10.</w:t>
      </w:r>
      <w:r w:rsidRPr="00825732">
        <w:rPr>
          <w:rFonts w:ascii="Times New Roman" w:hAnsi="Times New Roman"/>
          <w:sz w:val="28"/>
          <w:szCs w:val="28"/>
          <w:lang w:val="ru-RU"/>
        </w:rPr>
        <w:tab/>
      </w:r>
      <w:r w:rsidRPr="00825732">
        <w:rPr>
          <w:rFonts w:ascii="Times New Roman" w:hAnsi="Times New Roman" w:hint="eastAsia"/>
          <w:sz w:val="28"/>
          <w:szCs w:val="28"/>
          <w:lang w:val="ru-RU"/>
        </w:rPr>
        <w:t>МБДОУ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Детский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сад</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общеразвивающего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вида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Аленушка»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города</w:t>
      </w:r>
      <w:r w:rsidRPr="00825732">
        <w:rPr>
          <w:rFonts w:ascii="Times New Roman" w:hAnsi="Times New Roman"/>
          <w:sz w:val="28"/>
          <w:szCs w:val="28"/>
          <w:lang w:val="ru-RU"/>
        </w:rPr>
        <w:t xml:space="preserve"> </w:t>
      </w:r>
      <w:r w:rsidR="00625617">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Буинского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муниципального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района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Республики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Татарстан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Pr="00825732">
        <w:rPr>
          <w:rFonts w:ascii="Times New Roman" w:hAnsi="Times New Roman"/>
          <w:sz w:val="28"/>
          <w:szCs w:val="28"/>
          <w:lang w:val="ru-RU"/>
        </w:rPr>
        <w:t xml:space="preserve"> 110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воспитанников</w:t>
      </w:r>
      <w:r w:rsidRPr="00825732">
        <w:rPr>
          <w:rFonts w:ascii="Times New Roman" w:hAnsi="Times New Roman"/>
          <w:sz w:val="28"/>
          <w:szCs w:val="28"/>
          <w:lang w:val="ru-RU"/>
        </w:rPr>
        <w:t xml:space="preserve"> 125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625617">
        <w:rPr>
          <w:rFonts w:ascii="Times New Roman" w:hAnsi="Times New Roman"/>
          <w:sz w:val="28"/>
          <w:szCs w:val="28"/>
          <w:lang w:val="ru-RU"/>
        </w:rPr>
        <w:t>;</w:t>
      </w:r>
    </w:p>
    <w:p w14:paraId="1B64D0E7"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11.</w:t>
      </w:r>
      <w:r w:rsidRPr="00825732">
        <w:rPr>
          <w:rFonts w:ascii="Times New Roman" w:hAnsi="Times New Roman"/>
          <w:sz w:val="28"/>
          <w:szCs w:val="28"/>
          <w:lang w:val="ru-RU"/>
        </w:rPr>
        <w:tab/>
      </w:r>
      <w:r w:rsidRPr="00825732">
        <w:rPr>
          <w:rFonts w:ascii="Times New Roman" w:hAnsi="Times New Roman" w:hint="eastAsia"/>
          <w:sz w:val="28"/>
          <w:szCs w:val="28"/>
          <w:lang w:val="ru-RU"/>
        </w:rPr>
        <w:t>МБДОУ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Детский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сад</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общеразвивающего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вида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Ак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каен»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города</w:t>
      </w:r>
      <w:r w:rsidRPr="00825732">
        <w:rPr>
          <w:rFonts w:ascii="Times New Roman" w:hAnsi="Times New Roman"/>
          <w:sz w:val="28"/>
          <w:szCs w:val="28"/>
          <w:lang w:val="ru-RU"/>
        </w:rPr>
        <w:t xml:space="preserve"> </w:t>
      </w:r>
      <w:r w:rsidR="00625617">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Буинского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муниципального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района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Республики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Татарстан»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00625617">
        <w:rPr>
          <w:rFonts w:ascii="Times New Roman" w:hAnsi="Times New Roman"/>
          <w:sz w:val="28"/>
          <w:szCs w:val="28"/>
          <w:lang w:val="ru-RU"/>
        </w:rPr>
        <w:t xml:space="preserve"> </w:t>
      </w:r>
      <w:r w:rsidRPr="00825732">
        <w:rPr>
          <w:rFonts w:ascii="Times New Roman" w:hAnsi="Times New Roman"/>
          <w:sz w:val="28"/>
          <w:szCs w:val="28"/>
          <w:lang w:val="ru-RU"/>
        </w:rPr>
        <w:t xml:space="preserve">110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воспитанников</w:t>
      </w:r>
      <w:r w:rsidRPr="00825732">
        <w:rPr>
          <w:rFonts w:ascii="Times New Roman" w:hAnsi="Times New Roman"/>
          <w:sz w:val="28"/>
          <w:szCs w:val="28"/>
          <w:lang w:val="ru-RU"/>
        </w:rPr>
        <w:t xml:space="preserve"> 113</w:t>
      </w:r>
      <w:r w:rsidR="00625617">
        <w:rPr>
          <w:rFonts w:ascii="Times New Roman" w:hAnsi="Times New Roman"/>
          <w:sz w:val="28"/>
          <w:szCs w:val="28"/>
          <w:lang w:val="ru-RU"/>
        </w:rPr>
        <w:t xml:space="preserve">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625617">
        <w:rPr>
          <w:rFonts w:ascii="Times New Roman" w:hAnsi="Times New Roman"/>
          <w:sz w:val="28"/>
          <w:szCs w:val="28"/>
          <w:lang w:val="ru-RU"/>
        </w:rPr>
        <w:t>;</w:t>
      </w:r>
    </w:p>
    <w:p w14:paraId="05AEEF09"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12.</w:t>
      </w:r>
      <w:r w:rsidRPr="00825732">
        <w:rPr>
          <w:rFonts w:ascii="Times New Roman" w:hAnsi="Times New Roman"/>
          <w:sz w:val="28"/>
          <w:szCs w:val="28"/>
          <w:lang w:val="ru-RU"/>
        </w:rPr>
        <w:tab/>
      </w:r>
      <w:r w:rsidRPr="00825732">
        <w:rPr>
          <w:rFonts w:ascii="Times New Roman" w:hAnsi="Times New Roman" w:hint="eastAsia"/>
          <w:sz w:val="28"/>
          <w:szCs w:val="28"/>
          <w:lang w:val="ru-RU"/>
        </w:rPr>
        <w:t>Муниципальное</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бюджетное</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дошкольное</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образовательное</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учреждение</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Детский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сад</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общеразвивающего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вида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Светофорик»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города</w:t>
      </w:r>
      <w:r w:rsidRPr="00825732">
        <w:rPr>
          <w:rFonts w:ascii="Times New Roman" w:hAnsi="Times New Roman"/>
          <w:sz w:val="28"/>
          <w:szCs w:val="28"/>
          <w:lang w:val="ru-RU"/>
        </w:rPr>
        <w:t xml:space="preserve"> </w:t>
      </w:r>
      <w:r w:rsidR="001A6D48">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Pr="00825732">
        <w:rPr>
          <w:rFonts w:ascii="Times New Roman" w:hAnsi="Times New Roman"/>
          <w:sz w:val="28"/>
          <w:szCs w:val="28"/>
          <w:lang w:val="ru-RU"/>
        </w:rPr>
        <w:t xml:space="preserve"> 140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воспитанников</w:t>
      </w:r>
      <w:r w:rsidRPr="00825732">
        <w:rPr>
          <w:rFonts w:ascii="Times New Roman" w:hAnsi="Times New Roman"/>
          <w:sz w:val="28"/>
          <w:szCs w:val="28"/>
          <w:lang w:val="ru-RU"/>
        </w:rPr>
        <w:t xml:space="preserve"> 144</w:t>
      </w:r>
      <w:r w:rsidR="001A6D48">
        <w:rPr>
          <w:rFonts w:ascii="Times New Roman" w:hAnsi="Times New Roman"/>
          <w:sz w:val="28"/>
          <w:szCs w:val="28"/>
          <w:lang w:val="ru-RU"/>
        </w:rPr>
        <w:t xml:space="preserve">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1A6D48">
        <w:rPr>
          <w:rFonts w:ascii="Times New Roman" w:hAnsi="Times New Roman"/>
          <w:sz w:val="28"/>
          <w:szCs w:val="28"/>
          <w:lang w:val="ru-RU"/>
        </w:rPr>
        <w:t>;</w:t>
      </w:r>
    </w:p>
    <w:p w14:paraId="2314D9D4"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13.</w:t>
      </w:r>
      <w:r w:rsidRPr="00825732">
        <w:rPr>
          <w:rFonts w:ascii="Times New Roman" w:hAnsi="Times New Roman"/>
          <w:sz w:val="28"/>
          <w:szCs w:val="28"/>
          <w:lang w:val="ru-RU"/>
        </w:rPr>
        <w:tab/>
      </w:r>
      <w:r w:rsidRPr="00825732">
        <w:rPr>
          <w:rFonts w:ascii="Times New Roman" w:hAnsi="Times New Roman" w:hint="eastAsia"/>
          <w:sz w:val="28"/>
          <w:szCs w:val="28"/>
          <w:lang w:val="ru-RU"/>
        </w:rPr>
        <w:t>МБОУ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Гимназия</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имени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М</w:t>
      </w:r>
      <w:r w:rsidRPr="00825732">
        <w:rPr>
          <w:rFonts w:ascii="Times New Roman" w:hAnsi="Times New Roman"/>
          <w:sz w:val="28"/>
          <w:szCs w:val="28"/>
          <w:lang w:val="ru-RU"/>
        </w:rPr>
        <w:t>.</w:t>
      </w:r>
      <w:r w:rsidRPr="00825732">
        <w:rPr>
          <w:rFonts w:ascii="Times New Roman" w:hAnsi="Times New Roman" w:hint="eastAsia"/>
          <w:sz w:val="28"/>
          <w:szCs w:val="28"/>
          <w:lang w:val="ru-RU"/>
        </w:rPr>
        <w:t>М</w:t>
      </w:r>
      <w:r w:rsidRPr="00825732">
        <w:rPr>
          <w:rFonts w:ascii="Times New Roman" w:hAnsi="Times New Roman"/>
          <w:sz w:val="28"/>
          <w:szCs w:val="28"/>
          <w:lang w:val="ru-RU"/>
        </w:rPr>
        <w:t>.</w:t>
      </w:r>
      <w:r w:rsidRPr="00825732">
        <w:rPr>
          <w:rFonts w:ascii="Times New Roman" w:hAnsi="Times New Roman" w:hint="eastAsia"/>
          <w:sz w:val="28"/>
          <w:szCs w:val="28"/>
          <w:lang w:val="ru-RU"/>
        </w:rPr>
        <w:t>Вахитова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w:t>
      </w:r>
      <w:r w:rsidR="001A6D48">
        <w:rPr>
          <w:rFonts w:ascii="Times New Roman" w:hAnsi="Times New Roman"/>
          <w:sz w:val="28"/>
          <w:szCs w:val="28"/>
          <w:lang w:val="ru-RU"/>
        </w:rPr>
        <w:t>орода</w:t>
      </w:r>
      <w:r w:rsidRPr="00825732">
        <w:rPr>
          <w:rFonts w:ascii="Times New Roman" w:hAnsi="Times New Roman"/>
          <w:sz w:val="28"/>
          <w:szCs w:val="28"/>
          <w:lang w:val="ru-RU"/>
        </w:rPr>
        <w:t xml:space="preserve"> </w:t>
      </w:r>
      <w:r w:rsidR="001A6D48">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Республики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Татарстан»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Pr="00825732">
        <w:rPr>
          <w:rFonts w:ascii="Times New Roman" w:hAnsi="Times New Roman"/>
          <w:sz w:val="28"/>
          <w:szCs w:val="28"/>
          <w:lang w:val="ru-RU"/>
        </w:rPr>
        <w:t xml:space="preserve"> 450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учащихся</w:t>
      </w:r>
      <w:r w:rsidR="001A6D48">
        <w:rPr>
          <w:rFonts w:ascii="Times New Roman" w:hAnsi="Times New Roman"/>
          <w:sz w:val="28"/>
          <w:szCs w:val="28"/>
          <w:lang w:val="ru-RU"/>
        </w:rPr>
        <w:t xml:space="preserve"> </w:t>
      </w:r>
      <w:r w:rsidRPr="00825732">
        <w:rPr>
          <w:rFonts w:ascii="Times New Roman" w:hAnsi="Times New Roman"/>
          <w:sz w:val="28"/>
          <w:szCs w:val="28"/>
          <w:lang w:val="ru-RU"/>
        </w:rPr>
        <w:t>345</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1A6D48">
        <w:rPr>
          <w:rFonts w:ascii="Times New Roman" w:hAnsi="Times New Roman"/>
          <w:sz w:val="28"/>
          <w:szCs w:val="28"/>
          <w:lang w:val="ru-RU"/>
        </w:rPr>
        <w:t>;</w:t>
      </w:r>
    </w:p>
    <w:p w14:paraId="71F55E46"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14.</w:t>
      </w:r>
      <w:r w:rsidRPr="00825732">
        <w:rPr>
          <w:rFonts w:ascii="Times New Roman" w:hAnsi="Times New Roman"/>
          <w:sz w:val="28"/>
          <w:szCs w:val="28"/>
          <w:lang w:val="ru-RU"/>
        </w:rPr>
        <w:tab/>
      </w:r>
      <w:r w:rsidRPr="00825732">
        <w:rPr>
          <w:rFonts w:ascii="Times New Roman" w:hAnsi="Times New Roman" w:hint="eastAsia"/>
          <w:sz w:val="28"/>
          <w:szCs w:val="28"/>
          <w:lang w:val="ru-RU"/>
        </w:rPr>
        <w:t>МБОУ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Средняя</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общеобразовательная</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школа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w:t>
      </w:r>
      <w:r w:rsidRPr="00825732">
        <w:rPr>
          <w:rFonts w:ascii="Times New Roman" w:hAnsi="Times New Roman"/>
          <w:sz w:val="28"/>
          <w:szCs w:val="28"/>
          <w:lang w:val="ru-RU"/>
        </w:rPr>
        <w:t>.</w:t>
      </w:r>
      <w:r w:rsidRPr="00825732">
        <w:rPr>
          <w:rFonts w:ascii="Times New Roman" w:hAnsi="Times New Roman" w:hint="eastAsia"/>
          <w:sz w:val="28"/>
          <w:szCs w:val="28"/>
          <w:lang w:val="ru-RU"/>
        </w:rPr>
        <w:t>З</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Сагдеева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Буинского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муниципального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района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w:t>
      </w:r>
      <w:r w:rsidR="001A6D48">
        <w:rPr>
          <w:rFonts w:ascii="Times New Roman" w:hAnsi="Times New Roman" w:hint="eastAsia"/>
          <w:sz w:val="28"/>
          <w:szCs w:val="28"/>
          <w:lang w:val="ru-RU"/>
        </w:rPr>
        <w:t xml:space="preserve">еспублики </w:t>
      </w:r>
      <w:r w:rsidRPr="00825732">
        <w:rPr>
          <w:rFonts w:ascii="Times New Roman" w:hAnsi="Times New Roman" w:hint="eastAsia"/>
          <w:sz w:val="28"/>
          <w:szCs w:val="28"/>
          <w:lang w:val="ru-RU"/>
        </w:rPr>
        <w:t>Т</w:t>
      </w:r>
      <w:r w:rsidR="001A6D48">
        <w:rPr>
          <w:rFonts w:ascii="Times New Roman" w:hAnsi="Times New Roman" w:hint="eastAsia"/>
          <w:sz w:val="28"/>
          <w:szCs w:val="28"/>
          <w:lang w:val="ru-RU"/>
        </w:rPr>
        <w:t>атарстан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Pr="00825732">
        <w:rPr>
          <w:rFonts w:ascii="Times New Roman" w:hAnsi="Times New Roman"/>
          <w:sz w:val="28"/>
          <w:szCs w:val="28"/>
          <w:lang w:val="ru-RU"/>
        </w:rPr>
        <w:t xml:space="preserve"> 550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учащихся</w:t>
      </w:r>
      <w:r w:rsidRPr="00825732">
        <w:rPr>
          <w:rFonts w:ascii="Times New Roman" w:hAnsi="Times New Roman"/>
          <w:sz w:val="28"/>
          <w:szCs w:val="28"/>
          <w:lang w:val="ru-RU"/>
        </w:rPr>
        <w:t xml:space="preserve"> 495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1A6D48">
        <w:rPr>
          <w:rFonts w:ascii="Times New Roman" w:hAnsi="Times New Roman"/>
          <w:sz w:val="28"/>
          <w:szCs w:val="28"/>
          <w:lang w:val="ru-RU"/>
        </w:rPr>
        <w:t>;</w:t>
      </w:r>
    </w:p>
    <w:p w14:paraId="6D2E8F79"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15.</w:t>
      </w:r>
      <w:r w:rsidRPr="00825732">
        <w:rPr>
          <w:rFonts w:ascii="Times New Roman" w:hAnsi="Times New Roman"/>
          <w:sz w:val="28"/>
          <w:szCs w:val="28"/>
          <w:lang w:val="ru-RU"/>
        </w:rPr>
        <w:tab/>
      </w:r>
      <w:r w:rsidRPr="00825732">
        <w:rPr>
          <w:rFonts w:ascii="Times New Roman" w:hAnsi="Times New Roman" w:hint="eastAsia"/>
          <w:sz w:val="28"/>
          <w:szCs w:val="28"/>
          <w:lang w:val="ru-RU"/>
        </w:rPr>
        <w:t>МБОУ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Средняя</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общеобразовательная</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школа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w:t>
      </w:r>
      <w:r w:rsidRPr="00825732">
        <w:rPr>
          <w:rFonts w:ascii="Times New Roman" w:hAnsi="Times New Roman"/>
          <w:sz w:val="28"/>
          <w:szCs w:val="28"/>
          <w:lang w:val="ru-RU"/>
        </w:rPr>
        <w:t xml:space="preserve">1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углубленным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изучением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отдельных</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предметов</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города</w:t>
      </w:r>
      <w:r w:rsidRPr="00825732">
        <w:rPr>
          <w:rFonts w:ascii="Times New Roman" w:hAnsi="Times New Roman"/>
          <w:sz w:val="28"/>
          <w:szCs w:val="28"/>
          <w:lang w:val="ru-RU"/>
        </w:rPr>
        <w:t xml:space="preserve"> </w:t>
      </w:r>
      <w:r w:rsidR="001A6D48">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Республики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Татарстан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Pr="00825732">
        <w:rPr>
          <w:rFonts w:ascii="Times New Roman" w:hAnsi="Times New Roman"/>
          <w:sz w:val="28"/>
          <w:szCs w:val="28"/>
          <w:lang w:val="ru-RU"/>
        </w:rPr>
        <w:t xml:space="preserve"> 500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учащихся</w:t>
      </w:r>
      <w:r w:rsidRPr="00825732">
        <w:rPr>
          <w:rFonts w:ascii="Times New Roman" w:hAnsi="Times New Roman"/>
          <w:sz w:val="28"/>
          <w:szCs w:val="28"/>
          <w:lang w:val="ru-RU"/>
        </w:rPr>
        <w:t xml:space="preserve"> 638</w:t>
      </w:r>
      <w:r w:rsidR="001A6D48">
        <w:rPr>
          <w:rFonts w:ascii="Times New Roman" w:hAnsi="Times New Roman"/>
          <w:sz w:val="28"/>
          <w:szCs w:val="28"/>
          <w:lang w:val="ru-RU"/>
        </w:rPr>
        <w:t xml:space="preserve">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1A6D48">
        <w:rPr>
          <w:rFonts w:ascii="Times New Roman" w:hAnsi="Times New Roman"/>
          <w:sz w:val="28"/>
          <w:szCs w:val="28"/>
          <w:lang w:val="ru-RU"/>
        </w:rPr>
        <w:t>;</w:t>
      </w:r>
    </w:p>
    <w:p w14:paraId="2E431277"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16.</w:t>
      </w:r>
      <w:r w:rsidRPr="00825732">
        <w:rPr>
          <w:rFonts w:ascii="Times New Roman" w:hAnsi="Times New Roman"/>
          <w:sz w:val="28"/>
          <w:szCs w:val="28"/>
          <w:lang w:val="ru-RU"/>
        </w:rPr>
        <w:tab/>
      </w:r>
      <w:r w:rsidRPr="00825732">
        <w:rPr>
          <w:rFonts w:ascii="Times New Roman" w:hAnsi="Times New Roman" w:hint="eastAsia"/>
          <w:sz w:val="28"/>
          <w:szCs w:val="28"/>
          <w:lang w:val="ru-RU"/>
        </w:rPr>
        <w:t>МБОУ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Лицей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w:t>
      </w:r>
      <w:r w:rsidRPr="00825732">
        <w:rPr>
          <w:rFonts w:ascii="Times New Roman" w:hAnsi="Times New Roman"/>
          <w:sz w:val="28"/>
          <w:szCs w:val="28"/>
          <w:lang w:val="ru-RU"/>
        </w:rPr>
        <w:t xml:space="preserve">2 </w:t>
      </w:r>
      <w:r w:rsidRPr="00825732">
        <w:rPr>
          <w:rFonts w:ascii="Times New Roman" w:hAnsi="Times New Roman" w:hint="eastAsia"/>
          <w:sz w:val="28"/>
          <w:szCs w:val="28"/>
          <w:lang w:val="ru-RU"/>
        </w:rPr>
        <w:t>г</w:t>
      </w:r>
      <w:r w:rsidR="001A6D48">
        <w:rPr>
          <w:rFonts w:ascii="Times New Roman" w:hAnsi="Times New Roman"/>
          <w:sz w:val="28"/>
          <w:szCs w:val="28"/>
          <w:lang w:val="ru-RU"/>
        </w:rPr>
        <w:t>орода</w:t>
      </w:r>
      <w:r w:rsidRPr="00825732">
        <w:rPr>
          <w:rFonts w:ascii="Times New Roman" w:hAnsi="Times New Roman"/>
          <w:sz w:val="28"/>
          <w:szCs w:val="28"/>
          <w:lang w:val="ru-RU"/>
        </w:rPr>
        <w:t xml:space="preserve"> </w:t>
      </w:r>
      <w:r w:rsidR="001A6D48">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Республики</w:t>
      </w:r>
      <w:r w:rsidRPr="00825732">
        <w:rPr>
          <w:rFonts w:ascii="Times New Roman" w:hAnsi="Times New Roman"/>
          <w:sz w:val="28"/>
          <w:szCs w:val="28"/>
          <w:lang w:val="ru-RU"/>
        </w:rPr>
        <w:t xml:space="preserve"> </w:t>
      </w:r>
      <w:r w:rsidR="001A6D48">
        <w:rPr>
          <w:rFonts w:ascii="Times New Roman" w:hAnsi="Times New Roman"/>
          <w:sz w:val="28"/>
          <w:szCs w:val="28"/>
          <w:lang w:val="ru-RU"/>
        </w:rPr>
        <w:t>Татарстан»</w:t>
      </w:r>
      <w:r w:rsidR="00625617"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Pr="00825732">
        <w:rPr>
          <w:rFonts w:ascii="Times New Roman" w:hAnsi="Times New Roman"/>
          <w:sz w:val="28"/>
          <w:szCs w:val="28"/>
          <w:lang w:val="ru-RU"/>
        </w:rPr>
        <w:t xml:space="preserve"> 620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учащихся</w:t>
      </w:r>
      <w:r w:rsidRPr="00825732">
        <w:rPr>
          <w:rFonts w:ascii="Times New Roman" w:hAnsi="Times New Roman"/>
          <w:sz w:val="28"/>
          <w:szCs w:val="28"/>
          <w:lang w:val="ru-RU"/>
        </w:rPr>
        <w:t xml:space="preserve"> 670</w:t>
      </w:r>
      <w:r w:rsidR="001A6D48">
        <w:rPr>
          <w:rFonts w:ascii="Times New Roman" w:hAnsi="Times New Roman"/>
          <w:sz w:val="28"/>
          <w:szCs w:val="28"/>
          <w:lang w:val="ru-RU"/>
        </w:rPr>
        <w:t xml:space="preserve">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1A6D48">
        <w:rPr>
          <w:rFonts w:ascii="Times New Roman" w:hAnsi="Times New Roman"/>
          <w:sz w:val="28"/>
          <w:szCs w:val="28"/>
          <w:lang w:val="ru-RU"/>
        </w:rPr>
        <w:t>;</w:t>
      </w:r>
    </w:p>
    <w:p w14:paraId="5E281C4C"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17.</w:t>
      </w:r>
      <w:r w:rsidRPr="00825732">
        <w:rPr>
          <w:rFonts w:ascii="Times New Roman" w:hAnsi="Times New Roman"/>
          <w:sz w:val="28"/>
          <w:szCs w:val="28"/>
          <w:lang w:val="ru-RU"/>
        </w:rPr>
        <w:tab/>
      </w:r>
      <w:r w:rsidRPr="00825732">
        <w:rPr>
          <w:rFonts w:ascii="Times New Roman" w:hAnsi="Times New Roman" w:hint="eastAsia"/>
          <w:sz w:val="28"/>
          <w:szCs w:val="28"/>
          <w:lang w:val="ru-RU"/>
        </w:rPr>
        <w:t>МБОУ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Гимназия</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w:t>
      </w:r>
      <w:r w:rsidRPr="00825732">
        <w:rPr>
          <w:rFonts w:ascii="Times New Roman" w:hAnsi="Times New Roman"/>
          <w:sz w:val="28"/>
          <w:szCs w:val="28"/>
          <w:lang w:val="ru-RU"/>
        </w:rPr>
        <w:t xml:space="preserve"> 5 </w:t>
      </w:r>
      <w:r w:rsidRPr="00825732">
        <w:rPr>
          <w:rFonts w:ascii="Times New Roman" w:hAnsi="Times New Roman" w:hint="eastAsia"/>
          <w:sz w:val="28"/>
          <w:szCs w:val="28"/>
          <w:lang w:val="ru-RU"/>
        </w:rPr>
        <w:t>г</w:t>
      </w:r>
      <w:r w:rsidR="000F1CD3">
        <w:rPr>
          <w:rFonts w:ascii="Times New Roman" w:hAnsi="Times New Roman"/>
          <w:sz w:val="28"/>
          <w:szCs w:val="28"/>
          <w:lang w:val="ru-RU"/>
        </w:rPr>
        <w:t>орода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Республики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Татарстан»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Pr="00825732">
        <w:rPr>
          <w:rFonts w:ascii="Times New Roman" w:hAnsi="Times New Roman"/>
          <w:sz w:val="28"/>
          <w:szCs w:val="28"/>
          <w:lang w:val="ru-RU"/>
        </w:rPr>
        <w:t xml:space="preserve"> 550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учащихся</w:t>
      </w:r>
      <w:r w:rsidRPr="00825732">
        <w:rPr>
          <w:rFonts w:ascii="Times New Roman" w:hAnsi="Times New Roman"/>
          <w:sz w:val="28"/>
          <w:szCs w:val="28"/>
          <w:lang w:val="ru-RU"/>
        </w:rPr>
        <w:t xml:space="preserve"> 395</w:t>
      </w:r>
      <w:r w:rsidR="000F1CD3">
        <w:rPr>
          <w:rFonts w:ascii="Times New Roman" w:hAnsi="Times New Roman"/>
          <w:sz w:val="28"/>
          <w:szCs w:val="28"/>
          <w:lang w:val="ru-RU"/>
        </w:rPr>
        <w:t xml:space="preserve">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0F1CD3">
        <w:rPr>
          <w:rFonts w:ascii="Times New Roman" w:hAnsi="Times New Roman"/>
          <w:sz w:val="28"/>
          <w:szCs w:val="28"/>
          <w:lang w:val="ru-RU"/>
        </w:rPr>
        <w:t>;</w:t>
      </w:r>
    </w:p>
    <w:p w14:paraId="43D26ADF" w14:textId="77777777" w:rsidR="007C0194"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18.</w:t>
      </w:r>
      <w:r w:rsidRPr="00825732">
        <w:rPr>
          <w:rFonts w:ascii="Times New Roman" w:hAnsi="Times New Roman"/>
          <w:sz w:val="28"/>
          <w:szCs w:val="28"/>
          <w:lang w:val="ru-RU"/>
        </w:rPr>
        <w:tab/>
      </w:r>
      <w:r w:rsidRPr="00825732">
        <w:rPr>
          <w:rFonts w:ascii="Times New Roman" w:hAnsi="Times New Roman" w:hint="eastAsia"/>
          <w:sz w:val="28"/>
          <w:szCs w:val="28"/>
          <w:lang w:val="ru-RU"/>
        </w:rPr>
        <w:t>МБОУ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Лицей</w:t>
      </w:r>
      <w:r w:rsidRPr="00825732">
        <w:rPr>
          <w:rFonts w:ascii="Times New Roman" w:hAnsi="Times New Roman"/>
          <w:sz w:val="28"/>
          <w:szCs w:val="28"/>
          <w:lang w:val="ru-RU"/>
        </w:rPr>
        <w:t>-</w:t>
      </w:r>
      <w:r w:rsidRPr="00825732">
        <w:rPr>
          <w:rFonts w:ascii="Times New Roman" w:hAnsi="Times New Roman" w:hint="eastAsia"/>
          <w:sz w:val="28"/>
          <w:szCs w:val="28"/>
          <w:lang w:val="ru-RU"/>
        </w:rPr>
        <w:t>интернат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школа</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для</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одаренных</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детей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г</w:t>
      </w:r>
      <w:r w:rsidR="000F1CD3">
        <w:rPr>
          <w:rFonts w:ascii="Times New Roman" w:hAnsi="Times New Roman"/>
          <w:sz w:val="28"/>
          <w:szCs w:val="28"/>
          <w:lang w:val="ru-RU"/>
        </w:rPr>
        <w:t>орода</w:t>
      </w:r>
      <w:r w:rsidRPr="00825732">
        <w:rPr>
          <w:rFonts w:ascii="Times New Roman" w:hAnsi="Times New Roman"/>
          <w:sz w:val="28"/>
          <w:szCs w:val="28"/>
          <w:lang w:val="ru-RU"/>
        </w:rPr>
        <w:t xml:space="preserve"> </w:t>
      </w:r>
      <w:r w:rsidR="000F1CD3">
        <w:rPr>
          <w:rFonts w:ascii="Times New Roman" w:hAnsi="Times New Roman" w:hint="eastAsia"/>
          <w:sz w:val="28"/>
          <w:szCs w:val="28"/>
          <w:lang w:val="ru-RU"/>
        </w:rPr>
        <w:t>Буинск</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Республики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Татарстан»</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нормативной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вместимостью</w:t>
      </w:r>
      <w:r w:rsidRPr="00825732">
        <w:rPr>
          <w:rFonts w:ascii="Times New Roman" w:hAnsi="Times New Roman"/>
          <w:sz w:val="28"/>
          <w:szCs w:val="28"/>
          <w:lang w:val="ru-RU"/>
        </w:rPr>
        <w:t xml:space="preserve"> 420 </w:t>
      </w:r>
      <w:r w:rsidRPr="00825732">
        <w:rPr>
          <w:rFonts w:ascii="Times New Roman" w:hAnsi="Times New Roman" w:hint="eastAsia"/>
          <w:sz w:val="28"/>
          <w:szCs w:val="28"/>
          <w:lang w:val="ru-RU"/>
        </w:rPr>
        <w:t>мест</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и</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фактическим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количеством</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учащихся</w:t>
      </w:r>
      <w:r w:rsidRPr="00825732">
        <w:rPr>
          <w:rFonts w:ascii="Times New Roman" w:hAnsi="Times New Roman"/>
          <w:sz w:val="28"/>
          <w:szCs w:val="28"/>
          <w:lang w:val="ru-RU"/>
        </w:rPr>
        <w:t xml:space="preserve"> 363</w:t>
      </w:r>
      <w:r w:rsidR="000F1CD3">
        <w:rPr>
          <w:rFonts w:ascii="Times New Roman" w:hAnsi="Times New Roman"/>
          <w:sz w:val="28"/>
          <w:szCs w:val="28"/>
          <w:lang w:val="ru-RU"/>
        </w:rPr>
        <w:t xml:space="preserve"> </w:t>
      </w:r>
      <w:r w:rsidRPr="00825732">
        <w:rPr>
          <w:rFonts w:ascii="Times New Roman" w:hAnsi="Times New Roman" w:hint="eastAsia"/>
          <w:sz w:val="28"/>
          <w:szCs w:val="28"/>
          <w:lang w:val="ru-RU"/>
        </w:rPr>
        <w:t>чел</w:t>
      </w:r>
      <w:r w:rsidRPr="00825732">
        <w:rPr>
          <w:rFonts w:ascii="Times New Roman" w:hAnsi="Times New Roman"/>
          <w:sz w:val="28"/>
          <w:szCs w:val="28"/>
          <w:lang w:val="ru-RU"/>
        </w:rPr>
        <w:t>.</w:t>
      </w:r>
      <w:r w:rsidR="000F1CD3">
        <w:rPr>
          <w:rFonts w:ascii="Times New Roman" w:hAnsi="Times New Roman"/>
          <w:sz w:val="28"/>
          <w:szCs w:val="28"/>
          <w:lang w:val="ru-RU"/>
        </w:rPr>
        <w:t>;</w:t>
      </w:r>
    </w:p>
    <w:p w14:paraId="7A5ACFFD" w14:textId="77777777" w:rsidR="007C0194" w:rsidRPr="007C0194" w:rsidRDefault="007C0194" w:rsidP="003101A5">
      <w:pPr>
        <w:tabs>
          <w:tab w:val="left" w:pos="0"/>
        </w:tabs>
        <w:ind w:firstLine="851"/>
        <w:jc w:val="both"/>
        <w:rPr>
          <w:rFonts w:ascii="Times New Roman" w:hAnsi="Times New Roman"/>
          <w:sz w:val="28"/>
          <w:szCs w:val="28"/>
          <w:lang w:val="ru-RU"/>
        </w:rPr>
      </w:pPr>
      <w:r>
        <w:rPr>
          <w:rFonts w:ascii="Times New Roman" w:hAnsi="Times New Roman"/>
          <w:sz w:val="28"/>
          <w:szCs w:val="28"/>
          <w:lang w:val="ru-RU"/>
        </w:rPr>
        <w:t xml:space="preserve">19. </w:t>
      </w:r>
      <w:r>
        <w:rPr>
          <w:rFonts w:ascii="Times New Roman" w:hAnsi="Times New Roman" w:hint="eastAsia"/>
          <w:sz w:val="28"/>
          <w:szCs w:val="28"/>
          <w:lang w:val="ru-RU"/>
        </w:rPr>
        <w:t>Д</w:t>
      </w:r>
      <w:r w:rsidRPr="007C0194">
        <w:rPr>
          <w:rFonts w:ascii="Times New Roman" w:hAnsi="Times New Roman" w:hint="eastAsia"/>
          <w:sz w:val="28"/>
          <w:szCs w:val="28"/>
          <w:lang w:val="ru-RU"/>
        </w:rPr>
        <w:t>етский</w:t>
      </w:r>
      <w:r w:rsidRPr="007C0194">
        <w:rPr>
          <w:rFonts w:ascii="Times New Roman" w:hAnsi="Times New Roman"/>
          <w:sz w:val="28"/>
          <w:szCs w:val="28"/>
          <w:lang w:val="ru-RU"/>
        </w:rPr>
        <w:t xml:space="preserve"> </w:t>
      </w:r>
      <w:r w:rsidRPr="007C0194">
        <w:rPr>
          <w:rFonts w:ascii="Times New Roman" w:hAnsi="Times New Roman" w:hint="eastAsia"/>
          <w:sz w:val="28"/>
          <w:szCs w:val="28"/>
          <w:lang w:val="ru-RU"/>
        </w:rPr>
        <w:t>дом</w:t>
      </w:r>
      <w:r w:rsidRPr="007C0194">
        <w:rPr>
          <w:rFonts w:ascii="Times New Roman" w:hAnsi="Times New Roman"/>
          <w:sz w:val="28"/>
          <w:szCs w:val="28"/>
          <w:lang w:val="ru-RU"/>
        </w:rPr>
        <w:t>-</w:t>
      </w:r>
      <w:r w:rsidRPr="007C0194">
        <w:rPr>
          <w:rFonts w:ascii="Times New Roman" w:hAnsi="Times New Roman" w:hint="eastAsia"/>
          <w:sz w:val="28"/>
          <w:szCs w:val="28"/>
          <w:lang w:val="ru-RU"/>
        </w:rPr>
        <w:t>интернат</w:t>
      </w:r>
      <w:r w:rsidRPr="007C0194">
        <w:rPr>
          <w:rFonts w:ascii="Times New Roman" w:hAnsi="Times New Roman"/>
          <w:sz w:val="28"/>
          <w:szCs w:val="28"/>
          <w:lang w:val="ru-RU"/>
        </w:rPr>
        <w:t xml:space="preserve"> </w:t>
      </w:r>
      <w:r w:rsidRPr="007C0194">
        <w:rPr>
          <w:rFonts w:ascii="Times New Roman" w:hAnsi="Times New Roman" w:hint="eastAsia"/>
          <w:sz w:val="28"/>
          <w:szCs w:val="28"/>
          <w:lang w:val="ru-RU"/>
        </w:rPr>
        <w:t>по</w:t>
      </w:r>
      <w:r w:rsidRPr="007C0194">
        <w:rPr>
          <w:rFonts w:ascii="Times New Roman" w:hAnsi="Times New Roman"/>
          <w:sz w:val="28"/>
          <w:szCs w:val="28"/>
          <w:lang w:val="ru-RU"/>
        </w:rPr>
        <w:t xml:space="preserve"> </w:t>
      </w:r>
      <w:r w:rsidRPr="007C0194">
        <w:rPr>
          <w:rFonts w:ascii="Times New Roman" w:hAnsi="Times New Roman" w:hint="eastAsia"/>
          <w:sz w:val="28"/>
          <w:szCs w:val="28"/>
          <w:lang w:val="ru-RU"/>
        </w:rPr>
        <w:t>ул</w:t>
      </w:r>
      <w:r w:rsidRPr="007C0194">
        <w:rPr>
          <w:rFonts w:ascii="Times New Roman" w:hAnsi="Times New Roman"/>
          <w:sz w:val="28"/>
          <w:szCs w:val="28"/>
          <w:lang w:val="ru-RU"/>
        </w:rPr>
        <w:t xml:space="preserve">. </w:t>
      </w:r>
      <w:r w:rsidRPr="007C0194">
        <w:rPr>
          <w:rFonts w:ascii="Times New Roman" w:hAnsi="Times New Roman" w:hint="eastAsia"/>
          <w:sz w:val="28"/>
          <w:szCs w:val="28"/>
          <w:lang w:val="ru-RU"/>
        </w:rPr>
        <w:t>Р</w:t>
      </w:r>
      <w:r w:rsidRPr="007C0194">
        <w:rPr>
          <w:rFonts w:ascii="Times New Roman" w:hAnsi="Times New Roman"/>
          <w:sz w:val="28"/>
          <w:szCs w:val="28"/>
          <w:lang w:val="ru-RU"/>
        </w:rPr>
        <w:t>.</w:t>
      </w:r>
      <w:r w:rsidRPr="007C0194">
        <w:rPr>
          <w:rFonts w:ascii="Times New Roman" w:hAnsi="Times New Roman" w:hint="eastAsia"/>
          <w:sz w:val="28"/>
          <w:szCs w:val="28"/>
          <w:lang w:val="ru-RU"/>
        </w:rPr>
        <w:t>Люксембург</w:t>
      </w:r>
      <w:r w:rsidRPr="007C0194">
        <w:rPr>
          <w:rFonts w:ascii="Times New Roman" w:hAnsi="Times New Roman"/>
          <w:sz w:val="28"/>
          <w:szCs w:val="28"/>
          <w:lang w:val="ru-RU"/>
        </w:rPr>
        <w:t xml:space="preserve"> </w:t>
      </w:r>
      <w:r w:rsidRPr="007C0194">
        <w:rPr>
          <w:rFonts w:ascii="Times New Roman" w:hAnsi="Times New Roman" w:hint="eastAsia"/>
          <w:sz w:val="28"/>
          <w:szCs w:val="28"/>
          <w:lang w:val="ru-RU"/>
        </w:rPr>
        <w:t>проектой</w:t>
      </w:r>
      <w:r w:rsidRPr="007C0194">
        <w:rPr>
          <w:rFonts w:ascii="Times New Roman" w:hAnsi="Times New Roman"/>
          <w:sz w:val="28"/>
          <w:szCs w:val="28"/>
          <w:lang w:val="ru-RU"/>
        </w:rPr>
        <w:t xml:space="preserve"> </w:t>
      </w:r>
      <w:r w:rsidRPr="007C0194">
        <w:rPr>
          <w:rFonts w:ascii="Times New Roman" w:hAnsi="Times New Roman" w:hint="eastAsia"/>
          <w:sz w:val="28"/>
          <w:szCs w:val="28"/>
          <w:lang w:val="ru-RU"/>
        </w:rPr>
        <w:t>емкостью</w:t>
      </w:r>
      <w:r w:rsidRPr="007C0194">
        <w:rPr>
          <w:rFonts w:ascii="Times New Roman" w:hAnsi="Times New Roman"/>
          <w:sz w:val="28"/>
          <w:szCs w:val="28"/>
          <w:lang w:val="ru-RU"/>
        </w:rPr>
        <w:t xml:space="preserve"> </w:t>
      </w:r>
      <w:r w:rsidRPr="007C0194">
        <w:rPr>
          <w:rFonts w:ascii="Times New Roman" w:hAnsi="Times New Roman" w:hint="eastAsia"/>
          <w:sz w:val="28"/>
          <w:szCs w:val="28"/>
          <w:lang w:val="ru-RU"/>
        </w:rPr>
        <w:t>на</w:t>
      </w:r>
      <w:r w:rsidRPr="007C0194">
        <w:rPr>
          <w:rFonts w:ascii="Times New Roman" w:hAnsi="Times New Roman"/>
          <w:sz w:val="28"/>
          <w:szCs w:val="28"/>
          <w:lang w:val="ru-RU"/>
        </w:rPr>
        <w:t xml:space="preserve"> 70 </w:t>
      </w:r>
      <w:r w:rsidRPr="007C0194">
        <w:rPr>
          <w:rFonts w:ascii="Times New Roman" w:hAnsi="Times New Roman" w:hint="eastAsia"/>
          <w:sz w:val="28"/>
          <w:szCs w:val="28"/>
          <w:lang w:val="ru-RU"/>
        </w:rPr>
        <w:t>мест</w:t>
      </w:r>
      <w:r>
        <w:rPr>
          <w:rFonts w:ascii="Times New Roman" w:hAnsi="Times New Roman"/>
          <w:sz w:val="28"/>
          <w:szCs w:val="28"/>
          <w:lang w:val="ru-RU"/>
        </w:rPr>
        <w:t>;</w:t>
      </w:r>
    </w:p>
    <w:p w14:paraId="08EA1B18" w14:textId="77777777" w:rsidR="00825732" w:rsidRPr="00825732" w:rsidRDefault="007C0194" w:rsidP="003101A5">
      <w:pPr>
        <w:tabs>
          <w:tab w:val="left" w:pos="0"/>
        </w:tabs>
        <w:ind w:firstLine="851"/>
        <w:jc w:val="both"/>
        <w:rPr>
          <w:rFonts w:ascii="Times New Roman" w:hAnsi="Times New Roman"/>
          <w:sz w:val="28"/>
          <w:szCs w:val="28"/>
          <w:lang w:val="ru-RU"/>
        </w:rPr>
      </w:pPr>
      <w:r>
        <w:rPr>
          <w:rFonts w:ascii="Times New Roman" w:hAnsi="Times New Roman"/>
          <w:sz w:val="28"/>
          <w:szCs w:val="28"/>
          <w:lang w:val="ru-RU"/>
        </w:rPr>
        <w:t>20</w:t>
      </w:r>
      <w:r w:rsidR="00825732" w:rsidRPr="00825732">
        <w:rPr>
          <w:rFonts w:ascii="Times New Roman" w:hAnsi="Times New Roman"/>
          <w:sz w:val="28"/>
          <w:szCs w:val="28"/>
          <w:lang w:val="ru-RU"/>
        </w:rPr>
        <w:t>.</w:t>
      </w:r>
      <w:r w:rsidR="00825732" w:rsidRPr="00825732">
        <w:rPr>
          <w:rFonts w:ascii="Times New Roman" w:hAnsi="Times New Roman"/>
          <w:sz w:val="28"/>
          <w:szCs w:val="28"/>
          <w:lang w:val="ru-RU"/>
        </w:rPr>
        <w:tab/>
      </w:r>
      <w:r w:rsidR="00825732" w:rsidRPr="00825732">
        <w:rPr>
          <w:rFonts w:ascii="Times New Roman" w:hAnsi="Times New Roman" w:hint="eastAsia"/>
          <w:sz w:val="28"/>
          <w:szCs w:val="28"/>
          <w:lang w:val="ru-RU"/>
        </w:rPr>
        <w:t>ГАПОУ</w:t>
      </w:r>
      <w:r w:rsidR="00825732" w:rsidRPr="00825732">
        <w:rPr>
          <w:rFonts w:ascii="Times New Roman" w:hAnsi="Times New Roman"/>
          <w:sz w:val="28"/>
          <w:szCs w:val="28"/>
          <w:lang w:val="ru-RU"/>
        </w:rPr>
        <w:t xml:space="preserve"> «</w:t>
      </w:r>
      <w:r w:rsidR="00825732" w:rsidRPr="00825732">
        <w:rPr>
          <w:rFonts w:ascii="Times New Roman" w:hAnsi="Times New Roman" w:hint="eastAsia"/>
          <w:sz w:val="28"/>
          <w:szCs w:val="28"/>
          <w:lang w:val="ru-RU"/>
        </w:rPr>
        <w:t>Буинский</w:t>
      </w:r>
      <w:r w:rsidR="00825732" w:rsidRPr="00825732">
        <w:rPr>
          <w:rFonts w:ascii="Times New Roman" w:hAnsi="Times New Roman"/>
          <w:sz w:val="28"/>
          <w:szCs w:val="28"/>
          <w:lang w:val="ru-RU"/>
        </w:rPr>
        <w:t xml:space="preserve"> </w:t>
      </w:r>
      <w:r w:rsidR="00825732" w:rsidRPr="00825732">
        <w:rPr>
          <w:rFonts w:ascii="Times New Roman" w:hAnsi="Times New Roman" w:hint="eastAsia"/>
          <w:sz w:val="28"/>
          <w:szCs w:val="28"/>
          <w:lang w:val="ru-RU"/>
        </w:rPr>
        <w:t>ветеринарный</w:t>
      </w:r>
      <w:r w:rsidR="00825732" w:rsidRPr="00825732">
        <w:rPr>
          <w:rFonts w:ascii="Times New Roman" w:hAnsi="Times New Roman"/>
          <w:sz w:val="28"/>
          <w:szCs w:val="28"/>
          <w:lang w:val="ru-RU"/>
        </w:rPr>
        <w:t xml:space="preserve"> </w:t>
      </w:r>
      <w:r w:rsidR="00825732" w:rsidRPr="00825732">
        <w:rPr>
          <w:rFonts w:ascii="Times New Roman" w:hAnsi="Times New Roman" w:hint="eastAsia"/>
          <w:sz w:val="28"/>
          <w:szCs w:val="28"/>
          <w:lang w:val="ru-RU"/>
        </w:rPr>
        <w:t>техникум»</w:t>
      </w:r>
      <w:r w:rsidR="00825732" w:rsidRPr="00825732">
        <w:rPr>
          <w:rFonts w:ascii="Times New Roman" w:hAnsi="Times New Roman"/>
          <w:sz w:val="28"/>
          <w:szCs w:val="28"/>
          <w:lang w:val="ru-RU"/>
        </w:rPr>
        <w:t xml:space="preserve">, </w:t>
      </w:r>
      <w:r w:rsidR="00E271F5">
        <w:rPr>
          <w:rFonts w:ascii="Times New Roman" w:hAnsi="Times New Roman" w:hint="eastAsia"/>
          <w:sz w:val="28"/>
          <w:szCs w:val="28"/>
          <w:lang w:val="ru-RU"/>
        </w:rPr>
        <w:t>р</w:t>
      </w:r>
      <w:r w:rsidR="00825732" w:rsidRPr="00825732">
        <w:rPr>
          <w:rFonts w:ascii="Times New Roman" w:hAnsi="Times New Roman" w:hint="eastAsia"/>
          <w:sz w:val="28"/>
          <w:szCs w:val="28"/>
          <w:lang w:val="ru-RU"/>
        </w:rPr>
        <w:t>есурсный</w:t>
      </w:r>
      <w:r w:rsidR="00825732" w:rsidRPr="00825732">
        <w:rPr>
          <w:rFonts w:ascii="Times New Roman" w:hAnsi="Times New Roman"/>
          <w:sz w:val="28"/>
          <w:szCs w:val="28"/>
          <w:lang w:val="ru-RU"/>
        </w:rPr>
        <w:t xml:space="preserve"> </w:t>
      </w:r>
      <w:r w:rsidR="00825732" w:rsidRPr="00825732">
        <w:rPr>
          <w:rFonts w:ascii="Times New Roman" w:hAnsi="Times New Roman" w:hint="eastAsia"/>
          <w:sz w:val="28"/>
          <w:szCs w:val="28"/>
          <w:lang w:val="ru-RU"/>
        </w:rPr>
        <w:t>центр</w:t>
      </w:r>
      <w:r w:rsidR="00E271F5">
        <w:rPr>
          <w:rFonts w:ascii="Times New Roman" w:hAnsi="Times New Roman"/>
          <w:sz w:val="28"/>
          <w:szCs w:val="28"/>
          <w:lang w:val="ru-RU"/>
        </w:rPr>
        <w:t>: проектная емкость – 700 учащ., фактическая посещаемость – 480 учащ.</w:t>
      </w:r>
      <w:r w:rsidR="000F1CD3">
        <w:rPr>
          <w:rFonts w:ascii="Times New Roman" w:hAnsi="Times New Roman"/>
          <w:sz w:val="28"/>
          <w:szCs w:val="28"/>
          <w:lang w:val="ru-RU"/>
        </w:rPr>
        <w:t>;</w:t>
      </w:r>
    </w:p>
    <w:p w14:paraId="181E16B4" w14:textId="77777777" w:rsidR="00825732" w:rsidRP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2</w:t>
      </w:r>
      <w:r w:rsidR="007C0194">
        <w:rPr>
          <w:rFonts w:ascii="Times New Roman" w:hAnsi="Times New Roman"/>
          <w:sz w:val="28"/>
          <w:szCs w:val="28"/>
          <w:lang w:val="ru-RU"/>
        </w:rPr>
        <w:t>1</w:t>
      </w:r>
      <w:r w:rsidRPr="00825732">
        <w:rPr>
          <w:rFonts w:ascii="Times New Roman" w:hAnsi="Times New Roman"/>
          <w:sz w:val="28"/>
          <w:szCs w:val="28"/>
          <w:lang w:val="ru-RU"/>
        </w:rPr>
        <w:t>.</w:t>
      </w:r>
      <w:r w:rsidRPr="00825732">
        <w:rPr>
          <w:rFonts w:ascii="Times New Roman" w:hAnsi="Times New Roman"/>
          <w:sz w:val="28"/>
          <w:szCs w:val="28"/>
          <w:lang w:val="ru-RU"/>
        </w:rPr>
        <w:tab/>
      </w:r>
      <w:r w:rsidRPr="00825732">
        <w:rPr>
          <w:rFonts w:ascii="Times New Roman" w:hAnsi="Times New Roman" w:hint="eastAsia"/>
          <w:sz w:val="28"/>
          <w:szCs w:val="28"/>
          <w:lang w:val="ru-RU"/>
        </w:rPr>
        <w:t>ГАПОУ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Буинское</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медицинское</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училище»</w:t>
      </w:r>
      <w:r w:rsidR="002A75FA">
        <w:rPr>
          <w:rFonts w:ascii="Times New Roman" w:hAnsi="Times New Roman"/>
          <w:sz w:val="28"/>
          <w:szCs w:val="28"/>
          <w:lang w:val="ru-RU"/>
        </w:rPr>
        <w:t>:</w:t>
      </w:r>
      <w:r w:rsidR="002A75FA" w:rsidRPr="002A75FA">
        <w:rPr>
          <w:rFonts w:hint="eastAsia"/>
          <w:lang w:val="ru-RU"/>
        </w:rPr>
        <w:t xml:space="preserve"> </w:t>
      </w:r>
      <w:r w:rsidR="002A75FA" w:rsidRPr="002A75FA">
        <w:rPr>
          <w:rFonts w:ascii="Times New Roman" w:hAnsi="Times New Roman" w:hint="eastAsia"/>
          <w:sz w:val="28"/>
          <w:szCs w:val="28"/>
          <w:lang w:val="ru-RU"/>
        </w:rPr>
        <w:t>проектная</w:t>
      </w:r>
      <w:r w:rsidR="002A75FA" w:rsidRPr="002A75FA">
        <w:rPr>
          <w:rFonts w:ascii="Times New Roman" w:hAnsi="Times New Roman"/>
          <w:sz w:val="28"/>
          <w:szCs w:val="28"/>
          <w:lang w:val="ru-RU"/>
        </w:rPr>
        <w:t xml:space="preserve"> </w:t>
      </w:r>
      <w:r w:rsidR="002A75FA" w:rsidRPr="002A75FA">
        <w:rPr>
          <w:rFonts w:ascii="Times New Roman" w:hAnsi="Times New Roman" w:hint="eastAsia"/>
          <w:sz w:val="28"/>
          <w:szCs w:val="28"/>
          <w:lang w:val="ru-RU"/>
        </w:rPr>
        <w:t>емкость</w:t>
      </w:r>
      <w:r w:rsidR="002A75FA" w:rsidRPr="002A75FA">
        <w:rPr>
          <w:rFonts w:ascii="Times New Roman" w:hAnsi="Times New Roman"/>
          <w:sz w:val="28"/>
          <w:szCs w:val="28"/>
          <w:lang w:val="ru-RU"/>
        </w:rPr>
        <w:t xml:space="preserve"> – </w:t>
      </w:r>
      <w:r w:rsidR="002A75FA">
        <w:rPr>
          <w:rFonts w:ascii="Times New Roman" w:hAnsi="Times New Roman"/>
          <w:sz w:val="28"/>
          <w:szCs w:val="28"/>
          <w:lang w:val="ru-RU"/>
        </w:rPr>
        <w:t>4</w:t>
      </w:r>
      <w:r w:rsidR="002A75FA" w:rsidRPr="002A75FA">
        <w:rPr>
          <w:rFonts w:ascii="Times New Roman" w:hAnsi="Times New Roman"/>
          <w:sz w:val="28"/>
          <w:szCs w:val="28"/>
          <w:lang w:val="ru-RU"/>
        </w:rPr>
        <w:t xml:space="preserve">00 </w:t>
      </w:r>
      <w:r w:rsidR="002A75FA" w:rsidRPr="002A75FA">
        <w:rPr>
          <w:rFonts w:ascii="Times New Roman" w:hAnsi="Times New Roman" w:hint="eastAsia"/>
          <w:sz w:val="28"/>
          <w:szCs w:val="28"/>
          <w:lang w:val="ru-RU"/>
        </w:rPr>
        <w:t>учащ</w:t>
      </w:r>
      <w:r w:rsidR="002A75FA" w:rsidRPr="002A75FA">
        <w:rPr>
          <w:rFonts w:ascii="Times New Roman" w:hAnsi="Times New Roman"/>
          <w:sz w:val="28"/>
          <w:szCs w:val="28"/>
          <w:lang w:val="ru-RU"/>
        </w:rPr>
        <w:t xml:space="preserve">., </w:t>
      </w:r>
      <w:r w:rsidR="002A75FA" w:rsidRPr="002A75FA">
        <w:rPr>
          <w:rFonts w:ascii="Times New Roman" w:hAnsi="Times New Roman" w:hint="eastAsia"/>
          <w:sz w:val="28"/>
          <w:szCs w:val="28"/>
          <w:lang w:val="ru-RU"/>
        </w:rPr>
        <w:t>фактическая</w:t>
      </w:r>
      <w:r w:rsidR="002A75FA" w:rsidRPr="002A75FA">
        <w:rPr>
          <w:rFonts w:ascii="Times New Roman" w:hAnsi="Times New Roman"/>
          <w:sz w:val="28"/>
          <w:szCs w:val="28"/>
          <w:lang w:val="ru-RU"/>
        </w:rPr>
        <w:t xml:space="preserve"> </w:t>
      </w:r>
      <w:r w:rsidR="002A75FA" w:rsidRPr="002A75FA">
        <w:rPr>
          <w:rFonts w:ascii="Times New Roman" w:hAnsi="Times New Roman" w:hint="eastAsia"/>
          <w:sz w:val="28"/>
          <w:szCs w:val="28"/>
          <w:lang w:val="ru-RU"/>
        </w:rPr>
        <w:t>посещаемость</w:t>
      </w:r>
      <w:r w:rsidR="002A75FA" w:rsidRPr="002A75FA">
        <w:rPr>
          <w:rFonts w:ascii="Times New Roman" w:hAnsi="Times New Roman"/>
          <w:sz w:val="28"/>
          <w:szCs w:val="28"/>
          <w:lang w:val="ru-RU"/>
        </w:rPr>
        <w:t xml:space="preserve"> – </w:t>
      </w:r>
      <w:r w:rsidR="002A75FA">
        <w:rPr>
          <w:rFonts w:ascii="Times New Roman" w:hAnsi="Times New Roman"/>
          <w:sz w:val="28"/>
          <w:szCs w:val="28"/>
          <w:lang w:val="ru-RU"/>
        </w:rPr>
        <w:t>370</w:t>
      </w:r>
      <w:r w:rsidR="002A75FA" w:rsidRPr="002A75FA">
        <w:rPr>
          <w:rFonts w:ascii="Times New Roman" w:hAnsi="Times New Roman"/>
          <w:sz w:val="28"/>
          <w:szCs w:val="28"/>
          <w:lang w:val="ru-RU"/>
        </w:rPr>
        <w:t xml:space="preserve"> </w:t>
      </w:r>
      <w:r w:rsidR="002A75FA" w:rsidRPr="002A75FA">
        <w:rPr>
          <w:rFonts w:ascii="Times New Roman" w:hAnsi="Times New Roman" w:hint="eastAsia"/>
          <w:sz w:val="28"/>
          <w:szCs w:val="28"/>
          <w:lang w:val="ru-RU"/>
        </w:rPr>
        <w:t>учащ</w:t>
      </w:r>
      <w:r w:rsidR="002A75FA">
        <w:rPr>
          <w:rFonts w:ascii="Times New Roman" w:hAnsi="Times New Roman"/>
          <w:sz w:val="28"/>
          <w:szCs w:val="28"/>
          <w:lang w:val="ru-RU"/>
        </w:rPr>
        <w:t>.</w:t>
      </w:r>
      <w:r w:rsidR="000F1CD3">
        <w:rPr>
          <w:rFonts w:ascii="Times New Roman" w:hAnsi="Times New Roman"/>
          <w:sz w:val="28"/>
          <w:szCs w:val="28"/>
          <w:lang w:val="ru-RU"/>
        </w:rPr>
        <w:t>;</w:t>
      </w:r>
    </w:p>
    <w:p w14:paraId="5559A698" w14:textId="77777777" w:rsidR="00825732" w:rsidRDefault="00825732" w:rsidP="003101A5">
      <w:pPr>
        <w:tabs>
          <w:tab w:val="left" w:pos="0"/>
        </w:tabs>
        <w:ind w:firstLine="851"/>
        <w:jc w:val="both"/>
        <w:rPr>
          <w:rFonts w:ascii="Times New Roman" w:hAnsi="Times New Roman"/>
          <w:sz w:val="28"/>
          <w:szCs w:val="28"/>
          <w:lang w:val="ru-RU"/>
        </w:rPr>
      </w:pPr>
      <w:r w:rsidRPr="00825732">
        <w:rPr>
          <w:rFonts w:ascii="Times New Roman" w:hAnsi="Times New Roman"/>
          <w:sz w:val="28"/>
          <w:szCs w:val="28"/>
          <w:lang w:val="ru-RU"/>
        </w:rPr>
        <w:t>2</w:t>
      </w:r>
      <w:r w:rsidR="007C0194">
        <w:rPr>
          <w:rFonts w:ascii="Times New Roman" w:hAnsi="Times New Roman"/>
          <w:sz w:val="28"/>
          <w:szCs w:val="28"/>
          <w:lang w:val="ru-RU"/>
        </w:rPr>
        <w:t>2</w:t>
      </w:r>
      <w:r w:rsidRPr="00825732">
        <w:rPr>
          <w:rFonts w:ascii="Times New Roman" w:hAnsi="Times New Roman"/>
          <w:sz w:val="28"/>
          <w:szCs w:val="28"/>
          <w:lang w:val="ru-RU"/>
        </w:rPr>
        <w:t>.</w:t>
      </w:r>
      <w:r w:rsidRPr="00825732">
        <w:rPr>
          <w:rFonts w:ascii="Times New Roman" w:hAnsi="Times New Roman"/>
          <w:sz w:val="28"/>
          <w:szCs w:val="28"/>
          <w:lang w:val="ru-RU"/>
        </w:rPr>
        <w:tab/>
      </w:r>
      <w:r w:rsidRPr="00825732">
        <w:rPr>
          <w:rFonts w:ascii="Times New Roman" w:hAnsi="Times New Roman" w:hint="eastAsia"/>
          <w:sz w:val="28"/>
          <w:szCs w:val="28"/>
          <w:lang w:val="ru-RU"/>
        </w:rPr>
        <w:t>Буинский</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филиал</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ЧОУ</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ВПО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Академия</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социального</w:t>
      </w:r>
      <w:r w:rsidRPr="00825732">
        <w:rPr>
          <w:rFonts w:ascii="Times New Roman" w:hAnsi="Times New Roman"/>
          <w:sz w:val="28"/>
          <w:szCs w:val="28"/>
          <w:lang w:val="ru-RU"/>
        </w:rPr>
        <w:t xml:space="preserve"> </w:t>
      </w:r>
      <w:r w:rsidRPr="00825732">
        <w:rPr>
          <w:rFonts w:ascii="Times New Roman" w:hAnsi="Times New Roman" w:hint="eastAsia"/>
          <w:sz w:val="28"/>
          <w:szCs w:val="28"/>
          <w:lang w:val="ru-RU"/>
        </w:rPr>
        <w:t>образования»</w:t>
      </w:r>
      <w:r w:rsidR="00894C9A">
        <w:rPr>
          <w:rFonts w:ascii="Times New Roman" w:hAnsi="Times New Roman"/>
          <w:sz w:val="28"/>
          <w:szCs w:val="28"/>
          <w:lang w:val="ru-RU"/>
        </w:rPr>
        <w:t>.</w:t>
      </w:r>
    </w:p>
    <w:p w14:paraId="6B58FFB1" w14:textId="77777777" w:rsidR="00A25891" w:rsidRDefault="00A25891" w:rsidP="003101A5">
      <w:pPr>
        <w:tabs>
          <w:tab w:val="left" w:pos="0"/>
        </w:tabs>
        <w:ind w:firstLine="851"/>
        <w:jc w:val="both"/>
        <w:rPr>
          <w:rFonts w:ascii="Times New Roman" w:hAnsi="Times New Roman"/>
          <w:sz w:val="28"/>
          <w:szCs w:val="28"/>
          <w:lang w:val="ru-RU"/>
        </w:rPr>
      </w:pPr>
    </w:p>
    <w:p w14:paraId="50560769" w14:textId="77777777" w:rsidR="00A25891" w:rsidRDefault="00A25891" w:rsidP="003101A5">
      <w:pPr>
        <w:tabs>
          <w:tab w:val="left" w:pos="0"/>
        </w:tabs>
        <w:ind w:firstLine="851"/>
        <w:jc w:val="both"/>
        <w:rPr>
          <w:rFonts w:ascii="Times New Roman" w:hAnsi="Times New Roman"/>
          <w:sz w:val="28"/>
          <w:szCs w:val="28"/>
          <w:lang w:val="ru-RU"/>
        </w:rPr>
      </w:pPr>
    </w:p>
    <w:p w14:paraId="0F672662" w14:textId="77777777" w:rsidR="00A25891" w:rsidRPr="00825732" w:rsidRDefault="00A25891" w:rsidP="003101A5">
      <w:pPr>
        <w:tabs>
          <w:tab w:val="left" w:pos="0"/>
        </w:tabs>
        <w:ind w:firstLine="851"/>
        <w:jc w:val="both"/>
        <w:rPr>
          <w:rFonts w:ascii="Times New Roman" w:hAnsi="Times New Roman"/>
          <w:sz w:val="28"/>
          <w:szCs w:val="28"/>
          <w:lang w:val="ru-RU"/>
        </w:rPr>
      </w:pPr>
    </w:p>
    <w:p w14:paraId="03382BE9" w14:textId="77777777" w:rsidR="00A25891" w:rsidRPr="00A25891" w:rsidRDefault="00A25891" w:rsidP="003101A5">
      <w:pPr>
        <w:pStyle w:val="bodytext"/>
        <w:spacing w:before="0" w:beforeAutospacing="0" w:after="0" w:afterAutospacing="0"/>
        <w:rPr>
          <w:rFonts w:ascii="Times New Roman" w:hAnsi="Times New Roman"/>
          <w:b/>
          <w:lang w:val="ru-RU"/>
        </w:rPr>
      </w:pPr>
      <w:r w:rsidRPr="00A25891">
        <w:rPr>
          <w:rFonts w:ascii="Times New Roman" w:hAnsi="Times New Roman"/>
          <w:b/>
          <w:lang w:val="ru-RU"/>
        </w:rPr>
        <w:t xml:space="preserve">Таблица </w:t>
      </w:r>
      <w:r w:rsidRPr="00A25891">
        <w:rPr>
          <w:rFonts w:ascii="Times New Roman" w:hAnsi="Times New Roman"/>
          <w:b/>
        </w:rPr>
        <w:fldChar w:fldCharType="begin"/>
      </w:r>
      <w:r w:rsidRPr="00A25891">
        <w:rPr>
          <w:rFonts w:ascii="Times New Roman" w:hAnsi="Times New Roman"/>
          <w:b/>
          <w:lang w:val="ru-RU"/>
        </w:rPr>
        <w:instrText xml:space="preserve"> </w:instrText>
      </w:r>
      <w:r w:rsidRPr="00A25891">
        <w:rPr>
          <w:rFonts w:ascii="Times New Roman" w:hAnsi="Times New Roman"/>
          <w:b/>
        </w:rPr>
        <w:instrText>SEQ</w:instrText>
      </w:r>
      <w:r w:rsidRPr="00A25891">
        <w:rPr>
          <w:rFonts w:ascii="Times New Roman" w:hAnsi="Times New Roman"/>
          <w:b/>
          <w:lang w:val="ru-RU"/>
        </w:rPr>
        <w:instrText xml:space="preserve"> Таблица \* </w:instrText>
      </w:r>
      <w:r w:rsidRPr="00A25891">
        <w:rPr>
          <w:rFonts w:ascii="Times New Roman" w:hAnsi="Times New Roman"/>
          <w:b/>
        </w:rPr>
        <w:instrText>ARABIC</w:instrText>
      </w:r>
      <w:r w:rsidRPr="00A25891">
        <w:rPr>
          <w:rFonts w:ascii="Times New Roman" w:hAnsi="Times New Roman"/>
          <w:b/>
          <w:lang w:val="ru-RU"/>
        </w:rPr>
        <w:instrText xml:space="preserve"> </w:instrText>
      </w:r>
      <w:r w:rsidRPr="00A25891">
        <w:rPr>
          <w:rFonts w:ascii="Times New Roman" w:hAnsi="Times New Roman"/>
          <w:b/>
        </w:rPr>
        <w:fldChar w:fldCharType="separate"/>
      </w:r>
      <w:r w:rsidR="00116A7D" w:rsidRPr="00F952F9">
        <w:rPr>
          <w:rFonts w:ascii="Times New Roman" w:hAnsi="Times New Roman"/>
          <w:b/>
          <w:noProof/>
          <w:lang w:val="ru-RU"/>
        </w:rPr>
        <w:t>9</w:t>
      </w:r>
      <w:r w:rsidRPr="00A25891">
        <w:rPr>
          <w:rFonts w:ascii="Times New Roman" w:hAnsi="Times New Roman"/>
          <w:b/>
        </w:rPr>
        <w:fldChar w:fldCharType="end"/>
      </w:r>
      <w:r w:rsidRPr="00A25891">
        <w:rPr>
          <w:rFonts w:ascii="Times New Roman" w:hAnsi="Times New Roman"/>
          <w:b/>
          <w:lang w:val="ru-RU"/>
        </w:rPr>
        <w:t xml:space="preserve"> - Характеристика ГАПОУ «Буинский ветеринарный техникум»</w:t>
      </w:r>
    </w:p>
    <w:tbl>
      <w:tblPr>
        <w:tblStyle w:val="afff8"/>
        <w:tblW w:w="5000" w:type="pct"/>
        <w:tblLook w:val="04A0" w:firstRow="1" w:lastRow="0" w:firstColumn="1" w:lastColumn="0" w:noHBand="0" w:noVBand="1"/>
      </w:tblPr>
      <w:tblGrid>
        <w:gridCol w:w="457"/>
        <w:gridCol w:w="2243"/>
        <w:gridCol w:w="3991"/>
        <w:gridCol w:w="1080"/>
        <w:gridCol w:w="860"/>
        <w:gridCol w:w="1366"/>
      </w:tblGrid>
      <w:tr w:rsidR="008D5BBA" w:rsidRPr="00A25891" w14:paraId="1B56CE3B" w14:textId="77777777" w:rsidTr="00A25891">
        <w:trPr>
          <w:trHeight w:val="828"/>
        </w:trPr>
        <w:tc>
          <w:tcPr>
            <w:tcW w:w="229" w:type="pct"/>
            <w:vMerge w:val="restart"/>
            <w:vAlign w:val="center"/>
          </w:tcPr>
          <w:p w14:paraId="1CF946DD" w14:textId="77777777" w:rsidR="008D5BBA" w:rsidRPr="00A25891" w:rsidRDefault="008D5BBA" w:rsidP="003101A5">
            <w:pPr>
              <w:keepNext/>
              <w:jc w:val="center"/>
              <w:rPr>
                <w:rFonts w:ascii="Times New Roman" w:hAnsi="Times New Roman"/>
                <w:b/>
              </w:rPr>
            </w:pPr>
            <w:r w:rsidRPr="00A25891">
              <w:rPr>
                <w:rFonts w:ascii="Times New Roman" w:hAnsi="Times New Roman"/>
                <w:b/>
              </w:rPr>
              <w:t>№</w:t>
            </w:r>
          </w:p>
        </w:tc>
        <w:tc>
          <w:tcPr>
            <w:tcW w:w="1122" w:type="pct"/>
            <w:vMerge w:val="restart"/>
            <w:vAlign w:val="center"/>
          </w:tcPr>
          <w:p w14:paraId="22204F20" w14:textId="77777777" w:rsidR="008D5BBA" w:rsidRPr="00A25891" w:rsidRDefault="008D5BBA" w:rsidP="003101A5">
            <w:pPr>
              <w:keepNext/>
              <w:jc w:val="center"/>
              <w:rPr>
                <w:rFonts w:ascii="Times New Roman" w:hAnsi="Times New Roman"/>
                <w:b/>
                <w:lang w:val="ru-RU"/>
              </w:rPr>
            </w:pPr>
            <w:r w:rsidRPr="00A25891">
              <w:rPr>
                <w:rFonts w:ascii="Times New Roman" w:hAnsi="Times New Roman"/>
                <w:b/>
                <w:lang w:val="ru-RU"/>
              </w:rPr>
              <w:t>Наименование образовательное учреждения</w:t>
            </w:r>
          </w:p>
        </w:tc>
        <w:tc>
          <w:tcPr>
            <w:tcW w:w="1996" w:type="pct"/>
            <w:vMerge w:val="restart"/>
            <w:vAlign w:val="center"/>
          </w:tcPr>
          <w:p w14:paraId="4C884A01" w14:textId="77777777" w:rsidR="008D5BBA" w:rsidRPr="00A25891" w:rsidRDefault="008D5BBA" w:rsidP="003101A5">
            <w:pPr>
              <w:keepNext/>
              <w:jc w:val="center"/>
              <w:rPr>
                <w:rFonts w:ascii="Times New Roman" w:hAnsi="Times New Roman"/>
                <w:b/>
                <w:lang w:val="ru-RU"/>
              </w:rPr>
            </w:pPr>
            <w:r w:rsidRPr="00A25891">
              <w:rPr>
                <w:rFonts w:ascii="Times New Roman" w:hAnsi="Times New Roman"/>
                <w:b/>
                <w:lang w:val="ru-RU"/>
              </w:rPr>
              <w:t>Местоположение (адрес, населенный пункт), встроенное или отдельно стоящее здание (если встроено, то куда)</w:t>
            </w:r>
          </w:p>
        </w:tc>
        <w:tc>
          <w:tcPr>
            <w:tcW w:w="969" w:type="pct"/>
            <w:gridSpan w:val="2"/>
            <w:vAlign w:val="center"/>
          </w:tcPr>
          <w:p w14:paraId="238BD7DD" w14:textId="77777777" w:rsidR="008D5BBA" w:rsidRPr="00A25891" w:rsidRDefault="008D5BBA" w:rsidP="003101A5">
            <w:pPr>
              <w:keepNext/>
              <w:jc w:val="center"/>
              <w:rPr>
                <w:rFonts w:ascii="Times New Roman" w:hAnsi="Times New Roman"/>
                <w:b/>
                <w:lang w:val="ru-RU"/>
              </w:rPr>
            </w:pPr>
          </w:p>
          <w:p w14:paraId="46E50869" w14:textId="77777777" w:rsidR="008D5BBA" w:rsidRPr="00A25891" w:rsidRDefault="008D5BBA" w:rsidP="003101A5">
            <w:pPr>
              <w:keepNext/>
              <w:jc w:val="center"/>
              <w:rPr>
                <w:rFonts w:ascii="Times New Roman" w:hAnsi="Times New Roman"/>
                <w:b/>
              </w:rPr>
            </w:pPr>
            <w:r w:rsidRPr="00A25891">
              <w:rPr>
                <w:rFonts w:ascii="Times New Roman" w:hAnsi="Times New Roman"/>
                <w:b/>
              </w:rPr>
              <w:t>Мощность учреждения</w:t>
            </w:r>
          </w:p>
          <w:p w14:paraId="5B8076CA" w14:textId="77777777" w:rsidR="008D5BBA" w:rsidRPr="00A25891" w:rsidRDefault="008D5BBA" w:rsidP="003101A5">
            <w:pPr>
              <w:keepNext/>
              <w:jc w:val="center"/>
              <w:rPr>
                <w:rFonts w:ascii="Times New Roman" w:hAnsi="Times New Roman"/>
                <w:b/>
              </w:rPr>
            </w:pPr>
          </w:p>
        </w:tc>
        <w:tc>
          <w:tcPr>
            <w:tcW w:w="684" w:type="pct"/>
            <w:vMerge w:val="restart"/>
            <w:vAlign w:val="center"/>
          </w:tcPr>
          <w:p w14:paraId="6A5A0AA2" w14:textId="77777777" w:rsidR="008D5BBA" w:rsidRPr="00A25891" w:rsidRDefault="008D5BBA" w:rsidP="003101A5">
            <w:pPr>
              <w:keepNext/>
              <w:jc w:val="center"/>
              <w:rPr>
                <w:rFonts w:ascii="Times New Roman" w:hAnsi="Times New Roman"/>
                <w:b/>
              </w:rPr>
            </w:pPr>
            <w:r w:rsidRPr="00A25891">
              <w:rPr>
                <w:rFonts w:ascii="Times New Roman" w:hAnsi="Times New Roman"/>
                <w:b/>
              </w:rPr>
              <w:t>Состояние здания</w:t>
            </w:r>
          </w:p>
        </w:tc>
      </w:tr>
      <w:tr w:rsidR="008D5BBA" w:rsidRPr="00A25891" w14:paraId="3DB1A274" w14:textId="77777777" w:rsidTr="00A25891">
        <w:trPr>
          <w:trHeight w:val="1010"/>
        </w:trPr>
        <w:tc>
          <w:tcPr>
            <w:tcW w:w="229" w:type="pct"/>
            <w:vMerge/>
          </w:tcPr>
          <w:p w14:paraId="6C327E0E" w14:textId="77777777" w:rsidR="008D5BBA" w:rsidRPr="00A25891" w:rsidRDefault="008D5BBA" w:rsidP="003101A5">
            <w:pPr>
              <w:keepNext/>
              <w:jc w:val="center"/>
              <w:rPr>
                <w:rFonts w:ascii="Times New Roman" w:hAnsi="Times New Roman"/>
              </w:rPr>
            </w:pPr>
          </w:p>
        </w:tc>
        <w:tc>
          <w:tcPr>
            <w:tcW w:w="1122" w:type="pct"/>
            <w:vMerge/>
          </w:tcPr>
          <w:p w14:paraId="681ACA02" w14:textId="77777777" w:rsidR="008D5BBA" w:rsidRPr="00A25891" w:rsidRDefault="008D5BBA" w:rsidP="003101A5">
            <w:pPr>
              <w:keepNext/>
              <w:jc w:val="center"/>
              <w:rPr>
                <w:rFonts w:ascii="Times New Roman" w:hAnsi="Times New Roman"/>
              </w:rPr>
            </w:pPr>
          </w:p>
        </w:tc>
        <w:tc>
          <w:tcPr>
            <w:tcW w:w="1996" w:type="pct"/>
            <w:vMerge/>
          </w:tcPr>
          <w:p w14:paraId="66C4905B" w14:textId="77777777" w:rsidR="008D5BBA" w:rsidRPr="00A25891" w:rsidRDefault="008D5BBA" w:rsidP="003101A5">
            <w:pPr>
              <w:keepNext/>
              <w:jc w:val="center"/>
              <w:rPr>
                <w:rFonts w:ascii="Times New Roman" w:hAnsi="Times New Roman"/>
              </w:rPr>
            </w:pPr>
          </w:p>
        </w:tc>
        <w:tc>
          <w:tcPr>
            <w:tcW w:w="540" w:type="pct"/>
            <w:vAlign w:val="center"/>
          </w:tcPr>
          <w:p w14:paraId="1DE2E6E6" w14:textId="77777777" w:rsidR="008D5BBA" w:rsidRPr="00A25891" w:rsidRDefault="008D5BBA" w:rsidP="003101A5">
            <w:pPr>
              <w:keepNext/>
              <w:jc w:val="center"/>
              <w:rPr>
                <w:rFonts w:ascii="Times New Roman" w:hAnsi="Times New Roman"/>
                <w:b/>
              </w:rPr>
            </w:pPr>
            <w:r w:rsidRPr="00A25891">
              <w:rPr>
                <w:rFonts w:ascii="Times New Roman" w:hAnsi="Times New Roman"/>
                <w:b/>
              </w:rPr>
              <w:t>Проект.</w:t>
            </w:r>
          </w:p>
        </w:tc>
        <w:tc>
          <w:tcPr>
            <w:tcW w:w="430" w:type="pct"/>
            <w:vAlign w:val="center"/>
          </w:tcPr>
          <w:p w14:paraId="24C0D85A" w14:textId="77777777" w:rsidR="008D5BBA" w:rsidRPr="00A25891" w:rsidRDefault="008D5BBA" w:rsidP="003101A5">
            <w:pPr>
              <w:keepNext/>
              <w:jc w:val="center"/>
              <w:rPr>
                <w:rFonts w:ascii="Times New Roman" w:hAnsi="Times New Roman"/>
                <w:b/>
              </w:rPr>
            </w:pPr>
            <w:r w:rsidRPr="00A25891">
              <w:rPr>
                <w:rFonts w:ascii="Times New Roman" w:hAnsi="Times New Roman"/>
                <w:b/>
              </w:rPr>
              <w:t xml:space="preserve">Факт. </w:t>
            </w:r>
          </w:p>
        </w:tc>
        <w:tc>
          <w:tcPr>
            <w:tcW w:w="684" w:type="pct"/>
            <w:vMerge/>
          </w:tcPr>
          <w:p w14:paraId="1538C386" w14:textId="77777777" w:rsidR="008D5BBA" w:rsidRPr="00A25891" w:rsidRDefault="008D5BBA" w:rsidP="003101A5">
            <w:pPr>
              <w:keepNext/>
              <w:jc w:val="center"/>
              <w:rPr>
                <w:rFonts w:ascii="Times New Roman" w:hAnsi="Times New Roman"/>
              </w:rPr>
            </w:pPr>
          </w:p>
        </w:tc>
      </w:tr>
      <w:tr w:rsidR="008D5BBA" w:rsidRPr="00A25891" w14:paraId="0A97B633" w14:textId="77777777" w:rsidTr="00A25891">
        <w:tc>
          <w:tcPr>
            <w:tcW w:w="229" w:type="pct"/>
            <w:vMerge w:val="restart"/>
            <w:vAlign w:val="center"/>
          </w:tcPr>
          <w:p w14:paraId="62B20D83" w14:textId="77777777" w:rsidR="008D5BBA" w:rsidRPr="00A25891" w:rsidRDefault="008D5BBA" w:rsidP="003101A5">
            <w:pPr>
              <w:keepNext/>
              <w:jc w:val="center"/>
              <w:rPr>
                <w:rFonts w:ascii="Times New Roman" w:hAnsi="Times New Roman"/>
                <w:lang w:val="ru-RU"/>
              </w:rPr>
            </w:pPr>
            <w:r w:rsidRPr="00A25891">
              <w:rPr>
                <w:rFonts w:ascii="Times New Roman" w:hAnsi="Times New Roman"/>
                <w:lang w:val="ru-RU"/>
              </w:rPr>
              <w:t>1</w:t>
            </w:r>
          </w:p>
        </w:tc>
        <w:tc>
          <w:tcPr>
            <w:tcW w:w="1122" w:type="pct"/>
            <w:vMerge w:val="restart"/>
            <w:vAlign w:val="center"/>
          </w:tcPr>
          <w:p w14:paraId="63BD3E78" w14:textId="77777777" w:rsidR="008D5BBA" w:rsidRPr="00A25891" w:rsidRDefault="008D5BBA" w:rsidP="003101A5">
            <w:pPr>
              <w:keepNext/>
              <w:jc w:val="center"/>
              <w:rPr>
                <w:rFonts w:ascii="Times New Roman" w:hAnsi="Times New Roman"/>
                <w:lang w:val="ru-RU"/>
              </w:rPr>
            </w:pPr>
            <w:r w:rsidRPr="00A25891">
              <w:rPr>
                <w:rFonts w:ascii="Times New Roman" w:hAnsi="Times New Roman"/>
                <w:lang w:val="ru-RU"/>
              </w:rPr>
              <w:t>ГАПОУ «Буинский ветеринарный техникум» Министерство образования и науки РТ</w:t>
            </w:r>
          </w:p>
        </w:tc>
        <w:tc>
          <w:tcPr>
            <w:tcW w:w="1996" w:type="pct"/>
            <w:vAlign w:val="center"/>
          </w:tcPr>
          <w:p w14:paraId="6E12604D" w14:textId="77777777" w:rsidR="008D5BBA" w:rsidRPr="00A25891" w:rsidRDefault="008D5BBA" w:rsidP="003101A5">
            <w:pPr>
              <w:keepNext/>
              <w:jc w:val="center"/>
              <w:rPr>
                <w:rFonts w:ascii="Times New Roman" w:hAnsi="Times New Roman"/>
              </w:rPr>
            </w:pPr>
            <w:r w:rsidRPr="00A25891">
              <w:rPr>
                <w:rFonts w:ascii="Times New Roman" w:hAnsi="Times New Roman"/>
                <w:lang w:val="ru-RU"/>
              </w:rPr>
              <w:t xml:space="preserve">Учебный корпус №1.  РТ, г. Буинск, ул. </w:t>
            </w:r>
            <w:r w:rsidRPr="00A25891">
              <w:rPr>
                <w:rFonts w:ascii="Times New Roman" w:hAnsi="Times New Roman"/>
              </w:rPr>
              <w:t>Северной Коммуны, д. 41</w:t>
            </w:r>
          </w:p>
        </w:tc>
        <w:tc>
          <w:tcPr>
            <w:tcW w:w="540" w:type="pct"/>
            <w:vAlign w:val="center"/>
          </w:tcPr>
          <w:p w14:paraId="52055A97" w14:textId="77777777" w:rsidR="008D5BBA" w:rsidRPr="00A25891" w:rsidRDefault="008D5BBA" w:rsidP="003101A5">
            <w:pPr>
              <w:keepNext/>
              <w:jc w:val="center"/>
              <w:rPr>
                <w:rFonts w:ascii="Times New Roman" w:hAnsi="Times New Roman"/>
              </w:rPr>
            </w:pPr>
            <w:r w:rsidRPr="00A25891">
              <w:rPr>
                <w:rFonts w:ascii="Times New Roman" w:hAnsi="Times New Roman"/>
              </w:rPr>
              <w:t>200</w:t>
            </w:r>
          </w:p>
        </w:tc>
        <w:tc>
          <w:tcPr>
            <w:tcW w:w="430" w:type="pct"/>
            <w:vAlign w:val="center"/>
          </w:tcPr>
          <w:p w14:paraId="32712CFF" w14:textId="77777777" w:rsidR="008D5BBA" w:rsidRPr="00A25891" w:rsidRDefault="008D5BBA" w:rsidP="003101A5">
            <w:pPr>
              <w:keepNext/>
              <w:jc w:val="center"/>
              <w:rPr>
                <w:rFonts w:ascii="Times New Roman" w:hAnsi="Times New Roman"/>
              </w:rPr>
            </w:pPr>
            <w:r w:rsidRPr="00A25891">
              <w:rPr>
                <w:rFonts w:ascii="Times New Roman" w:hAnsi="Times New Roman"/>
              </w:rPr>
              <w:t>200</w:t>
            </w:r>
          </w:p>
        </w:tc>
        <w:tc>
          <w:tcPr>
            <w:tcW w:w="684" w:type="pct"/>
            <w:vAlign w:val="center"/>
          </w:tcPr>
          <w:p w14:paraId="3AD7F9D2" w14:textId="77777777" w:rsidR="008D5BBA" w:rsidRPr="00A25891" w:rsidRDefault="008D5BBA" w:rsidP="003101A5">
            <w:pPr>
              <w:keepNext/>
              <w:jc w:val="center"/>
              <w:rPr>
                <w:rFonts w:ascii="Times New Roman" w:hAnsi="Times New Roman"/>
              </w:rPr>
            </w:pPr>
            <w:r w:rsidRPr="00A25891">
              <w:rPr>
                <w:rFonts w:ascii="Times New Roman" w:hAnsi="Times New Roman"/>
              </w:rPr>
              <w:t>хорошее</w:t>
            </w:r>
          </w:p>
        </w:tc>
      </w:tr>
      <w:tr w:rsidR="008D5BBA" w:rsidRPr="00A25891" w14:paraId="2B20E0DD" w14:textId="77777777" w:rsidTr="00A25891">
        <w:tc>
          <w:tcPr>
            <w:tcW w:w="229" w:type="pct"/>
            <w:vMerge/>
            <w:vAlign w:val="center"/>
          </w:tcPr>
          <w:p w14:paraId="79356BE2" w14:textId="77777777" w:rsidR="008D5BBA" w:rsidRPr="00A25891" w:rsidRDefault="008D5BBA" w:rsidP="003101A5">
            <w:pPr>
              <w:keepNext/>
              <w:jc w:val="center"/>
              <w:rPr>
                <w:rFonts w:ascii="Times New Roman" w:hAnsi="Times New Roman"/>
              </w:rPr>
            </w:pPr>
          </w:p>
        </w:tc>
        <w:tc>
          <w:tcPr>
            <w:tcW w:w="1122" w:type="pct"/>
            <w:vMerge/>
            <w:vAlign w:val="center"/>
          </w:tcPr>
          <w:p w14:paraId="1178C77F" w14:textId="77777777" w:rsidR="008D5BBA" w:rsidRPr="00A25891" w:rsidRDefault="008D5BBA" w:rsidP="003101A5">
            <w:pPr>
              <w:keepNext/>
              <w:jc w:val="center"/>
              <w:rPr>
                <w:rFonts w:ascii="Times New Roman" w:hAnsi="Times New Roman"/>
              </w:rPr>
            </w:pPr>
          </w:p>
        </w:tc>
        <w:tc>
          <w:tcPr>
            <w:tcW w:w="1996" w:type="pct"/>
            <w:vAlign w:val="center"/>
          </w:tcPr>
          <w:p w14:paraId="618A197E" w14:textId="77777777" w:rsidR="008D5BBA" w:rsidRPr="00A25891" w:rsidRDefault="008D5BBA" w:rsidP="003101A5">
            <w:pPr>
              <w:keepNext/>
              <w:jc w:val="center"/>
              <w:rPr>
                <w:rFonts w:ascii="Times New Roman" w:hAnsi="Times New Roman"/>
              </w:rPr>
            </w:pPr>
            <w:r w:rsidRPr="00A25891">
              <w:rPr>
                <w:rFonts w:ascii="Times New Roman" w:hAnsi="Times New Roman"/>
                <w:lang w:val="ru-RU"/>
              </w:rPr>
              <w:t xml:space="preserve">Учебный корпус №2.  РТ, г. Буинск, ул. </w:t>
            </w:r>
            <w:r w:rsidRPr="00A25891">
              <w:rPr>
                <w:rFonts w:ascii="Times New Roman" w:hAnsi="Times New Roman"/>
              </w:rPr>
              <w:t>Северной Коммуны, д. 41</w:t>
            </w:r>
          </w:p>
        </w:tc>
        <w:tc>
          <w:tcPr>
            <w:tcW w:w="540" w:type="pct"/>
            <w:vAlign w:val="center"/>
          </w:tcPr>
          <w:p w14:paraId="0A00E61F" w14:textId="77777777" w:rsidR="008D5BBA" w:rsidRPr="00A25891" w:rsidRDefault="008D5BBA" w:rsidP="003101A5">
            <w:pPr>
              <w:keepNext/>
              <w:jc w:val="center"/>
              <w:rPr>
                <w:rFonts w:ascii="Times New Roman" w:hAnsi="Times New Roman"/>
              </w:rPr>
            </w:pPr>
            <w:r w:rsidRPr="00A25891">
              <w:rPr>
                <w:rFonts w:ascii="Times New Roman" w:hAnsi="Times New Roman"/>
              </w:rPr>
              <w:t>300</w:t>
            </w:r>
          </w:p>
        </w:tc>
        <w:tc>
          <w:tcPr>
            <w:tcW w:w="430" w:type="pct"/>
            <w:vAlign w:val="center"/>
          </w:tcPr>
          <w:p w14:paraId="5F88E397" w14:textId="77777777" w:rsidR="008D5BBA" w:rsidRPr="00A25891" w:rsidRDefault="008D5BBA" w:rsidP="003101A5">
            <w:pPr>
              <w:keepNext/>
              <w:jc w:val="center"/>
              <w:rPr>
                <w:rFonts w:ascii="Times New Roman" w:hAnsi="Times New Roman"/>
              </w:rPr>
            </w:pPr>
            <w:r w:rsidRPr="00A25891">
              <w:rPr>
                <w:rFonts w:ascii="Times New Roman" w:hAnsi="Times New Roman"/>
              </w:rPr>
              <w:t>200</w:t>
            </w:r>
          </w:p>
        </w:tc>
        <w:tc>
          <w:tcPr>
            <w:tcW w:w="684" w:type="pct"/>
            <w:vAlign w:val="center"/>
          </w:tcPr>
          <w:p w14:paraId="218FF7C4" w14:textId="77777777" w:rsidR="008D5BBA" w:rsidRPr="00A25891" w:rsidRDefault="008D5BBA" w:rsidP="003101A5">
            <w:pPr>
              <w:keepNext/>
              <w:jc w:val="center"/>
              <w:rPr>
                <w:rFonts w:ascii="Times New Roman" w:hAnsi="Times New Roman"/>
              </w:rPr>
            </w:pPr>
            <w:r w:rsidRPr="00A25891">
              <w:rPr>
                <w:rFonts w:ascii="Times New Roman" w:hAnsi="Times New Roman"/>
              </w:rPr>
              <w:t>хорошее</w:t>
            </w:r>
          </w:p>
        </w:tc>
      </w:tr>
      <w:tr w:rsidR="008D5BBA" w:rsidRPr="00A25891" w14:paraId="47C6AAFE" w14:textId="77777777" w:rsidTr="00A25891">
        <w:tc>
          <w:tcPr>
            <w:tcW w:w="229" w:type="pct"/>
            <w:vMerge/>
            <w:vAlign w:val="center"/>
          </w:tcPr>
          <w:p w14:paraId="275F3CC7" w14:textId="77777777" w:rsidR="008D5BBA" w:rsidRPr="00A25891" w:rsidRDefault="008D5BBA" w:rsidP="003101A5">
            <w:pPr>
              <w:keepNext/>
              <w:jc w:val="center"/>
              <w:rPr>
                <w:rFonts w:ascii="Times New Roman" w:hAnsi="Times New Roman"/>
              </w:rPr>
            </w:pPr>
          </w:p>
        </w:tc>
        <w:tc>
          <w:tcPr>
            <w:tcW w:w="1122" w:type="pct"/>
            <w:vMerge/>
            <w:vAlign w:val="center"/>
          </w:tcPr>
          <w:p w14:paraId="0BAB6481" w14:textId="77777777" w:rsidR="008D5BBA" w:rsidRPr="00A25891" w:rsidRDefault="008D5BBA" w:rsidP="003101A5">
            <w:pPr>
              <w:keepNext/>
              <w:jc w:val="center"/>
              <w:rPr>
                <w:rFonts w:ascii="Times New Roman" w:hAnsi="Times New Roman"/>
              </w:rPr>
            </w:pPr>
          </w:p>
        </w:tc>
        <w:tc>
          <w:tcPr>
            <w:tcW w:w="1996" w:type="pct"/>
            <w:vAlign w:val="center"/>
          </w:tcPr>
          <w:p w14:paraId="493B63E8" w14:textId="77777777" w:rsidR="008D5BBA" w:rsidRPr="00A25891" w:rsidRDefault="008D5BBA" w:rsidP="003101A5">
            <w:pPr>
              <w:keepNext/>
              <w:jc w:val="center"/>
              <w:rPr>
                <w:rFonts w:ascii="Times New Roman" w:hAnsi="Times New Roman"/>
              </w:rPr>
            </w:pPr>
            <w:r w:rsidRPr="00A25891">
              <w:rPr>
                <w:rFonts w:ascii="Times New Roman" w:hAnsi="Times New Roman"/>
                <w:lang w:val="ru-RU"/>
              </w:rPr>
              <w:t xml:space="preserve">Учебный корпус №3.  РТ, г. Буинск, ул. </w:t>
            </w:r>
            <w:r w:rsidRPr="00A25891">
              <w:rPr>
                <w:rFonts w:ascii="Times New Roman" w:hAnsi="Times New Roman"/>
              </w:rPr>
              <w:t>Северной Коммуны, д. 36</w:t>
            </w:r>
          </w:p>
        </w:tc>
        <w:tc>
          <w:tcPr>
            <w:tcW w:w="540" w:type="pct"/>
            <w:vAlign w:val="center"/>
          </w:tcPr>
          <w:p w14:paraId="06749A38" w14:textId="77777777" w:rsidR="008D5BBA" w:rsidRPr="00A25891" w:rsidRDefault="008D5BBA" w:rsidP="003101A5">
            <w:pPr>
              <w:keepNext/>
              <w:jc w:val="center"/>
              <w:rPr>
                <w:rFonts w:ascii="Times New Roman" w:hAnsi="Times New Roman"/>
              </w:rPr>
            </w:pPr>
            <w:r w:rsidRPr="00A25891">
              <w:rPr>
                <w:rFonts w:ascii="Times New Roman" w:hAnsi="Times New Roman"/>
              </w:rPr>
              <w:t>200</w:t>
            </w:r>
          </w:p>
        </w:tc>
        <w:tc>
          <w:tcPr>
            <w:tcW w:w="430" w:type="pct"/>
            <w:vAlign w:val="center"/>
          </w:tcPr>
          <w:p w14:paraId="424D0F24" w14:textId="77777777" w:rsidR="008D5BBA" w:rsidRPr="00A25891" w:rsidRDefault="008D5BBA" w:rsidP="003101A5">
            <w:pPr>
              <w:keepNext/>
              <w:jc w:val="center"/>
              <w:rPr>
                <w:rFonts w:ascii="Times New Roman" w:hAnsi="Times New Roman"/>
              </w:rPr>
            </w:pPr>
            <w:r w:rsidRPr="00A25891">
              <w:rPr>
                <w:rFonts w:ascii="Times New Roman" w:hAnsi="Times New Roman"/>
              </w:rPr>
              <w:t>80</w:t>
            </w:r>
          </w:p>
        </w:tc>
        <w:tc>
          <w:tcPr>
            <w:tcW w:w="684" w:type="pct"/>
            <w:vAlign w:val="center"/>
          </w:tcPr>
          <w:p w14:paraId="214AA5C8" w14:textId="77777777" w:rsidR="008D5BBA" w:rsidRPr="00A25891" w:rsidRDefault="008D5BBA" w:rsidP="003101A5">
            <w:pPr>
              <w:keepNext/>
              <w:jc w:val="center"/>
              <w:rPr>
                <w:rFonts w:ascii="Times New Roman" w:hAnsi="Times New Roman"/>
              </w:rPr>
            </w:pPr>
            <w:r w:rsidRPr="00A25891">
              <w:rPr>
                <w:rFonts w:ascii="Times New Roman" w:hAnsi="Times New Roman"/>
              </w:rPr>
              <w:t>отличное</w:t>
            </w:r>
          </w:p>
        </w:tc>
      </w:tr>
      <w:tr w:rsidR="008D5BBA" w:rsidRPr="00A25891" w14:paraId="490C861E" w14:textId="77777777" w:rsidTr="00A25891">
        <w:tc>
          <w:tcPr>
            <w:tcW w:w="229" w:type="pct"/>
            <w:vMerge/>
            <w:vAlign w:val="center"/>
          </w:tcPr>
          <w:p w14:paraId="2B9ABB1A" w14:textId="77777777" w:rsidR="008D5BBA" w:rsidRPr="00A25891" w:rsidRDefault="008D5BBA" w:rsidP="003101A5">
            <w:pPr>
              <w:jc w:val="center"/>
              <w:rPr>
                <w:rFonts w:ascii="Times New Roman" w:hAnsi="Times New Roman"/>
              </w:rPr>
            </w:pPr>
          </w:p>
        </w:tc>
        <w:tc>
          <w:tcPr>
            <w:tcW w:w="1122" w:type="pct"/>
            <w:vMerge/>
            <w:vAlign w:val="center"/>
          </w:tcPr>
          <w:p w14:paraId="6A088C57" w14:textId="77777777" w:rsidR="008D5BBA" w:rsidRPr="00A25891" w:rsidRDefault="008D5BBA" w:rsidP="003101A5">
            <w:pPr>
              <w:jc w:val="center"/>
              <w:rPr>
                <w:rFonts w:ascii="Times New Roman" w:hAnsi="Times New Roman"/>
              </w:rPr>
            </w:pPr>
          </w:p>
        </w:tc>
        <w:tc>
          <w:tcPr>
            <w:tcW w:w="1996" w:type="pct"/>
            <w:vAlign w:val="center"/>
          </w:tcPr>
          <w:p w14:paraId="64FCD2C6" w14:textId="77777777" w:rsidR="008D5BBA" w:rsidRPr="00A25891" w:rsidRDefault="008D5BBA" w:rsidP="003101A5">
            <w:pPr>
              <w:jc w:val="center"/>
              <w:rPr>
                <w:rFonts w:ascii="Times New Roman" w:hAnsi="Times New Roman"/>
              </w:rPr>
            </w:pPr>
            <w:r w:rsidRPr="00A25891">
              <w:rPr>
                <w:rFonts w:ascii="Times New Roman" w:hAnsi="Times New Roman"/>
                <w:lang w:val="ru-RU"/>
              </w:rPr>
              <w:t xml:space="preserve">Учебно-производственные мастерские. РТ, г. Буинск, ул. </w:t>
            </w:r>
            <w:r w:rsidRPr="00A25891">
              <w:rPr>
                <w:rFonts w:ascii="Times New Roman" w:hAnsi="Times New Roman"/>
              </w:rPr>
              <w:t>Ефремова, д. 133</w:t>
            </w:r>
          </w:p>
        </w:tc>
        <w:tc>
          <w:tcPr>
            <w:tcW w:w="540" w:type="pct"/>
            <w:vAlign w:val="center"/>
          </w:tcPr>
          <w:p w14:paraId="522EE8B8" w14:textId="77777777" w:rsidR="008D5BBA" w:rsidRPr="00A25891" w:rsidRDefault="008D5BBA" w:rsidP="003101A5">
            <w:pPr>
              <w:jc w:val="center"/>
              <w:rPr>
                <w:rFonts w:ascii="Times New Roman" w:hAnsi="Times New Roman"/>
              </w:rPr>
            </w:pPr>
            <w:r w:rsidRPr="00A25891">
              <w:rPr>
                <w:rFonts w:ascii="Times New Roman" w:hAnsi="Times New Roman"/>
              </w:rPr>
              <w:t>250</w:t>
            </w:r>
          </w:p>
        </w:tc>
        <w:tc>
          <w:tcPr>
            <w:tcW w:w="430" w:type="pct"/>
            <w:vAlign w:val="center"/>
          </w:tcPr>
          <w:p w14:paraId="6CA2BF2C" w14:textId="77777777" w:rsidR="008D5BBA" w:rsidRPr="00A25891" w:rsidRDefault="008D5BBA" w:rsidP="003101A5">
            <w:pPr>
              <w:jc w:val="center"/>
              <w:rPr>
                <w:rFonts w:ascii="Times New Roman" w:hAnsi="Times New Roman"/>
              </w:rPr>
            </w:pPr>
            <w:r w:rsidRPr="00A25891">
              <w:rPr>
                <w:rFonts w:ascii="Times New Roman" w:hAnsi="Times New Roman"/>
              </w:rPr>
              <w:t>220</w:t>
            </w:r>
          </w:p>
        </w:tc>
        <w:tc>
          <w:tcPr>
            <w:tcW w:w="684" w:type="pct"/>
            <w:vAlign w:val="center"/>
          </w:tcPr>
          <w:p w14:paraId="3A8CDD24" w14:textId="77777777" w:rsidR="008D5BBA" w:rsidRPr="00A25891" w:rsidRDefault="008D5BBA" w:rsidP="003101A5">
            <w:pPr>
              <w:jc w:val="center"/>
              <w:rPr>
                <w:rFonts w:ascii="Times New Roman" w:hAnsi="Times New Roman"/>
              </w:rPr>
            </w:pPr>
            <w:r w:rsidRPr="00A25891">
              <w:rPr>
                <w:rFonts w:ascii="Times New Roman" w:hAnsi="Times New Roman"/>
              </w:rPr>
              <w:t>отличное</w:t>
            </w:r>
          </w:p>
        </w:tc>
      </w:tr>
      <w:tr w:rsidR="008D5BBA" w:rsidRPr="00A25891" w14:paraId="3655EEAD" w14:textId="77777777" w:rsidTr="00A25891">
        <w:tc>
          <w:tcPr>
            <w:tcW w:w="229" w:type="pct"/>
            <w:vMerge/>
            <w:vAlign w:val="center"/>
          </w:tcPr>
          <w:p w14:paraId="00821727" w14:textId="77777777" w:rsidR="008D5BBA" w:rsidRPr="00A25891" w:rsidRDefault="008D5BBA" w:rsidP="003101A5">
            <w:pPr>
              <w:jc w:val="center"/>
              <w:rPr>
                <w:rFonts w:ascii="Times New Roman" w:hAnsi="Times New Roman"/>
              </w:rPr>
            </w:pPr>
          </w:p>
        </w:tc>
        <w:tc>
          <w:tcPr>
            <w:tcW w:w="1122" w:type="pct"/>
            <w:vMerge/>
            <w:vAlign w:val="center"/>
          </w:tcPr>
          <w:p w14:paraId="19BED603" w14:textId="77777777" w:rsidR="008D5BBA" w:rsidRPr="00A25891" w:rsidRDefault="008D5BBA" w:rsidP="003101A5">
            <w:pPr>
              <w:jc w:val="center"/>
              <w:rPr>
                <w:rFonts w:ascii="Times New Roman" w:hAnsi="Times New Roman"/>
              </w:rPr>
            </w:pPr>
          </w:p>
        </w:tc>
        <w:tc>
          <w:tcPr>
            <w:tcW w:w="1996" w:type="pct"/>
            <w:vAlign w:val="center"/>
          </w:tcPr>
          <w:p w14:paraId="4924F653" w14:textId="77777777" w:rsidR="008D5BBA" w:rsidRPr="00A25891" w:rsidRDefault="008D5BBA" w:rsidP="003101A5">
            <w:pPr>
              <w:jc w:val="center"/>
              <w:rPr>
                <w:rFonts w:ascii="Times New Roman" w:hAnsi="Times New Roman"/>
              </w:rPr>
            </w:pPr>
            <w:r w:rsidRPr="00A25891">
              <w:rPr>
                <w:rFonts w:ascii="Times New Roman" w:hAnsi="Times New Roman"/>
                <w:lang w:val="ru-RU"/>
              </w:rPr>
              <w:t xml:space="preserve">Общежитие, РТ, г. Буинск, ул. </w:t>
            </w:r>
            <w:r w:rsidRPr="00A25891">
              <w:rPr>
                <w:rFonts w:ascii="Times New Roman" w:hAnsi="Times New Roman"/>
              </w:rPr>
              <w:t>Р. Люксембург, д. 130</w:t>
            </w:r>
          </w:p>
        </w:tc>
        <w:tc>
          <w:tcPr>
            <w:tcW w:w="540" w:type="pct"/>
            <w:vAlign w:val="center"/>
          </w:tcPr>
          <w:p w14:paraId="2A0AAD33" w14:textId="77777777" w:rsidR="008D5BBA" w:rsidRPr="00A25891" w:rsidRDefault="008D5BBA" w:rsidP="003101A5">
            <w:pPr>
              <w:jc w:val="center"/>
              <w:rPr>
                <w:rFonts w:ascii="Times New Roman" w:hAnsi="Times New Roman"/>
              </w:rPr>
            </w:pPr>
            <w:r w:rsidRPr="00A25891">
              <w:rPr>
                <w:rFonts w:ascii="Times New Roman" w:hAnsi="Times New Roman"/>
              </w:rPr>
              <w:t>180</w:t>
            </w:r>
          </w:p>
        </w:tc>
        <w:tc>
          <w:tcPr>
            <w:tcW w:w="430" w:type="pct"/>
            <w:vAlign w:val="center"/>
          </w:tcPr>
          <w:p w14:paraId="76A353FE" w14:textId="77777777" w:rsidR="008D5BBA" w:rsidRPr="00A25891" w:rsidRDefault="008D5BBA" w:rsidP="003101A5">
            <w:pPr>
              <w:jc w:val="center"/>
              <w:rPr>
                <w:rFonts w:ascii="Times New Roman" w:hAnsi="Times New Roman"/>
              </w:rPr>
            </w:pPr>
            <w:r w:rsidRPr="00A25891">
              <w:rPr>
                <w:rFonts w:ascii="Times New Roman" w:hAnsi="Times New Roman"/>
              </w:rPr>
              <w:t>165</w:t>
            </w:r>
          </w:p>
        </w:tc>
        <w:tc>
          <w:tcPr>
            <w:tcW w:w="684" w:type="pct"/>
            <w:vAlign w:val="center"/>
          </w:tcPr>
          <w:p w14:paraId="72DA28A3" w14:textId="77777777" w:rsidR="008D5BBA" w:rsidRPr="00A25891" w:rsidRDefault="008D5BBA" w:rsidP="003101A5">
            <w:pPr>
              <w:jc w:val="center"/>
              <w:rPr>
                <w:rFonts w:ascii="Times New Roman" w:hAnsi="Times New Roman"/>
              </w:rPr>
            </w:pPr>
            <w:r w:rsidRPr="00A25891">
              <w:rPr>
                <w:rFonts w:ascii="Times New Roman" w:hAnsi="Times New Roman"/>
              </w:rPr>
              <w:t>отличное</w:t>
            </w:r>
          </w:p>
        </w:tc>
      </w:tr>
    </w:tbl>
    <w:p w14:paraId="19B22743" w14:textId="77777777" w:rsidR="00825732" w:rsidRPr="00825732" w:rsidRDefault="00825732" w:rsidP="003101A5">
      <w:pPr>
        <w:tabs>
          <w:tab w:val="left" w:pos="0"/>
        </w:tabs>
        <w:jc w:val="both"/>
        <w:rPr>
          <w:rFonts w:ascii="Times New Roman" w:hAnsi="Times New Roman"/>
          <w:sz w:val="28"/>
          <w:szCs w:val="28"/>
          <w:lang w:val="ru-RU"/>
        </w:rPr>
      </w:pPr>
    </w:p>
    <w:p w14:paraId="6298E298" w14:textId="77777777" w:rsidR="007E4220" w:rsidRPr="00147CA9" w:rsidRDefault="007E4220" w:rsidP="003101A5">
      <w:pPr>
        <w:tabs>
          <w:tab w:val="left" w:pos="0"/>
        </w:tabs>
        <w:spacing w:after="120"/>
        <w:ind w:firstLine="851"/>
        <w:jc w:val="both"/>
        <w:rPr>
          <w:rFonts w:ascii="Times New Roman" w:hAnsi="Times New Roman"/>
          <w:sz w:val="28"/>
          <w:szCs w:val="28"/>
          <w:lang w:val="ru-RU"/>
        </w:rPr>
      </w:pPr>
      <w:r w:rsidRPr="007E4220">
        <w:rPr>
          <w:rFonts w:ascii="Times New Roman" w:hAnsi="Times New Roman" w:hint="eastAsia"/>
          <w:sz w:val="28"/>
          <w:szCs w:val="28"/>
          <w:lang w:val="ru-RU"/>
        </w:rPr>
        <w:t>Открытие</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современных</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специальностей</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новых</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направлений</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на</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базе</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существующих</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учебных</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заведений</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города</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развитие</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системы</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взаимодействия</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предприятий</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города</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с</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вузами</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столицы</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республики</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позволит</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городу</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району</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стать</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центром</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учебных</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заведений</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Направлениями</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работы</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могут</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стать</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медицина</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сельское</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хозяйство</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электромонтеры</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мастера</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общестроительных</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работ</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специалисты</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по</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монтажу</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газового</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оборудования</w:t>
      </w:r>
      <w:r w:rsidRPr="007E4220">
        <w:rPr>
          <w:rFonts w:ascii="Times New Roman" w:hAnsi="Times New Roman"/>
          <w:sz w:val="28"/>
          <w:szCs w:val="28"/>
          <w:lang w:val="ru-RU"/>
        </w:rPr>
        <w:t xml:space="preserve">, </w:t>
      </w:r>
      <w:r w:rsidRPr="007E4220">
        <w:rPr>
          <w:rFonts w:ascii="Times New Roman" w:hAnsi="Times New Roman" w:hint="eastAsia"/>
          <w:sz w:val="28"/>
          <w:szCs w:val="28"/>
          <w:lang w:val="ru-RU"/>
        </w:rPr>
        <w:t>повара</w:t>
      </w:r>
      <w:r w:rsidRPr="007E4220">
        <w:rPr>
          <w:rFonts w:ascii="Times New Roman" w:hAnsi="Times New Roman"/>
          <w:sz w:val="28"/>
          <w:szCs w:val="28"/>
          <w:lang w:val="ru-RU"/>
        </w:rPr>
        <w:t>-</w:t>
      </w:r>
      <w:r w:rsidRPr="007E4220">
        <w:rPr>
          <w:rFonts w:ascii="Times New Roman" w:hAnsi="Times New Roman" w:hint="eastAsia"/>
          <w:sz w:val="28"/>
          <w:szCs w:val="28"/>
          <w:lang w:val="ru-RU"/>
        </w:rPr>
        <w:t>кондитеры</w:t>
      </w:r>
      <w:r w:rsidRPr="007E4220">
        <w:rPr>
          <w:rFonts w:ascii="Times New Roman" w:hAnsi="Times New Roman"/>
          <w:sz w:val="28"/>
          <w:szCs w:val="28"/>
          <w:lang w:val="ru-RU"/>
        </w:rPr>
        <w:t>.</w:t>
      </w:r>
    </w:p>
    <w:p w14:paraId="1E39D656" w14:textId="77777777" w:rsidR="00E271F5" w:rsidRPr="00492CBD" w:rsidRDefault="00247D8E" w:rsidP="003101A5">
      <w:pPr>
        <w:tabs>
          <w:tab w:val="left" w:pos="0"/>
        </w:tabs>
        <w:spacing w:after="240"/>
        <w:jc w:val="center"/>
        <w:rPr>
          <w:rFonts w:ascii="Times New Roman" w:hAnsi="Times New Roman"/>
          <w:b/>
          <w:sz w:val="28"/>
          <w:szCs w:val="28"/>
          <w:lang w:val="ru-RU"/>
        </w:rPr>
      </w:pPr>
      <w:r w:rsidRPr="00247D8E">
        <w:rPr>
          <w:rFonts w:ascii="Times New Roman" w:hAnsi="Times New Roman"/>
          <w:b/>
          <w:sz w:val="28"/>
          <w:szCs w:val="28"/>
          <w:lang w:val="ru-RU"/>
        </w:rPr>
        <w:t>Дополнительное образование</w:t>
      </w:r>
    </w:p>
    <w:p w14:paraId="2BE0510C" w14:textId="77777777" w:rsidR="00331CBD" w:rsidRPr="00331CBD" w:rsidRDefault="00825732" w:rsidP="003101A5">
      <w:pPr>
        <w:tabs>
          <w:tab w:val="left" w:pos="0"/>
        </w:tabs>
        <w:ind w:firstLine="851"/>
        <w:jc w:val="both"/>
        <w:rPr>
          <w:rFonts w:ascii="Times New Roman" w:hAnsi="Times New Roman"/>
          <w:sz w:val="28"/>
          <w:szCs w:val="28"/>
          <w:lang w:val="ru-RU"/>
        </w:rPr>
      </w:pPr>
      <w:r w:rsidRPr="00331CBD">
        <w:rPr>
          <w:rFonts w:ascii="Times New Roman" w:hAnsi="Times New Roman"/>
          <w:sz w:val="28"/>
          <w:szCs w:val="28"/>
          <w:lang w:val="ru-RU"/>
        </w:rPr>
        <w:t xml:space="preserve">В сфере </w:t>
      </w:r>
      <w:r w:rsidR="00F5760F">
        <w:rPr>
          <w:rFonts w:ascii="Times New Roman" w:hAnsi="Times New Roman"/>
          <w:sz w:val="28"/>
          <w:szCs w:val="28"/>
          <w:lang w:val="ru-RU"/>
        </w:rPr>
        <w:t xml:space="preserve">дополнительного внешкольного образовани </w:t>
      </w:r>
      <w:r w:rsidRPr="00331CBD">
        <w:rPr>
          <w:rFonts w:ascii="Times New Roman" w:hAnsi="Times New Roman"/>
          <w:sz w:val="28"/>
          <w:szCs w:val="28"/>
          <w:lang w:val="ru-RU"/>
        </w:rPr>
        <w:t>на территории город</w:t>
      </w:r>
      <w:r w:rsidR="00331CBD">
        <w:rPr>
          <w:rFonts w:ascii="Times New Roman" w:hAnsi="Times New Roman"/>
          <w:sz w:val="28"/>
          <w:szCs w:val="28"/>
          <w:lang w:val="ru-RU"/>
        </w:rPr>
        <w:t>а</w:t>
      </w:r>
      <w:r w:rsidRPr="00331CBD">
        <w:rPr>
          <w:rFonts w:ascii="Times New Roman" w:hAnsi="Times New Roman"/>
          <w:sz w:val="28"/>
          <w:szCs w:val="28"/>
          <w:lang w:val="ru-RU"/>
        </w:rPr>
        <w:t xml:space="preserve"> Буинск </w:t>
      </w:r>
      <w:r w:rsidR="00331CBD">
        <w:rPr>
          <w:rFonts w:ascii="Times New Roman" w:hAnsi="Times New Roman"/>
          <w:sz w:val="28"/>
          <w:szCs w:val="28"/>
          <w:lang w:val="ru-RU"/>
        </w:rPr>
        <w:t>функционируют</w:t>
      </w:r>
      <w:r w:rsidR="00331CBD" w:rsidRPr="00331CBD">
        <w:rPr>
          <w:rFonts w:ascii="Times New Roman" w:hAnsi="Times New Roman"/>
          <w:sz w:val="28"/>
          <w:szCs w:val="28"/>
          <w:lang w:val="ru-RU"/>
        </w:rPr>
        <w:t xml:space="preserve"> следующие образовательные</w:t>
      </w:r>
      <w:r w:rsidR="00331CBD">
        <w:rPr>
          <w:rFonts w:ascii="Times New Roman" w:hAnsi="Times New Roman"/>
          <w:sz w:val="28"/>
          <w:szCs w:val="28"/>
          <w:lang w:val="ru-RU"/>
        </w:rPr>
        <w:t xml:space="preserve"> </w:t>
      </w:r>
      <w:r w:rsidR="00331CBD" w:rsidRPr="00331CBD">
        <w:rPr>
          <w:rFonts w:ascii="Times New Roman" w:hAnsi="Times New Roman"/>
          <w:sz w:val="28"/>
          <w:szCs w:val="28"/>
          <w:lang w:val="ru-RU"/>
        </w:rPr>
        <w:t>учреждения</w:t>
      </w:r>
      <w:r w:rsidR="00331CBD">
        <w:rPr>
          <w:rFonts w:ascii="Times New Roman" w:hAnsi="Times New Roman"/>
          <w:sz w:val="28"/>
          <w:szCs w:val="28"/>
          <w:lang w:val="ru-RU"/>
        </w:rPr>
        <w:t>:</w:t>
      </w:r>
    </w:p>
    <w:p w14:paraId="57920EDA" w14:textId="77777777" w:rsidR="00F5760F" w:rsidRDefault="00F74C19" w:rsidP="003101A5">
      <w:pPr>
        <w:pStyle w:val="af5"/>
        <w:numPr>
          <w:ilvl w:val="0"/>
          <w:numId w:val="23"/>
        </w:numPr>
        <w:tabs>
          <w:tab w:val="left" w:pos="0"/>
        </w:tabs>
        <w:spacing w:line="240" w:lineRule="auto"/>
        <w:ind w:left="0" w:firstLine="851"/>
        <w:jc w:val="both"/>
        <w:rPr>
          <w:rFonts w:ascii="Times New Roman" w:hAnsi="Times New Roman"/>
          <w:sz w:val="28"/>
          <w:szCs w:val="28"/>
          <w:lang w:val="ru-RU"/>
        </w:rPr>
      </w:pPr>
      <w:r w:rsidRPr="00331CBD">
        <w:rPr>
          <w:rFonts w:ascii="Times New Roman" w:hAnsi="Times New Roman"/>
          <w:sz w:val="28"/>
          <w:szCs w:val="28"/>
          <w:lang w:val="ru-RU"/>
        </w:rPr>
        <w:t>МБУДО «Д</w:t>
      </w:r>
      <w:r w:rsidR="00331CBD">
        <w:rPr>
          <w:rFonts w:ascii="Times New Roman" w:hAnsi="Times New Roman"/>
          <w:sz w:val="28"/>
          <w:szCs w:val="28"/>
          <w:lang w:val="ru-RU"/>
        </w:rPr>
        <w:t>етская школа искусств</w:t>
      </w:r>
      <w:r w:rsidRPr="00331CBD">
        <w:rPr>
          <w:rFonts w:ascii="Times New Roman" w:hAnsi="Times New Roman"/>
          <w:sz w:val="28"/>
          <w:szCs w:val="28"/>
          <w:lang w:val="ru-RU"/>
        </w:rPr>
        <w:t xml:space="preserve"> г</w:t>
      </w:r>
      <w:r w:rsidR="00331CBD">
        <w:rPr>
          <w:rFonts w:ascii="Times New Roman" w:hAnsi="Times New Roman"/>
          <w:sz w:val="28"/>
          <w:szCs w:val="28"/>
          <w:lang w:val="ru-RU"/>
        </w:rPr>
        <w:t>орода</w:t>
      </w:r>
      <w:r w:rsidRPr="00331CBD">
        <w:rPr>
          <w:rFonts w:ascii="Times New Roman" w:hAnsi="Times New Roman"/>
          <w:sz w:val="28"/>
          <w:szCs w:val="28"/>
          <w:lang w:val="ru-RU"/>
        </w:rPr>
        <w:t xml:space="preserve"> </w:t>
      </w:r>
      <w:r w:rsidR="00331CBD">
        <w:rPr>
          <w:rFonts w:ascii="Times New Roman" w:hAnsi="Times New Roman"/>
          <w:sz w:val="28"/>
          <w:szCs w:val="28"/>
          <w:lang w:val="ru-RU"/>
        </w:rPr>
        <w:t xml:space="preserve">Буинск </w:t>
      </w:r>
      <w:r w:rsidRPr="00331CBD">
        <w:rPr>
          <w:rFonts w:ascii="Times New Roman" w:hAnsi="Times New Roman"/>
          <w:sz w:val="28"/>
          <w:szCs w:val="28"/>
          <w:lang w:val="ru-RU"/>
        </w:rPr>
        <w:t>Р</w:t>
      </w:r>
      <w:r w:rsidR="00331CBD">
        <w:rPr>
          <w:rFonts w:ascii="Times New Roman" w:hAnsi="Times New Roman"/>
          <w:sz w:val="28"/>
          <w:szCs w:val="28"/>
          <w:lang w:val="ru-RU"/>
        </w:rPr>
        <w:t xml:space="preserve">еспублики </w:t>
      </w:r>
      <w:r w:rsidRPr="00331CBD">
        <w:rPr>
          <w:rFonts w:ascii="Times New Roman" w:hAnsi="Times New Roman"/>
          <w:sz w:val="28"/>
          <w:szCs w:val="28"/>
          <w:lang w:val="ru-RU"/>
        </w:rPr>
        <w:t>Т</w:t>
      </w:r>
      <w:r w:rsidR="00331CBD">
        <w:rPr>
          <w:rFonts w:ascii="Times New Roman" w:hAnsi="Times New Roman"/>
          <w:sz w:val="28"/>
          <w:szCs w:val="28"/>
          <w:lang w:val="ru-RU"/>
        </w:rPr>
        <w:t>атарстан</w:t>
      </w:r>
      <w:r w:rsidRPr="00331CBD">
        <w:rPr>
          <w:rFonts w:ascii="Times New Roman" w:hAnsi="Times New Roman"/>
          <w:sz w:val="28"/>
          <w:szCs w:val="28"/>
          <w:lang w:val="ru-RU"/>
        </w:rPr>
        <w:t>»</w:t>
      </w:r>
      <w:r w:rsidR="00F5760F">
        <w:rPr>
          <w:rFonts w:ascii="Times New Roman" w:hAnsi="Times New Roman"/>
          <w:sz w:val="28"/>
          <w:szCs w:val="28"/>
          <w:lang w:val="ru-RU"/>
        </w:rPr>
        <w:t>;</w:t>
      </w:r>
    </w:p>
    <w:p w14:paraId="1950A4B4" w14:textId="77777777" w:rsidR="00894C9A" w:rsidRPr="00F5760F" w:rsidRDefault="00894C9A" w:rsidP="003101A5">
      <w:pPr>
        <w:pStyle w:val="af5"/>
        <w:numPr>
          <w:ilvl w:val="0"/>
          <w:numId w:val="23"/>
        </w:numPr>
        <w:tabs>
          <w:tab w:val="left" w:pos="0"/>
        </w:tabs>
        <w:spacing w:line="240" w:lineRule="auto"/>
        <w:ind w:left="0" w:firstLine="851"/>
        <w:jc w:val="both"/>
        <w:rPr>
          <w:rFonts w:ascii="Times New Roman" w:hAnsi="Times New Roman"/>
          <w:sz w:val="28"/>
          <w:szCs w:val="28"/>
          <w:lang w:val="ru-RU"/>
        </w:rPr>
      </w:pPr>
      <w:r w:rsidRPr="00F5760F">
        <w:rPr>
          <w:rFonts w:ascii="Times New Roman" w:hAnsi="Times New Roman"/>
          <w:sz w:val="28"/>
          <w:szCs w:val="28"/>
          <w:lang w:val="ru-RU"/>
        </w:rPr>
        <w:t>МБУДО «Ц</w:t>
      </w:r>
      <w:r w:rsidR="00F5760F" w:rsidRPr="00F5760F">
        <w:rPr>
          <w:rFonts w:ascii="Times New Roman" w:hAnsi="Times New Roman"/>
          <w:sz w:val="28"/>
          <w:szCs w:val="28"/>
          <w:lang w:val="ru-RU"/>
        </w:rPr>
        <w:t>ентр внешкольной работы</w:t>
      </w:r>
      <w:r w:rsidRPr="00F5760F">
        <w:rPr>
          <w:rFonts w:ascii="Times New Roman" w:hAnsi="Times New Roman"/>
          <w:sz w:val="28"/>
          <w:szCs w:val="28"/>
          <w:lang w:val="ru-RU"/>
        </w:rPr>
        <w:t xml:space="preserve"> г</w:t>
      </w:r>
      <w:r w:rsidR="00F5760F" w:rsidRPr="00F5760F">
        <w:rPr>
          <w:rFonts w:ascii="Times New Roman" w:hAnsi="Times New Roman"/>
          <w:sz w:val="28"/>
          <w:szCs w:val="28"/>
          <w:lang w:val="ru-RU"/>
        </w:rPr>
        <w:t>орода</w:t>
      </w:r>
      <w:r w:rsidRPr="00F5760F">
        <w:rPr>
          <w:rFonts w:ascii="Times New Roman" w:hAnsi="Times New Roman"/>
          <w:sz w:val="28"/>
          <w:szCs w:val="28"/>
          <w:lang w:val="ru-RU"/>
        </w:rPr>
        <w:t xml:space="preserve"> </w:t>
      </w:r>
      <w:r w:rsidR="00F5760F" w:rsidRPr="00F5760F">
        <w:rPr>
          <w:rFonts w:ascii="Times New Roman" w:hAnsi="Times New Roman"/>
          <w:sz w:val="28"/>
          <w:szCs w:val="28"/>
          <w:lang w:val="ru-RU"/>
        </w:rPr>
        <w:t>Буинск</w:t>
      </w:r>
      <w:r w:rsidRPr="00F5760F">
        <w:rPr>
          <w:rFonts w:ascii="Times New Roman" w:hAnsi="Times New Roman"/>
          <w:sz w:val="28"/>
          <w:szCs w:val="28"/>
          <w:lang w:val="ru-RU"/>
        </w:rPr>
        <w:t xml:space="preserve"> Р</w:t>
      </w:r>
      <w:r w:rsidR="00F5760F" w:rsidRPr="00F5760F">
        <w:rPr>
          <w:rFonts w:ascii="Times New Roman" w:hAnsi="Times New Roman"/>
          <w:sz w:val="28"/>
          <w:szCs w:val="28"/>
          <w:lang w:val="ru-RU"/>
        </w:rPr>
        <w:t xml:space="preserve">еспублики </w:t>
      </w:r>
      <w:r w:rsidRPr="00F5760F">
        <w:rPr>
          <w:rFonts w:ascii="Times New Roman" w:hAnsi="Times New Roman"/>
          <w:sz w:val="28"/>
          <w:szCs w:val="28"/>
          <w:lang w:val="ru-RU"/>
        </w:rPr>
        <w:t>Т</w:t>
      </w:r>
      <w:r w:rsidR="00F5760F" w:rsidRPr="00F5760F">
        <w:rPr>
          <w:rFonts w:ascii="Times New Roman" w:hAnsi="Times New Roman"/>
          <w:sz w:val="28"/>
          <w:szCs w:val="28"/>
          <w:lang w:val="ru-RU"/>
        </w:rPr>
        <w:t>атарстан</w:t>
      </w:r>
      <w:r w:rsidRPr="00F5760F">
        <w:rPr>
          <w:rFonts w:ascii="Times New Roman" w:hAnsi="Times New Roman"/>
          <w:sz w:val="28"/>
          <w:szCs w:val="28"/>
          <w:lang w:val="ru-RU"/>
        </w:rPr>
        <w:t>»</w:t>
      </w:r>
      <w:r w:rsidR="00F5760F" w:rsidRPr="00F5760F">
        <w:rPr>
          <w:rFonts w:ascii="Times New Roman" w:hAnsi="Times New Roman"/>
          <w:sz w:val="28"/>
          <w:szCs w:val="28"/>
          <w:lang w:val="ru-RU"/>
        </w:rPr>
        <w:t>;</w:t>
      </w:r>
    </w:p>
    <w:p w14:paraId="45CB4942" w14:textId="77777777" w:rsidR="00B06CE4" w:rsidRDefault="00F5760F" w:rsidP="003101A5">
      <w:pPr>
        <w:pStyle w:val="af5"/>
        <w:numPr>
          <w:ilvl w:val="0"/>
          <w:numId w:val="23"/>
        </w:numPr>
        <w:tabs>
          <w:tab w:val="left" w:pos="0"/>
        </w:tabs>
        <w:spacing w:line="240" w:lineRule="auto"/>
        <w:ind w:left="0" w:firstLine="851"/>
        <w:jc w:val="both"/>
        <w:rPr>
          <w:rFonts w:ascii="Times New Roman" w:hAnsi="Times New Roman"/>
          <w:sz w:val="28"/>
          <w:szCs w:val="28"/>
          <w:lang w:val="ru-RU"/>
        </w:rPr>
      </w:pPr>
      <w:r w:rsidRPr="00F5760F">
        <w:rPr>
          <w:rFonts w:ascii="Times New Roman" w:hAnsi="Times New Roman"/>
          <w:sz w:val="28"/>
          <w:szCs w:val="28"/>
          <w:lang w:val="ru-RU"/>
        </w:rPr>
        <w:t>МБОУ ДОД «Буинская детская школа искусств №1»;</w:t>
      </w:r>
    </w:p>
    <w:p w14:paraId="22C647D6" w14:textId="77777777" w:rsidR="00B06CE4" w:rsidRPr="00B06CE4" w:rsidRDefault="00B06CE4" w:rsidP="003101A5">
      <w:pPr>
        <w:pStyle w:val="af5"/>
        <w:numPr>
          <w:ilvl w:val="0"/>
          <w:numId w:val="23"/>
        </w:numPr>
        <w:tabs>
          <w:tab w:val="left" w:pos="0"/>
        </w:tabs>
        <w:spacing w:line="240" w:lineRule="auto"/>
        <w:ind w:left="0" w:firstLine="851"/>
        <w:jc w:val="both"/>
        <w:rPr>
          <w:rFonts w:ascii="Times New Roman" w:hAnsi="Times New Roman"/>
          <w:sz w:val="28"/>
          <w:szCs w:val="28"/>
          <w:lang w:val="ru-RU"/>
        </w:rPr>
      </w:pPr>
      <w:r w:rsidRPr="00B06CE4">
        <w:rPr>
          <w:rFonts w:ascii="Times New Roman" w:hAnsi="Times New Roman"/>
          <w:sz w:val="28"/>
          <w:szCs w:val="28"/>
          <w:lang w:val="ru-RU"/>
        </w:rPr>
        <w:t>МБУ ДО  ДЮСШ «Арктика»;</w:t>
      </w:r>
    </w:p>
    <w:p w14:paraId="2BBEB4EF" w14:textId="77777777" w:rsidR="00B06CE4" w:rsidRPr="00B06CE4" w:rsidRDefault="00B06CE4" w:rsidP="003101A5">
      <w:pPr>
        <w:pStyle w:val="af5"/>
        <w:numPr>
          <w:ilvl w:val="0"/>
          <w:numId w:val="23"/>
        </w:numPr>
        <w:tabs>
          <w:tab w:val="left" w:pos="0"/>
        </w:tabs>
        <w:spacing w:line="240" w:lineRule="auto"/>
        <w:ind w:left="0" w:firstLine="851"/>
        <w:jc w:val="both"/>
        <w:rPr>
          <w:rFonts w:ascii="Times New Roman" w:hAnsi="Times New Roman"/>
          <w:sz w:val="28"/>
          <w:szCs w:val="28"/>
          <w:lang w:val="ru-RU"/>
        </w:rPr>
      </w:pPr>
      <w:r w:rsidRPr="00B06CE4">
        <w:rPr>
          <w:rFonts w:ascii="Times New Roman" w:hAnsi="Times New Roman"/>
          <w:sz w:val="28"/>
          <w:szCs w:val="28"/>
          <w:lang w:val="ru-RU"/>
        </w:rPr>
        <w:t>МБУ ДО  ДЮСШ «Батыр»;</w:t>
      </w:r>
    </w:p>
    <w:p w14:paraId="4E3006A5" w14:textId="77777777" w:rsidR="003E0809" w:rsidRPr="00906879" w:rsidRDefault="00B06CE4" w:rsidP="003101A5">
      <w:pPr>
        <w:pStyle w:val="af5"/>
        <w:numPr>
          <w:ilvl w:val="0"/>
          <w:numId w:val="23"/>
        </w:numPr>
        <w:tabs>
          <w:tab w:val="left" w:pos="0"/>
        </w:tabs>
        <w:spacing w:line="240" w:lineRule="auto"/>
        <w:ind w:left="0" w:firstLine="851"/>
        <w:jc w:val="both"/>
        <w:rPr>
          <w:rFonts w:ascii="Times New Roman" w:hAnsi="Times New Roman"/>
          <w:sz w:val="28"/>
          <w:szCs w:val="28"/>
          <w:lang w:val="ru-RU"/>
        </w:rPr>
      </w:pPr>
      <w:r w:rsidRPr="00B06CE4">
        <w:rPr>
          <w:rFonts w:ascii="Times New Roman" w:hAnsi="Times New Roman"/>
          <w:sz w:val="28"/>
          <w:szCs w:val="28"/>
          <w:lang w:val="ru-RU"/>
        </w:rPr>
        <w:t>МБУ ДО  ДЮСШ «Юность».</w:t>
      </w:r>
    </w:p>
    <w:p w14:paraId="237BCF45" w14:textId="77777777" w:rsidR="003E0809" w:rsidRPr="002B3E80" w:rsidRDefault="002B3E80" w:rsidP="003101A5">
      <w:pPr>
        <w:tabs>
          <w:tab w:val="left" w:pos="0"/>
        </w:tabs>
        <w:spacing w:after="120"/>
        <w:jc w:val="center"/>
        <w:rPr>
          <w:rFonts w:ascii="Times New Roman" w:hAnsi="Times New Roman"/>
          <w:b/>
          <w:sz w:val="28"/>
          <w:szCs w:val="28"/>
          <w:lang w:val="ru-RU"/>
        </w:rPr>
      </w:pPr>
      <w:r w:rsidRPr="002B3E80">
        <w:rPr>
          <w:rFonts w:ascii="Times New Roman" w:hAnsi="Times New Roman"/>
          <w:b/>
          <w:sz w:val="28"/>
          <w:szCs w:val="28"/>
          <w:lang w:val="ru-RU"/>
        </w:rPr>
        <w:t>Культура</w:t>
      </w:r>
    </w:p>
    <w:p w14:paraId="5FCB500C" w14:textId="77777777" w:rsidR="002B3E80" w:rsidRPr="002B3E80" w:rsidRDefault="002B3E80" w:rsidP="003101A5">
      <w:pPr>
        <w:tabs>
          <w:tab w:val="left" w:pos="0"/>
        </w:tabs>
        <w:ind w:firstLine="851"/>
        <w:jc w:val="both"/>
        <w:rPr>
          <w:rFonts w:ascii="Times New Roman" w:hAnsi="Times New Roman"/>
          <w:sz w:val="28"/>
          <w:szCs w:val="28"/>
          <w:lang w:val="ru-RU"/>
        </w:rPr>
      </w:pPr>
      <w:r w:rsidRPr="002B3E80">
        <w:rPr>
          <w:rFonts w:ascii="Times New Roman" w:hAnsi="Times New Roman" w:hint="eastAsia"/>
          <w:sz w:val="28"/>
          <w:szCs w:val="28"/>
          <w:lang w:val="ru-RU"/>
        </w:rPr>
        <w:t>К</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числу</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учреждений</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культурно</w:t>
      </w:r>
      <w:r w:rsidRPr="002B3E80">
        <w:rPr>
          <w:rFonts w:ascii="Times New Roman" w:hAnsi="Times New Roman"/>
          <w:sz w:val="28"/>
          <w:szCs w:val="28"/>
          <w:lang w:val="ru-RU"/>
        </w:rPr>
        <w:t>-</w:t>
      </w:r>
      <w:r w:rsidRPr="002B3E80">
        <w:rPr>
          <w:rFonts w:ascii="Times New Roman" w:hAnsi="Times New Roman" w:hint="eastAsia"/>
          <w:sz w:val="28"/>
          <w:szCs w:val="28"/>
          <w:lang w:val="ru-RU"/>
        </w:rPr>
        <w:t>досугового</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типа</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отнесены</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клубы</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дома</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культуры</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другие</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виды</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клубных</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учреждений</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ведущие</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систематическую</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клубную</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работу</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обслуживающие</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город</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предприятия</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учреждения</w:t>
      </w:r>
      <w:r w:rsidRPr="002B3E80">
        <w:rPr>
          <w:rFonts w:ascii="Times New Roman" w:hAnsi="Times New Roman"/>
          <w:sz w:val="28"/>
          <w:szCs w:val="28"/>
          <w:lang w:val="ru-RU"/>
        </w:rPr>
        <w:t>.</w:t>
      </w:r>
    </w:p>
    <w:p w14:paraId="15CACF3A" w14:textId="77777777" w:rsidR="002B3E80" w:rsidRDefault="002B3E80" w:rsidP="003101A5">
      <w:pPr>
        <w:tabs>
          <w:tab w:val="left" w:pos="0"/>
        </w:tabs>
        <w:ind w:firstLine="851"/>
        <w:jc w:val="both"/>
        <w:rPr>
          <w:rFonts w:ascii="Times New Roman" w:hAnsi="Times New Roman"/>
          <w:sz w:val="28"/>
          <w:szCs w:val="28"/>
          <w:lang w:val="ru-RU"/>
        </w:rPr>
      </w:pPr>
      <w:r w:rsidRPr="002B3E80">
        <w:rPr>
          <w:rFonts w:ascii="Times New Roman" w:hAnsi="Times New Roman" w:hint="eastAsia"/>
          <w:sz w:val="28"/>
          <w:szCs w:val="28"/>
          <w:lang w:val="ru-RU"/>
        </w:rPr>
        <w:t>В</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г</w:t>
      </w:r>
      <w:r>
        <w:rPr>
          <w:rFonts w:ascii="Times New Roman" w:hAnsi="Times New Roman"/>
          <w:sz w:val="28"/>
          <w:szCs w:val="28"/>
          <w:lang w:val="ru-RU"/>
        </w:rPr>
        <w:t xml:space="preserve">ороде </w:t>
      </w:r>
      <w:r>
        <w:rPr>
          <w:rFonts w:ascii="Times New Roman" w:hAnsi="Times New Roman" w:hint="eastAsia"/>
          <w:sz w:val="28"/>
          <w:szCs w:val="28"/>
          <w:lang w:val="ru-RU"/>
        </w:rPr>
        <w:t>Буинск</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сохранены</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развиваются</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многие</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традиции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позитивные</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ценности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культуры</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появляющиеся</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в</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различных</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видах</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творчества</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в</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общении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личностном</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выражении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людей</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Имеются</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благоприятные</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условия</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для</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развития</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самодеятельного</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творчества</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организации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культурного</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досуга</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населения</w:t>
      </w:r>
      <w:r w:rsidRPr="002B3E80">
        <w:rPr>
          <w:rFonts w:ascii="Times New Roman" w:hAnsi="Times New Roman"/>
          <w:sz w:val="28"/>
          <w:szCs w:val="28"/>
          <w:lang w:val="ru-RU"/>
        </w:rPr>
        <w:t>.</w:t>
      </w:r>
      <w:r>
        <w:rPr>
          <w:rFonts w:ascii="Times New Roman" w:hAnsi="Times New Roman"/>
          <w:sz w:val="28"/>
          <w:szCs w:val="28"/>
          <w:lang w:val="ru-RU"/>
        </w:rPr>
        <w:t xml:space="preserve"> </w:t>
      </w:r>
    </w:p>
    <w:p w14:paraId="207CA902" w14:textId="77777777" w:rsidR="003E0809" w:rsidRDefault="002B3E80" w:rsidP="003101A5">
      <w:pPr>
        <w:tabs>
          <w:tab w:val="left" w:pos="0"/>
        </w:tabs>
        <w:ind w:firstLine="851"/>
        <w:jc w:val="both"/>
        <w:rPr>
          <w:rFonts w:ascii="Times New Roman" w:hAnsi="Times New Roman"/>
          <w:sz w:val="28"/>
          <w:szCs w:val="28"/>
          <w:lang w:val="ru-RU"/>
        </w:rPr>
      </w:pPr>
      <w:r w:rsidRPr="002B3E80">
        <w:rPr>
          <w:rFonts w:ascii="Times New Roman" w:hAnsi="Times New Roman" w:hint="eastAsia"/>
          <w:sz w:val="28"/>
          <w:szCs w:val="28"/>
          <w:lang w:val="ru-RU"/>
        </w:rPr>
        <w:t>В</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домах</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культуры</w:t>
      </w:r>
      <w:r w:rsidRPr="002B3E80">
        <w:rPr>
          <w:rFonts w:ascii="Times New Roman" w:hAnsi="Times New Roman"/>
          <w:sz w:val="28"/>
          <w:szCs w:val="28"/>
          <w:lang w:val="ru-RU"/>
        </w:rPr>
        <w:t xml:space="preserve"> </w:t>
      </w:r>
      <w:r>
        <w:rPr>
          <w:rFonts w:ascii="Times New Roman" w:hAnsi="Times New Roman" w:hint="eastAsia"/>
          <w:sz w:val="28"/>
          <w:szCs w:val="28"/>
          <w:lang w:val="ru-RU"/>
        </w:rPr>
        <w:t>города</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созданы</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взрослые</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детские</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коллективы</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работают</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кружки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для</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взрослых</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детей</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различных</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направлений</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танцевальные</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музыкальные</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т</w:t>
      </w:r>
      <w:r w:rsidRPr="002B3E80">
        <w:rPr>
          <w:rFonts w:ascii="Times New Roman" w:hAnsi="Times New Roman"/>
          <w:sz w:val="28"/>
          <w:szCs w:val="28"/>
          <w:lang w:val="ru-RU"/>
        </w:rPr>
        <w:t>.</w:t>
      </w:r>
      <w:r w:rsidRPr="002B3E80">
        <w:rPr>
          <w:rFonts w:ascii="Times New Roman" w:hAnsi="Times New Roman" w:hint="eastAsia"/>
          <w:sz w:val="28"/>
          <w:szCs w:val="28"/>
          <w:lang w:val="ru-RU"/>
        </w:rPr>
        <w:t>д</w:t>
      </w:r>
      <w:r w:rsidRPr="002B3E80">
        <w:rPr>
          <w:rFonts w:ascii="Times New Roman" w:hAnsi="Times New Roman"/>
          <w:sz w:val="28"/>
          <w:szCs w:val="28"/>
          <w:lang w:val="ru-RU"/>
        </w:rPr>
        <w:t>.</w:t>
      </w:r>
    </w:p>
    <w:p w14:paraId="696C6965" w14:textId="77777777" w:rsidR="003E0809" w:rsidRDefault="002B3E80" w:rsidP="003101A5">
      <w:pPr>
        <w:tabs>
          <w:tab w:val="left" w:pos="0"/>
        </w:tabs>
        <w:ind w:firstLine="851"/>
        <w:jc w:val="both"/>
        <w:rPr>
          <w:rFonts w:ascii="Times New Roman" w:hAnsi="Times New Roman"/>
          <w:sz w:val="28"/>
          <w:szCs w:val="28"/>
          <w:lang w:val="ru-RU"/>
        </w:rPr>
      </w:pPr>
      <w:r w:rsidRPr="002B3E80">
        <w:rPr>
          <w:rFonts w:ascii="Times New Roman" w:hAnsi="Times New Roman" w:hint="eastAsia"/>
          <w:sz w:val="28"/>
          <w:szCs w:val="28"/>
          <w:lang w:val="ru-RU"/>
        </w:rPr>
        <w:t>Одним</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из</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основных</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направлений</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работы</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является</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работа</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по</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организации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досуга</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детей</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подростков</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проведение</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интеллектуальных</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игр</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дней</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молодежи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уличных</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и</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настольных</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игр</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различных</w:t>
      </w:r>
      <w:r w:rsidRPr="002B3E80">
        <w:rPr>
          <w:rFonts w:ascii="Times New Roman" w:hAnsi="Times New Roman"/>
          <w:sz w:val="28"/>
          <w:szCs w:val="28"/>
          <w:lang w:val="ru-RU"/>
        </w:rPr>
        <w:t xml:space="preserve"> </w:t>
      </w:r>
      <w:r w:rsidRPr="002B3E80">
        <w:rPr>
          <w:rFonts w:ascii="Times New Roman" w:hAnsi="Times New Roman" w:hint="eastAsia"/>
          <w:sz w:val="28"/>
          <w:szCs w:val="28"/>
          <w:lang w:val="ru-RU"/>
        </w:rPr>
        <w:t>спартакиад</w:t>
      </w:r>
      <w:r w:rsidRPr="002B3E80">
        <w:rPr>
          <w:rFonts w:ascii="Times New Roman" w:hAnsi="Times New Roman"/>
          <w:sz w:val="28"/>
          <w:szCs w:val="28"/>
          <w:lang w:val="ru-RU"/>
        </w:rPr>
        <w:t>.</w:t>
      </w:r>
    </w:p>
    <w:p w14:paraId="7F144651" w14:textId="77777777" w:rsidR="003E0809" w:rsidRPr="003E0809" w:rsidRDefault="002B3E80" w:rsidP="003101A5">
      <w:pPr>
        <w:tabs>
          <w:tab w:val="left" w:pos="0"/>
        </w:tabs>
        <w:ind w:firstLine="851"/>
        <w:jc w:val="both"/>
        <w:rPr>
          <w:rFonts w:ascii="Times New Roman" w:hAnsi="Times New Roman"/>
          <w:sz w:val="28"/>
          <w:szCs w:val="28"/>
          <w:lang w:val="ru-RU"/>
        </w:rPr>
      </w:pPr>
      <w:r>
        <w:rPr>
          <w:rFonts w:ascii="Times New Roman" w:hAnsi="Times New Roman"/>
          <w:sz w:val="28"/>
          <w:szCs w:val="28"/>
          <w:lang w:val="ru-RU"/>
        </w:rPr>
        <w:t>Объекты культурно-досугового направления города Буинск:</w:t>
      </w:r>
    </w:p>
    <w:p w14:paraId="47DA9094" w14:textId="77777777" w:rsidR="00386553" w:rsidRPr="00386553" w:rsidRDefault="00825732" w:rsidP="003101A5">
      <w:pPr>
        <w:pStyle w:val="af5"/>
        <w:numPr>
          <w:ilvl w:val="0"/>
          <w:numId w:val="24"/>
        </w:numPr>
        <w:tabs>
          <w:tab w:val="left" w:pos="0"/>
        </w:tabs>
        <w:spacing w:line="240" w:lineRule="auto"/>
        <w:ind w:left="0" w:firstLine="851"/>
        <w:jc w:val="both"/>
        <w:rPr>
          <w:rFonts w:ascii="Times New Roman" w:hAnsi="Times New Roman"/>
          <w:sz w:val="28"/>
          <w:szCs w:val="28"/>
          <w:lang w:val="ru-RU"/>
        </w:rPr>
      </w:pPr>
      <w:r w:rsidRPr="00386553">
        <w:rPr>
          <w:rFonts w:ascii="Times New Roman" w:hAnsi="Times New Roman"/>
          <w:sz w:val="28"/>
          <w:szCs w:val="28"/>
          <w:lang w:val="ru-RU"/>
        </w:rPr>
        <w:t>МБУ «Районный Дом культуры»</w:t>
      </w:r>
      <w:r w:rsidR="002B3E80" w:rsidRPr="00386553">
        <w:rPr>
          <w:rFonts w:ascii="Times New Roman" w:hAnsi="Times New Roman"/>
          <w:sz w:val="28"/>
          <w:szCs w:val="28"/>
          <w:lang w:val="ru-RU"/>
        </w:rPr>
        <w:t>;</w:t>
      </w:r>
    </w:p>
    <w:p w14:paraId="26E9610C" w14:textId="77777777" w:rsidR="00386553" w:rsidRDefault="00825732" w:rsidP="003101A5">
      <w:pPr>
        <w:pStyle w:val="af5"/>
        <w:numPr>
          <w:ilvl w:val="0"/>
          <w:numId w:val="24"/>
        </w:numPr>
        <w:tabs>
          <w:tab w:val="left" w:pos="0"/>
        </w:tabs>
        <w:spacing w:after="0" w:line="240" w:lineRule="auto"/>
        <w:ind w:left="0" w:firstLine="851"/>
        <w:jc w:val="both"/>
        <w:rPr>
          <w:rFonts w:ascii="Times New Roman" w:hAnsi="Times New Roman"/>
          <w:sz w:val="28"/>
          <w:szCs w:val="28"/>
          <w:lang w:val="ru-RU"/>
        </w:rPr>
      </w:pPr>
      <w:r w:rsidRPr="00386553">
        <w:rPr>
          <w:rFonts w:ascii="Times New Roman" w:hAnsi="Times New Roman"/>
          <w:sz w:val="28"/>
          <w:szCs w:val="28"/>
          <w:lang w:val="ru-RU"/>
        </w:rPr>
        <w:t>МБУ «Буинский краеведческий музей»</w:t>
      </w:r>
      <w:r w:rsidR="00386553">
        <w:rPr>
          <w:rFonts w:ascii="Times New Roman" w:hAnsi="Times New Roman"/>
          <w:sz w:val="28"/>
          <w:szCs w:val="28"/>
          <w:lang w:val="ru-RU"/>
        </w:rPr>
        <w:t>;</w:t>
      </w:r>
    </w:p>
    <w:p w14:paraId="623CD6AF" w14:textId="77777777" w:rsidR="00386553" w:rsidRPr="00386553" w:rsidRDefault="00825732" w:rsidP="003101A5">
      <w:pPr>
        <w:pStyle w:val="af5"/>
        <w:numPr>
          <w:ilvl w:val="0"/>
          <w:numId w:val="24"/>
        </w:numPr>
        <w:tabs>
          <w:tab w:val="left" w:pos="0"/>
        </w:tabs>
        <w:spacing w:after="0" w:line="240" w:lineRule="auto"/>
        <w:ind w:left="0" w:firstLine="851"/>
        <w:jc w:val="both"/>
        <w:rPr>
          <w:rFonts w:ascii="Times New Roman" w:hAnsi="Times New Roman"/>
          <w:sz w:val="28"/>
          <w:szCs w:val="28"/>
          <w:lang w:val="ru-RU"/>
        </w:rPr>
      </w:pPr>
      <w:r w:rsidRPr="00386553">
        <w:rPr>
          <w:rFonts w:ascii="Times New Roman" w:hAnsi="Times New Roman"/>
          <w:sz w:val="28"/>
          <w:szCs w:val="28"/>
          <w:lang w:val="ru-RU"/>
        </w:rPr>
        <w:t>МБУ «Досуговый центр»</w:t>
      </w:r>
      <w:r w:rsidR="00386553" w:rsidRPr="00386553">
        <w:rPr>
          <w:rFonts w:ascii="Times New Roman" w:hAnsi="Times New Roman"/>
          <w:sz w:val="28"/>
          <w:szCs w:val="28"/>
          <w:lang w:val="ru-RU"/>
        </w:rPr>
        <w:t>;</w:t>
      </w:r>
    </w:p>
    <w:p w14:paraId="5304E2CC" w14:textId="77777777" w:rsidR="00386553" w:rsidRPr="00386553" w:rsidRDefault="00825732" w:rsidP="003101A5">
      <w:pPr>
        <w:pStyle w:val="af5"/>
        <w:numPr>
          <w:ilvl w:val="0"/>
          <w:numId w:val="24"/>
        </w:numPr>
        <w:tabs>
          <w:tab w:val="left" w:pos="0"/>
        </w:tabs>
        <w:spacing w:after="0" w:line="240" w:lineRule="auto"/>
        <w:ind w:left="0" w:firstLine="851"/>
        <w:jc w:val="both"/>
        <w:rPr>
          <w:rFonts w:ascii="Times New Roman" w:hAnsi="Times New Roman"/>
          <w:sz w:val="28"/>
          <w:szCs w:val="28"/>
          <w:lang w:val="ru-RU"/>
        </w:rPr>
      </w:pPr>
      <w:r w:rsidRPr="00386553">
        <w:rPr>
          <w:rFonts w:ascii="Times New Roman" w:hAnsi="Times New Roman"/>
          <w:sz w:val="28"/>
          <w:szCs w:val="28"/>
          <w:lang w:val="ru-RU"/>
        </w:rPr>
        <w:t>МБУ «Межпоселенческая центральная библиотека Буинского муниципального района Р</w:t>
      </w:r>
      <w:r w:rsidR="00386553" w:rsidRPr="00386553">
        <w:rPr>
          <w:rFonts w:ascii="Times New Roman" w:hAnsi="Times New Roman"/>
          <w:sz w:val="28"/>
          <w:szCs w:val="28"/>
          <w:lang w:val="ru-RU"/>
        </w:rPr>
        <w:t xml:space="preserve">еспублики </w:t>
      </w:r>
      <w:r w:rsidRPr="00386553">
        <w:rPr>
          <w:rFonts w:ascii="Times New Roman" w:hAnsi="Times New Roman"/>
          <w:sz w:val="28"/>
          <w:szCs w:val="28"/>
          <w:lang w:val="ru-RU"/>
        </w:rPr>
        <w:t>Т</w:t>
      </w:r>
      <w:r w:rsidR="00386553" w:rsidRPr="00386553">
        <w:rPr>
          <w:rFonts w:ascii="Times New Roman" w:hAnsi="Times New Roman"/>
          <w:sz w:val="28"/>
          <w:szCs w:val="28"/>
          <w:lang w:val="ru-RU"/>
        </w:rPr>
        <w:t>атарстан</w:t>
      </w:r>
      <w:r w:rsidRPr="00386553">
        <w:rPr>
          <w:rFonts w:ascii="Times New Roman" w:hAnsi="Times New Roman"/>
          <w:sz w:val="28"/>
          <w:szCs w:val="28"/>
          <w:lang w:val="ru-RU"/>
        </w:rPr>
        <w:t>»</w:t>
      </w:r>
      <w:r w:rsidR="00386553" w:rsidRPr="00386553">
        <w:rPr>
          <w:rFonts w:ascii="Times New Roman" w:hAnsi="Times New Roman"/>
          <w:sz w:val="28"/>
          <w:szCs w:val="28"/>
          <w:lang w:val="ru-RU"/>
        </w:rPr>
        <w:t>;</w:t>
      </w:r>
    </w:p>
    <w:p w14:paraId="7D7D832C" w14:textId="77777777" w:rsidR="00386553" w:rsidRPr="00386553" w:rsidRDefault="00825732" w:rsidP="003101A5">
      <w:pPr>
        <w:pStyle w:val="af5"/>
        <w:numPr>
          <w:ilvl w:val="0"/>
          <w:numId w:val="24"/>
        </w:numPr>
        <w:tabs>
          <w:tab w:val="left" w:pos="0"/>
        </w:tabs>
        <w:spacing w:after="0" w:line="240" w:lineRule="auto"/>
        <w:ind w:left="0" w:firstLine="851"/>
        <w:jc w:val="both"/>
        <w:rPr>
          <w:rFonts w:ascii="Times New Roman" w:hAnsi="Times New Roman"/>
          <w:sz w:val="28"/>
          <w:szCs w:val="28"/>
          <w:lang w:val="ru-RU"/>
        </w:rPr>
      </w:pPr>
      <w:r w:rsidRPr="00386553">
        <w:rPr>
          <w:rFonts w:ascii="Times New Roman" w:hAnsi="Times New Roman"/>
          <w:sz w:val="28"/>
          <w:szCs w:val="28"/>
          <w:lang w:val="ru-RU"/>
        </w:rPr>
        <w:t>Буинский государственный драматический театр</w:t>
      </w:r>
      <w:r w:rsidR="00813F7C">
        <w:rPr>
          <w:rFonts w:ascii="Times New Roman" w:hAnsi="Times New Roman"/>
          <w:sz w:val="28"/>
          <w:szCs w:val="28"/>
          <w:lang w:val="ru-RU"/>
        </w:rPr>
        <w:t xml:space="preserve"> (194 места)</w:t>
      </w:r>
      <w:r w:rsidRPr="00386553">
        <w:rPr>
          <w:rFonts w:ascii="Times New Roman" w:hAnsi="Times New Roman"/>
          <w:sz w:val="28"/>
          <w:szCs w:val="28"/>
          <w:lang w:val="ru-RU"/>
        </w:rPr>
        <w:t>;</w:t>
      </w:r>
    </w:p>
    <w:p w14:paraId="531E31BC" w14:textId="77777777" w:rsidR="002B3E80" w:rsidRPr="00386553" w:rsidRDefault="00F5760F" w:rsidP="003101A5">
      <w:pPr>
        <w:pStyle w:val="af5"/>
        <w:numPr>
          <w:ilvl w:val="0"/>
          <w:numId w:val="24"/>
        </w:numPr>
        <w:tabs>
          <w:tab w:val="left" w:pos="0"/>
        </w:tabs>
        <w:spacing w:after="0" w:line="240" w:lineRule="auto"/>
        <w:ind w:left="0" w:firstLine="851"/>
        <w:jc w:val="both"/>
        <w:rPr>
          <w:rFonts w:ascii="Times New Roman" w:hAnsi="Times New Roman"/>
          <w:sz w:val="28"/>
          <w:szCs w:val="28"/>
          <w:lang w:val="ru-RU"/>
        </w:rPr>
      </w:pPr>
      <w:r w:rsidRPr="00386553">
        <w:rPr>
          <w:rFonts w:ascii="Times New Roman" w:hAnsi="Times New Roman"/>
          <w:sz w:val="28"/>
          <w:szCs w:val="28"/>
          <w:lang w:val="ru-RU"/>
        </w:rPr>
        <w:t>МБУ «Центр культурного развития» Буинского муниципального района Республики Татарстан</w:t>
      </w:r>
      <w:r w:rsidR="00386553" w:rsidRPr="00386553">
        <w:rPr>
          <w:rFonts w:ascii="Times New Roman" w:hAnsi="Times New Roman"/>
          <w:sz w:val="28"/>
          <w:szCs w:val="28"/>
          <w:lang w:val="ru-RU"/>
        </w:rPr>
        <w:t>.</w:t>
      </w:r>
    </w:p>
    <w:p w14:paraId="4866D1C9" w14:textId="77777777" w:rsidR="00886D42" w:rsidRDefault="00886D42" w:rsidP="003101A5">
      <w:pPr>
        <w:tabs>
          <w:tab w:val="left" w:pos="0"/>
        </w:tabs>
        <w:ind w:firstLine="851"/>
        <w:jc w:val="both"/>
        <w:rPr>
          <w:rFonts w:ascii="Times New Roman" w:hAnsi="Times New Roman"/>
          <w:sz w:val="28"/>
          <w:szCs w:val="28"/>
          <w:lang w:val="ru-RU"/>
        </w:rPr>
      </w:pPr>
      <w:r w:rsidRPr="00886D42">
        <w:rPr>
          <w:rFonts w:ascii="Times New Roman" w:hAnsi="Times New Roman" w:hint="eastAsia"/>
          <w:sz w:val="28"/>
          <w:szCs w:val="28"/>
          <w:lang w:val="ru-RU"/>
        </w:rPr>
        <w:t>При</w:t>
      </w:r>
      <w:r w:rsidRPr="00886D42">
        <w:rPr>
          <w:rFonts w:ascii="Times New Roman" w:hAnsi="Times New Roman"/>
          <w:sz w:val="28"/>
          <w:szCs w:val="28"/>
          <w:lang w:val="ru-RU"/>
        </w:rPr>
        <w:t xml:space="preserve"> </w:t>
      </w:r>
      <w:r>
        <w:rPr>
          <w:rFonts w:ascii="Times New Roman" w:hAnsi="Times New Roman" w:hint="eastAsia"/>
          <w:sz w:val="28"/>
          <w:szCs w:val="28"/>
          <w:lang w:val="ru-RU"/>
        </w:rPr>
        <w:t>МБУ</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Районный</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Дом</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культуры»</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работают</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кружки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на</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бесплатной</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основе</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где</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занимаются</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дети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подростки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в</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зависимости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от</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способности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желания</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Для</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вовлечения</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молодежи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в</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общественно</w:t>
      </w:r>
      <w:r w:rsidRPr="00886D42">
        <w:rPr>
          <w:rFonts w:ascii="Times New Roman" w:hAnsi="Times New Roman"/>
          <w:sz w:val="28"/>
          <w:szCs w:val="28"/>
          <w:lang w:val="ru-RU"/>
        </w:rPr>
        <w:t>-</w:t>
      </w:r>
      <w:r w:rsidRPr="00886D42">
        <w:rPr>
          <w:rFonts w:ascii="Times New Roman" w:hAnsi="Times New Roman" w:hint="eastAsia"/>
          <w:sz w:val="28"/>
          <w:szCs w:val="28"/>
          <w:lang w:val="ru-RU"/>
        </w:rPr>
        <w:t>культурную</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деятельность</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что</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способствует</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ее</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отрыву</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от</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улицы»</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повышению</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культурного</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уровня</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направлению</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ее</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энергии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в</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позитивное</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русло</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в</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городе</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организованы</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танцевальные</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коллективы</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Гольфстрим»</w:t>
      </w:r>
      <w:r w:rsidR="00F633C8">
        <w:rPr>
          <w:rFonts w:ascii="Times New Roman" w:hAnsi="Times New Roman"/>
          <w:sz w:val="28"/>
          <w:szCs w:val="28"/>
          <w:lang w:val="ru-RU"/>
        </w:rPr>
        <w:t xml:space="preserve"> -</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средняя</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младшая</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группы</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народный</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ансамбль</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песни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танца</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Лейсан»</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где</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занимаются</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участники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разных</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возрастов</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от</w:t>
      </w:r>
      <w:r w:rsidRPr="00886D42">
        <w:rPr>
          <w:rFonts w:ascii="Times New Roman" w:hAnsi="Times New Roman"/>
          <w:sz w:val="28"/>
          <w:szCs w:val="28"/>
          <w:lang w:val="ru-RU"/>
        </w:rPr>
        <w:t xml:space="preserve"> 5 </w:t>
      </w:r>
      <w:r w:rsidRPr="00886D42">
        <w:rPr>
          <w:rFonts w:ascii="Times New Roman" w:hAnsi="Times New Roman" w:hint="eastAsia"/>
          <w:sz w:val="28"/>
          <w:szCs w:val="28"/>
          <w:lang w:val="ru-RU"/>
        </w:rPr>
        <w:t>до</w:t>
      </w:r>
      <w:r w:rsidRPr="00886D42">
        <w:rPr>
          <w:rFonts w:ascii="Times New Roman" w:hAnsi="Times New Roman"/>
          <w:sz w:val="28"/>
          <w:szCs w:val="28"/>
          <w:lang w:val="ru-RU"/>
        </w:rPr>
        <w:t xml:space="preserve"> 45 </w:t>
      </w:r>
      <w:r w:rsidRPr="00886D42">
        <w:rPr>
          <w:rFonts w:ascii="Times New Roman" w:hAnsi="Times New Roman" w:hint="eastAsia"/>
          <w:sz w:val="28"/>
          <w:szCs w:val="28"/>
          <w:lang w:val="ru-RU"/>
        </w:rPr>
        <w:t>лет</w:t>
      </w:r>
      <w:r w:rsidRPr="00886D42">
        <w:rPr>
          <w:rFonts w:ascii="Times New Roman" w:hAnsi="Times New Roman"/>
          <w:sz w:val="28"/>
          <w:szCs w:val="28"/>
          <w:lang w:val="ru-RU"/>
        </w:rPr>
        <w:t>, «</w:t>
      </w:r>
      <w:r w:rsidRPr="00886D42">
        <w:rPr>
          <w:rFonts w:ascii="Times New Roman" w:hAnsi="Times New Roman" w:hint="eastAsia"/>
          <w:sz w:val="28"/>
          <w:szCs w:val="28"/>
          <w:lang w:val="ru-RU"/>
        </w:rPr>
        <w:t>Настроение»</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вокальный</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кружок</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Семь</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нот»</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кружок</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Конферанс»</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где</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занято</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более</w:t>
      </w:r>
      <w:r w:rsidRPr="00886D42">
        <w:rPr>
          <w:rFonts w:ascii="Times New Roman" w:hAnsi="Times New Roman"/>
          <w:sz w:val="28"/>
          <w:szCs w:val="28"/>
          <w:lang w:val="ru-RU"/>
        </w:rPr>
        <w:t xml:space="preserve"> 400 </w:t>
      </w:r>
      <w:r w:rsidRPr="00886D42">
        <w:rPr>
          <w:rFonts w:ascii="Times New Roman" w:hAnsi="Times New Roman" w:hint="eastAsia"/>
          <w:sz w:val="28"/>
          <w:szCs w:val="28"/>
          <w:lang w:val="ru-RU"/>
        </w:rPr>
        <w:t>детей</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подростков</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Приоритетным</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направлением</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организации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досуга</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являются</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занятия</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в</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любительских</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объединениях</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которым</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является</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организованный</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при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Районном</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Доме</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культуры</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Клуб</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гитаристов»</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В</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этом</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объединение</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занимаются</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дети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подростки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увлеченные</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игрой</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на</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гитаре</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Около</w:t>
      </w:r>
      <w:r w:rsidRPr="00886D42">
        <w:rPr>
          <w:rFonts w:ascii="Times New Roman" w:hAnsi="Times New Roman"/>
          <w:sz w:val="28"/>
          <w:szCs w:val="28"/>
          <w:lang w:val="ru-RU"/>
        </w:rPr>
        <w:t xml:space="preserve"> 500 </w:t>
      </w:r>
      <w:r w:rsidRPr="00886D42">
        <w:rPr>
          <w:rFonts w:ascii="Times New Roman" w:hAnsi="Times New Roman" w:hint="eastAsia"/>
          <w:sz w:val="28"/>
          <w:szCs w:val="28"/>
          <w:lang w:val="ru-RU"/>
        </w:rPr>
        <w:t>детей</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занимаются</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в</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художественной</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самодеятельности</w:t>
      </w:r>
      <w:r w:rsidRPr="00886D42">
        <w:rPr>
          <w:rFonts w:ascii="Times New Roman" w:hAnsi="Times New Roman"/>
          <w:sz w:val="28"/>
          <w:szCs w:val="28"/>
          <w:lang w:val="ru-RU"/>
        </w:rPr>
        <w:t xml:space="preserve"> </w:t>
      </w:r>
      <w:r w:rsidRPr="00886D42">
        <w:rPr>
          <w:rFonts w:ascii="Times New Roman" w:hAnsi="Times New Roman" w:hint="eastAsia"/>
          <w:sz w:val="28"/>
          <w:szCs w:val="28"/>
          <w:lang w:val="ru-RU"/>
        </w:rPr>
        <w:t>города</w:t>
      </w:r>
      <w:r w:rsidRPr="00886D42">
        <w:rPr>
          <w:rFonts w:ascii="Times New Roman" w:hAnsi="Times New Roman"/>
          <w:sz w:val="28"/>
          <w:szCs w:val="28"/>
          <w:lang w:val="ru-RU"/>
        </w:rPr>
        <w:t xml:space="preserve">. </w:t>
      </w:r>
    </w:p>
    <w:p w14:paraId="2B8AF9B7" w14:textId="77777777" w:rsidR="00407615" w:rsidRDefault="00407615" w:rsidP="003101A5">
      <w:pPr>
        <w:tabs>
          <w:tab w:val="left" w:pos="0"/>
        </w:tabs>
        <w:ind w:firstLine="851"/>
        <w:jc w:val="both"/>
        <w:rPr>
          <w:rFonts w:ascii="Times New Roman" w:hAnsi="Times New Roman"/>
          <w:sz w:val="28"/>
          <w:szCs w:val="28"/>
          <w:lang w:val="ru-RU"/>
        </w:rPr>
      </w:pPr>
      <w:r>
        <w:rPr>
          <w:rFonts w:ascii="Times New Roman" w:hAnsi="Times New Roman" w:hint="eastAsia"/>
          <w:sz w:val="28"/>
          <w:szCs w:val="28"/>
          <w:lang w:val="ru-RU"/>
        </w:rPr>
        <w:t>В</w:t>
      </w:r>
      <w:r>
        <w:rPr>
          <w:rFonts w:ascii="Times New Roman" w:hAnsi="Times New Roman"/>
          <w:sz w:val="28"/>
          <w:szCs w:val="28"/>
          <w:lang w:val="ru-RU"/>
        </w:rPr>
        <w:t xml:space="preserve"> МБУ</w:t>
      </w:r>
      <w:r w:rsidRPr="00407615">
        <w:rPr>
          <w:rFonts w:ascii="Times New Roman" w:hAnsi="Times New Roman"/>
          <w:sz w:val="28"/>
          <w:szCs w:val="28"/>
          <w:lang w:val="ru-RU"/>
        </w:rPr>
        <w:t xml:space="preserve"> </w:t>
      </w:r>
      <w:r>
        <w:rPr>
          <w:rFonts w:ascii="Times New Roman" w:hAnsi="Times New Roman"/>
          <w:sz w:val="28"/>
          <w:szCs w:val="28"/>
          <w:lang w:val="ru-RU"/>
        </w:rPr>
        <w:t>«</w:t>
      </w:r>
      <w:r w:rsidRPr="00407615">
        <w:rPr>
          <w:rFonts w:ascii="Times New Roman" w:hAnsi="Times New Roman" w:hint="eastAsia"/>
          <w:sz w:val="28"/>
          <w:szCs w:val="28"/>
          <w:lang w:val="ru-RU"/>
        </w:rPr>
        <w:t>Досугов</w:t>
      </w:r>
      <w:r>
        <w:rPr>
          <w:rFonts w:ascii="Times New Roman" w:hAnsi="Times New Roman" w:hint="eastAsia"/>
          <w:sz w:val="28"/>
          <w:szCs w:val="28"/>
          <w:lang w:val="ru-RU"/>
        </w:rPr>
        <w:t>ый</w:t>
      </w:r>
      <w:r w:rsidRPr="00407615">
        <w:rPr>
          <w:rFonts w:ascii="Times New Roman" w:hAnsi="Times New Roman"/>
          <w:sz w:val="28"/>
          <w:szCs w:val="28"/>
          <w:lang w:val="ru-RU"/>
        </w:rPr>
        <w:t xml:space="preserve"> </w:t>
      </w:r>
      <w:r>
        <w:rPr>
          <w:rFonts w:ascii="Times New Roman" w:hAnsi="Times New Roman" w:hint="eastAsia"/>
          <w:sz w:val="28"/>
          <w:szCs w:val="28"/>
          <w:lang w:val="ru-RU"/>
        </w:rPr>
        <w:t>центр</w:t>
      </w:r>
      <w:r>
        <w:rPr>
          <w:rFonts w:ascii="Times New Roman" w:hAnsi="Times New Roman"/>
          <w:sz w:val="28"/>
          <w:szCs w:val="28"/>
          <w:lang w:val="ru-RU"/>
        </w:rPr>
        <w:t>»</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проводи</w:t>
      </w:r>
      <w:r>
        <w:rPr>
          <w:rFonts w:ascii="Times New Roman" w:hAnsi="Times New Roman" w:hint="eastAsia"/>
          <w:sz w:val="28"/>
          <w:szCs w:val="28"/>
          <w:lang w:val="ru-RU"/>
        </w:rPr>
        <w:t>тся</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культурно</w:t>
      </w:r>
      <w:r w:rsidRPr="00407615">
        <w:rPr>
          <w:rFonts w:ascii="Times New Roman" w:hAnsi="Times New Roman"/>
          <w:sz w:val="28"/>
          <w:szCs w:val="28"/>
          <w:lang w:val="ru-RU"/>
        </w:rPr>
        <w:t xml:space="preserve"> - </w:t>
      </w:r>
      <w:r w:rsidRPr="00407615">
        <w:rPr>
          <w:rFonts w:ascii="Times New Roman" w:hAnsi="Times New Roman" w:hint="eastAsia"/>
          <w:sz w:val="28"/>
          <w:szCs w:val="28"/>
          <w:lang w:val="ru-RU"/>
        </w:rPr>
        <w:t>массовая</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работа</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среди</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населения</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Продвижение</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фильмов</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по</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городу</w:t>
      </w:r>
      <w:r w:rsidRPr="00407615">
        <w:rPr>
          <w:rFonts w:ascii="Times New Roman" w:hAnsi="Times New Roman"/>
          <w:sz w:val="28"/>
          <w:szCs w:val="28"/>
          <w:lang w:val="ru-RU"/>
        </w:rPr>
        <w:t xml:space="preserve"> </w:t>
      </w:r>
      <w:r>
        <w:rPr>
          <w:rFonts w:ascii="Times New Roman" w:hAnsi="Times New Roman" w:hint="eastAsia"/>
          <w:sz w:val="28"/>
          <w:szCs w:val="28"/>
          <w:lang w:val="ru-RU"/>
        </w:rPr>
        <w:t>Буинск</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производится</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при</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помощи</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рекламы</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Установлены</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рекламные</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щиты</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куда</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ежедневно</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вывешиваются</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афиши</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Также</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показ</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кинофильмов</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освещается</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в</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местн</w:t>
      </w:r>
      <w:r>
        <w:rPr>
          <w:rFonts w:ascii="Times New Roman" w:hAnsi="Times New Roman" w:hint="eastAsia"/>
          <w:sz w:val="28"/>
          <w:szCs w:val="28"/>
          <w:lang w:val="ru-RU"/>
        </w:rPr>
        <w:t>ых</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газет</w:t>
      </w:r>
      <w:r>
        <w:rPr>
          <w:rFonts w:ascii="Times New Roman" w:hAnsi="Times New Roman" w:hint="eastAsia"/>
          <w:sz w:val="28"/>
          <w:szCs w:val="28"/>
          <w:lang w:val="ru-RU"/>
        </w:rPr>
        <w:t>ах</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Знамя»</w:t>
      </w:r>
      <w:r>
        <w:rPr>
          <w:rFonts w:ascii="Times New Roman" w:hAnsi="Times New Roman"/>
          <w:sz w:val="28"/>
          <w:szCs w:val="28"/>
          <w:lang w:val="ru-RU"/>
        </w:rPr>
        <w:t>,</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Байрак»</w:t>
      </w:r>
      <w:r>
        <w:rPr>
          <w:rFonts w:ascii="Times New Roman" w:hAnsi="Times New Roman"/>
          <w:sz w:val="28"/>
          <w:szCs w:val="28"/>
          <w:lang w:val="ru-RU"/>
        </w:rPr>
        <w:t>,</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Ялав»</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а</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также</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по</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телевидению</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Буа</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Дулкыннары»</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Ведется</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работа</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с</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учебными</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заведениями</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и</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с</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детскими</w:t>
      </w:r>
      <w:r w:rsidRPr="00407615">
        <w:rPr>
          <w:rFonts w:ascii="Times New Roman" w:hAnsi="Times New Roman"/>
          <w:sz w:val="28"/>
          <w:szCs w:val="28"/>
          <w:lang w:val="ru-RU"/>
        </w:rPr>
        <w:t xml:space="preserve"> </w:t>
      </w:r>
      <w:r w:rsidRPr="00407615">
        <w:rPr>
          <w:rFonts w:ascii="Times New Roman" w:hAnsi="Times New Roman" w:hint="eastAsia"/>
          <w:sz w:val="28"/>
          <w:szCs w:val="28"/>
          <w:lang w:val="ru-RU"/>
        </w:rPr>
        <w:t>садами</w:t>
      </w:r>
      <w:r w:rsidRPr="00407615">
        <w:rPr>
          <w:rFonts w:ascii="Times New Roman" w:hAnsi="Times New Roman"/>
          <w:sz w:val="28"/>
          <w:szCs w:val="28"/>
          <w:lang w:val="ru-RU"/>
        </w:rPr>
        <w:t>.</w:t>
      </w:r>
      <w:r w:rsidR="00C81140" w:rsidRPr="00C81140">
        <w:rPr>
          <w:rFonts w:hint="eastAsia"/>
          <w:lang w:val="ru-RU"/>
        </w:rPr>
        <w:t xml:space="preserve"> </w:t>
      </w:r>
      <w:r w:rsidR="00C81140">
        <w:rPr>
          <w:rFonts w:ascii="Times New Roman" w:hAnsi="Times New Roman" w:hint="eastAsia"/>
          <w:sz w:val="28"/>
          <w:szCs w:val="28"/>
          <w:lang w:val="ru-RU"/>
        </w:rPr>
        <w:t>Вместимость</w:t>
      </w:r>
      <w:r w:rsidR="00C81140">
        <w:rPr>
          <w:rFonts w:ascii="Times New Roman" w:hAnsi="Times New Roman"/>
          <w:sz w:val="28"/>
          <w:szCs w:val="28"/>
          <w:lang w:val="ru-RU"/>
        </w:rPr>
        <w:t xml:space="preserve"> досугового центра -</w:t>
      </w:r>
      <w:r w:rsidR="00C81140" w:rsidRPr="00C81140">
        <w:rPr>
          <w:rFonts w:ascii="Times New Roman" w:hAnsi="Times New Roman"/>
          <w:sz w:val="28"/>
          <w:szCs w:val="28"/>
          <w:lang w:val="ru-RU"/>
        </w:rPr>
        <w:t xml:space="preserve"> 246 </w:t>
      </w:r>
      <w:r w:rsidR="00C81140" w:rsidRPr="00C81140">
        <w:rPr>
          <w:rFonts w:ascii="Times New Roman" w:hAnsi="Times New Roman" w:hint="eastAsia"/>
          <w:sz w:val="28"/>
          <w:szCs w:val="28"/>
          <w:lang w:val="ru-RU"/>
        </w:rPr>
        <w:t>зрительных</w:t>
      </w:r>
      <w:r w:rsidR="00C81140" w:rsidRPr="00C81140">
        <w:rPr>
          <w:rFonts w:ascii="Times New Roman" w:hAnsi="Times New Roman"/>
          <w:sz w:val="28"/>
          <w:szCs w:val="28"/>
          <w:lang w:val="ru-RU"/>
        </w:rPr>
        <w:t xml:space="preserve"> </w:t>
      </w:r>
      <w:r w:rsidR="00C81140" w:rsidRPr="00C81140">
        <w:rPr>
          <w:rFonts w:ascii="Times New Roman" w:hAnsi="Times New Roman" w:hint="eastAsia"/>
          <w:sz w:val="28"/>
          <w:szCs w:val="28"/>
          <w:lang w:val="ru-RU"/>
        </w:rPr>
        <w:t>мест</w:t>
      </w:r>
      <w:r w:rsidR="00C81140">
        <w:rPr>
          <w:rFonts w:ascii="Times New Roman" w:hAnsi="Times New Roman"/>
          <w:sz w:val="28"/>
          <w:szCs w:val="28"/>
          <w:lang w:val="ru-RU"/>
        </w:rPr>
        <w:t>.</w:t>
      </w:r>
    </w:p>
    <w:p w14:paraId="0D9AB853" w14:textId="77777777" w:rsidR="00DD1171" w:rsidRDefault="00DD1171" w:rsidP="003101A5">
      <w:pPr>
        <w:tabs>
          <w:tab w:val="left" w:pos="0"/>
        </w:tabs>
        <w:ind w:firstLine="851"/>
        <w:jc w:val="both"/>
        <w:rPr>
          <w:rFonts w:ascii="Times New Roman" w:hAnsi="Times New Roman"/>
          <w:sz w:val="28"/>
          <w:szCs w:val="28"/>
          <w:lang w:val="ru-RU"/>
        </w:rPr>
      </w:pPr>
      <w:r w:rsidRPr="00DD1171">
        <w:rPr>
          <w:rFonts w:ascii="Times New Roman" w:hAnsi="Times New Roman" w:hint="eastAsia"/>
          <w:sz w:val="28"/>
          <w:szCs w:val="28"/>
          <w:lang w:val="ru-RU"/>
        </w:rPr>
        <w:t>Библиотеки</w:t>
      </w:r>
      <w:r w:rsidRPr="00DD1171">
        <w:rPr>
          <w:rFonts w:ascii="Times New Roman" w:hAnsi="Times New Roman"/>
          <w:sz w:val="28"/>
          <w:szCs w:val="28"/>
          <w:lang w:val="ru-RU"/>
        </w:rPr>
        <w:t xml:space="preserve"> </w:t>
      </w:r>
      <w:r>
        <w:rPr>
          <w:rFonts w:ascii="Times New Roman" w:hAnsi="Times New Roman"/>
          <w:sz w:val="28"/>
          <w:szCs w:val="28"/>
          <w:lang w:val="ru-RU"/>
        </w:rPr>
        <w:t xml:space="preserve">Буинского муниципального </w:t>
      </w:r>
      <w:r w:rsidRPr="00DD1171">
        <w:rPr>
          <w:rFonts w:ascii="Times New Roman" w:hAnsi="Times New Roman" w:hint="eastAsia"/>
          <w:sz w:val="28"/>
          <w:szCs w:val="28"/>
          <w:lang w:val="ru-RU"/>
        </w:rPr>
        <w:t>района</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продолжают</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совершенствовать</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свою</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деятельность</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осваивая</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новые</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технологии</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информационные</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процессы</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тем</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самым</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увеличивая</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не</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только</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качественные</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но</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количественные</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показатели</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Расширение</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спектра</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услуг</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привлекают</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новых</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читателей</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наблюдается</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прирост</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по</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показателям</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Технические</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возможности</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библиотеки</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позволяют</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расширить</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спектр</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информационных</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услуг</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для</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пользователей</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И</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служат</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более</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глубокому</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изучению</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учебных</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предметов</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Вся</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работа</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библиотек</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носит</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систематический</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и</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комплексный</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характер</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библиотеки</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района</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находятся</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в</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постоянном</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творческом</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поиске</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совершенствуют</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свои</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формы</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и</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методы</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работы</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а</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главное</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в</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работе</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что</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она</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становиться</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любимым</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местом</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общения</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и</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досуга</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любителей</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книги</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и</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знания</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Продолжается</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работа</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по</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возрождению</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семейного</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чтения</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на</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базе</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библиотеки</w:t>
      </w:r>
      <w:r w:rsidRPr="00DD1171">
        <w:rPr>
          <w:rFonts w:ascii="Times New Roman" w:hAnsi="Times New Roman"/>
          <w:sz w:val="28"/>
          <w:szCs w:val="28"/>
          <w:lang w:val="ru-RU"/>
        </w:rPr>
        <w:t xml:space="preserve"> - </w:t>
      </w:r>
      <w:r w:rsidRPr="00DD1171">
        <w:rPr>
          <w:rFonts w:ascii="Times New Roman" w:hAnsi="Times New Roman" w:hint="eastAsia"/>
          <w:sz w:val="28"/>
          <w:szCs w:val="28"/>
          <w:lang w:val="ru-RU"/>
        </w:rPr>
        <w:t>филиала</w:t>
      </w:r>
      <w:r w:rsidRPr="00DD1171">
        <w:rPr>
          <w:rFonts w:ascii="Times New Roman" w:hAnsi="Times New Roman"/>
          <w:sz w:val="28"/>
          <w:szCs w:val="28"/>
          <w:lang w:val="ru-RU"/>
        </w:rPr>
        <w:t xml:space="preserve"> </w:t>
      </w:r>
      <w:r w:rsidRPr="00DD1171">
        <w:rPr>
          <w:rFonts w:ascii="Times New Roman" w:hAnsi="Times New Roman" w:hint="eastAsia"/>
          <w:sz w:val="28"/>
          <w:szCs w:val="28"/>
          <w:lang w:val="ru-RU"/>
        </w:rPr>
        <w:t>№</w:t>
      </w:r>
      <w:r>
        <w:rPr>
          <w:rFonts w:ascii="Times New Roman" w:hAnsi="Times New Roman"/>
          <w:sz w:val="28"/>
          <w:szCs w:val="28"/>
          <w:lang w:val="ru-RU"/>
        </w:rPr>
        <w:t>1 (</w:t>
      </w:r>
      <w:r w:rsidRPr="00DD1171">
        <w:rPr>
          <w:rFonts w:ascii="Times New Roman" w:hAnsi="Times New Roman" w:hint="eastAsia"/>
          <w:sz w:val="28"/>
          <w:szCs w:val="28"/>
          <w:lang w:val="ru-RU"/>
        </w:rPr>
        <w:t>г</w:t>
      </w:r>
      <w:r>
        <w:rPr>
          <w:rFonts w:ascii="Times New Roman" w:hAnsi="Times New Roman"/>
          <w:sz w:val="28"/>
          <w:szCs w:val="28"/>
          <w:lang w:val="ru-RU"/>
        </w:rPr>
        <w:t xml:space="preserve">ород </w:t>
      </w:r>
      <w:r w:rsidRPr="00DD1171">
        <w:rPr>
          <w:rFonts w:ascii="Times New Roman" w:hAnsi="Times New Roman" w:hint="eastAsia"/>
          <w:sz w:val="28"/>
          <w:szCs w:val="28"/>
          <w:lang w:val="ru-RU"/>
        </w:rPr>
        <w:t>Буинск</w:t>
      </w:r>
      <w:r w:rsidRPr="00DD1171">
        <w:rPr>
          <w:rFonts w:ascii="Times New Roman" w:hAnsi="Times New Roman"/>
          <w:sz w:val="28"/>
          <w:szCs w:val="28"/>
          <w:lang w:val="ru-RU"/>
        </w:rPr>
        <w:t>)</w:t>
      </w:r>
      <w:r>
        <w:rPr>
          <w:rFonts w:ascii="Times New Roman" w:hAnsi="Times New Roman"/>
          <w:sz w:val="28"/>
          <w:szCs w:val="28"/>
          <w:lang w:val="ru-RU"/>
        </w:rPr>
        <w:t>.</w:t>
      </w:r>
      <w:r w:rsidRPr="00DD1171">
        <w:rPr>
          <w:rFonts w:ascii="Times New Roman" w:hAnsi="Times New Roman"/>
          <w:sz w:val="28"/>
          <w:szCs w:val="28"/>
          <w:lang w:val="ru-RU"/>
        </w:rPr>
        <w:t xml:space="preserve"> </w:t>
      </w:r>
    </w:p>
    <w:p w14:paraId="039E0FA3" w14:textId="77777777" w:rsidR="00825732" w:rsidRPr="00331CBD" w:rsidRDefault="00825732" w:rsidP="003101A5">
      <w:pPr>
        <w:tabs>
          <w:tab w:val="left" w:pos="0"/>
        </w:tabs>
        <w:ind w:firstLine="851"/>
        <w:jc w:val="both"/>
        <w:rPr>
          <w:rFonts w:ascii="Times New Roman" w:hAnsi="Times New Roman"/>
          <w:sz w:val="28"/>
          <w:szCs w:val="28"/>
          <w:lang w:val="ru-RU"/>
        </w:rPr>
      </w:pPr>
      <w:r w:rsidRPr="00407615">
        <w:rPr>
          <w:rFonts w:ascii="Times New Roman" w:hAnsi="Times New Roman"/>
          <w:sz w:val="28"/>
          <w:szCs w:val="28"/>
          <w:lang w:val="ru-RU"/>
        </w:rPr>
        <w:t>З</w:t>
      </w:r>
      <w:r w:rsidRPr="00331CBD">
        <w:rPr>
          <w:rFonts w:ascii="Times New Roman" w:hAnsi="Times New Roman"/>
          <w:sz w:val="28"/>
          <w:szCs w:val="28"/>
          <w:lang w:val="ru-RU"/>
        </w:rPr>
        <w:t xml:space="preserve">адача культурно-досуговых учреждений - вводить инновационные формы организации досуга населения и увеличить процент охвата </w:t>
      </w:r>
      <w:r w:rsidR="00A1609E">
        <w:rPr>
          <w:rFonts w:ascii="Times New Roman" w:hAnsi="Times New Roman"/>
          <w:sz w:val="28"/>
          <w:szCs w:val="28"/>
          <w:lang w:val="ru-RU"/>
        </w:rPr>
        <w:t xml:space="preserve">услугами культурного развития </w:t>
      </w:r>
      <w:r w:rsidRPr="00331CBD">
        <w:rPr>
          <w:rFonts w:ascii="Times New Roman" w:hAnsi="Times New Roman"/>
          <w:sz w:val="28"/>
          <w:szCs w:val="28"/>
          <w:lang w:val="ru-RU"/>
        </w:rPr>
        <w:t>населения.</w:t>
      </w:r>
    </w:p>
    <w:p w14:paraId="61CA9EA1" w14:textId="77777777" w:rsidR="00825732" w:rsidRDefault="00825732" w:rsidP="003101A5">
      <w:pPr>
        <w:tabs>
          <w:tab w:val="left" w:pos="0"/>
        </w:tabs>
        <w:jc w:val="both"/>
        <w:rPr>
          <w:rFonts w:ascii="Times New Roman" w:hAnsi="Times New Roman"/>
          <w:sz w:val="28"/>
          <w:szCs w:val="28"/>
          <w:lang w:val="ru-RU"/>
        </w:rPr>
      </w:pPr>
    </w:p>
    <w:p w14:paraId="35346C18" w14:textId="77777777" w:rsidR="00AE2E1C" w:rsidRPr="00AE2E1C" w:rsidRDefault="00AE2E1C" w:rsidP="003101A5">
      <w:pPr>
        <w:tabs>
          <w:tab w:val="left" w:pos="0"/>
        </w:tabs>
        <w:spacing w:after="120"/>
        <w:jc w:val="center"/>
        <w:rPr>
          <w:rFonts w:ascii="Times New Roman" w:hAnsi="Times New Roman"/>
          <w:b/>
          <w:sz w:val="28"/>
          <w:szCs w:val="28"/>
          <w:lang w:val="ru-RU"/>
        </w:rPr>
      </w:pPr>
      <w:r w:rsidRPr="00AE2E1C">
        <w:rPr>
          <w:rFonts w:ascii="Times New Roman" w:hAnsi="Times New Roman"/>
          <w:b/>
          <w:sz w:val="28"/>
          <w:szCs w:val="28"/>
          <w:lang w:val="ru-RU"/>
        </w:rPr>
        <w:t>Спортивные объекты</w:t>
      </w:r>
    </w:p>
    <w:p w14:paraId="372393E2" w14:textId="77777777" w:rsidR="00AE2E1C" w:rsidRPr="00AE2E1C" w:rsidRDefault="00AE2E1C" w:rsidP="003101A5">
      <w:pPr>
        <w:tabs>
          <w:tab w:val="left" w:pos="0"/>
        </w:tabs>
        <w:ind w:firstLine="851"/>
        <w:jc w:val="both"/>
        <w:rPr>
          <w:rFonts w:ascii="Times New Roman" w:hAnsi="Times New Roman"/>
          <w:sz w:val="28"/>
          <w:szCs w:val="28"/>
          <w:lang w:val="ru-RU"/>
        </w:rPr>
      </w:pPr>
      <w:r w:rsidRPr="00AE2E1C">
        <w:rPr>
          <w:rFonts w:ascii="Times New Roman" w:hAnsi="Times New Roman" w:hint="eastAsia"/>
          <w:sz w:val="28"/>
          <w:szCs w:val="28"/>
          <w:lang w:val="ru-RU"/>
        </w:rPr>
        <w:t>Развитие</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массового</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спорта</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является</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одним</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из</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приоритетных</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направлений</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социальной</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политики</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государства</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В</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последние</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годы</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растет</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число</w:t>
      </w:r>
      <w:r w:rsidRPr="00AE2E1C">
        <w:rPr>
          <w:rFonts w:ascii="Times New Roman" w:hAnsi="Times New Roman"/>
          <w:sz w:val="28"/>
          <w:szCs w:val="28"/>
          <w:lang w:val="ru-RU"/>
        </w:rPr>
        <w:t xml:space="preserve"> </w:t>
      </w:r>
      <w:r w:rsidR="00C32FED" w:rsidRPr="00AE2E1C">
        <w:rPr>
          <w:rFonts w:ascii="Times New Roman" w:hAnsi="Times New Roman"/>
          <w:sz w:val="28"/>
          <w:szCs w:val="28"/>
          <w:lang w:val="ru-RU"/>
        </w:rPr>
        <w:t>людей,</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систематически</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занимающихся</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физкультурой</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и</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спортом</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Основные</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задачи</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физического</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воспитания</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молодого</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поколения</w:t>
      </w:r>
      <w:r w:rsidRPr="00AE2E1C">
        <w:rPr>
          <w:rFonts w:ascii="Times New Roman" w:hAnsi="Times New Roman"/>
          <w:sz w:val="28"/>
          <w:szCs w:val="28"/>
          <w:lang w:val="ru-RU"/>
        </w:rPr>
        <w:t xml:space="preserve"> – </w:t>
      </w:r>
      <w:r w:rsidRPr="00AE2E1C">
        <w:rPr>
          <w:rFonts w:ascii="Times New Roman" w:hAnsi="Times New Roman" w:hint="eastAsia"/>
          <w:sz w:val="28"/>
          <w:szCs w:val="28"/>
          <w:lang w:val="ru-RU"/>
        </w:rPr>
        <w:t>профилактика</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социально</w:t>
      </w:r>
      <w:r w:rsidRPr="00AE2E1C">
        <w:rPr>
          <w:rFonts w:ascii="Times New Roman" w:hAnsi="Times New Roman"/>
          <w:sz w:val="28"/>
          <w:szCs w:val="28"/>
          <w:lang w:val="ru-RU"/>
        </w:rPr>
        <w:t>-</w:t>
      </w:r>
      <w:r w:rsidRPr="00AE2E1C">
        <w:rPr>
          <w:rFonts w:ascii="Times New Roman" w:hAnsi="Times New Roman" w:hint="eastAsia"/>
          <w:sz w:val="28"/>
          <w:szCs w:val="28"/>
          <w:lang w:val="ru-RU"/>
        </w:rPr>
        <w:t>негативных</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явлений</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пропаганда</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здорового</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образа</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жизни</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создание</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условий</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для</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занятий</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физкультурой</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и</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спортом</w:t>
      </w:r>
      <w:r w:rsidRPr="00AE2E1C">
        <w:rPr>
          <w:rFonts w:ascii="Times New Roman" w:hAnsi="Times New Roman"/>
          <w:sz w:val="28"/>
          <w:szCs w:val="28"/>
          <w:lang w:val="ru-RU"/>
        </w:rPr>
        <w:t xml:space="preserve">. </w:t>
      </w:r>
    </w:p>
    <w:p w14:paraId="6AED23A9" w14:textId="77777777" w:rsidR="001333EB" w:rsidRDefault="00AE2E1C" w:rsidP="003101A5">
      <w:pPr>
        <w:tabs>
          <w:tab w:val="left" w:pos="0"/>
        </w:tabs>
        <w:ind w:firstLine="851"/>
        <w:jc w:val="both"/>
        <w:rPr>
          <w:rFonts w:ascii="Times New Roman" w:hAnsi="Times New Roman"/>
          <w:sz w:val="28"/>
          <w:szCs w:val="28"/>
          <w:lang w:val="ru-RU"/>
        </w:rPr>
      </w:pPr>
      <w:r w:rsidRPr="00AE2E1C">
        <w:rPr>
          <w:rFonts w:ascii="Times New Roman" w:hAnsi="Times New Roman" w:hint="eastAsia"/>
          <w:sz w:val="28"/>
          <w:szCs w:val="28"/>
          <w:lang w:val="ru-RU"/>
        </w:rPr>
        <w:t>В</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городе</w:t>
      </w:r>
      <w:r w:rsidR="00270393">
        <w:rPr>
          <w:rFonts w:ascii="Times New Roman" w:hAnsi="Times New Roman"/>
          <w:sz w:val="28"/>
          <w:szCs w:val="28"/>
          <w:lang w:val="ru-RU"/>
        </w:rPr>
        <w:t xml:space="preserve"> Буинск</w:t>
      </w:r>
      <w:r w:rsidRPr="00AE2E1C">
        <w:rPr>
          <w:rFonts w:ascii="Times New Roman" w:hAnsi="Times New Roman"/>
          <w:sz w:val="28"/>
          <w:szCs w:val="28"/>
          <w:lang w:val="ru-RU"/>
        </w:rPr>
        <w:t xml:space="preserve"> </w:t>
      </w:r>
      <w:r w:rsidR="00270393">
        <w:rPr>
          <w:rFonts w:ascii="Times New Roman" w:hAnsi="Times New Roman" w:hint="eastAsia"/>
          <w:sz w:val="28"/>
          <w:szCs w:val="28"/>
          <w:lang w:val="ru-RU"/>
        </w:rPr>
        <w:t>действуют</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детско</w:t>
      </w:r>
      <w:r w:rsidRPr="00AE2E1C">
        <w:rPr>
          <w:rFonts w:ascii="Times New Roman" w:hAnsi="Times New Roman"/>
          <w:sz w:val="28"/>
          <w:szCs w:val="28"/>
          <w:lang w:val="ru-RU"/>
        </w:rPr>
        <w:t>-</w:t>
      </w:r>
      <w:r w:rsidRPr="00AE2E1C">
        <w:rPr>
          <w:rFonts w:ascii="Times New Roman" w:hAnsi="Times New Roman" w:hint="eastAsia"/>
          <w:sz w:val="28"/>
          <w:szCs w:val="28"/>
          <w:lang w:val="ru-RU"/>
        </w:rPr>
        <w:t>юношеские</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спортивные</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школы</w:t>
      </w:r>
      <w:r w:rsidRPr="00AE2E1C">
        <w:rPr>
          <w:rFonts w:ascii="Times New Roman" w:hAnsi="Times New Roman"/>
          <w:sz w:val="28"/>
          <w:szCs w:val="28"/>
          <w:lang w:val="ru-RU"/>
        </w:rPr>
        <w:t xml:space="preserve">, </w:t>
      </w:r>
      <w:r w:rsidR="003E349D">
        <w:rPr>
          <w:rFonts w:ascii="Times New Roman" w:hAnsi="Times New Roman" w:hint="eastAsia"/>
          <w:sz w:val="28"/>
          <w:szCs w:val="28"/>
          <w:lang w:val="ru-RU"/>
        </w:rPr>
        <w:t>м</w:t>
      </w:r>
      <w:r w:rsidR="003E349D" w:rsidRPr="003E349D">
        <w:rPr>
          <w:rFonts w:ascii="Times New Roman" w:hAnsi="Times New Roman" w:hint="eastAsia"/>
          <w:sz w:val="28"/>
          <w:szCs w:val="28"/>
          <w:lang w:val="ru-RU"/>
        </w:rPr>
        <w:t>униципальное</w:t>
      </w:r>
      <w:r w:rsidR="003E349D" w:rsidRPr="003E349D">
        <w:rPr>
          <w:rFonts w:ascii="Times New Roman" w:hAnsi="Times New Roman"/>
          <w:sz w:val="28"/>
          <w:szCs w:val="28"/>
          <w:lang w:val="ru-RU"/>
        </w:rPr>
        <w:t xml:space="preserve"> </w:t>
      </w:r>
      <w:r w:rsidR="003E349D" w:rsidRPr="003E349D">
        <w:rPr>
          <w:rFonts w:ascii="Times New Roman" w:hAnsi="Times New Roman" w:hint="eastAsia"/>
          <w:sz w:val="28"/>
          <w:szCs w:val="28"/>
          <w:lang w:val="ru-RU"/>
        </w:rPr>
        <w:t>бюджетное</w:t>
      </w:r>
      <w:r w:rsidR="003E349D" w:rsidRPr="003E349D">
        <w:rPr>
          <w:rFonts w:ascii="Times New Roman" w:hAnsi="Times New Roman"/>
          <w:sz w:val="28"/>
          <w:szCs w:val="28"/>
          <w:lang w:val="ru-RU"/>
        </w:rPr>
        <w:t xml:space="preserve"> </w:t>
      </w:r>
      <w:r w:rsidR="003E349D" w:rsidRPr="003E349D">
        <w:rPr>
          <w:rFonts w:ascii="Times New Roman" w:hAnsi="Times New Roman" w:hint="eastAsia"/>
          <w:sz w:val="28"/>
          <w:szCs w:val="28"/>
          <w:lang w:val="ru-RU"/>
        </w:rPr>
        <w:t>учреждение</w:t>
      </w:r>
      <w:r w:rsidR="00F330DD" w:rsidRPr="003E349D">
        <w:rPr>
          <w:rFonts w:ascii="Times New Roman" w:hAnsi="Times New Roman"/>
          <w:sz w:val="28"/>
          <w:szCs w:val="28"/>
          <w:lang w:val="ru-RU"/>
        </w:rPr>
        <w:t xml:space="preserve"> </w:t>
      </w:r>
      <w:r w:rsidR="00F330DD">
        <w:rPr>
          <w:rFonts w:ascii="Times New Roman" w:hAnsi="Times New Roman"/>
          <w:sz w:val="28"/>
          <w:szCs w:val="28"/>
          <w:lang w:val="ru-RU"/>
        </w:rPr>
        <w:t>«</w:t>
      </w:r>
      <w:r w:rsidR="00F330DD" w:rsidRPr="00F330DD">
        <w:rPr>
          <w:rFonts w:ascii="Times New Roman" w:hAnsi="Times New Roman" w:hint="eastAsia"/>
          <w:sz w:val="28"/>
          <w:szCs w:val="28"/>
          <w:lang w:val="ru-RU"/>
        </w:rPr>
        <w:t>С</w:t>
      </w:r>
      <w:r w:rsidR="00F330DD">
        <w:rPr>
          <w:rFonts w:ascii="Times New Roman" w:hAnsi="Times New Roman" w:hint="eastAsia"/>
          <w:sz w:val="28"/>
          <w:szCs w:val="28"/>
          <w:lang w:val="ru-RU"/>
        </w:rPr>
        <w:t>портивная школа</w:t>
      </w:r>
      <w:r w:rsidR="00F330DD" w:rsidRPr="00F330DD">
        <w:rPr>
          <w:rFonts w:ascii="Times New Roman" w:hAnsi="Times New Roman"/>
          <w:sz w:val="28"/>
          <w:szCs w:val="28"/>
          <w:lang w:val="ru-RU"/>
        </w:rPr>
        <w:t xml:space="preserve"> «</w:t>
      </w:r>
      <w:r w:rsidR="00F330DD" w:rsidRPr="00F330DD">
        <w:rPr>
          <w:rFonts w:ascii="Times New Roman" w:hAnsi="Times New Roman" w:hint="eastAsia"/>
          <w:sz w:val="28"/>
          <w:szCs w:val="28"/>
          <w:lang w:val="ru-RU"/>
        </w:rPr>
        <w:t>Арктика»</w:t>
      </w:r>
      <w:r w:rsidR="00F330DD">
        <w:rPr>
          <w:rFonts w:ascii="Times New Roman" w:hAnsi="Times New Roman"/>
          <w:sz w:val="28"/>
          <w:szCs w:val="28"/>
          <w:lang w:val="ru-RU"/>
        </w:rPr>
        <w:t>» (280 учащ.)</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стадион</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ипподром</w:t>
      </w:r>
      <w:r w:rsidR="00714B63">
        <w:rPr>
          <w:rFonts w:ascii="Times New Roman" w:hAnsi="Times New Roman"/>
          <w:sz w:val="28"/>
          <w:szCs w:val="28"/>
          <w:lang w:val="ru-RU"/>
        </w:rPr>
        <w:t>.</w:t>
      </w:r>
      <w:r w:rsidRPr="00AE2E1C">
        <w:rPr>
          <w:rFonts w:ascii="Times New Roman" w:hAnsi="Times New Roman"/>
          <w:sz w:val="28"/>
          <w:szCs w:val="28"/>
          <w:lang w:val="ru-RU"/>
        </w:rPr>
        <w:t xml:space="preserve"> </w:t>
      </w:r>
      <w:r w:rsidR="00714B63">
        <w:rPr>
          <w:rFonts w:ascii="Times New Roman" w:hAnsi="Times New Roman"/>
          <w:sz w:val="28"/>
          <w:szCs w:val="28"/>
          <w:lang w:val="ru-RU"/>
        </w:rPr>
        <w:t xml:space="preserve">Также принимают посетителей </w:t>
      </w:r>
      <w:r w:rsidRPr="00AE2E1C">
        <w:rPr>
          <w:rFonts w:ascii="Times New Roman" w:hAnsi="Times New Roman" w:hint="eastAsia"/>
          <w:sz w:val="28"/>
          <w:szCs w:val="28"/>
          <w:lang w:val="ru-RU"/>
        </w:rPr>
        <w:t>спортивные</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залы</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включая</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залы</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при</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учебных</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заведениях</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общая</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площадь</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которых</w:t>
      </w:r>
      <w:r w:rsidRPr="00AE2E1C">
        <w:rPr>
          <w:rFonts w:ascii="Times New Roman" w:hAnsi="Times New Roman"/>
          <w:sz w:val="28"/>
          <w:szCs w:val="28"/>
          <w:lang w:val="ru-RU"/>
        </w:rPr>
        <w:t xml:space="preserve"> </w:t>
      </w:r>
      <w:r w:rsidRPr="00AE2E1C">
        <w:rPr>
          <w:rFonts w:ascii="Times New Roman" w:hAnsi="Times New Roman" w:hint="eastAsia"/>
          <w:sz w:val="28"/>
          <w:szCs w:val="28"/>
          <w:lang w:val="ru-RU"/>
        </w:rPr>
        <w:t>составляет</w:t>
      </w:r>
      <w:r w:rsidRPr="00AE2E1C">
        <w:rPr>
          <w:rFonts w:ascii="Times New Roman" w:hAnsi="Times New Roman"/>
          <w:sz w:val="28"/>
          <w:szCs w:val="28"/>
          <w:lang w:val="ru-RU"/>
        </w:rPr>
        <w:t xml:space="preserve"> 2136,2 </w:t>
      </w:r>
      <w:r w:rsidR="00F330DD">
        <w:rPr>
          <w:rFonts w:ascii="Times New Roman" w:hAnsi="Times New Roman" w:hint="eastAsia"/>
          <w:sz w:val="28"/>
          <w:szCs w:val="28"/>
          <w:lang w:val="ru-RU"/>
        </w:rPr>
        <w:t>м</w:t>
      </w:r>
      <w:r w:rsidR="00F330DD">
        <w:rPr>
          <w:rFonts w:ascii="Times New Roman" w:hAnsi="Times New Roman"/>
          <w:sz w:val="28"/>
          <w:szCs w:val="28"/>
          <w:vertAlign w:val="superscript"/>
          <w:lang w:val="ru-RU"/>
        </w:rPr>
        <w:t>2</w:t>
      </w:r>
      <w:r w:rsidR="00F330DD">
        <w:rPr>
          <w:rFonts w:ascii="Times New Roman" w:hAnsi="Times New Roman"/>
          <w:sz w:val="28"/>
          <w:szCs w:val="28"/>
          <w:lang w:val="ru-RU"/>
        </w:rPr>
        <w:t>.</w:t>
      </w:r>
    </w:p>
    <w:p w14:paraId="267DED14" w14:textId="77777777" w:rsidR="00F330DD" w:rsidRDefault="001333EB" w:rsidP="003101A5">
      <w:pPr>
        <w:tabs>
          <w:tab w:val="left" w:pos="0"/>
        </w:tabs>
        <w:ind w:firstLine="851"/>
        <w:jc w:val="both"/>
        <w:rPr>
          <w:rFonts w:ascii="Times New Roman" w:hAnsi="Times New Roman"/>
          <w:sz w:val="28"/>
          <w:szCs w:val="28"/>
          <w:lang w:val="ru-RU"/>
        </w:rPr>
      </w:pPr>
      <w:r w:rsidRPr="001333EB">
        <w:rPr>
          <w:rFonts w:ascii="Times New Roman" w:hAnsi="Times New Roman" w:hint="eastAsia"/>
          <w:sz w:val="28"/>
          <w:szCs w:val="28"/>
          <w:lang w:val="ru-RU"/>
        </w:rPr>
        <w:t>Ледовый</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дворец</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спорта</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Арктика»</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Буинского</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муниципального</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района</w:t>
      </w:r>
      <w:r>
        <w:rPr>
          <w:rFonts w:ascii="Times New Roman" w:hAnsi="Times New Roman"/>
          <w:sz w:val="28"/>
          <w:szCs w:val="28"/>
          <w:lang w:val="ru-RU"/>
        </w:rPr>
        <w:t xml:space="preserve"> </w:t>
      </w:r>
      <w:r w:rsidRPr="001333EB">
        <w:rPr>
          <w:rFonts w:ascii="Times New Roman" w:hAnsi="Times New Roman" w:hint="eastAsia"/>
          <w:sz w:val="28"/>
          <w:szCs w:val="28"/>
          <w:lang w:val="ru-RU"/>
        </w:rPr>
        <w:t>открыт</w:t>
      </w:r>
      <w:r w:rsidRPr="001333EB">
        <w:rPr>
          <w:rFonts w:ascii="Times New Roman" w:hAnsi="Times New Roman"/>
          <w:sz w:val="28"/>
          <w:szCs w:val="28"/>
          <w:lang w:val="ru-RU"/>
        </w:rPr>
        <w:t xml:space="preserve"> 30 </w:t>
      </w:r>
      <w:r w:rsidRPr="001333EB">
        <w:rPr>
          <w:rFonts w:ascii="Times New Roman" w:hAnsi="Times New Roman" w:hint="eastAsia"/>
          <w:sz w:val="28"/>
          <w:szCs w:val="28"/>
          <w:lang w:val="ru-RU"/>
        </w:rPr>
        <w:t>марта</w:t>
      </w:r>
      <w:r w:rsidRPr="001333EB">
        <w:rPr>
          <w:rFonts w:ascii="Times New Roman" w:hAnsi="Times New Roman"/>
          <w:sz w:val="28"/>
          <w:szCs w:val="28"/>
          <w:lang w:val="ru-RU"/>
        </w:rPr>
        <w:t xml:space="preserve"> 2007 </w:t>
      </w:r>
      <w:r w:rsidRPr="001333EB">
        <w:rPr>
          <w:rFonts w:ascii="Times New Roman" w:hAnsi="Times New Roman" w:hint="eastAsia"/>
          <w:sz w:val="28"/>
          <w:szCs w:val="28"/>
          <w:lang w:val="ru-RU"/>
        </w:rPr>
        <w:t>года</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и</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в</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июле</w:t>
      </w:r>
      <w:r w:rsidRPr="001333EB">
        <w:rPr>
          <w:rFonts w:ascii="Times New Roman" w:hAnsi="Times New Roman"/>
          <w:sz w:val="28"/>
          <w:szCs w:val="28"/>
          <w:lang w:val="ru-RU"/>
        </w:rPr>
        <w:t xml:space="preserve"> 2009 </w:t>
      </w:r>
      <w:r w:rsidRPr="001333EB">
        <w:rPr>
          <w:rFonts w:ascii="Times New Roman" w:hAnsi="Times New Roman" w:hint="eastAsia"/>
          <w:sz w:val="28"/>
          <w:szCs w:val="28"/>
          <w:lang w:val="ru-RU"/>
        </w:rPr>
        <w:t>года</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преобразован</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в</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детско</w:t>
      </w:r>
      <w:r w:rsidRPr="001333EB">
        <w:rPr>
          <w:rFonts w:ascii="Times New Roman" w:hAnsi="Times New Roman"/>
          <w:sz w:val="28"/>
          <w:szCs w:val="28"/>
          <w:lang w:val="ru-RU"/>
        </w:rPr>
        <w:t>-</w:t>
      </w:r>
      <w:r w:rsidRPr="001333EB">
        <w:rPr>
          <w:rFonts w:ascii="Times New Roman" w:hAnsi="Times New Roman" w:hint="eastAsia"/>
          <w:sz w:val="28"/>
          <w:szCs w:val="28"/>
          <w:lang w:val="ru-RU"/>
        </w:rPr>
        <w:t>юношескую</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спортивную</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школу</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по</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хоккею</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с</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шайбой</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на</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основании</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постановления</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w:t>
      </w:r>
      <w:r w:rsidRPr="001333EB">
        <w:rPr>
          <w:rFonts w:ascii="Times New Roman" w:hAnsi="Times New Roman"/>
          <w:sz w:val="28"/>
          <w:szCs w:val="28"/>
          <w:lang w:val="ru-RU"/>
        </w:rPr>
        <w:t xml:space="preserve"> 166 </w:t>
      </w:r>
      <w:r w:rsidRPr="001333EB">
        <w:rPr>
          <w:rFonts w:ascii="Times New Roman" w:hAnsi="Times New Roman" w:hint="eastAsia"/>
          <w:sz w:val="28"/>
          <w:szCs w:val="28"/>
          <w:lang w:val="ru-RU"/>
        </w:rPr>
        <w:t>руководителя</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Буинского</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районного</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исполнительного</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комитета</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с</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целью</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удовлетворения</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детей</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и</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подростков</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в</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получении</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дополнительного</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образования</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в</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спортивной</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сфере</w:t>
      </w:r>
      <w:r w:rsidRPr="001333EB">
        <w:rPr>
          <w:rFonts w:ascii="Times New Roman" w:hAnsi="Times New Roman"/>
          <w:sz w:val="28"/>
          <w:szCs w:val="28"/>
          <w:lang w:val="ru-RU"/>
        </w:rPr>
        <w:t>.</w:t>
      </w:r>
      <w:r w:rsidR="00F46B4D" w:rsidRPr="00F46B4D">
        <w:rPr>
          <w:rFonts w:hint="eastAsia"/>
          <w:lang w:val="ru-RU"/>
        </w:rPr>
        <w:t xml:space="preserve"> </w:t>
      </w:r>
      <w:r w:rsidRPr="001333EB">
        <w:rPr>
          <w:rFonts w:ascii="Times New Roman" w:hAnsi="Times New Roman" w:hint="eastAsia"/>
          <w:sz w:val="28"/>
          <w:szCs w:val="28"/>
          <w:lang w:val="ru-RU"/>
        </w:rPr>
        <w:t>В</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школе</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функци</w:t>
      </w:r>
      <w:r w:rsidR="003E349D">
        <w:rPr>
          <w:rFonts w:ascii="Times New Roman" w:hAnsi="Times New Roman" w:hint="eastAsia"/>
          <w:sz w:val="28"/>
          <w:szCs w:val="28"/>
          <w:lang w:val="ru-RU"/>
        </w:rPr>
        <w:t>о</w:t>
      </w:r>
      <w:r w:rsidRPr="001333EB">
        <w:rPr>
          <w:rFonts w:ascii="Times New Roman" w:hAnsi="Times New Roman" w:hint="eastAsia"/>
          <w:sz w:val="28"/>
          <w:szCs w:val="28"/>
          <w:lang w:val="ru-RU"/>
        </w:rPr>
        <w:t>нируют</w:t>
      </w:r>
      <w:r w:rsidRPr="001333EB">
        <w:rPr>
          <w:rFonts w:ascii="Times New Roman" w:hAnsi="Times New Roman"/>
          <w:sz w:val="28"/>
          <w:szCs w:val="28"/>
          <w:lang w:val="ru-RU"/>
        </w:rPr>
        <w:t xml:space="preserve"> </w:t>
      </w:r>
      <w:r w:rsidR="00C32FED">
        <w:rPr>
          <w:rFonts w:ascii="Times New Roman" w:hAnsi="Times New Roman"/>
          <w:sz w:val="28"/>
          <w:szCs w:val="28"/>
          <w:lang w:val="ru-RU"/>
        </w:rPr>
        <w:t>два</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отделения</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хоккей</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с</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шайбой</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и</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фигурное</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катание</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на</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коньках</w:t>
      </w:r>
      <w:r w:rsidR="00C32FED">
        <w:rPr>
          <w:rFonts w:ascii="Times New Roman" w:hAnsi="Times New Roman"/>
          <w:sz w:val="28"/>
          <w:szCs w:val="28"/>
          <w:lang w:val="ru-RU"/>
        </w:rPr>
        <w:t>.</w:t>
      </w:r>
      <w:r w:rsidRPr="001333EB">
        <w:rPr>
          <w:rFonts w:ascii="Times New Roman" w:hAnsi="Times New Roman"/>
          <w:sz w:val="28"/>
          <w:szCs w:val="28"/>
          <w:lang w:val="ru-RU"/>
        </w:rPr>
        <w:t xml:space="preserve"> </w:t>
      </w:r>
      <w:r w:rsidR="00C32FED">
        <w:rPr>
          <w:rFonts w:ascii="Times New Roman" w:hAnsi="Times New Roman" w:hint="eastAsia"/>
          <w:sz w:val="28"/>
          <w:szCs w:val="28"/>
          <w:lang w:val="ru-RU"/>
        </w:rPr>
        <w:t>Д</w:t>
      </w:r>
      <w:r w:rsidRPr="001333EB">
        <w:rPr>
          <w:rFonts w:ascii="Times New Roman" w:hAnsi="Times New Roman" w:hint="eastAsia"/>
          <w:sz w:val="28"/>
          <w:szCs w:val="28"/>
          <w:lang w:val="ru-RU"/>
        </w:rPr>
        <w:t>еятельность</w:t>
      </w:r>
      <w:r w:rsidRPr="001333EB">
        <w:rPr>
          <w:rFonts w:ascii="Times New Roman" w:hAnsi="Times New Roman"/>
          <w:sz w:val="28"/>
          <w:szCs w:val="28"/>
          <w:lang w:val="ru-RU"/>
        </w:rPr>
        <w:t xml:space="preserve"> </w:t>
      </w:r>
      <w:r w:rsidR="00C32FED">
        <w:rPr>
          <w:rFonts w:ascii="Times New Roman" w:hAnsi="Times New Roman"/>
          <w:sz w:val="28"/>
          <w:szCs w:val="28"/>
          <w:lang w:val="ru-RU"/>
        </w:rPr>
        <w:t xml:space="preserve">спортивной школы </w:t>
      </w:r>
      <w:r w:rsidRPr="001333EB">
        <w:rPr>
          <w:rFonts w:ascii="Times New Roman" w:hAnsi="Times New Roman" w:hint="eastAsia"/>
          <w:sz w:val="28"/>
          <w:szCs w:val="28"/>
          <w:lang w:val="ru-RU"/>
        </w:rPr>
        <w:t>направлена</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на</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укрепление</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здоровья</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и</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всестороннее</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физическое</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развитие</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в</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избранном</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виде</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физической</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культуры</w:t>
      </w:r>
      <w:r w:rsidR="00C32FED">
        <w:rPr>
          <w:rFonts w:ascii="Times New Roman" w:hAnsi="Times New Roman"/>
          <w:sz w:val="28"/>
          <w:szCs w:val="28"/>
          <w:lang w:val="ru-RU"/>
        </w:rPr>
        <w:t>.</w:t>
      </w:r>
      <w:r w:rsidR="009E21C6">
        <w:rPr>
          <w:rFonts w:ascii="Times New Roman" w:hAnsi="Times New Roman"/>
          <w:sz w:val="28"/>
          <w:szCs w:val="28"/>
          <w:lang w:val="ru-RU"/>
        </w:rPr>
        <w:t xml:space="preserve"> </w:t>
      </w:r>
      <w:r w:rsidR="009E21C6" w:rsidRPr="009E21C6">
        <w:rPr>
          <w:rFonts w:ascii="Times New Roman" w:hAnsi="Times New Roman" w:hint="eastAsia"/>
          <w:sz w:val="28"/>
          <w:szCs w:val="28"/>
          <w:lang w:val="ru-RU"/>
        </w:rPr>
        <w:t>Спортивная</w:t>
      </w:r>
      <w:r w:rsidR="009E21C6" w:rsidRPr="009E21C6">
        <w:rPr>
          <w:rFonts w:ascii="Times New Roman" w:hAnsi="Times New Roman"/>
          <w:sz w:val="28"/>
          <w:szCs w:val="28"/>
          <w:lang w:val="ru-RU"/>
        </w:rPr>
        <w:t xml:space="preserve"> </w:t>
      </w:r>
      <w:r w:rsidR="009E21C6" w:rsidRPr="009E21C6">
        <w:rPr>
          <w:rFonts w:ascii="Times New Roman" w:hAnsi="Times New Roman" w:hint="eastAsia"/>
          <w:sz w:val="28"/>
          <w:szCs w:val="28"/>
          <w:lang w:val="ru-RU"/>
        </w:rPr>
        <w:t>школа</w:t>
      </w:r>
      <w:r w:rsidR="009E21C6" w:rsidRPr="009E21C6">
        <w:rPr>
          <w:rFonts w:ascii="Times New Roman" w:hAnsi="Times New Roman"/>
          <w:sz w:val="28"/>
          <w:szCs w:val="28"/>
          <w:lang w:val="ru-RU"/>
        </w:rPr>
        <w:t xml:space="preserve"> «</w:t>
      </w:r>
      <w:r w:rsidR="009E21C6">
        <w:rPr>
          <w:rFonts w:ascii="Times New Roman" w:hAnsi="Times New Roman" w:hint="eastAsia"/>
          <w:sz w:val="28"/>
          <w:szCs w:val="28"/>
          <w:lang w:val="ru-RU"/>
        </w:rPr>
        <w:t>Арктика»</w:t>
      </w:r>
      <w:r w:rsidR="009E21C6" w:rsidRPr="009E21C6">
        <w:rPr>
          <w:rFonts w:ascii="Times New Roman" w:hAnsi="Times New Roman"/>
          <w:sz w:val="28"/>
          <w:szCs w:val="28"/>
          <w:lang w:val="ru-RU"/>
        </w:rPr>
        <w:t xml:space="preserve"> </w:t>
      </w:r>
      <w:r w:rsidRPr="001333EB">
        <w:rPr>
          <w:rFonts w:ascii="Times New Roman" w:hAnsi="Times New Roman" w:hint="eastAsia"/>
          <w:sz w:val="28"/>
          <w:szCs w:val="28"/>
          <w:lang w:val="ru-RU"/>
        </w:rPr>
        <w:t>ведет</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активную</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работу</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с</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детскими</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садами</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школами</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не</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только</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города</w:t>
      </w:r>
      <w:r w:rsidR="00B34F72">
        <w:rPr>
          <w:rFonts w:ascii="Times New Roman" w:hAnsi="Times New Roman"/>
          <w:sz w:val="28"/>
          <w:szCs w:val="28"/>
          <w:lang w:val="ru-RU"/>
        </w:rPr>
        <w:t xml:space="preserve"> Буинск</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но</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и</w:t>
      </w:r>
      <w:r w:rsidRPr="001333EB">
        <w:rPr>
          <w:rFonts w:ascii="Times New Roman" w:hAnsi="Times New Roman"/>
          <w:sz w:val="28"/>
          <w:szCs w:val="28"/>
          <w:lang w:val="ru-RU"/>
        </w:rPr>
        <w:t xml:space="preserve"> </w:t>
      </w:r>
      <w:r w:rsidR="00B34F72">
        <w:rPr>
          <w:rFonts w:ascii="Times New Roman" w:hAnsi="Times New Roman"/>
          <w:sz w:val="28"/>
          <w:szCs w:val="28"/>
          <w:lang w:val="ru-RU"/>
        </w:rPr>
        <w:t xml:space="preserve">соседних </w:t>
      </w:r>
      <w:r w:rsidR="00B34F72">
        <w:rPr>
          <w:rFonts w:ascii="Times New Roman" w:hAnsi="Times New Roman" w:hint="eastAsia"/>
          <w:sz w:val="28"/>
          <w:szCs w:val="28"/>
          <w:lang w:val="ru-RU"/>
        </w:rPr>
        <w:t>населенных пунктов</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по</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привлечению</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детей</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в</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спортшколу</w:t>
      </w:r>
      <w:r w:rsidRPr="001333EB">
        <w:rPr>
          <w:rFonts w:ascii="Times New Roman" w:hAnsi="Times New Roman"/>
          <w:sz w:val="28"/>
          <w:szCs w:val="28"/>
          <w:lang w:val="ru-RU"/>
        </w:rPr>
        <w:t xml:space="preserve">. </w:t>
      </w:r>
      <w:r w:rsidR="00B34F72">
        <w:rPr>
          <w:rFonts w:ascii="Times New Roman" w:hAnsi="Times New Roman" w:hint="eastAsia"/>
          <w:sz w:val="28"/>
          <w:szCs w:val="28"/>
          <w:lang w:val="ru-RU"/>
        </w:rPr>
        <w:t>В</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утреннее</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время</w:t>
      </w:r>
      <w:r w:rsidRPr="001333EB">
        <w:rPr>
          <w:rFonts w:ascii="Times New Roman" w:hAnsi="Times New Roman"/>
          <w:sz w:val="28"/>
          <w:szCs w:val="28"/>
          <w:lang w:val="ru-RU"/>
        </w:rPr>
        <w:t xml:space="preserve"> </w:t>
      </w:r>
      <w:r w:rsidR="00B34F72">
        <w:rPr>
          <w:rFonts w:ascii="Times New Roman" w:hAnsi="Times New Roman" w:hint="eastAsia"/>
          <w:sz w:val="28"/>
          <w:szCs w:val="28"/>
          <w:lang w:val="ru-RU"/>
        </w:rPr>
        <w:t>л</w:t>
      </w:r>
      <w:r w:rsidR="00B34F72" w:rsidRPr="00B34F72">
        <w:rPr>
          <w:rFonts w:ascii="Times New Roman" w:hAnsi="Times New Roman" w:hint="eastAsia"/>
          <w:sz w:val="28"/>
          <w:szCs w:val="28"/>
          <w:lang w:val="ru-RU"/>
        </w:rPr>
        <w:t>едовая</w:t>
      </w:r>
      <w:r w:rsidR="00B34F72" w:rsidRPr="00B34F72">
        <w:rPr>
          <w:rFonts w:ascii="Times New Roman" w:hAnsi="Times New Roman"/>
          <w:sz w:val="28"/>
          <w:szCs w:val="28"/>
          <w:lang w:val="ru-RU"/>
        </w:rPr>
        <w:t xml:space="preserve"> </w:t>
      </w:r>
      <w:r w:rsidR="00B34F72" w:rsidRPr="00B34F72">
        <w:rPr>
          <w:rFonts w:ascii="Times New Roman" w:hAnsi="Times New Roman" w:hint="eastAsia"/>
          <w:sz w:val="28"/>
          <w:szCs w:val="28"/>
          <w:lang w:val="ru-RU"/>
        </w:rPr>
        <w:t>арена</w:t>
      </w:r>
      <w:r w:rsidR="00B34F72" w:rsidRPr="00B34F72">
        <w:rPr>
          <w:rFonts w:ascii="Times New Roman" w:hAnsi="Times New Roman"/>
          <w:sz w:val="28"/>
          <w:szCs w:val="28"/>
          <w:lang w:val="ru-RU"/>
        </w:rPr>
        <w:t xml:space="preserve"> </w:t>
      </w:r>
      <w:r w:rsidRPr="001333EB">
        <w:rPr>
          <w:rFonts w:ascii="Times New Roman" w:hAnsi="Times New Roman" w:hint="eastAsia"/>
          <w:sz w:val="28"/>
          <w:szCs w:val="28"/>
          <w:lang w:val="ru-RU"/>
        </w:rPr>
        <w:t>занята</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детьми</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дошкольного</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возраста</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Для</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успешного</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и</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эффективного</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проведения</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тренировочных</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занятий</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созданы</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все</w:t>
      </w:r>
      <w:r w:rsidRPr="001333EB">
        <w:rPr>
          <w:rFonts w:ascii="Times New Roman" w:hAnsi="Times New Roman"/>
          <w:sz w:val="28"/>
          <w:szCs w:val="28"/>
          <w:lang w:val="ru-RU"/>
        </w:rPr>
        <w:t xml:space="preserve"> </w:t>
      </w:r>
      <w:r w:rsidRPr="001333EB">
        <w:rPr>
          <w:rFonts w:ascii="Times New Roman" w:hAnsi="Times New Roman" w:hint="eastAsia"/>
          <w:sz w:val="28"/>
          <w:szCs w:val="28"/>
          <w:lang w:val="ru-RU"/>
        </w:rPr>
        <w:t>условия</w:t>
      </w:r>
      <w:r w:rsidRPr="001333EB">
        <w:rPr>
          <w:rFonts w:ascii="Times New Roman" w:hAnsi="Times New Roman"/>
          <w:sz w:val="28"/>
          <w:szCs w:val="28"/>
          <w:lang w:val="ru-RU"/>
        </w:rPr>
        <w:t>.</w:t>
      </w:r>
    </w:p>
    <w:p w14:paraId="47FCD448" w14:textId="77777777" w:rsidR="00F330DD" w:rsidRDefault="003E349D" w:rsidP="003101A5">
      <w:pPr>
        <w:tabs>
          <w:tab w:val="left" w:pos="0"/>
        </w:tabs>
        <w:ind w:firstLine="851"/>
        <w:jc w:val="both"/>
        <w:rPr>
          <w:rFonts w:ascii="Times New Roman" w:hAnsi="Times New Roman"/>
          <w:sz w:val="28"/>
          <w:szCs w:val="28"/>
          <w:lang w:val="ru-RU"/>
        </w:rPr>
      </w:pPr>
      <w:r w:rsidRPr="003E349D">
        <w:rPr>
          <w:rFonts w:ascii="Times New Roman" w:hAnsi="Times New Roman" w:hint="eastAsia"/>
          <w:sz w:val="28"/>
          <w:szCs w:val="28"/>
          <w:lang w:val="ru-RU"/>
        </w:rPr>
        <w:t>Муниципальное</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бюджетное</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учреждение</w:t>
      </w:r>
      <w:r>
        <w:rPr>
          <w:rFonts w:ascii="Times New Roman" w:hAnsi="Times New Roman"/>
          <w:sz w:val="28"/>
          <w:szCs w:val="28"/>
          <w:lang w:val="ru-RU"/>
        </w:rPr>
        <w:t xml:space="preserve"> «</w:t>
      </w:r>
      <w:r w:rsidRPr="003E349D">
        <w:rPr>
          <w:rFonts w:ascii="Times New Roman" w:hAnsi="Times New Roman" w:hint="eastAsia"/>
          <w:sz w:val="28"/>
          <w:szCs w:val="28"/>
          <w:lang w:val="ru-RU"/>
        </w:rPr>
        <w:t>Спорткомплекс</w:t>
      </w:r>
      <w:r>
        <w:rPr>
          <w:rFonts w:ascii="Times New Roman" w:hAnsi="Times New Roman"/>
          <w:sz w:val="28"/>
          <w:szCs w:val="28"/>
          <w:lang w:val="ru-RU"/>
        </w:rPr>
        <w:t xml:space="preserve"> «</w:t>
      </w:r>
      <w:r w:rsidRPr="003E349D">
        <w:rPr>
          <w:rFonts w:ascii="Times New Roman" w:hAnsi="Times New Roman" w:hint="eastAsia"/>
          <w:sz w:val="28"/>
          <w:szCs w:val="28"/>
          <w:lang w:val="ru-RU"/>
        </w:rPr>
        <w:t>Дельфин</w:t>
      </w:r>
      <w:r>
        <w:rPr>
          <w:rFonts w:ascii="Times New Roman" w:hAnsi="Times New Roman"/>
          <w:sz w:val="28"/>
          <w:szCs w:val="28"/>
          <w:lang w:val="ru-RU"/>
        </w:rPr>
        <w:t>»»</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Буинского</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муниципального</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района</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Республики</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Татарстан</w:t>
      </w:r>
      <w:r w:rsidR="00BA34B6">
        <w:rPr>
          <w:rFonts w:ascii="Times New Roman" w:hAnsi="Times New Roman"/>
          <w:sz w:val="28"/>
          <w:szCs w:val="28"/>
          <w:lang w:val="ru-RU"/>
        </w:rPr>
        <w:t>»</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был</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открыт</w:t>
      </w:r>
      <w:r w:rsidRPr="003E349D">
        <w:rPr>
          <w:rFonts w:ascii="Times New Roman" w:hAnsi="Times New Roman"/>
          <w:sz w:val="28"/>
          <w:szCs w:val="28"/>
          <w:lang w:val="ru-RU"/>
        </w:rPr>
        <w:t xml:space="preserve"> 30 </w:t>
      </w:r>
      <w:r w:rsidRPr="003E349D">
        <w:rPr>
          <w:rFonts w:ascii="Times New Roman" w:hAnsi="Times New Roman" w:hint="eastAsia"/>
          <w:sz w:val="28"/>
          <w:szCs w:val="28"/>
          <w:lang w:val="ru-RU"/>
        </w:rPr>
        <w:t>марта</w:t>
      </w:r>
      <w:r w:rsidRPr="003E349D">
        <w:rPr>
          <w:rFonts w:ascii="Times New Roman" w:hAnsi="Times New Roman"/>
          <w:sz w:val="28"/>
          <w:szCs w:val="28"/>
          <w:lang w:val="ru-RU"/>
        </w:rPr>
        <w:t xml:space="preserve"> 2007 </w:t>
      </w:r>
      <w:r w:rsidRPr="003E349D">
        <w:rPr>
          <w:rFonts w:ascii="Times New Roman" w:hAnsi="Times New Roman" w:hint="eastAsia"/>
          <w:sz w:val="28"/>
          <w:szCs w:val="28"/>
          <w:lang w:val="ru-RU"/>
        </w:rPr>
        <w:t>года</w:t>
      </w:r>
      <w:r w:rsidR="00BA34B6">
        <w:rPr>
          <w:rFonts w:ascii="Times New Roman" w:hAnsi="Times New Roman"/>
          <w:sz w:val="28"/>
          <w:szCs w:val="28"/>
          <w:lang w:val="ru-RU"/>
        </w:rPr>
        <w:t xml:space="preserve">. </w:t>
      </w:r>
      <w:r w:rsidRPr="003E349D">
        <w:rPr>
          <w:rFonts w:ascii="Times New Roman" w:hAnsi="Times New Roman" w:hint="eastAsia"/>
          <w:sz w:val="28"/>
          <w:szCs w:val="28"/>
          <w:lang w:val="ru-RU"/>
        </w:rPr>
        <w:t>Бассейн</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занимает</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в</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длину</w:t>
      </w:r>
      <w:r w:rsidRPr="003E349D">
        <w:rPr>
          <w:rFonts w:ascii="Times New Roman" w:hAnsi="Times New Roman"/>
          <w:sz w:val="28"/>
          <w:szCs w:val="28"/>
          <w:lang w:val="ru-RU"/>
        </w:rPr>
        <w:t xml:space="preserve"> 25</w:t>
      </w:r>
      <w:r w:rsidR="00BA34B6">
        <w:rPr>
          <w:rFonts w:ascii="Times New Roman" w:hAnsi="Times New Roman"/>
          <w:sz w:val="28"/>
          <w:szCs w:val="28"/>
          <w:lang w:val="ru-RU"/>
        </w:rPr>
        <w:t xml:space="preserve"> </w:t>
      </w:r>
      <w:r w:rsidRPr="003E349D">
        <w:rPr>
          <w:rFonts w:ascii="Times New Roman" w:hAnsi="Times New Roman" w:hint="eastAsia"/>
          <w:sz w:val="28"/>
          <w:szCs w:val="28"/>
          <w:lang w:val="ru-RU"/>
        </w:rPr>
        <w:t>м</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в</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ширину</w:t>
      </w:r>
      <w:r w:rsidRPr="003E349D">
        <w:rPr>
          <w:rFonts w:ascii="Times New Roman" w:hAnsi="Times New Roman"/>
          <w:sz w:val="28"/>
          <w:szCs w:val="28"/>
          <w:lang w:val="ru-RU"/>
        </w:rPr>
        <w:t xml:space="preserve"> 8,5 </w:t>
      </w:r>
      <w:r w:rsidRPr="003E349D">
        <w:rPr>
          <w:rFonts w:ascii="Times New Roman" w:hAnsi="Times New Roman" w:hint="eastAsia"/>
          <w:sz w:val="28"/>
          <w:szCs w:val="28"/>
          <w:lang w:val="ru-RU"/>
        </w:rPr>
        <w:t>м</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в</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глубину</w:t>
      </w:r>
      <w:r w:rsidRPr="003E349D">
        <w:rPr>
          <w:rFonts w:ascii="Times New Roman" w:hAnsi="Times New Roman"/>
          <w:sz w:val="28"/>
          <w:szCs w:val="28"/>
          <w:lang w:val="ru-RU"/>
        </w:rPr>
        <w:t xml:space="preserve"> 140-200 </w:t>
      </w:r>
      <w:r w:rsidRPr="003E349D">
        <w:rPr>
          <w:rFonts w:ascii="Times New Roman" w:hAnsi="Times New Roman" w:hint="eastAsia"/>
          <w:sz w:val="28"/>
          <w:szCs w:val="28"/>
          <w:lang w:val="ru-RU"/>
        </w:rPr>
        <w:t>см</w:t>
      </w:r>
      <w:r w:rsidR="00BA34B6">
        <w:rPr>
          <w:rFonts w:ascii="Times New Roman" w:hAnsi="Times New Roman"/>
          <w:sz w:val="28"/>
          <w:szCs w:val="28"/>
          <w:lang w:val="ru-RU"/>
        </w:rPr>
        <w:t xml:space="preserve">. </w:t>
      </w:r>
      <w:r w:rsidRPr="003E349D">
        <w:rPr>
          <w:rFonts w:ascii="Times New Roman" w:hAnsi="Times New Roman" w:hint="eastAsia"/>
          <w:sz w:val="28"/>
          <w:szCs w:val="28"/>
          <w:lang w:val="ru-RU"/>
        </w:rPr>
        <w:t>Имеются</w:t>
      </w:r>
      <w:r w:rsidRPr="003E349D">
        <w:rPr>
          <w:rFonts w:ascii="Times New Roman" w:hAnsi="Times New Roman"/>
          <w:sz w:val="28"/>
          <w:szCs w:val="28"/>
          <w:lang w:val="ru-RU"/>
        </w:rPr>
        <w:t xml:space="preserve"> 3 </w:t>
      </w:r>
      <w:r w:rsidRPr="003E349D">
        <w:rPr>
          <w:rFonts w:ascii="Times New Roman" w:hAnsi="Times New Roman" w:hint="eastAsia"/>
          <w:sz w:val="28"/>
          <w:szCs w:val="28"/>
          <w:lang w:val="ru-RU"/>
        </w:rPr>
        <w:t>плавательные</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дорожки</w:t>
      </w:r>
      <w:r w:rsidRPr="003E349D">
        <w:rPr>
          <w:rFonts w:ascii="Times New Roman" w:hAnsi="Times New Roman"/>
          <w:sz w:val="28"/>
          <w:szCs w:val="28"/>
          <w:lang w:val="ru-RU"/>
        </w:rPr>
        <w:t>.</w:t>
      </w:r>
      <w:r w:rsidR="00BA34B6">
        <w:rPr>
          <w:rFonts w:ascii="Times New Roman" w:hAnsi="Times New Roman"/>
          <w:sz w:val="28"/>
          <w:szCs w:val="28"/>
          <w:lang w:val="ru-RU"/>
        </w:rPr>
        <w:t xml:space="preserve"> </w:t>
      </w:r>
      <w:r w:rsidR="00BA34B6">
        <w:rPr>
          <w:rFonts w:ascii="Times New Roman" w:hAnsi="Times New Roman" w:hint="eastAsia"/>
          <w:sz w:val="28"/>
          <w:szCs w:val="28"/>
          <w:lang w:val="ru-RU"/>
        </w:rPr>
        <w:t>Очи</w:t>
      </w:r>
      <w:r w:rsidR="004D2F57">
        <w:rPr>
          <w:rFonts w:ascii="Times New Roman" w:hAnsi="Times New Roman" w:hint="eastAsia"/>
          <w:sz w:val="28"/>
          <w:szCs w:val="28"/>
          <w:lang w:val="ru-RU"/>
        </w:rPr>
        <w:t>ст</w:t>
      </w:r>
      <w:r w:rsidR="00BA34B6">
        <w:rPr>
          <w:rFonts w:ascii="Times New Roman" w:hAnsi="Times New Roman" w:hint="eastAsia"/>
          <w:sz w:val="28"/>
          <w:szCs w:val="28"/>
          <w:lang w:val="ru-RU"/>
        </w:rPr>
        <w:t>ка воды производится</w:t>
      </w:r>
      <w:r w:rsidRPr="003E349D">
        <w:rPr>
          <w:rFonts w:ascii="Times New Roman" w:hAnsi="Times New Roman"/>
          <w:sz w:val="28"/>
          <w:szCs w:val="28"/>
          <w:lang w:val="ru-RU"/>
        </w:rPr>
        <w:t xml:space="preserve"> 24 </w:t>
      </w:r>
      <w:r w:rsidRPr="003E349D">
        <w:rPr>
          <w:rFonts w:ascii="Times New Roman" w:hAnsi="Times New Roman" w:hint="eastAsia"/>
          <w:sz w:val="28"/>
          <w:szCs w:val="28"/>
          <w:lang w:val="ru-RU"/>
        </w:rPr>
        <w:t>часа</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в</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сутки</w:t>
      </w:r>
      <w:r w:rsidR="00BA34B6">
        <w:rPr>
          <w:rFonts w:ascii="Times New Roman" w:hAnsi="Times New Roman"/>
          <w:sz w:val="28"/>
          <w:szCs w:val="28"/>
          <w:lang w:val="ru-RU"/>
        </w:rPr>
        <w:t xml:space="preserve">. </w:t>
      </w:r>
      <w:r w:rsidRPr="003E349D">
        <w:rPr>
          <w:rFonts w:ascii="Times New Roman" w:hAnsi="Times New Roman" w:hint="eastAsia"/>
          <w:sz w:val="28"/>
          <w:szCs w:val="28"/>
          <w:lang w:val="ru-RU"/>
        </w:rPr>
        <w:t>Регулярно</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проводятся</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соревнования</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по</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плаванию</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среди</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учебных</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заведений</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и</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организаций</w:t>
      </w:r>
      <w:r w:rsidRPr="003E349D">
        <w:rPr>
          <w:rFonts w:ascii="Times New Roman" w:hAnsi="Times New Roman"/>
          <w:sz w:val="28"/>
          <w:szCs w:val="28"/>
          <w:lang w:val="ru-RU"/>
        </w:rPr>
        <w:t>.</w:t>
      </w:r>
      <w:r w:rsidR="00BA34B6">
        <w:rPr>
          <w:rFonts w:ascii="Times New Roman" w:hAnsi="Times New Roman"/>
          <w:sz w:val="28"/>
          <w:szCs w:val="28"/>
          <w:lang w:val="ru-RU"/>
        </w:rPr>
        <w:t xml:space="preserve"> </w:t>
      </w:r>
      <w:r w:rsidRPr="003E349D">
        <w:rPr>
          <w:rFonts w:ascii="Times New Roman" w:hAnsi="Times New Roman" w:hint="eastAsia"/>
          <w:sz w:val="28"/>
          <w:szCs w:val="28"/>
          <w:lang w:val="ru-RU"/>
        </w:rPr>
        <w:t>В</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отделении</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плавания</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занимаются</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дети</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с</w:t>
      </w:r>
      <w:r w:rsidR="00BA34B6">
        <w:rPr>
          <w:rFonts w:ascii="Times New Roman" w:hAnsi="Times New Roman"/>
          <w:sz w:val="28"/>
          <w:szCs w:val="28"/>
          <w:lang w:val="ru-RU"/>
        </w:rPr>
        <w:t xml:space="preserve"> </w:t>
      </w:r>
      <w:r w:rsidRPr="003E349D">
        <w:rPr>
          <w:rFonts w:ascii="Times New Roman" w:hAnsi="Times New Roman"/>
          <w:sz w:val="28"/>
          <w:szCs w:val="28"/>
          <w:lang w:val="ru-RU"/>
        </w:rPr>
        <w:t xml:space="preserve">5 </w:t>
      </w:r>
      <w:r w:rsidRPr="003E349D">
        <w:rPr>
          <w:rFonts w:ascii="Times New Roman" w:hAnsi="Times New Roman" w:hint="eastAsia"/>
          <w:sz w:val="28"/>
          <w:szCs w:val="28"/>
          <w:lang w:val="ru-RU"/>
        </w:rPr>
        <w:t>до</w:t>
      </w:r>
      <w:r w:rsidRPr="003E349D">
        <w:rPr>
          <w:rFonts w:ascii="Times New Roman" w:hAnsi="Times New Roman"/>
          <w:sz w:val="28"/>
          <w:szCs w:val="28"/>
          <w:lang w:val="ru-RU"/>
        </w:rPr>
        <w:t xml:space="preserve"> 16 </w:t>
      </w:r>
      <w:r w:rsidRPr="003E349D">
        <w:rPr>
          <w:rFonts w:ascii="Times New Roman" w:hAnsi="Times New Roman" w:hint="eastAsia"/>
          <w:sz w:val="28"/>
          <w:szCs w:val="28"/>
          <w:lang w:val="ru-RU"/>
        </w:rPr>
        <w:t>лет</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и</w:t>
      </w:r>
      <w:r w:rsidRPr="003E349D">
        <w:rPr>
          <w:rFonts w:ascii="Times New Roman" w:hAnsi="Times New Roman"/>
          <w:sz w:val="28"/>
          <w:szCs w:val="28"/>
          <w:lang w:val="ru-RU"/>
        </w:rPr>
        <w:t xml:space="preserve"> </w:t>
      </w:r>
      <w:r w:rsidR="00BA34B6">
        <w:rPr>
          <w:rFonts w:ascii="Times New Roman" w:hAnsi="Times New Roman"/>
          <w:sz w:val="28"/>
          <w:szCs w:val="28"/>
          <w:lang w:val="ru-RU"/>
        </w:rPr>
        <w:t xml:space="preserve">в </w:t>
      </w:r>
      <w:r w:rsidRPr="003E349D">
        <w:rPr>
          <w:rFonts w:ascii="Times New Roman" w:hAnsi="Times New Roman" w:hint="eastAsia"/>
          <w:sz w:val="28"/>
          <w:szCs w:val="28"/>
          <w:lang w:val="ru-RU"/>
        </w:rPr>
        <w:t>учебно</w:t>
      </w:r>
      <w:r w:rsidR="00BA34B6">
        <w:rPr>
          <w:rFonts w:ascii="Times New Roman" w:hAnsi="Times New Roman"/>
          <w:sz w:val="28"/>
          <w:szCs w:val="28"/>
          <w:lang w:val="ru-RU"/>
        </w:rPr>
        <w:t>-</w:t>
      </w:r>
      <w:r w:rsidRPr="003E349D">
        <w:rPr>
          <w:rFonts w:ascii="Times New Roman" w:hAnsi="Times New Roman" w:hint="eastAsia"/>
          <w:sz w:val="28"/>
          <w:szCs w:val="28"/>
          <w:lang w:val="ru-RU"/>
        </w:rPr>
        <w:t>оздоровительной</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группе</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с</w:t>
      </w:r>
      <w:r w:rsidRPr="003E349D">
        <w:rPr>
          <w:rFonts w:ascii="Times New Roman" w:hAnsi="Times New Roman"/>
          <w:sz w:val="28"/>
          <w:szCs w:val="28"/>
          <w:lang w:val="ru-RU"/>
        </w:rPr>
        <w:t xml:space="preserve"> 16 </w:t>
      </w:r>
      <w:r w:rsidRPr="003E349D">
        <w:rPr>
          <w:rFonts w:ascii="Times New Roman" w:hAnsi="Times New Roman" w:hint="eastAsia"/>
          <w:sz w:val="28"/>
          <w:szCs w:val="28"/>
          <w:lang w:val="ru-RU"/>
        </w:rPr>
        <w:t>лет</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и</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старше</w:t>
      </w:r>
      <w:r w:rsidRPr="003E349D">
        <w:rPr>
          <w:rFonts w:ascii="Times New Roman" w:hAnsi="Times New Roman"/>
          <w:sz w:val="28"/>
          <w:szCs w:val="28"/>
          <w:lang w:val="ru-RU"/>
        </w:rPr>
        <w:t>.</w:t>
      </w:r>
      <w:r w:rsidR="00BA34B6">
        <w:rPr>
          <w:rFonts w:ascii="Times New Roman" w:hAnsi="Times New Roman"/>
          <w:sz w:val="28"/>
          <w:szCs w:val="28"/>
          <w:lang w:val="ru-RU"/>
        </w:rPr>
        <w:t xml:space="preserve"> </w:t>
      </w:r>
      <w:r w:rsidRPr="003E349D">
        <w:rPr>
          <w:rFonts w:ascii="Times New Roman" w:hAnsi="Times New Roman" w:hint="eastAsia"/>
          <w:sz w:val="28"/>
          <w:szCs w:val="28"/>
          <w:lang w:val="ru-RU"/>
        </w:rPr>
        <w:t>В</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отделении</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тенниса</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и</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шахмат</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занимаются</w:t>
      </w:r>
      <w:r w:rsidRPr="003E349D">
        <w:rPr>
          <w:rFonts w:ascii="Times New Roman" w:hAnsi="Times New Roman"/>
          <w:sz w:val="28"/>
          <w:szCs w:val="28"/>
          <w:lang w:val="ru-RU"/>
        </w:rPr>
        <w:t xml:space="preserve"> </w:t>
      </w:r>
      <w:r w:rsidR="00BA34B6">
        <w:rPr>
          <w:rFonts w:ascii="Times New Roman" w:hAnsi="Times New Roman"/>
          <w:sz w:val="28"/>
          <w:szCs w:val="28"/>
          <w:lang w:val="ru-RU"/>
        </w:rPr>
        <w:t xml:space="preserve">дети возрастом </w:t>
      </w:r>
      <w:r w:rsidRPr="003E349D">
        <w:rPr>
          <w:rFonts w:ascii="Times New Roman" w:hAnsi="Times New Roman"/>
          <w:sz w:val="28"/>
          <w:szCs w:val="28"/>
          <w:lang w:val="ru-RU"/>
        </w:rPr>
        <w:t xml:space="preserve">7 </w:t>
      </w:r>
      <w:r w:rsidRPr="003E349D">
        <w:rPr>
          <w:rFonts w:ascii="Times New Roman" w:hAnsi="Times New Roman" w:hint="eastAsia"/>
          <w:sz w:val="28"/>
          <w:szCs w:val="28"/>
          <w:lang w:val="ru-RU"/>
        </w:rPr>
        <w:t>лет</w:t>
      </w:r>
      <w:r w:rsidR="00BA34B6">
        <w:rPr>
          <w:rFonts w:ascii="Times New Roman" w:hAnsi="Times New Roman"/>
          <w:sz w:val="28"/>
          <w:szCs w:val="28"/>
          <w:lang w:val="ru-RU"/>
        </w:rPr>
        <w:t xml:space="preserve"> и старше</w:t>
      </w:r>
      <w:r w:rsidR="004D2F57">
        <w:rPr>
          <w:rFonts w:ascii="Times New Roman" w:hAnsi="Times New Roman"/>
          <w:sz w:val="28"/>
          <w:szCs w:val="28"/>
          <w:lang w:val="ru-RU"/>
        </w:rPr>
        <w:t xml:space="preserve">. </w:t>
      </w:r>
      <w:r w:rsidR="004D2F57">
        <w:rPr>
          <w:rFonts w:ascii="Times New Roman" w:hAnsi="Times New Roman" w:hint="eastAsia"/>
          <w:sz w:val="28"/>
          <w:szCs w:val="28"/>
          <w:lang w:val="ru-RU"/>
        </w:rPr>
        <w:t>Спорткомлекс</w:t>
      </w:r>
      <w:r w:rsidRPr="003E349D">
        <w:rPr>
          <w:rFonts w:ascii="Times New Roman" w:hAnsi="Times New Roman"/>
          <w:sz w:val="28"/>
          <w:szCs w:val="28"/>
          <w:lang w:val="ru-RU"/>
        </w:rPr>
        <w:t xml:space="preserve"> </w:t>
      </w:r>
      <w:r w:rsidR="004D2F57">
        <w:rPr>
          <w:rFonts w:ascii="Times New Roman" w:hAnsi="Times New Roman" w:hint="eastAsia"/>
          <w:sz w:val="28"/>
          <w:szCs w:val="28"/>
          <w:lang w:val="ru-RU"/>
        </w:rPr>
        <w:t>п</w:t>
      </w:r>
      <w:r w:rsidR="004D2F57" w:rsidRPr="004D2F57">
        <w:rPr>
          <w:rFonts w:ascii="Times New Roman" w:hAnsi="Times New Roman" w:hint="eastAsia"/>
          <w:sz w:val="28"/>
          <w:szCs w:val="28"/>
          <w:lang w:val="ru-RU"/>
        </w:rPr>
        <w:t xml:space="preserve">редоставляет </w:t>
      </w:r>
      <w:r w:rsidRPr="003E349D">
        <w:rPr>
          <w:rFonts w:ascii="Times New Roman" w:hAnsi="Times New Roman" w:hint="eastAsia"/>
          <w:sz w:val="28"/>
          <w:szCs w:val="28"/>
          <w:lang w:val="ru-RU"/>
        </w:rPr>
        <w:t>шахматный</w:t>
      </w:r>
      <w:r w:rsidRPr="003E349D">
        <w:rPr>
          <w:rFonts w:ascii="Times New Roman" w:hAnsi="Times New Roman"/>
          <w:sz w:val="28"/>
          <w:szCs w:val="28"/>
          <w:lang w:val="ru-RU"/>
        </w:rPr>
        <w:t>,</w:t>
      </w:r>
      <w:r w:rsidR="004D2F57">
        <w:rPr>
          <w:rFonts w:ascii="Times New Roman" w:hAnsi="Times New Roman"/>
          <w:sz w:val="28"/>
          <w:szCs w:val="28"/>
          <w:lang w:val="ru-RU"/>
        </w:rPr>
        <w:t xml:space="preserve"> </w:t>
      </w:r>
      <w:r w:rsidRPr="003E349D">
        <w:rPr>
          <w:rFonts w:ascii="Times New Roman" w:hAnsi="Times New Roman" w:hint="eastAsia"/>
          <w:sz w:val="28"/>
          <w:szCs w:val="28"/>
          <w:lang w:val="ru-RU"/>
        </w:rPr>
        <w:t>бильярдный</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тренажерный</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и</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теннисные</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залы</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для</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проведения</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спортивно</w:t>
      </w:r>
      <w:r w:rsidRPr="003E349D">
        <w:rPr>
          <w:rFonts w:ascii="Times New Roman" w:hAnsi="Times New Roman"/>
          <w:sz w:val="28"/>
          <w:szCs w:val="28"/>
          <w:lang w:val="ru-RU"/>
        </w:rPr>
        <w:t>-</w:t>
      </w:r>
      <w:r w:rsidRPr="003E349D">
        <w:rPr>
          <w:rFonts w:ascii="Times New Roman" w:hAnsi="Times New Roman" w:hint="eastAsia"/>
          <w:sz w:val="28"/>
          <w:szCs w:val="28"/>
          <w:lang w:val="ru-RU"/>
        </w:rPr>
        <w:t>массовых</w:t>
      </w:r>
      <w:r w:rsidRPr="003E349D">
        <w:rPr>
          <w:rFonts w:ascii="Times New Roman" w:hAnsi="Times New Roman"/>
          <w:sz w:val="28"/>
          <w:szCs w:val="28"/>
          <w:lang w:val="ru-RU"/>
        </w:rPr>
        <w:t xml:space="preserve"> </w:t>
      </w:r>
      <w:r w:rsidRPr="003E349D">
        <w:rPr>
          <w:rFonts w:ascii="Times New Roman" w:hAnsi="Times New Roman" w:hint="eastAsia"/>
          <w:sz w:val="28"/>
          <w:szCs w:val="28"/>
          <w:lang w:val="ru-RU"/>
        </w:rPr>
        <w:t>мероприятий</w:t>
      </w:r>
      <w:r w:rsidRPr="003E349D">
        <w:rPr>
          <w:rFonts w:ascii="Times New Roman" w:hAnsi="Times New Roman"/>
          <w:sz w:val="28"/>
          <w:szCs w:val="28"/>
          <w:lang w:val="ru-RU"/>
        </w:rPr>
        <w:t>.</w:t>
      </w:r>
    </w:p>
    <w:p w14:paraId="4968BAF4" w14:textId="77777777" w:rsidR="00F330DD" w:rsidRDefault="00F330DD" w:rsidP="003101A5">
      <w:pPr>
        <w:tabs>
          <w:tab w:val="left" w:pos="0"/>
        </w:tabs>
        <w:ind w:firstLine="851"/>
        <w:jc w:val="both"/>
        <w:rPr>
          <w:rFonts w:ascii="Times New Roman" w:hAnsi="Times New Roman"/>
          <w:sz w:val="28"/>
          <w:szCs w:val="28"/>
          <w:lang w:val="ru-RU"/>
        </w:rPr>
      </w:pPr>
    </w:p>
    <w:p w14:paraId="51D8F297" w14:textId="77777777" w:rsidR="00F330DD" w:rsidRPr="008C6F00" w:rsidRDefault="0027773E" w:rsidP="003101A5">
      <w:pPr>
        <w:keepNext/>
        <w:tabs>
          <w:tab w:val="left" w:pos="0"/>
        </w:tabs>
        <w:jc w:val="center"/>
        <w:rPr>
          <w:rFonts w:ascii="Times New Roman" w:hAnsi="Times New Roman"/>
          <w:b/>
          <w:sz w:val="28"/>
          <w:szCs w:val="28"/>
          <w:lang w:val="ru-RU"/>
        </w:rPr>
      </w:pPr>
      <w:r w:rsidRPr="0027773E">
        <w:rPr>
          <w:rFonts w:ascii="Times New Roman" w:hAnsi="Times New Roman"/>
          <w:b/>
          <w:sz w:val="28"/>
          <w:szCs w:val="28"/>
          <w:lang w:val="ru-RU"/>
        </w:rPr>
        <w:t>Здравоохранение</w:t>
      </w:r>
    </w:p>
    <w:p w14:paraId="0ADF5D6E" w14:textId="77777777" w:rsidR="00825732" w:rsidRDefault="00825732" w:rsidP="003101A5">
      <w:pPr>
        <w:keepNext/>
        <w:tabs>
          <w:tab w:val="left" w:pos="0"/>
        </w:tabs>
        <w:jc w:val="both"/>
        <w:rPr>
          <w:rFonts w:ascii="Times New Roman" w:hAnsi="Times New Roman"/>
          <w:sz w:val="28"/>
          <w:szCs w:val="28"/>
          <w:lang w:val="ru-RU"/>
        </w:rPr>
      </w:pPr>
    </w:p>
    <w:p w14:paraId="360FFEE2" w14:textId="77777777" w:rsidR="008C6F00" w:rsidRDefault="008C6F00" w:rsidP="003101A5">
      <w:pPr>
        <w:keepNext/>
        <w:tabs>
          <w:tab w:val="left" w:pos="0"/>
        </w:tabs>
        <w:ind w:firstLine="851"/>
        <w:jc w:val="both"/>
        <w:rPr>
          <w:rFonts w:ascii="Times New Roman" w:hAnsi="Times New Roman"/>
          <w:sz w:val="28"/>
          <w:szCs w:val="28"/>
          <w:lang w:val="ru-RU"/>
        </w:rPr>
      </w:pPr>
      <w:r w:rsidRPr="008C6F00">
        <w:rPr>
          <w:rFonts w:ascii="Times New Roman" w:hAnsi="Times New Roman" w:hint="eastAsia"/>
          <w:sz w:val="28"/>
          <w:szCs w:val="28"/>
          <w:lang w:val="ru-RU"/>
        </w:rPr>
        <w:t>Стратегической</w:t>
      </w:r>
      <w:r w:rsidRPr="008C6F00">
        <w:rPr>
          <w:rFonts w:ascii="Times New Roman" w:hAnsi="Times New Roman"/>
          <w:sz w:val="28"/>
          <w:szCs w:val="28"/>
          <w:lang w:val="ru-RU"/>
        </w:rPr>
        <w:t xml:space="preserve"> </w:t>
      </w:r>
      <w:r w:rsidRPr="008C6F00">
        <w:rPr>
          <w:rFonts w:ascii="Times New Roman" w:hAnsi="Times New Roman" w:hint="eastAsia"/>
          <w:sz w:val="28"/>
          <w:szCs w:val="28"/>
          <w:lang w:val="ru-RU"/>
        </w:rPr>
        <w:t>задачей</w:t>
      </w:r>
      <w:r w:rsidRPr="008C6F00">
        <w:rPr>
          <w:rFonts w:ascii="Times New Roman" w:hAnsi="Times New Roman"/>
          <w:sz w:val="28"/>
          <w:szCs w:val="28"/>
          <w:lang w:val="ru-RU"/>
        </w:rPr>
        <w:t xml:space="preserve"> </w:t>
      </w:r>
      <w:r w:rsidRPr="008C6F00">
        <w:rPr>
          <w:rFonts w:ascii="Times New Roman" w:hAnsi="Times New Roman" w:hint="eastAsia"/>
          <w:sz w:val="28"/>
          <w:szCs w:val="28"/>
          <w:lang w:val="ru-RU"/>
        </w:rPr>
        <w:t>в</w:t>
      </w:r>
      <w:r w:rsidRPr="008C6F00">
        <w:rPr>
          <w:rFonts w:ascii="Times New Roman" w:hAnsi="Times New Roman"/>
          <w:sz w:val="28"/>
          <w:szCs w:val="28"/>
          <w:lang w:val="ru-RU"/>
        </w:rPr>
        <w:t xml:space="preserve"> </w:t>
      </w:r>
      <w:r w:rsidRPr="008C6F00">
        <w:rPr>
          <w:rFonts w:ascii="Times New Roman" w:hAnsi="Times New Roman" w:hint="eastAsia"/>
          <w:sz w:val="28"/>
          <w:szCs w:val="28"/>
          <w:lang w:val="ru-RU"/>
        </w:rPr>
        <w:t>повышении</w:t>
      </w:r>
      <w:r w:rsidRPr="008C6F00">
        <w:rPr>
          <w:rFonts w:ascii="Times New Roman" w:hAnsi="Times New Roman"/>
          <w:sz w:val="28"/>
          <w:szCs w:val="28"/>
          <w:lang w:val="ru-RU"/>
        </w:rPr>
        <w:t xml:space="preserve"> </w:t>
      </w:r>
      <w:r w:rsidRPr="008C6F00">
        <w:rPr>
          <w:rFonts w:ascii="Times New Roman" w:hAnsi="Times New Roman" w:hint="eastAsia"/>
          <w:sz w:val="28"/>
          <w:szCs w:val="28"/>
          <w:lang w:val="ru-RU"/>
        </w:rPr>
        <w:t>качества</w:t>
      </w:r>
      <w:r w:rsidRPr="008C6F00">
        <w:rPr>
          <w:rFonts w:ascii="Times New Roman" w:hAnsi="Times New Roman"/>
          <w:sz w:val="28"/>
          <w:szCs w:val="28"/>
          <w:lang w:val="ru-RU"/>
        </w:rPr>
        <w:t xml:space="preserve"> </w:t>
      </w:r>
      <w:r w:rsidRPr="008C6F00">
        <w:rPr>
          <w:rFonts w:ascii="Times New Roman" w:hAnsi="Times New Roman" w:hint="eastAsia"/>
          <w:sz w:val="28"/>
          <w:szCs w:val="28"/>
          <w:lang w:val="ru-RU"/>
        </w:rPr>
        <w:t>жизни</w:t>
      </w:r>
      <w:r w:rsidRPr="008C6F00">
        <w:rPr>
          <w:rFonts w:ascii="Times New Roman" w:hAnsi="Times New Roman"/>
          <w:sz w:val="28"/>
          <w:szCs w:val="28"/>
          <w:lang w:val="ru-RU"/>
        </w:rPr>
        <w:t xml:space="preserve"> </w:t>
      </w:r>
      <w:r w:rsidRPr="008C6F00">
        <w:rPr>
          <w:rFonts w:ascii="Times New Roman" w:hAnsi="Times New Roman" w:hint="eastAsia"/>
          <w:sz w:val="28"/>
          <w:szCs w:val="28"/>
          <w:lang w:val="ru-RU"/>
        </w:rPr>
        <w:t>населения</w:t>
      </w:r>
      <w:r w:rsidRPr="008C6F00">
        <w:rPr>
          <w:rFonts w:ascii="Times New Roman" w:hAnsi="Times New Roman"/>
          <w:sz w:val="28"/>
          <w:szCs w:val="28"/>
          <w:lang w:val="ru-RU"/>
        </w:rPr>
        <w:t xml:space="preserve"> </w:t>
      </w:r>
      <w:r w:rsidRPr="008C6F00">
        <w:rPr>
          <w:rFonts w:ascii="Times New Roman" w:hAnsi="Times New Roman" w:hint="eastAsia"/>
          <w:sz w:val="28"/>
          <w:szCs w:val="28"/>
          <w:lang w:val="ru-RU"/>
        </w:rPr>
        <w:t>остается</w:t>
      </w:r>
      <w:r w:rsidRPr="008C6F00">
        <w:rPr>
          <w:rFonts w:ascii="Times New Roman" w:hAnsi="Times New Roman"/>
          <w:sz w:val="28"/>
          <w:szCs w:val="28"/>
          <w:lang w:val="ru-RU"/>
        </w:rPr>
        <w:t xml:space="preserve"> </w:t>
      </w:r>
      <w:r w:rsidRPr="008C6F00">
        <w:rPr>
          <w:rFonts w:ascii="Times New Roman" w:hAnsi="Times New Roman" w:hint="eastAsia"/>
          <w:sz w:val="28"/>
          <w:szCs w:val="28"/>
          <w:lang w:val="ru-RU"/>
        </w:rPr>
        <w:t>обеспечение</w:t>
      </w:r>
      <w:r w:rsidRPr="008C6F00">
        <w:rPr>
          <w:rFonts w:ascii="Times New Roman" w:hAnsi="Times New Roman"/>
          <w:sz w:val="28"/>
          <w:szCs w:val="28"/>
          <w:lang w:val="ru-RU"/>
        </w:rPr>
        <w:t xml:space="preserve"> </w:t>
      </w:r>
      <w:r w:rsidRPr="008C6F00">
        <w:rPr>
          <w:rFonts w:ascii="Times New Roman" w:hAnsi="Times New Roman" w:hint="eastAsia"/>
          <w:sz w:val="28"/>
          <w:szCs w:val="28"/>
          <w:lang w:val="ru-RU"/>
        </w:rPr>
        <w:t>населения</w:t>
      </w:r>
      <w:r w:rsidRPr="008C6F00">
        <w:rPr>
          <w:rFonts w:ascii="Times New Roman" w:hAnsi="Times New Roman"/>
          <w:sz w:val="28"/>
          <w:szCs w:val="28"/>
          <w:lang w:val="ru-RU"/>
        </w:rPr>
        <w:t xml:space="preserve"> </w:t>
      </w:r>
      <w:r w:rsidRPr="008C6F00">
        <w:rPr>
          <w:rFonts w:ascii="Times New Roman" w:hAnsi="Times New Roman" w:hint="eastAsia"/>
          <w:sz w:val="28"/>
          <w:szCs w:val="28"/>
          <w:lang w:val="ru-RU"/>
        </w:rPr>
        <w:t>доступной</w:t>
      </w:r>
      <w:r w:rsidRPr="008C6F00">
        <w:rPr>
          <w:rFonts w:ascii="Times New Roman" w:hAnsi="Times New Roman"/>
          <w:sz w:val="28"/>
          <w:szCs w:val="28"/>
          <w:lang w:val="ru-RU"/>
        </w:rPr>
        <w:t xml:space="preserve">, </w:t>
      </w:r>
      <w:r w:rsidRPr="008C6F00">
        <w:rPr>
          <w:rFonts w:ascii="Times New Roman" w:hAnsi="Times New Roman" w:hint="eastAsia"/>
          <w:sz w:val="28"/>
          <w:szCs w:val="28"/>
          <w:lang w:val="ru-RU"/>
        </w:rPr>
        <w:t>эффективной</w:t>
      </w:r>
      <w:r w:rsidRPr="008C6F00">
        <w:rPr>
          <w:rFonts w:ascii="Times New Roman" w:hAnsi="Times New Roman"/>
          <w:sz w:val="28"/>
          <w:szCs w:val="28"/>
          <w:lang w:val="ru-RU"/>
        </w:rPr>
        <w:t xml:space="preserve"> </w:t>
      </w:r>
      <w:r w:rsidRPr="008C6F00">
        <w:rPr>
          <w:rFonts w:ascii="Times New Roman" w:hAnsi="Times New Roman" w:hint="eastAsia"/>
          <w:sz w:val="28"/>
          <w:szCs w:val="28"/>
          <w:lang w:val="ru-RU"/>
        </w:rPr>
        <w:t>медицинской</w:t>
      </w:r>
      <w:r w:rsidRPr="008C6F00">
        <w:rPr>
          <w:rFonts w:ascii="Times New Roman" w:hAnsi="Times New Roman"/>
          <w:sz w:val="28"/>
          <w:szCs w:val="28"/>
          <w:lang w:val="ru-RU"/>
        </w:rPr>
        <w:t xml:space="preserve"> </w:t>
      </w:r>
      <w:r w:rsidRPr="008C6F00">
        <w:rPr>
          <w:rFonts w:ascii="Times New Roman" w:hAnsi="Times New Roman" w:hint="eastAsia"/>
          <w:sz w:val="28"/>
          <w:szCs w:val="28"/>
          <w:lang w:val="ru-RU"/>
        </w:rPr>
        <w:t>помощью</w:t>
      </w:r>
      <w:r w:rsidRPr="008C6F00">
        <w:rPr>
          <w:rFonts w:ascii="Times New Roman" w:hAnsi="Times New Roman"/>
          <w:sz w:val="28"/>
          <w:szCs w:val="28"/>
          <w:lang w:val="ru-RU"/>
        </w:rPr>
        <w:t>.</w:t>
      </w:r>
    </w:p>
    <w:p w14:paraId="1EB1E73D" w14:textId="77777777" w:rsidR="00A906A4" w:rsidRDefault="00A906A4" w:rsidP="003101A5">
      <w:pPr>
        <w:keepNext/>
        <w:tabs>
          <w:tab w:val="left" w:pos="0"/>
        </w:tabs>
        <w:ind w:firstLine="851"/>
        <w:jc w:val="both"/>
        <w:rPr>
          <w:rFonts w:ascii="Times New Roman" w:hAnsi="Times New Roman"/>
          <w:sz w:val="28"/>
          <w:szCs w:val="28"/>
          <w:lang w:val="ru-RU"/>
        </w:rPr>
      </w:pPr>
    </w:p>
    <w:p w14:paraId="2A00DF69" w14:textId="77777777" w:rsidR="00A906A4" w:rsidRPr="00A906A4" w:rsidRDefault="00A906A4" w:rsidP="003101A5">
      <w:pPr>
        <w:pStyle w:val="bodytext"/>
        <w:spacing w:before="0" w:beforeAutospacing="0" w:after="0" w:afterAutospacing="0"/>
        <w:rPr>
          <w:rFonts w:ascii="Times New Roman" w:hAnsi="Times New Roman"/>
          <w:b/>
          <w:lang w:val="ru-RU"/>
        </w:rPr>
      </w:pPr>
      <w:r w:rsidRPr="00A906A4">
        <w:rPr>
          <w:rFonts w:ascii="Times New Roman" w:hAnsi="Times New Roman"/>
          <w:b/>
          <w:lang w:val="ru-RU"/>
        </w:rPr>
        <w:t xml:space="preserve">Таблица </w:t>
      </w:r>
      <w:r w:rsidRPr="00A906A4">
        <w:rPr>
          <w:rFonts w:ascii="Times New Roman" w:hAnsi="Times New Roman"/>
          <w:b/>
        </w:rPr>
        <w:fldChar w:fldCharType="begin"/>
      </w:r>
      <w:r w:rsidRPr="00A906A4">
        <w:rPr>
          <w:rFonts w:ascii="Times New Roman" w:hAnsi="Times New Roman"/>
          <w:b/>
          <w:lang w:val="ru-RU"/>
        </w:rPr>
        <w:instrText xml:space="preserve"> </w:instrText>
      </w:r>
      <w:r w:rsidRPr="00A906A4">
        <w:rPr>
          <w:rFonts w:ascii="Times New Roman" w:hAnsi="Times New Roman"/>
          <w:b/>
        </w:rPr>
        <w:instrText>SEQ</w:instrText>
      </w:r>
      <w:r w:rsidRPr="00A906A4">
        <w:rPr>
          <w:rFonts w:ascii="Times New Roman" w:hAnsi="Times New Roman"/>
          <w:b/>
          <w:lang w:val="ru-RU"/>
        </w:rPr>
        <w:instrText xml:space="preserve"> Таблица \* </w:instrText>
      </w:r>
      <w:r w:rsidRPr="00A906A4">
        <w:rPr>
          <w:rFonts w:ascii="Times New Roman" w:hAnsi="Times New Roman"/>
          <w:b/>
        </w:rPr>
        <w:instrText>ARABIC</w:instrText>
      </w:r>
      <w:r w:rsidRPr="00A906A4">
        <w:rPr>
          <w:rFonts w:ascii="Times New Roman" w:hAnsi="Times New Roman"/>
          <w:b/>
          <w:lang w:val="ru-RU"/>
        </w:rPr>
        <w:instrText xml:space="preserve"> </w:instrText>
      </w:r>
      <w:r w:rsidRPr="00A906A4">
        <w:rPr>
          <w:rFonts w:ascii="Times New Roman" w:hAnsi="Times New Roman"/>
          <w:b/>
        </w:rPr>
        <w:fldChar w:fldCharType="separate"/>
      </w:r>
      <w:r w:rsidR="00116A7D" w:rsidRPr="00F952F9">
        <w:rPr>
          <w:rFonts w:ascii="Times New Roman" w:hAnsi="Times New Roman"/>
          <w:b/>
          <w:noProof/>
          <w:lang w:val="ru-RU"/>
        </w:rPr>
        <w:t>10</w:t>
      </w:r>
      <w:r w:rsidRPr="00A906A4">
        <w:rPr>
          <w:rFonts w:ascii="Times New Roman" w:hAnsi="Times New Roman"/>
          <w:b/>
        </w:rPr>
        <w:fldChar w:fldCharType="end"/>
      </w:r>
      <w:r w:rsidRPr="00A906A4">
        <w:rPr>
          <w:rFonts w:ascii="Times New Roman" w:hAnsi="Times New Roman"/>
          <w:b/>
          <w:lang w:val="ru-RU"/>
        </w:rPr>
        <w:t xml:space="preserve"> - Проектная емкость ГАУЗ «Буинская центральная районная больница»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277"/>
        <w:gridCol w:w="1715"/>
        <w:gridCol w:w="1002"/>
        <w:gridCol w:w="1002"/>
        <w:gridCol w:w="1861"/>
        <w:gridCol w:w="1681"/>
      </w:tblGrid>
      <w:tr w:rsidR="009A0707" w:rsidRPr="00DE76FD" w14:paraId="12B4AB9F" w14:textId="77777777" w:rsidTr="00A906A4">
        <w:trPr>
          <w:cantSplit/>
          <w:trHeight w:val="284"/>
          <w:tblHeader/>
        </w:trPr>
        <w:tc>
          <w:tcPr>
            <w:tcW w:w="229" w:type="pct"/>
            <w:vMerge w:val="restart"/>
            <w:tcBorders>
              <w:top w:val="single" w:sz="4" w:space="0" w:color="auto"/>
              <w:left w:val="single" w:sz="4" w:space="0" w:color="auto"/>
              <w:bottom w:val="single" w:sz="4" w:space="0" w:color="auto"/>
              <w:right w:val="single" w:sz="4" w:space="0" w:color="auto"/>
            </w:tcBorders>
            <w:vAlign w:val="center"/>
            <w:hideMark/>
          </w:tcPr>
          <w:p w14:paraId="7E878739" w14:textId="77777777" w:rsidR="008C6F00" w:rsidRPr="00342E5D" w:rsidRDefault="008C6F00" w:rsidP="003101A5">
            <w:pPr>
              <w:widowControl w:val="0"/>
              <w:suppressAutoHyphens/>
              <w:autoSpaceDN w:val="0"/>
              <w:jc w:val="center"/>
              <w:textAlignment w:val="baseline"/>
              <w:rPr>
                <w:rFonts w:ascii="Times New Roman" w:eastAsia="SimSun" w:hAnsi="Times New Roman"/>
                <w:b/>
                <w:kern w:val="3"/>
                <w:lang w:val="ru-RU"/>
              </w:rPr>
            </w:pPr>
            <w:r w:rsidRPr="00342E5D">
              <w:rPr>
                <w:rFonts w:ascii="Times New Roman" w:eastAsia="SimSun" w:hAnsi="Times New Roman"/>
                <w:b/>
                <w:kern w:val="3"/>
                <w:lang w:val="ru-RU"/>
              </w:rPr>
              <w:t>№</w:t>
            </w:r>
          </w:p>
        </w:tc>
        <w:tc>
          <w:tcPr>
            <w:tcW w:w="1139" w:type="pct"/>
            <w:vMerge w:val="restart"/>
            <w:tcBorders>
              <w:top w:val="single" w:sz="4" w:space="0" w:color="auto"/>
              <w:left w:val="single" w:sz="4" w:space="0" w:color="auto"/>
              <w:bottom w:val="single" w:sz="4" w:space="0" w:color="auto"/>
              <w:right w:val="single" w:sz="4" w:space="0" w:color="auto"/>
            </w:tcBorders>
            <w:vAlign w:val="center"/>
            <w:hideMark/>
          </w:tcPr>
          <w:p w14:paraId="305B8BDF" w14:textId="77777777" w:rsidR="008C6F00" w:rsidRPr="00342E5D" w:rsidRDefault="009A0707" w:rsidP="003101A5">
            <w:pPr>
              <w:widowControl w:val="0"/>
              <w:suppressAutoHyphens/>
              <w:autoSpaceDN w:val="0"/>
              <w:jc w:val="center"/>
              <w:textAlignment w:val="baseline"/>
              <w:rPr>
                <w:rFonts w:ascii="Times New Roman" w:eastAsia="SimSun" w:hAnsi="Times New Roman"/>
                <w:b/>
                <w:kern w:val="3"/>
                <w:lang w:val="ru-RU"/>
              </w:rPr>
            </w:pPr>
            <w:r w:rsidRPr="00342E5D">
              <w:rPr>
                <w:rFonts w:ascii="Times New Roman" w:eastAsia="SimSun" w:hAnsi="Times New Roman"/>
                <w:b/>
                <w:kern w:val="3"/>
                <w:lang w:val="ru-RU"/>
              </w:rPr>
              <w:t>Наименование медицинского учреждения</w:t>
            </w:r>
          </w:p>
        </w:tc>
        <w:tc>
          <w:tcPr>
            <w:tcW w:w="858" w:type="pct"/>
            <w:vMerge w:val="restart"/>
            <w:tcBorders>
              <w:top w:val="single" w:sz="4" w:space="0" w:color="auto"/>
              <w:left w:val="single" w:sz="4" w:space="0" w:color="auto"/>
              <w:bottom w:val="single" w:sz="4" w:space="0" w:color="auto"/>
              <w:right w:val="single" w:sz="4" w:space="0" w:color="auto"/>
            </w:tcBorders>
            <w:vAlign w:val="center"/>
            <w:hideMark/>
          </w:tcPr>
          <w:p w14:paraId="4311AEB9" w14:textId="77777777" w:rsidR="008C6F00" w:rsidRPr="00342E5D" w:rsidRDefault="00974539" w:rsidP="003101A5">
            <w:pPr>
              <w:widowControl w:val="0"/>
              <w:suppressAutoHyphens/>
              <w:autoSpaceDN w:val="0"/>
              <w:jc w:val="center"/>
              <w:textAlignment w:val="baseline"/>
              <w:rPr>
                <w:rFonts w:ascii="Times New Roman" w:eastAsia="SimSun" w:hAnsi="Times New Roman"/>
                <w:b/>
                <w:kern w:val="3"/>
                <w:lang w:val="ru-RU"/>
              </w:rPr>
            </w:pPr>
            <w:r w:rsidRPr="00342E5D">
              <w:rPr>
                <w:rFonts w:ascii="Times New Roman" w:eastAsia="SimSun" w:hAnsi="Times New Roman"/>
                <w:b/>
                <w:kern w:val="3"/>
                <w:lang w:val="ru-RU"/>
              </w:rPr>
              <w:t>Адрес</w:t>
            </w:r>
          </w:p>
        </w:tc>
        <w:tc>
          <w:tcPr>
            <w:tcW w:w="1933" w:type="pct"/>
            <w:gridSpan w:val="3"/>
            <w:tcBorders>
              <w:top w:val="single" w:sz="4" w:space="0" w:color="auto"/>
              <w:left w:val="single" w:sz="4" w:space="0" w:color="auto"/>
              <w:bottom w:val="single" w:sz="4" w:space="0" w:color="auto"/>
              <w:right w:val="single" w:sz="4" w:space="0" w:color="auto"/>
            </w:tcBorders>
            <w:vAlign w:val="center"/>
            <w:hideMark/>
          </w:tcPr>
          <w:p w14:paraId="1868B857" w14:textId="77777777" w:rsidR="008C6F00" w:rsidRPr="00342E5D" w:rsidRDefault="008C6F00" w:rsidP="003101A5">
            <w:pPr>
              <w:widowControl w:val="0"/>
              <w:suppressAutoHyphens/>
              <w:autoSpaceDN w:val="0"/>
              <w:jc w:val="center"/>
              <w:textAlignment w:val="baseline"/>
              <w:rPr>
                <w:rFonts w:ascii="Times New Roman" w:eastAsia="SimSun" w:hAnsi="Times New Roman"/>
                <w:b/>
                <w:kern w:val="3"/>
                <w:lang w:val="ru-RU"/>
              </w:rPr>
            </w:pPr>
            <w:r w:rsidRPr="00342E5D">
              <w:rPr>
                <w:rFonts w:ascii="Times New Roman" w:eastAsia="SimSun" w:hAnsi="Times New Roman"/>
                <w:b/>
                <w:kern w:val="3"/>
                <w:lang w:val="ru-RU"/>
              </w:rPr>
              <w:t>Вместимость учреждения</w:t>
            </w:r>
          </w:p>
        </w:tc>
        <w:tc>
          <w:tcPr>
            <w:tcW w:w="841" w:type="pct"/>
            <w:vMerge w:val="restart"/>
            <w:tcBorders>
              <w:top w:val="single" w:sz="4" w:space="0" w:color="auto"/>
              <w:left w:val="single" w:sz="4" w:space="0" w:color="auto"/>
              <w:bottom w:val="single" w:sz="4" w:space="0" w:color="auto"/>
              <w:right w:val="single" w:sz="4" w:space="0" w:color="auto"/>
            </w:tcBorders>
            <w:vAlign w:val="center"/>
            <w:hideMark/>
          </w:tcPr>
          <w:p w14:paraId="04749FE0" w14:textId="77777777" w:rsidR="008C6F00" w:rsidRPr="00342E5D" w:rsidRDefault="008C6F00" w:rsidP="003101A5">
            <w:pPr>
              <w:widowControl w:val="0"/>
              <w:suppressAutoHyphens/>
              <w:autoSpaceDN w:val="0"/>
              <w:jc w:val="center"/>
              <w:textAlignment w:val="baseline"/>
              <w:rPr>
                <w:rFonts w:ascii="Times New Roman" w:eastAsia="SimSun" w:hAnsi="Times New Roman"/>
                <w:b/>
                <w:kern w:val="3"/>
                <w:lang w:val="ru-RU"/>
              </w:rPr>
            </w:pPr>
            <w:r w:rsidRPr="00342E5D">
              <w:rPr>
                <w:rFonts w:ascii="Times New Roman" w:eastAsia="SimSun" w:hAnsi="Times New Roman"/>
                <w:b/>
                <w:kern w:val="3"/>
                <w:lang w:val="ru-RU"/>
              </w:rPr>
              <w:t>Примечание</w:t>
            </w:r>
          </w:p>
          <w:p w14:paraId="092605AE" w14:textId="77777777" w:rsidR="008C6F00" w:rsidRPr="00342E5D" w:rsidRDefault="008C6F00" w:rsidP="003101A5">
            <w:pPr>
              <w:widowControl w:val="0"/>
              <w:suppressAutoHyphens/>
              <w:autoSpaceDN w:val="0"/>
              <w:jc w:val="center"/>
              <w:textAlignment w:val="baseline"/>
              <w:rPr>
                <w:rFonts w:ascii="Times New Roman" w:eastAsia="SimSun" w:hAnsi="Times New Roman"/>
                <w:b/>
                <w:kern w:val="3"/>
                <w:lang w:val="ru-RU"/>
              </w:rPr>
            </w:pPr>
            <w:r w:rsidRPr="00342E5D">
              <w:rPr>
                <w:rFonts w:ascii="Times New Roman" w:eastAsia="SimSun" w:hAnsi="Times New Roman"/>
                <w:b/>
                <w:kern w:val="3"/>
                <w:lang w:val="ru-RU"/>
              </w:rPr>
              <w:t>(техническое состояние существую</w:t>
            </w:r>
            <w:r w:rsidR="005F56B6" w:rsidRPr="00342E5D">
              <w:rPr>
                <w:rFonts w:ascii="Times New Roman" w:eastAsia="SimSun" w:hAnsi="Times New Roman"/>
                <w:b/>
                <w:kern w:val="3"/>
                <w:lang w:val="ru-RU"/>
              </w:rPr>
              <w:t>-</w:t>
            </w:r>
            <w:r w:rsidRPr="00342E5D">
              <w:rPr>
                <w:rFonts w:ascii="Times New Roman" w:eastAsia="SimSun" w:hAnsi="Times New Roman"/>
                <w:b/>
                <w:kern w:val="3"/>
                <w:lang w:val="ru-RU"/>
              </w:rPr>
              <w:t>щего здания</w:t>
            </w:r>
            <w:r w:rsidR="009A0707" w:rsidRPr="00342E5D">
              <w:rPr>
                <w:rFonts w:ascii="Times New Roman" w:eastAsia="SimSun" w:hAnsi="Times New Roman"/>
                <w:b/>
                <w:kern w:val="3"/>
                <w:lang w:val="ru-RU"/>
              </w:rPr>
              <w:t>)</w:t>
            </w:r>
          </w:p>
        </w:tc>
      </w:tr>
      <w:tr w:rsidR="005F56B6" w:rsidRPr="00DE76FD" w14:paraId="12200648" w14:textId="77777777" w:rsidTr="00A906A4">
        <w:trPr>
          <w:cantSplit/>
          <w:trHeight w:val="284"/>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3828AA36" w14:textId="77777777" w:rsidR="008C6F00" w:rsidRPr="00342E5D" w:rsidRDefault="008C6F00" w:rsidP="003101A5">
            <w:pPr>
              <w:widowControl w:val="0"/>
              <w:suppressAutoHyphens/>
              <w:autoSpaceDN w:val="0"/>
              <w:jc w:val="center"/>
              <w:textAlignment w:val="baseline"/>
              <w:rPr>
                <w:rFonts w:ascii="Times New Roman" w:eastAsia="SimSun" w:hAnsi="Times New Roman"/>
                <w:kern w:val="3"/>
                <w:lang w:val="ru-RU"/>
              </w:rPr>
            </w:pPr>
          </w:p>
        </w:tc>
        <w:tc>
          <w:tcPr>
            <w:tcW w:w="1139" w:type="pct"/>
            <w:vMerge/>
            <w:tcBorders>
              <w:top w:val="single" w:sz="4" w:space="0" w:color="auto"/>
              <w:left w:val="single" w:sz="4" w:space="0" w:color="auto"/>
              <w:bottom w:val="single" w:sz="4" w:space="0" w:color="auto"/>
              <w:right w:val="single" w:sz="4" w:space="0" w:color="auto"/>
            </w:tcBorders>
            <w:vAlign w:val="center"/>
            <w:hideMark/>
          </w:tcPr>
          <w:p w14:paraId="0B169CFB" w14:textId="77777777" w:rsidR="008C6F00" w:rsidRPr="00342E5D" w:rsidRDefault="008C6F00" w:rsidP="003101A5">
            <w:pPr>
              <w:widowControl w:val="0"/>
              <w:suppressAutoHyphens/>
              <w:autoSpaceDN w:val="0"/>
              <w:textAlignment w:val="baseline"/>
              <w:rPr>
                <w:rFonts w:ascii="Times New Roman" w:eastAsia="SimSun" w:hAnsi="Times New Roman"/>
                <w:kern w:val="3"/>
                <w:lang w:val="ru-RU"/>
              </w:rPr>
            </w:pPr>
          </w:p>
        </w:tc>
        <w:tc>
          <w:tcPr>
            <w:tcW w:w="858" w:type="pct"/>
            <w:vMerge/>
            <w:tcBorders>
              <w:top w:val="single" w:sz="4" w:space="0" w:color="auto"/>
              <w:left w:val="single" w:sz="4" w:space="0" w:color="auto"/>
              <w:bottom w:val="single" w:sz="4" w:space="0" w:color="auto"/>
              <w:right w:val="single" w:sz="4" w:space="0" w:color="auto"/>
            </w:tcBorders>
            <w:vAlign w:val="center"/>
            <w:hideMark/>
          </w:tcPr>
          <w:p w14:paraId="7D9107F8" w14:textId="77777777" w:rsidR="008C6F00" w:rsidRPr="00342E5D" w:rsidRDefault="008C6F00" w:rsidP="003101A5">
            <w:pPr>
              <w:widowControl w:val="0"/>
              <w:suppressAutoHyphens/>
              <w:autoSpaceDN w:val="0"/>
              <w:textAlignment w:val="baseline"/>
              <w:rPr>
                <w:rFonts w:ascii="Times New Roman" w:eastAsia="SimSun" w:hAnsi="Times New Roman"/>
                <w:kern w:val="3"/>
                <w:lang w:val="ru-RU"/>
              </w:rPr>
            </w:pPr>
          </w:p>
        </w:tc>
        <w:tc>
          <w:tcPr>
            <w:tcW w:w="1002" w:type="pct"/>
            <w:gridSpan w:val="2"/>
            <w:tcBorders>
              <w:top w:val="single" w:sz="4" w:space="0" w:color="auto"/>
              <w:left w:val="single" w:sz="4" w:space="0" w:color="auto"/>
              <w:bottom w:val="single" w:sz="4" w:space="0" w:color="auto"/>
              <w:right w:val="single" w:sz="4" w:space="0" w:color="auto"/>
            </w:tcBorders>
            <w:vAlign w:val="center"/>
            <w:hideMark/>
          </w:tcPr>
          <w:p w14:paraId="3FEBBD8A" w14:textId="77777777" w:rsidR="008C6F00" w:rsidRPr="00342E5D" w:rsidRDefault="005F56B6" w:rsidP="003101A5">
            <w:pPr>
              <w:widowControl w:val="0"/>
              <w:suppressAutoHyphens/>
              <w:autoSpaceDN w:val="0"/>
              <w:jc w:val="center"/>
              <w:textAlignment w:val="baseline"/>
              <w:rPr>
                <w:rFonts w:ascii="Times New Roman" w:eastAsia="SimSun" w:hAnsi="Times New Roman"/>
                <w:b/>
                <w:kern w:val="3"/>
                <w:lang w:val="ru-RU"/>
              </w:rPr>
            </w:pPr>
            <w:r w:rsidRPr="00342E5D">
              <w:rPr>
                <w:rFonts w:ascii="Times New Roman" w:eastAsia="SimSun" w:hAnsi="Times New Roman"/>
                <w:b/>
                <w:kern w:val="3"/>
                <w:lang w:val="ru-RU"/>
              </w:rPr>
              <w:t>с</w:t>
            </w:r>
            <w:r w:rsidR="00180554" w:rsidRPr="00342E5D">
              <w:rPr>
                <w:rFonts w:ascii="Times New Roman" w:eastAsia="SimSun" w:hAnsi="Times New Roman"/>
                <w:b/>
                <w:kern w:val="3"/>
                <w:lang w:val="ru-RU"/>
              </w:rPr>
              <w:t>тационары</w:t>
            </w:r>
            <w:r w:rsidRPr="00342E5D">
              <w:rPr>
                <w:rFonts w:ascii="Times New Roman" w:eastAsia="SimSun" w:hAnsi="Times New Roman"/>
                <w:b/>
                <w:kern w:val="3"/>
                <w:lang w:val="ru-RU"/>
              </w:rPr>
              <w:t>, койко-место</w:t>
            </w:r>
            <w:r w:rsidR="008C6F00" w:rsidRPr="00342E5D">
              <w:rPr>
                <w:rFonts w:ascii="Times New Roman" w:eastAsia="SimSun" w:hAnsi="Times New Roman"/>
                <w:b/>
                <w:kern w:val="3"/>
                <w:lang w:val="ru-RU"/>
              </w:rPr>
              <w:t xml:space="preserve"> (</w:t>
            </w:r>
            <w:r w:rsidRPr="00342E5D">
              <w:rPr>
                <w:rFonts w:ascii="Times New Roman" w:eastAsia="SimSun" w:hAnsi="Times New Roman"/>
                <w:b/>
                <w:kern w:val="3"/>
                <w:lang w:val="ru-RU"/>
              </w:rPr>
              <w:t>круглосуточ-ный/дневной</w:t>
            </w:r>
            <w:r w:rsidR="008C6F00" w:rsidRPr="00342E5D">
              <w:rPr>
                <w:rFonts w:ascii="Times New Roman" w:eastAsia="SimSun" w:hAnsi="Times New Roman"/>
                <w:b/>
                <w:kern w:val="3"/>
                <w:lang w:val="ru-RU"/>
              </w:rPr>
              <w:t>)</w:t>
            </w:r>
          </w:p>
        </w:tc>
        <w:tc>
          <w:tcPr>
            <w:tcW w:w="931" w:type="pct"/>
            <w:vMerge w:val="restart"/>
            <w:tcBorders>
              <w:top w:val="single" w:sz="4" w:space="0" w:color="auto"/>
              <w:left w:val="single" w:sz="4" w:space="0" w:color="auto"/>
              <w:bottom w:val="single" w:sz="4" w:space="0" w:color="auto"/>
              <w:right w:val="single" w:sz="4" w:space="0" w:color="auto"/>
            </w:tcBorders>
            <w:vAlign w:val="center"/>
            <w:hideMark/>
          </w:tcPr>
          <w:p w14:paraId="51D32821" w14:textId="77777777" w:rsidR="008C6F00" w:rsidRPr="00342E5D" w:rsidRDefault="005F56B6" w:rsidP="003101A5">
            <w:pPr>
              <w:widowControl w:val="0"/>
              <w:suppressAutoHyphens/>
              <w:autoSpaceDN w:val="0"/>
              <w:jc w:val="center"/>
              <w:textAlignment w:val="baseline"/>
              <w:rPr>
                <w:rFonts w:ascii="Times New Roman" w:eastAsia="SimSun" w:hAnsi="Times New Roman"/>
                <w:b/>
                <w:kern w:val="3"/>
                <w:lang w:val="ru-RU"/>
              </w:rPr>
            </w:pPr>
            <w:r w:rsidRPr="00342E5D">
              <w:rPr>
                <w:rFonts w:ascii="Times New Roman" w:eastAsia="SimSun" w:hAnsi="Times New Roman"/>
                <w:b/>
                <w:kern w:val="3"/>
                <w:lang w:val="ru-RU"/>
              </w:rPr>
              <w:t>п</w:t>
            </w:r>
            <w:r w:rsidR="008C6F00" w:rsidRPr="00342E5D">
              <w:rPr>
                <w:rFonts w:ascii="Times New Roman" w:eastAsia="SimSun" w:hAnsi="Times New Roman"/>
                <w:b/>
                <w:kern w:val="3"/>
                <w:lang w:val="ru-RU"/>
              </w:rPr>
              <w:t>оликлиники, амбулато</w:t>
            </w:r>
            <w:r w:rsidR="0003095A" w:rsidRPr="00342E5D">
              <w:rPr>
                <w:rFonts w:ascii="Times New Roman" w:eastAsia="SimSun" w:hAnsi="Times New Roman"/>
                <w:b/>
                <w:kern w:val="3"/>
                <w:lang w:val="ru-RU"/>
              </w:rPr>
              <w:t>рии – посещ. в смену по проекту</w:t>
            </w: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2CB76164" w14:textId="77777777" w:rsidR="008C6F00" w:rsidRPr="00342E5D" w:rsidRDefault="008C6F00" w:rsidP="003101A5">
            <w:pPr>
              <w:widowControl w:val="0"/>
              <w:suppressAutoHyphens/>
              <w:autoSpaceDN w:val="0"/>
              <w:textAlignment w:val="baseline"/>
              <w:rPr>
                <w:rFonts w:ascii="Times New Roman" w:eastAsia="SimSun" w:hAnsi="Times New Roman"/>
                <w:kern w:val="3"/>
                <w:lang w:val="ru-RU"/>
              </w:rPr>
            </w:pPr>
          </w:p>
        </w:tc>
      </w:tr>
      <w:tr w:rsidR="0003095A" w:rsidRPr="00342E5D" w14:paraId="2D57B7E4" w14:textId="77777777" w:rsidTr="00A906A4">
        <w:trPr>
          <w:cantSplit/>
          <w:trHeight w:val="660"/>
        </w:trPr>
        <w:tc>
          <w:tcPr>
            <w:tcW w:w="229" w:type="pct"/>
            <w:vMerge/>
            <w:tcBorders>
              <w:top w:val="single" w:sz="4" w:space="0" w:color="auto"/>
              <w:left w:val="single" w:sz="4" w:space="0" w:color="auto"/>
              <w:bottom w:val="single" w:sz="4" w:space="0" w:color="auto"/>
              <w:right w:val="single" w:sz="4" w:space="0" w:color="auto"/>
            </w:tcBorders>
            <w:vAlign w:val="center"/>
            <w:hideMark/>
          </w:tcPr>
          <w:p w14:paraId="719DC089" w14:textId="77777777" w:rsidR="008C6F00" w:rsidRPr="00342E5D" w:rsidRDefault="008C6F00" w:rsidP="003101A5">
            <w:pPr>
              <w:widowControl w:val="0"/>
              <w:suppressAutoHyphens/>
              <w:autoSpaceDN w:val="0"/>
              <w:jc w:val="center"/>
              <w:textAlignment w:val="baseline"/>
              <w:rPr>
                <w:rFonts w:ascii="Times New Roman" w:eastAsia="SimSun" w:hAnsi="Times New Roman"/>
                <w:kern w:val="3"/>
                <w:lang w:val="ru-RU"/>
              </w:rPr>
            </w:pPr>
          </w:p>
        </w:tc>
        <w:tc>
          <w:tcPr>
            <w:tcW w:w="1139" w:type="pct"/>
            <w:vMerge/>
            <w:tcBorders>
              <w:top w:val="single" w:sz="4" w:space="0" w:color="auto"/>
              <w:left w:val="single" w:sz="4" w:space="0" w:color="auto"/>
              <w:bottom w:val="single" w:sz="4" w:space="0" w:color="auto"/>
              <w:right w:val="single" w:sz="4" w:space="0" w:color="auto"/>
            </w:tcBorders>
            <w:vAlign w:val="center"/>
            <w:hideMark/>
          </w:tcPr>
          <w:p w14:paraId="4BF03371" w14:textId="77777777" w:rsidR="008C6F00" w:rsidRPr="00342E5D" w:rsidRDefault="008C6F00" w:rsidP="003101A5">
            <w:pPr>
              <w:widowControl w:val="0"/>
              <w:suppressAutoHyphens/>
              <w:autoSpaceDN w:val="0"/>
              <w:textAlignment w:val="baseline"/>
              <w:rPr>
                <w:rFonts w:ascii="Times New Roman" w:eastAsia="SimSun" w:hAnsi="Times New Roman"/>
                <w:kern w:val="3"/>
                <w:lang w:val="ru-RU"/>
              </w:rPr>
            </w:pPr>
          </w:p>
        </w:tc>
        <w:tc>
          <w:tcPr>
            <w:tcW w:w="858" w:type="pct"/>
            <w:vMerge/>
            <w:tcBorders>
              <w:top w:val="single" w:sz="4" w:space="0" w:color="auto"/>
              <w:left w:val="single" w:sz="4" w:space="0" w:color="auto"/>
              <w:bottom w:val="single" w:sz="4" w:space="0" w:color="auto"/>
              <w:right w:val="single" w:sz="4" w:space="0" w:color="auto"/>
            </w:tcBorders>
            <w:vAlign w:val="center"/>
            <w:hideMark/>
          </w:tcPr>
          <w:p w14:paraId="58F250A3" w14:textId="77777777" w:rsidR="008C6F00" w:rsidRPr="00342E5D" w:rsidRDefault="008C6F00" w:rsidP="003101A5">
            <w:pPr>
              <w:widowControl w:val="0"/>
              <w:suppressAutoHyphens/>
              <w:autoSpaceDN w:val="0"/>
              <w:textAlignment w:val="baseline"/>
              <w:rPr>
                <w:rFonts w:ascii="Times New Roman" w:eastAsia="SimSun" w:hAnsi="Times New Roman"/>
                <w:kern w:val="3"/>
                <w:lang w:val="ru-RU"/>
              </w:rPr>
            </w:pPr>
          </w:p>
        </w:tc>
        <w:tc>
          <w:tcPr>
            <w:tcW w:w="501" w:type="pct"/>
            <w:tcBorders>
              <w:top w:val="single" w:sz="4" w:space="0" w:color="auto"/>
              <w:left w:val="single" w:sz="4" w:space="0" w:color="auto"/>
              <w:bottom w:val="single" w:sz="4" w:space="0" w:color="auto"/>
              <w:right w:val="single" w:sz="4" w:space="0" w:color="auto"/>
            </w:tcBorders>
            <w:vAlign w:val="center"/>
            <w:hideMark/>
          </w:tcPr>
          <w:p w14:paraId="630C6E34" w14:textId="77777777" w:rsidR="008C6F00" w:rsidRPr="00342E5D" w:rsidRDefault="008C6F00"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проект.</w:t>
            </w:r>
          </w:p>
        </w:tc>
        <w:tc>
          <w:tcPr>
            <w:tcW w:w="501" w:type="pct"/>
            <w:tcBorders>
              <w:top w:val="single" w:sz="4" w:space="0" w:color="auto"/>
              <w:left w:val="single" w:sz="4" w:space="0" w:color="auto"/>
              <w:bottom w:val="single" w:sz="4" w:space="0" w:color="auto"/>
              <w:right w:val="single" w:sz="4" w:space="0" w:color="auto"/>
            </w:tcBorders>
            <w:vAlign w:val="center"/>
            <w:hideMark/>
          </w:tcPr>
          <w:p w14:paraId="6EECBDCB" w14:textId="77777777" w:rsidR="008C6F00" w:rsidRPr="00342E5D" w:rsidRDefault="008C6F00"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факт.</w:t>
            </w:r>
          </w:p>
        </w:tc>
        <w:tc>
          <w:tcPr>
            <w:tcW w:w="931" w:type="pct"/>
            <w:vMerge/>
            <w:tcBorders>
              <w:top w:val="single" w:sz="4" w:space="0" w:color="auto"/>
              <w:left w:val="single" w:sz="4" w:space="0" w:color="auto"/>
              <w:bottom w:val="single" w:sz="4" w:space="0" w:color="auto"/>
              <w:right w:val="single" w:sz="4" w:space="0" w:color="auto"/>
            </w:tcBorders>
            <w:vAlign w:val="center"/>
            <w:hideMark/>
          </w:tcPr>
          <w:p w14:paraId="0B3A0D16" w14:textId="77777777" w:rsidR="008C6F00" w:rsidRPr="00342E5D" w:rsidRDefault="008C6F00" w:rsidP="003101A5">
            <w:pPr>
              <w:widowControl w:val="0"/>
              <w:suppressAutoHyphens/>
              <w:autoSpaceDN w:val="0"/>
              <w:textAlignment w:val="baseline"/>
              <w:rPr>
                <w:rFonts w:ascii="Times New Roman" w:eastAsia="SimSun" w:hAnsi="Times New Roman"/>
                <w:kern w:val="3"/>
                <w:lang w:val="ru-RU"/>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4D14ADAE" w14:textId="77777777" w:rsidR="008C6F00" w:rsidRPr="00342E5D" w:rsidRDefault="008C6F00" w:rsidP="003101A5">
            <w:pPr>
              <w:widowControl w:val="0"/>
              <w:suppressAutoHyphens/>
              <w:autoSpaceDN w:val="0"/>
              <w:textAlignment w:val="baseline"/>
              <w:rPr>
                <w:rFonts w:ascii="Times New Roman" w:eastAsia="SimSun" w:hAnsi="Times New Roman"/>
                <w:kern w:val="3"/>
                <w:lang w:val="ru-RU"/>
              </w:rPr>
            </w:pPr>
          </w:p>
        </w:tc>
      </w:tr>
      <w:tr w:rsidR="0003095A" w:rsidRPr="00342E5D" w14:paraId="7248A2CF" w14:textId="77777777" w:rsidTr="00A906A4">
        <w:trPr>
          <w:cantSplit/>
          <w:trHeight w:val="284"/>
        </w:trPr>
        <w:tc>
          <w:tcPr>
            <w:tcW w:w="229" w:type="pct"/>
            <w:tcBorders>
              <w:top w:val="single" w:sz="4" w:space="0" w:color="auto"/>
              <w:left w:val="single" w:sz="4" w:space="0" w:color="auto"/>
              <w:bottom w:val="single" w:sz="4" w:space="0" w:color="auto"/>
              <w:right w:val="single" w:sz="4" w:space="0" w:color="auto"/>
            </w:tcBorders>
            <w:vAlign w:val="center"/>
          </w:tcPr>
          <w:p w14:paraId="19366AD7" w14:textId="77777777" w:rsidR="008C6F00" w:rsidRPr="00342E5D" w:rsidRDefault="008C6F00" w:rsidP="003101A5">
            <w:pPr>
              <w:widowControl w:val="0"/>
              <w:numPr>
                <w:ilvl w:val="0"/>
                <w:numId w:val="25"/>
              </w:numPr>
              <w:suppressAutoHyphens/>
              <w:autoSpaceDN w:val="0"/>
              <w:spacing w:after="200" w:line="276" w:lineRule="auto"/>
              <w:ind w:left="0" w:firstLine="0"/>
              <w:jc w:val="center"/>
              <w:textAlignment w:val="baseline"/>
              <w:rPr>
                <w:rFonts w:ascii="Times New Roman" w:eastAsia="SimSun" w:hAnsi="Times New Roman"/>
                <w:kern w:val="3"/>
                <w:lang w:val="ru-RU"/>
              </w:rPr>
            </w:pPr>
          </w:p>
        </w:tc>
        <w:tc>
          <w:tcPr>
            <w:tcW w:w="1139" w:type="pct"/>
            <w:tcBorders>
              <w:top w:val="single" w:sz="4" w:space="0" w:color="auto"/>
              <w:left w:val="single" w:sz="4" w:space="0" w:color="auto"/>
              <w:bottom w:val="single" w:sz="4" w:space="0" w:color="auto"/>
              <w:right w:val="single" w:sz="4" w:space="0" w:color="auto"/>
            </w:tcBorders>
            <w:vAlign w:val="center"/>
          </w:tcPr>
          <w:p w14:paraId="57AD78BF" w14:textId="77777777" w:rsidR="008C6F00" w:rsidRPr="00342E5D" w:rsidRDefault="008C6F00"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ГАУЗ «Буинская ЦРБ» стационар</w:t>
            </w:r>
          </w:p>
        </w:tc>
        <w:tc>
          <w:tcPr>
            <w:tcW w:w="858" w:type="pct"/>
            <w:tcBorders>
              <w:top w:val="single" w:sz="4" w:space="0" w:color="auto"/>
              <w:left w:val="single" w:sz="4" w:space="0" w:color="auto"/>
              <w:bottom w:val="single" w:sz="4" w:space="0" w:color="auto"/>
              <w:right w:val="single" w:sz="4" w:space="0" w:color="auto"/>
            </w:tcBorders>
            <w:vAlign w:val="center"/>
          </w:tcPr>
          <w:p w14:paraId="34FE0B88" w14:textId="77777777" w:rsidR="008C6F00" w:rsidRPr="00342E5D" w:rsidRDefault="008C6F00"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г. Буинск, ул. Ефремова, д.137</w:t>
            </w:r>
          </w:p>
        </w:tc>
        <w:tc>
          <w:tcPr>
            <w:tcW w:w="501" w:type="pct"/>
            <w:tcBorders>
              <w:top w:val="single" w:sz="4" w:space="0" w:color="auto"/>
              <w:left w:val="single" w:sz="4" w:space="0" w:color="auto"/>
              <w:bottom w:val="single" w:sz="4" w:space="0" w:color="auto"/>
              <w:right w:val="single" w:sz="4" w:space="0" w:color="auto"/>
            </w:tcBorders>
            <w:vAlign w:val="center"/>
          </w:tcPr>
          <w:p w14:paraId="110D3993" w14:textId="77777777" w:rsidR="008C6F00" w:rsidRPr="00342E5D" w:rsidRDefault="005F56B6"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208/28</w:t>
            </w:r>
          </w:p>
        </w:tc>
        <w:tc>
          <w:tcPr>
            <w:tcW w:w="501" w:type="pct"/>
            <w:tcBorders>
              <w:top w:val="single" w:sz="4" w:space="0" w:color="auto"/>
              <w:left w:val="single" w:sz="4" w:space="0" w:color="auto"/>
              <w:bottom w:val="single" w:sz="4" w:space="0" w:color="auto"/>
              <w:right w:val="single" w:sz="4" w:space="0" w:color="auto"/>
            </w:tcBorders>
            <w:vAlign w:val="center"/>
          </w:tcPr>
          <w:p w14:paraId="436675B9" w14:textId="77777777" w:rsidR="008C6F00" w:rsidRPr="00342E5D" w:rsidRDefault="005F56B6"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208/28</w:t>
            </w:r>
          </w:p>
        </w:tc>
        <w:tc>
          <w:tcPr>
            <w:tcW w:w="931" w:type="pct"/>
            <w:tcBorders>
              <w:top w:val="single" w:sz="4" w:space="0" w:color="auto"/>
              <w:left w:val="single" w:sz="4" w:space="0" w:color="auto"/>
              <w:bottom w:val="single" w:sz="4" w:space="0" w:color="auto"/>
              <w:right w:val="single" w:sz="4" w:space="0" w:color="auto"/>
            </w:tcBorders>
            <w:vAlign w:val="center"/>
          </w:tcPr>
          <w:p w14:paraId="4CBF1252" w14:textId="77777777" w:rsidR="008C6F00" w:rsidRPr="00342E5D" w:rsidRDefault="00A3766B"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w:t>
            </w:r>
          </w:p>
        </w:tc>
        <w:tc>
          <w:tcPr>
            <w:tcW w:w="841" w:type="pct"/>
            <w:tcBorders>
              <w:top w:val="single" w:sz="4" w:space="0" w:color="auto"/>
              <w:left w:val="single" w:sz="4" w:space="0" w:color="auto"/>
              <w:bottom w:val="single" w:sz="4" w:space="0" w:color="auto"/>
              <w:right w:val="single" w:sz="4" w:space="0" w:color="auto"/>
            </w:tcBorders>
            <w:vAlign w:val="center"/>
          </w:tcPr>
          <w:p w14:paraId="592EC501" w14:textId="77777777" w:rsidR="008C6F00" w:rsidRPr="00342E5D" w:rsidRDefault="0003095A"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у</w:t>
            </w:r>
            <w:r w:rsidR="008C6F00" w:rsidRPr="00342E5D">
              <w:rPr>
                <w:rFonts w:ascii="Times New Roman" w:eastAsia="SimSun" w:hAnsi="Times New Roman"/>
                <w:kern w:val="3"/>
                <w:lang w:val="ru-RU"/>
              </w:rPr>
              <w:t>довлетвори</w:t>
            </w:r>
            <w:r w:rsidRPr="00342E5D">
              <w:rPr>
                <w:rFonts w:ascii="Times New Roman" w:eastAsia="SimSun" w:hAnsi="Times New Roman"/>
                <w:kern w:val="3"/>
                <w:lang w:val="ru-RU"/>
              </w:rPr>
              <w:t>-</w:t>
            </w:r>
            <w:r w:rsidR="008C6F00" w:rsidRPr="00342E5D">
              <w:rPr>
                <w:rFonts w:ascii="Times New Roman" w:eastAsia="SimSun" w:hAnsi="Times New Roman"/>
                <w:kern w:val="3"/>
                <w:lang w:val="ru-RU"/>
              </w:rPr>
              <w:t>тельное</w:t>
            </w:r>
          </w:p>
        </w:tc>
      </w:tr>
      <w:tr w:rsidR="0003095A" w:rsidRPr="00342E5D" w14:paraId="27A1A8C6" w14:textId="77777777" w:rsidTr="00A906A4">
        <w:trPr>
          <w:cantSplit/>
          <w:trHeight w:val="284"/>
        </w:trPr>
        <w:tc>
          <w:tcPr>
            <w:tcW w:w="229" w:type="pct"/>
            <w:tcBorders>
              <w:top w:val="single" w:sz="4" w:space="0" w:color="auto"/>
              <w:left w:val="single" w:sz="4" w:space="0" w:color="auto"/>
              <w:bottom w:val="single" w:sz="4" w:space="0" w:color="auto"/>
              <w:right w:val="single" w:sz="4" w:space="0" w:color="auto"/>
            </w:tcBorders>
            <w:vAlign w:val="center"/>
          </w:tcPr>
          <w:p w14:paraId="679ACB2B" w14:textId="77777777" w:rsidR="008C6F00" w:rsidRPr="00342E5D" w:rsidRDefault="008C6F00" w:rsidP="003101A5">
            <w:pPr>
              <w:widowControl w:val="0"/>
              <w:numPr>
                <w:ilvl w:val="0"/>
                <w:numId w:val="25"/>
              </w:numPr>
              <w:suppressAutoHyphens/>
              <w:autoSpaceDN w:val="0"/>
              <w:spacing w:after="200" w:line="276" w:lineRule="auto"/>
              <w:ind w:left="0" w:firstLine="0"/>
              <w:jc w:val="center"/>
              <w:textAlignment w:val="baseline"/>
              <w:rPr>
                <w:rFonts w:ascii="Times New Roman" w:eastAsia="SimSun" w:hAnsi="Times New Roman"/>
                <w:kern w:val="3"/>
                <w:lang w:val="ru-RU"/>
              </w:rPr>
            </w:pPr>
          </w:p>
        </w:tc>
        <w:tc>
          <w:tcPr>
            <w:tcW w:w="1139" w:type="pct"/>
            <w:tcBorders>
              <w:top w:val="single" w:sz="4" w:space="0" w:color="auto"/>
              <w:left w:val="single" w:sz="4" w:space="0" w:color="auto"/>
              <w:bottom w:val="single" w:sz="4" w:space="0" w:color="auto"/>
              <w:right w:val="single" w:sz="4" w:space="0" w:color="auto"/>
            </w:tcBorders>
            <w:vAlign w:val="center"/>
          </w:tcPr>
          <w:p w14:paraId="38712715" w14:textId="77777777" w:rsidR="008C6F00" w:rsidRPr="00342E5D" w:rsidRDefault="008C6F00"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ГАУЗ «Буинская ЦРБ» поликлиника №1</w:t>
            </w:r>
          </w:p>
        </w:tc>
        <w:tc>
          <w:tcPr>
            <w:tcW w:w="858" w:type="pct"/>
            <w:tcBorders>
              <w:top w:val="single" w:sz="4" w:space="0" w:color="auto"/>
              <w:left w:val="single" w:sz="4" w:space="0" w:color="auto"/>
              <w:bottom w:val="single" w:sz="4" w:space="0" w:color="auto"/>
              <w:right w:val="single" w:sz="4" w:space="0" w:color="auto"/>
            </w:tcBorders>
            <w:vAlign w:val="center"/>
          </w:tcPr>
          <w:p w14:paraId="67F53122" w14:textId="77777777" w:rsidR="008C6F00" w:rsidRPr="00342E5D" w:rsidRDefault="008C6F00"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г. Буинск, ул. Ефремова, д.137</w:t>
            </w:r>
          </w:p>
        </w:tc>
        <w:tc>
          <w:tcPr>
            <w:tcW w:w="501" w:type="pct"/>
            <w:tcBorders>
              <w:top w:val="single" w:sz="4" w:space="0" w:color="auto"/>
              <w:left w:val="single" w:sz="4" w:space="0" w:color="auto"/>
              <w:bottom w:val="single" w:sz="4" w:space="0" w:color="auto"/>
              <w:right w:val="single" w:sz="4" w:space="0" w:color="auto"/>
            </w:tcBorders>
            <w:vAlign w:val="center"/>
          </w:tcPr>
          <w:p w14:paraId="446AE3C1" w14:textId="77777777" w:rsidR="008C6F00" w:rsidRPr="00342E5D" w:rsidRDefault="00A3766B"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w:t>
            </w:r>
          </w:p>
        </w:tc>
        <w:tc>
          <w:tcPr>
            <w:tcW w:w="501" w:type="pct"/>
            <w:tcBorders>
              <w:top w:val="single" w:sz="4" w:space="0" w:color="auto"/>
              <w:left w:val="single" w:sz="4" w:space="0" w:color="auto"/>
              <w:bottom w:val="single" w:sz="4" w:space="0" w:color="auto"/>
              <w:right w:val="single" w:sz="4" w:space="0" w:color="auto"/>
            </w:tcBorders>
            <w:vAlign w:val="center"/>
          </w:tcPr>
          <w:p w14:paraId="53B04D5C" w14:textId="77777777" w:rsidR="008C6F00" w:rsidRPr="00342E5D" w:rsidRDefault="00A3766B"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w:t>
            </w:r>
          </w:p>
        </w:tc>
        <w:tc>
          <w:tcPr>
            <w:tcW w:w="931" w:type="pct"/>
            <w:tcBorders>
              <w:top w:val="single" w:sz="4" w:space="0" w:color="auto"/>
              <w:left w:val="single" w:sz="4" w:space="0" w:color="auto"/>
              <w:bottom w:val="single" w:sz="4" w:space="0" w:color="auto"/>
              <w:right w:val="single" w:sz="4" w:space="0" w:color="auto"/>
            </w:tcBorders>
            <w:vAlign w:val="center"/>
          </w:tcPr>
          <w:p w14:paraId="2D94B1FE" w14:textId="77777777" w:rsidR="008C6F00" w:rsidRPr="00342E5D" w:rsidRDefault="008C6F00"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305</w:t>
            </w:r>
          </w:p>
        </w:tc>
        <w:tc>
          <w:tcPr>
            <w:tcW w:w="841" w:type="pct"/>
            <w:tcBorders>
              <w:top w:val="single" w:sz="4" w:space="0" w:color="auto"/>
              <w:left w:val="single" w:sz="4" w:space="0" w:color="auto"/>
              <w:bottom w:val="single" w:sz="4" w:space="0" w:color="auto"/>
              <w:right w:val="single" w:sz="4" w:space="0" w:color="auto"/>
            </w:tcBorders>
            <w:vAlign w:val="center"/>
          </w:tcPr>
          <w:p w14:paraId="3C7D2282" w14:textId="77777777" w:rsidR="008C6F00" w:rsidRPr="00342E5D" w:rsidRDefault="0003095A"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у</w:t>
            </w:r>
            <w:r w:rsidR="008C6F00" w:rsidRPr="00342E5D">
              <w:rPr>
                <w:rFonts w:ascii="Times New Roman" w:eastAsia="SimSun" w:hAnsi="Times New Roman"/>
                <w:kern w:val="3"/>
                <w:lang w:val="ru-RU"/>
              </w:rPr>
              <w:t>довлетвори</w:t>
            </w:r>
            <w:r w:rsidRPr="00342E5D">
              <w:rPr>
                <w:rFonts w:ascii="Times New Roman" w:eastAsia="SimSun" w:hAnsi="Times New Roman"/>
                <w:kern w:val="3"/>
                <w:lang w:val="ru-RU"/>
              </w:rPr>
              <w:t>-</w:t>
            </w:r>
            <w:r w:rsidR="008C6F00" w:rsidRPr="00342E5D">
              <w:rPr>
                <w:rFonts w:ascii="Times New Roman" w:eastAsia="SimSun" w:hAnsi="Times New Roman"/>
                <w:kern w:val="3"/>
                <w:lang w:val="ru-RU"/>
              </w:rPr>
              <w:t>тельное</w:t>
            </w:r>
          </w:p>
        </w:tc>
      </w:tr>
      <w:tr w:rsidR="0003095A" w:rsidRPr="00342E5D" w14:paraId="5A739032" w14:textId="77777777" w:rsidTr="00A906A4">
        <w:trPr>
          <w:cantSplit/>
          <w:trHeight w:val="284"/>
        </w:trPr>
        <w:tc>
          <w:tcPr>
            <w:tcW w:w="229" w:type="pct"/>
            <w:tcBorders>
              <w:top w:val="single" w:sz="4" w:space="0" w:color="auto"/>
              <w:left w:val="single" w:sz="4" w:space="0" w:color="auto"/>
              <w:bottom w:val="single" w:sz="4" w:space="0" w:color="auto"/>
              <w:right w:val="single" w:sz="4" w:space="0" w:color="auto"/>
            </w:tcBorders>
            <w:vAlign w:val="center"/>
          </w:tcPr>
          <w:p w14:paraId="7FD47BB5" w14:textId="77777777" w:rsidR="008C6F00" w:rsidRPr="00342E5D" w:rsidRDefault="008C6F00" w:rsidP="003101A5">
            <w:pPr>
              <w:widowControl w:val="0"/>
              <w:numPr>
                <w:ilvl w:val="0"/>
                <w:numId w:val="25"/>
              </w:numPr>
              <w:suppressAutoHyphens/>
              <w:autoSpaceDN w:val="0"/>
              <w:spacing w:after="200" w:line="276" w:lineRule="auto"/>
              <w:ind w:left="0" w:firstLine="0"/>
              <w:jc w:val="center"/>
              <w:textAlignment w:val="baseline"/>
              <w:rPr>
                <w:rFonts w:ascii="Times New Roman" w:eastAsia="SimSun" w:hAnsi="Times New Roman"/>
                <w:kern w:val="3"/>
                <w:lang w:val="ru-RU"/>
              </w:rPr>
            </w:pPr>
          </w:p>
        </w:tc>
        <w:tc>
          <w:tcPr>
            <w:tcW w:w="1139" w:type="pct"/>
            <w:tcBorders>
              <w:top w:val="single" w:sz="4" w:space="0" w:color="auto"/>
              <w:left w:val="single" w:sz="4" w:space="0" w:color="auto"/>
              <w:bottom w:val="single" w:sz="4" w:space="0" w:color="auto"/>
              <w:right w:val="single" w:sz="4" w:space="0" w:color="auto"/>
            </w:tcBorders>
            <w:vAlign w:val="center"/>
          </w:tcPr>
          <w:p w14:paraId="159ACF69" w14:textId="77777777" w:rsidR="008C6F00" w:rsidRPr="00342E5D" w:rsidRDefault="00974539"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 xml:space="preserve">ГАУЗ «Буинская </w:t>
            </w:r>
            <w:r w:rsidR="008C6F00" w:rsidRPr="00342E5D">
              <w:rPr>
                <w:rFonts w:ascii="Times New Roman" w:eastAsia="SimSun" w:hAnsi="Times New Roman"/>
                <w:kern w:val="3"/>
                <w:lang w:val="ru-RU"/>
              </w:rPr>
              <w:t>ЦРБ»</w:t>
            </w:r>
          </w:p>
          <w:p w14:paraId="6F139DF9" w14:textId="77777777" w:rsidR="008C6F00" w:rsidRPr="00342E5D" w:rsidRDefault="008C6F00"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Поликлиника №2</w:t>
            </w:r>
          </w:p>
        </w:tc>
        <w:tc>
          <w:tcPr>
            <w:tcW w:w="858" w:type="pct"/>
            <w:tcBorders>
              <w:top w:val="single" w:sz="4" w:space="0" w:color="auto"/>
              <w:left w:val="single" w:sz="4" w:space="0" w:color="auto"/>
              <w:bottom w:val="single" w:sz="4" w:space="0" w:color="auto"/>
              <w:right w:val="single" w:sz="4" w:space="0" w:color="auto"/>
            </w:tcBorders>
            <w:vAlign w:val="center"/>
          </w:tcPr>
          <w:p w14:paraId="5EA04773" w14:textId="77777777" w:rsidR="008C6F00" w:rsidRPr="00342E5D" w:rsidRDefault="008C6F00"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г. Буинск, ул. Ефремова, д.133</w:t>
            </w:r>
          </w:p>
        </w:tc>
        <w:tc>
          <w:tcPr>
            <w:tcW w:w="501" w:type="pct"/>
            <w:tcBorders>
              <w:top w:val="single" w:sz="4" w:space="0" w:color="auto"/>
              <w:left w:val="single" w:sz="4" w:space="0" w:color="auto"/>
              <w:bottom w:val="single" w:sz="4" w:space="0" w:color="auto"/>
              <w:right w:val="single" w:sz="4" w:space="0" w:color="auto"/>
            </w:tcBorders>
            <w:vAlign w:val="center"/>
          </w:tcPr>
          <w:p w14:paraId="45E1F97E" w14:textId="77777777" w:rsidR="008C6F00" w:rsidRPr="00342E5D" w:rsidRDefault="00A3766B"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w:t>
            </w:r>
          </w:p>
        </w:tc>
        <w:tc>
          <w:tcPr>
            <w:tcW w:w="501" w:type="pct"/>
            <w:tcBorders>
              <w:top w:val="single" w:sz="4" w:space="0" w:color="auto"/>
              <w:left w:val="single" w:sz="4" w:space="0" w:color="auto"/>
              <w:bottom w:val="single" w:sz="4" w:space="0" w:color="auto"/>
              <w:right w:val="single" w:sz="4" w:space="0" w:color="auto"/>
            </w:tcBorders>
            <w:vAlign w:val="center"/>
          </w:tcPr>
          <w:p w14:paraId="092D3423" w14:textId="77777777" w:rsidR="008C6F00" w:rsidRPr="00342E5D" w:rsidRDefault="00A3766B"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w:t>
            </w:r>
          </w:p>
        </w:tc>
        <w:tc>
          <w:tcPr>
            <w:tcW w:w="931" w:type="pct"/>
            <w:tcBorders>
              <w:top w:val="single" w:sz="4" w:space="0" w:color="auto"/>
              <w:left w:val="single" w:sz="4" w:space="0" w:color="auto"/>
              <w:bottom w:val="single" w:sz="4" w:space="0" w:color="auto"/>
              <w:right w:val="single" w:sz="4" w:space="0" w:color="auto"/>
            </w:tcBorders>
            <w:vAlign w:val="center"/>
          </w:tcPr>
          <w:p w14:paraId="2635E2A1" w14:textId="77777777" w:rsidR="008C6F00" w:rsidRPr="00342E5D" w:rsidRDefault="008C6F00"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305</w:t>
            </w:r>
          </w:p>
        </w:tc>
        <w:tc>
          <w:tcPr>
            <w:tcW w:w="841" w:type="pct"/>
            <w:tcBorders>
              <w:top w:val="single" w:sz="4" w:space="0" w:color="auto"/>
              <w:left w:val="single" w:sz="4" w:space="0" w:color="auto"/>
              <w:bottom w:val="single" w:sz="4" w:space="0" w:color="auto"/>
              <w:right w:val="single" w:sz="4" w:space="0" w:color="auto"/>
            </w:tcBorders>
            <w:vAlign w:val="center"/>
          </w:tcPr>
          <w:p w14:paraId="7C441200" w14:textId="77777777" w:rsidR="008C6F00" w:rsidRPr="00342E5D" w:rsidRDefault="0003095A" w:rsidP="003101A5">
            <w:pPr>
              <w:widowControl w:val="0"/>
              <w:suppressAutoHyphens/>
              <w:autoSpaceDN w:val="0"/>
              <w:jc w:val="center"/>
              <w:textAlignment w:val="baseline"/>
              <w:rPr>
                <w:rFonts w:ascii="Times New Roman" w:eastAsia="SimSun" w:hAnsi="Times New Roman"/>
                <w:kern w:val="3"/>
                <w:lang w:val="ru-RU"/>
              </w:rPr>
            </w:pPr>
            <w:r w:rsidRPr="00342E5D">
              <w:rPr>
                <w:rFonts w:ascii="Times New Roman" w:eastAsia="SimSun" w:hAnsi="Times New Roman"/>
                <w:kern w:val="3"/>
                <w:lang w:val="ru-RU"/>
              </w:rPr>
              <w:t>у</w:t>
            </w:r>
            <w:r w:rsidR="008C6F00" w:rsidRPr="00342E5D">
              <w:rPr>
                <w:rFonts w:ascii="Times New Roman" w:eastAsia="SimSun" w:hAnsi="Times New Roman"/>
                <w:kern w:val="3"/>
                <w:lang w:val="ru-RU"/>
              </w:rPr>
              <w:t>довлетвори</w:t>
            </w:r>
            <w:r w:rsidRPr="00342E5D">
              <w:rPr>
                <w:rFonts w:ascii="Times New Roman" w:eastAsia="SimSun" w:hAnsi="Times New Roman"/>
                <w:kern w:val="3"/>
                <w:lang w:val="ru-RU"/>
              </w:rPr>
              <w:t>-</w:t>
            </w:r>
            <w:r w:rsidR="008C6F00" w:rsidRPr="00342E5D">
              <w:rPr>
                <w:rFonts w:ascii="Times New Roman" w:eastAsia="SimSun" w:hAnsi="Times New Roman"/>
                <w:kern w:val="3"/>
                <w:lang w:val="ru-RU"/>
              </w:rPr>
              <w:t>тельное</w:t>
            </w:r>
          </w:p>
        </w:tc>
      </w:tr>
    </w:tbl>
    <w:p w14:paraId="1E6FB44B" w14:textId="77777777" w:rsidR="00D314A4" w:rsidRDefault="00D314A4" w:rsidP="003101A5">
      <w:pPr>
        <w:pStyle w:val="bodytext"/>
        <w:spacing w:before="0" w:beforeAutospacing="0" w:after="0" w:afterAutospacing="0"/>
        <w:rPr>
          <w:rFonts w:ascii="Times New Roman" w:hAnsi="Times New Roman"/>
          <w:b/>
          <w:lang w:val="ru-RU"/>
        </w:rPr>
      </w:pPr>
    </w:p>
    <w:p w14:paraId="3E646AD3" w14:textId="77777777" w:rsidR="00D314A4" w:rsidRDefault="00D314A4" w:rsidP="003101A5">
      <w:pPr>
        <w:pStyle w:val="bodytext"/>
        <w:spacing w:before="0" w:beforeAutospacing="0" w:after="0" w:afterAutospacing="0"/>
        <w:rPr>
          <w:rFonts w:ascii="Times New Roman" w:hAnsi="Times New Roman"/>
          <w:b/>
          <w:lang w:val="ru-RU"/>
        </w:rPr>
      </w:pPr>
    </w:p>
    <w:p w14:paraId="2D6308BB" w14:textId="77777777" w:rsidR="00D314A4" w:rsidRPr="00D314A4" w:rsidRDefault="00D314A4" w:rsidP="003101A5">
      <w:pPr>
        <w:pStyle w:val="bodytext"/>
        <w:spacing w:before="0" w:beforeAutospacing="0" w:after="0" w:afterAutospacing="0"/>
        <w:rPr>
          <w:rFonts w:ascii="Times New Roman" w:hAnsi="Times New Roman"/>
          <w:b/>
          <w:lang w:val="ru-RU"/>
        </w:rPr>
      </w:pPr>
      <w:r w:rsidRPr="00D314A4">
        <w:rPr>
          <w:rFonts w:ascii="Times New Roman" w:hAnsi="Times New Roman"/>
          <w:b/>
          <w:lang w:val="ru-RU"/>
        </w:rPr>
        <w:t xml:space="preserve">Таблица </w:t>
      </w:r>
      <w:r w:rsidRPr="00D314A4">
        <w:rPr>
          <w:rFonts w:ascii="Times New Roman" w:hAnsi="Times New Roman"/>
          <w:b/>
        </w:rPr>
        <w:fldChar w:fldCharType="begin"/>
      </w:r>
      <w:r w:rsidRPr="00D314A4">
        <w:rPr>
          <w:rFonts w:ascii="Times New Roman" w:hAnsi="Times New Roman"/>
          <w:b/>
          <w:lang w:val="ru-RU"/>
        </w:rPr>
        <w:instrText xml:space="preserve"> </w:instrText>
      </w:r>
      <w:r w:rsidRPr="00D314A4">
        <w:rPr>
          <w:rFonts w:ascii="Times New Roman" w:hAnsi="Times New Roman"/>
          <w:b/>
        </w:rPr>
        <w:instrText>SEQ</w:instrText>
      </w:r>
      <w:r w:rsidRPr="00D314A4">
        <w:rPr>
          <w:rFonts w:ascii="Times New Roman" w:hAnsi="Times New Roman"/>
          <w:b/>
          <w:lang w:val="ru-RU"/>
        </w:rPr>
        <w:instrText xml:space="preserve"> Таблица \* </w:instrText>
      </w:r>
      <w:r w:rsidRPr="00D314A4">
        <w:rPr>
          <w:rFonts w:ascii="Times New Roman" w:hAnsi="Times New Roman"/>
          <w:b/>
        </w:rPr>
        <w:instrText>ARABIC</w:instrText>
      </w:r>
      <w:r w:rsidRPr="00D314A4">
        <w:rPr>
          <w:rFonts w:ascii="Times New Roman" w:hAnsi="Times New Roman"/>
          <w:b/>
          <w:lang w:val="ru-RU"/>
        </w:rPr>
        <w:instrText xml:space="preserve"> </w:instrText>
      </w:r>
      <w:r w:rsidRPr="00D314A4">
        <w:rPr>
          <w:rFonts w:ascii="Times New Roman" w:hAnsi="Times New Roman"/>
          <w:b/>
        </w:rPr>
        <w:fldChar w:fldCharType="separate"/>
      </w:r>
      <w:r w:rsidR="00116A7D" w:rsidRPr="00F952F9">
        <w:rPr>
          <w:rFonts w:ascii="Times New Roman" w:hAnsi="Times New Roman"/>
          <w:b/>
          <w:noProof/>
          <w:lang w:val="ru-RU"/>
        </w:rPr>
        <w:t>11</w:t>
      </w:r>
      <w:r w:rsidRPr="00D314A4">
        <w:rPr>
          <w:rFonts w:ascii="Times New Roman" w:hAnsi="Times New Roman"/>
          <w:b/>
        </w:rPr>
        <w:fldChar w:fldCharType="end"/>
      </w:r>
      <w:r w:rsidRPr="00D314A4">
        <w:rPr>
          <w:rFonts w:ascii="Times New Roman" w:hAnsi="Times New Roman"/>
          <w:b/>
          <w:lang w:val="ru-RU"/>
        </w:rPr>
        <w:t xml:space="preserve"> - Структура ГАУЗ «Буинская центральная районная больница»</w:t>
      </w:r>
    </w:p>
    <w:tbl>
      <w:tblPr>
        <w:tblW w:w="5000" w:type="pct"/>
        <w:tblLook w:val="04A0" w:firstRow="1" w:lastRow="0" w:firstColumn="1" w:lastColumn="0" w:noHBand="0" w:noVBand="1"/>
      </w:tblPr>
      <w:tblGrid>
        <w:gridCol w:w="712"/>
        <w:gridCol w:w="2363"/>
        <w:gridCol w:w="2059"/>
        <w:gridCol w:w="1472"/>
        <w:gridCol w:w="1731"/>
        <w:gridCol w:w="1660"/>
      </w:tblGrid>
      <w:tr w:rsidR="00D33383" w:rsidRPr="00D314A4" w14:paraId="693EF644" w14:textId="77777777" w:rsidTr="00383387">
        <w:trPr>
          <w:trHeight w:val="1140"/>
          <w:tblHeader/>
        </w:trPr>
        <w:tc>
          <w:tcPr>
            <w:tcW w:w="35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B52ACDF" w14:textId="77777777" w:rsidR="0003095A" w:rsidRPr="00D314A4" w:rsidRDefault="0003095A" w:rsidP="003101A5">
            <w:pPr>
              <w:keepNext/>
              <w:suppressAutoHyphens/>
              <w:jc w:val="center"/>
              <w:rPr>
                <w:rFonts w:ascii="Times New Roman" w:hAnsi="Times New Roman"/>
                <w:b/>
                <w:color w:val="000000"/>
                <w:lang w:val="ru-RU"/>
              </w:rPr>
            </w:pPr>
            <w:r w:rsidRPr="00D314A4">
              <w:rPr>
                <w:rFonts w:ascii="Times New Roman" w:hAnsi="Times New Roman"/>
                <w:b/>
                <w:color w:val="000000"/>
                <w:lang w:val="ru-RU"/>
              </w:rPr>
              <w:t>№ п/п</w:t>
            </w:r>
          </w:p>
        </w:tc>
        <w:tc>
          <w:tcPr>
            <w:tcW w:w="1182" w:type="pct"/>
            <w:tcBorders>
              <w:top w:val="single" w:sz="8" w:space="0" w:color="auto"/>
              <w:left w:val="nil"/>
              <w:bottom w:val="single" w:sz="8" w:space="0" w:color="auto"/>
              <w:right w:val="single" w:sz="8" w:space="0" w:color="000000"/>
            </w:tcBorders>
            <w:shd w:val="clear" w:color="auto" w:fill="auto"/>
            <w:vAlign w:val="center"/>
            <w:hideMark/>
          </w:tcPr>
          <w:p w14:paraId="3DBED708" w14:textId="77777777" w:rsidR="00342E5D" w:rsidRPr="00D314A4" w:rsidRDefault="0003095A" w:rsidP="003101A5">
            <w:pPr>
              <w:keepNext/>
              <w:suppressAutoHyphens/>
              <w:jc w:val="center"/>
              <w:rPr>
                <w:rFonts w:ascii="Times New Roman" w:hAnsi="Times New Roman"/>
                <w:b/>
                <w:color w:val="000000"/>
                <w:lang w:val="ru-RU"/>
              </w:rPr>
            </w:pPr>
            <w:r w:rsidRPr="00D314A4">
              <w:rPr>
                <w:rFonts w:ascii="Times New Roman" w:hAnsi="Times New Roman"/>
                <w:b/>
                <w:color w:val="000000"/>
                <w:lang w:val="ru-RU"/>
              </w:rPr>
              <w:t>Назначение</w:t>
            </w:r>
          </w:p>
          <w:p w14:paraId="5D4C1696" w14:textId="77777777" w:rsidR="00342E5D" w:rsidRPr="00D314A4" w:rsidRDefault="00342E5D" w:rsidP="003101A5">
            <w:pPr>
              <w:rPr>
                <w:rFonts w:ascii="Times New Roman" w:hAnsi="Times New Roman"/>
                <w:lang w:val="ru-RU"/>
              </w:rPr>
            </w:pPr>
          </w:p>
          <w:p w14:paraId="4B0B59AD" w14:textId="77777777" w:rsidR="0003095A" w:rsidRPr="00D314A4" w:rsidRDefault="0003095A" w:rsidP="003101A5">
            <w:pPr>
              <w:rPr>
                <w:rFonts w:ascii="Times New Roman" w:hAnsi="Times New Roman"/>
                <w:lang w:val="ru-RU"/>
              </w:rPr>
            </w:pPr>
          </w:p>
        </w:tc>
        <w:tc>
          <w:tcPr>
            <w:tcW w:w="1030" w:type="pct"/>
            <w:tcBorders>
              <w:top w:val="single" w:sz="8" w:space="0" w:color="auto"/>
              <w:left w:val="nil"/>
              <w:bottom w:val="single" w:sz="8" w:space="0" w:color="auto"/>
              <w:right w:val="nil"/>
            </w:tcBorders>
            <w:shd w:val="clear" w:color="auto" w:fill="auto"/>
            <w:vAlign w:val="center"/>
            <w:hideMark/>
          </w:tcPr>
          <w:p w14:paraId="0D7C0BE1" w14:textId="77777777" w:rsidR="0003095A" w:rsidRPr="00D314A4" w:rsidRDefault="0003095A" w:rsidP="003101A5">
            <w:pPr>
              <w:keepNext/>
              <w:suppressAutoHyphens/>
              <w:jc w:val="center"/>
              <w:rPr>
                <w:rFonts w:ascii="Times New Roman" w:hAnsi="Times New Roman"/>
                <w:b/>
                <w:color w:val="000000"/>
                <w:lang w:val="ru-RU"/>
              </w:rPr>
            </w:pPr>
            <w:r w:rsidRPr="00D314A4">
              <w:rPr>
                <w:rFonts w:ascii="Times New Roman" w:hAnsi="Times New Roman"/>
                <w:b/>
                <w:color w:val="000000"/>
                <w:lang w:val="ru-RU"/>
              </w:rPr>
              <w:t>Адрес</w:t>
            </w:r>
          </w:p>
        </w:tc>
        <w:tc>
          <w:tcPr>
            <w:tcW w:w="73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AE07BE5" w14:textId="77777777" w:rsidR="0003095A" w:rsidRPr="00D314A4" w:rsidRDefault="0003095A" w:rsidP="003101A5">
            <w:pPr>
              <w:keepNext/>
              <w:suppressAutoHyphens/>
              <w:jc w:val="center"/>
              <w:rPr>
                <w:rFonts w:ascii="Times New Roman" w:hAnsi="Times New Roman"/>
                <w:b/>
                <w:color w:val="000000"/>
                <w:lang w:val="ru-RU"/>
              </w:rPr>
            </w:pPr>
            <w:r w:rsidRPr="00D314A4">
              <w:rPr>
                <w:rFonts w:ascii="Times New Roman" w:hAnsi="Times New Roman"/>
                <w:b/>
                <w:color w:val="000000"/>
                <w:lang w:val="ru-RU"/>
              </w:rPr>
              <w:t>Общая площадь (</w:t>
            </w:r>
            <w:r w:rsidR="00D33383" w:rsidRPr="00D314A4">
              <w:rPr>
                <w:rFonts w:ascii="Times New Roman" w:hAnsi="Times New Roman"/>
                <w:b/>
                <w:color w:val="000000"/>
                <w:lang w:val="ru-RU"/>
              </w:rPr>
              <w:t>м</w:t>
            </w:r>
            <w:r w:rsidR="00D33383" w:rsidRPr="00D314A4">
              <w:rPr>
                <w:rFonts w:ascii="Times New Roman" w:hAnsi="Times New Roman"/>
                <w:b/>
                <w:color w:val="000000"/>
                <w:vertAlign w:val="superscript"/>
                <w:lang w:val="ru-RU"/>
              </w:rPr>
              <w:t>2</w:t>
            </w:r>
            <w:r w:rsidR="00D33383" w:rsidRPr="00D314A4">
              <w:rPr>
                <w:rFonts w:ascii="Times New Roman" w:hAnsi="Times New Roman"/>
                <w:b/>
                <w:color w:val="000000"/>
                <w:lang w:val="ru-RU"/>
              </w:rPr>
              <w:t>)</w:t>
            </w:r>
          </w:p>
        </w:tc>
        <w:tc>
          <w:tcPr>
            <w:tcW w:w="866" w:type="pct"/>
            <w:tcBorders>
              <w:top w:val="single" w:sz="8" w:space="0" w:color="auto"/>
              <w:left w:val="nil"/>
              <w:bottom w:val="single" w:sz="8" w:space="0" w:color="auto"/>
              <w:right w:val="single" w:sz="8" w:space="0" w:color="000000"/>
            </w:tcBorders>
            <w:shd w:val="clear" w:color="auto" w:fill="auto"/>
            <w:vAlign w:val="center"/>
            <w:hideMark/>
          </w:tcPr>
          <w:p w14:paraId="40FDF322" w14:textId="77777777" w:rsidR="0003095A" w:rsidRPr="00D314A4" w:rsidRDefault="0003095A" w:rsidP="003101A5">
            <w:pPr>
              <w:keepNext/>
              <w:suppressAutoHyphens/>
              <w:jc w:val="center"/>
              <w:rPr>
                <w:rFonts w:ascii="Times New Roman" w:hAnsi="Times New Roman"/>
                <w:b/>
                <w:color w:val="000000"/>
                <w:lang w:val="ru-RU"/>
              </w:rPr>
            </w:pPr>
            <w:r w:rsidRPr="00D314A4">
              <w:rPr>
                <w:rFonts w:ascii="Times New Roman" w:hAnsi="Times New Roman"/>
                <w:b/>
                <w:color w:val="000000"/>
                <w:lang w:val="ru-RU"/>
              </w:rPr>
              <w:t>Количество смен</w:t>
            </w:r>
          </w:p>
        </w:tc>
        <w:tc>
          <w:tcPr>
            <w:tcW w:w="830" w:type="pct"/>
            <w:tcBorders>
              <w:top w:val="single" w:sz="8" w:space="0" w:color="auto"/>
              <w:left w:val="nil"/>
              <w:bottom w:val="single" w:sz="8" w:space="0" w:color="auto"/>
              <w:right w:val="single" w:sz="4" w:space="0" w:color="auto"/>
            </w:tcBorders>
            <w:shd w:val="clear" w:color="auto" w:fill="auto"/>
            <w:vAlign w:val="center"/>
            <w:hideMark/>
          </w:tcPr>
          <w:p w14:paraId="69652B67" w14:textId="77777777" w:rsidR="0003095A" w:rsidRPr="00D314A4" w:rsidRDefault="0003095A" w:rsidP="003101A5">
            <w:pPr>
              <w:keepNext/>
              <w:suppressAutoHyphens/>
              <w:jc w:val="center"/>
              <w:rPr>
                <w:rFonts w:ascii="Times New Roman" w:hAnsi="Times New Roman"/>
                <w:b/>
                <w:color w:val="000000"/>
                <w:lang w:val="ru-RU"/>
              </w:rPr>
            </w:pPr>
            <w:r w:rsidRPr="00D314A4">
              <w:rPr>
                <w:rFonts w:ascii="Times New Roman" w:hAnsi="Times New Roman"/>
                <w:b/>
                <w:color w:val="000000"/>
                <w:lang w:val="ru-RU"/>
              </w:rPr>
              <w:t>Год ввода</w:t>
            </w:r>
          </w:p>
        </w:tc>
      </w:tr>
      <w:tr w:rsidR="00D33383" w:rsidRPr="00D314A4" w14:paraId="49C5BD39" w14:textId="77777777" w:rsidTr="00383387">
        <w:trPr>
          <w:trHeight w:val="600"/>
        </w:trPr>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7A8577"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1</w:t>
            </w:r>
          </w:p>
        </w:tc>
        <w:tc>
          <w:tcPr>
            <w:tcW w:w="1182" w:type="pct"/>
            <w:tcBorders>
              <w:top w:val="single" w:sz="4" w:space="0" w:color="auto"/>
              <w:left w:val="nil"/>
              <w:bottom w:val="single" w:sz="4" w:space="0" w:color="auto"/>
              <w:right w:val="single" w:sz="4" w:space="0" w:color="auto"/>
            </w:tcBorders>
            <w:shd w:val="clear" w:color="auto" w:fill="auto"/>
            <w:vAlign w:val="center"/>
            <w:hideMark/>
          </w:tcPr>
          <w:p w14:paraId="0A5EFC40"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Главный корпус больницы</w:t>
            </w:r>
          </w:p>
        </w:tc>
        <w:tc>
          <w:tcPr>
            <w:tcW w:w="1030" w:type="pct"/>
            <w:tcBorders>
              <w:top w:val="single" w:sz="4" w:space="0" w:color="auto"/>
              <w:left w:val="nil"/>
              <w:bottom w:val="single" w:sz="4" w:space="0" w:color="auto"/>
              <w:right w:val="single" w:sz="4" w:space="0" w:color="auto"/>
            </w:tcBorders>
            <w:shd w:val="clear" w:color="auto" w:fill="auto"/>
            <w:vAlign w:val="center"/>
            <w:hideMark/>
          </w:tcPr>
          <w:p w14:paraId="78FFEACE"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РТ, г.Буинск, ул. Ефремова, д. 137</w:t>
            </w:r>
          </w:p>
        </w:tc>
        <w:tc>
          <w:tcPr>
            <w:tcW w:w="736" w:type="pct"/>
            <w:tcBorders>
              <w:top w:val="single" w:sz="4" w:space="0" w:color="auto"/>
              <w:left w:val="nil"/>
              <w:bottom w:val="single" w:sz="4" w:space="0" w:color="auto"/>
              <w:right w:val="single" w:sz="4" w:space="0" w:color="auto"/>
            </w:tcBorders>
            <w:shd w:val="clear" w:color="auto" w:fill="auto"/>
            <w:vAlign w:val="center"/>
            <w:hideMark/>
          </w:tcPr>
          <w:p w14:paraId="0CDFCC96"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5386</w:t>
            </w:r>
          </w:p>
        </w:tc>
        <w:tc>
          <w:tcPr>
            <w:tcW w:w="866" w:type="pct"/>
            <w:tcBorders>
              <w:top w:val="single" w:sz="4" w:space="0" w:color="auto"/>
              <w:left w:val="nil"/>
              <w:bottom w:val="single" w:sz="4" w:space="0" w:color="auto"/>
              <w:right w:val="single" w:sz="4" w:space="0" w:color="auto"/>
            </w:tcBorders>
            <w:shd w:val="clear" w:color="auto" w:fill="auto"/>
            <w:vAlign w:val="center"/>
            <w:hideMark/>
          </w:tcPr>
          <w:p w14:paraId="00B851C4"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круглосуточно</w:t>
            </w:r>
          </w:p>
        </w:tc>
        <w:tc>
          <w:tcPr>
            <w:tcW w:w="830" w:type="pct"/>
            <w:tcBorders>
              <w:top w:val="single" w:sz="4" w:space="0" w:color="auto"/>
              <w:left w:val="nil"/>
              <w:bottom w:val="single" w:sz="4" w:space="0" w:color="auto"/>
              <w:right w:val="single" w:sz="4" w:space="0" w:color="auto"/>
            </w:tcBorders>
            <w:shd w:val="clear" w:color="auto" w:fill="auto"/>
            <w:vAlign w:val="center"/>
            <w:hideMark/>
          </w:tcPr>
          <w:p w14:paraId="3A257351"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1980</w:t>
            </w:r>
          </w:p>
        </w:tc>
      </w:tr>
      <w:tr w:rsidR="00D33383" w:rsidRPr="00D314A4" w14:paraId="50EC7B2A" w14:textId="77777777" w:rsidTr="00383387">
        <w:trPr>
          <w:trHeight w:val="600"/>
        </w:trPr>
        <w:tc>
          <w:tcPr>
            <w:tcW w:w="356" w:type="pct"/>
            <w:tcBorders>
              <w:top w:val="nil"/>
              <w:left w:val="single" w:sz="8" w:space="0" w:color="auto"/>
              <w:bottom w:val="single" w:sz="4" w:space="0" w:color="auto"/>
              <w:right w:val="single" w:sz="4" w:space="0" w:color="auto"/>
            </w:tcBorders>
            <w:shd w:val="clear" w:color="auto" w:fill="auto"/>
            <w:vAlign w:val="center"/>
            <w:hideMark/>
          </w:tcPr>
          <w:p w14:paraId="41F90DFF"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2</w:t>
            </w:r>
          </w:p>
        </w:tc>
        <w:tc>
          <w:tcPr>
            <w:tcW w:w="1182" w:type="pct"/>
            <w:tcBorders>
              <w:top w:val="nil"/>
              <w:left w:val="nil"/>
              <w:bottom w:val="single" w:sz="4" w:space="0" w:color="auto"/>
              <w:right w:val="single" w:sz="4" w:space="0" w:color="auto"/>
            </w:tcBorders>
            <w:shd w:val="clear" w:color="auto" w:fill="auto"/>
            <w:vAlign w:val="center"/>
            <w:hideMark/>
          </w:tcPr>
          <w:p w14:paraId="0A9AC4C2"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Поликлиника</w:t>
            </w:r>
          </w:p>
        </w:tc>
        <w:tc>
          <w:tcPr>
            <w:tcW w:w="1030" w:type="pct"/>
            <w:tcBorders>
              <w:top w:val="nil"/>
              <w:left w:val="nil"/>
              <w:bottom w:val="single" w:sz="4" w:space="0" w:color="auto"/>
              <w:right w:val="single" w:sz="4" w:space="0" w:color="auto"/>
            </w:tcBorders>
            <w:shd w:val="clear" w:color="auto" w:fill="auto"/>
            <w:vAlign w:val="center"/>
            <w:hideMark/>
          </w:tcPr>
          <w:p w14:paraId="6E7B0723"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РТ, г.Буинск, ул. Ефремова, д. 137</w:t>
            </w:r>
          </w:p>
        </w:tc>
        <w:tc>
          <w:tcPr>
            <w:tcW w:w="736" w:type="pct"/>
            <w:tcBorders>
              <w:top w:val="nil"/>
              <w:left w:val="nil"/>
              <w:bottom w:val="single" w:sz="4" w:space="0" w:color="auto"/>
              <w:right w:val="single" w:sz="4" w:space="0" w:color="auto"/>
            </w:tcBorders>
            <w:shd w:val="clear" w:color="auto" w:fill="auto"/>
            <w:vAlign w:val="center"/>
            <w:hideMark/>
          </w:tcPr>
          <w:p w14:paraId="00CDC08E"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1632</w:t>
            </w:r>
          </w:p>
        </w:tc>
        <w:tc>
          <w:tcPr>
            <w:tcW w:w="866" w:type="pct"/>
            <w:tcBorders>
              <w:top w:val="nil"/>
              <w:left w:val="nil"/>
              <w:bottom w:val="single" w:sz="4" w:space="0" w:color="auto"/>
              <w:right w:val="single" w:sz="4" w:space="0" w:color="auto"/>
            </w:tcBorders>
            <w:shd w:val="clear" w:color="auto" w:fill="auto"/>
            <w:vAlign w:val="center"/>
            <w:hideMark/>
          </w:tcPr>
          <w:p w14:paraId="7060BE5B"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1 смена</w:t>
            </w:r>
          </w:p>
        </w:tc>
        <w:tc>
          <w:tcPr>
            <w:tcW w:w="830" w:type="pct"/>
            <w:tcBorders>
              <w:top w:val="nil"/>
              <w:left w:val="nil"/>
              <w:bottom w:val="single" w:sz="4" w:space="0" w:color="auto"/>
              <w:right w:val="single" w:sz="4" w:space="0" w:color="auto"/>
            </w:tcBorders>
            <w:shd w:val="clear" w:color="auto" w:fill="auto"/>
            <w:vAlign w:val="center"/>
            <w:hideMark/>
          </w:tcPr>
          <w:p w14:paraId="4A73A0CB"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1985</w:t>
            </w:r>
          </w:p>
        </w:tc>
      </w:tr>
      <w:tr w:rsidR="00D33383" w:rsidRPr="00D314A4" w14:paraId="335056A4" w14:textId="77777777" w:rsidTr="00383387">
        <w:trPr>
          <w:trHeight w:val="600"/>
        </w:trPr>
        <w:tc>
          <w:tcPr>
            <w:tcW w:w="356" w:type="pct"/>
            <w:tcBorders>
              <w:top w:val="nil"/>
              <w:left w:val="single" w:sz="8" w:space="0" w:color="auto"/>
              <w:bottom w:val="single" w:sz="4" w:space="0" w:color="auto"/>
              <w:right w:val="single" w:sz="4" w:space="0" w:color="auto"/>
            </w:tcBorders>
            <w:shd w:val="clear" w:color="auto" w:fill="auto"/>
            <w:vAlign w:val="center"/>
            <w:hideMark/>
          </w:tcPr>
          <w:p w14:paraId="1B3DD7EC"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3</w:t>
            </w:r>
          </w:p>
        </w:tc>
        <w:tc>
          <w:tcPr>
            <w:tcW w:w="1182" w:type="pct"/>
            <w:tcBorders>
              <w:top w:val="nil"/>
              <w:left w:val="nil"/>
              <w:bottom w:val="single" w:sz="4" w:space="0" w:color="auto"/>
              <w:right w:val="single" w:sz="4" w:space="0" w:color="auto"/>
            </w:tcBorders>
            <w:shd w:val="clear" w:color="auto" w:fill="auto"/>
            <w:vAlign w:val="center"/>
            <w:hideMark/>
          </w:tcPr>
          <w:p w14:paraId="2E912E29"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Поликлиника</w:t>
            </w:r>
          </w:p>
        </w:tc>
        <w:tc>
          <w:tcPr>
            <w:tcW w:w="1030" w:type="pct"/>
            <w:tcBorders>
              <w:top w:val="nil"/>
              <w:left w:val="nil"/>
              <w:bottom w:val="single" w:sz="4" w:space="0" w:color="auto"/>
              <w:right w:val="single" w:sz="4" w:space="0" w:color="auto"/>
            </w:tcBorders>
            <w:shd w:val="clear" w:color="auto" w:fill="auto"/>
            <w:vAlign w:val="center"/>
            <w:hideMark/>
          </w:tcPr>
          <w:p w14:paraId="12A4A1EE"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РТ, г.Буинск, ул. Ефремова, д. 133</w:t>
            </w:r>
          </w:p>
        </w:tc>
        <w:tc>
          <w:tcPr>
            <w:tcW w:w="736" w:type="pct"/>
            <w:tcBorders>
              <w:top w:val="nil"/>
              <w:left w:val="nil"/>
              <w:bottom w:val="single" w:sz="4" w:space="0" w:color="auto"/>
              <w:right w:val="single" w:sz="4" w:space="0" w:color="auto"/>
            </w:tcBorders>
            <w:shd w:val="clear" w:color="auto" w:fill="auto"/>
            <w:vAlign w:val="center"/>
            <w:hideMark/>
          </w:tcPr>
          <w:p w14:paraId="50E4E26E"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2689,4</w:t>
            </w:r>
          </w:p>
        </w:tc>
        <w:tc>
          <w:tcPr>
            <w:tcW w:w="866" w:type="pct"/>
            <w:tcBorders>
              <w:top w:val="nil"/>
              <w:left w:val="nil"/>
              <w:bottom w:val="single" w:sz="4" w:space="0" w:color="auto"/>
              <w:right w:val="single" w:sz="4" w:space="0" w:color="auto"/>
            </w:tcBorders>
            <w:shd w:val="clear" w:color="auto" w:fill="auto"/>
            <w:vAlign w:val="center"/>
            <w:hideMark/>
          </w:tcPr>
          <w:p w14:paraId="77CF6DEC"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2 смены</w:t>
            </w:r>
          </w:p>
        </w:tc>
        <w:tc>
          <w:tcPr>
            <w:tcW w:w="830" w:type="pct"/>
            <w:tcBorders>
              <w:top w:val="nil"/>
              <w:left w:val="nil"/>
              <w:bottom w:val="single" w:sz="4" w:space="0" w:color="auto"/>
              <w:right w:val="single" w:sz="4" w:space="0" w:color="auto"/>
            </w:tcBorders>
            <w:shd w:val="clear" w:color="auto" w:fill="auto"/>
            <w:vAlign w:val="center"/>
            <w:hideMark/>
          </w:tcPr>
          <w:p w14:paraId="6BB90060"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1971</w:t>
            </w:r>
          </w:p>
        </w:tc>
      </w:tr>
      <w:tr w:rsidR="00D33383" w:rsidRPr="00D314A4" w14:paraId="6B0618F7" w14:textId="77777777" w:rsidTr="00383387">
        <w:trPr>
          <w:trHeight w:val="600"/>
        </w:trPr>
        <w:tc>
          <w:tcPr>
            <w:tcW w:w="356" w:type="pct"/>
            <w:tcBorders>
              <w:top w:val="nil"/>
              <w:left w:val="single" w:sz="8" w:space="0" w:color="auto"/>
              <w:bottom w:val="single" w:sz="4" w:space="0" w:color="auto"/>
              <w:right w:val="single" w:sz="4" w:space="0" w:color="auto"/>
            </w:tcBorders>
            <w:shd w:val="clear" w:color="auto" w:fill="auto"/>
            <w:vAlign w:val="center"/>
            <w:hideMark/>
          </w:tcPr>
          <w:p w14:paraId="2C189D7B"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4</w:t>
            </w:r>
          </w:p>
        </w:tc>
        <w:tc>
          <w:tcPr>
            <w:tcW w:w="1182" w:type="pct"/>
            <w:tcBorders>
              <w:top w:val="nil"/>
              <w:left w:val="nil"/>
              <w:bottom w:val="single" w:sz="4" w:space="0" w:color="auto"/>
              <w:right w:val="single" w:sz="4" w:space="0" w:color="auto"/>
            </w:tcBorders>
            <w:shd w:val="clear" w:color="auto" w:fill="auto"/>
            <w:vAlign w:val="center"/>
            <w:hideMark/>
          </w:tcPr>
          <w:p w14:paraId="475E5199"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Инфекционный корпус</w:t>
            </w:r>
          </w:p>
        </w:tc>
        <w:tc>
          <w:tcPr>
            <w:tcW w:w="1030" w:type="pct"/>
            <w:tcBorders>
              <w:top w:val="nil"/>
              <w:left w:val="nil"/>
              <w:bottom w:val="single" w:sz="4" w:space="0" w:color="auto"/>
              <w:right w:val="single" w:sz="4" w:space="0" w:color="auto"/>
            </w:tcBorders>
            <w:shd w:val="clear" w:color="auto" w:fill="auto"/>
            <w:vAlign w:val="center"/>
            <w:hideMark/>
          </w:tcPr>
          <w:p w14:paraId="086D333A"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РТ, г.Буинск, ул. Ефремова, д. 137</w:t>
            </w:r>
          </w:p>
        </w:tc>
        <w:tc>
          <w:tcPr>
            <w:tcW w:w="736" w:type="pct"/>
            <w:tcBorders>
              <w:top w:val="nil"/>
              <w:left w:val="nil"/>
              <w:bottom w:val="single" w:sz="4" w:space="0" w:color="auto"/>
              <w:right w:val="single" w:sz="4" w:space="0" w:color="auto"/>
            </w:tcBorders>
            <w:shd w:val="clear" w:color="auto" w:fill="auto"/>
            <w:vAlign w:val="center"/>
            <w:hideMark/>
          </w:tcPr>
          <w:p w14:paraId="6052E6F9"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936,7</w:t>
            </w:r>
          </w:p>
        </w:tc>
        <w:tc>
          <w:tcPr>
            <w:tcW w:w="866" w:type="pct"/>
            <w:tcBorders>
              <w:top w:val="nil"/>
              <w:left w:val="nil"/>
              <w:bottom w:val="single" w:sz="4" w:space="0" w:color="auto"/>
              <w:right w:val="single" w:sz="4" w:space="0" w:color="auto"/>
            </w:tcBorders>
            <w:shd w:val="clear" w:color="auto" w:fill="auto"/>
            <w:vAlign w:val="center"/>
            <w:hideMark/>
          </w:tcPr>
          <w:p w14:paraId="6773D36B"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круглосуточно</w:t>
            </w:r>
          </w:p>
        </w:tc>
        <w:tc>
          <w:tcPr>
            <w:tcW w:w="830" w:type="pct"/>
            <w:tcBorders>
              <w:top w:val="nil"/>
              <w:left w:val="nil"/>
              <w:bottom w:val="single" w:sz="4" w:space="0" w:color="auto"/>
              <w:right w:val="single" w:sz="4" w:space="0" w:color="auto"/>
            </w:tcBorders>
            <w:shd w:val="clear" w:color="auto" w:fill="auto"/>
            <w:vAlign w:val="center"/>
            <w:hideMark/>
          </w:tcPr>
          <w:p w14:paraId="61829E77"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1981</w:t>
            </w:r>
          </w:p>
        </w:tc>
      </w:tr>
      <w:tr w:rsidR="00D33383" w:rsidRPr="00D314A4" w14:paraId="3CEC32B1" w14:textId="77777777" w:rsidTr="00383387">
        <w:trPr>
          <w:trHeight w:val="600"/>
        </w:trPr>
        <w:tc>
          <w:tcPr>
            <w:tcW w:w="356" w:type="pct"/>
            <w:tcBorders>
              <w:top w:val="nil"/>
              <w:left w:val="single" w:sz="8" w:space="0" w:color="auto"/>
              <w:bottom w:val="single" w:sz="4" w:space="0" w:color="auto"/>
              <w:right w:val="single" w:sz="4" w:space="0" w:color="auto"/>
            </w:tcBorders>
            <w:shd w:val="clear" w:color="auto" w:fill="auto"/>
            <w:vAlign w:val="center"/>
            <w:hideMark/>
          </w:tcPr>
          <w:p w14:paraId="63F89E7C"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5</w:t>
            </w:r>
          </w:p>
        </w:tc>
        <w:tc>
          <w:tcPr>
            <w:tcW w:w="1182" w:type="pct"/>
            <w:tcBorders>
              <w:top w:val="nil"/>
              <w:left w:val="nil"/>
              <w:bottom w:val="single" w:sz="4" w:space="0" w:color="auto"/>
              <w:right w:val="single" w:sz="4" w:space="0" w:color="auto"/>
            </w:tcBorders>
            <w:shd w:val="clear" w:color="auto" w:fill="auto"/>
            <w:vAlign w:val="center"/>
            <w:hideMark/>
          </w:tcPr>
          <w:p w14:paraId="53E4E478"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Пищеблок</w:t>
            </w:r>
          </w:p>
        </w:tc>
        <w:tc>
          <w:tcPr>
            <w:tcW w:w="1030" w:type="pct"/>
            <w:tcBorders>
              <w:top w:val="nil"/>
              <w:left w:val="nil"/>
              <w:bottom w:val="single" w:sz="4" w:space="0" w:color="auto"/>
              <w:right w:val="single" w:sz="4" w:space="0" w:color="auto"/>
            </w:tcBorders>
            <w:shd w:val="clear" w:color="auto" w:fill="auto"/>
            <w:vAlign w:val="center"/>
            <w:hideMark/>
          </w:tcPr>
          <w:p w14:paraId="0F1DBF3D"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РТ, г.Буинск, ул. Ефремова, д. 137</w:t>
            </w:r>
          </w:p>
        </w:tc>
        <w:tc>
          <w:tcPr>
            <w:tcW w:w="736" w:type="pct"/>
            <w:tcBorders>
              <w:top w:val="nil"/>
              <w:left w:val="nil"/>
              <w:bottom w:val="single" w:sz="4" w:space="0" w:color="auto"/>
              <w:right w:val="single" w:sz="4" w:space="0" w:color="auto"/>
            </w:tcBorders>
            <w:shd w:val="clear" w:color="auto" w:fill="auto"/>
            <w:vAlign w:val="center"/>
            <w:hideMark/>
          </w:tcPr>
          <w:p w14:paraId="033E535E"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364,3</w:t>
            </w:r>
          </w:p>
        </w:tc>
        <w:tc>
          <w:tcPr>
            <w:tcW w:w="866" w:type="pct"/>
            <w:tcBorders>
              <w:top w:val="nil"/>
              <w:left w:val="nil"/>
              <w:bottom w:val="single" w:sz="4" w:space="0" w:color="auto"/>
              <w:right w:val="single" w:sz="4" w:space="0" w:color="auto"/>
            </w:tcBorders>
            <w:shd w:val="clear" w:color="auto" w:fill="auto"/>
            <w:vAlign w:val="center"/>
            <w:hideMark/>
          </w:tcPr>
          <w:p w14:paraId="0910E636"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круглосуточно</w:t>
            </w:r>
          </w:p>
        </w:tc>
        <w:tc>
          <w:tcPr>
            <w:tcW w:w="830" w:type="pct"/>
            <w:tcBorders>
              <w:top w:val="nil"/>
              <w:left w:val="nil"/>
              <w:bottom w:val="single" w:sz="4" w:space="0" w:color="auto"/>
              <w:right w:val="single" w:sz="4" w:space="0" w:color="auto"/>
            </w:tcBorders>
            <w:shd w:val="clear" w:color="auto" w:fill="auto"/>
            <w:vAlign w:val="center"/>
            <w:hideMark/>
          </w:tcPr>
          <w:p w14:paraId="685C6DC6"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1981</w:t>
            </w:r>
          </w:p>
        </w:tc>
      </w:tr>
      <w:tr w:rsidR="00D33383" w:rsidRPr="00D314A4" w14:paraId="3D0D6E70" w14:textId="77777777" w:rsidTr="00383387">
        <w:trPr>
          <w:trHeight w:val="600"/>
        </w:trPr>
        <w:tc>
          <w:tcPr>
            <w:tcW w:w="356" w:type="pct"/>
            <w:tcBorders>
              <w:top w:val="nil"/>
              <w:left w:val="single" w:sz="8" w:space="0" w:color="auto"/>
              <w:bottom w:val="single" w:sz="4" w:space="0" w:color="auto"/>
              <w:right w:val="single" w:sz="4" w:space="0" w:color="auto"/>
            </w:tcBorders>
            <w:shd w:val="clear" w:color="auto" w:fill="auto"/>
            <w:vAlign w:val="center"/>
            <w:hideMark/>
          </w:tcPr>
          <w:p w14:paraId="4C617ED3"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6</w:t>
            </w:r>
          </w:p>
        </w:tc>
        <w:tc>
          <w:tcPr>
            <w:tcW w:w="1182" w:type="pct"/>
            <w:tcBorders>
              <w:top w:val="nil"/>
              <w:left w:val="nil"/>
              <w:bottom w:val="single" w:sz="4" w:space="0" w:color="auto"/>
              <w:right w:val="single" w:sz="4" w:space="0" w:color="auto"/>
            </w:tcBorders>
            <w:shd w:val="clear" w:color="auto" w:fill="auto"/>
            <w:vAlign w:val="center"/>
            <w:hideMark/>
          </w:tcPr>
          <w:p w14:paraId="534B4C47"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Лаборатория</w:t>
            </w:r>
          </w:p>
        </w:tc>
        <w:tc>
          <w:tcPr>
            <w:tcW w:w="1030" w:type="pct"/>
            <w:tcBorders>
              <w:top w:val="nil"/>
              <w:left w:val="nil"/>
              <w:bottom w:val="single" w:sz="4" w:space="0" w:color="auto"/>
              <w:right w:val="single" w:sz="4" w:space="0" w:color="auto"/>
            </w:tcBorders>
            <w:shd w:val="clear" w:color="auto" w:fill="auto"/>
            <w:vAlign w:val="center"/>
            <w:hideMark/>
          </w:tcPr>
          <w:p w14:paraId="0ABA21A7"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РТ, г.Буинск, ул. Ефремова, д. 137</w:t>
            </w:r>
          </w:p>
        </w:tc>
        <w:tc>
          <w:tcPr>
            <w:tcW w:w="736" w:type="pct"/>
            <w:tcBorders>
              <w:top w:val="nil"/>
              <w:left w:val="nil"/>
              <w:bottom w:val="single" w:sz="4" w:space="0" w:color="auto"/>
              <w:right w:val="single" w:sz="4" w:space="0" w:color="auto"/>
            </w:tcBorders>
            <w:shd w:val="clear" w:color="auto" w:fill="auto"/>
            <w:vAlign w:val="center"/>
            <w:hideMark/>
          </w:tcPr>
          <w:p w14:paraId="21A9BFB0"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247,3</w:t>
            </w:r>
          </w:p>
        </w:tc>
        <w:tc>
          <w:tcPr>
            <w:tcW w:w="866" w:type="pct"/>
            <w:tcBorders>
              <w:top w:val="nil"/>
              <w:left w:val="nil"/>
              <w:bottom w:val="single" w:sz="4" w:space="0" w:color="auto"/>
              <w:right w:val="single" w:sz="4" w:space="0" w:color="auto"/>
            </w:tcBorders>
            <w:shd w:val="clear" w:color="auto" w:fill="auto"/>
            <w:vAlign w:val="center"/>
            <w:hideMark/>
          </w:tcPr>
          <w:p w14:paraId="082B8960"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1 смена</w:t>
            </w:r>
          </w:p>
        </w:tc>
        <w:tc>
          <w:tcPr>
            <w:tcW w:w="830" w:type="pct"/>
            <w:tcBorders>
              <w:top w:val="nil"/>
              <w:left w:val="nil"/>
              <w:bottom w:val="single" w:sz="4" w:space="0" w:color="auto"/>
              <w:right w:val="single" w:sz="4" w:space="0" w:color="auto"/>
            </w:tcBorders>
            <w:shd w:val="clear" w:color="auto" w:fill="auto"/>
            <w:vAlign w:val="center"/>
            <w:hideMark/>
          </w:tcPr>
          <w:p w14:paraId="0941D177"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1987</w:t>
            </w:r>
          </w:p>
        </w:tc>
      </w:tr>
      <w:tr w:rsidR="00D33383" w:rsidRPr="00D314A4" w14:paraId="69ED2AB6" w14:textId="77777777" w:rsidTr="00383387">
        <w:trPr>
          <w:trHeight w:val="600"/>
        </w:trPr>
        <w:tc>
          <w:tcPr>
            <w:tcW w:w="356" w:type="pct"/>
            <w:tcBorders>
              <w:top w:val="nil"/>
              <w:left w:val="single" w:sz="8" w:space="0" w:color="auto"/>
              <w:bottom w:val="single" w:sz="4" w:space="0" w:color="auto"/>
              <w:right w:val="single" w:sz="4" w:space="0" w:color="auto"/>
            </w:tcBorders>
            <w:shd w:val="clear" w:color="auto" w:fill="auto"/>
            <w:vAlign w:val="center"/>
            <w:hideMark/>
          </w:tcPr>
          <w:p w14:paraId="47529EF8"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7</w:t>
            </w:r>
          </w:p>
        </w:tc>
        <w:tc>
          <w:tcPr>
            <w:tcW w:w="1182" w:type="pct"/>
            <w:tcBorders>
              <w:top w:val="nil"/>
              <w:left w:val="nil"/>
              <w:bottom w:val="single" w:sz="4" w:space="0" w:color="auto"/>
              <w:right w:val="single" w:sz="4" w:space="0" w:color="auto"/>
            </w:tcBorders>
            <w:shd w:val="clear" w:color="auto" w:fill="auto"/>
            <w:vAlign w:val="center"/>
            <w:hideMark/>
          </w:tcPr>
          <w:p w14:paraId="47A97998"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Хозяйственный корпус</w:t>
            </w:r>
          </w:p>
        </w:tc>
        <w:tc>
          <w:tcPr>
            <w:tcW w:w="1030" w:type="pct"/>
            <w:tcBorders>
              <w:top w:val="nil"/>
              <w:left w:val="nil"/>
              <w:bottom w:val="single" w:sz="4" w:space="0" w:color="auto"/>
              <w:right w:val="single" w:sz="4" w:space="0" w:color="auto"/>
            </w:tcBorders>
            <w:shd w:val="clear" w:color="auto" w:fill="auto"/>
            <w:vAlign w:val="center"/>
            <w:hideMark/>
          </w:tcPr>
          <w:p w14:paraId="4BAA8C77"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РТ, г.Буинск, ул. Ефремова, д. 137</w:t>
            </w:r>
          </w:p>
        </w:tc>
        <w:tc>
          <w:tcPr>
            <w:tcW w:w="736" w:type="pct"/>
            <w:tcBorders>
              <w:top w:val="nil"/>
              <w:left w:val="nil"/>
              <w:bottom w:val="single" w:sz="4" w:space="0" w:color="auto"/>
              <w:right w:val="single" w:sz="4" w:space="0" w:color="auto"/>
            </w:tcBorders>
            <w:shd w:val="clear" w:color="auto" w:fill="auto"/>
            <w:vAlign w:val="center"/>
            <w:hideMark/>
          </w:tcPr>
          <w:p w14:paraId="68DB9FAC"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646</w:t>
            </w:r>
          </w:p>
        </w:tc>
        <w:tc>
          <w:tcPr>
            <w:tcW w:w="866" w:type="pct"/>
            <w:tcBorders>
              <w:top w:val="nil"/>
              <w:left w:val="nil"/>
              <w:bottom w:val="single" w:sz="4" w:space="0" w:color="auto"/>
              <w:right w:val="single" w:sz="4" w:space="0" w:color="auto"/>
            </w:tcBorders>
            <w:shd w:val="clear" w:color="auto" w:fill="auto"/>
            <w:vAlign w:val="center"/>
            <w:hideMark/>
          </w:tcPr>
          <w:p w14:paraId="4C897FA5"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1 смена</w:t>
            </w:r>
          </w:p>
        </w:tc>
        <w:tc>
          <w:tcPr>
            <w:tcW w:w="830" w:type="pct"/>
            <w:tcBorders>
              <w:top w:val="nil"/>
              <w:left w:val="nil"/>
              <w:bottom w:val="single" w:sz="4" w:space="0" w:color="auto"/>
              <w:right w:val="single" w:sz="4" w:space="0" w:color="auto"/>
            </w:tcBorders>
            <w:shd w:val="clear" w:color="auto" w:fill="auto"/>
            <w:vAlign w:val="center"/>
            <w:hideMark/>
          </w:tcPr>
          <w:p w14:paraId="51F2C7F0"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1981</w:t>
            </w:r>
          </w:p>
        </w:tc>
      </w:tr>
      <w:tr w:rsidR="00D33383" w:rsidRPr="00D314A4" w14:paraId="508A07E8" w14:textId="77777777" w:rsidTr="00383387">
        <w:trPr>
          <w:trHeight w:val="900"/>
        </w:trPr>
        <w:tc>
          <w:tcPr>
            <w:tcW w:w="356" w:type="pct"/>
            <w:tcBorders>
              <w:top w:val="nil"/>
              <w:left w:val="single" w:sz="8" w:space="0" w:color="auto"/>
              <w:bottom w:val="single" w:sz="4" w:space="0" w:color="auto"/>
              <w:right w:val="single" w:sz="4" w:space="0" w:color="auto"/>
            </w:tcBorders>
            <w:shd w:val="clear" w:color="auto" w:fill="auto"/>
            <w:vAlign w:val="center"/>
            <w:hideMark/>
          </w:tcPr>
          <w:p w14:paraId="4A8C70DE"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8</w:t>
            </w:r>
          </w:p>
        </w:tc>
        <w:tc>
          <w:tcPr>
            <w:tcW w:w="1182" w:type="pct"/>
            <w:tcBorders>
              <w:top w:val="nil"/>
              <w:left w:val="nil"/>
              <w:bottom w:val="single" w:sz="4" w:space="0" w:color="auto"/>
              <w:right w:val="single" w:sz="4" w:space="0" w:color="auto"/>
            </w:tcBorders>
            <w:shd w:val="clear" w:color="auto" w:fill="auto"/>
            <w:vAlign w:val="center"/>
            <w:hideMark/>
          </w:tcPr>
          <w:p w14:paraId="08D2CBF2"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Паталого-анатомическое отделение</w:t>
            </w:r>
          </w:p>
        </w:tc>
        <w:tc>
          <w:tcPr>
            <w:tcW w:w="1030" w:type="pct"/>
            <w:tcBorders>
              <w:top w:val="nil"/>
              <w:left w:val="nil"/>
              <w:bottom w:val="single" w:sz="4" w:space="0" w:color="auto"/>
              <w:right w:val="single" w:sz="4" w:space="0" w:color="auto"/>
            </w:tcBorders>
            <w:shd w:val="clear" w:color="auto" w:fill="auto"/>
            <w:vAlign w:val="center"/>
            <w:hideMark/>
          </w:tcPr>
          <w:p w14:paraId="19E6A77B"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РТ, г.Буинск, ул. Ефремова, д. 137</w:t>
            </w:r>
          </w:p>
        </w:tc>
        <w:tc>
          <w:tcPr>
            <w:tcW w:w="736" w:type="pct"/>
            <w:tcBorders>
              <w:top w:val="nil"/>
              <w:left w:val="nil"/>
              <w:bottom w:val="single" w:sz="4" w:space="0" w:color="auto"/>
              <w:right w:val="single" w:sz="4" w:space="0" w:color="auto"/>
            </w:tcBorders>
            <w:shd w:val="clear" w:color="auto" w:fill="auto"/>
            <w:vAlign w:val="center"/>
            <w:hideMark/>
          </w:tcPr>
          <w:p w14:paraId="40B3E5BC"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164,2</w:t>
            </w:r>
          </w:p>
        </w:tc>
        <w:tc>
          <w:tcPr>
            <w:tcW w:w="866" w:type="pct"/>
            <w:tcBorders>
              <w:top w:val="nil"/>
              <w:left w:val="nil"/>
              <w:bottom w:val="single" w:sz="4" w:space="0" w:color="auto"/>
              <w:right w:val="single" w:sz="4" w:space="0" w:color="auto"/>
            </w:tcBorders>
            <w:shd w:val="clear" w:color="auto" w:fill="auto"/>
            <w:vAlign w:val="center"/>
            <w:hideMark/>
          </w:tcPr>
          <w:p w14:paraId="50814526"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1 смена</w:t>
            </w:r>
          </w:p>
        </w:tc>
        <w:tc>
          <w:tcPr>
            <w:tcW w:w="830" w:type="pct"/>
            <w:tcBorders>
              <w:top w:val="nil"/>
              <w:left w:val="nil"/>
              <w:bottom w:val="single" w:sz="4" w:space="0" w:color="auto"/>
              <w:right w:val="single" w:sz="4" w:space="0" w:color="auto"/>
            </w:tcBorders>
            <w:shd w:val="clear" w:color="auto" w:fill="auto"/>
            <w:vAlign w:val="center"/>
            <w:hideMark/>
          </w:tcPr>
          <w:p w14:paraId="0A469335" w14:textId="77777777" w:rsidR="0003095A" w:rsidRPr="00D314A4" w:rsidRDefault="0003095A" w:rsidP="003101A5">
            <w:pPr>
              <w:jc w:val="center"/>
              <w:rPr>
                <w:rFonts w:ascii="Times New Roman" w:hAnsi="Times New Roman"/>
                <w:color w:val="000000"/>
                <w:lang w:val="ru-RU"/>
              </w:rPr>
            </w:pPr>
            <w:r w:rsidRPr="00D314A4">
              <w:rPr>
                <w:rFonts w:ascii="Times New Roman" w:hAnsi="Times New Roman"/>
                <w:color w:val="000000"/>
                <w:lang w:val="ru-RU"/>
              </w:rPr>
              <w:t>2016</w:t>
            </w:r>
          </w:p>
        </w:tc>
      </w:tr>
    </w:tbl>
    <w:p w14:paraId="5A5E3D33" w14:textId="77777777" w:rsidR="008C6F00" w:rsidRDefault="008C6F00" w:rsidP="003101A5">
      <w:pPr>
        <w:tabs>
          <w:tab w:val="left" w:pos="0"/>
        </w:tabs>
        <w:jc w:val="both"/>
        <w:rPr>
          <w:rFonts w:ascii="Times New Roman" w:hAnsi="Times New Roman"/>
          <w:sz w:val="28"/>
          <w:szCs w:val="28"/>
          <w:lang w:val="ru-RU"/>
        </w:rPr>
      </w:pPr>
    </w:p>
    <w:p w14:paraId="6C5EB946" w14:textId="77777777" w:rsidR="00825732" w:rsidRDefault="005853E4" w:rsidP="003101A5">
      <w:pPr>
        <w:tabs>
          <w:tab w:val="left" w:pos="0"/>
        </w:tabs>
        <w:ind w:firstLine="851"/>
        <w:jc w:val="both"/>
        <w:rPr>
          <w:rFonts w:ascii="Times New Roman" w:hAnsi="Times New Roman"/>
          <w:sz w:val="28"/>
          <w:szCs w:val="28"/>
          <w:lang w:val="ru-RU"/>
        </w:rPr>
      </w:pPr>
      <w:r>
        <w:rPr>
          <w:rFonts w:ascii="Times New Roman" w:hAnsi="Times New Roman"/>
          <w:sz w:val="28"/>
          <w:szCs w:val="28"/>
          <w:lang w:val="ru-RU"/>
        </w:rPr>
        <w:t>В городе Буинск местное население может воспользоваться медицинскими услугами в ГАУЗ «Буинская центральная районная больница».</w:t>
      </w:r>
      <w:r w:rsidR="00842C72">
        <w:rPr>
          <w:rFonts w:ascii="Times New Roman" w:hAnsi="Times New Roman"/>
          <w:sz w:val="28"/>
          <w:szCs w:val="28"/>
          <w:lang w:val="ru-RU"/>
        </w:rPr>
        <w:t xml:space="preserve"> </w:t>
      </w:r>
      <w:r w:rsidR="00492CBD">
        <w:rPr>
          <w:rFonts w:ascii="Times New Roman" w:hAnsi="Times New Roman"/>
          <w:sz w:val="28"/>
          <w:szCs w:val="28"/>
          <w:lang w:val="ru-RU"/>
        </w:rPr>
        <w:t>Общая проектная емкость учреждения составляет</w:t>
      </w:r>
      <w:r>
        <w:rPr>
          <w:rFonts w:ascii="Times New Roman" w:hAnsi="Times New Roman"/>
          <w:sz w:val="28"/>
          <w:szCs w:val="28"/>
          <w:lang w:val="ru-RU"/>
        </w:rPr>
        <w:t xml:space="preserve"> </w:t>
      </w:r>
      <w:r w:rsidR="00492CBD">
        <w:rPr>
          <w:rFonts w:ascii="Times New Roman" w:hAnsi="Times New Roman"/>
          <w:sz w:val="28"/>
          <w:szCs w:val="28"/>
          <w:lang w:val="ru-RU"/>
        </w:rPr>
        <w:t>610 посещений в смену в поликлиническом отделении, 236 коек в стационарном.</w:t>
      </w:r>
    </w:p>
    <w:p w14:paraId="08F693EA" w14:textId="77777777" w:rsidR="00150F69" w:rsidRPr="00150F69" w:rsidRDefault="00474E81" w:rsidP="003101A5">
      <w:pPr>
        <w:tabs>
          <w:tab w:val="left" w:pos="0"/>
        </w:tabs>
        <w:ind w:firstLine="851"/>
        <w:jc w:val="both"/>
        <w:rPr>
          <w:lang w:val="ru-RU"/>
        </w:rPr>
      </w:pPr>
      <w:r>
        <w:rPr>
          <w:rFonts w:ascii="Times New Roman" w:hAnsi="Times New Roman"/>
          <w:sz w:val="28"/>
          <w:szCs w:val="28"/>
          <w:lang w:val="ru-RU"/>
        </w:rPr>
        <w:t>Отделение</w:t>
      </w:r>
      <w:r w:rsidR="00BA5803">
        <w:rPr>
          <w:rFonts w:ascii="Times New Roman" w:hAnsi="Times New Roman"/>
          <w:sz w:val="28"/>
          <w:szCs w:val="28"/>
          <w:lang w:val="ru-RU"/>
        </w:rPr>
        <w:t xml:space="preserve"> скорой помощи функционирует при </w:t>
      </w:r>
      <w:r w:rsidR="00BA5803" w:rsidRPr="00BA5803">
        <w:rPr>
          <w:rFonts w:ascii="Times New Roman" w:hAnsi="Times New Roman" w:hint="eastAsia"/>
          <w:sz w:val="28"/>
          <w:szCs w:val="28"/>
          <w:lang w:val="ru-RU"/>
        </w:rPr>
        <w:t>ГАУЗ</w:t>
      </w:r>
      <w:r w:rsidR="00BA5803" w:rsidRPr="00BA5803">
        <w:rPr>
          <w:rFonts w:ascii="Times New Roman" w:hAnsi="Times New Roman"/>
          <w:sz w:val="28"/>
          <w:szCs w:val="28"/>
          <w:lang w:val="ru-RU"/>
        </w:rPr>
        <w:t xml:space="preserve"> «</w:t>
      </w:r>
      <w:r w:rsidR="00BA5803" w:rsidRPr="00BA5803">
        <w:rPr>
          <w:rFonts w:ascii="Times New Roman" w:hAnsi="Times New Roman" w:hint="eastAsia"/>
          <w:sz w:val="28"/>
          <w:szCs w:val="28"/>
          <w:lang w:val="ru-RU"/>
        </w:rPr>
        <w:t>Буинская</w:t>
      </w:r>
      <w:r w:rsidR="00BA5803" w:rsidRPr="00BA5803">
        <w:rPr>
          <w:rFonts w:ascii="Times New Roman" w:hAnsi="Times New Roman"/>
          <w:sz w:val="28"/>
          <w:szCs w:val="28"/>
          <w:lang w:val="ru-RU"/>
        </w:rPr>
        <w:t xml:space="preserve"> </w:t>
      </w:r>
      <w:r w:rsidR="00BA5803" w:rsidRPr="00BA5803">
        <w:rPr>
          <w:rFonts w:ascii="Times New Roman" w:hAnsi="Times New Roman" w:hint="eastAsia"/>
          <w:sz w:val="28"/>
          <w:szCs w:val="28"/>
          <w:lang w:val="ru-RU"/>
        </w:rPr>
        <w:t>центральная</w:t>
      </w:r>
      <w:r w:rsidR="00BA5803" w:rsidRPr="00BA5803">
        <w:rPr>
          <w:rFonts w:ascii="Times New Roman" w:hAnsi="Times New Roman"/>
          <w:sz w:val="28"/>
          <w:szCs w:val="28"/>
          <w:lang w:val="ru-RU"/>
        </w:rPr>
        <w:t xml:space="preserve"> </w:t>
      </w:r>
      <w:r w:rsidR="00BA5803" w:rsidRPr="00BA5803">
        <w:rPr>
          <w:rFonts w:ascii="Times New Roman" w:hAnsi="Times New Roman" w:hint="eastAsia"/>
          <w:sz w:val="28"/>
          <w:szCs w:val="28"/>
          <w:lang w:val="ru-RU"/>
        </w:rPr>
        <w:t>районная</w:t>
      </w:r>
      <w:r w:rsidR="00BA5803" w:rsidRPr="00BA5803">
        <w:rPr>
          <w:rFonts w:ascii="Times New Roman" w:hAnsi="Times New Roman"/>
          <w:sz w:val="28"/>
          <w:szCs w:val="28"/>
          <w:lang w:val="ru-RU"/>
        </w:rPr>
        <w:t xml:space="preserve"> </w:t>
      </w:r>
      <w:r w:rsidR="00BA5803" w:rsidRPr="00BA5803">
        <w:rPr>
          <w:rFonts w:ascii="Times New Roman" w:hAnsi="Times New Roman" w:hint="eastAsia"/>
          <w:sz w:val="28"/>
          <w:szCs w:val="28"/>
          <w:lang w:val="ru-RU"/>
        </w:rPr>
        <w:t>больница»</w:t>
      </w:r>
      <w:r w:rsidR="00BA5803">
        <w:rPr>
          <w:rFonts w:ascii="Times New Roman" w:hAnsi="Times New Roman"/>
          <w:sz w:val="28"/>
          <w:szCs w:val="28"/>
          <w:lang w:val="ru-RU"/>
        </w:rPr>
        <w:t>.</w:t>
      </w:r>
      <w:r w:rsidRPr="00474E81">
        <w:rPr>
          <w:rFonts w:hint="eastAsia"/>
          <w:lang w:val="ru-RU"/>
        </w:rPr>
        <w:t xml:space="preserve"> </w:t>
      </w:r>
      <w:r>
        <w:rPr>
          <w:rFonts w:ascii="Times New Roman" w:hAnsi="Times New Roman" w:hint="eastAsia"/>
          <w:sz w:val="28"/>
          <w:szCs w:val="28"/>
          <w:lang w:val="ru-RU"/>
        </w:rPr>
        <w:t>В</w:t>
      </w:r>
      <w:r w:rsidRPr="00474E81">
        <w:rPr>
          <w:rFonts w:ascii="Times New Roman" w:hAnsi="Times New Roman"/>
          <w:sz w:val="28"/>
          <w:szCs w:val="28"/>
          <w:lang w:val="ru-RU"/>
        </w:rPr>
        <w:t xml:space="preserve"> </w:t>
      </w:r>
      <w:r w:rsidRPr="00474E81">
        <w:rPr>
          <w:rFonts w:ascii="Times New Roman" w:hAnsi="Times New Roman" w:hint="eastAsia"/>
          <w:sz w:val="28"/>
          <w:szCs w:val="28"/>
          <w:lang w:val="ru-RU"/>
        </w:rPr>
        <w:t>составе</w:t>
      </w:r>
      <w:r w:rsidRPr="00474E81">
        <w:rPr>
          <w:rFonts w:ascii="Times New Roman" w:hAnsi="Times New Roman"/>
          <w:sz w:val="28"/>
          <w:szCs w:val="28"/>
          <w:lang w:val="ru-RU"/>
        </w:rPr>
        <w:t xml:space="preserve"> </w:t>
      </w:r>
      <w:r w:rsidRPr="00474E81">
        <w:rPr>
          <w:rFonts w:ascii="Times New Roman" w:hAnsi="Times New Roman" w:hint="eastAsia"/>
          <w:sz w:val="28"/>
          <w:szCs w:val="28"/>
          <w:lang w:val="ru-RU"/>
        </w:rPr>
        <w:t>ГАУЗ</w:t>
      </w:r>
      <w:r w:rsidRPr="00474E81">
        <w:rPr>
          <w:rFonts w:ascii="Times New Roman" w:hAnsi="Times New Roman"/>
          <w:sz w:val="28"/>
          <w:szCs w:val="28"/>
          <w:lang w:val="ru-RU"/>
        </w:rPr>
        <w:t xml:space="preserve"> «</w:t>
      </w:r>
      <w:r w:rsidRPr="00474E81">
        <w:rPr>
          <w:rFonts w:ascii="Times New Roman" w:hAnsi="Times New Roman" w:hint="eastAsia"/>
          <w:sz w:val="28"/>
          <w:szCs w:val="28"/>
          <w:lang w:val="ru-RU"/>
        </w:rPr>
        <w:t>Буинская</w:t>
      </w:r>
      <w:r w:rsidRPr="00474E81">
        <w:rPr>
          <w:rFonts w:ascii="Times New Roman" w:hAnsi="Times New Roman"/>
          <w:sz w:val="28"/>
          <w:szCs w:val="28"/>
          <w:lang w:val="ru-RU"/>
        </w:rPr>
        <w:t xml:space="preserve"> </w:t>
      </w:r>
      <w:r w:rsidRPr="00474E81">
        <w:rPr>
          <w:rFonts w:ascii="Times New Roman" w:hAnsi="Times New Roman" w:hint="eastAsia"/>
          <w:sz w:val="28"/>
          <w:szCs w:val="28"/>
          <w:lang w:val="ru-RU"/>
        </w:rPr>
        <w:t>центральная</w:t>
      </w:r>
      <w:r w:rsidRPr="00474E81">
        <w:rPr>
          <w:rFonts w:ascii="Times New Roman" w:hAnsi="Times New Roman"/>
          <w:sz w:val="28"/>
          <w:szCs w:val="28"/>
          <w:lang w:val="ru-RU"/>
        </w:rPr>
        <w:t xml:space="preserve"> </w:t>
      </w:r>
      <w:r w:rsidRPr="00474E81">
        <w:rPr>
          <w:rFonts w:ascii="Times New Roman" w:hAnsi="Times New Roman" w:hint="eastAsia"/>
          <w:sz w:val="28"/>
          <w:szCs w:val="28"/>
          <w:lang w:val="ru-RU"/>
        </w:rPr>
        <w:t>районная</w:t>
      </w:r>
      <w:r w:rsidRPr="00474E81">
        <w:rPr>
          <w:rFonts w:ascii="Times New Roman" w:hAnsi="Times New Roman"/>
          <w:sz w:val="28"/>
          <w:szCs w:val="28"/>
          <w:lang w:val="ru-RU"/>
        </w:rPr>
        <w:t xml:space="preserve"> </w:t>
      </w:r>
      <w:r w:rsidRPr="00474E81">
        <w:rPr>
          <w:rFonts w:ascii="Times New Roman" w:hAnsi="Times New Roman" w:hint="eastAsia"/>
          <w:sz w:val="28"/>
          <w:szCs w:val="28"/>
          <w:lang w:val="ru-RU"/>
        </w:rPr>
        <w:t>больница»</w:t>
      </w:r>
      <w:r>
        <w:rPr>
          <w:rFonts w:ascii="Times New Roman" w:hAnsi="Times New Roman"/>
          <w:sz w:val="28"/>
          <w:szCs w:val="28"/>
          <w:lang w:val="ru-RU"/>
        </w:rPr>
        <w:t xml:space="preserve"> действует</w:t>
      </w:r>
      <w:r w:rsidRPr="00474E81">
        <w:rPr>
          <w:rFonts w:ascii="Times New Roman" w:hAnsi="Times New Roman"/>
          <w:sz w:val="28"/>
          <w:szCs w:val="28"/>
          <w:lang w:val="ru-RU"/>
        </w:rPr>
        <w:t xml:space="preserve"> </w:t>
      </w:r>
      <w:r w:rsidRPr="00474E81">
        <w:rPr>
          <w:rFonts w:ascii="Times New Roman" w:hAnsi="Times New Roman" w:hint="eastAsia"/>
          <w:sz w:val="28"/>
          <w:szCs w:val="28"/>
          <w:lang w:val="ru-RU"/>
        </w:rPr>
        <w:t>детская</w:t>
      </w:r>
      <w:r w:rsidRPr="00474E81">
        <w:rPr>
          <w:rFonts w:ascii="Times New Roman" w:hAnsi="Times New Roman"/>
          <w:sz w:val="28"/>
          <w:szCs w:val="28"/>
          <w:lang w:val="ru-RU"/>
        </w:rPr>
        <w:t xml:space="preserve"> </w:t>
      </w:r>
      <w:r w:rsidRPr="00474E81">
        <w:rPr>
          <w:rFonts w:ascii="Times New Roman" w:hAnsi="Times New Roman" w:hint="eastAsia"/>
          <w:sz w:val="28"/>
          <w:szCs w:val="28"/>
          <w:lang w:val="ru-RU"/>
        </w:rPr>
        <w:t>поликлиника</w:t>
      </w:r>
      <w:r w:rsidRPr="00474E81">
        <w:rPr>
          <w:rFonts w:ascii="Times New Roman" w:hAnsi="Times New Roman"/>
          <w:sz w:val="28"/>
          <w:szCs w:val="28"/>
          <w:lang w:val="ru-RU"/>
        </w:rPr>
        <w:t xml:space="preserve"> </w:t>
      </w:r>
      <w:r w:rsidRPr="00474E81">
        <w:rPr>
          <w:rFonts w:ascii="Times New Roman" w:hAnsi="Times New Roman" w:hint="eastAsia"/>
          <w:sz w:val="28"/>
          <w:szCs w:val="28"/>
          <w:lang w:val="ru-RU"/>
        </w:rPr>
        <w:t>и</w:t>
      </w:r>
      <w:r w:rsidRPr="00474E81">
        <w:rPr>
          <w:rFonts w:ascii="Times New Roman" w:hAnsi="Times New Roman"/>
          <w:sz w:val="28"/>
          <w:szCs w:val="28"/>
          <w:lang w:val="ru-RU"/>
        </w:rPr>
        <w:t xml:space="preserve"> </w:t>
      </w:r>
      <w:r w:rsidRPr="00474E81">
        <w:rPr>
          <w:rFonts w:ascii="Times New Roman" w:hAnsi="Times New Roman" w:hint="eastAsia"/>
          <w:sz w:val="28"/>
          <w:szCs w:val="28"/>
          <w:lang w:val="ru-RU"/>
        </w:rPr>
        <w:t>стоматологическая</w:t>
      </w:r>
      <w:r w:rsidRPr="00474E81">
        <w:rPr>
          <w:rFonts w:ascii="Times New Roman" w:hAnsi="Times New Roman"/>
          <w:sz w:val="28"/>
          <w:szCs w:val="28"/>
          <w:lang w:val="ru-RU"/>
        </w:rPr>
        <w:t xml:space="preserve"> </w:t>
      </w:r>
      <w:r w:rsidRPr="00474E81">
        <w:rPr>
          <w:rFonts w:ascii="Times New Roman" w:hAnsi="Times New Roman" w:hint="eastAsia"/>
          <w:sz w:val="28"/>
          <w:szCs w:val="28"/>
          <w:lang w:val="ru-RU"/>
        </w:rPr>
        <w:t>поликлиника</w:t>
      </w:r>
      <w:r>
        <w:rPr>
          <w:rFonts w:ascii="Times New Roman" w:hAnsi="Times New Roman"/>
          <w:sz w:val="28"/>
          <w:szCs w:val="28"/>
          <w:lang w:val="ru-RU"/>
        </w:rPr>
        <w:t>.</w:t>
      </w:r>
      <w:r w:rsidR="00150F69" w:rsidRPr="00150F69">
        <w:rPr>
          <w:rFonts w:hint="eastAsia"/>
          <w:lang w:val="ru-RU"/>
        </w:rPr>
        <w:t xml:space="preserve"> </w:t>
      </w:r>
    </w:p>
    <w:p w14:paraId="7695379E" w14:textId="77777777" w:rsidR="00150F69" w:rsidRPr="00150F69" w:rsidRDefault="00150F69" w:rsidP="003101A5">
      <w:pPr>
        <w:tabs>
          <w:tab w:val="left" w:pos="0"/>
        </w:tabs>
        <w:ind w:firstLine="851"/>
        <w:jc w:val="both"/>
        <w:rPr>
          <w:rFonts w:ascii="Times New Roman" w:hAnsi="Times New Roman"/>
          <w:sz w:val="28"/>
          <w:szCs w:val="28"/>
          <w:lang w:val="ru-RU"/>
        </w:rPr>
      </w:pPr>
      <w:r w:rsidRPr="00150F69">
        <w:rPr>
          <w:rFonts w:ascii="Times New Roman" w:hAnsi="Times New Roman" w:hint="eastAsia"/>
          <w:sz w:val="28"/>
          <w:szCs w:val="28"/>
          <w:lang w:val="ru-RU"/>
        </w:rPr>
        <w:t>Также</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в</w:t>
      </w:r>
      <w:r w:rsidRPr="00150F69">
        <w:rPr>
          <w:rFonts w:ascii="Times New Roman" w:hAnsi="Times New Roman"/>
          <w:sz w:val="28"/>
          <w:szCs w:val="28"/>
          <w:lang w:val="ru-RU"/>
        </w:rPr>
        <w:t xml:space="preserve"> </w:t>
      </w:r>
      <w:r>
        <w:rPr>
          <w:rFonts w:ascii="Times New Roman" w:hAnsi="Times New Roman"/>
          <w:sz w:val="28"/>
          <w:szCs w:val="28"/>
          <w:lang w:val="ru-RU"/>
        </w:rPr>
        <w:t xml:space="preserve">городе </w:t>
      </w:r>
      <w:r>
        <w:rPr>
          <w:rFonts w:ascii="Times New Roman" w:hAnsi="Times New Roman" w:hint="eastAsia"/>
          <w:sz w:val="28"/>
          <w:szCs w:val="28"/>
          <w:lang w:val="ru-RU"/>
        </w:rPr>
        <w:t>Буинск</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медицинское</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обслуживание</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населения</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осуществляет</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межрайонный</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перинатальный</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центр</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с</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родильным</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домом</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рассчитанный</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на</w:t>
      </w:r>
      <w:r w:rsidRPr="00150F69">
        <w:rPr>
          <w:rFonts w:ascii="Times New Roman" w:hAnsi="Times New Roman"/>
          <w:sz w:val="28"/>
          <w:szCs w:val="28"/>
          <w:lang w:val="ru-RU"/>
        </w:rPr>
        <w:t xml:space="preserve"> 46 </w:t>
      </w:r>
      <w:r w:rsidRPr="00150F69">
        <w:rPr>
          <w:rFonts w:ascii="Times New Roman" w:hAnsi="Times New Roman" w:hint="eastAsia"/>
          <w:sz w:val="28"/>
          <w:szCs w:val="28"/>
          <w:lang w:val="ru-RU"/>
        </w:rPr>
        <w:t>коек</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Он</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имеет</w:t>
      </w:r>
      <w:r w:rsidRPr="00150F69">
        <w:rPr>
          <w:rFonts w:ascii="Times New Roman" w:hAnsi="Times New Roman"/>
          <w:sz w:val="28"/>
          <w:szCs w:val="28"/>
          <w:lang w:val="ru-RU"/>
        </w:rPr>
        <w:t xml:space="preserve"> 4 </w:t>
      </w:r>
      <w:r w:rsidRPr="00150F69">
        <w:rPr>
          <w:rFonts w:ascii="Times New Roman" w:hAnsi="Times New Roman" w:hint="eastAsia"/>
          <w:sz w:val="28"/>
          <w:szCs w:val="28"/>
          <w:lang w:val="ru-RU"/>
        </w:rPr>
        <w:t>отделения</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родильное</w:t>
      </w:r>
      <w:r>
        <w:rPr>
          <w:rFonts w:ascii="Times New Roman" w:hAnsi="Times New Roman"/>
          <w:sz w:val="28"/>
          <w:szCs w:val="28"/>
          <w:lang w:val="ru-RU"/>
        </w:rPr>
        <w:t xml:space="preserve">, </w:t>
      </w:r>
      <w:r w:rsidRPr="00150F69">
        <w:rPr>
          <w:rFonts w:ascii="Times New Roman" w:hAnsi="Times New Roman" w:hint="eastAsia"/>
          <w:sz w:val="28"/>
          <w:szCs w:val="28"/>
          <w:lang w:val="ru-RU"/>
        </w:rPr>
        <w:t>гинекологическое</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централизованное</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стерилизационное</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отделение</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и</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женская</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консультация</w:t>
      </w:r>
      <w:r w:rsidRPr="00150F69">
        <w:rPr>
          <w:rFonts w:ascii="Times New Roman" w:hAnsi="Times New Roman"/>
          <w:sz w:val="28"/>
          <w:szCs w:val="28"/>
          <w:lang w:val="ru-RU"/>
        </w:rPr>
        <w:t xml:space="preserve">. </w:t>
      </w:r>
    </w:p>
    <w:p w14:paraId="5583B0C4" w14:textId="77777777" w:rsidR="00BA5803" w:rsidRPr="00474E81" w:rsidRDefault="00150F69" w:rsidP="003101A5">
      <w:pPr>
        <w:tabs>
          <w:tab w:val="left" w:pos="0"/>
        </w:tabs>
        <w:ind w:firstLine="851"/>
        <w:jc w:val="both"/>
        <w:rPr>
          <w:rFonts w:ascii="Times New Roman" w:hAnsi="Times New Roman"/>
          <w:sz w:val="28"/>
          <w:szCs w:val="28"/>
          <w:lang w:val="ru-RU"/>
        </w:rPr>
      </w:pPr>
      <w:r w:rsidRPr="00150F69">
        <w:rPr>
          <w:rFonts w:ascii="Times New Roman" w:hAnsi="Times New Roman" w:hint="eastAsia"/>
          <w:sz w:val="28"/>
          <w:szCs w:val="28"/>
          <w:lang w:val="ru-RU"/>
        </w:rPr>
        <w:t>Для</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оказания</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неотложной</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помощи</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населению</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имеются</w:t>
      </w:r>
      <w:r w:rsidRPr="00150F69">
        <w:rPr>
          <w:rFonts w:ascii="Times New Roman" w:hAnsi="Times New Roman"/>
          <w:sz w:val="28"/>
          <w:szCs w:val="28"/>
          <w:lang w:val="ru-RU"/>
        </w:rPr>
        <w:t xml:space="preserve"> 3 </w:t>
      </w:r>
      <w:r w:rsidRPr="00150F69">
        <w:rPr>
          <w:rFonts w:ascii="Times New Roman" w:hAnsi="Times New Roman" w:hint="eastAsia"/>
          <w:sz w:val="28"/>
          <w:szCs w:val="28"/>
          <w:lang w:val="ru-RU"/>
        </w:rPr>
        <w:t>машины</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скорой</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помощи</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которые</w:t>
      </w:r>
      <w:r w:rsidRPr="00150F69">
        <w:rPr>
          <w:rFonts w:ascii="Times New Roman" w:hAnsi="Times New Roman"/>
          <w:sz w:val="28"/>
          <w:szCs w:val="28"/>
          <w:lang w:val="ru-RU"/>
        </w:rPr>
        <w:t xml:space="preserve"> </w:t>
      </w:r>
      <w:r w:rsidR="00AF1D70">
        <w:rPr>
          <w:rFonts w:ascii="Times New Roman" w:hAnsi="Times New Roman"/>
          <w:sz w:val="28"/>
          <w:szCs w:val="28"/>
          <w:lang w:val="ru-RU"/>
        </w:rPr>
        <w:t xml:space="preserve">в полной мере </w:t>
      </w:r>
      <w:r w:rsidRPr="00150F69">
        <w:rPr>
          <w:rFonts w:ascii="Times New Roman" w:hAnsi="Times New Roman" w:hint="eastAsia"/>
          <w:sz w:val="28"/>
          <w:szCs w:val="28"/>
          <w:lang w:val="ru-RU"/>
        </w:rPr>
        <w:t>обеспечивают</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нормативные</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потребности</w:t>
      </w:r>
      <w:r w:rsidRPr="00150F69">
        <w:rPr>
          <w:rFonts w:ascii="Times New Roman" w:hAnsi="Times New Roman"/>
          <w:sz w:val="28"/>
          <w:szCs w:val="28"/>
          <w:lang w:val="ru-RU"/>
        </w:rPr>
        <w:t xml:space="preserve"> </w:t>
      </w:r>
      <w:r w:rsidRPr="00150F69">
        <w:rPr>
          <w:rFonts w:ascii="Times New Roman" w:hAnsi="Times New Roman" w:hint="eastAsia"/>
          <w:sz w:val="28"/>
          <w:szCs w:val="28"/>
          <w:lang w:val="ru-RU"/>
        </w:rPr>
        <w:t>города</w:t>
      </w:r>
      <w:r w:rsidR="00AF1D70">
        <w:rPr>
          <w:rFonts w:ascii="Times New Roman" w:hAnsi="Times New Roman"/>
          <w:sz w:val="28"/>
          <w:szCs w:val="28"/>
          <w:lang w:val="ru-RU"/>
        </w:rPr>
        <w:t>.</w:t>
      </w:r>
    </w:p>
    <w:p w14:paraId="38213F85" w14:textId="77777777" w:rsidR="00CC670B" w:rsidRPr="00CC670B" w:rsidRDefault="00CC670B" w:rsidP="003101A5">
      <w:pPr>
        <w:tabs>
          <w:tab w:val="left" w:pos="0"/>
        </w:tabs>
        <w:ind w:firstLine="851"/>
        <w:jc w:val="both"/>
        <w:rPr>
          <w:rFonts w:ascii="Times New Roman" w:hAnsi="Times New Roman"/>
          <w:sz w:val="28"/>
          <w:szCs w:val="28"/>
          <w:lang w:val="ru-RU"/>
        </w:rPr>
      </w:pPr>
      <w:r w:rsidRPr="00CC670B">
        <w:rPr>
          <w:rFonts w:ascii="Times New Roman" w:hAnsi="Times New Roman" w:hint="eastAsia"/>
          <w:sz w:val="28"/>
          <w:szCs w:val="28"/>
          <w:lang w:val="ru-RU"/>
        </w:rPr>
        <w:t>В</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городе</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функционирует</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молочная</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кухня</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Радиус</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обслуживания</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раздаточных</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пунктов</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ДМК</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при</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малоэтажной</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застройке</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по</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нормативу</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составляет</w:t>
      </w:r>
      <w:r w:rsidRPr="00CC670B">
        <w:rPr>
          <w:rFonts w:ascii="Times New Roman" w:hAnsi="Times New Roman"/>
          <w:sz w:val="28"/>
          <w:szCs w:val="28"/>
          <w:lang w:val="ru-RU"/>
        </w:rPr>
        <w:t xml:space="preserve"> 800 </w:t>
      </w:r>
      <w:r w:rsidRPr="00CC670B">
        <w:rPr>
          <w:rFonts w:ascii="Times New Roman" w:hAnsi="Times New Roman" w:hint="eastAsia"/>
          <w:sz w:val="28"/>
          <w:szCs w:val="28"/>
          <w:lang w:val="ru-RU"/>
        </w:rPr>
        <w:t>метров</w:t>
      </w:r>
      <w:r w:rsidRPr="00CC670B">
        <w:rPr>
          <w:rFonts w:ascii="Times New Roman" w:hAnsi="Times New Roman"/>
          <w:sz w:val="28"/>
          <w:szCs w:val="28"/>
          <w:lang w:val="ru-RU"/>
        </w:rPr>
        <w:t>.</w:t>
      </w:r>
    </w:p>
    <w:p w14:paraId="6E8EB5DE" w14:textId="77777777" w:rsidR="00CC670B" w:rsidRPr="00CC670B" w:rsidRDefault="00CC670B" w:rsidP="003101A5">
      <w:pPr>
        <w:tabs>
          <w:tab w:val="left" w:pos="0"/>
        </w:tabs>
        <w:ind w:firstLine="851"/>
        <w:jc w:val="both"/>
        <w:rPr>
          <w:rFonts w:ascii="Times New Roman" w:hAnsi="Times New Roman"/>
          <w:sz w:val="28"/>
          <w:szCs w:val="28"/>
          <w:lang w:val="ru-RU"/>
        </w:rPr>
      </w:pPr>
      <w:r w:rsidRPr="00CC670B">
        <w:rPr>
          <w:rFonts w:ascii="Times New Roman" w:hAnsi="Times New Roman" w:hint="eastAsia"/>
          <w:sz w:val="28"/>
          <w:szCs w:val="28"/>
          <w:lang w:val="ru-RU"/>
        </w:rPr>
        <w:t>В</w:t>
      </w:r>
      <w:r w:rsidRPr="00CC670B">
        <w:rPr>
          <w:rFonts w:ascii="Times New Roman" w:hAnsi="Times New Roman"/>
          <w:sz w:val="28"/>
          <w:szCs w:val="28"/>
          <w:lang w:val="ru-RU"/>
        </w:rPr>
        <w:t xml:space="preserve"> </w:t>
      </w:r>
      <w:r>
        <w:rPr>
          <w:rFonts w:ascii="Times New Roman" w:hAnsi="Times New Roman"/>
          <w:sz w:val="28"/>
          <w:szCs w:val="28"/>
          <w:lang w:val="ru-RU"/>
        </w:rPr>
        <w:t xml:space="preserve">городе </w:t>
      </w:r>
      <w:r>
        <w:rPr>
          <w:rFonts w:ascii="Times New Roman" w:hAnsi="Times New Roman" w:hint="eastAsia"/>
          <w:sz w:val="28"/>
          <w:szCs w:val="28"/>
          <w:lang w:val="ru-RU"/>
        </w:rPr>
        <w:t>Буинск</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располагается</w:t>
      </w:r>
      <w:r>
        <w:rPr>
          <w:rFonts w:ascii="Times New Roman" w:hAnsi="Times New Roman"/>
          <w:sz w:val="28"/>
          <w:szCs w:val="28"/>
          <w:lang w:val="ru-RU"/>
        </w:rPr>
        <w:t xml:space="preserve"> 10</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аптек</w:t>
      </w:r>
      <w:r w:rsidR="007969E2">
        <w:rPr>
          <w:rFonts w:ascii="Times New Roman" w:hAnsi="Times New Roman"/>
          <w:sz w:val="28"/>
          <w:szCs w:val="28"/>
          <w:lang w:val="ru-RU"/>
        </w:rPr>
        <w:t>.</w:t>
      </w:r>
    </w:p>
    <w:p w14:paraId="73E3FCB5" w14:textId="77777777" w:rsidR="0089009B" w:rsidRDefault="00CC670B" w:rsidP="003101A5">
      <w:pPr>
        <w:tabs>
          <w:tab w:val="left" w:pos="0"/>
        </w:tabs>
        <w:ind w:firstLine="851"/>
        <w:jc w:val="both"/>
        <w:rPr>
          <w:rFonts w:ascii="Times New Roman" w:hAnsi="Times New Roman"/>
          <w:sz w:val="28"/>
          <w:szCs w:val="28"/>
          <w:lang w:val="ru-RU"/>
        </w:rPr>
      </w:pPr>
      <w:r w:rsidRPr="00CC670B">
        <w:rPr>
          <w:rFonts w:ascii="Times New Roman" w:hAnsi="Times New Roman" w:hint="eastAsia"/>
          <w:sz w:val="28"/>
          <w:szCs w:val="28"/>
          <w:lang w:val="ru-RU"/>
        </w:rPr>
        <w:t>В</w:t>
      </w:r>
      <w:r w:rsidRPr="00CC670B">
        <w:rPr>
          <w:rFonts w:ascii="Times New Roman" w:hAnsi="Times New Roman"/>
          <w:sz w:val="28"/>
          <w:szCs w:val="28"/>
          <w:lang w:val="ru-RU"/>
        </w:rPr>
        <w:t xml:space="preserve"> </w:t>
      </w:r>
      <w:r w:rsidR="00FB16AA">
        <w:rPr>
          <w:rFonts w:ascii="Times New Roman" w:hAnsi="Times New Roman"/>
          <w:sz w:val="28"/>
          <w:szCs w:val="28"/>
          <w:lang w:val="ru-RU"/>
        </w:rPr>
        <w:t xml:space="preserve">городе </w:t>
      </w:r>
      <w:r w:rsidR="00FB16AA">
        <w:rPr>
          <w:rFonts w:ascii="Times New Roman" w:hAnsi="Times New Roman" w:hint="eastAsia"/>
          <w:sz w:val="28"/>
          <w:szCs w:val="28"/>
          <w:lang w:val="ru-RU"/>
        </w:rPr>
        <w:t>Буинск</w:t>
      </w:r>
      <w:r w:rsidRPr="00CC670B">
        <w:rPr>
          <w:rFonts w:ascii="Times New Roman" w:hAnsi="Times New Roman"/>
          <w:sz w:val="28"/>
          <w:szCs w:val="28"/>
          <w:lang w:val="ru-RU"/>
        </w:rPr>
        <w:t xml:space="preserve"> </w:t>
      </w:r>
      <w:r w:rsidR="00FB16AA">
        <w:rPr>
          <w:rFonts w:ascii="Times New Roman" w:hAnsi="Times New Roman" w:hint="eastAsia"/>
          <w:sz w:val="28"/>
          <w:szCs w:val="28"/>
          <w:lang w:val="ru-RU"/>
        </w:rPr>
        <w:t>работа</w:t>
      </w:r>
      <w:r w:rsidR="00804935">
        <w:rPr>
          <w:rFonts w:ascii="Times New Roman" w:hAnsi="Times New Roman" w:hint="eastAsia"/>
          <w:sz w:val="28"/>
          <w:szCs w:val="28"/>
          <w:lang w:val="ru-RU"/>
        </w:rPr>
        <w:t>е</w:t>
      </w:r>
      <w:r w:rsidR="00FB16AA">
        <w:rPr>
          <w:rFonts w:ascii="Times New Roman" w:hAnsi="Times New Roman" w:hint="eastAsia"/>
          <w:sz w:val="28"/>
          <w:szCs w:val="28"/>
          <w:lang w:val="ru-RU"/>
        </w:rPr>
        <w:t>т</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дом</w:t>
      </w:r>
      <w:r w:rsidRPr="00CC670B">
        <w:rPr>
          <w:rFonts w:ascii="Times New Roman" w:hAnsi="Times New Roman"/>
          <w:sz w:val="28"/>
          <w:szCs w:val="28"/>
          <w:lang w:val="ru-RU"/>
        </w:rPr>
        <w:t>-</w:t>
      </w:r>
      <w:r w:rsidRPr="00CC670B">
        <w:rPr>
          <w:rFonts w:ascii="Times New Roman" w:hAnsi="Times New Roman" w:hint="eastAsia"/>
          <w:sz w:val="28"/>
          <w:szCs w:val="28"/>
          <w:lang w:val="ru-RU"/>
        </w:rPr>
        <w:t>интернат</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для</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престарелых</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и</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инвалидов</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по</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ул</w:t>
      </w:r>
      <w:r w:rsidRPr="00CC670B">
        <w:rPr>
          <w:rFonts w:ascii="Times New Roman" w:hAnsi="Times New Roman"/>
          <w:sz w:val="28"/>
          <w:szCs w:val="28"/>
          <w:lang w:val="ru-RU"/>
        </w:rPr>
        <w:t>.</w:t>
      </w:r>
      <w:r w:rsidRPr="00CC670B">
        <w:rPr>
          <w:rFonts w:ascii="Times New Roman" w:hAnsi="Times New Roman" w:hint="eastAsia"/>
          <w:sz w:val="28"/>
          <w:szCs w:val="28"/>
          <w:lang w:val="ru-RU"/>
        </w:rPr>
        <w:t>Ефремова</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рассчитанный</w:t>
      </w:r>
      <w:r w:rsidRPr="00CC670B">
        <w:rPr>
          <w:rFonts w:ascii="Times New Roman" w:hAnsi="Times New Roman"/>
          <w:sz w:val="28"/>
          <w:szCs w:val="28"/>
          <w:lang w:val="ru-RU"/>
        </w:rPr>
        <w:t xml:space="preserve"> </w:t>
      </w:r>
      <w:r w:rsidRPr="00CC670B">
        <w:rPr>
          <w:rFonts w:ascii="Times New Roman" w:hAnsi="Times New Roman" w:hint="eastAsia"/>
          <w:sz w:val="28"/>
          <w:szCs w:val="28"/>
          <w:lang w:val="ru-RU"/>
        </w:rPr>
        <w:t>на</w:t>
      </w:r>
      <w:r w:rsidRPr="00CC670B">
        <w:rPr>
          <w:rFonts w:ascii="Times New Roman" w:hAnsi="Times New Roman"/>
          <w:sz w:val="28"/>
          <w:szCs w:val="28"/>
          <w:lang w:val="ru-RU"/>
        </w:rPr>
        <w:t xml:space="preserve"> 120 </w:t>
      </w:r>
      <w:r w:rsidRPr="00CC670B">
        <w:rPr>
          <w:rFonts w:ascii="Times New Roman" w:hAnsi="Times New Roman" w:hint="eastAsia"/>
          <w:sz w:val="28"/>
          <w:szCs w:val="28"/>
          <w:lang w:val="ru-RU"/>
        </w:rPr>
        <w:t>человек</w:t>
      </w:r>
      <w:r w:rsidRPr="00CC670B">
        <w:rPr>
          <w:rFonts w:ascii="Times New Roman" w:hAnsi="Times New Roman"/>
          <w:sz w:val="28"/>
          <w:szCs w:val="28"/>
          <w:lang w:val="ru-RU"/>
        </w:rPr>
        <w:t>.</w:t>
      </w:r>
    </w:p>
    <w:p w14:paraId="0C629DB9" w14:textId="77777777" w:rsidR="00825732" w:rsidRPr="00103D52" w:rsidRDefault="00492CBD" w:rsidP="003101A5">
      <w:pPr>
        <w:tabs>
          <w:tab w:val="left" w:pos="0"/>
        </w:tabs>
        <w:spacing w:before="240"/>
        <w:jc w:val="center"/>
        <w:rPr>
          <w:rFonts w:ascii="Times New Roman" w:hAnsi="Times New Roman"/>
          <w:b/>
          <w:sz w:val="28"/>
          <w:szCs w:val="28"/>
          <w:lang w:val="ru-RU"/>
        </w:rPr>
      </w:pPr>
      <w:r w:rsidRPr="00492CBD">
        <w:rPr>
          <w:rFonts w:ascii="Times New Roman" w:hAnsi="Times New Roman"/>
          <w:b/>
          <w:sz w:val="28"/>
          <w:szCs w:val="28"/>
          <w:lang w:val="ru-RU"/>
        </w:rPr>
        <w:t>Торговля, общественное питание</w:t>
      </w:r>
      <w:r w:rsidR="00D515F7">
        <w:rPr>
          <w:rFonts w:ascii="Times New Roman" w:hAnsi="Times New Roman"/>
          <w:b/>
          <w:sz w:val="28"/>
          <w:szCs w:val="28"/>
          <w:lang w:val="ru-RU"/>
        </w:rPr>
        <w:t>, иные услуги</w:t>
      </w:r>
    </w:p>
    <w:p w14:paraId="3E498053" w14:textId="77777777" w:rsidR="00825732" w:rsidRPr="00825732" w:rsidRDefault="00825732" w:rsidP="003101A5">
      <w:pPr>
        <w:tabs>
          <w:tab w:val="left" w:pos="0"/>
        </w:tabs>
        <w:jc w:val="both"/>
        <w:rPr>
          <w:rFonts w:ascii="Times New Roman" w:hAnsi="Times New Roman"/>
          <w:sz w:val="28"/>
          <w:szCs w:val="28"/>
          <w:lang w:val="ru-RU"/>
        </w:rPr>
      </w:pPr>
    </w:p>
    <w:p w14:paraId="24CCB9E2" w14:textId="77777777" w:rsidR="00A33890" w:rsidRDefault="00567533" w:rsidP="003101A5">
      <w:pPr>
        <w:tabs>
          <w:tab w:val="left" w:pos="0"/>
        </w:tabs>
        <w:ind w:firstLine="851"/>
        <w:jc w:val="both"/>
        <w:rPr>
          <w:rFonts w:asciiTheme="minorHAnsi" w:hAnsiTheme="minorHAnsi"/>
          <w:lang w:val="ru-RU"/>
        </w:rPr>
      </w:pPr>
      <w:r>
        <w:rPr>
          <w:rFonts w:ascii="Times New Roman" w:hAnsi="Times New Roman" w:hint="eastAsia"/>
          <w:sz w:val="28"/>
          <w:szCs w:val="28"/>
          <w:lang w:val="ru-RU"/>
        </w:rPr>
        <w:t>По данным Федеральной службы государственной статистики н</w:t>
      </w:r>
      <w:r w:rsidR="00825732" w:rsidRPr="00825732">
        <w:rPr>
          <w:rFonts w:ascii="Times New Roman" w:hAnsi="Times New Roman" w:hint="eastAsia"/>
          <w:sz w:val="28"/>
          <w:szCs w:val="28"/>
          <w:lang w:val="ru-RU"/>
        </w:rPr>
        <w:t>а</w:t>
      </w:r>
      <w:r w:rsidR="00825732" w:rsidRPr="00825732">
        <w:rPr>
          <w:rFonts w:ascii="Times New Roman" w:hAnsi="Times New Roman"/>
          <w:sz w:val="28"/>
          <w:szCs w:val="28"/>
          <w:lang w:val="ru-RU"/>
        </w:rPr>
        <w:t xml:space="preserve"> </w:t>
      </w:r>
      <w:r w:rsidR="00825732" w:rsidRPr="00825732">
        <w:rPr>
          <w:rFonts w:ascii="Times New Roman" w:hAnsi="Times New Roman" w:hint="eastAsia"/>
          <w:sz w:val="28"/>
          <w:szCs w:val="28"/>
          <w:lang w:val="ru-RU"/>
        </w:rPr>
        <w:t>территории</w:t>
      </w:r>
      <w:r w:rsidR="00825732" w:rsidRPr="00825732">
        <w:rPr>
          <w:rFonts w:ascii="Times New Roman" w:hAnsi="Times New Roman"/>
          <w:sz w:val="28"/>
          <w:szCs w:val="28"/>
          <w:lang w:val="ru-RU"/>
        </w:rPr>
        <w:t xml:space="preserve"> </w:t>
      </w:r>
      <w:r w:rsidR="00825732" w:rsidRPr="00825732">
        <w:rPr>
          <w:rFonts w:ascii="Times New Roman" w:hAnsi="Times New Roman" w:hint="eastAsia"/>
          <w:sz w:val="28"/>
          <w:szCs w:val="28"/>
          <w:lang w:val="ru-RU"/>
        </w:rPr>
        <w:t>город</w:t>
      </w:r>
      <w:r w:rsidR="00103D52">
        <w:rPr>
          <w:rFonts w:ascii="Times New Roman" w:hAnsi="Times New Roman" w:hint="eastAsia"/>
          <w:sz w:val="28"/>
          <w:szCs w:val="28"/>
          <w:lang w:val="ru-RU"/>
        </w:rPr>
        <w:t>а</w:t>
      </w:r>
      <w:r w:rsidR="00825732" w:rsidRPr="00825732">
        <w:rPr>
          <w:rFonts w:ascii="Times New Roman" w:hAnsi="Times New Roman"/>
          <w:sz w:val="28"/>
          <w:szCs w:val="28"/>
          <w:lang w:val="ru-RU"/>
        </w:rPr>
        <w:t xml:space="preserve"> </w:t>
      </w:r>
      <w:r w:rsidR="00825732" w:rsidRPr="00825732">
        <w:rPr>
          <w:rFonts w:ascii="Times New Roman" w:hAnsi="Times New Roman" w:hint="eastAsia"/>
          <w:sz w:val="28"/>
          <w:szCs w:val="28"/>
          <w:lang w:val="ru-RU"/>
        </w:rPr>
        <w:t>Буинск</w:t>
      </w:r>
      <w:r w:rsidR="00825732" w:rsidRPr="00825732">
        <w:rPr>
          <w:rFonts w:ascii="Times New Roman" w:hAnsi="Times New Roman"/>
          <w:sz w:val="28"/>
          <w:szCs w:val="28"/>
          <w:lang w:val="ru-RU"/>
        </w:rPr>
        <w:t xml:space="preserve"> </w:t>
      </w:r>
      <w:r w:rsidR="00825732" w:rsidRPr="00825732">
        <w:rPr>
          <w:rFonts w:ascii="Times New Roman" w:hAnsi="Times New Roman" w:hint="eastAsia"/>
          <w:sz w:val="28"/>
          <w:szCs w:val="28"/>
          <w:lang w:val="ru-RU"/>
        </w:rPr>
        <w:t>функционируют</w:t>
      </w:r>
      <w:r w:rsidR="00825732" w:rsidRPr="00825732">
        <w:rPr>
          <w:rFonts w:ascii="Times New Roman" w:hAnsi="Times New Roman"/>
          <w:sz w:val="28"/>
          <w:szCs w:val="28"/>
          <w:lang w:val="ru-RU"/>
        </w:rPr>
        <w:t xml:space="preserve"> 2</w:t>
      </w:r>
      <w:r>
        <w:rPr>
          <w:rFonts w:ascii="Times New Roman" w:hAnsi="Times New Roman"/>
          <w:sz w:val="28"/>
          <w:szCs w:val="28"/>
          <w:lang w:val="ru-RU"/>
        </w:rPr>
        <w:t>58</w:t>
      </w:r>
      <w:r w:rsidR="00825732" w:rsidRPr="00825732">
        <w:rPr>
          <w:rFonts w:ascii="Times New Roman" w:hAnsi="Times New Roman"/>
          <w:sz w:val="28"/>
          <w:szCs w:val="28"/>
          <w:lang w:val="ru-RU"/>
        </w:rPr>
        <w:t xml:space="preserve"> </w:t>
      </w:r>
      <w:r>
        <w:rPr>
          <w:rFonts w:ascii="Times New Roman" w:hAnsi="Times New Roman" w:hint="eastAsia"/>
          <w:sz w:val="28"/>
          <w:szCs w:val="28"/>
          <w:lang w:val="ru-RU"/>
        </w:rPr>
        <w:t>объектов розничной торговли</w:t>
      </w:r>
      <w:r w:rsidR="00A33890">
        <w:rPr>
          <w:rFonts w:ascii="Times New Roman" w:hAnsi="Times New Roman"/>
          <w:sz w:val="28"/>
          <w:szCs w:val="28"/>
          <w:lang w:val="ru-RU"/>
        </w:rPr>
        <w:t xml:space="preserve"> и общественного питания</w:t>
      </w:r>
      <w:r w:rsidR="00825732" w:rsidRPr="00825732">
        <w:rPr>
          <w:rFonts w:ascii="Times New Roman" w:hAnsi="Times New Roman"/>
          <w:sz w:val="28"/>
          <w:szCs w:val="28"/>
          <w:lang w:val="ru-RU"/>
        </w:rPr>
        <w:t xml:space="preserve">, </w:t>
      </w:r>
      <w:r w:rsidR="00825732" w:rsidRPr="00825732">
        <w:rPr>
          <w:rFonts w:ascii="Times New Roman" w:hAnsi="Times New Roman" w:hint="eastAsia"/>
          <w:sz w:val="28"/>
          <w:szCs w:val="28"/>
          <w:lang w:val="ru-RU"/>
        </w:rPr>
        <w:t>которые</w:t>
      </w:r>
      <w:r w:rsidR="00825732" w:rsidRPr="00825732">
        <w:rPr>
          <w:rFonts w:ascii="Times New Roman" w:hAnsi="Times New Roman"/>
          <w:sz w:val="28"/>
          <w:szCs w:val="28"/>
          <w:lang w:val="ru-RU"/>
        </w:rPr>
        <w:t xml:space="preserve"> </w:t>
      </w:r>
      <w:r w:rsidR="00825732" w:rsidRPr="00825732">
        <w:rPr>
          <w:rFonts w:ascii="Times New Roman" w:hAnsi="Times New Roman" w:hint="eastAsia"/>
          <w:sz w:val="28"/>
          <w:szCs w:val="28"/>
          <w:lang w:val="ru-RU"/>
        </w:rPr>
        <w:t>обеспечивают</w:t>
      </w:r>
      <w:r w:rsidR="00825732" w:rsidRPr="00825732">
        <w:rPr>
          <w:rFonts w:ascii="Times New Roman" w:hAnsi="Times New Roman"/>
          <w:sz w:val="28"/>
          <w:szCs w:val="28"/>
          <w:lang w:val="ru-RU"/>
        </w:rPr>
        <w:t xml:space="preserve"> </w:t>
      </w:r>
      <w:r w:rsidR="00825732" w:rsidRPr="00825732">
        <w:rPr>
          <w:rFonts w:ascii="Times New Roman" w:hAnsi="Times New Roman" w:hint="eastAsia"/>
          <w:sz w:val="28"/>
          <w:szCs w:val="28"/>
          <w:lang w:val="ru-RU"/>
        </w:rPr>
        <w:t>население</w:t>
      </w:r>
      <w:r w:rsidR="00825732" w:rsidRPr="00825732">
        <w:rPr>
          <w:rFonts w:ascii="Times New Roman" w:hAnsi="Times New Roman"/>
          <w:sz w:val="28"/>
          <w:szCs w:val="28"/>
          <w:lang w:val="ru-RU"/>
        </w:rPr>
        <w:t xml:space="preserve"> </w:t>
      </w:r>
      <w:r w:rsidR="00825732" w:rsidRPr="00825732">
        <w:rPr>
          <w:rFonts w:ascii="Times New Roman" w:hAnsi="Times New Roman" w:hint="eastAsia"/>
          <w:sz w:val="28"/>
          <w:szCs w:val="28"/>
          <w:lang w:val="ru-RU"/>
        </w:rPr>
        <w:t>различными</w:t>
      </w:r>
      <w:r w:rsidR="00825732" w:rsidRPr="00825732">
        <w:rPr>
          <w:rFonts w:ascii="Times New Roman" w:hAnsi="Times New Roman"/>
          <w:sz w:val="28"/>
          <w:szCs w:val="28"/>
          <w:lang w:val="ru-RU"/>
        </w:rPr>
        <w:t xml:space="preserve"> </w:t>
      </w:r>
      <w:r w:rsidR="00825732" w:rsidRPr="00825732">
        <w:rPr>
          <w:rFonts w:ascii="Times New Roman" w:hAnsi="Times New Roman" w:hint="eastAsia"/>
          <w:sz w:val="28"/>
          <w:szCs w:val="28"/>
          <w:lang w:val="ru-RU"/>
        </w:rPr>
        <w:t>промышленными</w:t>
      </w:r>
      <w:r w:rsidR="00825732" w:rsidRPr="00825732">
        <w:rPr>
          <w:rFonts w:ascii="Times New Roman" w:hAnsi="Times New Roman"/>
          <w:sz w:val="28"/>
          <w:szCs w:val="28"/>
          <w:lang w:val="ru-RU"/>
        </w:rPr>
        <w:t xml:space="preserve"> </w:t>
      </w:r>
      <w:r w:rsidR="00825732" w:rsidRPr="00825732">
        <w:rPr>
          <w:rFonts w:ascii="Times New Roman" w:hAnsi="Times New Roman" w:hint="eastAsia"/>
          <w:sz w:val="28"/>
          <w:szCs w:val="28"/>
          <w:lang w:val="ru-RU"/>
        </w:rPr>
        <w:t>и</w:t>
      </w:r>
      <w:r w:rsidR="00825732" w:rsidRPr="00825732">
        <w:rPr>
          <w:rFonts w:ascii="Times New Roman" w:hAnsi="Times New Roman"/>
          <w:sz w:val="28"/>
          <w:szCs w:val="28"/>
          <w:lang w:val="ru-RU"/>
        </w:rPr>
        <w:t xml:space="preserve"> </w:t>
      </w:r>
      <w:r w:rsidR="00825732" w:rsidRPr="00825732">
        <w:rPr>
          <w:rFonts w:ascii="Times New Roman" w:hAnsi="Times New Roman" w:hint="eastAsia"/>
          <w:sz w:val="28"/>
          <w:szCs w:val="28"/>
          <w:lang w:val="ru-RU"/>
        </w:rPr>
        <w:t>продовольственными</w:t>
      </w:r>
      <w:r w:rsidR="00825732" w:rsidRPr="00825732">
        <w:rPr>
          <w:rFonts w:ascii="Times New Roman" w:hAnsi="Times New Roman"/>
          <w:sz w:val="28"/>
          <w:szCs w:val="28"/>
          <w:lang w:val="ru-RU"/>
        </w:rPr>
        <w:t xml:space="preserve"> </w:t>
      </w:r>
      <w:r w:rsidR="00825732" w:rsidRPr="00825732">
        <w:rPr>
          <w:rFonts w:ascii="Times New Roman" w:hAnsi="Times New Roman" w:hint="eastAsia"/>
          <w:sz w:val="28"/>
          <w:szCs w:val="28"/>
          <w:lang w:val="ru-RU"/>
        </w:rPr>
        <w:t>товарами</w:t>
      </w:r>
      <w:r w:rsidR="00825732" w:rsidRPr="00825732">
        <w:rPr>
          <w:rFonts w:ascii="Times New Roman" w:hAnsi="Times New Roman"/>
          <w:sz w:val="28"/>
          <w:szCs w:val="28"/>
          <w:lang w:val="ru-RU"/>
        </w:rPr>
        <w:t>.</w:t>
      </w:r>
      <w:r w:rsidR="00D515F7" w:rsidRPr="00D515F7">
        <w:rPr>
          <w:lang w:val="ru-RU"/>
        </w:rPr>
        <w:t xml:space="preserve"> </w:t>
      </w:r>
    </w:p>
    <w:p w14:paraId="5D03E2C0" w14:textId="77777777" w:rsidR="00D314A4" w:rsidRPr="00D314A4" w:rsidRDefault="00D314A4" w:rsidP="003101A5">
      <w:pPr>
        <w:tabs>
          <w:tab w:val="left" w:pos="0"/>
        </w:tabs>
        <w:ind w:firstLine="851"/>
        <w:jc w:val="both"/>
        <w:rPr>
          <w:rFonts w:asciiTheme="minorHAnsi" w:hAnsiTheme="minorHAnsi"/>
          <w:lang w:val="ru-RU"/>
        </w:rPr>
      </w:pPr>
    </w:p>
    <w:p w14:paraId="791EBCCF" w14:textId="77777777" w:rsidR="00D314A4" w:rsidRPr="00D314A4" w:rsidRDefault="00D314A4" w:rsidP="003101A5">
      <w:pPr>
        <w:pStyle w:val="bodytext"/>
        <w:spacing w:before="0" w:beforeAutospacing="0" w:after="0" w:afterAutospacing="0"/>
        <w:rPr>
          <w:rFonts w:ascii="Times New Roman" w:hAnsi="Times New Roman"/>
          <w:b/>
          <w:lang w:val="ru-RU"/>
        </w:rPr>
      </w:pPr>
      <w:r w:rsidRPr="00D314A4">
        <w:rPr>
          <w:rFonts w:ascii="Times New Roman" w:hAnsi="Times New Roman"/>
          <w:b/>
          <w:lang w:val="ru-RU"/>
        </w:rPr>
        <w:t xml:space="preserve">Таблица </w:t>
      </w:r>
      <w:r w:rsidRPr="00D314A4">
        <w:rPr>
          <w:rFonts w:ascii="Times New Roman" w:hAnsi="Times New Roman"/>
          <w:b/>
        </w:rPr>
        <w:fldChar w:fldCharType="begin"/>
      </w:r>
      <w:r w:rsidRPr="00D314A4">
        <w:rPr>
          <w:rFonts w:ascii="Times New Roman" w:hAnsi="Times New Roman"/>
          <w:b/>
          <w:lang w:val="ru-RU"/>
        </w:rPr>
        <w:instrText xml:space="preserve"> </w:instrText>
      </w:r>
      <w:r w:rsidRPr="00D314A4">
        <w:rPr>
          <w:rFonts w:ascii="Times New Roman" w:hAnsi="Times New Roman"/>
          <w:b/>
        </w:rPr>
        <w:instrText>SEQ</w:instrText>
      </w:r>
      <w:r w:rsidRPr="00D314A4">
        <w:rPr>
          <w:rFonts w:ascii="Times New Roman" w:hAnsi="Times New Roman"/>
          <w:b/>
          <w:lang w:val="ru-RU"/>
        </w:rPr>
        <w:instrText xml:space="preserve"> Таблица \* </w:instrText>
      </w:r>
      <w:r w:rsidRPr="00D314A4">
        <w:rPr>
          <w:rFonts w:ascii="Times New Roman" w:hAnsi="Times New Roman"/>
          <w:b/>
        </w:rPr>
        <w:instrText>ARABIC</w:instrText>
      </w:r>
      <w:r w:rsidRPr="00D314A4">
        <w:rPr>
          <w:rFonts w:ascii="Times New Roman" w:hAnsi="Times New Roman"/>
          <w:b/>
          <w:lang w:val="ru-RU"/>
        </w:rPr>
        <w:instrText xml:space="preserve"> </w:instrText>
      </w:r>
      <w:r w:rsidRPr="00D314A4">
        <w:rPr>
          <w:rFonts w:ascii="Times New Roman" w:hAnsi="Times New Roman"/>
          <w:b/>
        </w:rPr>
        <w:fldChar w:fldCharType="separate"/>
      </w:r>
      <w:r w:rsidR="00116A7D" w:rsidRPr="00F952F9">
        <w:rPr>
          <w:rFonts w:ascii="Times New Roman" w:hAnsi="Times New Roman"/>
          <w:b/>
          <w:noProof/>
          <w:lang w:val="ru-RU"/>
        </w:rPr>
        <w:t>12</w:t>
      </w:r>
      <w:r w:rsidRPr="00D314A4">
        <w:rPr>
          <w:rFonts w:ascii="Times New Roman" w:hAnsi="Times New Roman"/>
          <w:b/>
        </w:rPr>
        <w:fldChar w:fldCharType="end"/>
      </w:r>
      <w:r w:rsidRPr="00D314A4">
        <w:rPr>
          <w:rFonts w:ascii="Times New Roman" w:hAnsi="Times New Roman"/>
          <w:b/>
          <w:lang w:val="ru-RU"/>
        </w:rPr>
        <w:t xml:space="preserve"> – Объекты розничной торговли и общественного питания города Буинск</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490"/>
        <w:gridCol w:w="1479"/>
        <w:gridCol w:w="3842"/>
      </w:tblGrid>
      <w:tr w:rsidR="00A33890" w:rsidRPr="00D314A4" w14:paraId="10C02ABC" w14:textId="77777777" w:rsidTr="00D314A4">
        <w:trPr>
          <w:trHeight w:val="20"/>
          <w:tblHeader/>
        </w:trPr>
        <w:tc>
          <w:tcPr>
            <w:tcW w:w="2288" w:type="pct"/>
            <w:tcBorders>
              <w:top w:val="single" w:sz="8" w:space="0" w:color="000000"/>
              <w:left w:val="single" w:sz="8" w:space="0" w:color="000000"/>
              <w:bottom w:val="single" w:sz="8" w:space="0" w:color="000000"/>
              <w:right w:val="single" w:sz="8" w:space="0" w:color="000000"/>
            </w:tcBorders>
            <w:vAlign w:val="center"/>
            <w:hideMark/>
          </w:tcPr>
          <w:p w14:paraId="2B3E41F8" w14:textId="77777777" w:rsidR="00A33890" w:rsidRPr="00D314A4" w:rsidRDefault="00A33890" w:rsidP="003101A5">
            <w:pPr>
              <w:keepNext/>
              <w:jc w:val="center"/>
              <w:rPr>
                <w:rFonts w:ascii="Times New Roman" w:hAnsi="Times New Roman"/>
                <w:b/>
                <w:bCs/>
              </w:rPr>
            </w:pPr>
            <w:r w:rsidRPr="00D314A4">
              <w:rPr>
                <w:rFonts w:ascii="Times New Roman" w:hAnsi="Times New Roman"/>
                <w:b/>
                <w:bCs/>
              </w:rPr>
              <w:t>Показатели</w:t>
            </w:r>
          </w:p>
        </w:tc>
        <w:tc>
          <w:tcPr>
            <w:tcW w:w="754" w:type="pct"/>
            <w:tcBorders>
              <w:top w:val="single" w:sz="8" w:space="0" w:color="000000"/>
              <w:left w:val="single" w:sz="8" w:space="0" w:color="000000"/>
              <w:bottom w:val="single" w:sz="8" w:space="0" w:color="000000"/>
              <w:right w:val="single" w:sz="8" w:space="0" w:color="000000"/>
            </w:tcBorders>
            <w:vAlign w:val="center"/>
            <w:hideMark/>
          </w:tcPr>
          <w:p w14:paraId="0E7588CF" w14:textId="77777777" w:rsidR="00A33890" w:rsidRPr="00D314A4" w:rsidRDefault="00A33890" w:rsidP="003101A5">
            <w:pPr>
              <w:keepNext/>
              <w:jc w:val="center"/>
              <w:rPr>
                <w:rFonts w:ascii="Times New Roman" w:hAnsi="Times New Roman"/>
                <w:b/>
                <w:bCs/>
                <w:lang w:val="ru-RU"/>
              </w:rPr>
            </w:pPr>
            <w:r w:rsidRPr="00D314A4">
              <w:rPr>
                <w:rFonts w:ascii="Times New Roman" w:hAnsi="Times New Roman"/>
                <w:b/>
                <w:bCs/>
                <w:lang w:val="ru-RU"/>
              </w:rPr>
              <w:t>Ед. изм.</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4E0E2C23" w14:textId="77777777" w:rsidR="00A33890" w:rsidRPr="00D314A4" w:rsidRDefault="00A33890" w:rsidP="003101A5">
            <w:pPr>
              <w:keepNext/>
              <w:jc w:val="center"/>
              <w:rPr>
                <w:rFonts w:ascii="Times New Roman" w:hAnsi="Times New Roman"/>
                <w:b/>
                <w:bCs/>
                <w:lang w:val="ru-RU"/>
              </w:rPr>
            </w:pPr>
            <w:r w:rsidRPr="00D314A4">
              <w:rPr>
                <w:rFonts w:ascii="Times New Roman" w:hAnsi="Times New Roman"/>
                <w:b/>
                <w:bCs/>
                <w:lang w:val="ru-RU"/>
              </w:rPr>
              <w:t>2019</w:t>
            </w:r>
          </w:p>
        </w:tc>
      </w:tr>
      <w:tr w:rsidR="00BF1ABA" w:rsidRPr="00DE76FD" w14:paraId="692DF600" w14:textId="77777777" w:rsidTr="00D314A4">
        <w:trPr>
          <w:trHeight w:val="20"/>
        </w:trPr>
        <w:tc>
          <w:tcPr>
            <w:tcW w:w="5000" w:type="pct"/>
            <w:gridSpan w:val="3"/>
            <w:tcBorders>
              <w:top w:val="single" w:sz="8" w:space="0" w:color="000000"/>
              <w:left w:val="single" w:sz="8" w:space="0" w:color="000000"/>
              <w:bottom w:val="single" w:sz="8" w:space="0" w:color="000000"/>
            </w:tcBorders>
            <w:vAlign w:val="center"/>
            <w:hideMark/>
          </w:tcPr>
          <w:p w14:paraId="373436FA" w14:textId="77777777" w:rsidR="00BF1ABA" w:rsidRPr="00D314A4" w:rsidRDefault="00BF1ABA" w:rsidP="003101A5">
            <w:pPr>
              <w:keepNext/>
              <w:jc w:val="both"/>
              <w:rPr>
                <w:rFonts w:ascii="Times New Roman" w:hAnsi="Times New Roman"/>
                <w:lang w:val="ru-RU"/>
              </w:rPr>
            </w:pPr>
            <w:r w:rsidRPr="00D314A4">
              <w:rPr>
                <w:rFonts w:ascii="Times New Roman" w:hAnsi="Times New Roman"/>
                <w:lang w:val="ru-RU"/>
              </w:rPr>
              <w:t>Количество объектов розничной торговли и общественного питания</w:t>
            </w:r>
          </w:p>
        </w:tc>
      </w:tr>
      <w:tr w:rsidR="00A33890" w:rsidRPr="00D314A4" w14:paraId="050C97D6"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23434E65" w14:textId="77777777" w:rsidR="00A33890" w:rsidRPr="00D314A4" w:rsidRDefault="00A33890" w:rsidP="003101A5">
            <w:pPr>
              <w:keepNext/>
              <w:rPr>
                <w:rFonts w:ascii="Times New Roman" w:hAnsi="Times New Roman"/>
                <w:lang w:val="ru-RU"/>
              </w:rPr>
            </w:pPr>
            <w:r w:rsidRPr="00D314A4">
              <w:rPr>
                <w:rFonts w:ascii="Times New Roman" w:hAnsi="Times New Roman"/>
                <w:lang w:val="ru-RU"/>
              </w:rPr>
              <w:t>магазины</w:t>
            </w:r>
          </w:p>
        </w:tc>
        <w:tc>
          <w:tcPr>
            <w:tcW w:w="754" w:type="pct"/>
            <w:tcBorders>
              <w:top w:val="single" w:sz="8" w:space="0" w:color="000000"/>
              <w:left w:val="single" w:sz="8" w:space="0" w:color="000000"/>
              <w:bottom w:val="single" w:sz="8" w:space="0" w:color="000000"/>
              <w:right w:val="single" w:sz="8" w:space="0" w:color="000000"/>
            </w:tcBorders>
            <w:vAlign w:val="center"/>
            <w:hideMark/>
          </w:tcPr>
          <w:p w14:paraId="68233DD9" w14:textId="77777777" w:rsidR="00A33890" w:rsidRPr="00D314A4" w:rsidRDefault="00A33890" w:rsidP="003101A5">
            <w:pPr>
              <w:keepNext/>
              <w:jc w:val="center"/>
              <w:rPr>
                <w:rFonts w:ascii="Times New Roman" w:hAnsi="Times New Roman"/>
                <w:lang w:val="ru-RU"/>
              </w:rPr>
            </w:pPr>
            <w:r w:rsidRPr="00D314A4">
              <w:rPr>
                <w:rFonts w:ascii="Times New Roman" w:hAnsi="Times New Roman"/>
                <w:lang w:val="ru-RU"/>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2B08A0C6" w14:textId="77777777" w:rsidR="00A33890" w:rsidRPr="00D314A4" w:rsidRDefault="00A33890" w:rsidP="003101A5">
            <w:pPr>
              <w:keepNext/>
              <w:jc w:val="center"/>
              <w:rPr>
                <w:rFonts w:ascii="Times New Roman" w:hAnsi="Times New Roman"/>
                <w:lang w:val="ru-RU"/>
              </w:rPr>
            </w:pPr>
            <w:r w:rsidRPr="00D314A4">
              <w:rPr>
                <w:rFonts w:ascii="Times New Roman" w:hAnsi="Times New Roman"/>
                <w:lang w:val="ru-RU"/>
              </w:rPr>
              <w:t>258</w:t>
            </w:r>
          </w:p>
        </w:tc>
      </w:tr>
      <w:tr w:rsidR="00A33890" w:rsidRPr="00D314A4" w14:paraId="189D6CE6"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F29A04B" w14:textId="77777777" w:rsidR="00A33890" w:rsidRPr="00D314A4" w:rsidRDefault="00A33890" w:rsidP="003101A5">
            <w:pPr>
              <w:keepNext/>
              <w:rPr>
                <w:rFonts w:ascii="Times New Roman" w:hAnsi="Times New Roman"/>
                <w:lang w:val="ru-RU"/>
              </w:rPr>
            </w:pPr>
            <w:r w:rsidRPr="00D314A4">
              <w:rPr>
                <w:rFonts w:ascii="Times New Roman" w:hAnsi="Times New Roman"/>
                <w:lang w:val="ru-RU"/>
              </w:rPr>
              <w:t>павильоны</w:t>
            </w:r>
          </w:p>
        </w:tc>
        <w:tc>
          <w:tcPr>
            <w:tcW w:w="754" w:type="pct"/>
            <w:tcBorders>
              <w:top w:val="single" w:sz="8" w:space="0" w:color="000000"/>
              <w:left w:val="single" w:sz="8" w:space="0" w:color="000000"/>
              <w:bottom w:val="single" w:sz="8" w:space="0" w:color="000000"/>
              <w:right w:val="single" w:sz="8" w:space="0" w:color="000000"/>
            </w:tcBorders>
            <w:hideMark/>
          </w:tcPr>
          <w:p w14:paraId="0AF735E4" w14:textId="77777777" w:rsidR="00A33890" w:rsidRPr="00D314A4" w:rsidRDefault="00A33890" w:rsidP="003101A5">
            <w:pPr>
              <w:keepNext/>
              <w:jc w:val="center"/>
              <w:rPr>
                <w:rFonts w:ascii="Times New Roman" w:hAnsi="Times New Roman"/>
                <w:lang w:val="ru-RU"/>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48DB1ABC" w14:textId="77777777" w:rsidR="00A33890" w:rsidRPr="00D314A4" w:rsidRDefault="00A33890" w:rsidP="003101A5">
            <w:pPr>
              <w:keepNext/>
              <w:jc w:val="center"/>
              <w:rPr>
                <w:rFonts w:ascii="Times New Roman" w:hAnsi="Times New Roman"/>
                <w:lang w:val="ru-RU"/>
              </w:rPr>
            </w:pPr>
            <w:r w:rsidRPr="00D314A4">
              <w:rPr>
                <w:rFonts w:ascii="Times New Roman" w:hAnsi="Times New Roman"/>
                <w:lang w:val="ru-RU"/>
              </w:rPr>
              <w:t>5</w:t>
            </w:r>
          </w:p>
        </w:tc>
      </w:tr>
      <w:tr w:rsidR="00A33890" w:rsidRPr="00D314A4" w14:paraId="0FDB46ED"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A677BC9" w14:textId="77777777" w:rsidR="00A33890" w:rsidRPr="00D314A4" w:rsidRDefault="00A33890" w:rsidP="003101A5">
            <w:pPr>
              <w:keepNext/>
              <w:rPr>
                <w:rFonts w:ascii="Times New Roman" w:hAnsi="Times New Roman"/>
              </w:rPr>
            </w:pPr>
            <w:r w:rsidRPr="00D314A4">
              <w:rPr>
                <w:rFonts w:ascii="Times New Roman" w:hAnsi="Times New Roman"/>
                <w:lang w:val="ru-RU"/>
              </w:rPr>
              <w:t>палатки и ки</w:t>
            </w:r>
            <w:r w:rsidRPr="00D314A4">
              <w:rPr>
                <w:rFonts w:ascii="Times New Roman" w:hAnsi="Times New Roman"/>
              </w:rPr>
              <w:t>оски</w:t>
            </w:r>
          </w:p>
        </w:tc>
        <w:tc>
          <w:tcPr>
            <w:tcW w:w="754" w:type="pct"/>
            <w:tcBorders>
              <w:top w:val="single" w:sz="8" w:space="0" w:color="000000"/>
              <w:left w:val="single" w:sz="8" w:space="0" w:color="000000"/>
              <w:bottom w:val="single" w:sz="8" w:space="0" w:color="000000"/>
              <w:right w:val="single" w:sz="8" w:space="0" w:color="000000"/>
            </w:tcBorders>
            <w:hideMark/>
          </w:tcPr>
          <w:p w14:paraId="1F04ABC2" w14:textId="77777777" w:rsidR="00A33890" w:rsidRPr="00D314A4" w:rsidRDefault="00A33890" w:rsidP="003101A5">
            <w:pPr>
              <w:keepNext/>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113DEDDF" w14:textId="77777777" w:rsidR="00A33890" w:rsidRPr="00D314A4" w:rsidRDefault="00A33890" w:rsidP="003101A5">
            <w:pPr>
              <w:keepNext/>
              <w:jc w:val="center"/>
              <w:rPr>
                <w:rFonts w:ascii="Times New Roman" w:hAnsi="Times New Roman"/>
              </w:rPr>
            </w:pPr>
            <w:r w:rsidRPr="00D314A4">
              <w:rPr>
                <w:rFonts w:ascii="Times New Roman" w:hAnsi="Times New Roman"/>
              </w:rPr>
              <w:t>1</w:t>
            </w:r>
          </w:p>
        </w:tc>
      </w:tr>
      <w:tr w:rsidR="00A33890" w:rsidRPr="00D314A4" w14:paraId="012D34C4"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A3CAD70" w14:textId="77777777" w:rsidR="00A33890" w:rsidRPr="00D314A4" w:rsidRDefault="00A33890" w:rsidP="003101A5">
            <w:pPr>
              <w:keepNext/>
              <w:rPr>
                <w:rFonts w:ascii="Times New Roman" w:hAnsi="Times New Roman"/>
              </w:rPr>
            </w:pPr>
            <w:r w:rsidRPr="00D314A4">
              <w:rPr>
                <w:rFonts w:ascii="Times New Roman" w:hAnsi="Times New Roman"/>
              </w:rPr>
              <w:t>аптеки и аптечные магазины</w:t>
            </w:r>
          </w:p>
        </w:tc>
        <w:tc>
          <w:tcPr>
            <w:tcW w:w="754" w:type="pct"/>
            <w:tcBorders>
              <w:top w:val="single" w:sz="8" w:space="0" w:color="000000"/>
              <w:left w:val="single" w:sz="8" w:space="0" w:color="000000"/>
              <w:bottom w:val="single" w:sz="8" w:space="0" w:color="000000"/>
              <w:right w:val="single" w:sz="8" w:space="0" w:color="000000"/>
            </w:tcBorders>
            <w:hideMark/>
          </w:tcPr>
          <w:p w14:paraId="34D69C7F" w14:textId="77777777" w:rsidR="00A33890" w:rsidRPr="00D314A4" w:rsidRDefault="00A33890" w:rsidP="003101A5">
            <w:pPr>
              <w:keepNext/>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283E82D0" w14:textId="77777777" w:rsidR="00A33890" w:rsidRPr="00D314A4" w:rsidRDefault="00A33890" w:rsidP="003101A5">
            <w:pPr>
              <w:keepNext/>
              <w:jc w:val="center"/>
              <w:rPr>
                <w:rFonts w:ascii="Times New Roman" w:hAnsi="Times New Roman"/>
              </w:rPr>
            </w:pPr>
            <w:r w:rsidRPr="00D314A4">
              <w:rPr>
                <w:rFonts w:ascii="Times New Roman" w:hAnsi="Times New Roman"/>
              </w:rPr>
              <w:t>10</w:t>
            </w:r>
          </w:p>
        </w:tc>
      </w:tr>
      <w:tr w:rsidR="00A33890" w:rsidRPr="00D314A4" w14:paraId="67A7D89A"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3E4DF674" w14:textId="77777777" w:rsidR="00A33890" w:rsidRPr="00D314A4" w:rsidRDefault="00A33890" w:rsidP="003101A5">
            <w:pPr>
              <w:keepNext/>
              <w:rPr>
                <w:rFonts w:ascii="Times New Roman" w:hAnsi="Times New Roman"/>
                <w:lang w:val="ru-RU"/>
              </w:rPr>
            </w:pPr>
            <w:r w:rsidRPr="00D314A4">
              <w:rPr>
                <w:rFonts w:ascii="Times New Roman" w:hAnsi="Times New Roman"/>
                <w:lang w:val="ru-RU"/>
              </w:rPr>
              <w:t>аптечные киоски и пункты- стр.6.5</w:t>
            </w:r>
          </w:p>
        </w:tc>
        <w:tc>
          <w:tcPr>
            <w:tcW w:w="754" w:type="pct"/>
            <w:tcBorders>
              <w:top w:val="single" w:sz="8" w:space="0" w:color="000000"/>
              <w:left w:val="single" w:sz="8" w:space="0" w:color="000000"/>
              <w:bottom w:val="single" w:sz="8" w:space="0" w:color="000000"/>
              <w:right w:val="single" w:sz="8" w:space="0" w:color="000000"/>
            </w:tcBorders>
            <w:hideMark/>
          </w:tcPr>
          <w:p w14:paraId="4FF4A345" w14:textId="77777777" w:rsidR="00A33890" w:rsidRPr="00D314A4" w:rsidRDefault="00A33890" w:rsidP="003101A5">
            <w:pPr>
              <w:keepNext/>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77287F48" w14:textId="77777777" w:rsidR="00A33890" w:rsidRPr="00D314A4" w:rsidRDefault="00A33890" w:rsidP="003101A5">
            <w:pPr>
              <w:keepNext/>
              <w:jc w:val="center"/>
              <w:rPr>
                <w:rFonts w:ascii="Times New Roman" w:hAnsi="Times New Roman"/>
              </w:rPr>
            </w:pPr>
            <w:r w:rsidRPr="00D314A4">
              <w:rPr>
                <w:rFonts w:ascii="Times New Roman" w:hAnsi="Times New Roman"/>
              </w:rPr>
              <w:t>0</w:t>
            </w:r>
          </w:p>
        </w:tc>
      </w:tr>
      <w:tr w:rsidR="00A33890" w:rsidRPr="00D314A4" w14:paraId="24FCB201"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2D2D7811" w14:textId="77777777" w:rsidR="00A33890" w:rsidRPr="00D314A4" w:rsidRDefault="00A33890" w:rsidP="003101A5">
            <w:pPr>
              <w:keepNext/>
              <w:rPr>
                <w:rFonts w:ascii="Times New Roman" w:hAnsi="Times New Roman"/>
              </w:rPr>
            </w:pPr>
            <w:r w:rsidRPr="00D314A4">
              <w:rPr>
                <w:rFonts w:ascii="Times New Roman" w:hAnsi="Times New Roman"/>
              </w:rPr>
              <w:t>общедоступные столовые, закусочные</w:t>
            </w:r>
          </w:p>
        </w:tc>
        <w:tc>
          <w:tcPr>
            <w:tcW w:w="754" w:type="pct"/>
            <w:tcBorders>
              <w:top w:val="single" w:sz="8" w:space="0" w:color="000000"/>
              <w:left w:val="single" w:sz="8" w:space="0" w:color="000000"/>
              <w:bottom w:val="single" w:sz="8" w:space="0" w:color="000000"/>
              <w:right w:val="single" w:sz="8" w:space="0" w:color="000000"/>
            </w:tcBorders>
            <w:hideMark/>
          </w:tcPr>
          <w:p w14:paraId="44640223" w14:textId="77777777" w:rsidR="00A33890" w:rsidRPr="00D314A4" w:rsidRDefault="00A33890" w:rsidP="003101A5">
            <w:pPr>
              <w:keepNext/>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4BB2CA03" w14:textId="77777777" w:rsidR="00A33890" w:rsidRPr="00D314A4" w:rsidRDefault="00A33890" w:rsidP="003101A5">
            <w:pPr>
              <w:keepNext/>
              <w:jc w:val="center"/>
              <w:rPr>
                <w:rFonts w:ascii="Times New Roman" w:hAnsi="Times New Roman"/>
              </w:rPr>
            </w:pPr>
            <w:r w:rsidRPr="00D314A4">
              <w:rPr>
                <w:rFonts w:ascii="Times New Roman" w:hAnsi="Times New Roman"/>
              </w:rPr>
              <w:t>1</w:t>
            </w:r>
          </w:p>
        </w:tc>
      </w:tr>
      <w:tr w:rsidR="00A33890" w:rsidRPr="00D314A4" w14:paraId="31835F22"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D458CD5" w14:textId="77777777" w:rsidR="00A33890" w:rsidRPr="00D314A4" w:rsidRDefault="00A33890" w:rsidP="003101A5">
            <w:pPr>
              <w:keepNext/>
              <w:rPr>
                <w:rFonts w:ascii="Times New Roman" w:hAnsi="Times New Roman"/>
                <w:lang w:val="ru-RU"/>
              </w:rPr>
            </w:pPr>
            <w:r w:rsidRPr="00D314A4">
              <w:rPr>
                <w:rFonts w:ascii="Times New Roman" w:hAnsi="Times New Roman"/>
                <w:lang w:val="ru-RU"/>
              </w:rPr>
              <w:t>столовые, находящиеся на балансе учебных заведений, организаций, промышленных предприятий</w:t>
            </w:r>
          </w:p>
        </w:tc>
        <w:tc>
          <w:tcPr>
            <w:tcW w:w="754" w:type="pct"/>
            <w:tcBorders>
              <w:top w:val="single" w:sz="8" w:space="0" w:color="000000"/>
              <w:left w:val="single" w:sz="8" w:space="0" w:color="000000"/>
              <w:bottom w:val="single" w:sz="8" w:space="0" w:color="000000"/>
              <w:right w:val="single" w:sz="8" w:space="0" w:color="000000"/>
            </w:tcBorders>
            <w:hideMark/>
          </w:tcPr>
          <w:p w14:paraId="40389142" w14:textId="77777777" w:rsidR="00A33890" w:rsidRPr="00D314A4" w:rsidRDefault="00A33890" w:rsidP="003101A5">
            <w:pPr>
              <w:keepNext/>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55296E90" w14:textId="77777777" w:rsidR="00A33890" w:rsidRPr="00D314A4" w:rsidRDefault="00A33890" w:rsidP="003101A5">
            <w:pPr>
              <w:keepNext/>
              <w:jc w:val="center"/>
              <w:rPr>
                <w:rFonts w:ascii="Times New Roman" w:hAnsi="Times New Roman"/>
              </w:rPr>
            </w:pPr>
            <w:r w:rsidRPr="00D314A4">
              <w:rPr>
                <w:rFonts w:ascii="Times New Roman" w:hAnsi="Times New Roman"/>
              </w:rPr>
              <w:t>5</w:t>
            </w:r>
          </w:p>
        </w:tc>
      </w:tr>
      <w:tr w:rsidR="00A33890" w:rsidRPr="00D314A4" w14:paraId="6E2C65D0"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17E56682" w14:textId="77777777" w:rsidR="00A33890" w:rsidRPr="00D314A4" w:rsidRDefault="00A33890" w:rsidP="003101A5">
            <w:pPr>
              <w:rPr>
                <w:rFonts w:ascii="Times New Roman" w:hAnsi="Times New Roman"/>
              </w:rPr>
            </w:pPr>
            <w:r w:rsidRPr="00D314A4">
              <w:rPr>
                <w:rFonts w:ascii="Times New Roman" w:hAnsi="Times New Roman"/>
              </w:rPr>
              <w:t>гипермаркеты</w:t>
            </w:r>
          </w:p>
        </w:tc>
        <w:tc>
          <w:tcPr>
            <w:tcW w:w="754" w:type="pct"/>
            <w:tcBorders>
              <w:top w:val="single" w:sz="8" w:space="0" w:color="000000"/>
              <w:left w:val="single" w:sz="8" w:space="0" w:color="000000"/>
              <w:bottom w:val="single" w:sz="8" w:space="0" w:color="000000"/>
              <w:right w:val="single" w:sz="8" w:space="0" w:color="000000"/>
            </w:tcBorders>
            <w:hideMark/>
          </w:tcPr>
          <w:p w14:paraId="569A43D2" w14:textId="77777777" w:rsidR="00A33890" w:rsidRPr="00D314A4" w:rsidRDefault="00A33890"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7728AAC6" w14:textId="77777777" w:rsidR="00A33890" w:rsidRPr="00D314A4" w:rsidRDefault="00A33890" w:rsidP="003101A5">
            <w:pPr>
              <w:jc w:val="center"/>
              <w:rPr>
                <w:rFonts w:ascii="Times New Roman" w:hAnsi="Times New Roman"/>
              </w:rPr>
            </w:pPr>
            <w:r w:rsidRPr="00D314A4">
              <w:rPr>
                <w:rFonts w:ascii="Times New Roman" w:hAnsi="Times New Roman"/>
              </w:rPr>
              <w:t>0</w:t>
            </w:r>
          </w:p>
        </w:tc>
      </w:tr>
      <w:tr w:rsidR="00A33890" w:rsidRPr="00D314A4" w14:paraId="06B2EE64"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384ACE61" w14:textId="77777777" w:rsidR="00A33890" w:rsidRPr="00D314A4" w:rsidRDefault="00A33890" w:rsidP="003101A5">
            <w:pPr>
              <w:rPr>
                <w:rFonts w:ascii="Times New Roman" w:hAnsi="Times New Roman"/>
              </w:rPr>
            </w:pPr>
            <w:r w:rsidRPr="00D314A4">
              <w:rPr>
                <w:rFonts w:ascii="Times New Roman" w:hAnsi="Times New Roman"/>
              </w:rPr>
              <w:t>супермаркеты</w:t>
            </w:r>
          </w:p>
        </w:tc>
        <w:tc>
          <w:tcPr>
            <w:tcW w:w="754" w:type="pct"/>
            <w:tcBorders>
              <w:top w:val="single" w:sz="8" w:space="0" w:color="000000"/>
              <w:left w:val="single" w:sz="8" w:space="0" w:color="000000"/>
              <w:bottom w:val="single" w:sz="8" w:space="0" w:color="000000"/>
              <w:right w:val="single" w:sz="8" w:space="0" w:color="000000"/>
            </w:tcBorders>
            <w:hideMark/>
          </w:tcPr>
          <w:p w14:paraId="28DC35C8" w14:textId="77777777" w:rsidR="00A33890" w:rsidRPr="00D314A4" w:rsidRDefault="00A33890"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23080BA1" w14:textId="77777777" w:rsidR="00A33890" w:rsidRPr="00D314A4" w:rsidRDefault="00A33890" w:rsidP="003101A5">
            <w:pPr>
              <w:jc w:val="center"/>
              <w:rPr>
                <w:rFonts w:ascii="Times New Roman" w:hAnsi="Times New Roman"/>
              </w:rPr>
            </w:pPr>
            <w:r w:rsidRPr="00D314A4">
              <w:rPr>
                <w:rFonts w:ascii="Times New Roman" w:hAnsi="Times New Roman"/>
              </w:rPr>
              <w:t>0</w:t>
            </w:r>
          </w:p>
        </w:tc>
      </w:tr>
      <w:tr w:rsidR="00A33890" w:rsidRPr="00D314A4" w14:paraId="0787D48E"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19703012" w14:textId="77777777" w:rsidR="00A33890" w:rsidRPr="00D314A4" w:rsidRDefault="00A33890" w:rsidP="003101A5">
            <w:pPr>
              <w:rPr>
                <w:rFonts w:ascii="Times New Roman" w:hAnsi="Times New Roman"/>
              </w:rPr>
            </w:pPr>
            <w:r w:rsidRPr="00D314A4">
              <w:rPr>
                <w:rFonts w:ascii="Times New Roman" w:hAnsi="Times New Roman"/>
              </w:rPr>
              <w:t>специализированные продовольственные магазины</w:t>
            </w:r>
          </w:p>
        </w:tc>
        <w:tc>
          <w:tcPr>
            <w:tcW w:w="754" w:type="pct"/>
            <w:tcBorders>
              <w:top w:val="single" w:sz="8" w:space="0" w:color="000000"/>
              <w:left w:val="single" w:sz="8" w:space="0" w:color="000000"/>
              <w:bottom w:val="single" w:sz="8" w:space="0" w:color="000000"/>
              <w:right w:val="single" w:sz="8" w:space="0" w:color="000000"/>
            </w:tcBorders>
            <w:hideMark/>
          </w:tcPr>
          <w:p w14:paraId="7FF0EFC9" w14:textId="77777777" w:rsidR="00A33890" w:rsidRPr="00D314A4" w:rsidRDefault="00A33890"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592BFCA3" w14:textId="77777777" w:rsidR="00A33890" w:rsidRPr="00D314A4" w:rsidRDefault="00A33890" w:rsidP="003101A5">
            <w:pPr>
              <w:jc w:val="center"/>
              <w:rPr>
                <w:rFonts w:ascii="Times New Roman" w:hAnsi="Times New Roman"/>
              </w:rPr>
            </w:pPr>
            <w:r w:rsidRPr="00D314A4">
              <w:rPr>
                <w:rFonts w:ascii="Times New Roman" w:hAnsi="Times New Roman"/>
              </w:rPr>
              <w:t>8</w:t>
            </w:r>
          </w:p>
        </w:tc>
      </w:tr>
      <w:tr w:rsidR="00A33890" w:rsidRPr="00D314A4" w14:paraId="29731DF9"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0F20F2D" w14:textId="77777777" w:rsidR="00A33890" w:rsidRPr="00D314A4" w:rsidRDefault="00A33890" w:rsidP="003101A5">
            <w:pPr>
              <w:rPr>
                <w:rFonts w:ascii="Times New Roman" w:hAnsi="Times New Roman"/>
              </w:rPr>
            </w:pPr>
            <w:r w:rsidRPr="00D314A4">
              <w:rPr>
                <w:rFonts w:ascii="Times New Roman" w:hAnsi="Times New Roman"/>
              </w:rPr>
              <w:t>специализированные непродовольственные магазины</w:t>
            </w:r>
          </w:p>
        </w:tc>
        <w:tc>
          <w:tcPr>
            <w:tcW w:w="754" w:type="pct"/>
            <w:tcBorders>
              <w:top w:val="single" w:sz="8" w:space="0" w:color="000000"/>
              <w:left w:val="single" w:sz="8" w:space="0" w:color="000000"/>
              <w:bottom w:val="single" w:sz="8" w:space="0" w:color="000000"/>
              <w:right w:val="single" w:sz="8" w:space="0" w:color="000000"/>
            </w:tcBorders>
            <w:hideMark/>
          </w:tcPr>
          <w:p w14:paraId="613CDEAD" w14:textId="77777777" w:rsidR="00A33890" w:rsidRPr="00D314A4" w:rsidRDefault="00A33890"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77378EED" w14:textId="77777777" w:rsidR="00A33890" w:rsidRPr="00D314A4" w:rsidRDefault="00A33890" w:rsidP="003101A5">
            <w:pPr>
              <w:jc w:val="center"/>
              <w:rPr>
                <w:rFonts w:ascii="Times New Roman" w:hAnsi="Times New Roman"/>
              </w:rPr>
            </w:pPr>
            <w:r w:rsidRPr="00D314A4">
              <w:rPr>
                <w:rFonts w:ascii="Times New Roman" w:hAnsi="Times New Roman"/>
              </w:rPr>
              <w:t>5</w:t>
            </w:r>
          </w:p>
        </w:tc>
      </w:tr>
      <w:tr w:rsidR="00A33890" w:rsidRPr="00D314A4" w14:paraId="33CAFBA5"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051A74F" w14:textId="77777777" w:rsidR="00A33890" w:rsidRPr="00D314A4" w:rsidRDefault="00A33890" w:rsidP="003101A5">
            <w:pPr>
              <w:rPr>
                <w:rFonts w:ascii="Times New Roman" w:hAnsi="Times New Roman"/>
              </w:rPr>
            </w:pPr>
            <w:r w:rsidRPr="00D314A4">
              <w:rPr>
                <w:rFonts w:ascii="Times New Roman" w:hAnsi="Times New Roman"/>
              </w:rPr>
              <w:t>прочие магазины</w:t>
            </w:r>
          </w:p>
        </w:tc>
        <w:tc>
          <w:tcPr>
            <w:tcW w:w="754" w:type="pct"/>
            <w:tcBorders>
              <w:top w:val="single" w:sz="8" w:space="0" w:color="000000"/>
              <w:left w:val="single" w:sz="8" w:space="0" w:color="000000"/>
              <w:bottom w:val="single" w:sz="8" w:space="0" w:color="000000"/>
              <w:right w:val="single" w:sz="8" w:space="0" w:color="000000"/>
            </w:tcBorders>
            <w:hideMark/>
          </w:tcPr>
          <w:p w14:paraId="178C50FA" w14:textId="77777777" w:rsidR="00A33890" w:rsidRPr="00D314A4" w:rsidRDefault="00A33890"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7D0B4109" w14:textId="77777777" w:rsidR="00A33890" w:rsidRPr="00D314A4" w:rsidRDefault="00A33890" w:rsidP="003101A5">
            <w:pPr>
              <w:jc w:val="center"/>
              <w:rPr>
                <w:rFonts w:ascii="Times New Roman" w:hAnsi="Times New Roman"/>
              </w:rPr>
            </w:pPr>
            <w:r w:rsidRPr="00D314A4">
              <w:rPr>
                <w:rFonts w:ascii="Times New Roman" w:hAnsi="Times New Roman"/>
              </w:rPr>
              <w:t>245</w:t>
            </w:r>
          </w:p>
        </w:tc>
      </w:tr>
      <w:tr w:rsidR="00A33890" w:rsidRPr="00D314A4" w14:paraId="3F2C42F2"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D24A8B5" w14:textId="77777777" w:rsidR="00A33890" w:rsidRPr="00D314A4" w:rsidRDefault="00A33890" w:rsidP="003101A5">
            <w:pPr>
              <w:rPr>
                <w:rFonts w:ascii="Times New Roman" w:hAnsi="Times New Roman"/>
              </w:rPr>
            </w:pPr>
            <w:r w:rsidRPr="00D314A4">
              <w:rPr>
                <w:rFonts w:ascii="Times New Roman" w:hAnsi="Times New Roman"/>
              </w:rPr>
              <w:t>магазины дискаунтеры</w:t>
            </w:r>
          </w:p>
        </w:tc>
        <w:tc>
          <w:tcPr>
            <w:tcW w:w="754" w:type="pct"/>
            <w:tcBorders>
              <w:top w:val="single" w:sz="8" w:space="0" w:color="000000"/>
              <w:left w:val="single" w:sz="8" w:space="0" w:color="000000"/>
              <w:bottom w:val="single" w:sz="8" w:space="0" w:color="000000"/>
              <w:right w:val="single" w:sz="8" w:space="0" w:color="000000"/>
            </w:tcBorders>
            <w:hideMark/>
          </w:tcPr>
          <w:p w14:paraId="5268F155" w14:textId="77777777" w:rsidR="00A33890" w:rsidRPr="00D314A4" w:rsidRDefault="00A33890"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1EFF31F5" w14:textId="77777777" w:rsidR="00A33890" w:rsidRPr="00D314A4" w:rsidRDefault="00A33890" w:rsidP="003101A5">
            <w:pPr>
              <w:jc w:val="center"/>
              <w:rPr>
                <w:rFonts w:ascii="Times New Roman" w:hAnsi="Times New Roman"/>
              </w:rPr>
            </w:pPr>
            <w:r w:rsidRPr="00D314A4">
              <w:rPr>
                <w:rFonts w:ascii="Times New Roman" w:hAnsi="Times New Roman"/>
              </w:rPr>
              <w:t>0</w:t>
            </w:r>
          </w:p>
        </w:tc>
      </w:tr>
      <w:tr w:rsidR="00A33890" w:rsidRPr="00D314A4" w14:paraId="28C0CE93"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20110792" w14:textId="77777777" w:rsidR="00A33890" w:rsidRPr="00D314A4" w:rsidRDefault="00A33890" w:rsidP="003101A5">
            <w:pPr>
              <w:rPr>
                <w:rFonts w:ascii="Times New Roman" w:hAnsi="Times New Roman"/>
              </w:rPr>
            </w:pPr>
            <w:r w:rsidRPr="00D314A4">
              <w:rPr>
                <w:rFonts w:ascii="Times New Roman" w:hAnsi="Times New Roman"/>
              </w:rPr>
              <w:t>рестораны, кафе, бары</w:t>
            </w:r>
          </w:p>
        </w:tc>
        <w:tc>
          <w:tcPr>
            <w:tcW w:w="754" w:type="pct"/>
            <w:tcBorders>
              <w:top w:val="single" w:sz="8" w:space="0" w:color="000000"/>
              <w:left w:val="single" w:sz="8" w:space="0" w:color="000000"/>
              <w:bottom w:val="single" w:sz="8" w:space="0" w:color="000000"/>
              <w:right w:val="single" w:sz="8" w:space="0" w:color="000000"/>
            </w:tcBorders>
            <w:hideMark/>
          </w:tcPr>
          <w:p w14:paraId="485C34B8" w14:textId="77777777" w:rsidR="00A33890" w:rsidRPr="00D314A4" w:rsidRDefault="00A33890"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145F5807" w14:textId="77777777" w:rsidR="00A33890" w:rsidRPr="00D314A4" w:rsidRDefault="00A33890" w:rsidP="003101A5">
            <w:pPr>
              <w:jc w:val="center"/>
              <w:rPr>
                <w:rFonts w:ascii="Times New Roman" w:hAnsi="Times New Roman"/>
              </w:rPr>
            </w:pPr>
            <w:r w:rsidRPr="00D314A4">
              <w:rPr>
                <w:rFonts w:ascii="Times New Roman" w:hAnsi="Times New Roman"/>
              </w:rPr>
              <w:t>30</w:t>
            </w:r>
          </w:p>
        </w:tc>
      </w:tr>
      <w:tr w:rsidR="00A33890" w:rsidRPr="00D314A4" w14:paraId="35F1C7D9"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7C1A291" w14:textId="77777777" w:rsidR="00A33890" w:rsidRPr="00D314A4" w:rsidRDefault="00A33890" w:rsidP="003101A5">
            <w:pPr>
              <w:rPr>
                <w:rFonts w:ascii="Times New Roman" w:hAnsi="Times New Roman"/>
              </w:rPr>
            </w:pPr>
            <w:r w:rsidRPr="00D314A4">
              <w:rPr>
                <w:rFonts w:ascii="Times New Roman" w:hAnsi="Times New Roman"/>
              </w:rPr>
              <w:t>минимаркеты</w:t>
            </w:r>
          </w:p>
        </w:tc>
        <w:tc>
          <w:tcPr>
            <w:tcW w:w="754" w:type="pct"/>
            <w:tcBorders>
              <w:top w:val="single" w:sz="8" w:space="0" w:color="000000"/>
              <w:left w:val="single" w:sz="8" w:space="0" w:color="000000"/>
              <w:bottom w:val="single" w:sz="8" w:space="0" w:color="000000"/>
              <w:right w:val="single" w:sz="8" w:space="0" w:color="000000"/>
            </w:tcBorders>
            <w:hideMark/>
          </w:tcPr>
          <w:p w14:paraId="2A863AE4" w14:textId="77777777" w:rsidR="00A33890" w:rsidRPr="00D314A4" w:rsidRDefault="00A33890"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7A8E08BA" w14:textId="77777777" w:rsidR="00A33890" w:rsidRPr="00D314A4" w:rsidRDefault="00A33890" w:rsidP="003101A5">
            <w:pPr>
              <w:jc w:val="center"/>
              <w:rPr>
                <w:rFonts w:ascii="Times New Roman" w:hAnsi="Times New Roman"/>
              </w:rPr>
            </w:pPr>
            <w:r w:rsidRPr="00D314A4">
              <w:rPr>
                <w:rFonts w:ascii="Times New Roman" w:hAnsi="Times New Roman"/>
              </w:rPr>
              <w:t>0</w:t>
            </w:r>
          </w:p>
        </w:tc>
      </w:tr>
      <w:tr w:rsidR="00A33890" w:rsidRPr="00D314A4" w14:paraId="6479E8B7"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178CA87A" w14:textId="77777777" w:rsidR="00A33890" w:rsidRPr="00D314A4" w:rsidRDefault="00A33890" w:rsidP="003101A5">
            <w:pPr>
              <w:rPr>
                <w:rFonts w:ascii="Times New Roman" w:hAnsi="Times New Roman"/>
              </w:rPr>
            </w:pPr>
            <w:r w:rsidRPr="00D314A4">
              <w:rPr>
                <w:rFonts w:ascii="Times New Roman" w:hAnsi="Times New Roman"/>
              </w:rPr>
              <w:t>универмаги</w:t>
            </w:r>
          </w:p>
        </w:tc>
        <w:tc>
          <w:tcPr>
            <w:tcW w:w="754" w:type="pct"/>
            <w:tcBorders>
              <w:top w:val="single" w:sz="8" w:space="0" w:color="000000"/>
              <w:left w:val="single" w:sz="8" w:space="0" w:color="000000"/>
              <w:bottom w:val="single" w:sz="8" w:space="0" w:color="000000"/>
              <w:right w:val="single" w:sz="8" w:space="0" w:color="000000"/>
            </w:tcBorders>
            <w:hideMark/>
          </w:tcPr>
          <w:p w14:paraId="0A27FF3B" w14:textId="77777777" w:rsidR="00A33890" w:rsidRPr="00D314A4" w:rsidRDefault="00A33890"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3B7722AC" w14:textId="77777777" w:rsidR="00A33890" w:rsidRPr="00D314A4" w:rsidRDefault="00A33890" w:rsidP="003101A5">
            <w:pPr>
              <w:jc w:val="center"/>
              <w:rPr>
                <w:rFonts w:ascii="Times New Roman" w:hAnsi="Times New Roman"/>
              </w:rPr>
            </w:pPr>
            <w:r w:rsidRPr="00D314A4">
              <w:rPr>
                <w:rFonts w:ascii="Times New Roman" w:hAnsi="Times New Roman"/>
              </w:rPr>
              <w:t>0</w:t>
            </w:r>
          </w:p>
        </w:tc>
      </w:tr>
      <w:tr w:rsidR="00A33890" w:rsidRPr="00D314A4" w14:paraId="61DB5DD2"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33E19238" w14:textId="77777777" w:rsidR="00A33890" w:rsidRPr="00D314A4" w:rsidRDefault="00A33890" w:rsidP="003101A5">
            <w:pPr>
              <w:rPr>
                <w:rFonts w:ascii="Times New Roman" w:hAnsi="Times New Roman"/>
              </w:rPr>
            </w:pPr>
            <w:r w:rsidRPr="00D314A4">
              <w:rPr>
                <w:rFonts w:ascii="Times New Roman" w:hAnsi="Times New Roman"/>
              </w:rPr>
              <w:t>прочие магазины</w:t>
            </w:r>
          </w:p>
        </w:tc>
        <w:tc>
          <w:tcPr>
            <w:tcW w:w="754" w:type="pct"/>
            <w:tcBorders>
              <w:top w:val="single" w:sz="8" w:space="0" w:color="000000"/>
              <w:left w:val="single" w:sz="8" w:space="0" w:color="000000"/>
              <w:bottom w:val="single" w:sz="8" w:space="0" w:color="000000"/>
              <w:right w:val="single" w:sz="8" w:space="0" w:color="000000"/>
            </w:tcBorders>
            <w:hideMark/>
          </w:tcPr>
          <w:p w14:paraId="6FB32ABC" w14:textId="77777777" w:rsidR="00A33890" w:rsidRPr="00D314A4" w:rsidRDefault="00A33890"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477B5792" w14:textId="77777777" w:rsidR="00A33890" w:rsidRPr="00D314A4" w:rsidRDefault="00A33890" w:rsidP="003101A5">
            <w:pPr>
              <w:jc w:val="center"/>
              <w:rPr>
                <w:rFonts w:ascii="Times New Roman" w:hAnsi="Times New Roman"/>
              </w:rPr>
            </w:pPr>
            <w:r w:rsidRPr="00D314A4">
              <w:rPr>
                <w:rFonts w:ascii="Times New Roman" w:hAnsi="Times New Roman"/>
              </w:rPr>
              <w:t>245</w:t>
            </w:r>
          </w:p>
        </w:tc>
      </w:tr>
      <w:tr w:rsidR="00A33890" w:rsidRPr="00DE76FD" w14:paraId="3A78EFF2" w14:textId="77777777" w:rsidTr="00D314A4">
        <w:trPr>
          <w:trHeight w:val="20"/>
        </w:trPr>
        <w:tc>
          <w:tcPr>
            <w:tcW w:w="5000" w:type="pct"/>
            <w:gridSpan w:val="3"/>
            <w:tcBorders>
              <w:top w:val="single" w:sz="8" w:space="0" w:color="000000"/>
              <w:left w:val="single" w:sz="8" w:space="0" w:color="000000"/>
              <w:bottom w:val="single" w:sz="8" w:space="0" w:color="000000"/>
              <w:right w:val="single" w:sz="8" w:space="0" w:color="000000"/>
            </w:tcBorders>
            <w:vAlign w:val="center"/>
            <w:hideMark/>
          </w:tcPr>
          <w:p w14:paraId="37AB1CB4" w14:textId="77777777" w:rsidR="00A33890" w:rsidRPr="00D314A4" w:rsidRDefault="00A33890" w:rsidP="003101A5">
            <w:pPr>
              <w:jc w:val="both"/>
              <w:rPr>
                <w:rFonts w:ascii="Times New Roman" w:hAnsi="Times New Roman"/>
                <w:lang w:val="ru-RU"/>
              </w:rPr>
            </w:pPr>
            <w:r w:rsidRPr="00D314A4">
              <w:rPr>
                <w:rFonts w:ascii="Times New Roman" w:hAnsi="Times New Roman"/>
                <w:lang w:val="ru-RU"/>
              </w:rPr>
              <w:t>Площадь торгового зала объектов розничной торговли</w:t>
            </w:r>
          </w:p>
        </w:tc>
      </w:tr>
      <w:tr w:rsidR="00A33890" w:rsidRPr="00D314A4" w14:paraId="5081CB97"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C99E67D" w14:textId="77777777" w:rsidR="00A33890" w:rsidRPr="00D314A4" w:rsidRDefault="00A33890" w:rsidP="003101A5">
            <w:pPr>
              <w:rPr>
                <w:rFonts w:ascii="Times New Roman" w:hAnsi="Times New Roman"/>
              </w:rPr>
            </w:pPr>
            <w:r w:rsidRPr="00D314A4">
              <w:rPr>
                <w:rFonts w:ascii="Times New Roman" w:hAnsi="Times New Roman"/>
              </w:rPr>
              <w:t>магазины</w:t>
            </w:r>
          </w:p>
        </w:tc>
        <w:tc>
          <w:tcPr>
            <w:tcW w:w="754" w:type="pct"/>
            <w:tcBorders>
              <w:top w:val="single" w:sz="8" w:space="0" w:color="000000"/>
              <w:left w:val="single" w:sz="8" w:space="0" w:color="000000"/>
              <w:bottom w:val="single" w:sz="8" w:space="0" w:color="000000"/>
              <w:right w:val="single" w:sz="8" w:space="0" w:color="000000"/>
            </w:tcBorders>
            <w:vAlign w:val="center"/>
            <w:hideMark/>
          </w:tcPr>
          <w:p w14:paraId="472C1F81" w14:textId="77777777" w:rsidR="00A33890" w:rsidRPr="00D314A4" w:rsidRDefault="00A33890" w:rsidP="003101A5">
            <w:pPr>
              <w:jc w:val="center"/>
              <w:rPr>
                <w:rFonts w:ascii="Times New Roman" w:hAnsi="Times New Roman"/>
              </w:rPr>
            </w:pPr>
            <w:r w:rsidRPr="00D314A4">
              <w:rPr>
                <w:rFonts w:ascii="Times New Roman" w:hAnsi="Times New Roman"/>
              </w:rPr>
              <w:t>метр квадратный</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02C16664" w14:textId="77777777" w:rsidR="00A33890" w:rsidRPr="00D314A4" w:rsidRDefault="00A33890" w:rsidP="003101A5">
            <w:pPr>
              <w:jc w:val="center"/>
              <w:rPr>
                <w:rFonts w:ascii="Times New Roman" w:hAnsi="Times New Roman"/>
              </w:rPr>
            </w:pPr>
            <w:r w:rsidRPr="00D314A4">
              <w:rPr>
                <w:rFonts w:ascii="Times New Roman" w:hAnsi="Times New Roman"/>
              </w:rPr>
              <w:t>11824</w:t>
            </w:r>
          </w:p>
        </w:tc>
      </w:tr>
      <w:tr w:rsidR="00A33890" w:rsidRPr="00D314A4" w14:paraId="0069EE36"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1E6C41B7" w14:textId="77777777" w:rsidR="00A33890" w:rsidRPr="00D314A4" w:rsidRDefault="00A33890" w:rsidP="003101A5">
            <w:pPr>
              <w:rPr>
                <w:rFonts w:ascii="Times New Roman" w:hAnsi="Times New Roman"/>
              </w:rPr>
            </w:pPr>
            <w:r w:rsidRPr="00D314A4">
              <w:rPr>
                <w:rFonts w:ascii="Times New Roman" w:hAnsi="Times New Roman"/>
              </w:rPr>
              <w:t>павильоны</w:t>
            </w:r>
          </w:p>
        </w:tc>
        <w:tc>
          <w:tcPr>
            <w:tcW w:w="754" w:type="pct"/>
            <w:tcBorders>
              <w:top w:val="single" w:sz="8" w:space="0" w:color="000000"/>
              <w:left w:val="single" w:sz="8" w:space="0" w:color="000000"/>
              <w:bottom w:val="single" w:sz="8" w:space="0" w:color="000000"/>
              <w:right w:val="single" w:sz="8" w:space="0" w:color="000000"/>
            </w:tcBorders>
            <w:vAlign w:val="center"/>
            <w:hideMark/>
          </w:tcPr>
          <w:p w14:paraId="3A21DC80" w14:textId="77777777" w:rsidR="00A33890" w:rsidRPr="00D314A4" w:rsidRDefault="00A33890" w:rsidP="003101A5">
            <w:pPr>
              <w:jc w:val="center"/>
              <w:rPr>
                <w:rFonts w:ascii="Times New Roman" w:hAnsi="Times New Roman"/>
              </w:rPr>
            </w:pPr>
            <w:r w:rsidRPr="00D314A4">
              <w:rPr>
                <w:rFonts w:ascii="Times New Roman" w:hAnsi="Times New Roman"/>
              </w:rPr>
              <w:t>метр квадратный</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4014FE3B" w14:textId="77777777" w:rsidR="00A33890" w:rsidRPr="00D314A4" w:rsidRDefault="00A33890" w:rsidP="003101A5">
            <w:pPr>
              <w:jc w:val="center"/>
              <w:rPr>
                <w:rFonts w:ascii="Times New Roman" w:hAnsi="Times New Roman"/>
              </w:rPr>
            </w:pPr>
            <w:r w:rsidRPr="00D314A4">
              <w:rPr>
                <w:rFonts w:ascii="Times New Roman" w:hAnsi="Times New Roman"/>
              </w:rPr>
              <w:t>150</w:t>
            </w:r>
          </w:p>
        </w:tc>
      </w:tr>
      <w:tr w:rsidR="00A33890" w:rsidRPr="00D314A4" w14:paraId="1536745F"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7AE439BF" w14:textId="77777777" w:rsidR="00A33890" w:rsidRPr="00D314A4" w:rsidRDefault="00A33890" w:rsidP="003101A5">
            <w:pPr>
              <w:rPr>
                <w:rFonts w:ascii="Times New Roman" w:hAnsi="Times New Roman"/>
              </w:rPr>
            </w:pPr>
            <w:r w:rsidRPr="00D314A4">
              <w:rPr>
                <w:rFonts w:ascii="Times New Roman" w:hAnsi="Times New Roman"/>
              </w:rPr>
              <w:t>аптеки и аптечные магазины</w:t>
            </w:r>
          </w:p>
        </w:tc>
        <w:tc>
          <w:tcPr>
            <w:tcW w:w="754" w:type="pct"/>
            <w:tcBorders>
              <w:top w:val="single" w:sz="8" w:space="0" w:color="000000"/>
              <w:left w:val="single" w:sz="8" w:space="0" w:color="000000"/>
              <w:bottom w:val="single" w:sz="8" w:space="0" w:color="000000"/>
              <w:right w:val="single" w:sz="8" w:space="0" w:color="000000"/>
            </w:tcBorders>
            <w:vAlign w:val="center"/>
            <w:hideMark/>
          </w:tcPr>
          <w:p w14:paraId="20885411" w14:textId="77777777" w:rsidR="00A33890" w:rsidRPr="00D314A4" w:rsidRDefault="00A33890" w:rsidP="003101A5">
            <w:pPr>
              <w:jc w:val="center"/>
              <w:rPr>
                <w:rFonts w:ascii="Times New Roman" w:hAnsi="Times New Roman"/>
              </w:rPr>
            </w:pPr>
            <w:r w:rsidRPr="00D314A4">
              <w:rPr>
                <w:rFonts w:ascii="Times New Roman" w:hAnsi="Times New Roman"/>
              </w:rPr>
              <w:t>метр квадратный</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290DE5D2" w14:textId="77777777" w:rsidR="00A33890" w:rsidRPr="00D314A4" w:rsidRDefault="00A33890" w:rsidP="003101A5">
            <w:pPr>
              <w:jc w:val="center"/>
              <w:rPr>
                <w:rFonts w:ascii="Times New Roman" w:hAnsi="Times New Roman"/>
              </w:rPr>
            </w:pPr>
            <w:r w:rsidRPr="00D314A4">
              <w:rPr>
                <w:rFonts w:ascii="Times New Roman" w:hAnsi="Times New Roman"/>
              </w:rPr>
              <w:t>236</w:t>
            </w:r>
          </w:p>
        </w:tc>
      </w:tr>
      <w:tr w:rsidR="00A33890" w:rsidRPr="00D314A4" w14:paraId="5371E7F2"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51B1423" w14:textId="77777777" w:rsidR="00A33890" w:rsidRPr="00D314A4" w:rsidRDefault="00A33890" w:rsidP="003101A5">
            <w:pPr>
              <w:rPr>
                <w:rFonts w:ascii="Times New Roman" w:hAnsi="Times New Roman"/>
              </w:rPr>
            </w:pPr>
            <w:r w:rsidRPr="00D314A4">
              <w:rPr>
                <w:rFonts w:ascii="Times New Roman" w:hAnsi="Times New Roman"/>
              </w:rPr>
              <w:t>гипермаркеты</w:t>
            </w:r>
          </w:p>
        </w:tc>
        <w:tc>
          <w:tcPr>
            <w:tcW w:w="754" w:type="pct"/>
            <w:tcBorders>
              <w:top w:val="single" w:sz="8" w:space="0" w:color="000000"/>
              <w:left w:val="single" w:sz="8" w:space="0" w:color="000000"/>
              <w:bottom w:val="single" w:sz="8" w:space="0" w:color="000000"/>
              <w:right w:val="single" w:sz="8" w:space="0" w:color="000000"/>
            </w:tcBorders>
            <w:vAlign w:val="center"/>
            <w:hideMark/>
          </w:tcPr>
          <w:p w14:paraId="5AE06252" w14:textId="77777777" w:rsidR="00A33890" w:rsidRPr="00D314A4" w:rsidRDefault="00A33890" w:rsidP="003101A5">
            <w:pPr>
              <w:jc w:val="center"/>
              <w:rPr>
                <w:rFonts w:ascii="Times New Roman" w:hAnsi="Times New Roman"/>
              </w:rPr>
            </w:pPr>
            <w:r w:rsidRPr="00D314A4">
              <w:rPr>
                <w:rFonts w:ascii="Times New Roman" w:hAnsi="Times New Roman"/>
              </w:rPr>
              <w:t>метр квадратный</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6D28DB4C" w14:textId="77777777" w:rsidR="00A33890" w:rsidRPr="00D314A4" w:rsidRDefault="00A33890" w:rsidP="003101A5">
            <w:pPr>
              <w:jc w:val="center"/>
              <w:rPr>
                <w:rFonts w:ascii="Times New Roman" w:hAnsi="Times New Roman"/>
              </w:rPr>
            </w:pPr>
            <w:r w:rsidRPr="00D314A4">
              <w:rPr>
                <w:rFonts w:ascii="Times New Roman" w:hAnsi="Times New Roman"/>
              </w:rPr>
              <w:t>0</w:t>
            </w:r>
          </w:p>
        </w:tc>
      </w:tr>
      <w:tr w:rsidR="00A33890" w:rsidRPr="00D314A4" w14:paraId="208BDE6A"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3DC1A23" w14:textId="77777777" w:rsidR="00A33890" w:rsidRPr="00D314A4" w:rsidRDefault="00A33890" w:rsidP="003101A5">
            <w:pPr>
              <w:rPr>
                <w:rFonts w:ascii="Times New Roman" w:hAnsi="Times New Roman"/>
              </w:rPr>
            </w:pPr>
            <w:r w:rsidRPr="00D314A4">
              <w:rPr>
                <w:rFonts w:ascii="Times New Roman" w:hAnsi="Times New Roman"/>
              </w:rPr>
              <w:t>супермаркеты</w:t>
            </w:r>
          </w:p>
        </w:tc>
        <w:tc>
          <w:tcPr>
            <w:tcW w:w="754" w:type="pct"/>
            <w:tcBorders>
              <w:top w:val="single" w:sz="8" w:space="0" w:color="000000"/>
              <w:left w:val="single" w:sz="8" w:space="0" w:color="000000"/>
              <w:bottom w:val="single" w:sz="8" w:space="0" w:color="000000"/>
              <w:right w:val="single" w:sz="8" w:space="0" w:color="000000"/>
            </w:tcBorders>
            <w:vAlign w:val="center"/>
            <w:hideMark/>
          </w:tcPr>
          <w:p w14:paraId="3DE387C8" w14:textId="77777777" w:rsidR="00A33890" w:rsidRPr="00D314A4" w:rsidRDefault="00A33890" w:rsidP="003101A5">
            <w:pPr>
              <w:jc w:val="center"/>
              <w:rPr>
                <w:rFonts w:ascii="Times New Roman" w:hAnsi="Times New Roman"/>
              </w:rPr>
            </w:pPr>
            <w:r w:rsidRPr="00D314A4">
              <w:rPr>
                <w:rFonts w:ascii="Times New Roman" w:hAnsi="Times New Roman"/>
              </w:rPr>
              <w:t>метр квадратный</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5CDCE00B" w14:textId="77777777" w:rsidR="00A33890" w:rsidRPr="00D314A4" w:rsidRDefault="00A33890" w:rsidP="003101A5">
            <w:pPr>
              <w:jc w:val="center"/>
              <w:rPr>
                <w:rFonts w:ascii="Times New Roman" w:hAnsi="Times New Roman"/>
              </w:rPr>
            </w:pPr>
            <w:r w:rsidRPr="00D314A4">
              <w:rPr>
                <w:rFonts w:ascii="Times New Roman" w:hAnsi="Times New Roman"/>
              </w:rPr>
              <w:t>0</w:t>
            </w:r>
          </w:p>
        </w:tc>
      </w:tr>
      <w:tr w:rsidR="00A33890" w:rsidRPr="00D314A4" w14:paraId="71652A65"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30E048DF" w14:textId="77777777" w:rsidR="00A33890" w:rsidRPr="00D314A4" w:rsidRDefault="00A33890" w:rsidP="003101A5">
            <w:pPr>
              <w:rPr>
                <w:rFonts w:ascii="Times New Roman" w:hAnsi="Times New Roman"/>
              </w:rPr>
            </w:pPr>
            <w:r w:rsidRPr="00D314A4">
              <w:rPr>
                <w:rFonts w:ascii="Times New Roman" w:hAnsi="Times New Roman"/>
              </w:rPr>
              <w:t>специализированные продовольственные магазины</w:t>
            </w:r>
          </w:p>
        </w:tc>
        <w:tc>
          <w:tcPr>
            <w:tcW w:w="754" w:type="pct"/>
            <w:tcBorders>
              <w:top w:val="single" w:sz="8" w:space="0" w:color="000000"/>
              <w:left w:val="single" w:sz="8" w:space="0" w:color="000000"/>
              <w:bottom w:val="single" w:sz="8" w:space="0" w:color="000000"/>
              <w:right w:val="single" w:sz="8" w:space="0" w:color="000000"/>
            </w:tcBorders>
            <w:vAlign w:val="center"/>
            <w:hideMark/>
          </w:tcPr>
          <w:p w14:paraId="27586DFA" w14:textId="77777777" w:rsidR="00A33890" w:rsidRPr="00D314A4" w:rsidRDefault="00A33890" w:rsidP="003101A5">
            <w:pPr>
              <w:jc w:val="center"/>
              <w:rPr>
                <w:rFonts w:ascii="Times New Roman" w:hAnsi="Times New Roman"/>
              </w:rPr>
            </w:pPr>
            <w:r w:rsidRPr="00D314A4">
              <w:rPr>
                <w:rFonts w:ascii="Times New Roman" w:hAnsi="Times New Roman"/>
              </w:rPr>
              <w:t>метр квадратный</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067FD6EE" w14:textId="77777777" w:rsidR="00A33890" w:rsidRPr="00D314A4" w:rsidRDefault="00A33890" w:rsidP="003101A5">
            <w:pPr>
              <w:jc w:val="center"/>
              <w:rPr>
                <w:rFonts w:ascii="Times New Roman" w:hAnsi="Times New Roman"/>
              </w:rPr>
            </w:pPr>
            <w:r w:rsidRPr="00D314A4">
              <w:rPr>
                <w:rFonts w:ascii="Times New Roman" w:hAnsi="Times New Roman"/>
              </w:rPr>
              <w:t>4500</w:t>
            </w:r>
          </w:p>
        </w:tc>
      </w:tr>
      <w:tr w:rsidR="00A33890" w:rsidRPr="00D314A4" w14:paraId="45A675BE"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1185EE6" w14:textId="77777777" w:rsidR="00A33890" w:rsidRPr="00D314A4" w:rsidRDefault="00A33890" w:rsidP="003101A5">
            <w:pPr>
              <w:rPr>
                <w:rFonts w:ascii="Times New Roman" w:hAnsi="Times New Roman"/>
              </w:rPr>
            </w:pPr>
            <w:r w:rsidRPr="00D314A4">
              <w:rPr>
                <w:rFonts w:ascii="Times New Roman" w:hAnsi="Times New Roman"/>
              </w:rPr>
              <w:t>специализированные непродовольственные магазины</w:t>
            </w:r>
          </w:p>
        </w:tc>
        <w:tc>
          <w:tcPr>
            <w:tcW w:w="754" w:type="pct"/>
            <w:tcBorders>
              <w:top w:val="single" w:sz="8" w:space="0" w:color="000000"/>
              <w:left w:val="single" w:sz="8" w:space="0" w:color="000000"/>
              <w:bottom w:val="single" w:sz="8" w:space="0" w:color="000000"/>
              <w:right w:val="single" w:sz="8" w:space="0" w:color="000000"/>
            </w:tcBorders>
            <w:vAlign w:val="center"/>
            <w:hideMark/>
          </w:tcPr>
          <w:p w14:paraId="2EFD8149" w14:textId="77777777" w:rsidR="00A33890" w:rsidRPr="00D314A4" w:rsidRDefault="00A33890" w:rsidP="003101A5">
            <w:pPr>
              <w:jc w:val="center"/>
              <w:rPr>
                <w:rFonts w:ascii="Times New Roman" w:hAnsi="Times New Roman"/>
              </w:rPr>
            </w:pPr>
            <w:r w:rsidRPr="00D314A4">
              <w:rPr>
                <w:rFonts w:ascii="Times New Roman" w:hAnsi="Times New Roman"/>
              </w:rPr>
              <w:t>метр квадратный</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4E559E4B" w14:textId="77777777" w:rsidR="00A33890" w:rsidRPr="00D314A4" w:rsidRDefault="00A33890" w:rsidP="003101A5">
            <w:pPr>
              <w:jc w:val="center"/>
              <w:rPr>
                <w:rFonts w:ascii="Times New Roman" w:hAnsi="Times New Roman"/>
              </w:rPr>
            </w:pPr>
            <w:r w:rsidRPr="00D314A4">
              <w:rPr>
                <w:rFonts w:ascii="Times New Roman" w:hAnsi="Times New Roman"/>
              </w:rPr>
              <w:t>235</w:t>
            </w:r>
          </w:p>
        </w:tc>
      </w:tr>
      <w:tr w:rsidR="00A33890" w:rsidRPr="00D314A4" w14:paraId="2DC1D5A6"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1DFFD357" w14:textId="77777777" w:rsidR="00A33890" w:rsidRPr="00D314A4" w:rsidRDefault="00A33890" w:rsidP="003101A5">
            <w:pPr>
              <w:rPr>
                <w:rFonts w:ascii="Times New Roman" w:hAnsi="Times New Roman"/>
              </w:rPr>
            </w:pPr>
            <w:r w:rsidRPr="00D314A4">
              <w:rPr>
                <w:rFonts w:ascii="Times New Roman" w:hAnsi="Times New Roman"/>
              </w:rPr>
              <w:t>прочие магазины</w:t>
            </w:r>
          </w:p>
        </w:tc>
        <w:tc>
          <w:tcPr>
            <w:tcW w:w="754" w:type="pct"/>
            <w:tcBorders>
              <w:top w:val="single" w:sz="8" w:space="0" w:color="000000"/>
              <w:left w:val="single" w:sz="8" w:space="0" w:color="000000"/>
              <w:bottom w:val="single" w:sz="8" w:space="0" w:color="000000"/>
              <w:right w:val="single" w:sz="8" w:space="0" w:color="000000"/>
            </w:tcBorders>
            <w:vAlign w:val="center"/>
            <w:hideMark/>
          </w:tcPr>
          <w:p w14:paraId="7A5B77DC" w14:textId="77777777" w:rsidR="00A33890" w:rsidRPr="00D314A4" w:rsidRDefault="00A33890" w:rsidP="003101A5">
            <w:pPr>
              <w:jc w:val="center"/>
              <w:rPr>
                <w:rFonts w:ascii="Times New Roman" w:hAnsi="Times New Roman"/>
              </w:rPr>
            </w:pPr>
            <w:r w:rsidRPr="00D314A4">
              <w:rPr>
                <w:rFonts w:ascii="Times New Roman" w:hAnsi="Times New Roman"/>
              </w:rPr>
              <w:t>метр квадратный</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22122929" w14:textId="77777777" w:rsidR="00A33890" w:rsidRPr="00D314A4" w:rsidRDefault="00A33890" w:rsidP="003101A5">
            <w:pPr>
              <w:jc w:val="center"/>
              <w:rPr>
                <w:rFonts w:ascii="Times New Roman" w:hAnsi="Times New Roman"/>
              </w:rPr>
            </w:pPr>
            <w:r w:rsidRPr="00D314A4">
              <w:rPr>
                <w:rFonts w:ascii="Times New Roman" w:hAnsi="Times New Roman"/>
              </w:rPr>
              <w:t>7089</w:t>
            </w:r>
          </w:p>
        </w:tc>
      </w:tr>
      <w:tr w:rsidR="00BF1ABA" w:rsidRPr="00DE76FD" w14:paraId="01C0640B" w14:textId="77777777" w:rsidTr="00D314A4">
        <w:trPr>
          <w:trHeight w:val="20"/>
        </w:trPr>
        <w:tc>
          <w:tcPr>
            <w:tcW w:w="5000" w:type="pct"/>
            <w:gridSpan w:val="3"/>
            <w:tcBorders>
              <w:top w:val="single" w:sz="8" w:space="0" w:color="000000"/>
              <w:left w:val="single" w:sz="8" w:space="0" w:color="000000"/>
              <w:bottom w:val="single" w:sz="8" w:space="0" w:color="000000"/>
            </w:tcBorders>
            <w:vAlign w:val="center"/>
            <w:hideMark/>
          </w:tcPr>
          <w:p w14:paraId="002E0D49" w14:textId="77777777" w:rsidR="00BF1ABA" w:rsidRPr="00D314A4" w:rsidRDefault="00BF1ABA" w:rsidP="003101A5">
            <w:pPr>
              <w:jc w:val="both"/>
              <w:rPr>
                <w:rFonts w:ascii="Times New Roman" w:hAnsi="Times New Roman"/>
                <w:lang w:val="ru-RU"/>
              </w:rPr>
            </w:pPr>
            <w:r w:rsidRPr="00D314A4">
              <w:rPr>
                <w:rFonts w:ascii="Times New Roman" w:hAnsi="Times New Roman"/>
                <w:lang w:val="ru-RU"/>
              </w:rPr>
              <w:t>Площадь зала обслуживания посетителей в объектах общественного питания</w:t>
            </w:r>
          </w:p>
        </w:tc>
      </w:tr>
      <w:tr w:rsidR="00A33890" w:rsidRPr="00D314A4" w14:paraId="0DCCFA18"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CCAA827" w14:textId="77777777" w:rsidR="00A33890" w:rsidRPr="00D314A4" w:rsidRDefault="00A33890" w:rsidP="003101A5">
            <w:pPr>
              <w:rPr>
                <w:rFonts w:ascii="Times New Roman" w:hAnsi="Times New Roman"/>
              </w:rPr>
            </w:pPr>
            <w:r w:rsidRPr="00D314A4">
              <w:rPr>
                <w:rFonts w:ascii="Times New Roman" w:hAnsi="Times New Roman"/>
              </w:rPr>
              <w:t>общедоступные столовые, закусочные</w:t>
            </w:r>
          </w:p>
        </w:tc>
        <w:tc>
          <w:tcPr>
            <w:tcW w:w="754" w:type="pct"/>
            <w:tcBorders>
              <w:top w:val="single" w:sz="8" w:space="0" w:color="000000"/>
              <w:left w:val="single" w:sz="8" w:space="0" w:color="000000"/>
              <w:bottom w:val="single" w:sz="8" w:space="0" w:color="000000"/>
              <w:right w:val="single" w:sz="8" w:space="0" w:color="000000"/>
            </w:tcBorders>
            <w:vAlign w:val="center"/>
            <w:hideMark/>
          </w:tcPr>
          <w:p w14:paraId="15A1C430" w14:textId="77777777" w:rsidR="00A33890" w:rsidRPr="00D314A4" w:rsidRDefault="00A33890" w:rsidP="003101A5">
            <w:pPr>
              <w:jc w:val="center"/>
              <w:rPr>
                <w:rFonts w:ascii="Times New Roman" w:hAnsi="Times New Roman"/>
              </w:rPr>
            </w:pPr>
            <w:r w:rsidRPr="00D314A4">
              <w:rPr>
                <w:rFonts w:ascii="Times New Roman" w:hAnsi="Times New Roman"/>
              </w:rPr>
              <w:t>метр квадратный</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79F02BCB" w14:textId="77777777" w:rsidR="00A33890" w:rsidRPr="00D314A4" w:rsidRDefault="00A33890" w:rsidP="003101A5">
            <w:pPr>
              <w:jc w:val="center"/>
              <w:rPr>
                <w:rFonts w:ascii="Times New Roman" w:hAnsi="Times New Roman"/>
              </w:rPr>
            </w:pPr>
            <w:r w:rsidRPr="00D314A4">
              <w:rPr>
                <w:rFonts w:ascii="Times New Roman" w:hAnsi="Times New Roman"/>
              </w:rPr>
              <w:t>378</w:t>
            </w:r>
          </w:p>
        </w:tc>
      </w:tr>
      <w:tr w:rsidR="00A33890" w:rsidRPr="00D314A4" w14:paraId="373D5A78"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BA31B33" w14:textId="77777777" w:rsidR="00A33890" w:rsidRPr="00D314A4" w:rsidRDefault="00A33890" w:rsidP="003101A5">
            <w:pPr>
              <w:rPr>
                <w:rFonts w:ascii="Times New Roman" w:hAnsi="Times New Roman"/>
                <w:lang w:val="ru-RU"/>
              </w:rPr>
            </w:pPr>
            <w:r w:rsidRPr="00D314A4">
              <w:rPr>
                <w:rFonts w:ascii="Times New Roman" w:hAnsi="Times New Roman"/>
                <w:lang w:val="ru-RU"/>
              </w:rPr>
              <w:t>столовые, находящиеся на балансе учебных заведений, организаций, промышленных предприятий</w:t>
            </w:r>
          </w:p>
        </w:tc>
        <w:tc>
          <w:tcPr>
            <w:tcW w:w="754" w:type="pct"/>
            <w:tcBorders>
              <w:top w:val="single" w:sz="8" w:space="0" w:color="000000"/>
              <w:left w:val="single" w:sz="8" w:space="0" w:color="000000"/>
              <w:bottom w:val="single" w:sz="8" w:space="0" w:color="000000"/>
              <w:right w:val="single" w:sz="8" w:space="0" w:color="000000"/>
            </w:tcBorders>
            <w:vAlign w:val="center"/>
            <w:hideMark/>
          </w:tcPr>
          <w:p w14:paraId="0B573B03" w14:textId="77777777" w:rsidR="00A33890" w:rsidRPr="00D314A4" w:rsidRDefault="00A33890" w:rsidP="003101A5">
            <w:pPr>
              <w:jc w:val="center"/>
              <w:rPr>
                <w:rFonts w:ascii="Times New Roman" w:hAnsi="Times New Roman"/>
              </w:rPr>
            </w:pPr>
            <w:r w:rsidRPr="00D314A4">
              <w:rPr>
                <w:rFonts w:ascii="Times New Roman" w:hAnsi="Times New Roman"/>
              </w:rPr>
              <w:t>метр квадратный</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2C7FA082" w14:textId="77777777" w:rsidR="00A33890" w:rsidRPr="00D314A4" w:rsidRDefault="007E4220" w:rsidP="003101A5">
            <w:pPr>
              <w:jc w:val="center"/>
              <w:rPr>
                <w:rFonts w:ascii="Times New Roman" w:hAnsi="Times New Roman"/>
              </w:rPr>
            </w:pPr>
            <w:r w:rsidRPr="00D314A4">
              <w:rPr>
                <w:rFonts w:ascii="Times New Roman" w:hAnsi="Times New Roman"/>
              </w:rPr>
              <w:t>1051,</w:t>
            </w:r>
            <w:r w:rsidR="00A33890" w:rsidRPr="00D314A4">
              <w:rPr>
                <w:rFonts w:ascii="Times New Roman" w:hAnsi="Times New Roman"/>
              </w:rPr>
              <w:t>4</w:t>
            </w:r>
          </w:p>
        </w:tc>
      </w:tr>
      <w:tr w:rsidR="00A33890" w:rsidRPr="00D314A4" w14:paraId="05301096"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7C46CC2" w14:textId="77777777" w:rsidR="00A33890" w:rsidRPr="00D314A4" w:rsidRDefault="00A33890" w:rsidP="003101A5">
            <w:pPr>
              <w:rPr>
                <w:rFonts w:ascii="Times New Roman" w:hAnsi="Times New Roman"/>
              </w:rPr>
            </w:pPr>
            <w:r w:rsidRPr="00D314A4">
              <w:rPr>
                <w:rFonts w:ascii="Times New Roman" w:hAnsi="Times New Roman"/>
              </w:rPr>
              <w:t>рестораны, кафе, бары</w:t>
            </w:r>
          </w:p>
        </w:tc>
        <w:tc>
          <w:tcPr>
            <w:tcW w:w="754" w:type="pct"/>
            <w:tcBorders>
              <w:top w:val="single" w:sz="8" w:space="0" w:color="000000"/>
              <w:left w:val="single" w:sz="8" w:space="0" w:color="000000"/>
              <w:bottom w:val="single" w:sz="8" w:space="0" w:color="000000"/>
              <w:right w:val="single" w:sz="8" w:space="0" w:color="000000"/>
            </w:tcBorders>
            <w:vAlign w:val="center"/>
            <w:hideMark/>
          </w:tcPr>
          <w:p w14:paraId="558D2D09" w14:textId="77777777" w:rsidR="00A33890" w:rsidRPr="00D314A4" w:rsidRDefault="00A33890" w:rsidP="003101A5">
            <w:pPr>
              <w:jc w:val="center"/>
              <w:rPr>
                <w:rFonts w:ascii="Times New Roman" w:hAnsi="Times New Roman"/>
              </w:rPr>
            </w:pPr>
            <w:r w:rsidRPr="00D314A4">
              <w:rPr>
                <w:rFonts w:ascii="Times New Roman" w:hAnsi="Times New Roman"/>
              </w:rPr>
              <w:t>метр квадратный</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240594F4" w14:textId="77777777" w:rsidR="00A33890" w:rsidRPr="00D314A4" w:rsidRDefault="007E4220" w:rsidP="003101A5">
            <w:pPr>
              <w:jc w:val="center"/>
              <w:rPr>
                <w:rFonts w:ascii="Times New Roman" w:hAnsi="Times New Roman"/>
              </w:rPr>
            </w:pPr>
            <w:r w:rsidRPr="00D314A4">
              <w:rPr>
                <w:rFonts w:ascii="Times New Roman" w:hAnsi="Times New Roman"/>
              </w:rPr>
              <w:t>3265,</w:t>
            </w:r>
            <w:r w:rsidR="00A33890" w:rsidRPr="00D314A4">
              <w:rPr>
                <w:rFonts w:ascii="Times New Roman" w:hAnsi="Times New Roman"/>
              </w:rPr>
              <w:t>4</w:t>
            </w:r>
          </w:p>
        </w:tc>
      </w:tr>
      <w:tr w:rsidR="00BF1ABA" w:rsidRPr="00DE76FD" w14:paraId="2FFFD013" w14:textId="77777777" w:rsidTr="00D314A4">
        <w:trPr>
          <w:trHeight w:val="20"/>
        </w:trPr>
        <w:tc>
          <w:tcPr>
            <w:tcW w:w="5000" w:type="pct"/>
            <w:gridSpan w:val="3"/>
            <w:tcBorders>
              <w:top w:val="single" w:sz="8" w:space="0" w:color="000000"/>
              <w:left w:val="single" w:sz="8" w:space="0" w:color="000000"/>
              <w:bottom w:val="single" w:sz="8" w:space="0" w:color="000000"/>
            </w:tcBorders>
            <w:vAlign w:val="center"/>
            <w:hideMark/>
          </w:tcPr>
          <w:p w14:paraId="1FF909F5" w14:textId="77777777" w:rsidR="00BF1ABA" w:rsidRPr="00D314A4" w:rsidRDefault="00BF1ABA" w:rsidP="003101A5">
            <w:pPr>
              <w:jc w:val="both"/>
              <w:rPr>
                <w:rFonts w:ascii="Times New Roman" w:hAnsi="Times New Roman"/>
                <w:lang w:val="ru-RU"/>
              </w:rPr>
            </w:pPr>
            <w:r w:rsidRPr="00D314A4">
              <w:rPr>
                <w:rFonts w:ascii="Times New Roman" w:hAnsi="Times New Roman"/>
                <w:lang w:val="ru-RU"/>
              </w:rPr>
              <w:t>Количество мест в объектах общественного питания</w:t>
            </w:r>
          </w:p>
        </w:tc>
      </w:tr>
      <w:tr w:rsidR="00A33890" w:rsidRPr="00D314A4" w14:paraId="27DB04B5"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3DE3B1A" w14:textId="77777777" w:rsidR="00A33890" w:rsidRPr="00D314A4" w:rsidRDefault="00A33890" w:rsidP="003101A5">
            <w:pPr>
              <w:rPr>
                <w:rFonts w:ascii="Times New Roman" w:hAnsi="Times New Roman"/>
              </w:rPr>
            </w:pPr>
            <w:r w:rsidRPr="00D314A4">
              <w:rPr>
                <w:rFonts w:ascii="Times New Roman" w:hAnsi="Times New Roman"/>
              </w:rPr>
              <w:t>общедоступные столовые, закусочные</w:t>
            </w:r>
          </w:p>
        </w:tc>
        <w:tc>
          <w:tcPr>
            <w:tcW w:w="754" w:type="pct"/>
            <w:tcBorders>
              <w:top w:val="single" w:sz="8" w:space="0" w:color="000000"/>
              <w:left w:val="single" w:sz="8" w:space="0" w:color="000000"/>
              <w:bottom w:val="single" w:sz="8" w:space="0" w:color="000000"/>
              <w:right w:val="single" w:sz="8" w:space="0" w:color="000000"/>
            </w:tcBorders>
            <w:vAlign w:val="center"/>
            <w:hideMark/>
          </w:tcPr>
          <w:p w14:paraId="7F8E11E2" w14:textId="77777777" w:rsidR="00A33890" w:rsidRPr="00D314A4" w:rsidRDefault="00A33890" w:rsidP="003101A5">
            <w:pPr>
              <w:jc w:val="center"/>
              <w:rPr>
                <w:rFonts w:ascii="Times New Roman" w:hAnsi="Times New Roman"/>
              </w:rPr>
            </w:pPr>
            <w:r w:rsidRPr="00D314A4">
              <w:rPr>
                <w:rFonts w:ascii="Times New Roman" w:hAnsi="Times New Roman"/>
              </w:rPr>
              <w:t>место</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08510936" w14:textId="77777777" w:rsidR="00A33890" w:rsidRPr="00D314A4" w:rsidRDefault="00A33890" w:rsidP="003101A5">
            <w:pPr>
              <w:jc w:val="center"/>
              <w:rPr>
                <w:rFonts w:ascii="Times New Roman" w:hAnsi="Times New Roman"/>
              </w:rPr>
            </w:pPr>
            <w:r w:rsidRPr="00D314A4">
              <w:rPr>
                <w:rFonts w:ascii="Times New Roman" w:hAnsi="Times New Roman"/>
              </w:rPr>
              <w:t>100</w:t>
            </w:r>
          </w:p>
        </w:tc>
      </w:tr>
      <w:tr w:rsidR="00A33890" w:rsidRPr="00D314A4" w14:paraId="2D263A35"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18504E0D" w14:textId="77777777" w:rsidR="00A33890" w:rsidRPr="00D314A4" w:rsidRDefault="00A33890" w:rsidP="003101A5">
            <w:pPr>
              <w:rPr>
                <w:rFonts w:ascii="Times New Roman" w:hAnsi="Times New Roman"/>
                <w:lang w:val="ru-RU"/>
              </w:rPr>
            </w:pPr>
            <w:r w:rsidRPr="00D314A4">
              <w:rPr>
                <w:rFonts w:ascii="Times New Roman" w:hAnsi="Times New Roman"/>
                <w:lang w:val="ru-RU"/>
              </w:rPr>
              <w:t>столовые, находящиеся на балансе учебных заведений, организаций, промышленных предприятий</w:t>
            </w:r>
          </w:p>
        </w:tc>
        <w:tc>
          <w:tcPr>
            <w:tcW w:w="754" w:type="pct"/>
            <w:tcBorders>
              <w:top w:val="single" w:sz="8" w:space="0" w:color="000000"/>
              <w:left w:val="single" w:sz="8" w:space="0" w:color="000000"/>
              <w:bottom w:val="single" w:sz="8" w:space="0" w:color="000000"/>
              <w:right w:val="single" w:sz="8" w:space="0" w:color="000000"/>
            </w:tcBorders>
            <w:vAlign w:val="center"/>
            <w:hideMark/>
          </w:tcPr>
          <w:p w14:paraId="5BCF0856" w14:textId="77777777" w:rsidR="00A33890" w:rsidRPr="00D314A4" w:rsidRDefault="00A33890" w:rsidP="003101A5">
            <w:pPr>
              <w:jc w:val="center"/>
              <w:rPr>
                <w:rFonts w:ascii="Times New Roman" w:hAnsi="Times New Roman"/>
              </w:rPr>
            </w:pPr>
            <w:r w:rsidRPr="00D314A4">
              <w:rPr>
                <w:rFonts w:ascii="Times New Roman" w:hAnsi="Times New Roman"/>
              </w:rPr>
              <w:t>место</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307FAD40" w14:textId="77777777" w:rsidR="00A33890" w:rsidRPr="00D314A4" w:rsidRDefault="00A33890" w:rsidP="003101A5">
            <w:pPr>
              <w:jc w:val="center"/>
              <w:rPr>
                <w:rFonts w:ascii="Times New Roman" w:hAnsi="Times New Roman"/>
              </w:rPr>
            </w:pPr>
            <w:r w:rsidRPr="00D314A4">
              <w:rPr>
                <w:rFonts w:ascii="Times New Roman" w:hAnsi="Times New Roman"/>
              </w:rPr>
              <w:t>264</w:t>
            </w:r>
          </w:p>
        </w:tc>
      </w:tr>
      <w:tr w:rsidR="00A33890" w:rsidRPr="00D314A4" w14:paraId="5D93B23F" w14:textId="77777777" w:rsidTr="00D314A4">
        <w:trPr>
          <w:trHeight w:val="20"/>
        </w:trPr>
        <w:tc>
          <w:tcPr>
            <w:tcW w:w="2288"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2E93C172" w14:textId="77777777" w:rsidR="00A33890" w:rsidRPr="00D314A4" w:rsidRDefault="00A33890" w:rsidP="003101A5">
            <w:pPr>
              <w:rPr>
                <w:rFonts w:ascii="Times New Roman" w:hAnsi="Times New Roman"/>
              </w:rPr>
            </w:pPr>
            <w:r w:rsidRPr="00D314A4">
              <w:rPr>
                <w:rFonts w:ascii="Times New Roman" w:hAnsi="Times New Roman"/>
              </w:rPr>
              <w:t>рестораны, кафе, бары</w:t>
            </w:r>
          </w:p>
        </w:tc>
        <w:tc>
          <w:tcPr>
            <w:tcW w:w="754" w:type="pct"/>
            <w:tcBorders>
              <w:top w:val="single" w:sz="8" w:space="0" w:color="000000"/>
              <w:left w:val="single" w:sz="8" w:space="0" w:color="000000"/>
              <w:bottom w:val="single" w:sz="8" w:space="0" w:color="000000"/>
              <w:right w:val="single" w:sz="8" w:space="0" w:color="000000"/>
            </w:tcBorders>
            <w:vAlign w:val="center"/>
            <w:hideMark/>
          </w:tcPr>
          <w:p w14:paraId="7571031C" w14:textId="77777777" w:rsidR="00A33890" w:rsidRPr="00D314A4" w:rsidRDefault="00A33890" w:rsidP="003101A5">
            <w:pPr>
              <w:jc w:val="center"/>
              <w:rPr>
                <w:rFonts w:ascii="Times New Roman" w:hAnsi="Times New Roman"/>
              </w:rPr>
            </w:pPr>
            <w:r w:rsidRPr="00D314A4">
              <w:rPr>
                <w:rFonts w:ascii="Times New Roman" w:hAnsi="Times New Roman"/>
              </w:rPr>
              <w:t>место</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0B913B11" w14:textId="77777777" w:rsidR="00A33890" w:rsidRPr="00D314A4" w:rsidRDefault="00A33890" w:rsidP="003101A5">
            <w:pPr>
              <w:jc w:val="center"/>
              <w:rPr>
                <w:rFonts w:ascii="Times New Roman" w:hAnsi="Times New Roman"/>
              </w:rPr>
            </w:pPr>
            <w:r w:rsidRPr="00D314A4">
              <w:rPr>
                <w:rFonts w:ascii="Times New Roman" w:hAnsi="Times New Roman"/>
              </w:rPr>
              <w:t>1918</w:t>
            </w:r>
          </w:p>
        </w:tc>
      </w:tr>
    </w:tbl>
    <w:p w14:paraId="062A0823" w14:textId="77777777" w:rsidR="00D515F7" w:rsidRDefault="00D515F7" w:rsidP="003101A5">
      <w:pPr>
        <w:tabs>
          <w:tab w:val="left" w:pos="0"/>
        </w:tabs>
        <w:ind w:firstLine="851"/>
        <w:jc w:val="both"/>
        <w:rPr>
          <w:rFonts w:ascii="Times New Roman" w:hAnsi="Times New Roman"/>
          <w:sz w:val="28"/>
          <w:szCs w:val="28"/>
          <w:lang w:val="ru-RU"/>
        </w:rPr>
      </w:pPr>
    </w:p>
    <w:p w14:paraId="1586D3C0" w14:textId="77777777" w:rsidR="00D314A4" w:rsidRPr="00D314A4" w:rsidRDefault="00D314A4" w:rsidP="003101A5">
      <w:pPr>
        <w:pStyle w:val="bodytext"/>
        <w:spacing w:before="0" w:beforeAutospacing="0" w:after="0" w:afterAutospacing="0"/>
        <w:rPr>
          <w:rFonts w:ascii="Times New Roman" w:hAnsi="Times New Roman"/>
          <w:b/>
          <w:lang w:val="ru-RU"/>
        </w:rPr>
      </w:pPr>
      <w:r w:rsidRPr="00D314A4">
        <w:rPr>
          <w:rFonts w:ascii="Times New Roman" w:hAnsi="Times New Roman"/>
          <w:b/>
          <w:lang w:val="ru-RU"/>
        </w:rPr>
        <w:t xml:space="preserve">Таблица </w:t>
      </w:r>
      <w:r w:rsidRPr="00D314A4">
        <w:rPr>
          <w:rFonts w:ascii="Times New Roman" w:hAnsi="Times New Roman"/>
          <w:b/>
        </w:rPr>
        <w:fldChar w:fldCharType="begin"/>
      </w:r>
      <w:r w:rsidRPr="00D314A4">
        <w:rPr>
          <w:rFonts w:ascii="Times New Roman" w:hAnsi="Times New Roman"/>
          <w:b/>
          <w:lang w:val="ru-RU"/>
        </w:rPr>
        <w:instrText xml:space="preserve"> </w:instrText>
      </w:r>
      <w:r w:rsidRPr="00D314A4">
        <w:rPr>
          <w:rFonts w:ascii="Times New Roman" w:hAnsi="Times New Roman"/>
          <w:b/>
        </w:rPr>
        <w:instrText>SEQ</w:instrText>
      </w:r>
      <w:r w:rsidRPr="00D314A4">
        <w:rPr>
          <w:rFonts w:ascii="Times New Roman" w:hAnsi="Times New Roman"/>
          <w:b/>
          <w:lang w:val="ru-RU"/>
        </w:rPr>
        <w:instrText xml:space="preserve"> Таблица \* </w:instrText>
      </w:r>
      <w:r w:rsidRPr="00D314A4">
        <w:rPr>
          <w:rFonts w:ascii="Times New Roman" w:hAnsi="Times New Roman"/>
          <w:b/>
        </w:rPr>
        <w:instrText>ARABIC</w:instrText>
      </w:r>
      <w:r w:rsidRPr="00D314A4">
        <w:rPr>
          <w:rFonts w:ascii="Times New Roman" w:hAnsi="Times New Roman"/>
          <w:b/>
          <w:lang w:val="ru-RU"/>
        </w:rPr>
        <w:instrText xml:space="preserve"> </w:instrText>
      </w:r>
      <w:r w:rsidRPr="00D314A4">
        <w:rPr>
          <w:rFonts w:ascii="Times New Roman" w:hAnsi="Times New Roman"/>
          <w:b/>
        </w:rPr>
        <w:fldChar w:fldCharType="separate"/>
      </w:r>
      <w:r w:rsidR="00116A7D" w:rsidRPr="00F952F9">
        <w:rPr>
          <w:rFonts w:ascii="Times New Roman" w:hAnsi="Times New Roman"/>
          <w:b/>
          <w:noProof/>
          <w:lang w:val="ru-RU"/>
        </w:rPr>
        <w:t>13</w:t>
      </w:r>
      <w:r w:rsidRPr="00D314A4">
        <w:rPr>
          <w:rFonts w:ascii="Times New Roman" w:hAnsi="Times New Roman"/>
          <w:b/>
        </w:rPr>
        <w:fldChar w:fldCharType="end"/>
      </w:r>
      <w:r w:rsidRPr="00D314A4">
        <w:rPr>
          <w:rFonts w:ascii="Times New Roman" w:hAnsi="Times New Roman"/>
          <w:b/>
          <w:lang w:val="ru-RU"/>
        </w:rPr>
        <w:t xml:space="preserve"> – Объекты бытового обслуживания и иных услуг города Буинск</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4550"/>
        <w:gridCol w:w="1419"/>
        <w:gridCol w:w="3842"/>
      </w:tblGrid>
      <w:tr w:rsidR="00CD7AE3" w:rsidRPr="00D314A4" w14:paraId="31D0ADEA" w14:textId="77777777" w:rsidTr="00D314A4">
        <w:trPr>
          <w:trHeight w:val="20"/>
          <w:tblHeader/>
        </w:trPr>
        <w:tc>
          <w:tcPr>
            <w:tcW w:w="2319" w:type="pct"/>
            <w:tcBorders>
              <w:top w:val="single" w:sz="8" w:space="0" w:color="000000"/>
              <w:left w:val="single" w:sz="8" w:space="0" w:color="000000"/>
              <w:bottom w:val="single" w:sz="8" w:space="0" w:color="000000"/>
              <w:right w:val="single" w:sz="8" w:space="0" w:color="000000"/>
            </w:tcBorders>
            <w:vAlign w:val="center"/>
            <w:hideMark/>
          </w:tcPr>
          <w:p w14:paraId="70762698" w14:textId="77777777" w:rsidR="00CD7AE3" w:rsidRPr="00D314A4" w:rsidRDefault="00CD7AE3" w:rsidP="003101A5">
            <w:pPr>
              <w:keepNext/>
              <w:jc w:val="center"/>
              <w:rPr>
                <w:rFonts w:ascii="Times New Roman" w:hAnsi="Times New Roman"/>
                <w:b/>
                <w:bCs/>
              </w:rPr>
            </w:pPr>
            <w:r w:rsidRPr="00D314A4">
              <w:rPr>
                <w:rFonts w:ascii="Times New Roman" w:hAnsi="Times New Roman"/>
                <w:b/>
                <w:bCs/>
              </w:rPr>
              <w:t>Показатели</w:t>
            </w:r>
          </w:p>
        </w:tc>
        <w:tc>
          <w:tcPr>
            <w:tcW w:w="723" w:type="pct"/>
            <w:tcBorders>
              <w:top w:val="single" w:sz="8" w:space="0" w:color="000000"/>
              <w:left w:val="single" w:sz="8" w:space="0" w:color="000000"/>
              <w:bottom w:val="single" w:sz="8" w:space="0" w:color="000000"/>
              <w:right w:val="single" w:sz="8" w:space="0" w:color="000000"/>
            </w:tcBorders>
            <w:vAlign w:val="center"/>
            <w:hideMark/>
          </w:tcPr>
          <w:p w14:paraId="7FB377BF" w14:textId="77777777" w:rsidR="00CD7AE3" w:rsidRPr="00D314A4" w:rsidRDefault="00CD7AE3" w:rsidP="003101A5">
            <w:pPr>
              <w:keepNext/>
              <w:jc w:val="center"/>
              <w:rPr>
                <w:rFonts w:ascii="Times New Roman" w:hAnsi="Times New Roman"/>
                <w:b/>
                <w:bCs/>
                <w:lang w:val="ru-RU"/>
              </w:rPr>
            </w:pPr>
            <w:r w:rsidRPr="00D314A4">
              <w:rPr>
                <w:rFonts w:ascii="Times New Roman" w:hAnsi="Times New Roman"/>
                <w:b/>
                <w:bCs/>
              </w:rPr>
              <w:t>Ед. изм</w:t>
            </w:r>
            <w:r w:rsidRPr="00D314A4">
              <w:rPr>
                <w:rFonts w:ascii="Times New Roman" w:hAnsi="Times New Roman"/>
                <w:b/>
                <w:bCs/>
                <w:lang w:val="ru-RU"/>
              </w:rPr>
              <w:t>.</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2305D532" w14:textId="77777777" w:rsidR="00CD7AE3" w:rsidRPr="00D314A4" w:rsidRDefault="00CD7AE3" w:rsidP="003101A5">
            <w:pPr>
              <w:keepNext/>
              <w:jc w:val="center"/>
              <w:rPr>
                <w:rFonts w:ascii="Times New Roman" w:hAnsi="Times New Roman"/>
                <w:b/>
                <w:bCs/>
              </w:rPr>
            </w:pPr>
            <w:r w:rsidRPr="00D314A4">
              <w:rPr>
                <w:rFonts w:ascii="Times New Roman" w:hAnsi="Times New Roman"/>
                <w:b/>
                <w:bCs/>
              </w:rPr>
              <w:t>2019</w:t>
            </w:r>
          </w:p>
        </w:tc>
      </w:tr>
      <w:tr w:rsidR="00CD7AE3" w:rsidRPr="00DE76FD" w14:paraId="575553D7" w14:textId="77777777" w:rsidTr="00D314A4">
        <w:trPr>
          <w:trHeight w:val="20"/>
        </w:trPr>
        <w:tc>
          <w:tcPr>
            <w:tcW w:w="5000" w:type="pct"/>
            <w:gridSpan w:val="3"/>
            <w:tcBorders>
              <w:top w:val="single" w:sz="8" w:space="0" w:color="000000"/>
              <w:left w:val="single" w:sz="8" w:space="0" w:color="000000"/>
              <w:bottom w:val="single" w:sz="8" w:space="0" w:color="000000"/>
            </w:tcBorders>
            <w:vAlign w:val="center"/>
            <w:hideMark/>
          </w:tcPr>
          <w:p w14:paraId="2DACC02D" w14:textId="77777777" w:rsidR="00CD7AE3" w:rsidRPr="00D314A4" w:rsidRDefault="00CD7AE3" w:rsidP="003101A5">
            <w:pPr>
              <w:keepNext/>
              <w:ind w:firstLine="142"/>
              <w:jc w:val="both"/>
              <w:rPr>
                <w:rFonts w:ascii="Times New Roman" w:hAnsi="Times New Roman"/>
                <w:lang w:val="ru-RU"/>
              </w:rPr>
            </w:pPr>
            <w:r w:rsidRPr="00D314A4">
              <w:rPr>
                <w:rFonts w:ascii="Times New Roman" w:hAnsi="Times New Roman"/>
                <w:lang w:val="ru-RU"/>
              </w:rPr>
              <w:t>Число объектов бытового обслуживания населения, оказывающих услуги</w:t>
            </w:r>
          </w:p>
        </w:tc>
      </w:tr>
      <w:tr w:rsidR="00CD7AE3" w:rsidRPr="00D314A4" w14:paraId="610EB25A"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7F7E429B" w14:textId="77777777" w:rsidR="00CD7AE3" w:rsidRPr="00D314A4" w:rsidRDefault="00CD7AE3" w:rsidP="003101A5">
            <w:pPr>
              <w:keepNext/>
              <w:rPr>
                <w:rFonts w:ascii="Times New Roman" w:hAnsi="Times New Roman"/>
                <w:lang w:val="ru-RU"/>
              </w:rPr>
            </w:pPr>
            <w:r w:rsidRPr="00D314A4">
              <w:rPr>
                <w:rFonts w:ascii="Times New Roman" w:hAnsi="Times New Roman"/>
                <w:lang w:val="ru-RU"/>
              </w:rPr>
              <w:t>Число объектов бытового обслуживания населения, оказывающих услуги</w:t>
            </w:r>
          </w:p>
        </w:tc>
        <w:tc>
          <w:tcPr>
            <w:tcW w:w="723" w:type="pct"/>
            <w:tcBorders>
              <w:top w:val="single" w:sz="8" w:space="0" w:color="000000"/>
              <w:left w:val="single" w:sz="8" w:space="0" w:color="000000"/>
              <w:bottom w:val="single" w:sz="8" w:space="0" w:color="000000"/>
              <w:right w:val="single" w:sz="8" w:space="0" w:color="000000"/>
            </w:tcBorders>
            <w:vAlign w:val="center"/>
            <w:hideMark/>
          </w:tcPr>
          <w:p w14:paraId="29CE3CE8" w14:textId="77777777" w:rsidR="00CD7AE3" w:rsidRPr="00D314A4" w:rsidRDefault="00CD7AE3" w:rsidP="003101A5">
            <w:pPr>
              <w:keepNext/>
              <w:jc w:val="center"/>
              <w:rPr>
                <w:rFonts w:ascii="Times New Roman" w:hAnsi="Times New Roman"/>
                <w:lang w:val="ru-RU"/>
              </w:rPr>
            </w:pPr>
            <w:r w:rsidRPr="00D314A4">
              <w:rPr>
                <w:rFonts w:ascii="Times New Roman" w:hAnsi="Times New Roman"/>
                <w:lang w:val="ru-RU"/>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680348DA" w14:textId="77777777" w:rsidR="00CD7AE3" w:rsidRPr="00D314A4" w:rsidRDefault="00CD7AE3" w:rsidP="003101A5">
            <w:pPr>
              <w:keepNext/>
              <w:jc w:val="center"/>
              <w:rPr>
                <w:rFonts w:ascii="Times New Roman" w:hAnsi="Times New Roman"/>
              </w:rPr>
            </w:pPr>
            <w:r w:rsidRPr="00D314A4">
              <w:rPr>
                <w:rFonts w:ascii="Times New Roman" w:hAnsi="Times New Roman"/>
              </w:rPr>
              <w:t>90</w:t>
            </w:r>
          </w:p>
        </w:tc>
      </w:tr>
      <w:tr w:rsidR="00CD7AE3" w:rsidRPr="00D314A4" w14:paraId="1929ED3F"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BDD1AC3" w14:textId="77777777" w:rsidR="00CD7AE3" w:rsidRPr="00D314A4" w:rsidRDefault="00CD7AE3" w:rsidP="003101A5">
            <w:pPr>
              <w:rPr>
                <w:rFonts w:ascii="Times New Roman" w:hAnsi="Times New Roman"/>
                <w:lang w:val="ru-RU"/>
              </w:rPr>
            </w:pPr>
            <w:r w:rsidRPr="00D314A4">
              <w:rPr>
                <w:rFonts w:ascii="Times New Roman" w:hAnsi="Times New Roman"/>
                <w:lang w:val="ru-RU"/>
              </w:rPr>
              <w:t>Ремонт и техническое обслуживание бытовой радиоэлектронной аппаратуры, бытовых машин и приборов, ремонт и изготовление металлоизделий</w:t>
            </w:r>
          </w:p>
        </w:tc>
        <w:tc>
          <w:tcPr>
            <w:tcW w:w="723" w:type="pct"/>
            <w:tcBorders>
              <w:top w:val="single" w:sz="8" w:space="0" w:color="000000"/>
              <w:left w:val="single" w:sz="8" w:space="0" w:color="000000"/>
              <w:bottom w:val="single" w:sz="8" w:space="0" w:color="000000"/>
              <w:right w:val="single" w:sz="8" w:space="0" w:color="000000"/>
            </w:tcBorders>
            <w:hideMark/>
          </w:tcPr>
          <w:p w14:paraId="3C586C2E" w14:textId="77777777" w:rsidR="00CD7AE3" w:rsidRPr="00D314A4" w:rsidRDefault="00CD7AE3"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273AE32D" w14:textId="77777777" w:rsidR="00CD7AE3" w:rsidRPr="00D314A4" w:rsidRDefault="00CD7AE3" w:rsidP="003101A5">
            <w:pPr>
              <w:jc w:val="center"/>
              <w:rPr>
                <w:rFonts w:ascii="Times New Roman" w:hAnsi="Times New Roman"/>
              </w:rPr>
            </w:pPr>
            <w:r w:rsidRPr="00D314A4">
              <w:rPr>
                <w:rFonts w:ascii="Times New Roman" w:hAnsi="Times New Roman"/>
              </w:rPr>
              <w:t>5</w:t>
            </w:r>
          </w:p>
        </w:tc>
      </w:tr>
      <w:tr w:rsidR="00CD7AE3" w:rsidRPr="00D314A4" w14:paraId="5B29EABB"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787F50B1" w14:textId="77777777" w:rsidR="00CD7AE3" w:rsidRPr="00D314A4" w:rsidRDefault="00CD7AE3" w:rsidP="003101A5">
            <w:pPr>
              <w:rPr>
                <w:rFonts w:ascii="Times New Roman" w:hAnsi="Times New Roman"/>
                <w:lang w:val="ru-RU"/>
              </w:rPr>
            </w:pPr>
            <w:r w:rsidRPr="00D314A4">
              <w:rPr>
                <w:rFonts w:ascii="Times New Roman" w:hAnsi="Times New Roman"/>
                <w:lang w:val="ru-RU"/>
              </w:rPr>
              <w:t>Техническое обслуживание и ремонт транспортных средств, машин и оборудования</w:t>
            </w:r>
          </w:p>
        </w:tc>
        <w:tc>
          <w:tcPr>
            <w:tcW w:w="723" w:type="pct"/>
            <w:tcBorders>
              <w:top w:val="single" w:sz="8" w:space="0" w:color="000000"/>
              <w:left w:val="single" w:sz="8" w:space="0" w:color="000000"/>
              <w:bottom w:val="single" w:sz="8" w:space="0" w:color="000000"/>
              <w:right w:val="single" w:sz="8" w:space="0" w:color="000000"/>
            </w:tcBorders>
            <w:hideMark/>
          </w:tcPr>
          <w:p w14:paraId="47478917" w14:textId="77777777" w:rsidR="00CD7AE3" w:rsidRPr="00D314A4" w:rsidRDefault="00CD7AE3"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1E631BB0" w14:textId="77777777" w:rsidR="00CD7AE3" w:rsidRPr="00D314A4" w:rsidRDefault="00CD7AE3" w:rsidP="003101A5">
            <w:pPr>
              <w:jc w:val="center"/>
              <w:rPr>
                <w:rFonts w:ascii="Times New Roman" w:hAnsi="Times New Roman"/>
              </w:rPr>
            </w:pPr>
            <w:r w:rsidRPr="00D314A4">
              <w:rPr>
                <w:rFonts w:ascii="Times New Roman" w:hAnsi="Times New Roman"/>
              </w:rPr>
              <w:t>15</w:t>
            </w:r>
          </w:p>
        </w:tc>
      </w:tr>
      <w:tr w:rsidR="00CD7AE3" w:rsidRPr="00D314A4" w14:paraId="399C2F32"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721EDFD2" w14:textId="77777777" w:rsidR="00CD7AE3" w:rsidRPr="00D314A4" w:rsidRDefault="00CD7AE3" w:rsidP="003101A5">
            <w:pPr>
              <w:rPr>
                <w:rFonts w:ascii="Times New Roman" w:hAnsi="Times New Roman"/>
                <w:lang w:val="ru-RU"/>
              </w:rPr>
            </w:pPr>
            <w:r w:rsidRPr="00D314A4">
              <w:rPr>
                <w:rFonts w:ascii="Times New Roman" w:hAnsi="Times New Roman"/>
                <w:lang w:val="ru-RU"/>
              </w:rPr>
              <w:t>Химическая чистка и крашение, услуги прачечных</w:t>
            </w:r>
          </w:p>
        </w:tc>
        <w:tc>
          <w:tcPr>
            <w:tcW w:w="723" w:type="pct"/>
            <w:tcBorders>
              <w:top w:val="single" w:sz="8" w:space="0" w:color="000000"/>
              <w:left w:val="single" w:sz="8" w:space="0" w:color="000000"/>
              <w:bottom w:val="single" w:sz="8" w:space="0" w:color="000000"/>
              <w:right w:val="single" w:sz="8" w:space="0" w:color="000000"/>
            </w:tcBorders>
            <w:hideMark/>
          </w:tcPr>
          <w:p w14:paraId="257D7DF7" w14:textId="77777777" w:rsidR="00CD7AE3" w:rsidRPr="00D314A4" w:rsidRDefault="00CD7AE3"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5A563E2D" w14:textId="77777777" w:rsidR="00CD7AE3" w:rsidRPr="00D314A4" w:rsidRDefault="00CD7AE3" w:rsidP="003101A5">
            <w:pPr>
              <w:jc w:val="center"/>
              <w:rPr>
                <w:rFonts w:ascii="Times New Roman" w:hAnsi="Times New Roman"/>
              </w:rPr>
            </w:pPr>
            <w:r w:rsidRPr="00D314A4">
              <w:rPr>
                <w:rFonts w:ascii="Times New Roman" w:hAnsi="Times New Roman"/>
              </w:rPr>
              <w:t>0</w:t>
            </w:r>
          </w:p>
        </w:tc>
      </w:tr>
      <w:tr w:rsidR="00CD7AE3" w:rsidRPr="00D314A4" w14:paraId="378D3CA6"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37CB6BC1" w14:textId="77777777" w:rsidR="00CD7AE3" w:rsidRPr="00D314A4" w:rsidRDefault="00CD7AE3" w:rsidP="003101A5">
            <w:pPr>
              <w:rPr>
                <w:rFonts w:ascii="Times New Roman" w:hAnsi="Times New Roman"/>
              </w:rPr>
            </w:pPr>
            <w:r w:rsidRPr="00D314A4">
              <w:rPr>
                <w:rFonts w:ascii="Times New Roman" w:hAnsi="Times New Roman"/>
              </w:rPr>
              <w:t>Услуги бань и душевых</w:t>
            </w:r>
          </w:p>
        </w:tc>
        <w:tc>
          <w:tcPr>
            <w:tcW w:w="723" w:type="pct"/>
            <w:tcBorders>
              <w:top w:val="single" w:sz="8" w:space="0" w:color="000000"/>
              <w:left w:val="single" w:sz="8" w:space="0" w:color="000000"/>
              <w:bottom w:val="single" w:sz="8" w:space="0" w:color="000000"/>
              <w:right w:val="single" w:sz="8" w:space="0" w:color="000000"/>
            </w:tcBorders>
            <w:hideMark/>
          </w:tcPr>
          <w:p w14:paraId="11F195BF" w14:textId="77777777" w:rsidR="00CD7AE3" w:rsidRPr="00D314A4" w:rsidRDefault="00CD7AE3"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7C0A7090" w14:textId="77777777" w:rsidR="00CD7AE3" w:rsidRPr="00D314A4" w:rsidRDefault="00CD7AE3" w:rsidP="003101A5">
            <w:pPr>
              <w:jc w:val="center"/>
              <w:rPr>
                <w:rFonts w:ascii="Times New Roman" w:hAnsi="Times New Roman"/>
              </w:rPr>
            </w:pPr>
            <w:r w:rsidRPr="00D314A4">
              <w:rPr>
                <w:rFonts w:ascii="Times New Roman" w:hAnsi="Times New Roman"/>
              </w:rPr>
              <w:t>4</w:t>
            </w:r>
          </w:p>
        </w:tc>
      </w:tr>
      <w:tr w:rsidR="00CD7AE3" w:rsidRPr="00D314A4" w14:paraId="525AA520"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05C7B5B" w14:textId="77777777" w:rsidR="00CD7AE3" w:rsidRPr="00D314A4" w:rsidRDefault="00CD7AE3" w:rsidP="003101A5">
            <w:pPr>
              <w:rPr>
                <w:rFonts w:ascii="Times New Roman" w:hAnsi="Times New Roman"/>
              </w:rPr>
            </w:pPr>
            <w:r w:rsidRPr="00D314A4">
              <w:rPr>
                <w:rFonts w:ascii="Times New Roman" w:hAnsi="Times New Roman"/>
              </w:rPr>
              <w:t>Услуги парикмахерских</w:t>
            </w:r>
          </w:p>
        </w:tc>
        <w:tc>
          <w:tcPr>
            <w:tcW w:w="723" w:type="pct"/>
            <w:tcBorders>
              <w:top w:val="single" w:sz="8" w:space="0" w:color="000000"/>
              <w:left w:val="single" w:sz="8" w:space="0" w:color="000000"/>
              <w:bottom w:val="single" w:sz="8" w:space="0" w:color="000000"/>
              <w:right w:val="single" w:sz="8" w:space="0" w:color="000000"/>
            </w:tcBorders>
            <w:hideMark/>
          </w:tcPr>
          <w:p w14:paraId="36F51DBD" w14:textId="77777777" w:rsidR="00CD7AE3" w:rsidRPr="00D314A4" w:rsidRDefault="00CD7AE3"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7482A0AB" w14:textId="77777777" w:rsidR="00CD7AE3" w:rsidRPr="00D314A4" w:rsidRDefault="00CD7AE3" w:rsidP="003101A5">
            <w:pPr>
              <w:jc w:val="center"/>
              <w:rPr>
                <w:rFonts w:ascii="Times New Roman" w:hAnsi="Times New Roman"/>
              </w:rPr>
            </w:pPr>
            <w:r w:rsidRPr="00D314A4">
              <w:rPr>
                <w:rFonts w:ascii="Times New Roman" w:hAnsi="Times New Roman"/>
              </w:rPr>
              <w:t>29</w:t>
            </w:r>
          </w:p>
        </w:tc>
      </w:tr>
      <w:tr w:rsidR="00CD7AE3" w:rsidRPr="00D314A4" w14:paraId="75A11441"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7A7D90C4" w14:textId="77777777" w:rsidR="00CD7AE3" w:rsidRPr="00D314A4" w:rsidRDefault="00CD7AE3" w:rsidP="003101A5">
            <w:pPr>
              <w:rPr>
                <w:rFonts w:ascii="Times New Roman" w:hAnsi="Times New Roman"/>
                <w:lang w:val="ru-RU"/>
              </w:rPr>
            </w:pPr>
            <w:r w:rsidRPr="00D314A4">
              <w:rPr>
                <w:rFonts w:ascii="Times New Roman" w:hAnsi="Times New Roman"/>
                <w:lang w:val="ru-RU"/>
              </w:rPr>
              <w:t>ремонт, окраска и пошив обуви</w:t>
            </w:r>
          </w:p>
        </w:tc>
        <w:tc>
          <w:tcPr>
            <w:tcW w:w="723" w:type="pct"/>
            <w:tcBorders>
              <w:top w:val="single" w:sz="8" w:space="0" w:color="000000"/>
              <w:left w:val="single" w:sz="8" w:space="0" w:color="000000"/>
              <w:bottom w:val="single" w:sz="8" w:space="0" w:color="000000"/>
              <w:right w:val="single" w:sz="8" w:space="0" w:color="000000"/>
            </w:tcBorders>
            <w:hideMark/>
          </w:tcPr>
          <w:p w14:paraId="3E27AEBB" w14:textId="77777777" w:rsidR="00CD7AE3" w:rsidRPr="00D314A4" w:rsidRDefault="00CD7AE3"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13671BC5" w14:textId="77777777" w:rsidR="00CD7AE3" w:rsidRPr="00D314A4" w:rsidRDefault="00CD7AE3" w:rsidP="003101A5">
            <w:pPr>
              <w:jc w:val="center"/>
              <w:rPr>
                <w:rFonts w:ascii="Times New Roman" w:hAnsi="Times New Roman"/>
              </w:rPr>
            </w:pPr>
            <w:r w:rsidRPr="00D314A4">
              <w:rPr>
                <w:rFonts w:ascii="Times New Roman" w:hAnsi="Times New Roman"/>
              </w:rPr>
              <w:t>2</w:t>
            </w:r>
          </w:p>
        </w:tc>
      </w:tr>
      <w:tr w:rsidR="00CD7AE3" w:rsidRPr="00D314A4" w14:paraId="2897D7B8"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3F92EA97" w14:textId="77777777" w:rsidR="00CD7AE3" w:rsidRPr="00D314A4" w:rsidRDefault="00CD7AE3" w:rsidP="003101A5">
            <w:pPr>
              <w:rPr>
                <w:rFonts w:ascii="Times New Roman" w:hAnsi="Times New Roman"/>
                <w:lang w:val="ru-RU"/>
              </w:rPr>
            </w:pPr>
            <w:r w:rsidRPr="00D314A4">
              <w:rPr>
                <w:rFonts w:ascii="Times New Roman" w:hAnsi="Times New Roman"/>
                <w:lang w:val="ru-RU"/>
              </w:rPr>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723" w:type="pct"/>
            <w:tcBorders>
              <w:top w:val="single" w:sz="8" w:space="0" w:color="000000"/>
              <w:left w:val="single" w:sz="8" w:space="0" w:color="000000"/>
              <w:bottom w:val="single" w:sz="8" w:space="0" w:color="000000"/>
              <w:right w:val="single" w:sz="8" w:space="0" w:color="000000"/>
            </w:tcBorders>
            <w:hideMark/>
          </w:tcPr>
          <w:p w14:paraId="023E68C5" w14:textId="77777777" w:rsidR="00CD7AE3" w:rsidRPr="00D314A4" w:rsidRDefault="00CD7AE3"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2F45ECBD" w14:textId="77777777" w:rsidR="00CD7AE3" w:rsidRPr="00D314A4" w:rsidRDefault="00CD7AE3" w:rsidP="003101A5">
            <w:pPr>
              <w:jc w:val="center"/>
              <w:rPr>
                <w:rFonts w:ascii="Times New Roman" w:hAnsi="Times New Roman"/>
              </w:rPr>
            </w:pPr>
            <w:r w:rsidRPr="00D314A4">
              <w:rPr>
                <w:rFonts w:ascii="Times New Roman" w:hAnsi="Times New Roman"/>
              </w:rPr>
              <w:t>5</w:t>
            </w:r>
          </w:p>
        </w:tc>
      </w:tr>
      <w:tr w:rsidR="00CD7AE3" w:rsidRPr="00D314A4" w14:paraId="5AAC5ACA"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43B7C24" w14:textId="77777777" w:rsidR="00CD7AE3" w:rsidRPr="00D314A4" w:rsidRDefault="00CD7AE3" w:rsidP="003101A5">
            <w:pPr>
              <w:rPr>
                <w:rFonts w:ascii="Times New Roman" w:hAnsi="Times New Roman"/>
              </w:rPr>
            </w:pPr>
            <w:r w:rsidRPr="00D314A4">
              <w:rPr>
                <w:rFonts w:ascii="Times New Roman" w:hAnsi="Times New Roman"/>
              </w:rPr>
              <w:t>Изготовление и ремонт мебели</w:t>
            </w:r>
          </w:p>
        </w:tc>
        <w:tc>
          <w:tcPr>
            <w:tcW w:w="723" w:type="pct"/>
            <w:tcBorders>
              <w:top w:val="single" w:sz="8" w:space="0" w:color="000000"/>
              <w:left w:val="single" w:sz="8" w:space="0" w:color="000000"/>
              <w:bottom w:val="single" w:sz="8" w:space="0" w:color="000000"/>
              <w:right w:val="single" w:sz="8" w:space="0" w:color="000000"/>
            </w:tcBorders>
            <w:hideMark/>
          </w:tcPr>
          <w:p w14:paraId="59166A29" w14:textId="77777777" w:rsidR="00CD7AE3" w:rsidRPr="00D314A4" w:rsidRDefault="00CD7AE3"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4BF3951D" w14:textId="77777777" w:rsidR="00CD7AE3" w:rsidRPr="00D314A4" w:rsidRDefault="00CD7AE3" w:rsidP="003101A5">
            <w:pPr>
              <w:jc w:val="center"/>
              <w:rPr>
                <w:rFonts w:ascii="Times New Roman" w:hAnsi="Times New Roman"/>
              </w:rPr>
            </w:pPr>
            <w:r w:rsidRPr="00D314A4">
              <w:rPr>
                <w:rFonts w:ascii="Times New Roman" w:hAnsi="Times New Roman"/>
              </w:rPr>
              <w:t>1</w:t>
            </w:r>
          </w:p>
        </w:tc>
      </w:tr>
      <w:tr w:rsidR="00CD7AE3" w:rsidRPr="00D314A4" w14:paraId="28C349AE"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2123EEBF" w14:textId="77777777" w:rsidR="00CD7AE3" w:rsidRPr="00D314A4" w:rsidRDefault="00CD7AE3" w:rsidP="003101A5">
            <w:pPr>
              <w:rPr>
                <w:rFonts w:ascii="Times New Roman" w:hAnsi="Times New Roman"/>
                <w:lang w:val="ru-RU"/>
              </w:rPr>
            </w:pPr>
            <w:r w:rsidRPr="00D314A4">
              <w:rPr>
                <w:rFonts w:ascii="Times New Roman" w:hAnsi="Times New Roman"/>
                <w:lang w:val="ru-RU"/>
              </w:rPr>
              <w:t>Ремонт и строительство жилья и других построек</w:t>
            </w:r>
          </w:p>
        </w:tc>
        <w:tc>
          <w:tcPr>
            <w:tcW w:w="723" w:type="pct"/>
            <w:tcBorders>
              <w:top w:val="single" w:sz="8" w:space="0" w:color="000000"/>
              <w:left w:val="single" w:sz="8" w:space="0" w:color="000000"/>
              <w:bottom w:val="single" w:sz="8" w:space="0" w:color="000000"/>
              <w:right w:val="single" w:sz="8" w:space="0" w:color="000000"/>
            </w:tcBorders>
            <w:hideMark/>
          </w:tcPr>
          <w:p w14:paraId="7A8AD66C" w14:textId="77777777" w:rsidR="00CD7AE3" w:rsidRPr="00D314A4" w:rsidRDefault="00CD7AE3"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3B50E08D" w14:textId="77777777" w:rsidR="00CD7AE3" w:rsidRPr="00D314A4" w:rsidRDefault="00CD7AE3" w:rsidP="003101A5">
            <w:pPr>
              <w:jc w:val="center"/>
              <w:rPr>
                <w:rFonts w:ascii="Times New Roman" w:hAnsi="Times New Roman"/>
              </w:rPr>
            </w:pPr>
            <w:r w:rsidRPr="00D314A4">
              <w:rPr>
                <w:rFonts w:ascii="Times New Roman" w:hAnsi="Times New Roman"/>
              </w:rPr>
              <w:t>10</w:t>
            </w:r>
          </w:p>
        </w:tc>
      </w:tr>
      <w:tr w:rsidR="00CD7AE3" w:rsidRPr="00D314A4" w14:paraId="69B1E927"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6EE647C" w14:textId="77777777" w:rsidR="00CD7AE3" w:rsidRPr="00D314A4" w:rsidRDefault="00CD7AE3" w:rsidP="003101A5">
            <w:pPr>
              <w:rPr>
                <w:rFonts w:ascii="Times New Roman" w:hAnsi="Times New Roman"/>
              </w:rPr>
            </w:pPr>
            <w:r w:rsidRPr="00D314A4">
              <w:rPr>
                <w:rFonts w:ascii="Times New Roman" w:hAnsi="Times New Roman"/>
              </w:rPr>
              <w:t>Услуги фотоателье</w:t>
            </w:r>
          </w:p>
        </w:tc>
        <w:tc>
          <w:tcPr>
            <w:tcW w:w="723" w:type="pct"/>
            <w:tcBorders>
              <w:top w:val="single" w:sz="8" w:space="0" w:color="000000"/>
              <w:left w:val="single" w:sz="8" w:space="0" w:color="000000"/>
              <w:bottom w:val="single" w:sz="8" w:space="0" w:color="000000"/>
              <w:right w:val="single" w:sz="8" w:space="0" w:color="000000"/>
            </w:tcBorders>
            <w:hideMark/>
          </w:tcPr>
          <w:p w14:paraId="6291E5CD" w14:textId="77777777" w:rsidR="00CD7AE3" w:rsidRPr="00D314A4" w:rsidRDefault="00CD7AE3"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1229D3E0" w14:textId="77777777" w:rsidR="00CD7AE3" w:rsidRPr="00D314A4" w:rsidRDefault="00CD7AE3" w:rsidP="003101A5">
            <w:pPr>
              <w:jc w:val="center"/>
              <w:rPr>
                <w:rFonts w:ascii="Times New Roman" w:hAnsi="Times New Roman"/>
              </w:rPr>
            </w:pPr>
            <w:r w:rsidRPr="00D314A4">
              <w:rPr>
                <w:rFonts w:ascii="Times New Roman" w:hAnsi="Times New Roman"/>
              </w:rPr>
              <w:t>7</w:t>
            </w:r>
          </w:p>
        </w:tc>
      </w:tr>
      <w:tr w:rsidR="00CD7AE3" w:rsidRPr="00D314A4" w14:paraId="6A1C4863"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94A6085" w14:textId="77777777" w:rsidR="00CD7AE3" w:rsidRPr="00D314A4" w:rsidRDefault="00CD7AE3" w:rsidP="003101A5">
            <w:pPr>
              <w:rPr>
                <w:rFonts w:ascii="Times New Roman" w:hAnsi="Times New Roman"/>
              </w:rPr>
            </w:pPr>
            <w:r w:rsidRPr="00D314A4">
              <w:rPr>
                <w:rFonts w:ascii="Times New Roman" w:hAnsi="Times New Roman"/>
              </w:rPr>
              <w:t>Ритуальные услуги</w:t>
            </w:r>
          </w:p>
        </w:tc>
        <w:tc>
          <w:tcPr>
            <w:tcW w:w="723" w:type="pct"/>
            <w:tcBorders>
              <w:top w:val="single" w:sz="8" w:space="0" w:color="000000"/>
              <w:left w:val="single" w:sz="8" w:space="0" w:color="000000"/>
              <w:bottom w:val="single" w:sz="8" w:space="0" w:color="000000"/>
              <w:right w:val="single" w:sz="8" w:space="0" w:color="000000"/>
            </w:tcBorders>
            <w:hideMark/>
          </w:tcPr>
          <w:p w14:paraId="6565C8F9" w14:textId="77777777" w:rsidR="00CD7AE3" w:rsidRPr="00D314A4" w:rsidRDefault="00CD7AE3"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0CDBDF90" w14:textId="77777777" w:rsidR="00CD7AE3" w:rsidRPr="00D314A4" w:rsidRDefault="00CD7AE3" w:rsidP="003101A5">
            <w:pPr>
              <w:jc w:val="center"/>
              <w:rPr>
                <w:rFonts w:ascii="Times New Roman" w:hAnsi="Times New Roman"/>
              </w:rPr>
            </w:pPr>
            <w:r w:rsidRPr="00D314A4">
              <w:rPr>
                <w:rFonts w:ascii="Times New Roman" w:hAnsi="Times New Roman"/>
              </w:rPr>
              <w:t>2</w:t>
            </w:r>
          </w:p>
        </w:tc>
      </w:tr>
      <w:tr w:rsidR="00CD7AE3" w:rsidRPr="00D314A4" w14:paraId="7DA9B7CD"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A11FD31" w14:textId="77777777" w:rsidR="00CD7AE3" w:rsidRPr="00D314A4" w:rsidRDefault="00CD7AE3" w:rsidP="003101A5">
            <w:pPr>
              <w:rPr>
                <w:rFonts w:ascii="Times New Roman" w:hAnsi="Times New Roman"/>
              </w:rPr>
            </w:pPr>
            <w:r w:rsidRPr="00D314A4">
              <w:rPr>
                <w:rFonts w:ascii="Times New Roman" w:hAnsi="Times New Roman"/>
              </w:rPr>
              <w:t>Прочие виды бытовых услуг</w:t>
            </w:r>
          </w:p>
        </w:tc>
        <w:tc>
          <w:tcPr>
            <w:tcW w:w="723" w:type="pct"/>
            <w:tcBorders>
              <w:top w:val="single" w:sz="8" w:space="0" w:color="000000"/>
              <w:left w:val="single" w:sz="8" w:space="0" w:color="000000"/>
              <w:bottom w:val="single" w:sz="8" w:space="0" w:color="000000"/>
              <w:right w:val="single" w:sz="8" w:space="0" w:color="000000"/>
            </w:tcBorders>
            <w:hideMark/>
          </w:tcPr>
          <w:p w14:paraId="7F2B2AF8" w14:textId="77777777" w:rsidR="00CD7AE3" w:rsidRPr="00D314A4" w:rsidRDefault="00CD7AE3" w:rsidP="003101A5">
            <w:pPr>
              <w:jc w:val="center"/>
              <w:rPr>
                <w:rFonts w:ascii="Times New Roman" w:hAnsi="Times New Roman"/>
              </w:rPr>
            </w:pPr>
            <w:r w:rsidRPr="00D314A4">
              <w:rPr>
                <w:rFonts w:ascii="Times New Roman" w:hAnsi="Times New Roman"/>
              </w:rPr>
              <w:t>объект</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361C7B0F" w14:textId="77777777" w:rsidR="00CD7AE3" w:rsidRPr="00D314A4" w:rsidRDefault="00CD7AE3" w:rsidP="003101A5">
            <w:pPr>
              <w:jc w:val="center"/>
              <w:rPr>
                <w:rFonts w:ascii="Times New Roman" w:hAnsi="Times New Roman"/>
              </w:rPr>
            </w:pPr>
            <w:r w:rsidRPr="00D314A4">
              <w:rPr>
                <w:rFonts w:ascii="Times New Roman" w:hAnsi="Times New Roman"/>
              </w:rPr>
              <w:t>10</w:t>
            </w:r>
          </w:p>
        </w:tc>
      </w:tr>
      <w:tr w:rsidR="00CD7AE3" w:rsidRPr="00DE76FD" w14:paraId="75B4712D" w14:textId="77777777" w:rsidTr="00D314A4">
        <w:trPr>
          <w:trHeight w:val="20"/>
        </w:trPr>
        <w:tc>
          <w:tcPr>
            <w:tcW w:w="5000" w:type="pct"/>
            <w:gridSpan w:val="3"/>
            <w:tcBorders>
              <w:top w:val="single" w:sz="8" w:space="0" w:color="000000"/>
              <w:left w:val="single" w:sz="8" w:space="0" w:color="000000"/>
              <w:bottom w:val="single" w:sz="8" w:space="0" w:color="000000"/>
            </w:tcBorders>
            <w:vAlign w:val="center"/>
            <w:hideMark/>
          </w:tcPr>
          <w:p w14:paraId="72FD2D01" w14:textId="77777777" w:rsidR="00CD7AE3" w:rsidRPr="00D314A4" w:rsidRDefault="00CD7AE3" w:rsidP="003101A5">
            <w:pPr>
              <w:jc w:val="both"/>
              <w:rPr>
                <w:rFonts w:ascii="Times New Roman" w:hAnsi="Times New Roman"/>
                <w:lang w:val="ru-RU"/>
              </w:rPr>
            </w:pPr>
            <w:r w:rsidRPr="00D314A4">
              <w:rPr>
                <w:rFonts w:ascii="Times New Roman" w:hAnsi="Times New Roman"/>
                <w:lang w:val="ru-RU"/>
              </w:rPr>
              <w:t>Число приемных пунктов бытового обслуживания, принимающих заказы от населения на оказание услуг</w:t>
            </w:r>
          </w:p>
        </w:tc>
      </w:tr>
      <w:tr w:rsidR="00CD7AE3" w:rsidRPr="00D314A4" w14:paraId="2394FE53"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2666C841" w14:textId="77777777" w:rsidR="00CD7AE3" w:rsidRPr="00D314A4" w:rsidRDefault="00CD7AE3" w:rsidP="003101A5">
            <w:pPr>
              <w:rPr>
                <w:rFonts w:ascii="Times New Roman" w:hAnsi="Times New Roman"/>
                <w:lang w:val="ru-RU"/>
              </w:rPr>
            </w:pPr>
            <w:r w:rsidRPr="00D314A4">
              <w:rPr>
                <w:rFonts w:ascii="Times New Roman" w:hAnsi="Times New Roman"/>
                <w:lang w:val="ru-RU"/>
              </w:rPr>
              <w:t>Ремонт и техническое обслуживание бытовой радиоэлектронной аппаратуры, бытовых машин и приборов, ремонт и изготовление металлоизделий</w:t>
            </w:r>
          </w:p>
        </w:tc>
        <w:tc>
          <w:tcPr>
            <w:tcW w:w="723" w:type="pct"/>
            <w:tcBorders>
              <w:top w:val="single" w:sz="8" w:space="0" w:color="000000"/>
              <w:left w:val="single" w:sz="8" w:space="0" w:color="000000"/>
              <w:bottom w:val="single" w:sz="8" w:space="0" w:color="000000"/>
              <w:right w:val="single" w:sz="8" w:space="0" w:color="000000"/>
            </w:tcBorders>
            <w:vAlign w:val="center"/>
            <w:hideMark/>
          </w:tcPr>
          <w:p w14:paraId="501D37A9" w14:textId="77777777" w:rsidR="00CD7AE3" w:rsidRPr="00D314A4" w:rsidRDefault="00CD7AE3" w:rsidP="003101A5">
            <w:pPr>
              <w:jc w:val="center"/>
              <w:rPr>
                <w:rFonts w:ascii="Times New Roman" w:hAnsi="Times New Roman"/>
              </w:rPr>
            </w:pPr>
            <w:r w:rsidRPr="00D314A4">
              <w:rPr>
                <w:rFonts w:ascii="Times New Roman" w:hAnsi="Times New Roman"/>
              </w:rPr>
              <w:t>единица</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0BED2444" w14:textId="77777777" w:rsidR="00CD7AE3" w:rsidRPr="00D314A4" w:rsidRDefault="00CD7AE3" w:rsidP="003101A5">
            <w:pPr>
              <w:jc w:val="center"/>
              <w:rPr>
                <w:rFonts w:ascii="Times New Roman" w:hAnsi="Times New Roman"/>
              </w:rPr>
            </w:pPr>
            <w:r w:rsidRPr="00D314A4">
              <w:rPr>
                <w:rFonts w:ascii="Times New Roman" w:hAnsi="Times New Roman"/>
              </w:rPr>
              <w:t>5</w:t>
            </w:r>
          </w:p>
        </w:tc>
      </w:tr>
      <w:tr w:rsidR="00CD7AE3" w:rsidRPr="00D314A4" w14:paraId="29126A83"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25ED83C8" w14:textId="77777777" w:rsidR="00CD7AE3" w:rsidRPr="00D314A4" w:rsidRDefault="00CD7AE3" w:rsidP="003101A5">
            <w:pPr>
              <w:rPr>
                <w:rFonts w:ascii="Times New Roman" w:hAnsi="Times New Roman"/>
                <w:lang w:val="ru-RU"/>
              </w:rPr>
            </w:pPr>
            <w:r w:rsidRPr="00D314A4">
              <w:rPr>
                <w:rFonts w:ascii="Times New Roman" w:hAnsi="Times New Roman"/>
                <w:lang w:val="ru-RU"/>
              </w:rPr>
              <w:t>Химическая чистка и крашение, услуги прачечных</w:t>
            </w:r>
          </w:p>
        </w:tc>
        <w:tc>
          <w:tcPr>
            <w:tcW w:w="723" w:type="pct"/>
            <w:tcBorders>
              <w:top w:val="single" w:sz="8" w:space="0" w:color="000000"/>
              <w:left w:val="single" w:sz="8" w:space="0" w:color="000000"/>
              <w:bottom w:val="single" w:sz="8" w:space="0" w:color="000000"/>
              <w:right w:val="single" w:sz="8" w:space="0" w:color="000000"/>
            </w:tcBorders>
            <w:vAlign w:val="center"/>
            <w:hideMark/>
          </w:tcPr>
          <w:p w14:paraId="23E54A07" w14:textId="77777777" w:rsidR="00CD7AE3" w:rsidRPr="00D314A4" w:rsidRDefault="00CD7AE3" w:rsidP="003101A5">
            <w:pPr>
              <w:jc w:val="center"/>
              <w:rPr>
                <w:rFonts w:ascii="Times New Roman" w:hAnsi="Times New Roman"/>
              </w:rPr>
            </w:pPr>
            <w:r w:rsidRPr="00D314A4">
              <w:rPr>
                <w:rFonts w:ascii="Times New Roman" w:hAnsi="Times New Roman"/>
              </w:rPr>
              <w:t>единица</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2E55B520" w14:textId="77777777" w:rsidR="00CD7AE3" w:rsidRPr="00D314A4" w:rsidRDefault="00CD7AE3" w:rsidP="003101A5">
            <w:pPr>
              <w:jc w:val="center"/>
              <w:rPr>
                <w:rFonts w:ascii="Times New Roman" w:hAnsi="Times New Roman"/>
              </w:rPr>
            </w:pPr>
            <w:r w:rsidRPr="00D314A4">
              <w:rPr>
                <w:rFonts w:ascii="Times New Roman" w:hAnsi="Times New Roman"/>
              </w:rPr>
              <w:t>0</w:t>
            </w:r>
          </w:p>
        </w:tc>
      </w:tr>
      <w:tr w:rsidR="00CD7AE3" w:rsidRPr="00D314A4" w14:paraId="27E144C7"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28CEDEB" w14:textId="77777777" w:rsidR="00CD7AE3" w:rsidRPr="00D314A4" w:rsidRDefault="00CD7AE3" w:rsidP="003101A5">
            <w:pPr>
              <w:rPr>
                <w:rFonts w:ascii="Times New Roman" w:hAnsi="Times New Roman"/>
                <w:lang w:val="ru-RU"/>
              </w:rPr>
            </w:pPr>
            <w:r w:rsidRPr="00D314A4">
              <w:rPr>
                <w:rFonts w:ascii="Times New Roman" w:hAnsi="Times New Roman"/>
                <w:lang w:val="ru-RU"/>
              </w:rPr>
              <w:t>Число приемных пунктов бытового обслуживания, принимающих заказы от населения на оказание услуг</w:t>
            </w:r>
          </w:p>
        </w:tc>
        <w:tc>
          <w:tcPr>
            <w:tcW w:w="723" w:type="pct"/>
            <w:tcBorders>
              <w:top w:val="single" w:sz="8" w:space="0" w:color="000000"/>
              <w:left w:val="single" w:sz="8" w:space="0" w:color="000000"/>
              <w:bottom w:val="single" w:sz="8" w:space="0" w:color="000000"/>
              <w:right w:val="single" w:sz="8" w:space="0" w:color="000000"/>
            </w:tcBorders>
            <w:vAlign w:val="center"/>
            <w:hideMark/>
          </w:tcPr>
          <w:p w14:paraId="33903168" w14:textId="77777777" w:rsidR="00CD7AE3" w:rsidRPr="00D314A4" w:rsidRDefault="00CD7AE3" w:rsidP="003101A5">
            <w:pPr>
              <w:jc w:val="center"/>
              <w:rPr>
                <w:rFonts w:ascii="Times New Roman" w:hAnsi="Times New Roman"/>
              </w:rPr>
            </w:pPr>
            <w:r w:rsidRPr="00D314A4">
              <w:rPr>
                <w:rFonts w:ascii="Times New Roman" w:hAnsi="Times New Roman"/>
              </w:rPr>
              <w:t>единица</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3DC41EE0" w14:textId="77777777" w:rsidR="00CD7AE3" w:rsidRPr="00D314A4" w:rsidRDefault="00CD7AE3" w:rsidP="003101A5">
            <w:pPr>
              <w:jc w:val="center"/>
              <w:rPr>
                <w:rFonts w:ascii="Times New Roman" w:hAnsi="Times New Roman"/>
              </w:rPr>
            </w:pPr>
            <w:r w:rsidRPr="00D314A4">
              <w:rPr>
                <w:rFonts w:ascii="Times New Roman" w:hAnsi="Times New Roman"/>
              </w:rPr>
              <w:t>39</w:t>
            </w:r>
          </w:p>
        </w:tc>
      </w:tr>
      <w:tr w:rsidR="00CD7AE3" w:rsidRPr="00D314A4" w14:paraId="75091658"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8185220" w14:textId="77777777" w:rsidR="00CD7AE3" w:rsidRPr="00D314A4" w:rsidRDefault="00CD7AE3" w:rsidP="003101A5">
            <w:pPr>
              <w:rPr>
                <w:rFonts w:ascii="Times New Roman" w:hAnsi="Times New Roman"/>
                <w:lang w:val="ru-RU"/>
              </w:rPr>
            </w:pPr>
            <w:r w:rsidRPr="00D314A4">
              <w:rPr>
                <w:rFonts w:ascii="Times New Roman" w:hAnsi="Times New Roman"/>
                <w:lang w:val="ru-RU"/>
              </w:rPr>
              <w:t>ремонт, окраска и пошив обуви</w:t>
            </w:r>
          </w:p>
        </w:tc>
        <w:tc>
          <w:tcPr>
            <w:tcW w:w="723" w:type="pct"/>
            <w:tcBorders>
              <w:top w:val="single" w:sz="8" w:space="0" w:color="000000"/>
              <w:left w:val="single" w:sz="8" w:space="0" w:color="000000"/>
              <w:bottom w:val="single" w:sz="8" w:space="0" w:color="000000"/>
              <w:right w:val="single" w:sz="8" w:space="0" w:color="000000"/>
            </w:tcBorders>
            <w:vAlign w:val="center"/>
            <w:hideMark/>
          </w:tcPr>
          <w:p w14:paraId="28134236" w14:textId="77777777" w:rsidR="00CD7AE3" w:rsidRPr="00D314A4" w:rsidRDefault="00CD7AE3" w:rsidP="003101A5">
            <w:pPr>
              <w:jc w:val="center"/>
              <w:rPr>
                <w:rFonts w:ascii="Times New Roman" w:hAnsi="Times New Roman"/>
              </w:rPr>
            </w:pPr>
            <w:r w:rsidRPr="00D314A4">
              <w:rPr>
                <w:rFonts w:ascii="Times New Roman" w:hAnsi="Times New Roman"/>
              </w:rPr>
              <w:t>единица</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05DFC805" w14:textId="77777777" w:rsidR="00CD7AE3" w:rsidRPr="00D314A4" w:rsidRDefault="00CD7AE3" w:rsidP="003101A5">
            <w:pPr>
              <w:jc w:val="center"/>
              <w:rPr>
                <w:rFonts w:ascii="Times New Roman" w:hAnsi="Times New Roman"/>
              </w:rPr>
            </w:pPr>
            <w:r w:rsidRPr="00D314A4">
              <w:rPr>
                <w:rFonts w:ascii="Times New Roman" w:hAnsi="Times New Roman"/>
              </w:rPr>
              <w:t>2</w:t>
            </w:r>
          </w:p>
        </w:tc>
      </w:tr>
      <w:tr w:rsidR="00CD7AE3" w:rsidRPr="00D314A4" w14:paraId="382A1D72"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78AB2673" w14:textId="77777777" w:rsidR="00CD7AE3" w:rsidRPr="00D314A4" w:rsidRDefault="00CD7AE3" w:rsidP="003101A5">
            <w:pPr>
              <w:rPr>
                <w:rFonts w:ascii="Times New Roman" w:hAnsi="Times New Roman"/>
                <w:lang w:val="ru-RU"/>
              </w:rPr>
            </w:pPr>
            <w:r w:rsidRPr="00D314A4">
              <w:rPr>
                <w:rFonts w:ascii="Times New Roman" w:hAnsi="Times New Roman"/>
                <w:lang w:val="ru-RU"/>
              </w:rPr>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723" w:type="pct"/>
            <w:tcBorders>
              <w:top w:val="single" w:sz="8" w:space="0" w:color="000000"/>
              <w:left w:val="single" w:sz="8" w:space="0" w:color="000000"/>
              <w:bottom w:val="single" w:sz="8" w:space="0" w:color="000000"/>
              <w:right w:val="single" w:sz="8" w:space="0" w:color="000000"/>
            </w:tcBorders>
            <w:vAlign w:val="center"/>
            <w:hideMark/>
          </w:tcPr>
          <w:p w14:paraId="58EF0CFA" w14:textId="77777777" w:rsidR="00CD7AE3" w:rsidRPr="00D314A4" w:rsidRDefault="00CD7AE3" w:rsidP="003101A5">
            <w:pPr>
              <w:jc w:val="center"/>
              <w:rPr>
                <w:rFonts w:ascii="Times New Roman" w:hAnsi="Times New Roman"/>
              </w:rPr>
            </w:pPr>
            <w:r w:rsidRPr="00D314A4">
              <w:rPr>
                <w:rFonts w:ascii="Times New Roman" w:hAnsi="Times New Roman"/>
              </w:rPr>
              <w:t>единица</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65D1AEC1" w14:textId="77777777" w:rsidR="00CD7AE3" w:rsidRPr="00D314A4" w:rsidRDefault="00CD7AE3" w:rsidP="003101A5">
            <w:pPr>
              <w:jc w:val="center"/>
              <w:rPr>
                <w:rFonts w:ascii="Times New Roman" w:hAnsi="Times New Roman"/>
              </w:rPr>
            </w:pPr>
            <w:r w:rsidRPr="00D314A4">
              <w:rPr>
                <w:rFonts w:ascii="Times New Roman" w:hAnsi="Times New Roman"/>
              </w:rPr>
              <w:t>4</w:t>
            </w:r>
          </w:p>
        </w:tc>
      </w:tr>
      <w:tr w:rsidR="00CD7AE3" w:rsidRPr="00D314A4" w14:paraId="4A523AD7"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2B87781" w14:textId="77777777" w:rsidR="00CD7AE3" w:rsidRPr="00D314A4" w:rsidRDefault="00CD7AE3" w:rsidP="003101A5">
            <w:pPr>
              <w:rPr>
                <w:rFonts w:ascii="Times New Roman" w:hAnsi="Times New Roman"/>
              </w:rPr>
            </w:pPr>
            <w:r w:rsidRPr="00D314A4">
              <w:rPr>
                <w:rFonts w:ascii="Times New Roman" w:hAnsi="Times New Roman"/>
              </w:rPr>
              <w:t>Изготовление и ремонт мебели</w:t>
            </w:r>
          </w:p>
        </w:tc>
        <w:tc>
          <w:tcPr>
            <w:tcW w:w="723" w:type="pct"/>
            <w:tcBorders>
              <w:top w:val="single" w:sz="8" w:space="0" w:color="000000"/>
              <w:left w:val="single" w:sz="8" w:space="0" w:color="000000"/>
              <w:bottom w:val="single" w:sz="8" w:space="0" w:color="000000"/>
              <w:right w:val="single" w:sz="8" w:space="0" w:color="000000"/>
            </w:tcBorders>
            <w:vAlign w:val="center"/>
            <w:hideMark/>
          </w:tcPr>
          <w:p w14:paraId="39CD6894" w14:textId="77777777" w:rsidR="00CD7AE3" w:rsidRPr="00D314A4" w:rsidRDefault="00CD7AE3" w:rsidP="003101A5">
            <w:pPr>
              <w:jc w:val="center"/>
              <w:rPr>
                <w:rFonts w:ascii="Times New Roman" w:hAnsi="Times New Roman"/>
              </w:rPr>
            </w:pPr>
            <w:r w:rsidRPr="00D314A4">
              <w:rPr>
                <w:rFonts w:ascii="Times New Roman" w:hAnsi="Times New Roman"/>
              </w:rPr>
              <w:t>единица</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1831D201" w14:textId="77777777" w:rsidR="00CD7AE3" w:rsidRPr="00D314A4" w:rsidRDefault="00CD7AE3" w:rsidP="003101A5">
            <w:pPr>
              <w:jc w:val="center"/>
              <w:rPr>
                <w:rFonts w:ascii="Times New Roman" w:hAnsi="Times New Roman"/>
              </w:rPr>
            </w:pPr>
            <w:r w:rsidRPr="00D314A4">
              <w:rPr>
                <w:rFonts w:ascii="Times New Roman" w:hAnsi="Times New Roman"/>
              </w:rPr>
              <w:t>1</w:t>
            </w:r>
          </w:p>
        </w:tc>
      </w:tr>
      <w:tr w:rsidR="00CD7AE3" w:rsidRPr="00D314A4" w14:paraId="5B115881"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FA83913" w14:textId="77777777" w:rsidR="00CD7AE3" w:rsidRPr="00D314A4" w:rsidRDefault="00CD7AE3" w:rsidP="003101A5">
            <w:pPr>
              <w:rPr>
                <w:rFonts w:ascii="Times New Roman" w:hAnsi="Times New Roman"/>
                <w:lang w:val="ru-RU"/>
              </w:rPr>
            </w:pPr>
            <w:r w:rsidRPr="00D314A4">
              <w:rPr>
                <w:rFonts w:ascii="Times New Roman" w:hAnsi="Times New Roman"/>
                <w:lang w:val="ru-RU"/>
              </w:rPr>
              <w:t>Ремонт и строительство жилья и других построек</w:t>
            </w:r>
          </w:p>
        </w:tc>
        <w:tc>
          <w:tcPr>
            <w:tcW w:w="723" w:type="pct"/>
            <w:tcBorders>
              <w:top w:val="single" w:sz="8" w:space="0" w:color="000000"/>
              <w:left w:val="single" w:sz="8" w:space="0" w:color="000000"/>
              <w:bottom w:val="single" w:sz="8" w:space="0" w:color="000000"/>
              <w:right w:val="single" w:sz="8" w:space="0" w:color="000000"/>
            </w:tcBorders>
            <w:vAlign w:val="center"/>
            <w:hideMark/>
          </w:tcPr>
          <w:p w14:paraId="03A2681F" w14:textId="77777777" w:rsidR="00CD7AE3" w:rsidRPr="00D314A4" w:rsidRDefault="00CD7AE3" w:rsidP="003101A5">
            <w:pPr>
              <w:jc w:val="center"/>
              <w:rPr>
                <w:rFonts w:ascii="Times New Roman" w:hAnsi="Times New Roman"/>
              </w:rPr>
            </w:pPr>
            <w:r w:rsidRPr="00D314A4">
              <w:rPr>
                <w:rFonts w:ascii="Times New Roman" w:hAnsi="Times New Roman"/>
              </w:rPr>
              <w:t>единица</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0881150D" w14:textId="77777777" w:rsidR="00CD7AE3" w:rsidRPr="00D314A4" w:rsidRDefault="00CD7AE3" w:rsidP="003101A5">
            <w:pPr>
              <w:jc w:val="center"/>
              <w:rPr>
                <w:rFonts w:ascii="Times New Roman" w:hAnsi="Times New Roman"/>
              </w:rPr>
            </w:pPr>
            <w:r w:rsidRPr="00D314A4">
              <w:rPr>
                <w:rFonts w:ascii="Times New Roman" w:hAnsi="Times New Roman"/>
              </w:rPr>
              <w:t>9</w:t>
            </w:r>
          </w:p>
        </w:tc>
      </w:tr>
      <w:tr w:rsidR="00CD7AE3" w:rsidRPr="00D314A4" w14:paraId="30174A93"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37D4353" w14:textId="77777777" w:rsidR="00CD7AE3" w:rsidRPr="00D314A4" w:rsidRDefault="00CD7AE3" w:rsidP="003101A5">
            <w:pPr>
              <w:rPr>
                <w:rFonts w:ascii="Times New Roman" w:hAnsi="Times New Roman"/>
              </w:rPr>
            </w:pPr>
            <w:r w:rsidRPr="00D314A4">
              <w:rPr>
                <w:rFonts w:ascii="Times New Roman" w:hAnsi="Times New Roman"/>
              </w:rPr>
              <w:t>Услуги фотоателье</w:t>
            </w:r>
          </w:p>
        </w:tc>
        <w:tc>
          <w:tcPr>
            <w:tcW w:w="723" w:type="pct"/>
            <w:tcBorders>
              <w:top w:val="single" w:sz="8" w:space="0" w:color="000000"/>
              <w:left w:val="single" w:sz="8" w:space="0" w:color="000000"/>
              <w:bottom w:val="single" w:sz="8" w:space="0" w:color="000000"/>
              <w:right w:val="single" w:sz="8" w:space="0" w:color="000000"/>
            </w:tcBorders>
            <w:vAlign w:val="center"/>
            <w:hideMark/>
          </w:tcPr>
          <w:p w14:paraId="378CA7A9" w14:textId="77777777" w:rsidR="00CD7AE3" w:rsidRPr="00D314A4" w:rsidRDefault="00CD7AE3" w:rsidP="003101A5">
            <w:pPr>
              <w:jc w:val="center"/>
              <w:rPr>
                <w:rFonts w:ascii="Times New Roman" w:hAnsi="Times New Roman"/>
              </w:rPr>
            </w:pPr>
            <w:r w:rsidRPr="00D314A4">
              <w:rPr>
                <w:rFonts w:ascii="Times New Roman" w:hAnsi="Times New Roman"/>
              </w:rPr>
              <w:t>единица</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2A08D670" w14:textId="77777777" w:rsidR="00CD7AE3" w:rsidRPr="00D314A4" w:rsidRDefault="00CD7AE3" w:rsidP="003101A5">
            <w:pPr>
              <w:jc w:val="center"/>
              <w:rPr>
                <w:rFonts w:ascii="Times New Roman" w:hAnsi="Times New Roman"/>
              </w:rPr>
            </w:pPr>
            <w:r w:rsidRPr="00D314A4">
              <w:rPr>
                <w:rFonts w:ascii="Times New Roman" w:hAnsi="Times New Roman"/>
              </w:rPr>
              <w:t>7</w:t>
            </w:r>
          </w:p>
        </w:tc>
      </w:tr>
      <w:tr w:rsidR="00CD7AE3" w:rsidRPr="00D314A4" w14:paraId="3189EECC"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894B29C" w14:textId="77777777" w:rsidR="00CD7AE3" w:rsidRPr="00D314A4" w:rsidRDefault="00CD7AE3" w:rsidP="003101A5">
            <w:pPr>
              <w:rPr>
                <w:rFonts w:ascii="Times New Roman" w:hAnsi="Times New Roman"/>
              </w:rPr>
            </w:pPr>
            <w:r w:rsidRPr="00D314A4">
              <w:rPr>
                <w:rFonts w:ascii="Times New Roman" w:hAnsi="Times New Roman"/>
              </w:rPr>
              <w:t>Ритуальные услуги</w:t>
            </w:r>
          </w:p>
        </w:tc>
        <w:tc>
          <w:tcPr>
            <w:tcW w:w="723" w:type="pct"/>
            <w:tcBorders>
              <w:top w:val="single" w:sz="8" w:space="0" w:color="000000"/>
              <w:left w:val="single" w:sz="8" w:space="0" w:color="000000"/>
              <w:bottom w:val="single" w:sz="8" w:space="0" w:color="000000"/>
              <w:right w:val="single" w:sz="8" w:space="0" w:color="000000"/>
            </w:tcBorders>
            <w:vAlign w:val="center"/>
            <w:hideMark/>
          </w:tcPr>
          <w:p w14:paraId="4B94CFE8" w14:textId="77777777" w:rsidR="00CD7AE3" w:rsidRPr="00D314A4" w:rsidRDefault="00CD7AE3" w:rsidP="003101A5">
            <w:pPr>
              <w:jc w:val="center"/>
              <w:rPr>
                <w:rFonts w:ascii="Times New Roman" w:hAnsi="Times New Roman"/>
              </w:rPr>
            </w:pPr>
            <w:r w:rsidRPr="00D314A4">
              <w:rPr>
                <w:rFonts w:ascii="Times New Roman" w:hAnsi="Times New Roman"/>
              </w:rPr>
              <w:t>единица</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26F8CAD4" w14:textId="77777777" w:rsidR="00CD7AE3" w:rsidRPr="00D314A4" w:rsidRDefault="00CD7AE3" w:rsidP="003101A5">
            <w:pPr>
              <w:jc w:val="center"/>
              <w:rPr>
                <w:rFonts w:ascii="Times New Roman" w:hAnsi="Times New Roman"/>
              </w:rPr>
            </w:pPr>
            <w:r w:rsidRPr="00D314A4">
              <w:rPr>
                <w:rFonts w:ascii="Times New Roman" w:hAnsi="Times New Roman"/>
              </w:rPr>
              <w:t>1</w:t>
            </w:r>
          </w:p>
        </w:tc>
      </w:tr>
      <w:tr w:rsidR="00CD7AE3" w:rsidRPr="00D314A4" w14:paraId="6BCC5E8F" w14:textId="77777777" w:rsidTr="00D314A4">
        <w:trPr>
          <w:trHeight w:val="20"/>
        </w:trPr>
        <w:tc>
          <w:tcPr>
            <w:tcW w:w="2319" w:type="pct"/>
            <w:tcBorders>
              <w:top w:val="single" w:sz="8" w:space="0" w:color="000000"/>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139AE267" w14:textId="77777777" w:rsidR="00CD7AE3" w:rsidRPr="00D314A4" w:rsidRDefault="00CD7AE3" w:rsidP="003101A5">
            <w:pPr>
              <w:rPr>
                <w:rFonts w:ascii="Times New Roman" w:hAnsi="Times New Roman"/>
              </w:rPr>
            </w:pPr>
            <w:r w:rsidRPr="00D314A4">
              <w:rPr>
                <w:rFonts w:ascii="Times New Roman" w:hAnsi="Times New Roman"/>
              </w:rPr>
              <w:t>Прочие виды бытовых услуг</w:t>
            </w:r>
          </w:p>
        </w:tc>
        <w:tc>
          <w:tcPr>
            <w:tcW w:w="723" w:type="pct"/>
            <w:tcBorders>
              <w:top w:val="single" w:sz="8" w:space="0" w:color="000000"/>
              <w:left w:val="single" w:sz="8" w:space="0" w:color="000000"/>
              <w:bottom w:val="single" w:sz="8" w:space="0" w:color="000000"/>
              <w:right w:val="single" w:sz="8" w:space="0" w:color="000000"/>
            </w:tcBorders>
            <w:vAlign w:val="center"/>
            <w:hideMark/>
          </w:tcPr>
          <w:p w14:paraId="37EC382D" w14:textId="77777777" w:rsidR="00CD7AE3" w:rsidRPr="00D314A4" w:rsidRDefault="00CD7AE3" w:rsidP="003101A5">
            <w:pPr>
              <w:jc w:val="center"/>
              <w:rPr>
                <w:rFonts w:ascii="Times New Roman" w:hAnsi="Times New Roman"/>
              </w:rPr>
            </w:pPr>
            <w:r w:rsidRPr="00D314A4">
              <w:rPr>
                <w:rFonts w:ascii="Times New Roman" w:hAnsi="Times New Roman"/>
              </w:rPr>
              <w:t>единица</w:t>
            </w:r>
          </w:p>
        </w:tc>
        <w:tc>
          <w:tcPr>
            <w:tcW w:w="1958" w:type="pct"/>
            <w:tcBorders>
              <w:top w:val="single" w:sz="8" w:space="0" w:color="000000"/>
              <w:left w:val="single" w:sz="8" w:space="0" w:color="000000"/>
              <w:bottom w:val="single" w:sz="8" w:space="0" w:color="000000"/>
              <w:right w:val="single" w:sz="8" w:space="0" w:color="000000"/>
            </w:tcBorders>
            <w:vAlign w:val="center"/>
            <w:hideMark/>
          </w:tcPr>
          <w:p w14:paraId="7C33D702" w14:textId="77777777" w:rsidR="00CD7AE3" w:rsidRPr="00D314A4" w:rsidRDefault="00CD7AE3" w:rsidP="003101A5">
            <w:pPr>
              <w:jc w:val="center"/>
              <w:rPr>
                <w:rFonts w:ascii="Times New Roman" w:hAnsi="Times New Roman"/>
              </w:rPr>
            </w:pPr>
            <w:r w:rsidRPr="00D314A4">
              <w:rPr>
                <w:rFonts w:ascii="Times New Roman" w:hAnsi="Times New Roman"/>
              </w:rPr>
              <w:t>10</w:t>
            </w:r>
          </w:p>
        </w:tc>
      </w:tr>
    </w:tbl>
    <w:p w14:paraId="1A549773" w14:textId="77777777" w:rsidR="00B8449B" w:rsidRDefault="00D515F7" w:rsidP="003101A5">
      <w:pPr>
        <w:tabs>
          <w:tab w:val="left" w:pos="0"/>
        </w:tabs>
        <w:spacing w:before="120"/>
        <w:ind w:firstLine="851"/>
        <w:jc w:val="both"/>
        <w:rPr>
          <w:rFonts w:ascii="Times New Roman" w:hAnsi="Times New Roman"/>
          <w:sz w:val="28"/>
          <w:szCs w:val="28"/>
          <w:lang w:val="ru-RU"/>
        </w:rPr>
      </w:pPr>
      <w:r w:rsidRPr="00D515F7">
        <w:rPr>
          <w:rFonts w:ascii="Times New Roman" w:hAnsi="Times New Roman" w:hint="eastAsia"/>
          <w:sz w:val="28"/>
          <w:szCs w:val="28"/>
          <w:lang w:val="ru-RU"/>
        </w:rPr>
        <w:t>На</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территории</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города</w:t>
      </w:r>
      <w:r w:rsidRPr="00D515F7">
        <w:rPr>
          <w:rFonts w:ascii="Times New Roman" w:hAnsi="Times New Roman"/>
          <w:sz w:val="28"/>
          <w:szCs w:val="28"/>
          <w:lang w:val="ru-RU"/>
        </w:rPr>
        <w:t xml:space="preserve"> </w:t>
      </w:r>
      <w:r>
        <w:rPr>
          <w:rFonts w:ascii="Times New Roman" w:hAnsi="Times New Roman"/>
          <w:sz w:val="28"/>
          <w:szCs w:val="28"/>
          <w:lang w:val="ru-RU"/>
        </w:rPr>
        <w:t xml:space="preserve">функционируют </w:t>
      </w:r>
      <w:r w:rsidRPr="00D515F7">
        <w:rPr>
          <w:rFonts w:ascii="Times New Roman" w:hAnsi="Times New Roman"/>
          <w:sz w:val="28"/>
          <w:szCs w:val="28"/>
          <w:lang w:val="ru-RU"/>
        </w:rPr>
        <w:t xml:space="preserve">3 </w:t>
      </w:r>
      <w:r w:rsidRPr="00D515F7">
        <w:rPr>
          <w:rFonts w:ascii="Times New Roman" w:hAnsi="Times New Roman" w:hint="eastAsia"/>
          <w:sz w:val="28"/>
          <w:szCs w:val="28"/>
          <w:lang w:val="ru-RU"/>
        </w:rPr>
        <w:t>почтовых</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отделения</w:t>
      </w:r>
      <w:r>
        <w:rPr>
          <w:rFonts w:ascii="Times New Roman" w:hAnsi="Times New Roman"/>
          <w:sz w:val="28"/>
          <w:szCs w:val="28"/>
          <w:lang w:val="ru-RU"/>
        </w:rPr>
        <w:t xml:space="preserve"> АО </w:t>
      </w:r>
      <w:r w:rsidR="00BA7130">
        <w:rPr>
          <w:rFonts w:ascii="Times New Roman" w:hAnsi="Times New Roman"/>
          <w:sz w:val="28"/>
          <w:szCs w:val="28"/>
          <w:lang w:val="ru-RU"/>
        </w:rPr>
        <w:t>«</w:t>
      </w:r>
      <w:r>
        <w:rPr>
          <w:rFonts w:ascii="Times New Roman" w:hAnsi="Times New Roman"/>
          <w:sz w:val="28"/>
          <w:szCs w:val="28"/>
          <w:lang w:val="ru-RU"/>
        </w:rPr>
        <w:t>Почта России».</w:t>
      </w:r>
      <w:r w:rsidRPr="00D515F7">
        <w:rPr>
          <w:rFonts w:ascii="Times New Roman" w:hAnsi="Times New Roman"/>
          <w:sz w:val="28"/>
          <w:szCs w:val="28"/>
          <w:lang w:val="ru-RU"/>
        </w:rPr>
        <w:t xml:space="preserve"> </w:t>
      </w:r>
      <w:r>
        <w:rPr>
          <w:rFonts w:ascii="Times New Roman" w:hAnsi="Times New Roman"/>
          <w:sz w:val="28"/>
          <w:szCs w:val="28"/>
          <w:lang w:val="ru-RU"/>
        </w:rPr>
        <w:t>Два</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почтовых</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киоска</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обеспечивают</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население</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периодическими</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изданиями</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пенсионерам</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раздают</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пенсии</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и</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субсидии</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принимают</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оплату</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за</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жилищно</w:t>
      </w:r>
      <w:r w:rsidRPr="00D515F7">
        <w:rPr>
          <w:rFonts w:ascii="Times New Roman" w:hAnsi="Times New Roman"/>
          <w:sz w:val="28"/>
          <w:szCs w:val="28"/>
          <w:lang w:val="ru-RU"/>
        </w:rPr>
        <w:t>-</w:t>
      </w:r>
      <w:r w:rsidRPr="00D515F7">
        <w:rPr>
          <w:rFonts w:ascii="Times New Roman" w:hAnsi="Times New Roman" w:hint="eastAsia"/>
          <w:sz w:val="28"/>
          <w:szCs w:val="28"/>
          <w:lang w:val="ru-RU"/>
        </w:rPr>
        <w:t>коммунальные</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услуги</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а</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также</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оказывают</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иные</w:t>
      </w:r>
      <w:r w:rsidRPr="00D515F7">
        <w:rPr>
          <w:rFonts w:ascii="Times New Roman" w:hAnsi="Times New Roman"/>
          <w:sz w:val="28"/>
          <w:szCs w:val="28"/>
          <w:lang w:val="ru-RU"/>
        </w:rPr>
        <w:t xml:space="preserve"> </w:t>
      </w:r>
      <w:r w:rsidRPr="00D515F7">
        <w:rPr>
          <w:rFonts w:ascii="Times New Roman" w:hAnsi="Times New Roman" w:hint="eastAsia"/>
          <w:sz w:val="28"/>
          <w:szCs w:val="28"/>
          <w:lang w:val="ru-RU"/>
        </w:rPr>
        <w:t>услуги</w:t>
      </w:r>
      <w:r w:rsidRPr="00D515F7">
        <w:rPr>
          <w:rFonts w:ascii="Times New Roman" w:hAnsi="Times New Roman"/>
          <w:sz w:val="28"/>
          <w:szCs w:val="28"/>
          <w:lang w:val="ru-RU"/>
        </w:rPr>
        <w:t>.</w:t>
      </w:r>
      <w:r w:rsidR="000853DC">
        <w:rPr>
          <w:rFonts w:ascii="Times New Roman" w:hAnsi="Times New Roman"/>
          <w:sz w:val="28"/>
          <w:szCs w:val="28"/>
          <w:lang w:val="ru-RU"/>
        </w:rPr>
        <w:t xml:space="preserve"> На территории города действуют филиалы 6 банков, предоставляющих финансовые услуги населению.</w:t>
      </w:r>
      <w:r w:rsidR="00734711">
        <w:rPr>
          <w:rFonts w:ascii="Times New Roman" w:hAnsi="Times New Roman"/>
          <w:sz w:val="28"/>
          <w:szCs w:val="28"/>
          <w:lang w:val="ru-RU"/>
        </w:rPr>
        <w:t xml:space="preserve"> Гостей города принимают несколько мини-гостиниц общей емкостью 93 места.</w:t>
      </w:r>
    </w:p>
    <w:p w14:paraId="3A42E83A" w14:textId="77777777" w:rsidR="00CD7AE3" w:rsidRDefault="00B8449B" w:rsidP="003101A5">
      <w:pPr>
        <w:tabs>
          <w:tab w:val="left" w:pos="0"/>
        </w:tabs>
        <w:ind w:firstLine="851"/>
        <w:jc w:val="both"/>
        <w:rPr>
          <w:rFonts w:ascii="Times New Roman" w:hAnsi="Times New Roman"/>
          <w:sz w:val="28"/>
          <w:szCs w:val="28"/>
          <w:lang w:val="ru-RU"/>
        </w:rPr>
      </w:pPr>
      <w:r w:rsidRPr="00B8449B">
        <w:rPr>
          <w:rFonts w:ascii="Times New Roman" w:hAnsi="Times New Roman" w:hint="eastAsia"/>
          <w:sz w:val="28"/>
          <w:szCs w:val="28"/>
          <w:lang w:val="ru-RU"/>
        </w:rPr>
        <w:t>Крупнейший</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в</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Республике</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Татарстан</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оператор</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ПАО</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Таттелеком»</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предоставляет</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абонентам</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современные</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услуги</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связи</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местная</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и</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зоновая</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телефонная</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связь</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доступ</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к</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сети</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Интернет</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кабельное</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и</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интерактивное</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цифровое</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телевидение</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мобильная</w:t>
      </w:r>
      <w:r w:rsidRPr="00B8449B">
        <w:rPr>
          <w:rFonts w:ascii="Times New Roman" w:hAnsi="Times New Roman"/>
          <w:sz w:val="28"/>
          <w:szCs w:val="28"/>
          <w:lang w:val="ru-RU"/>
        </w:rPr>
        <w:t xml:space="preserve"> </w:t>
      </w:r>
      <w:r w:rsidRPr="00B8449B">
        <w:rPr>
          <w:rFonts w:ascii="Times New Roman" w:hAnsi="Times New Roman" w:hint="eastAsia"/>
          <w:sz w:val="28"/>
          <w:szCs w:val="28"/>
          <w:lang w:val="ru-RU"/>
        </w:rPr>
        <w:t>связь</w:t>
      </w:r>
      <w:r w:rsidRPr="00B8449B">
        <w:rPr>
          <w:rFonts w:ascii="Times New Roman" w:hAnsi="Times New Roman"/>
          <w:sz w:val="28"/>
          <w:szCs w:val="28"/>
          <w:lang w:val="ru-RU"/>
        </w:rPr>
        <w:t>.</w:t>
      </w:r>
    </w:p>
    <w:p w14:paraId="33D3BD8E" w14:textId="77777777" w:rsidR="009F2479" w:rsidRDefault="009F2479" w:rsidP="003101A5">
      <w:pPr>
        <w:tabs>
          <w:tab w:val="left" w:pos="0"/>
        </w:tabs>
        <w:ind w:firstLine="851"/>
        <w:jc w:val="both"/>
        <w:rPr>
          <w:rFonts w:ascii="Times New Roman" w:hAnsi="Times New Roman"/>
          <w:sz w:val="28"/>
          <w:szCs w:val="28"/>
          <w:lang w:val="ru-RU"/>
        </w:rPr>
      </w:pPr>
      <w:r>
        <w:rPr>
          <w:rFonts w:ascii="Times New Roman" w:hAnsi="Times New Roman" w:hint="eastAsia"/>
          <w:sz w:val="28"/>
          <w:szCs w:val="28"/>
          <w:lang w:val="ru-RU"/>
        </w:rPr>
        <w:t>Обеспечением и охраной правопорядка на территории города Буинск и Буинского муниципального района</w:t>
      </w:r>
      <w:r>
        <w:rPr>
          <w:rFonts w:ascii="Times New Roman" w:hAnsi="Times New Roman"/>
          <w:sz w:val="28"/>
          <w:szCs w:val="28"/>
          <w:lang w:val="ru-RU"/>
        </w:rPr>
        <w:t xml:space="preserve"> занимается </w:t>
      </w:r>
      <w:r>
        <w:rPr>
          <w:rFonts w:ascii="Times New Roman" w:hAnsi="Times New Roman" w:hint="eastAsia"/>
          <w:sz w:val="28"/>
          <w:szCs w:val="28"/>
          <w:lang w:val="ru-RU"/>
        </w:rPr>
        <w:t>Отдел</w:t>
      </w:r>
      <w:r w:rsidRPr="009F2479">
        <w:rPr>
          <w:rFonts w:ascii="Times New Roman" w:hAnsi="Times New Roman"/>
          <w:sz w:val="28"/>
          <w:szCs w:val="28"/>
          <w:lang w:val="ru-RU"/>
        </w:rPr>
        <w:t xml:space="preserve"> </w:t>
      </w:r>
      <w:r w:rsidRPr="009F2479">
        <w:rPr>
          <w:rFonts w:ascii="Times New Roman" w:hAnsi="Times New Roman" w:hint="eastAsia"/>
          <w:sz w:val="28"/>
          <w:szCs w:val="28"/>
          <w:lang w:val="ru-RU"/>
        </w:rPr>
        <w:t>МВД</w:t>
      </w:r>
      <w:r w:rsidRPr="009F2479">
        <w:rPr>
          <w:rFonts w:ascii="Times New Roman" w:hAnsi="Times New Roman"/>
          <w:sz w:val="28"/>
          <w:szCs w:val="28"/>
          <w:lang w:val="ru-RU"/>
        </w:rPr>
        <w:t xml:space="preserve"> </w:t>
      </w:r>
      <w:r w:rsidRPr="009F2479">
        <w:rPr>
          <w:rFonts w:ascii="Times New Roman" w:hAnsi="Times New Roman" w:hint="eastAsia"/>
          <w:sz w:val="28"/>
          <w:szCs w:val="28"/>
          <w:lang w:val="ru-RU"/>
        </w:rPr>
        <w:t>России</w:t>
      </w:r>
      <w:r w:rsidRPr="009F2479">
        <w:rPr>
          <w:rFonts w:ascii="Times New Roman" w:hAnsi="Times New Roman"/>
          <w:sz w:val="28"/>
          <w:szCs w:val="28"/>
          <w:lang w:val="ru-RU"/>
        </w:rPr>
        <w:t xml:space="preserve"> </w:t>
      </w:r>
      <w:r w:rsidRPr="009F2479">
        <w:rPr>
          <w:rFonts w:ascii="Times New Roman" w:hAnsi="Times New Roman" w:hint="eastAsia"/>
          <w:sz w:val="28"/>
          <w:szCs w:val="28"/>
          <w:lang w:val="ru-RU"/>
        </w:rPr>
        <w:t>по</w:t>
      </w:r>
      <w:r w:rsidRPr="009F2479">
        <w:rPr>
          <w:rFonts w:ascii="Times New Roman" w:hAnsi="Times New Roman"/>
          <w:sz w:val="28"/>
          <w:szCs w:val="28"/>
          <w:lang w:val="ru-RU"/>
        </w:rPr>
        <w:t xml:space="preserve"> </w:t>
      </w:r>
      <w:r w:rsidRPr="009F2479">
        <w:rPr>
          <w:rFonts w:ascii="Times New Roman" w:hAnsi="Times New Roman" w:hint="eastAsia"/>
          <w:sz w:val="28"/>
          <w:szCs w:val="28"/>
          <w:lang w:val="ru-RU"/>
        </w:rPr>
        <w:t>Буинскому</w:t>
      </w:r>
      <w:r w:rsidRPr="009F2479">
        <w:rPr>
          <w:rFonts w:ascii="Times New Roman" w:hAnsi="Times New Roman"/>
          <w:sz w:val="28"/>
          <w:szCs w:val="28"/>
          <w:lang w:val="ru-RU"/>
        </w:rPr>
        <w:t xml:space="preserve"> </w:t>
      </w:r>
      <w:r w:rsidRPr="009F2479">
        <w:rPr>
          <w:rFonts w:ascii="Times New Roman" w:hAnsi="Times New Roman" w:hint="eastAsia"/>
          <w:sz w:val="28"/>
          <w:szCs w:val="28"/>
          <w:lang w:val="ru-RU"/>
        </w:rPr>
        <w:t>району</w:t>
      </w:r>
      <w:r>
        <w:rPr>
          <w:rFonts w:ascii="Times New Roman" w:hAnsi="Times New Roman"/>
          <w:sz w:val="28"/>
          <w:szCs w:val="28"/>
          <w:lang w:val="ru-RU"/>
        </w:rPr>
        <w:t>.</w:t>
      </w:r>
    </w:p>
    <w:p w14:paraId="5D1BCB2C" w14:textId="77777777" w:rsidR="009F2479" w:rsidRDefault="009F2479" w:rsidP="003101A5">
      <w:pPr>
        <w:tabs>
          <w:tab w:val="left" w:pos="0"/>
        </w:tabs>
        <w:ind w:firstLine="851"/>
        <w:jc w:val="both"/>
        <w:rPr>
          <w:rFonts w:ascii="Times New Roman" w:hAnsi="Times New Roman"/>
          <w:sz w:val="28"/>
          <w:szCs w:val="28"/>
          <w:lang w:val="ru-RU"/>
        </w:rPr>
      </w:pPr>
      <w:r>
        <w:rPr>
          <w:rFonts w:ascii="Times New Roman" w:hAnsi="Times New Roman"/>
          <w:sz w:val="28"/>
          <w:szCs w:val="28"/>
          <w:lang w:val="ru-RU"/>
        </w:rPr>
        <w:t xml:space="preserve">В городе Буинск </w:t>
      </w:r>
      <w:r w:rsidR="00A870ED">
        <w:rPr>
          <w:rFonts w:ascii="Times New Roman" w:hAnsi="Times New Roman"/>
          <w:sz w:val="28"/>
          <w:szCs w:val="28"/>
          <w:lang w:val="ru-RU"/>
        </w:rPr>
        <w:t>прием населения ведут два аккредитованных нотариуса.</w:t>
      </w:r>
    </w:p>
    <w:p w14:paraId="0E4E47FB" w14:textId="77777777" w:rsidR="00F615BC" w:rsidRDefault="00F615BC" w:rsidP="003101A5">
      <w:pPr>
        <w:tabs>
          <w:tab w:val="left" w:pos="0"/>
        </w:tabs>
        <w:ind w:firstLine="851"/>
        <w:jc w:val="both"/>
        <w:rPr>
          <w:rFonts w:ascii="Times New Roman" w:hAnsi="Times New Roman"/>
          <w:sz w:val="28"/>
          <w:szCs w:val="28"/>
          <w:lang w:val="ru-RU"/>
        </w:rPr>
      </w:pPr>
      <w:r>
        <w:rPr>
          <w:rFonts w:ascii="Times New Roman" w:hAnsi="Times New Roman"/>
          <w:sz w:val="28"/>
          <w:szCs w:val="28"/>
          <w:lang w:val="ru-RU"/>
        </w:rPr>
        <w:t>В городе Буинск располагается здание администрации Буинского муниципального района.</w:t>
      </w:r>
    </w:p>
    <w:p w14:paraId="6C2C185C" w14:textId="77777777" w:rsidR="00190F6E" w:rsidRDefault="00190F6E" w:rsidP="003101A5">
      <w:pPr>
        <w:tabs>
          <w:tab w:val="left" w:pos="0"/>
        </w:tabs>
        <w:ind w:firstLine="851"/>
        <w:jc w:val="both"/>
        <w:rPr>
          <w:rFonts w:ascii="Times New Roman" w:hAnsi="Times New Roman"/>
          <w:sz w:val="28"/>
          <w:szCs w:val="28"/>
          <w:lang w:val="ru-RU"/>
        </w:rPr>
      </w:pPr>
    </w:p>
    <w:p w14:paraId="72AF79C1" w14:textId="77777777" w:rsidR="0035499E" w:rsidRDefault="0035499E" w:rsidP="003101A5">
      <w:pPr>
        <w:keepNext/>
        <w:tabs>
          <w:tab w:val="left" w:pos="0"/>
        </w:tabs>
        <w:ind w:firstLine="851"/>
        <w:jc w:val="both"/>
        <w:rPr>
          <w:rFonts w:ascii="Times New Roman" w:hAnsi="Times New Roman"/>
          <w:b/>
          <w:sz w:val="28"/>
          <w:szCs w:val="28"/>
          <w:lang w:val="ru-RU"/>
        </w:rPr>
      </w:pPr>
      <w:r w:rsidRPr="0035499E">
        <w:rPr>
          <w:rFonts w:ascii="Times New Roman" w:hAnsi="Times New Roman"/>
          <w:b/>
          <w:sz w:val="28"/>
          <w:szCs w:val="28"/>
          <w:lang w:val="ru-RU"/>
        </w:rPr>
        <w:t>Расчет обеспеченности социально-бытовыми услугами населения</w:t>
      </w:r>
    </w:p>
    <w:p w14:paraId="50DED686" w14:textId="77777777" w:rsidR="0035499E" w:rsidRDefault="0035499E" w:rsidP="003101A5">
      <w:pPr>
        <w:keepNext/>
        <w:tabs>
          <w:tab w:val="left" w:pos="0"/>
        </w:tabs>
        <w:ind w:firstLine="851"/>
        <w:jc w:val="both"/>
        <w:rPr>
          <w:rFonts w:ascii="Times New Roman" w:hAnsi="Times New Roman"/>
          <w:b/>
          <w:sz w:val="28"/>
          <w:szCs w:val="28"/>
          <w:lang w:val="ru-RU"/>
        </w:rPr>
      </w:pPr>
    </w:p>
    <w:p w14:paraId="0FD8C4CC" w14:textId="77777777" w:rsidR="0035499E" w:rsidRDefault="001412C8" w:rsidP="003101A5">
      <w:pPr>
        <w:keepNext/>
        <w:tabs>
          <w:tab w:val="left" w:pos="0"/>
        </w:tabs>
        <w:ind w:firstLine="851"/>
        <w:jc w:val="both"/>
        <w:rPr>
          <w:rFonts w:ascii="Times New Roman" w:hAnsi="Times New Roman"/>
          <w:sz w:val="28"/>
          <w:szCs w:val="28"/>
          <w:lang w:val="ru-RU"/>
        </w:rPr>
      </w:pPr>
      <w:r w:rsidRPr="001412C8">
        <w:rPr>
          <w:rFonts w:ascii="Times New Roman" w:hAnsi="Times New Roman" w:hint="eastAsia"/>
          <w:sz w:val="28"/>
          <w:szCs w:val="28"/>
          <w:lang w:val="ru-RU"/>
        </w:rPr>
        <w:t>Расчет</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показателей</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обеспеченности</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населения</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города Буинск</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объектами</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культурно</w:t>
      </w:r>
      <w:r w:rsidRPr="001412C8">
        <w:rPr>
          <w:rFonts w:ascii="Times New Roman" w:hAnsi="Times New Roman"/>
          <w:sz w:val="28"/>
          <w:szCs w:val="28"/>
          <w:lang w:val="ru-RU"/>
        </w:rPr>
        <w:t>-</w:t>
      </w:r>
      <w:r w:rsidRPr="001412C8">
        <w:rPr>
          <w:rFonts w:ascii="Times New Roman" w:hAnsi="Times New Roman" w:hint="eastAsia"/>
          <w:sz w:val="28"/>
          <w:szCs w:val="28"/>
          <w:lang w:val="ru-RU"/>
        </w:rPr>
        <w:t>бытового</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назначения</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выполнен</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на</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основе</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СП</w:t>
      </w:r>
      <w:r w:rsidRPr="001412C8">
        <w:rPr>
          <w:rFonts w:ascii="Times New Roman" w:hAnsi="Times New Roman"/>
          <w:sz w:val="28"/>
          <w:szCs w:val="28"/>
          <w:lang w:val="ru-RU"/>
        </w:rPr>
        <w:t xml:space="preserve"> 42.13330.2016 «</w:t>
      </w:r>
      <w:r w:rsidRPr="001412C8">
        <w:rPr>
          <w:rFonts w:ascii="Times New Roman" w:hAnsi="Times New Roman" w:hint="eastAsia"/>
          <w:sz w:val="28"/>
          <w:szCs w:val="28"/>
          <w:lang w:val="ru-RU"/>
        </w:rPr>
        <w:t>Градостроительство</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Планировка</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и</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застройка</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городских</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и</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муниципальных</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образований»</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Республиканских</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нормативов</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градостроительного</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проектирования</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Республики</w:t>
      </w:r>
      <w:r w:rsidRPr="001412C8">
        <w:rPr>
          <w:rFonts w:ascii="Times New Roman" w:hAnsi="Times New Roman"/>
          <w:sz w:val="28"/>
          <w:szCs w:val="28"/>
          <w:lang w:val="ru-RU"/>
        </w:rPr>
        <w:t xml:space="preserve"> </w:t>
      </w:r>
      <w:r w:rsidRPr="001412C8">
        <w:rPr>
          <w:rFonts w:ascii="Times New Roman" w:hAnsi="Times New Roman" w:hint="eastAsia"/>
          <w:sz w:val="28"/>
          <w:szCs w:val="28"/>
          <w:lang w:val="ru-RU"/>
        </w:rPr>
        <w:t>Татарстан</w:t>
      </w:r>
      <w:r w:rsidR="002C3609">
        <w:rPr>
          <w:rFonts w:ascii="Times New Roman" w:hAnsi="Times New Roman"/>
          <w:sz w:val="28"/>
          <w:szCs w:val="28"/>
          <w:lang w:val="ru-RU"/>
        </w:rPr>
        <w:t xml:space="preserve">, </w:t>
      </w:r>
      <w:r w:rsidR="002C3609" w:rsidRPr="002C3609">
        <w:rPr>
          <w:rFonts w:ascii="Times New Roman" w:hAnsi="Times New Roman" w:hint="eastAsia"/>
          <w:sz w:val="28"/>
          <w:szCs w:val="28"/>
          <w:lang w:val="ru-RU"/>
        </w:rPr>
        <w:t>Местны</w:t>
      </w:r>
      <w:r w:rsidR="002C3609">
        <w:rPr>
          <w:rFonts w:ascii="Times New Roman" w:hAnsi="Times New Roman" w:hint="eastAsia"/>
          <w:sz w:val="28"/>
          <w:szCs w:val="28"/>
          <w:lang w:val="ru-RU"/>
        </w:rPr>
        <w:t>ми</w:t>
      </w:r>
      <w:r w:rsidR="002C3609" w:rsidRPr="002C3609">
        <w:rPr>
          <w:rFonts w:ascii="Times New Roman" w:hAnsi="Times New Roman"/>
          <w:sz w:val="28"/>
          <w:szCs w:val="28"/>
          <w:lang w:val="ru-RU"/>
        </w:rPr>
        <w:t xml:space="preserve"> </w:t>
      </w:r>
      <w:r w:rsidR="002C3609" w:rsidRPr="002C3609">
        <w:rPr>
          <w:rFonts w:ascii="Times New Roman" w:hAnsi="Times New Roman" w:hint="eastAsia"/>
          <w:sz w:val="28"/>
          <w:szCs w:val="28"/>
          <w:lang w:val="ru-RU"/>
        </w:rPr>
        <w:t>норматив</w:t>
      </w:r>
      <w:r w:rsidR="002C3609">
        <w:rPr>
          <w:rFonts w:ascii="Times New Roman" w:hAnsi="Times New Roman" w:hint="eastAsia"/>
          <w:sz w:val="28"/>
          <w:szCs w:val="28"/>
          <w:lang w:val="ru-RU"/>
        </w:rPr>
        <w:t>ами</w:t>
      </w:r>
      <w:r w:rsidR="002C3609" w:rsidRPr="002C3609">
        <w:rPr>
          <w:rFonts w:ascii="Times New Roman" w:hAnsi="Times New Roman"/>
          <w:sz w:val="28"/>
          <w:szCs w:val="28"/>
          <w:lang w:val="ru-RU"/>
        </w:rPr>
        <w:t xml:space="preserve"> </w:t>
      </w:r>
      <w:r w:rsidR="002C3609" w:rsidRPr="002C3609">
        <w:rPr>
          <w:rFonts w:ascii="Times New Roman" w:hAnsi="Times New Roman" w:hint="eastAsia"/>
          <w:sz w:val="28"/>
          <w:szCs w:val="28"/>
          <w:lang w:val="ru-RU"/>
        </w:rPr>
        <w:t>градостроительного</w:t>
      </w:r>
      <w:r w:rsidR="002C3609" w:rsidRPr="002C3609">
        <w:rPr>
          <w:rFonts w:ascii="Times New Roman" w:hAnsi="Times New Roman"/>
          <w:sz w:val="28"/>
          <w:szCs w:val="28"/>
          <w:lang w:val="ru-RU"/>
        </w:rPr>
        <w:t xml:space="preserve"> </w:t>
      </w:r>
      <w:r w:rsidR="002C3609" w:rsidRPr="002C3609">
        <w:rPr>
          <w:rFonts w:ascii="Times New Roman" w:hAnsi="Times New Roman" w:hint="eastAsia"/>
          <w:sz w:val="28"/>
          <w:szCs w:val="28"/>
          <w:lang w:val="ru-RU"/>
        </w:rPr>
        <w:t>проектирования</w:t>
      </w:r>
      <w:r w:rsidR="002C3609" w:rsidRPr="002C3609">
        <w:rPr>
          <w:rFonts w:ascii="Times New Roman" w:hAnsi="Times New Roman"/>
          <w:sz w:val="28"/>
          <w:szCs w:val="28"/>
          <w:lang w:val="ru-RU"/>
        </w:rPr>
        <w:t xml:space="preserve"> </w:t>
      </w:r>
      <w:r w:rsidR="002C3609" w:rsidRPr="002C3609">
        <w:rPr>
          <w:rFonts w:ascii="Times New Roman" w:hAnsi="Times New Roman" w:hint="eastAsia"/>
          <w:sz w:val="28"/>
          <w:szCs w:val="28"/>
          <w:lang w:val="ru-RU"/>
        </w:rPr>
        <w:t>муниципального</w:t>
      </w:r>
      <w:r w:rsidR="002C3609" w:rsidRPr="002C3609">
        <w:rPr>
          <w:rFonts w:ascii="Times New Roman" w:hAnsi="Times New Roman"/>
          <w:sz w:val="28"/>
          <w:szCs w:val="28"/>
          <w:lang w:val="ru-RU"/>
        </w:rPr>
        <w:t xml:space="preserve"> </w:t>
      </w:r>
      <w:r w:rsidR="002C3609" w:rsidRPr="002C3609">
        <w:rPr>
          <w:rFonts w:ascii="Times New Roman" w:hAnsi="Times New Roman" w:hint="eastAsia"/>
          <w:sz w:val="28"/>
          <w:szCs w:val="28"/>
          <w:lang w:val="ru-RU"/>
        </w:rPr>
        <w:t>образования</w:t>
      </w:r>
      <w:r w:rsidR="002C3609" w:rsidRPr="002C3609">
        <w:rPr>
          <w:rFonts w:ascii="Times New Roman" w:hAnsi="Times New Roman"/>
          <w:sz w:val="28"/>
          <w:szCs w:val="28"/>
          <w:lang w:val="ru-RU"/>
        </w:rPr>
        <w:t xml:space="preserve"> «</w:t>
      </w:r>
      <w:r w:rsidR="004E171C" w:rsidRPr="002C3609">
        <w:rPr>
          <w:rFonts w:ascii="Times New Roman" w:hAnsi="Times New Roman"/>
          <w:sz w:val="28"/>
          <w:szCs w:val="28"/>
          <w:lang w:val="ru-RU"/>
        </w:rPr>
        <w:t>город Буинск</w:t>
      </w:r>
      <w:r w:rsidR="002C3609" w:rsidRPr="002C3609">
        <w:rPr>
          <w:rFonts w:ascii="Times New Roman" w:hAnsi="Times New Roman" w:hint="eastAsia"/>
          <w:sz w:val="28"/>
          <w:szCs w:val="28"/>
          <w:lang w:val="ru-RU"/>
        </w:rPr>
        <w:t>»</w:t>
      </w:r>
      <w:r w:rsidR="002C3609" w:rsidRPr="002C3609">
        <w:rPr>
          <w:rFonts w:ascii="Times New Roman" w:hAnsi="Times New Roman"/>
          <w:sz w:val="28"/>
          <w:szCs w:val="28"/>
          <w:lang w:val="ru-RU"/>
        </w:rPr>
        <w:t xml:space="preserve"> </w:t>
      </w:r>
      <w:r w:rsidR="002C3609" w:rsidRPr="002C3609">
        <w:rPr>
          <w:rFonts w:ascii="Times New Roman" w:hAnsi="Times New Roman" w:hint="eastAsia"/>
          <w:sz w:val="28"/>
          <w:szCs w:val="28"/>
          <w:lang w:val="ru-RU"/>
        </w:rPr>
        <w:t>Буинского</w:t>
      </w:r>
      <w:r w:rsidR="002C3609" w:rsidRPr="002C3609">
        <w:rPr>
          <w:rFonts w:ascii="Times New Roman" w:hAnsi="Times New Roman"/>
          <w:sz w:val="28"/>
          <w:szCs w:val="28"/>
          <w:lang w:val="ru-RU"/>
        </w:rPr>
        <w:t xml:space="preserve"> </w:t>
      </w:r>
      <w:r w:rsidR="002C3609" w:rsidRPr="002C3609">
        <w:rPr>
          <w:rFonts w:ascii="Times New Roman" w:hAnsi="Times New Roman" w:hint="eastAsia"/>
          <w:sz w:val="28"/>
          <w:szCs w:val="28"/>
          <w:lang w:val="ru-RU"/>
        </w:rPr>
        <w:t>муниципального</w:t>
      </w:r>
      <w:r w:rsidR="002C3609" w:rsidRPr="002C3609">
        <w:rPr>
          <w:rFonts w:ascii="Times New Roman" w:hAnsi="Times New Roman"/>
          <w:sz w:val="28"/>
          <w:szCs w:val="28"/>
          <w:lang w:val="ru-RU"/>
        </w:rPr>
        <w:t xml:space="preserve"> </w:t>
      </w:r>
      <w:r w:rsidR="002C3609" w:rsidRPr="002C3609">
        <w:rPr>
          <w:rFonts w:ascii="Times New Roman" w:hAnsi="Times New Roman" w:hint="eastAsia"/>
          <w:sz w:val="28"/>
          <w:szCs w:val="28"/>
          <w:lang w:val="ru-RU"/>
        </w:rPr>
        <w:t>района</w:t>
      </w:r>
      <w:r w:rsidR="002C3609" w:rsidRPr="002C3609">
        <w:rPr>
          <w:rFonts w:ascii="Times New Roman" w:hAnsi="Times New Roman"/>
          <w:sz w:val="28"/>
          <w:szCs w:val="28"/>
          <w:lang w:val="ru-RU"/>
        </w:rPr>
        <w:t xml:space="preserve"> </w:t>
      </w:r>
      <w:r w:rsidR="002C3609" w:rsidRPr="002C3609">
        <w:rPr>
          <w:rFonts w:ascii="Times New Roman" w:hAnsi="Times New Roman" w:hint="eastAsia"/>
          <w:sz w:val="28"/>
          <w:szCs w:val="28"/>
          <w:lang w:val="ru-RU"/>
        </w:rPr>
        <w:t>Республики</w:t>
      </w:r>
      <w:r w:rsidR="002C3609" w:rsidRPr="002C3609">
        <w:rPr>
          <w:rFonts w:ascii="Times New Roman" w:hAnsi="Times New Roman"/>
          <w:sz w:val="28"/>
          <w:szCs w:val="28"/>
          <w:lang w:val="ru-RU"/>
        </w:rPr>
        <w:t xml:space="preserve"> </w:t>
      </w:r>
      <w:r w:rsidR="002C3609" w:rsidRPr="002C3609">
        <w:rPr>
          <w:rFonts w:ascii="Times New Roman" w:hAnsi="Times New Roman" w:hint="eastAsia"/>
          <w:sz w:val="28"/>
          <w:szCs w:val="28"/>
          <w:lang w:val="ru-RU"/>
        </w:rPr>
        <w:t>Татарстан</w:t>
      </w:r>
      <w:r w:rsidR="002C3609">
        <w:rPr>
          <w:rFonts w:ascii="Times New Roman" w:hAnsi="Times New Roman"/>
          <w:sz w:val="28"/>
          <w:szCs w:val="28"/>
          <w:lang w:val="ru-RU"/>
        </w:rPr>
        <w:t>.</w:t>
      </w:r>
    </w:p>
    <w:p w14:paraId="0A029217" w14:textId="77777777" w:rsidR="00B90E7F" w:rsidRDefault="00B90E7F" w:rsidP="003101A5">
      <w:pPr>
        <w:keepNext/>
        <w:tabs>
          <w:tab w:val="left" w:pos="0"/>
        </w:tabs>
        <w:ind w:firstLine="851"/>
        <w:jc w:val="both"/>
        <w:rPr>
          <w:rFonts w:ascii="Times New Roman" w:hAnsi="Times New Roman"/>
          <w:sz w:val="28"/>
          <w:szCs w:val="28"/>
          <w:lang w:val="ru-RU"/>
        </w:rPr>
      </w:pPr>
      <w:r>
        <w:rPr>
          <w:rFonts w:ascii="Times New Roman" w:hAnsi="Times New Roman"/>
          <w:sz w:val="28"/>
          <w:szCs w:val="28"/>
          <w:lang w:val="ru-RU"/>
        </w:rPr>
        <w:t>Численность населения – 20416 человек (на 01.01.2020 г.).</w:t>
      </w:r>
    </w:p>
    <w:p w14:paraId="1FAB36E0" w14:textId="77777777" w:rsidR="00D314A4" w:rsidRDefault="00D314A4" w:rsidP="003101A5">
      <w:pPr>
        <w:keepNext/>
        <w:tabs>
          <w:tab w:val="left" w:pos="0"/>
        </w:tabs>
        <w:ind w:firstLine="851"/>
        <w:jc w:val="both"/>
        <w:rPr>
          <w:rFonts w:ascii="Times New Roman" w:hAnsi="Times New Roman"/>
          <w:sz w:val="28"/>
          <w:szCs w:val="28"/>
          <w:lang w:val="ru-RU"/>
        </w:rPr>
      </w:pPr>
    </w:p>
    <w:p w14:paraId="066503E6" w14:textId="77777777" w:rsidR="00D314A4" w:rsidRPr="00D314A4" w:rsidRDefault="00D314A4" w:rsidP="003101A5">
      <w:pPr>
        <w:pStyle w:val="bodytext"/>
        <w:spacing w:before="0" w:beforeAutospacing="0" w:after="0" w:afterAutospacing="0"/>
        <w:rPr>
          <w:rFonts w:ascii="Times New Roman" w:hAnsi="Times New Roman"/>
          <w:b/>
          <w:lang w:val="ru-RU"/>
        </w:rPr>
      </w:pPr>
      <w:r w:rsidRPr="00D314A4">
        <w:rPr>
          <w:rFonts w:ascii="Times New Roman" w:hAnsi="Times New Roman"/>
          <w:b/>
          <w:lang w:val="ru-RU"/>
        </w:rPr>
        <w:t xml:space="preserve">Таблица </w:t>
      </w:r>
      <w:r w:rsidRPr="00D314A4">
        <w:rPr>
          <w:rFonts w:ascii="Times New Roman" w:hAnsi="Times New Roman"/>
          <w:b/>
        </w:rPr>
        <w:fldChar w:fldCharType="begin"/>
      </w:r>
      <w:r w:rsidRPr="00D314A4">
        <w:rPr>
          <w:rFonts w:ascii="Times New Roman" w:hAnsi="Times New Roman"/>
          <w:b/>
          <w:lang w:val="ru-RU"/>
        </w:rPr>
        <w:instrText xml:space="preserve"> </w:instrText>
      </w:r>
      <w:r w:rsidRPr="00D314A4">
        <w:rPr>
          <w:rFonts w:ascii="Times New Roman" w:hAnsi="Times New Roman"/>
          <w:b/>
        </w:rPr>
        <w:instrText>SEQ</w:instrText>
      </w:r>
      <w:r w:rsidRPr="00D314A4">
        <w:rPr>
          <w:rFonts w:ascii="Times New Roman" w:hAnsi="Times New Roman"/>
          <w:b/>
          <w:lang w:val="ru-RU"/>
        </w:rPr>
        <w:instrText xml:space="preserve"> Таблица \* </w:instrText>
      </w:r>
      <w:r w:rsidRPr="00D314A4">
        <w:rPr>
          <w:rFonts w:ascii="Times New Roman" w:hAnsi="Times New Roman"/>
          <w:b/>
        </w:rPr>
        <w:instrText>ARABIC</w:instrText>
      </w:r>
      <w:r w:rsidRPr="00D314A4">
        <w:rPr>
          <w:rFonts w:ascii="Times New Roman" w:hAnsi="Times New Roman"/>
          <w:b/>
          <w:lang w:val="ru-RU"/>
        </w:rPr>
        <w:instrText xml:space="preserve"> </w:instrText>
      </w:r>
      <w:r w:rsidRPr="00D314A4">
        <w:rPr>
          <w:rFonts w:ascii="Times New Roman" w:hAnsi="Times New Roman"/>
          <w:b/>
        </w:rPr>
        <w:fldChar w:fldCharType="separate"/>
      </w:r>
      <w:r w:rsidR="00116A7D" w:rsidRPr="00F952F9">
        <w:rPr>
          <w:rFonts w:ascii="Times New Roman" w:hAnsi="Times New Roman"/>
          <w:b/>
          <w:noProof/>
          <w:lang w:val="ru-RU"/>
        </w:rPr>
        <w:t>14</w:t>
      </w:r>
      <w:r w:rsidRPr="00D314A4">
        <w:rPr>
          <w:rFonts w:ascii="Times New Roman" w:hAnsi="Times New Roman"/>
          <w:b/>
        </w:rPr>
        <w:fldChar w:fldCharType="end"/>
      </w:r>
      <w:r w:rsidRPr="00D314A4">
        <w:rPr>
          <w:rFonts w:ascii="Times New Roman" w:hAnsi="Times New Roman"/>
          <w:b/>
          <w:lang w:val="ru-RU"/>
        </w:rPr>
        <w:t xml:space="preserve"> – Обеспеченность населения города Буинск объектами социального и культурно-бытового обслуживания</w:t>
      </w:r>
    </w:p>
    <w:tbl>
      <w:tblPr>
        <w:tblW w:w="52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157"/>
        <w:gridCol w:w="1275"/>
        <w:gridCol w:w="1591"/>
        <w:gridCol w:w="766"/>
        <w:gridCol w:w="2342"/>
        <w:gridCol w:w="1633"/>
        <w:gridCol w:w="10"/>
      </w:tblGrid>
      <w:tr w:rsidR="00422F60" w:rsidRPr="003A0DD8" w14:paraId="5F83C22E" w14:textId="77777777" w:rsidTr="00D314A4">
        <w:trPr>
          <w:gridAfter w:val="1"/>
          <w:wAfter w:w="4" w:type="pct"/>
          <w:trHeight w:val="20"/>
          <w:tblHeader/>
          <w:jc w:val="center"/>
        </w:trPr>
        <w:tc>
          <w:tcPr>
            <w:tcW w:w="301" w:type="pct"/>
            <w:shd w:val="clear" w:color="auto" w:fill="auto"/>
            <w:vAlign w:val="center"/>
            <w:hideMark/>
          </w:tcPr>
          <w:p w14:paraId="6C533DD5" w14:textId="77777777" w:rsidR="00422F60" w:rsidRPr="003A0DD8" w:rsidRDefault="00422F60" w:rsidP="003101A5">
            <w:pPr>
              <w:jc w:val="center"/>
              <w:rPr>
                <w:rFonts w:ascii="Times New Roman" w:hAnsi="Times New Roman"/>
                <w:b/>
                <w:lang w:val="ru-RU"/>
              </w:rPr>
            </w:pPr>
            <w:r w:rsidRPr="003A0DD8">
              <w:rPr>
                <w:rFonts w:ascii="Times New Roman" w:hAnsi="Times New Roman"/>
                <w:b/>
                <w:lang w:val="ru-RU"/>
              </w:rPr>
              <w:t>№ п/п</w:t>
            </w:r>
          </w:p>
        </w:tc>
        <w:tc>
          <w:tcPr>
            <w:tcW w:w="1037" w:type="pct"/>
            <w:shd w:val="clear" w:color="auto" w:fill="auto"/>
            <w:vAlign w:val="center"/>
            <w:hideMark/>
          </w:tcPr>
          <w:p w14:paraId="507805D2" w14:textId="77777777" w:rsidR="00422F60" w:rsidRPr="003A0DD8" w:rsidRDefault="00422F60" w:rsidP="003101A5">
            <w:pPr>
              <w:jc w:val="center"/>
              <w:rPr>
                <w:rFonts w:ascii="Times New Roman" w:hAnsi="Times New Roman"/>
                <w:b/>
                <w:lang w:val="ru-RU"/>
              </w:rPr>
            </w:pPr>
            <w:r w:rsidRPr="003A0DD8">
              <w:rPr>
                <w:rFonts w:ascii="Times New Roman" w:hAnsi="Times New Roman"/>
                <w:b/>
                <w:lang w:val="ru-RU"/>
              </w:rPr>
              <w:t>Наименование  учреждений обслуживания</w:t>
            </w:r>
          </w:p>
        </w:tc>
        <w:tc>
          <w:tcPr>
            <w:tcW w:w="613" w:type="pct"/>
            <w:shd w:val="clear" w:color="auto" w:fill="auto"/>
            <w:vAlign w:val="center"/>
            <w:hideMark/>
          </w:tcPr>
          <w:p w14:paraId="2784236E" w14:textId="77777777" w:rsidR="00422F60" w:rsidRPr="003A0DD8" w:rsidRDefault="00422F60" w:rsidP="003101A5">
            <w:pPr>
              <w:jc w:val="center"/>
              <w:rPr>
                <w:rFonts w:ascii="Times New Roman" w:hAnsi="Times New Roman"/>
                <w:b/>
                <w:lang w:val="ru-RU"/>
              </w:rPr>
            </w:pPr>
            <w:r w:rsidRPr="003A0DD8">
              <w:rPr>
                <w:rFonts w:ascii="Times New Roman" w:hAnsi="Times New Roman"/>
                <w:b/>
                <w:lang w:val="ru-RU"/>
              </w:rPr>
              <w:t>Ед. изм.</w:t>
            </w:r>
          </w:p>
        </w:tc>
        <w:tc>
          <w:tcPr>
            <w:tcW w:w="765" w:type="pct"/>
            <w:vAlign w:val="center"/>
          </w:tcPr>
          <w:p w14:paraId="134FFA25" w14:textId="77777777" w:rsidR="00422F60" w:rsidRPr="003A0DD8" w:rsidRDefault="00422F60" w:rsidP="003101A5">
            <w:pPr>
              <w:jc w:val="center"/>
              <w:rPr>
                <w:rFonts w:ascii="Times New Roman" w:hAnsi="Times New Roman"/>
                <w:b/>
                <w:lang w:val="ru-RU"/>
              </w:rPr>
            </w:pPr>
            <w:r w:rsidRPr="003A0DD8">
              <w:rPr>
                <w:rFonts w:ascii="Times New Roman" w:hAnsi="Times New Roman" w:hint="eastAsia"/>
                <w:b/>
                <w:lang w:val="ru-RU"/>
              </w:rPr>
              <w:t>Норма</w:t>
            </w:r>
          </w:p>
        </w:tc>
        <w:tc>
          <w:tcPr>
            <w:tcW w:w="368" w:type="pct"/>
            <w:shd w:val="clear" w:color="auto" w:fill="auto"/>
            <w:textDirection w:val="btLr"/>
            <w:vAlign w:val="center"/>
            <w:hideMark/>
          </w:tcPr>
          <w:p w14:paraId="7E3C2658" w14:textId="77777777" w:rsidR="00422F60" w:rsidRPr="003A0DD8" w:rsidRDefault="00422F60" w:rsidP="003101A5">
            <w:pPr>
              <w:jc w:val="center"/>
              <w:rPr>
                <w:rFonts w:ascii="Times New Roman" w:hAnsi="Times New Roman"/>
                <w:b/>
                <w:lang w:val="ru-RU"/>
              </w:rPr>
            </w:pPr>
            <w:r w:rsidRPr="003A0DD8">
              <w:rPr>
                <w:rFonts w:ascii="Times New Roman" w:hAnsi="Times New Roman" w:hint="eastAsia"/>
                <w:b/>
                <w:lang w:val="ru-RU"/>
              </w:rPr>
              <w:t>Всего</w:t>
            </w:r>
            <w:r w:rsidRPr="003A0DD8">
              <w:rPr>
                <w:rFonts w:ascii="Times New Roman" w:hAnsi="Times New Roman"/>
                <w:b/>
                <w:lang w:val="ru-RU"/>
              </w:rPr>
              <w:t xml:space="preserve"> </w:t>
            </w:r>
            <w:r w:rsidRPr="003A0DD8">
              <w:rPr>
                <w:rFonts w:ascii="Times New Roman" w:hAnsi="Times New Roman" w:hint="eastAsia"/>
                <w:b/>
                <w:lang w:val="ru-RU"/>
              </w:rPr>
              <w:t>необходимо</w:t>
            </w:r>
            <w:r w:rsidRPr="003A0DD8">
              <w:rPr>
                <w:rFonts w:ascii="Times New Roman" w:hAnsi="Times New Roman"/>
                <w:b/>
                <w:lang w:val="ru-RU"/>
              </w:rPr>
              <w:t xml:space="preserve"> </w:t>
            </w:r>
            <w:r w:rsidRPr="003A0DD8">
              <w:rPr>
                <w:rFonts w:ascii="Times New Roman" w:hAnsi="Times New Roman" w:hint="eastAsia"/>
                <w:b/>
                <w:lang w:val="ru-RU"/>
              </w:rPr>
              <w:t>по</w:t>
            </w:r>
            <w:r w:rsidRPr="003A0DD8">
              <w:rPr>
                <w:rFonts w:ascii="Times New Roman" w:hAnsi="Times New Roman"/>
                <w:b/>
                <w:lang w:val="ru-RU"/>
              </w:rPr>
              <w:t xml:space="preserve"> </w:t>
            </w:r>
            <w:r w:rsidRPr="003A0DD8">
              <w:rPr>
                <w:rFonts w:ascii="Times New Roman" w:hAnsi="Times New Roman" w:hint="eastAsia"/>
                <w:b/>
                <w:lang w:val="ru-RU"/>
              </w:rPr>
              <w:t>нормам</w:t>
            </w:r>
          </w:p>
        </w:tc>
        <w:tc>
          <w:tcPr>
            <w:tcW w:w="1126" w:type="pct"/>
            <w:shd w:val="clear" w:color="auto" w:fill="auto"/>
            <w:vAlign w:val="center"/>
            <w:hideMark/>
          </w:tcPr>
          <w:p w14:paraId="6497F40E" w14:textId="77777777" w:rsidR="00422F60" w:rsidRPr="003A0DD8" w:rsidRDefault="00422F60" w:rsidP="003101A5">
            <w:pPr>
              <w:jc w:val="center"/>
              <w:rPr>
                <w:rFonts w:ascii="Times New Roman" w:hAnsi="Times New Roman"/>
                <w:b/>
                <w:lang w:val="ru-RU"/>
              </w:rPr>
            </w:pPr>
            <w:r w:rsidRPr="003A0DD8">
              <w:rPr>
                <w:rFonts w:ascii="Times New Roman" w:hAnsi="Times New Roman" w:hint="eastAsia"/>
                <w:b/>
                <w:lang w:val="ru-RU"/>
              </w:rPr>
              <w:t>Существующее</w:t>
            </w:r>
            <w:r w:rsidRPr="003A0DD8">
              <w:rPr>
                <w:rFonts w:ascii="Times New Roman" w:hAnsi="Times New Roman"/>
                <w:b/>
                <w:lang w:val="ru-RU"/>
              </w:rPr>
              <w:t xml:space="preserve"> </w:t>
            </w:r>
            <w:r w:rsidRPr="003A0DD8">
              <w:rPr>
                <w:rFonts w:ascii="Times New Roman" w:hAnsi="Times New Roman" w:hint="eastAsia"/>
                <w:b/>
                <w:lang w:val="ru-RU"/>
              </w:rPr>
              <w:t>положение</w:t>
            </w:r>
            <w:r w:rsidRPr="003A0DD8">
              <w:rPr>
                <w:rFonts w:ascii="Times New Roman" w:hAnsi="Times New Roman"/>
                <w:b/>
                <w:lang w:val="ru-RU"/>
              </w:rPr>
              <w:t xml:space="preserve"> </w:t>
            </w:r>
            <w:r w:rsidRPr="003A0DD8">
              <w:rPr>
                <w:rFonts w:ascii="Times New Roman" w:hAnsi="Times New Roman" w:hint="eastAsia"/>
                <w:b/>
                <w:lang w:val="ru-RU"/>
              </w:rPr>
              <w:t>на</w:t>
            </w:r>
            <w:r w:rsidRPr="003A0DD8">
              <w:rPr>
                <w:rFonts w:ascii="Times New Roman" w:hAnsi="Times New Roman"/>
                <w:b/>
                <w:lang w:val="ru-RU"/>
              </w:rPr>
              <w:t xml:space="preserve"> </w:t>
            </w:r>
            <w:r w:rsidRPr="003A0DD8">
              <w:rPr>
                <w:rFonts w:ascii="Times New Roman" w:hAnsi="Times New Roman" w:hint="eastAsia"/>
                <w:b/>
                <w:lang w:val="ru-RU"/>
              </w:rPr>
              <w:t>начало</w:t>
            </w:r>
            <w:r w:rsidRPr="003A0DD8">
              <w:rPr>
                <w:rFonts w:ascii="Times New Roman" w:hAnsi="Times New Roman"/>
                <w:b/>
                <w:lang w:val="ru-RU"/>
              </w:rPr>
              <w:t xml:space="preserve"> </w:t>
            </w:r>
            <w:r w:rsidRPr="003A0DD8">
              <w:rPr>
                <w:rFonts w:ascii="Times New Roman" w:hAnsi="Times New Roman" w:hint="eastAsia"/>
                <w:b/>
                <w:lang w:val="ru-RU"/>
              </w:rPr>
              <w:t>года</w:t>
            </w:r>
            <w:r w:rsidRPr="003A0DD8">
              <w:rPr>
                <w:rFonts w:ascii="Times New Roman" w:hAnsi="Times New Roman"/>
                <w:b/>
                <w:lang w:val="ru-RU"/>
              </w:rPr>
              <w:t xml:space="preserve">, </w:t>
            </w:r>
            <w:r w:rsidRPr="003A0DD8">
              <w:rPr>
                <w:rFonts w:ascii="Times New Roman" w:hAnsi="Times New Roman" w:hint="eastAsia"/>
                <w:b/>
                <w:lang w:val="ru-RU"/>
              </w:rPr>
              <w:t>в</w:t>
            </w:r>
            <w:r w:rsidRPr="003A0DD8">
              <w:rPr>
                <w:rFonts w:ascii="Times New Roman" w:hAnsi="Times New Roman"/>
                <w:b/>
                <w:lang w:val="ru-RU"/>
              </w:rPr>
              <w:t xml:space="preserve"> </w:t>
            </w:r>
            <w:r w:rsidRPr="003A0DD8">
              <w:rPr>
                <w:rFonts w:ascii="Times New Roman" w:hAnsi="Times New Roman" w:hint="eastAsia"/>
                <w:b/>
                <w:lang w:val="ru-RU"/>
              </w:rPr>
              <w:t>котором</w:t>
            </w:r>
            <w:r w:rsidRPr="003A0DD8">
              <w:rPr>
                <w:rFonts w:ascii="Times New Roman" w:hAnsi="Times New Roman"/>
                <w:b/>
                <w:lang w:val="ru-RU"/>
              </w:rPr>
              <w:t xml:space="preserve"> </w:t>
            </w:r>
            <w:r w:rsidRPr="003A0DD8">
              <w:rPr>
                <w:rFonts w:ascii="Times New Roman" w:hAnsi="Times New Roman" w:hint="eastAsia"/>
                <w:b/>
                <w:lang w:val="ru-RU"/>
              </w:rPr>
              <w:t>осуществляется</w:t>
            </w:r>
            <w:r w:rsidRPr="003A0DD8">
              <w:rPr>
                <w:rFonts w:ascii="Times New Roman" w:hAnsi="Times New Roman"/>
                <w:b/>
                <w:lang w:val="ru-RU"/>
              </w:rPr>
              <w:t xml:space="preserve"> </w:t>
            </w:r>
            <w:r w:rsidRPr="003A0DD8">
              <w:rPr>
                <w:rFonts w:ascii="Times New Roman" w:hAnsi="Times New Roman" w:hint="eastAsia"/>
                <w:b/>
                <w:lang w:val="ru-RU"/>
              </w:rPr>
              <w:t>разработка</w:t>
            </w:r>
            <w:r w:rsidRPr="003A0DD8">
              <w:rPr>
                <w:rFonts w:ascii="Times New Roman" w:hAnsi="Times New Roman"/>
                <w:b/>
                <w:lang w:val="ru-RU"/>
              </w:rPr>
              <w:t xml:space="preserve"> </w:t>
            </w:r>
            <w:r w:rsidRPr="003A0DD8">
              <w:rPr>
                <w:rFonts w:ascii="Times New Roman" w:hAnsi="Times New Roman" w:hint="eastAsia"/>
                <w:b/>
                <w:lang w:val="ru-RU"/>
              </w:rPr>
              <w:t>проекта</w:t>
            </w:r>
            <w:r w:rsidRPr="003A0DD8">
              <w:rPr>
                <w:rFonts w:ascii="Times New Roman" w:hAnsi="Times New Roman"/>
                <w:b/>
                <w:lang w:val="ru-RU"/>
              </w:rPr>
              <w:t xml:space="preserve"> </w:t>
            </w:r>
            <w:r w:rsidRPr="003A0DD8">
              <w:rPr>
                <w:rFonts w:ascii="Times New Roman" w:hAnsi="Times New Roman" w:hint="eastAsia"/>
                <w:b/>
                <w:lang w:val="ru-RU"/>
              </w:rPr>
              <w:t>генерального</w:t>
            </w:r>
            <w:r w:rsidRPr="003A0DD8">
              <w:rPr>
                <w:rFonts w:ascii="Times New Roman" w:hAnsi="Times New Roman"/>
                <w:b/>
                <w:lang w:val="ru-RU"/>
              </w:rPr>
              <w:t xml:space="preserve"> </w:t>
            </w:r>
            <w:r w:rsidRPr="003A0DD8">
              <w:rPr>
                <w:rFonts w:ascii="Times New Roman" w:hAnsi="Times New Roman" w:hint="eastAsia"/>
                <w:b/>
                <w:lang w:val="ru-RU"/>
              </w:rPr>
              <w:t>плана</w:t>
            </w:r>
          </w:p>
        </w:tc>
        <w:tc>
          <w:tcPr>
            <w:tcW w:w="785" w:type="pct"/>
            <w:shd w:val="clear" w:color="auto" w:fill="auto"/>
            <w:vAlign w:val="center"/>
          </w:tcPr>
          <w:p w14:paraId="347AA11E" w14:textId="77777777" w:rsidR="00422F60" w:rsidRPr="003A0DD8" w:rsidRDefault="00422F60" w:rsidP="003101A5">
            <w:pPr>
              <w:jc w:val="center"/>
              <w:rPr>
                <w:rFonts w:ascii="Times New Roman" w:hAnsi="Times New Roman"/>
                <w:b/>
                <w:lang w:val="ru-RU"/>
              </w:rPr>
            </w:pPr>
            <w:r w:rsidRPr="003A0DD8">
              <w:rPr>
                <w:rFonts w:ascii="Times New Roman" w:hAnsi="Times New Roman"/>
                <w:b/>
                <w:lang w:val="ru-RU"/>
              </w:rPr>
              <w:t>% обеспеченности</w:t>
            </w:r>
          </w:p>
        </w:tc>
      </w:tr>
      <w:tr w:rsidR="00774427" w:rsidRPr="003A0DD8" w14:paraId="645CF1CE" w14:textId="77777777" w:rsidTr="003A0DD8">
        <w:trPr>
          <w:trHeight w:val="20"/>
          <w:jc w:val="center"/>
        </w:trPr>
        <w:tc>
          <w:tcPr>
            <w:tcW w:w="5000" w:type="pct"/>
            <w:gridSpan w:val="8"/>
            <w:shd w:val="clear" w:color="auto" w:fill="auto"/>
            <w:vAlign w:val="center"/>
          </w:tcPr>
          <w:p w14:paraId="5CBD4716" w14:textId="77777777" w:rsidR="00774427" w:rsidRPr="003A0DD8" w:rsidRDefault="00774427" w:rsidP="003101A5">
            <w:pPr>
              <w:jc w:val="center"/>
              <w:rPr>
                <w:rFonts w:ascii="Times New Roman" w:hAnsi="Times New Roman"/>
                <w:lang w:val="ru-RU"/>
              </w:rPr>
            </w:pPr>
            <w:r w:rsidRPr="003A0DD8">
              <w:rPr>
                <w:rFonts w:ascii="Times New Roman" w:hAnsi="Times New Roman"/>
                <w:b/>
                <w:bCs/>
                <w:lang w:val="ru-RU"/>
              </w:rPr>
              <w:t>Учреждения образования</w:t>
            </w:r>
          </w:p>
        </w:tc>
      </w:tr>
      <w:tr w:rsidR="00422F60" w:rsidRPr="003A0DD8" w14:paraId="397C5D7F" w14:textId="77777777" w:rsidTr="00D314A4">
        <w:trPr>
          <w:gridAfter w:val="1"/>
          <w:wAfter w:w="4" w:type="pct"/>
          <w:trHeight w:val="20"/>
          <w:jc w:val="center"/>
        </w:trPr>
        <w:tc>
          <w:tcPr>
            <w:tcW w:w="301" w:type="pct"/>
            <w:shd w:val="clear" w:color="auto" w:fill="auto"/>
            <w:vAlign w:val="center"/>
            <w:hideMark/>
          </w:tcPr>
          <w:p w14:paraId="5CB54B5E"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1037" w:type="pct"/>
            <w:shd w:val="clear" w:color="auto" w:fill="auto"/>
            <w:vAlign w:val="center"/>
            <w:hideMark/>
          </w:tcPr>
          <w:p w14:paraId="321945B1" w14:textId="77777777" w:rsidR="00422F60" w:rsidRPr="003A0DD8" w:rsidRDefault="00422F60" w:rsidP="003101A5">
            <w:pPr>
              <w:rPr>
                <w:rFonts w:ascii="Times New Roman" w:hAnsi="Times New Roman"/>
                <w:lang w:val="ru-RU"/>
              </w:rPr>
            </w:pPr>
            <w:r w:rsidRPr="003A0DD8">
              <w:rPr>
                <w:rFonts w:ascii="Times New Roman" w:hAnsi="Times New Roman"/>
                <w:lang w:val="ru-RU"/>
              </w:rPr>
              <w:t>Дошкольные образовательные учреждения</w:t>
            </w:r>
          </w:p>
        </w:tc>
        <w:tc>
          <w:tcPr>
            <w:tcW w:w="613" w:type="pct"/>
            <w:shd w:val="clear" w:color="auto" w:fill="auto"/>
            <w:vAlign w:val="center"/>
            <w:hideMark/>
          </w:tcPr>
          <w:p w14:paraId="0E936A66"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мест</w:t>
            </w:r>
          </w:p>
        </w:tc>
        <w:tc>
          <w:tcPr>
            <w:tcW w:w="765" w:type="pct"/>
            <w:vAlign w:val="center"/>
          </w:tcPr>
          <w:p w14:paraId="48658F64"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65</w:t>
            </w:r>
          </w:p>
        </w:tc>
        <w:tc>
          <w:tcPr>
            <w:tcW w:w="368" w:type="pct"/>
            <w:shd w:val="clear" w:color="auto" w:fill="auto"/>
            <w:vAlign w:val="center"/>
            <w:hideMark/>
          </w:tcPr>
          <w:p w14:paraId="7B3ABBFA"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1 017</w:t>
            </w:r>
          </w:p>
        </w:tc>
        <w:tc>
          <w:tcPr>
            <w:tcW w:w="1126" w:type="pct"/>
            <w:shd w:val="clear" w:color="auto" w:fill="auto"/>
            <w:vAlign w:val="center"/>
            <w:hideMark/>
          </w:tcPr>
          <w:p w14:paraId="174A5F0F"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1 300</w:t>
            </w:r>
          </w:p>
        </w:tc>
        <w:tc>
          <w:tcPr>
            <w:tcW w:w="785" w:type="pct"/>
            <w:shd w:val="clear" w:color="auto" w:fill="auto"/>
            <w:vAlign w:val="center"/>
            <w:hideMark/>
          </w:tcPr>
          <w:p w14:paraId="1B2D7208"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127,8</w:t>
            </w:r>
          </w:p>
        </w:tc>
      </w:tr>
      <w:tr w:rsidR="00422F60" w:rsidRPr="003A0DD8" w14:paraId="709F18AD" w14:textId="77777777" w:rsidTr="00D314A4">
        <w:trPr>
          <w:gridAfter w:val="1"/>
          <w:wAfter w:w="4" w:type="pct"/>
          <w:trHeight w:val="20"/>
          <w:jc w:val="center"/>
        </w:trPr>
        <w:tc>
          <w:tcPr>
            <w:tcW w:w="301" w:type="pct"/>
            <w:shd w:val="clear" w:color="auto" w:fill="auto"/>
            <w:vAlign w:val="center"/>
            <w:hideMark/>
          </w:tcPr>
          <w:p w14:paraId="731B9AA3"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w:t>
            </w:r>
          </w:p>
        </w:tc>
        <w:tc>
          <w:tcPr>
            <w:tcW w:w="1037" w:type="pct"/>
            <w:shd w:val="clear" w:color="auto" w:fill="auto"/>
            <w:vAlign w:val="center"/>
            <w:hideMark/>
          </w:tcPr>
          <w:p w14:paraId="050866B0" w14:textId="77777777" w:rsidR="00422F60" w:rsidRPr="003A0DD8" w:rsidRDefault="00422F60" w:rsidP="003101A5">
            <w:pPr>
              <w:rPr>
                <w:rFonts w:ascii="Times New Roman" w:hAnsi="Times New Roman"/>
                <w:lang w:val="ru-RU"/>
              </w:rPr>
            </w:pPr>
            <w:r w:rsidRPr="003A0DD8">
              <w:rPr>
                <w:rFonts w:ascii="Times New Roman" w:hAnsi="Times New Roman"/>
                <w:lang w:val="ru-RU"/>
              </w:rPr>
              <w:t>Общеобразовательные школы</w:t>
            </w:r>
          </w:p>
        </w:tc>
        <w:tc>
          <w:tcPr>
            <w:tcW w:w="613" w:type="pct"/>
            <w:shd w:val="clear" w:color="auto" w:fill="auto"/>
            <w:vAlign w:val="center"/>
            <w:hideMark/>
          </w:tcPr>
          <w:p w14:paraId="2E583100"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место</w:t>
            </w:r>
          </w:p>
        </w:tc>
        <w:tc>
          <w:tcPr>
            <w:tcW w:w="765" w:type="pct"/>
            <w:vAlign w:val="center"/>
          </w:tcPr>
          <w:p w14:paraId="085C9649"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95</w:t>
            </w:r>
          </w:p>
        </w:tc>
        <w:tc>
          <w:tcPr>
            <w:tcW w:w="368" w:type="pct"/>
            <w:shd w:val="clear" w:color="auto" w:fill="auto"/>
            <w:vAlign w:val="center"/>
            <w:hideMark/>
          </w:tcPr>
          <w:p w14:paraId="62FE145B" w14:textId="77777777" w:rsidR="00422F60" w:rsidRPr="003A0DD8" w:rsidRDefault="00422F60" w:rsidP="003101A5">
            <w:pPr>
              <w:jc w:val="center"/>
              <w:rPr>
                <w:rFonts w:ascii="Times New Roman" w:hAnsi="Times New Roman"/>
                <w:lang w:val="ru-RU"/>
              </w:rPr>
            </w:pPr>
            <w:r w:rsidRPr="003A0DD8">
              <w:rPr>
                <w:rFonts w:ascii="Times New Roman" w:hAnsi="Times New Roman"/>
              </w:rPr>
              <w:t>2 256</w:t>
            </w:r>
          </w:p>
        </w:tc>
        <w:tc>
          <w:tcPr>
            <w:tcW w:w="1126" w:type="pct"/>
            <w:shd w:val="clear" w:color="auto" w:fill="auto"/>
            <w:vAlign w:val="center"/>
            <w:hideMark/>
          </w:tcPr>
          <w:p w14:paraId="485FDCD8" w14:textId="77777777" w:rsidR="00422F60" w:rsidRPr="003A0DD8" w:rsidRDefault="00422F60" w:rsidP="003101A5">
            <w:pPr>
              <w:jc w:val="center"/>
              <w:rPr>
                <w:rFonts w:ascii="Times New Roman" w:hAnsi="Times New Roman"/>
                <w:lang w:val="ru-RU"/>
              </w:rPr>
            </w:pPr>
            <w:r w:rsidRPr="003A0DD8">
              <w:rPr>
                <w:rFonts w:ascii="Times New Roman" w:hAnsi="Times New Roman"/>
              </w:rPr>
              <w:t>3 090</w:t>
            </w:r>
          </w:p>
        </w:tc>
        <w:tc>
          <w:tcPr>
            <w:tcW w:w="785" w:type="pct"/>
            <w:shd w:val="clear" w:color="auto" w:fill="auto"/>
            <w:vAlign w:val="center"/>
            <w:hideMark/>
          </w:tcPr>
          <w:p w14:paraId="20A838FD" w14:textId="77777777" w:rsidR="00422F60" w:rsidRPr="003A0DD8" w:rsidRDefault="00422F60" w:rsidP="003101A5">
            <w:pPr>
              <w:jc w:val="center"/>
              <w:rPr>
                <w:rFonts w:ascii="Times New Roman" w:hAnsi="Times New Roman"/>
                <w:lang w:val="ru-RU"/>
              </w:rPr>
            </w:pPr>
            <w:r w:rsidRPr="003A0DD8">
              <w:rPr>
                <w:rFonts w:ascii="Times New Roman" w:hAnsi="Times New Roman"/>
              </w:rPr>
              <w:t>137,0</w:t>
            </w:r>
          </w:p>
        </w:tc>
      </w:tr>
      <w:tr w:rsidR="00422F60" w:rsidRPr="003A0DD8" w14:paraId="7B79361E" w14:textId="77777777" w:rsidTr="00D314A4">
        <w:trPr>
          <w:gridAfter w:val="1"/>
          <w:wAfter w:w="4" w:type="pct"/>
          <w:trHeight w:val="20"/>
          <w:jc w:val="center"/>
        </w:trPr>
        <w:tc>
          <w:tcPr>
            <w:tcW w:w="301" w:type="pct"/>
            <w:shd w:val="clear" w:color="auto" w:fill="auto"/>
            <w:vAlign w:val="center"/>
            <w:hideMark/>
          </w:tcPr>
          <w:p w14:paraId="22828BBA"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3</w:t>
            </w:r>
          </w:p>
        </w:tc>
        <w:tc>
          <w:tcPr>
            <w:tcW w:w="1037" w:type="pct"/>
            <w:shd w:val="clear" w:color="auto" w:fill="auto"/>
            <w:vAlign w:val="center"/>
            <w:hideMark/>
          </w:tcPr>
          <w:p w14:paraId="0537212F" w14:textId="77777777" w:rsidR="00422F60" w:rsidRPr="003A0DD8" w:rsidRDefault="00422F60" w:rsidP="003101A5">
            <w:pPr>
              <w:rPr>
                <w:rFonts w:ascii="Times New Roman" w:hAnsi="Times New Roman"/>
                <w:lang w:val="ru-RU"/>
              </w:rPr>
            </w:pPr>
            <w:r w:rsidRPr="003A0DD8">
              <w:rPr>
                <w:rFonts w:ascii="Times New Roman" w:hAnsi="Times New Roman"/>
                <w:lang w:val="ru-RU"/>
              </w:rPr>
              <w:t>Внешкольное образование</w:t>
            </w:r>
          </w:p>
        </w:tc>
        <w:tc>
          <w:tcPr>
            <w:tcW w:w="613" w:type="pct"/>
            <w:shd w:val="clear" w:color="auto" w:fill="auto"/>
            <w:vAlign w:val="center"/>
            <w:hideMark/>
          </w:tcPr>
          <w:p w14:paraId="2F00CDE9"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место</w:t>
            </w:r>
          </w:p>
        </w:tc>
        <w:tc>
          <w:tcPr>
            <w:tcW w:w="765" w:type="pct"/>
            <w:vAlign w:val="center"/>
          </w:tcPr>
          <w:p w14:paraId="4CE82236"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10% населения школьного возраста</w:t>
            </w:r>
          </w:p>
        </w:tc>
        <w:tc>
          <w:tcPr>
            <w:tcW w:w="368" w:type="pct"/>
            <w:shd w:val="clear" w:color="auto" w:fill="auto"/>
            <w:vAlign w:val="center"/>
            <w:hideMark/>
          </w:tcPr>
          <w:p w14:paraId="00753ECC"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238</w:t>
            </w:r>
          </w:p>
        </w:tc>
        <w:tc>
          <w:tcPr>
            <w:tcW w:w="1126" w:type="pct"/>
            <w:shd w:val="clear" w:color="auto" w:fill="auto"/>
            <w:vAlign w:val="center"/>
            <w:hideMark/>
          </w:tcPr>
          <w:p w14:paraId="2CF6CF09"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1 336</w:t>
            </w:r>
          </w:p>
        </w:tc>
        <w:tc>
          <w:tcPr>
            <w:tcW w:w="785" w:type="pct"/>
            <w:shd w:val="clear" w:color="auto" w:fill="auto"/>
            <w:vAlign w:val="center"/>
            <w:hideMark/>
          </w:tcPr>
          <w:p w14:paraId="13714538"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562,5</w:t>
            </w:r>
          </w:p>
        </w:tc>
      </w:tr>
      <w:tr w:rsidR="00422F60" w:rsidRPr="003A0DD8" w14:paraId="5FA338FF" w14:textId="77777777" w:rsidTr="00D314A4">
        <w:trPr>
          <w:gridAfter w:val="1"/>
          <w:wAfter w:w="4" w:type="pct"/>
          <w:trHeight w:val="20"/>
          <w:jc w:val="center"/>
        </w:trPr>
        <w:tc>
          <w:tcPr>
            <w:tcW w:w="301" w:type="pct"/>
            <w:shd w:val="clear" w:color="auto" w:fill="auto"/>
            <w:vAlign w:val="center"/>
            <w:hideMark/>
          </w:tcPr>
          <w:p w14:paraId="741E0B01"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4</w:t>
            </w:r>
          </w:p>
        </w:tc>
        <w:tc>
          <w:tcPr>
            <w:tcW w:w="1037" w:type="pct"/>
            <w:shd w:val="clear" w:color="auto" w:fill="auto"/>
            <w:vAlign w:val="center"/>
            <w:hideMark/>
          </w:tcPr>
          <w:p w14:paraId="3F990F63" w14:textId="77777777" w:rsidR="00422F60" w:rsidRPr="003A0DD8" w:rsidRDefault="00422F60" w:rsidP="003101A5">
            <w:pPr>
              <w:rPr>
                <w:rFonts w:ascii="Times New Roman" w:hAnsi="Times New Roman"/>
                <w:lang w:val="ru-RU"/>
              </w:rPr>
            </w:pPr>
            <w:r w:rsidRPr="003A0DD8">
              <w:rPr>
                <w:rFonts w:ascii="Times New Roman" w:hAnsi="Times New Roman"/>
                <w:lang w:val="ru-RU"/>
              </w:rPr>
              <w:t>Профессиональные образовательные организации</w:t>
            </w:r>
          </w:p>
        </w:tc>
        <w:tc>
          <w:tcPr>
            <w:tcW w:w="613" w:type="pct"/>
            <w:shd w:val="clear" w:color="auto" w:fill="auto"/>
            <w:vAlign w:val="center"/>
            <w:hideMark/>
          </w:tcPr>
          <w:p w14:paraId="6DF023B3"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место</w:t>
            </w:r>
          </w:p>
        </w:tc>
        <w:tc>
          <w:tcPr>
            <w:tcW w:w="765" w:type="pct"/>
            <w:vAlign w:val="center"/>
          </w:tcPr>
          <w:p w14:paraId="309688F5"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по заданию на проектирование</w:t>
            </w:r>
          </w:p>
        </w:tc>
        <w:tc>
          <w:tcPr>
            <w:tcW w:w="368" w:type="pct"/>
            <w:shd w:val="clear" w:color="auto" w:fill="auto"/>
            <w:vAlign w:val="center"/>
            <w:hideMark/>
          </w:tcPr>
          <w:p w14:paraId="1A10ED75"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w:t>
            </w:r>
          </w:p>
        </w:tc>
        <w:tc>
          <w:tcPr>
            <w:tcW w:w="1126" w:type="pct"/>
            <w:shd w:val="clear" w:color="auto" w:fill="auto"/>
            <w:vAlign w:val="center"/>
            <w:hideMark/>
          </w:tcPr>
          <w:p w14:paraId="16725BCD"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1 100</w:t>
            </w:r>
          </w:p>
        </w:tc>
        <w:tc>
          <w:tcPr>
            <w:tcW w:w="785" w:type="pct"/>
            <w:shd w:val="clear" w:color="auto" w:fill="auto"/>
            <w:vAlign w:val="center"/>
            <w:hideMark/>
          </w:tcPr>
          <w:p w14:paraId="3C388716"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100,0</w:t>
            </w:r>
          </w:p>
        </w:tc>
      </w:tr>
      <w:tr w:rsidR="00774427" w:rsidRPr="00DE76FD" w14:paraId="73E93B31" w14:textId="77777777" w:rsidTr="003A0DD8">
        <w:trPr>
          <w:trHeight w:val="20"/>
          <w:jc w:val="center"/>
        </w:trPr>
        <w:tc>
          <w:tcPr>
            <w:tcW w:w="5000" w:type="pct"/>
            <w:gridSpan w:val="8"/>
            <w:shd w:val="clear" w:color="auto" w:fill="auto"/>
            <w:vAlign w:val="center"/>
          </w:tcPr>
          <w:p w14:paraId="13CE7EF5" w14:textId="77777777" w:rsidR="00774427" w:rsidRPr="003A0DD8" w:rsidRDefault="00774427" w:rsidP="003101A5">
            <w:pPr>
              <w:jc w:val="center"/>
              <w:rPr>
                <w:rFonts w:ascii="Times New Roman" w:hAnsi="Times New Roman"/>
                <w:lang w:val="ru-RU"/>
              </w:rPr>
            </w:pPr>
            <w:r w:rsidRPr="003A0DD8">
              <w:rPr>
                <w:rFonts w:ascii="Times New Roman" w:hAnsi="Times New Roman"/>
                <w:b/>
                <w:bCs/>
                <w:lang w:val="ru-RU"/>
              </w:rPr>
              <w:t>Учреждения здравоохранения и социального обеспечения</w:t>
            </w:r>
          </w:p>
        </w:tc>
      </w:tr>
      <w:tr w:rsidR="00422F60" w:rsidRPr="003A0DD8" w14:paraId="6B562705" w14:textId="77777777" w:rsidTr="00D314A4">
        <w:trPr>
          <w:gridAfter w:val="1"/>
          <w:wAfter w:w="4" w:type="pct"/>
          <w:trHeight w:val="20"/>
          <w:jc w:val="center"/>
        </w:trPr>
        <w:tc>
          <w:tcPr>
            <w:tcW w:w="301" w:type="pct"/>
            <w:shd w:val="clear" w:color="auto" w:fill="auto"/>
            <w:vAlign w:val="center"/>
            <w:hideMark/>
          </w:tcPr>
          <w:p w14:paraId="5590BDDC"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1037" w:type="pct"/>
            <w:shd w:val="clear" w:color="auto" w:fill="auto"/>
            <w:vAlign w:val="center"/>
            <w:hideMark/>
          </w:tcPr>
          <w:p w14:paraId="2CD092E4" w14:textId="77777777" w:rsidR="00422F60" w:rsidRPr="003A0DD8" w:rsidRDefault="00422F60" w:rsidP="003101A5">
            <w:pPr>
              <w:rPr>
                <w:rFonts w:ascii="Times New Roman" w:hAnsi="Times New Roman"/>
                <w:lang w:val="ru-RU"/>
              </w:rPr>
            </w:pPr>
            <w:r w:rsidRPr="003A0DD8">
              <w:rPr>
                <w:rFonts w:ascii="Times New Roman" w:hAnsi="Times New Roman"/>
                <w:lang w:val="ru-RU"/>
              </w:rPr>
              <w:t>Районная больница</w:t>
            </w:r>
          </w:p>
        </w:tc>
        <w:tc>
          <w:tcPr>
            <w:tcW w:w="613" w:type="pct"/>
            <w:shd w:val="clear" w:color="auto" w:fill="auto"/>
            <w:vAlign w:val="center"/>
            <w:hideMark/>
          </w:tcPr>
          <w:p w14:paraId="589FF2DE"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объект</w:t>
            </w:r>
          </w:p>
        </w:tc>
        <w:tc>
          <w:tcPr>
            <w:tcW w:w="765" w:type="pct"/>
            <w:vAlign w:val="center"/>
          </w:tcPr>
          <w:p w14:paraId="0B3517C7"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368" w:type="pct"/>
            <w:shd w:val="clear" w:color="auto" w:fill="auto"/>
            <w:vAlign w:val="center"/>
            <w:hideMark/>
          </w:tcPr>
          <w:p w14:paraId="0EDDDAB4"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1126" w:type="pct"/>
            <w:shd w:val="clear" w:color="auto" w:fill="auto"/>
            <w:vAlign w:val="center"/>
            <w:hideMark/>
          </w:tcPr>
          <w:p w14:paraId="701BE1B6"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785" w:type="pct"/>
            <w:shd w:val="clear" w:color="auto" w:fill="auto"/>
            <w:vAlign w:val="center"/>
            <w:hideMark/>
          </w:tcPr>
          <w:p w14:paraId="78AEF767"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100,0</w:t>
            </w:r>
          </w:p>
        </w:tc>
      </w:tr>
      <w:tr w:rsidR="00422F60" w:rsidRPr="003A0DD8" w14:paraId="7773BFF0" w14:textId="77777777" w:rsidTr="00D314A4">
        <w:trPr>
          <w:gridAfter w:val="1"/>
          <w:wAfter w:w="4" w:type="pct"/>
          <w:trHeight w:val="20"/>
          <w:jc w:val="center"/>
        </w:trPr>
        <w:tc>
          <w:tcPr>
            <w:tcW w:w="301" w:type="pct"/>
            <w:shd w:val="clear" w:color="auto" w:fill="auto"/>
            <w:vAlign w:val="center"/>
            <w:hideMark/>
          </w:tcPr>
          <w:p w14:paraId="6323EDB7"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w:t>
            </w:r>
          </w:p>
        </w:tc>
        <w:tc>
          <w:tcPr>
            <w:tcW w:w="1037" w:type="pct"/>
            <w:shd w:val="clear" w:color="auto" w:fill="auto"/>
            <w:vAlign w:val="center"/>
            <w:hideMark/>
          </w:tcPr>
          <w:p w14:paraId="74636BE8" w14:textId="77777777" w:rsidR="00422F60" w:rsidRPr="003A0DD8" w:rsidRDefault="00422F60" w:rsidP="003101A5">
            <w:pPr>
              <w:rPr>
                <w:rFonts w:ascii="Times New Roman" w:hAnsi="Times New Roman"/>
                <w:lang w:val="ru-RU"/>
              </w:rPr>
            </w:pPr>
            <w:r w:rsidRPr="003A0DD8">
              <w:rPr>
                <w:rFonts w:ascii="Times New Roman" w:hAnsi="Times New Roman"/>
                <w:lang w:val="ru-RU"/>
              </w:rPr>
              <w:t>Станция скорой медицинской помощи</w:t>
            </w:r>
          </w:p>
        </w:tc>
        <w:tc>
          <w:tcPr>
            <w:tcW w:w="613" w:type="pct"/>
            <w:shd w:val="clear" w:color="auto" w:fill="auto"/>
            <w:vAlign w:val="center"/>
            <w:hideMark/>
          </w:tcPr>
          <w:p w14:paraId="252F88BC"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автомобиль</w:t>
            </w:r>
          </w:p>
        </w:tc>
        <w:tc>
          <w:tcPr>
            <w:tcW w:w="765" w:type="pct"/>
            <w:vAlign w:val="center"/>
          </w:tcPr>
          <w:p w14:paraId="2B9D6C0A"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368" w:type="pct"/>
            <w:shd w:val="clear" w:color="auto" w:fill="auto"/>
            <w:vAlign w:val="center"/>
            <w:hideMark/>
          </w:tcPr>
          <w:p w14:paraId="51468A02"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w:t>
            </w:r>
          </w:p>
        </w:tc>
        <w:tc>
          <w:tcPr>
            <w:tcW w:w="1126" w:type="pct"/>
            <w:shd w:val="clear" w:color="auto" w:fill="auto"/>
            <w:vAlign w:val="center"/>
            <w:hideMark/>
          </w:tcPr>
          <w:p w14:paraId="1A29486B"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3</w:t>
            </w:r>
          </w:p>
        </w:tc>
        <w:tc>
          <w:tcPr>
            <w:tcW w:w="785" w:type="pct"/>
            <w:shd w:val="clear" w:color="auto" w:fill="auto"/>
            <w:vAlign w:val="center"/>
            <w:hideMark/>
          </w:tcPr>
          <w:p w14:paraId="3CCBF49B"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150,0</w:t>
            </w:r>
          </w:p>
        </w:tc>
      </w:tr>
      <w:tr w:rsidR="00422F60" w:rsidRPr="003A0DD8" w14:paraId="3CDC7E8C" w14:textId="77777777" w:rsidTr="00D314A4">
        <w:trPr>
          <w:gridAfter w:val="1"/>
          <w:wAfter w:w="4" w:type="pct"/>
          <w:trHeight w:val="20"/>
          <w:jc w:val="center"/>
        </w:trPr>
        <w:tc>
          <w:tcPr>
            <w:tcW w:w="301" w:type="pct"/>
            <w:shd w:val="clear" w:color="auto" w:fill="auto"/>
            <w:vAlign w:val="center"/>
            <w:hideMark/>
          </w:tcPr>
          <w:p w14:paraId="2E974E07"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3</w:t>
            </w:r>
          </w:p>
        </w:tc>
        <w:tc>
          <w:tcPr>
            <w:tcW w:w="1037" w:type="pct"/>
            <w:shd w:val="clear" w:color="auto" w:fill="auto"/>
            <w:vAlign w:val="center"/>
            <w:hideMark/>
          </w:tcPr>
          <w:p w14:paraId="7D99357C" w14:textId="77777777" w:rsidR="00422F60" w:rsidRPr="003A0DD8" w:rsidRDefault="00422F60" w:rsidP="003101A5">
            <w:pPr>
              <w:rPr>
                <w:rFonts w:ascii="Times New Roman" w:hAnsi="Times New Roman"/>
                <w:lang w:val="ru-RU"/>
              </w:rPr>
            </w:pPr>
            <w:r w:rsidRPr="003A0DD8">
              <w:rPr>
                <w:rFonts w:ascii="Times New Roman" w:hAnsi="Times New Roman"/>
                <w:lang w:val="ru-RU"/>
              </w:rPr>
              <w:t>Молочная кухня</w:t>
            </w:r>
          </w:p>
        </w:tc>
        <w:tc>
          <w:tcPr>
            <w:tcW w:w="613" w:type="pct"/>
            <w:shd w:val="clear" w:color="auto" w:fill="auto"/>
            <w:vAlign w:val="center"/>
            <w:hideMark/>
          </w:tcPr>
          <w:p w14:paraId="79A5D92B"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объект</w:t>
            </w:r>
          </w:p>
        </w:tc>
        <w:tc>
          <w:tcPr>
            <w:tcW w:w="765" w:type="pct"/>
            <w:vAlign w:val="center"/>
          </w:tcPr>
          <w:p w14:paraId="6A894207"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по заданию на проектирование</w:t>
            </w:r>
          </w:p>
        </w:tc>
        <w:tc>
          <w:tcPr>
            <w:tcW w:w="368" w:type="pct"/>
            <w:shd w:val="clear" w:color="auto" w:fill="auto"/>
            <w:vAlign w:val="center"/>
            <w:hideMark/>
          </w:tcPr>
          <w:p w14:paraId="2EB6E6AD"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w:t>
            </w:r>
          </w:p>
        </w:tc>
        <w:tc>
          <w:tcPr>
            <w:tcW w:w="1126" w:type="pct"/>
            <w:shd w:val="clear" w:color="auto" w:fill="auto"/>
            <w:vAlign w:val="center"/>
            <w:hideMark/>
          </w:tcPr>
          <w:p w14:paraId="39BC5669"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785" w:type="pct"/>
            <w:shd w:val="clear" w:color="auto" w:fill="auto"/>
            <w:vAlign w:val="center"/>
            <w:hideMark/>
          </w:tcPr>
          <w:p w14:paraId="094BD2A3"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100,0</w:t>
            </w:r>
          </w:p>
        </w:tc>
      </w:tr>
      <w:tr w:rsidR="00422F60" w:rsidRPr="003A0DD8" w14:paraId="7E2E9BFA" w14:textId="77777777" w:rsidTr="00D314A4">
        <w:trPr>
          <w:gridAfter w:val="1"/>
          <w:wAfter w:w="4" w:type="pct"/>
          <w:trHeight w:val="20"/>
          <w:jc w:val="center"/>
        </w:trPr>
        <w:tc>
          <w:tcPr>
            <w:tcW w:w="301" w:type="pct"/>
            <w:shd w:val="clear" w:color="auto" w:fill="auto"/>
            <w:vAlign w:val="center"/>
            <w:hideMark/>
          </w:tcPr>
          <w:p w14:paraId="71EF97B3"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4</w:t>
            </w:r>
          </w:p>
        </w:tc>
        <w:tc>
          <w:tcPr>
            <w:tcW w:w="1037" w:type="pct"/>
            <w:shd w:val="clear" w:color="auto" w:fill="auto"/>
            <w:vAlign w:val="center"/>
            <w:hideMark/>
          </w:tcPr>
          <w:p w14:paraId="0F9B9BE0" w14:textId="77777777" w:rsidR="00422F60" w:rsidRPr="003A0DD8" w:rsidRDefault="00422F60" w:rsidP="003101A5">
            <w:pPr>
              <w:rPr>
                <w:rFonts w:ascii="Times New Roman" w:hAnsi="Times New Roman"/>
                <w:lang w:val="ru-RU"/>
              </w:rPr>
            </w:pPr>
            <w:r w:rsidRPr="003A0DD8">
              <w:rPr>
                <w:rFonts w:ascii="Times New Roman" w:hAnsi="Times New Roman"/>
                <w:lang w:val="ru-RU"/>
              </w:rPr>
              <w:t>Дом-интернат для престарелых, ветеранов труда и войны</w:t>
            </w:r>
          </w:p>
        </w:tc>
        <w:tc>
          <w:tcPr>
            <w:tcW w:w="613" w:type="pct"/>
            <w:shd w:val="clear" w:color="auto" w:fill="auto"/>
            <w:vAlign w:val="center"/>
            <w:hideMark/>
          </w:tcPr>
          <w:p w14:paraId="5FB79EF0"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место</w:t>
            </w:r>
          </w:p>
        </w:tc>
        <w:tc>
          <w:tcPr>
            <w:tcW w:w="765" w:type="pct"/>
            <w:vAlign w:val="center"/>
          </w:tcPr>
          <w:p w14:paraId="225950BB"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28</w:t>
            </w:r>
          </w:p>
        </w:tc>
        <w:tc>
          <w:tcPr>
            <w:tcW w:w="368" w:type="pct"/>
            <w:shd w:val="clear" w:color="auto" w:fill="auto"/>
            <w:vAlign w:val="center"/>
            <w:hideMark/>
          </w:tcPr>
          <w:p w14:paraId="577ACCDB"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142</w:t>
            </w:r>
          </w:p>
        </w:tc>
        <w:tc>
          <w:tcPr>
            <w:tcW w:w="1126" w:type="pct"/>
            <w:shd w:val="clear" w:color="auto" w:fill="auto"/>
            <w:vAlign w:val="center"/>
            <w:hideMark/>
          </w:tcPr>
          <w:p w14:paraId="1D11CCDF"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120</w:t>
            </w:r>
          </w:p>
        </w:tc>
        <w:tc>
          <w:tcPr>
            <w:tcW w:w="785" w:type="pct"/>
            <w:shd w:val="clear" w:color="auto" w:fill="auto"/>
            <w:vAlign w:val="center"/>
            <w:hideMark/>
          </w:tcPr>
          <w:p w14:paraId="4EED3C49"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118,4</w:t>
            </w:r>
          </w:p>
        </w:tc>
      </w:tr>
      <w:tr w:rsidR="00422F60" w:rsidRPr="003A0DD8" w14:paraId="207D0747" w14:textId="77777777" w:rsidTr="00D314A4">
        <w:trPr>
          <w:gridAfter w:val="1"/>
          <w:wAfter w:w="4" w:type="pct"/>
          <w:trHeight w:val="20"/>
          <w:jc w:val="center"/>
        </w:trPr>
        <w:tc>
          <w:tcPr>
            <w:tcW w:w="301" w:type="pct"/>
            <w:shd w:val="clear" w:color="auto" w:fill="auto"/>
            <w:vAlign w:val="center"/>
            <w:hideMark/>
          </w:tcPr>
          <w:p w14:paraId="5D22AF65"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5</w:t>
            </w:r>
          </w:p>
        </w:tc>
        <w:tc>
          <w:tcPr>
            <w:tcW w:w="1037" w:type="pct"/>
            <w:shd w:val="clear" w:color="auto" w:fill="auto"/>
            <w:vAlign w:val="center"/>
            <w:hideMark/>
          </w:tcPr>
          <w:p w14:paraId="16AF8CFC" w14:textId="77777777" w:rsidR="00422F60" w:rsidRPr="003A0DD8" w:rsidRDefault="00422F60" w:rsidP="003101A5">
            <w:pPr>
              <w:rPr>
                <w:rFonts w:ascii="Times New Roman" w:hAnsi="Times New Roman"/>
                <w:lang w:val="ru-RU"/>
              </w:rPr>
            </w:pPr>
            <w:r w:rsidRPr="003A0DD8">
              <w:rPr>
                <w:rFonts w:ascii="Times New Roman" w:hAnsi="Times New Roman"/>
                <w:lang w:val="ru-RU"/>
              </w:rPr>
              <w:t>Аптеки</w:t>
            </w:r>
          </w:p>
        </w:tc>
        <w:tc>
          <w:tcPr>
            <w:tcW w:w="613" w:type="pct"/>
            <w:shd w:val="clear" w:color="auto" w:fill="auto"/>
            <w:vAlign w:val="center"/>
            <w:hideMark/>
          </w:tcPr>
          <w:p w14:paraId="67C06A79"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м</w:t>
            </w:r>
            <w:r w:rsidRPr="003A0DD8">
              <w:rPr>
                <w:rFonts w:ascii="Times New Roman" w:hAnsi="Times New Roman"/>
                <w:vertAlign w:val="superscript"/>
                <w:lang w:val="ru-RU"/>
              </w:rPr>
              <w:t xml:space="preserve">2 </w:t>
            </w:r>
            <w:r w:rsidRPr="003A0DD8">
              <w:rPr>
                <w:rFonts w:ascii="Times New Roman" w:hAnsi="Times New Roman"/>
                <w:lang w:val="ru-RU"/>
              </w:rPr>
              <w:t>общей площади</w:t>
            </w:r>
          </w:p>
        </w:tc>
        <w:tc>
          <w:tcPr>
            <w:tcW w:w="765" w:type="pct"/>
            <w:vAlign w:val="center"/>
          </w:tcPr>
          <w:p w14:paraId="5BC1965F"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по заданию на проектирование</w:t>
            </w:r>
          </w:p>
        </w:tc>
        <w:tc>
          <w:tcPr>
            <w:tcW w:w="368" w:type="pct"/>
            <w:shd w:val="clear" w:color="auto" w:fill="auto"/>
            <w:vAlign w:val="center"/>
            <w:hideMark/>
          </w:tcPr>
          <w:p w14:paraId="2CB2A25D"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w:t>
            </w:r>
          </w:p>
        </w:tc>
        <w:tc>
          <w:tcPr>
            <w:tcW w:w="1126" w:type="pct"/>
            <w:shd w:val="clear" w:color="auto" w:fill="auto"/>
            <w:vAlign w:val="center"/>
            <w:hideMark/>
          </w:tcPr>
          <w:p w14:paraId="5C0B9A2F"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10</w:t>
            </w:r>
          </w:p>
        </w:tc>
        <w:tc>
          <w:tcPr>
            <w:tcW w:w="785" w:type="pct"/>
            <w:shd w:val="clear" w:color="auto" w:fill="auto"/>
            <w:vAlign w:val="center"/>
            <w:hideMark/>
          </w:tcPr>
          <w:p w14:paraId="4426D318"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100,0</w:t>
            </w:r>
          </w:p>
        </w:tc>
      </w:tr>
      <w:tr w:rsidR="00774427" w:rsidRPr="003A0DD8" w14:paraId="758043D4" w14:textId="77777777" w:rsidTr="003A0DD8">
        <w:trPr>
          <w:trHeight w:val="20"/>
          <w:jc w:val="center"/>
        </w:trPr>
        <w:tc>
          <w:tcPr>
            <w:tcW w:w="5000" w:type="pct"/>
            <w:gridSpan w:val="8"/>
            <w:shd w:val="clear" w:color="auto" w:fill="auto"/>
            <w:vAlign w:val="center"/>
          </w:tcPr>
          <w:p w14:paraId="778CF42C" w14:textId="77777777" w:rsidR="00774427" w:rsidRPr="003A0DD8" w:rsidRDefault="00774427" w:rsidP="003101A5">
            <w:pPr>
              <w:jc w:val="center"/>
              <w:rPr>
                <w:rFonts w:ascii="Times New Roman" w:hAnsi="Times New Roman"/>
                <w:lang w:val="ru-RU"/>
              </w:rPr>
            </w:pPr>
            <w:r w:rsidRPr="003A0DD8">
              <w:rPr>
                <w:rFonts w:ascii="Times New Roman" w:hAnsi="Times New Roman"/>
                <w:b/>
                <w:bCs/>
                <w:lang w:val="ru-RU"/>
              </w:rPr>
              <w:t>Физкультурно-спортивные сооружения</w:t>
            </w:r>
          </w:p>
        </w:tc>
      </w:tr>
      <w:tr w:rsidR="00422F60" w:rsidRPr="003A0DD8" w14:paraId="419D6B45" w14:textId="77777777" w:rsidTr="00D314A4">
        <w:trPr>
          <w:gridAfter w:val="1"/>
          <w:wAfter w:w="4" w:type="pct"/>
          <w:trHeight w:val="20"/>
          <w:jc w:val="center"/>
        </w:trPr>
        <w:tc>
          <w:tcPr>
            <w:tcW w:w="301" w:type="pct"/>
            <w:shd w:val="clear" w:color="auto" w:fill="auto"/>
            <w:vAlign w:val="center"/>
            <w:hideMark/>
          </w:tcPr>
          <w:p w14:paraId="54B701FE"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1037" w:type="pct"/>
            <w:shd w:val="clear" w:color="auto" w:fill="auto"/>
            <w:vAlign w:val="center"/>
            <w:hideMark/>
          </w:tcPr>
          <w:p w14:paraId="0BD44F5C" w14:textId="77777777" w:rsidR="00422F60" w:rsidRPr="003A0DD8" w:rsidRDefault="00422F60" w:rsidP="003101A5">
            <w:pPr>
              <w:rPr>
                <w:rFonts w:ascii="Times New Roman" w:hAnsi="Times New Roman"/>
                <w:lang w:val="ru-RU"/>
              </w:rPr>
            </w:pPr>
            <w:r w:rsidRPr="003A0DD8">
              <w:rPr>
                <w:rFonts w:ascii="Times New Roman" w:hAnsi="Times New Roman"/>
                <w:lang w:val="ru-RU"/>
              </w:rPr>
              <w:t>Спортивные залы</w:t>
            </w:r>
          </w:p>
        </w:tc>
        <w:tc>
          <w:tcPr>
            <w:tcW w:w="613" w:type="pct"/>
            <w:shd w:val="clear" w:color="auto" w:fill="auto"/>
            <w:vAlign w:val="center"/>
            <w:hideMark/>
          </w:tcPr>
          <w:p w14:paraId="6AF526FB"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м2 общей площади</w:t>
            </w:r>
          </w:p>
        </w:tc>
        <w:tc>
          <w:tcPr>
            <w:tcW w:w="765" w:type="pct"/>
            <w:vAlign w:val="center"/>
          </w:tcPr>
          <w:p w14:paraId="59E54B9D"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350</w:t>
            </w:r>
          </w:p>
        </w:tc>
        <w:tc>
          <w:tcPr>
            <w:tcW w:w="368" w:type="pct"/>
            <w:shd w:val="clear" w:color="auto" w:fill="auto"/>
            <w:vAlign w:val="center"/>
            <w:hideMark/>
          </w:tcPr>
          <w:p w14:paraId="4C92BD8C"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7145,6</w:t>
            </w:r>
          </w:p>
        </w:tc>
        <w:tc>
          <w:tcPr>
            <w:tcW w:w="1126" w:type="pct"/>
            <w:shd w:val="clear" w:color="auto" w:fill="auto"/>
            <w:vAlign w:val="center"/>
            <w:hideMark/>
          </w:tcPr>
          <w:p w14:paraId="347E72D6"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2136,2</w:t>
            </w:r>
          </w:p>
        </w:tc>
        <w:tc>
          <w:tcPr>
            <w:tcW w:w="785" w:type="pct"/>
            <w:shd w:val="clear" w:color="auto" w:fill="auto"/>
            <w:vAlign w:val="center"/>
            <w:hideMark/>
          </w:tcPr>
          <w:p w14:paraId="72084073"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29,9</w:t>
            </w:r>
          </w:p>
        </w:tc>
      </w:tr>
      <w:tr w:rsidR="00422F60" w:rsidRPr="003A0DD8" w14:paraId="5FA92FBB" w14:textId="77777777" w:rsidTr="00D314A4">
        <w:trPr>
          <w:gridAfter w:val="1"/>
          <w:wAfter w:w="4" w:type="pct"/>
          <w:trHeight w:val="20"/>
          <w:jc w:val="center"/>
        </w:trPr>
        <w:tc>
          <w:tcPr>
            <w:tcW w:w="301" w:type="pct"/>
            <w:shd w:val="clear" w:color="auto" w:fill="auto"/>
            <w:vAlign w:val="center"/>
            <w:hideMark/>
          </w:tcPr>
          <w:p w14:paraId="4F291AB2"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w:t>
            </w:r>
          </w:p>
        </w:tc>
        <w:tc>
          <w:tcPr>
            <w:tcW w:w="1037" w:type="pct"/>
            <w:shd w:val="clear" w:color="auto" w:fill="auto"/>
            <w:vAlign w:val="center"/>
            <w:hideMark/>
          </w:tcPr>
          <w:p w14:paraId="76F1F654" w14:textId="77777777" w:rsidR="00422F60" w:rsidRPr="003A0DD8" w:rsidRDefault="00422F60" w:rsidP="003101A5">
            <w:pPr>
              <w:rPr>
                <w:rFonts w:ascii="Times New Roman" w:hAnsi="Times New Roman"/>
                <w:lang w:val="ru-RU"/>
              </w:rPr>
            </w:pPr>
            <w:r w:rsidRPr="003A0DD8">
              <w:rPr>
                <w:rFonts w:ascii="Times New Roman" w:hAnsi="Times New Roman"/>
                <w:lang w:val="ru-RU"/>
              </w:rPr>
              <w:t>Бассейн</w:t>
            </w:r>
          </w:p>
        </w:tc>
        <w:tc>
          <w:tcPr>
            <w:tcW w:w="613" w:type="pct"/>
            <w:shd w:val="clear" w:color="auto" w:fill="auto"/>
            <w:vAlign w:val="center"/>
            <w:hideMark/>
          </w:tcPr>
          <w:p w14:paraId="3B83E249"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м</w:t>
            </w:r>
            <w:r w:rsidRPr="003A0DD8">
              <w:rPr>
                <w:rFonts w:ascii="Times New Roman" w:hAnsi="Times New Roman"/>
                <w:vertAlign w:val="superscript"/>
                <w:lang w:val="ru-RU"/>
              </w:rPr>
              <w:t>2</w:t>
            </w:r>
            <w:r w:rsidRPr="003A0DD8">
              <w:rPr>
                <w:rFonts w:ascii="Times New Roman" w:hAnsi="Times New Roman"/>
                <w:lang w:val="ru-RU"/>
              </w:rPr>
              <w:t xml:space="preserve"> зерк.воды</w:t>
            </w:r>
          </w:p>
        </w:tc>
        <w:tc>
          <w:tcPr>
            <w:tcW w:w="765" w:type="pct"/>
            <w:vAlign w:val="center"/>
          </w:tcPr>
          <w:p w14:paraId="4D8CE867"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25</w:t>
            </w:r>
          </w:p>
        </w:tc>
        <w:tc>
          <w:tcPr>
            <w:tcW w:w="368" w:type="pct"/>
            <w:shd w:val="clear" w:color="auto" w:fill="auto"/>
            <w:vAlign w:val="center"/>
            <w:hideMark/>
          </w:tcPr>
          <w:p w14:paraId="31BCA81C"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510,4</w:t>
            </w:r>
          </w:p>
        </w:tc>
        <w:tc>
          <w:tcPr>
            <w:tcW w:w="1126" w:type="pct"/>
            <w:shd w:val="clear" w:color="auto" w:fill="auto"/>
            <w:vAlign w:val="center"/>
            <w:hideMark/>
          </w:tcPr>
          <w:p w14:paraId="2D8A1B35"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212,5</w:t>
            </w:r>
          </w:p>
        </w:tc>
        <w:tc>
          <w:tcPr>
            <w:tcW w:w="785" w:type="pct"/>
            <w:shd w:val="clear" w:color="auto" w:fill="auto"/>
            <w:vAlign w:val="center"/>
            <w:hideMark/>
          </w:tcPr>
          <w:p w14:paraId="26427C59"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41,6</w:t>
            </w:r>
          </w:p>
        </w:tc>
      </w:tr>
      <w:tr w:rsidR="00774427" w:rsidRPr="003A0DD8" w14:paraId="224C9D93" w14:textId="77777777" w:rsidTr="003A0DD8">
        <w:trPr>
          <w:trHeight w:val="20"/>
          <w:jc w:val="center"/>
        </w:trPr>
        <w:tc>
          <w:tcPr>
            <w:tcW w:w="5000" w:type="pct"/>
            <w:gridSpan w:val="8"/>
            <w:shd w:val="clear" w:color="auto" w:fill="auto"/>
            <w:vAlign w:val="center"/>
          </w:tcPr>
          <w:p w14:paraId="78990B1F" w14:textId="77777777" w:rsidR="00774427" w:rsidRPr="003A0DD8" w:rsidRDefault="00774427" w:rsidP="003101A5">
            <w:pPr>
              <w:jc w:val="center"/>
              <w:rPr>
                <w:rFonts w:ascii="Times New Roman" w:hAnsi="Times New Roman"/>
                <w:lang w:val="ru-RU"/>
              </w:rPr>
            </w:pPr>
            <w:r w:rsidRPr="003A0DD8">
              <w:rPr>
                <w:rFonts w:ascii="Times New Roman" w:hAnsi="Times New Roman"/>
                <w:b/>
                <w:bCs/>
                <w:lang w:val="ru-RU"/>
              </w:rPr>
              <w:t>Учреждения культуры</w:t>
            </w:r>
          </w:p>
        </w:tc>
      </w:tr>
      <w:tr w:rsidR="00422F60" w:rsidRPr="003A0DD8" w14:paraId="5BDB3899" w14:textId="77777777" w:rsidTr="00D314A4">
        <w:trPr>
          <w:gridAfter w:val="1"/>
          <w:wAfter w:w="4" w:type="pct"/>
          <w:trHeight w:val="20"/>
          <w:jc w:val="center"/>
        </w:trPr>
        <w:tc>
          <w:tcPr>
            <w:tcW w:w="301" w:type="pct"/>
            <w:shd w:val="clear" w:color="auto" w:fill="auto"/>
            <w:vAlign w:val="center"/>
            <w:hideMark/>
          </w:tcPr>
          <w:p w14:paraId="7045C6DF"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1037" w:type="pct"/>
            <w:shd w:val="clear" w:color="auto" w:fill="auto"/>
            <w:vAlign w:val="center"/>
            <w:hideMark/>
          </w:tcPr>
          <w:p w14:paraId="3FEB5B3D" w14:textId="77777777" w:rsidR="00422F60" w:rsidRPr="003A0DD8" w:rsidRDefault="00422F60" w:rsidP="003101A5">
            <w:pPr>
              <w:rPr>
                <w:rFonts w:ascii="Times New Roman" w:hAnsi="Times New Roman"/>
                <w:lang w:val="ru-RU"/>
              </w:rPr>
            </w:pPr>
            <w:r w:rsidRPr="003A0DD8">
              <w:rPr>
                <w:rFonts w:ascii="Times New Roman" w:hAnsi="Times New Roman"/>
                <w:lang w:val="ru-RU"/>
              </w:rPr>
              <w:t>Театр</w:t>
            </w:r>
          </w:p>
        </w:tc>
        <w:tc>
          <w:tcPr>
            <w:tcW w:w="613" w:type="pct"/>
            <w:shd w:val="clear" w:color="auto" w:fill="auto"/>
            <w:vAlign w:val="center"/>
            <w:hideMark/>
          </w:tcPr>
          <w:p w14:paraId="4318014F"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место</w:t>
            </w:r>
          </w:p>
        </w:tc>
        <w:tc>
          <w:tcPr>
            <w:tcW w:w="765" w:type="pct"/>
            <w:vAlign w:val="center"/>
          </w:tcPr>
          <w:p w14:paraId="0AF71EDA"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8</w:t>
            </w:r>
          </w:p>
        </w:tc>
        <w:tc>
          <w:tcPr>
            <w:tcW w:w="368" w:type="pct"/>
            <w:shd w:val="clear" w:color="auto" w:fill="auto"/>
            <w:vAlign w:val="center"/>
            <w:hideMark/>
          </w:tcPr>
          <w:p w14:paraId="45673AEE"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163,3</w:t>
            </w:r>
          </w:p>
        </w:tc>
        <w:tc>
          <w:tcPr>
            <w:tcW w:w="1126" w:type="pct"/>
            <w:shd w:val="clear" w:color="auto" w:fill="auto"/>
            <w:vAlign w:val="center"/>
            <w:hideMark/>
          </w:tcPr>
          <w:p w14:paraId="244C9CF8"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194</w:t>
            </w:r>
          </w:p>
        </w:tc>
        <w:tc>
          <w:tcPr>
            <w:tcW w:w="785" w:type="pct"/>
            <w:shd w:val="clear" w:color="auto" w:fill="auto"/>
            <w:vAlign w:val="center"/>
            <w:hideMark/>
          </w:tcPr>
          <w:p w14:paraId="2A2EAE23"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118,8</w:t>
            </w:r>
          </w:p>
        </w:tc>
      </w:tr>
      <w:tr w:rsidR="00422F60" w:rsidRPr="003A0DD8" w14:paraId="5C49F90A" w14:textId="77777777" w:rsidTr="00D314A4">
        <w:trPr>
          <w:gridAfter w:val="1"/>
          <w:wAfter w:w="4" w:type="pct"/>
          <w:trHeight w:val="20"/>
          <w:jc w:val="center"/>
        </w:trPr>
        <w:tc>
          <w:tcPr>
            <w:tcW w:w="301" w:type="pct"/>
            <w:shd w:val="clear" w:color="auto" w:fill="auto"/>
            <w:vAlign w:val="center"/>
            <w:hideMark/>
          </w:tcPr>
          <w:p w14:paraId="04173527"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w:t>
            </w:r>
          </w:p>
        </w:tc>
        <w:tc>
          <w:tcPr>
            <w:tcW w:w="1037" w:type="pct"/>
            <w:shd w:val="clear" w:color="auto" w:fill="auto"/>
            <w:vAlign w:val="center"/>
            <w:hideMark/>
          </w:tcPr>
          <w:p w14:paraId="095EDE68" w14:textId="77777777" w:rsidR="00422F60" w:rsidRPr="003A0DD8" w:rsidRDefault="00422F60" w:rsidP="003101A5">
            <w:pPr>
              <w:rPr>
                <w:rFonts w:ascii="Times New Roman" w:hAnsi="Times New Roman"/>
                <w:lang w:val="ru-RU"/>
              </w:rPr>
            </w:pPr>
            <w:r w:rsidRPr="003A0DD8">
              <w:rPr>
                <w:rFonts w:ascii="Times New Roman" w:hAnsi="Times New Roman"/>
                <w:lang w:val="ru-RU"/>
              </w:rPr>
              <w:t>Клубные учреждения</w:t>
            </w:r>
          </w:p>
        </w:tc>
        <w:tc>
          <w:tcPr>
            <w:tcW w:w="613" w:type="pct"/>
            <w:shd w:val="clear" w:color="auto" w:fill="auto"/>
            <w:vAlign w:val="center"/>
            <w:hideMark/>
          </w:tcPr>
          <w:p w14:paraId="1786E8F7"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место</w:t>
            </w:r>
          </w:p>
        </w:tc>
        <w:tc>
          <w:tcPr>
            <w:tcW w:w="765" w:type="pct"/>
            <w:vAlign w:val="center"/>
          </w:tcPr>
          <w:p w14:paraId="2DA41383"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80</w:t>
            </w:r>
          </w:p>
        </w:tc>
        <w:tc>
          <w:tcPr>
            <w:tcW w:w="368" w:type="pct"/>
            <w:shd w:val="clear" w:color="auto" w:fill="auto"/>
            <w:vAlign w:val="center"/>
            <w:hideMark/>
          </w:tcPr>
          <w:p w14:paraId="0A8D62E2"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1 633</w:t>
            </w:r>
          </w:p>
        </w:tc>
        <w:tc>
          <w:tcPr>
            <w:tcW w:w="1126" w:type="pct"/>
            <w:shd w:val="clear" w:color="auto" w:fill="auto"/>
            <w:vAlign w:val="center"/>
            <w:hideMark/>
          </w:tcPr>
          <w:p w14:paraId="6D1726DB"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587</w:t>
            </w:r>
          </w:p>
        </w:tc>
        <w:tc>
          <w:tcPr>
            <w:tcW w:w="785" w:type="pct"/>
            <w:shd w:val="clear" w:color="auto" w:fill="auto"/>
            <w:vAlign w:val="center"/>
            <w:hideMark/>
          </w:tcPr>
          <w:p w14:paraId="2C3A8696"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35,9</w:t>
            </w:r>
          </w:p>
        </w:tc>
      </w:tr>
      <w:tr w:rsidR="00422F60" w:rsidRPr="003A0DD8" w14:paraId="14A878BC" w14:textId="77777777" w:rsidTr="00D314A4">
        <w:trPr>
          <w:gridAfter w:val="1"/>
          <w:wAfter w:w="4" w:type="pct"/>
          <w:trHeight w:val="20"/>
          <w:jc w:val="center"/>
        </w:trPr>
        <w:tc>
          <w:tcPr>
            <w:tcW w:w="301" w:type="pct"/>
            <w:shd w:val="clear" w:color="auto" w:fill="auto"/>
            <w:vAlign w:val="center"/>
            <w:hideMark/>
          </w:tcPr>
          <w:p w14:paraId="1CE3D897"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3</w:t>
            </w:r>
          </w:p>
        </w:tc>
        <w:tc>
          <w:tcPr>
            <w:tcW w:w="1037" w:type="pct"/>
            <w:shd w:val="clear" w:color="auto" w:fill="auto"/>
            <w:vAlign w:val="center"/>
            <w:hideMark/>
          </w:tcPr>
          <w:p w14:paraId="6BF8D82B" w14:textId="77777777" w:rsidR="00422F60" w:rsidRPr="003A0DD8" w:rsidRDefault="00422F60" w:rsidP="003101A5">
            <w:pPr>
              <w:rPr>
                <w:rFonts w:ascii="Times New Roman" w:hAnsi="Times New Roman"/>
                <w:lang w:val="ru-RU"/>
              </w:rPr>
            </w:pPr>
            <w:r w:rsidRPr="003A0DD8">
              <w:rPr>
                <w:rFonts w:ascii="Times New Roman" w:hAnsi="Times New Roman"/>
                <w:lang w:val="ru-RU"/>
              </w:rPr>
              <w:t>Кинотеатр</w:t>
            </w:r>
          </w:p>
        </w:tc>
        <w:tc>
          <w:tcPr>
            <w:tcW w:w="613" w:type="pct"/>
            <w:shd w:val="clear" w:color="auto" w:fill="auto"/>
            <w:vAlign w:val="center"/>
            <w:hideMark/>
          </w:tcPr>
          <w:p w14:paraId="4489D61E"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место</w:t>
            </w:r>
          </w:p>
        </w:tc>
        <w:tc>
          <w:tcPr>
            <w:tcW w:w="765" w:type="pct"/>
            <w:vAlign w:val="center"/>
          </w:tcPr>
          <w:p w14:paraId="76E81755"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25</w:t>
            </w:r>
          </w:p>
        </w:tc>
        <w:tc>
          <w:tcPr>
            <w:tcW w:w="368" w:type="pct"/>
            <w:shd w:val="clear" w:color="auto" w:fill="auto"/>
            <w:vAlign w:val="center"/>
            <w:hideMark/>
          </w:tcPr>
          <w:p w14:paraId="40D4214C"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510</w:t>
            </w:r>
          </w:p>
        </w:tc>
        <w:tc>
          <w:tcPr>
            <w:tcW w:w="1126" w:type="pct"/>
            <w:shd w:val="clear" w:color="auto" w:fill="auto"/>
            <w:vAlign w:val="center"/>
            <w:hideMark/>
          </w:tcPr>
          <w:p w14:paraId="250E3F8C"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246</w:t>
            </w:r>
          </w:p>
        </w:tc>
        <w:tc>
          <w:tcPr>
            <w:tcW w:w="785" w:type="pct"/>
            <w:shd w:val="clear" w:color="auto" w:fill="auto"/>
            <w:vAlign w:val="center"/>
            <w:hideMark/>
          </w:tcPr>
          <w:p w14:paraId="2EA896A8"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48,2</w:t>
            </w:r>
          </w:p>
        </w:tc>
      </w:tr>
      <w:tr w:rsidR="00422F60" w:rsidRPr="003A0DD8" w14:paraId="63E01192" w14:textId="77777777" w:rsidTr="00D314A4">
        <w:trPr>
          <w:gridAfter w:val="1"/>
          <w:wAfter w:w="4" w:type="pct"/>
          <w:trHeight w:val="20"/>
          <w:jc w:val="center"/>
        </w:trPr>
        <w:tc>
          <w:tcPr>
            <w:tcW w:w="301" w:type="pct"/>
            <w:shd w:val="clear" w:color="auto" w:fill="auto"/>
            <w:vAlign w:val="center"/>
            <w:hideMark/>
          </w:tcPr>
          <w:p w14:paraId="1E2C85A3"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4</w:t>
            </w:r>
          </w:p>
        </w:tc>
        <w:tc>
          <w:tcPr>
            <w:tcW w:w="1037" w:type="pct"/>
            <w:shd w:val="clear" w:color="auto" w:fill="auto"/>
            <w:vAlign w:val="center"/>
            <w:hideMark/>
          </w:tcPr>
          <w:p w14:paraId="2D0F80AD" w14:textId="77777777" w:rsidR="00422F60" w:rsidRPr="003A0DD8" w:rsidRDefault="00422F60" w:rsidP="003101A5">
            <w:pPr>
              <w:rPr>
                <w:rFonts w:ascii="Times New Roman" w:hAnsi="Times New Roman"/>
                <w:lang w:val="ru-RU"/>
              </w:rPr>
            </w:pPr>
            <w:r w:rsidRPr="003A0DD8">
              <w:rPr>
                <w:rFonts w:ascii="Times New Roman" w:hAnsi="Times New Roman"/>
                <w:lang w:val="ru-RU"/>
              </w:rPr>
              <w:t>Библиотека</w:t>
            </w:r>
          </w:p>
        </w:tc>
        <w:tc>
          <w:tcPr>
            <w:tcW w:w="613" w:type="pct"/>
            <w:shd w:val="clear" w:color="auto" w:fill="auto"/>
            <w:vAlign w:val="center"/>
            <w:hideMark/>
          </w:tcPr>
          <w:p w14:paraId="46C84B1B"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тыс.т.</w:t>
            </w:r>
          </w:p>
        </w:tc>
        <w:tc>
          <w:tcPr>
            <w:tcW w:w="765" w:type="pct"/>
            <w:vAlign w:val="center"/>
          </w:tcPr>
          <w:p w14:paraId="0CF637FC"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4,5</w:t>
            </w:r>
          </w:p>
        </w:tc>
        <w:tc>
          <w:tcPr>
            <w:tcW w:w="368" w:type="pct"/>
            <w:shd w:val="clear" w:color="auto" w:fill="auto"/>
            <w:vAlign w:val="center"/>
            <w:hideMark/>
          </w:tcPr>
          <w:p w14:paraId="5CCE649C"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92</w:t>
            </w:r>
          </w:p>
        </w:tc>
        <w:tc>
          <w:tcPr>
            <w:tcW w:w="1126" w:type="pct"/>
            <w:shd w:val="clear" w:color="auto" w:fill="auto"/>
            <w:vAlign w:val="center"/>
            <w:hideMark/>
          </w:tcPr>
          <w:p w14:paraId="74F698FF"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100</w:t>
            </w:r>
          </w:p>
        </w:tc>
        <w:tc>
          <w:tcPr>
            <w:tcW w:w="785" w:type="pct"/>
            <w:shd w:val="clear" w:color="auto" w:fill="auto"/>
            <w:vAlign w:val="center"/>
            <w:hideMark/>
          </w:tcPr>
          <w:p w14:paraId="33587728"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108,8</w:t>
            </w:r>
          </w:p>
        </w:tc>
      </w:tr>
      <w:tr w:rsidR="00774427" w:rsidRPr="003A0DD8" w14:paraId="2757F817" w14:textId="77777777" w:rsidTr="003A0DD8">
        <w:trPr>
          <w:trHeight w:val="20"/>
          <w:jc w:val="center"/>
        </w:trPr>
        <w:tc>
          <w:tcPr>
            <w:tcW w:w="5000" w:type="pct"/>
            <w:gridSpan w:val="8"/>
            <w:shd w:val="clear" w:color="auto" w:fill="auto"/>
            <w:vAlign w:val="center"/>
          </w:tcPr>
          <w:p w14:paraId="260EF84A" w14:textId="77777777" w:rsidR="00774427" w:rsidRPr="003A0DD8" w:rsidRDefault="00774427" w:rsidP="003101A5">
            <w:pPr>
              <w:jc w:val="center"/>
              <w:rPr>
                <w:rFonts w:ascii="Times New Roman" w:hAnsi="Times New Roman"/>
                <w:lang w:val="ru-RU"/>
              </w:rPr>
            </w:pPr>
            <w:r w:rsidRPr="003A0DD8">
              <w:rPr>
                <w:rFonts w:ascii="Times New Roman" w:hAnsi="Times New Roman"/>
                <w:b/>
                <w:bCs/>
                <w:lang w:val="ru-RU"/>
              </w:rPr>
              <w:t>Торговля и общественное питание</w:t>
            </w:r>
          </w:p>
        </w:tc>
      </w:tr>
      <w:tr w:rsidR="00422F60" w:rsidRPr="003A0DD8" w14:paraId="0AEC5490" w14:textId="77777777" w:rsidTr="00D314A4">
        <w:trPr>
          <w:gridAfter w:val="1"/>
          <w:wAfter w:w="4" w:type="pct"/>
          <w:trHeight w:val="20"/>
          <w:jc w:val="center"/>
        </w:trPr>
        <w:tc>
          <w:tcPr>
            <w:tcW w:w="301" w:type="pct"/>
            <w:shd w:val="clear" w:color="auto" w:fill="auto"/>
            <w:vAlign w:val="center"/>
            <w:hideMark/>
          </w:tcPr>
          <w:p w14:paraId="74D54F96"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1037" w:type="pct"/>
            <w:shd w:val="clear" w:color="auto" w:fill="auto"/>
            <w:vAlign w:val="center"/>
            <w:hideMark/>
          </w:tcPr>
          <w:p w14:paraId="365B2767" w14:textId="77777777" w:rsidR="00422F60" w:rsidRPr="003A0DD8" w:rsidRDefault="00422F60" w:rsidP="003101A5">
            <w:pPr>
              <w:rPr>
                <w:rFonts w:ascii="Times New Roman" w:hAnsi="Times New Roman"/>
                <w:lang w:val="ru-RU"/>
              </w:rPr>
            </w:pPr>
            <w:r w:rsidRPr="003A0DD8">
              <w:rPr>
                <w:rFonts w:ascii="Times New Roman" w:hAnsi="Times New Roman"/>
                <w:lang w:val="ru-RU"/>
              </w:rPr>
              <w:t xml:space="preserve">Магазины,       в том числе:          </w:t>
            </w:r>
          </w:p>
        </w:tc>
        <w:tc>
          <w:tcPr>
            <w:tcW w:w="613" w:type="pct"/>
            <w:shd w:val="clear" w:color="auto" w:fill="auto"/>
            <w:vAlign w:val="center"/>
            <w:hideMark/>
          </w:tcPr>
          <w:p w14:paraId="62036246"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м</w:t>
            </w:r>
            <w:r w:rsidRPr="003A0DD8">
              <w:rPr>
                <w:rFonts w:ascii="Times New Roman" w:hAnsi="Times New Roman"/>
                <w:vertAlign w:val="superscript"/>
                <w:lang w:val="ru-RU"/>
              </w:rPr>
              <w:t xml:space="preserve">2  </w:t>
            </w:r>
            <w:r w:rsidRPr="003A0DD8">
              <w:rPr>
                <w:rFonts w:ascii="Times New Roman" w:hAnsi="Times New Roman"/>
                <w:lang w:val="ru-RU"/>
              </w:rPr>
              <w:t xml:space="preserve">торг.площ. </w:t>
            </w:r>
          </w:p>
        </w:tc>
        <w:tc>
          <w:tcPr>
            <w:tcW w:w="765" w:type="pct"/>
            <w:vAlign w:val="center"/>
          </w:tcPr>
          <w:p w14:paraId="36DDF8B0"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280</w:t>
            </w:r>
          </w:p>
        </w:tc>
        <w:tc>
          <w:tcPr>
            <w:tcW w:w="368" w:type="pct"/>
            <w:shd w:val="clear" w:color="auto" w:fill="auto"/>
            <w:vAlign w:val="center"/>
            <w:hideMark/>
          </w:tcPr>
          <w:p w14:paraId="7C9A48EE"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5 716</w:t>
            </w:r>
          </w:p>
        </w:tc>
        <w:tc>
          <w:tcPr>
            <w:tcW w:w="1126" w:type="pct"/>
            <w:shd w:val="clear" w:color="auto" w:fill="auto"/>
            <w:vAlign w:val="center"/>
            <w:hideMark/>
          </w:tcPr>
          <w:p w14:paraId="45ECE03A"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11 824</w:t>
            </w:r>
          </w:p>
        </w:tc>
        <w:tc>
          <w:tcPr>
            <w:tcW w:w="785" w:type="pct"/>
            <w:shd w:val="clear" w:color="auto" w:fill="auto"/>
            <w:vAlign w:val="center"/>
            <w:hideMark/>
          </w:tcPr>
          <w:p w14:paraId="2B62DE06"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206,8</w:t>
            </w:r>
          </w:p>
        </w:tc>
      </w:tr>
      <w:tr w:rsidR="00422F60" w:rsidRPr="003A0DD8" w14:paraId="28FAFEAD" w14:textId="77777777" w:rsidTr="00D314A4">
        <w:trPr>
          <w:gridAfter w:val="1"/>
          <w:wAfter w:w="4" w:type="pct"/>
          <w:trHeight w:val="20"/>
          <w:jc w:val="center"/>
        </w:trPr>
        <w:tc>
          <w:tcPr>
            <w:tcW w:w="301" w:type="pct"/>
            <w:shd w:val="clear" w:color="auto" w:fill="auto"/>
            <w:vAlign w:val="center"/>
            <w:hideMark/>
          </w:tcPr>
          <w:p w14:paraId="2774DD9F"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w:t>
            </w:r>
          </w:p>
        </w:tc>
        <w:tc>
          <w:tcPr>
            <w:tcW w:w="1037" w:type="pct"/>
            <w:shd w:val="clear" w:color="auto" w:fill="auto"/>
            <w:vAlign w:val="center"/>
            <w:hideMark/>
          </w:tcPr>
          <w:p w14:paraId="4966F746" w14:textId="77777777" w:rsidR="00422F60" w:rsidRPr="003A0DD8" w:rsidRDefault="00422F60" w:rsidP="003101A5">
            <w:pPr>
              <w:rPr>
                <w:rFonts w:ascii="Times New Roman" w:hAnsi="Times New Roman"/>
                <w:lang w:val="ru-RU"/>
              </w:rPr>
            </w:pPr>
            <w:r w:rsidRPr="003A0DD8">
              <w:rPr>
                <w:rFonts w:ascii="Times New Roman" w:hAnsi="Times New Roman"/>
                <w:lang w:val="ru-RU"/>
              </w:rPr>
              <w:t>Предприятия общественного питания</w:t>
            </w:r>
          </w:p>
        </w:tc>
        <w:tc>
          <w:tcPr>
            <w:tcW w:w="613" w:type="pct"/>
            <w:shd w:val="clear" w:color="auto" w:fill="auto"/>
            <w:vAlign w:val="center"/>
            <w:hideMark/>
          </w:tcPr>
          <w:p w14:paraId="0E292275"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 xml:space="preserve">пос. мест </w:t>
            </w:r>
          </w:p>
        </w:tc>
        <w:tc>
          <w:tcPr>
            <w:tcW w:w="765" w:type="pct"/>
            <w:vAlign w:val="center"/>
          </w:tcPr>
          <w:p w14:paraId="5B1B96CD"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40</w:t>
            </w:r>
          </w:p>
        </w:tc>
        <w:tc>
          <w:tcPr>
            <w:tcW w:w="368" w:type="pct"/>
            <w:shd w:val="clear" w:color="auto" w:fill="auto"/>
            <w:vAlign w:val="center"/>
            <w:hideMark/>
          </w:tcPr>
          <w:p w14:paraId="4C752E6F"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817</w:t>
            </w:r>
          </w:p>
        </w:tc>
        <w:tc>
          <w:tcPr>
            <w:tcW w:w="1126" w:type="pct"/>
            <w:shd w:val="clear" w:color="auto" w:fill="auto"/>
            <w:vAlign w:val="center"/>
            <w:hideMark/>
          </w:tcPr>
          <w:p w14:paraId="46832ABF"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2 018</w:t>
            </w:r>
          </w:p>
        </w:tc>
        <w:tc>
          <w:tcPr>
            <w:tcW w:w="785" w:type="pct"/>
            <w:shd w:val="clear" w:color="auto" w:fill="auto"/>
            <w:vAlign w:val="center"/>
            <w:hideMark/>
          </w:tcPr>
          <w:p w14:paraId="310BB3BC"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247</w:t>
            </w:r>
          </w:p>
        </w:tc>
      </w:tr>
      <w:tr w:rsidR="00774427" w:rsidRPr="00DE76FD" w14:paraId="34ABDF75" w14:textId="77777777" w:rsidTr="003A0DD8">
        <w:trPr>
          <w:trHeight w:val="20"/>
          <w:jc w:val="center"/>
        </w:trPr>
        <w:tc>
          <w:tcPr>
            <w:tcW w:w="5000" w:type="pct"/>
            <w:gridSpan w:val="8"/>
            <w:shd w:val="clear" w:color="auto" w:fill="auto"/>
            <w:vAlign w:val="center"/>
          </w:tcPr>
          <w:p w14:paraId="40090259" w14:textId="77777777" w:rsidR="00774427" w:rsidRPr="003A0DD8" w:rsidRDefault="00774427" w:rsidP="003101A5">
            <w:pPr>
              <w:jc w:val="center"/>
              <w:rPr>
                <w:rFonts w:ascii="Times New Roman" w:hAnsi="Times New Roman"/>
                <w:lang w:val="ru-RU"/>
              </w:rPr>
            </w:pPr>
            <w:r w:rsidRPr="003A0DD8">
              <w:rPr>
                <w:rFonts w:ascii="Times New Roman" w:hAnsi="Times New Roman"/>
                <w:b/>
                <w:bCs/>
                <w:lang w:val="ru-RU"/>
              </w:rPr>
              <w:t>Учреждения и предприятия бытового и коммунального обслуживания</w:t>
            </w:r>
          </w:p>
        </w:tc>
      </w:tr>
      <w:tr w:rsidR="00422F60" w:rsidRPr="003A0DD8" w14:paraId="3D25CD15" w14:textId="77777777" w:rsidTr="00D314A4">
        <w:trPr>
          <w:gridAfter w:val="1"/>
          <w:wAfter w:w="4" w:type="pct"/>
          <w:trHeight w:val="20"/>
          <w:jc w:val="center"/>
        </w:trPr>
        <w:tc>
          <w:tcPr>
            <w:tcW w:w="301" w:type="pct"/>
            <w:shd w:val="clear" w:color="auto" w:fill="auto"/>
            <w:vAlign w:val="center"/>
            <w:hideMark/>
          </w:tcPr>
          <w:p w14:paraId="40A85E26"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1037" w:type="pct"/>
            <w:shd w:val="clear" w:color="auto" w:fill="auto"/>
            <w:vAlign w:val="center"/>
            <w:hideMark/>
          </w:tcPr>
          <w:p w14:paraId="1630BF0F" w14:textId="77777777" w:rsidR="00422F60" w:rsidRPr="003A0DD8" w:rsidRDefault="00422F60" w:rsidP="003101A5">
            <w:pPr>
              <w:rPr>
                <w:rFonts w:ascii="Times New Roman" w:hAnsi="Times New Roman"/>
                <w:lang w:val="ru-RU"/>
              </w:rPr>
            </w:pPr>
            <w:r w:rsidRPr="003A0DD8">
              <w:rPr>
                <w:rFonts w:ascii="Times New Roman" w:hAnsi="Times New Roman"/>
                <w:lang w:val="ru-RU"/>
              </w:rPr>
              <w:t>Предприятия бытового обслуживания</w:t>
            </w:r>
          </w:p>
        </w:tc>
        <w:tc>
          <w:tcPr>
            <w:tcW w:w="613" w:type="pct"/>
            <w:shd w:val="clear" w:color="auto" w:fill="auto"/>
            <w:vAlign w:val="center"/>
            <w:hideMark/>
          </w:tcPr>
          <w:p w14:paraId="671E6176"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 xml:space="preserve">раб. мест </w:t>
            </w:r>
          </w:p>
        </w:tc>
        <w:tc>
          <w:tcPr>
            <w:tcW w:w="765" w:type="pct"/>
            <w:vAlign w:val="center"/>
          </w:tcPr>
          <w:p w14:paraId="138DE2DB"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5</w:t>
            </w:r>
          </w:p>
        </w:tc>
        <w:tc>
          <w:tcPr>
            <w:tcW w:w="368" w:type="pct"/>
            <w:shd w:val="clear" w:color="auto" w:fill="auto"/>
            <w:vAlign w:val="center"/>
            <w:hideMark/>
          </w:tcPr>
          <w:p w14:paraId="4544B01E"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102</w:t>
            </w:r>
          </w:p>
        </w:tc>
        <w:tc>
          <w:tcPr>
            <w:tcW w:w="1126" w:type="pct"/>
            <w:shd w:val="clear" w:color="auto" w:fill="auto"/>
            <w:vAlign w:val="center"/>
            <w:hideMark/>
          </w:tcPr>
          <w:p w14:paraId="77255074"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90</w:t>
            </w:r>
          </w:p>
        </w:tc>
        <w:tc>
          <w:tcPr>
            <w:tcW w:w="785" w:type="pct"/>
            <w:shd w:val="clear" w:color="auto" w:fill="auto"/>
            <w:vAlign w:val="center"/>
            <w:hideMark/>
          </w:tcPr>
          <w:p w14:paraId="6D8C5F02"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88</w:t>
            </w:r>
          </w:p>
        </w:tc>
      </w:tr>
      <w:tr w:rsidR="00422F60" w:rsidRPr="003A0DD8" w14:paraId="1346E9B6" w14:textId="77777777" w:rsidTr="00D314A4">
        <w:trPr>
          <w:gridAfter w:val="1"/>
          <w:wAfter w:w="4" w:type="pct"/>
          <w:trHeight w:val="20"/>
          <w:jc w:val="center"/>
        </w:trPr>
        <w:tc>
          <w:tcPr>
            <w:tcW w:w="301" w:type="pct"/>
            <w:shd w:val="clear" w:color="auto" w:fill="auto"/>
            <w:vAlign w:val="center"/>
            <w:hideMark/>
          </w:tcPr>
          <w:p w14:paraId="6E39741F"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w:t>
            </w:r>
          </w:p>
        </w:tc>
        <w:tc>
          <w:tcPr>
            <w:tcW w:w="1037" w:type="pct"/>
            <w:shd w:val="clear" w:color="auto" w:fill="auto"/>
            <w:vAlign w:val="center"/>
            <w:hideMark/>
          </w:tcPr>
          <w:p w14:paraId="2D28ACC5" w14:textId="77777777" w:rsidR="00422F60" w:rsidRPr="003A0DD8" w:rsidRDefault="00422F60" w:rsidP="003101A5">
            <w:pPr>
              <w:rPr>
                <w:rFonts w:ascii="Times New Roman" w:hAnsi="Times New Roman"/>
                <w:lang w:val="ru-RU"/>
              </w:rPr>
            </w:pPr>
            <w:r w:rsidRPr="003A0DD8">
              <w:rPr>
                <w:rFonts w:ascii="Times New Roman" w:hAnsi="Times New Roman"/>
                <w:lang w:val="ru-RU"/>
              </w:rPr>
              <w:t>Банно-оздоровительный комплекс</w:t>
            </w:r>
          </w:p>
        </w:tc>
        <w:tc>
          <w:tcPr>
            <w:tcW w:w="613" w:type="pct"/>
            <w:shd w:val="clear" w:color="auto" w:fill="auto"/>
            <w:vAlign w:val="center"/>
            <w:hideMark/>
          </w:tcPr>
          <w:p w14:paraId="0C78BD70"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помывочное место</w:t>
            </w:r>
          </w:p>
        </w:tc>
        <w:tc>
          <w:tcPr>
            <w:tcW w:w="765" w:type="pct"/>
            <w:vAlign w:val="center"/>
          </w:tcPr>
          <w:p w14:paraId="0F082A30"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5</w:t>
            </w:r>
          </w:p>
        </w:tc>
        <w:tc>
          <w:tcPr>
            <w:tcW w:w="368" w:type="pct"/>
            <w:shd w:val="clear" w:color="auto" w:fill="auto"/>
            <w:vAlign w:val="center"/>
            <w:hideMark/>
          </w:tcPr>
          <w:p w14:paraId="47472544"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102</w:t>
            </w:r>
          </w:p>
        </w:tc>
        <w:tc>
          <w:tcPr>
            <w:tcW w:w="1126" w:type="pct"/>
            <w:shd w:val="clear" w:color="auto" w:fill="auto"/>
            <w:vAlign w:val="center"/>
            <w:hideMark/>
          </w:tcPr>
          <w:p w14:paraId="0F6D7387"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48</w:t>
            </w:r>
          </w:p>
        </w:tc>
        <w:tc>
          <w:tcPr>
            <w:tcW w:w="785" w:type="pct"/>
            <w:shd w:val="clear" w:color="auto" w:fill="auto"/>
            <w:vAlign w:val="center"/>
            <w:hideMark/>
          </w:tcPr>
          <w:p w14:paraId="74F5C301"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47</w:t>
            </w:r>
          </w:p>
        </w:tc>
      </w:tr>
      <w:tr w:rsidR="00422F60" w:rsidRPr="003A0DD8" w14:paraId="08010E0B" w14:textId="77777777" w:rsidTr="00D314A4">
        <w:trPr>
          <w:gridAfter w:val="1"/>
          <w:wAfter w:w="4" w:type="pct"/>
          <w:trHeight w:val="20"/>
          <w:jc w:val="center"/>
        </w:trPr>
        <w:tc>
          <w:tcPr>
            <w:tcW w:w="301" w:type="pct"/>
            <w:shd w:val="clear" w:color="auto" w:fill="auto"/>
            <w:vAlign w:val="center"/>
            <w:hideMark/>
          </w:tcPr>
          <w:p w14:paraId="2280B7C5"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3</w:t>
            </w:r>
          </w:p>
        </w:tc>
        <w:tc>
          <w:tcPr>
            <w:tcW w:w="1037" w:type="pct"/>
            <w:shd w:val="clear" w:color="auto" w:fill="auto"/>
            <w:vAlign w:val="center"/>
            <w:hideMark/>
          </w:tcPr>
          <w:p w14:paraId="3F16D370" w14:textId="77777777" w:rsidR="00422F60" w:rsidRPr="003A0DD8" w:rsidRDefault="00422F60" w:rsidP="003101A5">
            <w:pPr>
              <w:rPr>
                <w:rFonts w:ascii="Times New Roman" w:hAnsi="Times New Roman"/>
                <w:lang w:val="ru-RU"/>
              </w:rPr>
            </w:pPr>
            <w:r w:rsidRPr="003A0DD8">
              <w:rPr>
                <w:rFonts w:ascii="Times New Roman" w:hAnsi="Times New Roman"/>
                <w:lang w:val="ru-RU"/>
              </w:rPr>
              <w:t>Химчистка</w:t>
            </w:r>
          </w:p>
        </w:tc>
        <w:tc>
          <w:tcPr>
            <w:tcW w:w="613" w:type="pct"/>
            <w:shd w:val="clear" w:color="auto" w:fill="auto"/>
            <w:vAlign w:val="center"/>
            <w:hideMark/>
          </w:tcPr>
          <w:p w14:paraId="69BA457A"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кг/смена</w:t>
            </w:r>
          </w:p>
        </w:tc>
        <w:tc>
          <w:tcPr>
            <w:tcW w:w="765" w:type="pct"/>
            <w:vAlign w:val="center"/>
          </w:tcPr>
          <w:p w14:paraId="2A0858B3"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11,4</w:t>
            </w:r>
          </w:p>
        </w:tc>
        <w:tc>
          <w:tcPr>
            <w:tcW w:w="368" w:type="pct"/>
            <w:shd w:val="clear" w:color="auto" w:fill="auto"/>
            <w:vAlign w:val="center"/>
            <w:hideMark/>
          </w:tcPr>
          <w:p w14:paraId="1D3F9CC7"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233</w:t>
            </w:r>
          </w:p>
        </w:tc>
        <w:tc>
          <w:tcPr>
            <w:tcW w:w="1126" w:type="pct"/>
            <w:shd w:val="clear" w:color="auto" w:fill="auto"/>
            <w:vAlign w:val="center"/>
            <w:hideMark/>
          </w:tcPr>
          <w:p w14:paraId="2C6E384A"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0</w:t>
            </w:r>
          </w:p>
        </w:tc>
        <w:tc>
          <w:tcPr>
            <w:tcW w:w="785" w:type="pct"/>
            <w:shd w:val="clear" w:color="auto" w:fill="auto"/>
            <w:vAlign w:val="center"/>
            <w:hideMark/>
          </w:tcPr>
          <w:p w14:paraId="1B7238FD"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0</w:t>
            </w:r>
          </w:p>
        </w:tc>
      </w:tr>
      <w:tr w:rsidR="00774427" w:rsidRPr="003A0DD8" w14:paraId="101A64A3" w14:textId="77777777" w:rsidTr="003A0DD8">
        <w:trPr>
          <w:trHeight w:val="20"/>
          <w:jc w:val="center"/>
        </w:trPr>
        <w:tc>
          <w:tcPr>
            <w:tcW w:w="5000" w:type="pct"/>
            <w:gridSpan w:val="8"/>
            <w:shd w:val="clear" w:color="auto" w:fill="auto"/>
            <w:vAlign w:val="center"/>
          </w:tcPr>
          <w:p w14:paraId="2B845E17" w14:textId="77777777" w:rsidR="00774427" w:rsidRPr="003A0DD8" w:rsidRDefault="00774427" w:rsidP="003101A5">
            <w:pPr>
              <w:jc w:val="center"/>
              <w:rPr>
                <w:rFonts w:ascii="Times New Roman" w:hAnsi="Times New Roman"/>
                <w:lang w:val="ru-RU"/>
              </w:rPr>
            </w:pPr>
            <w:r w:rsidRPr="003A0DD8">
              <w:rPr>
                <w:rFonts w:ascii="Times New Roman" w:hAnsi="Times New Roman"/>
                <w:b/>
                <w:bCs/>
                <w:lang w:val="ru-RU"/>
              </w:rPr>
              <w:t>Административно-деловые, коммунальные объекты</w:t>
            </w:r>
          </w:p>
        </w:tc>
      </w:tr>
      <w:tr w:rsidR="00422F60" w:rsidRPr="003A0DD8" w14:paraId="6D52ECDE" w14:textId="77777777" w:rsidTr="00D314A4">
        <w:trPr>
          <w:gridAfter w:val="1"/>
          <w:wAfter w:w="4" w:type="pct"/>
          <w:trHeight w:val="20"/>
          <w:jc w:val="center"/>
        </w:trPr>
        <w:tc>
          <w:tcPr>
            <w:tcW w:w="301" w:type="pct"/>
            <w:shd w:val="clear" w:color="auto" w:fill="auto"/>
            <w:vAlign w:val="center"/>
            <w:hideMark/>
          </w:tcPr>
          <w:p w14:paraId="5F93713E"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1037" w:type="pct"/>
            <w:shd w:val="clear" w:color="auto" w:fill="auto"/>
            <w:vAlign w:val="center"/>
            <w:hideMark/>
          </w:tcPr>
          <w:p w14:paraId="366C41EC" w14:textId="77777777" w:rsidR="00422F60" w:rsidRPr="003A0DD8" w:rsidRDefault="00422F60" w:rsidP="003101A5">
            <w:pPr>
              <w:rPr>
                <w:rFonts w:ascii="Times New Roman" w:hAnsi="Times New Roman"/>
                <w:lang w:val="ru-RU"/>
              </w:rPr>
            </w:pPr>
            <w:r w:rsidRPr="003A0DD8">
              <w:rPr>
                <w:rFonts w:ascii="Times New Roman" w:hAnsi="Times New Roman"/>
                <w:lang w:val="ru-RU"/>
              </w:rPr>
              <w:t>Административно-управленческое учреждение</w:t>
            </w:r>
          </w:p>
        </w:tc>
        <w:tc>
          <w:tcPr>
            <w:tcW w:w="613" w:type="pct"/>
            <w:shd w:val="clear" w:color="auto" w:fill="auto"/>
            <w:vAlign w:val="center"/>
            <w:hideMark/>
          </w:tcPr>
          <w:p w14:paraId="7229D1E0"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объект</w:t>
            </w:r>
          </w:p>
        </w:tc>
        <w:tc>
          <w:tcPr>
            <w:tcW w:w="765" w:type="pct"/>
            <w:vAlign w:val="center"/>
          </w:tcPr>
          <w:p w14:paraId="496561BB"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по заданию на проектирование</w:t>
            </w:r>
          </w:p>
        </w:tc>
        <w:tc>
          <w:tcPr>
            <w:tcW w:w="368" w:type="pct"/>
            <w:shd w:val="clear" w:color="auto" w:fill="auto"/>
            <w:vAlign w:val="center"/>
            <w:hideMark/>
          </w:tcPr>
          <w:p w14:paraId="51631761"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1126" w:type="pct"/>
            <w:shd w:val="clear" w:color="auto" w:fill="auto"/>
            <w:vAlign w:val="center"/>
            <w:hideMark/>
          </w:tcPr>
          <w:p w14:paraId="6184B2E9"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785" w:type="pct"/>
            <w:shd w:val="clear" w:color="auto" w:fill="auto"/>
            <w:vAlign w:val="center"/>
            <w:hideMark/>
          </w:tcPr>
          <w:p w14:paraId="3AD08A35"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100,0</w:t>
            </w:r>
          </w:p>
        </w:tc>
      </w:tr>
      <w:tr w:rsidR="00422F60" w:rsidRPr="003A0DD8" w14:paraId="3BD5DE05" w14:textId="77777777" w:rsidTr="00D314A4">
        <w:trPr>
          <w:gridAfter w:val="1"/>
          <w:wAfter w:w="4" w:type="pct"/>
          <w:trHeight w:val="20"/>
          <w:jc w:val="center"/>
        </w:trPr>
        <w:tc>
          <w:tcPr>
            <w:tcW w:w="301" w:type="pct"/>
            <w:shd w:val="clear" w:color="auto" w:fill="auto"/>
            <w:vAlign w:val="center"/>
            <w:hideMark/>
          </w:tcPr>
          <w:p w14:paraId="2155E3C8"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w:t>
            </w:r>
          </w:p>
        </w:tc>
        <w:tc>
          <w:tcPr>
            <w:tcW w:w="1037" w:type="pct"/>
            <w:shd w:val="clear" w:color="auto" w:fill="auto"/>
            <w:vAlign w:val="center"/>
            <w:hideMark/>
          </w:tcPr>
          <w:p w14:paraId="77102F1E" w14:textId="77777777" w:rsidR="00422F60" w:rsidRPr="003A0DD8" w:rsidRDefault="00422F60" w:rsidP="003101A5">
            <w:pPr>
              <w:rPr>
                <w:rFonts w:ascii="Times New Roman" w:hAnsi="Times New Roman"/>
                <w:lang w:val="ru-RU"/>
              </w:rPr>
            </w:pPr>
            <w:r w:rsidRPr="003A0DD8">
              <w:rPr>
                <w:rFonts w:ascii="Times New Roman" w:hAnsi="Times New Roman"/>
                <w:lang w:val="ru-RU"/>
              </w:rPr>
              <w:t>Гостиницы</w:t>
            </w:r>
          </w:p>
        </w:tc>
        <w:tc>
          <w:tcPr>
            <w:tcW w:w="613" w:type="pct"/>
            <w:shd w:val="clear" w:color="auto" w:fill="auto"/>
            <w:vAlign w:val="center"/>
            <w:hideMark/>
          </w:tcPr>
          <w:p w14:paraId="42EC8C55"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место</w:t>
            </w:r>
          </w:p>
        </w:tc>
        <w:tc>
          <w:tcPr>
            <w:tcW w:w="765" w:type="pct"/>
            <w:vAlign w:val="center"/>
          </w:tcPr>
          <w:p w14:paraId="07D06B3B"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6</w:t>
            </w:r>
          </w:p>
        </w:tc>
        <w:tc>
          <w:tcPr>
            <w:tcW w:w="368" w:type="pct"/>
            <w:shd w:val="clear" w:color="auto" w:fill="auto"/>
            <w:vAlign w:val="center"/>
            <w:hideMark/>
          </w:tcPr>
          <w:p w14:paraId="61AE5B72"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122</w:t>
            </w:r>
          </w:p>
        </w:tc>
        <w:tc>
          <w:tcPr>
            <w:tcW w:w="1126" w:type="pct"/>
            <w:shd w:val="clear" w:color="auto" w:fill="auto"/>
            <w:vAlign w:val="center"/>
            <w:hideMark/>
          </w:tcPr>
          <w:p w14:paraId="78F71A46"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93</w:t>
            </w:r>
          </w:p>
        </w:tc>
        <w:tc>
          <w:tcPr>
            <w:tcW w:w="785" w:type="pct"/>
            <w:shd w:val="clear" w:color="auto" w:fill="auto"/>
            <w:vAlign w:val="center"/>
            <w:hideMark/>
          </w:tcPr>
          <w:p w14:paraId="3AB7E4EB"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75,9</w:t>
            </w:r>
          </w:p>
        </w:tc>
      </w:tr>
      <w:tr w:rsidR="00422F60" w:rsidRPr="003A0DD8" w14:paraId="1FE54ECC" w14:textId="77777777" w:rsidTr="00D314A4">
        <w:trPr>
          <w:gridAfter w:val="1"/>
          <w:wAfter w:w="4" w:type="pct"/>
          <w:trHeight w:val="20"/>
          <w:jc w:val="center"/>
        </w:trPr>
        <w:tc>
          <w:tcPr>
            <w:tcW w:w="301" w:type="pct"/>
            <w:shd w:val="clear" w:color="auto" w:fill="auto"/>
            <w:vAlign w:val="center"/>
            <w:hideMark/>
          </w:tcPr>
          <w:p w14:paraId="16B326B5"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3</w:t>
            </w:r>
          </w:p>
        </w:tc>
        <w:tc>
          <w:tcPr>
            <w:tcW w:w="1037" w:type="pct"/>
            <w:shd w:val="clear" w:color="auto" w:fill="auto"/>
            <w:vAlign w:val="center"/>
            <w:hideMark/>
          </w:tcPr>
          <w:p w14:paraId="71E0ACC4" w14:textId="77777777" w:rsidR="00422F60" w:rsidRPr="003A0DD8" w:rsidRDefault="00422F60" w:rsidP="003101A5">
            <w:pPr>
              <w:rPr>
                <w:rFonts w:ascii="Times New Roman" w:hAnsi="Times New Roman"/>
                <w:lang w:val="ru-RU"/>
              </w:rPr>
            </w:pPr>
            <w:r w:rsidRPr="003A0DD8">
              <w:rPr>
                <w:rFonts w:ascii="Times New Roman" w:hAnsi="Times New Roman"/>
                <w:lang w:val="ru-RU"/>
              </w:rPr>
              <w:t>Нотариус</w:t>
            </w:r>
          </w:p>
        </w:tc>
        <w:tc>
          <w:tcPr>
            <w:tcW w:w="613" w:type="pct"/>
            <w:shd w:val="clear" w:color="auto" w:fill="auto"/>
            <w:vAlign w:val="center"/>
            <w:hideMark/>
          </w:tcPr>
          <w:p w14:paraId="5350D230"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место</w:t>
            </w:r>
          </w:p>
        </w:tc>
        <w:tc>
          <w:tcPr>
            <w:tcW w:w="765" w:type="pct"/>
            <w:vAlign w:val="center"/>
          </w:tcPr>
          <w:p w14:paraId="5E9C665C"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368" w:type="pct"/>
            <w:shd w:val="clear" w:color="auto" w:fill="auto"/>
            <w:vAlign w:val="center"/>
            <w:hideMark/>
          </w:tcPr>
          <w:p w14:paraId="310FB8FB"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1126" w:type="pct"/>
            <w:shd w:val="clear" w:color="auto" w:fill="auto"/>
            <w:vAlign w:val="center"/>
            <w:hideMark/>
          </w:tcPr>
          <w:p w14:paraId="43383BB1"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w:t>
            </w:r>
          </w:p>
        </w:tc>
        <w:tc>
          <w:tcPr>
            <w:tcW w:w="785" w:type="pct"/>
            <w:shd w:val="clear" w:color="auto" w:fill="auto"/>
            <w:vAlign w:val="center"/>
            <w:hideMark/>
          </w:tcPr>
          <w:p w14:paraId="5F56CC37"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200,0</w:t>
            </w:r>
          </w:p>
        </w:tc>
      </w:tr>
      <w:tr w:rsidR="00422F60" w:rsidRPr="003A0DD8" w14:paraId="158EB2B7" w14:textId="77777777" w:rsidTr="00D314A4">
        <w:trPr>
          <w:gridAfter w:val="1"/>
          <w:wAfter w:w="4" w:type="pct"/>
          <w:trHeight w:val="20"/>
          <w:jc w:val="center"/>
        </w:trPr>
        <w:tc>
          <w:tcPr>
            <w:tcW w:w="301" w:type="pct"/>
            <w:shd w:val="clear" w:color="auto" w:fill="auto"/>
            <w:vAlign w:val="center"/>
            <w:hideMark/>
          </w:tcPr>
          <w:p w14:paraId="3B0CA267"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4</w:t>
            </w:r>
          </w:p>
        </w:tc>
        <w:tc>
          <w:tcPr>
            <w:tcW w:w="1037" w:type="pct"/>
            <w:shd w:val="clear" w:color="auto" w:fill="auto"/>
            <w:vAlign w:val="center"/>
            <w:hideMark/>
          </w:tcPr>
          <w:p w14:paraId="6EBF2F65" w14:textId="77777777" w:rsidR="00422F60" w:rsidRPr="003A0DD8" w:rsidRDefault="00422F60" w:rsidP="003101A5">
            <w:pPr>
              <w:rPr>
                <w:rFonts w:ascii="Times New Roman" w:hAnsi="Times New Roman"/>
                <w:lang w:val="ru-RU"/>
              </w:rPr>
            </w:pPr>
            <w:r w:rsidRPr="003A0DD8">
              <w:rPr>
                <w:rFonts w:ascii="Times New Roman" w:hAnsi="Times New Roman"/>
                <w:lang w:val="ru-RU"/>
              </w:rPr>
              <w:t>Отделения связи</w:t>
            </w:r>
          </w:p>
        </w:tc>
        <w:tc>
          <w:tcPr>
            <w:tcW w:w="613" w:type="pct"/>
            <w:shd w:val="clear" w:color="auto" w:fill="auto"/>
            <w:vAlign w:val="center"/>
            <w:hideMark/>
          </w:tcPr>
          <w:p w14:paraId="378A17B3"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 xml:space="preserve">объект </w:t>
            </w:r>
          </w:p>
        </w:tc>
        <w:tc>
          <w:tcPr>
            <w:tcW w:w="765" w:type="pct"/>
            <w:vAlign w:val="center"/>
          </w:tcPr>
          <w:p w14:paraId="47BBF7FB"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 на микрорайон</w:t>
            </w:r>
          </w:p>
        </w:tc>
        <w:tc>
          <w:tcPr>
            <w:tcW w:w="368" w:type="pct"/>
            <w:shd w:val="clear" w:color="auto" w:fill="auto"/>
            <w:vAlign w:val="center"/>
            <w:hideMark/>
          </w:tcPr>
          <w:p w14:paraId="11253CBE"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3</w:t>
            </w:r>
          </w:p>
        </w:tc>
        <w:tc>
          <w:tcPr>
            <w:tcW w:w="1126" w:type="pct"/>
            <w:shd w:val="clear" w:color="auto" w:fill="auto"/>
            <w:vAlign w:val="center"/>
            <w:hideMark/>
          </w:tcPr>
          <w:p w14:paraId="5C97EF5B"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3</w:t>
            </w:r>
          </w:p>
        </w:tc>
        <w:tc>
          <w:tcPr>
            <w:tcW w:w="785" w:type="pct"/>
            <w:shd w:val="clear" w:color="auto" w:fill="auto"/>
            <w:vAlign w:val="center"/>
            <w:hideMark/>
          </w:tcPr>
          <w:p w14:paraId="4BC667F3"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100,0</w:t>
            </w:r>
          </w:p>
        </w:tc>
      </w:tr>
      <w:tr w:rsidR="00422F60" w:rsidRPr="003A0DD8" w14:paraId="75614C96" w14:textId="77777777" w:rsidTr="00D314A4">
        <w:trPr>
          <w:gridAfter w:val="1"/>
          <w:wAfter w:w="4" w:type="pct"/>
          <w:trHeight w:val="20"/>
          <w:jc w:val="center"/>
        </w:trPr>
        <w:tc>
          <w:tcPr>
            <w:tcW w:w="301" w:type="pct"/>
            <w:shd w:val="clear" w:color="auto" w:fill="auto"/>
            <w:vAlign w:val="center"/>
            <w:hideMark/>
          </w:tcPr>
          <w:p w14:paraId="1E6ADD5D"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5</w:t>
            </w:r>
          </w:p>
        </w:tc>
        <w:tc>
          <w:tcPr>
            <w:tcW w:w="1037" w:type="pct"/>
            <w:shd w:val="clear" w:color="auto" w:fill="auto"/>
            <w:vAlign w:val="center"/>
            <w:hideMark/>
          </w:tcPr>
          <w:p w14:paraId="04BB0C2F" w14:textId="77777777" w:rsidR="00422F60" w:rsidRPr="003A0DD8" w:rsidRDefault="00422F60" w:rsidP="003101A5">
            <w:pPr>
              <w:rPr>
                <w:rFonts w:ascii="Times New Roman" w:hAnsi="Times New Roman"/>
                <w:lang w:val="ru-RU"/>
              </w:rPr>
            </w:pPr>
            <w:r w:rsidRPr="003A0DD8">
              <w:rPr>
                <w:rFonts w:ascii="Times New Roman" w:hAnsi="Times New Roman"/>
                <w:lang w:val="ru-RU"/>
              </w:rPr>
              <w:t>Отделение, филиал  банка</w:t>
            </w:r>
          </w:p>
        </w:tc>
        <w:tc>
          <w:tcPr>
            <w:tcW w:w="613" w:type="pct"/>
            <w:shd w:val="clear" w:color="auto" w:fill="auto"/>
            <w:vAlign w:val="center"/>
            <w:hideMark/>
          </w:tcPr>
          <w:p w14:paraId="16CF20EC"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объект</w:t>
            </w:r>
          </w:p>
        </w:tc>
        <w:tc>
          <w:tcPr>
            <w:tcW w:w="765" w:type="pct"/>
            <w:vAlign w:val="center"/>
          </w:tcPr>
          <w:p w14:paraId="232EB9E7"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368" w:type="pct"/>
            <w:shd w:val="clear" w:color="auto" w:fill="auto"/>
            <w:vAlign w:val="center"/>
            <w:hideMark/>
          </w:tcPr>
          <w:p w14:paraId="529EA749"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1</w:t>
            </w:r>
          </w:p>
        </w:tc>
        <w:tc>
          <w:tcPr>
            <w:tcW w:w="1126" w:type="pct"/>
            <w:shd w:val="clear" w:color="auto" w:fill="auto"/>
            <w:vAlign w:val="center"/>
            <w:hideMark/>
          </w:tcPr>
          <w:p w14:paraId="2B848997"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6</w:t>
            </w:r>
          </w:p>
        </w:tc>
        <w:tc>
          <w:tcPr>
            <w:tcW w:w="785" w:type="pct"/>
            <w:shd w:val="clear" w:color="auto" w:fill="auto"/>
            <w:vAlign w:val="center"/>
            <w:hideMark/>
          </w:tcPr>
          <w:p w14:paraId="169F392E" w14:textId="77777777" w:rsidR="00422F60" w:rsidRPr="003A0DD8" w:rsidRDefault="00422F60" w:rsidP="003101A5">
            <w:pPr>
              <w:jc w:val="center"/>
              <w:rPr>
                <w:rFonts w:ascii="Times New Roman" w:hAnsi="Times New Roman"/>
                <w:lang w:val="ru-RU"/>
              </w:rPr>
            </w:pPr>
            <w:r w:rsidRPr="003A0DD8">
              <w:rPr>
                <w:rFonts w:ascii="Times New Roman" w:hAnsi="Times New Roman"/>
                <w:lang w:val="ru-RU"/>
              </w:rPr>
              <w:t>587,8</w:t>
            </w:r>
          </w:p>
        </w:tc>
      </w:tr>
    </w:tbl>
    <w:p w14:paraId="30C3FD25" w14:textId="77777777" w:rsidR="00B90E7F" w:rsidRDefault="00935CB0" w:rsidP="003101A5">
      <w:pPr>
        <w:keepNext/>
        <w:tabs>
          <w:tab w:val="left" w:pos="0"/>
        </w:tabs>
        <w:spacing w:before="120"/>
        <w:ind w:firstLine="851"/>
        <w:jc w:val="both"/>
        <w:rPr>
          <w:rFonts w:ascii="Times New Roman" w:hAnsi="Times New Roman"/>
          <w:sz w:val="28"/>
          <w:szCs w:val="28"/>
          <w:lang w:val="ru-RU"/>
        </w:rPr>
      </w:pPr>
      <w:r>
        <w:rPr>
          <w:rFonts w:ascii="Times New Roman" w:hAnsi="Times New Roman"/>
          <w:sz w:val="28"/>
          <w:szCs w:val="28"/>
          <w:lang w:val="ru-RU"/>
        </w:rPr>
        <w:t>Исходя из результатов анализа показателей обеспеченности социально-бытовыми и культурными объектами населения города Буинск, можно отметить необходимость достижения нормативных показателей обеспеченности населения спортивными объектами, объектами досуга, предприятиями бытового обслуживания и гостиничными услугами.</w:t>
      </w:r>
    </w:p>
    <w:p w14:paraId="69D34895" w14:textId="77777777" w:rsidR="00935CB0" w:rsidRPr="002C3609" w:rsidRDefault="00935CB0" w:rsidP="003101A5">
      <w:pPr>
        <w:keepNext/>
        <w:tabs>
          <w:tab w:val="left" w:pos="0"/>
        </w:tabs>
        <w:ind w:firstLine="851"/>
        <w:jc w:val="both"/>
        <w:rPr>
          <w:rFonts w:ascii="Times New Roman" w:hAnsi="Times New Roman"/>
          <w:sz w:val="28"/>
          <w:szCs w:val="28"/>
          <w:lang w:val="ru-RU"/>
        </w:rPr>
      </w:pPr>
    </w:p>
    <w:p w14:paraId="69947BA8" w14:textId="77777777" w:rsidR="00073335" w:rsidRPr="00725EC3" w:rsidRDefault="001D08BF" w:rsidP="003101A5">
      <w:pPr>
        <w:jc w:val="center"/>
        <w:outlineLvl w:val="1"/>
        <w:rPr>
          <w:rFonts w:ascii="Times New Roman" w:hAnsi="Times New Roman"/>
          <w:b/>
          <w:sz w:val="30"/>
          <w:szCs w:val="30"/>
          <w:lang w:val="ru-RU"/>
        </w:rPr>
      </w:pPr>
      <w:bookmarkStart w:id="106" w:name="_Toc74638811"/>
      <w:bookmarkStart w:id="107" w:name="_Toc158723023"/>
      <w:r w:rsidRPr="00725EC3">
        <w:rPr>
          <w:rFonts w:ascii="Times New Roman" w:hAnsi="Times New Roman"/>
          <w:b/>
          <w:sz w:val="30"/>
          <w:szCs w:val="30"/>
          <w:lang w:val="ru-RU"/>
        </w:rPr>
        <w:t>3.1</w:t>
      </w:r>
      <w:r w:rsidR="0029662D">
        <w:rPr>
          <w:rFonts w:ascii="Times New Roman" w:hAnsi="Times New Roman"/>
          <w:b/>
          <w:sz w:val="30"/>
          <w:szCs w:val="30"/>
          <w:lang w:val="ru-RU"/>
        </w:rPr>
        <w:t>0</w:t>
      </w:r>
      <w:r w:rsidRPr="00725EC3">
        <w:rPr>
          <w:rFonts w:ascii="Times New Roman" w:hAnsi="Times New Roman"/>
          <w:b/>
          <w:sz w:val="30"/>
          <w:szCs w:val="30"/>
          <w:lang w:val="ru-RU"/>
        </w:rPr>
        <w:tab/>
      </w:r>
      <w:r w:rsidRPr="00725EC3">
        <w:rPr>
          <w:rFonts w:ascii="Times New Roman" w:hAnsi="Times New Roman" w:hint="eastAsia"/>
          <w:b/>
          <w:sz w:val="30"/>
          <w:szCs w:val="30"/>
          <w:lang w:val="ru-RU"/>
        </w:rPr>
        <w:t>Кладбища</w:t>
      </w:r>
      <w:bookmarkEnd w:id="106"/>
      <w:bookmarkEnd w:id="107"/>
    </w:p>
    <w:p w14:paraId="0058BBB8" w14:textId="77777777" w:rsidR="00073335" w:rsidRDefault="00073335" w:rsidP="003101A5">
      <w:pPr>
        <w:rPr>
          <w:rFonts w:ascii="Times New Roman" w:hAnsi="Times New Roman"/>
          <w:sz w:val="28"/>
          <w:szCs w:val="28"/>
          <w:lang w:val="ru-RU"/>
        </w:rPr>
      </w:pPr>
    </w:p>
    <w:p w14:paraId="67263398" w14:textId="77777777" w:rsidR="00073335" w:rsidRPr="00073335" w:rsidRDefault="00073335" w:rsidP="003101A5">
      <w:pPr>
        <w:tabs>
          <w:tab w:val="left" w:pos="1785"/>
        </w:tabs>
        <w:ind w:firstLine="851"/>
        <w:jc w:val="both"/>
        <w:rPr>
          <w:rFonts w:ascii="Times New Roman" w:hAnsi="Times New Roman"/>
          <w:sz w:val="28"/>
          <w:szCs w:val="28"/>
          <w:lang w:val="ru-RU"/>
        </w:rPr>
      </w:pPr>
      <w:r w:rsidRPr="00073335">
        <w:rPr>
          <w:rFonts w:ascii="Times New Roman" w:hAnsi="Times New Roman" w:hint="eastAsia"/>
          <w:sz w:val="28"/>
          <w:szCs w:val="28"/>
          <w:lang w:val="ru-RU"/>
        </w:rPr>
        <w:t>На</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территории</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города</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Буинск</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расположены</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три</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кладбища</w:t>
      </w:r>
      <w:r w:rsidRPr="00073335">
        <w:rPr>
          <w:rFonts w:ascii="Times New Roman" w:hAnsi="Times New Roman"/>
          <w:sz w:val="28"/>
          <w:szCs w:val="28"/>
          <w:lang w:val="ru-RU"/>
        </w:rPr>
        <w:t>:</w:t>
      </w:r>
    </w:p>
    <w:p w14:paraId="3F963F70" w14:textId="77777777" w:rsidR="00073335" w:rsidRPr="00073335" w:rsidRDefault="00073335" w:rsidP="003101A5">
      <w:pPr>
        <w:tabs>
          <w:tab w:val="left" w:pos="1785"/>
        </w:tabs>
        <w:ind w:firstLine="851"/>
        <w:jc w:val="both"/>
        <w:rPr>
          <w:rFonts w:ascii="Times New Roman" w:hAnsi="Times New Roman"/>
          <w:sz w:val="28"/>
          <w:szCs w:val="28"/>
          <w:lang w:val="ru-RU"/>
        </w:rPr>
      </w:pP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кладбище</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площадью</w:t>
      </w:r>
      <w:r w:rsidRPr="00073335">
        <w:rPr>
          <w:rFonts w:ascii="Times New Roman" w:hAnsi="Times New Roman"/>
          <w:sz w:val="28"/>
          <w:szCs w:val="28"/>
          <w:lang w:val="ru-RU"/>
        </w:rPr>
        <w:t xml:space="preserve"> 2,7 </w:t>
      </w:r>
      <w:r w:rsidRPr="00073335">
        <w:rPr>
          <w:rFonts w:ascii="Times New Roman" w:hAnsi="Times New Roman" w:hint="eastAsia"/>
          <w:sz w:val="28"/>
          <w:szCs w:val="28"/>
          <w:lang w:val="ru-RU"/>
        </w:rPr>
        <w:t>га</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в</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восточной</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части</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города</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по</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ул</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Жореса</w:t>
      </w:r>
      <w:r w:rsidRPr="00073335">
        <w:rPr>
          <w:rFonts w:ascii="Times New Roman" w:hAnsi="Times New Roman"/>
          <w:sz w:val="28"/>
          <w:szCs w:val="28"/>
          <w:lang w:val="ru-RU"/>
        </w:rPr>
        <w:t>;</w:t>
      </w:r>
    </w:p>
    <w:p w14:paraId="020C7F29" w14:textId="77777777" w:rsidR="00073335" w:rsidRPr="00073335" w:rsidRDefault="00073335" w:rsidP="003101A5">
      <w:pPr>
        <w:tabs>
          <w:tab w:val="left" w:pos="1785"/>
        </w:tabs>
        <w:ind w:firstLine="851"/>
        <w:jc w:val="both"/>
        <w:rPr>
          <w:rFonts w:ascii="Times New Roman" w:hAnsi="Times New Roman"/>
          <w:sz w:val="28"/>
          <w:szCs w:val="28"/>
          <w:lang w:val="ru-RU"/>
        </w:rPr>
      </w:pP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кладбище</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площадью</w:t>
      </w:r>
      <w:r w:rsidRPr="00073335">
        <w:rPr>
          <w:rFonts w:ascii="Times New Roman" w:hAnsi="Times New Roman"/>
          <w:sz w:val="28"/>
          <w:szCs w:val="28"/>
          <w:lang w:val="ru-RU"/>
        </w:rPr>
        <w:t xml:space="preserve"> 5,7 </w:t>
      </w:r>
      <w:r w:rsidRPr="00073335">
        <w:rPr>
          <w:rFonts w:ascii="Times New Roman" w:hAnsi="Times New Roman" w:hint="eastAsia"/>
          <w:sz w:val="28"/>
          <w:szCs w:val="28"/>
          <w:lang w:val="ru-RU"/>
        </w:rPr>
        <w:t>га</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в</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западной</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части</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города</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по</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ул</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Казанский</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тракт</w:t>
      </w:r>
      <w:r w:rsidRPr="00073335">
        <w:rPr>
          <w:rFonts w:ascii="Times New Roman" w:hAnsi="Times New Roman"/>
          <w:sz w:val="28"/>
          <w:szCs w:val="28"/>
          <w:lang w:val="ru-RU"/>
        </w:rPr>
        <w:t>;</w:t>
      </w:r>
    </w:p>
    <w:p w14:paraId="347708B5" w14:textId="77777777" w:rsidR="00073335" w:rsidRPr="00073335" w:rsidRDefault="00073335" w:rsidP="003101A5">
      <w:pPr>
        <w:tabs>
          <w:tab w:val="left" w:pos="1785"/>
        </w:tabs>
        <w:ind w:firstLine="851"/>
        <w:jc w:val="both"/>
        <w:rPr>
          <w:rFonts w:ascii="Times New Roman" w:hAnsi="Times New Roman"/>
          <w:sz w:val="28"/>
          <w:szCs w:val="28"/>
          <w:lang w:val="ru-RU"/>
        </w:rPr>
      </w:pP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кладбище</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площадью</w:t>
      </w:r>
      <w:r w:rsidRPr="00073335">
        <w:rPr>
          <w:rFonts w:ascii="Times New Roman" w:hAnsi="Times New Roman"/>
          <w:sz w:val="28"/>
          <w:szCs w:val="28"/>
          <w:lang w:val="ru-RU"/>
        </w:rPr>
        <w:t xml:space="preserve"> 2,2 </w:t>
      </w:r>
      <w:r w:rsidRPr="00073335">
        <w:rPr>
          <w:rFonts w:ascii="Times New Roman" w:hAnsi="Times New Roman" w:hint="eastAsia"/>
          <w:sz w:val="28"/>
          <w:szCs w:val="28"/>
          <w:lang w:val="ru-RU"/>
        </w:rPr>
        <w:t>га</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в</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северо</w:t>
      </w:r>
      <w:r w:rsidRPr="00073335">
        <w:rPr>
          <w:rFonts w:ascii="Times New Roman" w:hAnsi="Times New Roman"/>
          <w:sz w:val="28"/>
          <w:szCs w:val="28"/>
          <w:lang w:val="ru-RU"/>
        </w:rPr>
        <w:t>-</w:t>
      </w:r>
      <w:r w:rsidRPr="00073335">
        <w:rPr>
          <w:rFonts w:ascii="Times New Roman" w:hAnsi="Times New Roman" w:hint="eastAsia"/>
          <w:sz w:val="28"/>
          <w:szCs w:val="28"/>
          <w:lang w:val="ru-RU"/>
        </w:rPr>
        <w:t>западной</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части</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города</w:t>
      </w:r>
      <w:r w:rsidRPr="00073335">
        <w:rPr>
          <w:rFonts w:ascii="Times New Roman" w:hAnsi="Times New Roman"/>
          <w:sz w:val="28"/>
          <w:szCs w:val="28"/>
          <w:lang w:val="ru-RU"/>
        </w:rPr>
        <w:t>.</w:t>
      </w:r>
    </w:p>
    <w:p w14:paraId="5595E62A" w14:textId="77777777" w:rsidR="00073335" w:rsidRPr="00073335" w:rsidRDefault="00073335" w:rsidP="003101A5">
      <w:pPr>
        <w:tabs>
          <w:tab w:val="left" w:pos="1785"/>
        </w:tabs>
        <w:ind w:firstLine="851"/>
        <w:jc w:val="both"/>
        <w:rPr>
          <w:rFonts w:ascii="Times New Roman" w:hAnsi="Times New Roman"/>
          <w:sz w:val="28"/>
          <w:szCs w:val="28"/>
          <w:lang w:val="ru-RU"/>
        </w:rPr>
      </w:pPr>
      <w:r w:rsidRPr="00073335">
        <w:rPr>
          <w:rFonts w:ascii="Times New Roman" w:hAnsi="Times New Roman" w:hint="eastAsia"/>
          <w:sz w:val="28"/>
          <w:szCs w:val="28"/>
          <w:lang w:val="ru-RU"/>
        </w:rPr>
        <w:t>Согласно</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СП</w:t>
      </w:r>
      <w:r w:rsidRPr="00073335">
        <w:rPr>
          <w:rFonts w:ascii="Times New Roman" w:hAnsi="Times New Roman"/>
          <w:sz w:val="28"/>
          <w:szCs w:val="28"/>
          <w:lang w:val="ru-RU"/>
        </w:rPr>
        <w:t xml:space="preserve"> 42.13330.2016 «</w:t>
      </w:r>
      <w:r w:rsidRPr="00073335">
        <w:rPr>
          <w:rFonts w:ascii="Times New Roman" w:hAnsi="Times New Roman" w:hint="eastAsia"/>
          <w:sz w:val="28"/>
          <w:szCs w:val="28"/>
          <w:lang w:val="ru-RU"/>
        </w:rPr>
        <w:t>Планировка</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и</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застройка</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городских</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и</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сельских</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поселений»</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норматив</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площади</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на</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тысячу</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жителей</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для</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традиционных</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захоронений</w:t>
      </w:r>
      <w:r w:rsidRPr="00073335">
        <w:rPr>
          <w:rFonts w:ascii="Times New Roman" w:hAnsi="Times New Roman"/>
          <w:sz w:val="28"/>
          <w:szCs w:val="28"/>
          <w:lang w:val="ru-RU"/>
        </w:rPr>
        <w:t xml:space="preserve"> </w:t>
      </w:r>
      <w:r w:rsidR="00AA7254">
        <w:rPr>
          <w:rFonts w:ascii="Times New Roman" w:hAnsi="Times New Roman" w:hint="eastAsia"/>
          <w:sz w:val="28"/>
          <w:szCs w:val="28"/>
          <w:lang w:val="ru-RU"/>
        </w:rPr>
        <w:t>составляе</w:t>
      </w:r>
      <w:r w:rsidRPr="00073335">
        <w:rPr>
          <w:rFonts w:ascii="Times New Roman" w:hAnsi="Times New Roman" w:hint="eastAsia"/>
          <w:sz w:val="28"/>
          <w:szCs w:val="28"/>
          <w:lang w:val="ru-RU"/>
        </w:rPr>
        <w:t>т</w:t>
      </w:r>
      <w:r w:rsidRPr="00073335">
        <w:rPr>
          <w:rFonts w:ascii="Times New Roman" w:hAnsi="Times New Roman"/>
          <w:sz w:val="28"/>
          <w:szCs w:val="28"/>
          <w:lang w:val="ru-RU"/>
        </w:rPr>
        <w:t xml:space="preserve"> 0,24 </w:t>
      </w:r>
      <w:r w:rsidRPr="00073335">
        <w:rPr>
          <w:rFonts w:ascii="Times New Roman" w:hAnsi="Times New Roman" w:hint="eastAsia"/>
          <w:sz w:val="28"/>
          <w:szCs w:val="28"/>
          <w:lang w:val="ru-RU"/>
        </w:rPr>
        <w:t>га</w:t>
      </w:r>
      <w:r w:rsidRPr="00073335">
        <w:rPr>
          <w:rFonts w:ascii="Times New Roman" w:hAnsi="Times New Roman"/>
          <w:sz w:val="28"/>
          <w:szCs w:val="28"/>
          <w:lang w:val="ru-RU"/>
        </w:rPr>
        <w:t>.</w:t>
      </w:r>
    </w:p>
    <w:p w14:paraId="72ABC500" w14:textId="77777777" w:rsidR="00015143" w:rsidRDefault="00073335" w:rsidP="003101A5">
      <w:pPr>
        <w:tabs>
          <w:tab w:val="left" w:pos="1785"/>
        </w:tabs>
        <w:ind w:firstLine="851"/>
        <w:jc w:val="both"/>
        <w:rPr>
          <w:rFonts w:ascii="Times New Roman" w:hAnsi="Times New Roman"/>
          <w:sz w:val="28"/>
          <w:szCs w:val="28"/>
          <w:lang w:val="ru-RU"/>
        </w:rPr>
      </w:pPr>
      <w:r w:rsidRPr="00073335">
        <w:rPr>
          <w:rFonts w:ascii="Times New Roman" w:hAnsi="Times New Roman" w:hint="eastAsia"/>
          <w:sz w:val="28"/>
          <w:szCs w:val="28"/>
          <w:lang w:val="ru-RU"/>
        </w:rPr>
        <w:t>Численность</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населения</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города</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Буинск</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составляет</w:t>
      </w:r>
      <w:r w:rsidRPr="00073335">
        <w:rPr>
          <w:rFonts w:ascii="Times New Roman" w:hAnsi="Times New Roman"/>
          <w:sz w:val="28"/>
          <w:szCs w:val="28"/>
          <w:lang w:val="ru-RU"/>
        </w:rPr>
        <w:t xml:space="preserve"> 20416 </w:t>
      </w:r>
      <w:r w:rsidRPr="00073335">
        <w:rPr>
          <w:rFonts w:ascii="Times New Roman" w:hAnsi="Times New Roman" w:hint="eastAsia"/>
          <w:sz w:val="28"/>
          <w:szCs w:val="28"/>
          <w:lang w:val="ru-RU"/>
        </w:rPr>
        <w:t>человек</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по</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состоянию</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на</w:t>
      </w:r>
      <w:r w:rsidRPr="00073335">
        <w:rPr>
          <w:rFonts w:ascii="Times New Roman" w:hAnsi="Times New Roman"/>
          <w:sz w:val="28"/>
          <w:szCs w:val="28"/>
          <w:lang w:val="ru-RU"/>
        </w:rPr>
        <w:t xml:space="preserve"> 01 </w:t>
      </w:r>
      <w:r w:rsidRPr="00073335">
        <w:rPr>
          <w:rFonts w:ascii="Times New Roman" w:hAnsi="Times New Roman" w:hint="eastAsia"/>
          <w:sz w:val="28"/>
          <w:szCs w:val="28"/>
          <w:lang w:val="ru-RU"/>
        </w:rPr>
        <w:t>января</w:t>
      </w:r>
      <w:r w:rsidRPr="00073335">
        <w:rPr>
          <w:rFonts w:ascii="Times New Roman" w:hAnsi="Times New Roman"/>
          <w:sz w:val="28"/>
          <w:szCs w:val="28"/>
          <w:lang w:val="ru-RU"/>
        </w:rPr>
        <w:t xml:space="preserve"> 2020 </w:t>
      </w:r>
      <w:r w:rsidRPr="00073335">
        <w:rPr>
          <w:rFonts w:ascii="Times New Roman" w:hAnsi="Times New Roman" w:hint="eastAsia"/>
          <w:sz w:val="28"/>
          <w:szCs w:val="28"/>
          <w:lang w:val="ru-RU"/>
        </w:rPr>
        <w:t>года</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Фактическая</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общая</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площадь</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кладбищ</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составляет</w:t>
      </w:r>
      <w:r w:rsidRPr="00073335">
        <w:rPr>
          <w:rFonts w:ascii="Times New Roman" w:hAnsi="Times New Roman"/>
          <w:sz w:val="28"/>
          <w:szCs w:val="28"/>
          <w:lang w:val="ru-RU"/>
        </w:rPr>
        <w:t xml:space="preserve"> 10,6 </w:t>
      </w:r>
      <w:r w:rsidRPr="00073335">
        <w:rPr>
          <w:rFonts w:ascii="Times New Roman" w:hAnsi="Times New Roman" w:hint="eastAsia"/>
          <w:sz w:val="28"/>
          <w:szCs w:val="28"/>
          <w:lang w:val="ru-RU"/>
        </w:rPr>
        <w:t>га</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В</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соответствии</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с</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нормативом</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для</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численности</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населения</w:t>
      </w:r>
      <w:r w:rsidRPr="00073335">
        <w:rPr>
          <w:rFonts w:ascii="Times New Roman" w:hAnsi="Times New Roman"/>
          <w:sz w:val="28"/>
          <w:szCs w:val="28"/>
          <w:lang w:val="ru-RU"/>
        </w:rPr>
        <w:t xml:space="preserve"> 20,4 </w:t>
      </w:r>
      <w:r w:rsidRPr="00073335">
        <w:rPr>
          <w:rFonts w:ascii="Times New Roman" w:hAnsi="Times New Roman" w:hint="eastAsia"/>
          <w:sz w:val="28"/>
          <w:szCs w:val="28"/>
          <w:lang w:val="ru-RU"/>
        </w:rPr>
        <w:t>тыс</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человек</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необходимо</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свободной</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площади</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для</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захоронений</w:t>
      </w:r>
      <w:r w:rsidRPr="00073335">
        <w:rPr>
          <w:rFonts w:ascii="Times New Roman" w:hAnsi="Times New Roman"/>
          <w:sz w:val="28"/>
          <w:szCs w:val="28"/>
          <w:lang w:val="ru-RU"/>
        </w:rPr>
        <w:t xml:space="preserve"> </w:t>
      </w:r>
      <w:r w:rsidRPr="00073335">
        <w:rPr>
          <w:rFonts w:ascii="Times New Roman" w:hAnsi="Times New Roman" w:hint="eastAsia"/>
          <w:sz w:val="28"/>
          <w:szCs w:val="28"/>
          <w:lang w:val="ru-RU"/>
        </w:rPr>
        <w:t>около</w:t>
      </w:r>
      <w:r w:rsidRPr="00073335">
        <w:rPr>
          <w:rFonts w:ascii="Times New Roman" w:hAnsi="Times New Roman"/>
          <w:sz w:val="28"/>
          <w:szCs w:val="28"/>
          <w:lang w:val="ru-RU"/>
        </w:rPr>
        <w:t xml:space="preserve"> 5,0 </w:t>
      </w:r>
      <w:r w:rsidRPr="00073335">
        <w:rPr>
          <w:rFonts w:ascii="Times New Roman" w:hAnsi="Times New Roman" w:hint="eastAsia"/>
          <w:sz w:val="28"/>
          <w:szCs w:val="28"/>
          <w:lang w:val="ru-RU"/>
        </w:rPr>
        <w:t>га</w:t>
      </w:r>
      <w:r w:rsidRPr="00073335">
        <w:rPr>
          <w:rFonts w:ascii="Times New Roman" w:hAnsi="Times New Roman"/>
          <w:sz w:val="28"/>
          <w:szCs w:val="28"/>
          <w:lang w:val="ru-RU"/>
        </w:rPr>
        <w:t>.</w:t>
      </w:r>
    </w:p>
    <w:p w14:paraId="42B198D8" w14:textId="77777777" w:rsidR="00371834" w:rsidRDefault="00371834" w:rsidP="003101A5">
      <w:pPr>
        <w:tabs>
          <w:tab w:val="left" w:pos="1785"/>
        </w:tabs>
        <w:ind w:firstLine="851"/>
        <w:jc w:val="both"/>
        <w:rPr>
          <w:rFonts w:ascii="Times New Roman" w:hAnsi="Times New Roman"/>
          <w:sz w:val="28"/>
          <w:szCs w:val="28"/>
          <w:lang w:val="ru-RU"/>
        </w:rPr>
      </w:pPr>
    </w:p>
    <w:p w14:paraId="32417C73" w14:textId="77777777" w:rsidR="008730BC" w:rsidRPr="00725EC3" w:rsidRDefault="00015143" w:rsidP="003101A5">
      <w:pPr>
        <w:keepNext/>
        <w:tabs>
          <w:tab w:val="left" w:pos="0"/>
        </w:tabs>
        <w:jc w:val="center"/>
        <w:outlineLvl w:val="1"/>
        <w:rPr>
          <w:rFonts w:ascii="Times New Roman" w:hAnsi="Times New Roman"/>
          <w:b/>
          <w:sz w:val="30"/>
          <w:szCs w:val="30"/>
          <w:lang w:val="ru-RU"/>
        </w:rPr>
      </w:pPr>
      <w:bookmarkStart w:id="108" w:name="_Toc74638812"/>
      <w:bookmarkStart w:id="109" w:name="_Toc158723024"/>
      <w:r w:rsidRPr="00725EC3">
        <w:rPr>
          <w:rFonts w:ascii="Times New Roman" w:hAnsi="Times New Roman"/>
          <w:b/>
          <w:sz w:val="30"/>
          <w:szCs w:val="30"/>
          <w:lang w:val="ru-RU"/>
        </w:rPr>
        <w:t>3.1</w:t>
      </w:r>
      <w:r w:rsidR="0029662D">
        <w:rPr>
          <w:rFonts w:ascii="Times New Roman" w:hAnsi="Times New Roman"/>
          <w:b/>
          <w:sz w:val="30"/>
          <w:szCs w:val="30"/>
          <w:lang w:val="ru-RU"/>
        </w:rPr>
        <w:t>1</w:t>
      </w:r>
      <w:r w:rsidRPr="00725EC3">
        <w:rPr>
          <w:rFonts w:ascii="Times New Roman" w:hAnsi="Times New Roman"/>
          <w:b/>
          <w:sz w:val="30"/>
          <w:szCs w:val="30"/>
          <w:lang w:val="ru-RU"/>
        </w:rPr>
        <w:tab/>
      </w:r>
      <w:r w:rsidRPr="00725EC3">
        <w:rPr>
          <w:rFonts w:ascii="Times New Roman" w:hAnsi="Times New Roman" w:hint="eastAsia"/>
          <w:b/>
          <w:sz w:val="30"/>
          <w:szCs w:val="30"/>
          <w:lang w:val="ru-RU"/>
        </w:rPr>
        <w:t>Туристско</w:t>
      </w:r>
      <w:r w:rsidRPr="00725EC3">
        <w:rPr>
          <w:rFonts w:ascii="Times New Roman" w:hAnsi="Times New Roman"/>
          <w:b/>
          <w:sz w:val="30"/>
          <w:szCs w:val="30"/>
          <w:lang w:val="ru-RU"/>
        </w:rPr>
        <w:t>-</w:t>
      </w:r>
      <w:r w:rsidRPr="00725EC3">
        <w:rPr>
          <w:rFonts w:ascii="Times New Roman" w:hAnsi="Times New Roman" w:hint="eastAsia"/>
          <w:b/>
          <w:sz w:val="30"/>
          <w:szCs w:val="30"/>
          <w:lang w:val="ru-RU"/>
        </w:rPr>
        <w:t>рекреационный</w:t>
      </w:r>
      <w:r w:rsidRPr="00725EC3">
        <w:rPr>
          <w:rFonts w:ascii="Times New Roman" w:hAnsi="Times New Roman"/>
          <w:b/>
          <w:sz w:val="30"/>
          <w:szCs w:val="30"/>
          <w:lang w:val="ru-RU"/>
        </w:rPr>
        <w:t xml:space="preserve"> </w:t>
      </w:r>
      <w:r w:rsidRPr="00725EC3">
        <w:rPr>
          <w:rFonts w:ascii="Times New Roman" w:hAnsi="Times New Roman" w:hint="eastAsia"/>
          <w:b/>
          <w:sz w:val="30"/>
          <w:szCs w:val="30"/>
          <w:lang w:val="ru-RU"/>
        </w:rPr>
        <w:t>потенциал</w:t>
      </w:r>
      <w:bookmarkEnd w:id="108"/>
      <w:bookmarkEnd w:id="109"/>
    </w:p>
    <w:p w14:paraId="1550036C" w14:textId="77777777" w:rsidR="008730BC" w:rsidRDefault="008730BC" w:rsidP="003101A5">
      <w:pPr>
        <w:keepNext/>
        <w:rPr>
          <w:rFonts w:ascii="Times New Roman" w:hAnsi="Times New Roman"/>
          <w:sz w:val="28"/>
          <w:szCs w:val="28"/>
          <w:lang w:val="ru-RU"/>
        </w:rPr>
      </w:pPr>
    </w:p>
    <w:p w14:paraId="39A01030" w14:textId="77777777" w:rsidR="00825732" w:rsidRDefault="008730BC" w:rsidP="003101A5">
      <w:pPr>
        <w:keepNext/>
        <w:tabs>
          <w:tab w:val="left" w:pos="851"/>
        </w:tabs>
        <w:ind w:firstLine="851"/>
        <w:jc w:val="both"/>
        <w:rPr>
          <w:rFonts w:ascii="Times New Roman" w:hAnsi="Times New Roman"/>
          <w:sz w:val="28"/>
          <w:szCs w:val="28"/>
          <w:lang w:val="ru-RU"/>
        </w:rPr>
      </w:pPr>
      <w:r w:rsidRPr="008730BC">
        <w:rPr>
          <w:rFonts w:ascii="Times New Roman" w:hAnsi="Times New Roman" w:hint="eastAsia"/>
          <w:sz w:val="28"/>
          <w:szCs w:val="28"/>
          <w:lang w:val="ru-RU"/>
        </w:rPr>
        <w:t>Рекреационный</w:t>
      </w:r>
      <w:r w:rsidRPr="008730BC">
        <w:rPr>
          <w:rFonts w:ascii="Times New Roman" w:hAnsi="Times New Roman"/>
          <w:sz w:val="28"/>
          <w:szCs w:val="28"/>
          <w:lang w:val="ru-RU"/>
        </w:rPr>
        <w:t xml:space="preserve"> </w:t>
      </w:r>
      <w:r w:rsidRPr="008730BC">
        <w:rPr>
          <w:rFonts w:ascii="Times New Roman" w:hAnsi="Times New Roman" w:hint="eastAsia"/>
          <w:sz w:val="28"/>
          <w:szCs w:val="28"/>
          <w:lang w:val="ru-RU"/>
        </w:rPr>
        <w:t>и</w:t>
      </w:r>
      <w:r w:rsidRPr="008730BC">
        <w:rPr>
          <w:rFonts w:ascii="Times New Roman" w:hAnsi="Times New Roman"/>
          <w:sz w:val="28"/>
          <w:szCs w:val="28"/>
          <w:lang w:val="ru-RU"/>
        </w:rPr>
        <w:t xml:space="preserve"> </w:t>
      </w:r>
      <w:r w:rsidRPr="008730BC">
        <w:rPr>
          <w:rFonts w:ascii="Times New Roman" w:hAnsi="Times New Roman" w:hint="eastAsia"/>
          <w:sz w:val="28"/>
          <w:szCs w:val="28"/>
          <w:lang w:val="ru-RU"/>
        </w:rPr>
        <w:t>культурно</w:t>
      </w:r>
      <w:r w:rsidRPr="008730BC">
        <w:rPr>
          <w:rFonts w:ascii="Times New Roman" w:hAnsi="Times New Roman"/>
          <w:sz w:val="28"/>
          <w:szCs w:val="28"/>
          <w:lang w:val="ru-RU"/>
        </w:rPr>
        <w:t>-</w:t>
      </w:r>
      <w:r w:rsidRPr="008730BC">
        <w:rPr>
          <w:rFonts w:ascii="Times New Roman" w:hAnsi="Times New Roman" w:hint="eastAsia"/>
          <w:sz w:val="28"/>
          <w:szCs w:val="28"/>
          <w:lang w:val="ru-RU"/>
        </w:rPr>
        <w:t>исторический</w:t>
      </w:r>
      <w:r w:rsidRPr="008730BC">
        <w:rPr>
          <w:rFonts w:ascii="Times New Roman" w:hAnsi="Times New Roman"/>
          <w:sz w:val="28"/>
          <w:szCs w:val="28"/>
          <w:lang w:val="ru-RU"/>
        </w:rPr>
        <w:t xml:space="preserve"> </w:t>
      </w:r>
      <w:r w:rsidRPr="008730BC">
        <w:rPr>
          <w:rFonts w:ascii="Times New Roman" w:hAnsi="Times New Roman" w:hint="eastAsia"/>
          <w:sz w:val="28"/>
          <w:szCs w:val="28"/>
          <w:lang w:val="ru-RU"/>
        </w:rPr>
        <w:t>потенциал</w:t>
      </w:r>
      <w:r w:rsidRPr="008730BC">
        <w:rPr>
          <w:rFonts w:ascii="Times New Roman" w:hAnsi="Times New Roman"/>
          <w:sz w:val="28"/>
          <w:szCs w:val="28"/>
          <w:lang w:val="ru-RU"/>
        </w:rPr>
        <w:t xml:space="preserve"> </w:t>
      </w:r>
      <w:r>
        <w:rPr>
          <w:rFonts w:ascii="Times New Roman" w:hAnsi="Times New Roman" w:hint="eastAsia"/>
          <w:sz w:val="28"/>
          <w:szCs w:val="28"/>
          <w:lang w:val="ru-RU"/>
        </w:rPr>
        <w:t>города Буинск</w:t>
      </w:r>
      <w:r w:rsidRPr="008730BC">
        <w:rPr>
          <w:rFonts w:ascii="Times New Roman" w:hAnsi="Times New Roman"/>
          <w:sz w:val="28"/>
          <w:szCs w:val="28"/>
          <w:lang w:val="ru-RU"/>
        </w:rPr>
        <w:t xml:space="preserve"> </w:t>
      </w:r>
      <w:r w:rsidRPr="008730BC">
        <w:rPr>
          <w:rFonts w:ascii="Times New Roman" w:hAnsi="Times New Roman" w:hint="eastAsia"/>
          <w:sz w:val="28"/>
          <w:szCs w:val="28"/>
          <w:lang w:val="ru-RU"/>
        </w:rPr>
        <w:t>включает</w:t>
      </w:r>
      <w:r>
        <w:rPr>
          <w:rFonts w:ascii="Times New Roman" w:hAnsi="Times New Roman"/>
          <w:sz w:val="28"/>
          <w:szCs w:val="28"/>
          <w:lang w:val="ru-RU"/>
        </w:rPr>
        <w:t xml:space="preserve"> в себя такие объекты, как</w:t>
      </w:r>
      <w:r w:rsidRPr="008730BC">
        <w:rPr>
          <w:rFonts w:ascii="Times New Roman" w:hAnsi="Times New Roman"/>
          <w:sz w:val="28"/>
          <w:szCs w:val="28"/>
          <w:lang w:val="ru-RU"/>
        </w:rPr>
        <w:t xml:space="preserve"> </w:t>
      </w:r>
      <w:r w:rsidRPr="008730BC">
        <w:rPr>
          <w:rFonts w:ascii="Times New Roman" w:hAnsi="Times New Roman" w:hint="eastAsia"/>
          <w:sz w:val="28"/>
          <w:szCs w:val="28"/>
          <w:lang w:val="ru-RU"/>
        </w:rPr>
        <w:t>Краеведческий</w:t>
      </w:r>
      <w:r w:rsidRPr="008730BC">
        <w:rPr>
          <w:rFonts w:ascii="Times New Roman" w:hAnsi="Times New Roman"/>
          <w:sz w:val="28"/>
          <w:szCs w:val="28"/>
          <w:lang w:val="ru-RU"/>
        </w:rPr>
        <w:t xml:space="preserve"> </w:t>
      </w:r>
      <w:r w:rsidRPr="008730BC">
        <w:rPr>
          <w:rFonts w:ascii="Times New Roman" w:hAnsi="Times New Roman" w:hint="eastAsia"/>
          <w:sz w:val="28"/>
          <w:szCs w:val="28"/>
          <w:lang w:val="ru-RU"/>
        </w:rPr>
        <w:t>музей</w:t>
      </w:r>
      <w:r w:rsidRPr="008730BC">
        <w:rPr>
          <w:rFonts w:ascii="Times New Roman" w:hAnsi="Times New Roman"/>
          <w:sz w:val="28"/>
          <w:szCs w:val="28"/>
          <w:lang w:val="ru-RU"/>
        </w:rPr>
        <w:t xml:space="preserve">, </w:t>
      </w:r>
      <w:r w:rsidRPr="008730BC">
        <w:rPr>
          <w:rFonts w:ascii="Times New Roman" w:hAnsi="Times New Roman" w:hint="eastAsia"/>
          <w:sz w:val="28"/>
          <w:szCs w:val="28"/>
          <w:lang w:val="ru-RU"/>
        </w:rPr>
        <w:t>Драматический</w:t>
      </w:r>
      <w:r w:rsidRPr="008730BC">
        <w:rPr>
          <w:rFonts w:ascii="Times New Roman" w:hAnsi="Times New Roman"/>
          <w:sz w:val="28"/>
          <w:szCs w:val="28"/>
          <w:lang w:val="ru-RU"/>
        </w:rPr>
        <w:t xml:space="preserve"> </w:t>
      </w:r>
      <w:r w:rsidRPr="008730BC">
        <w:rPr>
          <w:rFonts w:ascii="Times New Roman" w:hAnsi="Times New Roman" w:hint="eastAsia"/>
          <w:sz w:val="28"/>
          <w:szCs w:val="28"/>
          <w:lang w:val="ru-RU"/>
        </w:rPr>
        <w:t>театр</w:t>
      </w:r>
      <w:r>
        <w:rPr>
          <w:rFonts w:ascii="Times New Roman" w:hAnsi="Times New Roman"/>
          <w:sz w:val="28"/>
          <w:szCs w:val="28"/>
          <w:lang w:val="ru-RU"/>
        </w:rPr>
        <w:t xml:space="preserve">, </w:t>
      </w:r>
      <w:r w:rsidRPr="008730BC">
        <w:rPr>
          <w:rFonts w:ascii="Times New Roman" w:hAnsi="Times New Roman" w:hint="eastAsia"/>
          <w:sz w:val="28"/>
          <w:szCs w:val="28"/>
          <w:lang w:val="ru-RU"/>
        </w:rPr>
        <w:t>архитектурны</w:t>
      </w:r>
      <w:r>
        <w:rPr>
          <w:rFonts w:ascii="Times New Roman" w:hAnsi="Times New Roman" w:hint="eastAsia"/>
          <w:sz w:val="28"/>
          <w:szCs w:val="28"/>
          <w:lang w:val="ru-RU"/>
        </w:rPr>
        <w:t>е</w:t>
      </w:r>
      <w:r w:rsidRPr="008730BC">
        <w:rPr>
          <w:rFonts w:ascii="Times New Roman" w:hAnsi="Times New Roman"/>
          <w:sz w:val="28"/>
          <w:szCs w:val="28"/>
          <w:lang w:val="ru-RU"/>
        </w:rPr>
        <w:t xml:space="preserve"> </w:t>
      </w:r>
      <w:r w:rsidRPr="008730BC">
        <w:rPr>
          <w:rFonts w:ascii="Times New Roman" w:hAnsi="Times New Roman" w:hint="eastAsia"/>
          <w:sz w:val="28"/>
          <w:szCs w:val="28"/>
          <w:lang w:val="ru-RU"/>
        </w:rPr>
        <w:t>памятник</w:t>
      </w:r>
      <w:r>
        <w:rPr>
          <w:rFonts w:ascii="Times New Roman" w:hAnsi="Times New Roman" w:hint="eastAsia"/>
          <w:sz w:val="28"/>
          <w:szCs w:val="28"/>
          <w:lang w:val="ru-RU"/>
        </w:rPr>
        <w:t xml:space="preserve">и </w:t>
      </w:r>
      <w:r w:rsidR="002E15E3">
        <w:rPr>
          <w:rFonts w:ascii="Times New Roman" w:hAnsi="Times New Roman" w:hint="eastAsia"/>
          <w:sz w:val="28"/>
          <w:szCs w:val="28"/>
          <w:lang w:val="ru-RU"/>
        </w:rPr>
        <w:t>регионального</w:t>
      </w:r>
      <w:r w:rsidRPr="008730BC">
        <w:rPr>
          <w:rFonts w:ascii="Times New Roman" w:hAnsi="Times New Roman"/>
          <w:sz w:val="28"/>
          <w:szCs w:val="28"/>
          <w:lang w:val="ru-RU"/>
        </w:rPr>
        <w:t xml:space="preserve"> </w:t>
      </w:r>
      <w:r w:rsidRPr="008730BC">
        <w:rPr>
          <w:rFonts w:ascii="Times New Roman" w:hAnsi="Times New Roman" w:hint="eastAsia"/>
          <w:sz w:val="28"/>
          <w:szCs w:val="28"/>
          <w:lang w:val="ru-RU"/>
        </w:rPr>
        <w:t>значения</w:t>
      </w:r>
      <w:r w:rsidRPr="008730BC">
        <w:rPr>
          <w:rFonts w:ascii="Times New Roman" w:hAnsi="Times New Roman"/>
          <w:sz w:val="28"/>
          <w:szCs w:val="28"/>
          <w:lang w:val="ru-RU"/>
        </w:rPr>
        <w:t>.</w:t>
      </w:r>
      <w:r w:rsidR="00AB4DB6" w:rsidRPr="00AB4DB6">
        <w:rPr>
          <w:rFonts w:hint="eastAsia"/>
          <w:lang w:val="ru-RU"/>
        </w:rPr>
        <w:t xml:space="preserve"> </w:t>
      </w:r>
      <w:r w:rsidR="00AB4DB6" w:rsidRPr="00AB4DB6">
        <w:rPr>
          <w:rFonts w:ascii="Times New Roman" w:hAnsi="Times New Roman" w:hint="eastAsia"/>
          <w:sz w:val="28"/>
          <w:szCs w:val="28"/>
          <w:lang w:val="ru-RU"/>
        </w:rPr>
        <w:t>С</w:t>
      </w:r>
      <w:r w:rsidR="00AB4DB6">
        <w:rPr>
          <w:rFonts w:ascii="Times New Roman" w:hAnsi="Times New Roman"/>
          <w:sz w:val="28"/>
          <w:szCs w:val="28"/>
          <w:lang w:val="ru-RU"/>
        </w:rPr>
        <w:t xml:space="preserve"> городом</w:t>
      </w:r>
      <w:r w:rsidR="00AB4DB6" w:rsidRPr="00AB4DB6">
        <w:rPr>
          <w:rFonts w:ascii="Times New Roman" w:hAnsi="Times New Roman"/>
          <w:sz w:val="28"/>
          <w:szCs w:val="28"/>
          <w:lang w:val="ru-RU"/>
        </w:rPr>
        <w:t xml:space="preserve"> </w:t>
      </w:r>
      <w:r w:rsidR="00AB4DB6">
        <w:rPr>
          <w:rFonts w:ascii="Times New Roman" w:hAnsi="Times New Roman" w:hint="eastAsia"/>
          <w:sz w:val="28"/>
          <w:szCs w:val="28"/>
          <w:lang w:val="ru-RU"/>
        </w:rPr>
        <w:t>Буинск</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связаны</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биографии</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таких</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знаменитых</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людей</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как</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Баки</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Урманче</w:t>
      </w:r>
      <w:r w:rsidR="0019324E">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великого</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татарского</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скульптора</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художника</w:t>
      </w:r>
      <w:r w:rsidR="00AB4DB6">
        <w:rPr>
          <w:rFonts w:ascii="Times New Roman" w:hAnsi="Times New Roman"/>
          <w:sz w:val="28"/>
          <w:szCs w:val="28"/>
          <w:lang w:val="ru-RU"/>
        </w:rPr>
        <w:t>; п</w:t>
      </w:r>
      <w:r w:rsidR="00AB4DB6" w:rsidRPr="00AB4DB6">
        <w:rPr>
          <w:rFonts w:ascii="Times New Roman" w:hAnsi="Times New Roman" w:hint="eastAsia"/>
          <w:sz w:val="28"/>
          <w:szCs w:val="28"/>
          <w:lang w:val="ru-RU"/>
        </w:rPr>
        <w:t>омощник</w:t>
      </w:r>
      <w:r w:rsidR="00AB4DB6">
        <w:rPr>
          <w:rFonts w:ascii="Times New Roman" w:hAnsi="Times New Roman" w:hint="eastAsia"/>
          <w:sz w:val="28"/>
          <w:szCs w:val="28"/>
          <w:lang w:val="ru-RU"/>
        </w:rPr>
        <w:t>а</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Китайского</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государственного</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и</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политического</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деятеля</w:t>
      </w:r>
      <w:r w:rsidR="00AB4DB6" w:rsidRPr="00AB4DB6">
        <w:rPr>
          <w:rFonts w:ascii="Times New Roman" w:hAnsi="Times New Roman"/>
          <w:sz w:val="28"/>
          <w:szCs w:val="28"/>
          <w:lang w:val="ru-RU"/>
        </w:rPr>
        <w:t xml:space="preserve"> XX </w:t>
      </w:r>
      <w:r w:rsidR="00AB4DB6" w:rsidRPr="00AB4DB6">
        <w:rPr>
          <w:rFonts w:ascii="Times New Roman" w:hAnsi="Times New Roman" w:hint="eastAsia"/>
          <w:sz w:val="28"/>
          <w:szCs w:val="28"/>
          <w:lang w:val="ru-RU"/>
        </w:rPr>
        <w:t>века</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главного</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теоретика</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маоизма</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Мао</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Цзэдуна–</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Борхан</w:t>
      </w:r>
      <w:r w:rsidR="00AB4DB6" w:rsidRPr="00AB4DB6">
        <w:rPr>
          <w:rFonts w:ascii="Times New Roman" w:hAnsi="Times New Roman"/>
          <w:sz w:val="28"/>
          <w:szCs w:val="28"/>
          <w:lang w:val="ru-RU"/>
        </w:rPr>
        <w:t xml:space="preserve"> </w:t>
      </w:r>
      <w:r w:rsidR="00AB4DB6" w:rsidRPr="00AB4DB6">
        <w:rPr>
          <w:rFonts w:ascii="Times New Roman" w:hAnsi="Times New Roman" w:hint="eastAsia"/>
          <w:sz w:val="28"/>
          <w:szCs w:val="28"/>
          <w:lang w:val="ru-RU"/>
        </w:rPr>
        <w:t>Шахиди</w:t>
      </w:r>
      <w:r w:rsidR="002E67EE">
        <w:rPr>
          <w:rFonts w:ascii="Times New Roman" w:hAnsi="Times New Roman"/>
          <w:sz w:val="28"/>
          <w:szCs w:val="28"/>
          <w:lang w:val="ru-RU"/>
        </w:rPr>
        <w:t>;</w:t>
      </w:r>
      <w:r w:rsidR="002E67EE" w:rsidRPr="002E67EE">
        <w:rPr>
          <w:rFonts w:hint="eastAsia"/>
          <w:lang w:val="ru-RU"/>
        </w:rPr>
        <w:t xml:space="preserve"> </w:t>
      </w:r>
      <w:r w:rsidR="002E67EE">
        <w:rPr>
          <w:rFonts w:ascii="Times New Roman" w:hAnsi="Times New Roman" w:hint="eastAsia"/>
          <w:sz w:val="28"/>
          <w:szCs w:val="28"/>
          <w:lang w:val="ru-RU"/>
        </w:rPr>
        <w:t>з</w:t>
      </w:r>
      <w:r w:rsidR="002E67EE" w:rsidRPr="002E67EE">
        <w:rPr>
          <w:rFonts w:ascii="Times New Roman" w:hAnsi="Times New Roman" w:hint="eastAsia"/>
          <w:sz w:val="28"/>
          <w:szCs w:val="28"/>
          <w:lang w:val="ru-RU"/>
        </w:rPr>
        <w:t>аслуженн</w:t>
      </w:r>
      <w:r w:rsidR="002E67EE">
        <w:rPr>
          <w:rFonts w:ascii="Times New Roman" w:hAnsi="Times New Roman" w:hint="eastAsia"/>
          <w:sz w:val="28"/>
          <w:szCs w:val="28"/>
          <w:lang w:val="ru-RU"/>
        </w:rPr>
        <w:t>ого</w:t>
      </w:r>
      <w:r w:rsidR="002E67EE" w:rsidRPr="002E67EE">
        <w:rPr>
          <w:rFonts w:ascii="Times New Roman" w:hAnsi="Times New Roman"/>
          <w:sz w:val="28"/>
          <w:szCs w:val="28"/>
          <w:lang w:val="ru-RU"/>
        </w:rPr>
        <w:t xml:space="preserve"> </w:t>
      </w:r>
      <w:r w:rsidR="002E67EE" w:rsidRPr="002E67EE">
        <w:rPr>
          <w:rFonts w:ascii="Times New Roman" w:hAnsi="Times New Roman" w:hint="eastAsia"/>
          <w:sz w:val="28"/>
          <w:szCs w:val="28"/>
          <w:lang w:val="ru-RU"/>
        </w:rPr>
        <w:t>мастер</w:t>
      </w:r>
      <w:r w:rsidR="002E67EE">
        <w:rPr>
          <w:rFonts w:ascii="Times New Roman" w:hAnsi="Times New Roman" w:hint="eastAsia"/>
          <w:sz w:val="28"/>
          <w:szCs w:val="28"/>
          <w:lang w:val="ru-RU"/>
        </w:rPr>
        <w:t>а</w:t>
      </w:r>
      <w:r w:rsidR="002E67EE" w:rsidRPr="002E67EE">
        <w:rPr>
          <w:rFonts w:ascii="Times New Roman" w:hAnsi="Times New Roman"/>
          <w:sz w:val="28"/>
          <w:szCs w:val="28"/>
          <w:lang w:val="ru-RU"/>
        </w:rPr>
        <w:t xml:space="preserve"> </w:t>
      </w:r>
      <w:r w:rsidR="002E67EE" w:rsidRPr="002E67EE">
        <w:rPr>
          <w:rFonts w:ascii="Times New Roman" w:hAnsi="Times New Roman" w:hint="eastAsia"/>
          <w:sz w:val="28"/>
          <w:szCs w:val="28"/>
          <w:lang w:val="ru-RU"/>
        </w:rPr>
        <w:t>спорта</w:t>
      </w:r>
      <w:r w:rsidR="002E67EE" w:rsidRPr="002E67EE">
        <w:rPr>
          <w:rFonts w:ascii="Times New Roman" w:hAnsi="Times New Roman"/>
          <w:sz w:val="28"/>
          <w:szCs w:val="28"/>
          <w:lang w:val="ru-RU"/>
        </w:rPr>
        <w:t xml:space="preserve"> </w:t>
      </w:r>
      <w:r w:rsidR="002E67EE" w:rsidRPr="002E67EE">
        <w:rPr>
          <w:rFonts w:ascii="Times New Roman" w:hAnsi="Times New Roman" w:hint="eastAsia"/>
          <w:sz w:val="28"/>
          <w:szCs w:val="28"/>
          <w:lang w:val="ru-RU"/>
        </w:rPr>
        <w:t>СССР</w:t>
      </w:r>
      <w:r w:rsidR="002E67EE" w:rsidRPr="002E67EE">
        <w:rPr>
          <w:rFonts w:ascii="Times New Roman" w:hAnsi="Times New Roman"/>
          <w:sz w:val="28"/>
          <w:szCs w:val="28"/>
          <w:lang w:val="ru-RU"/>
        </w:rPr>
        <w:t>, 4-</w:t>
      </w:r>
      <w:r w:rsidR="002E67EE" w:rsidRPr="002E67EE">
        <w:rPr>
          <w:rFonts w:ascii="Times New Roman" w:hAnsi="Times New Roman" w:hint="eastAsia"/>
          <w:sz w:val="28"/>
          <w:szCs w:val="28"/>
          <w:lang w:val="ru-RU"/>
        </w:rPr>
        <w:t>х</w:t>
      </w:r>
      <w:r w:rsidR="002E67EE" w:rsidRPr="002E67EE">
        <w:rPr>
          <w:rFonts w:ascii="Times New Roman" w:hAnsi="Times New Roman"/>
          <w:sz w:val="28"/>
          <w:szCs w:val="28"/>
          <w:lang w:val="ru-RU"/>
        </w:rPr>
        <w:t xml:space="preserve"> </w:t>
      </w:r>
      <w:r w:rsidR="00883C61" w:rsidRPr="002E67EE">
        <w:rPr>
          <w:rFonts w:ascii="Times New Roman" w:hAnsi="Times New Roman"/>
          <w:sz w:val="28"/>
          <w:szCs w:val="28"/>
          <w:lang w:val="ru-RU"/>
        </w:rPr>
        <w:t>кратн</w:t>
      </w:r>
      <w:r w:rsidR="00883C61">
        <w:rPr>
          <w:rFonts w:ascii="Times New Roman" w:hAnsi="Times New Roman"/>
          <w:sz w:val="28"/>
          <w:szCs w:val="28"/>
          <w:lang w:val="ru-RU"/>
        </w:rPr>
        <w:t>ого</w:t>
      </w:r>
      <w:r w:rsidR="00883C61" w:rsidRPr="002E67EE">
        <w:rPr>
          <w:rFonts w:ascii="Times New Roman" w:hAnsi="Times New Roman"/>
          <w:sz w:val="28"/>
          <w:szCs w:val="28"/>
          <w:lang w:val="ru-RU"/>
        </w:rPr>
        <w:t xml:space="preserve"> чемпиона</w:t>
      </w:r>
      <w:r w:rsidR="002E67EE" w:rsidRPr="002E67EE">
        <w:rPr>
          <w:rFonts w:ascii="Times New Roman" w:hAnsi="Times New Roman"/>
          <w:sz w:val="28"/>
          <w:szCs w:val="28"/>
          <w:lang w:val="ru-RU"/>
        </w:rPr>
        <w:t xml:space="preserve"> </w:t>
      </w:r>
      <w:r w:rsidR="002E67EE" w:rsidRPr="002E67EE">
        <w:rPr>
          <w:rFonts w:ascii="Times New Roman" w:hAnsi="Times New Roman" w:hint="eastAsia"/>
          <w:sz w:val="28"/>
          <w:szCs w:val="28"/>
          <w:lang w:val="ru-RU"/>
        </w:rPr>
        <w:t>мира</w:t>
      </w:r>
      <w:r w:rsidR="002E67EE" w:rsidRPr="002E67EE">
        <w:rPr>
          <w:rFonts w:ascii="Times New Roman" w:hAnsi="Times New Roman"/>
          <w:sz w:val="28"/>
          <w:szCs w:val="28"/>
          <w:lang w:val="ru-RU"/>
        </w:rPr>
        <w:t xml:space="preserve"> </w:t>
      </w:r>
      <w:r w:rsidR="002E67EE" w:rsidRPr="002E67EE">
        <w:rPr>
          <w:rFonts w:ascii="Times New Roman" w:hAnsi="Times New Roman" w:hint="eastAsia"/>
          <w:sz w:val="28"/>
          <w:szCs w:val="28"/>
          <w:lang w:val="ru-RU"/>
        </w:rPr>
        <w:t>по</w:t>
      </w:r>
      <w:r w:rsidR="002E67EE" w:rsidRPr="002E67EE">
        <w:rPr>
          <w:rFonts w:ascii="Times New Roman" w:hAnsi="Times New Roman"/>
          <w:sz w:val="28"/>
          <w:szCs w:val="28"/>
          <w:lang w:val="ru-RU"/>
        </w:rPr>
        <w:t xml:space="preserve"> </w:t>
      </w:r>
      <w:r w:rsidR="002E67EE" w:rsidRPr="002E67EE">
        <w:rPr>
          <w:rFonts w:ascii="Times New Roman" w:hAnsi="Times New Roman" w:hint="eastAsia"/>
          <w:sz w:val="28"/>
          <w:szCs w:val="28"/>
          <w:lang w:val="ru-RU"/>
        </w:rPr>
        <w:t>метанию</w:t>
      </w:r>
      <w:r w:rsidR="002E67EE" w:rsidRPr="002E67EE">
        <w:rPr>
          <w:rFonts w:ascii="Times New Roman" w:hAnsi="Times New Roman"/>
          <w:sz w:val="28"/>
          <w:szCs w:val="28"/>
          <w:lang w:val="ru-RU"/>
        </w:rPr>
        <w:t xml:space="preserve"> </w:t>
      </w:r>
      <w:r w:rsidR="002E67EE" w:rsidRPr="002E67EE">
        <w:rPr>
          <w:rFonts w:ascii="Times New Roman" w:hAnsi="Times New Roman" w:hint="eastAsia"/>
          <w:sz w:val="28"/>
          <w:szCs w:val="28"/>
          <w:lang w:val="ru-RU"/>
        </w:rPr>
        <w:t>диска</w:t>
      </w:r>
      <w:r w:rsidR="002E67EE" w:rsidRPr="002E67EE">
        <w:rPr>
          <w:rFonts w:ascii="Times New Roman" w:hAnsi="Times New Roman"/>
          <w:sz w:val="28"/>
          <w:szCs w:val="28"/>
          <w:lang w:val="ru-RU"/>
        </w:rPr>
        <w:t xml:space="preserve"> </w:t>
      </w:r>
      <w:r w:rsidR="002E67EE" w:rsidRPr="002E67EE">
        <w:rPr>
          <w:rFonts w:ascii="Times New Roman" w:hAnsi="Times New Roman" w:hint="eastAsia"/>
          <w:sz w:val="28"/>
          <w:szCs w:val="28"/>
          <w:lang w:val="ru-RU"/>
        </w:rPr>
        <w:t>Владимир</w:t>
      </w:r>
      <w:r w:rsidR="002E67EE">
        <w:rPr>
          <w:rFonts w:ascii="Times New Roman" w:hAnsi="Times New Roman" w:hint="eastAsia"/>
          <w:sz w:val="28"/>
          <w:szCs w:val="28"/>
          <w:lang w:val="ru-RU"/>
        </w:rPr>
        <w:t>а</w:t>
      </w:r>
      <w:r w:rsidR="002E67EE" w:rsidRPr="002E67EE">
        <w:rPr>
          <w:rFonts w:ascii="Times New Roman" w:hAnsi="Times New Roman"/>
          <w:sz w:val="28"/>
          <w:szCs w:val="28"/>
          <w:lang w:val="ru-RU"/>
        </w:rPr>
        <w:t xml:space="preserve"> </w:t>
      </w:r>
      <w:r w:rsidR="002E67EE" w:rsidRPr="002E67EE">
        <w:rPr>
          <w:rFonts w:ascii="Times New Roman" w:hAnsi="Times New Roman" w:hint="eastAsia"/>
          <w:sz w:val="28"/>
          <w:szCs w:val="28"/>
          <w:lang w:val="ru-RU"/>
        </w:rPr>
        <w:t>Трусенёв</w:t>
      </w:r>
      <w:r w:rsidR="002E67EE">
        <w:rPr>
          <w:rFonts w:ascii="Times New Roman" w:hAnsi="Times New Roman" w:hint="eastAsia"/>
          <w:sz w:val="28"/>
          <w:szCs w:val="28"/>
          <w:lang w:val="ru-RU"/>
        </w:rPr>
        <w:t>а</w:t>
      </w:r>
      <w:r w:rsidR="002E67EE">
        <w:rPr>
          <w:rFonts w:ascii="Times New Roman" w:hAnsi="Times New Roman"/>
          <w:sz w:val="28"/>
          <w:szCs w:val="28"/>
          <w:lang w:val="ru-RU"/>
        </w:rPr>
        <w:t xml:space="preserve"> и т.д.</w:t>
      </w:r>
    </w:p>
    <w:p w14:paraId="4C99E5FE" w14:textId="77777777" w:rsidR="008C1C9D" w:rsidRPr="008C1C9D" w:rsidRDefault="008C1C9D" w:rsidP="003101A5">
      <w:pPr>
        <w:tabs>
          <w:tab w:val="left" w:pos="851"/>
        </w:tabs>
        <w:ind w:firstLine="851"/>
        <w:jc w:val="both"/>
        <w:rPr>
          <w:rFonts w:ascii="Times New Roman" w:hAnsi="Times New Roman"/>
          <w:sz w:val="28"/>
          <w:szCs w:val="28"/>
          <w:lang w:val="ru-RU"/>
        </w:rPr>
      </w:pPr>
      <w:r w:rsidRPr="008C1C9D">
        <w:rPr>
          <w:rFonts w:ascii="Times New Roman" w:hAnsi="Times New Roman" w:hint="eastAsia"/>
          <w:sz w:val="28"/>
          <w:szCs w:val="28"/>
          <w:lang w:val="ru-RU"/>
        </w:rPr>
        <w:t>Здание</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в</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котором</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разместился</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Буинский</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краеведческий</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музей</w:t>
      </w:r>
      <w:r w:rsidRPr="008C1C9D">
        <w:rPr>
          <w:rFonts w:ascii="Times New Roman" w:hAnsi="Times New Roman"/>
          <w:sz w:val="28"/>
          <w:szCs w:val="28"/>
          <w:lang w:val="ru-RU"/>
        </w:rPr>
        <w:t xml:space="preserve"> – </w:t>
      </w:r>
      <w:r w:rsidRPr="008C1C9D">
        <w:rPr>
          <w:rFonts w:ascii="Times New Roman" w:hAnsi="Times New Roman" w:hint="eastAsia"/>
          <w:sz w:val="28"/>
          <w:szCs w:val="28"/>
          <w:lang w:val="ru-RU"/>
        </w:rPr>
        <w:t>одно</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из</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первых</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каменных</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сооружений</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в</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городе</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построено</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в</w:t>
      </w:r>
      <w:r w:rsidRPr="008C1C9D">
        <w:rPr>
          <w:rFonts w:ascii="Times New Roman" w:hAnsi="Times New Roman"/>
          <w:sz w:val="28"/>
          <w:szCs w:val="28"/>
          <w:lang w:val="ru-RU"/>
        </w:rPr>
        <w:t xml:space="preserve"> 1882 </w:t>
      </w:r>
      <w:r w:rsidRPr="008C1C9D">
        <w:rPr>
          <w:rFonts w:ascii="Times New Roman" w:hAnsi="Times New Roman" w:hint="eastAsia"/>
          <w:sz w:val="28"/>
          <w:szCs w:val="28"/>
          <w:lang w:val="ru-RU"/>
        </w:rPr>
        <w:t>г</w:t>
      </w:r>
      <w:r>
        <w:rPr>
          <w:rFonts w:ascii="Times New Roman" w:hAnsi="Times New Roman" w:hint="eastAsia"/>
          <w:sz w:val="28"/>
          <w:szCs w:val="28"/>
          <w:lang w:val="ru-RU"/>
        </w:rPr>
        <w:t>оду</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На</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первом</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этаже</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находились</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уездное</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казначейство</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и</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квартира</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исправника</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на</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втором</w:t>
      </w:r>
      <w:r w:rsidRPr="008C1C9D">
        <w:rPr>
          <w:rFonts w:ascii="Times New Roman" w:hAnsi="Times New Roman"/>
          <w:sz w:val="28"/>
          <w:szCs w:val="28"/>
          <w:lang w:val="ru-RU"/>
        </w:rPr>
        <w:t xml:space="preserve"> – </w:t>
      </w:r>
      <w:r w:rsidRPr="008C1C9D">
        <w:rPr>
          <w:rFonts w:ascii="Times New Roman" w:hAnsi="Times New Roman" w:hint="eastAsia"/>
          <w:sz w:val="28"/>
          <w:szCs w:val="28"/>
          <w:lang w:val="ru-RU"/>
        </w:rPr>
        <w:t>приёмная</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архив</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и</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уездное</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полицейское</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управление</w:t>
      </w:r>
      <w:r>
        <w:rPr>
          <w:rFonts w:ascii="Times New Roman" w:hAnsi="Times New Roman"/>
          <w:sz w:val="28"/>
          <w:szCs w:val="28"/>
          <w:lang w:val="ru-RU"/>
        </w:rPr>
        <w:t xml:space="preserve">. </w:t>
      </w:r>
      <w:r w:rsidRPr="008C1C9D">
        <w:rPr>
          <w:rFonts w:ascii="Times New Roman" w:hAnsi="Times New Roman" w:hint="eastAsia"/>
          <w:sz w:val="28"/>
          <w:szCs w:val="28"/>
          <w:lang w:val="ru-RU"/>
        </w:rPr>
        <w:t>В</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середине</w:t>
      </w:r>
      <w:r w:rsidRPr="008C1C9D">
        <w:rPr>
          <w:rFonts w:ascii="Times New Roman" w:hAnsi="Times New Roman"/>
          <w:sz w:val="28"/>
          <w:szCs w:val="28"/>
          <w:lang w:val="ru-RU"/>
        </w:rPr>
        <w:t xml:space="preserve"> 90-</w:t>
      </w:r>
      <w:r w:rsidRPr="008C1C9D">
        <w:rPr>
          <w:rFonts w:ascii="Times New Roman" w:hAnsi="Times New Roman" w:hint="eastAsia"/>
          <w:sz w:val="28"/>
          <w:szCs w:val="28"/>
          <w:lang w:val="ru-RU"/>
        </w:rPr>
        <w:t>х</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г</w:t>
      </w:r>
      <w:r w:rsidR="00226CCF">
        <w:rPr>
          <w:rFonts w:ascii="Times New Roman" w:hAnsi="Times New Roman" w:hint="eastAsia"/>
          <w:sz w:val="28"/>
          <w:szCs w:val="28"/>
          <w:lang w:val="ru-RU"/>
        </w:rPr>
        <w:t>одах</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прошлого</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века</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сделан</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капитальный</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ремонт</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здания</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оформлено</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шесть</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залов</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которые</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охватывали</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вехи</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исторического</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развития</w:t>
      </w:r>
      <w:r w:rsidRPr="008C1C9D">
        <w:rPr>
          <w:rFonts w:ascii="Times New Roman" w:hAnsi="Times New Roman"/>
          <w:sz w:val="28"/>
          <w:szCs w:val="28"/>
          <w:lang w:val="ru-RU"/>
        </w:rPr>
        <w:t xml:space="preserve"> </w:t>
      </w:r>
      <w:r>
        <w:rPr>
          <w:rFonts w:ascii="Times New Roman" w:hAnsi="Times New Roman"/>
          <w:sz w:val="28"/>
          <w:szCs w:val="28"/>
          <w:lang w:val="ru-RU"/>
        </w:rPr>
        <w:t xml:space="preserve">Буинского </w:t>
      </w:r>
      <w:r w:rsidRPr="008C1C9D">
        <w:rPr>
          <w:rFonts w:ascii="Times New Roman" w:hAnsi="Times New Roman" w:hint="eastAsia"/>
          <w:sz w:val="28"/>
          <w:szCs w:val="28"/>
          <w:lang w:val="ru-RU"/>
        </w:rPr>
        <w:t>района</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и</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города</w:t>
      </w:r>
      <w:r>
        <w:rPr>
          <w:rFonts w:ascii="Times New Roman" w:hAnsi="Times New Roman"/>
          <w:sz w:val="28"/>
          <w:szCs w:val="28"/>
          <w:lang w:val="ru-RU"/>
        </w:rPr>
        <w:t xml:space="preserve"> Буинск</w:t>
      </w:r>
      <w:r w:rsidRPr="008C1C9D">
        <w:rPr>
          <w:rFonts w:ascii="Times New Roman" w:hAnsi="Times New Roman"/>
          <w:sz w:val="28"/>
          <w:szCs w:val="28"/>
          <w:lang w:val="ru-RU"/>
        </w:rPr>
        <w:t xml:space="preserve">. </w:t>
      </w:r>
      <w:r>
        <w:rPr>
          <w:rFonts w:ascii="Times New Roman" w:hAnsi="Times New Roman" w:hint="eastAsia"/>
          <w:sz w:val="28"/>
          <w:szCs w:val="28"/>
          <w:lang w:val="ru-RU"/>
        </w:rPr>
        <w:t>В</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музее</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хранится</w:t>
      </w:r>
      <w:r w:rsidRPr="008C1C9D">
        <w:rPr>
          <w:rFonts w:ascii="Times New Roman" w:hAnsi="Times New Roman"/>
          <w:sz w:val="28"/>
          <w:szCs w:val="28"/>
          <w:lang w:val="ru-RU"/>
        </w:rPr>
        <w:t xml:space="preserve"> 3636 </w:t>
      </w:r>
      <w:r w:rsidRPr="008C1C9D">
        <w:rPr>
          <w:rFonts w:ascii="Times New Roman" w:hAnsi="Times New Roman" w:hint="eastAsia"/>
          <w:sz w:val="28"/>
          <w:szCs w:val="28"/>
          <w:lang w:val="ru-RU"/>
        </w:rPr>
        <w:t>единиц</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основного</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фонда</w:t>
      </w:r>
      <w:r w:rsidRPr="008C1C9D">
        <w:rPr>
          <w:rFonts w:ascii="Times New Roman" w:hAnsi="Times New Roman"/>
          <w:sz w:val="28"/>
          <w:szCs w:val="28"/>
          <w:lang w:val="ru-RU"/>
        </w:rPr>
        <w:t xml:space="preserve">, 5080 </w:t>
      </w:r>
      <w:r w:rsidRPr="008C1C9D">
        <w:rPr>
          <w:rFonts w:ascii="Times New Roman" w:hAnsi="Times New Roman" w:hint="eastAsia"/>
          <w:sz w:val="28"/>
          <w:szCs w:val="28"/>
          <w:lang w:val="ru-RU"/>
        </w:rPr>
        <w:t>единиц</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научного</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фонда</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воспоминаний</w:t>
      </w:r>
      <w:r w:rsidRPr="008C1C9D">
        <w:rPr>
          <w:rFonts w:ascii="Times New Roman" w:hAnsi="Times New Roman"/>
          <w:sz w:val="28"/>
          <w:szCs w:val="28"/>
          <w:lang w:val="ru-RU"/>
        </w:rPr>
        <w:t>.</w:t>
      </w:r>
      <w:r w:rsidR="00883C61">
        <w:rPr>
          <w:rFonts w:ascii="Times New Roman" w:hAnsi="Times New Roman"/>
          <w:sz w:val="28"/>
          <w:szCs w:val="28"/>
          <w:lang w:val="ru-RU"/>
        </w:rPr>
        <w:t xml:space="preserve"> </w:t>
      </w:r>
      <w:r w:rsidRPr="008C1C9D">
        <w:rPr>
          <w:rFonts w:ascii="Times New Roman" w:hAnsi="Times New Roman" w:hint="eastAsia"/>
          <w:sz w:val="28"/>
          <w:szCs w:val="28"/>
          <w:lang w:val="ru-RU"/>
        </w:rPr>
        <w:t>Самыми</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ценными</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считаются</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личные</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вещи</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семейного</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архива</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Баки</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Урманче</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и</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Бурхана</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Шахиди</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фарфоровая</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чаша</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и</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блюдце</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Г</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Шарафа</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икона</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Николая</w:t>
      </w:r>
      <w:r w:rsidRPr="008C1C9D">
        <w:rPr>
          <w:rFonts w:ascii="Times New Roman" w:hAnsi="Times New Roman"/>
          <w:sz w:val="28"/>
          <w:szCs w:val="28"/>
          <w:lang w:val="ru-RU"/>
        </w:rPr>
        <w:t xml:space="preserve"> </w:t>
      </w:r>
      <w:r w:rsidRPr="008C1C9D">
        <w:rPr>
          <w:rFonts w:ascii="Times New Roman" w:hAnsi="Times New Roman" w:hint="eastAsia"/>
          <w:sz w:val="28"/>
          <w:szCs w:val="28"/>
          <w:lang w:val="ru-RU"/>
        </w:rPr>
        <w:t>Угодника</w:t>
      </w:r>
      <w:r w:rsidRPr="008C1C9D">
        <w:rPr>
          <w:rFonts w:ascii="Times New Roman" w:hAnsi="Times New Roman"/>
          <w:sz w:val="28"/>
          <w:szCs w:val="28"/>
          <w:lang w:val="ru-RU"/>
        </w:rPr>
        <w:t>.</w:t>
      </w:r>
    </w:p>
    <w:p w14:paraId="471911F9" w14:textId="77777777" w:rsidR="00E575B0" w:rsidRDefault="00E575B0" w:rsidP="003101A5">
      <w:pPr>
        <w:tabs>
          <w:tab w:val="left" w:pos="851"/>
        </w:tabs>
        <w:ind w:firstLine="851"/>
        <w:jc w:val="both"/>
        <w:rPr>
          <w:rFonts w:ascii="Times New Roman" w:hAnsi="Times New Roman"/>
          <w:sz w:val="28"/>
          <w:szCs w:val="28"/>
          <w:lang w:val="ru-RU"/>
        </w:rPr>
      </w:pPr>
      <w:r w:rsidRPr="00E575B0">
        <w:rPr>
          <w:rFonts w:ascii="Times New Roman" w:hAnsi="Times New Roman" w:hint="eastAsia"/>
          <w:sz w:val="28"/>
          <w:szCs w:val="28"/>
          <w:lang w:val="ru-RU"/>
        </w:rPr>
        <w:t>Буинское</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медресе</w:t>
      </w:r>
      <w:r w:rsidRPr="00E575B0">
        <w:rPr>
          <w:rFonts w:ascii="Times New Roman" w:hAnsi="Times New Roman"/>
          <w:sz w:val="28"/>
          <w:szCs w:val="28"/>
          <w:lang w:val="ru-RU"/>
        </w:rPr>
        <w:t xml:space="preserve"> – </w:t>
      </w:r>
      <w:r w:rsidRPr="00E575B0">
        <w:rPr>
          <w:rFonts w:ascii="Times New Roman" w:hAnsi="Times New Roman" w:hint="eastAsia"/>
          <w:sz w:val="28"/>
          <w:szCs w:val="28"/>
          <w:lang w:val="ru-RU"/>
        </w:rPr>
        <w:t>одно</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из</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старейших</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ныне</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действующих</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мусульманских</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учебных</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заведений</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Татарстана</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основанное</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в</w:t>
      </w:r>
      <w:r w:rsidRPr="00E575B0">
        <w:rPr>
          <w:rFonts w:ascii="Times New Roman" w:hAnsi="Times New Roman"/>
          <w:sz w:val="28"/>
          <w:szCs w:val="28"/>
          <w:lang w:val="ru-RU"/>
        </w:rPr>
        <w:t xml:space="preserve"> 1805 </w:t>
      </w:r>
      <w:r w:rsidRPr="00E575B0">
        <w:rPr>
          <w:rFonts w:ascii="Times New Roman" w:hAnsi="Times New Roman" w:hint="eastAsia"/>
          <w:sz w:val="28"/>
          <w:szCs w:val="28"/>
          <w:lang w:val="ru-RU"/>
        </w:rPr>
        <w:t>г</w:t>
      </w:r>
      <w:r>
        <w:rPr>
          <w:rFonts w:ascii="Times New Roman" w:hAnsi="Times New Roman"/>
          <w:sz w:val="28"/>
          <w:szCs w:val="28"/>
          <w:lang w:val="ru-RU"/>
        </w:rPr>
        <w:t>оду</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тогда</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оно</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называлось</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Нурия»</w:t>
      </w:r>
      <w:r>
        <w:rPr>
          <w:rFonts w:ascii="Times New Roman" w:hAnsi="Times New Roman"/>
          <w:sz w:val="28"/>
          <w:szCs w:val="28"/>
          <w:lang w:val="ru-RU"/>
        </w:rPr>
        <w:t xml:space="preserve">. </w:t>
      </w:r>
      <w:r w:rsidRPr="00E575B0">
        <w:rPr>
          <w:rFonts w:ascii="Times New Roman" w:hAnsi="Times New Roman" w:hint="eastAsia"/>
          <w:sz w:val="28"/>
          <w:szCs w:val="28"/>
          <w:lang w:val="ru-RU"/>
        </w:rPr>
        <w:t>В</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начале</w:t>
      </w:r>
      <w:r w:rsidRPr="00E575B0">
        <w:rPr>
          <w:rFonts w:ascii="Times New Roman" w:hAnsi="Times New Roman"/>
          <w:sz w:val="28"/>
          <w:szCs w:val="28"/>
          <w:lang w:val="ru-RU"/>
        </w:rPr>
        <w:t xml:space="preserve"> XX </w:t>
      </w:r>
      <w:r w:rsidRPr="00E575B0">
        <w:rPr>
          <w:rFonts w:ascii="Times New Roman" w:hAnsi="Times New Roman" w:hint="eastAsia"/>
          <w:sz w:val="28"/>
          <w:szCs w:val="28"/>
          <w:lang w:val="ru-RU"/>
        </w:rPr>
        <w:t>в</w:t>
      </w:r>
      <w:r>
        <w:rPr>
          <w:rFonts w:ascii="Times New Roman" w:hAnsi="Times New Roman"/>
          <w:sz w:val="28"/>
          <w:szCs w:val="28"/>
          <w:lang w:val="ru-RU"/>
        </w:rPr>
        <w:t>ека</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медресе</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располагалась</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в</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двух</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каменных</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и</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четырёх</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деревянных</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зданиях</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включая</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и</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мечеть</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Обучение</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велось</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в</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трёх</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отделениях</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начальное</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среднее</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и</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высшее</w:t>
      </w:r>
      <w:r>
        <w:rPr>
          <w:rFonts w:ascii="Times New Roman" w:hAnsi="Times New Roman"/>
          <w:sz w:val="28"/>
          <w:szCs w:val="28"/>
          <w:lang w:val="ru-RU"/>
        </w:rPr>
        <w:t xml:space="preserve">. </w:t>
      </w:r>
      <w:r>
        <w:rPr>
          <w:rFonts w:ascii="Times New Roman" w:hAnsi="Times New Roman" w:hint="eastAsia"/>
          <w:sz w:val="28"/>
          <w:szCs w:val="28"/>
          <w:lang w:val="ru-RU"/>
        </w:rPr>
        <w:t>Д</w:t>
      </w:r>
      <w:r w:rsidRPr="00E575B0">
        <w:rPr>
          <w:rFonts w:ascii="Times New Roman" w:hAnsi="Times New Roman" w:hint="eastAsia"/>
          <w:sz w:val="28"/>
          <w:szCs w:val="28"/>
          <w:lang w:val="ru-RU"/>
        </w:rPr>
        <w:t>еревянные</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здания</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медресе</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из</w:t>
      </w:r>
      <w:r w:rsidRPr="00E575B0">
        <w:rPr>
          <w:rFonts w:ascii="Times New Roman" w:hAnsi="Times New Roman"/>
          <w:sz w:val="28"/>
          <w:szCs w:val="28"/>
          <w:lang w:val="ru-RU"/>
        </w:rPr>
        <w:t>-</w:t>
      </w:r>
      <w:r w:rsidRPr="00E575B0">
        <w:rPr>
          <w:rFonts w:ascii="Times New Roman" w:hAnsi="Times New Roman" w:hint="eastAsia"/>
          <w:sz w:val="28"/>
          <w:szCs w:val="28"/>
          <w:lang w:val="ru-RU"/>
        </w:rPr>
        <w:t>за</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ветхости</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были</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снесены</w:t>
      </w:r>
      <w:r w:rsidRPr="00E575B0">
        <w:rPr>
          <w:rFonts w:ascii="Times New Roman" w:hAnsi="Times New Roman"/>
          <w:sz w:val="28"/>
          <w:szCs w:val="28"/>
          <w:lang w:val="ru-RU"/>
        </w:rPr>
        <w:t>.</w:t>
      </w:r>
      <w:r>
        <w:rPr>
          <w:rFonts w:ascii="Times New Roman" w:hAnsi="Times New Roman"/>
          <w:sz w:val="28"/>
          <w:szCs w:val="28"/>
          <w:lang w:val="ru-RU"/>
        </w:rPr>
        <w:t xml:space="preserve"> </w:t>
      </w:r>
      <w:r>
        <w:rPr>
          <w:rFonts w:ascii="Times New Roman" w:hAnsi="Times New Roman" w:hint="eastAsia"/>
          <w:sz w:val="28"/>
          <w:szCs w:val="28"/>
          <w:lang w:val="ru-RU"/>
        </w:rPr>
        <w:t>В</w:t>
      </w:r>
      <w:r w:rsidRPr="00E575B0">
        <w:rPr>
          <w:rFonts w:ascii="Times New Roman" w:hAnsi="Times New Roman"/>
          <w:sz w:val="28"/>
          <w:szCs w:val="28"/>
          <w:lang w:val="ru-RU"/>
        </w:rPr>
        <w:t xml:space="preserve"> 2002 </w:t>
      </w:r>
      <w:r w:rsidRPr="00E575B0">
        <w:rPr>
          <w:rFonts w:ascii="Times New Roman" w:hAnsi="Times New Roman" w:hint="eastAsia"/>
          <w:sz w:val="28"/>
          <w:szCs w:val="28"/>
          <w:lang w:val="ru-RU"/>
        </w:rPr>
        <w:t>г</w:t>
      </w:r>
      <w:r>
        <w:rPr>
          <w:rFonts w:ascii="Times New Roman" w:hAnsi="Times New Roman"/>
          <w:sz w:val="28"/>
          <w:szCs w:val="28"/>
          <w:lang w:val="ru-RU"/>
        </w:rPr>
        <w:t>оду</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на</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месте</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старой</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полуразрушенной</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деревянной</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мечети</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построили</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новое</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двухэтажное</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здание</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медресе</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с</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мечетью</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Под</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руководством</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четырёх</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учителей</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в</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медресе</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на</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очном</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вечернем</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отделении</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и</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воскресных</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курсах</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обучаются</w:t>
      </w:r>
      <w:r w:rsidRPr="00E575B0">
        <w:rPr>
          <w:rFonts w:ascii="Times New Roman" w:hAnsi="Times New Roman"/>
          <w:sz w:val="28"/>
          <w:szCs w:val="28"/>
          <w:lang w:val="ru-RU"/>
        </w:rPr>
        <w:t xml:space="preserve"> </w:t>
      </w:r>
      <w:r w:rsidRPr="00E575B0">
        <w:rPr>
          <w:rFonts w:ascii="Times New Roman" w:hAnsi="Times New Roman" w:hint="eastAsia"/>
          <w:sz w:val="28"/>
          <w:szCs w:val="28"/>
          <w:lang w:val="ru-RU"/>
        </w:rPr>
        <w:t>около</w:t>
      </w:r>
      <w:r w:rsidRPr="00E575B0">
        <w:rPr>
          <w:rFonts w:ascii="Times New Roman" w:hAnsi="Times New Roman"/>
          <w:sz w:val="28"/>
          <w:szCs w:val="28"/>
          <w:lang w:val="ru-RU"/>
        </w:rPr>
        <w:t xml:space="preserve"> 80 </w:t>
      </w:r>
      <w:r w:rsidRPr="00E575B0">
        <w:rPr>
          <w:rFonts w:ascii="Times New Roman" w:hAnsi="Times New Roman" w:hint="eastAsia"/>
          <w:sz w:val="28"/>
          <w:szCs w:val="28"/>
          <w:lang w:val="ru-RU"/>
        </w:rPr>
        <w:t>учащихся</w:t>
      </w:r>
      <w:r w:rsidRPr="00E575B0">
        <w:rPr>
          <w:rFonts w:ascii="Times New Roman" w:hAnsi="Times New Roman"/>
          <w:sz w:val="28"/>
          <w:szCs w:val="28"/>
          <w:lang w:val="ru-RU"/>
        </w:rPr>
        <w:t>.</w:t>
      </w:r>
    </w:p>
    <w:p w14:paraId="27D348FD" w14:textId="77777777" w:rsidR="00226CCF" w:rsidRPr="00226CCF" w:rsidRDefault="00226CCF" w:rsidP="003101A5">
      <w:pPr>
        <w:tabs>
          <w:tab w:val="left" w:pos="851"/>
        </w:tabs>
        <w:ind w:firstLine="851"/>
        <w:jc w:val="both"/>
        <w:rPr>
          <w:rFonts w:ascii="Times New Roman" w:hAnsi="Times New Roman"/>
          <w:sz w:val="28"/>
          <w:szCs w:val="28"/>
          <w:lang w:val="ru-RU"/>
        </w:rPr>
      </w:pPr>
      <w:r w:rsidRPr="00226CCF">
        <w:rPr>
          <w:rFonts w:ascii="Times New Roman" w:hAnsi="Times New Roman" w:hint="eastAsia"/>
          <w:sz w:val="28"/>
          <w:szCs w:val="28"/>
          <w:lang w:val="ru-RU"/>
        </w:rPr>
        <w:t>Не</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в</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самом</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городе</w:t>
      </w:r>
      <w:r>
        <w:rPr>
          <w:rFonts w:ascii="Times New Roman" w:hAnsi="Times New Roman"/>
          <w:sz w:val="28"/>
          <w:szCs w:val="28"/>
          <w:lang w:val="ru-RU"/>
        </w:rPr>
        <w:t xml:space="preserve"> Буинск</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но</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буквально</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в</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нескольких</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минутах</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езды</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от</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него</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находится</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село</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Большое</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Фролово</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Главным</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его</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украшением</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является</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православная</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церковь</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Казанской</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иконы</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Божией</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матери</w:t>
      </w:r>
      <w:r w:rsidRPr="00226CCF">
        <w:rPr>
          <w:rFonts w:ascii="Times New Roman" w:hAnsi="Times New Roman"/>
          <w:sz w:val="28"/>
          <w:szCs w:val="28"/>
          <w:lang w:val="ru-RU"/>
        </w:rPr>
        <w:t xml:space="preserve"> – </w:t>
      </w:r>
      <w:r w:rsidRPr="00226CCF">
        <w:rPr>
          <w:rFonts w:ascii="Times New Roman" w:hAnsi="Times New Roman" w:hint="eastAsia"/>
          <w:sz w:val="28"/>
          <w:szCs w:val="28"/>
          <w:lang w:val="ru-RU"/>
        </w:rPr>
        <w:t>самый</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большой</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деревянный</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храм</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Татарстана</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согласно</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данным</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сайта</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Татарстанской</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митрополии</w:t>
      </w:r>
      <w:r>
        <w:rPr>
          <w:rFonts w:ascii="Times New Roman" w:hAnsi="Times New Roman"/>
          <w:sz w:val="28"/>
          <w:szCs w:val="28"/>
          <w:lang w:val="ru-RU"/>
        </w:rPr>
        <w:t xml:space="preserve">. </w:t>
      </w:r>
      <w:r w:rsidRPr="00226CCF">
        <w:rPr>
          <w:rFonts w:ascii="Times New Roman" w:hAnsi="Times New Roman" w:hint="eastAsia"/>
          <w:sz w:val="28"/>
          <w:szCs w:val="28"/>
          <w:lang w:val="ru-RU"/>
        </w:rPr>
        <w:t>Церковь</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была</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построена</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в</w:t>
      </w:r>
      <w:r w:rsidRPr="00226CCF">
        <w:rPr>
          <w:rFonts w:ascii="Times New Roman" w:hAnsi="Times New Roman"/>
          <w:sz w:val="28"/>
          <w:szCs w:val="28"/>
          <w:lang w:val="ru-RU"/>
        </w:rPr>
        <w:t xml:space="preserve"> 80-</w:t>
      </w:r>
      <w:r w:rsidRPr="00226CCF">
        <w:rPr>
          <w:rFonts w:ascii="Times New Roman" w:hAnsi="Times New Roman" w:hint="eastAsia"/>
          <w:sz w:val="28"/>
          <w:szCs w:val="28"/>
          <w:lang w:val="ru-RU"/>
        </w:rPr>
        <w:t>х</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г</w:t>
      </w:r>
      <w:r>
        <w:rPr>
          <w:rFonts w:ascii="Times New Roman" w:hAnsi="Times New Roman" w:hint="eastAsia"/>
          <w:sz w:val="28"/>
          <w:szCs w:val="28"/>
          <w:lang w:val="ru-RU"/>
        </w:rPr>
        <w:t>одах</w:t>
      </w:r>
      <w:r w:rsidRPr="00226CCF">
        <w:rPr>
          <w:rFonts w:ascii="Times New Roman" w:hAnsi="Times New Roman"/>
          <w:sz w:val="28"/>
          <w:szCs w:val="28"/>
          <w:lang w:val="ru-RU"/>
        </w:rPr>
        <w:t xml:space="preserve"> XVIII </w:t>
      </w:r>
      <w:r w:rsidRPr="00226CCF">
        <w:rPr>
          <w:rFonts w:ascii="Times New Roman" w:hAnsi="Times New Roman" w:hint="eastAsia"/>
          <w:sz w:val="28"/>
          <w:szCs w:val="28"/>
          <w:lang w:val="ru-RU"/>
        </w:rPr>
        <w:t>века</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на</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средства</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местных</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крестьян</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в</w:t>
      </w:r>
      <w:r w:rsidRPr="00226CCF">
        <w:rPr>
          <w:rFonts w:ascii="Times New Roman" w:hAnsi="Times New Roman"/>
          <w:sz w:val="28"/>
          <w:szCs w:val="28"/>
          <w:lang w:val="ru-RU"/>
        </w:rPr>
        <w:t xml:space="preserve"> 1821 </w:t>
      </w:r>
      <w:r w:rsidRPr="00226CCF">
        <w:rPr>
          <w:rFonts w:ascii="Times New Roman" w:hAnsi="Times New Roman" w:hint="eastAsia"/>
          <w:sz w:val="28"/>
          <w:szCs w:val="28"/>
          <w:lang w:val="ru-RU"/>
        </w:rPr>
        <w:t>г</w:t>
      </w:r>
      <w:r>
        <w:rPr>
          <w:rFonts w:ascii="Times New Roman" w:hAnsi="Times New Roman"/>
          <w:sz w:val="28"/>
          <w:szCs w:val="28"/>
          <w:lang w:val="ru-RU"/>
        </w:rPr>
        <w:t>оду</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восстановлена</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после</w:t>
      </w:r>
      <w:r w:rsidRPr="00226CCF">
        <w:rPr>
          <w:rFonts w:ascii="Times New Roman" w:hAnsi="Times New Roman"/>
          <w:sz w:val="28"/>
          <w:szCs w:val="28"/>
          <w:lang w:val="ru-RU"/>
        </w:rPr>
        <w:t xml:space="preserve"> </w:t>
      </w:r>
      <w:r w:rsidRPr="00226CCF">
        <w:rPr>
          <w:rFonts w:ascii="Times New Roman" w:hAnsi="Times New Roman" w:hint="eastAsia"/>
          <w:sz w:val="28"/>
          <w:szCs w:val="28"/>
          <w:lang w:val="ru-RU"/>
        </w:rPr>
        <w:t>пожара</w:t>
      </w:r>
      <w:r w:rsidRPr="00226CCF">
        <w:rPr>
          <w:rFonts w:ascii="Times New Roman" w:hAnsi="Times New Roman"/>
          <w:sz w:val="28"/>
          <w:szCs w:val="28"/>
          <w:lang w:val="ru-RU"/>
        </w:rPr>
        <w:t>.</w:t>
      </w:r>
    </w:p>
    <w:p w14:paraId="6FA3C8FB" w14:textId="77777777" w:rsidR="000D2A0C" w:rsidRPr="000D2A0C" w:rsidRDefault="000D2A0C" w:rsidP="003101A5">
      <w:pPr>
        <w:tabs>
          <w:tab w:val="left" w:pos="851"/>
        </w:tabs>
        <w:ind w:firstLine="851"/>
        <w:jc w:val="both"/>
        <w:rPr>
          <w:rFonts w:ascii="Times New Roman" w:hAnsi="Times New Roman"/>
          <w:sz w:val="28"/>
          <w:szCs w:val="28"/>
          <w:lang w:val="ru-RU"/>
        </w:rPr>
      </w:pPr>
      <w:r w:rsidRPr="000D2A0C">
        <w:rPr>
          <w:rFonts w:ascii="Times New Roman" w:hAnsi="Times New Roman" w:hint="eastAsia"/>
          <w:sz w:val="28"/>
          <w:szCs w:val="28"/>
          <w:lang w:val="ru-RU"/>
        </w:rPr>
        <w:t>В</w:t>
      </w:r>
      <w:r w:rsidRPr="000D2A0C">
        <w:rPr>
          <w:rFonts w:ascii="Times New Roman" w:hAnsi="Times New Roman"/>
          <w:sz w:val="28"/>
          <w:szCs w:val="28"/>
          <w:lang w:val="ru-RU"/>
        </w:rPr>
        <w:t xml:space="preserve"> </w:t>
      </w:r>
      <w:r>
        <w:rPr>
          <w:rFonts w:ascii="Times New Roman" w:hAnsi="Times New Roman"/>
          <w:sz w:val="28"/>
          <w:szCs w:val="28"/>
          <w:lang w:val="ru-RU"/>
        </w:rPr>
        <w:t>2020 году</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в</w:t>
      </w:r>
      <w:r>
        <w:rPr>
          <w:rFonts w:ascii="Times New Roman" w:hAnsi="Times New Roman"/>
          <w:sz w:val="28"/>
          <w:szCs w:val="28"/>
          <w:lang w:val="ru-RU"/>
        </w:rPr>
        <w:t xml:space="preserve"> городе</w:t>
      </w:r>
      <w:r w:rsidRPr="000D2A0C">
        <w:rPr>
          <w:rFonts w:ascii="Times New Roman" w:hAnsi="Times New Roman"/>
          <w:sz w:val="28"/>
          <w:szCs w:val="28"/>
          <w:lang w:val="ru-RU"/>
        </w:rPr>
        <w:t xml:space="preserve"> </w:t>
      </w:r>
      <w:r>
        <w:rPr>
          <w:rFonts w:ascii="Times New Roman" w:hAnsi="Times New Roman" w:hint="eastAsia"/>
          <w:sz w:val="28"/>
          <w:szCs w:val="28"/>
          <w:lang w:val="ru-RU"/>
        </w:rPr>
        <w:t>Буинск</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появилось</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новое</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общественное</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пространство</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для</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активного</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отдыха</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и</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занятий</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спортом</w:t>
      </w:r>
      <w:r w:rsidRPr="000D2A0C">
        <w:rPr>
          <w:rFonts w:ascii="Times New Roman" w:hAnsi="Times New Roman"/>
          <w:sz w:val="28"/>
          <w:szCs w:val="28"/>
          <w:lang w:val="ru-RU"/>
        </w:rPr>
        <w:t xml:space="preserve"> – Sky Park (</w:t>
      </w:r>
      <w:r w:rsidRPr="000D2A0C">
        <w:rPr>
          <w:rFonts w:ascii="Times New Roman" w:hAnsi="Times New Roman" w:hint="eastAsia"/>
          <w:sz w:val="28"/>
          <w:szCs w:val="28"/>
          <w:lang w:val="ru-RU"/>
        </w:rPr>
        <w:t>верёвочный</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парк</w:t>
      </w:r>
      <w:r>
        <w:rPr>
          <w:rFonts w:ascii="Times New Roman" w:hAnsi="Times New Roman"/>
          <w:sz w:val="28"/>
          <w:szCs w:val="28"/>
          <w:lang w:val="ru-RU"/>
        </w:rPr>
        <w:t>).</w:t>
      </w:r>
    </w:p>
    <w:p w14:paraId="7962326D" w14:textId="77777777" w:rsidR="007951B0" w:rsidRDefault="000D2A0C" w:rsidP="003101A5">
      <w:pPr>
        <w:tabs>
          <w:tab w:val="left" w:pos="851"/>
        </w:tabs>
        <w:ind w:firstLine="851"/>
        <w:jc w:val="both"/>
        <w:rPr>
          <w:rFonts w:ascii="Times New Roman" w:hAnsi="Times New Roman"/>
          <w:sz w:val="28"/>
          <w:szCs w:val="28"/>
          <w:lang w:val="ru-RU"/>
        </w:rPr>
      </w:pPr>
      <w:r w:rsidRPr="000D2A0C">
        <w:rPr>
          <w:rFonts w:ascii="Times New Roman" w:hAnsi="Times New Roman" w:hint="eastAsia"/>
          <w:sz w:val="28"/>
          <w:szCs w:val="28"/>
          <w:lang w:val="ru-RU"/>
        </w:rPr>
        <w:t>Конюшня</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с</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ипподромом</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появилась</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в</w:t>
      </w:r>
      <w:r>
        <w:rPr>
          <w:rFonts w:ascii="Times New Roman" w:hAnsi="Times New Roman"/>
          <w:sz w:val="28"/>
          <w:szCs w:val="28"/>
          <w:lang w:val="ru-RU"/>
        </w:rPr>
        <w:t xml:space="preserve"> городе</w:t>
      </w:r>
      <w:r w:rsidRPr="000D2A0C">
        <w:rPr>
          <w:rFonts w:ascii="Times New Roman" w:hAnsi="Times New Roman"/>
          <w:sz w:val="28"/>
          <w:szCs w:val="28"/>
          <w:lang w:val="ru-RU"/>
        </w:rPr>
        <w:t xml:space="preserve"> </w:t>
      </w:r>
      <w:r>
        <w:rPr>
          <w:rFonts w:ascii="Times New Roman" w:hAnsi="Times New Roman" w:hint="eastAsia"/>
          <w:sz w:val="28"/>
          <w:szCs w:val="28"/>
          <w:lang w:val="ru-RU"/>
        </w:rPr>
        <w:t>Буинск</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в</w:t>
      </w:r>
      <w:r w:rsidRPr="000D2A0C">
        <w:rPr>
          <w:rFonts w:ascii="Times New Roman" w:hAnsi="Times New Roman"/>
          <w:sz w:val="28"/>
          <w:szCs w:val="28"/>
          <w:lang w:val="ru-RU"/>
        </w:rPr>
        <w:t xml:space="preserve"> 1995 </w:t>
      </w:r>
      <w:r w:rsidRPr="000D2A0C">
        <w:rPr>
          <w:rFonts w:ascii="Times New Roman" w:hAnsi="Times New Roman" w:hint="eastAsia"/>
          <w:sz w:val="28"/>
          <w:szCs w:val="28"/>
          <w:lang w:val="ru-RU"/>
        </w:rPr>
        <w:t>г</w:t>
      </w:r>
      <w:r>
        <w:rPr>
          <w:rFonts w:ascii="Times New Roman" w:hAnsi="Times New Roman"/>
          <w:sz w:val="28"/>
          <w:szCs w:val="28"/>
          <w:lang w:val="ru-RU"/>
        </w:rPr>
        <w:t>оду.</w:t>
      </w:r>
      <w:r w:rsidRPr="000D2A0C">
        <w:rPr>
          <w:rFonts w:ascii="Times New Roman" w:hAnsi="Times New Roman"/>
          <w:sz w:val="28"/>
          <w:szCs w:val="28"/>
          <w:lang w:val="ru-RU"/>
        </w:rPr>
        <w:t xml:space="preserve"> </w:t>
      </w:r>
      <w:r>
        <w:rPr>
          <w:rFonts w:ascii="Times New Roman" w:hAnsi="Times New Roman" w:hint="eastAsia"/>
          <w:sz w:val="28"/>
          <w:szCs w:val="28"/>
          <w:lang w:val="ru-RU"/>
        </w:rPr>
        <w:t>На ипподроме</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может</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любой</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желающий</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прокатиться</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на</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лошадях</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или</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пони</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и</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даже</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устроить</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фотосессию</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с</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животными</w:t>
      </w:r>
      <w:r>
        <w:rPr>
          <w:rFonts w:ascii="Times New Roman" w:hAnsi="Times New Roman"/>
          <w:sz w:val="28"/>
          <w:szCs w:val="28"/>
          <w:lang w:val="ru-RU"/>
        </w:rPr>
        <w:t>.</w:t>
      </w:r>
      <w:r w:rsidR="00D17BF1">
        <w:rPr>
          <w:rFonts w:ascii="Times New Roman" w:hAnsi="Times New Roman"/>
          <w:sz w:val="28"/>
          <w:szCs w:val="28"/>
          <w:lang w:val="ru-RU"/>
        </w:rPr>
        <w:t xml:space="preserve"> </w:t>
      </w:r>
      <w:r w:rsidRPr="000D2A0C">
        <w:rPr>
          <w:rFonts w:ascii="Times New Roman" w:hAnsi="Times New Roman" w:hint="eastAsia"/>
          <w:sz w:val="28"/>
          <w:szCs w:val="28"/>
          <w:lang w:val="ru-RU"/>
        </w:rPr>
        <w:t>Для</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детей</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можно</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выбрать</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прогулку</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на</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пони</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продолжительностью</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в</w:t>
      </w:r>
      <w:r w:rsidRPr="000D2A0C">
        <w:rPr>
          <w:rFonts w:ascii="Times New Roman" w:hAnsi="Times New Roman"/>
          <w:sz w:val="28"/>
          <w:szCs w:val="28"/>
          <w:lang w:val="ru-RU"/>
        </w:rPr>
        <w:t xml:space="preserve"> 5, 10, 20 </w:t>
      </w:r>
      <w:r w:rsidRPr="000D2A0C">
        <w:rPr>
          <w:rFonts w:ascii="Times New Roman" w:hAnsi="Times New Roman" w:hint="eastAsia"/>
          <w:sz w:val="28"/>
          <w:szCs w:val="28"/>
          <w:lang w:val="ru-RU"/>
        </w:rPr>
        <w:t>и</w:t>
      </w:r>
      <w:r w:rsidRPr="000D2A0C">
        <w:rPr>
          <w:rFonts w:ascii="Times New Roman" w:hAnsi="Times New Roman"/>
          <w:sz w:val="28"/>
          <w:szCs w:val="28"/>
          <w:lang w:val="ru-RU"/>
        </w:rPr>
        <w:t xml:space="preserve"> 30 </w:t>
      </w:r>
      <w:r w:rsidRPr="000D2A0C">
        <w:rPr>
          <w:rFonts w:ascii="Times New Roman" w:hAnsi="Times New Roman" w:hint="eastAsia"/>
          <w:sz w:val="28"/>
          <w:szCs w:val="28"/>
          <w:lang w:val="ru-RU"/>
        </w:rPr>
        <w:t>минут</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Перед</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тем</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как</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доверить</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самостоятельно</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управлять</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лошадью</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если</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возникнет</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такое</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желание</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тренер</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оценит</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навыки</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верховой</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езды</w:t>
      </w:r>
      <w:r w:rsidRPr="000D2A0C">
        <w:rPr>
          <w:rFonts w:ascii="Times New Roman" w:hAnsi="Times New Roman"/>
          <w:sz w:val="28"/>
          <w:szCs w:val="28"/>
          <w:lang w:val="ru-RU"/>
        </w:rPr>
        <w:t>.</w:t>
      </w:r>
    </w:p>
    <w:p w14:paraId="47357982" w14:textId="77777777" w:rsidR="000D2A0C" w:rsidRPr="000D2A0C" w:rsidRDefault="000D2A0C" w:rsidP="003101A5">
      <w:pPr>
        <w:tabs>
          <w:tab w:val="left" w:pos="851"/>
        </w:tabs>
        <w:ind w:firstLine="851"/>
        <w:jc w:val="both"/>
        <w:rPr>
          <w:rFonts w:ascii="Times New Roman" w:hAnsi="Times New Roman"/>
          <w:sz w:val="28"/>
          <w:szCs w:val="28"/>
          <w:lang w:val="ru-RU"/>
        </w:rPr>
      </w:pPr>
      <w:r w:rsidRPr="000D2A0C">
        <w:rPr>
          <w:rFonts w:ascii="Times New Roman" w:hAnsi="Times New Roman" w:hint="eastAsia"/>
          <w:sz w:val="28"/>
          <w:szCs w:val="28"/>
          <w:lang w:val="ru-RU"/>
        </w:rPr>
        <w:t>Туристический</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маршрут</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Буа</w:t>
      </w:r>
      <w:r w:rsidRPr="000D2A0C">
        <w:rPr>
          <w:rFonts w:ascii="Times New Roman" w:hAnsi="Times New Roman"/>
          <w:sz w:val="28"/>
          <w:szCs w:val="28"/>
          <w:lang w:val="ru-RU"/>
        </w:rPr>
        <w:t xml:space="preserve"> – </w:t>
      </w:r>
      <w:r w:rsidRPr="000D2A0C">
        <w:rPr>
          <w:rFonts w:ascii="Times New Roman" w:hAnsi="Times New Roman" w:hint="eastAsia"/>
          <w:sz w:val="28"/>
          <w:szCs w:val="28"/>
          <w:lang w:val="ru-RU"/>
        </w:rPr>
        <w:t>берега</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Свияги»</w:t>
      </w:r>
      <w:r w:rsidRPr="000D2A0C">
        <w:rPr>
          <w:rFonts w:ascii="Times New Roman" w:hAnsi="Times New Roman"/>
          <w:sz w:val="28"/>
          <w:szCs w:val="28"/>
          <w:lang w:val="ru-RU"/>
        </w:rPr>
        <w:t xml:space="preserve"> </w:t>
      </w:r>
      <w:r w:rsidR="007951B0">
        <w:rPr>
          <w:rFonts w:ascii="Times New Roman" w:hAnsi="Times New Roman" w:hint="eastAsia"/>
          <w:sz w:val="28"/>
          <w:szCs w:val="28"/>
          <w:lang w:val="ru-RU"/>
        </w:rPr>
        <w:t>находится</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в</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разработке</w:t>
      </w:r>
      <w:r w:rsidRPr="000D2A0C">
        <w:rPr>
          <w:rFonts w:ascii="Times New Roman" w:hAnsi="Times New Roman"/>
          <w:sz w:val="28"/>
          <w:szCs w:val="28"/>
          <w:lang w:val="ru-RU"/>
        </w:rPr>
        <w:t xml:space="preserve">. </w:t>
      </w:r>
      <w:r w:rsidR="007951B0">
        <w:rPr>
          <w:rFonts w:ascii="Times New Roman" w:hAnsi="Times New Roman" w:hint="eastAsia"/>
          <w:sz w:val="28"/>
          <w:szCs w:val="28"/>
          <w:lang w:val="ru-RU"/>
        </w:rPr>
        <w:t>Высокую оценку идее создания данного маршрута дают</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представители</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тур</w:t>
      </w:r>
      <w:r w:rsidR="007951B0">
        <w:rPr>
          <w:rFonts w:ascii="Times New Roman" w:hAnsi="Times New Roman" w:hint="eastAsia"/>
          <w:sz w:val="28"/>
          <w:szCs w:val="28"/>
          <w:lang w:val="ru-RU"/>
        </w:rPr>
        <w:t xml:space="preserve">истических </w:t>
      </w:r>
      <w:r w:rsidRPr="000D2A0C">
        <w:rPr>
          <w:rFonts w:ascii="Times New Roman" w:hAnsi="Times New Roman" w:hint="eastAsia"/>
          <w:sz w:val="28"/>
          <w:szCs w:val="28"/>
          <w:lang w:val="ru-RU"/>
        </w:rPr>
        <w:t>фирм</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Госкомитета</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по</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туризму</w:t>
      </w:r>
      <w:r w:rsidR="007951B0">
        <w:rPr>
          <w:rFonts w:ascii="Times New Roman" w:hAnsi="Times New Roman"/>
          <w:sz w:val="28"/>
          <w:szCs w:val="28"/>
          <w:lang w:val="ru-RU"/>
        </w:rPr>
        <w:t xml:space="preserve"> Республики Татарстан</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Министерства</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спорта</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Р</w:t>
      </w:r>
      <w:r w:rsidR="007951B0">
        <w:rPr>
          <w:rFonts w:ascii="Times New Roman" w:hAnsi="Times New Roman" w:hint="eastAsia"/>
          <w:sz w:val="28"/>
          <w:szCs w:val="28"/>
          <w:lang w:val="ru-RU"/>
        </w:rPr>
        <w:t xml:space="preserve">еспублики </w:t>
      </w:r>
      <w:r w:rsidRPr="000D2A0C">
        <w:rPr>
          <w:rFonts w:ascii="Times New Roman" w:hAnsi="Times New Roman" w:hint="eastAsia"/>
          <w:sz w:val="28"/>
          <w:szCs w:val="28"/>
          <w:lang w:val="ru-RU"/>
        </w:rPr>
        <w:t>Т</w:t>
      </w:r>
      <w:r w:rsidR="007951B0">
        <w:rPr>
          <w:rFonts w:ascii="Times New Roman" w:hAnsi="Times New Roman" w:hint="eastAsia"/>
          <w:sz w:val="28"/>
          <w:szCs w:val="28"/>
          <w:lang w:val="ru-RU"/>
        </w:rPr>
        <w:t>атарстан</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и</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телекомпаний</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Татарстана</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Планируется</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запуск</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экскурсионного</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маршрута</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выходного</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дня</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под</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названием</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От</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ГЭСа</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до</w:t>
      </w:r>
      <w:r w:rsidRPr="000D2A0C">
        <w:rPr>
          <w:rFonts w:ascii="Times New Roman" w:hAnsi="Times New Roman"/>
          <w:sz w:val="28"/>
          <w:szCs w:val="28"/>
          <w:lang w:val="ru-RU"/>
        </w:rPr>
        <w:t xml:space="preserve"> </w:t>
      </w:r>
      <w:r w:rsidRPr="000D2A0C">
        <w:rPr>
          <w:rFonts w:ascii="Times New Roman" w:hAnsi="Times New Roman" w:hint="eastAsia"/>
          <w:sz w:val="28"/>
          <w:szCs w:val="28"/>
          <w:lang w:val="ru-RU"/>
        </w:rPr>
        <w:t>ГЭСа»</w:t>
      </w:r>
      <w:r w:rsidR="007951B0">
        <w:rPr>
          <w:rFonts w:ascii="Times New Roman" w:hAnsi="Times New Roman"/>
          <w:sz w:val="28"/>
          <w:szCs w:val="28"/>
          <w:lang w:val="ru-RU"/>
        </w:rPr>
        <w:t>.</w:t>
      </w:r>
      <w:r w:rsidR="00DD1E67" w:rsidRPr="00DD1E67">
        <w:rPr>
          <w:rFonts w:hint="eastAsia"/>
          <w:lang w:val="ru-RU"/>
        </w:rPr>
        <w:t xml:space="preserve"> </w:t>
      </w:r>
      <w:r w:rsidR="00DD1E67" w:rsidRPr="00DD1E67">
        <w:rPr>
          <w:rFonts w:ascii="Times New Roman" w:hAnsi="Times New Roman" w:hint="eastAsia"/>
          <w:sz w:val="28"/>
          <w:szCs w:val="28"/>
          <w:lang w:val="ru-RU"/>
        </w:rPr>
        <w:t>Сплав</w:t>
      </w:r>
      <w:r w:rsidR="00DD1E67" w:rsidRPr="00DD1E67">
        <w:rPr>
          <w:rFonts w:ascii="Times New Roman" w:hAnsi="Times New Roman"/>
          <w:sz w:val="28"/>
          <w:szCs w:val="28"/>
          <w:lang w:val="ru-RU"/>
        </w:rPr>
        <w:t xml:space="preserve"> </w:t>
      </w:r>
      <w:r w:rsidR="00DD1E67" w:rsidRPr="00DD1E67">
        <w:rPr>
          <w:rFonts w:ascii="Times New Roman" w:hAnsi="Times New Roman" w:hint="eastAsia"/>
          <w:sz w:val="28"/>
          <w:szCs w:val="28"/>
          <w:lang w:val="ru-RU"/>
        </w:rPr>
        <w:t>по</w:t>
      </w:r>
      <w:r w:rsidR="00DD1E67" w:rsidRPr="00DD1E67">
        <w:rPr>
          <w:rFonts w:ascii="Times New Roman" w:hAnsi="Times New Roman"/>
          <w:sz w:val="28"/>
          <w:szCs w:val="28"/>
          <w:lang w:val="ru-RU"/>
        </w:rPr>
        <w:t xml:space="preserve"> </w:t>
      </w:r>
      <w:r w:rsidR="00DD1E67" w:rsidRPr="00DD1E67">
        <w:rPr>
          <w:rFonts w:ascii="Times New Roman" w:hAnsi="Times New Roman" w:hint="eastAsia"/>
          <w:sz w:val="28"/>
          <w:szCs w:val="28"/>
          <w:lang w:val="ru-RU"/>
        </w:rPr>
        <w:t>реке</w:t>
      </w:r>
      <w:r w:rsidR="00DD1E67" w:rsidRPr="00DD1E67">
        <w:rPr>
          <w:rFonts w:ascii="Times New Roman" w:hAnsi="Times New Roman"/>
          <w:sz w:val="28"/>
          <w:szCs w:val="28"/>
          <w:lang w:val="ru-RU"/>
        </w:rPr>
        <w:t xml:space="preserve"> </w:t>
      </w:r>
      <w:r w:rsidR="00DD1E67" w:rsidRPr="00DD1E67">
        <w:rPr>
          <w:rFonts w:ascii="Times New Roman" w:hAnsi="Times New Roman" w:hint="eastAsia"/>
          <w:sz w:val="28"/>
          <w:szCs w:val="28"/>
          <w:lang w:val="ru-RU"/>
        </w:rPr>
        <w:t>Свияге</w:t>
      </w:r>
      <w:r w:rsidR="00DD1E67" w:rsidRPr="00DD1E67">
        <w:rPr>
          <w:rFonts w:ascii="Times New Roman" w:hAnsi="Times New Roman"/>
          <w:sz w:val="28"/>
          <w:szCs w:val="28"/>
          <w:lang w:val="ru-RU"/>
        </w:rPr>
        <w:t xml:space="preserve"> - </w:t>
      </w:r>
      <w:r w:rsidR="00DD1E67" w:rsidRPr="00DD1E67">
        <w:rPr>
          <w:rFonts w:ascii="Times New Roman" w:hAnsi="Times New Roman" w:hint="eastAsia"/>
          <w:sz w:val="28"/>
          <w:szCs w:val="28"/>
          <w:lang w:val="ru-RU"/>
        </w:rPr>
        <w:t>маршрут</w:t>
      </w:r>
      <w:r w:rsidR="00DD1E67" w:rsidRPr="00DD1E67">
        <w:rPr>
          <w:rFonts w:ascii="Times New Roman" w:hAnsi="Times New Roman"/>
          <w:sz w:val="28"/>
          <w:szCs w:val="28"/>
          <w:lang w:val="ru-RU"/>
        </w:rPr>
        <w:t xml:space="preserve"> </w:t>
      </w:r>
      <w:r w:rsidR="00DD1E67" w:rsidRPr="00DD1E67">
        <w:rPr>
          <w:rFonts w:ascii="Times New Roman" w:hAnsi="Times New Roman" w:hint="eastAsia"/>
          <w:sz w:val="28"/>
          <w:szCs w:val="28"/>
          <w:lang w:val="ru-RU"/>
        </w:rPr>
        <w:t>вошёл</w:t>
      </w:r>
      <w:r w:rsidR="00DD1E67" w:rsidRPr="00DD1E67">
        <w:rPr>
          <w:rFonts w:ascii="Times New Roman" w:hAnsi="Times New Roman"/>
          <w:sz w:val="28"/>
          <w:szCs w:val="28"/>
          <w:lang w:val="ru-RU"/>
        </w:rPr>
        <w:t xml:space="preserve"> </w:t>
      </w:r>
      <w:r w:rsidR="00DD1E67" w:rsidRPr="00DD1E67">
        <w:rPr>
          <w:rFonts w:ascii="Times New Roman" w:hAnsi="Times New Roman" w:hint="eastAsia"/>
          <w:sz w:val="28"/>
          <w:szCs w:val="28"/>
          <w:lang w:val="ru-RU"/>
        </w:rPr>
        <w:t>в</w:t>
      </w:r>
      <w:r w:rsidR="00DD1E67" w:rsidRPr="00DD1E67">
        <w:rPr>
          <w:rFonts w:ascii="Times New Roman" w:hAnsi="Times New Roman"/>
          <w:sz w:val="28"/>
          <w:szCs w:val="28"/>
          <w:lang w:val="ru-RU"/>
        </w:rPr>
        <w:t xml:space="preserve"> </w:t>
      </w:r>
      <w:r w:rsidR="00DD1E67" w:rsidRPr="00DD1E67">
        <w:rPr>
          <w:rFonts w:ascii="Times New Roman" w:hAnsi="Times New Roman" w:hint="eastAsia"/>
          <w:sz w:val="28"/>
          <w:szCs w:val="28"/>
          <w:lang w:val="ru-RU"/>
        </w:rPr>
        <w:t>программу</w:t>
      </w:r>
      <w:r w:rsidR="00DD1E67" w:rsidRPr="00DD1E67">
        <w:rPr>
          <w:rFonts w:ascii="Times New Roman" w:hAnsi="Times New Roman"/>
          <w:sz w:val="28"/>
          <w:szCs w:val="28"/>
          <w:lang w:val="ru-RU"/>
        </w:rPr>
        <w:t xml:space="preserve"> "</w:t>
      </w:r>
      <w:r w:rsidR="00DD1E67" w:rsidRPr="00DD1E67">
        <w:rPr>
          <w:rFonts w:ascii="Times New Roman" w:hAnsi="Times New Roman" w:hint="eastAsia"/>
          <w:sz w:val="28"/>
          <w:szCs w:val="28"/>
          <w:lang w:val="ru-RU"/>
        </w:rPr>
        <w:t>Малые</w:t>
      </w:r>
      <w:r w:rsidR="00DD1E67" w:rsidRPr="00DD1E67">
        <w:rPr>
          <w:rFonts w:ascii="Times New Roman" w:hAnsi="Times New Roman"/>
          <w:sz w:val="28"/>
          <w:szCs w:val="28"/>
          <w:lang w:val="ru-RU"/>
        </w:rPr>
        <w:t xml:space="preserve"> </w:t>
      </w:r>
      <w:r w:rsidR="00DD1E67" w:rsidRPr="00DD1E67">
        <w:rPr>
          <w:rFonts w:ascii="Times New Roman" w:hAnsi="Times New Roman" w:hint="eastAsia"/>
          <w:sz w:val="28"/>
          <w:szCs w:val="28"/>
          <w:lang w:val="ru-RU"/>
        </w:rPr>
        <w:t>реки</w:t>
      </w:r>
      <w:r w:rsidR="00DD1E67" w:rsidRPr="00DD1E67">
        <w:rPr>
          <w:rFonts w:ascii="Times New Roman" w:hAnsi="Times New Roman"/>
          <w:sz w:val="28"/>
          <w:szCs w:val="28"/>
          <w:lang w:val="ru-RU"/>
        </w:rPr>
        <w:t xml:space="preserve"> - </w:t>
      </w:r>
      <w:r w:rsidR="00DD1E67" w:rsidRPr="00DD1E67">
        <w:rPr>
          <w:rFonts w:ascii="Times New Roman" w:hAnsi="Times New Roman" w:hint="eastAsia"/>
          <w:sz w:val="28"/>
          <w:szCs w:val="28"/>
          <w:lang w:val="ru-RU"/>
        </w:rPr>
        <w:t>по</w:t>
      </w:r>
      <w:r w:rsidR="00DD1E67" w:rsidRPr="00DD1E67">
        <w:rPr>
          <w:rFonts w:ascii="Times New Roman" w:hAnsi="Times New Roman"/>
          <w:sz w:val="28"/>
          <w:szCs w:val="28"/>
          <w:lang w:val="ru-RU"/>
        </w:rPr>
        <w:t xml:space="preserve"> </w:t>
      </w:r>
      <w:r w:rsidR="00DD1E67" w:rsidRPr="00DD1E67">
        <w:rPr>
          <w:rFonts w:ascii="Times New Roman" w:hAnsi="Times New Roman" w:hint="eastAsia"/>
          <w:sz w:val="28"/>
          <w:szCs w:val="28"/>
          <w:lang w:val="ru-RU"/>
        </w:rPr>
        <w:t>городам</w:t>
      </w:r>
      <w:r w:rsidR="00DD1E67" w:rsidRPr="00DD1E67">
        <w:rPr>
          <w:rFonts w:ascii="Times New Roman" w:hAnsi="Times New Roman"/>
          <w:sz w:val="28"/>
          <w:szCs w:val="28"/>
          <w:lang w:val="ru-RU"/>
        </w:rPr>
        <w:t xml:space="preserve"> </w:t>
      </w:r>
      <w:r w:rsidR="00DD1E67" w:rsidRPr="00DD1E67">
        <w:rPr>
          <w:rFonts w:ascii="Times New Roman" w:hAnsi="Times New Roman" w:hint="eastAsia"/>
          <w:sz w:val="28"/>
          <w:szCs w:val="28"/>
          <w:lang w:val="ru-RU"/>
        </w:rPr>
        <w:t>России</w:t>
      </w:r>
      <w:r w:rsidR="00DD1E67" w:rsidRPr="00DD1E67">
        <w:rPr>
          <w:rFonts w:ascii="Times New Roman" w:hAnsi="Times New Roman"/>
          <w:sz w:val="28"/>
          <w:szCs w:val="28"/>
          <w:lang w:val="ru-RU"/>
        </w:rPr>
        <w:t>".</w:t>
      </w:r>
      <w:r w:rsidR="00245C2E">
        <w:rPr>
          <w:rFonts w:ascii="Times New Roman" w:hAnsi="Times New Roman"/>
          <w:sz w:val="28"/>
          <w:szCs w:val="28"/>
          <w:lang w:val="ru-RU"/>
        </w:rPr>
        <w:t xml:space="preserve"> Данныйй проект привлечет туристов в город Буинск, что увеличит прибыльность гостичного бизнеса и торговли, а также привлечет туристов посетить достопримечательности самого города Буинск.</w:t>
      </w:r>
    </w:p>
    <w:p w14:paraId="69833815" w14:textId="77777777" w:rsidR="00085A8F" w:rsidRDefault="00085A8F" w:rsidP="003101A5">
      <w:pPr>
        <w:tabs>
          <w:tab w:val="left" w:pos="851"/>
        </w:tabs>
        <w:ind w:firstLine="851"/>
        <w:jc w:val="both"/>
        <w:rPr>
          <w:rFonts w:ascii="Times New Roman" w:hAnsi="Times New Roman"/>
          <w:sz w:val="28"/>
          <w:szCs w:val="28"/>
          <w:lang w:val="ru-RU"/>
        </w:rPr>
      </w:pPr>
      <w:r w:rsidRPr="00085A8F">
        <w:rPr>
          <w:rFonts w:ascii="Times New Roman" w:hAnsi="Times New Roman" w:hint="eastAsia"/>
          <w:sz w:val="28"/>
          <w:szCs w:val="28"/>
          <w:lang w:val="ru-RU"/>
        </w:rPr>
        <w:t>Вдоль</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восточной</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границы</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города</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Буинск</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на</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расстоянии</w:t>
      </w:r>
      <w:r w:rsidRPr="00085A8F">
        <w:rPr>
          <w:rFonts w:ascii="Times New Roman" w:hAnsi="Times New Roman"/>
          <w:sz w:val="28"/>
          <w:szCs w:val="28"/>
          <w:lang w:val="ru-RU"/>
        </w:rPr>
        <w:t xml:space="preserve"> 1 </w:t>
      </w:r>
      <w:r w:rsidRPr="00085A8F">
        <w:rPr>
          <w:rFonts w:ascii="Times New Roman" w:hAnsi="Times New Roman" w:hint="eastAsia"/>
          <w:sz w:val="28"/>
          <w:szCs w:val="28"/>
          <w:lang w:val="ru-RU"/>
        </w:rPr>
        <w:t>км</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расположен</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лесной</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массив</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Буинского</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лесничества</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с</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ценными</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лесными</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ландшафтами</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в</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условиях</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лесостепной</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зоны</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что</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оказывает</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значительное</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положительное</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влияние</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на</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экологическую</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обстановку</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в</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городе</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и</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создает</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благоприятные</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условия</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для</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организации</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круглогодичного</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отдыха</w:t>
      </w:r>
      <w:r w:rsidRPr="00085A8F">
        <w:rPr>
          <w:rFonts w:ascii="Times New Roman" w:hAnsi="Times New Roman"/>
          <w:sz w:val="28"/>
          <w:szCs w:val="28"/>
          <w:lang w:val="ru-RU"/>
        </w:rPr>
        <w:t xml:space="preserve"> </w:t>
      </w:r>
      <w:r w:rsidRPr="00085A8F">
        <w:rPr>
          <w:rFonts w:ascii="Times New Roman" w:hAnsi="Times New Roman" w:hint="eastAsia"/>
          <w:sz w:val="28"/>
          <w:szCs w:val="28"/>
          <w:lang w:val="ru-RU"/>
        </w:rPr>
        <w:t>населения</w:t>
      </w:r>
      <w:r>
        <w:rPr>
          <w:rFonts w:ascii="Times New Roman" w:hAnsi="Times New Roman"/>
          <w:sz w:val="28"/>
          <w:szCs w:val="28"/>
          <w:lang w:val="ru-RU"/>
        </w:rPr>
        <w:t xml:space="preserve"> и туризма</w:t>
      </w:r>
      <w:r w:rsidRPr="00085A8F">
        <w:rPr>
          <w:rFonts w:ascii="Times New Roman" w:hAnsi="Times New Roman"/>
          <w:sz w:val="28"/>
          <w:szCs w:val="28"/>
          <w:lang w:val="ru-RU"/>
        </w:rPr>
        <w:t>.</w:t>
      </w:r>
    </w:p>
    <w:p w14:paraId="6A0B5EE2" w14:textId="77777777" w:rsidR="0019324E" w:rsidRDefault="00A95AE5" w:rsidP="003101A5">
      <w:pPr>
        <w:tabs>
          <w:tab w:val="left" w:pos="1185"/>
        </w:tabs>
        <w:ind w:firstLine="851"/>
        <w:jc w:val="both"/>
        <w:rPr>
          <w:rFonts w:ascii="Times New Roman" w:hAnsi="Times New Roman"/>
          <w:sz w:val="28"/>
          <w:szCs w:val="28"/>
          <w:lang w:val="ru-RU"/>
        </w:rPr>
      </w:pPr>
      <w:r>
        <w:rPr>
          <w:rFonts w:ascii="Times New Roman" w:hAnsi="Times New Roman" w:hint="eastAsia"/>
          <w:sz w:val="28"/>
          <w:szCs w:val="28"/>
          <w:lang w:val="ru-RU"/>
        </w:rPr>
        <w:t>Рекреационные территории</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представлены</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скверами</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по</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ул</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Комсомольская</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и</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Космовского</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расположенными</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в</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северной</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и</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восточной</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частях</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города</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а</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также</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бульварами</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парками</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на</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востоке</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Буинска</w:t>
      </w:r>
      <w:r w:rsidRPr="00A95AE5">
        <w:rPr>
          <w:rFonts w:ascii="Times New Roman" w:hAnsi="Times New Roman"/>
          <w:sz w:val="28"/>
          <w:szCs w:val="28"/>
          <w:lang w:val="ru-RU"/>
        </w:rPr>
        <w:t xml:space="preserve"> - </w:t>
      </w:r>
      <w:r w:rsidRPr="00A95AE5">
        <w:rPr>
          <w:rFonts w:ascii="Times New Roman" w:hAnsi="Times New Roman" w:hint="eastAsia"/>
          <w:sz w:val="28"/>
          <w:szCs w:val="28"/>
          <w:lang w:val="ru-RU"/>
        </w:rPr>
        <w:t>по</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улицам</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Космовского</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Р</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Люксембург</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Татарстана</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и</w:t>
      </w:r>
      <w:r w:rsidRPr="00A95AE5">
        <w:rPr>
          <w:rFonts w:ascii="Times New Roman" w:hAnsi="Times New Roman"/>
          <w:sz w:val="28"/>
          <w:szCs w:val="28"/>
          <w:lang w:val="ru-RU"/>
        </w:rPr>
        <w:t xml:space="preserve"> </w:t>
      </w:r>
      <w:r w:rsidRPr="00A95AE5">
        <w:rPr>
          <w:rFonts w:ascii="Times New Roman" w:hAnsi="Times New Roman" w:hint="eastAsia"/>
          <w:sz w:val="28"/>
          <w:szCs w:val="28"/>
          <w:lang w:val="ru-RU"/>
        </w:rPr>
        <w:t>К</w:t>
      </w:r>
      <w:r w:rsidRPr="00A95AE5">
        <w:rPr>
          <w:rFonts w:ascii="Times New Roman" w:hAnsi="Times New Roman"/>
          <w:sz w:val="28"/>
          <w:szCs w:val="28"/>
          <w:lang w:val="ru-RU"/>
        </w:rPr>
        <w:t>.</w:t>
      </w:r>
      <w:r w:rsidRPr="00A95AE5">
        <w:rPr>
          <w:rFonts w:ascii="Times New Roman" w:hAnsi="Times New Roman" w:hint="eastAsia"/>
          <w:sz w:val="28"/>
          <w:szCs w:val="28"/>
          <w:lang w:val="ru-RU"/>
        </w:rPr>
        <w:t>Маркса</w:t>
      </w:r>
      <w:r w:rsidRPr="00A95AE5">
        <w:rPr>
          <w:rFonts w:ascii="Times New Roman" w:hAnsi="Times New Roman"/>
          <w:sz w:val="28"/>
          <w:szCs w:val="28"/>
          <w:lang w:val="ru-RU"/>
        </w:rPr>
        <w:t>.</w:t>
      </w:r>
    </w:p>
    <w:p w14:paraId="5143FB76" w14:textId="77777777" w:rsidR="009A53DB" w:rsidRDefault="009A53DB" w:rsidP="003101A5">
      <w:pPr>
        <w:tabs>
          <w:tab w:val="left" w:pos="1185"/>
        </w:tabs>
        <w:ind w:firstLine="851"/>
        <w:jc w:val="both"/>
        <w:rPr>
          <w:rFonts w:ascii="Times New Roman" w:hAnsi="Times New Roman"/>
          <w:sz w:val="28"/>
          <w:szCs w:val="28"/>
          <w:lang w:val="ru-RU"/>
        </w:rPr>
      </w:pPr>
      <w:r>
        <w:rPr>
          <w:rFonts w:ascii="Times New Roman" w:hAnsi="Times New Roman"/>
          <w:sz w:val="28"/>
          <w:szCs w:val="28"/>
          <w:lang w:val="ru-RU"/>
        </w:rPr>
        <w:t>Город Буинск располагает значительными ресурсами для развития туристко-рекреационного потенциала его территории.</w:t>
      </w:r>
    </w:p>
    <w:p w14:paraId="3812C545" w14:textId="77777777" w:rsidR="00725EC3" w:rsidRDefault="00725EC3" w:rsidP="003101A5">
      <w:pPr>
        <w:tabs>
          <w:tab w:val="left" w:pos="1185"/>
        </w:tabs>
        <w:ind w:firstLine="851"/>
        <w:jc w:val="both"/>
        <w:rPr>
          <w:rFonts w:ascii="Times New Roman" w:hAnsi="Times New Roman"/>
          <w:sz w:val="28"/>
          <w:szCs w:val="28"/>
          <w:lang w:val="ru-RU"/>
        </w:rPr>
      </w:pPr>
    </w:p>
    <w:p w14:paraId="4326B505" w14:textId="77777777" w:rsidR="00325D77" w:rsidRPr="00725EC3" w:rsidRDefault="00325D77" w:rsidP="003101A5">
      <w:pPr>
        <w:tabs>
          <w:tab w:val="left" w:pos="1185"/>
        </w:tabs>
        <w:ind w:firstLine="851"/>
        <w:jc w:val="both"/>
        <w:rPr>
          <w:rFonts w:ascii="Times New Roman" w:hAnsi="Times New Roman"/>
          <w:sz w:val="30"/>
          <w:szCs w:val="30"/>
          <w:lang w:val="ru-RU"/>
        </w:rPr>
      </w:pPr>
    </w:p>
    <w:p w14:paraId="3EFB4933" w14:textId="77777777" w:rsidR="002E15E3" w:rsidRPr="00725EC3" w:rsidRDefault="00325D77" w:rsidP="003101A5">
      <w:pPr>
        <w:keepNext/>
        <w:tabs>
          <w:tab w:val="left" w:pos="142"/>
        </w:tabs>
        <w:jc w:val="center"/>
        <w:outlineLvl w:val="1"/>
        <w:rPr>
          <w:rFonts w:ascii="Times New Roman" w:hAnsi="Times New Roman"/>
          <w:b/>
          <w:sz w:val="30"/>
          <w:szCs w:val="30"/>
          <w:lang w:val="ru-RU"/>
        </w:rPr>
      </w:pPr>
      <w:bookmarkStart w:id="110" w:name="_Toc74638813"/>
      <w:bookmarkStart w:id="111" w:name="_Toc158723025"/>
      <w:r w:rsidRPr="00725EC3">
        <w:rPr>
          <w:rFonts w:ascii="Times New Roman" w:hAnsi="Times New Roman"/>
          <w:b/>
          <w:sz w:val="30"/>
          <w:szCs w:val="30"/>
          <w:lang w:val="ru-RU"/>
        </w:rPr>
        <w:t>3.1</w:t>
      </w:r>
      <w:r w:rsidR="0029662D">
        <w:rPr>
          <w:rFonts w:ascii="Times New Roman" w:hAnsi="Times New Roman"/>
          <w:b/>
          <w:sz w:val="30"/>
          <w:szCs w:val="30"/>
          <w:lang w:val="ru-RU"/>
        </w:rPr>
        <w:t>2</w:t>
      </w:r>
      <w:r w:rsidRPr="00725EC3">
        <w:rPr>
          <w:rFonts w:ascii="Times New Roman" w:hAnsi="Times New Roman"/>
          <w:b/>
          <w:sz w:val="30"/>
          <w:szCs w:val="30"/>
          <w:lang w:val="ru-RU"/>
        </w:rPr>
        <w:t xml:space="preserve"> </w:t>
      </w:r>
      <w:r w:rsidRPr="00725EC3">
        <w:rPr>
          <w:rFonts w:ascii="Times New Roman" w:hAnsi="Times New Roman" w:hint="eastAsia"/>
          <w:b/>
          <w:sz w:val="30"/>
          <w:szCs w:val="30"/>
          <w:lang w:val="ru-RU"/>
        </w:rPr>
        <w:t>Историко</w:t>
      </w:r>
      <w:r w:rsidRPr="00725EC3">
        <w:rPr>
          <w:rFonts w:ascii="Times New Roman" w:hAnsi="Times New Roman"/>
          <w:b/>
          <w:sz w:val="30"/>
          <w:szCs w:val="30"/>
          <w:lang w:val="ru-RU"/>
        </w:rPr>
        <w:t>-</w:t>
      </w:r>
      <w:r w:rsidRPr="00725EC3">
        <w:rPr>
          <w:rFonts w:ascii="Times New Roman" w:hAnsi="Times New Roman" w:hint="eastAsia"/>
          <w:b/>
          <w:sz w:val="30"/>
          <w:szCs w:val="30"/>
          <w:lang w:val="ru-RU"/>
        </w:rPr>
        <w:t>культурное</w:t>
      </w:r>
      <w:r w:rsidRPr="00725EC3">
        <w:rPr>
          <w:rFonts w:ascii="Times New Roman" w:hAnsi="Times New Roman"/>
          <w:b/>
          <w:sz w:val="30"/>
          <w:szCs w:val="30"/>
          <w:lang w:val="ru-RU"/>
        </w:rPr>
        <w:t xml:space="preserve"> </w:t>
      </w:r>
      <w:r w:rsidRPr="00725EC3">
        <w:rPr>
          <w:rFonts w:ascii="Times New Roman" w:hAnsi="Times New Roman" w:hint="eastAsia"/>
          <w:b/>
          <w:sz w:val="30"/>
          <w:szCs w:val="30"/>
          <w:lang w:val="ru-RU"/>
        </w:rPr>
        <w:t>наследие</w:t>
      </w:r>
      <w:bookmarkEnd w:id="110"/>
      <w:bookmarkEnd w:id="111"/>
    </w:p>
    <w:p w14:paraId="4933EED6" w14:textId="77777777" w:rsidR="002E15E3" w:rsidRDefault="002E15E3" w:rsidP="003101A5">
      <w:pPr>
        <w:keepNext/>
        <w:rPr>
          <w:rFonts w:ascii="Times New Roman" w:hAnsi="Times New Roman"/>
          <w:sz w:val="28"/>
          <w:szCs w:val="28"/>
          <w:lang w:val="ru-RU"/>
        </w:rPr>
      </w:pPr>
    </w:p>
    <w:p w14:paraId="685E6241" w14:textId="77777777" w:rsidR="006E2D61" w:rsidRDefault="002E15E3" w:rsidP="003101A5">
      <w:pPr>
        <w:keepNext/>
        <w:tabs>
          <w:tab w:val="left" w:pos="1785"/>
        </w:tabs>
        <w:ind w:firstLine="851"/>
        <w:jc w:val="both"/>
        <w:rPr>
          <w:rFonts w:ascii="Times New Roman" w:hAnsi="Times New Roman"/>
          <w:sz w:val="28"/>
          <w:szCs w:val="28"/>
          <w:lang w:val="ru-RU"/>
        </w:rPr>
      </w:pPr>
      <w:r w:rsidRPr="002E15E3">
        <w:rPr>
          <w:rFonts w:ascii="Times New Roman" w:hAnsi="Times New Roman" w:hint="eastAsia"/>
          <w:sz w:val="28"/>
          <w:szCs w:val="28"/>
          <w:lang w:val="ru-RU"/>
        </w:rPr>
        <w:t>Согласно</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Федеральному</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Закону</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Российской</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Федерации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от</w:t>
      </w:r>
      <w:r w:rsidRPr="002E15E3">
        <w:rPr>
          <w:rFonts w:ascii="Times New Roman" w:hAnsi="Times New Roman"/>
          <w:sz w:val="28"/>
          <w:szCs w:val="28"/>
          <w:lang w:val="ru-RU"/>
        </w:rPr>
        <w:t xml:space="preserve"> 25 </w:t>
      </w:r>
      <w:r w:rsidRPr="002E15E3">
        <w:rPr>
          <w:rFonts w:ascii="Times New Roman" w:hAnsi="Times New Roman" w:hint="eastAsia"/>
          <w:sz w:val="28"/>
          <w:szCs w:val="28"/>
          <w:lang w:val="ru-RU"/>
        </w:rPr>
        <w:t>июня</w:t>
      </w:r>
      <w:r w:rsidRPr="002E15E3">
        <w:rPr>
          <w:rFonts w:ascii="Times New Roman" w:hAnsi="Times New Roman"/>
          <w:sz w:val="28"/>
          <w:szCs w:val="28"/>
          <w:lang w:val="ru-RU"/>
        </w:rPr>
        <w:t xml:space="preserve"> 2002 </w:t>
      </w:r>
      <w:r w:rsidRPr="002E15E3">
        <w:rPr>
          <w:rFonts w:ascii="Times New Roman" w:hAnsi="Times New Roman" w:hint="eastAsia"/>
          <w:sz w:val="28"/>
          <w:szCs w:val="28"/>
          <w:lang w:val="ru-RU"/>
        </w:rPr>
        <w:t>г</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w:t>
      </w:r>
      <w:r w:rsidRPr="002E15E3">
        <w:rPr>
          <w:rFonts w:ascii="Times New Roman" w:hAnsi="Times New Roman"/>
          <w:sz w:val="28"/>
          <w:szCs w:val="28"/>
          <w:lang w:val="ru-RU"/>
        </w:rPr>
        <w:t>73-</w:t>
      </w:r>
      <w:r w:rsidRPr="002E15E3">
        <w:rPr>
          <w:rFonts w:ascii="Times New Roman" w:hAnsi="Times New Roman" w:hint="eastAsia"/>
          <w:sz w:val="28"/>
          <w:szCs w:val="28"/>
          <w:lang w:val="ru-RU"/>
        </w:rPr>
        <w:t>ФЗ</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Об</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объектах</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культурного</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наследия</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памятниках</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истории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культуры</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народов</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Российской</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Федерации</w:t>
      </w:r>
      <w:r w:rsidRPr="002E15E3">
        <w:rPr>
          <w:rFonts w:ascii="Times New Roman" w:hAnsi="Times New Roman"/>
          <w:sz w:val="28"/>
          <w:szCs w:val="28"/>
          <w:lang w:val="ru-RU"/>
        </w:rPr>
        <w:t>" (</w:t>
      </w:r>
      <w:r w:rsidRPr="002E15E3">
        <w:rPr>
          <w:rFonts w:ascii="Times New Roman" w:hAnsi="Times New Roman" w:hint="eastAsia"/>
          <w:sz w:val="28"/>
          <w:szCs w:val="28"/>
          <w:lang w:val="ru-RU"/>
        </w:rPr>
        <w:t>принят</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Государственной</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Думой</w:t>
      </w:r>
      <w:r w:rsidRPr="002E15E3">
        <w:rPr>
          <w:rFonts w:ascii="Times New Roman" w:hAnsi="Times New Roman"/>
          <w:sz w:val="28"/>
          <w:szCs w:val="28"/>
          <w:lang w:val="ru-RU"/>
        </w:rPr>
        <w:t xml:space="preserve"> 24 </w:t>
      </w:r>
      <w:r w:rsidRPr="002E15E3">
        <w:rPr>
          <w:rFonts w:ascii="Times New Roman" w:hAnsi="Times New Roman" w:hint="eastAsia"/>
          <w:sz w:val="28"/>
          <w:szCs w:val="28"/>
          <w:lang w:val="ru-RU"/>
        </w:rPr>
        <w:t>мая</w:t>
      </w:r>
      <w:r w:rsidRPr="002E15E3">
        <w:rPr>
          <w:rFonts w:ascii="Times New Roman" w:hAnsi="Times New Roman"/>
          <w:sz w:val="28"/>
          <w:szCs w:val="28"/>
          <w:lang w:val="ru-RU"/>
        </w:rPr>
        <w:t xml:space="preserve"> 2002 </w:t>
      </w:r>
      <w:r w:rsidRPr="002E15E3">
        <w:rPr>
          <w:rFonts w:ascii="Times New Roman" w:hAnsi="Times New Roman" w:hint="eastAsia"/>
          <w:sz w:val="28"/>
          <w:szCs w:val="28"/>
          <w:lang w:val="ru-RU"/>
        </w:rPr>
        <w:t>года</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одобрен</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Советом</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Федерации</w:t>
      </w:r>
      <w:r w:rsidRPr="002E15E3">
        <w:rPr>
          <w:rFonts w:ascii="Times New Roman" w:hAnsi="Times New Roman"/>
          <w:sz w:val="28"/>
          <w:szCs w:val="28"/>
          <w:lang w:val="ru-RU"/>
        </w:rPr>
        <w:t xml:space="preserve"> 14 </w:t>
      </w:r>
      <w:r w:rsidRPr="002E15E3">
        <w:rPr>
          <w:rFonts w:ascii="Times New Roman" w:hAnsi="Times New Roman" w:hint="eastAsia"/>
          <w:sz w:val="28"/>
          <w:szCs w:val="28"/>
          <w:lang w:val="ru-RU"/>
        </w:rPr>
        <w:t>июня</w:t>
      </w:r>
      <w:r w:rsidRPr="002E15E3">
        <w:rPr>
          <w:rFonts w:ascii="Times New Roman" w:hAnsi="Times New Roman"/>
          <w:sz w:val="28"/>
          <w:szCs w:val="28"/>
          <w:lang w:val="ru-RU"/>
        </w:rPr>
        <w:t xml:space="preserve"> 2002 </w:t>
      </w:r>
      <w:r w:rsidRPr="002E15E3">
        <w:rPr>
          <w:rFonts w:ascii="Times New Roman" w:hAnsi="Times New Roman" w:hint="eastAsia"/>
          <w:sz w:val="28"/>
          <w:szCs w:val="28"/>
          <w:lang w:val="ru-RU"/>
        </w:rPr>
        <w:t>года</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к</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объектам</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культурного</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наследия</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памятникам</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истории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культуры</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народов</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Российской</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Федерации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далее</w:t>
      </w:r>
      <w:r w:rsidRPr="002E15E3">
        <w:rPr>
          <w:rFonts w:ascii="Times New Roman" w:hAnsi="Times New Roman"/>
          <w:sz w:val="28"/>
          <w:szCs w:val="28"/>
          <w:lang w:val="ru-RU"/>
        </w:rPr>
        <w:t xml:space="preserve"> - </w:t>
      </w:r>
      <w:r w:rsidRPr="002E15E3">
        <w:rPr>
          <w:rFonts w:ascii="Times New Roman" w:hAnsi="Times New Roman" w:hint="eastAsia"/>
          <w:sz w:val="28"/>
          <w:szCs w:val="28"/>
          <w:lang w:val="ru-RU"/>
        </w:rPr>
        <w:t>объекты</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культурного</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наследия</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относятся</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объекты</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недвижимого</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имущества</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со</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связанными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с</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ними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произведениями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живописи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скульптуры</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декоративно</w:t>
      </w:r>
      <w:r w:rsidRPr="002E15E3">
        <w:rPr>
          <w:rFonts w:ascii="Times New Roman" w:hAnsi="Times New Roman"/>
          <w:sz w:val="28"/>
          <w:szCs w:val="28"/>
          <w:lang w:val="ru-RU"/>
        </w:rPr>
        <w:t>-</w:t>
      </w:r>
      <w:r w:rsidRPr="002E15E3">
        <w:rPr>
          <w:rFonts w:ascii="Times New Roman" w:hAnsi="Times New Roman" w:hint="eastAsia"/>
          <w:sz w:val="28"/>
          <w:szCs w:val="28"/>
          <w:lang w:val="ru-RU"/>
        </w:rPr>
        <w:t>прикладного</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искусства</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объектами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науки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техники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иными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предметами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материальной</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культуры</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возникшие</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в</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результате</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исторических</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событий</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представляющие</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собой</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ценность</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с</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точки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зрения</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истории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археологии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архитектуры</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градостроительства</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искусства</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науки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техники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эстетики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этнологии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или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антропологии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социальной</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культуры</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являющиеся</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свидетельством</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эпох</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цивилизаций</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подлинными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источниками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информации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о</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зарождении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развитии</w:t>
      </w:r>
      <w:r w:rsidRPr="002E15E3">
        <w:rPr>
          <w:rFonts w:ascii="Times New Roman" w:hAnsi="Times New Roman"/>
          <w:sz w:val="28"/>
          <w:szCs w:val="28"/>
          <w:lang w:val="ru-RU"/>
        </w:rPr>
        <w:t xml:space="preserve"> </w:t>
      </w:r>
      <w:r w:rsidRPr="002E15E3">
        <w:rPr>
          <w:rFonts w:ascii="Times New Roman" w:hAnsi="Times New Roman" w:hint="eastAsia"/>
          <w:sz w:val="28"/>
          <w:szCs w:val="28"/>
          <w:lang w:val="ru-RU"/>
        </w:rPr>
        <w:t>культуры</w:t>
      </w:r>
      <w:r w:rsidRPr="002E15E3">
        <w:rPr>
          <w:rFonts w:ascii="Times New Roman" w:hAnsi="Times New Roman"/>
          <w:sz w:val="28"/>
          <w:szCs w:val="28"/>
          <w:lang w:val="ru-RU"/>
        </w:rPr>
        <w:t>.</w:t>
      </w:r>
    </w:p>
    <w:p w14:paraId="07EC41A4" w14:textId="77777777" w:rsidR="006E2D61" w:rsidRDefault="006E2D61" w:rsidP="003101A5">
      <w:pPr>
        <w:tabs>
          <w:tab w:val="left" w:pos="1785"/>
        </w:tabs>
        <w:ind w:firstLine="851"/>
        <w:jc w:val="both"/>
        <w:rPr>
          <w:rFonts w:ascii="Times New Roman" w:hAnsi="Times New Roman"/>
          <w:sz w:val="28"/>
          <w:szCs w:val="28"/>
          <w:lang w:val="ru-RU"/>
        </w:rPr>
      </w:pPr>
      <w:r>
        <w:rPr>
          <w:rFonts w:ascii="Times New Roman" w:hAnsi="Times New Roman" w:hint="eastAsia"/>
          <w:sz w:val="28"/>
          <w:szCs w:val="28"/>
          <w:lang w:val="ru-RU"/>
        </w:rPr>
        <w:t>По данным Комитета Республики Татарстан по охране объектов культурного наследия н</w:t>
      </w:r>
      <w:r w:rsidRPr="006E2D61">
        <w:rPr>
          <w:rFonts w:ascii="Times New Roman" w:hAnsi="Times New Roman" w:hint="eastAsia"/>
          <w:sz w:val="28"/>
          <w:szCs w:val="28"/>
          <w:lang w:val="ru-RU"/>
        </w:rPr>
        <w:t>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территории</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город</w:t>
      </w:r>
      <w:r>
        <w:rPr>
          <w:rFonts w:ascii="Times New Roman" w:hAnsi="Times New Roman" w:hint="eastAsia"/>
          <w:sz w:val="28"/>
          <w:szCs w:val="28"/>
          <w:lang w:val="ru-RU"/>
        </w:rPr>
        <w:t>а</w:t>
      </w:r>
      <w:r w:rsidRPr="006E2D61">
        <w:rPr>
          <w:rFonts w:ascii="Times New Roman" w:hAnsi="Times New Roman"/>
          <w:sz w:val="28"/>
          <w:szCs w:val="28"/>
          <w:lang w:val="ru-RU"/>
        </w:rPr>
        <w:t xml:space="preserve"> </w:t>
      </w:r>
      <w:r>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расположены</w:t>
      </w:r>
      <w:r>
        <w:rPr>
          <w:rFonts w:ascii="Times New Roman" w:hAnsi="Times New Roman"/>
          <w:sz w:val="28"/>
          <w:szCs w:val="28"/>
          <w:lang w:val="ru-RU"/>
        </w:rPr>
        <w:t xml:space="preserve"> следующие</w:t>
      </w:r>
      <w:r w:rsidRPr="006E2D61">
        <w:rPr>
          <w:rFonts w:ascii="Times New Roman" w:hAnsi="Times New Roman"/>
          <w:sz w:val="28"/>
          <w:szCs w:val="28"/>
          <w:lang w:val="ru-RU"/>
        </w:rPr>
        <w:t xml:space="preserve"> </w:t>
      </w:r>
      <w:r>
        <w:rPr>
          <w:rFonts w:ascii="Times New Roman" w:hAnsi="Times New Roman" w:hint="eastAsia"/>
          <w:sz w:val="28"/>
          <w:szCs w:val="28"/>
          <w:lang w:val="ru-RU"/>
        </w:rPr>
        <w:t>о</w:t>
      </w:r>
      <w:r w:rsidRPr="006E2D61">
        <w:rPr>
          <w:rFonts w:ascii="Times New Roman" w:hAnsi="Times New Roman" w:hint="eastAsia"/>
          <w:sz w:val="28"/>
          <w:szCs w:val="28"/>
          <w:lang w:val="ru-RU"/>
        </w:rPr>
        <w:t>бъекты</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культурного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наследия</w:t>
      </w:r>
      <w:r w:rsidR="00520308">
        <w:rPr>
          <w:rFonts w:ascii="Times New Roman" w:hAnsi="Times New Roman"/>
          <w:sz w:val="28"/>
          <w:szCs w:val="28"/>
          <w:lang w:val="ru-RU"/>
        </w:rPr>
        <w:t>.</w:t>
      </w:r>
    </w:p>
    <w:p w14:paraId="0D9EE4E2" w14:textId="77777777" w:rsidR="006E2D61" w:rsidRPr="006E2D61" w:rsidRDefault="00520308" w:rsidP="003101A5">
      <w:pPr>
        <w:tabs>
          <w:tab w:val="left" w:pos="1785"/>
        </w:tabs>
        <w:ind w:firstLine="851"/>
        <w:jc w:val="both"/>
        <w:rPr>
          <w:rFonts w:ascii="Times New Roman" w:hAnsi="Times New Roman"/>
          <w:i/>
          <w:sz w:val="28"/>
          <w:szCs w:val="28"/>
          <w:u w:val="single"/>
          <w:lang w:val="ru-RU"/>
        </w:rPr>
      </w:pPr>
      <w:r>
        <w:rPr>
          <w:rFonts w:ascii="Times New Roman" w:hAnsi="Times New Roman" w:hint="eastAsia"/>
          <w:i/>
          <w:sz w:val="28"/>
          <w:szCs w:val="28"/>
          <w:u w:val="single"/>
          <w:lang w:val="ru-RU"/>
        </w:rPr>
        <w:t>Р</w:t>
      </w:r>
      <w:r w:rsidR="006E2D61" w:rsidRPr="006E2D61">
        <w:rPr>
          <w:rFonts w:ascii="Times New Roman" w:hAnsi="Times New Roman" w:hint="eastAsia"/>
          <w:i/>
          <w:sz w:val="28"/>
          <w:szCs w:val="28"/>
          <w:u w:val="single"/>
          <w:lang w:val="ru-RU"/>
        </w:rPr>
        <w:t>егионального</w:t>
      </w:r>
      <w:r w:rsidR="006E2D61" w:rsidRPr="006E2D61">
        <w:rPr>
          <w:rFonts w:ascii="Times New Roman" w:hAnsi="Times New Roman"/>
          <w:i/>
          <w:sz w:val="28"/>
          <w:szCs w:val="28"/>
          <w:u w:val="single"/>
          <w:lang w:val="ru-RU"/>
        </w:rPr>
        <w:t xml:space="preserve"> </w:t>
      </w:r>
      <w:r w:rsidR="006E2D61" w:rsidRPr="006E2D61">
        <w:rPr>
          <w:rFonts w:ascii="Times New Roman" w:hAnsi="Times New Roman" w:hint="eastAsia"/>
          <w:i/>
          <w:sz w:val="28"/>
          <w:szCs w:val="28"/>
          <w:u w:val="single"/>
          <w:lang w:val="ru-RU"/>
        </w:rPr>
        <w:t>значения</w:t>
      </w:r>
      <w:r>
        <w:rPr>
          <w:rFonts w:ascii="Times New Roman" w:hAnsi="Times New Roman"/>
          <w:i/>
          <w:sz w:val="28"/>
          <w:szCs w:val="28"/>
          <w:u w:val="single"/>
          <w:lang w:val="ru-RU"/>
        </w:rPr>
        <w:t>:</w:t>
      </w:r>
    </w:p>
    <w:p w14:paraId="23BF5D56"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1. «</w:t>
      </w:r>
      <w:r w:rsidRPr="006E2D61">
        <w:rPr>
          <w:rFonts w:ascii="Times New Roman" w:hAnsi="Times New Roman" w:hint="eastAsia"/>
          <w:sz w:val="28"/>
          <w:szCs w:val="28"/>
          <w:lang w:val="ru-RU"/>
        </w:rPr>
        <w:t>Мечеть</w:t>
      </w:r>
      <w:r w:rsidRPr="006E2D61">
        <w:rPr>
          <w:rFonts w:ascii="Times New Roman" w:hAnsi="Times New Roman"/>
          <w:sz w:val="28"/>
          <w:szCs w:val="28"/>
          <w:lang w:val="ru-RU"/>
        </w:rPr>
        <w:t xml:space="preserve">, XIX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район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Ефремова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81;</w:t>
      </w:r>
    </w:p>
    <w:p w14:paraId="7F6C7EA9"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2. «</w:t>
      </w:r>
      <w:r w:rsidRPr="006E2D61">
        <w:rPr>
          <w:rFonts w:ascii="Times New Roman" w:hAnsi="Times New Roman" w:hint="eastAsia"/>
          <w:sz w:val="28"/>
          <w:szCs w:val="28"/>
          <w:lang w:val="ru-RU"/>
        </w:rPr>
        <w:t>Аптека</w:t>
      </w:r>
      <w:r w:rsidRPr="006E2D61">
        <w:rPr>
          <w:rFonts w:ascii="Times New Roman" w:hAnsi="Times New Roman"/>
          <w:sz w:val="28"/>
          <w:szCs w:val="28"/>
          <w:lang w:val="ru-RU"/>
        </w:rPr>
        <w:t xml:space="preserve">, 1902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район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Жореса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65/41;</w:t>
      </w:r>
    </w:p>
    <w:p w14:paraId="0044121C"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3. «</w:t>
      </w:r>
      <w:r w:rsidRPr="006E2D61">
        <w:rPr>
          <w:rFonts w:ascii="Times New Roman" w:hAnsi="Times New Roman" w:hint="eastAsia"/>
          <w:sz w:val="28"/>
          <w:szCs w:val="28"/>
          <w:lang w:val="ru-RU"/>
        </w:rPr>
        <w:t>Дом</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Бурундуковского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нач</w:t>
      </w:r>
      <w:r w:rsidRPr="006E2D61">
        <w:rPr>
          <w:rFonts w:ascii="Times New Roman" w:hAnsi="Times New Roman"/>
          <w:sz w:val="28"/>
          <w:szCs w:val="28"/>
          <w:lang w:val="ru-RU"/>
        </w:rPr>
        <w:t xml:space="preserve">. XX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Pr="006E2D61">
        <w:rPr>
          <w:rFonts w:ascii="Times New Roman" w:hAnsi="Times New Roman"/>
          <w:sz w:val="28"/>
          <w:szCs w:val="28"/>
          <w:lang w:val="ru-RU"/>
        </w:rPr>
        <w:tab/>
      </w:r>
      <w:r w:rsidRPr="006E2D61">
        <w:rPr>
          <w:rFonts w:ascii="Times New Roman" w:hAnsi="Times New Roman" w:hint="eastAsia"/>
          <w:sz w:val="28"/>
          <w:szCs w:val="28"/>
          <w:lang w:val="ru-RU"/>
        </w:rPr>
        <w:t>Татарстан</w:t>
      </w:r>
      <w:r w:rsidRPr="006E2D61">
        <w:rPr>
          <w:rFonts w:ascii="Times New Roman" w:hAnsi="Times New Roman"/>
          <w:sz w:val="28"/>
          <w:szCs w:val="28"/>
          <w:lang w:val="ru-RU"/>
        </w:rPr>
        <w:t>,</w:t>
      </w:r>
      <w:r w:rsidRPr="006E2D61">
        <w:rPr>
          <w:rFonts w:ascii="Times New Roman" w:hAnsi="Times New Roman"/>
          <w:sz w:val="28"/>
          <w:szCs w:val="28"/>
          <w:lang w:val="ru-RU"/>
        </w:rPr>
        <w:tab/>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ab/>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ab/>
      </w:r>
      <w:r w:rsidRPr="006E2D61">
        <w:rPr>
          <w:rFonts w:ascii="Times New Roman" w:hAnsi="Times New Roman" w:hint="eastAsia"/>
          <w:sz w:val="28"/>
          <w:szCs w:val="28"/>
          <w:lang w:val="ru-RU"/>
        </w:rPr>
        <w:t>район</w:t>
      </w:r>
      <w:r w:rsidRPr="006E2D61">
        <w:rPr>
          <w:rFonts w:ascii="Times New Roman" w:hAnsi="Times New Roman"/>
          <w:sz w:val="28"/>
          <w:szCs w:val="28"/>
          <w:lang w:val="ru-RU"/>
        </w:rPr>
        <w:t>,</w:t>
      </w:r>
      <w:r w:rsidRPr="006E2D61">
        <w:rPr>
          <w:rFonts w:ascii="Times New Roman" w:hAnsi="Times New Roman"/>
          <w:sz w:val="28"/>
          <w:szCs w:val="28"/>
          <w:lang w:val="ru-RU"/>
        </w:rPr>
        <w:tab/>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Люксембург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51</w:t>
      </w:r>
    </w:p>
    <w:p w14:paraId="4E776143"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4. «</w:t>
      </w:r>
      <w:r w:rsidRPr="006E2D61">
        <w:rPr>
          <w:rFonts w:ascii="Times New Roman" w:hAnsi="Times New Roman" w:hint="eastAsia"/>
          <w:sz w:val="28"/>
          <w:szCs w:val="28"/>
          <w:lang w:val="ru-RU"/>
        </w:rPr>
        <w:t>Училище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реальное</w:t>
      </w:r>
      <w:r w:rsidRPr="006E2D61">
        <w:rPr>
          <w:rFonts w:ascii="Times New Roman" w:hAnsi="Times New Roman"/>
          <w:sz w:val="28"/>
          <w:szCs w:val="28"/>
          <w:lang w:val="ru-RU"/>
        </w:rPr>
        <w:t xml:space="preserve">, 1908 - 1910 </w:t>
      </w:r>
      <w:r w:rsidRPr="006E2D61">
        <w:rPr>
          <w:rFonts w:ascii="Times New Roman" w:hAnsi="Times New Roman" w:hint="eastAsia"/>
          <w:sz w:val="28"/>
          <w:szCs w:val="28"/>
          <w:lang w:val="ru-RU"/>
        </w:rPr>
        <w:t>гг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район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Северная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Коммуна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41.</w:t>
      </w:r>
    </w:p>
    <w:p w14:paraId="54DB1DCF"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hint="eastAsia"/>
          <w:sz w:val="28"/>
          <w:szCs w:val="28"/>
          <w:lang w:val="ru-RU"/>
        </w:rPr>
        <w:t>Границы</w:t>
      </w:r>
      <w:r w:rsidR="001B162B">
        <w:rPr>
          <w:rFonts w:ascii="Times New Roman" w:hAnsi="Times New Roman"/>
          <w:sz w:val="28"/>
          <w:szCs w:val="28"/>
          <w:lang w:val="ru-RU"/>
        </w:rPr>
        <w:t xml:space="preserve"> </w:t>
      </w:r>
      <w:r w:rsidRPr="006E2D61">
        <w:rPr>
          <w:rFonts w:ascii="Times New Roman" w:hAnsi="Times New Roman" w:hint="eastAsia"/>
          <w:sz w:val="28"/>
          <w:szCs w:val="28"/>
          <w:lang w:val="ru-RU"/>
        </w:rPr>
        <w:t>территории</w:t>
      </w:r>
      <w:r w:rsidR="001B162B">
        <w:rPr>
          <w:rFonts w:ascii="Times New Roman" w:hAnsi="Times New Roman"/>
          <w:sz w:val="28"/>
          <w:szCs w:val="28"/>
          <w:lang w:val="ru-RU"/>
        </w:rPr>
        <w:t xml:space="preserve"> </w:t>
      </w:r>
      <w:r w:rsidRPr="006E2D61">
        <w:rPr>
          <w:rFonts w:ascii="Times New Roman" w:hAnsi="Times New Roman" w:hint="eastAsia"/>
          <w:sz w:val="28"/>
          <w:szCs w:val="28"/>
          <w:lang w:val="ru-RU"/>
        </w:rPr>
        <w:t>и</w:t>
      </w:r>
      <w:r w:rsidR="001B162B">
        <w:rPr>
          <w:rFonts w:ascii="Times New Roman" w:hAnsi="Times New Roman"/>
          <w:sz w:val="28"/>
          <w:szCs w:val="28"/>
          <w:lang w:val="ru-RU"/>
        </w:rPr>
        <w:t xml:space="preserve"> </w:t>
      </w:r>
      <w:r w:rsidRPr="006E2D61">
        <w:rPr>
          <w:rFonts w:ascii="Times New Roman" w:hAnsi="Times New Roman" w:hint="eastAsia"/>
          <w:sz w:val="28"/>
          <w:szCs w:val="28"/>
          <w:lang w:val="ru-RU"/>
        </w:rPr>
        <w:t>режим</w:t>
      </w:r>
      <w:r w:rsidR="001B162B">
        <w:rPr>
          <w:rFonts w:ascii="Times New Roman" w:hAnsi="Times New Roman"/>
          <w:sz w:val="28"/>
          <w:szCs w:val="28"/>
          <w:lang w:val="ru-RU"/>
        </w:rPr>
        <w:t xml:space="preserve"> </w:t>
      </w:r>
      <w:r w:rsidRPr="006E2D61">
        <w:rPr>
          <w:rFonts w:ascii="Times New Roman" w:hAnsi="Times New Roman" w:hint="eastAsia"/>
          <w:sz w:val="28"/>
          <w:szCs w:val="28"/>
          <w:lang w:val="ru-RU"/>
        </w:rPr>
        <w:t>использования</w:t>
      </w:r>
      <w:r w:rsidR="001B162B">
        <w:rPr>
          <w:rFonts w:ascii="Times New Roman" w:hAnsi="Times New Roman"/>
          <w:sz w:val="28"/>
          <w:szCs w:val="28"/>
          <w:lang w:val="ru-RU"/>
        </w:rPr>
        <w:t xml:space="preserve"> </w:t>
      </w:r>
      <w:r w:rsidRPr="006E2D61">
        <w:rPr>
          <w:rFonts w:ascii="Times New Roman" w:hAnsi="Times New Roman" w:hint="eastAsia"/>
          <w:sz w:val="28"/>
          <w:szCs w:val="28"/>
          <w:lang w:val="ru-RU"/>
        </w:rPr>
        <w:t>указанных</w:t>
      </w:r>
      <w:r w:rsidR="001B162B">
        <w:rPr>
          <w:rFonts w:ascii="Times New Roman" w:hAnsi="Times New Roman"/>
          <w:sz w:val="28"/>
          <w:szCs w:val="28"/>
          <w:lang w:val="ru-RU"/>
        </w:rPr>
        <w:t xml:space="preserve"> </w:t>
      </w:r>
      <w:r w:rsidRPr="006E2D61">
        <w:rPr>
          <w:rFonts w:ascii="Times New Roman" w:hAnsi="Times New Roman" w:hint="eastAsia"/>
          <w:sz w:val="28"/>
          <w:szCs w:val="28"/>
          <w:lang w:val="ru-RU"/>
        </w:rPr>
        <w:t>объектов</w:t>
      </w:r>
      <w:r w:rsidR="001B162B">
        <w:rPr>
          <w:rFonts w:ascii="Times New Roman" w:hAnsi="Times New Roman"/>
          <w:sz w:val="28"/>
          <w:szCs w:val="28"/>
          <w:lang w:val="ru-RU"/>
        </w:rPr>
        <w:t xml:space="preserve"> </w:t>
      </w:r>
      <w:r w:rsidRPr="006E2D61">
        <w:rPr>
          <w:rFonts w:ascii="Times New Roman" w:hAnsi="Times New Roman" w:hint="eastAsia"/>
          <w:sz w:val="28"/>
          <w:szCs w:val="28"/>
          <w:lang w:val="ru-RU"/>
        </w:rPr>
        <w:t>культурного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наследия</w:t>
      </w:r>
      <w:r w:rsidR="001B162B">
        <w:rPr>
          <w:rFonts w:ascii="Times New Roman" w:hAnsi="Times New Roman"/>
          <w:sz w:val="28"/>
          <w:szCs w:val="28"/>
          <w:lang w:val="ru-RU"/>
        </w:rPr>
        <w:t xml:space="preserve"> </w:t>
      </w:r>
      <w:r w:rsidRPr="006E2D61">
        <w:rPr>
          <w:rFonts w:ascii="Times New Roman" w:hAnsi="Times New Roman" w:hint="eastAsia"/>
          <w:sz w:val="28"/>
          <w:szCs w:val="28"/>
          <w:lang w:val="ru-RU"/>
        </w:rPr>
        <w:t>утверждены</w:t>
      </w:r>
      <w:r w:rsidR="001B162B">
        <w:rPr>
          <w:rFonts w:ascii="Times New Roman" w:hAnsi="Times New Roman"/>
          <w:sz w:val="28"/>
          <w:szCs w:val="28"/>
          <w:lang w:val="ru-RU"/>
        </w:rPr>
        <w:t xml:space="preserve"> </w:t>
      </w:r>
      <w:r w:rsidRPr="006E2D61">
        <w:rPr>
          <w:rFonts w:ascii="Times New Roman" w:hAnsi="Times New Roman" w:hint="eastAsia"/>
          <w:sz w:val="28"/>
          <w:szCs w:val="28"/>
          <w:lang w:val="ru-RU"/>
        </w:rPr>
        <w:t>постановлением</w:t>
      </w:r>
      <w:r w:rsidR="001B162B">
        <w:rPr>
          <w:rFonts w:ascii="Times New Roman" w:hAnsi="Times New Roman"/>
          <w:sz w:val="28"/>
          <w:szCs w:val="28"/>
          <w:lang w:val="ru-RU"/>
        </w:rPr>
        <w:t xml:space="preserve"> </w:t>
      </w:r>
      <w:r w:rsidRPr="006E2D61">
        <w:rPr>
          <w:rFonts w:ascii="Times New Roman" w:hAnsi="Times New Roman" w:hint="eastAsia"/>
          <w:sz w:val="28"/>
          <w:szCs w:val="28"/>
          <w:lang w:val="ru-RU"/>
        </w:rPr>
        <w:t>Кабинета</w:t>
      </w:r>
      <w:r w:rsidR="001B162B">
        <w:rPr>
          <w:rFonts w:ascii="Times New Roman" w:hAnsi="Times New Roman"/>
          <w:sz w:val="28"/>
          <w:szCs w:val="28"/>
          <w:lang w:val="ru-RU"/>
        </w:rPr>
        <w:t xml:space="preserve"> </w:t>
      </w:r>
      <w:r w:rsidRPr="006E2D61">
        <w:rPr>
          <w:rFonts w:ascii="Times New Roman" w:hAnsi="Times New Roman" w:hint="eastAsia"/>
          <w:sz w:val="28"/>
          <w:szCs w:val="28"/>
          <w:lang w:val="ru-RU"/>
        </w:rPr>
        <w:t>Министров</w:t>
      </w:r>
      <w:r w:rsidR="001B162B">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Республики</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от</w:t>
      </w:r>
      <w:r w:rsidRPr="006E2D61">
        <w:rPr>
          <w:rFonts w:ascii="Times New Roman" w:hAnsi="Times New Roman"/>
          <w:sz w:val="28"/>
          <w:szCs w:val="28"/>
          <w:lang w:val="ru-RU"/>
        </w:rPr>
        <w:t xml:space="preserve"> 14</w:t>
      </w:r>
      <w:r w:rsidR="001B162B">
        <w:rPr>
          <w:rFonts w:ascii="Times New Roman" w:hAnsi="Times New Roman"/>
          <w:sz w:val="28"/>
          <w:szCs w:val="28"/>
          <w:lang w:val="ru-RU"/>
        </w:rPr>
        <w:t xml:space="preserve"> октября </w:t>
      </w:r>
      <w:r w:rsidRPr="006E2D61">
        <w:rPr>
          <w:rFonts w:ascii="Times New Roman" w:hAnsi="Times New Roman"/>
          <w:sz w:val="28"/>
          <w:szCs w:val="28"/>
          <w:lang w:val="ru-RU"/>
        </w:rPr>
        <w:t>2014</w:t>
      </w:r>
      <w:r w:rsidR="001B162B">
        <w:rPr>
          <w:rFonts w:ascii="Times New Roman" w:hAnsi="Times New Roman"/>
          <w:sz w:val="28"/>
          <w:szCs w:val="28"/>
          <w:lang w:val="ru-RU"/>
        </w:rPr>
        <w:t>года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w:t>
      </w:r>
      <w:r w:rsidRPr="006E2D61">
        <w:rPr>
          <w:rFonts w:ascii="Times New Roman" w:hAnsi="Times New Roman"/>
          <w:sz w:val="28"/>
          <w:szCs w:val="28"/>
          <w:lang w:val="ru-RU"/>
        </w:rPr>
        <w:t xml:space="preserve"> 757. </w:t>
      </w:r>
    </w:p>
    <w:p w14:paraId="75136796" w14:textId="77777777" w:rsidR="006E2D61" w:rsidRPr="00520308" w:rsidRDefault="006E2D61" w:rsidP="003101A5">
      <w:pPr>
        <w:tabs>
          <w:tab w:val="left" w:pos="1785"/>
        </w:tabs>
        <w:ind w:firstLine="851"/>
        <w:jc w:val="both"/>
        <w:rPr>
          <w:rFonts w:ascii="Times New Roman" w:hAnsi="Times New Roman"/>
          <w:i/>
          <w:sz w:val="28"/>
          <w:szCs w:val="28"/>
          <w:u w:val="single"/>
          <w:lang w:val="ru-RU"/>
        </w:rPr>
      </w:pPr>
      <w:r w:rsidRPr="00520308">
        <w:rPr>
          <w:rFonts w:ascii="Times New Roman" w:hAnsi="Times New Roman" w:hint="eastAsia"/>
          <w:i/>
          <w:sz w:val="28"/>
          <w:szCs w:val="28"/>
          <w:u w:val="single"/>
          <w:lang w:val="ru-RU"/>
        </w:rPr>
        <w:t>Выявленные</w:t>
      </w:r>
      <w:r w:rsidRPr="00520308">
        <w:rPr>
          <w:rFonts w:ascii="Times New Roman" w:hAnsi="Times New Roman"/>
          <w:i/>
          <w:sz w:val="28"/>
          <w:szCs w:val="28"/>
          <w:u w:val="single"/>
          <w:lang w:val="ru-RU"/>
        </w:rPr>
        <w:t xml:space="preserve"> </w:t>
      </w:r>
      <w:r w:rsidRPr="00520308">
        <w:rPr>
          <w:rFonts w:ascii="Times New Roman" w:hAnsi="Times New Roman" w:hint="eastAsia"/>
          <w:i/>
          <w:sz w:val="28"/>
          <w:szCs w:val="28"/>
          <w:u w:val="single"/>
          <w:lang w:val="ru-RU"/>
        </w:rPr>
        <w:t>объекты</w:t>
      </w:r>
      <w:r w:rsidRPr="00520308">
        <w:rPr>
          <w:rFonts w:ascii="Times New Roman" w:hAnsi="Times New Roman"/>
          <w:i/>
          <w:sz w:val="28"/>
          <w:szCs w:val="28"/>
          <w:u w:val="single"/>
          <w:lang w:val="ru-RU"/>
        </w:rPr>
        <w:t xml:space="preserve"> </w:t>
      </w:r>
      <w:r w:rsidRPr="00520308">
        <w:rPr>
          <w:rFonts w:ascii="Times New Roman" w:hAnsi="Times New Roman" w:hint="eastAsia"/>
          <w:i/>
          <w:sz w:val="28"/>
          <w:szCs w:val="28"/>
          <w:u w:val="single"/>
          <w:lang w:val="ru-RU"/>
        </w:rPr>
        <w:t>культурного</w:t>
      </w:r>
      <w:r w:rsidRPr="00520308">
        <w:rPr>
          <w:rFonts w:ascii="Times New Roman" w:hAnsi="Times New Roman"/>
          <w:i/>
          <w:sz w:val="28"/>
          <w:szCs w:val="28"/>
          <w:u w:val="single"/>
          <w:lang w:val="ru-RU"/>
        </w:rPr>
        <w:t xml:space="preserve"> </w:t>
      </w:r>
      <w:r w:rsidRPr="00520308">
        <w:rPr>
          <w:rFonts w:ascii="Times New Roman" w:hAnsi="Times New Roman" w:hint="eastAsia"/>
          <w:i/>
          <w:sz w:val="28"/>
          <w:szCs w:val="28"/>
          <w:u w:val="single"/>
          <w:lang w:val="ru-RU"/>
        </w:rPr>
        <w:t>наследия</w:t>
      </w:r>
      <w:r w:rsidRPr="00520308">
        <w:rPr>
          <w:rFonts w:ascii="Times New Roman" w:hAnsi="Times New Roman"/>
          <w:i/>
          <w:sz w:val="28"/>
          <w:szCs w:val="28"/>
          <w:u w:val="single"/>
          <w:lang w:val="ru-RU"/>
        </w:rPr>
        <w:t>:</w:t>
      </w:r>
    </w:p>
    <w:p w14:paraId="0479DA16" w14:textId="77777777" w:rsidR="00F00B14"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1. «</w:t>
      </w:r>
      <w:r w:rsidRPr="006E2D61">
        <w:rPr>
          <w:rFonts w:ascii="Times New Roman" w:hAnsi="Times New Roman" w:hint="eastAsia"/>
          <w:sz w:val="28"/>
          <w:szCs w:val="28"/>
          <w:lang w:val="ru-RU"/>
        </w:rPr>
        <w:t>Здание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земской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управы</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где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размещалась</w:t>
      </w:r>
      <w:r w:rsidRPr="006E2D61">
        <w:rPr>
          <w:rFonts w:ascii="Times New Roman" w:hAnsi="Times New Roman"/>
          <w:sz w:val="28"/>
          <w:szCs w:val="28"/>
          <w:lang w:val="ru-RU"/>
        </w:rPr>
        <w:t xml:space="preserve"> 1-</w:t>
      </w:r>
      <w:r w:rsidRPr="006E2D61">
        <w:rPr>
          <w:rFonts w:ascii="Times New Roman" w:hAnsi="Times New Roman" w:hint="eastAsia"/>
          <w:sz w:val="28"/>
          <w:szCs w:val="28"/>
          <w:lang w:val="ru-RU"/>
        </w:rPr>
        <w:t>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уездная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ячейка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РСДРП</w:t>
      </w:r>
      <w:r w:rsidRPr="006E2D61">
        <w:rPr>
          <w:rFonts w:ascii="Times New Roman" w:hAnsi="Times New Roman"/>
          <w:sz w:val="28"/>
          <w:szCs w:val="28"/>
          <w:lang w:val="ru-RU"/>
        </w:rPr>
        <w:t>(</w:t>
      </w:r>
      <w:r w:rsidRPr="006E2D61">
        <w:rPr>
          <w:rFonts w:ascii="Times New Roman" w:hAnsi="Times New Roman" w:hint="eastAsia"/>
          <w:sz w:val="28"/>
          <w:szCs w:val="28"/>
          <w:lang w:val="ru-RU"/>
        </w:rPr>
        <w:t>б</w:t>
      </w:r>
      <w:r w:rsidRPr="006E2D61">
        <w:rPr>
          <w:rFonts w:ascii="Times New Roman" w:hAnsi="Times New Roman"/>
          <w:sz w:val="28"/>
          <w:szCs w:val="28"/>
          <w:lang w:val="ru-RU"/>
        </w:rPr>
        <w:t xml:space="preserve">), 1888 - 1904 </w:t>
      </w:r>
      <w:r w:rsidRPr="006E2D61">
        <w:rPr>
          <w:rFonts w:ascii="Times New Roman" w:hAnsi="Times New Roman" w:hint="eastAsia"/>
          <w:sz w:val="28"/>
          <w:szCs w:val="28"/>
          <w:lang w:val="ru-RU"/>
        </w:rPr>
        <w:t>гг</w:t>
      </w:r>
      <w:r w:rsidRPr="006E2D61">
        <w:rPr>
          <w:rFonts w:ascii="Times New Roman" w:hAnsi="Times New Roman"/>
          <w:sz w:val="28"/>
          <w:szCs w:val="28"/>
          <w:lang w:val="ru-RU"/>
        </w:rPr>
        <w:t xml:space="preserve">., 1918 - 1920 </w:t>
      </w:r>
      <w:r w:rsidRPr="006E2D61">
        <w:rPr>
          <w:rFonts w:ascii="Times New Roman" w:hAnsi="Times New Roman" w:hint="eastAsia"/>
          <w:sz w:val="28"/>
          <w:szCs w:val="28"/>
          <w:lang w:val="ru-RU"/>
        </w:rPr>
        <w:t>гг</w:t>
      </w:r>
      <w:r w:rsidRPr="006E2D61">
        <w:rPr>
          <w:rFonts w:ascii="Times New Roman" w:hAnsi="Times New Roman"/>
          <w:sz w:val="28"/>
          <w:szCs w:val="28"/>
          <w:lang w:val="ru-RU"/>
        </w:rPr>
        <w:t>.»</w:t>
      </w:r>
      <w:r w:rsidR="00901931">
        <w:rPr>
          <w:rFonts w:ascii="Times New Roman" w:hAnsi="Times New Roman"/>
          <w:sz w:val="28"/>
          <w:szCs w:val="28"/>
          <w:lang w:val="ru-RU"/>
        </w:rPr>
        <w:t>,</w:t>
      </w:r>
      <w:r w:rsidRPr="006E2D61">
        <w:rPr>
          <w:rFonts w:ascii="Times New Roman" w:hAnsi="Times New Roman"/>
          <w:sz w:val="28"/>
          <w:szCs w:val="28"/>
          <w:lang w:val="ru-RU"/>
        </w:rPr>
        <w:t xml:space="preserve"> </w:t>
      </w:r>
      <w:r w:rsidR="00901931" w:rsidRPr="00901931">
        <w:rPr>
          <w:rFonts w:ascii="Times New Roman" w:hAnsi="Times New Roman" w:hint="eastAsia"/>
          <w:sz w:val="28"/>
          <w:szCs w:val="28"/>
          <w:lang w:val="ru-RU"/>
        </w:rPr>
        <w:t>расположенный</w:t>
      </w:r>
      <w:r w:rsidR="00901931" w:rsidRPr="00901931">
        <w:rPr>
          <w:rFonts w:ascii="Times New Roman" w:hAnsi="Times New Roman"/>
          <w:sz w:val="28"/>
          <w:szCs w:val="28"/>
          <w:lang w:val="ru-RU"/>
        </w:rPr>
        <w:t xml:space="preserve"> </w:t>
      </w:r>
      <w:r w:rsidR="00901931" w:rsidRPr="00901931">
        <w:rPr>
          <w:rFonts w:ascii="Times New Roman" w:hAnsi="Times New Roman" w:hint="eastAsia"/>
          <w:sz w:val="28"/>
          <w:szCs w:val="28"/>
          <w:lang w:val="ru-RU"/>
        </w:rPr>
        <w:t>по</w:t>
      </w:r>
      <w:r w:rsidR="00901931" w:rsidRPr="00901931">
        <w:rPr>
          <w:rFonts w:ascii="Times New Roman" w:hAnsi="Times New Roman"/>
          <w:sz w:val="28"/>
          <w:szCs w:val="28"/>
          <w:lang w:val="ru-RU"/>
        </w:rPr>
        <w:t xml:space="preserve"> </w:t>
      </w:r>
      <w:r w:rsidR="00901931" w:rsidRPr="00901931">
        <w:rPr>
          <w:rFonts w:ascii="Times New Roman" w:hAnsi="Times New Roman" w:hint="eastAsia"/>
          <w:sz w:val="28"/>
          <w:szCs w:val="28"/>
          <w:lang w:val="ru-RU"/>
        </w:rPr>
        <w:t>адресу</w:t>
      </w:r>
      <w:r w:rsidR="00901931" w:rsidRPr="00901931">
        <w:rPr>
          <w:rFonts w:ascii="Times New Roman" w:hAnsi="Times New Roman"/>
          <w:sz w:val="28"/>
          <w:szCs w:val="28"/>
          <w:lang w:val="ru-RU"/>
        </w:rPr>
        <w:t xml:space="preserve">: </w:t>
      </w:r>
      <w:r w:rsidR="00901931" w:rsidRPr="00901931">
        <w:rPr>
          <w:rFonts w:ascii="Times New Roman" w:hAnsi="Times New Roman" w:hint="eastAsia"/>
          <w:sz w:val="28"/>
          <w:szCs w:val="28"/>
          <w:lang w:val="ru-RU"/>
        </w:rPr>
        <w:t>Республика</w:t>
      </w:r>
      <w:r w:rsidR="00901931" w:rsidRPr="00901931">
        <w:rPr>
          <w:rFonts w:ascii="Times New Roman" w:hAnsi="Times New Roman"/>
          <w:sz w:val="28"/>
          <w:szCs w:val="28"/>
          <w:lang w:val="ru-RU"/>
        </w:rPr>
        <w:t xml:space="preserve"> </w:t>
      </w:r>
      <w:r w:rsidR="00901931" w:rsidRPr="00901931">
        <w:rPr>
          <w:rFonts w:ascii="Times New Roman" w:hAnsi="Times New Roman" w:hint="eastAsia"/>
          <w:sz w:val="28"/>
          <w:szCs w:val="28"/>
          <w:lang w:val="ru-RU"/>
        </w:rPr>
        <w:t>Татарстан</w:t>
      </w:r>
      <w:r w:rsidR="00901931" w:rsidRPr="00901931">
        <w:rPr>
          <w:rFonts w:ascii="Times New Roman" w:hAnsi="Times New Roman"/>
          <w:sz w:val="28"/>
          <w:szCs w:val="28"/>
          <w:lang w:val="ru-RU"/>
        </w:rPr>
        <w:t xml:space="preserve">, </w:t>
      </w:r>
      <w:r w:rsidR="00901931" w:rsidRPr="00901931">
        <w:rPr>
          <w:rFonts w:ascii="Times New Roman" w:hAnsi="Times New Roman" w:hint="eastAsia"/>
          <w:sz w:val="28"/>
          <w:szCs w:val="28"/>
          <w:lang w:val="ru-RU"/>
        </w:rPr>
        <w:t>Буинский</w:t>
      </w:r>
      <w:r w:rsidR="00901931" w:rsidRPr="00901931">
        <w:rPr>
          <w:rFonts w:ascii="Times New Roman" w:hAnsi="Times New Roman"/>
          <w:sz w:val="28"/>
          <w:szCs w:val="28"/>
          <w:lang w:val="ru-RU"/>
        </w:rPr>
        <w:t xml:space="preserve"> </w:t>
      </w:r>
      <w:r w:rsidR="00901931" w:rsidRPr="00901931">
        <w:rPr>
          <w:rFonts w:ascii="Times New Roman" w:hAnsi="Times New Roman" w:hint="eastAsia"/>
          <w:sz w:val="28"/>
          <w:szCs w:val="28"/>
          <w:lang w:val="ru-RU"/>
        </w:rPr>
        <w:t>муниципальный</w:t>
      </w:r>
      <w:r w:rsidR="00901931" w:rsidRPr="00901931">
        <w:rPr>
          <w:rFonts w:ascii="Times New Roman" w:hAnsi="Times New Roman"/>
          <w:sz w:val="28"/>
          <w:szCs w:val="28"/>
          <w:lang w:val="ru-RU"/>
        </w:rPr>
        <w:t xml:space="preserve"> </w:t>
      </w:r>
      <w:r w:rsidR="00901931" w:rsidRPr="00901931">
        <w:rPr>
          <w:rFonts w:ascii="Times New Roman" w:hAnsi="Times New Roman" w:hint="eastAsia"/>
          <w:sz w:val="28"/>
          <w:szCs w:val="28"/>
          <w:lang w:val="ru-RU"/>
        </w:rPr>
        <w:t>район</w:t>
      </w:r>
      <w:r w:rsidR="00901931" w:rsidRPr="00901931">
        <w:rPr>
          <w:rFonts w:ascii="Times New Roman" w:hAnsi="Times New Roman"/>
          <w:sz w:val="28"/>
          <w:szCs w:val="28"/>
          <w:lang w:val="ru-RU"/>
        </w:rPr>
        <w:t xml:space="preserve">, </w:t>
      </w:r>
      <w:r w:rsidR="00901931" w:rsidRPr="00901931">
        <w:rPr>
          <w:rFonts w:ascii="Times New Roman" w:hAnsi="Times New Roman" w:hint="eastAsia"/>
          <w:sz w:val="28"/>
          <w:szCs w:val="28"/>
          <w:lang w:val="ru-RU"/>
        </w:rPr>
        <w:t>г</w:t>
      </w:r>
      <w:r w:rsidR="00901931" w:rsidRPr="00901931">
        <w:rPr>
          <w:rFonts w:ascii="Times New Roman" w:hAnsi="Times New Roman"/>
          <w:sz w:val="28"/>
          <w:szCs w:val="28"/>
          <w:lang w:val="ru-RU"/>
        </w:rPr>
        <w:t xml:space="preserve">. </w:t>
      </w:r>
      <w:r w:rsidR="00901931" w:rsidRPr="00901931">
        <w:rPr>
          <w:rFonts w:ascii="Times New Roman" w:hAnsi="Times New Roman" w:hint="eastAsia"/>
          <w:sz w:val="28"/>
          <w:szCs w:val="28"/>
          <w:lang w:val="ru-RU"/>
        </w:rPr>
        <w:t>Буинск</w:t>
      </w:r>
      <w:r w:rsidR="00901931" w:rsidRPr="00901931">
        <w:rPr>
          <w:rFonts w:ascii="Times New Roman" w:hAnsi="Times New Roman"/>
          <w:sz w:val="28"/>
          <w:szCs w:val="28"/>
          <w:lang w:val="ru-RU"/>
        </w:rPr>
        <w:t xml:space="preserve">, </w:t>
      </w:r>
      <w:r w:rsidR="00901931" w:rsidRPr="00901931">
        <w:rPr>
          <w:rFonts w:ascii="Times New Roman" w:hAnsi="Times New Roman" w:hint="eastAsia"/>
          <w:sz w:val="28"/>
          <w:szCs w:val="28"/>
          <w:lang w:val="ru-RU"/>
        </w:rPr>
        <w:t>ул</w:t>
      </w:r>
      <w:r w:rsidR="00901931" w:rsidRPr="00901931">
        <w:rPr>
          <w:rFonts w:ascii="Times New Roman" w:hAnsi="Times New Roman"/>
          <w:sz w:val="28"/>
          <w:szCs w:val="28"/>
          <w:lang w:val="ru-RU"/>
        </w:rPr>
        <w:t xml:space="preserve">. </w:t>
      </w:r>
      <w:r w:rsidR="00901931" w:rsidRPr="00901931">
        <w:rPr>
          <w:rFonts w:ascii="Times New Roman" w:hAnsi="Times New Roman" w:hint="eastAsia"/>
          <w:sz w:val="28"/>
          <w:szCs w:val="28"/>
          <w:lang w:val="ru-RU"/>
        </w:rPr>
        <w:t>Ленина</w:t>
      </w:r>
      <w:r w:rsidR="00901931" w:rsidRPr="00901931">
        <w:rPr>
          <w:rFonts w:ascii="Times New Roman" w:hAnsi="Times New Roman"/>
          <w:sz w:val="28"/>
          <w:szCs w:val="28"/>
          <w:lang w:val="ru-RU"/>
        </w:rPr>
        <w:t>, 52;</w:t>
      </w:r>
    </w:p>
    <w:p w14:paraId="51B02361"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2. «</w:t>
      </w:r>
      <w:r w:rsidRPr="006E2D61">
        <w:rPr>
          <w:rFonts w:ascii="Times New Roman" w:hAnsi="Times New Roman" w:hint="eastAsia"/>
          <w:sz w:val="28"/>
          <w:szCs w:val="28"/>
          <w:lang w:val="ru-RU"/>
        </w:rPr>
        <w:t>Жилой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дом</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конец</w:t>
      </w:r>
      <w:r w:rsidRPr="006E2D61">
        <w:rPr>
          <w:rFonts w:ascii="Times New Roman" w:hAnsi="Times New Roman"/>
          <w:sz w:val="28"/>
          <w:szCs w:val="28"/>
          <w:lang w:val="ru-RU"/>
        </w:rPr>
        <w:t xml:space="preserve"> XIX - </w:t>
      </w:r>
      <w:r w:rsidRPr="006E2D61">
        <w:rPr>
          <w:rFonts w:ascii="Times New Roman" w:hAnsi="Times New Roman" w:hint="eastAsia"/>
          <w:sz w:val="28"/>
          <w:szCs w:val="28"/>
          <w:lang w:val="ru-RU"/>
        </w:rPr>
        <w:t>начало</w:t>
      </w:r>
      <w:r w:rsidRPr="006E2D61">
        <w:rPr>
          <w:rFonts w:ascii="Times New Roman" w:hAnsi="Times New Roman"/>
          <w:sz w:val="28"/>
          <w:szCs w:val="28"/>
          <w:lang w:val="ru-RU"/>
        </w:rPr>
        <w:t xml:space="preserve"> XX </w:t>
      </w:r>
      <w:r w:rsidRPr="006E2D61">
        <w:rPr>
          <w:rFonts w:ascii="Times New Roman" w:hAnsi="Times New Roman" w:hint="eastAsia"/>
          <w:sz w:val="28"/>
          <w:szCs w:val="28"/>
          <w:lang w:val="ru-RU"/>
        </w:rPr>
        <w:t>вв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район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Вахитова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53;</w:t>
      </w:r>
    </w:p>
    <w:p w14:paraId="6D4A3294"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3. «</w:t>
      </w:r>
      <w:r w:rsidRPr="006E2D61">
        <w:rPr>
          <w:rFonts w:ascii="Times New Roman" w:hAnsi="Times New Roman" w:hint="eastAsia"/>
          <w:sz w:val="28"/>
          <w:szCs w:val="28"/>
          <w:lang w:val="ru-RU"/>
        </w:rPr>
        <w:t>Комплекс</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зданий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медресе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конец</w:t>
      </w:r>
      <w:r w:rsidRPr="006E2D61">
        <w:rPr>
          <w:rFonts w:ascii="Times New Roman" w:hAnsi="Times New Roman"/>
          <w:sz w:val="28"/>
          <w:szCs w:val="28"/>
          <w:lang w:val="ru-RU"/>
        </w:rPr>
        <w:t xml:space="preserve"> XIX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00F00B14">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00F00B14">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ab/>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ab/>
      </w:r>
      <w:r w:rsidRPr="006E2D61">
        <w:rPr>
          <w:rFonts w:ascii="Times New Roman" w:hAnsi="Times New Roman" w:hint="eastAsia"/>
          <w:sz w:val="28"/>
          <w:szCs w:val="28"/>
          <w:lang w:val="ru-RU"/>
        </w:rPr>
        <w:t>район</w:t>
      </w:r>
      <w:r w:rsidR="00F00B14">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00F00B14">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00F00B14">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00F00B14">
        <w:rPr>
          <w:rFonts w:ascii="Times New Roman" w:hAnsi="Times New Roman"/>
          <w:sz w:val="28"/>
          <w:szCs w:val="28"/>
          <w:lang w:val="ru-RU"/>
        </w:rPr>
        <w:t xml:space="preserve">. </w:t>
      </w:r>
      <w:r w:rsidRPr="006E2D61">
        <w:rPr>
          <w:rFonts w:ascii="Times New Roman" w:hAnsi="Times New Roman" w:hint="eastAsia"/>
          <w:sz w:val="28"/>
          <w:szCs w:val="28"/>
          <w:lang w:val="ru-RU"/>
        </w:rPr>
        <w:t>Интернациональная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67;</w:t>
      </w:r>
    </w:p>
    <w:p w14:paraId="528338A6" w14:textId="77777777" w:rsidR="006E2D61" w:rsidRPr="0044662D" w:rsidRDefault="006E2D61" w:rsidP="003101A5">
      <w:pPr>
        <w:ind w:firstLine="851"/>
        <w:jc w:val="both"/>
        <w:rPr>
          <w:rFonts w:ascii="Times New Roman" w:hAnsi="Times New Roman"/>
          <w:sz w:val="28"/>
          <w:szCs w:val="28"/>
          <w:lang w:val="ru-RU"/>
        </w:rPr>
      </w:pPr>
      <w:r w:rsidRPr="0044662D">
        <w:rPr>
          <w:rFonts w:ascii="Times New Roman" w:hAnsi="Times New Roman"/>
          <w:sz w:val="28"/>
          <w:szCs w:val="28"/>
          <w:lang w:val="ru-RU"/>
        </w:rPr>
        <w:t>4. «Вторая</w:t>
      </w:r>
      <w:r w:rsidRPr="0044662D">
        <w:rPr>
          <w:rFonts w:ascii="Times New Roman" w:hAnsi="Times New Roman"/>
          <w:sz w:val="28"/>
          <w:szCs w:val="28"/>
          <w:lang w:val="ru-RU"/>
        </w:rPr>
        <w:tab/>
      </w:r>
      <w:r w:rsidR="00F00B14" w:rsidRPr="0044662D">
        <w:rPr>
          <w:rFonts w:ascii="Times New Roman" w:hAnsi="Times New Roman"/>
          <w:sz w:val="28"/>
          <w:szCs w:val="28"/>
          <w:lang w:val="ru-RU"/>
        </w:rPr>
        <w:t xml:space="preserve"> </w:t>
      </w:r>
      <w:r w:rsidRPr="0044662D">
        <w:rPr>
          <w:rFonts w:ascii="Times New Roman" w:hAnsi="Times New Roman"/>
          <w:sz w:val="28"/>
          <w:szCs w:val="28"/>
          <w:lang w:val="ru-RU"/>
        </w:rPr>
        <w:t>соборная</w:t>
      </w:r>
      <w:r w:rsidR="00F00B14" w:rsidRPr="0044662D">
        <w:rPr>
          <w:rFonts w:ascii="Times New Roman" w:hAnsi="Times New Roman"/>
          <w:sz w:val="28"/>
          <w:szCs w:val="28"/>
          <w:lang w:val="ru-RU"/>
        </w:rPr>
        <w:t xml:space="preserve"> </w:t>
      </w:r>
      <w:r w:rsidRPr="0044662D">
        <w:rPr>
          <w:rFonts w:ascii="Times New Roman" w:hAnsi="Times New Roman"/>
          <w:sz w:val="28"/>
          <w:szCs w:val="28"/>
          <w:lang w:val="ru-RU"/>
        </w:rPr>
        <w:t>мечеть,</w:t>
      </w:r>
      <w:r w:rsidRPr="0044662D">
        <w:rPr>
          <w:rFonts w:ascii="Times New Roman" w:hAnsi="Times New Roman"/>
          <w:sz w:val="28"/>
          <w:szCs w:val="28"/>
          <w:lang w:val="ru-RU"/>
        </w:rPr>
        <w:tab/>
      </w:r>
      <w:r w:rsidR="00F00B14" w:rsidRPr="0044662D">
        <w:rPr>
          <w:rFonts w:ascii="Times New Roman" w:hAnsi="Times New Roman"/>
          <w:sz w:val="28"/>
          <w:szCs w:val="28"/>
          <w:lang w:val="ru-RU"/>
        </w:rPr>
        <w:t xml:space="preserve"> </w:t>
      </w:r>
      <w:r w:rsidRPr="0044662D">
        <w:rPr>
          <w:rFonts w:ascii="Times New Roman" w:hAnsi="Times New Roman"/>
          <w:sz w:val="28"/>
          <w:szCs w:val="28"/>
          <w:lang w:val="ru-RU"/>
        </w:rPr>
        <w:t>начало</w:t>
      </w:r>
      <w:r w:rsidR="00F00B14" w:rsidRPr="0044662D">
        <w:rPr>
          <w:rFonts w:ascii="Times New Roman" w:hAnsi="Times New Roman"/>
          <w:sz w:val="28"/>
          <w:szCs w:val="28"/>
          <w:lang w:val="ru-RU"/>
        </w:rPr>
        <w:t xml:space="preserve"> </w:t>
      </w:r>
      <w:r w:rsidRPr="00F00B14">
        <w:rPr>
          <w:rFonts w:ascii="Times New Roman" w:hAnsi="Times New Roman"/>
          <w:sz w:val="28"/>
          <w:szCs w:val="28"/>
        </w:rPr>
        <w:t>XX</w:t>
      </w:r>
      <w:r w:rsidRPr="0044662D">
        <w:rPr>
          <w:rFonts w:ascii="Times New Roman" w:hAnsi="Times New Roman"/>
          <w:sz w:val="28"/>
          <w:szCs w:val="28"/>
          <w:lang w:val="ru-RU"/>
        </w:rPr>
        <w:tab/>
        <w:t>в</w:t>
      </w:r>
      <w:r w:rsidR="00F00B14" w:rsidRPr="0044662D">
        <w:rPr>
          <w:rFonts w:ascii="Times New Roman" w:hAnsi="Times New Roman"/>
          <w:sz w:val="28"/>
          <w:szCs w:val="28"/>
          <w:lang w:val="ru-RU"/>
        </w:rPr>
        <w:t xml:space="preserve">., </w:t>
      </w:r>
      <w:r w:rsidRPr="0044662D">
        <w:rPr>
          <w:rFonts w:ascii="Times New Roman" w:hAnsi="Times New Roman"/>
          <w:sz w:val="28"/>
          <w:szCs w:val="28"/>
          <w:lang w:val="ru-RU"/>
        </w:rPr>
        <w:t>реконстр</w:t>
      </w:r>
      <w:r w:rsidR="00F00B14" w:rsidRPr="0044662D">
        <w:rPr>
          <w:rFonts w:ascii="Times New Roman" w:hAnsi="Times New Roman"/>
          <w:sz w:val="28"/>
          <w:szCs w:val="28"/>
          <w:lang w:val="ru-RU"/>
        </w:rPr>
        <w:t xml:space="preserve">. </w:t>
      </w:r>
      <w:r w:rsidRPr="00F00B14">
        <w:rPr>
          <w:rFonts w:ascii="Times New Roman" w:hAnsi="Times New Roman"/>
          <w:sz w:val="28"/>
          <w:szCs w:val="28"/>
          <w:lang w:val="ru-RU"/>
        </w:rPr>
        <w:t>1989</w:t>
      </w:r>
      <w:r w:rsidRPr="00F00B14">
        <w:rPr>
          <w:rFonts w:ascii="Times New Roman" w:hAnsi="Times New Roman"/>
          <w:sz w:val="28"/>
          <w:szCs w:val="28"/>
          <w:lang w:val="ru-RU"/>
        </w:rPr>
        <w:tab/>
      </w:r>
      <w:r w:rsidR="00F00B14" w:rsidRPr="00F00B14">
        <w:rPr>
          <w:rFonts w:ascii="Times New Roman" w:hAnsi="Times New Roman"/>
          <w:sz w:val="28"/>
          <w:szCs w:val="28"/>
          <w:lang w:val="ru-RU"/>
        </w:rPr>
        <w:t xml:space="preserve"> </w:t>
      </w:r>
      <w:r w:rsidRPr="00F00B14">
        <w:rPr>
          <w:rFonts w:ascii="Times New Roman" w:hAnsi="Times New Roman"/>
          <w:sz w:val="28"/>
          <w:szCs w:val="28"/>
          <w:lang w:val="ru-RU"/>
        </w:rPr>
        <w:t>г</w:t>
      </w:r>
      <w:r w:rsidR="00F00B14" w:rsidRPr="00F00B14">
        <w:rPr>
          <w:rFonts w:ascii="Times New Roman" w:hAnsi="Times New Roman"/>
          <w:sz w:val="28"/>
          <w:szCs w:val="28"/>
          <w:lang w:val="ru-RU"/>
        </w:rPr>
        <w:t xml:space="preserve">.» </w:t>
      </w:r>
      <w:r w:rsidRPr="00F00B14">
        <w:rPr>
          <w:rFonts w:ascii="Times New Roman" w:hAnsi="Times New Roman"/>
          <w:sz w:val="28"/>
          <w:szCs w:val="28"/>
          <w:lang w:val="ru-RU"/>
        </w:rPr>
        <w:t xml:space="preserve">по адресу: Республика Татарстан, Буинский муниципальный район, г. Буинск, ул. </w:t>
      </w:r>
      <w:r w:rsidRPr="0044662D">
        <w:rPr>
          <w:rFonts w:ascii="Times New Roman" w:hAnsi="Times New Roman"/>
          <w:sz w:val="28"/>
          <w:szCs w:val="28"/>
          <w:lang w:val="ru-RU"/>
        </w:rPr>
        <w:t>Интернациональная, д. 91/102;</w:t>
      </w:r>
    </w:p>
    <w:p w14:paraId="0F210CE7"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5. «</w:t>
      </w:r>
      <w:r w:rsidRPr="006E2D61">
        <w:rPr>
          <w:rFonts w:ascii="Times New Roman" w:hAnsi="Times New Roman" w:hint="eastAsia"/>
          <w:sz w:val="28"/>
          <w:szCs w:val="28"/>
          <w:lang w:val="ru-RU"/>
        </w:rPr>
        <w:t>Здание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городской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электростанции</w:t>
      </w:r>
      <w:r w:rsidRPr="006E2D61">
        <w:rPr>
          <w:rFonts w:ascii="Times New Roman" w:hAnsi="Times New Roman"/>
          <w:sz w:val="28"/>
          <w:szCs w:val="28"/>
          <w:lang w:val="ru-RU"/>
        </w:rPr>
        <w:t xml:space="preserve">, 1917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00F00B14">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00F00B14">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00F00B14">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ab/>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ab/>
      </w:r>
      <w:r w:rsidRPr="006E2D61">
        <w:rPr>
          <w:rFonts w:ascii="Times New Roman" w:hAnsi="Times New Roman" w:hint="eastAsia"/>
          <w:sz w:val="28"/>
          <w:szCs w:val="28"/>
          <w:lang w:val="ru-RU"/>
        </w:rPr>
        <w:t>район</w:t>
      </w:r>
      <w:r w:rsidR="00F00B14">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00F00B14">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Космовского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33/41;</w:t>
      </w:r>
    </w:p>
    <w:p w14:paraId="01F8B02C"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6. «</w:t>
      </w:r>
      <w:r w:rsidRPr="006E2D61">
        <w:rPr>
          <w:rFonts w:ascii="Times New Roman" w:hAnsi="Times New Roman" w:hint="eastAsia"/>
          <w:sz w:val="28"/>
          <w:szCs w:val="28"/>
          <w:lang w:val="ru-RU"/>
        </w:rPr>
        <w:t>Троицкий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собор</w:t>
      </w:r>
      <w:r w:rsidRPr="006E2D61">
        <w:rPr>
          <w:rFonts w:ascii="Times New Roman" w:hAnsi="Times New Roman"/>
          <w:sz w:val="28"/>
          <w:szCs w:val="28"/>
          <w:lang w:val="ru-RU"/>
        </w:rPr>
        <w:t xml:space="preserve">, 1719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1813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1828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Pr="006E2D61">
        <w:rPr>
          <w:rFonts w:ascii="Times New Roman" w:hAnsi="Times New Roman"/>
          <w:sz w:val="28"/>
          <w:szCs w:val="28"/>
          <w:lang w:val="ru-RU"/>
        </w:rPr>
        <w:tab/>
      </w:r>
      <w:r w:rsidRPr="006E2D61">
        <w:rPr>
          <w:rFonts w:ascii="Times New Roman" w:hAnsi="Times New Roman" w:hint="eastAsia"/>
          <w:sz w:val="28"/>
          <w:szCs w:val="28"/>
          <w:lang w:val="ru-RU"/>
        </w:rPr>
        <w:t>Татарстан</w:t>
      </w:r>
      <w:r w:rsidRPr="006E2D61">
        <w:rPr>
          <w:rFonts w:ascii="Times New Roman" w:hAnsi="Times New Roman"/>
          <w:sz w:val="28"/>
          <w:szCs w:val="28"/>
          <w:lang w:val="ru-RU"/>
        </w:rPr>
        <w:t>,</w:t>
      </w:r>
      <w:r w:rsidRPr="006E2D61">
        <w:rPr>
          <w:rFonts w:ascii="Times New Roman" w:hAnsi="Times New Roman"/>
          <w:sz w:val="28"/>
          <w:szCs w:val="28"/>
          <w:lang w:val="ru-RU"/>
        </w:rPr>
        <w:tab/>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ab/>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ab/>
      </w:r>
      <w:r w:rsidRPr="006E2D61">
        <w:rPr>
          <w:rFonts w:ascii="Times New Roman" w:hAnsi="Times New Roman" w:hint="eastAsia"/>
          <w:sz w:val="28"/>
          <w:szCs w:val="28"/>
          <w:lang w:val="ru-RU"/>
        </w:rPr>
        <w:t>район</w:t>
      </w:r>
      <w:r w:rsidR="00901931">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Космовского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42;</w:t>
      </w:r>
    </w:p>
    <w:p w14:paraId="3C8B2894"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7. «</w:t>
      </w:r>
      <w:r w:rsidRPr="006E2D61">
        <w:rPr>
          <w:rFonts w:ascii="Times New Roman" w:hAnsi="Times New Roman" w:hint="eastAsia"/>
          <w:sz w:val="28"/>
          <w:szCs w:val="28"/>
          <w:lang w:val="ru-RU"/>
        </w:rPr>
        <w:t>Здание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женской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гимназии</w:t>
      </w:r>
      <w:r w:rsidRPr="006E2D61">
        <w:rPr>
          <w:rFonts w:ascii="Times New Roman" w:hAnsi="Times New Roman"/>
          <w:sz w:val="28"/>
          <w:szCs w:val="28"/>
          <w:lang w:val="ru-RU"/>
        </w:rPr>
        <w:t xml:space="preserve">, 1913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Pr="006E2D61">
        <w:rPr>
          <w:rFonts w:ascii="Times New Roman" w:hAnsi="Times New Roman"/>
          <w:sz w:val="28"/>
          <w:szCs w:val="28"/>
          <w:lang w:val="ru-RU"/>
        </w:rPr>
        <w:tab/>
      </w:r>
      <w:r w:rsidRPr="006E2D61">
        <w:rPr>
          <w:rFonts w:ascii="Times New Roman" w:hAnsi="Times New Roman" w:hint="eastAsia"/>
          <w:sz w:val="28"/>
          <w:szCs w:val="28"/>
          <w:lang w:val="ru-RU"/>
        </w:rPr>
        <w:t>Татарстан</w:t>
      </w:r>
      <w:r w:rsidR="00901931">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ab/>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ab/>
      </w:r>
      <w:r w:rsidRPr="006E2D61">
        <w:rPr>
          <w:rFonts w:ascii="Times New Roman" w:hAnsi="Times New Roman" w:hint="eastAsia"/>
          <w:sz w:val="28"/>
          <w:szCs w:val="28"/>
          <w:lang w:val="ru-RU"/>
        </w:rPr>
        <w:t>район</w:t>
      </w:r>
      <w:r w:rsidR="00901931">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Космовского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39/36;</w:t>
      </w:r>
    </w:p>
    <w:p w14:paraId="41A09022"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8. «</w:t>
      </w:r>
      <w:r w:rsidRPr="006E2D61">
        <w:rPr>
          <w:rFonts w:ascii="Times New Roman" w:hAnsi="Times New Roman" w:hint="eastAsia"/>
          <w:sz w:val="28"/>
          <w:szCs w:val="28"/>
          <w:lang w:val="ru-RU"/>
        </w:rPr>
        <w:t>Комплекс</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зданий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земской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больницы</w:t>
      </w:r>
      <w:r w:rsidRPr="006E2D61">
        <w:rPr>
          <w:rFonts w:ascii="Times New Roman" w:hAnsi="Times New Roman"/>
          <w:sz w:val="28"/>
          <w:szCs w:val="28"/>
          <w:lang w:val="ru-RU"/>
        </w:rPr>
        <w:t xml:space="preserve">, 1914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район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Красноармейская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45;</w:t>
      </w:r>
    </w:p>
    <w:p w14:paraId="47C63514"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9. «</w:t>
      </w:r>
      <w:r w:rsidRPr="006E2D61">
        <w:rPr>
          <w:rFonts w:ascii="Times New Roman" w:hAnsi="Times New Roman" w:hint="eastAsia"/>
          <w:sz w:val="28"/>
          <w:szCs w:val="28"/>
          <w:lang w:val="ru-RU"/>
        </w:rPr>
        <w:t>Жилой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дом</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конец</w:t>
      </w:r>
      <w:r w:rsidRPr="006E2D61">
        <w:rPr>
          <w:rFonts w:ascii="Times New Roman" w:hAnsi="Times New Roman"/>
          <w:sz w:val="28"/>
          <w:szCs w:val="28"/>
          <w:lang w:val="ru-RU"/>
        </w:rPr>
        <w:t xml:space="preserve"> XIX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район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Либкнехта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42;</w:t>
      </w:r>
    </w:p>
    <w:p w14:paraId="19EF1A1B"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10.</w:t>
      </w:r>
      <w:r w:rsidRPr="006E2D61">
        <w:rPr>
          <w:rFonts w:ascii="Times New Roman" w:hAnsi="Times New Roman"/>
          <w:sz w:val="28"/>
          <w:szCs w:val="28"/>
          <w:lang w:val="ru-RU"/>
        </w:rPr>
        <w:tab/>
        <w:t>«</w:t>
      </w:r>
      <w:r w:rsidRPr="006E2D61">
        <w:rPr>
          <w:rFonts w:ascii="Times New Roman" w:hAnsi="Times New Roman" w:hint="eastAsia"/>
          <w:sz w:val="28"/>
          <w:szCs w:val="28"/>
          <w:lang w:val="ru-RU"/>
        </w:rPr>
        <w:t>Жилой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дом</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конец</w:t>
      </w:r>
      <w:r w:rsidRPr="006E2D61">
        <w:rPr>
          <w:rFonts w:ascii="Times New Roman" w:hAnsi="Times New Roman"/>
          <w:sz w:val="28"/>
          <w:szCs w:val="28"/>
          <w:lang w:val="ru-RU"/>
        </w:rPr>
        <w:t xml:space="preserve"> XIX - </w:t>
      </w:r>
      <w:r w:rsidRPr="006E2D61">
        <w:rPr>
          <w:rFonts w:ascii="Times New Roman" w:hAnsi="Times New Roman" w:hint="eastAsia"/>
          <w:sz w:val="28"/>
          <w:szCs w:val="28"/>
          <w:lang w:val="ru-RU"/>
        </w:rPr>
        <w:t>начало</w:t>
      </w:r>
      <w:r w:rsidRPr="006E2D61">
        <w:rPr>
          <w:rFonts w:ascii="Times New Roman" w:hAnsi="Times New Roman"/>
          <w:sz w:val="28"/>
          <w:szCs w:val="28"/>
          <w:lang w:val="ru-RU"/>
        </w:rPr>
        <w:t xml:space="preserve"> XX </w:t>
      </w:r>
      <w:r w:rsidRPr="006E2D61">
        <w:rPr>
          <w:rFonts w:ascii="Times New Roman" w:hAnsi="Times New Roman" w:hint="eastAsia"/>
          <w:sz w:val="28"/>
          <w:szCs w:val="28"/>
          <w:lang w:val="ru-RU"/>
        </w:rPr>
        <w:t>вв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район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Либкнехта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49;</w:t>
      </w:r>
    </w:p>
    <w:p w14:paraId="04C94F7C"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11.</w:t>
      </w:r>
      <w:r w:rsidRPr="006E2D61">
        <w:rPr>
          <w:rFonts w:ascii="Times New Roman" w:hAnsi="Times New Roman"/>
          <w:sz w:val="28"/>
          <w:szCs w:val="28"/>
          <w:lang w:val="ru-RU"/>
        </w:rPr>
        <w:tab/>
        <w:t>«</w:t>
      </w:r>
      <w:r w:rsidRPr="006E2D61">
        <w:rPr>
          <w:rFonts w:ascii="Times New Roman" w:hAnsi="Times New Roman" w:hint="eastAsia"/>
          <w:sz w:val="28"/>
          <w:szCs w:val="28"/>
          <w:lang w:val="ru-RU"/>
        </w:rPr>
        <w:t>Комплекс</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зданий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медресе</w:t>
      </w:r>
      <w:r w:rsidRPr="006E2D61">
        <w:rPr>
          <w:rFonts w:ascii="Times New Roman" w:hAnsi="Times New Roman"/>
          <w:sz w:val="28"/>
          <w:szCs w:val="28"/>
          <w:lang w:val="ru-RU"/>
        </w:rPr>
        <w:t xml:space="preserve">, XIX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район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Либкнехта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77-79;</w:t>
      </w:r>
    </w:p>
    <w:p w14:paraId="39FAFB13"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12.</w:t>
      </w:r>
      <w:r w:rsidRPr="006E2D61">
        <w:rPr>
          <w:rFonts w:ascii="Times New Roman" w:hAnsi="Times New Roman"/>
          <w:sz w:val="28"/>
          <w:szCs w:val="28"/>
          <w:lang w:val="ru-RU"/>
        </w:rPr>
        <w:tab/>
        <w:t>«</w:t>
      </w:r>
      <w:r w:rsidRPr="006E2D61">
        <w:rPr>
          <w:rFonts w:ascii="Times New Roman" w:hAnsi="Times New Roman" w:hint="eastAsia"/>
          <w:sz w:val="28"/>
          <w:szCs w:val="28"/>
          <w:lang w:val="ru-RU"/>
        </w:rPr>
        <w:t>Мечеть</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Усман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бен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Аффан</w:t>
      </w:r>
      <w:r w:rsidRPr="006E2D61">
        <w:rPr>
          <w:rFonts w:ascii="Times New Roman" w:hAnsi="Times New Roman"/>
          <w:sz w:val="28"/>
          <w:szCs w:val="28"/>
          <w:lang w:val="ru-RU"/>
        </w:rPr>
        <w:t xml:space="preserve">", 1993 - 1994 </w:t>
      </w:r>
      <w:r w:rsidRPr="006E2D61">
        <w:rPr>
          <w:rFonts w:ascii="Times New Roman" w:hAnsi="Times New Roman" w:hint="eastAsia"/>
          <w:sz w:val="28"/>
          <w:szCs w:val="28"/>
          <w:lang w:val="ru-RU"/>
        </w:rPr>
        <w:t>гг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район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Люксембург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142;</w:t>
      </w:r>
    </w:p>
    <w:p w14:paraId="6C7ED620"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13.</w:t>
      </w:r>
      <w:r w:rsidRPr="006E2D61">
        <w:rPr>
          <w:rFonts w:ascii="Times New Roman" w:hAnsi="Times New Roman"/>
          <w:sz w:val="28"/>
          <w:szCs w:val="28"/>
          <w:lang w:val="ru-RU"/>
        </w:rPr>
        <w:tab/>
        <w:t>«</w:t>
      </w:r>
      <w:r w:rsidRPr="006E2D61">
        <w:rPr>
          <w:rFonts w:ascii="Times New Roman" w:hAnsi="Times New Roman" w:hint="eastAsia"/>
          <w:sz w:val="28"/>
          <w:szCs w:val="28"/>
          <w:lang w:val="ru-RU"/>
        </w:rPr>
        <w:t>Жилой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дом</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помещика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сентьева</w:t>
      </w:r>
      <w:r w:rsidRPr="006E2D61">
        <w:rPr>
          <w:rFonts w:ascii="Times New Roman" w:hAnsi="Times New Roman"/>
          <w:sz w:val="28"/>
          <w:szCs w:val="28"/>
          <w:lang w:val="ru-RU"/>
        </w:rPr>
        <w:t xml:space="preserve">, XIX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00901931">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00901931">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ab/>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ab/>
      </w:r>
      <w:r w:rsidRPr="006E2D61">
        <w:rPr>
          <w:rFonts w:ascii="Times New Roman" w:hAnsi="Times New Roman" w:hint="eastAsia"/>
          <w:sz w:val="28"/>
          <w:szCs w:val="28"/>
          <w:lang w:val="ru-RU"/>
        </w:rPr>
        <w:t>район</w:t>
      </w:r>
      <w:r w:rsidR="00901931">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Люксембург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39;</w:t>
      </w:r>
    </w:p>
    <w:p w14:paraId="58E97BBD"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14.</w:t>
      </w:r>
      <w:r w:rsidRPr="006E2D61">
        <w:rPr>
          <w:rFonts w:ascii="Times New Roman" w:hAnsi="Times New Roman"/>
          <w:sz w:val="28"/>
          <w:szCs w:val="28"/>
          <w:lang w:val="ru-RU"/>
        </w:rPr>
        <w:tab/>
        <w:t>«</w:t>
      </w:r>
      <w:r w:rsidRPr="006E2D61">
        <w:rPr>
          <w:rFonts w:ascii="Times New Roman" w:hAnsi="Times New Roman" w:hint="eastAsia"/>
          <w:sz w:val="28"/>
          <w:szCs w:val="28"/>
          <w:lang w:val="ru-RU"/>
        </w:rPr>
        <w:t>Жилой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дом</w:t>
      </w:r>
      <w:r w:rsidRPr="006E2D61">
        <w:rPr>
          <w:rFonts w:ascii="Times New Roman" w:hAnsi="Times New Roman"/>
          <w:sz w:val="28"/>
          <w:szCs w:val="28"/>
          <w:lang w:val="ru-RU"/>
        </w:rPr>
        <w:t xml:space="preserve">, XIX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район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Люксембург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45;</w:t>
      </w:r>
    </w:p>
    <w:p w14:paraId="103CF414"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15.</w:t>
      </w:r>
      <w:r w:rsidRPr="006E2D61">
        <w:rPr>
          <w:rFonts w:ascii="Times New Roman" w:hAnsi="Times New Roman"/>
          <w:sz w:val="28"/>
          <w:szCs w:val="28"/>
          <w:lang w:val="ru-RU"/>
        </w:rPr>
        <w:tab/>
        <w:t>«</w:t>
      </w:r>
      <w:r w:rsidRPr="006E2D61">
        <w:rPr>
          <w:rFonts w:ascii="Times New Roman" w:hAnsi="Times New Roman" w:hint="eastAsia"/>
          <w:sz w:val="28"/>
          <w:szCs w:val="28"/>
          <w:lang w:val="ru-RU"/>
        </w:rPr>
        <w:t>Жилой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дом</w:t>
      </w:r>
      <w:r w:rsidRPr="006E2D61">
        <w:rPr>
          <w:rFonts w:ascii="Times New Roman" w:hAnsi="Times New Roman"/>
          <w:sz w:val="28"/>
          <w:szCs w:val="28"/>
          <w:lang w:val="ru-RU"/>
        </w:rPr>
        <w:t xml:space="preserve">, XIX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район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Люксембург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59/57;</w:t>
      </w:r>
    </w:p>
    <w:p w14:paraId="0D6C64C2"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16.</w:t>
      </w:r>
      <w:r w:rsidRPr="006E2D61">
        <w:rPr>
          <w:rFonts w:ascii="Times New Roman" w:hAnsi="Times New Roman"/>
          <w:sz w:val="28"/>
          <w:szCs w:val="28"/>
          <w:lang w:val="ru-RU"/>
        </w:rPr>
        <w:tab/>
        <w:t>«</w:t>
      </w:r>
      <w:r w:rsidRPr="006E2D61">
        <w:rPr>
          <w:rFonts w:ascii="Times New Roman" w:hAnsi="Times New Roman" w:hint="eastAsia"/>
          <w:sz w:val="28"/>
          <w:szCs w:val="28"/>
          <w:lang w:val="ru-RU"/>
        </w:rPr>
        <w:t>Здание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городского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мужского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училища</w:t>
      </w:r>
      <w:r w:rsidRPr="006E2D61">
        <w:rPr>
          <w:rFonts w:ascii="Times New Roman" w:hAnsi="Times New Roman"/>
          <w:sz w:val="28"/>
          <w:szCs w:val="28"/>
          <w:lang w:val="ru-RU"/>
        </w:rPr>
        <w:t>, 2-</w:t>
      </w:r>
      <w:r w:rsidRPr="006E2D61">
        <w:rPr>
          <w:rFonts w:ascii="Times New Roman" w:hAnsi="Times New Roman" w:hint="eastAsia"/>
          <w:sz w:val="28"/>
          <w:szCs w:val="28"/>
          <w:lang w:val="ru-RU"/>
        </w:rPr>
        <w:t>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половина</w:t>
      </w:r>
      <w:r w:rsidRPr="006E2D61">
        <w:rPr>
          <w:rFonts w:ascii="Times New Roman" w:hAnsi="Times New Roman"/>
          <w:sz w:val="28"/>
          <w:szCs w:val="28"/>
          <w:lang w:val="ru-RU"/>
        </w:rPr>
        <w:t xml:space="preserve"> XIX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район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Маркса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68;</w:t>
      </w:r>
    </w:p>
    <w:p w14:paraId="12621084" w14:textId="77777777" w:rsid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17.</w:t>
      </w:r>
      <w:r w:rsidRPr="006E2D61">
        <w:rPr>
          <w:rFonts w:ascii="Times New Roman" w:hAnsi="Times New Roman"/>
          <w:sz w:val="28"/>
          <w:szCs w:val="28"/>
          <w:lang w:val="ru-RU"/>
        </w:rPr>
        <w:tab/>
        <w:t>«</w:t>
      </w:r>
      <w:r w:rsidRPr="006E2D61">
        <w:rPr>
          <w:rFonts w:ascii="Times New Roman" w:hAnsi="Times New Roman" w:hint="eastAsia"/>
          <w:sz w:val="28"/>
          <w:szCs w:val="28"/>
          <w:lang w:val="ru-RU"/>
        </w:rPr>
        <w:t>Здание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присутственных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мест</w:t>
      </w:r>
      <w:r w:rsidRPr="006E2D61">
        <w:rPr>
          <w:rFonts w:ascii="Times New Roman" w:hAnsi="Times New Roman"/>
          <w:sz w:val="28"/>
          <w:szCs w:val="28"/>
          <w:lang w:val="ru-RU"/>
        </w:rPr>
        <w:t>, 2-</w:t>
      </w:r>
      <w:r w:rsidRPr="006E2D61">
        <w:rPr>
          <w:rFonts w:ascii="Times New Roman" w:hAnsi="Times New Roman" w:hint="eastAsia"/>
          <w:sz w:val="28"/>
          <w:szCs w:val="28"/>
          <w:lang w:val="ru-RU"/>
        </w:rPr>
        <w:t>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половина</w:t>
      </w:r>
      <w:r w:rsidRPr="006E2D61">
        <w:rPr>
          <w:rFonts w:ascii="Times New Roman" w:hAnsi="Times New Roman"/>
          <w:sz w:val="28"/>
          <w:szCs w:val="28"/>
          <w:lang w:val="ru-RU"/>
        </w:rPr>
        <w:t xml:space="preserve"> XIX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адресу</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Республика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Татарстан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Буинский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муниципальный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район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Буинск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ул</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Маркса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w:t>
      </w:r>
      <w:r w:rsidRPr="006E2D61">
        <w:rPr>
          <w:rFonts w:ascii="Times New Roman" w:hAnsi="Times New Roman"/>
          <w:sz w:val="28"/>
          <w:szCs w:val="28"/>
          <w:lang w:val="ru-RU"/>
        </w:rPr>
        <w:t>. 70.</w:t>
      </w:r>
    </w:p>
    <w:p w14:paraId="5720479B" w14:textId="77777777" w:rsidR="006E2D61" w:rsidRPr="006E2D61" w:rsidRDefault="00901931" w:rsidP="003101A5">
      <w:pPr>
        <w:tabs>
          <w:tab w:val="left" w:pos="1785"/>
        </w:tabs>
        <w:ind w:firstLine="851"/>
        <w:jc w:val="both"/>
        <w:rPr>
          <w:rFonts w:ascii="Times New Roman" w:hAnsi="Times New Roman"/>
          <w:sz w:val="28"/>
          <w:szCs w:val="28"/>
          <w:lang w:val="ru-RU"/>
        </w:rPr>
      </w:pPr>
      <w:r>
        <w:rPr>
          <w:rFonts w:ascii="Times New Roman" w:hAnsi="Times New Roman" w:hint="eastAsia"/>
          <w:sz w:val="28"/>
          <w:szCs w:val="28"/>
          <w:lang w:val="ru-RU"/>
        </w:rPr>
        <w:t>Н</w:t>
      </w:r>
      <w:r w:rsidR="006E2D61" w:rsidRPr="006E2D61">
        <w:rPr>
          <w:rFonts w:ascii="Times New Roman" w:hAnsi="Times New Roman" w:hint="eastAsia"/>
          <w:sz w:val="28"/>
          <w:szCs w:val="28"/>
          <w:lang w:val="ru-RU"/>
        </w:rPr>
        <w:t>а</w:t>
      </w:r>
      <w:r w:rsidR="006E2D61" w:rsidRPr="006E2D61">
        <w:rPr>
          <w:rFonts w:ascii="Times New Roman" w:hAnsi="Times New Roman"/>
          <w:sz w:val="28"/>
          <w:szCs w:val="28"/>
          <w:lang w:val="ru-RU"/>
        </w:rPr>
        <w:t xml:space="preserve"> </w:t>
      </w:r>
      <w:r w:rsidR="006E2D61" w:rsidRPr="006E2D61">
        <w:rPr>
          <w:rFonts w:ascii="Times New Roman" w:hAnsi="Times New Roman" w:hint="eastAsia"/>
          <w:sz w:val="28"/>
          <w:szCs w:val="28"/>
          <w:lang w:val="ru-RU"/>
        </w:rPr>
        <w:t>момент</w:t>
      </w:r>
      <w:r w:rsidR="006E2D61" w:rsidRPr="006E2D61">
        <w:rPr>
          <w:rFonts w:ascii="Times New Roman" w:hAnsi="Times New Roman"/>
          <w:sz w:val="28"/>
          <w:szCs w:val="28"/>
          <w:lang w:val="ru-RU"/>
        </w:rPr>
        <w:t xml:space="preserve"> </w:t>
      </w:r>
      <w:r w:rsidR="006146F2">
        <w:rPr>
          <w:rFonts w:ascii="Times New Roman" w:hAnsi="Times New Roman" w:hint="eastAsia"/>
          <w:sz w:val="28"/>
          <w:szCs w:val="28"/>
          <w:lang w:val="ru-RU"/>
        </w:rPr>
        <w:t xml:space="preserve">разработки проекта </w:t>
      </w:r>
      <w:r w:rsidR="00203252">
        <w:rPr>
          <w:rFonts w:ascii="Times New Roman" w:hAnsi="Times New Roman" w:hint="eastAsia"/>
          <w:sz w:val="28"/>
          <w:szCs w:val="28"/>
          <w:lang w:val="ru-RU"/>
        </w:rPr>
        <w:t>Г</w:t>
      </w:r>
      <w:r w:rsidR="006146F2">
        <w:rPr>
          <w:rFonts w:ascii="Times New Roman" w:hAnsi="Times New Roman" w:hint="eastAsia"/>
          <w:sz w:val="28"/>
          <w:szCs w:val="28"/>
          <w:lang w:val="ru-RU"/>
        </w:rPr>
        <w:t>енерального плана</w:t>
      </w:r>
      <w:r w:rsidR="006E2D61" w:rsidRPr="006E2D61">
        <w:rPr>
          <w:rFonts w:ascii="Times New Roman" w:hAnsi="Times New Roman"/>
          <w:sz w:val="28"/>
          <w:szCs w:val="28"/>
          <w:lang w:val="ru-RU"/>
        </w:rPr>
        <w:t xml:space="preserve"> </w:t>
      </w:r>
      <w:r w:rsidR="006E2D61" w:rsidRPr="006E2D61">
        <w:rPr>
          <w:rFonts w:ascii="Times New Roman" w:hAnsi="Times New Roman" w:hint="eastAsia"/>
          <w:sz w:val="28"/>
          <w:szCs w:val="28"/>
          <w:lang w:val="ru-RU"/>
        </w:rPr>
        <w:t>заключения</w:t>
      </w:r>
      <w:r w:rsidR="006E2D61" w:rsidRPr="006E2D61">
        <w:rPr>
          <w:rFonts w:ascii="Times New Roman" w:hAnsi="Times New Roman"/>
          <w:sz w:val="28"/>
          <w:szCs w:val="28"/>
          <w:lang w:val="ru-RU"/>
        </w:rPr>
        <w:t xml:space="preserve"> </w:t>
      </w:r>
      <w:r w:rsidR="006E2D61" w:rsidRPr="006E2D61">
        <w:rPr>
          <w:rFonts w:ascii="Times New Roman" w:hAnsi="Times New Roman" w:hint="eastAsia"/>
          <w:sz w:val="28"/>
          <w:szCs w:val="28"/>
          <w:lang w:val="ru-RU"/>
        </w:rPr>
        <w:t>границы</w:t>
      </w:r>
      <w:r w:rsidR="006E2D61" w:rsidRPr="006E2D61">
        <w:rPr>
          <w:rFonts w:ascii="Times New Roman" w:hAnsi="Times New Roman"/>
          <w:sz w:val="28"/>
          <w:szCs w:val="28"/>
          <w:lang w:val="ru-RU"/>
        </w:rPr>
        <w:t xml:space="preserve"> </w:t>
      </w:r>
      <w:r w:rsidR="006E2D61" w:rsidRPr="006E2D61">
        <w:rPr>
          <w:rFonts w:ascii="Times New Roman" w:hAnsi="Times New Roman" w:hint="eastAsia"/>
          <w:sz w:val="28"/>
          <w:szCs w:val="28"/>
          <w:lang w:val="ru-RU"/>
        </w:rPr>
        <w:t>территорий</w:t>
      </w:r>
      <w:r w:rsidR="006E2D61" w:rsidRPr="006E2D61">
        <w:rPr>
          <w:rFonts w:ascii="Times New Roman" w:hAnsi="Times New Roman"/>
          <w:sz w:val="28"/>
          <w:szCs w:val="28"/>
          <w:lang w:val="ru-RU"/>
        </w:rPr>
        <w:t xml:space="preserve"> </w:t>
      </w:r>
      <w:r w:rsidR="006E2D61" w:rsidRPr="006E2D61">
        <w:rPr>
          <w:rFonts w:ascii="Times New Roman" w:hAnsi="Times New Roman" w:hint="eastAsia"/>
          <w:sz w:val="28"/>
          <w:szCs w:val="28"/>
          <w:lang w:val="ru-RU"/>
        </w:rPr>
        <w:t>указанных</w:t>
      </w:r>
      <w:r w:rsidR="006E2D61" w:rsidRPr="006E2D61">
        <w:rPr>
          <w:rFonts w:ascii="Times New Roman" w:hAnsi="Times New Roman"/>
          <w:sz w:val="28"/>
          <w:szCs w:val="28"/>
          <w:lang w:val="ru-RU"/>
        </w:rPr>
        <w:t xml:space="preserve"> </w:t>
      </w:r>
      <w:r w:rsidR="006E2D61" w:rsidRPr="006E2D61">
        <w:rPr>
          <w:rFonts w:ascii="Times New Roman" w:hAnsi="Times New Roman" w:hint="eastAsia"/>
          <w:sz w:val="28"/>
          <w:szCs w:val="28"/>
          <w:lang w:val="ru-RU"/>
        </w:rPr>
        <w:t>объектов</w:t>
      </w:r>
      <w:r w:rsidR="006E2D61" w:rsidRPr="006E2D61">
        <w:rPr>
          <w:rFonts w:ascii="Times New Roman" w:hAnsi="Times New Roman"/>
          <w:sz w:val="28"/>
          <w:szCs w:val="28"/>
          <w:lang w:val="ru-RU"/>
        </w:rPr>
        <w:t xml:space="preserve"> </w:t>
      </w:r>
      <w:r w:rsidR="006E2D61" w:rsidRPr="006E2D61">
        <w:rPr>
          <w:rFonts w:ascii="Times New Roman" w:hAnsi="Times New Roman" w:hint="eastAsia"/>
          <w:sz w:val="28"/>
          <w:szCs w:val="28"/>
          <w:lang w:val="ru-RU"/>
        </w:rPr>
        <w:t>культурного</w:t>
      </w:r>
      <w:r w:rsidR="006E2D61" w:rsidRPr="006E2D61">
        <w:rPr>
          <w:rFonts w:ascii="Times New Roman" w:hAnsi="Times New Roman"/>
          <w:sz w:val="28"/>
          <w:szCs w:val="28"/>
          <w:lang w:val="ru-RU"/>
        </w:rPr>
        <w:t xml:space="preserve"> </w:t>
      </w:r>
      <w:r w:rsidR="006E2D61" w:rsidRPr="006E2D61">
        <w:rPr>
          <w:rFonts w:ascii="Times New Roman" w:hAnsi="Times New Roman" w:hint="eastAsia"/>
          <w:sz w:val="28"/>
          <w:szCs w:val="28"/>
          <w:lang w:val="ru-RU"/>
        </w:rPr>
        <w:t>наследия</w:t>
      </w:r>
      <w:r w:rsidR="006E2D61" w:rsidRPr="006E2D61">
        <w:rPr>
          <w:rFonts w:ascii="Times New Roman" w:hAnsi="Times New Roman"/>
          <w:sz w:val="28"/>
          <w:szCs w:val="28"/>
          <w:lang w:val="ru-RU"/>
        </w:rPr>
        <w:t xml:space="preserve"> </w:t>
      </w:r>
      <w:r w:rsidR="006E2D61" w:rsidRPr="006E2D61">
        <w:rPr>
          <w:rFonts w:ascii="Times New Roman" w:hAnsi="Times New Roman" w:hint="eastAsia"/>
          <w:sz w:val="28"/>
          <w:szCs w:val="28"/>
          <w:lang w:val="ru-RU"/>
        </w:rPr>
        <w:t>не</w:t>
      </w:r>
      <w:r w:rsidR="006E2D61" w:rsidRPr="006E2D61">
        <w:rPr>
          <w:rFonts w:ascii="Times New Roman" w:hAnsi="Times New Roman"/>
          <w:sz w:val="28"/>
          <w:szCs w:val="28"/>
          <w:lang w:val="ru-RU"/>
        </w:rPr>
        <w:t xml:space="preserve"> </w:t>
      </w:r>
      <w:r w:rsidR="006E2D61" w:rsidRPr="006E2D61">
        <w:rPr>
          <w:rFonts w:ascii="Times New Roman" w:hAnsi="Times New Roman" w:hint="eastAsia"/>
          <w:sz w:val="28"/>
          <w:szCs w:val="28"/>
          <w:lang w:val="ru-RU"/>
        </w:rPr>
        <w:t>установлены</w:t>
      </w:r>
      <w:r w:rsidR="006E2D61" w:rsidRPr="006E2D61">
        <w:rPr>
          <w:rFonts w:ascii="Times New Roman" w:hAnsi="Times New Roman"/>
          <w:sz w:val="28"/>
          <w:szCs w:val="28"/>
          <w:lang w:val="ru-RU"/>
        </w:rPr>
        <w:t>.</w:t>
      </w:r>
    </w:p>
    <w:p w14:paraId="0C67F33B"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соответствии</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со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ст</w:t>
      </w:r>
      <w:r w:rsidRPr="006E2D61">
        <w:rPr>
          <w:rFonts w:ascii="Times New Roman" w:hAnsi="Times New Roman"/>
          <w:sz w:val="28"/>
          <w:szCs w:val="28"/>
          <w:lang w:val="ru-RU"/>
        </w:rPr>
        <w:t xml:space="preserve">. 34.1 </w:t>
      </w:r>
      <w:r w:rsidR="0061410F" w:rsidRPr="0061410F">
        <w:rPr>
          <w:rFonts w:ascii="Times New Roman" w:hAnsi="Times New Roman" w:hint="eastAsia"/>
          <w:sz w:val="28"/>
          <w:szCs w:val="28"/>
          <w:lang w:val="ru-RU"/>
        </w:rPr>
        <w:t>Федеральн</w:t>
      </w:r>
      <w:r w:rsidR="0061410F">
        <w:rPr>
          <w:rFonts w:ascii="Times New Roman" w:hAnsi="Times New Roman" w:hint="eastAsia"/>
          <w:sz w:val="28"/>
          <w:szCs w:val="28"/>
          <w:lang w:val="ru-RU"/>
        </w:rPr>
        <w:t>ого</w:t>
      </w:r>
      <w:r w:rsidR="0061410F" w:rsidRPr="0061410F">
        <w:rPr>
          <w:rFonts w:ascii="Times New Roman" w:hAnsi="Times New Roman"/>
          <w:sz w:val="28"/>
          <w:szCs w:val="28"/>
          <w:lang w:val="ru-RU"/>
        </w:rPr>
        <w:t xml:space="preserve"> </w:t>
      </w:r>
      <w:r w:rsidR="0061410F" w:rsidRPr="0061410F">
        <w:rPr>
          <w:rFonts w:ascii="Times New Roman" w:hAnsi="Times New Roman" w:hint="eastAsia"/>
          <w:sz w:val="28"/>
          <w:szCs w:val="28"/>
          <w:lang w:val="ru-RU"/>
        </w:rPr>
        <w:t>закон</w:t>
      </w:r>
      <w:r w:rsidR="0061410F">
        <w:rPr>
          <w:rFonts w:ascii="Times New Roman" w:hAnsi="Times New Roman" w:hint="eastAsia"/>
          <w:sz w:val="28"/>
          <w:szCs w:val="28"/>
          <w:lang w:val="ru-RU"/>
        </w:rPr>
        <w:t>а</w:t>
      </w:r>
      <w:r w:rsidR="0061410F" w:rsidRPr="0061410F">
        <w:rPr>
          <w:rFonts w:ascii="Times New Roman" w:hAnsi="Times New Roman"/>
          <w:sz w:val="28"/>
          <w:szCs w:val="28"/>
          <w:lang w:val="ru-RU"/>
        </w:rPr>
        <w:t xml:space="preserve"> "</w:t>
      </w:r>
      <w:r w:rsidR="0061410F" w:rsidRPr="0061410F">
        <w:rPr>
          <w:rFonts w:ascii="Times New Roman" w:hAnsi="Times New Roman" w:hint="eastAsia"/>
          <w:sz w:val="28"/>
          <w:szCs w:val="28"/>
          <w:lang w:val="ru-RU"/>
        </w:rPr>
        <w:t>Об</w:t>
      </w:r>
      <w:r w:rsidR="0061410F" w:rsidRPr="0061410F">
        <w:rPr>
          <w:rFonts w:ascii="Times New Roman" w:hAnsi="Times New Roman"/>
          <w:sz w:val="28"/>
          <w:szCs w:val="28"/>
          <w:lang w:val="ru-RU"/>
        </w:rPr>
        <w:t xml:space="preserve"> </w:t>
      </w:r>
      <w:r w:rsidR="0061410F" w:rsidRPr="0061410F">
        <w:rPr>
          <w:rFonts w:ascii="Times New Roman" w:hAnsi="Times New Roman" w:hint="eastAsia"/>
          <w:sz w:val="28"/>
          <w:szCs w:val="28"/>
          <w:lang w:val="ru-RU"/>
        </w:rPr>
        <w:t>объектах</w:t>
      </w:r>
      <w:r w:rsidR="0061410F" w:rsidRPr="0061410F">
        <w:rPr>
          <w:rFonts w:ascii="Times New Roman" w:hAnsi="Times New Roman"/>
          <w:sz w:val="28"/>
          <w:szCs w:val="28"/>
          <w:lang w:val="ru-RU"/>
        </w:rPr>
        <w:t xml:space="preserve"> </w:t>
      </w:r>
      <w:r w:rsidR="0061410F" w:rsidRPr="0061410F">
        <w:rPr>
          <w:rFonts w:ascii="Times New Roman" w:hAnsi="Times New Roman" w:hint="eastAsia"/>
          <w:sz w:val="28"/>
          <w:szCs w:val="28"/>
          <w:lang w:val="ru-RU"/>
        </w:rPr>
        <w:t>культурного</w:t>
      </w:r>
      <w:r w:rsidR="0061410F" w:rsidRPr="0061410F">
        <w:rPr>
          <w:rFonts w:ascii="Times New Roman" w:hAnsi="Times New Roman"/>
          <w:sz w:val="28"/>
          <w:szCs w:val="28"/>
          <w:lang w:val="ru-RU"/>
        </w:rPr>
        <w:t xml:space="preserve"> </w:t>
      </w:r>
      <w:r w:rsidR="0061410F" w:rsidRPr="0061410F">
        <w:rPr>
          <w:rFonts w:ascii="Times New Roman" w:hAnsi="Times New Roman" w:hint="eastAsia"/>
          <w:sz w:val="28"/>
          <w:szCs w:val="28"/>
          <w:lang w:val="ru-RU"/>
        </w:rPr>
        <w:t>наследия</w:t>
      </w:r>
      <w:r w:rsidR="0061410F" w:rsidRPr="0061410F">
        <w:rPr>
          <w:rFonts w:ascii="Times New Roman" w:hAnsi="Times New Roman"/>
          <w:sz w:val="28"/>
          <w:szCs w:val="28"/>
          <w:lang w:val="ru-RU"/>
        </w:rPr>
        <w:t xml:space="preserve"> (</w:t>
      </w:r>
      <w:r w:rsidR="0061410F" w:rsidRPr="0061410F">
        <w:rPr>
          <w:rFonts w:ascii="Times New Roman" w:hAnsi="Times New Roman" w:hint="eastAsia"/>
          <w:sz w:val="28"/>
          <w:szCs w:val="28"/>
          <w:lang w:val="ru-RU"/>
        </w:rPr>
        <w:t>памятниках</w:t>
      </w:r>
      <w:r w:rsidR="0061410F" w:rsidRPr="0061410F">
        <w:rPr>
          <w:rFonts w:ascii="Times New Roman" w:hAnsi="Times New Roman"/>
          <w:sz w:val="28"/>
          <w:szCs w:val="28"/>
          <w:lang w:val="ru-RU"/>
        </w:rPr>
        <w:t xml:space="preserve"> </w:t>
      </w:r>
      <w:r w:rsidR="0061410F" w:rsidRPr="0061410F">
        <w:rPr>
          <w:rFonts w:ascii="Times New Roman" w:hAnsi="Times New Roman" w:hint="eastAsia"/>
          <w:sz w:val="28"/>
          <w:szCs w:val="28"/>
          <w:lang w:val="ru-RU"/>
        </w:rPr>
        <w:t>истории</w:t>
      </w:r>
      <w:r w:rsidR="0061410F" w:rsidRPr="0061410F">
        <w:rPr>
          <w:rFonts w:ascii="Times New Roman" w:hAnsi="Times New Roman"/>
          <w:sz w:val="28"/>
          <w:szCs w:val="28"/>
          <w:lang w:val="ru-RU"/>
        </w:rPr>
        <w:t xml:space="preserve"> </w:t>
      </w:r>
      <w:r w:rsidR="0061410F" w:rsidRPr="0061410F">
        <w:rPr>
          <w:rFonts w:ascii="Times New Roman" w:hAnsi="Times New Roman" w:hint="eastAsia"/>
          <w:sz w:val="28"/>
          <w:szCs w:val="28"/>
          <w:lang w:val="ru-RU"/>
        </w:rPr>
        <w:t>и</w:t>
      </w:r>
      <w:r w:rsidR="0061410F" w:rsidRPr="0061410F">
        <w:rPr>
          <w:rFonts w:ascii="Times New Roman" w:hAnsi="Times New Roman"/>
          <w:sz w:val="28"/>
          <w:szCs w:val="28"/>
          <w:lang w:val="ru-RU"/>
        </w:rPr>
        <w:t xml:space="preserve"> </w:t>
      </w:r>
      <w:r w:rsidR="0061410F" w:rsidRPr="0061410F">
        <w:rPr>
          <w:rFonts w:ascii="Times New Roman" w:hAnsi="Times New Roman" w:hint="eastAsia"/>
          <w:sz w:val="28"/>
          <w:szCs w:val="28"/>
          <w:lang w:val="ru-RU"/>
        </w:rPr>
        <w:t>культуры</w:t>
      </w:r>
      <w:r w:rsidR="0061410F" w:rsidRPr="0061410F">
        <w:rPr>
          <w:rFonts w:ascii="Times New Roman" w:hAnsi="Times New Roman"/>
          <w:sz w:val="28"/>
          <w:szCs w:val="28"/>
          <w:lang w:val="ru-RU"/>
        </w:rPr>
        <w:t xml:space="preserve">) </w:t>
      </w:r>
      <w:r w:rsidR="0061410F" w:rsidRPr="0061410F">
        <w:rPr>
          <w:rFonts w:ascii="Times New Roman" w:hAnsi="Times New Roman" w:hint="eastAsia"/>
          <w:sz w:val="28"/>
          <w:szCs w:val="28"/>
          <w:lang w:val="ru-RU"/>
        </w:rPr>
        <w:t>народов</w:t>
      </w:r>
      <w:r w:rsidR="0061410F" w:rsidRPr="0061410F">
        <w:rPr>
          <w:rFonts w:ascii="Times New Roman" w:hAnsi="Times New Roman"/>
          <w:sz w:val="28"/>
          <w:szCs w:val="28"/>
          <w:lang w:val="ru-RU"/>
        </w:rPr>
        <w:t xml:space="preserve"> </w:t>
      </w:r>
      <w:r w:rsidR="0061410F" w:rsidRPr="0061410F">
        <w:rPr>
          <w:rFonts w:ascii="Times New Roman" w:hAnsi="Times New Roman" w:hint="eastAsia"/>
          <w:sz w:val="28"/>
          <w:szCs w:val="28"/>
          <w:lang w:val="ru-RU"/>
        </w:rPr>
        <w:t>Российской</w:t>
      </w:r>
      <w:r w:rsidR="0061410F" w:rsidRPr="0061410F">
        <w:rPr>
          <w:rFonts w:ascii="Times New Roman" w:hAnsi="Times New Roman"/>
          <w:sz w:val="28"/>
          <w:szCs w:val="28"/>
          <w:lang w:val="ru-RU"/>
        </w:rPr>
        <w:t xml:space="preserve"> </w:t>
      </w:r>
      <w:r w:rsidR="0061410F" w:rsidRPr="0061410F">
        <w:rPr>
          <w:rFonts w:ascii="Times New Roman" w:hAnsi="Times New Roman" w:hint="eastAsia"/>
          <w:sz w:val="28"/>
          <w:szCs w:val="28"/>
          <w:lang w:val="ru-RU"/>
        </w:rPr>
        <w:t>Федерации</w:t>
      </w:r>
      <w:r w:rsidR="0061410F" w:rsidRPr="0061410F">
        <w:rPr>
          <w:rFonts w:ascii="Times New Roman" w:hAnsi="Times New Roman"/>
          <w:sz w:val="28"/>
          <w:szCs w:val="28"/>
          <w:lang w:val="ru-RU"/>
        </w:rPr>
        <w:t xml:space="preserve">" </w:t>
      </w:r>
      <w:r w:rsidR="0061410F" w:rsidRPr="0061410F">
        <w:rPr>
          <w:rFonts w:ascii="Times New Roman" w:hAnsi="Times New Roman" w:hint="eastAsia"/>
          <w:sz w:val="28"/>
          <w:szCs w:val="28"/>
          <w:lang w:val="ru-RU"/>
        </w:rPr>
        <w:t>от</w:t>
      </w:r>
      <w:r w:rsidR="0061410F" w:rsidRPr="0061410F">
        <w:rPr>
          <w:rFonts w:ascii="Times New Roman" w:hAnsi="Times New Roman"/>
          <w:sz w:val="28"/>
          <w:szCs w:val="28"/>
          <w:lang w:val="ru-RU"/>
        </w:rPr>
        <w:t xml:space="preserve"> 25</w:t>
      </w:r>
      <w:r w:rsidR="0061410F">
        <w:rPr>
          <w:rFonts w:ascii="Times New Roman" w:hAnsi="Times New Roman"/>
          <w:sz w:val="28"/>
          <w:szCs w:val="28"/>
          <w:lang w:val="ru-RU"/>
        </w:rPr>
        <w:t xml:space="preserve"> июня </w:t>
      </w:r>
      <w:r w:rsidR="0061410F" w:rsidRPr="0061410F">
        <w:rPr>
          <w:rFonts w:ascii="Times New Roman" w:hAnsi="Times New Roman"/>
          <w:sz w:val="28"/>
          <w:szCs w:val="28"/>
          <w:lang w:val="ru-RU"/>
        </w:rPr>
        <w:t xml:space="preserve">2002 </w:t>
      </w:r>
      <w:r w:rsidR="0061410F">
        <w:rPr>
          <w:rFonts w:ascii="Times New Roman" w:hAnsi="Times New Roman"/>
          <w:sz w:val="28"/>
          <w:szCs w:val="28"/>
          <w:lang w:val="ru-RU"/>
        </w:rPr>
        <w:t xml:space="preserve">года </w:t>
      </w:r>
      <w:r w:rsidR="0061410F" w:rsidRPr="0061410F">
        <w:rPr>
          <w:rFonts w:ascii="Times New Roman" w:hAnsi="Times New Roman"/>
          <w:sz w:val="28"/>
          <w:szCs w:val="28"/>
          <w:lang w:val="ru-RU"/>
        </w:rPr>
        <w:t>N 73-</w:t>
      </w:r>
      <w:r w:rsidR="0061410F" w:rsidRPr="0061410F">
        <w:rPr>
          <w:rFonts w:ascii="Times New Roman" w:hAnsi="Times New Roman" w:hint="eastAsia"/>
          <w:sz w:val="28"/>
          <w:szCs w:val="28"/>
          <w:lang w:val="ru-RU"/>
        </w:rPr>
        <w:t>ФЗ</w:t>
      </w:r>
      <w:r w:rsidR="0061410F">
        <w:rPr>
          <w:rFonts w:ascii="Times New Roman" w:hAnsi="Times New Roman"/>
          <w:sz w:val="28"/>
          <w:szCs w:val="28"/>
          <w:lang w:val="ru-RU"/>
        </w:rPr>
        <w:t xml:space="preserve"> </w:t>
      </w:r>
      <w:r w:rsidRPr="006E2D61">
        <w:rPr>
          <w:rFonts w:ascii="Times New Roman" w:hAnsi="Times New Roman" w:hint="eastAsia"/>
          <w:sz w:val="28"/>
          <w:szCs w:val="28"/>
          <w:lang w:val="ru-RU"/>
        </w:rPr>
        <w:t>предусмотрено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что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для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объектов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культурного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наследия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включенных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Единый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государственный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реестр</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объектов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культурного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наследия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имеющих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утвержденных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законном</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порядке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зон</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охраны</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устанавливаются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защитные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зоны</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зависимости</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от</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местоположения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радиусом</w:t>
      </w:r>
      <w:r w:rsidRPr="006E2D61">
        <w:rPr>
          <w:rFonts w:ascii="Times New Roman" w:hAnsi="Times New Roman"/>
          <w:sz w:val="28"/>
          <w:szCs w:val="28"/>
          <w:lang w:val="ru-RU"/>
        </w:rPr>
        <w:t xml:space="preserve"> 100 </w:t>
      </w:r>
      <w:r w:rsidRPr="006E2D61">
        <w:rPr>
          <w:rFonts w:ascii="Times New Roman" w:hAnsi="Times New Roman" w:hint="eastAsia"/>
          <w:sz w:val="28"/>
          <w:szCs w:val="28"/>
          <w:lang w:val="ru-RU"/>
        </w:rPr>
        <w:t>или</w:t>
      </w:r>
      <w:r w:rsidRPr="006E2D61">
        <w:rPr>
          <w:rFonts w:ascii="Times New Roman" w:hAnsi="Times New Roman"/>
          <w:sz w:val="28"/>
          <w:szCs w:val="28"/>
          <w:lang w:val="ru-RU"/>
        </w:rPr>
        <w:t xml:space="preserve"> 200 </w:t>
      </w:r>
      <w:r w:rsidRPr="006E2D61">
        <w:rPr>
          <w:rFonts w:ascii="Times New Roman" w:hAnsi="Times New Roman" w:hint="eastAsia"/>
          <w:sz w:val="28"/>
          <w:szCs w:val="28"/>
          <w:lang w:val="ru-RU"/>
        </w:rPr>
        <w:t>метров</w:t>
      </w:r>
      <w:r w:rsidRPr="006E2D61">
        <w:rPr>
          <w:rFonts w:ascii="Times New Roman" w:hAnsi="Times New Roman"/>
          <w:sz w:val="28"/>
          <w:szCs w:val="28"/>
          <w:lang w:val="ru-RU"/>
        </w:rPr>
        <w:t>).</w:t>
      </w:r>
    </w:p>
    <w:p w14:paraId="0AEAE3D2"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hint="eastAsia"/>
          <w:sz w:val="28"/>
          <w:szCs w:val="28"/>
          <w:lang w:val="ru-RU"/>
        </w:rPr>
        <w:t>Границы</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защитной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зоны</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объекта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культурного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наследия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устанавливаются</w:t>
      </w:r>
      <w:r w:rsidRPr="006E2D61">
        <w:rPr>
          <w:rFonts w:ascii="Times New Roman" w:hAnsi="Times New Roman"/>
          <w:sz w:val="28"/>
          <w:szCs w:val="28"/>
          <w:lang w:val="ru-RU"/>
        </w:rPr>
        <w:t>:</w:t>
      </w:r>
    </w:p>
    <w:p w14:paraId="7032AA68"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 xml:space="preserve">1) </w:t>
      </w:r>
      <w:r w:rsidRPr="006E2D61">
        <w:rPr>
          <w:rFonts w:ascii="Times New Roman" w:hAnsi="Times New Roman" w:hint="eastAsia"/>
          <w:sz w:val="28"/>
          <w:szCs w:val="28"/>
          <w:lang w:val="ru-RU"/>
        </w:rPr>
        <w:t>для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памятника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границах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населенного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пункта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расстоянии</w:t>
      </w:r>
      <w:r w:rsidRPr="006E2D61">
        <w:rPr>
          <w:rFonts w:ascii="Times New Roman" w:hAnsi="Times New Roman"/>
          <w:sz w:val="28"/>
          <w:szCs w:val="28"/>
          <w:lang w:val="ru-RU"/>
        </w:rPr>
        <w:t xml:space="preserve"> 100 </w:t>
      </w:r>
      <w:r w:rsidRPr="006E2D61">
        <w:rPr>
          <w:rFonts w:ascii="Times New Roman" w:hAnsi="Times New Roman" w:hint="eastAsia"/>
          <w:sz w:val="28"/>
          <w:szCs w:val="28"/>
          <w:lang w:val="ru-RU"/>
        </w:rPr>
        <w:t>метров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от</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внешних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границ</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территории</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памятника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для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памятника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вне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границ</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населенного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пункта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расстоянии</w:t>
      </w:r>
      <w:r w:rsidRPr="006E2D61">
        <w:rPr>
          <w:rFonts w:ascii="Times New Roman" w:hAnsi="Times New Roman"/>
          <w:sz w:val="28"/>
          <w:szCs w:val="28"/>
          <w:lang w:val="ru-RU"/>
        </w:rPr>
        <w:t xml:space="preserve"> 200 </w:t>
      </w:r>
      <w:r w:rsidRPr="006E2D61">
        <w:rPr>
          <w:rFonts w:ascii="Times New Roman" w:hAnsi="Times New Roman" w:hint="eastAsia"/>
          <w:sz w:val="28"/>
          <w:szCs w:val="28"/>
          <w:lang w:val="ru-RU"/>
        </w:rPr>
        <w:t>метров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от</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внешних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границ</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территории</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памятника</w:t>
      </w:r>
      <w:r w:rsidRPr="006E2D61">
        <w:rPr>
          <w:rFonts w:ascii="Times New Roman" w:hAnsi="Times New Roman"/>
          <w:sz w:val="28"/>
          <w:szCs w:val="28"/>
          <w:lang w:val="ru-RU"/>
        </w:rPr>
        <w:t>;</w:t>
      </w:r>
    </w:p>
    <w:p w14:paraId="62C03DAF"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sz w:val="28"/>
          <w:szCs w:val="28"/>
          <w:lang w:val="ru-RU"/>
        </w:rPr>
        <w:t xml:space="preserve">2) </w:t>
      </w:r>
      <w:r w:rsidRPr="006E2D61">
        <w:rPr>
          <w:rFonts w:ascii="Times New Roman" w:hAnsi="Times New Roman" w:hint="eastAsia"/>
          <w:sz w:val="28"/>
          <w:szCs w:val="28"/>
          <w:lang w:val="ru-RU"/>
        </w:rPr>
        <w:t>для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ансамбля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границах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населенного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пункта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расстоянии</w:t>
      </w:r>
      <w:r w:rsidRPr="006E2D61">
        <w:rPr>
          <w:rFonts w:ascii="Times New Roman" w:hAnsi="Times New Roman"/>
          <w:sz w:val="28"/>
          <w:szCs w:val="28"/>
          <w:lang w:val="ru-RU"/>
        </w:rPr>
        <w:t xml:space="preserve"> 150 </w:t>
      </w:r>
      <w:r w:rsidRPr="006E2D61">
        <w:rPr>
          <w:rFonts w:ascii="Times New Roman" w:hAnsi="Times New Roman" w:hint="eastAsia"/>
          <w:sz w:val="28"/>
          <w:szCs w:val="28"/>
          <w:lang w:val="ru-RU"/>
        </w:rPr>
        <w:t>метров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от</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внешних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границ</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территории</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ансамбля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для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ансамбля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вне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границ</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населенного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пункта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расстоянии</w:t>
      </w:r>
      <w:r w:rsidRPr="006E2D61">
        <w:rPr>
          <w:rFonts w:ascii="Times New Roman" w:hAnsi="Times New Roman"/>
          <w:sz w:val="28"/>
          <w:szCs w:val="28"/>
          <w:lang w:val="ru-RU"/>
        </w:rPr>
        <w:t xml:space="preserve"> 250 </w:t>
      </w:r>
      <w:r w:rsidRPr="006E2D61">
        <w:rPr>
          <w:rFonts w:ascii="Times New Roman" w:hAnsi="Times New Roman" w:hint="eastAsia"/>
          <w:sz w:val="28"/>
          <w:szCs w:val="28"/>
          <w:lang w:val="ru-RU"/>
        </w:rPr>
        <w:t>метров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от</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внешних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границ</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территории</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ансамбля</w:t>
      </w:r>
      <w:r w:rsidRPr="006E2D61">
        <w:rPr>
          <w:rFonts w:ascii="Times New Roman" w:hAnsi="Times New Roman"/>
          <w:sz w:val="28"/>
          <w:szCs w:val="28"/>
          <w:lang w:val="ru-RU"/>
        </w:rPr>
        <w:t>.</w:t>
      </w:r>
    </w:p>
    <w:p w14:paraId="040B3D9E" w14:textId="77777777" w:rsidR="006E2D61" w:rsidRPr="006E2D61" w:rsidRDefault="006E2D61" w:rsidP="003101A5">
      <w:pPr>
        <w:tabs>
          <w:tab w:val="left" w:pos="1785"/>
        </w:tabs>
        <w:ind w:firstLine="851"/>
        <w:jc w:val="both"/>
        <w:rPr>
          <w:rFonts w:ascii="Times New Roman" w:hAnsi="Times New Roman"/>
          <w:sz w:val="28"/>
          <w:szCs w:val="28"/>
          <w:lang w:val="ru-RU"/>
        </w:rPr>
      </w:pP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случае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отсутствия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утвержденных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границ</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территории</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объекта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культурного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наследия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границах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населенного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пункта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границы</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защитной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зоны</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такого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объекта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устанавливаются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расстоянии</w:t>
      </w:r>
      <w:r w:rsidRPr="006E2D61">
        <w:rPr>
          <w:rFonts w:ascii="Times New Roman" w:hAnsi="Times New Roman"/>
          <w:sz w:val="28"/>
          <w:szCs w:val="28"/>
          <w:lang w:val="ru-RU"/>
        </w:rPr>
        <w:t xml:space="preserve"> 200 </w:t>
      </w:r>
      <w:r w:rsidRPr="006E2D61">
        <w:rPr>
          <w:rFonts w:ascii="Times New Roman" w:hAnsi="Times New Roman" w:hint="eastAsia"/>
          <w:sz w:val="28"/>
          <w:szCs w:val="28"/>
          <w:lang w:val="ru-RU"/>
        </w:rPr>
        <w:t>метров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от</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линии</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внешней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стены</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памятника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либо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от</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линии</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общего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контура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ансамбля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образуемого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соединением</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внешних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точек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наиболее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удаленных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элементов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ансамбля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включая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парковую</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территорию</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случае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отсутствия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утвержденных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границ</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территории</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объекта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культурного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наследия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расположенного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вне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границ</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населенного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пункта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границы</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защитной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зоны</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такого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объекта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устанавливаются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расстоянии</w:t>
      </w:r>
      <w:r w:rsidRPr="006E2D61">
        <w:rPr>
          <w:rFonts w:ascii="Times New Roman" w:hAnsi="Times New Roman"/>
          <w:sz w:val="28"/>
          <w:szCs w:val="28"/>
          <w:lang w:val="ru-RU"/>
        </w:rPr>
        <w:t xml:space="preserve"> 300 </w:t>
      </w:r>
      <w:r w:rsidRPr="006E2D61">
        <w:rPr>
          <w:rFonts w:ascii="Times New Roman" w:hAnsi="Times New Roman" w:hint="eastAsia"/>
          <w:sz w:val="28"/>
          <w:szCs w:val="28"/>
          <w:lang w:val="ru-RU"/>
        </w:rPr>
        <w:t>метров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от</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линии</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внешней</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стены</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памятника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либо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от</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линии</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общего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контура</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ансамбля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образуемого</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соединением</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внешних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точек</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наиболее</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удаленных</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элементов</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ансамбля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включая</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парковую</w:t>
      </w:r>
      <w:r w:rsidRPr="006E2D61">
        <w:rPr>
          <w:rFonts w:ascii="Times New Roman" w:hAnsi="Times New Roman"/>
          <w:sz w:val="28"/>
          <w:szCs w:val="28"/>
          <w:lang w:val="ru-RU"/>
        </w:rPr>
        <w:t xml:space="preserve"> </w:t>
      </w:r>
      <w:r w:rsidRPr="006E2D61">
        <w:rPr>
          <w:rFonts w:ascii="Times New Roman" w:hAnsi="Times New Roman" w:hint="eastAsia"/>
          <w:sz w:val="28"/>
          <w:szCs w:val="28"/>
          <w:lang w:val="ru-RU"/>
        </w:rPr>
        <w:t>территорию</w:t>
      </w:r>
      <w:r w:rsidRPr="006E2D61">
        <w:rPr>
          <w:rFonts w:ascii="Times New Roman" w:hAnsi="Times New Roman"/>
          <w:sz w:val="28"/>
          <w:szCs w:val="28"/>
          <w:lang w:val="ru-RU"/>
        </w:rPr>
        <w:t>.</w:t>
      </w:r>
    </w:p>
    <w:p w14:paraId="3E477E1C" w14:textId="77777777" w:rsidR="006E2D61" w:rsidRPr="00284D81" w:rsidRDefault="006E2D61" w:rsidP="003101A5">
      <w:pPr>
        <w:tabs>
          <w:tab w:val="left" w:pos="0"/>
        </w:tabs>
        <w:ind w:firstLine="851"/>
        <w:jc w:val="both"/>
        <w:rPr>
          <w:rFonts w:ascii="Times New Roman" w:hAnsi="Times New Roman"/>
          <w:sz w:val="28"/>
          <w:szCs w:val="28"/>
          <w:lang w:val="ru-RU"/>
        </w:rPr>
      </w:pPr>
      <w:r w:rsidRPr="00284D81">
        <w:rPr>
          <w:rFonts w:ascii="Times New Roman" w:hAnsi="Times New Roman"/>
          <w:sz w:val="28"/>
          <w:szCs w:val="28"/>
          <w:lang w:val="ru-RU"/>
        </w:rPr>
        <w:t xml:space="preserve">Такие зоны действуют до утверждения в порядке, установленном </w:t>
      </w:r>
      <w:r w:rsidR="00DA00F4" w:rsidRPr="00DA00F4">
        <w:rPr>
          <w:rFonts w:ascii="Times New Roman" w:hAnsi="Times New Roman" w:hint="eastAsia"/>
          <w:sz w:val="28"/>
          <w:szCs w:val="28"/>
          <w:lang w:val="ru-RU"/>
        </w:rPr>
        <w:t>Федеральны</w:t>
      </w:r>
      <w:r w:rsidR="00DA00F4">
        <w:rPr>
          <w:rFonts w:ascii="Times New Roman" w:hAnsi="Times New Roman" w:hint="eastAsia"/>
          <w:sz w:val="28"/>
          <w:szCs w:val="28"/>
          <w:lang w:val="ru-RU"/>
        </w:rPr>
        <w:t>м</w:t>
      </w:r>
      <w:r w:rsidR="00DA00F4" w:rsidRPr="00DA00F4">
        <w:rPr>
          <w:rFonts w:ascii="Times New Roman" w:hAnsi="Times New Roman"/>
          <w:sz w:val="28"/>
          <w:szCs w:val="28"/>
          <w:lang w:val="ru-RU"/>
        </w:rPr>
        <w:t xml:space="preserve"> </w:t>
      </w:r>
      <w:r w:rsidR="00DA00F4" w:rsidRPr="00DA00F4">
        <w:rPr>
          <w:rFonts w:ascii="Times New Roman" w:hAnsi="Times New Roman" w:hint="eastAsia"/>
          <w:sz w:val="28"/>
          <w:szCs w:val="28"/>
          <w:lang w:val="ru-RU"/>
        </w:rPr>
        <w:t>закон</w:t>
      </w:r>
      <w:r w:rsidR="00DA00F4">
        <w:rPr>
          <w:rFonts w:ascii="Times New Roman" w:hAnsi="Times New Roman" w:hint="eastAsia"/>
          <w:sz w:val="28"/>
          <w:szCs w:val="28"/>
          <w:lang w:val="ru-RU"/>
        </w:rPr>
        <w:t>ом</w:t>
      </w:r>
      <w:r w:rsidR="00DA00F4" w:rsidRPr="00DA00F4">
        <w:rPr>
          <w:rFonts w:ascii="Times New Roman" w:hAnsi="Times New Roman"/>
          <w:sz w:val="28"/>
          <w:szCs w:val="28"/>
          <w:lang w:val="ru-RU"/>
        </w:rPr>
        <w:t xml:space="preserve"> "</w:t>
      </w:r>
      <w:r w:rsidR="00DA00F4" w:rsidRPr="00DA00F4">
        <w:rPr>
          <w:rFonts w:ascii="Times New Roman" w:hAnsi="Times New Roman" w:hint="eastAsia"/>
          <w:sz w:val="28"/>
          <w:szCs w:val="28"/>
          <w:lang w:val="ru-RU"/>
        </w:rPr>
        <w:t>Об</w:t>
      </w:r>
      <w:r w:rsidR="00DA00F4" w:rsidRPr="00DA00F4">
        <w:rPr>
          <w:rFonts w:ascii="Times New Roman" w:hAnsi="Times New Roman"/>
          <w:sz w:val="28"/>
          <w:szCs w:val="28"/>
          <w:lang w:val="ru-RU"/>
        </w:rPr>
        <w:t xml:space="preserve"> </w:t>
      </w:r>
      <w:r w:rsidR="00DA00F4" w:rsidRPr="00DA00F4">
        <w:rPr>
          <w:rFonts w:ascii="Times New Roman" w:hAnsi="Times New Roman" w:hint="eastAsia"/>
          <w:sz w:val="28"/>
          <w:szCs w:val="28"/>
          <w:lang w:val="ru-RU"/>
        </w:rPr>
        <w:t>объектах</w:t>
      </w:r>
      <w:r w:rsidR="00DA00F4" w:rsidRPr="00DA00F4">
        <w:rPr>
          <w:rFonts w:ascii="Times New Roman" w:hAnsi="Times New Roman"/>
          <w:sz w:val="28"/>
          <w:szCs w:val="28"/>
          <w:lang w:val="ru-RU"/>
        </w:rPr>
        <w:t xml:space="preserve"> </w:t>
      </w:r>
      <w:r w:rsidR="00DA00F4" w:rsidRPr="00DA00F4">
        <w:rPr>
          <w:rFonts w:ascii="Times New Roman" w:hAnsi="Times New Roman" w:hint="eastAsia"/>
          <w:sz w:val="28"/>
          <w:szCs w:val="28"/>
          <w:lang w:val="ru-RU"/>
        </w:rPr>
        <w:t>культурного</w:t>
      </w:r>
      <w:r w:rsidR="00DA00F4" w:rsidRPr="00DA00F4">
        <w:rPr>
          <w:rFonts w:ascii="Times New Roman" w:hAnsi="Times New Roman"/>
          <w:sz w:val="28"/>
          <w:szCs w:val="28"/>
          <w:lang w:val="ru-RU"/>
        </w:rPr>
        <w:t xml:space="preserve"> </w:t>
      </w:r>
      <w:r w:rsidR="00DA00F4" w:rsidRPr="00DA00F4">
        <w:rPr>
          <w:rFonts w:ascii="Times New Roman" w:hAnsi="Times New Roman" w:hint="eastAsia"/>
          <w:sz w:val="28"/>
          <w:szCs w:val="28"/>
          <w:lang w:val="ru-RU"/>
        </w:rPr>
        <w:t>наследия</w:t>
      </w:r>
      <w:r w:rsidR="00DA00F4" w:rsidRPr="00DA00F4">
        <w:rPr>
          <w:rFonts w:ascii="Times New Roman" w:hAnsi="Times New Roman"/>
          <w:sz w:val="28"/>
          <w:szCs w:val="28"/>
          <w:lang w:val="ru-RU"/>
        </w:rPr>
        <w:t xml:space="preserve"> (</w:t>
      </w:r>
      <w:r w:rsidR="00DA00F4" w:rsidRPr="00DA00F4">
        <w:rPr>
          <w:rFonts w:ascii="Times New Roman" w:hAnsi="Times New Roman" w:hint="eastAsia"/>
          <w:sz w:val="28"/>
          <w:szCs w:val="28"/>
          <w:lang w:val="ru-RU"/>
        </w:rPr>
        <w:t>памятниках</w:t>
      </w:r>
      <w:r w:rsidR="00DA00F4" w:rsidRPr="00DA00F4">
        <w:rPr>
          <w:rFonts w:ascii="Times New Roman" w:hAnsi="Times New Roman"/>
          <w:sz w:val="28"/>
          <w:szCs w:val="28"/>
          <w:lang w:val="ru-RU"/>
        </w:rPr>
        <w:t xml:space="preserve"> </w:t>
      </w:r>
      <w:r w:rsidR="00DA00F4" w:rsidRPr="00DA00F4">
        <w:rPr>
          <w:rFonts w:ascii="Times New Roman" w:hAnsi="Times New Roman" w:hint="eastAsia"/>
          <w:sz w:val="28"/>
          <w:szCs w:val="28"/>
          <w:lang w:val="ru-RU"/>
        </w:rPr>
        <w:t>истории</w:t>
      </w:r>
      <w:r w:rsidR="00DA00F4" w:rsidRPr="00DA00F4">
        <w:rPr>
          <w:rFonts w:ascii="Times New Roman" w:hAnsi="Times New Roman"/>
          <w:sz w:val="28"/>
          <w:szCs w:val="28"/>
          <w:lang w:val="ru-RU"/>
        </w:rPr>
        <w:t xml:space="preserve"> </w:t>
      </w:r>
      <w:r w:rsidR="00DA00F4" w:rsidRPr="00DA00F4">
        <w:rPr>
          <w:rFonts w:ascii="Times New Roman" w:hAnsi="Times New Roman" w:hint="eastAsia"/>
          <w:sz w:val="28"/>
          <w:szCs w:val="28"/>
          <w:lang w:val="ru-RU"/>
        </w:rPr>
        <w:t>и</w:t>
      </w:r>
      <w:r w:rsidR="00DA00F4" w:rsidRPr="00DA00F4">
        <w:rPr>
          <w:rFonts w:ascii="Times New Roman" w:hAnsi="Times New Roman"/>
          <w:sz w:val="28"/>
          <w:szCs w:val="28"/>
          <w:lang w:val="ru-RU"/>
        </w:rPr>
        <w:t xml:space="preserve"> </w:t>
      </w:r>
      <w:r w:rsidR="00DA00F4" w:rsidRPr="00DA00F4">
        <w:rPr>
          <w:rFonts w:ascii="Times New Roman" w:hAnsi="Times New Roman" w:hint="eastAsia"/>
          <w:sz w:val="28"/>
          <w:szCs w:val="28"/>
          <w:lang w:val="ru-RU"/>
        </w:rPr>
        <w:t>культуры</w:t>
      </w:r>
      <w:r w:rsidR="00DA00F4" w:rsidRPr="00DA00F4">
        <w:rPr>
          <w:rFonts w:ascii="Times New Roman" w:hAnsi="Times New Roman"/>
          <w:sz w:val="28"/>
          <w:szCs w:val="28"/>
          <w:lang w:val="ru-RU"/>
        </w:rPr>
        <w:t xml:space="preserve">) </w:t>
      </w:r>
      <w:r w:rsidR="00DA00F4" w:rsidRPr="00DA00F4">
        <w:rPr>
          <w:rFonts w:ascii="Times New Roman" w:hAnsi="Times New Roman" w:hint="eastAsia"/>
          <w:sz w:val="28"/>
          <w:szCs w:val="28"/>
          <w:lang w:val="ru-RU"/>
        </w:rPr>
        <w:t>народов</w:t>
      </w:r>
      <w:r w:rsidR="00DA00F4" w:rsidRPr="00DA00F4">
        <w:rPr>
          <w:rFonts w:ascii="Times New Roman" w:hAnsi="Times New Roman"/>
          <w:sz w:val="28"/>
          <w:szCs w:val="28"/>
          <w:lang w:val="ru-RU"/>
        </w:rPr>
        <w:t xml:space="preserve"> </w:t>
      </w:r>
      <w:r w:rsidR="00DA00F4" w:rsidRPr="00DA00F4">
        <w:rPr>
          <w:rFonts w:ascii="Times New Roman" w:hAnsi="Times New Roman" w:hint="eastAsia"/>
          <w:sz w:val="28"/>
          <w:szCs w:val="28"/>
          <w:lang w:val="ru-RU"/>
        </w:rPr>
        <w:t>Российской</w:t>
      </w:r>
      <w:r w:rsidR="00DA00F4" w:rsidRPr="00DA00F4">
        <w:rPr>
          <w:rFonts w:ascii="Times New Roman" w:hAnsi="Times New Roman"/>
          <w:sz w:val="28"/>
          <w:szCs w:val="28"/>
          <w:lang w:val="ru-RU"/>
        </w:rPr>
        <w:t xml:space="preserve"> </w:t>
      </w:r>
      <w:r w:rsidR="00DA00F4" w:rsidRPr="00DA00F4">
        <w:rPr>
          <w:rFonts w:ascii="Times New Roman" w:hAnsi="Times New Roman" w:hint="eastAsia"/>
          <w:sz w:val="28"/>
          <w:szCs w:val="28"/>
          <w:lang w:val="ru-RU"/>
        </w:rPr>
        <w:t>Федерации</w:t>
      </w:r>
      <w:r w:rsidR="00DA00F4" w:rsidRPr="00DA00F4">
        <w:rPr>
          <w:rFonts w:ascii="Times New Roman" w:hAnsi="Times New Roman"/>
          <w:sz w:val="28"/>
          <w:szCs w:val="28"/>
          <w:lang w:val="ru-RU"/>
        </w:rPr>
        <w:t xml:space="preserve">" </w:t>
      </w:r>
      <w:r w:rsidR="00DA00F4" w:rsidRPr="00DA00F4">
        <w:rPr>
          <w:rFonts w:ascii="Times New Roman" w:hAnsi="Times New Roman" w:hint="eastAsia"/>
          <w:sz w:val="28"/>
          <w:szCs w:val="28"/>
          <w:lang w:val="ru-RU"/>
        </w:rPr>
        <w:t>от</w:t>
      </w:r>
      <w:r w:rsidR="00DA00F4" w:rsidRPr="00DA00F4">
        <w:rPr>
          <w:rFonts w:ascii="Times New Roman" w:hAnsi="Times New Roman"/>
          <w:sz w:val="28"/>
          <w:szCs w:val="28"/>
          <w:lang w:val="ru-RU"/>
        </w:rPr>
        <w:t xml:space="preserve"> 25</w:t>
      </w:r>
      <w:r w:rsidR="00DA00F4">
        <w:rPr>
          <w:rFonts w:ascii="Times New Roman" w:hAnsi="Times New Roman"/>
          <w:sz w:val="28"/>
          <w:szCs w:val="28"/>
          <w:lang w:val="ru-RU"/>
        </w:rPr>
        <w:t xml:space="preserve"> июня </w:t>
      </w:r>
      <w:r w:rsidR="00DA00F4" w:rsidRPr="00DA00F4">
        <w:rPr>
          <w:rFonts w:ascii="Times New Roman" w:hAnsi="Times New Roman"/>
          <w:sz w:val="28"/>
          <w:szCs w:val="28"/>
          <w:lang w:val="ru-RU"/>
        </w:rPr>
        <w:t xml:space="preserve">2002 </w:t>
      </w:r>
      <w:r w:rsidR="00DA00F4">
        <w:rPr>
          <w:rFonts w:ascii="Times New Roman" w:hAnsi="Times New Roman"/>
          <w:sz w:val="28"/>
          <w:szCs w:val="28"/>
          <w:lang w:val="ru-RU"/>
        </w:rPr>
        <w:t xml:space="preserve">года </w:t>
      </w:r>
      <w:r w:rsidR="00DA00F4" w:rsidRPr="00DA00F4">
        <w:rPr>
          <w:rFonts w:ascii="Times New Roman" w:hAnsi="Times New Roman"/>
          <w:sz w:val="28"/>
          <w:szCs w:val="28"/>
          <w:lang w:val="ru-RU"/>
        </w:rPr>
        <w:t>N 73-</w:t>
      </w:r>
      <w:r w:rsidR="00DA00F4" w:rsidRPr="00DA00F4">
        <w:rPr>
          <w:rFonts w:ascii="Times New Roman" w:hAnsi="Times New Roman" w:hint="eastAsia"/>
          <w:sz w:val="28"/>
          <w:szCs w:val="28"/>
          <w:lang w:val="ru-RU"/>
        </w:rPr>
        <w:t>ФЗ</w:t>
      </w:r>
      <w:r w:rsidRPr="00284D81">
        <w:rPr>
          <w:rFonts w:ascii="Times New Roman" w:hAnsi="Times New Roman"/>
          <w:sz w:val="28"/>
          <w:szCs w:val="28"/>
          <w:lang w:val="ru-RU"/>
        </w:rPr>
        <w:t>, проекта зон охраны соответствующего объекта культурного наследия.</w:t>
      </w:r>
    </w:p>
    <w:p w14:paraId="57BDDC5A" w14:textId="77777777" w:rsidR="006E2D61" w:rsidRPr="00284D81" w:rsidRDefault="006E2D61" w:rsidP="003101A5">
      <w:pPr>
        <w:tabs>
          <w:tab w:val="left" w:pos="0"/>
        </w:tabs>
        <w:ind w:firstLine="851"/>
        <w:jc w:val="both"/>
        <w:rPr>
          <w:rFonts w:ascii="Times New Roman" w:hAnsi="Times New Roman"/>
          <w:sz w:val="28"/>
          <w:szCs w:val="28"/>
          <w:lang w:val="ru-RU"/>
        </w:rPr>
      </w:pPr>
      <w:r w:rsidRPr="00284D81">
        <w:rPr>
          <w:rFonts w:ascii="Times New Roman" w:hAnsi="Times New Roman"/>
          <w:sz w:val="28"/>
          <w:szCs w:val="28"/>
          <w:lang w:val="ru-RU"/>
        </w:rPr>
        <w:t>В целях обеспечения сохранности объектов культурного наследия и композиционно-видовых связей (панорам) в границах защитных зон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w:t>
      </w:r>
      <w:r w:rsidR="00284D81">
        <w:rPr>
          <w:rFonts w:ascii="Times New Roman" w:hAnsi="Times New Roman"/>
          <w:sz w:val="28"/>
          <w:szCs w:val="28"/>
          <w:lang w:val="ru-RU"/>
        </w:rPr>
        <w:t xml:space="preserve">). </w:t>
      </w:r>
      <w:r w:rsidRPr="00284D81">
        <w:rPr>
          <w:rFonts w:ascii="Times New Roman" w:hAnsi="Times New Roman"/>
          <w:sz w:val="28"/>
          <w:szCs w:val="28"/>
          <w:lang w:val="ru-RU"/>
        </w:rPr>
        <w:t>Исключение</w:t>
      </w:r>
      <w:r w:rsidR="00284D81">
        <w:rPr>
          <w:rFonts w:ascii="Times New Roman" w:hAnsi="Times New Roman"/>
          <w:sz w:val="28"/>
          <w:szCs w:val="28"/>
          <w:lang w:val="ru-RU"/>
        </w:rPr>
        <w:t xml:space="preserve"> </w:t>
      </w:r>
      <w:r w:rsidRPr="00284D81">
        <w:rPr>
          <w:rFonts w:ascii="Times New Roman" w:hAnsi="Times New Roman"/>
          <w:sz w:val="28"/>
          <w:szCs w:val="28"/>
          <w:lang w:val="ru-RU"/>
        </w:rPr>
        <w:t>для</w:t>
      </w:r>
      <w:r w:rsidR="00284D81">
        <w:rPr>
          <w:rFonts w:ascii="Times New Roman" w:hAnsi="Times New Roman"/>
          <w:sz w:val="28"/>
          <w:szCs w:val="28"/>
          <w:lang w:val="ru-RU"/>
        </w:rPr>
        <w:t xml:space="preserve"> </w:t>
      </w:r>
      <w:r w:rsidRPr="00284D81">
        <w:rPr>
          <w:rFonts w:ascii="Times New Roman" w:hAnsi="Times New Roman"/>
          <w:sz w:val="28"/>
          <w:szCs w:val="28"/>
          <w:lang w:val="ru-RU"/>
        </w:rPr>
        <w:t>строительства</w:t>
      </w:r>
      <w:r w:rsidR="00284D81">
        <w:rPr>
          <w:rFonts w:ascii="Times New Roman" w:hAnsi="Times New Roman"/>
          <w:sz w:val="28"/>
          <w:szCs w:val="28"/>
          <w:lang w:val="ru-RU"/>
        </w:rPr>
        <w:t xml:space="preserve"> </w:t>
      </w:r>
      <w:r w:rsidRPr="00284D81">
        <w:rPr>
          <w:rFonts w:ascii="Times New Roman" w:hAnsi="Times New Roman"/>
          <w:sz w:val="28"/>
          <w:szCs w:val="28"/>
          <w:lang w:val="ru-RU"/>
        </w:rPr>
        <w:t>и</w:t>
      </w:r>
      <w:r w:rsidR="00284D81">
        <w:rPr>
          <w:rFonts w:ascii="Times New Roman" w:hAnsi="Times New Roman"/>
          <w:sz w:val="28"/>
          <w:szCs w:val="28"/>
          <w:lang w:val="ru-RU"/>
        </w:rPr>
        <w:t xml:space="preserve"> </w:t>
      </w:r>
      <w:r w:rsidRPr="00284D81">
        <w:rPr>
          <w:rFonts w:ascii="Times New Roman" w:hAnsi="Times New Roman"/>
          <w:sz w:val="28"/>
          <w:szCs w:val="28"/>
          <w:lang w:val="ru-RU"/>
        </w:rPr>
        <w:t>реконструкции</w:t>
      </w:r>
      <w:r w:rsidR="00284D81">
        <w:rPr>
          <w:rFonts w:ascii="Times New Roman" w:hAnsi="Times New Roman"/>
          <w:sz w:val="28"/>
          <w:szCs w:val="28"/>
          <w:lang w:val="ru-RU"/>
        </w:rPr>
        <w:t xml:space="preserve"> </w:t>
      </w:r>
      <w:r w:rsidRPr="00284D81">
        <w:rPr>
          <w:rFonts w:ascii="Times New Roman" w:hAnsi="Times New Roman"/>
          <w:sz w:val="28"/>
          <w:szCs w:val="28"/>
          <w:lang w:val="ru-RU"/>
        </w:rPr>
        <w:t>в</w:t>
      </w:r>
      <w:r w:rsidR="00284D81">
        <w:rPr>
          <w:rFonts w:ascii="Times New Roman" w:hAnsi="Times New Roman"/>
          <w:sz w:val="28"/>
          <w:szCs w:val="28"/>
          <w:lang w:val="ru-RU"/>
        </w:rPr>
        <w:t xml:space="preserve"> </w:t>
      </w:r>
      <w:r w:rsidRPr="00284D81">
        <w:rPr>
          <w:rFonts w:ascii="Times New Roman" w:hAnsi="Times New Roman"/>
          <w:sz w:val="28"/>
          <w:szCs w:val="28"/>
          <w:lang w:val="ru-RU"/>
        </w:rPr>
        <w:t>защитных</w:t>
      </w:r>
      <w:r w:rsidR="00284D81">
        <w:rPr>
          <w:rFonts w:ascii="Times New Roman" w:hAnsi="Times New Roman"/>
          <w:sz w:val="28"/>
          <w:szCs w:val="28"/>
          <w:lang w:val="ru-RU"/>
        </w:rPr>
        <w:t xml:space="preserve"> </w:t>
      </w:r>
      <w:r w:rsidRPr="00284D81">
        <w:rPr>
          <w:rFonts w:ascii="Times New Roman" w:hAnsi="Times New Roman"/>
          <w:sz w:val="28"/>
          <w:szCs w:val="28"/>
          <w:lang w:val="ru-RU"/>
        </w:rPr>
        <w:t>зонах предусмотрено лишь для линейных объектов.</w:t>
      </w:r>
    </w:p>
    <w:p w14:paraId="29BB3CEB" w14:textId="77777777" w:rsidR="006E2D61" w:rsidRPr="00284D81" w:rsidRDefault="006E2D61" w:rsidP="003101A5">
      <w:pPr>
        <w:tabs>
          <w:tab w:val="left" w:pos="0"/>
        </w:tabs>
        <w:ind w:firstLine="851"/>
        <w:jc w:val="both"/>
        <w:rPr>
          <w:rFonts w:ascii="Times New Roman" w:hAnsi="Times New Roman"/>
          <w:sz w:val="28"/>
          <w:szCs w:val="28"/>
          <w:lang w:val="ru-RU"/>
        </w:rPr>
      </w:pPr>
      <w:r w:rsidRPr="00284D81">
        <w:rPr>
          <w:rFonts w:ascii="Times New Roman" w:hAnsi="Times New Roman"/>
          <w:sz w:val="28"/>
          <w:szCs w:val="28"/>
          <w:lang w:val="ru-RU"/>
        </w:rPr>
        <w:t>В соответствии с постановлением Кабинета Министров Республики Татарстан от</w:t>
      </w:r>
      <w:r w:rsidR="00E365E4">
        <w:rPr>
          <w:rFonts w:ascii="Times New Roman" w:hAnsi="Times New Roman"/>
          <w:sz w:val="28"/>
          <w:szCs w:val="28"/>
          <w:lang w:val="ru-RU"/>
        </w:rPr>
        <w:t xml:space="preserve"> 26 марта </w:t>
      </w:r>
      <w:r w:rsidRPr="00284D81">
        <w:rPr>
          <w:rFonts w:ascii="Times New Roman" w:hAnsi="Times New Roman"/>
          <w:sz w:val="28"/>
          <w:szCs w:val="28"/>
          <w:lang w:val="ru-RU"/>
        </w:rPr>
        <w:t>2015</w:t>
      </w:r>
      <w:r w:rsidR="00E365E4">
        <w:rPr>
          <w:rFonts w:ascii="Times New Roman" w:hAnsi="Times New Roman"/>
          <w:sz w:val="28"/>
          <w:szCs w:val="28"/>
          <w:lang w:val="ru-RU"/>
        </w:rPr>
        <w:t xml:space="preserve"> года</w:t>
      </w:r>
      <w:r w:rsidRPr="00284D81">
        <w:rPr>
          <w:rFonts w:ascii="Times New Roman" w:hAnsi="Times New Roman"/>
          <w:sz w:val="28"/>
          <w:szCs w:val="28"/>
          <w:lang w:val="ru-RU"/>
        </w:rPr>
        <w:t xml:space="preserve"> № 188 «Об утверждении Перечня исторических поселений регионального (республиканского) значения Республики Татарстан» город Буинск является историческим поселением регионального значения.</w:t>
      </w:r>
    </w:p>
    <w:p w14:paraId="0F1CBD25" w14:textId="77777777" w:rsidR="006E2D61" w:rsidRDefault="006E2D61" w:rsidP="003101A5">
      <w:pPr>
        <w:tabs>
          <w:tab w:val="left" w:pos="0"/>
        </w:tabs>
        <w:ind w:firstLine="851"/>
        <w:jc w:val="both"/>
        <w:rPr>
          <w:rFonts w:ascii="Times New Roman" w:hAnsi="Times New Roman"/>
          <w:sz w:val="28"/>
          <w:szCs w:val="28"/>
          <w:lang w:val="ru-RU"/>
        </w:rPr>
      </w:pPr>
      <w:r w:rsidRPr="00284D81">
        <w:rPr>
          <w:rFonts w:ascii="Times New Roman" w:hAnsi="Times New Roman"/>
          <w:sz w:val="28"/>
          <w:szCs w:val="28"/>
          <w:lang w:val="ru-RU"/>
        </w:rPr>
        <w:t>В соответствии с постановлением Кабинета Министров Республики Татарстан от 15</w:t>
      </w:r>
      <w:r w:rsidR="00E365E4">
        <w:rPr>
          <w:rFonts w:ascii="Times New Roman" w:hAnsi="Times New Roman"/>
          <w:sz w:val="28"/>
          <w:szCs w:val="28"/>
          <w:lang w:val="ru-RU"/>
        </w:rPr>
        <w:t xml:space="preserve"> января </w:t>
      </w:r>
      <w:r w:rsidRPr="00284D81">
        <w:rPr>
          <w:rFonts w:ascii="Times New Roman" w:hAnsi="Times New Roman"/>
          <w:sz w:val="28"/>
          <w:szCs w:val="28"/>
          <w:lang w:val="ru-RU"/>
        </w:rPr>
        <w:t xml:space="preserve">2016 </w:t>
      </w:r>
      <w:r w:rsidR="00E365E4">
        <w:rPr>
          <w:rFonts w:ascii="Times New Roman" w:hAnsi="Times New Roman"/>
          <w:sz w:val="28"/>
          <w:szCs w:val="28"/>
          <w:lang w:val="ru-RU"/>
        </w:rPr>
        <w:t xml:space="preserve">года </w:t>
      </w:r>
      <w:r w:rsidRPr="00284D81">
        <w:rPr>
          <w:rFonts w:ascii="Times New Roman" w:hAnsi="Times New Roman"/>
          <w:sz w:val="28"/>
          <w:szCs w:val="28"/>
          <w:lang w:val="ru-RU"/>
        </w:rPr>
        <w:t>№13 «Об образовании Межведомственной комиссии по вопросам</w:t>
      </w:r>
      <w:r w:rsidR="00E365E4">
        <w:rPr>
          <w:rFonts w:ascii="Times New Roman" w:hAnsi="Times New Roman"/>
          <w:sz w:val="28"/>
          <w:szCs w:val="28"/>
          <w:lang w:val="ru-RU"/>
        </w:rPr>
        <w:t xml:space="preserve"> </w:t>
      </w:r>
      <w:r w:rsidRPr="00284D81">
        <w:rPr>
          <w:rFonts w:ascii="Times New Roman" w:hAnsi="Times New Roman"/>
          <w:sz w:val="28"/>
          <w:szCs w:val="28"/>
          <w:lang w:val="ru-RU"/>
        </w:rPr>
        <w:t>градостроительной</w:t>
      </w:r>
      <w:r w:rsidR="00E365E4">
        <w:rPr>
          <w:rFonts w:ascii="Times New Roman" w:hAnsi="Times New Roman"/>
          <w:sz w:val="28"/>
          <w:szCs w:val="28"/>
          <w:lang w:val="ru-RU"/>
        </w:rPr>
        <w:t xml:space="preserve"> </w:t>
      </w:r>
      <w:r w:rsidRPr="00284D81">
        <w:rPr>
          <w:rFonts w:ascii="Times New Roman" w:hAnsi="Times New Roman"/>
          <w:sz w:val="28"/>
          <w:szCs w:val="28"/>
          <w:lang w:val="ru-RU"/>
        </w:rPr>
        <w:t>деятельности</w:t>
      </w:r>
      <w:r w:rsidR="00E365E4">
        <w:rPr>
          <w:rFonts w:ascii="Times New Roman" w:hAnsi="Times New Roman"/>
          <w:sz w:val="28"/>
          <w:szCs w:val="28"/>
          <w:lang w:val="ru-RU"/>
        </w:rPr>
        <w:t xml:space="preserve"> </w:t>
      </w:r>
      <w:r w:rsidRPr="00284D81">
        <w:rPr>
          <w:rFonts w:ascii="Times New Roman" w:hAnsi="Times New Roman"/>
          <w:sz w:val="28"/>
          <w:szCs w:val="28"/>
          <w:lang w:val="ru-RU"/>
        </w:rPr>
        <w:t>в</w:t>
      </w:r>
      <w:r w:rsidR="00E365E4">
        <w:rPr>
          <w:rFonts w:ascii="Times New Roman" w:hAnsi="Times New Roman"/>
          <w:sz w:val="28"/>
          <w:szCs w:val="28"/>
          <w:lang w:val="ru-RU"/>
        </w:rPr>
        <w:t xml:space="preserve"> </w:t>
      </w:r>
      <w:r w:rsidRPr="00284D81">
        <w:rPr>
          <w:rFonts w:ascii="Times New Roman" w:hAnsi="Times New Roman"/>
          <w:sz w:val="28"/>
          <w:szCs w:val="28"/>
          <w:lang w:val="ru-RU"/>
        </w:rPr>
        <w:t>исторических</w:t>
      </w:r>
      <w:r w:rsidR="00E365E4">
        <w:rPr>
          <w:rFonts w:ascii="Times New Roman" w:hAnsi="Times New Roman"/>
          <w:sz w:val="28"/>
          <w:szCs w:val="28"/>
          <w:lang w:val="ru-RU"/>
        </w:rPr>
        <w:t xml:space="preserve"> </w:t>
      </w:r>
      <w:r w:rsidRPr="00284D81">
        <w:rPr>
          <w:rFonts w:ascii="Times New Roman" w:hAnsi="Times New Roman"/>
          <w:sz w:val="28"/>
          <w:szCs w:val="28"/>
          <w:lang w:val="ru-RU"/>
        </w:rPr>
        <w:t>поселениях» градостроительные</w:t>
      </w:r>
      <w:r w:rsidR="00E365E4">
        <w:rPr>
          <w:rFonts w:ascii="Times New Roman" w:hAnsi="Times New Roman"/>
          <w:sz w:val="28"/>
          <w:szCs w:val="28"/>
          <w:lang w:val="ru-RU"/>
        </w:rPr>
        <w:t xml:space="preserve"> </w:t>
      </w:r>
      <w:r w:rsidRPr="00284D81">
        <w:rPr>
          <w:rFonts w:ascii="Times New Roman" w:hAnsi="Times New Roman"/>
          <w:sz w:val="28"/>
          <w:szCs w:val="28"/>
          <w:lang w:val="ru-RU"/>
        </w:rPr>
        <w:t>намерения в</w:t>
      </w:r>
      <w:r w:rsidR="00E365E4">
        <w:rPr>
          <w:rFonts w:ascii="Times New Roman" w:hAnsi="Times New Roman"/>
          <w:sz w:val="28"/>
          <w:szCs w:val="28"/>
          <w:lang w:val="ru-RU"/>
        </w:rPr>
        <w:t xml:space="preserve"> </w:t>
      </w:r>
      <w:r w:rsidRPr="00284D81">
        <w:rPr>
          <w:rFonts w:ascii="Times New Roman" w:hAnsi="Times New Roman"/>
          <w:sz w:val="28"/>
          <w:szCs w:val="28"/>
          <w:lang w:val="ru-RU"/>
        </w:rPr>
        <w:t>границах</w:t>
      </w:r>
      <w:r w:rsidR="00E365E4">
        <w:rPr>
          <w:rFonts w:ascii="Times New Roman" w:hAnsi="Times New Roman"/>
          <w:sz w:val="28"/>
          <w:szCs w:val="28"/>
          <w:lang w:val="ru-RU"/>
        </w:rPr>
        <w:t xml:space="preserve"> </w:t>
      </w:r>
      <w:r w:rsidRPr="00284D81">
        <w:rPr>
          <w:rFonts w:ascii="Times New Roman" w:hAnsi="Times New Roman"/>
          <w:sz w:val="28"/>
          <w:szCs w:val="28"/>
          <w:lang w:val="ru-RU"/>
        </w:rPr>
        <w:t>исторического</w:t>
      </w:r>
      <w:r w:rsidR="00E365E4">
        <w:rPr>
          <w:rFonts w:ascii="Times New Roman" w:hAnsi="Times New Roman"/>
          <w:sz w:val="28"/>
          <w:szCs w:val="28"/>
          <w:lang w:val="ru-RU"/>
        </w:rPr>
        <w:t xml:space="preserve">      </w:t>
      </w:r>
      <w:r w:rsidRPr="00284D81">
        <w:rPr>
          <w:rFonts w:ascii="Times New Roman" w:hAnsi="Times New Roman"/>
          <w:sz w:val="28"/>
          <w:szCs w:val="28"/>
          <w:lang w:val="ru-RU"/>
        </w:rPr>
        <w:t>поселения</w:t>
      </w:r>
      <w:r w:rsidR="00E365E4">
        <w:rPr>
          <w:rFonts w:ascii="Times New Roman" w:hAnsi="Times New Roman"/>
          <w:sz w:val="28"/>
          <w:szCs w:val="28"/>
          <w:lang w:val="ru-RU"/>
        </w:rPr>
        <w:t xml:space="preserve">, </w:t>
      </w:r>
      <w:r w:rsidRPr="00284D81">
        <w:rPr>
          <w:rFonts w:ascii="Times New Roman" w:hAnsi="Times New Roman"/>
          <w:sz w:val="28"/>
          <w:szCs w:val="28"/>
          <w:lang w:val="ru-RU"/>
        </w:rPr>
        <w:t>оформленные</w:t>
      </w:r>
      <w:r w:rsidR="00E365E4">
        <w:rPr>
          <w:rFonts w:ascii="Times New Roman" w:hAnsi="Times New Roman"/>
          <w:sz w:val="28"/>
          <w:szCs w:val="28"/>
          <w:lang w:val="ru-RU"/>
        </w:rPr>
        <w:t xml:space="preserve"> </w:t>
      </w:r>
      <w:r w:rsidRPr="00284D81">
        <w:rPr>
          <w:rFonts w:ascii="Times New Roman" w:hAnsi="Times New Roman"/>
          <w:sz w:val="28"/>
          <w:szCs w:val="28"/>
          <w:lang w:val="ru-RU"/>
        </w:rPr>
        <w:t>в установленном</w:t>
      </w:r>
      <w:r w:rsidR="00E365E4">
        <w:rPr>
          <w:rFonts w:ascii="Times New Roman" w:hAnsi="Times New Roman"/>
          <w:sz w:val="28"/>
          <w:szCs w:val="28"/>
          <w:lang w:val="ru-RU"/>
        </w:rPr>
        <w:t xml:space="preserve"> </w:t>
      </w:r>
      <w:r w:rsidRPr="00284D81">
        <w:rPr>
          <w:rFonts w:ascii="Times New Roman" w:hAnsi="Times New Roman"/>
          <w:sz w:val="28"/>
          <w:szCs w:val="28"/>
          <w:lang w:val="ru-RU"/>
        </w:rPr>
        <w:t>Градостроительным кодексом Российской Федерации порядке, подлежат рассмотрению вышеуказанной Межведомственной комиссией по вопросам градостроительной деятельности в исторических</w:t>
      </w:r>
      <w:r w:rsidR="00A635D7">
        <w:rPr>
          <w:rFonts w:ascii="Times New Roman" w:hAnsi="Times New Roman"/>
          <w:sz w:val="28"/>
          <w:szCs w:val="28"/>
          <w:lang w:val="ru-RU"/>
        </w:rPr>
        <w:t xml:space="preserve"> поселениях</w:t>
      </w:r>
      <w:r w:rsidR="005F08A7" w:rsidRPr="005F08A7">
        <w:rPr>
          <w:rFonts w:ascii="Times New Roman" w:hAnsi="Times New Roman"/>
          <w:sz w:val="28"/>
          <w:szCs w:val="28"/>
          <w:lang w:val="ru-RU"/>
        </w:rPr>
        <w:t>.</w:t>
      </w:r>
    </w:p>
    <w:p w14:paraId="5C90E9A4" w14:textId="77777777" w:rsidR="00725EC3" w:rsidRDefault="00725EC3" w:rsidP="003101A5">
      <w:pPr>
        <w:tabs>
          <w:tab w:val="left" w:pos="0"/>
        </w:tabs>
        <w:ind w:firstLine="851"/>
        <w:jc w:val="both"/>
        <w:rPr>
          <w:rFonts w:ascii="Times New Roman" w:hAnsi="Times New Roman"/>
          <w:sz w:val="28"/>
          <w:szCs w:val="28"/>
          <w:lang w:val="ru-RU"/>
        </w:rPr>
      </w:pPr>
    </w:p>
    <w:p w14:paraId="3E601112" w14:textId="77777777" w:rsidR="00D2423E" w:rsidRDefault="00D2423E" w:rsidP="003101A5">
      <w:pPr>
        <w:tabs>
          <w:tab w:val="left" w:pos="0"/>
        </w:tabs>
        <w:ind w:firstLine="851"/>
        <w:jc w:val="both"/>
        <w:rPr>
          <w:rFonts w:ascii="Times New Roman" w:hAnsi="Times New Roman"/>
          <w:sz w:val="28"/>
          <w:szCs w:val="28"/>
          <w:lang w:val="ru-RU"/>
        </w:rPr>
      </w:pPr>
    </w:p>
    <w:p w14:paraId="067BA6E0" w14:textId="77777777" w:rsidR="007E7DA7" w:rsidRPr="00725EC3" w:rsidRDefault="005273E5" w:rsidP="003101A5">
      <w:pPr>
        <w:keepNext/>
        <w:tabs>
          <w:tab w:val="left" w:pos="0"/>
        </w:tabs>
        <w:jc w:val="center"/>
        <w:outlineLvl w:val="1"/>
        <w:rPr>
          <w:rFonts w:ascii="Times New Roman" w:hAnsi="Times New Roman"/>
          <w:b/>
          <w:sz w:val="30"/>
          <w:szCs w:val="30"/>
          <w:lang w:val="ru-RU"/>
        </w:rPr>
      </w:pPr>
      <w:bookmarkStart w:id="112" w:name="_Toc74638814"/>
      <w:bookmarkStart w:id="113" w:name="_Toc158723026"/>
      <w:r w:rsidRPr="00725EC3">
        <w:rPr>
          <w:rFonts w:ascii="Times New Roman" w:hAnsi="Times New Roman"/>
          <w:b/>
          <w:sz w:val="30"/>
          <w:szCs w:val="30"/>
          <w:lang w:val="ru-RU"/>
        </w:rPr>
        <w:t>3.1</w:t>
      </w:r>
      <w:r w:rsidR="0029662D">
        <w:rPr>
          <w:rFonts w:ascii="Times New Roman" w:hAnsi="Times New Roman"/>
          <w:b/>
          <w:sz w:val="30"/>
          <w:szCs w:val="30"/>
          <w:lang w:val="ru-RU"/>
        </w:rPr>
        <w:t>3</w:t>
      </w:r>
      <w:r w:rsidR="006E2D61" w:rsidRPr="00725EC3">
        <w:rPr>
          <w:rFonts w:ascii="Times New Roman" w:hAnsi="Times New Roman"/>
          <w:b/>
          <w:sz w:val="30"/>
          <w:szCs w:val="30"/>
          <w:lang w:val="ru-RU"/>
        </w:rPr>
        <w:tab/>
      </w:r>
      <w:r w:rsidR="006E2D61" w:rsidRPr="00725EC3">
        <w:rPr>
          <w:rFonts w:ascii="Times New Roman" w:hAnsi="Times New Roman" w:hint="eastAsia"/>
          <w:b/>
          <w:sz w:val="30"/>
          <w:szCs w:val="30"/>
          <w:lang w:val="ru-RU"/>
        </w:rPr>
        <w:t>Транспортно</w:t>
      </w:r>
      <w:r w:rsidR="006E2D61" w:rsidRPr="00725EC3">
        <w:rPr>
          <w:rFonts w:ascii="Times New Roman" w:hAnsi="Times New Roman"/>
          <w:b/>
          <w:sz w:val="30"/>
          <w:szCs w:val="30"/>
          <w:lang w:val="ru-RU"/>
        </w:rPr>
        <w:t>-</w:t>
      </w:r>
      <w:r w:rsidR="006E2D61" w:rsidRPr="00725EC3">
        <w:rPr>
          <w:rFonts w:ascii="Times New Roman" w:hAnsi="Times New Roman" w:hint="eastAsia"/>
          <w:b/>
          <w:sz w:val="30"/>
          <w:szCs w:val="30"/>
          <w:lang w:val="ru-RU"/>
        </w:rPr>
        <w:t>коммуникационная</w:t>
      </w:r>
      <w:r w:rsidR="006E2D61" w:rsidRPr="00725EC3">
        <w:rPr>
          <w:rFonts w:ascii="Times New Roman" w:hAnsi="Times New Roman"/>
          <w:b/>
          <w:sz w:val="30"/>
          <w:szCs w:val="30"/>
          <w:lang w:val="ru-RU"/>
        </w:rPr>
        <w:t xml:space="preserve"> </w:t>
      </w:r>
      <w:r w:rsidR="006E2D61" w:rsidRPr="00725EC3">
        <w:rPr>
          <w:rFonts w:ascii="Times New Roman" w:hAnsi="Times New Roman" w:hint="eastAsia"/>
          <w:b/>
          <w:sz w:val="30"/>
          <w:szCs w:val="30"/>
          <w:lang w:val="ru-RU"/>
        </w:rPr>
        <w:t>инфраструктура</w:t>
      </w:r>
      <w:bookmarkEnd w:id="112"/>
      <w:bookmarkEnd w:id="113"/>
    </w:p>
    <w:p w14:paraId="50BD8FDA" w14:textId="77777777" w:rsidR="007E7DA7" w:rsidRDefault="007E7DA7" w:rsidP="003101A5">
      <w:pPr>
        <w:keepNext/>
        <w:rPr>
          <w:rFonts w:ascii="Times New Roman" w:hAnsi="Times New Roman"/>
          <w:sz w:val="28"/>
          <w:szCs w:val="28"/>
          <w:lang w:val="ru-RU"/>
        </w:rPr>
      </w:pPr>
    </w:p>
    <w:p w14:paraId="13448C0B" w14:textId="77777777" w:rsidR="007E7DA7" w:rsidRDefault="007E7DA7" w:rsidP="003101A5">
      <w:pPr>
        <w:keepNext/>
        <w:tabs>
          <w:tab w:val="left" w:pos="0"/>
        </w:tabs>
        <w:ind w:firstLine="851"/>
        <w:jc w:val="both"/>
        <w:rPr>
          <w:rFonts w:ascii="Times New Roman" w:hAnsi="Times New Roman"/>
          <w:sz w:val="28"/>
          <w:szCs w:val="28"/>
          <w:lang w:val="ru-RU"/>
        </w:rPr>
      </w:pPr>
      <w:r w:rsidRPr="007E7DA7">
        <w:rPr>
          <w:rFonts w:ascii="Times New Roman" w:hAnsi="Times New Roman" w:hint="eastAsia"/>
          <w:sz w:val="28"/>
          <w:szCs w:val="28"/>
          <w:lang w:val="ru-RU"/>
        </w:rPr>
        <w:t>Город</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Буинск</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является</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административным</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центром</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Буинск</w:t>
      </w:r>
      <w:r>
        <w:rPr>
          <w:rFonts w:ascii="Times New Roman" w:hAnsi="Times New Roman" w:hint="eastAsia"/>
          <w:sz w:val="28"/>
          <w:szCs w:val="28"/>
          <w:lang w:val="ru-RU"/>
        </w:rPr>
        <w:t xml:space="preserve">ого </w:t>
      </w:r>
      <w:r w:rsidRPr="007E7DA7">
        <w:rPr>
          <w:rFonts w:ascii="Times New Roman" w:hAnsi="Times New Roman" w:hint="eastAsia"/>
          <w:sz w:val="28"/>
          <w:szCs w:val="28"/>
          <w:lang w:val="ru-RU"/>
        </w:rPr>
        <w:t>муниципальн</w:t>
      </w:r>
      <w:r>
        <w:rPr>
          <w:rFonts w:ascii="Times New Roman" w:hAnsi="Times New Roman" w:hint="eastAsia"/>
          <w:sz w:val="28"/>
          <w:szCs w:val="28"/>
          <w:lang w:val="ru-RU"/>
        </w:rPr>
        <w:t>ого</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район</w:t>
      </w:r>
      <w:r>
        <w:rPr>
          <w:rFonts w:ascii="Times New Roman" w:hAnsi="Times New Roman" w:hint="eastAsia"/>
          <w:sz w:val="28"/>
          <w:szCs w:val="28"/>
          <w:lang w:val="ru-RU"/>
        </w:rPr>
        <w:t>а</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и</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крупным</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транспортным</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узлом</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Федеральные</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и</w:t>
      </w:r>
      <w:r w:rsidRPr="007E7DA7">
        <w:rPr>
          <w:rFonts w:ascii="Times New Roman" w:hAnsi="Times New Roman"/>
          <w:sz w:val="28"/>
          <w:szCs w:val="28"/>
          <w:lang w:val="ru-RU"/>
        </w:rPr>
        <w:t xml:space="preserve"> </w:t>
      </w:r>
      <w:r>
        <w:rPr>
          <w:rFonts w:ascii="Times New Roman" w:hAnsi="Times New Roman" w:hint="eastAsia"/>
          <w:sz w:val="28"/>
          <w:szCs w:val="28"/>
          <w:lang w:val="ru-RU"/>
        </w:rPr>
        <w:t>местные</w:t>
      </w:r>
      <w:r w:rsidRPr="007E7DA7">
        <w:rPr>
          <w:rFonts w:ascii="Times New Roman" w:hAnsi="Times New Roman"/>
          <w:sz w:val="28"/>
          <w:szCs w:val="28"/>
          <w:lang w:val="ru-RU"/>
        </w:rPr>
        <w:t xml:space="preserve"> </w:t>
      </w:r>
      <w:r>
        <w:rPr>
          <w:rFonts w:ascii="Times New Roman" w:hAnsi="Times New Roman"/>
          <w:sz w:val="28"/>
          <w:szCs w:val="28"/>
          <w:lang w:val="ru-RU"/>
        </w:rPr>
        <w:t xml:space="preserve">автомобильные </w:t>
      </w:r>
      <w:r w:rsidRPr="007E7DA7">
        <w:rPr>
          <w:rFonts w:ascii="Times New Roman" w:hAnsi="Times New Roman" w:hint="eastAsia"/>
          <w:sz w:val="28"/>
          <w:szCs w:val="28"/>
          <w:lang w:val="ru-RU"/>
        </w:rPr>
        <w:t>дороги</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Буинского</w:t>
      </w:r>
      <w:r>
        <w:rPr>
          <w:rFonts w:ascii="Times New Roman" w:hAnsi="Times New Roman" w:hint="eastAsia"/>
          <w:sz w:val="28"/>
          <w:szCs w:val="28"/>
          <w:lang w:val="ru-RU"/>
        </w:rPr>
        <w:t>муниципального</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района</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пересекаются</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с</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железнодорожной</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магистралью</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Через</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город</w:t>
      </w:r>
      <w:r>
        <w:rPr>
          <w:rFonts w:ascii="Times New Roman" w:hAnsi="Times New Roman"/>
          <w:sz w:val="28"/>
          <w:szCs w:val="28"/>
          <w:lang w:val="ru-RU"/>
        </w:rPr>
        <w:t xml:space="preserve"> Буинск</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проходит</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автомагистраль</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федерального</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значения</w:t>
      </w:r>
      <w:r w:rsidRPr="007E7DA7">
        <w:rPr>
          <w:rFonts w:ascii="Times New Roman" w:hAnsi="Times New Roman"/>
          <w:sz w:val="28"/>
          <w:szCs w:val="28"/>
          <w:lang w:val="ru-RU"/>
        </w:rPr>
        <w:t xml:space="preserve"> </w:t>
      </w:r>
      <w:r w:rsidR="006B1958" w:rsidRPr="006B1958">
        <w:rPr>
          <w:rFonts w:ascii="Times New Roman" w:hAnsi="Times New Roman" w:hint="eastAsia"/>
          <w:sz w:val="28"/>
          <w:szCs w:val="28"/>
          <w:lang w:val="ru-RU"/>
        </w:rPr>
        <w:t>Р</w:t>
      </w:r>
      <w:r w:rsidR="006B1958" w:rsidRPr="006B1958">
        <w:rPr>
          <w:rFonts w:ascii="Times New Roman" w:hAnsi="Times New Roman"/>
          <w:sz w:val="28"/>
          <w:szCs w:val="28"/>
          <w:lang w:val="ru-RU"/>
        </w:rPr>
        <w:t xml:space="preserve">-241 </w:t>
      </w:r>
      <w:r w:rsidR="006B1958">
        <w:rPr>
          <w:rFonts w:ascii="Times New Roman" w:hAnsi="Times New Roman"/>
          <w:sz w:val="28"/>
          <w:szCs w:val="28"/>
          <w:lang w:val="ru-RU"/>
        </w:rPr>
        <w:t>«</w:t>
      </w:r>
      <w:r w:rsidR="006B1958" w:rsidRPr="006B1958">
        <w:rPr>
          <w:rFonts w:ascii="Times New Roman" w:hAnsi="Times New Roman" w:hint="eastAsia"/>
          <w:sz w:val="28"/>
          <w:szCs w:val="28"/>
          <w:lang w:val="ru-RU"/>
        </w:rPr>
        <w:t>Казань</w:t>
      </w:r>
      <w:r w:rsidR="006B1958" w:rsidRPr="006B1958">
        <w:rPr>
          <w:rFonts w:ascii="Times New Roman" w:hAnsi="Times New Roman"/>
          <w:sz w:val="28"/>
          <w:szCs w:val="28"/>
          <w:lang w:val="ru-RU"/>
        </w:rPr>
        <w:t xml:space="preserve"> - </w:t>
      </w:r>
      <w:r w:rsidR="006B1958" w:rsidRPr="006B1958">
        <w:rPr>
          <w:rFonts w:ascii="Times New Roman" w:hAnsi="Times New Roman" w:hint="eastAsia"/>
          <w:sz w:val="28"/>
          <w:szCs w:val="28"/>
          <w:lang w:val="ru-RU"/>
        </w:rPr>
        <w:t>Буинск</w:t>
      </w:r>
      <w:r w:rsidR="006B1958" w:rsidRPr="006B1958">
        <w:rPr>
          <w:rFonts w:ascii="Times New Roman" w:hAnsi="Times New Roman"/>
          <w:sz w:val="28"/>
          <w:szCs w:val="28"/>
          <w:lang w:val="ru-RU"/>
        </w:rPr>
        <w:t xml:space="preserve"> - </w:t>
      </w:r>
      <w:r w:rsidR="006B1958" w:rsidRPr="006B1958">
        <w:rPr>
          <w:rFonts w:ascii="Times New Roman" w:hAnsi="Times New Roman" w:hint="eastAsia"/>
          <w:sz w:val="28"/>
          <w:szCs w:val="28"/>
          <w:lang w:val="ru-RU"/>
        </w:rPr>
        <w:t>Ульяновск</w:t>
      </w:r>
      <w:r>
        <w:rPr>
          <w:rFonts w:ascii="Times New Roman" w:hAnsi="Times New Roman"/>
          <w:sz w:val="28"/>
          <w:szCs w:val="28"/>
          <w:lang w:val="ru-RU"/>
        </w:rPr>
        <w:t>»</w:t>
      </w:r>
      <w:r w:rsidRPr="007E7DA7">
        <w:rPr>
          <w:rFonts w:ascii="Times New Roman" w:hAnsi="Times New Roman"/>
          <w:sz w:val="28"/>
          <w:szCs w:val="28"/>
          <w:lang w:val="ru-RU"/>
        </w:rPr>
        <w:t xml:space="preserve">. </w:t>
      </w:r>
    </w:p>
    <w:p w14:paraId="47BD4069" w14:textId="77777777" w:rsidR="00B323F6" w:rsidRDefault="00F37C86" w:rsidP="003101A5">
      <w:pPr>
        <w:tabs>
          <w:tab w:val="left" w:pos="1185"/>
        </w:tabs>
        <w:suppressAutoHyphens/>
        <w:ind w:firstLine="851"/>
        <w:jc w:val="both"/>
        <w:rPr>
          <w:rFonts w:ascii="Times New Roman" w:hAnsi="Times New Roman"/>
          <w:sz w:val="28"/>
          <w:szCs w:val="28"/>
          <w:lang w:val="ru-RU"/>
        </w:rPr>
      </w:pPr>
      <w:r w:rsidRPr="00ED27E0">
        <w:rPr>
          <w:rFonts w:ascii="Times New Roman" w:hAnsi="Times New Roman" w:hint="eastAsia"/>
          <w:sz w:val="28"/>
          <w:szCs w:val="28"/>
          <w:lang w:val="ru-RU"/>
        </w:rPr>
        <w:t>Связь</w:t>
      </w:r>
      <w:r w:rsidRPr="00ED27E0">
        <w:rPr>
          <w:rFonts w:ascii="Times New Roman" w:hAnsi="Times New Roman"/>
          <w:sz w:val="28"/>
          <w:szCs w:val="28"/>
          <w:lang w:val="ru-RU"/>
        </w:rPr>
        <w:t xml:space="preserve"> </w:t>
      </w:r>
      <w:r>
        <w:rPr>
          <w:rFonts w:ascii="Times New Roman" w:hAnsi="Times New Roman"/>
          <w:sz w:val="28"/>
          <w:szCs w:val="28"/>
          <w:lang w:val="ru-RU"/>
        </w:rPr>
        <w:t>муниципального образования «город Буинск»</w:t>
      </w:r>
      <w:r w:rsidRPr="00ED27E0">
        <w:rPr>
          <w:rFonts w:ascii="Times New Roman" w:hAnsi="Times New Roman"/>
          <w:sz w:val="28"/>
          <w:szCs w:val="28"/>
          <w:lang w:val="ru-RU"/>
        </w:rPr>
        <w:t xml:space="preserve"> </w:t>
      </w:r>
      <w:r>
        <w:rPr>
          <w:rFonts w:ascii="Times New Roman" w:hAnsi="Times New Roman"/>
          <w:sz w:val="28"/>
          <w:szCs w:val="28"/>
          <w:lang w:val="ru-RU"/>
        </w:rPr>
        <w:t xml:space="preserve">с населенными пунктами других муниципальных образований и субъектами Российской Федерации </w:t>
      </w:r>
      <w:r w:rsidRPr="00ED27E0">
        <w:rPr>
          <w:rFonts w:ascii="Times New Roman" w:hAnsi="Times New Roman" w:hint="eastAsia"/>
          <w:sz w:val="28"/>
          <w:szCs w:val="28"/>
          <w:lang w:val="ru-RU"/>
        </w:rPr>
        <w:t>осуществляется</w:t>
      </w:r>
      <w:r w:rsidRPr="00ED27E0">
        <w:rPr>
          <w:rFonts w:ascii="Times New Roman" w:hAnsi="Times New Roman"/>
          <w:sz w:val="28"/>
          <w:szCs w:val="28"/>
          <w:lang w:val="ru-RU"/>
        </w:rPr>
        <w:t xml:space="preserve"> </w:t>
      </w:r>
      <w:r w:rsidRPr="00ED27E0">
        <w:rPr>
          <w:rFonts w:ascii="Times New Roman" w:hAnsi="Times New Roman" w:hint="eastAsia"/>
          <w:sz w:val="28"/>
          <w:szCs w:val="28"/>
          <w:lang w:val="ru-RU"/>
        </w:rPr>
        <w:t>по</w:t>
      </w:r>
      <w:r w:rsidRPr="00ED27E0">
        <w:rPr>
          <w:rFonts w:ascii="Times New Roman" w:hAnsi="Times New Roman"/>
          <w:sz w:val="28"/>
          <w:szCs w:val="28"/>
          <w:lang w:val="ru-RU"/>
        </w:rPr>
        <w:t xml:space="preserve"> </w:t>
      </w:r>
      <w:r w:rsidRPr="00ED27E0">
        <w:rPr>
          <w:rFonts w:ascii="Times New Roman" w:hAnsi="Times New Roman" w:hint="eastAsia"/>
          <w:sz w:val="28"/>
          <w:szCs w:val="28"/>
          <w:lang w:val="ru-RU"/>
        </w:rPr>
        <w:t>автомобильным</w:t>
      </w:r>
      <w:r w:rsidRPr="00ED27E0">
        <w:rPr>
          <w:rFonts w:ascii="Times New Roman" w:hAnsi="Times New Roman"/>
          <w:sz w:val="28"/>
          <w:szCs w:val="28"/>
          <w:lang w:val="ru-RU"/>
        </w:rPr>
        <w:t xml:space="preserve"> </w:t>
      </w:r>
      <w:r w:rsidRPr="00ED27E0">
        <w:rPr>
          <w:rFonts w:ascii="Times New Roman" w:hAnsi="Times New Roman" w:hint="eastAsia"/>
          <w:sz w:val="28"/>
          <w:szCs w:val="28"/>
          <w:lang w:val="ru-RU"/>
        </w:rPr>
        <w:t>дорогам</w:t>
      </w:r>
      <w:r w:rsidRPr="00ED27E0">
        <w:rPr>
          <w:rFonts w:ascii="Times New Roman" w:hAnsi="Times New Roman"/>
          <w:sz w:val="28"/>
          <w:szCs w:val="28"/>
          <w:lang w:val="ru-RU"/>
        </w:rPr>
        <w:t xml:space="preserve"> </w:t>
      </w:r>
      <w:r w:rsidRPr="00ED27E0">
        <w:rPr>
          <w:rFonts w:ascii="Times New Roman" w:hAnsi="Times New Roman" w:hint="eastAsia"/>
          <w:sz w:val="28"/>
          <w:szCs w:val="28"/>
          <w:lang w:val="ru-RU"/>
        </w:rPr>
        <w:t>регионального</w:t>
      </w:r>
      <w:r w:rsidRPr="00ED27E0">
        <w:rPr>
          <w:rFonts w:ascii="Times New Roman" w:hAnsi="Times New Roman"/>
          <w:sz w:val="28"/>
          <w:szCs w:val="28"/>
          <w:lang w:val="ru-RU"/>
        </w:rPr>
        <w:t xml:space="preserve"> </w:t>
      </w:r>
      <w:r w:rsidRPr="00ED27E0">
        <w:rPr>
          <w:rFonts w:ascii="Times New Roman" w:hAnsi="Times New Roman" w:hint="eastAsia"/>
          <w:sz w:val="28"/>
          <w:szCs w:val="28"/>
          <w:lang w:val="ru-RU"/>
        </w:rPr>
        <w:t>и</w:t>
      </w:r>
      <w:r w:rsidRPr="00ED27E0">
        <w:rPr>
          <w:rFonts w:ascii="Times New Roman" w:hAnsi="Times New Roman"/>
          <w:sz w:val="28"/>
          <w:szCs w:val="28"/>
          <w:lang w:val="ru-RU"/>
        </w:rPr>
        <w:t xml:space="preserve"> </w:t>
      </w:r>
      <w:r w:rsidRPr="00ED27E0">
        <w:rPr>
          <w:rFonts w:ascii="Times New Roman" w:hAnsi="Times New Roman" w:hint="eastAsia"/>
          <w:sz w:val="28"/>
          <w:szCs w:val="28"/>
          <w:lang w:val="ru-RU"/>
        </w:rPr>
        <w:t>межмуниципального</w:t>
      </w:r>
      <w:r w:rsidRPr="00ED27E0">
        <w:rPr>
          <w:rFonts w:ascii="Times New Roman" w:hAnsi="Times New Roman"/>
          <w:sz w:val="28"/>
          <w:szCs w:val="28"/>
          <w:lang w:val="ru-RU"/>
        </w:rPr>
        <w:t xml:space="preserve"> </w:t>
      </w:r>
      <w:r w:rsidRPr="00ED27E0">
        <w:rPr>
          <w:rFonts w:ascii="Times New Roman" w:hAnsi="Times New Roman" w:hint="eastAsia"/>
          <w:sz w:val="28"/>
          <w:szCs w:val="28"/>
          <w:lang w:val="ru-RU"/>
        </w:rPr>
        <w:t>значения</w:t>
      </w:r>
      <w:r w:rsidRPr="00ED27E0">
        <w:rPr>
          <w:rFonts w:ascii="Times New Roman" w:hAnsi="Times New Roman"/>
          <w:sz w:val="28"/>
          <w:szCs w:val="28"/>
          <w:lang w:val="ru-RU"/>
        </w:rPr>
        <w:t xml:space="preserve">, </w:t>
      </w:r>
      <w:r w:rsidRPr="00ED27E0">
        <w:rPr>
          <w:rFonts w:ascii="Times New Roman" w:hAnsi="Times New Roman" w:hint="eastAsia"/>
          <w:sz w:val="28"/>
          <w:szCs w:val="28"/>
          <w:lang w:val="ru-RU"/>
        </w:rPr>
        <w:t>примыкающим</w:t>
      </w:r>
      <w:r w:rsidRPr="00ED27E0">
        <w:rPr>
          <w:rFonts w:ascii="Times New Roman" w:hAnsi="Times New Roman"/>
          <w:sz w:val="28"/>
          <w:szCs w:val="28"/>
          <w:lang w:val="ru-RU"/>
        </w:rPr>
        <w:t xml:space="preserve"> </w:t>
      </w:r>
      <w:r w:rsidRPr="00ED27E0">
        <w:rPr>
          <w:rFonts w:ascii="Times New Roman" w:hAnsi="Times New Roman" w:hint="eastAsia"/>
          <w:sz w:val="28"/>
          <w:szCs w:val="28"/>
          <w:lang w:val="ru-RU"/>
        </w:rPr>
        <w:t>к</w:t>
      </w:r>
      <w:r w:rsidRPr="00ED27E0">
        <w:rPr>
          <w:rFonts w:ascii="Times New Roman" w:hAnsi="Times New Roman"/>
          <w:sz w:val="28"/>
          <w:szCs w:val="28"/>
          <w:lang w:val="ru-RU"/>
        </w:rPr>
        <w:t xml:space="preserve"> </w:t>
      </w:r>
      <w:r>
        <w:rPr>
          <w:rFonts w:ascii="Times New Roman" w:hAnsi="Times New Roman"/>
          <w:sz w:val="28"/>
          <w:szCs w:val="28"/>
          <w:lang w:val="ru-RU"/>
        </w:rPr>
        <w:t xml:space="preserve">МО «город Буинск». На присоединяемой к муниципальному образованию территории проходит дорога регионального значения Буинск – Яльчики </w:t>
      </w:r>
      <w:r>
        <w:rPr>
          <w:rFonts w:ascii="Times New Roman" w:hAnsi="Times New Roman"/>
          <w:sz w:val="28"/>
          <w:szCs w:val="28"/>
        </w:rPr>
        <w:t>IV</w:t>
      </w:r>
      <w:r w:rsidRPr="00715762">
        <w:rPr>
          <w:rFonts w:ascii="Times New Roman" w:hAnsi="Times New Roman"/>
          <w:sz w:val="28"/>
          <w:szCs w:val="28"/>
          <w:lang w:val="ru-RU"/>
        </w:rPr>
        <w:t xml:space="preserve"> </w:t>
      </w:r>
      <w:r>
        <w:rPr>
          <w:rFonts w:ascii="Times New Roman" w:hAnsi="Times New Roman"/>
          <w:sz w:val="28"/>
          <w:szCs w:val="28"/>
          <w:lang w:val="ru-RU"/>
        </w:rPr>
        <w:t xml:space="preserve">категории, </w:t>
      </w:r>
      <w:r w:rsidRPr="00715762">
        <w:rPr>
          <w:rFonts w:ascii="Times New Roman" w:hAnsi="Times New Roman" w:hint="eastAsia"/>
          <w:sz w:val="28"/>
          <w:szCs w:val="28"/>
          <w:lang w:val="ru-RU"/>
        </w:rPr>
        <w:t>идентификационны</w:t>
      </w:r>
      <w:r>
        <w:rPr>
          <w:rFonts w:ascii="Times New Roman" w:hAnsi="Times New Roman" w:hint="eastAsia"/>
          <w:sz w:val="28"/>
          <w:szCs w:val="28"/>
          <w:lang w:val="ru-RU"/>
        </w:rPr>
        <w:t>й</w:t>
      </w:r>
      <w:r w:rsidRPr="00715762">
        <w:rPr>
          <w:rFonts w:ascii="Times New Roman" w:hAnsi="Times New Roman"/>
          <w:sz w:val="28"/>
          <w:szCs w:val="28"/>
          <w:lang w:val="ru-RU"/>
        </w:rPr>
        <w:t xml:space="preserve"> </w:t>
      </w:r>
      <w:r w:rsidRPr="00715762">
        <w:rPr>
          <w:rFonts w:ascii="Times New Roman" w:hAnsi="Times New Roman" w:hint="eastAsia"/>
          <w:sz w:val="28"/>
          <w:szCs w:val="28"/>
          <w:lang w:val="ru-RU"/>
        </w:rPr>
        <w:t>номер</w:t>
      </w:r>
      <w:r w:rsidRPr="00715762">
        <w:rPr>
          <w:rFonts w:ascii="Times New Roman" w:hAnsi="Times New Roman"/>
          <w:sz w:val="28"/>
          <w:szCs w:val="28"/>
          <w:lang w:val="ru-RU"/>
        </w:rPr>
        <w:t xml:space="preserve"> 16 </w:t>
      </w:r>
      <w:r w:rsidRPr="00715762">
        <w:rPr>
          <w:rFonts w:ascii="Times New Roman" w:hAnsi="Times New Roman" w:hint="eastAsia"/>
          <w:sz w:val="28"/>
          <w:szCs w:val="28"/>
          <w:lang w:val="ru-RU"/>
        </w:rPr>
        <w:t>ОП</w:t>
      </w:r>
      <w:r w:rsidRPr="00715762">
        <w:rPr>
          <w:rFonts w:ascii="Times New Roman" w:hAnsi="Times New Roman"/>
          <w:sz w:val="28"/>
          <w:szCs w:val="28"/>
          <w:lang w:val="ru-RU"/>
        </w:rPr>
        <w:t xml:space="preserve"> </w:t>
      </w:r>
      <w:r w:rsidRPr="00715762">
        <w:rPr>
          <w:rFonts w:ascii="Times New Roman" w:hAnsi="Times New Roman" w:hint="eastAsia"/>
          <w:sz w:val="28"/>
          <w:szCs w:val="28"/>
          <w:lang w:val="ru-RU"/>
        </w:rPr>
        <w:t>РЗ</w:t>
      </w:r>
      <w:r w:rsidRPr="00715762">
        <w:rPr>
          <w:rFonts w:ascii="Times New Roman" w:hAnsi="Times New Roman"/>
          <w:sz w:val="28"/>
          <w:szCs w:val="28"/>
          <w:lang w:val="ru-RU"/>
        </w:rPr>
        <w:t xml:space="preserve"> 16</w:t>
      </w:r>
      <w:r w:rsidRPr="00715762">
        <w:rPr>
          <w:rFonts w:ascii="Times New Roman" w:hAnsi="Times New Roman" w:hint="eastAsia"/>
          <w:sz w:val="28"/>
          <w:szCs w:val="28"/>
          <w:lang w:val="ru-RU"/>
        </w:rPr>
        <w:t>К</w:t>
      </w:r>
      <w:r w:rsidRPr="00715762">
        <w:rPr>
          <w:rFonts w:ascii="Times New Roman" w:hAnsi="Times New Roman"/>
          <w:sz w:val="28"/>
          <w:szCs w:val="28"/>
          <w:lang w:val="ru-RU"/>
        </w:rPr>
        <w:t>-0623</w:t>
      </w:r>
      <w:r>
        <w:rPr>
          <w:rFonts w:ascii="Times New Roman" w:hAnsi="Times New Roman"/>
          <w:sz w:val="28"/>
          <w:szCs w:val="28"/>
          <w:lang w:val="ru-RU"/>
        </w:rPr>
        <w:t>.</w:t>
      </w:r>
    </w:p>
    <w:p w14:paraId="425CE1BF" w14:textId="77777777" w:rsidR="00B323F6" w:rsidRPr="00B323F6" w:rsidRDefault="00B323F6" w:rsidP="003101A5">
      <w:pPr>
        <w:spacing w:before="120" w:after="120"/>
        <w:jc w:val="both"/>
        <w:rPr>
          <w:rFonts w:ascii="Times New Roman" w:hAnsi="Times New Roman"/>
          <w:b/>
          <w:lang w:val="ru-RU"/>
        </w:rPr>
      </w:pPr>
      <w:r w:rsidRPr="00B323F6">
        <w:rPr>
          <w:rFonts w:hint="eastAsia"/>
          <w:b/>
          <w:lang w:val="ru-RU"/>
        </w:rPr>
        <w:t>Таблица</w:t>
      </w:r>
      <w:r w:rsidRPr="00B323F6">
        <w:rPr>
          <w:b/>
          <w:lang w:val="ru-RU"/>
        </w:rPr>
        <w:t xml:space="preserve"> </w:t>
      </w:r>
      <w:r w:rsidRPr="00B323F6">
        <w:rPr>
          <w:b/>
        </w:rPr>
        <w:fldChar w:fldCharType="begin"/>
      </w:r>
      <w:r w:rsidRPr="00B323F6">
        <w:rPr>
          <w:b/>
          <w:lang w:val="ru-RU"/>
        </w:rPr>
        <w:instrText xml:space="preserve"> </w:instrText>
      </w:r>
      <w:r w:rsidRPr="00B323F6">
        <w:rPr>
          <w:b/>
        </w:rPr>
        <w:instrText>SEQ</w:instrText>
      </w:r>
      <w:r w:rsidRPr="00B323F6">
        <w:rPr>
          <w:b/>
          <w:lang w:val="ru-RU"/>
        </w:rPr>
        <w:instrText xml:space="preserve"> Таблица \* </w:instrText>
      </w:r>
      <w:r w:rsidRPr="00B323F6">
        <w:rPr>
          <w:b/>
        </w:rPr>
        <w:instrText>ARABIC</w:instrText>
      </w:r>
      <w:r w:rsidRPr="00B323F6">
        <w:rPr>
          <w:b/>
          <w:lang w:val="ru-RU"/>
        </w:rPr>
        <w:instrText xml:space="preserve"> </w:instrText>
      </w:r>
      <w:r w:rsidRPr="00B323F6">
        <w:rPr>
          <w:b/>
        </w:rPr>
        <w:fldChar w:fldCharType="separate"/>
      </w:r>
      <w:r w:rsidR="00116A7D" w:rsidRPr="00F952F9">
        <w:rPr>
          <w:b/>
          <w:noProof/>
          <w:lang w:val="ru-RU"/>
        </w:rPr>
        <w:t>15</w:t>
      </w:r>
      <w:r w:rsidRPr="00B323F6">
        <w:rPr>
          <w:b/>
        </w:rPr>
        <w:fldChar w:fldCharType="end"/>
      </w:r>
      <w:r w:rsidRPr="00B323F6">
        <w:rPr>
          <w:b/>
          <w:lang w:val="ru-RU"/>
        </w:rPr>
        <w:t xml:space="preserve"> - Перечень автомобильных дорог в границах</w:t>
      </w:r>
      <w:r w:rsidRPr="00B323F6">
        <w:rPr>
          <w:rFonts w:asciiTheme="minorHAnsi" w:hAnsiTheme="minorHAnsi"/>
          <w:b/>
          <w:lang w:val="ru-RU"/>
        </w:rPr>
        <w:t xml:space="preserve"> </w:t>
      </w:r>
      <w:r w:rsidRPr="00B323F6">
        <w:rPr>
          <w:rFonts w:ascii="Times New Roman" w:hAnsi="Times New Roman" w:hint="eastAsia"/>
          <w:b/>
          <w:lang w:val="ru-RU"/>
        </w:rPr>
        <w:t>муниципального</w:t>
      </w:r>
      <w:r w:rsidRPr="00B323F6">
        <w:rPr>
          <w:rFonts w:ascii="Times New Roman" w:hAnsi="Times New Roman"/>
          <w:b/>
          <w:lang w:val="ru-RU"/>
        </w:rPr>
        <w:t xml:space="preserve"> </w:t>
      </w:r>
      <w:r w:rsidRPr="00B323F6">
        <w:rPr>
          <w:rFonts w:ascii="Times New Roman" w:hAnsi="Times New Roman" w:hint="eastAsia"/>
          <w:b/>
          <w:lang w:val="ru-RU"/>
        </w:rPr>
        <w:t>образования</w:t>
      </w:r>
      <w:r w:rsidRPr="00B323F6">
        <w:rPr>
          <w:rFonts w:ascii="Times New Roman" w:hAnsi="Times New Roman"/>
          <w:b/>
          <w:lang w:val="ru-RU"/>
        </w:rPr>
        <w:t xml:space="preserve"> «</w:t>
      </w:r>
      <w:r w:rsidRPr="00B323F6">
        <w:rPr>
          <w:rFonts w:ascii="Times New Roman" w:hAnsi="Times New Roman" w:hint="eastAsia"/>
          <w:b/>
          <w:lang w:val="ru-RU"/>
        </w:rPr>
        <w:t>город</w:t>
      </w:r>
      <w:r w:rsidRPr="00B323F6">
        <w:rPr>
          <w:rFonts w:ascii="Times New Roman" w:hAnsi="Times New Roman"/>
          <w:b/>
          <w:lang w:val="ru-RU"/>
        </w:rPr>
        <w:t xml:space="preserve"> </w:t>
      </w:r>
      <w:r w:rsidRPr="00B323F6">
        <w:rPr>
          <w:rFonts w:ascii="Times New Roman" w:hAnsi="Times New Roman" w:hint="eastAsia"/>
          <w:b/>
          <w:lang w:val="ru-RU"/>
        </w:rPr>
        <w:t>Буинск»</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666"/>
        <w:gridCol w:w="1819"/>
        <w:gridCol w:w="1559"/>
        <w:gridCol w:w="1521"/>
        <w:gridCol w:w="1325"/>
      </w:tblGrid>
      <w:tr w:rsidR="00B323F6" w:rsidRPr="00B323F6" w14:paraId="4135F11D" w14:textId="77777777" w:rsidTr="00DC744E">
        <w:trPr>
          <w:tblHeader/>
          <w:jc w:val="center"/>
        </w:trPr>
        <w:tc>
          <w:tcPr>
            <w:tcW w:w="689" w:type="dxa"/>
            <w:vMerge w:val="restart"/>
            <w:vAlign w:val="center"/>
          </w:tcPr>
          <w:p w14:paraId="004D41EB"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sidRPr="00B323F6">
              <w:rPr>
                <w:rFonts w:ascii="Times New Roman" w:hAnsi="Times New Roman" w:cs="Arial Black"/>
                <w:spacing w:val="-4"/>
                <w:kern w:val="1"/>
                <w:lang w:val="ru-RU" w:eastAsia="ar-SA"/>
              </w:rPr>
              <w:t>№ п/п</w:t>
            </w:r>
          </w:p>
        </w:tc>
        <w:tc>
          <w:tcPr>
            <w:tcW w:w="2666" w:type="dxa"/>
            <w:vMerge w:val="restart"/>
            <w:vAlign w:val="center"/>
          </w:tcPr>
          <w:p w14:paraId="2EE68C92"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sidRPr="00B323F6">
              <w:rPr>
                <w:rFonts w:ascii="Times New Roman" w:hAnsi="Times New Roman" w:cs="Arial Black"/>
                <w:spacing w:val="-4"/>
                <w:kern w:val="1"/>
                <w:lang w:val="ru-RU" w:eastAsia="ar-SA"/>
              </w:rPr>
              <w:t>Наименование дорог</w:t>
            </w:r>
          </w:p>
        </w:tc>
        <w:tc>
          <w:tcPr>
            <w:tcW w:w="1819" w:type="dxa"/>
            <w:vMerge w:val="restart"/>
            <w:vAlign w:val="center"/>
          </w:tcPr>
          <w:p w14:paraId="5DAB795B"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sidRPr="00B323F6">
              <w:rPr>
                <w:rFonts w:ascii="Times New Roman" w:hAnsi="Times New Roman" w:cs="Arial Black"/>
                <w:spacing w:val="-4"/>
                <w:kern w:val="1"/>
                <w:lang w:val="ru-RU" w:eastAsia="ar-SA"/>
              </w:rPr>
              <w:t>Протяженность</w:t>
            </w:r>
          </w:p>
          <w:p w14:paraId="165B88C1"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sidRPr="00B323F6">
              <w:rPr>
                <w:rFonts w:ascii="Times New Roman" w:hAnsi="Times New Roman" w:cs="Arial Black"/>
                <w:spacing w:val="-4"/>
                <w:kern w:val="1"/>
                <w:lang w:val="ru-RU" w:eastAsia="ar-SA"/>
              </w:rPr>
              <w:t>в границах поселения, км</w:t>
            </w:r>
          </w:p>
        </w:tc>
        <w:tc>
          <w:tcPr>
            <w:tcW w:w="4405" w:type="dxa"/>
            <w:gridSpan w:val="3"/>
            <w:vAlign w:val="center"/>
          </w:tcPr>
          <w:p w14:paraId="509A0EC8"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sidRPr="00B323F6">
              <w:rPr>
                <w:rFonts w:ascii="Times New Roman" w:hAnsi="Times New Roman" w:cs="Arial Black"/>
                <w:spacing w:val="-4"/>
                <w:kern w:val="1"/>
                <w:lang w:val="ru-RU" w:eastAsia="ar-SA"/>
              </w:rPr>
              <w:t>В том числе:</w:t>
            </w:r>
          </w:p>
        </w:tc>
      </w:tr>
      <w:tr w:rsidR="00B323F6" w:rsidRPr="00B323F6" w14:paraId="24A61EFC" w14:textId="77777777" w:rsidTr="00DC744E">
        <w:trPr>
          <w:tblHeader/>
          <w:jc w:val="center"/>
        </w:trPr>
        <w:tc>
          <w:tcPr>
            <w:tcW w:w="689" w:type="dxa"/>
            <w:vMerge/>
            <w:vAlign w:val="center"/>
          </w:tcPr>
          <w:p w14:paraId="4D6FB2F0"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p>
        </w:tc>
        <w:tc>
          <w:tcPr>
            <w:tcW w:w="2666" w:type="dxa"/>
            <w:vMerge/>
            <w:vAlign w:val="center"/>
          </w:tcPr>
          <w:p w14:paraId="51306D04"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p>
        </w:tc>
        <w:tc>
          <w:tcPr>
            <w:tcW w:w="1819" w:type="dxa"/>
            <w:vMerge/>
            <w:vAlign w:val="center"/>
          </w:tcPr>
          <w:p w14:paraId="49D30566"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p>
        </w:tc>
        <w:tc>
          <w:tcPr>
            <w:tcW w:w="1559" w:type="dxa"/>
            <w:vAlign w:val="center"/>
          </w:tcPr>
          <w:p w14:paraId="3F82F6D1"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sidRPr="00B323F6">
              <w:rPr>
                <w:rFonts w:ascii="Times New Roman" w:hAnsi="Times New Roman" w:cs="Arial Black"/>
                <w:spacing w:val="-4"/>
                <w:kern w:val="1"/>
                <w:lang w:val="ru-RU" w:eastAsia="ar-SA"/>
              </w:rPr>
              <w:t>асфальто-бетонное покрытие, км</w:t>
            </w:r>
          </w:p>
        </w:tc>
        <w:tc>
          <w:tcPr>
            <w:tcW w:w="1521" w:type="dxa"/>
            <w:vAlign w:val="center"/>
          </w:tcPr>
          <w:p w14:paraId="1E4384D2"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sidRPr="00B323F6">
              <w:rPr>
                <w:rFonts w:ascii="Times New Roman" w:hAnsi="Times New Roman" w:cs="Arial Black"/>
                <w:spacing w:val="-4"/>
                <w:kern w:val="1"/>
                <w:lang w:val="ru-RU" w:eastAsia="ar-SA"/>
              </w:rPr>
              <w:t>переходное покрытие, км</w:t>
            </w:r>
          </w:p>
        </w:tc>
        <w:tc>
          <w:tcPr>
            <w:tcW w:w="1325" w:type="dxa"/>
            <w:vAlign w:val="center"/>
          </w:tcPr>
          <w:p w14:paraId="1F4B3E6A"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sidRPr="00B323F6">
              <w:rPr>
                <w:rFonts w:ascii="Times New Roman" w:hAnsi="Times New Roman" w:cs="Arial Black"/>
                <w:spacing w:val="-4"/>
                <w:kern w:val="1"/>
                <w:lang w:val="ru-RU" w:eastAsia="ar-SA"/>
              </w:rPr>
              <w:t>грунтовое покрытие, км</w:t>
            </w:r>
          </w:p>
        </w:tc>
      </w:tr>
      <w:tr w:rsidR="00B323F6" w:rsidRPr="00DE76FD" w14:paraId="37E92FA2" w14:textId="77777777" w:rsidTr="00DC744E">
        <w:trPr>
          <w:jc w:val="center"/>
        </w:trPr>
        <w:tc>
          <w:tcPr>
            <w:tcW w:w="689" w:type="dxa"/>
            <w:vAlign w:val="center"/>
          </w:tcPr>
          <w:p w14:paraId="13FF5F0C"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sidRPr="00B323F6">
              <w:rPr>
                <w:rFonts w:ascii="Times New Roman" w:hAnsi="Times New Roman" w:cs="Arial Black"/>
                <w:spacing w:val="-4"/>
                <w:kern w:val="1"/>
                <w:lang w:val="ru-RU" w:eastAsia="ar-SA"/>
              </w:rPr>
              <w:t>1</w:t>
            </w:r>
          </w:p>
        </w:tc>
        <w:tc>
          <w:tcPr>
            <w:tcW w:w="8890" w:type="dxa"/>
            <w:gridSpan w:val="5"/>
          </w:tcPr>
          <w:p w14:paraId="46EE1D5C" w14:textId="77777777" w:rsidR="00B323F6" w:rsidRPr="00B323F6" w:rsidRDefault="00B323F6" w:rsidP="003101A5">
            <w:pPr>
              <w:tabs>
                <w:tab w:val="right" w:leader="dot" w:pos="9345"/>
              </w:tabs>
              <w:suppressAutoHyphens/>
              <w:jc w:val="center"/>
              <w:rPr>
                <w:rFonts w:ascii="Times New Roman" w:hAnsi="Times New Roman" w:cs="Arial Black"/>
                <w:b/>
                <w:spacing w:val="-4"/>
                <w:kern w:val="1"/>
                <w:lang w:val="ru-RU" w:eastAsia="ar-SA"/>
              </w:rPr>
            </w:pPr>
            <w:r w:rsidRPr="00B323F6">
              <w:rPr>
                <w:rFonts w:ascii="Times New Roman" w:hAnsi="Times New Roman" w:cs="Arial Black"/>
                <w:b/>
                <w:spacing w:val="-4"/>
                <w:kern w:val="1"/>
                <w:lang w:val="ru-RU" w:eastAsia="ar-SA"/>
              </w:rPr>
              <w:t>Автомобильные дороги общего пользования федерального значения</w:t>
            </w:r>
          </w:p>
        </w:tc>
      </w:tr>
      <w:tr w:rsidR="00B323F6" w:rsidRPr="00B323F6" w14:paraId="72FAE170" w14:textId="77777777" w:rsidTr="00DC744E">
        <w:trPr>
          <w:jc w:val="center"/>
        </w:trPr>
        <w:tc>
          <w:tcPr>
            <w:tcW w:w="689" w:type="dxa"/>
            <w:vAlign w:val="center"/>
          </w:tcPr>
          <w:p w14:paraId="07D53232"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sidRPr="00B323F6">
              <w:rPr>
                <w:rFonts w:ascii="Times New Roman" w:hAnsi="Times New Roman" w:cs="Arial Black"/>
                <w:spacing w:val="-4"/>
                <w:kern w:val="1"/>
                <w:lang w:val="ru-RU" w:eastAsia="ar-SA"/>
              </w:rPr>
              <w:t>1.1</w:t>
            </w:r>
          </w:p>
        </w:tc>
        <w:tc>
          <w:tcPr>
            <w:tcW w:w="2666" w:type="dxa"/>
          </w:tcPr>
          <w:p w14:paraId="18F36190"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Pr>
                <w:color w:val="000000"/>
                <w:szCs w:val="24"/>
              </w:rPr>
              <w:t>Р-241 Казань - Буинск - Ульяновск</w:t>
            </w:r>
          </w:p>
        </w:tc>
        <w:tc>
          <w:tcPr>
            <w:tcW w:w="1819" w:type="dxa"/>
            <w:vAlign w:val="center"/>
          </w:tcPr>
          <w:p w14:paraId="4BF28A08"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Pr>
                <w:rFonts w:ascii="Times New Roman" w:hAnsi="Times New Roman" w:cs="Arial Black"/>
                <w:spacing w:val="-4"/>
                <w:kern w:val="1"/>
                <w:lang w:val="ru-RU" w:eastAsia="ar-SA"/>
              </w:rPr>
              <w:t>6,360</w:t>
            </w:r>
          </w:p>
        </w:tc>
        <w:tc>
          <w:tcPr>
            <w:tcW w:w="1559" w:type="dxa"/>
            <w:vAlign w:val="center"/>
          </w:tcPr>
          <w:p w14:paraId="32A64201"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Pr>
                <w:rFonts w:ascii="Times New Roman" w:hAnsi="Times New Roman" w:cs="Arial Black"/>
                <w:spacing w:val="-4"/>
                <w:kern w:val="1"/>
                <w:lang w:val="ru-RU" w:eastAsia="ar-SA"/>
              </w:rPr>
              <w:t>6,360</w:t>
            </w:r>
          </w:p>
        </w:tc>
        <w:tc>
          <w:tcPr>
            <w:tcW w:w="1521" w:type="dxa"/>
            <w:vAlign w:val="center"/>
          </w:tcPr>
          <w:p w14:paraId="2F3EE5D3"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Pr>
                <w:rFonts w:ascii="Times New Roman" w:hAnsi="Times New Roman" w:cs="Arial Black"/>
                <w:spacing w:val="-4"/>
                <w:kern w:val="1"/>
                <w:lang w:val="ru-RU" w:eastAsia="ar-SA"/>
              </w:rPr>
              <w:t>-</w:t>
            </w:r>
          </w:p>
        </w:tc>
        <w:tc>
          <w:tcPr>
            <w:tcW w:w="1325" w:type="dxa"/>
            <w:vAlign w:val="center"/>
          </w:tcPr>
          <w:p w14:paraId="1B0391BE"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Pr>
                <w:rFonts w:ascii="Times New Roman" w:hAnsi="Times New Roman" w:cs="Arial Black"/>
                <w:spacing w:val="-4"/>
                <w:kern w:val="1"/>
                <w:lang w:val="ru-RU" w:eastAsia="ar-SA"/>
              </w:rPr>
              <w:t>-</w:t>
            </w:r>
          </w:p>
        </w:tc>
      </w:tr>
      <w:tr w:rsidR="00B323F6" w:rsidRPr="00DE76FD" w14:paraId="3118B098" w14:textId="77777777" w:rsidTr="00DC744E">
        <w:trPr>
          <w:jc w:val="center"/>
        </w:trPr>
        <w:tc>
          <w:tcPr>
            <w:tcW w:w="689" w:type="dxa"/>
            <w:vAlign w:val="center"/>
          </w:tcPr>
          <w:p w14:paraId="1DA78777"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sidRPr="00B323F6">
              <w:rPr>
                <w:rFonts w:ascii="Times New Roman" w:hAnsi="Times New Roman" w:cs="Arial Black"/>
                <w:spacing w:val="-4"/>
                <w:kern w:val="1"/>
                <w:lang w:val="ru-RU" w:eastAsia="ar-SA"/>
              </w:rPr>
              <w:t>2</w:t>
            </w:r>
          </w:p>
        </w:tc>
        <w:tc>
          <w:tcPr>
            <w:tcW w:w="8890" w:type="dxa"/>
            <w:gridSpan w:val="5"/>
          </w:tcPr>
          <w:p w14:paraId="3F04AAC9" w14:textId="77777777" w:rsidR="00B323F6" w:rsidRPr="00B323F6" w:rsidRDefault="00B323F6" w:rsidP="003101A5">
            <w:pPr>
              <w:tabs>
                <w:tab w:val="right" w:leader="dot" w:pos="9345"/>
              </w:tabs>
              <w:suppressAutoHyphens/>
              <w:jc w:val="center"/>
              <w:rPr>
                <w:rFonts w:ascii="Times New Roman" w:hAnsi="Times New Roman" w:cs="Arial Black"/>
                <w:b/>
                <w:spacing w:val="-4"/>
                <w:kern w:val="1"/>
                <w:lang w:val="ru-RU" w:eastAsia="ar-SA"/>
              </w:rPr>
            </w:pPr>
            <w:r w:rsidRPr="00B323F6">
              <w:rPr>
                <w:rFonts w:ascii="Times New Roman" w:hAnsi="Times New Roman" w:cs="Arial Black"/>
                <w:b/>
                <w:spacing w:val="-4"/>
                <w:kern w:val="1"/>
                <w:lang w:val="ru-RU" w:eastAsia="ar-SA"/>
              </w:rPr>
              <w:t>Автомобильные дороги общего пользования регионального или межмуниципального значения</w:t>
            </w:r>
          </w:p>
        </w:tc>
      </w:tr>
      <w:tr w:rsidR="00B323F6" w:rsidRPr="00B323F6" w14:paraId="013DDAFE" w14:textId="77777777" w:rsidTr="00DC744E">
        <w:trPr>
          <w:jc w:val="center"/>
        </w:trPr>
        <w:tc>
          <w:tcPr>
            <w:tcW w:w="689" w:type="dxa"/>
            <w:vAlign w:val="center"/>
          </w:tcPr>
          <w:p w14:paraId="1B3B8D50" w14:textId="77777777" w:rsidR="00B323F6" w:rsidRPr="00B323F6" w:rsidRDefault="00B323F6" w:rsidP="003101A5">
            <w:pPr>
              <w:tabs>
                <w:tab w:val="right" w:leader="dot" w:pos="9345"/>
              </w:tabs>
              <w:suppressAutoHyphens/>
              <w:jc w:val="center"/>
              <w:rPr>
                <w:rFonts w:ascii="Times New Roman" w:hAnsi="Times New Roman" w:cs="Arial Black"/>
                <w:spacing w:val="-4"/>
                <w:kern w:val="1"/>
                <w:lang w:val="ru-RU" w:eastAsia="ar-SA"/>
              </w:rPr>
            </w:pPr>
            <w:r w:rsidRPr="00B323F6">
              <w:rPr>
                <w:rFonts w:ascii="Times New Roman" w:hAnsi="Times New Roman" w:cs="Arial Black"/>
                <w:spacing w:val="-4"/>
                <w:kern w:val="1"/>
                <w:lang w:val="ru-RU" w:eastAsia="ar-SA"/>
              </w:rPr>
              <w:t>2.1</w:t>
            </w:r>
          </w:p>
        </w:tc>
        <w:tc>
          <w:tcPr>
            <w:tcW w:w="2666" w:type="dxa"/>
          </w:tcPr>
          <w:p w14:paraId="56A90496" w14:textId="77777777" w:rsidR="00B323F6" w:rsidRPr="00B323F6" w:rsidRDefault="00310D0E" w:rsidP="003101A5">
            <w:pPr>
              <w:tabs>
                <w:tab w:val="right" w:leader="dot" w:pos="9345"/>
              </w:tabs>
              <w:suppressAutoHyphens/>
              <w:rPr>
                <w:rFonts w:ascii="Times New Roman" w:hAnsi="Times New Roman" w:cs="Arial Black"/>
                <w:spacing w:val="-4"/>
                <w:kern w:val="1"/>
                <w:lang w:val="ru-RU" w:eastAsia="ar-SA"/>
              </w:rPr>
            </w:pPr>
            <w:r w:rsidRPr="00310D0E">
              <w:rPr>
                <w:rFonts w:ascii="Times New Roman" w:hAnsi="Times New Roman" w:cs="Arial Black" w:hint="eastAsia"/>
                <w:spacing w:val="-4"/>
                <w:kern w:val="1"/>
                <w:lang w:val="ru-RU" w:eastAsia="ar-SA"/>
              </w:rPr>
              <w:t>Буинск</w:t>
            </w:r>
            <w:r w:rsidRPr="00310D0E">
              <w:rPr>
                <w:rFonts w:ascii="Times New Roman" w:hAnsi="Times New Roman" w:cs="Arial Black"/>
                <w:spacing w:val="-4"/>
                <w:kern w:val="1"/>
                <w:lang w:val="ru-RU" w:eastAsia="ar-SA"/>
              </w:rPr>
              <w:t xml:space="preserve"> – </w:t>
            </w:r>
            <w:r w:rsidRPr="00310D0E">
              <w:rPr>
                <w:rFonts w:ascii="Times New Roman" w:hAnsi="Times New Roman" w:cs="Arial Black" w:hint="eastAsia"/>
                <w:spacing w:val="-4"/>
                <w:kern w:val="1"/>
                <w:lang w:val="ru-RU" w:eastAsia="ar-SA"/>
              </w:rPr>
              <w:t>Яльчики</w:t>
            </w:r>
            <w:r>
              <w:rPr>
                <w:rFonts w:ascii="Times New Roman" w:hAnsi="Times New Roman" w:cs="Arial Black"/>
                <w:spacing w:val="-4"/>
                <w:kern w:val="1"/>
                <w:lang w:val="ru-RU" w:eastAsia="ar-SA"/>
              </w:rPr>
              <w:t xml:space="preserve"> (</w:t>
            </w:r>
            <w:r w:rsidRPr="00310D0E">
              <w:rPr>
                <w:rFonts w:ascii="Times New Roman" w:hAnsi="Times New Roman" w:cs="Arial Black"/>
                <w:spacing w:val="-4"/>
                <w:kern w:val="1"/>
                <w:lang w:val="ru-RU" w:eastAsia="ar-SA"/>
              </w:rPr>
              <w:t xml:space="preserve">16 </w:t>
            </w:r>
            <w:r w:rsidRPr="00310D0E">
              <w:rPr>
                <w:rFonts w:ascii="Times New Roman" w:hAnsi="Times New Roman" w:cs="Arial Black" w:hint="eastAsia"/>
                <w:spacing w:val="-4"/>
                <w:kern w:val="1"/>
                <w:lang w:val="ru-RU" w:eastAsia="ar-SA"/>
              </w:rPr>
              <w:t>ОП</w:t>
            </w:r>
            <w:r w:rsidRPr="00310D0E">
              <w:rPr>
                <w:rFonts w:ascii="Times New Roman" w:hAnsi="Times New Roman" w:cs="Arial Black"/>
                <w:spacing w:val="-4"/>
                <w:kern w:val="1"/>
                <w:lang w:val="ru-RU" w:eastAsia="ar-SA"/>
              </w:rPr>
              <w:t xml:space="preserve"> </w:t>
            </w:r>
            <w:r w:rsidRPr="00310D0E">
              <w:rPr>
                <w:rFonts w:ascii="Times New Roman" w:hAnsi="Times New Roman" w:cs="Arial Black" w:hint="eastAsia"/>
                <w:spacing w:val="-4"/>
                <w:kern w:val="1"/>
                <w:lang w:val="ru-RU" w:eastAsia="ar-SA"/>
              </w:rPr>
              <w:t>РЗ</w:t>
            </w:r>
            <w:r w:rsidRPr="00310D0E">
              <w:rPr>
                <w:rFonts w:ascii="Times New Roman" w:hAnsi="Times New Roman" w:cs="Arial Black"/>
                <w:spacing w:val="-4"/>
                <w:kern w:val="1"/>
                <w:lang w:val="ru-RU" w:eastAsia="ar-SA"/>
              </w:rPr>
              <w:t xml:space="preserve"> 16</w:t>
            </w:r>
            <w:r w:rsidRPr="00310D0E">
              <w:rPr>
                <w:rFonts w:ascii="Times New Roman" w:hAnsi="Times New Roman" w:cs="Arial Black" w:hint="eastAsia"/>
                <w:spacing w:val="-4"/>
                <w:kern w:val="1"/>
                <w:lang w:val="ru-RU" w:eastAsia="ar-SA"/>
              </w:rPr>
              <w:t>К</w:t>
            </w:r>
            <w:r w:rsidRPr="00310D0E">
              <w:rPr>
                <w:rFonts w:ascii="Times New Roman" w:hAnsi="Times New Roman" w:cs="Arial Black"/>
                <w:spacing w:val="-4"/>
                <w:kern w:val="1"/>
                <w:lang w:val="ru-RU" w:eastAsia="ar-SA"/>
              </w:rPr>
              <w:t>-0623</w:t>
            </w:r>
            <w:r>
              <w:rPr>
                <w:rFonts w:ascii="Times New Roman" w:hAnsi="Times New Roman" w:cs="Arial Black"/>
                <w:spacing w:val="-4"/>
                <w:kern w:val="1"/>
                <w:lang w:val="ru-RU" w:eastAsia="ar-SA"/>
              </w:rPr>
              <w:t>)</w:t>
            </w:r>
          </w:p>
        </w:tc>
        <w:tc>
          <w:tcPr>
            <w:tcW w:w="1819" w:type="dxa"/>
            <w:vAlign w:val="center"/>
          </w:tcPr>
          <w:p w14:paraId="2D21D61F" w14:textId="77777777" w:rsidR="00B323F6" w:rsidRPr="00B323F6" w:rsidRDefault="00310D0E" w:rsidP="003101A5">
            <w:pPr>
              <w:tabs>
                <w:tab w:val="right" w:leader="dot" w:pos="9345"/>
              </w:tabs>
              <w:suppressAutoHyphens/>
              <w:jc w:val="center"/>
              <w:rPr>
                <w:rFonts w:ascii="Times New Roman" w:hAnsi="Times New Roman" w:cs="Arial Black"/>
                <w:spacing w:val="-4"/>
                <w:kern w:val="1"/>
                <w:lang w:val="ru-RU" w:eastAsia="ar-SA"/>
              </w:rPr>
            </w:pPr>
            <w:r>
              <w:rPr>
                <w:rFonts w:ascii="Times New Roman" w:hAnsi="Times New Roman" w:cs="Arial Black"/>
                <w:spacing w:val="-4"/>
                <w:kern w:val="1"/>
                <w:lang w:val="ru-RU" w:eastAsia="ar-SA"/>
              </w:rPr>
              <w:t>1,095</w:t>
            </w:r>
          </w:p>
        </w:tc>
        <w:tc>
          <w:tcPr>
            <w:tcW w:w="1559" w:type="dxa"/>
            <w:vAlign w:val="center"/>
          </w:tcPr>
          <w:p w14:paraId="06201EC2" w14:textId="77777777" w:rsidR="00B323F6" w:rsidRPr="00B323F6" w:rsidRDefault="00310D0E" w:rsidP="003101A5">
            <w:pPr>
              <w:tabs>
                <w:tab w:val="right" w:leader="dot" w:pos="9345"/>
              </w:tabs>
              <w:suppressAutoHyphens/>
              <w:jc w:val="center"/>
              <w:rPr>
                <w:rFonts w:ascii="Times New Roman" w:hAnsi="Times New Roman" w:cs="Arial Black"/>
                <w:spacing w:val="-4"/>
                <w:kern w:val="1"/>
                <w:lang w:val="ru-RU" w:eastAsia="ar-SA"/>
              </w:rPr>
            </w:pPr>
            <w:r>
              <w:rPr>
                <w:rFonts w:ascii="Times New Roman" w:hAnsi="Times New Roman" w:cs="Arial Black"/>
                <w:spacing w:val="-4"/>
                <w:kern w:val="1"/>
                <w:lang w:val="ru-RU" w:eastAsia="ar-SA"/>
              </w:rPr>
              <w:t>1,095</w:t>
            </w:r>
          </w:p>
        </w:tc>
        <w:tc>
          <w:tcPr>
            <w:tcW w:w="1521" w:type="dxa"/>
            <w:vAlign w:val="center"/>
          </w:tcPr>
          <w:p w14:paraId="1948B47F" w14:textId="77777777" w:rsidR="00B323F6" w:rsidRPr="00B323F6" w:rsidRDefault="00310D0E" w:rsidP="003101A5">
            <w:pPr>
              <w:tabs>
                <w:tab w:val="right" w:leader="dot" w:pos="9345"/>
              </w:tabs>
              <w:suppressAutoHyphens/>
              <w:jc w:val="center"/>
              <w:rPr>
                <w:rFonts w:ascii="Times New Roman" w:hAnsi="Times New Roman" w:cs="Arial Black"/>
                <w:spacing w:val="-4"/>
                <w:kern w:val="1"/>
                <w:lang w:val="ru-RU" w:eastAsia="ar-SA"/>
              </w:rPr>
            </w:pPr>
            <w:r>
              <w:rPr>
                <w:rFonts w:ascii="Times New Roman" w:hAnsi="Times New Roman" w:cs="Arial Black"/>
                <w:spacing w:val="-4"/>
                <w:kern w:val="1"/>
                <w:lang w:val="ru-RU" w:eastAsia="ar-SA"/>
              </w:rPr>
              <w:t>-</w:t>
            </w:r>
          </w:p>
        </w:tc>
        <w:tc>
          <w:tcPr>
            <w:tcW w:w="1325" w:type="dxa"/>
            <w:vAlign w:val="center"/>
          </w:tcPr>
          <w:p w14:paraId="15413292" w14:textId="77777777" w:rsidR="00B323F6" w:rsidRPr="00B323F6" w:rsidRDefault="00310D0E" w:rsidP="003101A5">
            <w:pPr>
              <w:tabs>
                <w:tab w:val="right" w:leader="dot" w:pos="9345"/>
              </w:tabs>
              <w:suppressAutoHyphens/>
              <w:jc w:val="center"/>
              <w:rPr>
                <w:rFonts w:ascii="Times New Roman" w:hAnsi="Times New Roman" w:cs="Arial Black"/>
                <w:spacing w:val="-4"/>
                <w:kern w:val="1"/>
                <w:lang w:val="ru-RU" w:eastAsia="ar-SA"/>
              </w:rPr>
            </w:pPr>
            <w:r>
              <w:rPr>
                <w:rFonts w:ascii="Times New Roman" w:hAnsi="Times New Roman" w:cs="Arial Black"/>
                <w:spacing w:val="-4"/>
                <w:kern w:val="1"/>
                <w:lang w:val="ru-RU" w:eastAsia="ar-SA"/>
              </w:rPr>
              <w:t>-</w:t>
            </w:r>
          </w:p>
        </w:tc>
      </w:tr>
    </w:tbl>
    <w:p w14:paraId="3D06EE7B" w14:textId="77777777" w:rsidR="00D314A4" w:rsidRDefault="00D314A4" w:rsidP="003101A5">
      <w:pPr>
        <w:tabs>
          <w:tab w:val="left" w:pos="0"/>
        </w:tabs>
        <w:ind w:firstLine="851"/>
        <w:jc w:val="both"/>
        <w:rPr>
          <w:rFonts w:ascii="Times New Roman" w:hAnsi="Times New Roman"/>
          <w:sz w:val="28"/>
          <w:szCs w:val="28"/>
          <w:lang w:val="ru-RU"/>
        </w:rPr>
      </w:pPr>
    </w:p>
    <w:p w14:paraId="4DF7C4F8" w14:textId="77777777" w:rsidR="007E7DA7" w:rsidRDefault="007E7DA7" w:rsidP="003101A5">
      <w:pPr>
        <w:tabs>
          <w:tab w:val="left" w:pos="0"/>
        </w:tabs>
        <w:ind w:firstLine="851"/>
        <w:jc w:val="both"/>
        <w:rPr>
          <w:rFonts w:ascii="Times New Roman" w:hAnsi="Times New Roman"/>
          <w:sz w:val="28"/>
          <w:szCs w:val="28"/>
          <w:lang w:val="ru-RU"/>
        </w:rPr>
      </w:pPr>
      <w:r>
        <w:rPr>
          <w:rFonts w:ascii="Times New Roman" w:hAnsi="Times New Roman" w:hint="eastAsia"/>
          <w:sz w:val="28"/>
          <w:szCs w:val="28"/>
          <w:lang w:val="ru-RU"/>
        </w:rPr>
        <w:t>Согласно п</w:t>
      </w:r>
      <w:r w:rsidRPr="007E7DA7">
        <w:rPr>
          <w:rFonts w:ascii="Times New Roman" w:hAnsi="Times New Roman" w:hint="eastAsia"/>
          <w:sz w:val="28"/>
          <w:szCs w:val="28"/>
          <w:lang w:val="ru-RU"/>
        </w:rPr>
        <w:t>рограмм</w:t>
      </w:r>
      <w:r>
        <w:rPr>
          <w:rFonts w:ascii="Times New Roman" w:hAnsi="Times New Roman" w:hint="eastAsia"/>
          <w:sz w:val="28"/>
          <w:szCs w:val="28"/>
          <w:lang w:val="ru-RU"/>
        </w:rPr>
        <w:t>е</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Комплексное</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развитие</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транспортной</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инфраструктуры</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муниципального</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образования</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город</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Буинск</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Буинского</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муниципального</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района</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Республики</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Татарстан»</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на</w:t>
      </w:r>
      <w:r w:rsidRPr="007E7DA7">
        <w:rPr>
          <w:rFonts w:ascii="Times New Roman" w:hAnsi="Times New Roman"/>
          <w:sz w:val="28"/>
          <w:szCs w:val="28"/>
          <w:lang w:val="ru-RU"/>
        </w:rPr>
        <w:t xml:space="preserve"> 2020-2033 </w:t>
      </w:r>
      <w:r w:rsidRPr="007E7DA7">
        <w:rPr>
          <w:rFonts w:ascii="Times New Roman" w:hAnsi="Times New Roman" w:hint="eastAsia"/>
          <w:sz w:val="28"/>
          <w:szCs w:val="28"/>
          <w:lang w:val="ru-RU"/>
        </w:rPr>
        <w:t>годы»</w:t>
      </w:r>
      <w:r>
        <w:rPr>
          <w:rFonts w:ascii="Times New Roman" w:hAnsi="Times New Roman"/>
          <w:sz w:val="28"/>
          <w:szCs w:val="28"/>
          <w:lang w:val="ru-RU"/>
        </w:rPr>
        <w:t xml:space="preserve"> </w:t>
      </w:r>
      <w:r>
        <w:rPr>
          <w:rFonts w:ascii="Times New Roman" w:hAnsi="Times New Roman" w:hint="eastAsia"/>
          <w:sz w:val="28"/>
          <w:szCs w:val="28"/>
          <w:lang w:val="ru-RU"/>
        </w:rPr>
        <w:t>в</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целях</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исключения</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транзита</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по</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городу</w:t>
      </w:r>
      <w:r>
        <w:rPr>
          <w:rFonts w:ascii="Times New Roman" w:hAnsi="Times New Roman"/>
          <w:sz w:val="28"/>
          <w:szCs w:val="28"/>
          <w:lang w:val="ru-RU"/>
        </w:rPr>
        <w:t xml:space="preserve"> Буинск</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разработан</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проект</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трассировки</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нового</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хода</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автомагистрали</w:t>
      </w:r>
      <w:r w:rsidRPr="007E7DA7">
        <w:rPr>
          <w:rFonts w:ascii="Times New Roman" w:hAnsi="Times New Roman"/>
          <w:sz w:val="28"/>
          <w:szCs w:val="28"/>
          <w:lang w:val="ru-RU"/>
        </w:rPr>
        <w:t xml:space="preserve"> </w:t>
      </w:r>
      <w:r w:rsidR="006B1958" w:rsidRPr="006B1958">
        <w:rPr>
          <w:rFonts w:ascii="Times New Roman" w:hAnsi="Times New Roman" w:hint="eastAsia"/>
          <w:sz w:val="28"/>
          <w:szCs w:val="28"/>
          <w:lang w:val="ru-RU"/>
        </w:rPr>
        <w:t>Р</w:t>
      </w:r>
      <w:r w:rsidR="006B1958" w:rsidRPr="006B1958">
        <w:rPr>
          <w:rFonts w:ascii="Times New Roman" w:hAnsi="Times New Roman"/>
          <w:sz w:val="28"/>
          <w:szCs w:val="28"/>
          <w:lang w:val="ru-RU"/>
        </w:rPr>
        <w:t xml:space="preserve">-241 </w:t>
      </w:r>
      <w:r w:rsidR="006B1958">
        <w:rPr>
          <w:rFonts w:ascii="Times New Roman" w:hAnsi="Times New Roman"/>
          <w:sz w:val="28"/>
          <w:szCs w:val="28"/>
          <w:lang w:val="ru-RU"/>
        </w:rPr>
        <w:t>«</w:t>
      </w:r>
      <w:r w:rsidR="006B1958" w:rsidRPr="006B1958">
        <w:rPr>
          <w:rFonts w:ascii="Times New Roman" w:hAnsi="Times New Roman" w:hint="eastAsia"/>
          <w:sz w:val="28"/>
          <w:szCs w:val="28"/>
          <w:lang w:val="ru-RU"/>
        </w:rPr>
        <w:t>Казань</w:t>
      </w:r>
      <w:r w:rsidR="006B1958" w:rsidRPr="006B1958">
        <w:rPr>
          <w:rFonts w:ascii="Times New Roman" w:hAnsi="Times New Roman"/>
          <w:sz w:val="28"/>
          <w:szCs w:val="28"/>
          <w:lang w:val="ru-RU"/>
        </w:rPr>
        <w:t xml:space="preserve"> - </w:t>
      </w:r>
      <w:r w:rsidR="006B1958" w:rsidRPr="006B1958">
        <w:rPr>
          <w:rFonts w:ascii="Times New Roman" w:hAnsi="Times New Roman" w:hint="eastAsia"/>
          <w:sz w:val="28"/>
          <w:szCs w:val="28"/>
          <w:lang w:val="ru-RU"/>
        </w:rPr>
        <w:t>Буинск</w:t>
      </w:r>
      <w:r w:rsidR="006B1958" w:rsidRPr="006B1958">
        <w:rPr>
          <w:rFonts w:ascii="Times New Roman" w:hAnsi="Times New Roman"/>
          <w:sz w:val="28"/>
          <w:szCs w:val="28"/>
          <w:lang w:val="ru-RU"/>
        </w:rPr>
        <w:t xml:space="preserve"> </w:t>
      </w:r>
      <w:r w:rsidR="006B1958">
        <w:rPr>
          <w:rFonts w:ascii="Times New Roman" w:hAnsi="Times New Roman"/>
          <w:sz w:val="28"/>
          <w:szCs w:val="28"/>
          <w:lang w:val="ru-RU"/>
        </w:rPr>
        <w:t>–</w:t>
      </w:r>
      <w:r w:rsidR="006B1958" w:rsidRPr="006B1958">
        <w:rPr>
          <w:rFonts w:ascii="Times New Roman" w:hAnsi="Times New Roman"/>
          <w:sz w:val="28"/>
          <w:szCs w:val="28"/>
          <w:lang w:val="ru-RU"/>
        </w:rPr>
        <w:t xml:space="preserve"> </w:t>
      </w:r>
      <w:r w:rsidR="006B1958" w:rsidRPr="006B1958">
        <w:rPr>
          <w:rFonts w:ascii="Times New Roman" w:hAnsi="Times New Roman" w:hint="eastAsia"/>
          <w:sz w:val="28"/>
          <w:szCs w:val="28"/>
          <w:lang w:val="ru-RU"/>
        </w:rPr>
        <w:t>Ульяновск</w:t>
      </w:r>
      <w:r w:rsidR="006B1958">
        <w:rPr>
          <w:rFonts w:ascii="Times New Roman" w:hAnsi="Times New Roman"/>
          <w:sz w:val="28"/>
          <w:szCs w:val="28"/>
          <w:lang w:val="ru-RU"/>
        </w:rPr>
        <w:t xml:space="preserve">» </w:t>
      </w:r>
      <w:r w:rsidRPr="007E7DA7">
        <w:rPr>
          <w:rFonts w:ascii="Times New Roman" w:hAnsi="Times New Roman" w:hint="eastAsia"/>
          <w:sz w:val="28"/>
          <w:szCs w:val="28"/>
          <w:lang w:val="ru-RU"/>
        </w:rPr>
        <w:t>в</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обход</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города</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в</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восточном</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направлении</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от</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него</w:t>
      </w:r>
      <w:r>
        <w:rPr>
          <w:rFonts w:ascii="Times New Roman" w:hAnsi="Times New Roman"/>
          <w:sz w:val="28"/>
          <w:szCs w:val="28"/>
          <w:lang w:val="ru-RU"/>
        </w:rPr>
        <w:t xml:space="preserve"> (</w:t>
      </w:r>
      <w:r>
        <w:rPr>
          <w:rFonts w:ascii="Times New Roman" w:hAnsi="Times New Roman" w:hint="eastAsia"/>
          <w:sz w:val="28"/>
          <w:szCs w:val="28"/>
          <w:lang w:val="ru-RU"/>
        </w:rPr>
        <w:t>институт</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Татдорпроект»</w:t>
      </w:r>
      <w:r>
        <w:rPr>
          <w:rFonts w:ascii="Times New Roman" w:hAnsi="Times New Roman"/>
          <w:sz w:val="28"/>
          <w:szCs w:val="28"/>
          <w:lang w:val="ru-RU"/>
        </w:rPr>
        <w:t>)</w:t>
      </w:r>
      <w:r w:rsidRPr="007E7DA7">
        <w:rPr>
          <w:rFonts w:ascii="Times New Roman" w:hAnsi="Times New Roman"/>
          <w:sz w:val="28"/>
          <w:szCs w:val="28"/>
          <w:lang w:val="ru-RU"/>
        </w:rPr>
        <w:t>.</w:t>
      </w:r>
    </w:p>
    <w:p w14:paraId="354C2CB2" w14:textId="77777777" w:rsidR="00F87B65" w:rsidRDefault="007E7DA7" w:rsidP="003101A5">
      <w:pPr>
        <w:tabs>
          <w:tab w:val="left" w:pos="0"/>
        </w:tabs>
        <w:ind w:firstLine="851"/>
        <w:jc w:val="both"/>
        <w:rPr>
          <w:rFonts w:ascii="Times New Roman" w:hAnsi="Times New Roman"/>
          <w:sz w:val="28"/>
          <w:szCs w:val="28"/>
          <w:lang w:val="ru-RU"/>
        </w:rPr>
      </w:pPr>
      <w:r w:rsidRPr="007E7DA7">
        <w:rPr>
          <w:rFonts w:ascii="Times New Roman" w:hAnsi="Times New Roman" w:hint="eastAsia"/>
          <w:sz w:val="28"/>
          <w:szCs w:val="28"/>
          <w:lang w:val="ru-RU"/>
        </w:rPr>
        <w:t>По</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оценке</w:t>
      </w:r>
      <w:r w:rsidRPr="007E7DA7">
        <w:rPr>
          <w:rFonts w:ascii="Times New Roman" w:hAnsi="Times New Roman"/>
          <w:sz w:val="28"/>
          <w:szCs w:val="28"/>
          <w:lang w:val="ru-RU"/>
        </w:rPr>
        <w:t xml:space="preserve"> </w:t>
      </w:r>
      <w:r w:rsidR="00EB56F1" w:rsidRPr="007E7DA7">
        <w:rPr>
          <w:rFonts w:ascii="Times New Roman" w:hAnsi="Times New Roman"/>
          <w:sz w:val="28"/>
          <w:szCs w:val="28"/>
          <w:lang w:val="ru-RU"/>
        </w:rPr>
        <w:t>природных условий,</w:t>
      </w:r>
      <w:r>
        <w:rPr>
          <w:rFonts w:ascii="Times New Roman" w:hAnsi="Times New Roman"/>
          <w:sz w:val="28"/>
          <w:szCs w:val="28"/>
          <w:lang w:val="ru-RU"/>
        </w:rPr>
        <w:t xml:space="preserve"> территория</w:t>
      </w:r>
      <w:r w:rsidRPr="007E7DA7">
        <w:rPr>
          <w:rFonts w:ascii="Times New Roman" w:hAnsi="Times New Roman"/>
          <w:sz w:val="28"/>
          <w:szCs w:val="28"/>
          <w:lang w:val="ru-RU"/>
        </w:rPr>
        <w:t xml:space="preserve">, </w:t>
      </w:r>
      <w:r>
        <w:rPr>
          <w:rFonts w:ascii="Times New Roman" w:hAnsi="Times New Roman" w:hint="eastAsia"/>
          <w:sz w:val="28"/>
          <w:szCs w:val="28"/>
          <w:lang w:val="ru-RU"/>
        </w:rPr>
        <w:t>на</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которо</w:t>
      </w:r>
      <w:r>
        <w:rPr>
          <w:rFonts w:ascii="Times New Roman" w:hAnsi="Times New Roman" w:hint="eastAsia"/>
          <w:sz w:val="28"/>
          <w:szCs w:val="28"/>
          <w:lang w:val="ru-RU"/>
        </w:rPr>
        <w:t>й</w:t>
      </w:r>
      <w:r w:rsidRPr="007E7DA7">
        <w:rPr>
          <w:rFonts w:ascii="Times New Roman" w:hAnsi="Times New Roman"/>
          <w:sz w:val="28"/>
          <w:szCs w:val="28"/>
          <w:lang w:val="ru-RU"/>
        </w:rPr>
        <w:t xml:space="preserve"> </w:t>
      </w:r>
      <w:r>
        <w:rPr>
          <w:rFonts w:ascii="Times New Roman" w:hAnsi="Times New Roman" w:hint="eastAsia"/>
          <w:sz w:val="28"/>
          <w:szCs w:val="28"/>
          <w:lang w:val="ru-RU"/>
        </w:rPr>
        <w:t>расположен</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город</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Буинск</w:t>
      </w:r>
      <w:r w:rsidR="00EB56F1">
        <w:rPr>
          <w:rFonts w:ascii="Times New Roman" w:hAnsi="Times New Roman"/>
          <w:sz w:val="28"/>
          <w:szCs w:val="28"/>
          <w:lang w:val="ru-RU"/>
        </w:rPr>
        <w:t xml:space="preserve">, </w:t>
      </w:r>
      <w:r w:rsidRPr="007E7DA7">
        <w:rPr>
          <w:rFonts w:ascii="Times New Roman" w:hAnsi="Times New Roman" w:hint="eastAsia"/>
          <w:sz w:val="28"/>
          <w:szCs w:val="28"/>
          <w:lang w:val="ru-RU"/>
        </w:rPr>
        <w:t>относится</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к</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комфортным</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благоприятным</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для</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проживания</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что</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обусловлено</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благоприятными</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природными</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условиями</w:t>
      </w:r>
      <w:r w:rsidR="00EB56F1">
        <w:rPr>
          <w:rFonts w:ascii="Times New Roman" w:hAnsi="Times New Roman"/>
          <w:sz w:val="28"/>
          <w:szCs w:val="28"/>
          <w:lang w:val="ru-RU"/>
        </w:rPr>
        <w:t xml:space="preserve">. </w:t>
      </w:r>
      <w:r w:rsidR="00EB56F1">
        <w:rPr>
          <w:rFonts w:ascii="Times New Roman" w:hAnsi="Times New Roman" w:hint="eastAsia"/>
          <w:sz w:val="28"/>
          <w:szCs w:val="28"/>
          <w:lang w:val="ru-RU"/>
        </w:rPr>
        <w:t>Т</w:t>
      </w:r>
      <w:r w:rsidRPr="007E7DA7">
        <w:rPr>
          <w:rFonts w:ascii="Times New Roman" w:hAnsi="Times New Roman" w:hint="eastAsia"/>
          <w:sz w:val="28"/>
          <w:szCs w:val="28"/>
          <w:lang w:val="ru-RU"/>
        </w:rPr>
        <w:t>ранспортное</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сообщение</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с</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город</w:t>
      </w:r>
      <w:r w:rsidR="00EB56F1">
        <w:rPr>
          <w:rFonts w:ascii="Times New Roman" w:hAnsi="Times New Roman" w:hint="eastAsia"/>
          <w:sz w:val="28"/>
          <w:szCs w:val="28"/>
          <w:lang w:val="ru-RU"/>
        </w:rPr>
        <w:t>ом</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Буинск</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осуществляется</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по</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автомобильной</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дороге</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до</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г</w:t>
      </w:r>
      <w:r w:rsidR="00EB56F1">
        <w:rPr>
          <w:rFonts w:ascii="Times New Roman" w:hAnsi="Times New Roman"/>
          <w:sz w:val="28"/>
          <w:szCs w:val="28"/>
          <w:lang w:val="ru-RU"/>
        </w:rPr>
        <w:t>орода</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Казань</w:t>
      </w:r>
      <w:r w:rsidRPr="007E7DA7">
        <w:rPr>
          <w:rFonts w:ascii="Times New Roman" w:hAnsi="Times New Roman"/>
          <w:sz w:val="28"/>
          <w:szCs w:val="28"/>
          <w:lang w:val="ru-RU"/>
        </w:rPr>
        <w:t xml:space="preserve"> - 137 </w:t>
      </w:r>
      <w:r w:rsidRPr="007E7DA7">
        <w:rPr>
          <w:rFonts w:ascii="Times New Roman" w:hAnsi="Times New Roman" w:hint="eastAsia"/>
          <w:sz w:val="28"/>
          <w:szCs w:val="28"/>
          <w:lang w:val="ru-RU"/>
        </w:rPr>
        <w:t>км</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до</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г</w:t>
      </w:r>
      <w:r w:rsidR="00EB56F1">
        <w:rPr>
          <w:rFonts w:ascii="Times New Roman" w:hAnsi="Times New Roman"/>
          <w:sz w:val="28"/>
          <w:szCs w:val="28"/>
          <w:lang w:val="ru-RU"/>
        </w:rPr>
        <w:t>орода</w:t>
      </w:r>
      <w:r w:rsidRPr="007E7DA7">
        <w:rPr>
          <w:rFonts w:ascii="Times New Roman" w:hAnsi="Times New Roman"/>
          <w:sz w:val="28"/>
          <w:szCs w:val="28"/>
          <w:lang w:val="ru-RU"/>
        </w:rPr>
        <w:t xml:space="preserve"> </w:t>
      </w:r>
      <w:r w:rsidRPr="007E7DA7">
        <w:rPr>
          <w:rFonts w:ascii="Times New Roman" w:hAnsi="Times New Roman" w:hint="eastAsia"/>
          <w:sz w:val="28"/>
          <w:szCs w:val="28"/>
          <w:lang w:val="ru-RU"/>
        </w:rPr>
        <w:t>Ульяновск</w:t>
      </w:r>
      <w:r w:rsidRPr="007E7DA7">
        <w:rPr>
          <w:rFonts w:ascii="Times New Roman" w:hAnsi="Times New Roman"/>
          <w:sz w:val="28"/>
          <w:szCs w:val="28"/>
          <w:lang w:val="ru-RU"/>
        </w:rPr>
        <w:t xml:space="preserve"> - 80 </w:t>
      </w:r>
      <w:r w:rsidRPr="007E7DA7">
        <w:rPr>
          <w:rFonts w:ascii="Times New Roman" w:hAnsi="Times New Roman" w:hint="eastAsia"/>
          <w:sz w:val="28"/>
          <w:szCs w:val="28"/>
          <w:lang w:val="ru-RU"/>
        </w:rPr>
        <w:t>км</w:t>
      </w:r>
      <w:r w:rsidRPr="007E7DA7">
        <w:rPr>
          <w:rFonts w:ascii="Times New Roman" w:hAnsi="Times New Roman"/>
          <w:sz w:val="28"/>
          <w:szCs w:val="28"/>
          <w:lang w:val="ru-RU"/>
        </w:rPr>
        <w:t>.</w:t>
      </w:r>
    </w:p>
    <w:p w14:paraId="465B70E5" w14:textId="77777777" w:rsidR="00F87B65" w:rsidRPr="00F87B65" w:rsidRDefault="00F87B65" w:rsidP="003101A5">
      <w:pPr>
        <w:tabs>
          <w:tab w:val="left" w:pos="0"/>
        </w:tabs>
        <w:ind w:firstLine="851"/>
        <w:jc w:val="both"/>
        <w:rPr>
          <w:rFonts w:ascii="Times New Roman" w:hAnsi="Times New Roman"/>
          <w:sz w:val="28"/>
          <w:szCs w:val="28"/>
          <w:lang w:val="ru-RU"/>
        </w:rPr>
      </w:pPr>
      <w:r>
        <w:rPr>
          <w:rFonts w:ascii="Times New Roman" w:hAnsi="Times New Roman" w:hint="eastAsia"/>
          <w:sz w:val="28"/>
          <w:szCs w:val="28"/>
          <w:lang w:val="ru-RU"/>
        </w:rPr>
        <w:t>Т</w:t>
      </w:r>
      <w:r w:rsidRPr="00F87B65">
        <w:rPr>
          <w:rFonts w:ascii="Times New Roman" w:hAnsi="Times New Roman" w:hint="eastAsia"/>
          <w:sz w:val="28"/>
          <w:szCs w:val="28"/>
          <w:lang w:val="ru-RU"/>
        </w:rPr>
        <w:t>ранспортные</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потребности</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жителей</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и</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организаций</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на</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территории</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город</w:t>
      </w:r>
      <w:r>
        <w:rPr>
          <w:rFonts w:ascii="Times New Roman" w:hAnsi="Times New Roman" w:hint="eastAsia"/>
          <w:sz w:val="28"/>
          <w:szCs w:val="28"/>
          <w:lang w:val="ru-RU"/>
        </w:rPr>
        <w:t>а</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Буинск</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реализуются</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за</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счет</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автомобильных</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дорог</w:t>
      </w:r>
      <w:r w:rsidRPr="00F87B65">
        <w:rPr>
          <w:rFonts w:ascii="Times New Roman" w:hAnsi="Times New Roman"/>
          <w:sz w:val="28"/>
          <w:szCs w:val="28"/>
          <w:lang w:val="ru-RU"/>
        </w:rPr>
        <w:t>.</w:t>
      </w:r>
    </w:p>
    <w:p w14:paraId="3D06DEED" w14:textId="77777777" w:rsidR="00F87B65" w:rsidRPr="00F87B65" w:rsidRDefault="00F87B65" w:rsidP="003101A5">
      <w:pPr>
        <w:tabs>
          <w:tab w:val="left" w:pos="1185"/>
        </w:tabs>
        <w:ind w:firstLine="851"/>
        <w:jc w:val="both"/>
        <w:rPr>
          <w:rFonts w:ascii="Times New Roman" w:hAnsi="Times New Roman"/>
          <w:sz w:val="28"/>
          <w:szCs w:val="28"/>
          <w:lang w:val="ru-RU"/>
        </w:rPr>
      </w:pPr>
      <w:r w:rsidRPr="00F87B65">
        <w:rPr>
          <w:rFonts w:ascii="Times New Roman" w:hAnsi="Times New Roman" w:hint="eastAsia"/>
          <w:sz w:val="28"/>
          <w:szCs w:val="28"/>
          <w:lang w:val="ru-RU"/>
        </w:rPr>
        <w:t>Оценка</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транспортного</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спроса</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включает</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в</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себя</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процесс</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анализа</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передвижения</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населения</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к</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объектам</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тяготения</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размещенным</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в</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различных</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зонах</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территории</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поселения</w:t>
      </w:r>
      <w:r w:rsidRPr="00F87B65">
        <w:rPr>
          <w:rFonts w:ascii="Times New Roman" w:hAnsi="Times New Roman"/>
          <w:sz w:val="28"/>
          <w:szCs w:val="28"/>
          <w:lang w:val="ru-RU"/>
        </w:rPr>
        <w:t>.</w:t>
      </w:r>
    </w:p>
    <w:p w14:paraId="4BA30CDA" w14:textId="77777777" w:rsidR="00F87B65" w:rsidRPr="00F87B65" w:rsidRDefault="00F87B65" w:rsidP="003101A5">
      <w:pPr>
        <w:tabs>
          <w:tab w:val="left" w:pos="1185"/>
        </w:tabs>
        <w:ind w:firstLine="851"/>
        <w:jc w:val="both"/>
        <w:rPr>
          <w:rFonts w:ascii="Times New Roman" w:hAnsi="Times New Roman"/>
          <w:sz w:val="28"/>
          <w:szCs w:val="28"/>
          <w:lang w:val="ru-RU"/>
        </w:rPr>
      </w:pPr>
      <w:r w:rsidRPr="00F87B65">
        <w:rPr>
          <w:rFonts w:ascii="Times New Roman" w:hAnsi="Times New Roman" w:hint="eastAsia"/>
          <w:sz w:val="28"/>
          <w:szCs w:val="28"/>
          <w:lang w:val="ru-RU"/>
        </w:rPr>
        <w:t>В</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основе</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оценки</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транспортного</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спроса</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на</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объекты</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тяготения</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лежат</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потребности</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населения</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в</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передвижении</w:t>
      </w:r>
      <w:r w:rsidRPr="00F87B65">
        <w:rPr>
          <w:rFonts w:ascii="Times New Roman" w:hAnsi="Times New Roman"/>
          <w:sz w:val="28"/>
          <w:szCs w:val="28"/>
          <w:lang w:val="ru-RU"/>
        </w:rPr>
        <w:t>.</w:t>
      </w:r>
    </w:p>
    <w:p w14:paraId="4930F078" w14:textId="77777777" w:rsidR="00F87B65" w:rsidRPr="00F87B65" w:rsidRDefault="00F87B65" w:rsidP="003101A5">
      <w:pPr>
        <w:tabs>
          <w:tab w:val="left" w:pos="1185"/>
        </w:tabs>
        <w:ind w:firstLine="851"/>
        <w:jc w:val="both"/>
        <w:rPr>
          <w:rFonts w:ascii="Times New Roman" w:hAnsi="Times New Roman"/>
          <w:sz w:val="28"/>
          <w:szCs w:val="28"/>
          <w:lang w:val="ru-RU"/>
        </w:rPr>
      </w:pPr>
      <w:r w:rsidRPr="00F87B65">
        <w:rPr>
          <w:rFonts w:ascii="Times New Roman" w:hAnsi="Times New Roman" w:hint="eastAsia"/>
          <w:sz w:val="28"/>
          <w:szCs w:val="28"/>
          <w:lang w:val="ru-RU"/>
        </w:rPr>
        <w:t>Можно</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выделить</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основные</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группы</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объектов</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тяготения</w:t>
      </w:r>
      <w:r w:rsidRPr="00F87B65">
        <w:rPr>
          <w:rFonts w:ascii="Times New Roman" w:hAnsi="Times New Roman"/>
          <w:sz w:val="28"/>
          <w:szCs w:val="28"/>
          <w:lang w:val="ru-RU"/>
        </w:rPr>
        <w:t>:</w:t>
      </w:r>
    </w:p>
    <w:p w14:paraId="75860D4C" w14:textId="77777777" w:rsidR="00F87B65" w:rsidRPr="00F87B65" w:rsidRDefault="00F87B65" w:rsidP="003101A5">
      <w:pPr>
        <w:tabs>
          <w:tab w:val="left" w:pos="1185"/>
        </w:tabs>
        <w:ind w:firstLine="851"/>
        <w:jc w:val="both"/>
        <w:rPr>
          <w:rFonts w:ascii="Times New Roman" w:hAnsi="Times New Roman"/>
          <w:sz w:val="28"/>
          <w:szCs w:val="28"/>
          <w:lang w:val="ru-RU"/>
        </w:rPr>
      </w:pPr>
      <w:r w:rsidRPr="00F87B65">
        <w:rPr>
          <w:rFonts w:ascii="Times New Roman" w:hAnsi="Times New Roman"/>
          <w:sz w:val="28"/>
          <w:szCs w:val="28"/>
          <w:lang w:val="ru-RU"/>
        </w:rPr>
        <w:t>-</w:t>
      </w:r>
      <w:r w:rsidRPr="00F87B65">
        <w:rPr>
          <w:rFonts w:ascii="Times New Roman" w:hAnsi="Times New Roman"/>
          <w:sz w:val="28"/>
          <w:szCs w:val="28"/>
          <w:lang w:val="ru-RU"/>
        </w:rPr>
        <w:tab/>
      </w:r>
      <w:r>
        <w:rPr>
          <w:rFonts w:ascii="Times New Roman" w:hAnsi="Times New Roman" w:hint="eastAsia"/>
          <w:sz w:val="28"/>
          <w:szCs w:val="28"/>
          <w:lang w:val="ru-RU"/>
        </w:rPr>
        <w:t>о</w:t>
      </w:r>
      <w:r w:rsidRPr="00F87B65">
        <w:rPr>
          <w:rFonts w:ascii="Times New Roman" w:hAnsi="Times New Roman" w:hint="eastAsia"/>
          <w:sz w:val="28"/>
          <w:szCs w:val="28"/>
          <w:lang w:val="ru-RU"/>
        </w:rPr>
        <w:t>бъекты</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социальной</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сферы</w:t>
      </w:r>
      <w:r w:rsidRPr="00F87B65">
        <w:rPr>
          <w:rFonts w:ascii="Times New Roman" w:hAnsi="Times New Roman"/>
          <w:sz w:val="28"/>
          <w:szCs w:val="28"/>
          <w:lang w:val="ru-RU"/>
        </w:rPr>
        <w:t>;</w:t>
      </w:r>
    </w:p>
    <w:p w14:paraId="32B9176B" w14:textId="77777777" w:rsidR="00F87B65" w:rsidRPr="00F87B65" w:rsidRDefault="00F87B65" w:rsidP="003101A5">
      <w:pPr>
        <w:tabs>
          <w:tab w:val="left" w:pos="1185"/>
        </w:tabs>
        <w:ind w:firstLine="851"/>
        <w:jc w:val="both"/>
        <w:rPr>
          <w:rFonts w:ascii="Times New Roman" w:hAnsi="Times New Roman"/>
          <w:sz w:val="28"/>
          <w:szCs w:val="28"/>
          <w:lang w:val="ru-RU"/>
        </w:rPr>
      </w:pPr>
      <w:r w:rsidRPr="00F87B65">
        <w:rPr>
          <w:rFonts w:ascii="Times New Roman" w:hAnsi="Times New Roman"/>
          <w:sz w:val="28"/>
          <w:szCs w:val="28"/>
          <w:lang w:val="ru-RU"/>
        </w:rPr>
        <w:t>-</w:t>
      </w:r>
      <w:r w:rsidRPr="00F87B65">
        <w:rPr>
          <w:rFonts w:ascii="Times New Roman" w:hAnsi="Times New Roman"/>
          <w:sz w:val="28"/>
          <w:szCs w:val="28"/>
          <w:lang w:val="ru-RU"/>
        </w:rPr>
        <w:tab/>
      </w:r>
      <w:r>
        <w:rPr>
          <w:rFonts w:ascii="Times New Roman" w:hAnsi="Times New Roman" w:hint="eastAsia"/>
          <w:sz w:val="28"/>
          <w:szCs w:val="28"/>
          <w:lang w:val="ru-RU"/>
        </w:rPr>
        <w:t>о</w:t>
      </w:r>
      <w:r w:rsidRPr="00F87B65">
        <w:rPr>
          <w:rFonts w:ascii="Times New Roman" w:hAnsi="Times New Roman" w:hint="eastAsia"/>
          <w:sz w:val="28"/>
          <w:szCs w:val="28"/>
          <w:lang w:val="ru-RU"/>
        </w:rPr>
        <w:t>бъекты</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культурной</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и</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спортивной</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сферы</w:t>
      </w:r>
      <w:r w:rsidRPr="00F87B65">
        <w:rPr>
          <w:rFonts w:ascii="Times New Roman" w:hAnsi="Times New Roman"/>
          <w:sz w:val="28"/>
          <w:szCs w:val="28"/>
          <w:lang w:val="ru-RU"/>
        </w:rPr>
        <w:t>;</w:t>
      </w:r>
    </w:p>
    <w:p w14:paraId="01C432A0" w14:textId="77777777" w:rsidR="00F87B65" w:rsidRPr="00F87B65" w:rsidRDefault="00F87B65" w:rsidP="003101A5">
      <w:pPr>
        <w:tabs>
          <w:tab w:val="left" w:pos="1185"/>
        </w:tabs>
        <w:ind w:firstLine="851"/>
        <w:jc w:val="both"/>
        <w:rPr>
          <w:rFonts w:ascii="Times New Roman" w:hAnsi="Times New Roman"/>
          <w:sz w:val="28"/>
          <w:szCs w:val="28"/>
          <w:lang w:val="ru-RU"/>
        </w:rPr>
      </w:pPr>
      <w:r w:rsidRPr="00F87B65">
        <w:rPr>
          <w:rFonts w:ascii="Times New Roman" w:hAnsi="Times New Roman"/>
          <w:sz w:val="28"/>
          <w:szCs w:val="28"/>
          <w:lang w:val="ru-RU"/>
        </w:rPr>
        <w:t>-</w:t>
      </w:r>
      <w:r w:rsidRPr="00F87B65">
        <w:rPr>
          <w:rFonts w:ascii="Times New Roman" w:hAnsi="Times New Roman"/>
          <w:sz w:val="28"/>
          <w:szCs w:val="28"/>
          <w:lang w:val="ru-RU"/>
        </w:rPr>
        <w:tab/>
      </w:r>
      <w:r>
        <w:rPr>
          <w:rFonts w:ascii="Times New Roman" w:hAnsi="Times New Roman" w:hint="eastAsia"/>
          <w:sz w:val="28"/>
          <w:szCs w:val="28"/>
          <w:lang w:val="ru-RU"/>
        </w:rPr>
        <w:t>о</w:t>
      </w:r>
      <w:r w:rsidRPr="00F87B65">
        <w:rPr>
          <w:rFonts w:ascii="Times New Roman" w:hAnsi="Times New Roman" w:hint="eastAsia"/>
          <w:sz w:val="28"/>
          <w:szCs w:val="28"/>
          <w:lang w:val="ru-RU"/>
        </w:rPr>
        <w:t>бъекты</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дошкольного</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и</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школьного</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образования</w:t>
      </w:r>
      <w:r w:rsidRPr="00F87B65">
        <w:rPr>
          <w:rFonts w:ascii="Times New Roman" w:hAnsi="Times New Roman"/>
          <w:sz w:val="28"/>
          <w:szCs w:val="28"/>
          <w:lang w:val="ru-RU"/>
        </w:rPr>
        <w:t>;</w:t>
      </w:r>
    </w:p>
    <w:p w14:paraId="5ED6D3ED" w14:textId="77777777" w:rsidR="00A93413" w:rsidRDefault="00F87B65" w:rsidP="003101A5">
      <w:pPr>
        <w:tabs>
          <w:tab w:val="left" w:pos="1185"/>
        </w:tabs>
        <w:ind w:firstLine="851"/>
        <w:jc w:val="both"/>
        <w:rPr>
          <w:rFonts w:ascii="Times New Roman" w:hAnsi="Times New Roman"/>
          <w:sz w:val="28"/>
          <w:szCs w:val="28"/>
          <w:lang w:val="ru-RU"/>
        </w:rPr>
      </w:pPr>
      <w:r w:rsidRPr="00F87B65">
        <w:rPr>
          <w:rFonts w:ascii="Times New Roman" w:hAnsi="Times New Roman"/>
          <w:sz w:val="28"/>
          <w:szCs w:val="28"/>
          <w:lang w:val="ru-RU"/>
        </w:rPr>
        <w:t>-</w:t>
      </w:r>
      <w:r w:rsidRPr="00F87B65">
        <w:rPr>
          <w:rFonts w:ascii="Times New Roman" w:hAnsi="Times New Roman"/>
          <w:sz w:val="28"/>
          <w:szCs w:val="28"/>
          <w:lang w:val="ru-RU"/>
        </w:rPr>
        <w:tab/>
      </w:r>
      <w:r>
        <w:rPr>
          <w:rFonts w:ascii="Times New Roman" w:hAnsi="Times New Roman" w:hint="eastAsia"/>
          <w:sz w:val="28"/>
          <w:szCs w:val="28"/>
          <w:lang w:val="ru-RU"/>
        </w:rPr>
        <w:t>о</w:t>
      </w:r>
      <w:r w:rsidRPr="00F87B65">
        <w:rPr>
          <w:rFonts w:ascii="Times New Roman" w:hAnsi="Times New Roman" w:hint="eastAsia"/>
          <w:sz w:val="28"/>
          <w:szCs w:val="28"/>
          <w:lang w:val="ru-RU"/>
        </w:rPr>
        <w:t>бъекты</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трудовой</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занятости</w:t>
      </w:r>
      <w:r w:rsidRPr="00F87B65">
        <w:rPr>
          <w:rFonts w:ascii="Times New Roman" w:hAnsi="Times New Roman"/>
          <w:sz w:val="28"/>
          <w:szCs w:val="28"/>
          <w:lang w:val="ru-RU"/>
        </w:rPr>
        <w:t xml:space="preserve"> </w:t>
      </w:r>
      <w:r w:rsidRPr="00F87B65">
        <w:rPr>
          <w:rFonts w:ascii="Times New Roman" w:hAnsi="Times New Roman" w:hint="eastAsia"/>
          <w:sz w:val="28"/>
          <w:szCs w:val="28"/>
          <w:lang w:val="ru-RU"/>
        </w:rPr>
        <w:t>населения</w:t>
      </w:r>
      <w:r w:rsidRPr="00F87B65">
        <w:rPr>
          <w:rFonts w:ascii="Times New Roman" w:hAnsi="Times New Roman"/>
          <w:sz w:val="28"/>
          <w:szCs w:val="28"/>
          <w:lang w:val="ru-RU"/>
        </w:rPr>
        <w:t>.</w:t>
      </w:r>
    </w:p>
    <w:p w14:paraId="728D26F4" w14:textId="77777777" w:rsidR="006E2D61" w:rsidRDefault="00A93413" w:rsidP="003101A5">
      <w:pPr>
        <w:tabs>
          <w:tab w:val="left" w:pos="1185"/>
        </w:tabs>
        <w:suppressAutoHyphens/>
        <w:ind w:firstLine="851"/>
        <w:jc w:val="both"/>
        <w:rPr>
          <w:rFonts w:ascii="Times New Roman" w:hAnsi="Times New Roman"/>
          <w:sz w:val="28"/>
          <w:szCs w:val="28"/>
          <w:lang w:val="ru-RU"/>
        </w:rPr>
      </w:pPr>
      <w:r w:rsidRPr="00A93413">
        <w:rPr>
          <w:rFonts w:ascii="Times New Roman" w:hAnsi="Times New Roman" w:hint="eastAsia"/>
          <w:sz w:val="28"/>
          <w:szCs w:val="28"/>
          <w:lang w:val="ru-RU"/>
        </w:rPr>
        <w:t>Доставка</w:t>
      </w:r>
      <w:r w:rsidRPr="00A93413">
        <w:rPr>
          <w:rFonts w:ascii="Times New Roman" w:hAnsi="Times New Roman"/>
          <w:sz w:val="28"/>
          <w:szCs w:val="28"/>
          <w:lang w:val="ru-RU"/>
        </w:rPr>
        <w:t xml:space="preserve"> </w:t>
      </w:r>
      <w:r w:rsidRPr="00A93413">
        <w:rPr>
          <w:rFonts w:ascii="Times New Roman" w:hAnsi="Times New Roman" w:hint="eastAsia"/>
          <w:sz w:val="28"/>
          <w:szCs w:val="28"/>
          <w:lang w:val="ru-RU"/>
        </w:rPr>
        <w:t>к</w:t>
      </w:r>
      <w:r w:rsidRPr="00A93413">
        <w:rPr>
          <w:rFonts w:ascii="Times New Roman" w:hAnsi="Times New Roman"/>
          <w:sz w:val="28"/>
          <w:szCs w:val="28"/>
          <w:lang w:val="ru-RU"/>
        </w:rPr>
        <w:t xml:space="preserve"> </w:t>
      </w:r>
      <w:r w:rsidRPr="00A93413">
        <w:rPr>
          <w:rFonts w:ascii="Times New Roman" w:hAnsi="Times New Roman" w:hint="eastAsia"/>
          <w:sz w:val="28"/>
          <w:szCs w:val="28"/>
          <w:lang w:val="ru-RU"/>
        </w:rPr>
        <w:t>объектам</w:t>
      </w:r>
      <w:r w:rsidRPr="00A93413">
        <w:rPr>
          <w:rFonts w:ascii="Times New Roman" w:hAnsi="Times New Roman"/>
          <w:sz w:val="28"/>
          <w:szCs w:val="28"/>
          <w:lang w:val="ru-RU"/>
        </w:rPr>
        <w:t xml:space="preserve"> </w:t>
      </w:r>
      <w:r w:rsidRPr="00A93413">
        <w:rPr>
          <w:rFonts w:ascii="Times New Roman" w:hAnsi="Times New Roman" w:hint="eastAsia"/>
          <w:sz w:val="28"/>
          <w:szCs w:val="28"/>
          <w:lang w:val="ru-RU"/>
        </w:rPr>
        <w:t>трудовой</w:t>
      </w:r>
      <w:r w:rsidRPr="00A93413">
        <w:rPr>
          <w:rFonts w:ascii="Times New Roman" w:hAnsi="Times New Roman"/>
          <w:sz w:val="28"/>
          <w:szCs w:val="28"/>
          <w:lang w:val="ru-RU"/>
        </w:rPr>
        <w:t xml:space="preserve"> </w:t>
      </w:r>
      <w:r w:rsidRPr="00A93413">
        <w:rPr>
          <w:rFonts w:ascii="Times New Roman" w:hAnsi="Times New Roman" w:hint="eastAsia"/>
          <w:sz w:val="28"/>
          <w:szCs w:val="28"/>
          <w:lang w:val="ru-RU"/>
        </w:rPr>
        <w:t>занятости</w:t>
      </w:r>
      <w:r w:rsidRPr="00A93413">
        <w:rPr>
          <w:rFonts w:ascii="Times New Roman" w:hAnsi="Times New Roman"/>
          <w:sz w:val="28"/>
          <w:szCs w:val="28"/>
          <w:lang w:val="ru-RU"/>
        </w:rPr>
        <w:t xml:space="preserve"> </w:t>
      </w:r>
      <w:r w:rsidRPr="00A93413">
        <w:rPr>
          <w:rFonts w:ascii="Times New Roman" w:hAnsi="Times New Roman" w:hint="eastAsia"/>
          <w:sz w:val="28"/>
          <w:szCs w:val="28"/>
          <w:lang w:val="ru-RU"/>
        </w:rPr>
        <w:t>населения</w:t>
      </w:r>
      <w:r w:rsidRPr="00A93413">
        <w:rPr>
          <w:rFonts w:ascii="Times New Roman" w:hAnsi="Times New Roman"/>
          <w:sz w:val="28"/>
          <w:szCs w:val="28"/>
          <w:lang w:val="ru-RU"/>
        </w:rPr>
        <w:t xml:space="preserve"> </w:t>
      </w:r>
      <w:r w:rsidRPr="00A93413">
        <w:rPr>
          <w:rFonts w:ascii="Times New Roman" w:hAnsi="Times New Roman" w:hint="eastAsia"/>
          <w:sz w:val="28"/>
          <w:szCs w:val="28"/>
          <w:lang w:val="ru-RU"/>
        </w:rPr>
        <w:t>за</w:t>
      </w:r>
      <w:r w:rsidRPr="00A93413">
        <w:rPr>
          <w:rFonts w:ascii="Times New Roman" w:hAnsi="Times New Roman"/>
          <w:sz w:val="28"/>
          <w:szCs w:val="28"/>
          <w:lang w:val="ru-RU"/>
        </w:rPr>
        <w:t xml:space="preserve"> </w:t>
      </w:r>
      <w:r w:rsidRPr="00A93413">
        <w:rPr>
          <w:rFonts w:ascii="Times New Roman" w:hAnsi="Times New Roman" w:hint="eastAsia"/>
          <w:sz w:val="28"/>
          <w:szCs w:val="28"/>
          <w:lang w:val="ru-RU"/>
        </w:rPr>
        <w:t>преде</w:t>
      </w:r>
      <w:r>
        <w:rPr>
          <w:rFonts w:ascii="Times New Roman" w:hAnsi="Times New Roman" w:hint="eastAsia"/>
          <w:sz w:val="28"/>
          <w:szCs w:val="28"/>
          <w:lang w:val="ru-RU"/>
        </w:rPr>
        <w:t>л</w:t>
      </w:r>
      <w:r w:rsidRPr="00A93413">
        <w:rPr>
          <w:rFonts w:ascii="Times New Roman" w:hAnsi="Times New Roman" w:hint="eastAsia"/>
          <w:sz w:val="28"/>
          <w:szCs w:val="28"/>
          <w:lang w:val="ru-RU"/>
        </w:rPr>
        <w:t>ы</w:t>
      </w:r>
      <w:r w:rsidRPr="00A93413">
        <w:rPr>
          <w:rFonts w:ascii="Times New Roman" w:hAnsi="Times New Roman"/>
          <w:sz w:val="28"/>
          <w:szCs w:val="28"/>
          <w:lang w:val="ru-RU"/>
        </w:rPr>
        <w:t xml:space="preserve"> </w:t>
      </w:r>
      <w:r>
        <w:rPr>
          <w:rFonts w:ascii="Times New Roman" w:hAnsi="Times New Roman" w:hint="eastAsia"/>
          <w:sz w:val="28"/>
          <w:szCs w:val="28"/>
          <w:lang w:val="ru-RU"/>
        </w:rPr>
        <w:t>города</w:t>
      </w:r>
      <w:r w:rsidRPr="00A93413">
        <w:rPr>
          <w:rFonts w:ascii="Times New Roman" w:hAnsi="Times New Roman"/>
          <w:sz w:val="28"/>
          <w:szCs w:val="28"/>
          <w:lang w:val="ru-RU"/>
        </w:rPr>
        <w:t xml:space="preserve"> </w:t>
      </w:r>
      <w:r w:rsidRPr="00A93413">
        <w:rPr>
          <w:rFonts w:ascii="Times New Roman" w:hAnsi="Times New Roman" w:hint="eastAsia"/>
          <w:sz w:val="28"/>
          <w:szCs w:val="28"/>
          <w:lang w:val="ru-RU"/>
        </w:rPr>
        <w:t>осуществляется</w:t>
      </w:r>
      <w:r w:rsidRPr="00A93413">
        <w:rPr>
          <w:rFonts w:ascii="Times New Roman" w:hAnsi="Times New Roman"/>
          <w:sz w:val="28"/>
          <w:szCs w:val="28"/>
          <w:lang w:val="ru-RU"/>
        </w:rPr>
        <w:t xml:space="preserve"> </w:t>
      </w:r>
      <w:r w:rsidRPr="00A93413">
        <w:rPr>
          <w:rFonts w:ascii="Times New Roman" w:hAnsi="Times New Roman" w:hint="eastAsia"/>
          <w:sz w:val="28"/>
          <w:szCs w:val="28"/>
          <w:lang w:val="ru-RU"/>
        </w:rPr>
        <w:t>преимущественно</w:t>
      </w:r>
      <w:r w:rsidRPr="00A93413">
        <w:rPr>
          <w:rFonts w:ascii="Times New Roman" w:hAnsi="Times New Roman"/>
          <w:sz w:val="28"/>
          <w:szCs w:val="28"/>
          <w:lang w:val="ru-RU"/>
        </w:rPr>
        <w:t xml:space="preserve"> </w:t>
      </w:r>
      <w:r w:rsidRPr="00A93413">
        <w:rPr>
          <w:rFonts w:ascii="Times New Roman" w:hAnsi="Times New Roman" w:hint="eastAsia"/>
          <w:sz w:val="28"/>
          <w:szCs w:val="28"/>
          <w:lang w:val="ru-RU"/>
        </w:rPr>
        <w:t>автотранспортом</w:t>
      </w:r>
      <w:r w:rsidRPr="00A93413">
        <w:rPr>
          <w:rFonts w:ascii="Times New Roman" w:hAnsi="Times New Roman"/>
          <w:sz w:val="28"/>
          <w:szCs w:val="28"/>
          <w:lang w:val="ru-RU"/>
        </w:rPr>
        <w:t xml:space="preserve"> </w:t>
      </w:r>
      <w:r w:rsidRPr="00A93413">
        <w:rPr>
          <w:rFonts w:ascii="Times New Roman" w:hAnsi="Times New Roman" w:hint="eastAsia"/>
          <w:sz w:val="28"/>
          <w:szCs w:val="28"/>
          <w:lang w:val="ru-RU"/>
        </w:rPr>
        <w:t>предприятий</w:t>
      </w:r>
      <w:r>
        <w:rPr>
          <w:rFonts w:ascii="Times New Roman" w:hAnsi="Times New Roman"/>
          <w:sz w:val="28"/>
          <w:szCs w:val="28"/>
          <w:lang w:val="ru-RU"/>
        </w:rPr>
        <w:t>.</w:t>
      </w:r>
    </w:p>
    <w:p w14:paraId="2C1C5926" w14:textId="77777777" w:rsidR="00D314A4" w:rsidRDefault="00D314A4" w:rsidP="003101A5">
      <w:pPr>
        <w:tabs>
          <w:tab w:val="left" w:pos="1185"/>
        </w:tabs>
        <w:suppressAutoHyphens/>
        <w:ind w:firstLine="851"/>
        <w:jc w:val="both"/>
        <w:rPr>
          <w:rFonts w:ascii="Times New Roman" w:hAnsi="Times New Roman"/>
          <w:sz w:val="28"/>
          <w:szCs w:val="28"/>
          <w:lang w:val="ru-RU"/>
        </w:rPr>
      </w:pPr>
    </w:p>
    <w:p w14:paraId="5694E00B" w14:textId="77777777" w:rsidR="00D314A4" w:rsidRPr="00D314A4" w:rsidRDefault="00D314A4" w:rsidP="003101A5">
      <w:pPr>
        <w:pStyle w:val="bodytext"/>
        <w:spacing w:before="0" w:beforeAutospacing="0" w:after="0" w:afterAutospacing="0"/>
        <w:rPr>
          <w:rFonts w:ascii="Times New Roman" w:hAnsi="Times New Roman"/>
          <w:b/>
          <w:lang w:val="ru-RU"/>
        </w:rPr>
      </w:pPr>
      <w:r w:rsidRPr="00D314A4">
        <w:rPr>
          <w:rFonts w:ascii="Times New Roman" w:hAnsi="Times New Roman"/>
          <w:b/>
          <w:lang w:val="ru-RU"/>
        </w:rPr>
        <w:t xml:space="preserve">Таблица </w:t>
      </w:r>
      <w:r w:rsidRPr="00D314A4">
        <w:rPr>
          <w:rFonts w:ascii="Times New Roman" w:hAnsi="Times New Roman"/>
          <w:b/>
        </w:rPr>
        <w:fldChar w:fldCharType="begin"/>
      </w:r>
      <w:r w:rsidRPr="00D314A4">
        <w:rPr>
          <w:rFonts w:ascii="Times New Roman" w:hAnsi="Times New Roman"/>
          <w:b/>
          <w:lang w:val="ru-RU"/>
        </w:rPr>
        <w:instrText xml:space="preserve"> </w:instrText>
      </w:r>
      <w:r w:rsidRPr="00D314A4">
        <w:rPr>
          <w:rFonts w:ascii="Times New Roman" w:hAnsi="Times New Roman"/>
          <w:b/>
        </w:rPr>
        <w:instrText>SEQ</w:instrText>
      </w:r>
      <w:r w:rsidRPr="00D314A4">
        <w:rPr>
          <w:rFonts w:ascii="Times New Roman" w:hAnsi="Times New Roman"/>
          <w:b/>
          <w:lang w:val="ru-RU"/>
        </w:rPr>
        <w:instrText xml:space="preserve"> Таблица \* </w:instrText>
      </w:r>
      <w:r w:rsidRPr="00D314A4">
        <w:rPr>
          <w:rFonts w:ascii="Times New Roman" w:hAnsi="Times New Roman"/>
          <w:b/>
        </w:rPr>
        <w:instrText>ARABIC</w:instrText>
      </w:r>
      <w:r w:rsidRPr="00D314A4">
        <w:rPr>
          <w:rFonts w:ascii="Times New Roman" w:hAnsi="Times New Roman"/>
          <w:b/>
          <w:lang w:val="ru-RU"/>
        </w:rPr>
        <w:instrText xml:space="preserve"> </w:instrText>
      </w:r>
      <w:r w:rsidRPr="00D314A4">
        <w:rPr>
          <w:rFonts w:ascii="Times New Roman" w:hAnsi="Times New Roman"/>
          <w:b/>
        </w:rPr>
        <w:fldChar w:fldCharType="separate"/>
      </w:r>
      <w:r w:rsidR="00116A7D" w:rsidRPr="00F952F9">
        <w:rPr>
          <w:rFonts w:ascii="Times New Roman" w:hAnsi="Times New Roman"/>
          <w:b/>
          <w:noProof/>
          <w:lang w:val="ru-RU"/>
        </w:rPr>
        <w:t>16</w:t>
      </w:r>
      <w:r w:rsidRPr="00D314A4">
        <w:rPr>
          <w:rFonts w:ascii="Times New Roman" w:hAnsi="Times New Roman"/>
          <w:b/>
        </w:rPr>
        <w:fldChar w:fldCharType="end"/>
      </w:r>
      <w:r w:rsidRPr="00D314A4">
        <w:rPr>
          <w:rFonts w:ascii="Times New Roman" w:hAnsi="Times New Roman"/>
          <w:b/>
          <w:lang w:val="ru-RU"/>
        </w:rPr>
        <w:t xml:space="preserve"> – Основные показатели транспортной инфраструктуры города Буинск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32"/>
        <w:gridCol w:w="1786"/>
        <w:gridCol w:w="2219"/>
      </w:tblGrid>
      <w:tr w:rsidR="00AD7F24" w:rsidRPr="00AD7F24" w14:paraId="605B5D74" w14:textId="77777777" w:rsidTr="00DD035C">
        <w:trPr>
          <w:trHeight w:val="488"/>
          <w:tblHeader/>
        </w:trPr>
        <w:tc>
          <w:tcPr>
            <w:tcW w:w="2964" w:type="pct"/>
            <w:shd w:val="clear" w:color="auto" w:fill="auto"/>
            <w:vAlign w:val="center"/>
          </w:tcPr>
          <w:p w14:paraId="2863ECA6" w14:textId="77777777" w:rsidR="00AD7F24" w:rsidRPr="00AD7F24" w:rsidRDefault="00AD7F24" w:rsidP="003101A5">
            <w:pPr>
              <w:jc w:val="center"/>
              <w:rPr>
                <w:rFonts w:ascii="Times New Roman" w:hAnsi="Times New Roman"/>
                <w:b/>
                <w:sz w:val="24"/>
                <w:szCs w:val="24"/>
                <w:lang w:val="ru-RU"/>
              </w:rPr>
            </w:pPr>
            <w:r w:rsidRPr="00AD7F24">
              <w:rPr>
                <w:rFonts w:ascii="Times New Roman" w:hAnsi="Times New Roman"/>
                <w:b/>
                <w:sz w:val="24"/>
                <w:szCs w:val="24"/>
                <w:lang w:val="ru-RU"/>
              </w:rPr>
              <w:t>Показатели</w:t>
            </w:r>
          </w:p>
        </w:tc>
        <w:tc>
          <w:tcPr>
            <w:tcW w:w="908" w:type="pct"/>
            <w:shd w:val="clear" w:color="auto" w:fill="auto"/>
            <w:vAlign w:val="center"/>
          </w:tcPr>
          <w:p w14:paraId="1C7A704D" w14:textId="77777777" w:rsidR="00AD7F24" w:rsidRPr="00AD7F24" w:rsidRDefault="00AD7F24" w:rsidP="003101A5">
            <w:pPr>
              <w:jc w:val="center"/>
              <w:rPr>
                <w:rFonts w:ascii="Times New Roman" w:hAnsi="Times New Roman"/>
                <w:b/>
                <w:sz w:val="24"/>
                <w:szCs w:val="24"/>
                <w:lang w:val="ru-RU"/>
              </w:rPr>
            </w:pPr>
            <w:r w:rsidRPr="00AD7F24">
              <w:rPr>
                <w:rFonts w:ascii="Times New Roman" w:hAnsi="Times New Roman"/>
                <w:b/>
                <w:sz w:val="24"/>
                <w:szCs w:val="24"/>
                <w:lang w:val="ru-RU"/>
              </w:rPr>
              <w:t>Ед. измерения</w:t>
            </w:r>
          </w:p>
        </w:tc>
        <w:tc>
          <w:tcPr>
            <w:tcW w:w="1128" w:type="pct"/>
            <w:shd w:val="clear" w:color="auto" w:fill="auto"/>
            <w:vAlign w:val="center"/>
          </w:tcPr>
          <w:p w14:paraId="20330534" w14:textId="77777777" w:rsidR="00AD7F24" w:rsidRPr="00AD7F24" w:rsidRDefault="00AD7F24" w:rsidP="003101A5">
            <w:pPr>
              <w:jc w:val="center"/>
              <w:rPr>
                <w:rFonts w:ascii="Times New Roman" w:hAnsi="Times New Roman"/>
                <w:b/>
                <w:sz w:val="24"/>
                <w:szCs w:val="24"/>
                <w:lang w:val="ru-RU"/>
              </w:rPr>
            </w:pPr>
            <w:r w:rsidRPr="00AD7F24">
              <w:rPr>
                <w:rFonts w:ascii="Times New Roman" w:hAnsi="Times New Roman"/>
                <w:b/>
                <w:sz w:val="24"/>
                <w:szCs w:val="24"/>
                <w:lang w:val="ru-RU"/>
              </w:rPr>
              <w:t>Протяженность</w:t>
            </w:r>
          </w:p>
        </w:tc>
      </w:tr>
      <w:tr w:rsidR="00AD7F24" w:rsidRPr="00AD7F24" w14:paraId="50AD15CF" w14:textId="77777777" w:rsidTr="00DD035C">
        <w:trPr>
          <w:trHeight w:val="284"/>
        </w:trPr>
        <w:tc>
          <w:tcPr>
            <w:tcW w:w="2964" w:type="pct"/>
          </w:tcPr>
          <w:p w14:paraId="2C1D0282" w14:textId="77777777" w:rsidR="00AD7F24" w:rsidRPr="00AD7F24" w:rsidRDefault="00AD7F24" w:rsidP="003101A5">
            <w:pPr>
              <w:jc w:val="both"/>
              <w:rPr>
                <w:rFonts w:ascii="Times New Roman" w:hAnsi="Times New Roman"/>
                <w:sz w:val="24"/>
                <w:szCs w:val="24"/>
                <w:lang w:val="ru-RU"/>
              </w:rPr>
            </w:pPr>
            <w:r w:rsidRPr="00AD7F24">
              <w:rPr>
                <w:rFonts w:ascii="Times New Roman" w:hAnsi="Times New Roman"/>
                <w:sz w:val="24"/>
                <w:szCs w:val="24"/>
                <w:lang w:val="ru-RU"/>
              </w:rPr>
              <w:t>Протяженность железнодорожной сети</w:t>
            </w:r>
          </w:p>
        </w:tc>
        <w:tc>
          <w:tcPr>
            <w:tcW w:w="908" w:type="pct"/>
          </w:tcPr>
          <w:p w14:paraId="6FF6071F" w14:textId="77777777" w:rsidR="00AD7F24" w:rsidRPr="00AD7F24" w:rsidRDefault="00AD7F24" w:rsidP="003101A5">
            <w:pPr>
              <w:jc w:val="center"/>
              <w:rPr>
                <w:rFonts w:ascii="Times New Roman" w:hAnsi="Times New Roman"/>
                <w:sz w:val="24"/>
                <w:szCs w:val="24"/>
                <w:lang w:val="ru-RU"/>
              </w:rPr>
            </w:pPr>
            <w:r w:rsidRPr="00AD7F24">
              <w:rPr>
                <w:rFonts w:ascii="Times New Roman" w:hAnsi="Times New Roman"/>
                <w:sz w:val="24"/>
                <w:szCs w:val="24"/>
                <w:lang w:val="ru-RU"/>
              </w:rPr>
              <w:t>км</w:t>
            </w:r>
          </w:p>
        </w:tc>
        <w:tc>
          <w:tcPr>
            <w:tcW w:w="1128" w:type="pct"/>
          </w:tcPr>
          <w:p w14:paraId="4C7C1E8E" w14:textId="77777777" w:rsidR="00AD7F24" w:rsidRPr="00AD7F24" w:rsidRDefault="002F133F" w:rsidP="003101A5">
            <w:pPr>
              <w:jc w:val="center"/>
              <w:rPr>
                <w:rFonts w:ascii="Times New Roman" w:hAnsi="Times New Roman"/>
                <w:sz w:val="24"/>
                <w:szCs w:val="24"/>
                <w:lang w:val="ru-RU"/>
              </w:rPr>
            </w:pPr>
            <w:r>
              <w:rPr>
                <w:rFonts w:ascii="Times New Roman" w:hAnsi="Times New Roman"/>
                <w:sz w:val="24"/>
                <w:szCs w:val="24"/>
                <w:lang w:val="ru-RU"/>
              </w:rPr>
              <w:t>6</w:t>
            </w:r>
          </w:p>
        </w:tc>
      </w:tr>
      <w:tr w:rsidR="00AD7F24" w:rsidRPr="00AD7F24" w14:paraId="7055C088" w14:textId="77777777" w:rsidTr="00DD035C">
        <w:trPr>
          <w:trHeight w:val="284"/>
        </w:trPr>
        <w:tc>
          <w:tcPr>
            <w:tcW w:w="2964" w:type="pct"/>
          </w:tcPr>
          <w:p w14:paraId="1B2A9971" w14:textId="77777777" w:rsidR="00AD7F24" w:rsidRPr="00AD7F24" w:rsidRDefault="00AD7F24" w:rsidP="003101A5">
            <w:pPr>
              <w:jc w:val="both"/>
              <w:rPr>
                <w:rFonts w:ascii="Times New Roman" w:hAnsi="Times New Roman"/>
                <w:sz w:val="24"/>
                <w:szCs w:val="24"/>
                <w:lang w:val="ru-RU"/>
              </w:rPr>
            </w:pPr>
            <w:r w:rsidRPr="00AD7F24">
              <w:rPr>
                <w:rFonts w:ascii="Times New Roman" w:hAnsi="Times New Roman"/>
                <w:sz w:val="24"/>
                <w:szCs w:val="24"/>
                <w:lang w:val="ru-RU"/>
              </w:rPr>
              <w:t>в том числе</w:t>
            </w:r>
          </w:p>
        </w:tc>
        <w:tc>
          <w:tcPr>
            <w:tcW w:w="908" w:type="pct"/>
          </w:tcPr>
          <w:p w14:paraId="4C4D4576" w14:textId="77777777" w:rsidR="00AD7F24" w:rsidRPr="00AD7F24" w:rsidRDefault="00AD7F24" w:rsidP="003101A5">
            <w:pPr>
              <w:jc w:val="center"/>
              <w:rPr>
                <w:rFonts w:ascii="Times New Roman" w:hAnsi="Times New Roman"/>
                <w:sz w:val="24"/>
                <w:szCs w:val="24"/>
                <w:lang w:val="ru-RU"/>
              </w:rPr>
            </w:pPr>
          </w:p>
        </w:tc>
        <w:tc>
          <w:tcPr>
            <w:tcW w:w="1128" w:type="pct"/>
          </w:tcPr>
          <w:p w14:paraId="4B6EAFA9" w14:textId="77777777" w:rsidR="00AD7F24" w:rsidRPr="00AD7F24" w:rsidRDefault="00AD7F24" w:rsidP="003101A5">
            <w:pPr>
              <w:jc w:val="center"/>
              <w:rPr>
                <w:rFonts w:ascii="Times New Roman" w:hAnsi="Times New Roman"/>
                <w:sz w:val="24"/>
                <w:szCs w:val="24"/>
                <w:lang w:val="ru-RU"/>
              </w:rPr>
            </w:pPr>
          </w:p>
        </w:tc>
      </w:tr>
      <w:tr w:rsidR="00AD7F24" w:rsidRPr="00AD7F24" w14:paraId="133E94F1" w14:textId="77777777" w:rsidTr="00DD035C">
        <w:trPr>
          <w:trHeight w:val="284"/>
        </w:trPr>
        <w:tc>
          <w:tcPr>
            <w:tcW w:w="2964" w:type="pct"/>
          </w:tcPr>
          <w:p w14:paraId="24C80EF4" w14:textId="77777777" w:rsidR="00AD7F24" w:rsidRPr="00AD7F24" w:rsidRDefault="00AD7F24" w:rsidP="003101A5">
            <w:pPr>
              <w:jc w:val="both"/>
              <w:rPr>
                <w:rFonts w:ascii="Times New Roman" w:hAnsi="Times New Roman"/>
                <w:sz w:val="24"/>
                <w:szCs w:val="24"/>
                <w:lang w:val="ru-RU"/>
              </w:rPr>
            </w:pPr>
            <w:r w:rsidRPr="00AD7F24">
              <w:rPr>
                <w:rFonts w:ascii="Times New Roman" w:hAnsi="Times New Roman"/>
                <w:sz w:val="24"/>
                <w:szCs w:val="24"/>
                <w:lang w:val="ru-RU"/>
              </w:rPr>
              <w:t>- федерального значения</w:t>
            </w:r>
          </w:p>
        </w:tc>
        <w:tc>
          <w:tcPr>
            <w:tcW w:w="908" w:type="pct"/>
          </w:tcPr>
          <w:p w14:paraId="29F26FB3" w14:textId="77777777" w:rsidR="00AD7F24" w:rsidRPr="00AD7F24" w:rsidRDefault="00AD7F24" w:rsidP="003101A5">
            <w:pPr>
              <w:widowControl w:val="0"/>
              <w:autoSpaceDE w:val="0"/>
              <w:autoSpaceDN w:val="0"/>
              <w:adjustRightInd w:val="0"/>
              <w:jc w:val="center"/>
              <w:rPr>
                <w:rFonts w:ascii="Arial" w:eastAsiaTheme="minorEastAsia" w:hAnsi="Arial" w:cs="Arial"/>
                <w:sz w:val="24"/>
                <w:szCs w:val="24"/>
                <w:lang w:val="ru-RU"/>
              </w:rPr>
            </w:pPr>
            <w:r w:rsidRPr="00AD7F24">
              <w:rPr>
                <w:rFonts w:ascii="Times New Roman" w:eastAsiaTheme="minorEastAsia" w:hAnsi="Times New Roman"/>
                <w:sz w:val="24"/>
                <w:szCs w:val="24"/>
                <w:lang w:val="ru-RU"/>
              </w:rPr>
              <w:t>км</w:t>
            </w:r>
          </w:p>
        </w:tc>
        <w:tc>
          <w:tcPr>
            <w:tcW w:w="1128" w:type="pct"/>
          </w:tcPr>
          <w:p w14:paraId="54B3DD53" w14:textId="77777777" w:rsidR="00AD7F24" w:rsidRPr="00AD7F24" w:rsidRDefault="002F133F" w:rsidP="003101A5">
            <w:pPr>
              <w:jc w:val="center"/>
              <w:rPr>
                <w:rFonts w:ascii="Times New Roman" w:hAnsi="Times New Roman"/>
                <w:sz w:val="24"/>
                <w:szCs w:val="24"/>
                <w:lang w:val="ru-RU"/>
              </w:rPr>
            </w:pPr>
            <w:r>
              <w:rPr>
                <w:rFonts w:ascii="Times New Roman" w:hAnsi="Times New Roman"/>
                <w:sz w:val="24"/>
                <w:szCs w:val="24"/>
                <w:lang w:val="ru-RU"/>
              </w:rPr>
              <w:t>6</w:t>
            </w:r>
          </w:p>
        </w:tc>
      </w:tr>
      <w:tr w:rsidR="00AD7F24" w:rsidRPr="00AD7F24" w14:paraId="5EA461CF" w14:textId="77777777" w:rsidTr="00DD035C">
        <w:trPr>
          <w:trHeight w:val="284"/>
        </w:trPr>
        <w:tc>
          <w:tcPr>
            <w:tcW w:w="2964" w:type="pct"/>
          </w:tcPr>
          <w:p w14:paraId="62E4A895" w14:textId="77777777" w:rsidR="00AD7F24" w:rsidRPr="00AD7F24" w:rsidRDefault="00AD7F24" w:rsidP="003101A5">
            <w:pPr>
              <w:jc w:val="both"/>
              <w:rPr>
                <w:rFonts w:ascii="Times New Roman" w:hAnsi="Times New Roman"/>
                <w:sz w:val="24"/>
                <w:szCs w:val="24"/>
                <w:lang w:val="ru-RU"/>
              </w:rPr>
            </w:pPr>
            <w:r w:rsidRPr="00AD7F24">
              <w:rPr>
                <w:rFonts w:ascii="Times New Roman" w:hAnsi="Times New Roman"/>
                <w:sz w:val="24"/>
                <w:szCs w:val="24"/>
                <w:lang w:val="ru-RU"/>
              </w:rPr>
              <w:t>- регионального значения</w:t>
            </w:r>
          </w:p>
        </w:tc>
        <w:tc>
          <w:tcPr>
            <w:tcW w:w="908" w:type="pct"/>
          </w:tcPr>
          <w:p w14:paraId="79243D75" w14:textId="77777777" w:rsidR="00AD7F24" w:rsidRPr="00AD7F24" w:rsidRDefault="00AD7F24" w:rsidP="003101A5">
            <w:pPr>
              <w:widowControl w:val="0"/>
              <w:autoSpaceDE w:val="0"/>
              <w:autoSpaceDN w:val="0"/>
              <w:adjustRightInd w:val="0"/>
              <w:jc w:val="center"/>
              <w:rPr>
                <w:rFonts w:ascii="Arial" w:eastAsiaTheme="minorEastAsia" w:hAnsi="Arial" w:cs="Arial"/>
                <w:sz w:val="24"/>
                <w:szCs w:val="24"/>
                <w:lang w:val="ru-RU"/>
              </w:rPr>
            </w:pPr>
            <w:r w:rsidRPr="00AD7F24">
              <w:rPr>
                <w:rFonts w:ascii="Times New Roman" w:eastAsiaTheme="minorEastAsia" w:hAnsi="Times New Roman"/>
                <w:sz w:val="24"/>
                <w:szCs w:val="24"/>
                <w:lang w:val="ru-RU"/>
              </w:rPr>
              <w:t>км</w:t>
            </w:r>
          </w:p>
        </w:tc>
        <w:tc>
          <w:tcPr>
            <w:tcW w:w="1128" w:type="pct"/>
          </w:tcPr>
          <w:p w14:paraId="7E56AFD4" w14:textId="77777777" w:rsidR="00AD7F24" w:rsidRPr="00AD7F24" w:rsidRDefault="00AD7F24" w:rsidP="003101A5">
            <w:pPr>
              <w:jc w:val="center"/>
              <w:rPr>
                <w:rFonts w:ascii="Times New Roman" w:hAnsi="Times New Roman"/>
                <w:sz w:val="24"/>
                <w:szCs w:val="24"/>
                <w:lang w:val="ru-RU"/>
              </w:rPr>
            </w:pPr>
            <w:r w:rsidRPr="00AD7F24">
              <w:rPr>
                <w:rFonts w:ascii="Times New Roman" w:hAnsi="Times New Roman"/>
                <w:sz w:val="24"/>
                <w:szCs w:val="24"/>
                <w:lang w:val="ru-RU"/>
              </w:rPr>
              <w:t>-</w:t>
            </w:r>
          </w:p>
        </w:tc>
      </w:tr>
      <w:tr w:rsidR="00AD7F24" w:rsidRPr="00AD7F24" w14:paraId="3AB6DBDA" w14:textId="77777777" w:rsidTr="00DD035C">
        <w:trPr>
          <w:trHeight w:val="284"/>
        </w:trPr>
        <w:tc>
          <w:tcPr>
            <w:tcW w:w="2964" w:type="pct"/>
          </w:tcPr>
          <w:p w14:paraId="63491D89" w14:textId="77777777" w:rsidR="00AD7F24" w:rsidRPr="00AD7F24" w:rsidRDefault="00AD7F24" w:rsidP="003101A5">
            <w:pPr>
              <w:jc w:val="both"/>
              <w:rPr>
                <w:rFonts w:ascii="Times New Roman" w:hAnsi="Times New Roman"/>
                <w:sz w:val="24"/>
                <w:szCs w:val="24"/>
                <w:lang w:val="ru-RU"/>
              </w:rPr>
            </w:pPr>
            <w:r w:rsidRPr="00AD7F24">
              <w:rPr>
                <w:rFonts w:ascii="Times New Roman" w:hAnsi="Times New Roman"/>
                <w:sz w:val="24"/>
                <w:szCs w:val="24"/>
                <w:lang w:val="ru-RU"/>
              </w:rPr>
              <w:t>- межселенного значения</w:t>
            </w:r>
          </w:p>
        </w:tc>
        <w:tc>
          <w:tcPr>
            <w:tcW w:w="908" w:type="pct"/>
          </w:tcPr>
          <w:p w14:paraId="06FEFAB9" w14:textId="77777777" w:rsidR="00AD7F24" w:rsidRPr="00AD7F24" w:rsidRDefault="00AD7F24" w:rsidP="003101A5">
            <w:pPr>
              <w:widowControl w:val="0"/>
              <w:autoSpaceDE w:val="0"/>
              <w:autoSpaceDN w:val="0"/>
              <w:adjustRightInd w:val="0"/>
              <w:jc w:val="center"/>
              <w:rPr>
                <w:rFonts w:ascii="Arial" w:eastAsiaTheme="minorEastAsia" w:hAnsi="Arial" w:cs="Arial"/>
                <w:sz w:val="24"/>
                <w:szCs w:val="24"/>
                <w:lang w:val="ru-RU"/>
              </w:rPr>
            </w:pPr>
            <w:r w:rsidRPr="00AD7F24">
              <w:rPr>
                <w:rFonts w:ascii="Times New Roman" w:eastAsiaTheme="minorEastAsia" w:hAnsi="Times New Roman"/>
                <w:sz w:val="24"/>
                <w:szCs w:val="24"/>
                <w:lang w:val="ru-RU"/>
              </w:rPr>
              <w:t>км</w:t>
            </w:r>
          </w:p>
        </w:tc>
        <w:tc>
          <w:tcPr>
            <w:tcW w:w="1128" w:type="pct"/>
          </w:tcPr>
          <w:p w14:paraId="7EE53889" w14:textId="77777777" w:rsidR="00AD7F24" w:rsidRPr="00AD7F24" w:rsidRDefault="00AD7F24" w:rsidP="003101A5">
            <w:pPr>
              <w:jc w:val="center"/>
              <w:rPr>
                <w:rFonts w:ascii="Times New Roman" w:hAnsi="Times New Roman"/>
                <w:sz w:val="24"/>
                <w:szCs w:val="24"/>
                <w:lang w:val="ru-RU"/>
              </w:rPr>
            </w:pPr>
            <w:r w:rsidRPr="00AD7F24">
              <w:rPr>
                <w:rFonts w:ascii="Times New Roman" w:hAnsi="Times New Roman"/>
                <w:sz w:val="24"/>
                <w:szCs w:val="24"/>
                <w:lang w:val="ru-RU"/>
              </w:rPr>
              <w:t>-</w:t>
            </w:r>
          </w:p>
        </w:tc>
      </w:tr>
      <w:tr w:rsidR="00AD7F24" w:rsidRPr="00AD7F24" w14:paraId="0AD012B1" w14:textId="77777777" w:rsidTr="00DD035C">
        <w:trPr>
          <w:trHeight w:val="284"/>
        </w:trPr>
        <w:tc>
          <w:tcPr>
            <w:tcW w:w="2964" w:type="pct"/>
          </w:tcPr>
          <w:p w14:paraId="141D0C3F" w14:textId="77777777" w:rsidR="00AD7F24" w:rsidRPr="00AD7F24" w:rsidRDefault="00AD7F24" w:rsidP="003101A5">
            <w:pPr>
              <w:jc w:val="both"/>
              <w:rPr>
                <w:rFonts w:ascii="Times New Roman" w:hAnsi="Times New Roman"/>
                <w:sz w:val="24"/>
                <w:szCs w:val="24"/>
                <w:lang w:val="ru-RU"/>
              </w:rPr>
            </w:pPr>
            <w:r w:rsidRPr="00AD7F24">
              <w:rPr>
                <w:rFonts w:ascii="Times New Roman" w:hAnsi="Times New Roman"/>
                <w:sz w:val="24"/>
                <w:szCs w:val="24"/>
                <w:lang w:val="ru-RU"/>
              </w:rPr>
              <w:t>Протяженность автомобильных дорог - всего</w:t>
            </w:r>
          </w:p>
        </w:tc>
        <w:tc>
          <w:tcPr>
            <w:tcW w:w="908" w:type="pct"/>
          </w:tcPr>
          <w:p w14:paraId="396B7C64" w14:textId="77777777" w:rsidR="00AD7F24" w:rsidRPr="00AD7F24" w:rsidRDefault="00AD7F24" w:rsidP="003101A5">
            <w:pPr>
              <w:widowControl w:val="0"/>
              <w:autoSpaceDE w:val="0"/>
              <w:autoSpaceDN w:val="0"/>
              <w:adjustRightInd w:val="0"/>
              <w:jc w:val="center"/>
              <w:rPr>
                <w:rFonts w:ascii="Arial" w:eastAsiaTheme="minorEastAsia" w:hAnsi="Arial" w:cs="Arial"/>
                <w:sz w:val="24"/>
                <w:szCs w:val="24"/>
                <w:lang w:val="ru-RU"/>
              </w:rPr>
            </w:pPr>
            <w:r w:rsidRPr="00AD7F24">
              <w:rPr>
                <w:rFonts w:ascii="Times New Roman" w:eastAsiaTheme="minorEastAsia" w:hAnsi="Times New Roman"/>
                <w:sz w:val="24"/>
                <w:szCs w:val="24"/>
                <w:lang w:val="ru-RU"/>
              </w:rPr>
              <w:t>км</w:t>
            </w:r>
          </w:p>
        </w:tc>
        <w:tc>
          <w:tcPr>
            <w:tcW w:w="1128" w:type="pct"/>
          </w:tcPr>
          <w:p w14:paraId="6B8FE84F" w14:textId="77777777" w:rsidR="00AD7F24" w:rsidRPr="00AD7F24" w:rsidRDefault="002F133F" w:rsidP="003101A5">
            <w:pPr>
              <w:jc w:val="center"/>
              <w:rPr>
                <w:rFonts w:ascii="Times New Roman" w:hAnsi="Times New Roman"/>
                <w:sz w:val="24"/>
                <w:szCs w:val="24"/>
                <w:lang w:val="ru-RU"/>
              </w:rPr>
            </w:pPr>
            <w:r>
              <w:rPr>
                <w:rFonts w:ascii="Times New Roman" w:hAnsi="Times New Roman"/>
                <w:sz w:val="24"/>
                <w:szCs w:val="24"/>
                <w:lang w:val="ru-RU"/>
              </w:rPr>
              <w:t>168,3</w:t>
            </w:r>
          </w:p>
        </w:tc>
      </w:tr>
      <w:tr w:rsidR="00AD7F24" w:rsidRPr="00AD7F24" w14:paraId="70A918E1" w14:textId="77777777" w:rsidTr="00DD035C">
        <w:trPr>
          <w:trHeight w:val="284"/>
        </w:trPr>
        <w:tc>
          <w:tcPr>
            <w:tcW w:w="2964" w:type="pct"/>
          </w:tcPr>
          <w:p w14:paraId="6B69CAAB" w14:textId="77777777" w:rsidR="00AD7F24" w:rsidRPr="00AD7F24" w:rsidRDefault="00AD7F24" w:rsidP="003101A5">
            <w:pPr>
              <w:jc w:val="both"/>
              <w:rPr>
                <w:rFonts w:ascii="Times New Roman" w:hAnsi="Times New Roman"/>
                <w:sz w:val="24"/>
                <w:szCs w:val="24"/>
                <w:lang w:val="ru-RU"/>
              </w:rPr>
            </w:pPr>
            <w:r w:rsidRPr="00AD7F24">
              <w:rPr>
                <w:rFonts w:ascii="Times New Roman" w:hAnsi="Times New Roman"/>
                <w:sz w:val="24"/>
                <w:szCs w:val="24"/>
                <w:lang w:val="ru-RU"/>
              </w:rPr>
              <w:t>в том числе:</w:t>
            </w:r>
          </w:p>
        </w:tc>
        <w:tc>
          <w:tcPr>
            <w:tcW w:w="908" w:type="pct"/>
          </w:tcPr>
          <w:p w14:paraId="5490EF11" w14:textId="77777777" w:rsidR="00AD7F24" w:rsidRPr="00AD7F24" w:rsidRDefault="00AD7F24" w:rsidP="003101A5">
            <w:pPr>
              <w:jc w:val="center"/>
              <w:rPr>
                <w:rFonts w:ascii="Times New Roman" w:hAnsi="Times New Roman"/>
                <w:sz w:val="24"/>
                <w:szCs w:val="24"/>
                <w:lang w:val="ru-RU"/>
              </w:rPr>
            </w:pPr>
          </w:p>
        </w:tc>
        <w:tc>
          <w:tcPr>
            <w:tcW w:w="1128" w:type="pct"/>
          </w:tcPr>
          <w:p w14:paraId="57303D36" w14:textId="77777777" w:rsidR="00AD7F24" w:rsidRPr="00AD7F24" w:rsidRDefault="00AD7F24" w:rsidP="003101A5">
            <w:pPr>
              <w:jc w:val="center"/>
              <w:rPr>
                <w:rFonts w:ascii="Times New Roman" w:hAnsi="Times New Roman"/>
                <w:sz w:val="24"/>
                <w:szCs w:val="24"/>
                <w:lang w:val="ru-RU"/>
              </w:rPr>
            </w:pPr>
          </w:p>
        </w:tc>
      </w:tr>
      <w:tr w:rsidR="00AD7F24" w:rsidRPr="00AD7F24" w14:paraId="083CBA5D" w14:textId="77777777" w:rsidTr="00DD035C">
        <w:trPr>
          <w:trHeight w:val="284"/>
        </w:trPr>
        <w:tc>
          <w:tcPr>
            <w:tcW w:w="2964" w:type="pct"/>
          </w:tcPr>
          <w:p w14:paraId="222C6EE5" w14:textId="77777777" w:rsidR="00AD7F24" w:rsidRPr="00AD7F24" w:rsidRDefault="00AD7F24" w:rsidP="003101A5">
            <w:pPr>
              <w:jc w:val="both"/>
              <w:rPr>
                <w:rFonts w:ascii="Times New Roman" w:hAnsi="Times New Roman"/>
                <w:sz w:val="24"/>
                <w:szCs w:val="24"/>
                <w:lang w:val="ru-RU"/>
              </w:rPr>
            </w:pPr>
            <w:r w:rsidRPr="00AD7F24">
              <w:rPr>
                <w:rFonts w:ascii="Times New Roman" w:hAnsi="Times New Roman"/>
                <w:sz w:val="24"/>
                <w:szCs w:val="24"/>
                <w:lang w:val="ru-RU"/>
              </w:rPr>
              <w:t>- федерального значения</w:t>
            </w:r>
          </w:p>
        </w:tc>
        <w:tc>
          <w:tcPr>
            <w:tcW w:w="908" w:type="pct"/>
          </w:tcPr>
          <w:p w14:paraId="1DA7041C" w14:textId="77777777" w:rsidR="00AD7F24" w:rsidRPr="00AD7F24" w:rsidRDefault="00AD7F24" w:rsidP="003101A5">
            <w:pPr>
              <w:widowControl w:val="0"/>
              <w:autoSpaceDE w:val="0"/>
              <w:autoSpaceDN w:val="0"/>
              <w:adjustRightInd w:val="0"/>
              <w:jc w:val="center"/>
              <w:rPr>
                <w:rFonts w:ascii="Arial" w:eastAsiaTheme="minorEastAsia" w:hAnsi="Arial" w:cs="Arial"/>
                <w:sz w:val="24"/>
                <w:szCs w:val="24"/>
                <w:lang w:val="ru-RU"/>
              </w:rPr>
            </w:pPr>
            <w:r w:rsidRPr="00AD7F24">
              <w:rPr>
                <w:rFonts w:ascii="Times New Roman" w:eastAsiaTheme="minorEastAsia" w:hAnsi="Times New Roman"/>
                <w:sz w:val="24"/>
                <w:szCs w:val="24"/>
                <w:lang w:val="ru-RU"/>
              </w:rPr>
              <w:t>км</w:t>
            </w:r>
          </w:p>
        </w:tc>
        <w:tc>
          <w:tcPr>
            <w:tcW w:w="1128" w:type="pct"/>
          </w:tcPr>
          <w:p w14:paraId="2B557380" w14:textId="77777777" w:rsidR="00AD7F24" w:rsidRPr="00AD7F24" w:rsidRDefault="002F133F" w:rsidP="003101A5">
            <w:pPr>
              <w:jc w:val="center"/>
              <w:rPr>
                <w:rFonts w:ascii="Times New Roman" w:hAnsi="Times New Roman"/>
                <w:sz w:val="24"/>
                <w:szCs w:val="24"/>
                <w:lang w:val="ru-RU"/>
              </w:rPr>
            </w:pPr>
            <w:r>
              <w:rPr>
                <w:rFonts w:ascii="Times New Roman" w:hAnsi="Times New Roman"/>
                <w:sz w:val="24"/>
                <w:szCs w:val="24"/>
                <w:lang w:val="ru-RU"/>
              </w:rPr>
              <w:t>7</w:t>
            </w:r>
          </w:p>
        </w:tc>
      </w:tr>
      <w:tr w:rsidR="00AD7F24" w:rsidRPr="00AD7F24" w14:paraId="4FDA0668" w14:textId="77777777" w:rsidTr="00DD035C">
        <w:trPr>
          <w:trHeight w:val="284"/>
        </w:trPr>
        <w:tc>
          <w:tcPr>
            <w:tcW w:w="2964" w:type="pct"/>
          </w:tcPr>
          <w:p w14:paraId="1CC6327E" w14:textId="77777777" w:rsidR="00AD7F24" w:rsidRPr="00AD7F24" w:rsidRDefault="00AD7F24" w:rsidP="003101A5">
            <w:pPr>
              <w:jc w:val="both"/>
              <w:rPr>
                <w:rFonts w:ascii="Times New Roman" w:hAnsi="Times New Roman"/>
                <w:sz w:val="24"/>
                <w:szCs w:val="24"/>
                <w:lang w:val="ru-RU"/>
              </w:rPr>
            </w:pPr>
            <w:r w:rsidRPr="00AD7F24">
              <w:rPr>
                <w:rFonts w:ascii="Times New Roman" w:hAnsi="Times New Roman"/>
                <w:sz w:val="24"/>
                <w:szCs w:val="24"/>
                <w:lang w:val="ru-RU"/>
              </w:rPr>
              <w:t>- регионального значения</w:t>
            </w:r>
          </w:p>
        </w:tc>
        <w:tc>
          <w:tcPr>
            <w:tcW w:w="908" w:type="pct"/>
          </w:tcPr>
          <w:p w14:paraId="7A8BC1CB" w14:textId="77777777" w:rsidR="00AD7F24" w:rsidRPr="00AD7F24" w:rsidRDefault="00AD7F24" w:rsidP="003101A5">
            <w:pPr>
              <w:widowControl w:val="0"/>
              <w:autoSpaceDE w:val="0"/>
              <w:autoSpaceDN w:val="0"/>
              <w:adjustRightInd w:val="0"/>
              <w:jc w:val="center"/>
              <w:rPr>
                <w:rFonts w:ascii="Arial" w:eastAsiaTheme="minorEastAsia" w:hAnsi="Arial" w:cs="Arial"/>
                <w:sz w:val="24"/>
                <w:szCs w:val="24"/>
                <w:lang w:val="ru-RU"/>
              </w:rPr>
            </w:pPr>
            <w:r w:rsidRPr="00AD7F24">
              <w:rPr>
                <w:rFonts w:ascii="Times New Roman" w:eastAsiaTheme="minorEastAsia" w:hAnsi="Times New Roman"/>
                <w:sz w:val="24"/>
                <w:szCs w:val="24"/>
                <w:lang w:val="ru-RU"/>
              </w:rPr>
              <w:t>км</w:t>
            </w:r>
          </w:p>
        </w:tc>
        <w:tc>
          <w:tcPr>
            <w:tcW w:w="1128" w:type="pct"/>
          </w:tcPr>
          <w:p w14:paraId="5E968786" w14:textId="77777777" w:rsidR="00AD7F24" w:rsidRPr="00AD7F24" w:rsidRDefault="00AD7F24" w:rsidP="003101A5">
            <w:pPr>
              <w:jc w:val="center"/>
              <w:rPr>
                <w:rFonts w:ascii="Times New Roman" w:hAnsi="Times New Roman"/>
                <w:sz w:val="24"/>
                <w:szCs w:val="24"/>
                <w:lang w:val="ru-RU"/>
              </w:rPr>
            </w:pPr>
            <w:r w:rsidRPr="00AD7F24">
              <w:rPr>
                <w:rFonts w:ascii="Times New Roman" w:hAnsi="Times New Roman"/>
                <w:sz w:val="24"/>
                <w:szCs w:val="24"/>
                <w:lang w:val="ru-RU"/>
              </w:rPr>
              <w:t>-</w:t>
            </w:r>
          </w:p>
        </w:tc>
      </w:tr>
      <w:tr w:rsidR="00AD7F24" w:rsidRPr="00AD7F24" w14:paraId="63E11A9E" w14:textId="77777777" w:rsidTr="00DD035C">
        <w:trPr>
          <w:trHeight w:val="284"/>
        </w:trPr>
        <w:tc>
          <w:tcPr>
            <w:tcW w:w="2964" w:type="pct"/>
          </w:tcPr>
          <w:p w14:paraId="7A349EBE" w14:textId="77777777" w:rsidR="00AD7F24" w:rsidRPr="00AD7F24" w:rsidRDefault="00AD7F24" w:rsidP="003101A5">
            <w:pPr>
              <w:jc w:val="both"/>
              <w:rPr>
                <w:rFonts w:ascii="Times New Roman" w:hAnsi="Times New Roman"/>
                <w:sz w:val="24"/>
                <w:szCs w:val="24"/>
                <w:lang w:val="ru-RU"/>
              </w:rPr>
            </w:pPr>
            <w:r w:rsidRPr="00AD7F24">
              <w:rPr>
                <w:rFonts w:ascii="Times New Roman" w:hAnsi="Times New Roman"/>
                <w:sz w:val="24"/>
                <w:szCs w:val="24"/>
                <w:lang w:val="ru-RU"/>
              </w:rPr>
              <w:t>- межселенного значения</w:t>
            </w:r>
          </w:p>
        </w:tc>
        <w:tc>
          <w:tcPr>
            <w:tcW w:w="908" w:type="pct"/>
          </w:tcPr>
          <w:p w14:paraId="4FBACC7E" w14:textId="77777777" w:rsidR="00AD7F24" w:rsidRPr="00AD7F24" w:rsidRDefault="00AD7F24" w:rsidP="003101A5">
            <w:pPr>
              <w:widowControl w:val="0"/>
              <w:autoSpaceDE w:val="0"/>
              <w:autoSpaceDN w:val="0"/>
              <w:adjustRightInd w:val="0"/>
              <w:jc w:val="center"/>
              <w:rPr>
                <w:rFonts w:ascii="Arial" w:eastAsiaTheme="minorEastAsia" w:hAnsi="Arial" w:cs="Arial"/>
                <w:sz w:val="24"/>
                <w:szCs w:val="24"/>
                <w:lang w:val="ru-RU"/>
              </w:rPr>
            </w:pPr>
            <w:r w:rsidRPr="00AD7F24">
              <w:rPr>
                <w:rFonts w:ascii="Times New Roman" w:eastAsiaTheme="minorEastAsia" w:hAnsi="Times New Roman"/>
                <w:sz w:val="24"/>
                <w:szCs w:val="24"/>
                <w:lang w:val="ru-RU"/>
              </w:rPr>
              <w:t>км</w:t>
            </w:r>
          </w:p>
        </w:tc>
        <w:tc>
          <w:tcPr>
            <w:tcW w:w="1128" w:type="pct"/>
          </w:tcPr>
          <w:p w14:paraId="4C43E626" w14:textId="77777777" w:rsidR="00AD7F24" w:rsidRPr="00AD7F24" w:rsidRDefault="00AD7F24" w:rsidP="003101A5">
            <w:pPr>
              <w:jc w:val="center"/>
              <w:rPr>
                <w:rFonts w:ascii="Times New Roman" w:hAnsi="Times New Roman"/>
                <w:sz w:val="24"/>
                <w:szCs w:val="24"/>
                <w:lang w:val="ru-RU"/>
              </w:rPr>
            </w:pPr>
            <w:r w:rsidRPr="00AD7F24">
              <w:rPr>
                <w:rFonts w:ascii="Times New Roman" w:hAnsi="Times New Roman"/>
                <w:sz w:val="24"/>
                <w:szCs w:val="24"/>
                <w:lang w:val="ru-RU"/>
              </w:rPr>
              <w:t>-</w:t>
            </w:r>
          </w:p>
        </w:tc>
      </w:tr>
      <w:tr w:rsidR="00AD7F24" w:rsidRPr="00AD7F24" w14:paraId="11B69134" w14:textId="77777777" w:rsidTr="00DD035C">
        <w:trPr>
          <w:trHeight w:val="284"/>
        </w:trPr>
        <w:tc>
          <w:tcPr>
            <w:tcW w:w="2964" w:type="pct"/>
          </w:tcPr>
          <w:p w14:paraId="4DC6FEEE" w14:textId="77777777" w:rsidR="00AD7F24" w:rsidRPr="00AD7F24" w:rsidRDefault="00AD7F24" w:rsidP="003101A5">
            <w:pPr>
              <w:jc w:val="both"/>
              <w:rPr>
                <w:rFonts w:ascii="Times New Roman" w:hAnsi="Times New Roman"/>
                <w:sz w:val="24"/>
                <w:szCs w:val="24"/>
                <w:lang w:val="ru-RU"/>
              </w:rPr>
            </w:pPr>
            <w:r w:rsidRPr="00AD7F24">
              <w:rPr>
                <w:rFonts w:ascii="Times New Roman" w:hAnsi="Times New Roman"/>
                <w:sz w:val="24"/>
                <w:szCs w:val="24"/>
                <w:lang w:val="ru-RU"/>
              </w:rPr>
              <w:t>Из общей протяженности автомобильных дорог дороги с твердым покрытием</w:t>
            </w:r>
          </w:p>
        </w:tc>
        <w:tc>
          <w:tcPr>
            <w:tcW w:w="908" w:type="pct"/>
          </w:tcPr>
          <w:p w14:paraId="662EE100" w14:textId="77777777" w:rsidR="00AD7F24" w:rsidRPr="00AD7F24" w:rsidRDefault="00AD7F24" w:rsidP="003101A5">
            <w:pPr>
              <w:jc w:val="center"/>
              <w:rPr>
                <w:rFonts w:ascii="Times New Roman" w:hAnsi="Times New Roman"/>
                <w:sz w:val="24"/>
                <w:szCs w:val="24"/>
                <w:lang w:val="ru-RU"/>
              </w:rPr>
            </w:pPr>
            <w:r w:rsidRPr="00AD7F24">
              <w:rPr>
                <w:rFonts w:ascii="Times New Roman" w:hAnsi="Times New Roman"/>
                <w:sz w:val="24"/>
                <w:szCs w:val="24"/>
                <w:lang w:val="ru-RU"/>
              </w:rPr>
              <w:t>/%</w:t>
            </w:r>
          </w:p>
        </w:tc>
        <w:tc>
          <w:tcPr>
            <w:tcW w:w="1128" w:type="pct"/>
          </w:tcPr>
          <w:p w14:paraId="2F7AB676" w14:textId="77777777" w:rsidR="00AD7F24" w:rsidRPr="00AD7F24" w:rsidRDefault="002F133F" w:rsidP="003101A5">
            <w:pPr>
              <w:jc w:val="center"/>
              <w:rPr>
                <w:rFonts w:ascii="Times New Roman" w:hAnsi="Times New Roman"/>
                <w:sz w:val="24"/>
                <w:szCs w:val="24"/>
                <w:lang w:val="ru-RU"/>
              </w:rPr>
            </w:pPr>
            <w:r>
              <w:rPr>
                <w:rFonts w:ascii="Times New Roman" w:hAnsi="Times New Roman"/>
                <w:sz w:val="24"/>
                <w:szCs w:val="24"/>
                <w:lang w:val="ru-RU"/>
              </w:rPr>
              <w:t>90,7</w:t>
            </w:r>
          </w:p>
        </w:tc>
      </w:tr>
      <w:tr w:rsidR="00AD7F24" w:rsidRPr="00AD7F24" w14:paraId="4E53C891" w14:textId="77777777" w:rsidTr="00DD035C">
        <w:trPr>
          <w:trHeight w:val="284"/>
        </w:trPr>
        <w:tc>
          <w:tcPr>
            <w:tcW w:w="2964" w:type="pct"/>
          </w:tcPr>
          <w:p w14:paraId="23ED448B" w14:textId="77777777" w:rsidR="00AD7F24" w:rsidRPr="00AD7F24" w:rsidRDefault="00AD7F24" w:rsidP="003101A5">
            <w:pPr>
              <w:jc w:val="both"/>
              <w:rPr>
                <w:rFonts w:ascii="Times New Roman" w:hAnsi="Times New Roman"/>
                <w:sz w:val="24"/>
                <w:szCs w:val="24"/>
                <w:lang w:val="ru-RU"/>
              </w:rPr>
            </w:pPr>
            <w:r w:rsidRPr="00AD7F24">
              <w:rPr>
                <w:rFonts w:ascii="Times New Roman" w:hAnsi="Times New Roman"/>
                <w:sz w:val="24"/>
                <w:szCs w:val="24"/>
                <w:lang w:val="ru-RU"/>
              </w:rPr>
              <w:t>Плотность транспортной сети</w:t>
            </w:r>
          </w:p>
        </w:tc>
        <w:tc>
          <w:tcPr>
            <w:tcW w:w="908" w:type="pct"/>
          </w:tcPr>
          <w:p w14:paraId="606B5B5D" w14:textId="77777777" w:rsidR="00AD7F24" w:rsidRPr="00AD7F24" w:rsidRDefault="00AD7F24" w:rsidP="003101A5">
            <w:pPr>
              <w:jc w:val="center"/>
              <w:rPr>
                <w:rFonts w:ascii="Times New Roman" w:hAnsi="Times New Roman"/>
                <w:sz w:val="24"/>
                <w:szCs w:val="24"/>
                <w:lang w:val="ru-RU"/>
              </w:rPr>
            </w:pPr>
          </w:p>
        </w:tc>
        <w:tc>
          <w:tcPr>
            <w:tcW w:w="1128" w:type="pct"/>
          </w:tcPr>
          <w:p w14:paraId="119CFAF2" w14:textId="77777777" w:rsidR="00AD7F24" w:rsidRPr="00AD7F24" w:rsidRDefault="00AD7F24" w:rsidP="003101A5">
            <w:pPr>
              <w:jc w:val="center"/>
              <w:rPr>
                <w:rFonts w:ascii="Times New Roman" w:hAnsi="Times New Roman"/>
                <w:sz w:val="24"/>
                <w:szCs w:val="24"/>
                <w:lang w:val="ru-RU"/>
              </w:rPr>
            </w:pPr>
          </w:p>
        </w:tc>
      </w:tr>
      <w:tr w:rsidR="00AD7F24" w:rsidRPr="00AD7F24" w14:paraId="3E5F7405" w14:textId="77777777" w:rsidTr="00DD035C">
        <w:trPr>
          <w:trHeight w:val="284"/>
        </w:trPr>
        <w:tc>
          <w:tcPr>
            <w:tcW w:w="2964" w:type="pct"/>
          </w:tcPr>
          <w:p w14:paraId="7F42346B" w14:textId="77777777" w:rsidR="00AD7F24" w:rsidRPr="00AD7F24" w:rsidRDefault="00AD7F24" w:rsidP="003101A5">
            <w:pPr>
              <w:jc w:val="both"/>
              <w:rPr>
                <w:rFonts w:ascii="Times New Roman" w:hAnsi="Times New Roman"/>
                <w:sz w:val="24"/>
                <w:szCs w:val="24"/>
                <w:lang w:val="ru-RU"/>
              </w:rPr>
            </w:pPr>
            <w:r w:rsidRPr="00AD7F24">
              <w:rPr>
                <w:rFonts w:ascii="Times New Roman" w:hAnsi="Times New Roman"/>
                <w:sz w:val="24"/>
                <w:szCs w:val="24"/>
                <w:lang w:val="ru-RU"/>
              </w:rPr>
              <w:t>- железнодорожной</w:t>
            </w:r>
          </w:p>
        </w:tc>
        <w:tc>
          <w:tcPr>
            <w:tcW w:w="908" w:type="pct"/>
          </w:tcPr>
          <w:p w14:paraId="29E1F398" w14:textId="77777777" w:rsidR="00AD7F24" w:rsidRPr="00AD7F24" w:rsidRDefault="00AD7F24" w:rsidP="003101A5">
            <w:pPr>
              <w:jc w:val="center"/>
              <w:rPr>
                <w:rFonts w:ascii="Times New Roman" w:hAnsi="Times New Roman"/>
                <w:sz w:val="24"/>
                <w:szCs w:val="24"/>
                <w:lang w:val="ru-RU"/>
              </w:rPr>
            </w:pPr>
            <w:r w:rsidRPr="00AD7F24">
              <w:rPr>
                <w:rFonts w:ascii="Times New Roman" w:hAnsi="Times New Roman"/>
                <w:sz w:val="24"/>
                <w:szCs w:val="24"/>
                <w:lang w:val="ru-RU"/>
              </w:rPr>
              <w:t>км/ 100 км</w:t>
            </w:r>
            <w:r w:rsidRPr="00AD7F24">
              <w:rPr>
                <w:rFonts w:ascii="Times New Roman" w:hAnsi="Times New Roman"/>
                <w:sz w:val="24"/>
                <w:szCs w:val="24"/>
                <w:vertAlign w:val="superscript"/>
                <w:lang w:val="ru-RU"/>
              </w:rPr>
              <w:t>2</w:t>
            </w:r>
          </w:p>
        </w:tc>
        <w:tc>
          <w:tcPr>
            <w:tcW w:w="1128" w:type="pct"/>
          </w:tcPr>
          <w:p w14:paraId="5C4AD879" w14:textId="77777777" w:rsidR="00AD7F24" w:rsidRPr="00AD7F24" w:rsidRDefault="00AD7F24" w:rsidP="003101A5">
            <w:pPr>
              <w:jc w:val="center"/>
              <w:rPr>
                <w:rFonts w:ascii="Times New Roman" w:hAnsi="Times New Roman"/>
                <w:sz w:val="24"/>
                <w:szCs w:val="24"/>
                <w:lang w:val="ru-RU"/>
              </w:rPr>
            </w:pPr>
            <w:r w:rsidRPr="00AD7F24">
              <w:rPr>
                <w:rFonts w:ascii="Times New Roman" w:hAnsi="Times New Roman"/>
                <w:sz w:val="24"/>
                <w:szCs w:val="24"/>
                <w:lang w:val="ru-RU"/>
              </w:rPr>
              <w:t>6 км /15,12 км</w:t>
            </w:r>
            <w:r w:rsidRPr="00AD7F24">
              <w:rPr>
                <w:rFonts w:ascii="Times New Roman" w:hAnsi="Times New Roman"/>
                <w:sz w:val="24"/>
                <w:szCs w:val="24"/>
                <w:vertAlign w:val="superscript"/>
                <w:lang w:val="ru-RU"/>
              </w:rPr>
              <w:t xml:space="preserve">2 </w:t>
            </w:r>
            <w:r w:rsidRPr="00AD7F24">
              <w:rPr>
                <w:rFonts w:ascii="Times New Roman" w:hAnsi="Times New Roman"/>
                <w:sz w:val="24"/>
                <w:szCs w:val="24"/>
                <w:lang w:val="ru-RU"/>
              </w:rPr>
              <w:t>= 0,4</w:t>
            </w:r>
          </w:p>
        </w:tc>
      </w:tr>
      <w:tr w:rsidR="00AD7F24" w:rsidRPr="00AD7F24" w14:paraId="073B726E" w14:textId="77777777" w:rsidTr="00DD035C">
        <w:trPr>
          <w:trHeight w:val="284"/>
        </w:trPr>
        <w:tc>
          <w:tcPr>
            <w:tcW w:w="2964" w:type="pct"/>
          </w:tcPr>
          <w:p w14:paraId="6EF2CA64" w14:textId="77777777" w:rsidR="00AD7F24" w:rsidRPr="00AD7F24" w:rsidRDefault="00AD7F24" w:rsidP="003101A5">
            <w:pPr>
              <w:jc w:val="both"/>
              <w:rPr>
                <w:rFonts w:ascii="Times New Roman" w:hAnsi="Times New Roman"/>
                <w:sz w:val="24"/>
                <w:szCs w:val="24"/>
                <w:lang w:val="ru-RU"/>
              </w:rPr>
            </w:pPr>
            <w:r w:rsidRPr="00AD7F24">
              <w:rPr>
                <w:rFonts w:ascii="Times New Roman" w:hAnsi="Times New Roman"/>
                <w:sz w:val="24"/>
                <w:szCs w:val="24"/>
                <w:lang w:val="ru-RU"/>
              </w:rPr>
              <w:t>- автомобильной</w:t>
            </w:r>
          </w:p>
        </w:tc>
        <w:tc>
          <w:tcPr>
            <w:tcW w:w="908" w:type="pct"/>
          </w:tcPr>
          <w:p w14:paraId="734B51B7" w14:textId="77777777" w:rsidR="00AD7F24" w:rsidRPr="00AD7F24" w:rsidRDefault="00AD7F24" w:rsidP="003101A5">
            <w:pPr>
              <w:jc w:val="center"/>
              <w:rPr>
                <w:rFonts w:ascii="Times New Roman" w:hAnsi="Times New Roman"/>
                <w:sz w:val="24"/>
                <w:szCs w:val="24"/>
                <w:lang w:val="ru-RU"/>
              </w:rPr>
            </w:pPr>
            <w:r w:rsidRPr="00AD7F24">
              <w:rPr>
                <w:rFonts w:ascii="Times New Roman" w:hAnsi="Times New Roman"/>
                <w:sz w:val="24"/>
                <w:szCs w:val="24"/>
                <w:lang w:val="ru-RU"/>
              </w:rPr>
              <w:t>км/ 100 км</w:t>
            </w:r>
            <w:r w:rsidRPr="00AD7F24">
              <w:rPr>
                <w:rFonts w:ascii="Times New Roman" w:hAnsi="Times New Roman"/>
                <w:sz w:val="24"/>
                <w:szCs w:val="24"/>
                <w:vertAlign w:val="superscript"/>
                <w:lang w:val="ru-RU"/>
              </w:rPr>
              <w:t>2</w:t>
            </w:r>
          </w:p>
        </w:tc>
        <w:tc>
          <w:tcPr>
            <w:tcW w:w="1128" w:type="pct"/>
          </w:tcPr>
          <w:p w14:paraId="2B8ACF32" w14:textId="77777777" w:rsidR="00AD7F24" w:rsidRPr="00AD7F24" w:rsidRDefault="00AD7F24" w:rsidP="003101A5">
            <w:pPr>
              <w:jc w:val="center"/>
              <w:rPr>
                <w:rFonts w:ascii="Times New Roman" w:hAnsi="Times New Roman"/>
                <w:sz w:val="24"/>
                <w:szCs w:val="24"/>
                <w:lang w:val="ru-RU"/>
              </w:rPr>
            </w:pPr>
            <w:r w:rsidRPr="00AD7F24">
              <w:rPr>
                <w:rFonts w:ascii="Times New Roman" w:hAnsi="Times New Roman"/>
                <w:sz w:val="24"/>
                <w:szCs w:val="24"/>
                <w:lang w:val="ru-RU"/>
              </w:rPr>
              <w:t>168,3км /15,12 км</w:t>
            </w:r>
            <w:r w:rsidRPr="00AD7F24">
              <w:rPr>
                <w:rFonts w:ascii="Times New Roman" w:hAnsi="Times New Roman"/>
                <w:sz w:val="24"/>
                <w:szCs w:val="24"/>
                <w:vertAlign w:val="superscript"/>
                <w:lang w:val="ru-RU"/>
              </w:rPr>
              <w:t xml:space="preserve">2 </w:t>
            </w:r>
            <w:r w:rsidRPr="00AD7F24">
              <w:rPr>
                <w:rFonts w:ascii="Times New Roman" w:hAnsi="Times New Roman"/>
                <w:sz w:val="24"/>
                <w:szCs w:val="24"/>
                <w:lang w:val="ru-RU"/>
              </w:rPr>
              <w:t>= 11,13</w:t>
            </w:r>
          </w:p>
        </w:tc>
      </w:tr>
      <w:tr w:rsidR="00AD7F24" w:rsidRPr="00AD7F24" w14:paraId="776A407B" w14:textId="77777777" w:rsidTr="00DD035C">
        <w:trPr>
          <w:trHeight w:val="284"/>
        </w:trPr>
        <w:tc>
          <w:tcPr>
            <w:tcW w:w="2964" w:type="pct"/>
          </w:tcPr>
          <w:p w14:paraId="0EA1A175" w14:textId="77777777" w:rsidR="00AD7F24" w:rsidRPr="00AD7F24" w:rsidRDefault="00AD7F24" w:rsidP="003101A5">
            <w:pPr>
              <w:jc w:val="both"/>
              <w:rPr>
                <w:rFonts w:ascii="Times New Roman" w:hAnsi="Times New Roman"/>
                <w:sz w:val="24"/>
                <w:szCs w:val="24"/>
                <w:lang w:val="ru-RU"/>
              </w:rPr>
            </w:pPr>
            <w:r w:rsidRPr="00AD7F24">
              <w:rPr>
                <w:rFonts w:ascii="Times New Roman" w:hAnsi="Times New Roman"/>
                <w:sz w:val="24"/>
                <w:szCs w:val="24"/>
                <w:lang w:val="ru-RU"/>
              </w:rPr>
              <w:t>протяженность судоходных речных путей с гарантированными глубинами</w:t>
            </w:r>
          </w:p>
        </w:tc>
        <w:tc>
          <w:tcPr>
            <w:tcW w:w="908" w:type="pct"/>
          </w:tcPr>
          <w:p w14:paraId="69BBC185" w14:textId="77777777" w:rsidR="00AD7F24" w:rsidRPr="00AD7F24" w:rsidRDefault="00AD7F24" w:rsidP="003101A5">
            <w:pPr>
              <w:jc w:val="center"/>
              <w:rPr>
                <w:rFonts w:ascii="Times New Roman" w:hAnsi="Times New Roman"/>
                <w:sz w:val="24"/>
                <w:szCs w:val="24"/>
                <w:lang w:val="ru-RU"/>
              </w:rPr>
            </w:pPr>
            <w:r w:rsidRPr="00AD7F24">
              <w:rPr>
                <w:rFonts w:ascii="Times New Roman" w:hAnsi="Times New Roman"/>
                <w:sz w:val="24"/>
                <w:szCs w:val="24"/>
                <w:lang w:val="ru-RU"/>
              </w:rPr>
              <w:t>км</w:t>
            </w:r>
          </w:p>
        </w:tc>
        <w:tc>
          <w:tcPr>
            <w:tcW w:w="1128" w:type="pct"/>
          </w:tcPr>
          <w:p w14:paraId="62FBF81C" w14:textId="77777777" w:rsidR="00AD7F24" w:rsidRPr="00AD7F24" w:rsidRDefault="00AD7F24" w:rsidP="003101A5">
            <w:pPr>
              <w:jc w:val="center"/>
              <w:rPr>
                <w:rFonts w:ascii="Times New Roman" w:hAnsi="Times New Roman"/>
                <w:sz w:val="24"/>
                <w:szCs w:val="24"/>
                <w:lang w:val="ru-RU"/>
              </w:rPr>
            </w:pPr>
            <w:r w:rsidRPr="00AD7F24">
              <w:rPr>
                <w:rFonts w:ascii="Times New Roman" w:hAnsi="Times New Roman"/>
                <w:sz w:val="24"/>
                <w:szCs w:val="24"/>
                <w:lang w:val="ru-RU"/>
              </w:rPr>
              <w:t>-</w:t>
            </w:r>
          </w:p>
        </w:tc>
      </w:tr>
      <w:tr w:rsidR="00AD7F24" w:rsidRPr="00AD7F24" w14:paraId="4FA56E25" w14:textId="77777777" w:rsidTr="00DD035C">
        <w:trPr>
          <w:trHeight w:val="284"/>
        </w:trPr>
        <w:tc>
          <w:tcPr>
            <w:tcW w:w="2964" w:type="pct"/>
          </w:tcPr>
          <w:p w14:paraId="4238A79E" w14:textId="77777777" w:rsidR="00AD7F24" w:rsidRPr="00AD7F24" w:rsidRDefault="00AD7F24" w:rsidP="003101A5">
            <w:pPr>
              <w:jc w:val="both"/>
              <w:rPr>
                <w:rFonts w:ascii="Times New Roman" w:hAnsi="Times New Roman"/>
                <w:sz w:val="24"/>
                <w:szCs w:val="24"/>
                <w:lang w:val="ru-RU"/>
              </w:rPr>
            </w:pPr>
            <w:r w:rsidRPr="00AD7F24">
              <w:rPr>
                <w:rFonts w:ascii="Times New Roman" w:hAnsi="Times New Roman"/>
                <w:sz w:val="24"/>
                <w:szCs w:val="24"/>
                <w:lang w:val="ru-RU"/>
              </w:rPr>
              <w:t>Протяженность трубопроводного транспорта</w:t>
            </w:r>
          </w:p>
        </w:tc>
        <w:tc>
          <w:tcPr>
            <w:tcW w:w="908" w:type="pct"/>
          </w:tcPr>
          <w:p w14:paraId="128338D6" w14:textId="77777777" w:rsidR="00AD7F24" w:rsidRPr="00AD7F24" w:rsidRDefault="00AD7F24" w:rsidP="003101A5">
            <w:pPr>
              <w:jc w:val="center"/>
              <w:rPr>
                <w:rFonts w:ascii="Times New Roman" w:hAnsi="Times New Roman"/>
                <w:sz w:val="24"/>
                <w:szCs w:val="24"/>
                <w:lang w:val="ru-RU"/>
              </w:rPr>
            </w:pPr>
            <w:r w:rsidRPr="00AD7F24">
              <w:rPr>
                <w:rFonts w:ascii="Times New Roman" w:hAnsi="Times New Roman"/>
                <w:sz w:val="24"/>
                <w:szCs w:val="24"/>
                <w:lang w:val="ru-RU"/>
              </w:rPr>
              <w:t>км</w:t>
            </w:r>
          </w:p>
        </w:tc>
        <w:tc>
          <w:tcPr>
            <w:tcW w:w="1128" w:type="pct"/>
          </w:tcPr>
          <w:p w14:paraId="4F281473" w14:textId="77777777" w:rsidR="00AD7F24" w:rsidRPr="00AD7F24" w:rsidRDefault="00AD7F24" w:rsidP="003101A5">
            <w:pPr>
              <w:jc w:val="center"/>
              <w:rPr>
                <w:rFonts w:ascii="Times New Roman" w:hAnsi="Times New Roman"/>
                <w:sz w:val="24"/>
                <w:szCs w:val="24"/>
                <w:lang w:val="ru-RU"/>
              </w:rPr>
            </w:pPr>
            <w:r w:rsidRPr="00AD7F24">
              <w:rPr>
                <w:rFonts w:ascii="Times New Roman" w:hAnsi="Times New Roman"/>
                <w:sz w:val="24"/>
                <w:szCs w:val="24"/>
                <w:lang w:val="ru-RU"/>
              </w:rPr>
              <w:t>-</w:t>
            </w:r>
          </w:p>
        </w:tc>
      </w:tr>
    </w:tbl>
    <w:p w14:paraId="187F70A3" w14:textId="77777777" w:rsidR="00AD7F24" w:rsidRDefault="00AD7F24" w:rsidP="003101A5">
      <w:pPr>
        <w:tabs>
          <w:tab w:val="left" w:pos="1185"/>
        </w:tabs>
        <w:suppressAutoHyphens/>
        <w:ind w:firstLine="851"/>
        <w:jc w:val="both"/>
        <w:rPr>
          <w:rFonts w:ascii="Times New Roman" w:hAnsi="Times New Roman"/>
          <w:sz w:val="28"/>
          <w:szCs w:val="28"/>
          <w:lang w:val="ru-RU"/>
        </w:rPr>
      </w:pPr>
    </w:p>
    <w:p w14:paraId="6C10E5F8" w14:textId="77777777" w:rsidR="00AD7F24" w:rsidRPr="00AD7F24" w:rsidRDefault="00AD7F24" w:rsidP="003101A5">
      <w:pPr>
        <w:tabs>
          <w:tab w:val="left" w:pos="1185"/>
        </w:tabs>
        <w:suppressAutoHyphens/>
        <w:ind w:firstLine="851"/>
        <w:jc w:val="both"/>
        <w:rPr>
          <w:rFonts w:ascii="Times New Roman" w:hAnsi="Times New Roman"/>
          <w:sz w:val="28"/>
          <w:szCs w:val="28"/>
          <w:lang w:val="ru-RU"/>
        </w:rPr>
      </w:pPr>
      <w:r w:rsidRPr="00AD7F24">
        <w:rPr>
          <w:rFonts w:ascii="Times New Roman" w:hAnsi="Times New Roman" w:hint="eastAsia"/>
          <w:sz w:val="28"/>
          <w:szCs w:val="28"/>
          <w:lang w:val="ru-RU"/>
        </w:rPr>
        <w:t>Характеристика</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федеральной</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автомобильной</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дороги</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в</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пределах</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границ</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населенного</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пункта</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г</w:t>
      </w:r>
      <w:r w:rsidR="000627AA">
        <w:rPr>
          <w:rFonts w:ascii="Times New Roman" w:hAnsi="Times New Roman"/>
          <w:sz w:val="28"/>
          <w:szCs w:val="28"/>
          <w:lang w:val="ru-RU"/>
        </w:rPr>
        <w:t xml:space="preserve">ород </w:t>
      </w:r>
      <w:r w:rsidRPr="00AD7F24">
        <w:rPr>
          <w:rFonts w:ascii="Times New Roman" w:hAnsi="Times New Roman" w:hint="eastAsia"/>
          <w:sz w:val="28"/>
          <w:szCs w:val="28"/>
          <w:lang w:val="ru-RU"/>
        </w:rPr>
        <w:t>Буинск</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Буинского</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муниципального</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района</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Республики</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Татарстан</w:t>
      </w:r>
      <w:r w:rsidRPr="00AD7F24">
        <w:rPr>
          <w:rFonts w:ascii="Times New Roman" w:hAnsi="Times New Roman"/>
          <w:sz w:val="28"/>
          <w:szCs w:val="28"/>
          <w:lang w:val="ru-RU"/>
        </w:rPr>
        <w:t>:</w:t>
      </w:r>
    </w:p>
    <w:p w14:paraId="5F53433E" w14:textId="77777777" w:rsidR="00AD7F24" w:rsidRPr="00AD7F24" w:rsidRDefault="00AD7F24" w:rsidP="003101A5">
      <w:pPr>
        <w:tabs>
          <w:tab w:val="left" w:pos="1185"/>
        </w:tabs>
        <w:suppressAutoHyphens/>
        <w:ind w:firstLine="851"/>
        <w:jc w:val="both"/>
        <w:rPr>
          <w:rFonts w:ascii="Times New Roman" w:hAnsi="Times New Roman"/>
          <w:sz w:val="28"/>
          <w:szCs w:val="28"/>
          <w:lang w:val="ru-RU"/>
        </w:rPr>
      </w:pPr>
      <w:r w:rsidRPr="00AD7F24">
        <w:rPr>
          <w:rFonts w:ascii="Times New Roman" w:hAnsi="Times New Roman" w:hint="eastAsia"/>
          <w:sz w:val="28"/>
          <w:szCs w:val="28"/>
          <w:lang w:val="ru-RU"/>
        </w:rPr>
        <w:t>•</w:t>
      </w:r>
      <w:r w:rsidRPr="00AD7F24">
        <w:rPr>
          <w:rFonts w:ascii="Times New Roman" w:hAnsi="Times New Roman"/>
          <w:sz w:val="28"/>
          <w:szCs w:val="28"/>
          <w:lang w:val="ru-RU"/>
        </w:rPr>
        <w:tab/>
      </w:r>
      <w:r w:rsidRPr="00AD7F24">
        <w:rPr>
          <w:rFonts w:ascii="Times New Roman" w:hAnsi="Times New Roman" w:hint="eastAsia"/>
          <w:sz w:val="28"/>
          <w:szCs w:val="28"/>
          <w:lang w:val="ru-RU"/>
        </w:rPr>
        <w:t>наименование</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Р</w:t>
      </w:r>
      <w:r w:rsidRPr="00AD7F24">
        <w:rPr>
          <w:rFonts w:ascii="Times New Roman" w:hAnsi="Times New Roman"/>
          <w:sz w:val="28"/>
          <w:szCs w:val="28"/>
          <w:lang w:val="ru-RU"/>
        </w:rPr>
        <w:t xml:space="preserve">-241 </w:t>
      </w:r>
      <w:r w:rsidR="000627AA">
        <w:rPr>
          <w:rFonts w:ascii="Times New Roman" w:hAnsi="Times New Roman"/>
          <w:sz w:val="28"/>
          <w:szCs w:val="28"/>
          <w:lang w:val="ru-RU"/>
        </w:rPr>
        <w:t>«</w:t>
      </w:r>
      <w:r w:rsidRPr="00AD7F24">
        <w:rPr>
          <w:rFonts w:ascii="Times New Roman" w:hAnsi="Times New Roman" w:hint="eastAsia"/>
          <w:sz w:val="28"/>
          <w:szCs w:val="28"/>
          <w:lang w:val="ru-RU"/>
        </w:rPr>
        <w:t>Казань</w:t>
      </w:r>
      <w:r w:rsidRPr="00AD7F24">
        <w:rPr>
          <w:rFonts w:ascii="Times New Roman" w:hAnsi="Times New Roman"/>
          <w:sz w:val="28"/>
          <w:szCs w:val="28"/>
          <w:lang w:val="ru-RU"/>
        </w:rPr>
        <w:t xml:space="preserve"> - </w:t>
      </w:r>
      <w:r w:rsidRPr="00AD7F24">
        <w:rPr>
          <w:rFonts w:ascii="Times New Roman" w:hAnsi="Times New Roman" w:hint="eastAsia"/>
          <w:sz w:val="28"/>
          <w:szCs w:val="28"/>
          <w:lang w:val="ru-RU"/>
        </w:rPr>
        <w:t>Буинск</w:t>
      </w:r>
      <w:r w:rsidRPr="00AD7F24">
        <w:rPr>
          <w:rFonts w:ascii="Times New Roman" w:hAnsi="Times New Roman"/>
          <w:sz w:val="28"/>
          <w:szCs w:val="28"/>
          <w:lang w:val="ru-RU"/>
        </w:rPr>
        <w:t xml:space="preserve"> </w:t>
      </w:r>
      <w:r w:rsidR="000627AA">
        <w:rPr>
          <w:rFonts w:ascii="Times New Roman" w:hAnsi="Times New Roman"/>
          <w:sz w:val="28"/>
          <w:szCs w:val="28"/>
          <w:lang w:val="ru-RU"/>
        </w:rPr>
        <w:t>–</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Ульяновск</w:t>
      </w:r>
      <w:r w:rsidR="000627AA">
        <w:rPr>
          <w:rFonts w:ascii="Times New Roman" w:hAnsi="Times New Roman"/>
          <w:sz w:val="28"/>
          <w:szCs w:val="28"/>
          <w:lang w:val="ru-RU"/>
        </w:rPr>
        <w:t>»</w:t>
      </w:r>
    </w:p>
    <w:p w14:paraId="18478DF3" w14:textId="77777777" w:rsidR="00AD7F24" w:rsidRPr="00AD7F24" w:rsidRDefault="00AD7F24" w:rsidP="003101A5">
      <w:pPr>
        <w:tabs>
          <w:tab w:val="left" w:pos="1185"/>
        </w:tabs>
        <w:suppressAutoHyphens/>
        <w:ind w:firstLine="851"/>
        <w:jc w:val="both"/>
        <w:rPr>
          <w:rFonts w:ascii="Times New Roman" w:hAnsi="Times New Roman"/>
          <w:sz w:val="28"/>
          <w:szCs w:val="28"/>
          <w:lang w:val="ru-RU"/>
        </w:rPr>
      </w:pPr>
      <w:r w:rsidRPr="00AD7F24">
        <w:rPr>
          <w:rFonts w:ascii="Times New Roman" w:hAnsi="Times New Roman" w:hint="eastAsia"/>
          <w:sz w:val="28"/>
          <w:szCs w:val="28"/>
          <w:lang w:val="ru-RU"/>
        </w:rPr>
        <w:t>•</w:t>
      </w:r>
      <w:r w:rsidRPr="00AD7F24">
        <w:rPr>
          <w:rFonts w:ascii="Times New Roman" w:hAnsi="Times New Roman"/>
          <w:sz w:val="28"/>
          <w:szCs w:val="28"/>
          <w:lang w:val="ru-RU"/>
        </w:rPr>
        <w:tab/>
      </w:r>
      <w:r w:rsidRPr="00AD7F24">
        <w:rPr>
          <w:rFonts w:ascii="Times New Roman" w:hAnsi="Times New Roman" w:hint="eastAsia"/>
          <w:sz w:val="28"/>
          <w:szCs w:val="28"/>
          <w:lang w:val="ru-RU"/>
        </w:rPr>
        <w:t>значение</w:t>
      </w:r>
      <w:r w:rsidRPr="00AD7F24">
        <w:rPr>
          <w:rFonts w:ascii="Times New Roman" w:hAnsi="Times New Roman"/>
          <w:sz w:val="28"/>
          <w:szCs w:val="28"/>
          <w:lang w:val="ru-RU"/>
        </w:rPr>
        <w:t xml:space="preserve">: </w:t>
      </w:r>
      <w:r w:rsidR="000627AA">
        <w:rPr>
          <w:rFonts w:ascii="Times New Roman" w:hAnsi="Times New Roman" w:hint="eastAsia"/>
          <w:sz w:val="28"/>
          <w:szCs w:val="28"/>
          <w:lang w:val="ru-RU"/>
        </w:rPr>
        <w:t>ф</w:t>
      </w:r>
      <w:r w:rsidRPr="00AD7F24">
        <w:rPr>
          <w:rFonts w:ascii="Times New Roman" w:hAnsi="Times New Roman" w:hint="eastAsia"/>
          <w:sz w:val="28"/>
          <w:szCs w:val="28"/>
          <w:lang w:val="ru-RU"/>
        </w:rPr>
        <w:t>едеральное</w:t>
      </w:r>
    </w:p>
    <w:p w14:paraId="0C1D5063" w14:textId="77777777" w:rsidR="00AD7F24" w:rsidRPr="00AD7F24" w:rsidRDefault="00AD7F24" w:rsidP="003101A5">
      <w:pPr>
        <w:tabs>
          <w:tab w:val="left" w:pos="1185"/>
        </w:tabs>
        <w:suppressAutoHyphens/>
        <w:ind w:firstLine="851"/>
        <w:jc w:val="both"/>
        <w:rPr>
          <w:rFonts w:ascii="Times New Roman" w:hAnsi="Times New Roman"/>
          <w:sz w:val="28"/>
          <w:szCs w:val="28"/>
          <w:lang w:val="ru-RU"/>
        </w:rPr>
      </w:pPr>
      <w:r w:rsidRPr="00AD7F24">
        <w:rPr>
          <w:rFonts w:ascii="Times New Roman" w:hAnsi="Times New Roman" w:hint="eastAsia"/>
          <w:sz w:val="28"/>
          <w:szCs w:val="28"/>
          <w:lang w:val="ru-RU"/>
        </w:rPr>
        <w:t>•</w:t>
      </w:r>
      <w:r w:rsidRPr="00AD7F24">
        <w:rPr>
          <w:rFonts w:ascii="Times New Roman" w:hAnsi="Times New Roman"/>
          <w:sz w:val="28"/>
          <w:szCs w:val="28"/>
          <w:lang w:val="ru-RU"/>
        </w:rPr>
        <w:tab/>
      </w:r>
      <w:r w:rsidRPr="00AD7F24">
        <w:rPr>
          <w:rFonts w:ascii="Times New Roman" w:hAnsi="Times New Roman" w:hint="eastAsia"/>
          <w:sz w:val="28"/>
          <w:szCs w:val="28"/>
          <w:lang w:val="ru-RU"/>
        </w:rPr>
        <w:t>техническая</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категория</w:t>
      </w:r>
      <w:r w:rsidRPr="00AD7F24">
        <w:rPr>
          <w:rFonts w:ascii="Times New Roman" w:hAnsi="Times New Roman"/>
          <w:sz w:val="28"/>
          <w:szCs w:val="28"/>
          <w:lang w:val="ru-RU"/>
        </w:rPr>
        <w:t>: III</w:t>
      </w:r>
    </w:p>
    <w:p w14:paraId="5BA1A6C7" w14:textId="77777777" w:rsidR="00AD7F24" w:rsidRPr="00AD7F24" w:rsidRDefault="00AD7F24" w:rsidP="003101A5">
      <w:pPr>
        <w:tabs>
          <w:tab w:val="left" w:pos="1185"/>
        </w:tabs>
        <w:suppressAutoHyphens/>
        <w:ind w:firstLine="851"/>
        <w:jc w:val="both"/>
        <w:rPr>
          <w:rFonts w:ascii="Times New Roman" w:hAnsi="Times New Roman"/>
          <w:sz w:val="28"/>
          <w:szCs w:val="28"/>
          <w:lang w:val="ru-RU"/>
        </w:rPr>
      </w:pPr>
      <w:r w:rsidRPr="00AD7F24">
        <w:rPr>
          <w:rFonts w:ascii="Times New Roman" w:hAnsi="Times New Roman" w:hint="eastAsia"/>
          <w:sz w:val="28"/>
          <w:szCs w:val="28"/>
          <w:lang w:val="ru-RU"/>
        </w:rPr>
        <w:t>•</w:t>
      </w:r>
      <w:r w:rsidRPr="00AD7F24">
        <w:rPr>
          <w:rFonts w:ascii="Times New Roman" w:hAnsi="Times New Roman"/>
          <w:sz w:val="28"/>
          <w:szCs w:val="28"/>
          <w:lang w:val="ru-RU"/>
        </w:rPr>
        <w:tab/>
      </w:r>
      <w:r w:rsidRPr="00AD7F24">
        <w:rPr>
          <w:rFonts w:ascii="Times New Roman" w:hAnsi="Times New Roman" w:hint="eastAsia"/>
          <w:sz w:val="28"/>
          <w:szCs w:val="28"/>
          <w:lang w:val="ru-RU"/>
        </w:rPr>
        <w:t>тип</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покрытия</w:t>
      </w:r>
      <w:r w:rsidRPr="00AD7F24">
        <w:rPr>
          <w:rFonts w:ascii="Times New Roman" w:hAnsi="Times New Roman"/>
          <w:sz w:val="28"/>
          <w:szCs w:val="28"/>
          <w:lang w:val="ru-RU"/>
        </w:rPr>
        <w:t xml:space="preserve"> </w:t>
      </w:r>
      <w:r w:rsidR="000627AA">
        <w:rPr>
          <w:rFonts w:ascii="Times New Roman" w:hAnsi="Times New Roman" w:hint="eastAsia"/>
          <w:sz w:val="28"/>
          <w:szCs w:val="28"/>
          <w:lang w:val="ru-RU"/>
        </w:rPr>
        <w:t xml:space="preserve">проезжей </w:t>
      </w:r>
      <w:r w:rsidRPr="00AD7F24">
        <w:rPr>
          <w:rFonts w:ascii="Times New Roman" w:hAnsi="Times New Roman" w:hint="eastAsia"/>
          <w:sz w:val="28"/>
          <w:szCs w:val="28"/>
          <w:lang w:val="ru-RU"/>
        </w:rPr>
        <w:t>части</w:t>
      </w:r>
      <w:r w:rsidRPr="00AD7F24">
        <w:rPr>
          <w:rFonts w:ascii="Times New Roman" w:hAnsi="Times New Roman"/>
          <w:sz w:val="28"/>
          <w:szCs w:val="28"/>
          <w:lang w:val="ru-RU"/>
        </w:rPr>
        <w:t xml:space="preserve">: </w:t>
      </w:r>
      <w:r w:rsidR="000627AA">
        <w:rPr>
          <w:rFonts w:ascii="Times New Roman" w:hAnsi="Times New Roman" w:hint="eastAsia"/>
          <w:sz w:val="28"/>
          <w:szCs w:val="28"/>
          <w:lang w:val="ru-RU"/>
        </w:rPr>
        <w:t>к</w:t>
      </w:r>
      <w:r w:rsidRPr="00AD7F24">
        <w:rPr>
          <w:rFonts w:ascii="Times New Roman" w:hAnsi="Times New Roman" w:hint="eastAsia"/>
          <w:sz w:val="28"/>
          <w:szCs w:val="28"/>
          <w:lang w:val="ru-RU"/>
        </w:rPr>
        <w:t>онструкция</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дорожной</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одежды</w:t>
      </w:r>
      <w:r w:rsidR="000627AA">
        <w:rPr>
          <w:rFonts w:ascii="Times New Roman" w:hAnsi="Times New Roman"/>
          <w:sz w:val="28"/>
          <w:szCs w:val="28"/>
          <w:lang w:val="ru-RU"/>
        </w:rPr>
        <w:t xml:space="preserve"> - к</w:t>
      </w:r>
      <w:r w:rsidRPr="00AD7F24">
        <w:rPr>
          <w:rFonts w:ascii="Times New Roman" w:hAnsi="Times New Roman" w:hint="eastAsia"/>
          <w:sz w:val="28"/>
          <w:szCs w:val="28"/>
          <w:lang w:val="ru-RU"/>
        </w:rPr>
        <w:t>апитальный</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с</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асфальтобетонным</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покрытием</w:t>
      </w:r>
    </w:p>
    <w:p w14:paraId="6387FEB3" w14:textId="77777777" w:rsidR="00AD7F24" w:rsidRPr="00AD7F24" w:rsidRDefault="00AD7F24" w:rsidP="003101A5">
      <w:pPr>
        <w:tabs>
          <w:tab w:val="left" w:pos="1185"/>
        </w:tabs>
        <w:suppressAutoHyphens/>
        <w:ind w:firstLine="851"/>
        <w:jc w:val="both"/>
        <w:rPr>
          <w:rFonts w:ascii="Times New Roman" w:hAnsi="Times New Roman"/>
          <w:sz w:val="28"/>
          <w:szCs w:val="28"/>
          <w:lang w:val="ru-RU"/>
        </w:rPr>
      </w:pPr>
      <w:r w:rsidRPr="00AD7F24">
        <w:rPr>
          <w:rFonts w:ascii="Times New Roman" w:hAnsi="Times New Roman" w:hint="eastAsia"/>
          <w:sz w:val="28"/>
          <w:szCs w:val="28"/>
          <w:lang w:val="ru-RU"/>
        </w:rPr>
        <w:t>•</w:t>
      </w:r>
      <w:r w:rsidRPr="00AD7F24">
        <w:rPr>
          <w:rFonts w:ascii="Times New Roman" w:hAnsi="Times New Roman"/>
          <w:sz w:val="28"/>
          <w:szCs w:val="28"/>
          <w:lang w:val="ru-RU"/>
        </w:rPr>
        <w:tab/>
      </w:r>
      <w:r w:rsidRPr="00AD7F24">
        <w:rPr>
          <w:rFonts w:ascii="Times New Roman" w:hAnsi="Times New Roman" w:hint="eastAsia"/>
          <w:sz w:val="28"/>
          <w:szCs w:val="28"/>
          <w:lang w:val="ru-RU"/>
        </w:rPr>
        <w:t>ширина</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земляного</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полотна</w:t>
      </w:r>
      <w:r w:rsidRPr="00AD7F24">
        <w:rPr>
          <w:rFonts w:ascii="Times New Roman" w:hAnsi="Times New Roman"/>
          <w:sz w:val="28"/>
          <w:szCs w:val="28"/>
          <w:lang w:val="ru-RU"/>
        </w:rPr>
        <w:t xml:space="preserve">: 12 </w:t>
      </w:r>
      <w:r w:rsidRPr="00AD7F24">
        <w:rPr>
          <w:rFonts w:ascii="Times New Roman" w:hAnsi="Times New Roman" w:hint="eastAsia"/>
          <w:sz w:val="28"/>
          <w:szCs w:val="28"/>
          <w:lang w:val="ru-RU"/>
        </w:rPr>
        <w:t>м</w:t>
      </w:r>
    </w:p>
    <w:p w14:paraId="73431422" w14:textId="77777777" w:rsidR="00AD7F24" w:rsidRPr="00AD7F24" w:rsidRDefault="00AD7F24" w:rsidP="003101A5">
      <w:pPr>
        <w:tabs>
          <w:tab w:val="left" w:pos="1185"/>
        </w:tabs>
        <w:suppressAutoHyphens/>
        <w:ind w:firstLine="851"/>
        <w:jc w:val="both"/>
        <w:rPr>
          <w:rFonts w:ascii="Times New Roman" w:hAnsi="Times New Roman"/>
          <w:sz w:val="28"/>
          <w:szCs w:val="28"/>
          <w:lang w:val="ru-RU"/>
        </w:rPr>
      </w:pPr>
      <w:r w:rsidRPr="00AD7F24">
        <w:rPr>
          <w:rFonts w:ascii="Times New Roman" w:hAnsi="Times New Roman" w:hint="eastAsia"/>
          <w:sz w:val="28"/>
          <w:szCs w:val="28"/>
          <w:lang w:val="ru-RU"/>
        </w:rPr>
        <w:t>•</w:t>
      </w:r>
      <w:r w:rsidRPr="00AD7F24">
        <w:rPr>
          <w:rFonts w:ascii="Times New Roman" w:hAnsi="Times New Roman"/>
          <w:sz w:val="28"/>
          <w:szCs w:val="28"/>
          <w:lang w:val="ru-RU"/>
        </w:rPr>
        <w:tab/>
      </w:r>
      <w:r w:rsidRPr="00AD7F24">
        <w:rPr>
          <w:rFonts w:ascii="Times New Roman" w:hAnsi="Times New Roman" w:hint="eastAsia"/>
          <w:sz w:val="28"/>
          <w:szCs w:val="28"/>
          <w:lang w:val="ru-RU"/>
        </w:rPr>
        <w:t>ширина</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проезжей</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части</w:t>
      </w:r>
      <w:r w:rsidRPr="00AD7F24">
        <w:rPr>
          <w:rFonts w:ascii="Times New Roman" w:hAnsi="Times New Roman"/>
          <w:sz w:val="28"/>
          <w:szCs w:val="28"/>
          <w:lang w:val="ru-RU"/>
        </w:rPr>
        <w:t xml:space="preserve">: 7 </w:t>
      </w:r>
      <w:r w:rsidRPr="00AD7F24">
        <w:rPr>
          <w:rFonts w:ascii="Times New Roman" w:hAnsi="Times New Roman" w:hint="eastAsia"/>
          <w:sz w:val="28"/>
          <w:szCs w:val="28"/>
          <w:lang w:val="ru-RU"/>
        </w:rPr>
        <w:t>м</w:t>
      </w:r>
    </w:p>
    <w:p w14:paraId="6F6846E6" w14:textId="77777777" w:rsidR="0034635C" w:rsidRDefault="00AD7F24" w:rsidP="003101A5">
      <w:pPr>
        <w:tabs>
          <w:tab w:val="left" w:pos="1185"/>
        </w:tabs>
        <w:suppressAutoHyphens/>
        <w:ind w:firstLine="851"/>
        <w:jc w:val="both"/>
        <w:rPr>
          <w:rFonts w:ascii="Times New Roman" w:hAnsi="Times New Roman"/>
          <w:sz w:val="28"/>
          <w:szCs w:val="28"/>
          <w:lang w:val="ru-RU"/>
        </w:rPr>
      </w:pPr>
      <w:r w:rsidRPr="00AD7F24">
        <w:rPr>
          <w:rFonts w:ascii="Times New Roman" w:hAnsi="Times New Roman" w:hint="eastAsia"/>
          <w:sz w:val="28"/>
          <w:szCs w:val="28"/>
          <w:lang w:val="ru-RU"/>
        </w:rPr>
        <w:t>•</w:t>
      </w:r>
      <w:r w:rsidRPr="00AD7F24">
        <w:rPr>
          <w:rFonts w:ascii="Times New Roman" w:hAnsi="Times New Roman"/>
          <w:sz w:val="28"/>
          <w:szCs w:val="28"/>
          <w:lang w:val="ru-RU"/>
        </w:rPr>
        <w:tab/>
      </w:r>
      <w:r w:rsidRPr="00AD7F24">
        <w:rPr>
          <w:rFonts w:ascii="Times New Roman" w:hAnsi="Times New Roman" w:hint="eastAsia"/>
          <w:sz w:val="28"/>
          <w:szCs w:val="28"/>
          <w:lang w:val="ru-RU"/>
        </w:rPr>
        <w:t>интенсивность</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движения</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в</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средние</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сутки</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по</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материалам</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последних</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измерений</w:t>
      </w:r>
      <w:r w:rsidRPr="00AD7F24">
        <w:rPr>
          <w:rFonts w:ascii="Times New Roman" w:hAnsi="Times New Roman"/>
          <w:sz w:val="28"/>
          <w:szCs w:val="28"/>
          <w:lang w:val="ru-RU"/>
        </w:rPr>
        <w:t xml:space="preserve">): </w:t>
      </w:r>
      <w:r w:rsidR="000627AA">
        <w:rPr>
          <w:rFonts w:ascii="Times New Roman" w:hAnsi="Times New Roman" w:hint="eastAsia"/>
          <w:sz w:val="28"/>
          <w:szCs w:val="28"/>
          <w:lang w:val="ru-RU"/>
        </w:rPr>
        <w:t>с</w:t>
      </w:r>
      <w:r w:rsidRPr="00AD7F24">
        <w:rPr>
          <w:rFonts w:ascii="Times New Roman" w:hAnsi="Times New Roman" w:hint="eastAsia"/>
          <w:sz w:val="28"/>
          <w:szCs w:val="28"/>
          <w:lang w:val="ru-RU"/>
        </w:rPr>
        <w:t>реднегодовая</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на</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участке</w:t>
      </w:r>
      <w:r w:rsidRPr="00AD7F24">
        <w:rPr>
          <w:rFonts w:ascii="Times New Roman" w:hAnsi="Times New Roman"/>
          <w:sz w:val="28"/>
          <w:szCs w:val="28"/>
          <w:lang w:val="ru-RU"/>
        </w:rPr>
        <w:t xml:space="preserve"> </w:t>
      </w:r>
      <w:r w:rsidRPr="00AD7F24">
        <w:rPr>
          <w:rFonts w:ascii="Times New Roman" w:hAnsi="Times New Roman" w:hint="eastAsia"/>
          <w:sz w:val="28"/>
          <w:szCs w:val="28"/>
          <w:lang w:val="ru-RU"/>
        </w:rPr>
        <w:t>км</w:t>
      </w:r>
      <w:r w:rsidRPr="00AD7F24">
        <w:rPr>
          <w:rFonts w:ascii="Times New Roman" w:hAnsi="Times New Roman"/>
          <w:sz w:val="28"/>
          <w:szCs w:val="28"/>
          <w:lang w:val="ru-RU"/>
        </w:rPr>
        <w:t xml:space="preserve"> 102+200 - 8638 </w:t>
      </w:r>
      <w:r w:rsidRPr="00AD7F24">
        <w:rPr>
          <w:rFonts w:ascii="Times New Roman" w:hAnsi="Times New Roman" w:hint="eastAsia"/>
          <w:sz w:val="28"/>
          <w:szCs w:val="28"/>
          <w:lang w:val="ru-RU"/>
        </w:rPr>
        <w:t>авт</w:t>
      </w:r>
      <w:r w:rsidRPr="00AD7F24">
        <w:rPr>
          <w:rFonts w:ascii="Times New Roman" w:hAnsi="Times New Roman"/>
          <w:sz w:val="28"/>
          <w:szCs w:val="28"/>
          <w:lang w:val="ru-RU"/>
        </w:rPr>
        <w:t>/</w:t>
      </w:r>
      <w:r w:rsidRPr="00AD7F24">
        <w:rPr>
          <w:rFonts w:ascii="Times New Roman" w:hAnsi="Times New Roman" w:hint="eastAsia"/>
          <w:sz w:val="28"/>
          <w:szCs w:val="28"/>
          <w:lang w:val="ru-RU"/>
        </w:rPr>
        <w:t>сут</w:t>
      </w:r>
      <w:r>
        <w:rPr>
          <w:rFonts w:ascii="Times New Roman" w:hAnsi="Times New Roman"/>
          <w:sz w:val="28"/>
          <w:szCs w:val="28"/>
          <w:lang w:val="ru-RU"/>
        </w:rPr>
        <w:t>.</w:t>
      </w:r>
    </w:p>
    <w:p w14:paraId="0E74CAC9" w14:textId="77777777" w:rsidR="0034635C" w:rsidRDefault="008E0BE9" w:rsidP="003101A5">
      <w:pPr>
        <w:tabs>
          <w:tab w:val="left" w:pos="1185"/>
        </w:tabs>
        <w:suppressAutoHyphens/>
        <w:ind w:firstLine="851"/>
        <w:jc w:val="both"/>
        <w:rPr>
          <w:rFonts w:ascii="Times New Roman" w:hAnsi="Times New Roman"/>
          <w:sz w:val="28"/>
          <w:szCs w:val="28"/>
          <w:lang w:val="ru-RU"/>
        </w:rPr>
      </w:pPr>
      <w:r w:rsidRPr="008E0BE9">
        <w:rPr>
          <w:rFonts w:ascii="Times New Roman" w:hAnsi="Times New Roman" w:hint="eastAsia"/>
          <w:sz w:val="28"/>
          <w:szCs w:val="28"/>
          <w:lang w:val="ru-RU"/>
        </w:rPr>
        <w:t>Дорожно</w:t>
      </w:r>
      <w:r w:rsidRPr="008E0BE9">
        <w:rPr>
          <w:rFonts w:ascii="Times New Roman" w:hAnsi="Times New Roman"/>
          <w:sz w:val="28"/>
          <w:szCs w:val="28"/>
          <w:lang w:val="ru-RU"/>
        </w:rPr>
        <w:t>-</w:t>
      </w:r>
      <w:r w:rsidRPr="008E0BE9">
        <w:rPr>
          <w:rFonts w:ascii="Times New Roman" w:hAnsi="Times New Roman" w:hint="eastAsia"/>
          <w:sz w:val="28"/>
          <w:szCs w:val="28"/>
          <w:lang w:val="ru-RU"/>
        </w:rPr>
        <w:t>транспортная</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сеть</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муниципального</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образования</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состоит</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из</w:t>
      </w:r>
      <w:r w:rsidRPr="008E0BE9">
        <w:rPr>
          <w:rFonts w:ascii="Times New Roman" w:hAnsi="Times New Roman"/>
          <w:sz w:val="28"/>
          <w:szCs w:val="28"/>
          <w:lang w:val="ru-RU"/>
        </w:rPr>
        <w:t xml:space="preserve"> </w:t>
      </w:r>
      <w:r>
        <w:rPr>
          <w:rFonts w:ascii="Times New Roman" w:hAnsi="Times New Roman"/>
          <w:sz w:val="28"/>
          <w:szCs w:val="28"/>
          <w:lang w:val="ru-RU"/>
        </w:rPr>
        <w:t>местных авто</w:t>
      </w:r>
      <w:r w:rsidRPr="008E0BE9">
        <w:rPr>
          <w:rFonts w:ascii="Times New Roman" w:hAnsi="Times New Roman" w:hint="eastAsia"/>
          <w:sz w:val="28"/>
          <w:szCs w:val="28"/>
          <w:lang w:val="ru-RU"/>
        </w:rPr>
        <w:t>дорог</w:t>
      </w:r>
      <w:r w:rsidRPr="008E0BE9">
        <w:rPr>
          <w:rFonts w:ascii="Times New Roman" w:hAnsi="Times New Roman"/>
          <w:sz w:val="28"/>
          <w:szCs w:val="28"/>
          <w:lang w:val="ru-RU"/>
        </w:rPr>
        <w:t xml:space="preserve"> IV </w:t>
      </w:r>
      <w:r w:rsidRPr="008E0BE9">
        <w:rPr>
          <w:rFonts w:ascii="Times New Roman" w:hAnsi="Times New Roman" w:hint="eastAsia"/>
          <w:sz w:val="28"/>
          <w:szCs w:val="28"/>
          <w:lang w:val="ru-RU"/>
        </w:rPr>
        <w:t>категории</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предназначенных</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для</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нескоростного</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движения</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с</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двумя</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полосами</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движения</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В</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таблице</w:t>
      </w:r>
      <w:r>
        <w:rPr>
          <w:rFonts w:ascii="Times New Roman" w:hAnsi="Times New Roman"/>
          <w:sz w:val="28"/>
          <w:szCs w:val="28"/>
          <w:lang w:val="ru-RU"/>
        </w:rPr>
        <w:t xml:space="preserve"> ниже </w:t>
      </w:r>
      <w:r w:rsidRPr="008E0BE9">
        <w:rPr>
          <w:rFonts w:ascii="Times New Roman" w:hAnsi="Times New Roman" w:hint="eastAsia"/>
          <w:sz w:val="28"/>
          <w:szCs w:val="28"/>
          <w:lang w:val="ru-RU"/>
        </w:rPr>
        <w:t>приведен</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перечень</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муниципальных</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дорог</w:t>
      </w:r>
      <w:r w:rsidRPr="008E0BE9">
        <w:rPr>
          <w:rFonts w:ascii="Times New Roman" w:hAnsi="Times New Roman"/>
          <w:sz w:val="28"/>
          <w:szCs w:val="28"/>
          <w:lang w:val="ru-RU"/>
        </w:rPr>
        <w:t xml:space="preserve"> </w:t>
      </w:r>
      <w:r>
        <w:rPr>
          <w:rFonts w:ascii="Times New Roman" w:hAnsi="Times New Roman" w:hint="eastAsia"/>
          <w:sz w:val="28"/>
          <w:szCs w:val="28"/>
          <w:lang w:val="ru-RU"/>
        </w:rPr>
        <w:t>города Буинск</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Скоростной</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режим</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город</w:t>
      </w:r>
      <w:r>
        <w:rPr>
          <w:rFonts w:ascii="Times New Roman" w:hAnsi="Times New Roman" w:hint="eastAsia"/>
          <w:sz w:val="28"/>
          <w:szCs w:val="28"/>
          <w:lang w:val="ru-RU"/>
        </w:rPr>
        <w:t>е</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в</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соответствии</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с</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п</w:t>
      </w:r>
      <w:r w:rsidRPr="008E0BE9">
        <w:rPr>
          <w:rFonts w:ascii="Times New Roman" w:hAnsi="Times New Roman"/>
          <w:sz w:val="28"/>
          <w:szCs w:val="28"/>
          <w:lang w:val="ru-RU"/>
        </w:rPr>
        <w:t xml:space="preserve">. 10.2 </w:t>
      </w:r>
      <w:r w:rsidRPr="008E0BE9">
        <w:rPr>
          <w:rFonts w:ascii="Times New Roman" w:hAnsi="Times New Roman" w:hint="eastAsia"/>
          <w:sz w:val="28"/>
          <w:szCs w:val="28"/>
          <w:lang w:val="ru-RU"/>
        </w:rPr>
        <w:t>ПДД</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составляет</w:t>
      </w:r>
      <w:r w:rsidRPr="008E0BE9">
        <w:rPr>
          <w:rFonts w:ascii="Times New Roman" w:hAnsi="Times New Roman"/>
          <w:sz w:val="28"/>
          <w:szCs w:val="28"/>
          <w:lang w:val="ru-RU"/>
        </w:rPr>
        <w:t xml:space="preserve"> 60 </w:t>
      </w:r>
      <w:r w:rsidRPr="008E0BE9">
        <w:rPr>
          <w:rFonts w:ascii="Times New Roman" w:hAnsi="Times New Roman" w:hint="eastAsia"/>
          <w:sz w:val="28"/>
          <w:szCs w:val="28"/>
          <w:lang w:val="ru-RU"/>
        </w:rPr>
        <w:t>км</w:t>
      </w:r>
      <w:r w:rsidRPr="008E0BE9">
        <w:rPr>
          <w:rFonts w:ascii="Times New Roman" w:hAnsi="Times New Roman"/>
          <w:sz w:val="28"/>
          <w:szCs w:val="28"/>
          <w:lang w:val="ru-RU"/>
        </w:rPr>
        <w:t>/</w:t>
      </w:r>
      <w:r w:rsidRPr="008E0BE9">
        <w:rPr>
          <w:rFonts w:ascii="Times New Roman" w:hAnsi="Times New Roman" w:hint="eastAsia"/>
          <w:sz w:val="28"/>
          <w:szCs w:val="28"/>
          <w:lang w:val="ru-RU"/>
        </w:rPr>
        <w:t>ч</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с</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ограничением</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на</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отдельных</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участках</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до</w:t>
      </w:r>
      <w:r w:rsidRPr="008E0BE9">
        <w:rPr>
          <w:rFonts w:ascii="Times New Roman" w:hAnsi="Times New Roman"/>
          <w:sz w:val="28"/>
          <w:szCs w:val="28"/>
          <w:lang w:val="ru-RU"/>
        </w:rPr>
        <w:t xml:space="preserve"> 20 </w:t>
      </w:r>
      <w:r w:rsidRPr="008E0BE9">
        <w:rPr>
          <w:rFonts w:ascii="Times New Roman" w:hAnsi="Times New Roman" w:hint="eastAsia"/>
          <w:sz w:val="28"/>
          <w:szCs w:val="28"/>
          <w:lang w:val="ru-RU"/>
        </w:rPr>
        <w:t>км</w:t>
      </w:r>
      <w:r w:rsidRPr="008E0BE9">
        <w:rPr>
          <w:rFonts w:ascii="Times New Roman" w:hAnsi="Times New Roman"/>
          <w:sz w:val="28"/>
          <w:szCs w:val="28"/>
          <w:lang w:val="ru-RU"/>
        </w:rPr>
        <w:t>/</w:t>
      </w:r>
      <w:r w:rsidRPr="008E0BE9">
        <w:rPr>
          <w:rFonts w:ascii="Times New Roman" w:hAnsi="Times New Roman" w:hint="eastAsia"/>
          <w:sz w:val="28"/>
          <w:szCs w:val="28"/>
          <w:lang w:val="ru-RU"/>
        </w:rPr>
        <w:t>ч</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Основной</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состав</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транспортных</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средств</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представлен</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легковыми</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автомобилями</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находящимися</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в</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собственности</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у</w:t>
      </w:r>
      <w:r w:rsidRPr="008E0BE9">
        <w:rPr>
          <w:rFonts w:ascii="Times New Roman" w:hAnsi="Times New Roman"/>
          <w:sz w:val="28"/>
          <w:szCs w:val="28"/>
          <w:lang w:val="ru-RU"/>
        </w:rPr>
        <w:t xml:space="preserve"> </w:t>
      </w:r>
      <w:r w:rsidRPr="008E0BE9">
        <w:rPr>
          <w:rFonts w:ascii="Times New Roman" w:hAnsi="Times New Roman" w:hint="eastAsia"/>
          <w:sz w:val="28"/>
          <w:szCs w:val="28"/>
          <w:lang w:val="ru-RU"/>
        </w:rPr>
        <w:t>населения</w:t>
      </w:r>
      <w:r w:rsidRPr="008E0BE9">
        <w:rPr>
          <w:rFonts w:ascii="Times New Roman" w:hAnsi="Times New Roman"/>
          <w:sz w:val="28"/>
          <w:szCs w:val="28"/>
          <w:lang w:val="ru-RU"/>
        </w:rPr>
        <w:t>.</w:t>
      </w:r>
    </w:p>
    <w:p w14:paraId="319443C8" w14:textId="77777777" w:rsidR="00D314A4" w:rsidRPr="00930CB8" w:rsidRDefault="00D314A4" w:rsidP="003101A5">
      <w:pPr>
        <w:keepNext/>
        <w:tabs>
          <w:tab w:val="left" w:pos="1185"/>
        </w:tabs>
        <w:suppressAutoHyphens/>
        <w:spacing w:before="120" w:after="120"/>
        <w:jc w:val="both"/>
        <w:rPr>
          <w:rFonts w:ascii="Times New Roman" w:hAnsi="Times New Roman"/>
          <w:b/>
          <w:sz w:val="24"/>
          <w:szCs w:val="24"/>
          <w:lang w:val="ru-RU"/>
        </w:rPr>
      </w:pPr>
    </w:p>
    <w:p w14:paraId="1FF9236E" w14:textId="77777777" w:rsidR="00D314A4" w:rsidRPr="00D314A4" w:rsidRDefault="00D314A4" w:rsidP="003101A5">
      <w:pPr>
        <w:pStyle w:val="bodytext"/>
        <w:spacing w:before="0" w:beforeAutospacing="0" w:after="0" w:afterAutospacing="0"/>
        <w:rPr>
          <w:rFonts w:ascii="Times New Roman" w:hAnsi="Times New Roman"/>
          <w:b/>
          <w:lang w:val="ru-RU"/>
        </w:rPr>
      </w:pPr>
      <w:r w:rsidRPr="00D314A4">
        <w:rPr>
          <w:rFonts w:ascii="Times New Roman" w:hAnsi="Times New Roman"/>
          <w:b/>
          <w:lang w:val="ru-RU"/>
        </w:rPr>
        <w:t xml:space="preserve">Таблица </w:t>
      </w:r>
      <w:r w:rsidRPr="00D314A4">
        <w:rPr>
          <w:rFonts w:ascii="Times New Roman" w:hAnsi="Times New Roman"/>
          <w:b/>
        </w:rPr>
        <w:fldChar w:fldCharType="begin"/>
      </w:r>
      <w:r w:rsidRPr="00D314A4">
        <w:rPr>
          <w:rFonts w:ascii="Times New Roman" w:hAnsi="Times New Roman"/>
          <w:b/>
          <w:lang w:val="ru-RU"/>
        </w:rPr>
        <w:instrText xml:space="preserve"> </w:instrText>
      </w:r>
      <w:r w:rsidRPr="00D314A4">
        <w:rPr>
          <w:rFonts w:ascii="Times New Roman" w:hAnsi="Times New Roman"/>
          <w:b/>
        </w:rPr>
        <w:instrText>SEQ</w:instrText>
      </w:r>
      <w:r w:rsidRPr="00D314A4">
        <w:rPr>
          <w:rFonts w:ascii="Times New Roman" w:hAnsi="Times New Roman"/>
          <w:b/>
          <w:lang w:val="ru-RU"/>
        </w:rPr>
        <w:instrText xml:space="preserve"> Таблица \* </w:instrText>
      </w:r>
      <w:r w:rsidRPr="00D314A4">
        <w:rPr>
          <w:rFonts w:ascii="Times New Roman" w:hAnsi="Times New Roman"/>
          <w:b/>
        </w:rPr>
        <w:instrText>ARABIC</w:instrText>
      </w:r>
      <w:r w:rsidRPr="00D314A4">
        <w:rPr>
          <w:rFonts w:ascii="Times New Roman" w:hAnsi="Times New Roman"/>
          <w:b/>
          <w:lang w:val="ru-RU"/>
        </w:rPr>
        <w:instrText xml:space="preserve"> </w:instrText>
      </w:r>
      <w:r w:rsidRPr="00D314A4">
        <w:rPr>
          <w:rFonts w:ascii="Times New Roman" w:hAnsi="Times New Roman"/>
          <w:b/>
        </w:rPr>
        <w:fldChar w:fldCharType="separate"/>
      </w:r>
      <w:r w:rsidR="00116A7D" w:rsidRPr="00F952F9">
        <w:rPr>
          <w:rFonts w:ascii="Times New Roman" w:hAnsi="Times New Roman"/>
          <w:b/>
          <w:noProof/>
          <w:lang w:val="ru-RU"/>
        </w:rPr>
        <w:t>17</w:t>
      </w:r>
      <w:r w:rsidRPr="00D314A4">
        <w:rPr>
          <w:rFonts w:ascii="Times New Roman" w:hAnsi="Times New Roman"/>
          <w:b/>
        </w:rPr>
        <w:fldChar w:fldCharType="end"/>
      </w:r>
      <w:r w:rsidRPr="00D314A4">
        <w:rPr>
          <w:rFonts w:ascii="Times New Roman" w:hAnsi="Times New Roman"/>
          <w:b/>
          <w:lang w:val="ru-RU"/>
        </w:rPr>
        <w:t xml:space="preserve"> – Характеристика состояния улично-дорожной сети г. Буинск</w:t>
      </w:r>
    </w:p>
    <w:tbl>
      <w:tblPr>
        <w:tblW w:w="5000" w:type="pct"/>
        <w:tblLook w:val="04A0" w:firstRow="1" w:lastRow="0" w:firstColumn="1" w:lastColumn="0" w:noHBand="0" w:noVBand="1"/>
      </w:tblPr>
      <w:tblGrid>
        <w:gridCol w:w="516"/>
        <w:gridCol w:w="3199"/>
        <w:gridCol w:w="2344"/>
        <w:gridCol w:w="766"/>
        <w:gridCol w:w="488"/>
        <w:gridCol w:w="766"/>
        <w:gridCol w:w="1134"/>
        <w:gridCol w:w="784"/>
      </w:tblGrid>
      <w:tr w:rsidR="002F7F2F" w:rsidRPr="002F7F2F" w14:paraId="7C7A5806" w14:textId="77777777" w:rsidTr="0047094D">
        <w:trPr>
          <w:trHeight w:val="330"/>
          <w:tblHeader/>
        </w:trPr>
        <w:tc>
          <w:tcPr>
            <w:tcW w:w="2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D0E949" w14:textId="77777777" w:rsidR="009A58A0" w:rsidRPr="00AD7F24" w:rsidRDefault="009A58A0" w:rsidP="003101A5">
            <w:pPr>
              <w:keepNext/>
              <w:jc w:val="center"/>
              <w:rPr>
                <w:rFonts w:ascii="Times New Roman" w:hAnsi="Times New Roman"/>
                <w:b/>
                <w:lang w:val="ru-RU"/>
              </w:rPr>
            </w:pPr>
            <w:r w:rsidRPr="00AD7F24">
              <w:rPr>
                <w:rFonts w:ascii="Times New Roman" w:hAnsi="Times New Roman"/>
                <w:b/>
                <w:lang w:val="ru-RU"/>
              </w:rPr>
              <w:t>№ п/п</w:t>
            </w:r>
          </w:p>
        </w:tc>
        <w:tc>
          <w:tcPr>
            <w:tcW w:w="16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926371" w14:textId="77777777" w:rsidR="009A58A0" w:rsidRPr="00AD7F24" w:rsidRDefault="009A58A0" w:rsidP="003101A5">
            <w:pPr>
              <w:keepNext/>
              <w:jc w:val="center"/>
              <w:rPr>
                <w:rFonts w:ascii="Times New Roman" w:hAnsi="Times New Roman"/>
                <w:b/>
                <w:lang w:val="ru-RU"/>
              </w:rPr>
            </w:pPr>
            <w:r w:rsidRPr="00AD7F24">
              <w:rPr>
                <w:rFonts w:ascii="Times New Roman" w:hAnsi="Times New Roman"/>
                <w:b/>
                <w:lang w:val="ru-RU"/>
              </w:rPr>
              <w:t xml:space="preserve">Наименование </w:t>
            </w:r>
            <w:r w:rsidR="00930CB8" w:rsidRPr="002F7F2F">
              <w:rPr>
                <w:rFonts w:ascii="Times New Roman" w:hAnsi="Times New Roman"/>
                <w:b/>
                <w:lang w:val="ru-RU"/>
              </w:rPr>
              <w:t>города</w:t>
            </w:r>
            <w:r w:rsidRPr="00AD7F24">
              <w:rPr>
                <w:rFonts w:ascii="Times New Roman" w:hAnsi="Times New Roman"/>
                <w:b/>
                <w:lang w:val="ru-RU"/>
              </w:rPr>
              <w:t xml:space="preserve">, дороги, улицы </w:t>
            </w:r>
          </w:p>
        </w:tc>
        <w:tc>
          <w:tcPr>
            <w:tcW w:w="11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FDE2A8" w14:textId="77777777" w:rsidR="009A58A0" w:rsidRPr="00AD7F24" w:rsidRDefault="009A58A0" w:rsidP="003101A5">
            <w:pPr>
              <w:keepNext/>
              <w:jc w:val="center"/>
              <w:rPr>
                <w:rFonts w:ascii="Times New Roman" w:hAnsi="Times New Roman"/>
                <w:b/>
                <w:lang w:val="ru-RU"/>
              </w:rPr>
            </w:pPr>
            <w:r w:rsidRPr="00AD7F24">
              <w:rPr>
                <w:rFonts w:ascii="Times New Roman" w:hAnsi="Times New Roman"/>
                <w:b/>
                <w:lang w:val="ru-RU"/>
              </w:rPr>
              <w:t>Категория</w:t>
            </w:r>
          </w:p>
        </w:tc>
        <w:tc>
          <w:tcPr>
            <w:tcW w:w="1969" w:type="pct"/>
            <w:gridSpan w:val="5"/>
            <w:tcBorders>
              <w:top w:val="single" w:sz="4" w:space="0" w:color="auto"/>
              <w:left w:val="nil"/>
              <w:bottom w:val="single" w:sz="4" w:space="0" w:color="auto"/>
              <w:right w:val="single" w:sz="4" w:space="0" w:color="auto"/>
            </w:tcBorders>
            <w:shd w:val="clear" w:color="auto" w:fill="auto"/>
            <w:noWrap/>
            <w:vAlign w:val="center"/>
            <w:hideMark/>
          </w:tcPr>
          <w:p w14:paraId="38ED2392" w14:textId="77777777" w:rsidR="009A58A0" w:rsidRPr="00AD7F24" w:rsidRDefault="009A58A0" w:rsidP="003101A5">
            <w:pPr>
              <w:keepNext/>
              <w:jc w:val="center"/>
              <w:rPr>
                <w:rFonts w:ascii="Times New Roman" w:hAnsi="Times New Roman"/>
                <w:b/>
                <w:lang w:val="ru-RU"/>
              </w:rPr>
            </w:pPr>
            <w:r w:rsidRPr="00AD7F24">
              <w:rPr>
                <w:rFonts w:ascii="Times New Roman" w:hAnsi="Times New Roman"/>
                <w:b/>
                <w:lang w:val="ru-RU"/>
              </w:rPr>
              <w:t xml:space="preserve"> Протяженность, км.</w:t>
            </w:r>
          </w:p>
        </w:tc>
      </w:tr>
      <w:tr w:rsidR="00930CB8" w:rsidRPr="002F7F2F" w14:paraId="712A2980" w14:textId="77777777" w:rsidTr="0047094D">
        <w:trPr>
          <w:trHeight w:val="375"/>
          <w:tblHeader/>
        </w:trPr>
        <w:tc>
          <w:tcPr>
            <w:tcW w:w="258" w:type="pct"/>
            <w:vMerge/>
            <w:tcBorders>
              <w:top w:val="single" w:sz="4" w:space="0" w:color="auto"/>
              <w:left w:val="single" w:sz="4" w:space="0" w:color="auto"/>
              <w:bottom w:val="single" w:sz="4" w:space="0" w:color="auto"/>
              <w:right w:val="single" w:sz="4" w:space="0" w:color="auto"/>
            </w:tcBorders>
            <w:vAlign w:val="center"/>
            <w:hideMark/>
          </w:tcPr>
          <w:p w14:paraId="7C8FE306" w14:textId="77777777" w:rsidR="009A58A0" w:rsidRPr="00AD7F24" w:rsidRDefault="009A58A0" w:rsidP="003101A5">
            <w:pPr>
              <w:keepNext/>
              <w:rPr>
                <w:rFonts w:ascii="Times New Roman" w:hAnsi="Times New Roman"/>
                <w:b/>
                <w:lang w:val="ru-RU"/>
              </w:rPr>
            </w:pPr>
          </w:p>
        </w:tc>
        <w:tc>
          <w:tcPr>
            <w:tcW w:w="1600" w:type="pct"/>
            <w:vMerge/>
            <w:tcBorders>
              <w:top w:val="single" w:sz="4" w:space="0" w:color="auto"/>
              <w:left w:val="single" w:sz="4" w:space="0" w:color="auto"/>
              <w:bottom w:val="single" w:sz="4" w:space="0" w:color="auto"/>
              <w:right w:val="single" w:sz="4" w:space="0" w:color="auto"/>
            </w:tcBorders>
            <w:vAlign w:val="center"/>
            <w:hideMark/>
          </w:tcPr>
          <w:p w14:paraId="37055F55" w14:textId="77777777" w:rsidR="009A58A0" w:rsidRPr="00AD7F24" w:rsidRDefault="009A58A0" w:rsidP="003101A5">
            <w:pPr>
              <w:keepNext/>
              <w:rPr>
                <w:rFonts w:ascii="Times New Roman" w:hAnsi="Times New Roman"/>
                <w:b/>
                <w:lang w:val="ru-RU"/>
              </w:rPr>
            </w:pPr>
          </w:p>
        </w:tc>
        <w:tc>
          <w:tcPr>
            <w:tcW w:w="1173" w:type="pct"/>
            <w:vMerge/>
            <w:tcBorders>
              <w:top w:val="single" w:sz="4" w:space="0" w:color="auto"/>
              <w:left w:val="single" w:sz="4" w:space="0" w:color="auto"/>
              <w:bottom w:val="single" w:sz="4" w:space="0" w:color="auto"/>
              <w:right w:val="single" w:sz="4" w:space="0" w:color="auto"/>
            </w:tcBorders>
            <w:vAlign w:val="center"/>
            <w:hideMark/>
          </w:tcPr>
          <w:p w14:paraId="642706FC" w14:textId="77777777" w:rsidR="009A58A0" w:rsidRPr="00AD7F24" w:rsidRDefault="009A58A0" w:rsidP="003101A5">
            <w:pPr>
              <w:keepNext/>
              <w:rPr>
                <w:rFonts w:ascii="Times New Roman" w:hAnsi="Times New Roman"/>
                <w:b/>
                <w:lang w:val="ru-RU"/>
              </w:rPr>
            </w:pPr>
          </w:p>
        </w:tc>
        <w:tc>
          <w:tcPr>
            <w:tcW w:w="3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843D9D9" w14:textId="77777777" w:rsidR="009A58A0" w:rsidRPr="00AD7F24" w:rsidRDefault="009A58A0" w:rsidP="003101A5">
            <w:pPr>
              <w:keepNext/>
              <w:jc w:val="center"/>
              <w:rPr>
                <w:rFonts w:ascii="Times New Roman" w:hAnsi="Times New Roman"/>
                <w:b/>
                <w:lang w:val="ru-RU"/>
              </w:rPr>
            </w:pPr>
            <w:r w:rsidRPr="00AD7F24">
              <w:rPr>
                <w:rFonts w:ascii="Times New Roman" w:hAnsi="Times New Roman"/>
                <w:b/>
                <w:lang w:val="ru-RU"/>
              </w:rPr>
              <w:t>Всего</w:t>
            </w:r>
          </w:p>
        </w:tc>
        <w:tc>
          <w:tcPr>
            <w:tcW w:w="1585" w:type="pct"/>
            <w:gridSpan w:val="4"/>
            <w:tcBorders>
              <w:top w:val="single" w:sz="4" w:space="0" w:color="auto"/>
              <w:left w:val="nil"/>
              <w:bottom w:val="single" w:sz="4" w:space="0" w:color="auto"/>
              <w:right w:val="single" w:sz="4" w:space="0" w:color="auto"/>
            </w:tcBorders>
            <w:shd w:val="clear" w:color="auto" w:fill="auto"/>
            <w:noWrap/>
            <w:vAlign w:val="center"/>
            <w:hideMark/>
          </w:tcPr>
          <w:p w14:paraId="6E092DAD" w14:textId="77777777" w:rsidR="009A58A0" w:rsidRPr="00AD7F24" w:rsidRDefault="009A58A0" w:rsidP="003101A5">
            <w:pPr>
              <w:keepNext/>
              <w:jc w:val="center"/>
              <w:rPr>
                <w:rFonts w:ascii="Times New Roman" w:hAnsi="Times New Roman"/>
                <w:b/>
                <w:lang w:val="ru-RU"/>
              </w:rPr>
            </w:pPr>
            <w:r w:rsidRPr="00AD7F24">
              <w:rPr>
                <w:rFonts w:ascii="Times New Roman" w:hAnsi="Times New Roman"/>
                <w:b/>
                <w:lang w:val="ru-RU"/>
              </w:rPr>
              <w:t xml:space="preserve">           в      том       числе</w:t>
            </w:r>
          </w:p>
        </w:tc>
      </w:tr>
      <w:tr w:rsidR="002F7F2F" w:rsidRPr="002F7F2F" w14:paraId="13682891" w14:textId="77777777" w:rsidTr="0047094D">
        <w:trPr>
          <w:trHeight w:val="525"/>
          <w:tblHeader/>
        </w:trPr>
        <w:tc>
          <w:tcPr>
            <w:tcW w:w="258" w:type="pct"/>
            <w:vMerge/>
            <w:tcBorders>
              <w:top w:val="single" w:sz="4" w:space="0" w:color="auto"/>
              <w:left w:val="single" w:sz="4" w:space="0" w:color="auto"/>
              <w:bottom w:val="single" w:sz="4" w:space="0" w:color="auto"/>
              <w:right w:val="single" w:sz="4" w:space="0" w:color="auto"/>
            </w:tcBorders>
            <w:vAlign w:val="center"/>
            <w:hideMark/>
          </w:tcPr>
          <w:p w14:paraId="798703D0" w14:textId="77777777" w:rsidR="009A58A0" w:rsidRPr="00AD7F24" w:rsidRDefault="009A58A0" w:rsidP="003101A5">
            <w:pPr>
              <w:keepNext/>
              <w:rPr>
                <w:rFonts w:ascii="Times New Roman" w:hAnsi="Times New Roman"/>
                <w:b/>
                <w:lang w:val="ru-RU"/>
              </w:rPr>
            </w:pPr>
          </w:p>
        </w:tc>
        <w:tc>
          <w:tcPr>
            <w:tcW w:w="1600" w:type="pct"/>
            <w:vMerge/>
            <w:tcBorders>
              <w:top w:val="single" w:sz="4" w:space="0" w:color="auto"/>
              <w:left w:val="single" w:sz="4" w:space="0" w:color="auto"/>
              <w:bottom w:val="single" w:sz="4" w:space="0" w:color="auto"/>
              <w:right w:val="single" w:sz="4" w:space="0" w:color="auto"/>
            </w:tcBorders>
            <w:vAlign w:val="center"/>
            <w:hideMark/>
          </w:tcPr>
          <w:p w14:paraId="4BAA4D8E" w14:textId="77777777" w:rsidR="009A58A0" w:rsidRPr="00AD7F24" w:rsidRDefault="009A58A0" w:rsidP="003101A5">
            <w:pPr>
              <w:keepNext/>
              <w:rPr>
                <w:rFonts w:ascii="Times New Roman" w:hAnsi="Times New Roman"/>
                <w:b/>
                <w:lang w:val="ru-RU"/>
              </w:rPr>
            </w:pPr>
          </w:p>
        </w:tc>
        <w:tc>
          <w:tcPr>
            <w:tcW w:w="1173" w:type="pct"/>
            <w:vMerge/>
            <w:tcBorders>
              <w:top w:val="single" w:sz="4" w:space="0" w:color="auto"/>
              <w:left w:val="single" w:sz="4" w:space="0" w:color="auto"/>
              <w:bottom w:val="single" w:sz="4" w:space="0" w:color="auto"/>
              <w:right w:val="single" w:sz="4" w:space="0" w:color="auto"/>
            </w:tcBorders>
            <w:vAlign w:val="center"/>
            <w:hideMark/>
          </w:tcPr>
          <w:p w14:paraId="5F6E1853" w14:textId="77777777" w:rsidR="009A58A0" w:rsidRPr="00AD7F24" w:rsidRDefault="009A58A0" w:rsidP="003101A5">
            <w:pPr>
              <w:keepNext/>
              <w:rPr>
                <w:rFonts w:ascii="Times New Roman" w:hAnsi="Times New Roman"/>
                <w:b/>
                <w:lang w:val="ru-RU"/>
              </w:rPr>
            </w:pPr>
          </w:p>
        </w:tc>
        <w:tc>
          <w:tcPr>
            <w:tcW w:w="383" w:type="pct"/>
            <w:vMerge/>
            <w:tcBorders>
              <w:top w:val="nil"/>
              <w:left w:val="single" w:sz="4" w:space="0" w:color="auto"/>
              <w:bottom w:val="single" w:sz="4" w:space="0" w:color="auto"/>
              <w:right w:val="single" w:sz="4" w:space="0" w:color="auto"/>
            </w:tcBorders>
            <w:vAlign w:val="center"/>
            <w:hideMark/>
          </w:tcPr>
          <w:p w14:paraId="1DA81CE5" w14:textId="77777777" w:rsidR="009A58A0" w:rsidRPr="00AD7F24" w:rsidRDefault="009A58A0" w:rsidP="003101A5">
            <w:pPr>
              <w:keepNext/>
              <w:rPr>
                <w:rFonts w:ascii="Times New Roman" w:hAnsi="Times New Roman"/>
                <w:b/>
                <w:lang w:val="ru-RU"/>
              </w:rPr>
            </w:pPr>
          </w:p>
        </w:tc>
        <w:tc>
          <w:tcPr>
            <w:tcW w:w="244" w:type="pct"/>
            <w:tcBorders>
              <w:top w:val="nil"/>
              <w:left w:val="nil"/>
              <w:bottom w:val="single" w:sz="4" w:space="0" w:color="auto"/>
              <w:right w:val="single" w:sz="4" w:space="0" w:color="auto"/>
            </w:tcBorders>
            <w:shd w:val="clear" w:color="auto" w:fill="auto"/>
            <w:noWrap/>
            <w:vAlign w:val="center"/>
            <w:hideMark/>
          </w:tcPr>
          <w:p w14:paraId="55693084" w14:textId="77777777" w:rsidR="009A58A0" w:rsidRPr="00AD7F24" w:rsidRDefault="009A58A0" w:rsidP="003101A5">
            <w:pPr>
              <w:keepNext/>
              <w:jc w:val="center"/>
              <w:rPr>
                <w:rFonts w:ascii="Times New Roman" w:hAnsi="Times New Roman"/>
                <w:b/>
                <w:lang w:val="ru-RU"/>
              </w:rPr>
            </w:pPr>
            <w:r w:rsidRPr="00AD7F24">
              <w:rPr>
                <w:rFonts w:ascii="Times New Roman" w:hAnsi="Times New Roman"/>
                <w:b/>
                <w:lang w:val="ru-RU"/>
              </w:rPr>
              <w:t>ц/б</w:t>
            </w:r>
          </w:p>
        </w:tc>
        <w:tc>
          <w:tcPr>
            <w:tcW w:w="383" w:type="pct"/>
            <w:tcBorders>
              <w:top w:val="nil"/>
              <w:left w:val="nil"/>
              <w:bottom w:val="single" w:sz="4" w:space="0" w:color="auto"/>
              <w:right w:val="single" w:sz="4" w:space="0" w:color="auto"/>
            </w:tcBorders>
            <w:shd w:val="clear" w:color="auto" w:fill="auto"/>
            <w:noWrap/>
            <w:vAlign w:val="center"/>
            <w:hideMark/>
          </w:tcPr>
          <w:p w14:paraId="3F77220D" w14:textId="77777777" w:rsidR="009A58A0" w:rsidRPr="00AD7F24" w:rsidRDefault="009A58A0" w:rsidP="003101A5">
            <w:pPr>
              <w:keepNext/>
              <w:jc w:val="center"/>
              <w:rPr>
                <w:rFonts w:ascii="Times New Roman" w:hAnsi="Times New Roman"/>
                <w:b/>
                <w:lang w:val="ru-RU"/>
              </w:rPr>
            </w:pPr>
            <w:r w:rsidRPr="00AD7F24">
              <w:rPr>
                <w:rFonts w:ascii="Times New Roman" w:hAnsi="Times New Roman"/>
                <w:b/>
                <w:lang w:val="ru-RU"/>
              </w:rPr>
              <w:t>а/б</w:t>
            </w:r>
          </w:p>
        </w:tc>
        <w:tc>
          <w:tcPr>
            <w:tcW w:w="567" w:type="pct"/>
            <w:tcBorders>
              <w:top w:val="nil"/>
              <w:left w:val="nil"/>
              <w:bottom w:val="single" w:sz="4" w:space="0" w:color="auto"/>
              <w:right w:val="single" w:sz="4" w:space="0" w:color="auto"/>
            </w:tcBorders>
            <w:shd w:val="clear" w:color="auto" w:fill="auto"/>
            <w:noWrap/>
            <w:vAlign w:val="center"/>
            <w:hideMark/>
          </w:tcPr>
          <w:p w14:paraId="58622E5A" w14:textId="77777777" w:rsidR="009A58A0" w:rsidRPr="00AD7F24" w:rsidRDefault="009A58A0" w:rsidP="003101A5">
            <w:pPr>
              <w:keepNext/>
              <w:jc w:val="center"/>
              <w:rPr>
                <w:rFonts w:ascii="Times New Roman" w:hAnsi="Times New Roman"/>
                <w:b/>
                <w:lang w:val="ru-RU"/>
              </w:rPr>
            </w:pPr>
            <w:r w:rsidRPr="00AD7F24">
              <w:rPr>
                <w:rFonts w:ascii="Times New Roman" w:hAnsi="Times New Roman"/>
                <w:b/>
                <w:lang w:val="ru-RU"/>
              </w:rPr>
              <w:t>щеб,</w:t>
            </w:r>
            <w:r w:rsidR="00930CB8" w:rsidRPr="002F7F2F">
              <w:rPr>
                <w:rFonts w:ascii="Times New Roman" w:hAnsi="Times New Roman"/>
                <w:b/>
                <w:lang w:val="ru-RU"/>
              </w:rPr>
              <w:t xml:space="preserve"> </w:t>
            </w:r>
            <w:r w:rsidRPr="00AD7F24">
              <w:rPr>
                <w:rFonts w:ascii="Times New Roman" w:hAnsi="Times New Roman"/>
                <w:b/>
                <w:lang w:val="ru-RU"/>
              </w:rPr>
              <w:t>грав.</w:t>
            </w:r>
          </w:p>
        </w:tc>
        <w:tc>
          <w:tcPr>
            <w:tcW w:w="391" w:type="pct"/>
            <w:tcBorders>
              <w:top w:val="nil"/>
              <w:left w:val="nil"/>
              <w:bottom w:val="single" w:sz="4" w:space="0" w:color="auto"/>
              <w:right w:val="single" w:sz="4" w:space="0" w:color="auto"/>
            </w:tcBorders>
            <w:shd w:val="clear" w:color="auto" w:fill="auto"/>
            <w:noWrap/>
            <w:vAlign w:val="center"/>
            <w:hideMark/>
          </w:tcPr>
          <w:p w14:paraId="49992689" w14:textId="77777777" w:rsidR="009A58A0" w:rsidRPr="00AD7F24" w:rsidRDefault="009A58A0" w:rsidP="003101A5">
            <w:pPr>
              <w:keepNext/>
              <w:jc w:val="center"/>
              <w:rPr>
                <w:rFonts w:ascii="Times New Roman" w:hAnsi="Times New Roman"/>
                <w:b/>
                <w:lang w:val="ru-RU"/>
              </w:rPr>
            </w:pPr>
            <w:r w:rsidRPr="00AD7F24">
              <w:rPr>
                <w:rFonts w:ascii="Times New Roman" w:hAnsi="Times New Roman"/>
                <w:b/>
                <w:lang w:val="ru-RU"/>
              </w:rPr>
              <w:t>грунт.</w:t>
            </w:r>
          </w:p>
        </w:tc>
      </w:tr>
      <w:tr w:rsidR="002F7F2F" w:rsidRPr="002F7F2F" w14:paraId="63BB7A26"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DE91181"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1</w:t>
            </w:r>
          </w:p>
        </w:tc>
        <w:tc>
          <w:tcPr>
            <w:tcW w:w="1600" w:type="pct"/>
            <w:tcBorders>
              <w:top w:val="nil"/>
              <w:left w:val="nil"/>
              <w:bottom w:val="single" w:sz="4" w:space="0" w:color="auto"/>
              <w:right w:val="single" w:sz="4" w:space="0" w:color="auto"/>
            </w:tcBorders>
            <w:shd w:val="clear" w:color="auto" w:fill="auto"/>
            <w:noWrap/>
            <w:vAlign w:val="center"/>
            <w:hideMark/>
          </w:tcPr>
          <w:p w14:paraId="115138A4" w14:textId="77777777" w:rsidR="009A58A0" w:rsidRPr="00AD7F24" w:rsidRDefault="009A58A0" w:rsidP="003101A5">
            <w:pPr>
              <w:keepNext/>
              <w:rPr>
                <w:rFonts w:ascii="Times New Roman" w:hAnsi="Times New Roman"/>
                <w:color w:val="000000"/>
                <w:lang w:val="ru-RU"/>
              </w:rPr>
            </w:pPr>
            <w:r w:rsidRPr="00AD7F24">
              <w:rPr>
                <w:rFonts w:ascii="Times New Roman" w:hAnsi="Times New Roman"/>
                <w:color w:val="000000"/>
                <w:lang w:val="ru-RU"/>
              </w:rPr>
              <w:t>г. Буинск,</w:t>
            </w:r>
          </w:p>
          <w:p w14:paraId="73F69696" w14:textId="77777777" w:rsidR="009A58A0" w:rsidRPr="00AD7F24" w:rsidRDefault="009A58A0" w:rsidP="003101A5">
            <w:pPr>
              <w:keepNext/>
              <w:rPr>
                <w:rFonts w:ascii="Times New Roman" w:hAnsi="Times New Roman"/>
                <w:color w:val="000000"/>
                <w:lang w:val="ru-RU"/>
              </w:rPr>
            </w:pPr>
            <w:r w:rsidRPr="00AD7F24">
              <w:rPr>
                <w:rFonts w:ascii="Times New Roman" w:hAnsi="Times New Roman"/>
                <w:color w:val="000000"/>
                <w:lang w:val="ru-RU"/>
              </w:rPr>
              <w:t xml:space="preserve"> ул. Розы Люксембург</w:t>
            </w:r>
          </w:p>
        </w:tc>
        <w:tc>
          <w:tcPr>
            <w:tcW w:w="1173" w:type="pct"/>
            <w:tcBorders>
              <w:top w:val="nil"/>
              <w:left w:val="nil"/>
              <w:bottom w:val="single" w:sz="4" w:space="0" w:color="auto"/>
              <w:right w:val="single" w:sz="4" w:space="0" w:color="auto"/>
            </w:tcBorders>
            <w:shd w:val="clear" w:color="auto" w:fill="auto"/>
            <w:noWrap/>
            <w:vAlign w:val="center"/>
            <w:hideMark/>
          </w:tcPr>
          <w:p w14:paraId="55FBDC5F"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A42074C"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5,10</w:t>
            </w:r>
          </w:p>
        </w:tc>
        <w:tc>
          <w:tcPr>
            <w:tcW w:w="244" w:type="pct"/>
            <w:tcBorders>
              <w:top w:val="nil"/>
              <w:left w:val="nil"/>
              <w:bottom w:val="single" w:sz="4" w:space="0" w:color="auto"/>
              <w:right w:val="single" w:sz="4" w:space="0" w:color="auto"/>
            </w:tcBorders>
            <w:shd w:val="clear" w:color="auto" w:fill="auto"/>
            <w:noWrap/>
            <w:vAlign w:val="center"/>
            <w:hideMark/>
          </w:tcPr>
          <w:p w14:paraId="121EBFD6"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40B22452"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5,10</w:t>
            </w:r>
          </w:p>
        </w:tc>
        <w:tc>
          <w:tcPr>
            <w:tcW w:w="567" w:type="pct"/>
            <w:tcBorders>
              <w:top w:val="nil"/>
              <w:left w:val="nil"/>
              <w:bottom w:val="single" w:sz="4" w:space="0" w:color="auto"/>
              <w:right w:val="single" w:sz="4" w:space="0" w:color="auto"/>
            </w:tcBorders>
            <w:shd w:val="clear" w:color="auto" w:fill="auto"/>
            <w:noWrap/>
            <w:vAlign w:val="center"/>
            <w:hideMark/>
          </w:tcPr>
          <w:p w14:paraId="0D2844BE" w14:textId="77777777" w:rsidR="009A58A0" w:rsidRPr="00AD7F24" w:rsidRDefault="009A58A0" w:rsidP="003101A5">
            <w:pPr>
              <w:keepNext/>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5CE1F687"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 </w:t>
            </w:r>
          </w:p>
        </w:tc>
      </w:tr>
      <w:tr w:rsidR="002F7F2F" w:rsidRPr="002F7F2F" w14:paraId="76C05A1F"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A49ED3B"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2</w:t>
            </w:r>
          </w:p>
        </w:tc>
        <w:tc>
          <w:tcPr>
            <w:tcW w:w="1600" w:type="pct"/>
            <w:tcBorders>
              <w:top w:val="nil"/>
              <w:left w:val="nil"/>
              <w:bottom w:val="single" w:sz="4" w:space="0" w:color="auto"/>
              <w:right w:val="single" w:sz="4" w:space="0" w:color="auto"/>
            </w:tcBorders>
            <w:shd w:val="clear" w:color="auto" w:fill="auto"/>
            <w:noWrap/>
            <w:vAlign w:val="center"/>
            <w:hideMark/>
          </w:tcPr>
          <w:p w14:paraId="711EB9B6" w14:textId="77777777" w:rsidR="009A58A0" w:rsidRPr="00AD7F24" w:rsidRDefault="009A58A0" w:rsidP="003101A5">
            <w:pPr>
              <w:keepNext/>
              <w:rPr>
                <w:rFonts w:ascii="Times New Roman" w:hAnsi="Times New Roman"/>
                <w:color w:val="000000"/>
                <w:lang w:val="ru-RU"/>
              </w:rPr>
            </w:pPr>
            <w:r w:rsidRPr="00AD7F24">
              <w:rPr>
                <w:rFonts w:ascii="Times New Roman" w:hAnsi="Times New Roman"/>
                <w:color w:val="000000"/>
                <w:lang w:val="ru-RU"/>
              </w:rPr>
              <w:t>г. Буинск, ул. Ефремова</w:t>
            </w:r>
          </w:p>
        </w:tc>
        <w:tc>
          <w:tcPr>
            <w:tcW w:w="1173" w:type="pct"/>
            <w:tcBorders>
              <w:top w:val="nil"/>
              <w:left w:val="nil"/>
              <w:bottom w:val="single" w:sz="4" w:space="0" w:color="auto"/>
              <w:right w:val="single" w:sz="4" w:space="0" w:color="auto"/>
            </w:tcBorders>
            <w:shd w:val="clear" w:color="auto" w:fill="auto"/>
            <w:noWrap/>
            <w:vAlign w:val="center"/>
            <w:hideMark/>
          </w:tcPr>
          <w:p w14:paraId="42C76DAF"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77C7A212"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4,40</w:t>
            </w:r>
          </w:p>
        </w:tc>
        <w:tc>
          <w:tcPr>
            <w:tcW w:w="244" w:type="pct"/>
            <w:tcBorders>
              <w:top w:val="nil"/>
              <w:left w:val="nil"/>
              <w:bottom w:val="single" w:sz="4" w:space="0" w:color="auto"/>
              <w:right w:val="single" w:sz="4" w:space="0" w:color="auto"/>
            </w:tcBorders>
            <w:shd w:val="clear" w:color="auto" w:fill="auto"/>
            <w:noWrap/>
            <w:vAlign w:val="center"/>
            <w:hideMark/>
          </w:tcPr>
          <w:p w14:paraId="40A18207"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0F061931"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4,40</w:t>
            </w:r>
          </w:p>
        </w:tc>
        <w:tc>
          <w:tcPr>
            <w:tcW w:w="567" w:type="pct"/>
            <w:tcBorders>
              <w:top w:val="nil"/>
              <w:left w:val="nil"/>
              <w:bottom w:val="single" w:sz="4" w:space="0" w:color="auto"/>
              <w:right w:val="single" w:sz="4" w:space="0" w:color="auto"/>
            </w:tcBorders>
            <w:shd w:val="clear" w:color="auto" w:fill="auto"/>
            <w:noWrap/>
            <w:vAlign w:val="center"/>
            <w:hideMark/>
          </w:tcPr>
          <w:p w14:paraId="78012DB0" w14:textId="77777777" w:rsidR="009A58A0" w:rsidRPr="00AD7F24" w:rsidRDefault="009A58A0" w:rsidP="003101A5">
            <w:pPr>
              <w:keepNext/>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60429E50"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 </w:t>
            </w:r>
          </w:p>
        </w:tc>
      </w:tr>
      <w:tr w:rsidR="002F7F2F" w:rsidRPr="002F7F2F" w14:paraId="39F840B1"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C4E4927"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3</w:t>
            </w:r>
          </w:p>
        </w:tc>
        <w:tc>
          <w:tcPr>
            <w:tcW w:w="1600" w:type="pct"/>
            <w:tcBorders>
              <w:top w:val="nil"/>
              <w:left w:val="nil"/>
              <w:bottom w:val="single" w:sz="4" w:space="0" w:color="auto"/>
              <w:right w:val="single" w:sz="4" w:space="0" w:color="auto"/>
            </w:tcBorders>
            <w:shd w:val="clear" w:color="auto" w:fill="auto"/>
            <w:noWrap/>
            <w:vAlign w:val="center"/>
            <w:hideMark/>
          </w:tcPr>
          <w:p w14:paraId="72593A9A" w14:textId="77777777" w:rsidR="009A58A0" w:rsidRPr="00AD7F24" w:rsidRDefault="009A58A0" w:rsidP="003101A5">
            <w:pPr>
              <w:keepNext/>
              <w:rPr>
                <w:rFonts w:ascii="Times New Roman" w:hAnsi="Times New Roman"/>
                <w:color w:val="000000"/>
                <w:lang w:val="ru-RU"/>
              </w:rPr>
            </w:pPr>
            <w:r w:rsidRPr="00AD7F24">
              <w:rPr>
                <w:rFonts w:ascii="Times New Roman" w:hAnsi="Times New Roman"/>
                <w:color w:val="000000"/>
                <w:lang w:val="ru-RU"/>
              </w:rPr>
              <w:t>г. Буинск, пер. Ефремова</w:t>
            </w:r>
          </w:p>
        </w:tc>
        <w:tc>
          <w:tcPr>
            <w:tcW w:w="1173" w:type="pct"/>
            <w:tcBorders>
              <w:top w:val="nil"/>
              <w:left w:val="nil"/>
              <w:bottom w:val="single" w:sz="4" w:space="0" w:color="auto"/>
              <w:right w:val="single" w:sz="4" w:space="0" w:color="auto"/>
            </w:tcBorders>
            <w:shd w:val="clear" w:color="auto" w:fill="auto"/>
            <w:noWrap/>
            <w:vAlign w:val="center"/>
            <w:hideMark/>
          </w:tcPr>
          <w:p w14:paraId="642A1330"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D2F1259"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0,54</w:t>
            </w:r>
          </w:p>
        </w:tc>
        <w:tc>
          <w:tcPr>
            <w:tcW w:w="244" w:type="pct"/>
            <w:tcBorders>
              <w:top w:val="nil"/>
              <w:left w:val="nil"/>
              <w:bottom w:val="single" w:sz="4" w:space="0" w:color="auto"/>
              <w:right w:val="single" w:sz="4" w:space="0" w:color="auto"/>
            </w:tcBorders>
            <w:shd w:val="clear" w:color="auto" w:fill="auto"/>
            <w:noWrap/>
            <w:vAlign w:val="center"/>
            <w:hideMark/>
          </w:tcPr>
          <w:p w14:paraId="51DFA81D"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0C413AD4"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0,54</w:t>
            </w:r>
          </w:p>
        </w:tc>
        <w:tc>
          <w:tcPr>
            <w:tcW w:w="567" w:type="pct"/>
            <w:tcBorders>
              <w:top w:val="nil"/>
              <w:left w:val="nil"/>
              <w:bottom w:val="single" w:sz="4" w:space="0" w:color="auto"/>
              <w:right w:val="single" w:sz="4" w:space="0" w:color="auto"/>
            </w:tcBorders>
            <w:shd w:val="clear" w:color="auto" w:fill="auto"/>
            <w:noWrap/>
            <w:vAlign w:val="center"/>
            <w:hideMark/>
          </w:tcPr>
          <w:p w14:paraId="3D7A85C5" w14:textId="77777777" w:rsidR="009A58A0" w:rsidRPr="00AD7F24" w:rsidRDefault="009A58A0" w:rsidP="003101A5">
            <w:pPr>
              <w:keepNext/>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06ABD98" w14:textId="77777777" w:rsidR="009A58A0" w:rsidRPr="00AD7F24" w:rsidRDefault="009A58A0" w:rsidP="003101A5">
            <w:pPr>
              <w:keepNext/>
              <w:jc w:val="center"/>
              <w:rPr>
                <w:rFonts w:ascii="Times New Roman" w:hAnsi="Times New Roman"/>
                <w:lang w:val="ru-RU"/>
              </w:rPr>
            </w:pPr>
            <w:r w:rsidRPr="00AD7F24">
              <w:rPr>
                <w:rFonts w:ascii="Times New Roman" w:hAnsi="Times New Roman"/>
                <w:lang w:val="ru-RU"/>
              </w:rPr>
              <w:t> </w:t>
            </w:r>
          </w:p>
        </w:tc>
      </w:tr>
      <w:tr w:rsidR="002F7F2F" w:rsidRPr="002F7F2F" w14:paraId="76E58E93"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3D6A34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4</w:t>
            </w:r>
          </w:p>
        </w:tc>
        <w:tc>
          <w:tcPr>
            <w:tcW w:w="1600" w:type="pct"/>
            <w:tcBorders>
              <w:top w:val="nil"/>
              <w:left w:val="nil"/>
              <w:bottom w:val="single" w:sz="4" w:space="0" w:color="auto"/>
              <w:right w:val="single" w:sz="4" w:space="0" w:color="auto"/>
            </w:tcBorders>
            <w:shd w:val="clear" w:color="auto" w:fill="auto"/>
            <w:noWrap/>
            <w:vAlign w:val="center"/>
            <w:hideMark/>
          </w:tcPr>
          <w:p w14:paraId="5C431151"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 г. Буинск, ул. Космовского</w:t>
            </w:r>
          </w:p>
        </w:tc>
        <w:tc>
          <w:tcPr>
            <w:tcW w:w="1173" w:type="pct"/>
            <w:tcBorders>
              <w:top w:val="nil"/>
              <w:left w:val="nil"/>
              <w:bottom w:val="single" w:sz="4" w:space="0" w:color="auto"/>
              <w:right w:val="single" w:sz="4" w:space="0" w:color="auto"/>
            </w:tcBorders>
            <w:shd w:val="clear" w:color="auto" w:fill="auto"/>
            <w:noWrap/>
            <w:vAlign w:val="center"/>
            <w:hideMark/>
          </w:tcPr>
          <w:p w14:paraId="13FC3C8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EABA4D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6,42</w:t>
            </w:r>
          </w:p>
        </w:tc>
        <w:tc>
          <w:tcPr>
            <w:tcW w:w="244" w:type="pct"/>
            <w:tcBorders>
              <w:top w:val="nil"/>
              <w:left w:val="nil"/>
              <w:bottom w:val="single" w:sz="4" w:space="0" w:color="auto"/>
              <w:right w:val="single" w:sz="4" w:space="0" w:color="auto"/>
            </w:tcBorders>
            <w:shd w:val="clear" w:color="auto" w:fill="auto"/>
            <w:noWrap/>
            <w:vAlign w:val="center"/>
            <w:hideMark/>
          </w:tcPr>
          <w:p w14:paraId="29DEDD9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5E7A06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6,42</w:t>
            </w:r>
          </w:p>
        </w:tc>
        <w:tc>
          <w:tcPr>
            <w:tcW w:w="567" w:type="pct"/>
            <w:tcBorders>
              <w:top w:val="nil"/>
              <w:left w:val="nil"/>
              <w:bottom w:val="single" w:sz="4" w:space="0" w:color="auto"/>
              <w:right w:val="single" w:sz="4" w:space="0" w:color="auto"/>
            </w:tcBorders>
            <w:shd w:val="clear" w:color="auto" w:fill="auto"/>
            <w:noWrap/>
            <w:vAlign w:val="center"/>
            <w:hideMark/>
          </w:tcPr>
          <w:p w14:paraId="02017241"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0C88CB2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4403A0F4"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F9B893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5</w:t>
            </w:r>
          </w:p>
        </w:tc>
        <w:tc>
          <w:tcPr>
            <w:tcW w:w="1600" w:type="pct"/>
            <w:tcBorders>
              <w:top w:val="nil"/>
              <w:left w:val="nil"/>
              <w:bottom w:val="single" w:sz="4" w:space="0" w:color="auto"/>
              <w:right w:val="single" w:sz="4" w:space="0" w:color="auto"/>
            </w:tcBorders>
            <w:shd w:val="clear" w:color="auto" w:fill="auto"/>
            <w:noWrap/>
            <w:vAlign w:val="center"/>
            <w:hideMark/>
          </w:tcPr>
          <w:p w14:paraId="6CEBDC38"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 г. Буинск, ул. Ленина</w:t>
            </w:r>
          </w:p>
        </w:tc>
        <w:tc>
          <w:tcPr>
            <w:tcW w:w="1173" w:type="pct"/>
            <w:tcBorders>
              <w:top w:val="nil"/>
              <w:left w:val="nil"/>
              <w:bottom w:val="single" w:sz="4" w:space="0" w:color="auto"/>
              <w:right w:val="single" w:sz="4" w:space="0" w:color="auto"/>
            </w:tcBorders>
            <w:shd w:val="clear" w:color="auto" w:fill="auto"/>
            <w:noWrap/>
            <w:vAlign w:val="center"/>
            <w:hideMark/>
          </w:tcPr>
          <w:p w14:paraId="2F6C36F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586A8C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1,75</w:t>
            </w:r>
          </w:p>
        </w:tc>
        <w:tc>
          <w:tcPr>
            <w:tcW w:w="244" w:type="pct"/>
            <w:tcBorders>
              <w:top w:val="nil"/>
              <w:left w:val="nil"/>
              <w:bottom w:val="single" w:sz="4" w:space="0" w:color="auto"/>
              <w:right w:val="single" w:sz="4" w:space="0" w:color="auto"/>
            </w:tcBorders>
            <w:shd w:val="clear" w:color="auto" w:fill="auto"/>
            <w:noWrap/>
            <w:vAlign w:val="center"/>
            <w:hideMark/>
          </w:tcPr>
          <w:p w14:paraId="7A05D9D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4D822CF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1,75</w:t>
            </w:r>
          </w:p>
        </w:tc>
        <w:tc>
          <w:tcPr>
            <w:tcW w:w="567" w:type="pct"/>
            <w:tcBorders>
              <w:top w:val="nil"/>
              <w:left w:val="nil"/>
              <w:bottom w:val="single" w:sz="4" w:space="0" w:color="auto"/>
              <w:right w:val="single" w:sz="4" w:space="0" w:color="auto"/>
            </w:tcBorders>
            <w:shd w:val="clear" w:color="auto" w:fill="auto"/>
            <w:noWrap/>
            <w:vAlign w:val="center"/>
            <w:hideMark/>
          </w:tcPr>
          <w:p w14:paraId="160424A7"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7FEC62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854C35B"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A42769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6</w:t>
            </w:r>
          </w:p>
        </w:tc>
        <w:tc>
          <w:tcPr>
            <w:tcW w:w="1600" w:type="pct"/>
            <w:tcBorders>
              <w:top w:val="nil"/>
              <w:left w:val="nil"/>
              <w:bottom w:val="single" w:sz="4" w:space="0" w:color="auto"/>
              <w:right w:val="single" w:sz="4" w:space="0" w:color="auto"/>
            </w:tcBorders>
            <w:shd w:val="clear" w:color="auto" w:fill="auto"/>
            <w:noWrap/>
            <w:vAlign w:val="center"/>
            <w:hideMark/>
          </w:tcPr>
          <w:p w14:paraId="42CDA4A0"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Арефьева</w:t>
            </w:r>
          </w:p>
        </w:tc>
        <w:tc>
          <w:tcPr>
            <w:tcW w:w="1173" w:type="pct"/>
            <w:tcBorders>
              <w:top w:val="nil"/>
              <w:left w:val="nil"/>
              <w:bottom w:val="single" w:sz="4" w:space="0" w:color="auto"/>
              <w:right w:val="single" w:sz="4" w:space="0" w:color="auto"/>
            </w:tcBorders>
            <w:shd w:val="clear" w:color="auto" w:fill="auto"/>
            <w:noWrap/>
            <w:vAlign w:val="center"/>
            <w:hideMark/>
          </w:tcPr>
          <w:p w14:paraId="6631796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30C024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2,25</w:t>
            </w:r>
          </w:p>
        </w:tc>
        <w:tc>
          <w:tcPr>
            <w:tcW w:w="244" w:type="pct"/>
            <w:tcBorders>
              <w:top w:val="nil"/>
              <w:left w:val="nil"/>
              <w:bottom w:val="single" w:sz="4" w:space="0" w:color="auto"/>
              <w:right w:val="single" w:sz="4" w:space="0" w:color="auto"/>
            </w:tcBorders>
            <w:shd w:val="clear" w:color="auto" w:fill="auto"/>
            <w:noWrap/>
            <w:vAlign w:val="center"/>
            <w:hideMark/>
          </w:tcPr>
          <w:p w14:paraId="4EBFE95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33673AA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2,25</w:t>
            </w:r>
          </w:p>
        </w:tc>
        <w:tc>
          <w:tcPr>
            <w:tcW w:w="567" w:type="pct"/>
            <w:tcBorders>
              <w:top w:val="nil"/>
              <w:left w:val="nil"/>
              <w:bottom w:val="single" w:sz="4" w:space="0" w:color="auto"/>
              <w:right w:val="single" w:sz="4" w:space="0" w:color="auto"/>
            </w:tcBorders>
            <w:shd w:val="clear" w:color="auto" w:fill="auto"/>
            <w:noWrap/>
            <w:vAlign w:val="center"/>
            <w:hideMark/>
          </w:tcPr>
          <w:p w14:paraId="1A429554"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07677DE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4D3D732C"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6D750C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7</w:t>
            </w:r>
          </w:p>
        </w:tc>
        <w:tc>
          <w:tcPr>
            <w:tcW w:w="1600" w:type="pct"/>
            <w:tcBorders>
              <w:top w:val="nil"/>
              <w:left w:val="nil"/>
              <w:bottom w:val="single" w:sz="4" w:space="0" w:color="auto"/>
              <w:right w:val="single" w:sz="4" w:space="0" w:color="auto"/>
            </w:tcBorders>
            <w:shd w:val="clear" w:color="auto" w:fill="auto"/>
            <w:noWrap/>
            <w:vAlign w:val="center"/>
            <w:hideMark/>
          </w:tcPr>
          <w:p w14:paraId="1D41B5A9"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пер. Арефьева</w:t>
            </w:r>
          </w:p>
        </w:tc>
        <w:tc>
          <w:tcPr>
            <w:tcW w:w="1173" w:type="pct"/>
            <w:tcBorders>
              <w:top w:val="nil"/>
              <w:left w:val="nil"/>
              <w:bottom w:val="single" w:sz="4" w:space="0" w:color="auto"/>
              <w:right w:val="single" w:sz="4" w:space="0" w:color="auto"/>
            </w:tcBorders>
            <w:shd w:val="clear" w:color="auto" w:fill="auto"/>
            <w:noWrap/>
            <w:vAlign w:val="center"/>
            <w:hideMark/>
          </w:tcPr>
          <w:p w14:paraId="7CE2DB0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25FA669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0,40</w:t>
            </w:r>
          </w:p>
        </w:tc>
        <w:tc>
          <w:tcPr>
            <w:tcW w:w="244" w:type="pct"/>
            <w:tcBorders>
              <w:top w:val="nil"/>
              <w:left w:val="nil"/>
              <w:bottom w:val="single" w:sz="4" w:space="0" w:color="auto"/>
              <w:right w:val="single" w:sz="4" w:space="0" w:color="auto"/>
            </w:tcBorders>
            <w:shd w:val="clear" w:color="auto" w:fill="auto"/>
            <w:noWrap/>
            <w:vAlign w:val="center"/>
            <w:hideMark/>
          </w:tcPr>
          <w:p w14:paraId="123E022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FE44E9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0,40</w:t>
            </w:r>
          </w:p>
        </w:tc>
        <w:tc>
          <w:tcPr>
            <w:tcW w:w="567" w:type="pct"/>
            <w:tcBorders>
              <w:top w:val="nil"/>
              <w:left w:val="nil"/>
              <w:bottom w:val="single" w:sz="4" w:space="0" w:color="auto"/>
              <w:right w:val="single" w:sz="4" w:space="0" w:color="auto"/>
            </w:tcBorders>
            <w:shd w:val="clear" w:color="auto" w:fill="auto"/>
            <w:noWrap/>
            <w:vAlign w:val="center"/>
            <w:hideMark/>
          </w:tcPr>
          <w:p w14:paraId="24A86701"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6B844AF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5CDDD771"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9783FB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8</w:t>
            </w:r>
          </w:p>
        </w:tc>
        <w:tc>
          <w:tcPr>
            <w:tcW w:w="1600" w:type="pct"/>
            <w:tcBorders>
              <w:top w:val="nil"/>
              <w:left w:val="nil"/>
              <w:bottom w:val="single" w:sz="4" w:space="0" w:color="auto"/>
              <w:right w:val="single" w:sz="4" w:space="0" w:color="auto"/>
            </w:tcBorders>
            <w:shd w:val="clear" w:color="auto" w:fill="auto"/>
            <w:noWrap/>
            <w:vAlign w:val="center"/>
            <w:hideMark/>
          </w:tcPr>
          <w:p w14:paraId="25313C6E"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w:t>
            </w:r>
          </w:p>
          <w:p w14:paraId="6CE7FF7B"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 пер. Аэропортовый</w:t>
            </w:r>
          </w:p>
        </w:tc>
        <w:tc>
          <w:tcPr>
            <w:tcW w:w="1173" w:type="pct"/>
            <w:tcBorders>
              <w:top w:val="nil"/>
              <w:left w:val="nil"/>
              <w:bottom w:val="single" w:sz="4" w:space="0" w:color="auto"/>
              <w:right w:val="single" w:sz="4" w:space="0" w:color="auto"/>
            </w:tcBorders>
            <w:shd w:val="clear" w:color="auto" w:fill="auto"/>
            <w:noWrap/>
            <w:vAlign w:val="center"/>
            <w:hideMark/>
          </w:tcPr>
          <w:p w14:paraId="1B41026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2804FDE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0,80</w:t>
            </w:r>
          </w:p>
        </w:tc>
        <w:tc>
          <w:tcPr>
            <w:tcW w:w="244" w:type="pct"/>
            <w:tcBorders>
              <w:top w:val="nil"/>
              <w:left w:val="nil"/>
              <w:bottom w:val="single" w:sz="4" w:space="0" w:color="auto"/>
              <w:right w:val="single" w:sz="4" w:space="0" w:color="auto"/>
            </w:tcBorders>
            <w:shd w:val="clear" w:color="auto" w:fill="auto"/>
            <w:noWrap/>
            <w:vAlign w:val="center"/>
            <w:hideMark/>
          </w:tcPr>
          <w:p w14:paraId="628D8FB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BD0130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0,80</w:t>
            </w:r>
          </w:p>
        </w:tc>
        <w:tc>
          <w:tcPr>
            <w:tcW w:w="567" w:type="pct"/>
            <w:tcBorders>
              <w:top w:val="nil"/>
              <w:left w:val="nil"/>
              <w:bottom w:val="single" w:sz="4" w:space="0" w:color="auto"/>
              <w:right w:val="single" w:sz="4" w:space="0" w:color="auto"/>
            </w:tcBorders>
            <w:shd w:val="clear" w:color="auto" w:fill="auto"/>
            <w:noWrap/>
            <w:vAlign w:val="center"/>
            <w:hideMark/>
          </w:tcPr>
          <w:p w14:paraId="287818A4"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2561E8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2D68584"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59EDEF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9</w:t>
            </w:r>
          </w:p>
        </w:tc>
        <w:tc>
          <w:tcPr>
            <w:tcW w:w="1600" w:type="pct"/>
            <w:tcBorders>
              <w:top w:val="nil"/>
              <w:left w:val="nil"/>
              <w:bottom w:val="single" w:sz="4" w:space="0" w:color="auto"/>
              <w:right w:val="single" w:sz="4" w:space="0" w:color="auto"/>
            </w:tcBorders>
            <w:shd w:val="clear" w:color="auto" w:fill="auto"/>
            <w:noWrap/>
            <w:vAlign w:val="center"/>
            <w:hideMark/>
          </w:tcPr>
          <w:p w14:paraId="7ADBBC08"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А. Кутуя</w:t>
            </w:r>
          </w:p>
        </w:tc>
        <w:tc>
          <w:tcPr>
            <w:tcW w:w="1173" w:type="pct"/>
            <w:tcBorders>
              <w:top w:val="nil"/>
              <w:left w:val="nil"/>
              <w:bottom w:val="single" w:sz="4" w:space="0" w:color="auto"/>
              <w:right w:val="single" w:sz="4" w:space="0" w:color="auto"/>
            </w:tcBorders>
            <w:shd w:val="clear" w:color="auto" w:fill="auto"/>
            <w:noWrap/>
            <w:vAlign w:val="center"/>
            <w:hideMark/>
          </w:tcPr>
          <w:p w14:paraId="5AC9821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7F9121B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0,90</w:t>
            </w:r>
          </w:p>
        </w:tc>
        <w:tc>
          <w:tcPr>
            <w:tcW w:w="244" w:type="pct"/>
            <w:tcBorders>
              <w:top w:val="nil"/>
              <w:left w:val="nil"/>
              <w:bottom w:val="single" w:sz="4" w:space="0" w:color="auto"/>
              <w:right w:val="single" w:sz="4" w:space="0" w:color="auto"/>
            </w:tcBorders>
            <w:shd w:val="clear" w:color="auto" w:fill="auto"/>
            <w:noWrap/>
            <w:vAlign w:val="center"/>
            <w:hideMark/>
          </w:tcPr>
          <w:p w14:paraId="7DC8715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0DB1894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0,90</w:t>
            </w:r>
          </w:p>
        </w:tc>
        <w:tc>
          <w:tcPr>
            <w:tcW w:w="567" w:type="pct"/>
            <w:tcBorders>
              <w:top w:val="nil"/>
              <w:left w:val="nil"/>
              <w:bottom w:val="single" w:sz="4" w:space="0" w:color="auto"/>
              <w:right w:val="single" w:sz="4" w:space="0" w:color="auto"/>
            </w:tcBorders>
            <w:shd w:val="clear" w:color="auto" w:fill="auto"/>
            <w:noWrap/>
            <w:vAlign w:val="center"/>
            <w:hideMark/>
          </w:tcPr>
          <w:p w14:paraId="6EED0F55"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772313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45883B28"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ACCC27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10</w:t>
            </w:r>
          </w:p>
        </w:tc>
        <w:tc>
          <w:tcPr>
            <w:tcW w:w="1600" w:type="pct"/>
            <w:tcBorders>
              <w:top w:val="nil"/>
              <w:left w:val="nil"/>
              <w:bottom w:val="single" w:sz="4" w:space="0" w:color="auto"/>
              <w:right w:val="single" w:sz="4" w:space="0" w:color="auto"/>
            </w:tcBorders>
            <w:shd w:val="clear" w:color="auto" w:fill="auto"/>
            <w:noWrap/>
            <w:vAlign w:val="center"/>
            <w:hideMark/>
          </w:tcPr>
          <w:p w14:paraId="2C4D1AD6"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w:t>
            </w:r>
          </w:p>
          <w:p w14:paraId="250B41C9"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ул. А. Шайдуллина</w:t>
            </w:r>
          </w:p>
        </w:tc>
        <w:tc>
          <w:tcPr>
            <w:tcW w:w="1173" w:type="pct"/>
            <w:tcBorders>
              <w:top w:val="nil"/>
              <w:left w:val="nil"/>
              <w:bottom w:val="single" w:sz="4" w:space="0" w:color="auto"/>
              <w:right w:val="single" w:sz="4" w:space="0" w:color="auto"/>
            </w:tcBorders>
            <w:shd w:val="clear" w:color="auto" w:fill="auto"/>
            <w:noWrap/>
            <w:vAlign w:val="center"/>
            <w:hideMark/>
          </w:tcPr>
          <w:p w14:paraId="3BE77EC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AF7926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1,30</w:t>
            </w:r>
          </w:p>
        </w:tc>
        <w:tc>
          <w:tcPr>
            <w:tcW w:w="244" w:type="pct"/>
            <w:tcBorders>
              <w:top w:val="nil"/>
              <w:left w:val="nil"/>
              <w:bottom w:val="single" w:sz="4" w:space="0" w:color="auto"/>
              <w:right w:val="single" w:sz="4" w:space="0" w:color="auto"/>
            </w:tcBorders>
            <w:shd w:val="clear" w:color="auto" w:fill="auto"/>
            <w:noWrap/>
            <w:vAlign w:val="center"/>
            <w:hideMark/>
          </w:tcPr>
          <w:p w14:paraId="46B93C4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4B4A8A7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1,30</w:t>
            </w:r>
          </w:p>
        </w:tc>
        <w:tc>
          <w:tcPr>
            <w:tcW w:w="567" w:type="pct"/>
            <w:tcBorders>
              <w:top w:val="nil"/>
              <w:left w:val="nil"/>
              <w:bottom w:val="single" w:sz="4" w:space="0" w:color="auto"/>
              <w:right w:val="single" w:sz="4" w:space="0" w:color="auto"/>
            </w:tcBorders>
            <w:shd w:val="clear" w:color="auto" w:fill="auto"/>
            <w:noWrap/>
            <w:vAlign w:val="center"/>
            <w:hideMark/>
          </w:tcPr>
          <w:p w14:paraId="05AE0DA9"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014EC27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6A88DB8C"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652502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w:t>
            </w:r>
          </w:p>
        </w:tc>
        <w:tc>
          <w:tcPr>
            <w:tcW w:w="1600" w:type="pct"/>
            <w:tcBorders>
              <w:top w:val="nil"/>
              <w:left w:val="nil"/>
              <w:bottom w:val="single" w:sz="4" w:space="0" w:color="auto"/>
              <w:right w:val="single" w:sz="4" w:space="0" w:color="auto"/>
            </w:tcBorders>
            <w:shd w:val="clear" w:color="auto" w:fill="auto"/>
            <w:noWrap/>
            <w:vAlign w:val="center"/>
            <w:hideMark/>
          </w:tcPr>
          <w:p w14:paraId="6ED93584"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Б. Шахиди</w:t>
            </w:r>
          </w:p>
        </w:tc>
        <w:tc>
          <w:tcPr>
            <w:tcW w:w="1173" w:type="pct"/>
            <w:tcBorders>
              <w:top w:val="nil"/>
              <w:left w:val="nil"/>
              <w:bottom w:val="single" w:sz="4" w:space="0" w:color="auto"/>
              <w:right w:val="single" w:sz="4" w:space="0" w:color="auto"/>
            </w:tcBorders>
            <w:shd w:val="clear" w:color="auto" w:fill="auto"/>
            <w:noWrap/>
            <w:vAlign w:val="center"/>
            <w:hideMark/>
          </w:tcPr>
          <w:p w14:paraId="1DE6EAE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ECDC98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1,20</w:t>
            </w:r>
          </w:p>
        </w:tc>
        <w:tc>
          <w:tcPr>
            <w:tcW w:w="244" w:type="pct"/>
            <w:tcBorders>
              <w:top w:val="nil"/>
              <w:left w:val="nil"/>
              <w:bottom w:val="single" w:sz="4" w:space="0" w:color="auto"/>
              <w:right w:val="single" w:sz="4" w:space="0" w:color="auto"/>
            </w:tcBorders>
            <w:shd w:val="clear" w:color="auto" w:fill="auto"/>
            <w:noWrap/>
            <w:vAlign w:val="center"/>
            <w:hideMark/>
          </w:tcPr>
          <w:p w14:paraId="77B9095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0A7815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1,20</w:t>
            </w:r>
          </w:p>
        </w:tc>
        <w:tc>
          <w:tcPr>
            <w:tcW w:w="567" w:type="pct"/>
            <w:tcBorders>
              <w:top w:val="nil"/>
              <w:left w:val="nil"/>
              <w:bottom w:val="single" w:sz="4" w:space="0" w:color="auto"/>
              <w:right w:val="single" w:sz="4" w:space="0" w:color="auto"/>
            </w:tcBorders>
            <w:shd w:val="clear" w:color="auto" w:fill="auto"/>
            <w:noWrap/>
            <w:vAlign w:val="center"/>
            <w:hideMark/>
          </w:tcPr>
          <w:p w14:paraId="051A4F90"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5D6AF01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1D32DE3"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F5B711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w:t>
            </w:r>
          </w:p>
        </w:tc>
        <w:tc>
          <w:tcPr>
            <w:tcW w:w="1600" w:type="pct"/>
            <w:tcBorders>
              <w:top w:val="nil"/>
              <w:left w:val="nil"/>
              <w:bottom w:val="single" w:sz="4" w:space="0" w:color="auto"/>
              <w:right w:val="single" w:sz="4" w:space="0" w:color="auto"/>
            </w:tcBorders>
            <w:shd w:val="clear" w:color="auto" w:fill="auto"/>
            <w:noWrap/>
            <w:vAlign w:val="center"/>
            <w:hideMark/>
          </w:tcPr>
          <w:p w14:paraId="120F248E"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Г. Загрутдинова</w:t>
            </w:r>
          </w:p>
        </w:tc>
        <w:tc>
          <w:tcPr>
            <w:tcW w:w="1173" w:type="pct"/>
            <w:tcBorders>
              <w:top w:val="nil"/>
              <w:left w:val="nil"/>
              <w:bottom w:val="single" w:sz="4" w:space="0" w:color="auto"/>
              <w:right w:val="single" w:sz="4" w:space="0" w:color="auto"/>
            </w:tcBorders>
            <w:shd w:val="clear" w:color="auto" w:fill="auto"/>
            <w:noWrap/>
            <w:vAlign w:val="center"/>
            <w:hideMark/>
          </w:tcPr>
          <w:p w14:paraId="69FA05D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7BF1A6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1,10</w:t>
            </w:r>
          </w:p>
        </w:tc>
        <w:tc>
          <w:tcPr>
            <w:tcW w:w="244" w:type="pct"/>
            <w:tcBorders>
              <w:top w:val="nil"/>
              <w:left w:val="nil"/>
              <w:bottom w:val="single" w:sz="4" w:space="0" w:color="auto"/>
              <w:right w:val="single" w:sz="4" w:space="0" w:color="auto"/>
            </w:tcBorders>
            <w:shd w:val="clear" w:color="auto" w:fill="auto"/>
            <w:noWrap/>
            <w:vAlign w:val="center"/>
            <w:hideMark/>
          </w:tcPr>
          <w:p w14:paraId="39644FE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58597DF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1,10</w:t>
            </w:r>
          </w:p>
        </w:tc>
        <w:tc>
          <w:tcPr>
            <w:tcW w:w="567" w:type="pct"/>
            <w:tcBorders>
              <w:top w:val="nil"/>
              <w:left w:val="nil"/>
              <w:bottom w:val="single" w:sz="4" w:space="0" w:color="auto"/>
              <w:right w:val="single" w:sz="4" w:space="0" w:color="auto"/>
            </w:tcBorders>
            <w:shd w:val="clear" w:color="auto" w:fill="auto"/>
            <w:noWrap/>
            <w:vAlign w:val="center"/>
            <w:hideMark/>
          </w:tcPr>
          <w:p w14:paraId="7C42905F"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0A9815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6DC6AA82"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D94240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w:t>
            </w:r>
          </w:p>
        </w:tc>
        <w:tc>
          <w:tcPr>
            <w:tcW w:w="1600" w:type="pct"/>
            <w:tcBorders>
              <w:top w:val="nil"/>
              <w:left w:val="nil"/>
              <w:bottom w:val="single" w:sz="4" w:space="0" w:color="auto"/>
              <w:right w:val="single" w:sz="4" w:space="0" w:color="auto"/>
            </w:tcBorders>
            <w:shd w:val="clear" w:color="auto" w:fill="auto"/>
            <w:noWrap/>
            <w:vAlign w:val="center"/>
            <w:hideMark/>
          </w:tcPr>
          <w:p w14:paraId="7737BE3E"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Г. Шарафа</w:t>
            </w:r>
          </w:p>
        </w:tc>
        <w:tc>
          <w:tcPr>
            <w:tcW w:w="1173" w:type="pct"/>
            <w:tcBorders>
              <w:top w:val="nil"/>
              <w:left w:val="nil"/>
              <w:bottom w:val="single" w:sz="4" w:space="0" w:color="auto"/>
              <w:right w:val="single" w:sz="4" w:space="0" w:color="auto"/>
            </w:tcBorders>
            <w:shd w:val="clear" w:color="auto" w:fill="auto"/>
            <w:noWrap/>
            <w:vAlign w:val="center"/>
            <w:hideMark/>
          </w:tcPr>
          <w:p w14:paraId="308A413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2F4BC0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0,60</w:t>
            </w:r>
          </w:p>
        </w:tc>
        <w:tc>
          <w:tcPr>
            <w:tcW w:w="244" w:type="pct"/>
            <w:tcBorders>
              <w:top w:val="nil"/>
              <w:left w:val="nil"/>
              <w:bottom w:val="single" w:sz="4" w:space="0" w:color="auto"/>
              <w:right w:val="single" w:sz="4" w:space="0" w:color="auto"/>
            </w:tcBorders>
            <w:shd w:val="clear" w:color="auto" w:fill="auto"/>
            <w:noWrap/>
            <w:vAlign w:val="center"/>
            <w:hideMark/>
          </w:tcPr>
          <w:p w14:paraId="41DDA18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E8B454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0,60</w:t>
            </w:r>
          </w:p>
        </w:tc>
        <w:tc>
          <w:tcPr>
            <w:tcW w:w="567" w:type="pct"/>
            <w:tcBorders>
              <w:top w:val="nil"/>
              <w:left w:val="nil"/>
              <w:bottom w:val="single" w:sz="4" w:space="0" w:color="auto"/>
              <w:right w:val="single" w:sz="4" w:space="0" w:color="auto"/>
            </w:tcBorders>
            <w:shd w:val="clear" w:color="auto" w:fill="auto"/>
            <w:noWrap/>
            <w:vAlign w:val="center"/>
            <w:hideMark/>
          </w:tcPr>
          <w:p w14:paraId="6FECE72A"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6E6D2F9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68E35392"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9883F8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14</w:t>
            </w:r>
          </w:p>
        </w:tc>
        <w:tc>
          <w:tcPr>
            <w:tcW w:w="1600" w:type="pct"/>
            <w:tcBorders>
              <w:top w:val="nil"/>
              <w:left w:val="nil"/>
              <w:bottom w:val="single" w:sz="4" w:space="0" w:color="auto"/>
              <w:right w:val="single" w:sz="4" w:space="0" w:color="auto"/>
            </w:tcBorders>
            <w:shd w:val="clear" w:color="auto" w:fill="auto"/>
            <w:noWrap/>
            <w:vAlign w:val="center"/>
            <w:hideMark/>
          </w:tcPr>
          <w:p w14:paraId="7AF9F315"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w:t>
            </w:r>
          </w:p>
          <w:p w14:paraId="61EF7320"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ул. Р. Шарафутдинова</w:t>
            </w:r>
          </w:p>
        </w:tc>
        <w:tc>
          <w:tcPr>
            <w:tcW w:w="1173" w:type="pct"/>
            <w:tcBorders>
              <w:top w:val="nil"/>
              <w:left w:val="nil"/>
              <w:bottom w:val="single" w:sz="4" w:space="0" w:color="auto"/>
              <w:right w:val="single" w:sz="4" w:space="0" w:color="auto"/>
            </w:tcBorders>
            <w:shd w:val="clear" w:color="auto" w:fill="auto"/>
            <w:noWrap/>
            <w:vAlign w:val="center"/>
            <w:hideMark/>
          </w:tcPr>
          <w:p w14:paraId="3A206E4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932DFC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1,00</w:t>
            </w:r>
          </w:p>
        </w:tc>
        <w:tc>
          <w:tcPr>
            <w:tcW w:w="244" w:type="pct"/>
            <w:tcBorders>
              <w:top w:val="nil"/>
              <w:left w:val="nil"/>
              <w:bottom w:val="single" w:sz="4" w:space="0" w:color="auto"/>
              <w:right w:val="single" w:sz="4" w:space="0" w:color="auto"/>
            </w:tcBorders>
            <w:shd w:val="clear" w:color="auto" w:fill="auto"/>
            <w:noWrap/>
            <w:vAlign w:val="center"/>
            <w:hideMark/>
          </w:tcPr>
          <w:p w14:paraId="7FC07EA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6C8D6C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1,00</w:t>
            </w:r>
          </w:p>
        </w:tc>
        <w:tc>
          <w:tcPr>
            <w:tcW w:w="567" w:type="pct"/>
            <w:tcBorders>
              <w:top w:val="nil"/>
              <w:left w:val="nil"/>
              <w:bottom w:val="single" w:sz="4" w:space="0" w:color="auto"/>
              <w:right w:val="single" w:sz="4" w:space="0" w:color="auto"/>
            </w:tcBorders>
            <w:shd w:val="clear" w:color="auto" w:fill="auto"/>
            <w:noWrap/>
            <w:vAlign w:val="center"/>
            <w:hideMark/>
          </w:tcPr>
          <w:p w14:paraId="31E4EDB5"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68008E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3546198B"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40A025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15</w:t>
            </w:r>
          </w:p>
        </w:tc>
        <w:tc>
          <w:tcPr>
            <w:tcW w:w="1600" w:type="pct"/>
            <w:tcBorders>
              <w:top w:val="nil"/>
              <w:left w:val="nil"/>
              <w:bottom w:val="single" w:sz="4" w:space="0" w:color="auto"/>
              <w:right w:val="single" w:sz="4" w:space="0" w:color="auto"/>
            </w:tcBorders>
            <w:shd w:val="clear" w:color="auto" w:fill="auto"/>
            <w:noWrap/>
            <w:vAlign w:val="center"/>
            <w:hideMark/>
          </w:tcPr>
          <w:p w14:paraId="3F07EE6A"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Дружбы</w:t>
            </w:r>
          </w:p>
        </w:tc>
        <w:tc>
          <w:tcPr>
            <w:tcW w:w="1173" w:type="pct"/>
            <w:tcBorders>
              <w:top w:val="nil"/>
              <w:left w:val="nil"/>
              <w:bottom w:val="single" w:sz="4" w:space="0" w:color="auto"/>
              <w:right w:val="single" w:sz="4" w:space="0" w:color="auto"/>
            </w:tcBorders>
            <w:shd w:val="clear" w:color="auto" w:fill="auto"/>
            <w:noWrap/>
            <w:vAlign w:val="center"/>
            <w:hideMark/>
          </w:tcPr>
          <w:p w14:paraId="2E521E4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F5FF4A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0,80</w:t>
            </w:r>
          </w:p>
        </w:tc>
        <w:tc>
          <w:tcPr>
            <w:tcW w:w="244" w:type="pct"/>
            <w:tcBorders>
              <w:top w:val="nil"/>
              <w:left w:val="nil"/>
              <w:bottom w:val="single" w:sz="4" w:space="0" w:color="auto"/>
              <w:right w:val="single" w:sz="4" w:space="0" w:color="auto"/>
            </w:tcBorders>
            <w:shd w:val="clear" w:color="auto" w:fill="auto"/>
            <w:noWrap/>
            <w:vAlign w:val="center"/>
            <w:hideMark/>
          </w:tcPr>
          <w:p w14:paraId="3F39EF0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C94C90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0,80</w:t>
            </w:r>
          </w:p>
        </w:tc>
        <w:tc>
          <w:tcPr>
            <w:tcW w:w="567" w:type="pct"/>
            <w:tcBorders>
              <w:top w:val="nil"/>
              <w:left w:val="nil"/>
              <w:bottom w:val="single" w:sz="4" w:space="0" w:color="auto"/>
              <w:right w:val="single" w:sz="4" w:space="0" w:color="auto"/>
            </w:tcBorders>
            <w:shd w:val="clear" w:color="auto" w:fill="auto"/>
            <w:noWrap/>
            <w:vAlign w:val="center"/>
            <w:hideMark/>
          </w:tcPr>
          <w:p w14:paraId="62EFC177"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2DDE27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03FA090F"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D4EBE5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16</w:t>
            </w:r>
          </w:p>
        </w:tc>
        <w:tc>
          <w:tcPr>
            <w:tcW w:w="1600" w:type="pct"/>
            <w:tcBorders>
              <w:top w:val="nil"/>
              <w:left w:val="nil"/>
              <w:bottom w:val="single" w:sz="4" w:space="0" w:color="auto"/>
              <w:right w:val="single" w:sz="4" w:space="0" w:color="auto"/>
            </w:tcBorders>
            <w:shd w:val="clear" w:color="auto" w:fill="auto"/>
            <w:noWrap/>
            <w:vAlign w:val="center"/>
            <w:hideMark/>
          </w:tcPr>
          <w:p w14:paraId="30E7F495"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З. Арусланова</w:t>
            </w:r>
          </w:p>
        </w:tc>
        <w:tc>
          <w:tcPr>
            <w:tcW w:w="1173" w:type="pct"/>
            <w:tcBorders>
              <w:top w:val="nil"/>
              <w:left w:val="nil"/>
              <w:bottom w:val="single" w:sz="4" w:space="0" w:color="auto"/>
              <w:right w:val="single" w:sz="4" w:space="0" w:color="auto"/>
            </w:tcBorders>
            <w:shd w:val="clear" w:color="auto" w:fill="auto"/>
            <w:noWrap/>
            <w:vAlign w:val="center"/>
            <w:hideMark/>
          </w:tcPr>
          <w:p w14:paraId="4D9EB2B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5C3B3EB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0,60</w:t>
            </w:r>
          </w:p>
        </w:tc>
        <w:tc>
          <w:tcPr>
            <w:tcW w:w="244" w:type="pct"/>
            <w:tcBorders>
              <w:top w:val="nil"/>
              <w:left w:val="nil"/>
              <w:bottom w:val="single" w:sz="4" w:space="0" w:color="auto"/>
              <w:right w:val="single" w:sz="4" w:space="0" w:color="auto"/>
            </w:tcBorders>
            <w:shd w:val="clear" w:color="auto" w:fill="auto"/>
            <w:noWrap/>
            <w:vAlign w:val="center"/>
            <w:hideMark/>
          </w:tcPr>
          <w:p w14:paraId="67E1042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3E6A70E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0,60</w:t>
            </w:r>
          </w:p>
        </w:tc>
        <w:tc>
          <w:tcPr>
            <w:tcW w:w="567" w:type="pct"/>
            <w:tcBorders>
              <w:top w:val="nil"/>
              <w:left w:val="nil"/>
              <w:bottom w:val="single" w:sz="4" w:space="0" w:color="auto"/>
              <w:right w:val="single" w:sz="4" w:space="0" w:color="auto"/>
            </w:tcBorders>
            <w:shd w:val="clear" w:color="auto" w:fill="auto"/>
            <w:noWrap/>
            <w:vAlign w:val="center"/>
            <w:hideMark/>
          </w:tcPr>
          <w:p w14:paraId="1479B14C"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B937B9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904CA26"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A3A41D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17</w:t>
            </w:r>
          </w:p>
        </w:tc>
        <w:tc>
          <w:tcPr>
            <w:tcW w:w="1600" w:type="pct"/>
            <w:tcBorders>
              <w:top w:val="nil"/>
              <w:left w:val="nil"/>
              <w:bottom w:val="single" w:sz="4" w:space="0" w:color="auto"/>
              <w:right w:val="single" w:sz="4" w:space="0" w:color="auto"/>
            </w:tcBorders>
            <w:shd w:val="clear" w:color="auto" w:fill="auto"/>
            <w:noWrap/>
            <w:vAlign w:val="center"/>
            <w:hideMark/>
          </w:tcPr>
          <w:p w14:paraId="17FBBFB4"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w:t>
            </w:r>
          </w:p>
          <w:p w14:paraId="2FF60886"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пер. И. Хайруллина</w:t>
            </w:r>
          </w:p>
        </w:tc>
        <w:tc>
          <w:tcPr>
            <w:tcW w:w="1173" w:type="pct"/>
            <w:tcBorders>
              <w:top w:val="nil"/>
              <w:left w:val="nil"/>
              <w:bottom w:val="single" w:sz="4" w:space="0" w:color="auto"/>
              <w:right w:val="single" w:sz="4" w:space="0" w:color="auto"/>
            </w:tcBorders>
            <w:shd w:val="clear" w:color="auto" w:fill="auto"/>
            <w:noWrap/>
            <w:vAlign w:val="center"/>
            <w:hideMark/>
          </w:tcPr>
          <w:p w14:paraId="0CB1D5F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D6B5EE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0,90</w:t>
            </w:r>
          </w:p>
        </w:tc>
        <w:tc>
          <w:tcPr>
            <w:tcW w:w="244" w:type="pct"/>
            <w:tcBorders>
              <w:top w:val="nil"/>
              <w:left w:val="nil"/>
              <w:bottom w:val="single" w:sz="4" w:space="0" w:color="auto"/>
              <w:right w:val="single" w:sz="4" w:space="0" w:color="auto"/>
            </w:tcBorders>
            <w:shd w:val="clear" w:color="auto" w:fill="auto"/>
            <w:noWrap/>
            <w:vAlign w:val="center"/>
            <w:hideMark/>
          </w:tcPr>
          <w:p w14:paraId="3B24471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9C722C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567" w:type="pct"/>
            <w:tcBorders>
              <w:top w:val="nil"/>
              <w:left w:val="nil"/>
              <w:bottom w:val="single" w:sz="4" w:space="0" w:color="auto"/>
              <w:right w:val="single" w:sz="4" w:space="0" w:color="auto"/>
            </w:tcBorders>
            <w:shd w:val="clear" w:color="auto" w:fill="auto"/>
            <w:noWrap/>
            <w:vAlign w:val="center"/>
            <w:hideMark/>
          </w:tcPr>
          <w:p w14:paraId="678E10B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w:t>
            </w:r>
          </w:p>
        </w:tc>
        <w:tc>
          <w:tcPr>
            <w:tcW w:w="391" w:type="pct"/>
            <w:tcBorders>
              <w:top w:val="nil"/>
              <w:left w:val="nil"/>
              <w:bottom w:val="single" w:sz="4" w:space="0" w:color="auto"/>
              <w:right w:val="single" w:sz="4" w:space="0" w:color="auto"/>
            </w:tcBorders>
            <w:shd w:val="clear" w:color="auto" w:fill="auto"/>
            <w:noWrap/>
            <w:vAlign w:val="center"/>
            <w:hideMark/>
          </w:tcPr>
          <w:p w14:paraId="502365C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61D0D2EC"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7CC16D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18</w:t>
            </w:r>
          </w:p>
        </w:tc>
        <w:tc>
          <w:tcPr>
            <w:tcW w:w="1600" w:type="pct"/>
            <w:tcBorders>
              <w:top w:val="nil"/>
              <w:left w:val="nil"/>
              <w:bottom w:val="single" w:sz="4" w:space="0" w:color="auto"/>
              <w:right w:val="single" w:sz="4" w:space="0" w:color="auto"/>
            </w:tcBorders>
            <w:shd w:val="clear" w:color="auto" w:fill="auto"/>
            <w:noWrap/>
            <w:vAlign w:val="center"/>
            <w:hideMark/>
          </w:tcPr>
          <w:p w14:paraId="7B959D8E"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Ивашева</w:t>
            </w:r>
          </w:p>
        </w:tc>
        <w:tc>
          <w:tcPr>
            <w:tcW w:w="1173" w:type="pct"/>
            <w:tcBorders>
              <w:top w:val="nil"/>
              <w:left w:val="nil"/>
              <w:bottom w:val="single" w:sz="4" w:space="0" w:color="auto"/>
              <w:right w:val="single" w:sz="4" w:space="0" w:color="auto"/>
            </w:tcBorders>
            <w:shd w:val="clear" w:color="auto" w:fill="auto"/>
            <w:noWrap/>
            <w:vAlign w:val="center"/>
            <w:hideMark/>
          </w:tcPr>
          <w:p w14:paraId="35CA542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2E0B813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0,60</w:t>
            </w:r>
          </w:p>
        </w:tc>
        <w:tc>
          <w:tcPr>
            <w:tcW w:w="244" w:type="pct"/>
            <w:tcBorders>
              <w:top w:val="nil"/>
              <w:left w:val="nil"/>
              <w:bottom w:val="single" w:sz="4" w:space="0" w:color="auto"/>
              <w:right w:val="single" w:sz="4" w:space="0" w:color="auto"/>
            </w:tcBorders>
            <w:shd w:val="clear" w:color="auto" w:fill="auto"/>
            <w:noWrap/>
            <w:vAlign w:val="center"/>
            <w:hideMark/>
          </w:tcPr>
          <w:p w14:paraId="0A69BA8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526B8A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0,60</w:t>
            </w:r>
          </w:p>
        </w:tc>
        <w:tc>
          <w:tcPr>
            <w:tcW w:w="567" w:type="pct"/>
            <w:tcBorders>
              <w:top w:val="nil"/>
              <w:left w:val="nil"/>
              <w:bottom w:val="single" w:sz="4" w:space="0" w:color="auto"/>
              <w:right w:val="single" w:sz="4" w:space="0" w:color="auto"/>
            </w:tcBorders>
            <w:shd w:val="clear" w:color="auto" w:fill="auto"/>
            <w:noWrap/>
            <w:vAlign w:val="center"/>
            <w:hideMark/>
          </w:tcPr>
          <w:p w14:paraId="09876538"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A42DAC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317A7098"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338898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19</w:t>
            </w:r>
          </w:p>
        </w:tc>
        <w:tc>
          <w:tcPr>
            <w:tcW w:w="1600" w:type="pct"/>
            <w:tcBorders>
              <w:top w:val="nil"/>
              <w:left w:val="nil"/>
              <w:bottom w:val="single" w:sz="4" w:space="0" w:color="auto"/>
              <w:right w:val="single" w:sz="4" w:space="0" w:color="auto"/>
            </w:tcBorders>
            <w:shd w:val="clear" w:color="auto" w:fill="auto"/>
            <w:noWrap/>
            <w:vAlign w:val="center"/>
            <w:hideMark/>
          </w:tcPr>
          <w:p w14:paraId="4B00685E"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Ипподромная</w:t>
            </w:r>
          </w:p>
        </w:tc>
        <w:tc>
          <w:tcPr>
            <w:tcW w:w="1173" w:type="pct"/>
            <w:tcBorders>
              <w:top w:val="nil"/>
              <w:left w:val="nil"/>
              <w:bottom w:val="single" w:sz="4" w:space="0" w:color="auto"/>
              <w:right w:val="single" w:sz="4" w:space="0" w:color="auto"/>
            </w:tcBorders>
            <w:shd w:val="clear" w:color="auto" w:fill="auto"/>
            <w:noWrap/>
            <w:vAlign w:val="center"/>
            <w:hideMark/>
          </w:tcPr>
          <w:p w14:paraId="69B0A8B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944D0F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0,80</w:t>
            </w:r>
          </w:p>
        </w:tc>
        <w:tc>
          <w:tcPr>
            <w:tcW w:w="244" w:type="pct"/>
            <w:tcBorders>
              <w:top w:val="nil"/>
              <w:left w:val="nil"/>
              <w:bottom w:val="single" w:sz="4" w:space="0" w:color="auto"/>
              <w:right w:val="single" w:sz="4" w:space="0" w:color="auto"/>
            </w:tcBorders>
            <w:shd w:val="clear" w:color="auto" w:fill="auto"/>
            <w:noWrap/>
            <w:vAlign w:val="center"/>
            <w:hideMark/>
          </w:tcPr>
          <w:p w14:paraId="201169D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5715922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0,80</w:t>
            </w:r>
          </w:p>
        </w:tc>
        <w:tc>
          <w:tcPr>
            <w:tcW w:w="567" w:type="pct"/>
            <w:tcBorders>
              <w:top w:val="nil"/>
              <w:left w:val="nil"/>
              <w:bottom w:val="single" w:sz="4" w:space="0" w:color="auto"/>
              <w:right w:val="single" w:sz="4" w:space="0" w:color="auto"/>
            </w:tcBorders>
            <w:shd w:val="clear" w:color="auto" w:fill="auto"/>
            <w:noWrap/>
            <w:vAlign w:val="center"/>
            <w:hideMark/>
          </w:tcPr>
          <w:p w14:paraId="7195AFF9"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68CC55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6DE48271"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13E4B9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20</w:t>
            </w:r>
          </w:p>
        </w:tc>
        <w:tc>
          <w:tcPr>
            <w:tcW w:w="1600" w:type="pct"/>
            <w:tcBorders>
              <w:top w:val="nil"/>
              <w:left w:val="nil"/>
              <w:bottom w:val="single" w:sz="4" w:space="0" w:color="auto"/>
              <w:right w:val="single" w:sz="4" w:space="0" w:color="auto"/>
            </w:tcBorders>
            <w:shd w:val="clear" w:color="auto" w:fill="auto"/>
            <w:noWrap/>
            <w:vAlign w:val="center"/>
            <w:hideMark/>
          </w:tcPr>
          <w:p w14:paraId="0DE6A791"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w:t>
            </w:r>
          </w:p>
          <w:p w14:paraId="64B712A1"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пер. М. Набережный</w:t>
            </w:r>
          </w:p>
        </w:tc>
        <w:tc>
          <w:tcPr>
            <w:tcW w:w="1173" w:type="pct"/>
            <w:tcBorders>
              <w:top w:val="nil"/>
              <w:left w:val="nil"/>
              <w:bottom w:val="single" w:sz="4" w:space="0" w:color="auto"/>
              <w:right w:val="single" w:sz="4" w:space="0" w:color="auto"/>
            </w:tcBorders>
            <w:shd w:val="clear" w:color="auto" w:fill="auto"/>
            <w:noWrap/>
            <w:vAlign w:val="center"/>
            <w:hideMark/>
          </w:tcPr>
          <w:p w14:paraId="5E52AA1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24541B0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0,40</w:t>
            </w:r>
          </w:p>
        </w:tc>
        <w:tc>
          <w:tcPr>
            <w:tcW w:w="244" w:type="pct"/>
            <w:tcBorders>
              <w:top w:val="nil"/>
              <w:left w:val="nil"/>
              <w:bottom w:val="single" w:sz="4" w:space="0" w:color="auto"/>
              <w:right w:val="single" w:sz="4" w:space="0" w:color="auto"/>
            </w:tcBorders>
            <w:shd w:val="clear" w:color="auto" w:fill="auto"/>
            <w:noWrap/>
            <w:vAlign w:val="center"/>
            <w:hideMark/>
          </w:tcPr>
          <w:p w14:paraId="499CEFB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4A5577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0,40</w:t>
            </w:r>
          </w:p>
        </w:tc>
        <w:tc>
          <w:tcPr>
            <w:tcW w:w="567" w:type="pct"/>
            <w:tcBorders>
              <w:top w:val="nil"/>
              <w:left w:val="nil"/>
              <w:bottom w:val="single" w:sz="4" w:space="0" w:color="auto"/>
              <w:right w:val="single" w:sz="4" w:space="0" w:color="auto"/>
            </w:tcBorders>
            <w:shd w:val="clear" w:color="auto" w:fill="auto"/>
            <w:noWrap/>
            <w:vAlign w:val="center"/>
            <w:hideMark/>
          </w:tcPr>
          <w:p w14:paraId="7618253F"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759DF9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5E0978A"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26D254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21</w:t>
            </w:r>
          </w:p>
        </w:tc>
        <w:tc>
          <w:tcPr>
            <w:tcW w:w="1600" w:type="pct"/>
            <w:tcBorders>
              <w:top w:val="nil"/>
              <w:left w:val="nil"/>
              <w:bottom w:val="single" w:sz="4" w:space="0" w:color="auto"/>
              <w:right w:val="single" w:sz="4" w:space="0" w:color="auto"/>
            </w:tcBorders>
            <w:shd w:val="clear" w:color="auto" w:fill="auto"/>
            <w:noWrap/>
            <w:vAlign w:val="center"/>
            <w:hideMark/>
          </w:tcPr>
          <w:p w14:paraId="603C1B4A"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пер. Нагорный</w:t>
            </w:r>
          </w:p>
        </w:tc>
        <w:tc>
          <w:tcPr>
            <w:tcW w:w="1173" w:type="pct"/>
            <w:tcBorders>
              <w:top w:val="nil"/>
              <w:left w:val="nil"/>
              <w:bottom w:val="single" w:sz="4" w:space="0" w:color="auto"/>
              <w:right w:val="single" w:sz="4" w:space="0" w:color="auto"/>
            </w:tcBorders>
            <w:shd w:val="clear" w:color="auto" w:fill="auto"/>
            <w:noWrap/>
            <w:vAlign w:val="center"/>
            <w:hideMark/>
          </w:tcPr>
          <w:p w14:paraId="7CEFC18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4DFEAC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0,60</w:t>
            </w:r>
          </w:p>
        </w:tc>
        <w:tc>
          <w:tcPr>
            <w:tcW w:w="244" w:type="pct"/>
            <w:tcBorders>
              <w:top w:val="nil"/>
              <w:left w:val="nil"/>
              <w:bottom w:val="single" w:sz="4" w:space="0" w:color="auto"/>
              <w:right w:val="single" w:sz="4" w:space="0" w:color="auto"/>
            </w:tcBorders>
            <w:shd w:val="clear" w:color="auto" w:fill="auto"/>
            <w:noWrap/>
            <w:vAlign w:val="center"/>
            <w:hideMark/>
          </w:tcPr>
          <w:p w14:paraId="6D3E97A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54CC6D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0,60</w:t>
            </w:r>
          </w:p>
        </w:tc>
        <w:tc>
          <w:tcPr>
            <w:tcW w:w="567" w:type="pct"/>
            <w:tcBorders>
              <w:top w:val="nil"/>
              <w:left w:val="nil"/>
              <w:bottom w:val="single" w:sz="4" w:space="0" w:color="auto"/>
              <w:right w:val="single" w:sz="4" w:space="0" w:color="auto"/>
            </w:tcBorders>
            <w:shd w:val="clear" w:color="auto" w:fill="auto"/>
            <w:noWrap/>
            <w:vAlign w:val="center"/>
            <w:hideMark/>
          </w:tcPr>
          <w:p w14:paraId="3D744885"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10EF52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0A30788C"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4225AF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22</w:t>
            </w:r>
          </w:p>
        </w:tc>
        <w:tc>
          <w:tcPr>
            <w:tcW w:w="1600" w:type="pct"/>
            <w:tcBorders>
              <w:top w:val="nil"/>
              <w:left w:val="nil"/>
              <w:bottom w:val="single" w:sz="4" w:space="0" w:color="auto"/>
              <w:right w:val="single" w:sz="4" w:space="0" w:color="auto"/>
            </w:tcBorders>
            <w:shd w:val="clear" w:color="auto" w:fill="auto"/>
            <w:noWrap/>
            <w:vAlign w:val="center"/>
            <w:hideMark/>
          </w:tcPr>
          <w:p w14:paraId="250829F8"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Напольная</w:t>
            </w:r>
          </w:p>
        </w:tc>
        <w:tc>
          <w:tcPr>
            <w:tcW w:w="1173" w:type="pct"/>
            <w:tcBorders>
              <w:top w:val="nil"/>
              <w:left w:val="nil"/>
              <w:bottom w:val="single" w:sz="4" w:space="0" w:color="auto"/>
              <w:right w:val="single" w:sz="4" w:space="0" w:color="auto"/>
            </w:tcBorders>
            <w:shd w:val="clear" w:color="auto" w:fill="auto"/>
            <w:noWrap/>
            <w:vAlign w:val="center"/>
            <w:hideMark/>
          </w:tcPr>
          <w:p w14:paraId="453ED51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6812CC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1,60</w:t>
            </w:r>
          </w:p>
        </w:tc>
        <w:tc>
          <w:tcPr>
            <w:tcW w:w="244" w:type="pct"/>
            <w:tcBorders>
              <w:top w:val="nil"/>
              <w:left w:val="nil"/>
              <w:bottom w:val="single" w:sz="4" w:space="0" w:color="auto"/>
              <w:right w:val="single" w:sz="4" w:space="0" w:color="auto"/>
            </w:tcBorders>
            <w:shd w:val="clear" w:color="auto" w:fill="auto"/>
            <w:noWrap/>
            <w:vAlign w:val="center"/>
            <w:hideMark/>
          </w:tcPr>
          <w:p w14:paraId="749F467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D607A8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1,60</w:t>
            </w:r>
          </w:p>
        </w:tc>
        <w:tc>
          <w:tcPr>
            <w:tcW w:w="567" w:type="pct"/>
            <w:tcBorders>
              <w:top w:val="nil"/>
              <w:left w:val="nil"/>
              <w:bottom w:val="single" w:sz="4" w:space="0" w:color="auto"/>
              <w:right w:val="single" w:sz="4" w:space="0" w:color="auto"/>
            </w:tcBorders>
            <w:shd w:val="clear" w:color="auto" w:fill="auto"/>
            <w:noWrap/>
            <w:vAlign w:val="center"/>
            <w:hideMark/>
          </w:tcPr>
          <w:p w14:paraId="1949B21D"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B42BBE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FC4EDFA"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08D599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23</w:t>
            </w:r>
          </w:p>
        </w:tc>
        <w:tc>
          <w:tcPr>
            <w:tcW w:w="1600" w:type="pct"/>
            <w:tcBorders>
              <w:top w:val="nil"/>
              <w:left w:val="nil"/>
              <w:bottom w:val="single" w:sz="4" w:space="0" w:color="auto"/>
              <w:right w:val="single" w:sz="4" w:space="0" w:color="auto"/>
            </w:tcBorders>
            <w:shd w:val="clear" w:color="auto" w:fill="auto"/>
            <w:noWrap/>
            <w:vAlign w:val="center"/>
            <w:hideMark/>
          </w:tcPr>
          <w:p w14:paraId="49B2E1AD"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Н. Кадырова</w:t>
            </w:r>
          </w:p>
        </w:tc>
        <w:tc>
          <w:tcPr>
            <w:tcW w:w="1173" w:type="pct"/>
            <w:tcBorders>
              <w:top w:val="nil"/>
              <w:left w:val="nil"/>
              <w:bottom w:val="single" w:sz="4" w:space="0" w:color="auto"/>
              <w:right w:val="single" w:sz="4" w:space="0" w:color="auto"/>
            </w:tcBorders>
            <w:shd w:val="clear" w:color="auto" w:fill="auto"/>
            <w:noWrap/>
            <w:vAlign w:val="center"/>
            <w:hideMark/>
          </w:tcPr>
          <w:p w14:paraId="6E88924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8615AD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1,20</w:t>
            </w:r>
          </w:p>
        </w:tc>
        <w:tc>
          <w:tcPr>
            <w:tcW w:w="244" w:type="pct"/>
            <w:tcBorders>
              <w:top w:val="nil"/>
              <w:left w:val="nil"/>
              <w:bottom w:val="single" w:sz="4" w:space="0" w:color="auto"/>
              <w:right w:val="single" w:sz="4" w:space="0" w:color="auto"/>
            </w:tcBorders>
            <w:shd w:val="clear" w:color="auto" w:fill="auto"/>
            <w:noWrap/>
            <w:vAlign w:val="center"/>
            <w:hideMark/>
          </w:tcPr>
          <w:p w14:paraId="19E7571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5B056E9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1,20</w:t>
            </w:r>
          </w:p>
        </w:tc>
        <w:tc>
          <w:tcPr>
            <w:tcW w:w="567" w:type="pct"/>
            <w:tcBorders>
              <w:top w:val="nil"/>
              <w:left w:val="nil"/>
              <w:bottom w:val="single" w:sz="4" w:space="0" w:color="auto"/>
              <w:right w:val="single" w:sz="4" w:space="0" w:color="auto"/>
            </w:tcBorders>
            <w:shd w:val="clear" w:color="auto" w:fill="auto"/>
            <w:noWrap/>
            <w:vAlign w:val="center"/>
            <w:hideMark/>
          </w:tcPr>
          <w:p w14:paraId="7A707124"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46B16D8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8029AFA"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0EA604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24</w:t>
            </w:r>
          </w:p>
        </w:tc>
        <w:tc>
          <w:tcPr>
            <w:tcW w:w="1600" w:type="pct"/>
            <w:tcBorders>
              <w:top w:val="nil"/>
              <w:left w:val="nil"/>
              <w:bottom w:val="single" w:sz="4" w:space="0" w:color="auto"/>
              <w:right w:val="single" w:sz="4" w:space="0" w:color="auto"/>
            </w:tcBorders>
            <w:shd w:val="clear" w:color="auto" w:fill="auto"/>
            <w:noWrap/>
            <w:vAlign w:val="center"/>
            <w:hideMark/>
          </w:tcPr>
          <w:p w14:paraId="1A7CFA3C"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Титова</w:t>
            </w:r>
          </w:p>
        </w:tc>
        <w:tc>
          <w:tcPr>
            <w:tcW w:w="1173" w:type="pct"/>
            <w:tcBorders>
              <w:top w:val="nil"/>
              <w:left w:val="nil"/>
              <w:bottom w:val="single" w:sz="4" w:space="0" w:color="auto"/>
              <w:right w:val="single" w:sz="4" w:space="0" w:color="auto"/>
            </w:tcBorders>
            <w:shd w:val="clear" w:color="auto" w:fill="auto"/>
            <w:noWrap/>
            <w:vAlign w:val="center"/>
            <w:hideMark/>
          </w:tcPr>
          <w:p w14:paraId="4798933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3552A8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0,43</w:t>
            </w:r>
          </w:p>
        </w:tc>
        <w:tc>
          <w:tcPr>
            <w:tcW w:w="244" w:type="pct"/>
            <w:tcBorders>
              <w:top w:val="nil"/>
              <w:left w:val="nil"/>
              <w:bottom w:val="single" w:sz="4" w:space="0" w:color="auto"/>
              <w:right w:val="single" w:sz="4" w:space="0" w:color="auto"/>
            </w:tcBorders>
            <w:shd w:val="clear" w:color="auto" w:fill="auto"/>
            <w:noWrap/>
            <w:vAlign w:val="center"/>
            <w:hideMark/>
          </w:tcPr>
          <w:p w14:paraId="354E678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BE7372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0,43</w:t>
            </w:r>
          </w:p>
        </w:tc>
        <w:tc>
          <w:tcPr>
            <w:tcW w:w="567" w:type="pct"/>
            <w:tcBorders>
              <w:top w:val="nil"/>
              <w:left w:val="nil"/>
              <w:bottom w:val="single" w:sz="4" w:space="0" w:color="auto"/>
              <w:right w:val="single" w:sz="4" w:space="0" w:color="auto"/>
            </w:tcBorders>
            <w:shd w:val="clear" w:color="auto" w:fill="auto"/>
            <w:noWrap/>
            <w:vAlign w:val="center"/>
            <w:hideMark/>
          </w:tcPr>
          <w:p w14:paraId="103BD672"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629E8FE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08347004"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7006CC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25</w:t>
            </w:r>
          </w:p>
        </w:tc>
        <w:tc>
          <w:tcPr>
            <w:tcW w:w="1600" w:type="pct"/>
            <w:tcBorders>
              <w:top w:val="nil"/>
              <w:left w:val="nil"/>
              <w:bottom w:val="single" w:sz="4" w:space="0" w:color="auto"/>
              <w:right w:val="single" w:sz="4" w:space="0" w:color="auto"/>
            </w:tcBorders>
            <w:shd w:val="clear" w:color="auto" w:fill="auto"/>
            <w:noWrap/>
            <w:vAlign w:val="center"/>
            <w:hideMark/>
          </w:tcPr>
          <w:p w14:paraId="06599677"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Светлая</w:t>
            </w:r>
          </w:p>
        </w:tc>
        <w:tc>
          <w:tcPr>
            <w:tcW w:w="1173" w:type="pct"/>
            <w:tcBorders>
              <w:top w:val="nil"/>
              <w:left w:val="nil"/>
              <w:bottom w:val="single" w:sz="4" w:space="0" w:color="auto"/>
              <w:right w:val="single" w:sz="4" w:space="0" w:color="auto"/>
            </w:tcBorders>
            <w:shd w:val="clear" w:color="auto" w:fill="auto"/>
            <w:noWrap/>
            <w:vAlign w:val="center"/>
            <w:hideMark/>
          </w:tcPr>
          <w:p w14:paraId="35EDFEF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65C0CC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1,30</w:t>
            </w:r>
          </w:p>
        </w:tc>
        <w:tc>
          <w:tcPr>
            <w:tcW w:w="244" w:type="pct"/>
            <w:tcBorders>
              <w:top w:val="nil"/>
              <w:left w:val="nil"/>
              <w:bottom w:val="single" w:sz="4" w:space="0" w:color="auto"/>
              <w:right w:val="single" w:sz="4" w:space="0" w:color="auto"/>
            </w:tcBorders>
            <w:shd w:val="clear" w:color="auto" w:fill="auto"/>
            <w:noWrap/>
            <w:vAlign w:val="center"/>
            <w:hideMark/>
          </w:tcPr>
          <w:p w14:paraId="1461D74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088B804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1,30</w:t>
            </w:r>
          </w:p>
        </w:tc>
        <w:tc>
          <w:tcPr>
            <w:tcW w:w="567" w:type="pct"/>
            <w:tcBorders>
              <w:top w:val="nil"/>
              <w:left w:val="nil"/>
              <w:bottom w:val="single" w:sz="4" w:space="0" w:color="auto"/>
              <w:right w:val="single" w:sz="4" w:space="0" w:color="auto"/>
            </w:tcBorders>
            <w:shd w:val="clear" w:color="auto" w:fill="auto"/>
            <w:noWrap/>
            <w:vAlign w:val="center"/>
            <w:hideMark/>
          </w:tcPr>
          <w:p w14:paraId="6AC3F475"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7A862B3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094A478D"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EBA025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26</w:t>
            </w:r>
          </w:p>
        </w:tc>
        <w:tc>
          <w:tcPr>
            <w:tcW w:w="1600" w:type="pct"/>
            <w:tcBorders>
              <w:top w:val="nil"/>
              <w:left w:val="nil"/>
              <w:bottom w:val="single" w:sz="4" w:space="0" w:color="auto"/>
              <w:right w:val="single" w:sz="4" w:space="0" w:color="auto"/>
            </w:tcBorders>
            <w:shd w:val="clear" w:color="auto" w:fill="auto"/>
            <w:noWrap/>
            <w:vAlign w:val="center"/>
            <w:hideMark/>
          </w:tcPr>
          <w:p w14:paraId="20F7FED3"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Свияжская</w:t>
            </w:r>
          </w:p>
        </w:tc>
        <w:tc>
          <w:tcPr>
            <w:tcW w:w="1173" w:type="pct"/>
            <w:tcBorders>
              <w:top w:val="nil"/>
              <w:left w:val="nil"/>
              <w:bottom w:val="single" w:sz="4" w:space="0" w:color="auto"/>
              <w:right w:val="single" w:sz="4" w:space="0" w:color="auto"/>
            </w:tcBorders>
            <w:shd w:val="clear" w:color="auto" w:fill="auto"/>
            <w:noWrap/>
            <w:vAlign w:val="center"/>
            <w:hideMark/>
          </w:tcPr>
          <w:p w14:paraId="64F7A1D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B09AAD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0,90</w:t>
            </w:r>
          </w:p>
        </w:tc>
        <w:tc>
          <w:tcPr>
            <w:tcW w:w="244" w:type="pct"/>
            <w:tcBorders>
              <w:top w:val="nil"/>
              <w:left w:val="nil"/>
              <w:bottom w:val="single" w:sz="4" w:space="0" w:color="auto"/>
              <w:right w:val="single" w:sz="4" w:space="0" w:color="auto"/>
            </w:tcBorders>
            <w:shd w:val="clear" w:color="auto" w:fill="auto"/>
            <w:noWrap/>
            <w:vAlign w:val="center"/>
            <w:hideMark/>
          </w:tcPr>
          <w:p w14:paraId="0CEC219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59D0B69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0,90</w:t>
            </w:r>
          </w:p>
        </w:tc>
        <w:tc>
          <w:tcPr>
            <w:tcW w:w="567" w:type="pct"/>
            <w:tcBorders>
              <w:top w:val="nil"/>
              <w:left w:val="nil"/>
              <w:bottom w:val="single" w:sz="4" w:space="0" w:color="auto"/>
              <w:right w:val="single" w:sz="4" w:space="0" w:color="auto"/>
            </w:tcBorders>
            <w:shd w:val="clear" w:color="auto" w:fill="auto"/>
            <w:noWrap/>
            <w:vAlign w:val="center"/>
            <w:hideMark/>
          </w:tcPr>
          <w:p w14:paraId="36FA269C"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5A8016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CB031A9"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1A7A71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27</w:t>
            </w:r>
          </w:p>
        </w:tc>
        <w:tc>
          <w:tcPr>
            <w:tcW w:w="1600" w:type="pct"/>
            <w:tcBorders>
              <w:top w:val="nil"/>
              <w:left w:val="nil"/>
              <w:bottom w:val="single" w:sz="4" w:space="0" w:color="auto"/>
              <w:right w:val="single" w:sz="4" w:space="0" w:color="auto"/>
            </w:tcBorders>
            <w:shd w:val="clear" w:color="auto" w:fill="auto"/>
            <w:noWrap/>
            <w:vAlign w:val="center"/>
            <w:hideMark/>
          </w:tcPr>
          <w:p w14:paraId="17C2FAE6"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w:t>
            </w:r>
          </w:p>
          <w:p w14:paraId="2E200A98"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ул. Сев. Коммуны</w:t>
            </w:r>
          </w:p>
        </w:tc>
        <w:tc>
          <w:tcPr>
            <w:tcW w:w="1173" w:type="pct"/>
            <w:tcBorders>
              <w:top w:val="nil"/>
              <w:left w:val="nil"/>
              <w:bottom w:val="single" w:sz="4" w:space="0" w:color="auto"/>
              <w:right w:val="single" w:sz="4" w:space="0" w:color="auto"/>
            </w:tcBorders>
            <w:shd w:val="clear" w:color="auto" w:fill="auto"/>
            <w:noWrap/>
            <w:vAlign w:val="center"/>
            <w:hideMark/>
          </w:tcPr>
          <w:p w14:paraId="1E4341A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53B3A8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2,15</w:t>
            </w:r>
          </w:p>
        </w:tc>
        <w:tc>
          <w:tcPr>
            <w:tcW w:w="244" w:type="pct"/>
            <w:tcBorders>
              <w:top w:val="nil"/>
              <w:left w:val="nil"/>
              <w:bottom w:val="single" w:sz="4" w:space="0" w:color="auto"/>
              <w:right w:val="single" w:sz="4" w:space="0" w:color="auto"/>
            </w:tcBorders>
            <w:shd w:val="clear" w:color="auto" w:fill="auto"/>
            <w:noWrap/>
            <w:vAlign w:val="center"/>
            <w:hideMark/>
          </w:tcPr>
          <w:p w14:paraId="1C409FA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63A772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2,15</w:t>
            </w:r>
          </w:p>
        </w:tc>
        <w:tc>
          <w:tcPr>
            <w:tcW w:w="567" w:type="pct"/>
            <w:tcBorders>
              <w:top w:val="nil"/>
              <w:left w:val="nil"/>
              <w:bottom w:val="single" w:sz="4" w:space="0" w:color="auto"/>
              <w:right w:val="single" w:sz="4" w:space="0" w:color="auto"/>
            </w:tcBorders>
            <w:shd w:val="clear" w:color="auto" w:fill="auto"/>
            <w:noWrap/>
            <w:vAlign w:val="center"/>
            <w:hideMark/>
          </w:tcPr>
          <w:p w14:paraId="3BF9869E"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6EAE383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068FBE88"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E6DEE8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28</w:t>
            </w:r>
          </w:p>
        </w:tc>
        <w:tc>
          <w:tcPr>
            <w:tcW w:w="1600" w:type="pct"/>
            <w:tcBorders>
              <w:top w:val="nil"/>
              <w:left w:val="nil"/>
              <w:bottom w:val="single" w:sz="4" w:space="0" w:color="auto"/>
              <w:right w:val="single" w:sz="4" w:space="0" w:color="auto"/>
            </w:tcBorders>
            <w:shd w:val="clear" w:color="auto" w:fill="auto"/>
            <w:noWrap/>
            <w:vAlign w:val="center"/>
            <w:hideMark/>
          </w:tcPr>
          <w:p w14:paraId="5A6535A4"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Татарстана</w:t>
            </w:r>
          </w:p>
        </w:tc>
        <w:tc>
          <w:tcPr>
            <w:tcW w:w="1173" w:type="pct"/>
            <w:tcBorders>
              <w:top w:val="nil"/>
              <w:left w:val="nil"/>
              <w:bottom w:val="single" w:sz="4" w:space="0" w:color="auto"/>
              <w:right w:val="single" w:sz="4" w:space="0" w:color="auto"/>
            </w:tcBorders>
            <w:shd w:val="clear" w:color="auto" w:fill="auto"/>
            <w:noWrap/>
            <w:vAlign w:val="center"/>
            <w:hideMark/>
          </w:tcPr>
          <w:p w14:paraId="77C7CB3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6CADEE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1,20</w:t>
            </w:r>
          </w:p>
        </w:tc>
        <w:tc>
          <w:tcPr>
            <w:tcW w:w="244" w:type="pct"/>
            <w:tcBorders>
              <w:top w:val="nil"/>
              <w:left w:val="nil"/>
              <w:bottom w:val="single" w:sz="4" w:space="0" w:color="auto"/>
              <w:right w:val="single" w:sz="4" w:space="0" w:color="auto"/>
            </w:tcBorders>
            <w:shd w:val="clear" w:color="auto" w:fill="auto"/>
            <w:noWrap/>
            <w:vAlign w:val="center"/>
            <w:hideMark/>
          </w:tcPr>
          <w:p w14:paraId="6FD5540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606494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1,20</w:t>
            </w:r>
          </w:p>
        </w:tc>
        <w:tc>
          <w:tcPr>
            <w:tcW w:w="567" w:type="pct"/>
            <w:tcBorders>
              <w:top w:val="nil"/>
              <w:left w:val="nil"/>
              <w:bottom w:val="single" w:sz="4" w:space="0" w:color="auto"/>
              <w:right w:val="single" w:sz="4" w:space="0" w:color="auto"/>
            </w:tcBorders>
            <w:shd w:val="clear" w:color="auto" w:fill="auto"/>
            <w:noWrap/>
            <w:vAlign w:val="center"/>
            <w:hideMark/>
          </w:tcPr>
          <w:p w14:paraId="1A36A2AE"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D0BBE4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4A99874"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38D09D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29</w:t>
            </w:r>
          </w:p>
        </w:tc>
        <w:tc>
          <w:tcPr>
            <w:tcW w:w="1600" w:type="pct"/>
            <w:tcBorders>
              <w:top w:val="nil"/>
              <w:left w:val="nil"/>
              <w:bottom w:val="single" w:sz="4" w:space="0" w:color="auto"/>
              <w:right w:val="single" w:sz="4" w:space="0" w:color="auto"/>
            </w:tcBorders>
            <w:shd w:val="clear" w:color="auto" w:fill="auto"/>
            <w:noWrap/>
            <w:vAlign w:val="center"/>
            <w:hideMark/>
          </w:tcPr>
          <w:p w14:paraId="64C09F21"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пер. Технический</w:t>
            </w:r>
          </w:p>
        </w:tc>
        <w:tc>
          <w:tcPr>
            <w:tcW w:w="1173" w:type="pct"/>
            <w:tcBorders>
              <w:top w:val="nil"/>
              <w:left w:val="nil"/>
              <w:bottom w:val="single" w:sz="4" w:space="0" w:color="auto"/>
              <w:right w:val="single" w:sz="4" w:space="0" w:color="auto"/>
            </w:tcBorders>
            <w:shd w:val="clear" w:color="auto" w:fill="auto"/>
            <w:noWrap/>
            <w:vAlign w:val="center"/>
            <w:hideMark/>
          </w:tcPr>
          <w:p w14:paraId="4CA59D2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88A33F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0,80</w:t>
            </w:r>
          </w:p>
        </w:tc>
        <w:tc>
          <w:tcPr>
            <w:tcW w:w="244" w:type="pct"/>
            <w:tcBorders>
              <w:top w:val="nil"/>
              <w:left w:val="nil"/>
              <w:bottom w:val="single" w:sz="4" w:space="0" w:color="auto"/>
              <w:right w:val="single" w:sz="4" w:space="0" w:color="auto"/>
            </w:tcBorders>
            <w:shd w:val="clear" w:color="auto" w:fill="auto"/>
            <w:noWrap/>
            <w:vAlign w:val="center"/>
            <w:hideMark/>
          </w:tcPr>
          <w:p w14:paraId="38F9367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4BAA7C7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0,80</w:t>
            </w:r>
          </w:p>
        </w:tc>
        <w:tc>
          <w:tcPr>
            <w:tcW w:w="567" w:type="pct"/>
            <w:tcBorders>
              <w:top w:val="nil"/>
              <w:left w:val="nil"/>
              <w:bottom w:val="single" w:sz="4" w:space="0" w:color="auto"/>
              <w:right w:val="single" w:sz="4" w:space="0" w:color="auto"/>
            </w:tcBorders>
            <w:shd w:val="clear" w:color="auto" w:fill="auto"/>
            <w:noWrap/>
            <w:vAlign w:val="center"/>
            <w:hideMark/>
          </w:tcPr>
          <w:p w14:paraId="6675E541"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53E8CA6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97D8872"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94A551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30</w:t>
            </w:r>
          </w:p>
        </w:tc>
        <w:tc>
          <w:tcPr>
            <w:tcW w:w="1600" w:type="pct"/>
            <w:tcBorders>
              <w:top w:val="nil"/>
              <w:left w:val="nil"/>
              <w:bottom w:val="single" w:sz="4" w:space="0" w:color="auto"/>
              <w:right w:val="single" w:sz="4" w:space="0" w:color="auto"/>
            </w:tcBorders>
            <w:shd w:val="clear" w:color="auto" w:fill="auto"/>
            <w:noWrap/>
            <w:vAlign w:val="center"/>
            <w:hideMark/>
          </w:tcPr>
          <w:p w14:paraId="53AFEB23"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Колхозная</w:t>
            </w:r>
          </w:p>
        </w:tc>
        <w:tc>
          <w:tcPr>
            <w:tcW w:w="1173" w:type="pct"/>
            <w:tcBorders>
              <w:top w:val="nil"/>
              <w:left w:val="nil"/>
              <w:bottom w:val="single" w:sz="4" w:space="0" w:color="auto"/>
              <w:right w:val="single" w:sz="4" w:space="0" w:color="auto"/>
            </w:tcBorders>
            <w:shd w:val="clear" w:color="auto" w:fill="auto"/>
            <w:noWrap/>
            <w:vAlign w:val="center"/>
            <w:hideMark/>
          </w:tcPr>
          <w:p w14:paraId="1EDC80F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C4D83F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2,35</w:t>
            </w:r>
          </w:p>
        </w:tc>
        <w:tc>
          <w:tcPr>
            <w:tcW w:w="244" w:type="pct"/>
            <w:tcBorders>
              <w:top w:val="nil"/>
              <w:left w:val="nil"/>
              <w:bottom w:val="single" w:sz="4" w:space="0" w:color="auto"/>
              <w:right w:val="single" w:sz="4" w:space="0" w:color="auto"/>
            </w:tcBorders>
            <w:shd w:val="clear" w:color="auto" w:fill="auto"/>
            <w:noWrap/>
            <w:vAlign w:val="center"/>
            <w:hideMark/>
          </w:tcPr>
          <w:p w14:paraId="14CC5F9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F7BFAE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2,35</w:t>
            </w:r>
          </w:p>
        </w:tc>
        <w:tc>
          <w:tcPr>
            <w:tcW w:w="567" w:type="pct"/>
            <w:tcBorders>
              <w:top w:val="nil"/>
              <w:left w:val="nil"/>
              <w:bottom w:val="single" w:sz="4" w:space="0" w:color="auto"/>
              <w:right w:val="single" w:sz="4" w:space="0" w:color="auto"/>
            </w:tcBorders>
            <w:shd w:val="clear" w:color="auto" w:fill="auto"/>
            <w:noWrap/>
            <w:vAlign w:val="center"/>
            <w:hideMark/>
          </w:tcPr>
          <w:p w14:paraId="52560C1F"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4A1BD9C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B6D480A"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FE8544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31</w:t>
            </w:r>
          </w:p>
        </w:tc>
        <w:tc>
          <w:tcPr>
            <w:tcW w:w="1600" w:type="pct"/>
            <w:tcBorders>
              <w:top w:val="nil"/>
              <w:left w:val="nil"/>
              <w:bottom w:val="single" w:sz="4" w:space="0" w:color="auto"/>
              <w:right w:val="single" w:sz="4" w:space="0" w:color="auto"/>
            </w:tcBorders>
            <w:shd w:val="clear" w:color="auto" w:fill="auto"/>
            <w:noWrap/>
            <w:vAlign w:val="center"/>
            <w:hideMark/>
          </w:tcPr>
          <w:p w14:paraId="1EF52F76"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Жореса</w:t>
            </w:r>
          </w:p>
        </w:tc>
        <w:tc>
          <w:tcPr>
            <w:tcW w:w="1173" w:type="pct"/>
            <w:tcBorders>
              <w:top w:val="nil"/>
              <w:left w:val="nil"/>
              <w:bottom w:val="single" w:sz="4" w:space="0" w:color="auto"/>
              <w:right w:val="single" w:sz="4" w:space="0" w:color="auto"/>
            </w:tcBorders>
            <w:shd w:val="clear" w:color="auto" w:fill="auto"/>
            <w:noWrap/>
            <w:vAlign w:val="center"/>
            <w:hideMark/>
          </w:tcPr>
          <w:p w14:paraId="3F2A804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5C882FC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3,54</w:t>
            </w:r>
          </w:p>
        </w:tc>
        <w:tc>
          <w:tcPr>
            <w:tcW w:w="244" w:type="pct"/>
            <w:tcBorders>
              <w:top w:val="nil"/>
              <w:left w:val="nil"/>
              <w:bottom w:val="single" w:sz="4" w:space="0" w:color="auto"/>
              <w:right w:val="single" w:sz="4" w:space="0" w:color="auto"/>
            </w:tcBorders>
            <w:shd w:val="clear" w:color="auto" w:fill="auto"/>
            <w:noWrap/>
            <w:vAlign w:val="center"/>
            <w:hideMark/>
          </w:tcPr>
          <w:p w14:paraId="6F9D0B0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6BC03E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3,54</w:t>
            </w:r>
          </w:p>
        </w:tc>
        <w:tc>
          <w:tcPr>
            <w:tcW w:w="567" w:type="pct"/>
            <w:tcBorders>
              <w:top w:val="nil"/>
              <w:left w:val="nil"/>
              <w:bottom w:val="single" w:sz="4" w:space="0" w:color="auto"/>
              <w:right w:val="single" w:sz="4" w:space="0" w:color="auto"/>
            </w:tcBorders>
            <w:shd w:val="clear" w:color="auto" w:fill="auto"/>
            <w:noWrap/>
            <w:vAlign w:val="center"/>
            <w:hideMark/>
          </w:tcPr>
          <w:p w14:paraId="25EF5791"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69FF1FA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69FA0EDF"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A719EB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32</w:t>
            </w:r>
          </w:p>
        </w:tc>
        <w:tc>
          <w:tcPr>
            <w:tcW w:w="1600" w:type="pct"/>
            <w:tcBorders>
              <w:top w:val="nil"/>
              <w:left w:val="nil"/>
              <w:bottom w:val="single" w:sz="4" w:space="0" w:color="auto"/>
              <w:right w:val="single" w:sz="4" w:space="0" w:color="auto"/>
            </w:tcBorders>
            <w:shd w:val="clear" w:color="auto" w:fill="auto"/>
            <w:noWrap/>
            <w:vAlign w:val="center"/>
            <w:hideMark/>
          </w:tcPr>
          <w:p w14:paraId="63E1DE44"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w:t>
            </w:r>
          </w:p>
          <w:p w14:paraId="6B18BB1B"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ул. Карла Либкнехта</w:t>
            </w:r>
          </w:p>
        </w:tc>
        <w:tc>
          <w:tcPr>
            <w:tcW w:w="1173" w:type="pct"/>
            <w:tcBorders>
              <w:top w:val="nil"/>
              <w:left w:val="nil"/>
              <w:bottom w:val="single" w:sz="4" w:space="0" w:color="auto"/>
              <w:right w:val="single" w:sz="4" w:space="0" w:color="auto"/>
            </w:tcBorders>
            <w:shd w:val="clear" w:color="auto" w:fill="auto"/>
            <w:noWrap/>
            <w:vAlign w:val="center"/>
            <w:hideMark/>
          </w:tcPr>
          <w:p w14:paraId="2ECEE3E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520B1BA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2,34</w:t>
            </w:r>
          </w:p>
        </w:tc>
        <w:tc>
          <w:tcPr>
            <w:tcW w:w="244" w:type="pct"/>
            <w:tcBorders>
              <w:top w:val="nil"/>
              <w:left w:val="nil"/>
              <w:bottom w:val="single" w:sz="4" w:space="0" w:color="auto"/>
              <w:right w:val="single" w:sz="4" w:space="0" w:color="auto"/>
            </w:tcBorders>
            <w:shd w:val="clear" w:color="auto" w:fill="auto"/>
            <w:noWrap/>
            <w:vAlign w:val="center"/>
            <w:hideMark/>
          </w:tcPr>
          <w:p w14:paraId="0F3152C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241661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2,34</w:t>
            </w:r>
          </w:p>
        </w:tc>
        <w:tc>
          <w:tcPr>
            <w:tcW w:w="567" w:type="pct"/>
            <w:tcBorders>
              <w:top w:val="nil"/>
              <w:left w:val="nil"/>
              <w:bottom w:val="single" w:sz="4" w:space="0" w:color="auto"/>
              <w:right w:val="single" w:sz="4" w:space="0" w:color="auto"/>
            </w:tcBorders>
            <w:shd w:val="clear" w:color="auto" w:fill="auto"/>
            <w:noWrap/>
            <w:vAlign w:val="center"/>
            <w:hideMark/>
          </w:tcPr>
          <w:p w14:paraId="51F6A3B3"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7DF2E2F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5DF2334A"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91965A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33</w:t>
            </w:r>
          </w:p>
        </w:tc>
        <w:tc>
          <w:tcPr>
            <w:tcW w:w="1600" w:type="pct"/>
            <w:tcBorders>
              <w:top w:val="nil"/>
              <w:left w:val="nil"/>
              <w:bottom w:val="single" w:sz="4" w:space="0" w:color="auto"/>
              <w:right w:val="single" w:sz="4" w:space="0" w:color="auto"/>
            </w:tcBorders>
            <w:shd w:val="clear" w:color="auto" w:fill="auto"/>
            <w:noWrap/>
            <w:vAlign w:val="center"/>
            <w:hideMark/>
          </w:tcPr>
          <w:p w14:paraId="1E5D1C3F"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w:t>
            </w:r>
          </w:p>
          <w:p w14:paraId="7511644A"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 ул. Красноармейская</w:t>
            </w:r>
          </w:p>
        </w:tc>
        <w:tc>
          <w:tcPr>
            <w:tcW w:w="1173" w:type="pct"/>
            <w:tcBorders>
              <w:top w:val="nil"/>
              <w:left w:val="nil"/>
              <w:bottom w:val="single" w:sz="4" w:space="0" w:color="auto"/>
              <w:right w:val="single" w:sz="4" w:space="0" w:color="auto"/>
            </w:tcBorders>
            <w:shd w:val="clear" w:color="auto" w:fill="auto"/>
            <w:noWrap/>
            <w:vAlign w:val="center"/>
            <w:hideMark/>
          </w:tcPr>
          <w:p w14:paraId="37416F0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44E55C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2,49</w:t>
            </w:r>
          </w:p>
        </w:tc>
        <w:tc>
          <w:tcPr>
            <w:tcW w:w="244" w:type="pct"/>
            <w:tcBorders>
              <w:top w:val="nil"/>
              <w:left w:val="nil"/>
              <w:bottom w:val="single" w:sz="4" w:space="0" w:color="auto"/>
              <w:right w:val="single" w:sz="4" w:space="0" w:color="auto"/>
            </w:tcBorders>
            <w:shd w:val="clear" w:color="auto" w:fill="auto"/>
            <w:noWrap/>
            <w:vAlign w:val="center"/>
            <w:hideMark/>
          </w:tcPr>
          <w:p w14:paraId="2C3ECB5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000C1DC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2,49</w:t>
            </w:r>
          </w:p>
        </w:tc>
        <w:tc>
          <w:tcPr>
            <w:tcW w:w="567" w:type="pct"/>
            <w:tcBorders>
              <w:top w:val="nil"/>
              <w:left w:val="nil"/>
              <w:bottom w:val="single" w:sz="4" w:space="0" w:color="auto"/>
              <w:right w:val="single" w:sz="4" w:space="0" w:color="auto"/>
            </w:tcBorders>
            <w:shd w:val="clear" w:color="auto" w:fill="auto"/>
            <w:noWrap/>
            <w:vAlign w:val="center"/>
            <w:hideMark/>
          </w:tcPr>
          <w:p w14:paraId="6BDF2C37"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6BB01A6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417E6B4F"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FA6958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34</w:t>
            </w:r>
          </w:p>
        </w:tc>
        <w:tc>
          <w:tcPr>
            <w:tcW w:w="1600" w:type="pct"/>
            <w:tcBorders>
              <w:top w:val="nil"/>
              <w:left w:val="nil"/>
              <w:bottom w:val="single" w:sz="4" w:space="0" w:color="auto"/>
              <w:right w:val="single" w:sz="4" w:space="0" w:color="auto"/>
            </w:tcBorders>
            <w:shd w:val="clear" w:color="auto" w:fill="auto"/>
            <w:noWrap/>
            <w:vAlign w:val="center"/>
            <w:hideMark/>
          </w:tcPr>
          <w:p w14:paraId="24C3D269"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Молодежная</w:t>
            </w:r>
          </w:p>
        </w:tc>
        <w:tc>
          <w:tcPr>
            <w:tcW w:w="1173" w:type="pct"/>
            <w:tcBorders>
              <w:top w:val="nil"/>
              <w:left w:val="nil"/>
              <w:bottom w:val="single" w:sz="4" w:space="0" w:color="auto"/>
              <w:right w:val="single" w:sz="4" w:space="0" w:color="auto"/>
            </w:tcBorders>
            <w:shd w:val="clear" w:color="auto" w:fill="auto"/>
            <w:noWrap/>
            <w:vAlign w:val="center"/>
            <w:hideMark/>
          </w:tcPr>
          <w:p w14:paraId="076BC29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C15CAE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1,20</w:t>
            </w:r>
          </w:p>
        </w:tc>
        <w:tc>
          <w:tcPr>
            <w:tcW w:w="244" w:type="pct"/>
            <w:tcBorders>
              <w:top w:val="nil"/>
              <w:left w:val="nil"/>
              <w:bottom w:val="single" w:sz="4" w:space="0" w:color="auto"/>
              <w:right w:val="single" w:sz="4" w:space="0" w:color="auto"/>
            </w:tcBorders>
            <w:shd w:val="clear" w:color="auto" w:fill="auto"/>
            <w:noWrap/>
            <w:vAlign w:val="center"/>
            <w:hideMark/>
          </w:tcPr>
          <w:p w14:paraId="7B16509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21EAC0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1,20</w:t>
            </w:r>
          </w:p>
        </w:tc>
        <w:tc>
          <w:tcPr>
            <w:tcW w:w="567" w:type="pct"/>
            <w:tcBorders>
              <w:top w:val="nil"/>
              <w:left w:val="nil"/>
              <w:bottom w:val="single" w:sz="4" w:space="0" w:color="auto"/>
              <w:right w:val="single" w:sz="4" w:space="0" w:color="auto"/>
            </w:tcBorders>
            <w:shd w:val="clear" w:color="auto" w:fill="auto"/>
            <w:noWrap/>
            <w:vAlign w:val="center"/>
            <w:hideMark/>
          </w:tcPr>
          <w:p w14:paraId="0DBAC6CA"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5168EDFA" w14:textId="77777777" w:rsidR="009A58A0" w:rsidRPr="00AD7F24" w:rsidRDefault="009A58A0" w:rsidP="003101A5">
            <w:pPr>
              <w:jc w:val="center"/>
              <w:rPr>
                <w:rFonts w:ascii="Times New Roman" w:hAnsi="Times New Roman"/>
                <w:color w:val="000000"/>
                <w:lang w:val="ru-RU"/>
              </w:rPr>
            </w:pPr>
            <w:r w:rsidRPr="00AD7F24">
              <w:rPr>
                <w:rFonts w:ascii="Times New Roman" w:hAnsi="Times New Roman"/>
                <w:color w:val="000000"/>
                <w:lang w:val="ru-RU"/>
              </w:rPr>
              <w:t> </w:t>
            </w:r>
          </w:p>
        </w:tc>
      </w:tr>
      <w:tr w:rsidR="002F7F2F" w:rsidRPr="002F7F2F" w14:paraId="36809666"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9E7873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35</w:t>
            </w:r>
          </w:p>
        </w:tc>
        <w:tc>
          <w:tcPr>
            <w:tcW w:w="1600" w:type="pct"/>
            <w:tcBorders>
              <w:top w:val="nil"/>
              <w:left w:val="nil"/>
              <w:bottom w:val="single" w:sz="4" w:space="0" w:color="auto"/>
              <w:right w:val="single" w:sz="4" w:space="0" w:color="auto"/>
            </w:tcBorders>
            <w:shd w:val="clear" w:color="auto" w:fill="auto"/>
            <w:noWrap/>
            <w:vAlign w:val="center"/>
            <w:hideMark/>
          </w:tcPr>
          <w:p w14:paraId="323B6129"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Центральная</w:t>
            </w:r>
          </w:p>
        </w:tc>
        <w:tc>
          <w:tcPr>
            <w:tcW w:w="1173" w:type="pct"/>
            <w:tcBorders>
              <w:top w:val="nil"/>
              <w:left w:val="nil"/>
              <w:bottom w:val="single" w:sz="4" w:space="0" w:color="auto"/>
              <w:right w:val="single" w:sz="4" w:space="0" w:color="auto"/>
            </w:tcBorders>
            <w:shd w:val="clear" w:color="auto" w:fill="auto"/>
            <w:noWrap/>
            <w:vAlign w:val="center"/>
            <w:hideMark/>
          </w:tcPr>
          <w:p w14:paraId="2B0B385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87E12C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1,80</w:t>
            </w:r>
          </w:p>
        </w:tc>
        <w:tc>
          <w:tcPr>
            <w:tcW w:w="244" w:type="pct"/>
            <w:tcBorders>
              <w:top w:val="nil"/>
              <w:left w:val="nil"/>
              <w:bottom w:val="single" w:sz="4" w:space="0" w:color="auto"/>
              <w:right w:val="single" w:sz="4" w:space="0" w:color="auto"/>
            </w:tcBorders>
            <w:shd w:val="clear" w:color="auto" w:fill="auto"/>
            <w:noWrap/>
            <w:vAlign w:val="center"/>
            <w:hideMark/>
          </w:tcPr>
          <w:p w14:paraId="47A3A26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B9A2D2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1,80</w:t>
            </w:r>
          </w:p>
        </w:tc>
        <w:tc>
          <w:tcPr>
            <w:tcW w:w="567" w:type="pct"/>
            <w:tcBorders>
              <w:top w:val="nil"/>
              <w:left w:val="nil"/>
              <w:bottom w:val="single" w:sz="4" w:space="0" w:color="auto"/>
              <w:right w:val="single" w:sz="4" w:space="0" w:color="auto"/>
            </w:tcBorders>
            <w:shd w:val="clear" w:color="auto" w:fill="auto"/>
            <w:noWrap/>
            <w:vAlign w:val="center"/>
            <w:hideMark/>
          </w:tcPr>
          <w:p w14:paraId="14C2DB95"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26E8F6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6ABDB0B1"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E16861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36</w:t>
            </w:r>
          </w:p>
        </w:tc>
        <w:tc>
          <w:tcPr>
            <w:tcW w:w="1600" w:type="pct"/>
            <w:tcBorders>
              <w:top w:val="nil"/>
              <w:left w:val="nil"/>
              <w:bottom w:val="single" w:sz="4" w:space="0" w:color="auto"/>
              <w:right w:val="single" w:sz="4" w:space="0" w:color="auto"/>
            </w:tcBorders>
            <w:shd w:val="clear" w:color="auto" w:fill="auto"/>
            <w:noWrap/>
            <w:vAlign w:val="center"/>
            <w:hideMark/>
          </w:tcPr>
          <w:p w14:paraId="4122312A"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Казанский тракт</w:t>
            </w:r>
          </w:p>
        </w:tc>
        <w:tc>
          <w:tcPr>
            <w:tcW w:w="1173" w:type="pct"/>
            <w:tcBorders>
              <w:top w:val="nil"/>
              <w:left w:val="nil"/>
              <w:bottom w:val="single" w:sz="4" w:space="0" w:color="auto"/>
              <w:right w:val="single" w:sz="4" w:space="0" w:color="auto"/>
            </w:tcBorders>
            <w:shd w:val="clear" w:color="auto" w:fill="auto"/>
            <w:noWrap/>
            <w:vAlign w:val="center"/>
            <w:hideMark/>
          </w:tcPr>
          <w:p w14:paraId="57C4DCD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6581F7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1,68</w:t>
            </w:r>
          </w:p>
        </w:tc>
        <w:tc>
          <w:tcPr>
            <w:tcW w:w="244" w:type="pct"/>
            <w:tcBorders>
              <w:top w:val="nil"/>
              <w:left w:val="nil"/>
              <w:bottom w:val="single" w:sz="4" w:space="0" w:color="auto"/>
              <w:right w:val="single" w:sz="4" w:space="0" w:color="auto"/>
            </w:tcBorders>
            <w:shd w:val="clear" w:color="auto" w:fill="auto"/>
            <w:noWrap/>
            <w:vAlign w:val="center"/>
            <w:hideMark/>
          </w:tcPr>
          <w:p w14:paraId="6DBC9E8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81B848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1,68</w:t>
            </w:r>
          </w:p>
        </w:tc>
        <w:tc>
          <w:tcPr>
            <w:tcW w:w="567" w:type="pct"/>
            <w:tcBorders>
              <w:top w:val="nil"/>
              <w:left w:val="nil"/>
              <w:bottom w:val="single" w:sz="4" w:space="0" w:color="auto"/>
              <w:right w:val="single" w:sz="4" w:space="0" w:color="auto"/>
            </w:tcBorders>
            <w:shd w:val="clear" w:color="auto" w:fill="auto"/>
            <w:noWrap/>
            <w:vAlign w:val="center"/>
            <w:hideMark/>
          </w:tcPr>
          <w:p w14:paraId="52B71750"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550638C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348B814"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A30543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37</w:t>
            </w:r>
          </w:p>
        </w:tc>
        <w:tc>
          <w:tcPr>
            <w:tcW w:w="1600" w:type="pct"/>
            <w:tcBorders>
              <w:top w:val="nil"/>
              <w:left w:val="nil"/>
              <w:bottom w:val="single" w:sz="4" w:space="0" w:color="auto"/>
              <w:right w:val="single" w:sz="4" w:space="0" w:color="auto"/>
            </w:tcBorders>
            <w:shd w:val="clear" w:color="auto" w:fill="auto"/>
            <w:noWrap/>
            <w:vAlign w:val="center"/>
            <w:hideMark/>
          </w:tcPr>
          <w:p w14:paraId="7B1A7FC3"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w:t>
            </w:r>
          </w:p>
          <w:p w14:paraId="42A4633C"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 ул. Мусы Джалиля</w:t>
            </w:r>
          </w:p>
        </w:tc>
        <w:tc>
          <w:tcPr>
            <w:tcW w:w="1173" w:type="pct"/>
            <w:tcBorders>
              <w:top w:val="nil"/>
              <w:left w:val="nil"/>
              <w:bottom w:val="single" w:sz="4" w:space="0" w:color="auto"/>
              <w:right w:val="single" w:sz="4" w:space="0" w:color="auto"/>
            </w:tcBorders>
            <w:shd w:val="clear" w:color="auto" w:fill="auto"/>
            <w:noWrap/>
            <w:vAlign w:val="center"/>
            <w:hideMark/>
          </w:tcPr>
          <w:p w14:paraId="377FD75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E7485E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1,19</w:t>
            </w:r>
          </w:p>
        </w:tc>
        <w:tc>
          <w:tcPr>
            <w:tcW w:w="244" w:type="pct"/>
            <w:tcBorders>
              <w:top w:val="nil"/>
              <w:left w:val="nil"/>
              <w:bottom w:val="single" w:sz="4" w:space="0" w:color="auto"/>
              <w:right w:val="single" w:sz="4" w:space="0" w:color="auto"/>
            </w:tcBorders>
            <w:shd w:val="clear" w:color="auto" w:fill="auto"/>
            <w:noWrap/>
            <w:vAlign w:val="center"/>
            <w:hideMark/>
          </w:tcPr>
          <w:p w14:paraId="17411D2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3808F44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1,19</w:t>
            </w:r>
          </w:p>
        </w:tc>
        <w:tc>
          <w:tcPr>
            <w:tcW w:w="567" w:type="pct"/>
            <w:tcBorders>
              <w:top w:val="nil"/>
              <w:left w:val="nil"/>
              <w:bottom w:val="single" w:sz="4" w:space="0" w:color="auto"/>
              <w:right w:val="single" w:sz="4" w:space="0" w:color="auto"/>
            </w:tcBorders>
            <w:shd w:val="clear" w:color="auto" w:fill="auto"/>
            <w:noWrap/>
            <w:vAlign w:val="center"/>
            <w:hideMark/>
          </w:tcPr>
          <w:p w14:paraId="4A912D93"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E8E470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C5E7C52"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7CAC8D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38</w:t>
            </w:r>
          </w:p>
        </w:tc>
        <w:tc>
          <w:tcPr>
            <w:tcW w:w="1600" w:type="pct"/>
            <w:tcBorders>
              <w:top w:val="nil"/>
              <w:left w:val="nil"/>
              <w:bottom w:val="single" w:sz="4" w:space="0" w:color="auto"/>
              <w:right w:val="single" w:sz="4" w:space="0" w:color="auto"/>
            </w:tcBorders>
            <w:shd w:val="clear" w:color="auto" w:fill="auto"/>
            <w:noWrap/>
            <w:vAlign w:val="center"/>
            <w:hideMark/>
          </w:tcPr>
          <w:p w14:paraId="4988617C"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Маяковского</w:t>
            </w:r>
          </w:p>
        </w:tc>
        <w:tc>
          <w:tcPr>
            <w:tcW w:w="1173" w:type="pct"/>
            <w:tcBorders>
              <w:top w:val="nil"/>
              <w:left w:val="nil"/>
              <w:bottom w:val="single" w:sz="4" w:space="0" w:color="auto"/>
              <w:right w:val="single" w:sz="4" w:space="0" w:color="auto"/>
            </w:tcBorders>
            <w:shd w:val="clear" w:color="auto" w:fill="auto"/>
            <w:noWrap/>
            <w:vAlign w:val="center"/>
            <w:hideMark/>
          </w:tcPr>
          <w:p w14:paraId="1010A96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A40196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1,19</w:t>
            </w:r>
          </w:p>
        </w:tc>
        <w:tc>
          <w:tcPr>
            <w:tcW w:w="244" w:type="pct"/>
            <w:tcBorders>
              <w:top w:val="nil"/>
              <w:left w:val="nil"/>
              <w:bottom w:val="single" w:sz="4" w:space="0" w:color="auto"/>
              <w:right w:val="single" w:sz="4" w:space="0" w:color="auto"/>
            </w:tcBorders>
            <w:shd w:val="clear" w:color="auto" w:fill="auto"/>
            <w:noWrap/>
            <w:vAlign w:val="center"/>
            <w:hideMark/>
          </w:tcPr>
          <w:p w14:paraId="381B72B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00C985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1,19</w:t>
            </w:r>
          </w:p>
        </w:tc>
        <w:tc>
          <w:tcPr>
            <w:tcW w:w="567" w:type="pct"/>
            <w:tcBorders>
              <w:top w:val="nil"/>
              <w:left w:val="nil"/>
              <w:bottom w:val="single" w:sz="4" w:space="0" w:color="auto"/>
              <w:right w:val="single" w:sz="4" w:space="0" w:color="auto"/>
            </w:tcBorders>
            <w:shd w:val="clear" w:color="auto" w:fill="auto"/>
            <w:noWrap/>
            <w:vAlign w:val="center"/>
            <w:hideMark/>
          </w:tcPr>
          <w:p w14:paraId="4E3D34D8"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D212A3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6770FB0"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FD4099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39</w:t>
            </w:r>
          </w:p>
        </w:tc>
        <w:tc>
          <w:tcPr>
            <w:tcW w:w="1600" w:type="pct"/>
            <w:tcBorders>
              <w:top w:val="nil"/>
              <w:left w:val="nil"/>
              <w:bottom w:val="single" w:sz="4" w:space="0" w:color="auto"/>
              <w:right w:val="single" w:sz="4" w:space="0" w:color="auto"/>
            </w:tcBorders>
            <w:shd w:val="clear" w:color="auto" w:fill="auto"/>
            <w:noWrap/>
            <w:vAlign w:val="center"/>
            <w:hideMark/>
          </w:tcPr>
          <w:p w14:paraId="347FC6DC"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Чапаева</w:t>
            </w:r>
          </w:p>
        </w:tc>
        <w:tc>
          <w:tcPr>
            <w:tcW w:w="1173" w:type="pct"/>
            <w:tcBorders>
              <w:top w:val="nil"/>
              <w:left w:val="nil"/>
              <w:bottom w:val="single" w:sz="4" w:space="0" w:color="auto"/>
              <w:right w:val="single" w:sz="4" w:space="0" w:color="auto"/>
            </w:tcBorders>
            <w:shd w:val="clear" w:color="auto" w:fill="auto"/>
            <w:noWrap/>
            <w:vAlign w:val="center"/>
            <w:hideMark/>
          </w:tcPr>
          <w:p w14:paraId="24FCAEF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CD18A7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1,19</w:t>
            </w:r>
          </w:p>
        </w:tc>
        <w:tc>
          <w:tcPr>
            <w:tcW w:w="244" w:type="pct"/>
            <w:tcBorders>
              <w:top w:val="nil"/>
              <w:left w:val="nil"/>
              <w:bottom w:val="single" w:sz="4" w:space="0" w:color="auto"/>
              <w:right w:val="single" w:sz="4" w:space="0" w:color="auto"/>
            </w:tcBorders>
            <w:shd w:val="clear" w:color="auto" w:fill="auto"/>
            <w:noWrap/>
            <w:vAlign w:val="center"/>
            <w:hideMark/>
          </w:tcPr>
          <w:p w14:paraId="5DBA6C7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53E024F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1,19</w:t>
            </w:r>
          </w:p>
        </w:tc>
        <w:tc>
          <w:tcPr>
            <w:tcW w:w="567" w:type="pct"/>
            <w:tcBorders>
              <w:top w:val="nil"/>
              <w:left w:val="nil"/>
              <w:bottom w:val="single" w:sz="4" w:space="0" w:color="auto"/>
              <w:right w:val="single" w:sz="4" w:space="0" w:color="auto"/>
            </w:tcBorders>
            <w:shd w:val="clear" w:color="auto" w:fill="auto"/>
            <w:noWrap/>
            <w:vAlign w:val="center"/>
            <w:hideMark/>
          </w:tcPr>
          <w:p w14:paraId="58F7DF3E"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83C257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0CE105D5"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0A1C6A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40</w:t>
            </w:r>
          </w:p>
        </w:tc>
        <w:tc>
          <w:tcPr>
            <w:tcW w:w="1600" w:type="pct"/>
            <w:tcBorders>
              <w:top w:val="nil"/>
              <w:left w:val="nil"/>
              <w:bottom w:val="single" w:sz="4" w:space="0" w:color="auto"/>
              <w:right w:val="single" w:sz="4" w:space="0" w:color="auto"/>
            </w:tcBorders>
            <w:shd w:val="clear" w:color="auto" w:fill="auto"/>
            <w:noWrap/>
            <w:vAlign w:val="center"/>
            <w:hideMark/>
          </w:tcPr>
          <w:p w14:paraId="694DD358"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Щорса</w:t>
            </w:r>
          </w:p>
        </w:tc>
        <w:tc>
          <w:tcPr>
            <w:tcW w:w="1173" w:type="pct"/>
            <w:tcBorders>
              <w:top w:val="nil"/>
              <w:left w:val="nil"/>
              <w:bottom w:val="single" w:sz="4" w:space="0" w:color="auto"/>
              <w:right w:val="single" w:sz="4" w:space="0" w:color="auto"/>
            </w:tcBorders>
            <w:shd w:val="clear" w:color="auto" w:fill="auto"/>
            <w:noWrap/>
            <w:vAlign w:val="center"/>
            <w:hideMark/>
          </w:tcPr>
          <w:p w14:paraId="69B1D46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62E297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1,19</w:t>
            </w:r>
          </w:p>
        </w:tc>
        <w:tc>
          <w:tcPr>
            <w:tcW w:w="244" w:type="pct"/>
            <w:tcBorders>
              <w:top w:val="nil"/>
              <w:left w:val="nil"/>
              <w:bottom w:val="single" w:sz="4" w:space="0" w:color="auto"/>
              <w:right w:val="single" w:sz="4" w:space="0" w:color="auto"/>
            </w:tcBorders>
            <w:shd w:val="clear" w:color="auto" w:fill="auto"/>
            <w:noWrap/>
            <w:vAlign w:val="center"/>
            <w:hideMark/>
          </w:tcPr>
          <w:p w14:paraId="13F8AC7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45FD37F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1,19</w:t>
            </w:r>
          </w:p>
        </w:tc>
        <w:tc>
          <w:tcPr>
            <w:tcW w:w="567" w:type="pct"/>
            <w:tcBorders>
              <w:top w:val="nil"/>
              <w:left w:val="nil"/>
              <w:bottom w:val="single" w:sz="4" w:space="0" w:color="auto"/>
              <w:right w:val="single" w:sz="4" w:space="0" w:color="auto"/>
            </w:tcBorders>
            <w:shd w:val="clear" w:color="auto" w:fill="auto"/>
            <w:noWrap/>
            <w:vAlign w:val="center"/>
            <w:hideMark/>
          </w:tcPr>
          <w:p w14:paraId="1E588CF8"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4624CD3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918F533"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FA969D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41</w:t>
            </w:r>
          </w:p>
        </w:tc>
        <w:tc>
          <w:tcPr>
            <w:tcW w:w="1600" w:type="pct"/>
            <w:tcBorders>
              <w:top w:val="nil"/>
              <w:left w:val="nil"/>
              <w:bottom w:val="single" w:sz="4" w:space="0" w:color="auto"/>
              <w:right w:val="single" w:sz="4" w:space="0" w:color="auto"/>
            </w:tcBorders>
            <w:shd w:val="clear" w:color="auto" w:fill="auto"/>
            <w:noWrap/>
            <w:vAlign w:val="center"/>
            <w:hideMark/>
          </w:tcPr>
          <w:p w14:paraId="114F0094"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Матросова</w:t>
            </w:r>
          </w:p>
        </w:tc>
        <w:tc>
          <w:tcPr>
            <w:tcW w:w="1173" w:type="pct"/>
            <w:tcBorders>
              <w:top w:val="nil"/>
              <w:left w:val="nil"/>
              <w:bottom w:val="single" w:sz="4" w:space="0" w:color="auto"/>
              <w:right w:val="single" w:sz="4" w:space="0" w:color="auto"/>
            </w:tcBorders>
            <w:shd w:val="clear" w:color="auto" w:fill="auto"/>
            <w:noWrap/>
            <w:vAlign w:val="center"/>
            <w:hideMark/>
          </w:tcPr>
          <w:p w14:paraId="1ED5F79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18772A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1,19</w:t>
            </w:r>
          </w:p>
        </w:tc>
        <w:tc>
          <w:tcPr>
            <w:tcW w:w="244" w:type="pct"/>
            <w:tcBorders>
              <w:top w:val="nil"/>
              <w:left w:val="nil"/>
              <w:bottom w:val="single" w:sz="4" w:space="0" w:color="auto"/>
              <w:right w:val="single" w:sz="4" w:space="0" w:color="auto"/>
            </w:tcBorders>
            <w:shd w:val="clear" w:color="auto" w:fill="auto"/>
            <w:noWrap/>
            <w:vAlign w:val="center"/>
            <w:hideMark/>
          </w:tcPr>
          <w:p w14:paraId="14466FF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D426E3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1,19</w:t>
            </w:r>
          </w:p>
        </w:tc>
        <w:tc>
          <w:tcPr>
            <w:tcW w:w="567" w:type="pct"/>
            <w:tcBorders>
              <w:top w:val="nil"/>
              <w:left w:val="nil"/>
              <w:bottom w:val="single" w:sz="4" w:space="0" w:color="auto"/>
              <w:right w:val="single" w:sz="4" w:space="0" w:color="auto"/>
            </w:tcBorders>
            <w:shd w:val="clear" w:color="auto" w:fill="auto"/>
            <w:noWrap/>
            <w:vAlign w:val="center"/>
            <w:hideMark/>
          </w:tcPr>
          <w:p w14:paraId="288BD847"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7F4E59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3BE16E2"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D837E7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42</w:t>
            </w:r>
          </w:p>
        </w:tc>
        <w:tc>
          <w:tcPr>
            <w:tcW w:w="1600" w:type="pct"/>
            <w:tcBorders>
              <w:top w:val="nil"/>
              <w:left w:val="nil"/>
              <w:bottom w:val="single" w:sz="4" w:space="0" w:color="auto"/>
              <w:right w:val="single" w:sz="4" w:space="0" w:color="auto"/>
            </w:tcBorders>
            <w:shd w:val="clear" w:color="auto" w:fill="auto"/>
            <w:noWrap/>
            <w:vAlign w:val="center"/>
            <w:hideMark/>
          </w:tcPr>
          <w:p w14:paraId="78978C5E"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Кольцевая</w:t>
            </w:r>
          </w:p>
        </w:tc>
        <w:tc>
          <w:tcPr>
            <w:tcW w:w="1173" w:type="pct"/>
            <w:tcBorders>
              <w:top w:val="nil"/>
              <w:left w:val="nil"/>
              <w:bottom w:val="single" w:sz="4" w:space="0" w:color="auto"/>
              <w:right w:val="single" w:sz="4" w:space="0" w:color="auto"/>
            </w:tcBorders>
            <w:shd w:val="clear" w:color="auto" w:fill="auto"/>
            <w:noWrap/>
            <w:vAlign w:val="center"/>
            <w:hideMark/>
          </w:tcPr>
          <w:p w14:paraId="68F0FCF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026661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0,32</w:t>
            </w:r>
          </w:p>
        </w:tc>
        <w:tc>
          <w:tcPr>
            <w:tcW w:w="244" w:type="pct"/>
            <w:tcBorders>
              <w:top w:val="nil"/>
              <w:left w:val="nil"/>
              <w:bottom w:val="single" w:sz="4" w:space="0" w:color="auto"/>
              <w:right w:val="single" w:sz="4" w:space="0" w:color="auto"/>
            </w:tcBorders>
            <w:shd w:val="clear" w:color="auto" w:fill="auto"/>
            <w:noWrap/>
            <w:vAlign w:val="center"/>
            <w:hideMark/>
          </w:tcPr>
          <w:p w14:paraId="5C26E3E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5B012E0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0,32</w:t>
            </w:r>
          </w:p>
        </w:tc>
        <w:tc>
          <w:tcPr>
            <w:tcW w:w="567" w:type="pct"/>
            <w:tcBorders>
              <w:top w:val="nil"/>
              <w:left w:val="nil"/>
              <w:bottom w:val="single" w:sz="4" w:space="0" w:color="auto"/>
              <w:right w:val="single" w:sz="4" w:space="0" w:color="auto"/>
            </w:tcBorders>
            <w:shd w:val="clear" w:color="auto" w:fill="auto"/>
            <w:noWrap/>
            <w:vAlign w:val="center"/>
            <w:hideMark/>
          </w:tcPr>
          <w:p w14:paraId="57503529"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B14459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0121307A"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E80A6F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43</w:t>
            </w:r>
          </w:p>
        </w:tc>
        <w:tc>
          <w:tcPr>
            <w:tcW w:w="1600" w:type="pct"/>
            <w:tcBorders>
              <w:top w:val="nil"/>
              <w:left w:val="nil"/>
              <w:bottom w:val="single" w:sz="4" w:space="0" w:color="auto"/>
              <w:right w:val="single" w:sz="4" w:space="0" w:color="auto"/>
            </w:tcBorders>
            <w:shd w:val="clear" w:color="auto" w:fill="auto"/>
            <w:noWrap/>
            <w:vAlign w:val="center"/>
            <w:hideMark/>
          </w:tcPr>
          <w:p w14:paraId="2891CA17"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Энергетиков</w:t>
            </w:r>
          </w:p>
        </w:tc>
        <w:tc>
          <w:tcPr>
            <w:tcW w:w="1173" w:type="pct"/>
            <w:tcBorders>
              <w:top w:val="nil"/>
              <w:left w:val="nil"/>
              <w:bottom w:val="single" w:sz="4" w:space="0" w:color="auto"/>
              <w:right w:val="single" w:sz="4" w:space="0" w:color="auto"/>
            </w:tcBorders>
            <w:shd w:val="clear" w:color="auto" w:fill="auto"/>
            <w:noWrap/>
            <w:vAlign w:val="center"/>
            <w:hideMark/>
          </w:tcPr>
          <w:p w14:paraId="7C029A1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ADF288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1,10</w:t>
            </w:r>
          </w:p>
        </w:tc>
        <w:tc>
          <w:tcPr>
            <w:tcW w:w="244" w:type="pct"/>
            <w:tcBorders>
              <w:top w:val="nil"/>
              <w:left w:val="nil"/>
              <w:bottom w:val="single" w:sz="4" w:space="0" w:color="auto"/>
              <w:right w:val="single" w:sz="4" w:space="0" w:color="auto"/>
            </w:tcBorders>
            <w:shd w:val="clear" w:color="auto" w:fill="auto"/>
            <w:noWrap/>
            <w:vAlign w:val="center"/>
            <w:hideMark/>
          </w:tcPr>
          <w:p w14:paraId="2E21619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51A97BF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1,10</w:t>
            </w:r>
          </w:p>
        </w:tc>
        <w:tc>
          <w:tcPr>
            <w:tcW w:w="567" w:type="pct"/>
            <w:tcBorders>
              <w:top w:val="nil"/>
              <w:left w:val="nil"/>
              <w:bottom w:val="single" w:sz="4" w:space="0" w:color="auto"/>
              <w:right w:val="single" w:sz="4" w:space="0" w:color="auto"/>
            </w:tcBorders>
            <w:shd w:val="clear" w:color="auto" w:fill="auto"/>
            <w:noWrap/>
            <w:vAlign w:val="center"/>
            <w:hideMark/>
          </w:tcPr>
          <w:p w14:paraId="6E060068"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774A86C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5559EC88"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14D640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44</w:t>
            </w:r>
          </w:p>
        </w:tc>
        <w:tc>
          <w:tcPr>
            <w:tcW w:w="1600" w:type="pct"/>
            <w:tcBorders>
              <w:top w:val="nil"/>
              <w:left w:val="nil"/>
              <w:bottom w:val="single" w:sz="4" w:space="0" w:color="auto"/>
              <w:right w:val="single" w:sz="4" w:space="0" w:color="auto"/>
            </w:tcBorders>
            <w:shd w:val="clear" w:color="auto" w:fill="auto"/>
            <w:noWrap/>
            <w:vAlign w:val="center"/>
            <w:hideMark/>
          </w:tcPr>
          <w:p w14:paraId="4102503C"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Кленовая</w:t>
            </w:r>
          </w:p>
        </w:tc>
        <w:tc>
          <w:tcPr>
            <w:tcW w:w="1173" w:type="pct"/>
            <w:tcBorders>
              <w:top w:val="nil"/>
              <w:left w:val="nil"/>
              <w:bottom w:val="single" w:sz="4" w:space="0" w:color="auto"/>
              <w:right w:val="single" w:sz="4" w:space="0" w:color="auto"/>
            </w:tcBorders>
            <w:shd w:val="clear" w:color="auto" w:fill="auto"/>
            <w:noWrap/>
            <w:vAlign w:val="center"/>
            <w:hideMark/>
          </w:tcPr>
          <w:p w14:paraId="10CCD2F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CC5CD9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1,10</w:t>
            </w:r>
          </w:p>
        </w:tc>
        <w:tc>
          <w:tcPr>
            <w:tcW w:w="244" w:type="pct"/>
            <w:tcBorders>
              <w:top w:val="nil"/>
              <w:left w:val="nil"/>
              <w:bottom w:val="single" w:sz="4" w:space="0" w:color="auto"/>
              <w:right w:val="single" w:sz="4" w:space="0" w:color="auto"/>
            </w:tcBorders>
            <w:shd w:val="clear" w:color="auto" w:fill="auto"/>
            <w:noWrap/>
            <w:vAlign w:val="center"/>
            <w:hideMark/>
          </w:tcPr>
          <w:p w14:paraId="6B6C990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4037A1D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1,10</w:t>
            </w:r>
          </w:p>
        </w:tc>
        <w:tc>
          <w:tcPr>
            <w:tcW w:w="567" w:type="pct"/>
            <w:tcBorders>
              <w:top w:val="nil"/>
              <w:left w:val="nil"/>
              <w:bottom w:val="single" w:sz="4" w:space="0" w:color="auto"/>
              <w:right w:val="single" w:sz="4" w:space="0" w:color="auto"/>
            </w:tcBorders>
            <w:shd w:val="clear" w:color="auto" w:fill="auto"/>
            <w:noWrap/>
            <w:vAlign w:val="center"/>
            <w:hideMark/>
          </w:tcPr>
          <w:p w14:paraId="3147CDEE"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AB3F8B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4E76E833"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5D40BF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45</w:t>
            </w:r>
          </w:p>
        </w:tc>
        <w:tc>
          <w:tcPr>
            <w:tcW w:w="1600" w:type="pct"/>
            <w:tcBorders>
              <w:top w:val="nil"/>
              <w:left w:val="nil"/>
              <w:bottom w:val="single" w:sz="4" w:space="0" w:color="auto"/>
              <w:right w:val="single" w:sz="4" w:space="0" w:color="auto"/>
            </w:tcBorders>
            <w:shd w:val="clear" w:color="auto" w:fill="auto"/>
            <w:noWrap/>
            <w:vAlign w:val="center"/>
            <w:hideMark/>
          </w:tcPr>
          <w:p w14:paraId="62DD39BC"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8 Марта</w:t>
            </w:r>
          </w:p>
        </w:tc>
        <w:tc>
          <w:tcPr>
            <w:tcW w:w="1173" w:type="pct"/>
            <w:tcBorders>
              <w:top w:val="nil"/>
              <w:left w:val="nil"/>
              <w:bottom w:val="single" w:sz="4" w:space="0" w:color="auto"/>
              <w:right w:val="single" w:sz="4" w:space="0" w:color="auto"/>
            </w:tcBorders>
            <w:shd w:val="clear" w:color="auto" w:fill="auto"/>
            <w:noWrap/>
            <w:vAlign w:val="center"/>
            <w:hideMark/>
          </w:tcPr>
          <w:p w14:paraId="5BFCC42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AFCEFD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1,10</w:t>
            </w:r>
          </w:p>
        </w:tc>
        <w:tc>
          <w:tcPr>
            <w:tcW w:w="244" w:type="pct"/>
            <w:tcBorders>
              <w:top w:val="nil"/>
              <w:left w:val="nil"/>
              <w:bottom w:val="single" w:sz="4" w:space="0" w:color="auto"/>
              <w:right w:val="single" w:sz="4" w:space="0" w:color="auto"/>
            </w:tcBorders>
            <w:shd w:val="clear" w:color="auto" w:fill="auto"/>
            <w:noWrap/>
            <w:vAlign w:val="center"/>
            <w:hideMark/>
          </w:tcPr>
          <w:p w14:paraId="248AF53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01EED39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1,10</w:t>
            </w:r>
          </w:p>
        </w:tc>
        <w:tc>
          <w:tcPr>
            <w:tcW w:w="567" w:type="pct"/>
            <w:tcBorders>
              <w:top w:val="nil"/>
              <w:left w:val="nil"/>
              <w:bottom w:val="single" w:sz="4" w:space="0" w:color="auto"/>
              <w:right w:val="single" w:sz="4" w:space="0" w:color="auto"/>
            </w:tcBorders>
            <w:shd w:val="clear" w:color="auto" w:fill="auto"/>
            <w:noWrap/>
            <w:vAlign w:val="center"/>
            <w:hideMark/>
          </w:tcPr>
          <w:p w14:paraId="42391F8D"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47C452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610C6FD7"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2B6DB5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46</w:t>
            </w:r>
          </w:p>
        </w:tc>
        <w:tc>
          <w:tcPr>
            <w:tcW w:w="1600" w:type="pct"/>
            <w:tcBorders>
              <w:top w:val="nil"/>
              <w:left w:val="nil"/>
              <w:bottom w:val="single" w:sz="4" w:space="0" w:color="auto"/>
              <w:right w:val="single" w:sz="4" w:space="0" w:color="auto"/>
            </w:tcBorders>
            <w:shd w:val="clear" w:color="auto" w:fill="auto"/>
            <w:noWrap/>
            <w:vAlign w:val="center"/>
            <w:hideMark/>
          </w:tcPr>
          <w:p w14:paraId="7C09B19B"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Студенческая</w:t>
            </w:r>
          </w:p>
        </w:tc>
        <w:tc>
          <w:tcPr>
            <w:tcW w:w="1173" w:type="pct"/>
            <w:tcBorders>
              <w:top w:val="nil"/>
              <w:left w:val="nil"/>
              <w:bottom w:val="single" w:sz="4" w:space="0" w:color="auto"/>
              <w:right w:val="single" w:sz="4" w:space="0" w:color="auto"/>
            </w:tcBorders>
            <w:shd w:val="clear" w:color="auto" w:fill="auto"/>
            <w:noWrap/>
            <w:vAlign w:val="center"/>
            <w:hideMark/>
          </w:tcPr>
          <w:p w14:paraId="1AEF841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71AA444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1,25</w:t>
            </w:r>
          </w:p>
        </w:tc>
        <w:tc>
          <w:tcPr>
            <w:tcW w:w="244" w:type="pct"/>
            <w:tcBorders>
              <w:top w:val="nil"/>
              <w:left w:val="nil"/>
              <w:bottom w:val="single" w:sz="4" w:space="0" w:color="auto"/>
              <w:right w:val="single" w:sz="4" w:space="0" w:color="auto"/>
            </w:tcBorders>
            <w:shd w:val="clear" w:color="auto" w:fill="auto"/>
            <w:noWrap/>
            <w:vAlign w:val="center"/>
            <w:hideMark/>
          </w:tcPr>
          <w:p w14:paraId="2C0A82A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A4239B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1,25</w:t>
            </w:r>
          </w:p>
        </w:tc>
        <w:tc>
          <w:tcPr>
            <w:tcW w:w="567" w:type="pct"/>
            <w:tcBorders>
              <w:top w:val="nil"/>
              <w:left w:val="nil"/>
              <w:bottom w:val="single" w:sz="4" w:space="0" w:color="auto"/>
              <w:right w:val="single" w:sz="4" w:space="0" w:color="auto"/>
            </w:tcBorders>
            <w:shd w:val="clear" w:color="auto" w:fill="auto"/>
            <w:noWrap/>
            <w:vAlign w:val="center"/>
            <w:hideMark/>
          </w:tcPr>
          <w:p w14:paraId="49AD42E0"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6EB6EF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094A8666"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52B65D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47</w:t>
            </w:r>
          </w:p>
        </w:tc>
        <w:tc>
          <w:tcPr>
            <w:tcW w:w="1600" w:type="pct"/>
            <w:tcBorders>
              <w:top w:val="nil"/>
              <w:left w:val="nil"/>
              <w:bottom w:val="single" w:sz="4" w:space="0" w:color="auto"/>
              <w:right w:val="single" w:sz="4" w:space="0" w:color="auto"/>
            </w:tcBorders>
            <w:shd w:val="clear" w:color="auto" w:fill="auto"/>
            <w:noWrap/>
            <w:vAlign w:val="center"/>
            <w:hideMark/>
          </w:tcPr>
          <w:p w14:paraId="5CEEE808"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 Сайдашева</w:t>
            </w:r>
          </w:p>
        </w:tc>
        <w:tc>
          <w:tcPr>
            <w:tcW w:w="1173" w:type="pct"/>
            <w:tcBorders>
              <w:top w:val="nil"/>
              <w:left w:val="nil"/>
              <w:bottom w:val="single" w:sz="4" w:space="0" w:color="auto"/>
              <w:right w:val="single" w:sz="4" w:space="0" w:color="auto"/>
            </w:tcBorders>
            <w:shd w:val="clear" w:color="auto" w:fill="auto"/>
            <w:noWrap/>
            <w:vAlign w:val="center"/>
            <w:hideMark/>
          </w:tcPr>
          <w:p w14:paraId="54486F9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79ED06C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1,22</w:t>
            </w:r>
          </w:p>
        </w:tc>
        <w:tc>
          <w:tcPr>
            <w:tcW w:w="244" w:type="pct"/>
            <w:tcBorders>
              <w:top w:val="nil"/>
              <w:left w:val="nil"/>
              <w:bottom w:val="single" w:sz="4" w:space="0" w:color="auto"/>
              <w:right w:val="single" w:sz="4" w:space="0" w:color="auto"/>
            </w:tcBorders>
            <w:shd w:val="clear" w:color="auto" w:fill="auto"/>
            <w:noWrap/>
            <w:vAlign w:val="center"/>
            <w:hideMark/>
          </w:tcPr>
          <w:p w14:paraId="15292EB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7F143F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1,22</w:t>
            </w:r>
          </w:p>
        </w:tc>
        <w:tc>
          <w:tcPr>
            <w:tcW w:w="567" w:type="pct"/>
            <w:tcBorders>
              <w:top w:val="nil"/>
              <w:left w:val="nil"/>
              <w:bottom w:val="single" w:sz="4" w:space="0" w:color="auto"/>
              <w:right w:val="single" w:sz="4" w:space="0" w:color="auto"/>
            </w:tcBorders>
            <w:shd w:val="clear" w:color="auto" w:fill="auto"/>
            <w:noWrap/>
            <w:vAlign w:val="center"/>
            <w:hideMark/>
          </w:tcPr>
          <w:p w14:paraId="2DCA659B"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48A8A83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A23050C"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B12BBE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48</w:t>
            </w:r>
          </w:p>
        </w:tc>
        <w:tc>
          <w:tcPr>
            <w:tcW w:w="1600" w:type="pct"/>
            <w:tcBorders>
              <w:top w:val="nil"/>
              <w:left w:val="nil"/>
              <w:bottom w:val="single" w:sz="4" w:space="0" w:color="auto"/>
              <w:right w:val="single" w:sz="4" w:space="0" w:color="auto"/>
            </w:tcBorders>
            <w:shd w:val="clear" w:color="auto" w:fill="auto"/>
            <w:noWrap/>
            <w:vAlign w:val="center"/>
            <w:hideMark/>
          </w:tcPr>
          <w:p w14:paraId="68BFD713"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Ульянова</w:t>
            </w:r>
          </w:p>
        </w:tc>
        <w:tc>
          <w:tcPr>
            <w:tcW w:w="1173" w:type="pct"/>
            <w:tcBorders>
              <w:top w:val="nil"/>
              <w:left w:val="nil"/>
              <w:bottom w:val="single" w:sz="4" w:space="0" w:color="auto"/>
              <w:right w:val="single" w:sz="4" w:space="0" w:color="auto"/>
            </w:tcBorders>
            <w:shd w:val="clear" w:color="auto" w:fill="auto"/>
            <w:noWrap/>
            <w:vAlign w:val="center"/>
            <w:hideMark/>
          </w:tcPr>
          <w:p w14:paraId="22AAD04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E057F4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1,21</w:t>
            </w:r>
          </w:p>
        </w:tc>
        <w:tc>
          <w:tcPr>
            <w:tcW w:w="244" w:type="pct"/>
            <w:tcBorders>
              <w:top w:val="nil"/>
              <w:left w:val="nil"/>
              <w:bottom w:val="single" w:sz="4" w:space="0" w:color="auto"/>
              <w:right w:val="single" w:sz="4" w:space="0" w:color="auto"/>
            </w:tcBorders>
            <w:shd w:val="clear" w:color="auto" w:fill="auto"/>
            <w:noWrap/>
            <w:vAlign w:val="center"/>
            <w:hideMark/>
          </w:tcPr>
          <w:p w14:paraId="03F16D5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5FFC573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1,21</w:t>
            </w:r>
          </w:p>
        </w:tc>
        <w:tc>
          <w:tcPr>
            <w:tcW w:w="567" w:type="pct"/>
            <w:tcBorders>
              <w:top w:val="nil"/>
              <w:left w:val="nil"/>
              <w:bottom w:val="single" w:sz="4" w:space="0" w:color="auto"/>
              <w:right w:val="single" w:sz="4" w:space="0" w:color="auto"/>
            </w:tcBorders>
            <w:shd w:val="clear" w:color="auto" w:fill="auto"/>
            <w:noWrap/>
            <w:vAlign w:val="center"/>
            <w:hideMark/>
          </w:tcPr>
          <w:p w14:paraId="6EAA535C"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74CD8B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6FC30D16"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C85A76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49</w:t>
            </w:r>
          </w:p>
        </w:tc>
        <w:tc>
          <w:tcPr>
            <w:tcW w:w="1600" w:type="pct"/>
            <w:tcBorders>
              <w:top w:val="nil"/>
              <w:left w:val="nil"/>
              <w:bottom w:val="single" w:sz="4" w:space="0" w:color="auto"/>
              <w:right w:val="single" w:sz="4" w:space="0" w:color="auto"/>
            </w:tcBorders>
            <w:shd w:val="clear" w:color="auto" w:fill="auto"/>
            <w:noWrap/>
            <w:vAlign w:val="center"/>
            <w:hideMark/>
          </w:tcPr>
          <w:p w14:paraId="1E72FE32"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Суворова</w:t>
            </w:r>
          </w:p>
        </w:tc>
        <w:tc>
          <w:tcPr>
            <w:tcW w:w="1173" w:type="pct"/>
            <w:tcBorders>
              <w:top w:val="nil"/>
              <w:left w:val="nil"/>
              <w:bottom w:val="single" w:sz="4" w:space="0" w:color="auto"/>
              <w:right w:val="single" w:sz="4" w:space="0" w:color="auto"/>
            </w:tcBorders>
            <w:shd w:val="clear" w:color="auto" w:fill="auto"/>
            <w:noWrap/>
            <w:vAlign w:val="center"/>
            <w:hideMark/>
          </w:tcPr>
          <w:p w14:paraId="3C8E825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22BADC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0,70</w:t>
            </w:r>
          </w:p>
        </w:tc>
        <w:tc>
          <w:tcPr>
            <w:tcW w:w="244" w:type="pct"/>
            <w:tcBorders>
              <w:top w:val="nil"/>
              <w:left w:val="nil"/>
              <w:bottom w:val="single" w:sz="4" w:space="0" w:color="auto"/>
              <w:right w:val="single" w:sz="4" w:space="0" w:color="auto"/>
            </w:tcBorders>
            <w:shd w:val="clear" w:color="auto" w:fill="auto"/>
            <w:noWrap/>
            <w:vAlign w:val="center"/>
            <w:hideMark/>
          </w:tcPr>
          <w:p w14:paraId="20B5B70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63A7EC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0,70</w:t>
            </w:r>
          </w:p>
        </w:tc>
        <w:tc>
          <w:tcPr>
            <w:tcW w:w="567" w:type="pct"/>
            <w:tcBorders>
              <w:top w:val="nil"/>
              <w:left w:val="nil"/>
              <w:bottom w:val="single" w:sz="4" w:space="0" w:color="auto"/>
              <w:right w:val="single" w:sz="4" w:space="0" w:color="auto"/>
            </w:tcBorders>
            <w:shd w:val="clear" w:color="auto" w:fill="auto"/>
            <w:noWrap/>
            <w:vAlign w:val="center"/>
            <w:hideMark/>
          </w:tcPr>
          <w:p w14:paraId="3D1F455B"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73B4879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DE3143F"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8DA05C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50</w:t>
            </w:r>
          </w:p>
        </w:tc>
        <w:tc>
          <w:tcPr>
            <w:tcW w:w="1600" w:type="pct"/>
            <w:tcBorders>
              <w:top w:val="nil"/>
              <w:left w:val="nil"/>
              <w:bottom w:val="single" w:sz="4" w:space="0" w:color="auto"/>
              <w:right w:val="single" w:sz="4" w:space="0" w:color="auto"/>
            </w:tcBorders>
            <w:shd w:val="clear" w:color="auto" w:fill="auto"/>
            <w:noWrap/>
            <w:vAlign w:val="center"/>
            <w:hideMark/>
          </w:tcPr>
          <w:p w14:paraId="4F1D1FE0"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Кутузова</w:t>
            </w:r>
          </w:p>
        </w:tc>
        <w:tc>
          <w:tcPr>
            <w:tcW w:w="1173" w:type="pct"/>
            <w:tcBorders>
              <w:top w:val="nil"/>
              <w:left w:val="nil"/>
              <w:bottom w:val="single" w:sz="4" w:space="0" w:color="auto"/>
              <w:right w:val="single" w:sz="4" w:space="0" w:color="auto"/>
            </w:tcBorders>
            <w:shd w:val="clear" w:color="auto" w:fill="auto"/>
            <w:noWrap/>
            <w:vAlign w:val="center"/>
            <w:hideMark/>
          </w:tcPr>
          <w:p w14:paraId="2B5CBA2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F5D511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0,70</w:t>
            </w:r>
          </w:p>
        </w:tc>
        <w:tc>
          <w:tcPr>
            <w:tcW w:w="244" w:type="pct"/>
            <w:tcBorders>
              <w:top w:val="nil"/>
              <w:left w:val="nil"/>
              <w:bottom w:val="single" w:sz="4" w:space="0" w:color="auto"/>
              <w:right w:val="single" w:sz="4" w:space="0" w:color="auto"/>
            </w:tcBorders>
            <w:shd w:val="clear" w:color="auto" w:fill="auto"/>
            <w:noWrap/>
            <w:vAlign w:val="center"/>
            <w:hideMark/>
          </w:tcPr>
          <w:p w14:paraId="59FCB5A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4ED26AE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0,70</w:t>
            </w:r>
          </w:p>
        </w:tc>
        <w:tc>
          <w:tcPr>
            <w:tcW w:w="567" w:type="pct"/>
            <w:tcBorders>
              <w:top w:val="nil"/>
              <w:left w:val="nil"/>
              <w:bottom w:val="single" w:sz="4" w:space="0" w:color="auto"/>
              <w:right w:val="single" w:sz="4" w:space="0" w:color="auto"/>
            </w:tcBorders>
            <w:shd w:val="clear" w:color="auto" w:fill="auto"/>
            <w:noWrap/>
            <w:vAlign w:val="center"/>
            <w:hideMark/>
          </w:tcPr>
          <w:p w14:paraId="795C6E44"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69FF300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4C4CAF38"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B8CB79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51</w:t>
            </w:r>
          </w:p>
        </w:tc>
        <w:tc>
          <w:tcPr>
            <w:tcW w:w="1600" w:type="pct"/>
            <w:tcBorders>
              <w:top w:val="nil"/>
              <w:left w:val="nil"/>
              <w:bottom w:val="single" w:sz="4" w:space="0" w:color="auto"/>
              <w:right w:val="single" w:sz="4" w:space="0" w:color="auto"/>
            </w:tcBorders>
            <w:shd w:val="clear" w:color="auto" w:fill="auto"/>
            <w:noWrap/>
            <w:vAlign w:val="center"/>
            <w:hideMark/>
          </w:tcPr>
          <w:p w14:paraId="306AE0C3"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Нахимова</w:t>
            </w:r>
          </w:p>
        </w:tc>
        <w:tc>
          <w:tcPr>
            <w:tcW w:w="1173" w:type="pct"/>
            <w:tcBorders>
              <w:top w:val="nil"/>
              <w:left w:val="nil"/>
              <w:bottom w:val="single" w:sz="4" w:space="0" w:color="auto"/>
              <w:right w:val="single" w:sz="4" w:space="0" w:color="auto"/>
            </w:tcBorders>
            <w:shd w:val="clear" w:color="auto" w:fill="auto"/>
            <w:noWrap/>
            <w:vAlign w:val="center"/>
            <w:hideMark/>
          </w:tcPr>
          <w:p w14:paraId="0F3D5D5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03213B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0,70</w:t>
            </w:r>
          </w:p>
        </w:tc>
        <w:tc>
          <w:tcPr>
            <w:tcW w:w="244" w:type="pct"/>
            <w:tcBorders>
              <w:top w:val="nil"/>
              <w:left w:val="nil"/>
              <w:bottom w:val="single" w:sz="4" w:space="0" w:color="auto"/>
              <w:right w:val="single" w:sz="4" w:space="0" w:color="auto"/>
            </w:tcBorders>
            <w:shd w:val="clear" w:color="auto" w:fill="auto"/>
            <w:noWrap/>
            <w:vAlign w:val="center"/>
            <w:hideMark/>
          </w:tcPr>
          <w:p w14:paraId="5C2C2AA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56D1F3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0,70</w:t>
            </w:r>
          </w:p>
        </w:tc>
        <w:tc>
          <w:tcPr>
            <w:tcW w:w="567" w:type="pct"/>
            <w:tcBorders>
              <w:top w:val="nil"/>
              <w:left w:val="nil"/>
              <w:bottom w:val="single" w:sz="4" w:space="0" w:color="auto"/>
              <w:right w:val="single" w:sz="4" w:space="0" w:color="auto"/>
            </w:tcBorders>
            <w:shd w:val="clear" w:color="auto" w:fill="auto"/>
            <w:noWrap/>
            <w:vAlign w:val="center"/>
            <w:hideMark/>
          </w:tcPr>
          <w:p w14:paraId="66532C96"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FE26BC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43982CF3"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4EAC49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52</w:t>
            </w:r>
          </w:p>
        </w:tc>
        <w:tc>
          <w:tcPr>
            <w:tcW w:w="1600" w:type="pct"/>
            <w:tcBorders>
              <w:top w:val="nil"/>
              <w:left w:val="nil"/>
              <w:bottom w:val="single" w:sz="4" w:space="0" w:color="auto"/>
              <w:right w:val="single" w:sz="4" w:space="0" w:color="auto"/>
            </w:tcBorders>
            <w:shd w:val="clear" w:color="auto" w:fill="auto"/>
            <w:noWrap/>
            <w:vAlign w:val="center"/>
            <w:hideMark/>
          </w:tcPr>
          <w:p w14:paraId="2D84DF79"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Лесная</w:t>
            </w:r>
          </w:p>
        </w:tc>
        <w:tc>
          <w:tcPr>
            <w:tcW w:w="1173" w:type="pct"/>
            <w:tcBorders>
              <w:top w:val="nil"/>
              <w:left w:val="nil"/>
              <w:bottom w:val="single" w:sz="4" w:space="0" w:color="auto"/>
              <w:right w:val="single" w:sz="4" w:space="0" w:color="auto"/>
            </w:tcBorders>
            <w:shd w:val="clear" w:color="auto" w:fill="auto"/>
            <w:noWrap/>
            <w:vAlign w:val="center"/>
            <w:hideMark/>
          </w:tcPr>
          <w:p w14:paraId="5D7E002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5D8677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0,96</w:t>
            </w:r>
          </w:p>
        </w:tc>
        <w:tc>
          <w:tcPr>
            <w:tcW w:w="244" w:type="pct"/>
            <w:tcBorders>
              <w:top w:val="nil"/>
              <w:left w:val="nil"/>
              <w:bottom w:val="single" w:sz="4" w:space="0" w:color="auto"/>
              <w:right w:val="single" w:sz="4" w:space="0" w:color="auto"/>
            </w:tcBorders>
            <w:shd w:val="clear" w:color="auto" w:fill="auto"/>
            <w:noWrap/>
            <w:vAlign w:val="center"/>
            <w:hideMark/>
          </w:tcPr>
          <w:p w14:paraId="1A05A91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634393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0,96</w:t>
            </w:r>
          </w:p>
        </w:tc>
        <w:tc>
          <w:tcPr>
            <w:tcW w:w="567" w:type="pct"/>
            <w:tcBorders>
              <w:top w:val="nil"/>
              <w:left w:val="nil"/>
              <w:bottom w:val="single" w:sz="4" w:space="0" w:color="auto"/>
              <w:right w:val="single" w:sz="4" w:space="0" w:color="auto"/>
            </w:tcBorders>
            <w:shd w:val="clear" w:color="auto" w:fill="auto"/>
            <w:noWrap/>
            <w:vAlign w:val="center"/>
            <w:hideMark/>
          </w:tcPr>
          <w:p w14:paraId="7C848BE2"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03F75C2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53DCCA1"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00130C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53</w:t>
            </w:r>
          </w:p>
        </w:tc>
        <w:tc>
          <w:tcPr>
            <w:tcW w:w="1600" w:type="pct"/>
            <w:tcBorders>
              <w:top w:val="nil"/>
              <w:left w:val="nil"/>
              <w:bottom w:val="single" w:sz="4" w:space="0" w:color="auto"/>
              <w:right w:val="single" w:sz="4" w:space="0" w:color="auto"/>
            </w:tcBorders>
            <w:shd w:val="clear" w:color="auto" w:fill="auto"/>
            <w:noWrap/>
            <w:vAlign w:val="center"/>
            <w:hideMark/>
          </w:tcPr>
          <w:p w14:paraId="08B84B16"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пер. Репина</w:t>
            </w:r>
          </w:p>
        </w:tc>
        <w:tc>
          <w:tcPr>
            <w:tcW w:w="1173" w:type="pct"/>
            <w:tcBorders>
              <w:top w:val="nil"/>
              <w:left w:val="nil"/>
              <w:bottom w:val="single" w:sz="4" w:space="0" w:color="auto"/>
              <w:right w:val="single" w:sz="4" w:space="0" w:color="auto"/>
            </w:tcBorders>
            <w:shd w:val="clear" w:color="auto" w:fill="auto"/>
            <w:noWrap/>
            <w:vAlign w:val="center"/>
            <w:hideMark/>
          </w:tcPr>
          <w:p w14:paraId="21253ED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2CE8B29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0,62</w:t>
            </w:r>
          </w:p>
        </w:tc>
        <w:tc>
          <w:tcPr>
            <w:tcW w:w="244" w:type="pct"/>
            <w:tcBorders>
              <w:top w:val="nil"/>
              <w:left w:val="nil"/>
              <w:bottom w:val="single" w:sz="4" w:space="0" w:color="auto"/>
              <w:right w:val="single" w:sz="4" w:space="0" w:color="auto"/>
            </w:tcBorders>
            <w:shd w:val="clear" w:color="auto" w:fill="auto"/>
            <w:noWrap/>
            <w:vAlign w:val="center"/>
            <w:hideMark/>
          </w:tcPr>
          <w:p w14:paraId="7619428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421AC4F5" w14:textId="77777777" w:rsidR="009A58A0" w:rsidRPr="00AD7F24" w:rsidRDefault="009A58A0" w:rsidP="003101A5">
            <w:pPr>
              <w:jc w:val="center"/>
              <w:rPr>
                <w:rFonts w:ascii="Times New Roman" w:hAnsi="Times New Roman"/>
                <w:lang w:val="ru-RU"/>
              </w:rPr>
            </w:pPr>
          </w:p>
        </w:tc>
        <w:tc>
          <w:tcPr>
            <w:tcW w:w="567" w:type="pct"/>
            <w:tcBorders>
              <w:top w:val="nil"/>
              <w:left w:val="nil"/>
              <w:bottom w:val="single" w:sz="4" w:space="0" w:color="auto"/>
              <w:right w:val="single" w:sz="4" w:space="0" w:color="auto"/>
            </w:tcBorders>
            <w:shd w:val="clear" w:color="auto" w:fill="auto"/>
            <w:noWrap/>
            <w:vAlign w:val="center"/>
            <w:hideMark/>
          </w:tcPr>
          <w:p w14:paraId="1802CB97"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E49188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0,62 </w:t>
            </w:r>
          </w:p>
        </w:tc>
      </w:tr>
      <w:tr w:rsidR="002F7F2F" w:rsidRPr="002F7F2F" w14:paraId="5B35405A"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EE0061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54</w:t>
            </w:r>
          </w:p>
        </w:tc>
        <w:tc>
          <w:tcPr>
            <w:tcW w:w="1600" w:type="pct"/>
            <w:tcBorders>
              <w:top w:val="nil"/>
              <w:left w:val="nil"/>
              <w:bottom w:val="single" w:sz="4" w:space="0" w:color="auto"/>
              <w:right w:val="single" w:sz="4" w:space="0" w:color="auto"/>
            </w:tcBorders>
            <w:shd w:val="clear" w:color="auto" w:fill="auto"/>
            <w:noWrap/>
            <w:vAlign w:val="center"/>
            <w:hideMark/>
          </w:tcPr>
          <w:p w14:paraId="7355A240"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Казанская</w:t>
            </w:r>
          </w:p>
        </w:tc>
        <w:tc>
          <w:tcPr>
            <w:tcW w:w="1173" w:type="pct"/>
            <w:tcBorders>
              <w:top w:val="nil"/>
              <w:left w:val="nil"/>
              <w:bottom w:val="single" w:sz="4" w:space="0" w:color="auto"/>
              <w:right w:val="single" w:sz="4" w:space="0" w:color="auto"/>
            </w:tcBorders>
            <w:shd w:val="clear" w:color="auto" w:fill="auto"/>
            <w:noWrap/>
            <w:vAlign w:val="center"/>
            <w:hideMark/>
          </w:tcPr>
          <w:p w14:paraId="373E56A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D8E2F2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0,60</w:t>
            </w:r>
          </w:p>
        </w:tc>
        <w:tc>
          <w:tcPr>
            <w:tcW w:w="244" w:type="pct"/>
            <w:tcBorders>
              <w:top w:val="nil"/>
              <w:left w:val="nil"/>
              <w:bottom w:val="single" w:sz="4" w:space="0" w:color="auto"/>
              <w:right w:val="single" w:sz="4" w:space="0" w:color="auto"/>
            </w:tcBorders>
            <w:shd w:val="clear" w:color="auto" w:fill="auto"/>
            <w:noWrap/>
            <w:vAlign w:val="center"/>
            <w:hideMark/>
          </w:tcPr>
          <w:p w14:paraId="02B50FF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732542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0,60</w:t>
            </w:r>
          </w:p>
        </w:tc>
        <w:tc>
          <w:tcPr>
            <w:tcW w:w="567" w:type="pct"/>
            <w:tcBorders>
              <w:top w:val="nil"/>
              <w:left w:val="nil"/>
              <w:bottom w:val="single" w:sz="4" w:space="0" w:color="auto"/>
              <w:right w:val="single" w:sz="4" w:space="0" w:color="auto"/>
            </w:tcBorders>
            <w:shd w:val="clear" w:color="auto" w:fill="auto"/>
            <w:noWrap/>
            <w:vAlign w:val="center"/>
            <w:hideMark/>
          </w:tcPr>
          <w:p w14:paraId="60D3BC81"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5F38B5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3F992835"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4F29BE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55</w:t>
            </w:r>
          </w:p>
        </w:tc>
        <w:tc>
          <w:tcPr>
            <w:tcW w:w="1600" w:type="pct"/>
            <w:tcBorders>
              <w:top w:val="nil"/>
              <w:left w:val="nil"/>
              <w:bottom w:val="single" w:sz="4" w:space="0" w:color="auto"/>
              <w:right w:val="single" w:sz="4" w:space="0" w:color="auto"/>
            </w:tcBorders>
            <w:shd w:val="clear" w:color="auto" w:fill="auto"/>
            <w:noWrap/>
            <w:vAlign w:val="center"/>
            <w:hideMark/>
          </w:tcPr>
          <w:p w14:paraId="0A54CE22"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Крыма</w:t>
            </w:r>
          </w:p>
        </w:tc>
        <w:tc>
          <w:tcPr>
            <w:tcW w:w="1173" w:type="pct"/>
            <w:tcBorders>
              <w:top w:val="nil"/>
              <w:left w:val="nil"/>
              <w:bottom w:val="single" w:sz="4" w:space="0" w:color="auto"/>
              <w:right w:val="single" w:sz="4" w:space="0" w:color="auto"/>
            </w:tcBorders>
            <w:shd w:val="clear" w:color="auto" w:fill="auto"/>
            <w:noWrap/>
            <w:vAlign w:val="center"/>
            <w:hideMark/>
          </w:tcPr>
          <w:p w14:paraId="7274AB9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0E6C2E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0,61</w:t>
            </w:r>
          </w:p>
        </w:tc>
        <w:tc>
          <w:tcPr>
            <w:tcW w:w="244" w:type="pct"/>
            <w:tcBorders>
              <w:top w:val="nil"/>
              <w:left w:val="nil"/>
              <w:bottom w:val="single" w:sz="4" w:space="0" w:color="auto"/>
              <w:right w:val="single" w:sz="4" w:space="0" w:color="auto"/>
            </w:tcBorders>
            <w:shd w:val="clear" w:color="auto" w:fill="auto"/>
            <w:noWrap/>
            <w:vAlign w:val="center"/>
            <w:hideMark/>
          </w:tcPr>
          <w:p w14:paraId="2FCEE61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F5EBF1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0,61</w:t>
            </w:r>
          </w:p>
        </w:tc>
        <w:tc>
          <w:tcPr>
            <w:tcW w:w="567" w:type="pct"/>
            <w:tcBorders>
              <w:top w:val="nil"/>
              <w:left w:val="nil"/>
              <w:bottom w:val="single" w:sz="4" w:space="0" w:color="auto"/>
              <w:right w:val="single" w:sz="4" w:space="0" w:color="auto"/>
            </w:tcBorders>
            <w:shd w:val="clear" w:color="auto" w:fill="auto"/>
            <w:noWrap/>
            <w:vAlign w:val="center"/>
            <w:hideMark/>
          </w:tcPr>
          <w:p w14:paraId="60D6223F"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1ECAC4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3637FC8"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1A856F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56</w:t>
            </w:r>
          </w:p>
        </w:tc>
        <w:tc>
          <w:tcPr>
            <w:tcW w:w="1600" w:type="pct"/>
            <w:tcBorders>
              <w:top w:val="nil"/>
              <w:left w:val="nil"/>
              <w:bottom w:val="single" w:sz="4" w:space="0" w:color="auto"/>
              <w:right w:val="single" w:sz="4" w:space="0" w:color="auto"/>
            </w:tcBorders>
            <w:shd w:val="clear" w:color="auto" w:fill="auto"/>
            <w:noWrap/>
            <w:vAlign w:val="center"/>
            <w:hideMark/>
          </w:tcPr>
          <w:p w14:paraId="621E0AAA"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Ф. Энгельса</w:t>
            </w:r>
          </w:p>
        </w:tc>
        <w:tc>
          <w:tcPr>
            <w:tcW w:w="1173" w:type="pct"/>
            <w:tcBorders>
              <w:top w:val="nil"/>
              <w:left w:val="nil"/>
              <w:bottom w:val="single" w:sz="4" w:space="0" w:color="auto"/>
              <w:right w:val="single" w:sz="4" w:space="0" w:color="auto"/>
            </w:tcBorders>
            <w:shd w:val="clear" w:color="auto" w:fill="auto"/>
            <w:noWrap/>
            <w:vAlign w:val="center"/>
            <w:hideMark/>
          </w:tcPr>
          <w:p w14:paraId="358C052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57AFA55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2,49</w:t>
            </w:r>
          </w:p>
        </w:tc>
        <w:tc>
          <w:tcPr>
            <w:tcW w:w="244" w:type="pct"/>
            <w:tcBorders>
              <w:top w:val="nil"/>
              <w:left w:val="nil"/>
              <w:bottom w:val="single" w:sz="4" w:space="0" w:color="auto"/>
              <w:right w:val="single" w:sz="4" w:space="0" w:color="auto"/>
            </w:tcBorders>
            <w:shd w:val="clear" w:color="auto" w:fill="auto"/>
            <w:noWrap/>
            <w:vAlign w:val="center"/>
            <w:hideMark/>
          </w:tcPr>
          <w:p w14:paraId="0867604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00E4B9C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2,49</w:t>
            </w:r>
          </w:p>
        </w:tc>
        <w:tc>
          <w:tcPr>
            <w:tcW w:w="567" w:type="pct"/>
            <w:tcBorders>
              <w:top w:val="nil"/>
              <w:left w:val="nil"/>
              <w:bottom w:val="single" w:sz="4" w:space="0" w:color="auto"/>
              <w:right w:val="single" w:sz="4" w:space="0" w:color="auto"/>
            </w:tcBorders>
            <w:shd w:val="clear" w:color="auto" w:fill="auto"/>
            <w:noWrap/>
            <w:vAlign w:val="center"/>
            <w:hideMark/>
          </w:tcPr>
          <w:p w14:paraId="61B75C5B"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525F0C3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D0919CD"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B29D62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57</w:t>
            </w:r>
          </w:p>
        </w:tc>
        <w:tc>
          <w:tcPr>
            <w:tcW w:w="1600" w:type="pct"/>
            <w:tcBorders>
              <w:top w:val="nil"/>
              <w:left w:val="nil"/>
              <w:bottom w:val="single" w:sz="4" w:space="0" w:color="auto"/>
              <w:right w:val="single" w:sz="4" w:space="0" w:color="auto"/>
            </w:tcBorders>
            <w:shd w:val="clear" w:color="auto" w:fill="auto"/>
            <w:noWrap/>
            <w:vAlign w:val="center"/>
            <w:hideMark/>
          </w:tcPr>
          <w:p w14:paraId="4F0A50DE"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Карла Маркса</w:t>
            </w:r>
          </w:p>
        </w:tc>
        <w:tc>
          <w:tcPr>
            <w:tcW w:w="1173" w:type="pct"/>
            <w:tcBorders>
              <w:top w:val="nil"/>
              <w:left w:val="nil"/>
              <w:bottom w:val="single" w:sz="4" w:space="0" w:color="auto"/>
              <w:right w:val="single" w:sz="4" w:space="0" w:color="auto"/>
            </w:tcBorders>
            <w:shd w:val="clear" w:color="auto" w:fill="auto"/>
            <w:noWrap/>
            <w:vAlign w:val="center"/>
            <w:hideMark/>
          </w:tcPr>
          <w:p w14:paraId="59CD2A4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2EDC4A5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2,49</w:t>
            </w:r>
          </w:p>
        </w:tc>
        <w:tc>
          <w:tcPr>
            <w:tcW w:w="244" w:type="pct"/>
            <w:tcBorders>
              <w:top w:val="nil"/>
              <w:left w:val="nil"/>
              <w:bottom w:val="single" w:sz="4" w:space="0" w:color="auto"/>
              <w:right w:val="single" w:sz="4" w:space="0" w:color="auto"/>
            </w:tcBorders>
            <w:shd w:val="clear" w:color="auto" w:fill="auto"/>
            <w:noWrap/>
            <w:vAlign w:val="center"/>
            <w:hideMark/>
          </w:tcPr>
          <w:p w14:paraId="541C2C2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57D640A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2,49</w:t>
            </w:r>
          </w:p>
        </w:tc>
        <w:tc>
          <w:tcPr>
            <w:tcW w:w="567" w:type="pct"/>
            <w:tcBorders>
              <w:top w:val="nil"/>
              <w:left w:val="nil"/>
              <w:bottom w:val="single" w:sz="4" w:space="0" w:color="auto"/>
              <w:right w:val="single" w:sz="4" w:space="0" w:color="auto"/>
            </w:tcBorders>
            <w:shd w:val="clear" w:color="auto" w:fill="auto"/>
            <w:noWrap/>
            <w:vAlign w:val="center"/>
            <w:hideMark/>
          </w:tcPr>
          <w:p w14:paraId="517C7116"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E0B27F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EAA6F20"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12FBCF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58</w:t>
            </w:r>
          </w:p>
        </w:tc>
        <w:tc>
          <w:tcPr>
            <w:tcW w:w="1600" w:type="pct"/>
            <w:tcBorders>
              <w:top w:val="nil"/>
              <w:left w:val="nil"/>
              <w:bottom w:val="single" w:sz="4" w:space="0" w:color="auto"/>
              <w:right w:val="single" w:sz="4" w:space="0" w:color="auto"/>
            </w:tcBorders>
            <w:shd w:val="clear" w:color="auto" w:fill="auto"/>
            <w:noWrap/>
            <w:vAlign w:val="center"/>
            <w:hideMark/>
          </w:tcPr>
          <w:p w14:paraId="7F71345B"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Вахитова</w:t>
            </w:r>
          </w:p>
        </w:tc>
        <w:tc>
          <w:tcPr>
            <w:tcW w:w="1173" w:type="pct"/>
            <w:tcBorders>
              <w:top w:val="nil"/>
              <w:left w:val="nil"/>
              <w:bottom w:val="single" w:sz="4" w:space="0" w:color="auto"/>
              <w:right w:val="single" w:sz="4" w:space="0" w:color="auto"/>
            </w:tcBorders>
            <w:shd w:val="clear" w:color="auto" w:fill="auto"/>
            <w:noWrap/>
            <w:vAlign w:val="center"/>
            <w:hideMark/>
          </w:tcPr>
          <w:p w14:paraId="34F2851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56E88AE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3,21</w:t>
            </w:r>
          </w:p>
        </w:tc>
        <w:tc>
          <w:tcPr>
            <w:tcW w:w="244" w:type="pct"/>
            <w:tcBorders>
              <w:top w:val="nil"/>
              <w:left w:val="nil"/>
              <w:bottom w:val="single" w:sz="4" w:space="0" w:color="auto"/>
              <w:right w:val="single" w:sz="4" w:space="0" w:color="auto"/>
            </w:tcBorders>
            <w:shd w:val="clear" w:color="auto" w:fill="auto"/>
            <w:noWrap/>
            <w:vAlign w:val="center"/>
            <w:hideMark/>
          </w:tcPr>
          <w:p w14:paraId="3225F86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5B6F5C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3,21</w:t>
            </w:r>
          </w:p>
        </w:tc>
        <w:tc>
          <w:tcPr>
            <w:tcW w:w="567" w:type="pct"/>
            <w:tcBorders>
              <w:top w:val="nil"/>
              <w:left w:val="nil"/>
              <w:bottom w:val="single" w:sz="4" w:space="0" w:color="auto"/>
              <w:right w:val="single" w:sz="4" w:space="0" w:color="auto"/>
            </w:tcBorders>
            <w:shd w:val="clear" w:color="auto" w:fill="auto"/>
            <w:noWrap/>
            <w:vAlign w:val="center"/>
            <w:hideMark/>
          </w:tcPr>
          <w:p w14:paraId="0700EC1B"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496E7C7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2C5FEDE"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B75DC7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59</w:t>
            </w:r>
          </w:p>
        </w:tc>
        <w:tc>
          <w:tcPr>
            <w:tcW w:w="1600" w:type="pct"/>
            <w:tcBorders>
              <w:top w:val="nil"/>
              <w:left w:val="nil"/>
              <w:bottom w:val="single" w:sz="4" w:space="0" w:color="auto"/>
              <w:right w:val="single" w:sz="4" w:space="0" w:color="auto"/>
            </w:tcBorders>
            <w:shd w:val="clear" w:color="auto" w:fill="auto"/>
            <w:noWrap/>
            <w:vAlign w:val="center"/>
            <w:hideMark/>
          </w:tcPr>
          <w:p w14:paraId="5396AF45"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w:t>
            </w:r>
          </w:p>
          <w:p w14:paraId="56CECA33"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 ул. Малая Набережная</w:t>
            </w:r>
          </w:p>
        </w:tc>
        <w:tc>
          <w:tcPr>
            <w:tcW w:w="1173" w:type="pct"/>
            <w:tcBorders>
              <w:top w:val="nil"/>
              <w:left w:val="nil"/>
              <w:bottom w:val="single" w:sz="4" w:space="0" w:color="auto"/>
              <w:right w:val="single" w:sz="4" w:space="0" w:color="auto"/>
            </w:tcBorders>
            <w:shd w:val="clear" w:color="auto" w:fill="auto"/>
            <w:noWrap/>
            <w:vAlign w:val="center"/>
            <w:hideMark/>
          </w:tcPr>
          <w:p w14:paraId="562FE21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60164D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2,60</w:t>
            </w:r>
          </w:p>
        </w:tc>
        <w:tc>
          <w:tcPr>
            <w:tcW w:w="244" w:type="pct"/>
            <w:tcBorders>
              <w:top w:val="nil"/>
              <w:left w:val="nil"/>
              <w:bottom w:val="single" w:sz="4" w:space="0" w:color="auto"/>
              <w:right w:val="single" w:sz="4" w:space="0" w:color="auto"/>
            </w:tcBorders>
            <w:shd w:val="clear" w:color="auto" w:fill="auto"/>
            <w:noWrap/>
            <w:vAlign w:val="center"/>
            <w:hideMark/>
          </w:tcPr>
          <w:p w14:paraId="7E86A02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0DBB421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2,60</w:t>
            </w:r>
          </w:p>
        </w:tc>
        <w:tc>
          <w:tcPr>
            <w:tcW w:w="567" w:type="pct"/>
            <w:tcBorders>
              <w:top w:val="nil"/>
              <w:left w:val="nil"/>
              <w:bottom w:val="single" w:sz="4" w:space="0" w:color="auto"/>
              <w:right w:val="single" w:sz="4" w:space="0" w:color="auto"/>
            </w:tcBorders>
            <w:shd w:val="clear" w:color="auto" w:fill="auto"/>
            <w:noWrap/>
            <w:vAlign w:val="center"/>
            <w:hideMark/>
          </w:tcPr>
          <w:p w14:paraId="63E3A700"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F8A96C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0229B43C"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0CF708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60</w:t>
            </w:r>
          </w:p>
        </w:tc>
        <w:tc>
          <w:tcPr>
            <w:tcW w:w="1600" w:type="pct"/>
            <w:tcBorders>
              <w:top w:val="nil"/>
              <w:left w:val="nil"/>
              <w:bottom w:val="single" w:sz="4" w:space="0" w:color="auto"/>
              <w:right w:val="single" w:sz="4" w:space="0" w:color="auto"/>
            </w:tcBorders>
            <w:shd w:val="clear" w:color="auto" w:fill="auto"/>
            <w:noWrap/>
            <w:vAlign w:val="center"/>
            <w:hideMark/>
          </w:tcPr>
          <w:p w14:paraId="211DAC43"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Безымянная</w:t>
            </w:r>
          </w:p>
        </w:tc>
        <w:tc>
          <w:tcPr>
            <w:tcW w:w="1173" w:type="pct"/>
            <w:tcBorders>
              <w:top w:val="nil"/>
              <w:left w:val="nil"/>
              <w:bottom w:val="single" w:sz="4" w:space="0" w:color="auto"/>
              <w:right w:val="single" w:sz="4" w:space="0" w:color="auto"/>
            </w:tcBorders>
            <w:shd w:val="clear" w:color="auto" w:fill="auto"/>
            <w:noWrap/>
            <w:vAlign w:val="center"/>
            <w:hideMark/>
          </w:tcPr>
          <w:p w14:paraId="0A66546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2C14AB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0,77</w:t>
            </w:r>
          </w:p>
        </w:tc>
        <w:tc>
          <w:tcPr>
            <w:tcW w:w="244" w:type="pct"/>
            <w:tcBorders>
              <w:top w:val="nil"/>
              <w:left w:val="nil"/>
              <w:bottom w:val="single" w:sz="4" w:space="0" w:color="auto"/>
              <w:right w:val="single" w:sz="4" w:space="0" w:color="auto"/>
            </w:tcBorders>
            <w:shd w:val="clear" w:color="auto" w:fill="auto"/>
            <w:noWrap/>
            <w:vAlign w:val="center"/>
            <w:hideMark/>
          </w:tcPr>
          <w:p w14:paraId="1C5B162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D6DDCA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0,77</w:t>
            </w:r>
          </w:p>
        </w:tc>
        <w:tc>
          <w:tcPr>
            <w:tcW w:w="567" w:type="pct"/>
            <w:tcBorders>
              <w:top w:val="nil"/>
              <w:left w:val="nil"/>
              <w:bottom w:val="single" w:sz="4" w:space="0" w:color="auto"/>
              <w:right w:val="single" w:sz="4" w:space="0" w:color="auto"/>
            </w:tcBorders>
            <w:shd w:val="clear" w:color="auto" w:fill="auto"/>
            <w:noWrap/>
            <w:vAlign w:val="center"/>
            <w:hideMark/>
          </w:tcPr>
          <w:p w14:paraId="2AB74152"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5351BF6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51158501"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4F40A0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61</w:t>
            </w:r>
          </w:p>
        </w:tc>
        <w:tc>
          <w:tcPr>
            <w:tcW w:w="1600" w:type="pct"/>
            <w:tcBorders>
              <w:top w:val="nil"/>
              <w:left w:val="nil"/>
              <w:bottom w:val="single" w:sz="4" w:space="0" w:color="auto"/>
              <w:right w:val="single" w:sz="4" w:space="0" w:color="auto"/>
            </w:tcBorders>
            <w:shd w:val="clear" w:color="auto" w:fill="auto"/>
            <w:noWrap/>
            <w:vAlign w:val="center"/>
            <w:hideMark/>
          </w:tcPr>
          <w:p w14:paraId="7131C380"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Ягодная</w:t>
            </w:r>
          </w:p>
        </w:tc>
        <w:tc>
          <w:tcPr>
            <w:tcW w:w="1173" w:type="pct"/>
            <w:tcBorders>
              <w:top w:val="nil"/>
              <w:left w:val="nil"/>
              <w:bottom w:val="single" w:sz="4" w:space="0" w:color="auto"/>
              <w:right w:val="single" w:sz="4" w:space="0" w:color="auto"/>
            </w:tcBorders>
            <w:shd w:val="clear" w:color="auto" w:fill="auto"/>
            <w:noWrap/>
            <w:vAlign w:val="center"/>
            <w:hideMark/>
          </w:tcPr>
          <w:p w14:paraId="1D25FA3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54FDD00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0,76</w:t>
            </w:r>
          </w:p>
        </w:tc>
        <w:tc>
          <w:tcPr>
            <w:tcW w:w="244" w:type="pct"/>
            <w:tcBorders>
              <w:top w:val="nil"/>
              <w:left w:val="nil"/>
              <w:bottom w:val="single" w:sz="4" w:space="0" w:color="auto"/>
              <w:right w:val="single" w:sz="4" w:space="0" w:color="auto"/>
            </w:tcBorders>
            <w:shd w:val="clear" w:color="auto" w:fill="auto"/>
            <w:noWrap/>
            <w:vAlign w:val="center"/>
            <w:hideMark/>
          </w:tcPr>
          <w:p w14:paraId="282161A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3ACDCE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0,76</w:t>
            </w:r>
          </w:p>
        </w:tc>
        <w:tc>
          <w:tcPr>
            <w:tcW w:w="567" w:type="pct"/>
            <w:tcBorders>
              <w:top w:val="nil"/>
              <w:left w:val="nil"/>
              <w:bottom w:val="single" w:sz="4" w:space="0" w:color="auto"/>
              <w:right w:val="single" w:sz="4" w:space="0" w:color="auto"/>
            </w:tcBorders>
            <w:shd w:val="clear" w:color="auto" w:fill="auto"/>
            <w:noWrap/>
            <w:vAlign w:val="center"/>
            <w:hideMark/>
          </w:tcPr>
          <w:p w14:paraId="39A24B9A"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23B1EB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0F0E1720"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19C583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62</w:t>
            </w:r>
          </w:p>
        </w:tc>
        <w:tc>
          <w:tcPr>
            <w:tcW w:w="1600" w:type="pct"/>
            <w:tcBorders>
              <w:top w:val="nil"/>
              <w:left w:val="nil"/>
              <w:bottom w:val="single" w:sz="4" w:space="0" w:color="auto"/>
              <w:right w:val="single" w:sz="4" w:space="0" w:color="auto"/>
            </w:tcBorders>
            <w:shd w:val="clear" w:color="auto" w:fill="auto"/>
            <w:noWrap/>
            <w:vAlign w:val="center"/>
            <w:hideMark/>
          </w:tcPr>
          <w:p w14:paraId="25F23D68"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Речная</w:t>
            </w:r>
          </w:p>
        </w:tc>
        <w:tc>
          <w:tcPr>
            <w:tcW w:w="1173" w:type="pct"/>
            <w:tcBorders>
              <w:top w:val="nil"/>
              <w:left w:val="nil"/>
              <w:bottom w:val="single" w:sz="4" w:space="0" w:color="auto"/>
              <w:right w:val="single" w:sz="4" w:space="0" w:color="auto"/>
            </w:tcBorders>
            <w:shd w:val="clear" w:color="auto" w:fill="auto"/>
            <w:noWrap/>
            <w:vAlign w:val="center"/>
            <w:hideMark/>
          </w:tcPr>
          <w:p w14:paraId="592A946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518CE4A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0,76</w:t>
            </w:r>
          </w:p>
        </w:tc>
        <w:tc>
          <w:tcPr>
            <w:tcW w:w="244" w:type="pct"/>
            <w:tcBorders>
              <w:top w:val="nil"/>
              <w:left w:val="nil"/>
              <w:bottom w:val="single" w:sz="4" w:space="0" w:color="auto"/>
              <w:right w:val="single" w:sz="4" w:space="0" w:color="auto"/>
            </w:tcBorders>
            <w:shd w:val="clear" w:color="auto" w:fill="auto"/>
            <w:noWrap/>
            <w:vAlign w:val="center"/>
            <w:hideMark/>
          </w:tcPr>
          <w:p w14:paraId="252D9AD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199E35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0,76</w:t>
            </w:r>
          </w:p>
        </w:tc>
        <w:tc>
          <w:tcPr>
            <w:tcW w:w="567" w:type="pct"/>
            <w:tcBorders>
              <w:top w:val="nil"/>
              <w:left w:val="nil"/>
              <w:bottom w:val="single" w:sz="4" w:space="0" w:color="auto"/>
              <w:right w:val="single" w:sz="4" w:space="0" w:color="auto"/>
            </w:tcBorders>
            <w:shd w:val="clear" w:color="auto" w:fill="auto"/>
            <w:noWrap/>
            <w:vAlign w:val="center"/>
            <w:hideMark/>
          </w:tcPr>
          <w:p w14:paraId="67B3C4D7"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7693617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637F730D"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A99EFD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63</w:t>
            </w:r>
          </w:p>
        </w:tc>
        <w:tc>
          <w:tcPr>
            <w:tcW w:w="1600" w:type="pct"/>
            <w:tcBorders>
              <w:top w:val="nil"/>
              <w:left w:val="nil"/>
              <w:bottom w:val="single" w:sz="4" w:space="0" w:color="auto"/>
              <w:right w:val="single" w:sz="4" w:space="0" w:color="auto"/>
            </w:tcBorders>
            <w:shd w:val="clear" w:color="auto" w:fill="auto"/>
            <w:noWrap/>
            <w:vAlign w:val="center"/>
            <w:hideMark/>
          </w:tcPr>
          <w:p w14:paraId="6E92839C"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Озерная</w:t>
            </w:r>
          </w:p>
        </w:tc>
        <w:tc>
          <w:tcPr>
            <w:tcW w:w="1173" w:type="pct"/>
            <w:tcBorders>
              <w:top w:val="nil"/>
              <w:left w:val="nil"/>
              <w:bottom w:val="single" w:sz="4" w:space="0" w:color="auto"/>
              <w:right w:val="single" w:sz="4" w:space="0" w:color="auto"/>
            </w:tcBorders>
            <w:shd w:val="clear" w:color="auto" w:fill="auto"/>
            <w:noWrap/>
            <w:vAlign w:val="center"/>
            <w:hideMark/>
          </w:tcPr>
          <w:p w14:paraId="05CFF19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573A8F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0,76</w:t>
            </w:r>
          </w:p>
        </w:tc>
        <w:tc>
          <w:tcPr>
            <w:tcW w:w="244" w:type="pct"/>
            <w:tcBorders>
              <w:top w:val="nil"/>
              <w:left w:val="nil"/>
              <w:bottom w:val="single" w:sz="4" w:space="0" w:color="auto"/>
              <w:right w:val="single" w:sz="4" w:space="0" w:color="auto"/>
            </w:tcBorders>
            <w:shd w:val="clear" w:color="auto" w:fill="auto"/>
            <w:noWrap/>
            <w:vAlign w:val="center"/>
            <w:hideMark/>
          </w:tcPr>
          <w:p w14:paraId="1126ACC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3C02BD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0,76</w:t>
            </w:r>
          </w:p>
        </w:tc>
        <w:tc>
          <w:tcPr>
            <w:tcW w:w="567" w:type="pct"/>
            <w:tcBorders>
              <w:top w:val="nil"/>
              <w:left w:val="nil"/>
              <w:bottom w:val="single" w:sz="4" w:space="0" w:color="auto"/>
              <w:right w:val="single" w:sz="4" w:space="0" w:color="auto"/>
            </w:tcBorders>
            <w:shd w:val="clear" w:color="auto" w:fill="auto"/>
            <w:noWrap/>
            <w:vAlign w:val="center"/>
            <w:hideMark/>
          </w:tcPr>
          <w:p w14:paraId="4E5E71C8"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83FD29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5E3B5DF"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B6DA56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64</w:t>
            </w:r>
          </w:p>
        </w:tc>
        <w:tc>
          <w:tcPr>
            <w:tcW w:w="1600" w:type="pct"/>
            <w:tcBorders>
              <w:top w:val="nil"/>
              <w:left w:val="nil"/>
              <w:bottom w:val="single" w:sz="4" w:space="0" w:color="auto"/>
              <w:right w:val="single" w:sz="4" w:space="0" w:color="auto"/>
            </w:tcBorders>
            <w:shd w:val="clear" w:color="auto" w:fill="auto"/>
            <w:noWrap/>
            <w:vAlign w:val="center"/>
            <w:hideMark/>
          </w:tcPr>
          <w:p w14:paraId="286EEE35"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Северная</w:t>
            </w:r>
          </w:p>
        </w:tc>
        <w:tc>
          <w:tcPr>
            <w:tcW w:w="1173" w:type="pct"/>
            <w:tcBorders>
              <w:top w:val="nil"/>
              <w:left w:val="nil"/>
              <w:bottom w:val="single" w:sz="4" w:space="0" w:color="auto"/>
              <w:right w:val="single" w:sz="4" w:space="0" w:color="auto"/>
            </w:tcBorders>
            <w:shd w:val="clear" w:color="auto" w:fill="auto"/>
            <w:noWrap/>
            <w:vAlign w:val="center"/>
            <w:hideMark/>
          </w:tcPr>
          <w:p w14:paraId="42B52AE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B3C2DA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0,76</w:t>
            </w:r>
          </w:p>
        </w:tc>
        <w:tc>
          <w:tcPr>
            <w:tcW w:w="244" w:type="pct"/>
            <w:tcBorders>
              <w:top w:val="nil"/>
              <w:left w:val="nil"/>
              <w:bottom w:val="single" w:sz="4" w:space="0" w:color="auto"/>
              <w:right w:val="single" w:sz="4" w:space="0" w:color="auto"/>
            </w:tcBorders>
            <w:shd w:val="clear" w:color="auto" w:fill="auto"/>
            <w:noWrap/>
            <w:vAlign w:val="center"/>
            <w:hideMark/>
          </w:tcPr>
          <w:p w14:paraId="0EB0F11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351D850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0,76</w:t>
            </w:r>
          </w:p>
        </w:tc>
        <w:tc>
          <w:tcPr>
            <w:tcW w:w="567" w:type="pct"/>
            <w:tcBorders>
              <w:top w:val="nil"/>
              <w:left w:val="nil"/>
              <w:bottom w:val="single" w:sz="4" w:space="0" w:color="auto"/>
              <w:right w:val="single" w:sz="4" w:space="0" w:color="auto"/>
            </w:tcBorders>
            <w:shd w:val="clear" w:color="auto" w:fill="auto"/>
            <w:noWrap/>
            <w:vAlign w:val="center"/>
            <w:hideMark/>
          </w:tcPr>
          <w:p w14:paraId="48861612"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5B097BE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34C90570"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BC4FB2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65</w:t>
            </w:r>
          </w:p>
        </w:tc>
        <w:tc>
          <w:tcPr>
            <w:tcW w:w="1600" w:type="pct"/>
            <w:tcBorders>
              <w:top w:val="nil"/>
              <w:left w:val="nil"/>
              <w:bottom w:val="single" w:sz="4" w:space="0" w:color="auto"/>
              <w:right w:val="single" w:sz="4" w:space="0" w:color="auto"/>
            </w:tcBorders>
            <w:shd w:val="clear" w:color="auto" w:fill="auto"/>
            <w:noWrap/>
            <w:vAlign w:val="center"/>
            <w:hideMark/>
          </w:tcPr>
          <w:p w14:paraId="2EE3405D"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Сары Садыковой</w:t>
            </w:r>
          </w:p>
        </w:tc>
        <w:tc>
          <w:tcPr>
            <w:tcW w:w="1173" w:type="pct"/>
            <w:tcBorders>
              <w:top w:val="nil"/>
              <w:left w:val="nil"/>
              <w:bottom w:val="single" w:sz="4" w:space="0" w:color="auto"/>
              <w:right w:val="single" w:sz="4" w:space="0" w:color="auto"/>
            </w:tcBorders>
            <w:shd w:val="clear" w:color="auto" w:fill="auto"/>
            <w:noWrap/>
            <w:vAlign w:val="center"/>
            <w:hideMark/>
          </w:tcPr>
          <w:p w14:paraId="5F28F0A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0A5DBD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0,82</w:t>
            </w:r>
          </w:p>
        </w:tc>
        <w:tc>
          <w:tcPr>
            <w:tcW w:w="244" w:type="pct"/>
            <w:tcBorders>
              <w:top w:val="nil"/>
              <w:left w:val="nil"/>
              <w:bottom w:val="single" w:sz="4" w:space="0" w:color="auto"/>
              <w:right w:val="single" w:sz="4" w:space="0" w:color="auto"/>
            </w:tcBorders>
            <w:shd w:val="clear" w:color="auto" w:fill="auto"/>
            <w:noWrap/>
            <w:vAlign w:val="center"/>
            <w:hideMark/>
          </w:tcPr>
          <w:p w14:paraId="35F07DE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61B183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0,82</w:t>
            </w:r>
          </w:p>
        </w:tc>
        <w:tc>
          <w:tcPr>
            <w:tcW w:w="567" w:type="pct"/>
            <w:tcBorders>
              <w:top w:val="nil"/>
              <w:left w:val="nil"/>
              <w:bottom w:val="single" w:sz="4" w:space="0" w:color="auto"/>
              <w:right w:val="single" w:sz="4" w:space="0" w:color="auto"/>
            </w:tcBorders>
            <w:shd w:val="clear" w:color="auto" w:fill="auto"/>
            <w:noWrap/>
            <w:vAlign w:val="center"/>
            <w:hideMark/>
          </w:tcPr>
          <w:p w14:paraId="387C6473"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726564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401C345A"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EE2682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66</w:t>
            </w:r>
          </w:p>
        </w:tc>
        <w:tc>
          <w:tcPr>
            <w:tcW w:w="1600" w:type="pct"/>
            <w:tcBorders>
              <w:top w:val="nil"/>
              <w:left w:val="nil"/>
              <w:bottom w:val="single" w:sz="4" w:space="0" w:color="auto"/>
              <w:right w:val="single" w:sz="4" w:space="0" w:color="auto"/>
            </w:tcBorders>
            <w:shd w:val="clear" w:color="auto" w:fill="auto"/>
            <w:noWrap/>
            <w:vAlign w:val="center"/>
            <w:hideMark/>
          </w:tcPr>
          <w:p w14:paraId="6EC1E75F"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Ибрагимова</w:t>
            </w:r>
          </w:p>
        </w:tc>
        <w:tc>
          <w:tcPr>
            <w:tcW w:w="1173" w:type="pct"/>
            <w:tcBorders>
              <w:top w:val="nil"/>
              <w:left w:val="nil"/>
              <w:bottom w:val="single" w:sz="4" w:space="0" w:color="auto"/>
              <w:right w:val="single" w:sz="4" w:space="0" w:color="auto"/>
            </w:tcBorders>
            <w:shd w:val="clear" w:color="auto" w:fill="auto"/>
            <w:noWrap/>
            <w:vAlign w:val="center"/>
            <w:hideMark/>
          </w:tcPr>
          <w:p w14:paraId="1FD60D7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71D0567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0,90</w:t>
            </w:r>
          </w:p>
        </w:tc>
        <w:tc>
          <w:tcPr>
            <w:tcW w:w="244" w:type="pct"/>
            <w:tcBorders>
              <w:top w:val="nil"/>
              <w:left w:val="nil"/>
              <w:bottom w:val="single" w:sz="4" w:space="0" w:color="auto"/>
              <w:right w:val="single" w:sz="4" w:space="0" w:color="auto"/>
            </w:tcBorders>
            <w:shd w:val="clear" w:color="auto" w:fill="auto"/>
            <w:noWrap/>
            <w:vAlign w:val="center"/>
            <w:hideMark/>
          </w:tcPr>
          <w:p w14:paraId="6092F0B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nil"/>
              <w:right w:val="nil"/>
            </w:tcBorders>
            <w:shd w:val="clear" w:color="auto" w:fill="auto"/>
            <w:noWrap/>
            <w:vAlign w:val="center"/>
            <w:hideMark/>
          </w:tcPr>
          <w:p w14:paraId="0028BD1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0,90</w:t>
            </w:r>
          </w:p>
        </w:tc>
        <w:tc>
          <w:tcPr>
            <w:tcW w:w="567" w:type="pct"/>
            <w:tcBorders>
              <w:top w:val="nil"/>
              <w:left w:val="single" w:sz="4" w:space="0" w:color="auto"/>
              <w:bottom w:val="single" w:sz="4" w:space="0" w:color="auto"/>
              <w:right w:val="single" w:sz="4" w:space="0" w:color="auto"/>
            </w:tcBorders>
            <w:shd w:val="clear" w:color="auto" w:fill="auto"/>
            <w:noWrap/>
            <w:vAlign w:val="center"/>
            <w:hideMark/>
          </w:tcPr>
          <w:p w14:paraId="35EB3928"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BFC7B8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5DEF26B2"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51124A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67</w:t>
            </w:r>
          </w:p>
        </w:tc>
        <w:tc>
          <w:tcPr>
            <w:tcW w:w="1600" w:type="pct"/>
            <w:tcBorders>
              <w:top w:val="nil"/>
              <w:left w:val="nil"/>
              <w:bottom w:val="single" w:sz="4" w:space="0" w:color="auto"/>
              <w:right w:val="single" w:sz="4" w:space="0" w:color="auto"/>
            </w:tcBorders>
            <w:shd w:val="clear" w:color="auto" w:fill="auto"/>
            <w:noWrap/>
            <w:vAlign w:val="center"/>
            <w:hideMark/>
          </w:tcPr>
          <w:p w14:paraId="4DB81134"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Строительная</w:t>
            </w:r>
          </w:p>
        </w:tc>
        <w:tc>
          <w:tcPr>
            <w:tcW w:w="1173" w:type="pct"/>
            <w:tcBorders>
              <w:top w:val="nil"/>
              <w:left w:val="nil"/>
              <w:bottom w:val="single" w:sz="4" w:space="0" w:color="auto"/>
              <w:right w:val="single" w:sz="4" w:space="0" w:color="auto"/>
            </w:tcBorders>
            <w:shd w:val="clear" w:color="auto" w:fill="auto"/>
            <w:noWrap/>
            <w:vAlign w:val="center"/>
            <w:hideMark/>
          </w:tcPr>
          <w:p w14:paraId="2978DF5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D1DED1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1,70</w:t>
            </w:r>
          </w:p>
        </w:tc>
        <w:tc>
          <w:tcPr>
            <w:tcW w:w="244" w:type="pct"/>
            <w:tcBorders>
              <w:top w:val="nil"/>
              <w:left w:val="nil"/>
              <w:bottom w:val="single" w:sz="4" w:space="0" w:color="auto"/>
              <w:right w:val="single" w:sz="4" w:space="0" w:color="auto"/>
            </w:tcBorders>
            <w:shd w:val="clear" w:color="auto" w:fill="auto"/>
            <w:noWrap/>
            <w:vAlign w:val="center"/>
            <w:hideMark/>
          </w:tcPr>
          <w:p w14:paraId="201C8FC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14:paraId="02C5712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1,70</w:t>
            </w:r>
          </w:p>
        </w:tc>
        <w:tc>
          <w:tcPr>
            <w:tcW w:w="567" w:type="pct"/>
            <w:tcBorders>
              <w:top w:val="nil"/>
              <w:left w:val="nil"/>
              <w:bottom w:val="single" w:sz="4" w:space="0" w:color="auto"/>
              <w:right w:val="single" w:sz="4" w:space="0" w:color="auto"/>
            </w:tcBorders>
            <w:shd w:val="clear" w:color="auto" w:fill="auto"/>
            <w:noWrap/>
            <w:vAlign w:val="center"/>
            <w:hideMark/>
          </w:tcPr>
          <w:p w14:paraId="6B92E285"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7D09041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FB566B2"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AAC5EF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68</w:t>
            </w:r>
          </w:p>
        </w:tc>
        <w:tc>
          <w:tcPr>
            <w:tcW w:w="1600" w:type="pct"/>
            <w:tcBorders>
              <w:top w:val="nil"/>
              <w:left w:val="nil"/>
              <w:bottom w:val="single" w:sz="4" w:space="0" w:color="auto"/>
              <w:right w:val="single" w:sz="4" w:space="0" w:color="auto"/>
            </w:tcBorders>
            <w:shd w:val="clear" w:color="auto" w:fill="auto"/>
            <w:noWrap/>
            <w:vAlign w:val="center"/>
            <w:hideMark/>
          </w:tcPr>
          <w:p w14:paraId="01C5186F"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w:t>
            </w:r>
          </w:p>
          <w:p w14:paraId="01470BDB"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 ул. Комсомольская</w:t>
            </w:r>
          </w:p>
        </w:tc>
        <w:tc>
          <w:tcPr>
            <w:tcW w:w="1173" w:type="pct"/>
            <w:tcBorders>
              <w:top w:val="nil"/>
              <w:left w:val="nil"/>
              <w:bottom w:val="single" w:sz="4" w:space="0" w:color="auto"/>
              <w:right w:val="single" w:sz="4" w:space="0" w:color="auto"/>
            </w:tcBorders>
            <w:shd w:val="clear" w:color="auto" w:fill="auto"/>
            <w:noWrap/>
            <w:vAlign w:val="center"/>
            <w:hideMark/>
          </w:tcPr>
          <w:p w14:paraId="1D9E868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59B11A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1,07</w:t>
            </w:r>
          </w:p>
        </w:tc>
        <w:tc>
          <w:tcPr>
            <w:tcW w:w="244" w:type="pct"/>
            <w:tcBorders>
              <w:top w:val="nil"/>
              <w:left w:val="nil"/>
              <w:bottom w:val="single" w:sz="4" w:space="0" w:color="auto"/>
              <w:right w:val="single" w:sz="4" w:space="0" w:color="auto"/>
            </w:tcBorders>
            <w:shd w:val="clear" w:color="auto" w:fill="auto"/>
            <w:noWrap/>
            <w:vAlign w:val="center"/>
            <w:hideMark/>
          </w:tcPr>
          <w:p w14:paraId="0901C22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380FE1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1,07</w:t>
            </w:r>
          </w:p>
        </w:tc>
        <w:tc>
          <w:tcPr>
            <w:tcW w:w="567" w:type="pct"/>
            <w:tcBorders>
              <w:top w:val="nil"/>
              <w:left w:val="nil"/>
              <w:bottom w:val="single" w:sz="4" w:space="0" w:color="auto"/>
              <w:right w:val="single" w:sz="4" w:space="0" w:color="auto"/>
            </w:tcBorders>
            <w:shd w:val="clear" w:color="auto" w:fill="auto"/>
            <w:noWrap/>
            <w:vAlign w:val="center"/>
            <w:hideMark/>
          </w:tcPr>
          <w:p w14:paraId="26A1C374"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6D40AF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6DCDC188"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D3180A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69</w:t>
            </w:r>
          </w:p>
        </w:tc>
        <w:tc>
          <w:tcPr>
            <w:tcW w:w="1600" w:type="pct"/>
            <w:tcBorders>
              <w:top w:val="nil"/>
              <w:left w:val="nil"/>
              <w:bottom w:val="single" w:sz="4" w:space="0" w:color="auto"/>
              <w:right w:val="single" w:sz="4" w:space="0" w:color="auto"/>
            </w:tcBorders>
            <w:shd w:val="clear" w:color="auto" w:fill="auto"/>
            <w:noWrap/>
            <w:vAlign w:val="center"/>
            <w:hideMark/>
          </w:tcPr>
          <w:p w14:paraId="4F212CCE"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Гагарина</w:t>
            </w:r>
          </w:p>
        </w:tc>
        <w:tc>
          <w:tcPr>
            <w:tcW w:w="1173" w:type="pct"/>
            <w:tcBorders>
              <w:top w:val="nil"/>
              <w:left w:val="nil"/>
              <w:bottom w:val="single" w:sz="4" w:space="0" w:color="auto"/>
              <w:right w:val="single" w:sz="4" w:space="0" w:color="auto"/>
            </w:tcBorders>
            <w:shd w:val="clear" w:color="auto" w:fill="auto"/>
            <w:noWrap/>
            <w:vAlign w:val="center"/>
            <w:hideMark/>
          </w:tcPr>
          <w:p w14:paraId="46C0C62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C7DE46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1,65</w:t>
            </w:r>
          </w:p>
        </w:tc>
        <w:tc>
          <w:tcPr>
            <w:tcW w:w="244" w:type="pct"/>
            <w:tcBorders>
              <w:top w:val="nil"/>
              <w:left w:val="nil"/>
              <w:bottom w:val="single" w:sz="4" w:space="0" w:color="auto"/>
              <w:right w:val="single" w:sz="4" w:space="0" w:color="auto"/>
            </w:tcBorders>
            <w:shd w:val="clear" w:color="auto" w:fill="auto"/>
            <w:noWrap/>
            <w:vAlign w:val="center"/>
            <w:hideMark/>
          </w:tcPr>
          <w:p w14:paraId="34AF823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4C23EA6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1,65</w:t>
            </w:r>
          </w:p>
        </w:tc>
        <w:tc>
          <w:tcPr>
            <w:tcW w:w="567" w:type="pct"/>
            <w:tcBorders>
              <w:top w:val="nil"/>
              <w:left w:val="nil"/>
              <w:bottom w:val="single" w:sz="4" w:space="0" w:color="auto"/>
              <w:right w:val="single" w:sz="4" w:space="0" w:color="auto"/>
            </w:tcBorders>
            <w:shd w:val="clear" w:color="auto" w:fill="auto"/>
            <w:noWrap/>
            <w:vAlign w:val="center"/>
            <w:hideMark/>
          </w:tcPr>
          <w:p w14:paraId="18E32FA8"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5EA7FE2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8659CF4"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986746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70</w:t>
            </w:r>
          </w:p>
        </w:tc>
        <w:tc>
          <w:tcPr>
            <w:tcW w:w="1600" w:type="pct"/>
            <w:tcBorders>
              <w:top w:val="nil"/>
              <w:left w:val="nil"/>
              <w:bottom w:val="single" w:sz="4" w:space="0" w:color="auto"/>
              <w:right w:val="single" w:sz="4" w:space="0" w:color="auto"/>
            </w:tcBorders>
            <w:shd w:val="clear" w:color="auto" w:fill="auto"/>
            <w:noWrap/>
            <w:vAlign w:val="center"/>
            <w:hideMark/>
          </w:tcPr>
          <w:p w14:paraId="062D0A03"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Б. Урманче</w:t>
            </w:r>
          </w:p>
        </w:tc>
        <w:tc>
          <w:tcPr>
            <w:tcW w:w="1173" w:type="pct"/>
            <w:tcBorders>
              <w:top w:val="nil"/>
              <w:left w:val="nil"/>
              <w:bottom w:val="single" w:sz="4" w:space="0" w:color="auto"/>
              <w:right w:val="single" w:sz="4" w:space="0" w:color="auto"/>
            </w:tcBorders>
            <w:shd w:val="clear" w:color="auto" w:fill="auto"/>
            <w:noWrap/>
            <w:vAlign w:val="center"/>
            <w:hideMark/>
          </w:tcPr>
          <w:p w14:paraId="08E5C01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710762F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0,53</w:t>
            </w:r>
          </w:p>
        </w:tc>
        <w:tc>
          <w:tcPr>
            <w:tcW w:w="244" w:type="pct"/>
            <w:tcBorders>
              <w:top w:val="nil"/>
              <w:left w:val="nil"/>
              <w:bottom w:val="single" w:sz="4" w:space="0" w:color="auto"/>
              <w:right w:val="single" w:sz="4" w:space="0" w:color="auto"/>
            </w:tcBorders>
            <w:shd w:val="clear" w:color="auto" w:fill="auto"/>
            <w:noWrap/>
            <w:vAlign w:val="center"/>
            <w:hideMark/>
          </w:tcPr>
          <w:p w14:paraId="436C561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tcPr>
          <w:p w14:paraId="2E2F0785" w14:textId="77777777" w:rsidR="009A58A0" w:rsidRPr="00AD7F24" w:rsidRDefault="009A58A0" w:rsidP="003101A5">
            <w:pPr>
              <w:jc w:val="center"/>
              <w:rPr>
                <w:rFonts w:ascii="Times New Roman" w:hAnsi="Times New Roman"/>
                <w:lang w:val="ru-RU"/>
              </w:rPr>
            </w:pPr>
          </w:p>
        </w:tc>
        <w:tc>
          <w:tcPr>
            <w:tcW w:w="567" w:type="pct"/>
            <w:tcBorders>
              <w:top w:val="nil"/>
              <w:left w:val="nil"/>
              <w:bottom w:val="single" w:sz="4" w:space="0" w:color="auto"/>
              <w:right w:val="single" w:sz="4" w:space="0" w:color="auto"/>
            </w:tcBorders>
            <w:shd w:val="clear" w:color="auto" w:fill="auto"/>
            <w:noWrap/>
            <w:vAlign w:val="center"/>
            <w:hideMark/>
          </w:tcPr>
          <w:p w14:paraId="5D405361"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07CB96D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0,53 </w:t>
            </w:r>
          </w:p>
        </w:tc>
      </w:tr>
      <w:tr w:rsidR="002F7F2F" w:rsidRPr="002F7F2F" w14:paraId="62301E5B"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D430BF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71</w:t>
            </w:r>
          </w:p>
        </w:tc>
        <w:tc>
          <w:tcPr>
            <w:tcW w:w="1600" w:type="pct"/>
            <w:tcBorders>
              <w:top w:val="nil"/>
              <w:left w:val="nil"/>
              <w:bottom w:val="single" w:sz="4" w:space="0" w:color="auto"/>
              <w:right w:val="single" w:sz="4" w:space="0" w:color="auto"/>
            </w:tcBorders>
            <w:shd w:val="clear" w:color="auto" w:fill="auto"/>
            <w:noWrap/>
            <w:vAlign w:val="center"/>
            <w:hideMark/>
          </w:tcPr>
          <w:p w14:paraId="702FD075"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Богдановой</w:t>
            </w:r>
          </w:p>
        </w:tc>
        <w:tc>
          <w:tcPr>
            <w:tcW w:w="1173" w:type="pct"/>
            <w:tcBorders>
              <w:top w:val="nil"/>
              <w:left w:val="nil"/>
              <w:bottom w:val="single" w:sz="4" w:space="0" w:color="auto"/>
              <w:right w:val="single" w:sz="4" w:space="0" w:color="auto"/>
            </w:tcBorders>
            <w:shd w:val="clear" w:color="auto" w:fill="auto"/>
            <w:noWrap/>
            <w:vAlign w:val="center"/>
            <w:hideMark/>
          </w:tcPr>
          <w:p w14:paraId="755D19C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FB1E7B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1,10</w:t>
            </w:r>
          </w:p>
        </w:tc>
        <w:tc>
          <w:tcPr>
            <w:tcW w:w="244" w:type="pct"/>
            <w:tcBorders>
              <w:top w:val="nil"/>
              <w:left w:val="nil"/>
              <w:bottom w:val="single" w:sz="4" w:space="0" w:color="auto"/>
              <w:right w:val="single" w:sz="4" w:space="0" w:color="auto"/>
            </w:tcBorders>
            <w:shd w:val="clear" w:color="auto" w:fill="auto"/>
            <w:noWrap/>
            <w:vAlign w:val="center"/>
            <w:hideMark/>
          </w:tcPr>
          <w:p w14:paraId="37123E6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tcPr>
          <w:p w14:paraId="51F0CBBC" w14:textId="77777777" w:rsidR="009A58A0" w:rsidRPr="00AD7F24" w:rsidRDefault="009A58A0" w:rsidP="003101A5">
            <w:pPr>
              <w:jc w:val="center"/>
              <w:rPr>
                <w:rFonts w:ascii="Times New Roman" w:hAnsi="Times New Roman"/>
                <w:lang w:val="ru-RU"/>
              </w:rPr>
            </w:pPr>
          </w:p>
        </w:tc>
        <w:tc>
          <w:tcPr>
            <w:tcW w:w="567" w:type="pct"/>
            <w:tcBorders>
              <w:top w:val="nil"/>
              <w:left w:val="nil"/>
              <w:bottom w:val="single" w:sz="4" w:space="0" w:color="auto"/>
              <w:right w:val="single" w:sz="4" w:space="0" w:color="auto"/>
            </w:tcBorders>
            <w:shd w:val="clear" w:color="auto" w:fill="auto"/>
            <w:noWrap/>
            <w:vAlign w:val="center"/>
            <w:hideMark/>
          </w:tcPr>
          <w:p w14:paraId="1DC4CEBB"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23B90D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1,1 </w:t>
            </w:r>
          </w:p>
        </w:tc>
      </w:tr>
      <w:tr w:rsidR="002F7F2F" w:rsidRPr="002F7F2F" w14:paraId="020A1234"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B09873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72</w:t>
            </w:r>
          </w:p>
        </w:tc>
        <w:tc>
          <w:tcPr>
            <w:tcW w:w="1600" w:type="pct"/>
            <w:tcBorders>
              <w:top w:val="nil"/>
              <w:left w:val="nil"/>
              <w:bottom w:val="single" w:sz="4" w:space="0" w:color="auto"/>
              <w:right w:val="single" w:sz="4" w:space="0" w:color="auto"/>
            </w:tcBorders>
            <w:shd w:val="clear" w:color="auto" w:fill="auto"/>
            <w:noWrap/>
            <w:vAlign w:val="center"/>
            <w:hideMark/>
          </w:tcPr>
          <w:p w14:paraId="67960480"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Карташова</w:t>
            </w:r>
          </w:p>
        </w:tc>
        <w:tc>
          <w:tcPr>
            <w:tcW w:w="1173" w:type="pct"/>
            <w:tcBorders>
              <w:top w:val="nil"/>
              <w:left w:val="nil"/>
              <w:bottom w:val="single" w:sz="4" w:space="0" w:color="auto"/>
              <w:right w:val="single" w:sz="4" w:space="0" w:color="auto"/>
            </w:tcBorders>
            <w:shd w:val="clear" w:color="auto" w:fill="auto"/>
            <w:noWrap/>
            <w:vAlign w:val="center"/>
            <w:hideMark/>
          </w:tcPr>
          <w:p w14:paraId="01379E8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DC8AC4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0,53</w:t>
            </w:r>
          </w:p>
        </w:tc>
        <w:tc>
          <w:tcPr>
            <w:tcW w:w="244" w:type="pct"/>
            <w:tcBorders>
              <w:top w:val="nil"/>
              <w:left w:val="nil"/>
              <w:bottom w:val="single" w:sz="4" w:space="0" w:color="auto"/>
              <w:right w:val="single" w:sz="4" w:space="0" w:color="auto"/>
            </w:tcBorders>
            <w:shd w:val="clear" w:color="auto" w:fill="auto"/>
            <w:noWrap/>
            <w:vAlign w:val="center"/>
            <w:hideMark/>
          </w:tcPr>
          <w:p w14:paraId="2687065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50A893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567" w:type="pct"/>
            <w:tcBorders>
              <w:top w:val="nil"/>
              <w:left w:val="nil"/>
              <w:bottom w:val="single" w:sz="4" w:space="0" w:color="auto"/>
              <w:right w:val="single" w:sz="4" w:space="0" w:color="auto"/>
            </w:tcBorders>
            <w:shd w:val="clear" w:color="auto" w:fill="auto"/>
            <w:noWrap/>
            <w:vAlign w:val="center"/>
            <w:hideMark/>
          </w:tcPr>
          <w:p w14:paraId="203F3F3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0,53</w:t>
            </w:r>
          </w:p>
        </w:tc>
        <w:tc>
          <w:tcPr>
            <w:tcW w:w="391" w:type="pct"/>
            <w:tcBorders>
              <w:top w:val="nil"/>
              <w:left w:val="nil"/>
              <w:bottom w:val="single" w:sz="4" w:space="0" w:color="auto"/>
              <w:right w:val="single" w:sz="4" w:space="0" w:color="auto"/>
            </w:tcBorders>
            <w:shd w:val="clear" w:color="auto" w:fill="auto"/>
            <w:noWrap/>
            <w:vAlign w:val="center"/>
            <w:hideMark/>
          </w:tcPr>
          <w:p w14:paraId="35686C2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2407A83"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768F5E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73</w:t>
            </w:r>
          </w:p>
        </w:tc>
        <w:tc>
          <w:tcPr>
            <w:tcW w:w="1600" w:type="pct"/>
            <w:tcBorders>
              <w:top w:val="nil"/>
              <w:left w:val="nil"/>
              <w:bottom w:val="single" w:sz="4" w:space="0" w:color="auto"/>
              <w:right w:val="single" w:sz="4" w:space="0" w:color="auto"/>
            </w:tcBorders>
            <w:shd w:val="clear" w:color="auto" w:fill="auto"/>
            <w:noWrap/>
            <w:vAlign w:val="center"/>
            <w:hideMark/>
          </w:tcPr>
          <w:p w14:paraId="70AFAFA2"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Гарнизова</w:t>
            </w:r>
          </w:p>
        </w:tc>
        <w:tc>
          <w:tcPr>
            <w:tcW w:w="1173" w:type="pct"/>
            <w:tcBorders>
              <w:top w:val="nil"/>
              <w:left w:val="nil"/>
              <w:bottom w:val="single" w:sz="4" w:space="0" w:color="auto"/>
              <w:right w:val="single" w:sz="4" w:space="0" w:color="auto"/>
            </w:tcBorders>
            <w:shd w:val="clear" w:color="auto" w:fill="auto"/>
            <w:noWrap/>
            <w:vAlign w:val="center"/>
            <w:hideMark/>
          </w:tcPr>
          <w:p w14:paraId="1EF1DA9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F5B3C0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0,70</w:t>
            </w:r>
          </w:p>
        </w:tc>
        <w:tc>
          <w:tcPr>
            <w:tcW w:w="244" w:type="pct"/>
            <w:tcBorders>
              <w:top w:val="nil"/>
              <w:left w:val="nil"/>
              <w:bottom w:val="single" w:sz="4" w:space="0" w:color="auto"/>
              <w:right w:val="single" w:sz="4" w:space="0" w:color="auto"/>
            </w:tcBorders>
            <w:shd w:val="clear" w:color="auto" w:fill="auto"/>
            <w:noWrap/>
            <w:vAlign w:val="center"/>
            <w:hideMark/>
          </w:tcPr>
          <w:p w14:paraId="2A19BCD8" w14:textId="77777777" w:rsidR="009A58A0" w:rsidRPr="00AD7F24" w:rsidRDefault="009A58A0" w:rsidP="003101A5">
            <w:pPr>
              <w:jc w:val="center"/>
              <w:rPr>
                <w:rFonts w:ascii="Times New Roman" w:hAnsi="Times New Roman"/>
                <w:color w:val="000000"/>
                <w:lang w:val="ru-RU"/>
              </w:rPr>
            </w:pPr>
            <w:r w:rsidRPr="00AD7F24">
              <w:rPr>
                <w:rFonts w:ascii="Times New Roman" w:hAnsi="Times New Roman"/>
                <w:color w:val="000000"/>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386E7313" w14:textId="77777777" w:rsidR="009A58A0" w:rsidRPr="00AD7F24" w:rsidRDefault="009A58A0" w:rsidP="003101A5">
            <w:pPr>
              <w:jc w:val="center"/>
              <w:rPr>
                <w:rFonts w:ascii="Times New Roman" w:hAnsi="Times New Roman"/>
                <w:color w:val="000000"/>
                <w:lang w:val="ru-RU"/>
              </w:rPr>
            </w:pPr>
            <w:r w:rsidRPr="00AD7F24">
              <w:rPr>
                <w:rFonts w:ascii="Times New Roman" w:hAnsi="Times New Roman"/>
                <w:color w:val="000000"/>
                <w:lang w:val="ru-RU"/>
              </w:rPr>
              <w:t> </w:t>
            </w:r>
          </w:p>
        </w:tc>
        <w:tc>
          <w:tcPr>
            <w:tcW w:w="567" w:type="pct"/>
            <w:tcBorders>
              <w:top w:val="nil"/>
              <w:left w:val="nil"/>
              <w:bottom w:val="single" w:sz="4" w:space="0" w:color="auto"/>
              <w:right w:val="single" w:sz="4" w:space="0" w:color="auto"/>
            </w:tcBorders>
            <w:shd w:val="clear" w:color="auto" w:fill="auto"/>
            <w:noWrap/>
            <w:vAlign w:val="center"/>
            <w:hideMark/>
          </w:tcPr>
          <w:p w14:paraId="00417A1F" w14:textId="77777777" w:rsidR="009A58A0" w:rsidRPr="00AD7F24" w:rsidRDefault="009A58A0" w:rsidP="003101A5">
            <w:pPr>
              <w:jc w:val="center"/>
              <w:rPr>
                <w:rFonts w:ascii="Times New Roman" w:hAnsi="Times New Roman"/>
                <w:color w:val="000000"/>
                <w:lang w:val="ru-RU"/>
              </w:rPr>
            </w:pPr>
            <w:r w:rsidRPr="00AD7F24">
              <w:rPr>
                <w:rFonts w:ascii="Times New Roman" w:hAnsi="Times New Roman"/>
                <w:color w:val="000000"/>
                <w:lang w:val="ru-RU"/>
              </w:rPr>
              <w:t>0,7</w:t>
            </w:r>
          </w:p>
        </w:tc>
        <w:tc>
          <w:tcPr>
            <w:tcW w:w="391" w:type="pct"/>
            <w:tcBorders>
              <w:top w:val="nil"/>
              <w:left w:val="nil"/>
              <w:bottom w:val="single" w:sz="4" w:space="0" w:color="auto"/>
              <w:right w:val="single" w:sz="4" w:space="0" w:color="auto"/>
            </w:tcBorders>
            <w:shd w:val="clear" w:color="auto" w:fill="auto"/>
            <w:noWrap/>
            <w:vAlign w:val="center"/>
            <w:hideMark/>
          </w:tcPr>
          <w:p w14:paraId="6AF69F0C" w14:textId="77777777" w:rsidR="009A58A0" w:rsidRPr="00AD7F24" w:rsidRDefault="009A58A0" w:rsidP="003101A5">
            <w:pPr>
              <w:jc w:val="center"/>
              <w:rPr>
                <w:rFonts w:ascii="Times New Roman" w:hAnsi="Times New Roman"/>
                <w:color w:val="000000"/>
                <w:lang w:val="ru-RU"/>
              </w:rPr>
            </w:pPr>
            <w:r w:rsidRPr="00AD7F24">
              <w:rPr>
                <w:rFonts w:ascii="Times New Roman" w:hAnsi="Times New Roman"/>
                <w:color w:val="000000"/>
                <w:lang w:val="ru-RU"/>
              </w:rPr>
              <w:t> </w:t>
            </w:r>
          </w:p>
        </w:tc>
      </w:tr>
      <w:tr w:rsidR="002F7F2F" w:rsidRPr="002F7F2F" w14:paraId="40C725C9"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EA8ABB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74</w:t>
            </w:r>
          </w:p>
        </w:tc>
        <w:tc>
          <w:tcPr>
            <w:tcW w:w="1600" w:type="pct"/>
            <w:tcBorders>
              <w:top w:val="nil"/>
              <w:left w:val="nil"/>
              <w:bottom w:val="single" w:sz="4" w:space="0" w:color="auto"/>
              <w:right w:val="single" w:sz="4" w:space="0" w:color="auto"/>
            </w:tcBorders>
            <w:shd w:val="clear" w:color="auto" w:fill="auto"/>
            <w:noWrap/>
            <w:vAlign w:val="center"/>
            <w:hideMark/>
          </w:tcPr>
          <w:p w14:paraId="37D040D5"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Свердлова</w:t>
            </w:r>
          </w:p>
        </w:tc>
        <w:tc>
          <w:tcPr>
            <w:tcW w:w="1173" w:type="pct"/>
            <w:tcBorders>
              <w:top w:val="nil"/>
              <w:left w:val="nil"/>
              <w:bottom w:val="single" w:sz="4" w:space="0" w:color="auto"/>
              <w:right w:val="single" w:sz="4" w:space="0" w:color="auto"/>
            </w:tcBorders>
            <w:shd w:val="clear" w:color="auto" w:fill="auto"/>
            <w:noWrap/>
            <w:vAlign w:val="center"/>
            <w:hideMark/>
          </w:tcPr>
          <w:p w14:paraId="4B53EB7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D7C338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0,71</w:t>
            </w:r>
          </w:p>
        </w:tc>
        <w:tc>
          <w:tcPr>
            <w:tcW w:w="244" w:type="pct"/>
            <w:tcBorders>
              <w:top w:val="nil"/>
              <w:left w:val="nil"/>
              <w:bottom w:val="single" w:sz="4" w:space="0" w:color="auto"/>
              <w:right w:val="single" w:sz="4" w:space="0" w:color="auto"/>
            </w:tcBorders>
            <w:shd w:val="clear" w:color="auto" w:fill="auto"/>
            <w:noWrap/>
            <w:vAlign w:val="center"/>
            <w:hideMark/>
          </w:tcPr>
          <w:p w14:paraId="50D0B37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181500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0,71</w:t>
            </w:r>
          </w:p>
        </w:tc>
        <w:tc>
          <w:tcPr>
            <w:tcW w:w="567" w:type="pct"/>
            <w:tcBorders>
              <w:top w:val="nil"/>
              <w:left w:val="nil"/>
              <w:bottom w:val="single" w:sz="4" w:space="0" w:color="auto"/>
              <w:right w:val="single" w:sz="4" w:space="0" w:color="auto"/>
            </w:tcBorders>
            <w:shd w:val="clear" w:color="auto" w:fill="auto"/>
            <w:noWrap/>
            <w:vAlign w:val="center"/>
            <w:hideMark/>
          </w:tcPr>
          <w:p w14:paraId="08E7925B"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6E66BE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597C71D"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3015CD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75</w:t>
            </w:r>
          </w:p>
        </w:tc>
        <w:tc>
          <w:tcPr>
            <w:tcW w:w="1600" w:type="pct"/>
            <w:tcBorders>
              <w:top w:val="nil"/>
              <w:left w:val="nil"/>
              <w:bottom w:val="single" w:sz="4" w:space="0" w:color="auto"/>
              <w:right w:val="single" w:sz="4" w:space="0" w:color="auto"/>
            </w:tcBorders>
            <w:shd w:val="clear" w:color="auto" w:fill="auto"/>
            <w:noWrap/>
            <w:vAlign w:val="center"/>
            <w:hideMark/>
          </w:tcPr>
          <w:p w14:paraId="5652C518"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Газовая</w:t>
            </w:r>
          </w:p>
        </w:tc>
        <w:tc>
          <w:tcPr>
            <w:tcW w:w="1173" w:type="pct"/>
            <w:tcBorders>
              <w:top w:val="nil"/>
              <w:left w:val="nil"/>
              <w:bottom w:val="single" w:sz="4" w:space="0" w:color="auto"/>
              <w:right w:val="single" w:sz="4" w:space="0" w:color="auto"/>
            </w:tcBorders>
            <w:shd w:val="clear" w:color="auto" w:fill="auto"/>
            <w:noWrap/>
            <w:vAlign w:val="center"/>
            <w:hideMark/>
          </w:tcPr>
          <w:p w14:paraId="40601DA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25DA99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0,63</w:t>
            </w:r>
          </w:p>
        </w:tc>
        <w:tc>
          <w:tcPr>
            <w:tcW w:w="244" w:type="pct"/>
            <w:tcBorders>
              <w:top w:val="nil"/>
              <w:left w:val="nil"/>
              <w:bottom w:val="single" w:sz="4" w:space="0" w:color="auto"/>
              <w:right w:val="single" w:sz="4" w:space="0" w:color="auto"/>
            </w:tcBorders>
            <w:shd w:val="clear" w:color="auto" w:fill="auto"/>
            <w:noWrap/>
            <w:vAlign w:val="center"/>
            <w:hideMark/>
          </w:tcPr>
          <w:p w14:paraId="1E40DD1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396F0BF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0,63</w:t>
            </w:r>
          </w:p>
        </w:tc>
        <w:tc>
          <w:tcPr>
            <w:tcW w:w="567" w:type="pct"/>
            <w:tcBorders>
              <w:top w:val="nil"/>
              <w:left w:val="nil"/>
              <w:bottom w:val="single" w:sz="4" w:space="0" w:color="auto"/>
              <w:right w:val="single" w:sz="4" w:space="0" w:color="auto"/>
            </w:tcBorders>
            <w:shd w:val="clear" w:color="auto" w:fill="auto"/>
            <w:noWrap/>
            <w:vAlign w:val="center"/>
            <w:hideMark/>
          </w:tcPr>
          <w:p w14:paraId="742A83DA"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E1137D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5E38EED1"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ABE6A1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76</w:t>
            </w:r>
          </w:p>
        </w:tc>
        <w:tc>
          <w:tcPr>
            <w:tcW w:w="1600" w:type="pct"/>
            <w:tcBorders>
              <w:top w:val="nil"/>
              <w:left w:val="nil"/>
              <w:bottom w:val="single" w:sz="4" w:space="0" w:color="auto"/>
              <w:right w:val="single" w:sz="4" w:space="0" w:color="auto"/>
            </w:tcBorders>
            <w:shd w:val="clear" w:color="auto" w:fill="auto"/>
            <w:noWrap/>
            <w:vAlign w:val="center"/>
            <w:hideMark/>
          </w:tcPr>
          <w:p w14:paraId="75F9DEC8"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Варейкиса</w:t>
            </w:r>
          </w:p>
        </w:tc>
        <w:tc>
          <w:tcPr>
            <w:tcW w:w="1173" w:type="pct"/>
            <w:tcBorders>
              <w:top w:val="nil"/>
              <w:left w:val="nil"/>
              <w:bottom w:val="single" w:sz="4" w:space="0" w:color="auto"/>
              <w:right w:val="single" w:sz="4" w:space="0" w:color="auto"/>
            </w:tcBorders>
            <w:shd w:val="clear" w:color="auto" w:fill="auto"/>
            <w:noWrap/>
            <w:vAlign w:val="center"/>
            <w:hideMark/>
          </w:tcPr>
          <w:p w14:paraId="0DE48F6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45F0A5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0,60</w:t>
            </w:r>
          </w:p>
        </w:tc>
        <w:tc>
          <w:tcPr>
            <w:tcW w:w="244" w:type="pct"/>
            <w:tcBorders>
              <w:top w:val="nil"/>
              <w:left w:val="nil"/>
              <w:bottom w:val="single" w:sz="4" w:space="0" w:color="auto"/>
              <w:right w:val="single" w:sz="4" w:space="0" w:color="auto"/>
            </w:tcBorders>
            <w:shd w:val="clear" w:color="auto" w:fill="auto"/>
            <w:noWrap/>
            <w:vAlign w:val="center"/>
            <w:hideMark/>
          </w:tcPr>
          <w:p w14:paraId="1D1B5E0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3DF2160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0,60</w:t>
            </w:r>
          </w:p>
        </w:tc>
        <w:tc>
          <w:tcPr>
            <w:tcW w:w="567" w:type="pct"/>
            <w:tcBorders>
              <w:top w:val="nil"/>
              <w:left w:val="nil"/>
              <w:bottom w:val="single" w:sz="4" w:space="0" w:color="auto"/>
              <w:right w:val="single" w:sz="4" w:space="0" w:color="auto"/>
            </w:tcBorders>
            <w:shd w:val="clear" w:color="auto" w:fill="auto"/>
            <w:noWrap/>
            <w:vAlign w:val="center"/>
            <w:hideMark/>
          </w:tcPr>
          <w:p w14:paraId="0B438680"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88B975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3BA3B8FA"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92EB37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77</w:t>
            </w:r>
          </w:p>
        </w:tc>
        <w:tc>
          <w:tcPr>
            <w:tcW w:w="1600" w:type="pct"/>
            <w:tcBorders>
              <w:top w:val="nil"/>
              <w:left w:val="nil"/>
              <w:bottom w:val="single" w:sz="4" w:space="0" w:color="auto"/>
              <w:right w:val="single" w:sz="4" w:space="0" w:color="auto"/>
            </w:tcBorders>
            <w:shd w:val="clear" w:color="auto" w:fill="auto"/>
            <w:noWrap/>
            <w:vAlign w:val="center"/>
            <w:hideMark/>
          </w:tcPr>
          <w:p w14:paraId="1FA70F5B"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Объездная</w:t>
            </w:r>
          </w:p>
        </w:tc>
        <w:tc>
          <w:tcPr>
            <w:tcW w:w="1173" w:type="pct"/>
            <w:tcBorders>
              <w:top w:val="nil"/>
              <w:left w:val="nil"/>
              <w:bottom w:val="single" w:sz="4" w:space="0" w:color="auto"/>
              <w:right w:val="single" w:sz="4" w:space="0" w:color="auto"/>
            </w:tcBorders>
            <w:shd w:val="clear" w:color="auto" w:fill="auto"/>
            <w:noWrap/>
            <w:vAlign w:val="center"/>
            <w:hideMark/>
          </w:tcPr>
          <w:p w14:paraId="6704E1F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15D744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5,30</w:t>
            </w:r>
          </w:p>
        </w:tc>
        <w:tc>
          <w:tcPr>
            <w:tcW w:w="244" w:type="pct"/>
            <w:tcBorders>
              <w:top w:val="nil"/>
              <w:left w:val="nil"/>
              <w:bottom w:val="single" w:sz="4" w:space="0" w:color="auto"/>
              <w:right w:val="single" w:sz="4" w:space="0" w:color="auto"/>
            </w:tcBorders>
            <w:shd w:val="clear" w:color="auto" w:fill="auto"/>
            <w:noWrap/>
            <w:vAlign w:val="center"/>
            <w:hideMark/>
          </w:tcPr>
          <w:p w14:paraId="3942C6C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51D1556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5,30 </w:t>
            </w:r>
          </w:p>
        </w:tc>
        <w:tc>
          <w:tcPr>
            <w:tcW w:w="567" w:type="pct"/>
            <w:tcBorders>
              <w:top w:val="nil"/>
              <w:left w:val="nil"/>
              <w:bottom w:val="single" w:sz="4" w:space="0" w:color="auto"/>
              <w:right w:val="single" w:sz="4" w:space="0" w:color="auto"/>
            </w:tcBorders>
            <w:shd w:val="clear" w:color="auto" w:fill="auto"/>
            <w:noWrap/>
            <w:vAlign w:val="center"/>
            <w:hideMark/>
          </w:tcPr>
          <w:p w14:paraId="66C538D6"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7225856" w14:textId="77777777" w:rsidR="009A58A0" w:rsidRPr="00AD7F24" w:rsidRDefault="009A58A0" w:rsidP="003101A5">
            <w:pPr>
              <w:jc w:val="center"/>
              <w:rPr>
                <w:rFonts w:ascii="Times New Roman" w:hAnsi="Times New Roman"/>
                <w:lang w:val="ru-RU"/>
              </w:rPr>
            </w:pPr>
          </w:p>
        </w:tc>
      </w:tr>
      <w:tr w:rsidR="002F7F2F" w:rsidRPr="002F7F2F" w14:paraId="7C252A8A"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2FC319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78</w:t>
            </w:r>
          </w:p>
        </w:tc>
        <w:tc>
          <w:tcPr>
            <w:tcW w:w="1600" w:type="pct"/>
            <w:tcBorders>
              <w:top w:val="nil"/>
              <w:left w:val="nil"/>
              <w:bottom w:val="single" w:sz="4" w:space="0" w:color="auto"/>
              <w:right w:val="single" w:sz="4" w:space="0" w:color="auto"/>
            </w:tcBorders>
            <w:shd w:val="clear" w:color="auto" w:fill="auto"/>
            <w:noWrap/>
            <w:vAlign w:val="center"/>
            <w:hideMark/>
          </w:tcPr>
          <w:p w14:paraId="7006BDAD"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пер. Кленовый</w:t>
            </w:r>
          </w:p>
        </w:tc>
        <w:tc>
          <w:tcPr>
            <w:tcW w:w="1173" w:type="pct"/>
            <w:tcBorders>
              <w:top w:val="nil"/>
              <w:left w:val="nil"/>
              <w:bottom w:val="single" w:sz="4" w:space="0" w:color="auto"/>
              <w:right w:val="single" w:sz="4" w:space="0" w:color="auto"/>
            </w:tcBorders>
            <w:shd w:val="clear" w:color="auto" w:fill="auto"/>
            <w:noWrap/>
            <w:vAlign w:val="center"/>
            <w:hideMark/>
          </w:tcPr>
          <w:p w14:paraId="4DA7778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2CA2570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0,47</w:t>
            </w:r>
          </w:p>
        </w:tc>
        <w:tc>
          <w:tcPr>
            <w:tcW w:w="244" w:type="pct"/>
            <w:tcBorders>
              <w:top w:val="nil"/>
              <w:left w:val="nil"/>
              <w:bottom w:val="single" w:sz="4" w:space="0" w:color="auto"/>
              <w:right w:val="single" w:sz="4" w:space="0" w:color="auto"/>
            </w:tcBorders>
            <w:shd w:val="clear" w:color="auto" w:fill="auto"/>
            <w:noWrap/>
            <w:vAlign w:val="center"/>
            <w:hideMark/>
          </w:tcPr>
          <w:p w14:paraId="6AF19C9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tcPr>
          <w:p w14:paraId="5210CF54" w14:textId="77777777" w:rsidR="009A58A0" w:rsidRPr="00AD7F24" w:rsidRDefault="009A58A0" w:rsidP="003101A5">
            <w:pPr>
              <w:jc w:val="center"/>
              <w:rPr>
                <w:rFonts w:ascii="Times New Roman" w:hAnsi="Times New Roman"/>
                <w:lang w:val="ru-RU"/>
              </w:rPr>
            </w:pPr>
          </w:p>
        </w:tc>
        <w:tc>
          <w:tcPr>
            <w:tcW w:w="567" w:type="pct"/>
            <w:tcBorders>
              <w:top w:val="nil"/>
              <w:left w:val="nil"/>
              <w:bottom w:val="single" w:sz="4" w:space="0" w:color="auto"/>
              <w:right w:val="single" w:sz="4" w:space="0" w:color="auto"/>
            </w:tcBorders>
            <w:shd w:val="clear" w:color="auto" w:fill="auto"/>
            <w:noWrap/>
            <w:vAlign w:val="center"/>
            <w:hideMark/>
          </w:tcPr>
          <w:p w14:paraId="69EEA334"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02F7EBF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0,47 </w:t>
            </w:r>
          </w:p>
        </w:tc>
      </w:tr>
      <w:tr w:rsidR="002F7F2F" w:rsidRPr="002F7F2F" w14:paraId="45BD467D"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8DDE3F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79</w:t>
            </w:r>
          </w:p>
        </w:tc>
        <w:tc>
          <w:tcPr>
            <w:tcW w:w="1600" w:type="pct"/>
            <w:tcBorders>
              <w:top w:val="nil"/>
              <w:left w:val="nil"/>
              <w:bottom w:val="single" w:sz="4" w:space="0" w:color="auto"/>
              <w:right w:val="single" w:sz="4" w:space="0" w:color="auto"/>
            </w:tcBorders>
            <w:shd w:val="clear" w:color="auto" w:fill="auto"/>
            <w:noWrap/>
            <w:vAlign w:val="center"/>
            <w:hideMark/>
          </w:tcPr>
          <w:p w14:paraId="337FB155"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пер. Строителей</w:t>
            </w:r>
          </w:p>
        </w:tc>
        <w:tc>
          <w:tcPr>
            <w:tcW w:w="1173" w:type="pct"/>
            <w:tcBorders>
              <w:top w:val="nil"/>
              <w:left w:val="nil"/>
              <w:bottom w:val="single" w:sz="4" w:space="0" w:color="auto"/>
              <w:right w:val="single" w:sz="4" w:space="0" w:color="auto"/>
            </w:tcBorders>
            <w:shd w:val="clear" w:color="auto" w:fill="auto"/>
            <w:noWrap/>
            <w:vAlign w:val="center"/>
            <w:hideMark/>
          </w:tcPr>
          <w:p w14:paraId="44C2D69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1AFD22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0,44</w:t>
            </w:r>
          </w:p>
        </w:tc>
        <w:tc>
          <w:tcPr>
            <w:tcW w:w="244" w:type="pct"/>
            <w:tcBorders>
              <w:top w:val="nil"/>
              <w:left w:val="nil"/>
              <w:bottom w:val="single" w:sz="4" w:space="0" w:color="auto"/>
              <w:right w:val="single" w:sz="4" w:space="0" w:color="auto"/>
            </w:tcBorders>
            <w:shd w:val="clear" w:color="auto" w:fill="auto"/>
            <w:noWrap/>
            <w:vAlign w:val="center"/>
            <w:hideMark/>
          </w:tcPr>
          <w:p w14:paraId="511DCD7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tcPr>
          <w:p w14:paraId="7F609AB5" w14:textId="77777777" w:rsidR="009A58A0" w:rsidRPr="00AD7F24" w:rsidRDefault="009A58A0" w:rsidP="003101A5">
            <w:pPr>
              <w:jc w:val="center"/>
              <w:rPr>
                <w:rFonts w:ascii="Times New Roman" w:hAnsi="Times New Roman"/>
                <w:lang w:val="ru-RU"/>
              </w:rPr>
            </w:pPr>
          </w:p>
        </w:tc>
        <w:tc>
          <w:tcPr>
            <w:tcW w:w="567" w:type="pct"/>
            <w:tcBorders>
              <w:top w:val="nil"/>
              <w:left w:val="nil"/>
              <w:bottom w:val="single" w:sz="4" w:space="0" w:color="auto"/>
              <w:right w:val="single" w:sz="4" w:space="0" w:color="auto"/>
            </w:tcBorders>
            <w:shd w:val="clear" w:color="auto" w:fill="auto"/>
            <w:noWrap/>
            <w:vAlign w:val="center"/>
            <w:hideMark/>
          </w:tcPr>
          <w:p w14:paraId="381C1D59"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99EA21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0,44 </w:t>
            </w:r>
          </w:p>
        </w:tc>
      </w:tr>
      <w:tr w:rsidR="002F7F2F" w:rsidRPr="002F7F2F" w14:paraId="54DAEC24"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946061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80</w:t>
            </w:r>
          </w:p>
        </w:tc>
        <w:tc>
          <w:tcPr>
            <w:tcW w:w="1600" w:type="pct"/>
            <w:tcBorders>
              <w:top w:val="nil"/>
              <w:left w:val="nil"/>
              <w:bottom w:val="single" w:sz="4" w:space="0" w:color="auto"/>
              <w:right w:val="single" w:sz="4" w:space="0" w:color="auto"/>
            </w:tcBorders>
            <w:shd w:val="clear" w:color="auto" w:fill="auto"/>
            <w:noWrap/>
            <w:vAlign w:val="center"/>
            <w:hideMark/>
          </w:tcPr>
          <w:p w14:paraId="5E64BB02"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пер. Новоселов</w:t>
            </w:r>
          </w:p>
        </w:tc>
        <w:tc>
          <w:tcPr>
            <w:tcW w:w="1173" w:type="pct"/>
            <w:tcBorders>
              <w:top w:val="nil"/>
              <w:left w:val="nil"/>
              <w:bottom w:val="single" w:sz="4" w:space="0" w:color="auto"/>
              <w:right w:val="single" w:sz="4" w:space="0" w:color="auto"/>
            </w:tcBorders>
            <w:shd w:val="clear" w:color="auto" w:fill="auto"/>
            <w:noWrap/>
            <w:vAlign w:val="center"/>
            <w:hideMark/>
          </w:tcPr>
          <w:p w14:paraId="596711F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229338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0,41</w:t>
            </w:r>
          </w:p>
        </w:tc>
        <w:tc>
          <w:tcPr>
            <w:tcW w:w="244" w:type="pct"/>
            <w:tcBorders>
              <w:top w:val="nil"/>
              <w:left w:val="nil"/>
              <w:bottom w:val="single" w:sz="4" w:space="0" w:color="auto"/>
              <w:right w:val="single" w:sz="4" w:space="0" w:color="auto"/>
            </w:tcBorders>
            <w:shd w:val="clear" w:color="auto" w:fill="auto"/>
            <w:noWrap/>
            <w:vAlign w:val="center"/>
            <w:hideMark/>
          </w:tcPr>
          <w:p w14:paraId="61ABADF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tcPr>
          <w:p w14:paraId="123DE5B4" w14:textId="77777777" w:rsidR="009A58A0" w:rsidRPr="00AD7F24" w:rsidRDefault="009A58A0" w:rsidP="003101A5">
            <w:pPr>
              <w:jc w:val="center"/>
              <w:rPr>
                <w:rFonts w:ascii="Times New Roman" w:hAnsi="Times New Roman"/>
                <w:lang w:val="ru-RU"/>
              </w:rPr>
            </w:pPr>
          </w:p>
        </w:tc>
        <w:tc>
          <w:tcPr>
            <w:tcW w:w="567" w:type="pct"/>
            <w:tcBorders>
              <w:top w:val="nil"/>
              <w:left w:val="nil"/>
              <w:bottom w:val="single" w:sz="4" w:space="0" w:color="auto"/>
              <w:right w:val="single" w:sz="4" w:space="0" w:color="auto"/>
            </w:tcBorders>
            <w:shd w:val="clear" w:color="auto" w:fill="auto"/>
            <w:noWrap/>
            <w:vAlign w:val="center"/>
            <w:hideMark/>
          </w:tcPr>
          <w:p w14:paraId="6BA1DF5D"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tcPr>
          <w:p w14:paraId="3C02DCB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0,41</w:t>
            </w:r>
          </w:p>
        </w:tc>
      </w:tr>
      <w:tr w:rsidR="002F7F2F" w:rsidRPr="002F7F2F" w14:paraId="669DDEAF"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DA204B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81</w:t>
            </w:r>
          </w:p>
        </w:tc>
        <w:tc>
          <w:tcPr>
            <w:tcW w:w="1600" w:type="pct"/>
            <w:tcBorders>
              <w:top w:val="nil"/>
              <w:left w:val="nil"/>
              <w:bottom w:val="single" w:sz="4" w:space="0" w:color="auto"/>
              <w:right w:val="single" w:sz="4" w:space="0" w:color="auto"/>
            </w:tcBorders>
            <w:shd w:val="clear" w:color="auto" w:fill="auto"/>
            <w:noWrap/>
            <w:vAlign w:val="center"/>
            <w:hideMark/>
          </w:tcPr>
          <w:p w14:paraId="7B9C6A19"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пер. Егорова</w:t>
            </w:r>
          </w:p>
        </w:tc>
        <w:tc>
          <w:tcPr>
            <w:tcW w:w="1173" w:type="pct"/>
            <w:tcBorders>
              <w:top w:val="nil"/>
              <w:left w:val="nil"/>
              <w:bottom w:val="single" w:sz="4" w:space="0" w:color="auto"/>
              <w:right w:val="single" w:sz="4" w:space="0" w:color="auto"/>
            </w:tcBorders>
            <w:shd w:val="clear" w:color="auto" w:fill="auto"/>
            <w:noWrap/>
            <w:vAlign w:val="center"/>
            <w:hideMark/>
          </w:tcPr>
          <w:p w14:paraId="3A9F3E2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A1FA4B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0,37</w:t>
            </w:r>
          </w:p>
        </w:tc>
        <w:tc>
          <w:tcPr>
            <w:tcW w:w="244" w:type="pct"/>
            <w:tcBorders>
              <w:top w:val="nil"/>
              <w:left w:val="nil"/>
              <w:bottom w:val="single" w:sz="4" w:space="0" w:color="auto"/>
              <w:right w:val="single" w:sz="4" w:space="0" w:color="auto"/>
            </w:tcBorders>
            <w:shd w:val="clear" w:color="auto" w:fill="auto"/>
            <w:noWrap/>
            <w:vAlign w:val="center"/>
            <w:hideMark/>
          </w:tcPr>
          <w:p w14:paraId="7AFE34A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tcPr>
          <w:p w14:paraId="0536CB68" w14:textId="77777777" w:rsidR="009A58A0" w:rsidRPr="00AD7F24" w:rsidRDefault="009A58A0" w:rsidP="003101A5">
            <w:pPr>
              <w:jc w:val="center"/>
              <w:rPr>
                <w:rFonts w:ascii="Times New Roman" w:hAnsi="Times New Roman"/>
                <w:lang w:val="ru-RU"/>
              </w:rPr>
            </w:pPr>
          </w:p>
        </w:tc>
        <w:tc>
          <w:tcPr>
            <w:tcW w:w="567" w:type="pct"/>
            <w:tcBorders>
              <w:top w:val="nil"/>
              <w:left w:val="nil"/>
              <w:bottom w:val="single" w:sz="4" w:space="0" w:color="auto"/>
              <w:right w:val="single" w:sz="4" w:space="0" w:color="auto"/>
            </w:tcBorders>
            <w:shd w:val="clear" w:color="auto" w:fill="auto"/>
            <w:noWrap/>
            <w:vAlign w:val="center"/>
            <w:hideMark/>
          </w:tcPr>
          <w:p w14:paraId="2225F514"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tcPr>
          <w:p w14:paraId="2537BEC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0,37</w:t>
            </w:r>
          </w:p>
        </w:tc>
      </w:tr>
      <w:tr w:rsidR="002F7F2F" w:rsidRPr="002F7F2F" w14:paraId="0D6B396A"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174C0F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82</w:t>
            </w:r>
          </w:p>
        </w:tc>
        <w:tc>
          <w:tcPr>
            <w:tcW w:w="1600" w:type="pct"/>
            <w:tcBorders>
              <w:top w:val="nil"/>
              <w:left w:val="nil"/>
              <w:bottom w:val="single" w:sz="4" w:space="0" w:color="auto"/>
              <w:right w:val="single" w:sz="4" w:space="0" w:color="auto"/>
            </w:tcBorders>
            <w:shd w:val="clear" w:color="auto" w:fill="auto"/>
            <w:noWrap/>
            <w:vAlign w:val="center"/>
            <w:hideMark/>
          </w:tcPr>
          <w:p w14:paraId="071C3C1F"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пер. Монтажников</w:t>
            </w:r>
          </w:p>
        </w:tc>
        <w:tc>
          <w:tcPr>
            <w:tcW w:w="1173" w:type="pct"/>
            <w:tcBorders>
              <w:top w:val="nil"/>
              <w:left w:val="nil"/>
              <w:bottom w:val="single" w:sz="4" w:space="0" w:color="auto"/>
              <w:right w:val="single" w:sz="4" w:space="0" w:color="auto"/>
            </w:tcBorders>
            <w:shd w:val="clear" w:color="auto" w:fill="auto"/>
            <w:noWrap/>
            <w:vAlign w:val="center"/>
            <w:hideMark/>
          </w:tcPr>
          <w:p w14:paraId="613B2A0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5C94F2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0,40</w:t>
            </w:r>
          </w:p>
        </w:tc>
        <w:tc>
          <w:tcPr>
            <w:tcW w:w="244" w:type="pct"/>
            <w:tcBorders>
              <w:top w:val="nil"/>
              <w:left w:val="nil"/>
              <w:bottom w:val="single" w:sz="4" w:space="0" w:color="auto"/>
              <w:right w:val="single" w:sz="4" w:space="0" w:color="auto"/>
            </w:tcBorders>
            <w:shd w:val="clear" w:color="auto" w:fill="auto"/>
            <w:noWrap/>
            <w:vAlign w:val="center"/>
            <w:hideMark/>
          </w:tcPr>
          <w:p w14:paraId="06EE4C8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tcPr>
          <w:p w14:paraId="7EF9D9AF" w14:textId="77777777" w:rsidR="009A58A0" w:rsidRPr="00AD7F24" w:rsidRDefault="009A58A0" w:rsidP="003101A5">
            <w:pPr>
              <w:jc w:val="center"/>
              <w:rPr>
                <w:rFonts w:ascii="Times New Roman" w:hAnsi="Times New Roman"/>
                <w:lang w:val="ru-RU"/>
              </w:rPr>
            </w:pPr>
          </w:p>
        </w:tc>
        <w:tc>
          <w:tcPr>
            <w:tcW w:w="567" w:type="pct"/>
            <w:tcBorders>
              <w:top w:val="nil"/>
              <w:left w:val="nil"/>
              <w:bottom w:val="single" w:sz="4" w:space="0" w:color="auto"/>
              <w:right w:val="single" w:sz="4" w:space="0" w:color="auto"/>
            </w:tcBorders>
            <w:shd w:val="clear" w:color="auto" w:fill="auto"/>
            <w:noWrap/>
            <w:vAlign w:val="center"/>
            <w:hideMark/>
          </w:tcPr>
          <w:p w14:paraId="52211332"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tcPr>
          <w:p w14:paraId="59EA527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w:t>
            </w:r>
          </w:p>
        </w:tc>
      </w:tr>
      <w:tr w:rsidR="002F7F2F" w:rsidRPr="002F7F2F" w14:paraId="06478B0D"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5864D3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83</w:t>
            </w:r>
          </w:p>
        </w:tc>
        <w:tc>
          <w:tcPr>
            <w:tcW w:w="1600" w:type="pct"/>
            <w:tcBorders>
              <w:top w:val="nil"/>
              <w:left w:val="nil"/>
              <w:bottom w:val="single" w:sz="4" w:space="0" w:color="auto"/>
              <w:right w:val="single" w:sz="4" w:space="0" w:color="auto"/>
            </w:tcBorders>
            <w:shd w:val="clear" w:color="auto" w:fill="auto"/>
            <w:noWrap/>
            <w:vAlign w:val="center"/>
            <w:hideMark/>
          </w:tcPr>
          <w:p w14:paraId="6C4DB356"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w:t>
            </w:r>
          </w:p>
          <w:p w14:paraId="7BE5E173"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 пер. Молодежный</w:t>
            </w:r>
          </w:p>
        </w:tc>
        <w:tc>
          <w:tcPr>
            <w:tcW w:w="1173" w:type="pct"/>
            <w:tcBorders>
              <w:top w:val="nil"/>
              <w:left w:val="nil"/>
              <w:bottom w:val="single" w:sz="4" w:space="0" w:color="auto"/>
              <w:right w:val="single" w:sz="4" w:space="0" w:color="auto"/>
            </w:tcBorders>
            <w:shd w:val="clear" w:color="auto" w:fill="auto"/>
            <w:noWrap/>
            <w:vAlign w:val="center"/>
            <w:hideMark/>
          </w:tcPr>
          <w:p w14:paraId="3D06F8A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F7F077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0,46</w:t>
            </w:r>
          </w:p>
        </w:tc>
        <w:tc>
          <w:tcPr>
            <w:tcW w:w="244" w:type="pct"/>
            <w:tcBorders>
              <w:top w:val="nil"/>
              <w:left w:val="nil"/>
              <w:bottom w:val="single" w:sz="4" w:space="0" w:color="auto"/>
              <w:right w:val="single" w:sz="4" w:space="0" w:color="auto"/>
            </w:tcBorders>
            <w:shd w:val="clear" w:color="auto" w:fill="auto"/>
            <w:noWrap/>
            <w:vAlign w:val="center"/>
            <w:hideMark/>
          </w:tcPr>
          <w:p w14:paraId="574D914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tcPr>
          <w:p w14:paraId="55CA5995" w14:textId="77777777" w:rsidR="009A58A0" w:rsidRPr="00AD7F24" w:rsidRDefault="009A58A0" w:rsidP="003101A5">
            <w:pPr>
              <w:jc w:val="center"/>
              <w:rPr>
                <w:rFonts w:ascii="Times New Roman" w:hAnsi="Times New Roman"/>
                <w:lang w:val="ru-RU"/>
              </w:rPr>
            </w:pPr>
          </w:p>
        </w:tc>
        <w:tc>
          <w:tcPr>
            <w:tcW w:w="567" w:type="pct"/>
            <w:tcBorders>
              <w:top w:val="nil"/>
              <w:left w:val="nil"/>
              <w:bottom w:val="single" w:sz="4" w:space="0" w:color="auto"/>
              <w:right w:val="single" w:sz="4" w:space="0" w:color="auto"/>
            </w:tcBorders>
            <w:shd w:val="clear" w:color="auto" w:fill="auto"/>
            <w:noWrap/>
            <w:vAlign w:val="center"/>
            <w:hideMark/>
          </w:tcPr>
          <w:p w14:paraId="4EDB8358"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tcPr>
          <w:p w14:paraId="564A951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0,46</w:t>
            </w:r>
          </w:p>
        </w:tc>
      </w:tr>
      <w:tr w:rsidR="002F7F2F" w:rsidRPr="002F7F2F" w14:paraId="01C4936E"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1AE1B7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84</w:t>
            </w:r>
          </w:p>
        </w:tc>
        <w:tc>
          <w:tcPr>
            <w:tcW w:w="1600" w:type="pct"/>
            <w:tcBorders>
              <w:top w:val="nil"/>
              <w:left w:val="nil"/>
              <w:bottom w:val="single" w:sz="4" w:space="0" w:color="auto"/>
              <w:right w:val="single" w:sz="4" w:space="0" w:color="auto"/>
            </w:tcBorders>
            <w:shd w:val="clear" w:color="auto" w:fill="auto"/>
            <w:noWrap/>
            <w:vAlign w:val="center"/>
            <w:hideMark/>
          </w:tcPr>
          <w:p w14:paraId="0F603804"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пер. Парковый</w:t>
            </w:r>
          </w:p>
        </w:tc>
        <w:tc>
          <w:tcPr>
            <w:tcW w:w="1173" w:type="pct"/>
            <w:tcBorders>
              <w:top w:val="nil"/>
              <w:left w:val="nil"/>
              <w:bottom w:val="single" w:sz="4" w:space="0" w:color="auto"/>
              <w:right w:val="single" w:sz="4" w:space="0" w:color="auto"/>
            </w:tcBorders>
            <w:shd w:val="clear" w:color="auto" w:fill="auto"/>
            <w:noWrap/>
            <w:vAlign w:val="center"/>
            <w:hideMark/>
          </w:tcPr>
          <w:p w14:paraId="7951A32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BEC2A3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0,51</w:t>
            </w:r>
          </w:p>
        </w:tc>
        <w:tc>
          <w:tcPr>
            <w:tcW w:w="244" w:type="pct"/>
            <w:tcBorders>
              <w:top w:val="nil"/>
              <w:left w:val="nil"/>
              <w:bottom w:val="single" w:sz="4" w:space="0" w:color="auto"/>
              <w:right w:val="single" w:sz="4" w:space="0" w:color="auto"/>
            </w:tcBorders>
            <w:shd w:val="clear" w:color="auto" w:fill="auto"/>
            <w:noWrap/>
            <w:vAlign w:val="center"/>
            <w:hideMark/>
          </w:tcPr>
          <w:p w14:paraId="3E1D4CB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tcPr>
          <w:p w14:paraId="0515BBB1" w14:textId="77777777" w:rsidR="009A58A0" w:rsidRPr="00AD7F24" w:rsidRDefault="009A58A0" w:rsidP="003101A5">
            <w:pPr>
              <w:jc w:val="center"/>
              <w:rPr>
                <w:rFonts w:ascii="Times New Roman" w:hAnsi="Times New Roman"/>
                <w:lang w:val="ru-RU"/>
              </w:rPr>
            </w:pPr>
          </w:p>
        </w:tc>
        <w:tc>
          <w:tcPr>
            <w:tcW w:w="567" w:type="pct"/>
            <w:tcBorders>
              <w:top w:val="nil"/>
              <w:left w:val="nil"/>
              <w:bottom w:val="single" w:sz="4" w:space="0" w:color="auto"/>
              <w:right w:val="single" w:sz="4" w:space="0" w:color="auto"/>
            </w:tcBorders>
            <w:shd w:val="clear" w:color="auto" w:fill="auto"/>
            <w:noWrap/>
            <w:vAlign w:val="center"/>
            <w:hideMark/>
          </w:tcPr>
          <w:p w14:paraId="2DCE1E4A"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tcPr>
          <w:p w14:paraId="576CBE1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0,51</w:t>
            </w:r>
          </w:p>
        </w:tc>
      </w:tr>
      <w:tr w:rsidR="002F7F2F" w:rsidRPr="002F7F2F" w14:paraId="463C4718"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D58A31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85</w:t>
            </w:r>
          </w:p>
        </w:tc>
        <w:tc>
          <w:tcPr>
            <w:tcW w:w="1600" w:type="pct"/>
            <w:tcBorders>
              <w:top w:val="nil"/>
              <w:left w:val="nil"/>
              <w:bottom w:val="single" w:sz="4" w:space="0" w:color="auto"/>
              <w:right w:val="single" w:sz="4" w:space="0" w:color="auto"/>
            </w:tcBorders>
            <w:shd w:val="clear" w:color="auto" w:fill="auto"/>
            <w:noWrap/>
            <w:vAlign w:val="center"/>
            <w:hideMark/>
          </w:tcPr>
          <w:p w14:paraId="7C75E281"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пер. Машиностроителей</w:t>
            </w:r>
          </w:p>
        </w:tc>
        <w:tc>
          <w:tcPr>
            <w:tcW w:w="1173" w:type="pct"/>
            <w:tcBorders>
              <w:top w:val="nil"/>
              <w:left w:val="nil"/>
              <w:bottom w:val="single" w:sz="4" w:space="0" w:color="auto"/>
              <w:right w:val="single" w:sz="4" w:space="0" w:color="auto"/>
            </w:tcBorders>
            <w:shd w:val="clear" w:color="auto" w:fill="auto"/>
            <w:noWrap/>
            <w:vAlign w:val="center"/>
            <w:hideMark/>
          </w:tcPr>
          <w:p w14:paraId="517F595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D93166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0,51</w:t>
            </w:r>
          </w:p>
        </w:tc>
        <w:tc>
          <w:tcPr>
            <w:tcW w:w="244" w:type="pct"/>
            <w:tcBorders>
              <w:top w:val="nil"/>
              <w:left w:val="nil"/>
              <w:bottom w:val="single" w:sz="4" w:space="0" w:color="auto"/>
              <w:right w:val="single" w:sz="4" w:space="0" w:color="auto"/>
            </w:tcBorders>
            <w:shd w:val="clear" w:color="auto" w:fill="auto"/>
            <w:noWrap/>
            <w:vAlign w:val="center"/>
            <w:hideMark/>
          </w:tcPr>
          <w:p w14:paraId="2ED039C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tcPr>
          <w:p w14:paraId="05463E06" w14:textId="77777777" w:rsidR="009A58A0" w:rsidRPr="00AD7F24" w:rsidRDefault="009A58A0" w:rsidP="003101A5">
            <w:pPr>
              <w:jc w:val="center"/>
              <w:rPr>
                <w:rFonts w:ascii="Times New Roman" w:hAnsi="Times New Roman"/>
                <w:lang w:val="ru-RU"/>
              </w:rPr>
            </w:pPr>
          </w:p>
        </w:tc>
        <w:tc>
          <w:tcPr>
            <w:tcW w:w="567" w:type="pct"/>
            <w:tcBorders>
              <w:top w:val="nil"/>
              <w:left w:val="nil"/>
              <w:bottom w:val="single" w:sz="4" w:space="0" w:color="auto"/>
              <w:right w:val="single" w:sz="4" w:space="0" w:color="auto"/>
            </w:tcBorders>
            <w:shd w:val="clear" w:color="auto" w:fill="auto"/>
            <w:noWrap/>
            <w:vAlign w:val="center"/>
            <w:hideMark/>
          </w:tcPr>
          <w:p w14:paraId="72C629C5"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tcPr>
          <w:p w14:paraId="373D503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0,51</w:t>
            </w:r>
          </w:p>
        </w:tc>
      </w:tr>
      <w:tr w:rsidR="002F7F2F" w:rsidRPr="002F7F2F" w14:paraId="7D1FBF16"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180452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86</w:t>
            </w:r>
          </w:p>
        </w:tc>
        <w:tc>
          <w:tcPr>
            <w:tcW w:w="1600" w:type="pct"/>
            <w:tcBorders>
              <w:top w:val="nil"/>
              <w:left w:val="nil"/>
              <w:bottom w:val="single" w:sz="4" w:space="0" w:color="auto"/>
              <w:right w:val="single" w:sz="4" w:space="0" w:color="auto"/>
            </w:tcBorders>
            <w:shd w:val="clear" w:color="auto" w:fill="auto"/>
            <w:noWrap/>
            <w:vAlign w:val="center"/>
            <w:hideMark/>
          </w:tcPr>
          <w:p w14:paraId="00E8BB90"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пер. Дементьева</w:t>
            </w:r>
          </w:p>
        </w:tc>
        <w:tc>
          <w:tcPr>
            <w:tcW w:w="1173" w:type="pct"/>
            <w:tcBorders>
              <w:top w:val="nil"/>
              <w:left w:val="nil"/>
              <w:bottom w:val="single" w:sz="4" w:space="0" w:color="auto"/>
              <w:right w:val="single" w:sz="4" w:space="0" w:color="auto"/>
            </w:tcBorders>
            <w:shd w:val="clear" w:color="auto" w:fill="auto"/>
            <w:noWrap/>
            <w:vAlign w:val="center"/>
            <w:hideMark/>
          </w:tcPr>
          <w:p w14:paraId="7B703C1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BBECBE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0,53</w:t>
            </w:r>
          </w:p>
        </w:tc>
        <w:tc>
          <w:tcPr>
            <w:tcW w:w="244" w:type="pct"/>
            <w:tcBorders>
              <w:top w:val="nil"/>
              <w:left w:val="nil"/>
              <w:bottom w:val="single" w:sz="4" w:space="0" w:color="auto"/>
              <w:right w:val="single" w:sz="4" w:space="0" w:color="auto"/>
            </w:tcBorders>
            <w:shd w:val="clear" w:color="auto" w:fill="auto"/>
            <w:noWrap/>
            <w:vAlign w:val="center"/>
            <w:hideMark/>
          </w:tcPr>
          <w:p w14:paraId="01A01D5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tcPr>
          <w:p w14:paraId="7691E7E5" w14:textId="77777777" w:rsidR="009A58A0" w:rsidRPr="00AD7F24" w:rsidRDefault="009A58A0" w:rsidP="003101A5">
            <w:pPr>
              <w:jc w:val="center"/>
              <w:rPr>
                <w:rFonts w:ascii="Times New Roman" w:hAnsi="Times New Roman"/>
                <w:lang w:val="ru-RU"/>
              </w:rPr>
            </w:pPr>
          </w:p>
        </w:tc>
        <w:tc>
          <w:tcPr>
            <w:tcW w:w="567" w:type="pct"/>
            <w:tcBorders>
              <w:top w:val="nil"/>
              <w:left w:val="nil"/>
              <w:bottom w:val="single" w:sz="4" w:space="0" w:color="auto"/>
              <w:right w:val="single" w:sz="4" w:space="0" w:color="auto"/>
            </w:tcBorders>
            <w:shd w:val="clear" w:color="auto" w:fill="auto"/>
            <w:noWrap/>
            <w:vAlign w:val="center"/>
            <w:hideMark/>
          </w:tcPr>
          <w:p w14:paraId="567A27DD"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tcPr>
          <w:p w14:paraId="27582F6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0,53</w:t>
            </w:r>
          </w:p>
        </w:tc>
      </w:tr>
      <w:tr w:rsidR="002F7F2F" w:rsidRPr="002F7F2F" w14:paraId="4C15C4E4"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5F2971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87</w:t>
            </w:r>
          </w:p>
        </w:tc>
        <w:tc>
          <w:tcPr>
            <w:tcW w:w="1600" w:type="pct"/>
            <w:tcBorders>
              <w:top w:val="nil"/>
              <w:left w:val="nil"/>
              <w:bottom w:val="single" w:sz="4" w:space="0" w:color="auto"/>
              <w:right w:val="single" w:sz="4" w:space="0" w:color="auto"/>
            </w:tcBorders>
            <w:shd w:val="clear" w:color="auto" w:fill="auto"/>
            <w:noWrap/>
            <w:vAlign w:val="center"/>
            <w:hideMark/>
          </w:tcPr>
          <w:p w14:paraId="069A4C8F"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пер. Новый</w:t>
            </w:r>
          </w:p>
        </w:tc>
        <w:tc>
          <w:tcPr>
            <w:tcW w:w="1173" w:type="pct"/>
            <w:tcBorders>
              <w:top w:val="nil"/>
              <w:left w:val="nil"/>
              <w:bottom w:val="single" w:sz="4" w:space="0" w:color="auto"/>
              <w:right w:val="single" w:sz="4" w:space="0" w:color="auto"/>
            </w:tcBorders>
            <w:shd w:val="clear" w:color="auto" w:fill="auto"/>
            <w:noWrap/>
            <w:vAlign w:val="center"/>
            <w:hideMark/>
          </w:tcPr>
          <w:p w14:paraId="6877B43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5349402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0,52</w:t>
            </w:r>
          </w:p>
        </w:tc>
        <w:tc>
          <w:tcPr>
            <w:tcW w:w="244" w:type="pct"/>
            <w:tcBorders>
              <w:top w:val="nil"/>
              <w:left w:val="nil"/>
              <w:bottom w:val="single" w:sz="4" w:space="0" w:color="auto"/>
              <w:right w:val="single" w:sz="4" w:space="0" w:color="auto"/>
            </w:tcBorders>
            <w:shd w:val="clear" w:color="auto" w:fill="auto"/>
            <w:noWrap/>
            <w:vAlign w:val="center"/>
            <w:hideMark/>
          </w:tcPr>
          <w:p w14:paraId="3C2FDFE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3AD8DC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567" w:type="pct"/>
            <w:tcBorders>
              <w:top w:val="nil"/>
              <w:left w:val="nil"/>
              <w:bottom w:val="single" w:sz="4" w:space="0" w:color="auto"/>
              <w:right w:val="single" w:sz="4" w:space="0" w:color="auto"/>
            </w:tcBorders>
            <w:shd w:val="clear" w:color="auto" w:fill="auto"/>
            <w:noWrap/>
            <w:vAlign w:val="center"/>
            <w:hideMark/>
          </w:tcPr>
          <w:p w14:paraId="0425554E"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746396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0,52</w:t>
            </w:r>
          </w:p>
        </w:tc>
      </w:tr>
      <w:tr w:rsidR="002F7F2F" w:rsidRPr="002F7F2F" w14:paraId="183448E9"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A2F44C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88</w:t>
            </w:r>
          </w:p>
        </w:tc>
        <w:tc>
          <w:tcPr>
            <w:tcW w:w="1600" w:type="pct"/>
            <w:tcBorders>
              <w:top w:val="nil"/>
              <w:left w:val="nil"/>
              <w:bottom w:val="single" w:sz="4" w:space="0" w:color="auto"/>
              <w:right w:val="single" w:sz="4" w:space="0" w:color="auto"/>
            </w:tcBorders>
            <w:shd w:val="clear" w:color="auto" w:fill="auto"/>
            <w:noWrap/>
            <w:vAlign w:val="center"/>
            <w:hideMark/>
          </w:tcPr>
          <w:p w14:paraId="026F74D9"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Самочкина</w:t>
            </w:r>
          </w:p>
        </w:tc>
        <w:tc>
          <w:tcPr>
            <w:tcW w:w="1173" w:type="pct"/>
            <w:tcBorders>
              <w:top w:val="nil"/>
              <w:left w:val="nil"/>
              <w:bottom w:val="single" w:sz="4" w:space="0" w:color="auto"/>
              <w:right w:val="single" w:sz="4" w:space="0" w:color="auto"/>
            </w:tcBorders>
            <w:shd w:val="clear" w:color="auto" w:fill="auto"/>
            <w:noWrap/>
            <w:vAlign w:val="center"/>
            <w:hideMark/>
          </w:tcPr>
          <w:p w14:paraId="08E24C6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C9AAFC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0,51</w:t>
            </w:r>
          </w:p>
        </w:tc>
        <w:tc>
          <w:tcPr>
            <w:tcW w:w="244" w:type="pct"/>
            <w:tcBorders>
              <w:top w:val="nil"/>
              <w:left w:val="nil"/>
              <w:bottom w:val="single" w:sz="4" w:space="0" w:color="auto"/>
              <w:right w:val="single" w:sz="4" w:space="0" w:color="auto"/>
            </w:tcBorders>
            <w:shd w:val="clear" w:color="auto" w:fill="auto"/>
            <w:noWrap/>
            <w:vAlign w:val="center"/>
            <w:hideMark/>
          </w:tcPr>
          <w:p w14:paraId="0556C01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C13729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567" w:type="pct"/>
            <w:tcBorders>
              <w:top w:val="nil"/>
              <w:left w:val="nil"/>
              <w:bottom w:val="single" w:sz="4" w:space="0" w:color="auto"/>
              <w:right w:val="single" w:sz="4" w:space="0" w:color="auto"/>
            </w:tcBorders>
            <w:shd w:val="clear" w:color="auto" w:fill="auto"/>
            <w:noWrap/>
            <w:vAlign w:val="center"/>
            <w:hideMark/>
          </w:tcPr>
          <w:p w14:paraId="411FF4F4"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0205164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0,51</w:t>
            </w:r>
          </w:p>
        </w:tc>
      </w:tr>
      <w:tr w:rsidR="002F7F2F" w:rsidRPr="002F7F2F" w14:paraId="4FE4B326"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8DDBF1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89</w:t>
            </w:r>
          </w:p>
        </w:tc>
        <w:tc>
          <w:tcPr>
            <w:tcW w:w="1600" w:type="pct"/>
            <w:tcBorders>
              <w:top w:val="nil"/>
              <w:left w:val="nil"/>
              <w:bottom w:val="single" w:sz="4" w:space="0" w:color="auto"/>
              <w:right w:val="single" w:sz="4" w:space="0" w:color="auto"/>
            </w:tcBorders>
            <w:shd w:val="clear" w:color="auto" w:fill="auto"/>
            <w:noWrap/>
            <w:vAlign w:val="center"/>
            <w:hideMark/>
          </w:tcPr>
          <w:p w14:paraId="5DF84817"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w:t>
            </w:r>
          </w:p>
          <w:p w14:paraId="18F294CA"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ул. Б. Хмельницкого</w:t>
            </w:r>
          </w:p>
        </w:tc>
        <w:tc>
          <w:tcPr>
            <w:tcW w:w="1173" w:type="pct"/>
            <w:tcBorders>
              <w:top w:val="nil"/>
              <w:left w:val="nil"/>
              <w:bottom w:val="single" w:sz="4" w:space="0" w:color="auto"/>
              <w:right w:val="single" w:sz="4" w:space="0" w:color="auto"/>
            </w:tcBorders>
            <w:shd w:val="clear" w:color="auto" w:fill="auto"/>
            <w:noWrap/>
            <w:vAlign w:val="center"/>
            <w:hideMark/>
          </w:tcPr>
          <w:p w14:paraId="2D42DB9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78EEA09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0,93</w:t>
            </w:r>
          </w:p>
        </w:tc>
        <w:tc>
          <w:tcPr>
            <w:tcW w:w="244" w:type="pct"/>
            <w:tcBorders>
              <w:top w:val="nil"/>
              <w:left w:val="nil"/>
              <w:bottom w:val="single" w:sz="4" w:space="0" w:color="auto"/>
              <w:right w:val="single" w:sz="4" w:space="0" w:color="auto"/>
            </w:tcBorders>
            <w:shd w:val="clear" w:color="auto" w:fill="auto"/>
            <w:noWrap/>
            <w:vAlign w:val="center"/>
            <w:hideMark/>
          </w:tcPr>
          <w:p w14:paraId="7592D8C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D933F1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0,93</w:t>
            </w:r>
          </w:p>
        </w:tc>
        <w:tc>
          <w:tcPr>
            <w:tcW w:w="567" w:type="pct"/>
            <w:tcBorders>
              <w:top w:val="nil"/>
              <w:left w:val="nil"/>
              <w:bottom w:val="single" w:sz="4" w:space="0" w:color="auto"/>
              <w:right w:val="single" w:sz="4" w:space="0" w:color="auto"/>
            </w:tcBorders>
            <w:shd w:val="clear" w:color="auto" w:fill="auto"/>
            <w:noWrap/>
            <w:vAlign w:val="center"/>
            <w:hideMark/>
          </w:tcPr>
          <w:p w14:paraId="34E8CF8B"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626ECE1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3D82843E"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3B9A98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90</w:t>
            </w:r>
          </w:p>
        </w:tc>
        <w:tc>
          <w:tcPr>
            <w:tcW w:w="1600" w:type="pct"/>
            <w:tcBorders>
              <w:top w:val="nil"/>
              <w:left w:val="nil"/>
              <w:bottom w:val="single" w:sz="4" w:space="0" w:color="auto"/>
              <w:right w:val="single" w:sz="4" w:space="0" w:color="auto"/>
            </w:tcBorders>
            <w:shd w:val="clear" w:color="auto" w:fill="auto"/>
            <w:noWrap/>
            <w:vAlign w:val="center"/>
            <w:hideMark/>
          </w:tcPr>
          <w:p w14:paraId="54A84E2B"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w:t>
            </w:r>
          </w:p>
          <w:p w14:paraId="57CBAA13"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пер. Б. Хмельницкого</w:t>
            </w:r>
          </w:p>
        </w:tc>
        <w:tc>
          <w:tcPr>
            <w:tcW w:w="1173" w:type="pct"/>
            <w:tcBorders>
              <w:top w:val="nil"/>
              <w:left w:val="nil"/>
              <w:bottom w:val="single" w:sz="4" w:space="0" w:color="auto"/>
              <w:right w:val="single" w:sz="4" w:space="0" w:color="auto"/>
            </w:tcBorders>
            <w:shd w:val="clear" w:color="auto" w:fill="auto"/>
            <w:noWrap/>
            <w:vAlign w:val="center"/>
            <w:hideMark/>
          </w:tcPr>
          <w:p w14:paraId="3B488EA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99601F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0,30</w:t>
            </w:r>
          </w:p>
        </w:tc>
        <w:tc>
          <w:tcPr>
            <w:tcW w:w="244" w:type="pct"/>
            <w:tcBorders>
              <w:top w:val="nil"/>
              <w:left w:val="nil"/>
              <w:bottom w:val="single" w:sz="4" w:space="0" w:color="auto"/>
              <w:right w:val="single" w:sz="4" w:space="0" w:color="auto"/>
            </w:tcBorders>
            <w:shd w:val="clear" w:color="auto" w:fill="auto"/>
            <w:noWrap/>
            <w:vAlign w:val="center"/>
            <w:hideMark/>
          </w:tcPr>
          <w:p w14:paraId="3AD59A3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F8A597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0,30</w:t>
            </w:r>
          </w:p>
        </w:tc>
        <w:tc>
          <w:tcPr>
            <w:tcW w:w="567" w:type="pct"/>
            <w:tcBorders>
              <w:top w:val="nil"/>
              <w:left w:val="nil"/>
              <w:bottom w:val="single" w:sz="4" w:space="0" w:color="auto"/>
              <w:right w:val="single" w:sz="4" w:space="0" w:color="auto"/>
            </w:tcBorders>
            <w:shd w:val="clear" w:color="auto" w:fill="auto"/>
            <w:noWrap/>
            <w:vAlign w:val="center"/>
            <w:hideMark/>
          </w:tcPr>
          <w:p w14:paraId="6997257C"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6685FE8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5882A2D2"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3181A6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91</w:t>
            </w:r>
          </w:p>
        </w:tc>
        <w:tc>
          <w:tcPr>
            <w:tcW w:w="1600" w:type="pct"/>
            <w:tcBorders>
              <w:top w:val="nil"/>
              <w:left w:val="nil"/>
              <w:bottom w:val="single" w:sz="4" w:space="0" w:color="auto"/>
              <w:right w:val="single" w:sz="4" w:space="0" w:color="auto"/>
            </w:tcBorders>
            <w:shd w:val="clear" w:color="auto" w:fill="auto"/>
            <w:noWrap/>
            <w:vAlign w:val="center"/>
            <w:hideMark/>
          </w:tcPr>
          <w:p w14:paraId="5EB915F7"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Тукая</w:t>
            </w:r>
          </w:p>
        </w:tc>
        <w:tc>
          <w:tcPr>
            <w:tcW w:w="1173" w:type="pct"/>
            <w:tcBorders>
              <w:top w:val="nil"/>
              <w:left w:val="nil"/>
              <w:bottom w:val="single" w:sz="4" w:space="0" w:color="auto"/>
              <w:right w:val="single" w:sz="4" w:space="0" w:color="auto"/>
            </w:tcBorders>
            <w:shd w:val="clear" w:color="auto" w:fill="auto"/>
            <w:noWrap/>
            <w:vAlign w:val="center"/>
            <w:hideMark/>
          </w:tcPr>
          <w:p w14:paraId="7D8C81F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261D2E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0,51</w:t>
            </w:r>
          </w:p>
        </w:tc>
        <w:tc>
          <w:tcPr>
            <w:tcW w:w="244" w:type="pct"/>
            <w:tcBorders>
              <w:top w:val="nil"/>
              <w:left w:val="nil"/>
              <w:bottom w:val="single" w:sz="4" w:space="0" w:color="auto"/>
              <w:right w:val="single" w:sz="4" w:space="0" w:color="auto"/>
            </w:tcBorders>
            <w:shd w:val="clear" w:color="auto" w:fill="auto"/>
            <w:noWrap/>
            <w:vAlign w:val="center"/>
            <w:hideMark/>
          </w:tcPr>
          <w:p w14:paraId="4DE454A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4B90BD7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0,51</w:t>
            </w:r>
          </w:p>
        </w:tc>
        <w:tc>
          <w:tcPr>
            <w:tcW w:w="567" w:type="pct"/>
            <w:tcBorders>
              <w:top w:val="nil"/>
              <w:left w:val="nil"/>
              <w:bottom w:val="single" w:sz="4" w:space="0" w:color="auto"/>
              <w:right w:val="single" w:sz="4" w:space="0" w:color="auto"/>
            </w:tcBorders>
            <w:shd w:val="clear" w:color="auto" w:fill="auto"/>
            <w:noWrap/>
            <w:vAlign w:val="center"/>
            <w:hideMark/>
          </w:tcPr>
          <w:p w14:paraId="0AC0A764"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BE26D2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4766ABB9"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6AD45D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92</w:t>
            </w:r>
          </w:p>
        </w:tc>
        <w:tc>
          <w:tcPr>
            <w:tcW w:w="1600" w:type="pct"/>
            <w:tcBorders>
              <w:top w:val="nil"/>
              <w:left w:val="nil"/>
              <w:bottom w:val="single" w:sz="4" w:space="0" w:color="auto"/>
              <w:right w:val="single" w:sz="4" w:space="0" w:color="auto"/>
            </w:tcBorders>
            <w:shd w:val="clear" w:color="auto" w:fill="auto"/>
            <w:noWrap/>
            <w:vAlign w:val="center"/>
            <w:hideMark/>
          </w:tcPr>
          <w:p w14:paraId="605CB34D"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Нариманова</w:t>
            </w:r>
          </w:p>
        </w:tc>
        <w:tc>
          <w:tcPr>
            <w:tcW w:w="1173" w:type="pct"/>
            <w:tcBorders>
              <w:top w:val="nil"/>
              <w:left w:val="nil"/>
              <w:bottom w:val="single" w:sz="4" w:space="0" w:color="auto"/>
              <w:right w:val="single" w:sz="4" w:space="0" w:color="auto"/>
            </w:tcBorders>
            <w:shd w:val="clear" w:color="auto" w:fill="auto"/>
            <w:noWrap/>
            <w:vAlign w:val="center"/>
            <w:hideMark/>
          </w:tcPr>
          <w:p w14:paraId="5F57704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87B55C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0,51</w:t>
            </w:r>
          </w:p>
        </w:tc>
        <w:tc>
          <w:tcPr>
            <w:tcW w:w="244" w:type="pct"/>
            <w:tcBorders>
              <w:top w:val="nil"/>
              <w:left w:val="nil"/>
              <w:bottom w:val="single" w:sz="4" w:space="0" w:color="auto"/>
              <w:right w:val="single" w:sz="4" w:space="0" w:color="auto"/>
            </w:tcBorders>
            <w:shd w:val="clear" w:color="auto" w:fill="auto"/>
            <w:noWrap/>
            <w:vAlign w:val="center"/>
            <w:hideMark/>
          </w:tcPr>
          <w:p w14:paraId="6E972C3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3887B07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0,51</w:t>
            </w:r>
          </w:p>
        </w:tc>
        <w:tc>
          <w:tcPr>
            <w:tcW w:w="567" w:type="pct"/>
            <w:tcBorders>
              <w:top w:val="nil"/>
              <w:left w:val="nil"/>
              <w:bottom w:val="single" w:sz="4" w:space="0" w:color="auto"/>
              <w:right w:val="single" w:sz="4" w:space="0" w:color="auto"/>
            </w:tcBorders>
            <w:shd w:val="clear" w:color="auto" w:fill="auto"/>
            <w:noWrap/>
            <w:vAlign w:val="center"/>
            <w:hideMark/>
          </w:tcPr>
          <w:p w14:paraId="48899C86"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62468B9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0952BA2B"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8D6C00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93</w:t>
            </w:r>
          </w:p>
        </w:tc>
        <w:tc>
          <w:tcPr>
            <w:tcW w:w="1600" w:type="pct"/>
            <w:tcBorders>
              <w:top w:val="nil"/>
              <w:left w:val="nil"/>
              <w:bottom w:val="single" w:sz="4" w:space="0" w:color="auto"/>
              <w:right w:val="single" w:sz="4" w:space="0" w:color="auto"/>
            </w:tcBorders>
            <w:shd w:val="clear" w:color="auto" w:fill="auto"/>
            <w:noWrap/>
            <w:vAlign w:val="center"/>
            <w:hideMark/>
          </w:tcPr>
          <w:p w14:paraId="7192CFD8"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Некрасова</w:t>
            </w:r>
          </w:p>
        </w:tc>
        <w:tc>
          <w:tcPr>
            <w:tcW w:w="1173" w:type="pct"/>
            <w:tcBorders>
              <w:top w:val="nil"/>
              <w:left w:val="nil"/>
              <w:bottom w:val="single" w:sz="4" w:space="0" w:color="auto"/>
              <w:right w:val="single" w:sz="4" w:space="0" w:color="auto"/>
            </w:tcBorders>
            <w:shd w:val="clear" w:color="auto" w:fill="auto"/>
            <w:noWrap/>
            <w:vAlign w:val="center"/>
            <w:hideMark/>
          </w:tcPr>
          <w:p w14:paraId="283C8DD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61AABC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1,25</w:t>
            </w:r>
          </w:p>
        </w:tc>
        <w:tc>
          <w:tcPr>
            <w:tcW w:w="244" w:type="pct"/>
            <w:tcBorders>
              <w:top w:val="nil"/>
              <w:left w:val="nil"/>
              <w:bottom w:val="single" w:sz="4" w:space="0" w:color="auto"/>
              <w:right w:val="single" w:sz="4" w:space="0" w:color="auto"/>
            </w:tcBorders>
            <w:shd w:val="clear" w:color="auto" w:fill="auto"/>
            <w:noWrap/>
            <w:vAlign w:val="center"/>
            <w:hideMark/>
          </w:tcPr>
          <w:p w14:paraId="383BD07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9BA799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1,25</w:t>
            </w:r>
          </w:p>
        </w:tc>
        <w:tc>
          <w:tcPr>
            <w:tcW w:w="567" w:type="pct"/>
            <w:tcBorders>
              <w:top w:val="nil"/>
              <w:left w:val="nil"/>
              <w:bottom w:val="single" w:sz="4" w:space="0" w:color="auto"/>
              <w:right w:val="single" w:sz="4" w:space="0" w:color="auto"/>
            </w:tcBorders>
            <w:shd w:val="clear" w:color="auto" w:fill="auto"/>
            <w:noWrap/>
            <w:vAlign w:val="center"/>
            <w:hideMark/>
          </w:tcPr>
          <w:p w14:paraId="31D8884D"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5AF1CD0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74F4DBA"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5BCC17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94</w:t>
            </w:r>
          </w:p>
        </w:tc>
        <w:tc>
          <w:tcPr>
            <w:tcW w:w="1600" w:type="pct"/>
            <w:tcBorders>
              <w:top w:val="nil"/>
              <w:left w:val="nil"/>
              <w:bottom w:val="single" w:sz="4" w:space="0" w:color="auto"/>
              <w:right w:val="single" w:sz="4" w:space="0" w:color="auto"/>
            </w:tcBorders>
            <w:shd w:val="clear" w:color="auto" w:fill="auto"/>
            <w:noWrap/>
            <w:vAlign w:val="center"/>
            <w:hideMark/>
          </w:tcPr>
          <w:p w14:paraId="7555B9E7"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Шафранова</w:t>
            </w:r>
          </w:p>
        </w:tc>
        <w:tc>
          <w:tcPr>
            <w:tcW w:w="1173" w:type="pct"/>
            <w:tcBorders>
              <w:top w:val="nil"/>
              <w:left w:val="nil"/>
              <w:bottom w:val="single" w:sz="4" w:space="0" w:color="auto"/>
              <w:right w:val="single" w:sz="4" w:space="0" w:color="auto"/>
            </w:tcBorders>
            <w:shd w:val="clear" w:color="auto" w:fill="auto"/>
            <w:noWrap/>
            <w:vAlign w:val="center"/>
            <w:hideMark/>
          </w:tcPr>
          <w:p w14:paraId="74C9D96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7EA6932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0,85</w:t>
            </w:r>
          </w:p>
        </w:tc>
        <w:tc>
          <w:tcPr>
            <w:tcW w:w="244" w:type="pct"/>
            <w:tcBorders>
              <w:top w:val="nil"/>
              <w:left w:val="nil"/>
              <w:bottom w:val="single" w:sz="4" w:space="0" w:color="auto"/>
              <w:right w:val="single" w:sz="4" w:space="0" w:color="auto"/>
            </w:tcBorders>
            <w:shd w:val="clear" w:color="auto" w:fill="auto"/>
            <w:noWrap/>
            <w:vAlign w:val="center"/>
            <w:hideMark/>
          </w:tcPr>
          <w:p w14:paraId="5767D1F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44EF2E1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0,85</w:t>
            </w:r>
          </w:p>
        </w:tc>
        <w:tc>
          <w:tcPr>
            <w:tcW w:w="567" w:type="pct"/>
            <w:tcBorders>
              <w:top w:val="nil"/>
              <w:left w:val="nil"/>
              <w:bottom w:val="single" w:sz="4" w:space="0" w:color="auto"/>
              <w:right w:val="single" w:sz="4" w:space="0" w:color="auto"/>
            </w:tcBorders>
            <w:shd w:val="clear" w:color="auto" w:fill="auto"/>
            <w:noWrap/>
            <w:vAlign w:val="center"/>
            <w:hideMark/>
          </w:tcPr>
          <w:p w14:paraId="26C768F8"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4B12B24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0F3BE4C4"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865A7E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95</w:t>
            </w:r>
          </w:p>
        </w:tc>
        <w:tc>
          <w:tcPr>
            <w:tcW w:w="1600" w:type="pct"/>
            <w:tcBorders>
              <w:top w:val="nil"/>
              <w:left w:val="nil"/>
              <w:bottom w:val="single" w:sz="4" w:space="0" w:color="auto"/>
              <w:right w:val="single" w:sz="4" w:space="0" w:color="auto"/>
            </w:tcBorders>
            <w:shd w:val="clear" w:color="auto" w:fill="auto"/>
            <w:noWrap/>
            <w:vAlign w:val="center"/>
            <w:hideMark/>
          </w:tcPr>
          <w:p w14:paraId="5EE7C9EC"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Мухамедова</w:t>
            </w:r>
          </w:p>
        </w:tc>
        <w:tc>
          <w:tcPr>
            <w:tcW w:w="1173" w:type="pct"/>
            <w:tcBorders>
              <w:top w:val="nil"/>
              <w:left w:val="nil"/>
              <w:bottom w:val="single" w:sz="4" w:space="0" w:color="auto"/>
              <w:right w:val="single" w:sz="4" w:space="0" w:color="auto"/>
            </w:tcBorders>
            <w:shd w:val="clear" w:color="auto" w:fill="auto"/>
            <w:noWrap/>
            <w:vAlign w:val="center"/>
            <w:hideMark/>
          </w:tcPr>
          <w:p w14:paraId="7D3A3D9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E5AE34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1,12</w:t>
            </w:r>
          </w:p>
        </w:tc>
        <w:tc>
          <w:tcPr>
            <w:tcW w:w="244" w:type="pct"/>
            <w:tcBorders>
              <w:top w:val="nil"/>
              <w:left w:val="nil"/>
              <w:bottom w:val="single" w:sz="4" w:space="0" w:color="auto"/>
              <w:right w:val="single" w:sz="4" w:space="0" w:color="auto"/>
            </w:tcBorders>
            <w:shd w:val="clear" w:color="auto" w:fill="auto"/>
            <w:noWrap/>
            <w:vAlign w:val="center"/>
            <w:hideMark/>
          </w:tcPr>
          <w:p w14:paraId="3FCD6DC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46F8A54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567" w:type="pct"/>
            <w:tcBorders>
              <w:top w:val="nil"/>
              <w:left w:val="nil"/>
              <w:bottom w:val="single" w:sz="4" w:space="0" w:color="auto"/>
              <w:right w:val="single" w:sz="4" w:space="0" w:color="auto"/>
            </w:tcBorders>
            <w:shd w:val="clear" w:color="auto" w:fill="auto"/>
            <w:noWrap/>
            <w:vAlign w:val="center"/>
            <w:hideMark/>
          </w:tcPr>
          <w:p w14:paraId="4BEAAEE0"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0543A5C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1,12</w:t>
            </w:r>
          </w:p>
        </w:tc>
      </w:tr>
      <w:tr w:rsidR="002F7F2F" w:rsidRPr="002F7F2F" w14:paraId="184BD4C6"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7C3F76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96</w:t>
            </w:r>
          </w:p>
        </w:tc>
        <w:tc>
          <w:tcPr>
            <w:tcW w:w="1600" w:type="pct"/>
            <w:tcBorders>
              <w:top w:val="nil"/>
              <w:left w:val="nil"/>
              <w:bottom w:val="single" w:sz="4" w:space="0" w:color="auto"/>
              <w:right w:val="single" w:sz="4" w:space="0" w:color="auto"/>
            </w:tcBorders>
            <w:shd w:val="clear" w:color="auto" w:fill="auto"/>
            <w:noWrap/>
            <w:vAlign w:val="center"/>
            <w:hideMark/>
          </w:tcPr>
          <w:p w14:paraId="03F6760C"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Бебеля</w:t>
            </w:r>
          </w:p>
        </w:tc>
        <w:tc>
          <w:tcPr>
            <w:tcW w:w="1173" w:type="pct"/>
            <w:tcBorders>
              <w:top w:val="nil"/>
              <w:left w:val="nil"/>
              <w:bottom w:val="single" w:sz="4" w:space="0" w:color="auto"/>
              <w:right w:val="single" w:sz="4" w:space="0" w:color="auto"/>
            </w:tcBorders>
            <w:shd w:val="clear" w:color="auto" w:fill="auto"/>
            <w:noWrap/>
            <w:vAlign w:val="center"/>
            <w:hideMark/>
          </w:tcPr>
          <w:p w14:paraId="211B5F1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21C8A3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2,40</w:t>
            </w:r>
          </w:p>
        </w:tc>
        <w:tc>
          <w:tcPr>
            <w:tcW w:w="244" w:type="pct"/>
            <w:tcBorders>
              <w:top w:val="nil"/>
              <w:left w:val="nil"/>
              <w:bottom w:val="single" w:sz="4" w:space="0" w:color="auto"/>
              <w:right w:val="single" w:sz="4" w:space="0" w:color="auto"/>
            </w:tcBorders>
            <w:shd w:val="clear" w:color="auto" w:fill="auto"/>
            <w:noWrap/>
            <w:vAlign w:val="center"/>
            <w:hideMark/>
          </w:tcPr>
          <w:p w14:paraId="0BEF400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478943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2,40</w:t>
            </w:r>
          </w:p>
        </w:tc>
        <w:tc>
          <w:tcPr>
            <w:tcW w:w="567" w:type="pct"/>
            <w:tcBorders>
              <w:top w:val="nil"/>
              <w:left w:val="nil"/>
              <w:bottom w:val="single" w:sz="4" w:space="0" w:color="auto"/>
              <w:right w:val="single" w:sz="4" w:space="0" w:color="auto"/>
            </w:tcBorders>
            <w:shd w:val="clear" w:color="auto" w:fill="auto"/>
            <w:noWrap/>
            <w:vAlign w:val="center"/>
            <w:hideMark/>
          </w:tcPr>
          <w:p w14:paraId="50DB51AE"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08D96D8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98839AC"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02E65A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97</w:t>
            </w:r>
          </w:p>
        </w:tc>
        <w:tc>
          <w:tcPr>
            <w:tcW w:w="1600" w:type="pct"/>
            <w:tcBorders>
              <w:top w:val="nil"/>
              <w:left w:val="nil"/>
              <w:bottom w:val="single" w:sz="4" w:space="0" w:color="auto"/>
              <w:right w:val="single" w:sz="4" w:space="0" w:color="auto"/>
            </w:tcBorders>
            <w:shd w:val="clear" w:color="auto" w:fill="auto"/>
            <w:noWrap/>
            <w:vAlign w:val="center"/>
            <w:hideMark/>
          </w:tcPr>
          <w:p w14:paraId="7EFE9A92"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пер. Бебеля</w:t>
            </w:r>
          </w:p>
        </w:tc>
        <w:tc>
          <w:tcPr>
            <w:tcW w:w="1173" w:type="pct"/>
            <w:tcBorders>
              <w:top w:val="nil"/>
              <w:left w:val="nil"/>
              <w:bottom w:val="single" w:sz="4" w:space="0" w:color="auto"/>
              <w:right w:val="single" w:sz="4" w:space="0" w:color="auto"/>
            </w:tcBorders>
            <w:shd w:val="clear" w:color="auto" w:fill="auto"/>
            <w:noWrap/>
            <w:vAlign w:val="center"/>
            <w:hideMark/>
          </w:tcPr>
          <w:p w14:paraId="087CCA4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667D2C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0,70</w:t>
            </w:r>
          </w:p>
        </w:tc>
        <w:tc>
          <w:tcPr>
            <w:tcW w:w="244" w:type="pct"/>
            <w:tcBorders>
              <w:top w:val="nil"/>
              <w:left w:val="nil"/>
              <w:bottom w:val="single" w:sz="4" w:space="0" w:color="auto"/>
              <w:right w:val="single" w:sz="4" w:space="0" w:color="auto"/>
            </w:tcBorders>
            <w:shd w:val="clear" w:color="auto" w:fill="auto"/>
            <w:noWrap/>
            <w:vAlign w:val="center"/>
            <w:hideMark/>
          </w:tcPr>
          <w:p w14:paraId="480E6B8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C409D5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0,70</w:t>
            </w:r>
          </w:p>
        </w:tc>
        <w:tc>
          <w:tcPr>
            <w:tcW w:w="567" w:type="pct"/>
            <w:tcBorders>
              <w:top w:val="nil"/>
              <w:left w:val="nil"/>
              <w:bottom w:val="single" w:sz="4" w:space="0" w:color="auto"/>
              <w:right w:val="single" w:sz="4" w:space="0" w:color="auto"/>
            </w:tcBorders>
            <w:shd w:val="clear" w:color="auto" w:fill="auto"/>
            <w:noWrap/>
            <w:vAlign w:val="center"/>
            <w:hideMark/>
          </w:tcPr>
          <w:p w14:paraId="05E2123E"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4CE2880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CA512D7"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A1954D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98</w:t>
            </w:r>
          </w:p>
        </w:tc>
        <w:tc>
          <w:tcPr>
            <w:tcW w:w="1600" w:type="pct"/>
            <w:tcBorders>
              <w:top w:val="nil"/>
              <w:left w:val="nil"/>
              <w:bottom w:val="single" w:sz="4" w:space="0" w:color="auto"/>
              <w:right w:val="single" w:sz="4" w:space="0" w:color="auto"/>
            </w:tcBorders>
            <w:shd w:val="clear" w:color="auto" w:fill="auto"/>
            <w:noWrap/>
            <w:vAlign w:val="center"/>
            <w:hideMark/>
          </w:tcPr>
          <w:p w14:paraId="68D9E399"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Садовая</w:t>
            </w:r>
          </w:p>
        </w:tc>
        <w:tc>
          <w:tcPr>
            <w:tcW w:w="1173" w:type="pct"/>
            <w:tcBorders>
              <w:top w:val="nil"/>
              <w:left w:val="nil"/>
              <w:bottom w:val="single" w:sz="4" w:space="0" w:color="auto"/>
              <w:right w:val="single" w:sz="4" w:space="0" w:color="auto"/>
            </w:tcBorders>
            <w:shd w:val="clear" w:color="auto" w:fill="auto"/>
            <w:noWrap/>
            <w:vAlign w:val="center"/>
            <w:hideMark/>
          </w:tcPr>
          <w:p w14:paraId="09FD56B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56F3DD0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1,20</w:t>
            </w:r>
          </w:p>
        </w:tc>
        <w:tc>
          <w:tcPr>
            <w:tcW w:w="244" w:type="pct"/>
            <w:tcBorders>
              <w:top w:val="nil"/>
              <w:left w:val="nil"/>
              <w:bottom w:val="single" w:sz="4" w:space="0" w:color="auto"/>
              <w:right w:val="single" w:sz="4" w:space="0" w:color="auto"/>
            </w:tcBorders>
            <w:shd w:val="clear" w:color="auto" w:fill="auto"/>
            <w:noWrap/>
            <w:vAlign w:val="center"/>
            <w:hideMark/>
          </w:tcPr>
          <w:p w14:paraId="6472503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07D556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1,20</w:t>
            </w:r>
          </w:p>
        </w:tc>
        <w:tc>
          <w:tcPr>
            <w:tcW w:w="567" w:type="pct"/>
            <w:tcBorders>
              <w:top w:val="nil"/>
              <w:left w:val="nil"/>
              <w:bottom w:val="single" w:sz="4" w:space="0" w:color="auto"/>
              <w:right w:val="single" w:sz="4" w:space="0" w:color="auto"/>
            </w:tcBorders>
            <w:shd w:val="clear" w:color="auto" w:fill="auto"/>
            <w:noWrap/>
            <w:vAlign w:val="center"/>
            <w:hideMark/>
          </w:tcPr>
          <w:p w14:paraId="33424C6D"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17ABCA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D71AACB"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3D07B5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99</w:t>
            </w:r>
          </w:p>
        </w:tc>
        <w:tc>
          <w:tcPr>
            <w:tcW w:w="1600" w:type="pct"/>
            <w:tcBorders>
              <w:top w:val="nil"/>
              <w:left w:val="nil"/>
              <w:bottom w:val="single" w:sz="4" w:space="0" w:color="auto"/>
              <w:right w:val="single" w:sz="4" w:space="0" w:color="auto"/>
            </w:tcBorders>
            <w:shd w:val="clear" w:color="auto" w:fill="auto"/>
            <w:noWrap/>
            <w:vAlign w:val="center"/>
            <w:hideMark/>
          </w:tcPr>
          <w:p w14:paraId="0018FCD9"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Солнечная</w:t>
            </w:r>
          </w:p>
        </w:tc>
        <w:tc>
          <w:tcPr>
            <w:tcW w:w="1173" w:type="pct"/>
            <w:tcBorders>
              <w:top w:val="nil"/>
              <w:left w:val="nil"/>
              <w:bottom w:val="single" w:sz="4" w:space="0" w:color="auto"/>
              <w:right w:val="single" w:sz="4" w:space="0" w:color="auto"/>
            </w:tcBorders>
            <w:shd w:val="clear" w:color="auto" w:fill="auto"/>
            <w:noWrap/>
            <w:vAlign w:val="center"/>
            <w:hideMark/>
          </w:tcPr>
          <w:p w14:paraId="59A8B97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8DF0F2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2,10</w:t>
            </w:r>
          </w:p>
        </w:tc>
        <w:tc>
          <w:tcPr>
            <w:tcW w:w="244" w:type="pct"/>
            <w:tcBorders>
              <w:top w:val="nil"/>
              <w:left w:val="nil"/>
              <w:bottom w:val="single" w:sz="4" w:space="0" w:color="auto"/>
              <w:right w:val="single" w:sz="4" w:space="0" w:color="auto"/>
            </w:tcBorders>
            <w:shd w:val="clear" w:color="auto" w:fill="auto"/>
            <w:noWrap/>
            <w:vAlign w:val="center"/>
            <w:hideMark/>
          </w:tcPr>
          <w:p w14:paraId="6054156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4C5843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2,10</w:t>
            </w:r>
          </w:p>
        </w:tc>
        <w:tc>
          <w:tcPr>
            <w:tcW w:w="567" w:type="pct"/>
            <w:tcBorders>
              <w:top w:val="nil"/>
              <w:left w:val="nil"/>
              <w:bottom w:val="single" w:sz="4" w:space="0" w:color="auto"/>
              <w:right w:val="single" w:sz="4" w:space="0" w:color="auto"/>
            </w:tcBorders>
            <w:shd w:val="clear" w:color="auto" w:fill="auto"/>
            <w:noWrap/>
            <w:vAlign w:val="center"/>
            <w:hideMark/>
          </w:tcPr>
          <w:p w14:paraId="786DA7CA"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1CAD59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57AC6865"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CB227E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100</w:t>
            </w:r>
          </w:p>
        </w:tc>
        <w:tc>
          <w:tcPr>
            <w:tcW w:w="1600" w:type="pct"/>
            <w:tcBorders>
              <w:top w:val="nil"/>
              <w:left w:val="nil"/>
              <w:bottom w:val="single" w:sz="4" w:space="0" w:color="auto"/>
              <w:right w:val="single" w:sz="4" w:space="0" w:color="auto"/>
            </w:tcBorders>
            <w:shd w:val="clear" w:color="auto" w:fill="auto"/>
            <w:noWrap/>
            <w:vAlign w:val="center"/>
            <w:hideMark/>
          </w:tcPr>
          <w:p w14:paraId="29B0BF93"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w:t>
            </w:r>
          </w:p>
          <w:p w14:paraId="7CB24643"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ул. Ф. Замалеевой</w:t>
            </w:r>
          </w:p>
        </w:tc>
        <w:tc>
          <w:tcPr>
            <w:tcW w:w="1173" w:type="pct"/>
            <w:tcBorders>
              <w:top w:val="nil"/>
              <w:left w:val="nil"/>
              <w:bottom w:val="single" w:sz="4" w:space="0" w:color="auto"/>
              <w:right w:val="single" w:sz="4" w:space="0" w:color="auto"/>
            </w:tcBorders>
            <w:shd w:val="clear" w:color="auto" w:fill="auto"/>
            <w:noWrap/>
            <w:vAlign w:val="center"/>
            <w:hideMark/>
          </w:tcPr>
          <w:p w14:paraId="5E3E6CB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BDD12A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1,91</w:t>
            </w:r>
          </w:p>
        </w:tc>
        <w:tc>
          <w:tcPr>
            <w:tcW w:w="244" w:type="pct"/>
            <w:tcBorders>
              <w:top w:val="nil"/>
              <w:left w:val="nil"/>
              <w:bottom w:val="single" w:sz="4" w:space="0" w:color="auto"/>
              <w:right w:val="single" w:sz="4" w:space="0" w:color="auto"/>
            </w:tcBorders>
            <w:shd w:val="clear" w:color="auto" w:fill="auto"/>
            <w:noWrap/>
            <w:vAlign w:val="center"/>
            <w:hideMark/>
          </w:tcPr>
          <w:p w14:paraId="0B22562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3F50182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1,91</w:t>
            </w:r>
          </w:p>
        </w:tc>
        <w:tc>
          <w:tcPr>
            <w:tcW w:w="567" w:type="pct"/>
            <w:tcBorders>
              <w:top w:val="nil"/>
              <w:left w:val="nil"/>
              <w:bottom w:val="single" w:sz="4" w:space="0" w:color="auto"/>
              <w:right w:val="single" w:sz="4" w:space="0" w:color="auto"/>
            </w:tcBorders>
            <w:shd w:val="clear" w:color="auto" w:fill="auto"/>
            <w:noWrap/>
            <w:vAlign w:val="center"/>
            <w:hideMark/>
          </w:tcPr>
          <w:p w14:paraId="7EBC0914"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0EB52DD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498314AE"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C2DDBF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101</w:t>
            </w:r>
          </w:p>
        </w:tc>
        <w:tc>
          <w:tcPr>
            <w:tcW w:w="1600" w:type="pct"/>
            <w:tcBorders>
              <w:top w:val="nil"/>
              <w:left w:val="nil"/>
              <w:bottom w:val="single" w:sz="4" w:space="0" w:color="auto"/>
              <w:right w:val="single" w:sz="4" w:space="0" w:color="auto"/>
            </w:tcBorders>
            <w:shd w:val="clear" w:color="auto" w:fill="auto"/>
            <w:noWrap/>
            <w:vAlign w:val="center"/>
            <w:hideMark/>
          </w:tcPr>
          <w:p w14:paraId="565D1E99"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Г. Исхаки</w:t>
            </w:r>
          </w:p>
        </w:tc>
        <w:tc>
          <w:tcPr>
            <w:tcW w:w="1173" w:type="pct"/>
            <w:tcBorders>
              <w:top w:val="nil"/>
              <w:left w:val="nil"/>
              <w:bottom w:val="single" w:sz="4" w:space="0" w:color="auto"/>
              <w:right w:val="single" w:sz="4" w:space="0" w:color="auto"/>
            </w:tcBorders>
            <w:shd w:val="clear" w:color="auto" w:fill="auto"/>
            <w:noWrap/>
            <w:vAlign w:val="center"/>
            <w:hideMark/>
          </w:tcPr>
          <w:p w14:paraId="4D6BBB6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90261B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1,91</w:t>
            </w:r>
          </w:p>
        </w:tc>
        <w:tc>
          <w:tcPr>
            <w:tcW w:w="244" w:type="pct"/>
            <w:tcBorders>
              <w:top w:val="nil"/>
              <w:left w:val="nil"/>
              <w:bottom w:val="single" w:sz="4" w:space="0" w:color="auto"/>
              <w:right w:val="single" w:sz="4" w:space="0" w:color="auto"/>
            </w:tcBorders>
            <w:shd w:val="clear" w:color="auto" w:fill="auto"/>
            <w:noWrap/>
            <w:vAlign w:val="center"/>
            <w:hideMark/>
          </w:tcPr>
          <w:p w14:paraId="2B6BCC3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18694A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1,91</w:t>
            </w:r>
          </w:p>
        </w:tc>
        <w:tc>
          <w:tcPr>
            <w:tcW w:w="567" w:type="pct"/>
            <w:tcBorders>
              <w:top w:val="nil"/>
              <w:left w:val="nil"/>
              <w:bottom w:val="single" w:sz="4" w:space="0" w:color="auto"/>
              <w:right w:val="single" w:sz="4" w:space="0" w:color="auto"/>
            </w:tcBorders>
            <w:shd w:val="clear" w:color="auto" w:fill="auto"/>
            <w:noWrap/>
            <w:vAlign w:val="center"/>
            <w:hideMark/>
          </w:tcPr>
          <w:p w14:paraId="0300A9E0"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4B81B17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4F9C52E"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4BD22E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102</w:t>
            </w:r>
          </w:p>
        </w:tc>
        <w:tc>
          <w:tcPr>
            <w:tcW w:w="1600" w:type="pct"/>
            <w:tcBorders>
              <w:top w:val="nil"/>
              <w:left w:val="nil"/>
              <w:bottom w:val="single" w:sz="4" w:space="0" w:color="auto"/>
              <w:right w:val="single" w:sz="4" w:space="0" w:color="auto"/>
            </w:tcBorders>
            <w:shd w:val="clear" w:color="auto" w:fill="auto"/>
            <w:noWrap/>
            <w:vAlign w:val="center"/>
            <w:hideMark/>
          </w:tcPr>
          <w:p w14:paraId="26F049D7"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Степная</w:t>
            </w:r>
          </w:p>
        </w:tc>
        <w:tc>
          <w:tcPr>
            <w:tcW w:w="1173" w:type="pct"/>
            <w:tcBorders>
              <w:top w:val="nil"/>
              <w:left w:val="nil"/>
              <w:bottom w:val="single" w:sz="4" w:space="0" w:color="auto"/>
              <w:right w:val="single" w:sz="4" w:space="0" w:color="auto"/>
            </w:tcBorders>
            <w:shd w:val="clear" w:color="auto" w:fill="auto"/>
            <w:noWrap/>
            <w:vAlign w:val="center"/>
            <w:hideMark/>
          </w:tcPr>
          <w:p w14:paraId="6B4D7BB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691228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1,61</w:t>
            </w:r>
          </w:p>
        </w:tc>
        <w:tc>
          <w:tcPr>
            <w:tcW w:w="244" w:type="pct"/>
            <w:tcBorders>
              <w:top w:val="nil"/>
              <w:left w:val="nil"/>
              <w:bottom w:val="single" w:sz="4" w:space="0" w:color="auto"/>
              <w:right w:val="single" w:sz="4" w:space="0" w:color="auto"/>
            </w:tcBorders>
            <w:shd w:val="clear" w:color="auto" w:fill="auto"/>
            <w:noWrap/>
            <w:vAlign w:val="center"/>
            <w:hideMark/>
          </w:tcPr>
          <w:p w14:paraId="58E694A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0E1649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1,61</w:t>
            </w:r>
          </w:p>
        </w:tc>
        <w:tc>
          <w:tcPr>
            <w:tcW w:w="567" w:type="pct"/>
            <w:tcBorders>
              <w:top w:val="nil"/>
              <w:left w:val="nil"/>
              <w:bottom w:val="single" w:sz="4" w:space="0" w:color="auto"/>
              <w:right w:val="single" w:sz="4" w:space="0" w:color="auto"/>
            </w:tcBorders>
            <w:shd w:val="clear" w:color="auto" w:fill="auto"/>
            <w:noWrap/>
            <w:vAlign w:val="center"/>
            <w:hideMark/>
          </w:tcPr>
          <w:p w14:paraId="01DCEF38"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3D1DC3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0AC65A0"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D0E641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103</w:t>
            </w:r>
          </w:p>
        </w:tc>
        <w:tc>
          <w:tcPr>
            <w:tcW w:w="1600" w:type="pct"/>
            <w:tcBorders>
              <w:top w:val="nil"/>
              <w:left w:val="nil"/>
              <w:bottom w:val="single" w:sz="4" w:space="0" w:color="auto"/>
              <w:right w:val="single" w:sz="4" w:space="0" w:color="auto"/>
            </w:tcBorders>
            <w:shd w:val="clear" w:color="auto" w:fill="auto"/>
            <w:noWrap/>
            <w:vAlign w:val="center"/>
            <w:hideMark/>
          </w:tcPr>
          <w:p w14:paraId="1C224289"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Комарова</w:t>
            </w:r>
          </w:p>
        </w:tc>
        <w:tc>
          <w:tcPr>
            <w:tcW w:w="1173" w:type="pct"/>
            <w:tcBorders>
              <w:top w:val="nil"/>
              <w:left w:val="nil"/>
              <w:bottom w:val="single" w:sz="4" w:space="0" w:color="auto"/>
              <w:right w:val="single" w:sz="4" w:space="0" w:color="auto"/>
            </w:tcBorders>
            <w:shd w:val="clear" w:color="auto" w:fill="auto"/>
            <w:noWrap/>
            <w:vAlign w:val="center"/>
            <w:hideMark/>
          </w:tcPr>
          <w:p w14:paraId="695F517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8C632C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2,80</w:t>
            </w:r>
          </w:p>
        </w:tc>
        <w:tc>
          <w:tcPr>
            <w:tcW w:w="244" w:type="pct"/>
            <w:tcBorders>
              <w:top w:val="nil"/>
              <w:left w:val="nil"/>
              <w:bottom w:val="single" w:sz="4" w:space="0" w:color="auto"/>
              <w:right w:val="single" w:sz="4" w:space="0" w:color="auto"/>
            </w:tcBorders>
            <w:shd w:val="clear" w:color="auto" w:fill="auto"/>
            <w:noWrap/>
            <w:vAlign w:val="center"/>
            <w:hideMark/>
          </w:tcPr>
          <w:p w14:paraId="3697CF1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8F19A4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2,80</w:t>
            </w:r>
          </w:p>
        </w:tc>
        <w:tc>
          <w:tcPr>
            <w:tcW w:w="567" w:type="pct"/>
            <w:tcBorders>
              <w:top w:val="nil"/>
              <w:left w:val="nil"/>
              <w:bottom w:val="single" w:sz="4" w:space="0" w:color="auto"/>
              <w:right w:val="single" w:sz="4" w:space="0" w:color="auto"/>
            </w:tcBorders>
            <w:shd w:val="clear" w:color="auto" w:fill="auto"/>
            <w:noWrap/>
            <w:vAlign w:val="center"/>
            <w:hideMark/>
          </w:tcPr>
          <w:p w14:paraId="67B84A3E"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4050C0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6815DFB3"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0C3A49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104</w:t>
            </w:r>
          </w:p>
        </w:tc>
        <w:tc>
          <w:tcPr>
            <w:tcW w:w="1600" w:type="pct"/>
            <w:tcBorders>
              <w:top w:val="nil"/>
              <w:left w:val="nil"/>
              <w:bottom w:val="single" w:sz="4" w:space="0" w:color="auto"/>
              <w:right w:val="single" w:sz="4" w:space="0" w:color="auto"/>
            </w:tcBorders>
            <w:shd w:val="clear" w:color="auto" w:fill="auto"/>
            <w:noWrap/>
            <w:vAlign w:val="center"/>
            <w:hideMark/>
          </w:tcPr>
          <w:p w14:paraId="0C8DD2E8"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w:t>
            </w:r>
          </w:p>
          <w:p w14:paraId="37E0BB8A"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 ул. Железнодорожная</w:t>
            </w:r>
          </w:p>
        </w:tc>
        <w:tc>
          <w:tcPr>
            <w:tcW w:w="1173" w:type="pct"/>
            <w:tcBorders>
              <w:top w:val="nil"/>
              <w:left w:val="nil"/>
              <w:bottom w:val="single" w:sz="4" w:space="0" w:color="auto"/>
              <w:right w:val="single" w:sz="4" w:space="0" w:color="auto"/>
            </w:tcBorders>
            <w:shd w:val="clear" w:color="auto" w:fill="auto"/>
            <w:noWrap/>
            <w:vAlign w:val="center"/>
            <w:hideMark/>
          </w:tcPr>
          <w:p w14:paraId="43876BE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D42934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2,00</w:t>
            </w:r>
          </w:p>
        </w:tc>
        <w:tc>
          <w:tcPr>
            <w:tcW w:w="244" w:type="pct"/>
            <w:tcBorders>
              <w:top w:val="nil"/>
              <w:left w:val="nil"/>
              <w:bottom w:val="single" w:sz="4" w:space="0" w:color="auto"/>
              <w:right w:val="single" w:sz="4" w:space="0" w:color="auto"/>
            </w:tcBorders>
            <w:shd w:val="clear" w:color="auto" w:fill="auto"/>
            <w:noWrap/>
            <w:vAlign w:val="center"/>
            <w:hideMark/>
          </w:tcPr>
          <w:p w14:paraId="3E18938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4FE1B87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2,00</w:t>
            </w:r>
          </w:p>
        </w:tc>
        <w:tc>
          <w:tcPr>
            <w:tcW w:w="567" w:type="pct"/>
            <w:tcBorders>
              <w:top w:val="nil"/>
              <w:left w:val="nil"/>
              <w:bottom w:val="single" w:sz="4" w:space="0" w:color="auto"/>
              <w:right w:val="single" w:sz="4" w:space="0" w:color="auto"/>
            </w:tcBorders>
            <w:shd w:val="clear" w:color="auto" w:fill="auto"/>
            <w:noWrap/>
            <w:vAlign w:val="center"/>
            <w:hideMark/>
          </w:tcPr>
          <w:p w14:paraId="216E1C60"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843476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6153B2A"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A33CE3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105</w:t>
            </w:r>
          </w:p>
        </w:tc>
        <w:tc>
          <w:tcPr>
            <w:tcW w:w="1600" w:type="pct"/>
            <w:tcBorders>
              <w:top w:val="nil"/>
              <w:left w:val="nil"/>
              <w:bottom w:val="single" w:sz="4" w:space="0" w:color="auto"/>
              <w:right w:val="single" w:sz="4" w:space="0" w:color="auto"/>
            </w:tcBorders>
            <w:shd w:val="clear" w:color="auto" w:fill="auto"/>
            <w:noWrap/>
            <w:vAlign w:val="center"/>
            <w:hideMark/>
          </w:tcPr>
          <w:p w14:paraId="207AD4F2"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Вокзальная</w:t>
            </w:r>
          </w:p>
        </w:tc>
        <w:tc>
          <w:tcPr>
            <w:tcW w:w="1173" w:type="pct"/>
            <w:tcBorders>
              <w:top w:val="nil"/>
              <w:left w:val="nil"/>
              <w:bottom w:val="single" w:sz="4" w:space="0" w:color="auto"/>
              <w:right w:val="single" w:sz="4" w:space="0" w:color="auto"/>
            </w:tcBorders>
            <w:shd w:val="clear" w:color="auto" w:fill="auto"/>
            <w:noWrap/>
            <w:vAlign w:val="center"/>
            <w:hideMark/>
          </w:tcPr>
          <w:p w14:paraId="23480DE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E49FD0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1,25</w:t>
            </w:r>
          </w:p>
        </w:tc>
        <w:tc>
          <w:tcPr>
            <w:tcW w:w="244" w:type="pct"/>
            <w:tcBorders>
              <w:top w:val="nil"/>
              <w:left w:val="nil"/>
              <w:bottom w:val="single" w:sz="4" w:space="0" w:color="auto"/>
              <w:right w:val="single" w:sz="4" w:space="0" w:color="auto"/>
            </w:tcBorders>
            <w:shd w:val="clear" w:color="auto" w:fill="auto"/>
            <w:noWrap/>
            <w:vAlign w:val="center"/>
            <w:hideMark/>
          </w:tcPr>
          <w:p w14:paraId="177DED6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5508A6A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1,25</w:t>
            </w:r>
          </w:p>
        </w:tc>
        <w:tc>
          <w:tcPr>
            <w:tcW w:w="567" w:type="pct"/>
            <w:tcBorders>
              <w:top w:val="nil"/>
              <w:left w:val="nil"/>
              <w:bottom w:val="single" w:sz="4" w:space="0" w:color="auto"/>
              <w:right w:val="single" w:sz="4" w:space="0" w:color="auto"/>
            </w:tcBorders>
            <w:shd w:val="clear" w:color="auto" w:fill="auto"/>
            <w:noWrap/>
            <w:vAlign w:val="center"/>
            <w:hideMark/>
          </w:tcPr>
          <w:p w14:paraId="47ED937B"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003FAE7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62D9E27"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78B809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106</w:t>
            </w:r>
          </w:p>
        </w:tc>
        <w:tc>
          <w:tcPr>
            <w:tcW w:w="1600" w:type="pct"/>
            <w:tcBorders>
              <w:top w:val="nil"/>
              <w:left w:val="nil"/>
              <w:bottom w:val="single" w:sz="4" w:space="0" w:color="auto"/>
              <w:right w:val="single" w:sz="4" w:space="0" w:color="auto"/>
            </w:tcBorders>
            <w:shd w:val="clear" w:color="auto" w:fill="auto"/>
            <w:noWrap/>
            <w:vAlign w:val="center"/>
            <w:hideMark/>
          </w:tcPr>
          <w:p w14:paraId="5DD204C3"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Сторожева</w:t>
            </w:r>
          </w:p>
        </w:tc>
        <w:tc>
          <w:tcPr>
            <w:tcW w:w="1173" w:type="pct"/>
            <w:tcBorders>
              <w:top w:val="nil"/>
              <w:left w:val="nil"/>
              <w:bottom w:val="single" w:sz="4" w:space="0" w:color="auto"/>
              <w:right w:val="single" w:sz="4" w:space="0" w:color="auto"/>
            </w:tcBorders>
            <w:shd w:val="clear" w:color="auto" w:fill="auto"/>
            <w:noWrap/>
            <w:vAlign w:val="center"/>
            <w:hideMark/>
          </w:tcPr>
          <w:p w14:paraId="5D0DA51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F839E6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0,27</w:t>
            </w:r>
          </w:p>
        </w:tc>
        <w:tc>
          <w:tcPr>
            <w:tcW w:w="244" w:type="pct"/>
            <w:tcBorders>
              <w:top w:val="nil"/>
              <w:left w:val="nil"/>
              <w:bottom w:val="single" w:sz="4" w:space="0" w:color="auto"/>
              <w:right w:val="single" w:sz="4" w:space="0" w:color="auto"/>
            </w:tcBorders>
            <w:shd w:val="clear" w:color="auto" w:fill="auto"/>
            <w:noWrap/>
            <w:vAlign w:val="center"/>
            <w:hideMark/>
          </w:tcPr>
          <w:p w14:paraId="275FB11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D19FF6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0,27</w:t>
            </w:r>
          </w:p>
        </w:tc>
        <w:tc>
          <w:tcPr>
            <w:tcW w:w="567" w:type="pct"/>
            <w:tcBorders>
              <w:top w:val="nil"/>
              <w:left w:val="nil"/>
              <w:bottom w:val="single" w:sz="4" w:space="0" w:color="auto"/>
              <w:right w:val="single" w:sz="4" w:space="0" w:color="auto"/>
            </w:tcBorders>
            <w:shd w:val="clear" w:color="auto" w:fill="auto"/>
            <w:noWrap/>
            <w:vAlign w:val="center"/>
            <w:hideMark/>
          </w:tcPr>
          <w:p w14:paraId="0967B470"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6A81F1F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5A8659D5"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F1901D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107</w:t>
            </w:r>
          </w:p>
        </w:tc>
        <w:tc>
          <w:tcPr>
            <w:tcW w:w="1600" w:type="pct"/>
            <w:tcBorders>
              <w:top w:val="nil"/>
              <w:left w:val="nil"/>
              <w:bottom w:val="single" w:sz="4" w:space="0" w:color="auto"/>
              <w:right w:val="single" w:sz="4" w:space="0" w:color="auto"/>
            </w:tcBorders>
            <w:shd w:val="clear" w:color="auto" w:fill="auto"/>
            <w:noWrap/>
            <w:vAlign w:val="center"/>
            <w:hideMark/>
          </w:tcPr>
          <w:p w14:paraId="2D67FCAE"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пер. Октябрьский</w:t>
            </w:r>
          </w:p>
        </w:tc>
        <w:tc>
          <w:tcPr>
            <w:tcW w:w="1173" w:type="pct"/>
            <w:tcBorders>
              <w:top w:val="nil"/>
              <w:left w:val="nil"/>
              <w:bottom w:val="single" w:sz="4" w:space="0" w:color="auto"/>
              <w:right w:val="single" w:sz="4" w:space="0" w:color="auto"/>
            </w:tcBorders>
            <w:shd w:val="clear" w:color="auto" w:fill="auto"/>
            <w:noWrap/>
            <w:vAlign w:val="center"/>
            <w:hideMark/>
          </w:tcPr>
          <w:p w14:paraId="095570F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2DDB475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0,93</w:t>
            </w:r>
          </w:p>
        </w:tc>
        <w:tc>
          <w:tcPr>
            <w:tcW w:w="244" w:type="pct"/>
            <w:tcBorders>
              <w:top w:val="nil"/>
              <w:left w:val="nil"/>
              <w:bottom w:val="single" w:sz="4" w:space="0" w:color="auto"/>
              <w:right w:val="single" w:sz="4" w:space="0" w:color="auto"/>
            </w:tcBorders>
            <w:shd w:val="clear" w:color="auto" w:fill="auto"/>
            <w:noWrap/>
            <w:vAlign w:val="center"/>
            <w:hideMark/>
          </w:tcPr>
          <w:p w14:paraId="504D84E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48EFEAF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0,93</w:t>
            </w:r>
          </w:p>
        </w:tc>
        <w:tc>
          <w:tcPr>
            <w:tcW w:w="567" w:type="pct"/>
            <w:tcBorders>
              <w:top w:val="nil"/>
              <w:left w:val="nil"/>
              <w:bottom w:val="single" w:sz="4" w:space="0" w:color="auto"/>
              <w:right w:val="single" w:sz="4" w:space="0" w:color="auto"/>
            </w:tcBorders>
            <w:shd w:val="clear" w:color="auto" w:fill="auto"/>
            <w:noWrap/>
            <w:vAlign w:val="center"/>
            <w:hideMark/>
          </w:tcPr>
          <w:p w14:paraId="37158176"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4F14582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45D5D37"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F312AC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108</w:t>
            </w:r>
          </w:p>
        </w:tc>
        <w:tc>
          <w:tcPr>
            <w:tcW w:w="1600" w:type="pct"/>
            <w:tcBorders>
              <w:top w:val="nil"/>
              <w:left w:val="nil"/>
              <w:bottom w:val="single" w:sz="4" w:space="0" w:color="auto"/>
              <w:right w:val="single" w:sz="4" w:space="0" w:color="auto"/>
            </w:tcBorders>
            <w:shd w:val="clear" w:color="auto" w:fill="auto"/>
            <w:noWrap/>
            <w:vAlign w:val="center"/>
            <w:hideMark/>
          </w:tcPr>
          <w:p w14:paraId="4C42EB6F"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Луговая</w:t>
            </w:r>
          </w:p>
        </w:tc>
        <w:tc>
          <w:tcPr>
            <w:tcW w:w="1173" w:type="pct"/>
            <w:tcBorders>
              <w:top w:val="nil"/>
              <w:left w:val="nil"/>
              <w:bottom w:val="single" w:sz="4" w:space="0" w:color="auto"/>
              <w:right w:val="single" w:sz="4" w:space="0" w:color="auto"/>
            </w:tcBorders>
            <w:shd w:val="clear" w:color="auto" w:fill="auto"/>
            <w:noWrap/>
            <w:vAlign w:val="center"/>
            <w:hideMark/>
          </w:tcPr>
          <w:p w14:paraId="3E4EE4C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73AA9B6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1,55</w:t>
            </w:r>
          </w:p>
        </w:tc>
        <w:tc>
          <w:tcPr>
            <w:tcW w:w="244" w:type="pct"/>
            <w:tcBorders>
              <w:top w:val="nil"/>
              <w:left w:val="nil"/>
              <w:bottom w:val="single" w:sz="4" w:space="0" w:color="auto"/>
              <w:right w:val="single" w:sz="4" w:space="0" w:color="auto"/>
            </w:tcBorders>
            <w:shd w:val="clear" w:color="auto" w:fill="auto"/>
            <w:noWrap/>
            <w:vAlign w:val="center"/>
            <w:hideMark/>
          </w:tcPr>
          <w:p w14:paraId="731794D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AB66D7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1,55</w:t>
            </w:r>
          </w:p>
        </w:tc>
        <w:tc>
          <w:tcPr>
            <w:tcW w:w="567" w:type="pct"/>
            <w:tcBorders>
              <w:top w:val="nil"/>
              <w:left w:val="nil"/>
              <w:bottom w:val="single" w:sz="4" w:space="0" w:color="auto"/>
              <w:right w:val="single" w:sz="4" w:space="0" w:color="auto"/>
            </w:tcBorders>
            <w:shd w:val="clear" w:color="auto" w:fill="auto"/>
            <w:noWrap/>
            <w:vAlign w:val="center"/>
            <w:hideMark/>
          </w:tcPr>
          <w:p w14:paraId="7391B129"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74670A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BDE36FA"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CCDBB9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109</w:t>
            </w:r>
          </w:p>
        </w:tc>
        <w:tc>
          <w:tcPr>
            <w:tcW w:w="1600" w:type="pct"/>
            <w:tcBorders>
              <w:top w:val="nil"/>
              <w:left w:val="nil"/>
              <w:bottom w:val="single" w:sz="4" w:space="0" w:color="auto"/>
              <w:right w:val="single" w:sz="4" w:space="0" w:color="auto"/>
            </w:tcBorders>
            <w:shd w:val="clear" w:color="auto" w:fill="auto"/>
            <w:noWrap/>
            <w:vAlign w:val="center"/>
            <w:hideMark/>
          </w:tcPr>
          <w:p w14:paraId="6BA20A3C"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Республика</w:t>
            </w:r>
          </w:p>
        </w:tc>
        <w:tc>
          <w:tcPr>
            <w:tcW w:w="1173" w:type="pct"/>
            <w:tcBorders>
              <w:top w:val="nil"/>
              <w:left w:val="nil"/>
              <w:bottom w:val="single" w:sz="4" w:space="0" w:color="auto"/>
              <w:right w:val="single" w:sz="4" w:space="0" w:color="auto"/>
            </w:tcBorders>
            <w:shd w:val="clear" w:color="auto" w:fill="auto"/>
            <w:noWrap/>
            <w:vAlign w:val="center"/>
            <w:hideMark/>
          </w:tcPr>
          <w:p w14:paraId="426F881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BC4FAE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0,93</w:t>
            </w:r>
          </w:p>
        </w:tc>
        <w:tc>
          <w:tcPr>
            <w:tcW w:w="244" w:type="pct"/>
            <w:tcBorders>
              <w:top w:val="nil"/>
              <w:left w:val="nil"/>
              <w:bottom w:val="single" w:sz="4" w:space="0" w:color="auto"/>
              <w:right w:val="single" w:sz="4" w:space="0" w:color="auto"/>
            </w:tcBorders>
            <w:shd w:val="clear" w:color="auto" w:fill="auto"/>
            <w:noWrap/>
            <w:vAlign w:val="center"/>
            <w:hideMark/>
          </w:tcPr>
          <w:p w14:paraId="5EDB39C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B436AE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0,93</w:t>
            </w:r>
          </w:p>
        </w:tc>
        <w:tc>
          <w:tcPr>
            <w:tcW w:w="567" w:type="pct"/>
            <w:tcBorders>
              <w:top w:val="nil"/>
              <w:left w:val="nil"/>
              <w:bottom w:val="single" w:sz="4" w:space="0" w:color="auto"/>
              <w:right w:val="single" w:sz="4" w:space="0" w:color="auto"/>
            </w:tcBorders>
            <w:shd w:val="clear" w:color="auto" w:fill="auto"/>
            <w:noWrap/>
            <w:vAlign w:val="center"/>
            <w:hideMark/>
          </w:tcPr>
          <w:p w14:paraId="04698FFE"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60C5B5D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5CB5384"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6EFD2F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110</w:t>
            </w:r>
          </w:p>
        </w:tc>
        <w:tc>
          <w:tcPr>
            <w:tcW w:w="1600" w:type="pct"/>
            <w:tcBorders>
              <w:top w:val="nil"/>
              <w:left w:val="nil"/>
              <w:bottom w:val="single" w:sz="4" w:space="0" w:color="auto"/>
              <w:right w:val="single" w:sz="4" w:space="0" w:color="auto"/>
            </w:tcBorders>
            <w:shd w:val="clear" w:color="auto" w:fill="auto"/>
            <w:noWrap/>
            <w:vAlign w:val="center"/>
            <w:hideMark/>
          </w:tcPr>
          <w:p w14:paraId="297C0AEB"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Зеленая</w:t>
            </w:r>
          </w:p>
        </w:tc>
        <w:tc>
          <w:tcPr>
            <w:tcW w:w="1173" w:type="pct"/>
            <w:tcBorders>
              <w:top w:val="nil"/>
              <w:left w:val="nil"/>
              <w:bottom w:val="single" w:sz="4" w:space="0" w:color="auto"/>
              <w:right w:val="single" w:sz="4" w:space="0" w:color="auto"/>
            </w:tcBorders>
            <w:shd w:val="clear" w:color="auto" w:fill="auto"/>
            <w:noWrap/>
            <w:vAlign w:val="center"/>
            <w:hideMark/>
          </w:tcPr>
          <w:p w14:paraId="16BBA90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85001E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0,92</w:t>
            </w:r>
          </w:p>
        </w:tc>
        <w:tc>
          <w:tcPr>
            <w:tcW w:w="244" w:type="pct"/>
            <w:tcBorders>
              <w:top w:val="nil"/>
              <w:left w:val="nil"/>
              <w:bottom w:val="single" w:sz="4" w:space="0" w:color="auto"/>
              <w:right w:val="single" w:sz="4" w:space="0" w:color="auto"/>
            </w:tcBorders>
            <w:shd w:val="clear" w:color="auto" w:fill="auto"/>
            <w:noWrap/>
            <w:vAlign w:val="center"/>
            <w:hideMark/>
          </w:tcPr>
          <w:p w14:paraId="7064DF2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8D1501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0,92</w:t>
            </w:r>
          </w:p>
        </w:tc>
        <w:tc>
          <w:tcPr>
            <w:tcW w:w="567" w:type="pct"/>
            <w:tcBorders>
              <w:top w:val="nil"/>
              <w:left w:val="nil"/>
              <w:bottom w:val="single" w:sz="4" w:space="0" w:color="auto"/>
              <w:right w:val="single" w:sz="4" w:space="0" w:color="auto"/>
            </w:tcBorders>
            <w:shd w:val="clear" w:color="auto" w:fill="auto"/>
            <w:noWrap/>
            <w:vAlign w:val="center"/>
            <w:hideMark/>
          </w:tcPr>
          <w:p w14:paraId="40F9ED9A"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4F1CFAB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CD56A19"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44FAD4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111</w:t>
            </w:r>
          </w:p>
        </w:tc>
        <w:tc>
          <w:tcPr>
            <w:tcW w:w="1600" w:type="pct"/>
            <w:tcBorders>
              <w:top w:val="nil"/>
              <w:left w:val="nil"/>
              <w:bottom w:val="single" w:sz="4" w:space="0" w:color="auto"/>
              <w:right w:val="single" w:sz="4" w:space="0" w:color="auto"/>
            </w:tcBorders>
            <w:shd w:val="clear" w:color="auto" w:fill="auto"/>
            <w:noWrap/>
            <w:vAlign w:val="center"/>
            <w:hideMark/>
          </w:tcPr>
          <w:p w14:paraId="7FB7F4E1"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Горького</w:t>
            </w:r>
          </w:p>
        </w:tc>
        <w:tc>
          <w:tcPr>
            <w:tcW w:w="1173" w:type="pct"/>
            <w:tcBorders>
              <w:top w:val="nil"/>
              <w:left w:val="nil"/>
              <w:bottom w:val="single" w:sz="4" w:space="0" w:color="auto"/>
              <w:right w:val="single" w:sz="4" w:space="0" w:color="auto"/>
            </w:tcBorders>
            <w:shd w:val="clear" w:color="auto" w:fill="auto"/>
            <w:noWrap/>
            <w:vAlign w:val="center"/>
            <w:hideMark/>
          </w:tcPr>
          <w:p w14:paraId="4F3A456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984C54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0,87</w:t>
            </w:r>
          </w:p>
        </w:tc>
        <w:tc>
          <w:tcPr>
            <w:tcW w:w="244" w:type="pct"/>
            <w:tcBorders>
              <w:top w:val="nil"/>
              <w:left w:val="nil"/>
              <w:bottom w:val="single" w:sz="4" w:space="0" w:color="auto"/>
              <w:right w:val="single" w:sz="4" w:space="0" w:color="auto"/>
            </w:tcBorders>
            <w:shd w:val="clear" w:color="auto" w:fill="auto"/>
            <w:noWrap/>
            <w:vAlign w:val="center"/>
            <w:hideMark/>
          </w:tcPr>
          <w:p w14:paraId="4591E8C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099AD60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0,87</w:t>
            </w:r>
          </w:p>
        </w:tc>
        <w:tc>
          <w:tcPr>
            <w:tcW w:w="567" w:type="pct"/>
            <w:tcBorders>
              <w:top w:val="nil"/>
              <w:left w:val="nil"/>
              <w:bottom w:val="single" w:sz="4" w:space="0" w:color="auto"/>
              <w:right w:val="single" w:sz="4" w:space="0" w:color="auto"/>
            </w:tcBorders>
            <w:shd w:val="clear" w:color="auto" w:fill="auto"/>
            <w:noWrap/>
            <w:vAlign w:val="center"/>
            <w:hideMark/>
          </w:tcPr>
          <w:p w14:paraId="1412BBCB"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DBB130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59A2887"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25445A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112</w:t>
            </w:r>
          </w:p>
        </w:tc>
        <w:tc>
          <w:tcPr>
            <w:tcW w:w="1600" w:type="pct"/>
            <w:tcBorders>
              <w:top w:val="nil"/>
              <w:left w:val="nil"/>
              <w:bottom w:val="single" w:sz="4" w:space="0" w:color="auto"/>
              <w:right w:val="single" w:sz="4" w:space="0" w:color="auto"/>
            </w:tcBorders>
            <w:shd w:val="clear" w:color="auto" w:fill="auto"/>
            <w:noWrap/>
            <w:vAlign w:val="center"/>
            <w:hideMark/>
          </w:tcPr>
          <w:p w14:paraId="160017C5"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Х. Такташа</w:t>
            </w:r>
          </w:p>
        </w:tc>
        <w:tc>
          <w:tcPr>
            <w:tcW w:w="1173" w:type="pct"/>
            <w:tcBorders>
              <w:top w:val="nil"/>
              <w:left w:val="nil"/>
              <w:bottom w:val="single" w:sz="4" w:space="0" w:color="auto"/>
              <w:right w:val="single" w:sz="4" w:space="0" w:color="auto"/>
            </w:tcBorders>
            <w:shd w:val="clear" w:color="auto" w:fill="auto"/>
            <w:noWrap/>
            <w:vAlign w:val="center"/>
            <w:hideMark/>
          </w:tcPr>
          <w:p w14:paraId="1C9C91B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D8F1FA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0,90</w:t>
            </w:r>
          </w:p>
        </w:tc>
        <w:tc>
          <w:tcPr>
            <w:tcW w:w="244" w:type="pct"/>
            <w:tcBorders>
              <w:top w:val="nil"/>
              <w:left w:val="nil"/>
              <w:bottom w:val="single" w:sz="4" w:space="0" w:color="auto"/>
              <w:right w:val="single" w:sz="4" w:space="0" w:color="auto"/>
            </w:tcBorders>
            <w:shd w:val="clear" w:color="auto" w:fill="auto"/>
            <w:noWrap/>
            <w:vAlign w:val="center"/>
            <w:hideMark/>
          </w:tcPr>
          <w:p w14:paraId="36BF15E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5BB8018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0,90</w:t>
            </w:r>
          </w:p>
        </w:tc>
        <w:tc>
          <w:tcPr>
            <w:tcW w:w="567" w:type="pct"/>
            <w:tcBorders>
              <w:top w:val="nil"/>
              <w:left w:val="nil"/>
              <w:bottom w:val="single" w:sz="4" w:space="0" w:color="auto"/>
              <w:right w:val="single" w:sz="4" w:space="0" w:color="auto"/>
            </w:tcBorders>
            <w:shd w:val="clear" w:color="auto" w:fill="auto"/>
            <w:noWrap/>
            <w:vAlign w:val="center"/>
            <w:hideMark/>
          </w:tcPr>
          <w:p w14:paraId="3D1F843D"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7D20FD1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4A691F7"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611C6D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113</w:t>
            </w:r>
          </w:p>
        </w:tc>
        <w:tc>
          <w:tcPr>
            <w:tcW w:w="1600" w:type="pct"/>
            <w:tcBorders>
              <w:top w:val="nil"/>
              <w:left w:val="nil"/>
              <w:bottom w:val="single" w:sz="4" w:space="0" w:color="auto"/>
              <w:right w:val="single" w:sz="4" w:space="0" w:color="auto"/>
            </w:tcBorders>
            <w:shd w:val="clear" w:color="auto" w:fill="auto"/>
            <w:noWrap/>
            <w:vAlign w:val="center"/>
            <w:hideMark/>
          </w:tcPr>
          <w:p w14:paraId="6306136D"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w:t>
            </w:r>
          </w:p>
          <w:p w14:paraId="7B2416F5"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ул. Ш. Абдрахманова</w:t>
            </w:r>
          </w:p>
        </w:tc>
        <w:tc>
          <w:tcPr>
            <w:tcW w:w="1173" w:type="pct"/>
            <w:tcBorders>
              <w:top w:val="nil"/>
              <w:left w:val="nil"/>
              <w:bottom w:val="single" w:sz="4" w:space="0" w:color="auto"/>
              <w:right w:val="single" w:sz="4" w:space="0" w:color="auto"/>
            </w:tcBorders>
            <w:shd w:val="clear" w:color="auto" w:fill="auto"/>
            <w:noWrap/>
            <w:vAlign w:val="center"/>
            <w:hideMark/>
          </w:tcPr>
          <w:p w14:paraId="3291B77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B37C02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1,30</w:t>
            </w:r>
          </w:p>
        </w:tc>
        <w:tc>
          <w:tcPr>
            <w:tcW w:w="244" w:type="pct"/>
            <w:tcBorders>
              <w:top w:val="nil"/>
              <w:left w:val="nil"/>
              <w:bottom w:val="single" w:sz="4" w:space="0" w:color="auto"/>
              <w:right w:val="single" w:sz="4" w:space="0" w:color="auto"/>
            </w:tcBorders>
            <w:shd w:val="clear" w:color="auto" w:fill="auto"/>
            <w:noWrap/>
            <w:vAlign w:val="center"/>
            <w:hideMark/>
          </w:tcPr>
          <w:p w14:paraId="44D23D1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507DFD9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567" w:type="pct"/>
            <w:tcBorders>
              <w:top w:val="nil"/>
              <w:left w:val="nil"/>
              <w:bottom w:val="single" w:sz="4" w:space="0" w:color="auto"/>
              <w:right w:val="single" w:sz="4" w:space="0" w:color="auto"/>
            </w:tcBorders>
            <w:shd w:val="clear" w:color="auto" w:fill="auto"/>
            <w:noWrap/>
            <w:vAlign w:val="center"/>
            <w:hideMark/>
          </w:tcPr>
          <w:p w14:paraId="0C771F3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w:t>
            </w:r>
          </w:p>
        </w:tc>
        <w:tc>
          <w:tcPr>
            <w:tcW w:w="391" w:type="pct"/>
            <w:tcBorders>
              <w:top w:val="nil"/>
              <w:left w:val="nil"/>
              <w:bottom w:val="single" w:sz="4" w:space="0" w:color="auto"/>
              <w:right w:val="single" w:sz="4" w:space="0" w:color="auto"/>
            </w:tcBorders>
            <w:shd w:val="clear" w:color="auto" w:fill="auto"/>
            <w:noWrap/>
            <w:vAlign w:val="center"/>
            <w:hideMark/>
          </w:tcPr>
          <w:p w14:paraId="50F651A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67DE2333"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53A699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114</w:t>
            </w:r>
          </w:p>
        </w:tc>
        <w:tc>
          <w:tcPr>
            <w:tcW w:w="1600" w:type="pct"/>
            <w:tcBorders>
              <w:top w:val="nil"/>
              <w:left w:val="nil"/>
              <w:bottom w:val="single" w:sz="4" w:space="0" w:color="auto"/>
              <w:right w:val="single" w:sz="4" w:space="0" w:color="auto"/>
            </w:tcBorders>
            <w:shd w:val="clear" w:color="auto" w:fill="auto"/>
            <w:noWrap/>
            <w:vAlign w:val="center"/>
            <w:hideMark/>
          </w:tcPr>
          <w:p w14:paraId="3CF20D9D"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Ямашева</w:t>
            </w:r>
          </w:p>
        </w:tc>
        <w:tc>
          <w:tcPr>
            <w:tcW w:w="1173" w:type="pct"/>
            <w:tcBorders>
              <w:top w:val="nil"/>
              <w:left w:val="nil"/>
              <w:bottom w:val="single" w:sz="4" w:space="0" w:color="auto"/>
              <w:right w:val="single" w:sz="4" w:space="0" w:color="auto"/>
            </w:tcBorders>
            <w:shd w:val="clear" w:color="auto" w:fill="auto"/>
            <w:noWrap/>
            <w:vAlign w:val="center"/>
            <w:hideMark/>
          </w:tcPr>
          <w:p w14:paraId="2D01239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FC0273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0,90</w:t>
            </w:r>
          </w:p>
        </w:tc>
        <w:tc>
          <w:tcPr>
            <w:tcW w:w="244" w:type="pct"/>
            <w:tcBorders>
              <w:top w:val="nil"/>
              <w:left w:val="nil"/>
              <w:bottom w:val="single" w:sz="4" w:space="0" w:color="auto"/>
              <w:right w:val="single" w:sz="4" w:space="0" w:color="auto"/>
            </w:tcBorders>
            <w:shd w:val="clear" w:color="auto" w:fill="auto"/>
            <w:noWrap/>
            <w:vAlign w:val="center"/>
            <w:hideMark/>
          </w:tcPr>
          <w:p w14:paraId="29AE038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3CA775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0,90</w:t>
            </w:r>
          </w:p>
        </w:tc>
        <w:tc>
          <w:tcPr>
            <w:tcW w:w="567" w:type="pct"/>
            <w:tcBorders>
              <w:top w:val="nil"/>
              <w:left w:val="nil"/>
              <w:bottom w:val="single" w:sz="4" w:space="0" w:color="auto"/>
              <w:right w:val="single" w:sz="4" w:space="0" w:color="auto"/>
            </w:tcBorders>
            <w:shd w:val="clear" w:color="auto" w:fill="auto"/>
            <w:noWrap/>
            <w:vAlign w:val="center"/>
            <w:hideMark/>
          </w:tcPr>
          <w:p w14:paraId="5950EC8B"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08F633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5A678286"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FF93CC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115</w:t>
            </w:r>
          </w:p>
        </w:tc>
        <w:tc>
          <w:tcPr>
            <w:tcW w:w="1600" w:type="pct"/>
            <w:tcBorders>
              <w:top w:val="nil"/>
              <w:left w:val="nil"/>
              <w:bottom w:val="single" w:sz="4" w:space="0" w:color="auto"/>
              <w:right w:val="single" w:sz="4" w:space="0" w:color="auto"/>
            </w:tcBorders>
            <w:shd w:val="clear" w:color="auto" w:fill="auto"/>
            <w:noWrap/>
            <w:vAlign w:val="center"/>
            <w:hideMark/>
          </w:tcPr>
          <w:p w14:paraId="279DBC05"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Пушкина</w:t>
            </w:r>
          </w:p>
        </w:tc>
        <w:tc>
          <w:tcPr>
            <w:tcW w:w="1173" w:type="pct"/>
            <w:tcBorders>
              <w:top w:val="nil"/>
              <w:left w:val="nil"/>
              <w:bottom w:val="single" w:sz="4" w:space="0" w:color="auto"/>
              <w:right w:val="single" w:sz="4" w:space="0" w:color="auto"/>
            </w:tcBorders>
            <w:shd w:val="clear" w:color="auto" w:fill="auto"/>
            <w:noWrap/>
            <w:vAlign w:val="center"/>
            <w:hideMark/>
          </w:tcPr>
          <w:p w14:paraId="6942CCD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2B9BA8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0,78</w:t>
            </w:r>
          </w:p>
        </w:tc>
        <w:tc>
          <w:tcPr>
            <w:tcW w:w="244" w:type="pct"/>
            <w:tcBorders>
              <w:top w:val="nil"/>
              <w:left w:val="nil"/>
              <w:bottom w:val="single" w:sz="4" w:space="0" w:color="auto"/>
              <w:right w:val="single" w:sz="4" w:space="0" w:color="auto"/>
            </w:tcBorders>
            <w:shd w:val="clear" w:color="auto" w:fill="auto"/>
            <w:noWrap/>
            <w:vAlign w:val="center"/>
            <w:hideMark/>
          </w:tcPr>
          <w:p w14:paraId="6A34FBF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0DB344C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0,78</w:t>
            </w:r>
          </w:p>
        </w:tc>
        <w:tc>
          <w:tcPr>
            <w:tcW w:w="567" w:type="pct"/>
            <w:tcBorders>
              <w:top w:val="nil"/>
              <w:left w:val="nil"/>
              <w:bottom w:val="single" w:sz="4" w:space="0" w:color="auto"/>
              <w:right w:val="single" w:sz="4" w:space="0" w:color="auto"/>
            </w:tcBorders>
            <w:shd w:val="clear" w:color="auto" w:fill="auto"/>
            <w:noWrap/>
            <w:vAlign w:val="center"/>
            <w:hideMark/>
          </w:tcPr>
          <w:p w14:paraId="3161EDB8"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4E96F8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4D1B0189"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00746A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116</w:t>
            </w:r>
          </w:p>
        </w:tc>
        <w:tc>
          <w:tcPr>
            <w:tcW w:w="1600" w:type="pct"/>
            <w:tcBorders>
              <w:top w:val="nil"/>
              <w:left w:val="nil"/>
              <w:bottom w:val="single" w:sz="4" w:space="0" w:color="auto"/>
              <w:right w:val="single" w:sz="4" w:space="0" w:color="auto"/>
            </w:tcBorders>
            <w:shd w:val="clear" w:color="auto" w:fill="auto"/>
            <w:noWrap/>
            <w:vAlign w:val="center"/>
            <w:hideMark/>
          </w:tcPr>
          <w:p w14:paraId="422DD400"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Казанкина</w:t>
            </w:r>
          </w:p>
        </w:tc>
        <w:tc>
          <w:tcPr>
            <w:tcW w:w="1173" w:type="pct"/>
            <w:tcBorders>
              <w:top w:val="nil"/>
              <w:left w:val="nil"/>
              <w:bottom w:val="single" w:sz="4" w:space="0" w:color="auto"/>
              <w:right w:val="single" w:sz="4" w:space="0" w:color="auto"/>
            </w:tcBorders>
            <w:shd w:val="clear" w:color="auto" w:fill="auto"/>
            <w:noWrap/>
            <w:vAlign w:val="center"/>
            <w:hideMark/>
          </w:tcPr>
          <w:p w14:paraId="732AD65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D6DDFB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0,80</w:t>
            </w:r>
          </w:p>
        </w:tc>
        <w:tc>
          <w:tcPr>
            <w:tcW w:w="244" w:type="pct"/>
            <w:tcBorders>
              <w:top w:val="nil"/>
              <w:left w:val="nil"/>
              <w:bottom w:val="single" w:sz="4" w:space="0" w:color="auto"/>
              <w:right w:val="single" w:sz="4" w:space="0" w:color="auto"/>
            </w:tcBorders>
            <w:shd w:val="clear" w:color="auto" w:fill="auto"/>
            <w:noWrap/>
            <w:vAlign w:val="center"/>
            <w:hideMark/>
          </w:tcPr>
          <w:p w14:paraId="0B2C18C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35BEF44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0,80</w:t>
            </w:r>
          </w:p>
        </w:tc>
        <w:tc>
          <w:tcPr>
            <w:tcW w:w="567" w:type="pct"/>
            <w:tcBorders>
              <w:top w:val="nil"/>
              <w:left w:val="nil"/>
              <w:bottom w:val="single" w:sz="4" w:space="0" w:color="auto"/>
              <w:right w:val="single" w:sz="4" w:space="0" w:color="auto"/>
            </w:tcBorders>
            <w:shd w:val="clear" w:color="auto" w:fill="auto"/>
            <w:noWrap/>
            <w:vAlign w:val="center"/>
            <w:hideMark/>
          </w:tcPr>
          <w:p w14:paraId="79AD9F1B"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4BDB6D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2FBBF16"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016B28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117</w:t>
            </w:r>
          </w:p>
        </w:tc>
        <w:tc>
          <w:tcPr>
            <w:tcW w:w="1600" w:type="pct"/>
            <w:tcBorders>
              <w:top w:val="nil"/>
              <w:left w:val="nil"/>
              <w:bottom w:val="single" w:sz="4" w:space="0" w:color="auto"/>
              <w:right w:val="single" w:sz="4" w:space="0" w:color="auto"/>
            </w:tcBorders>
            <w:shd w:val="clear" w:color="auto" w:fill="auto"/>
            <w:noWrap/>
            <w:vAlign w:val="center"/>
            <w:hideMark/>
          </w:tcPr>
          <w:p w14:paraId="21CC6D2B"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Пионерская</w:t>
            </w:r>
          </w:p>
        </w:tc>
        <w:tc>
          <w:tcPr>
            <w:tcW w:w="1173" w:type="pct"/>
            <w:tcBorders>
              <w:top w:val="nil"/>
              <w:left w:val="nil"/>
              <w:bottom w:val="single" w:sz="4" w:space="0" w:color="auto"/>
              <w:right w:val="single" w:sz="4" w:space="0" w:color="auto"/>
            </w:tcBorders>
            <w:shd w:val="clear" w:color="auto" w:fill="auto"/>
            <w:noWrap/>
            <w:vAlign w:val="center"/>
            <w:hideMark/>
          </w:tcPr>
          <w:p w14:paraId="3A84C8F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31E640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0,56</w:t>
            </w:r>
          </w:p>
        </w:tc>
        <w:tc>
          <w:tcPr>
            <w:tcW w:w="244" w:type="pct"/>
            <w:tcBorders>
              <w:top w:val="nil"/>
              <w:left w:val="nil"/>
              <w:bottom w:val="single" w:sz="4" w:space="0" w:color="auto"/>
              <w:right w:val="single" w:sz="4" w:space="0" w:color="auto"/>
            </w:tcBorders>
            <w:shd w:val="clear" w:color="auto" w:fill="auto"/>
            <w:noWrap/>
            <w:vAlign w:val="center"/>
            <w:hideMark/>
          </w:tcPr>
          <w:p w14:paraId="0FEF3DA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81CE77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0,56</w:t>
            </w:r>
          </w:p>
        </w:tc>
        <w:tc>
          <w:tcPr>
            <w:tcW w:w="567" w:type="pct"/>
            <w:tcBorders>
              <w:top w:val="nil"/>
              <w:left w:val="nil"/>
              <w:bottom w:val="single" w:sz="4" w:space="0" w:color="auto"/>
              <w:right w:val="single" w:sz="4" w:space="0" w:color="auto"/>
            </w:tcBorders>
            <w:shd w:val="clear" w:color="auto" w:fill="auto"/>
            <w:noWrap/>
            <w:vAlign w:val="center"/>
            <w:hideMark/>
          </w:tcPr>
          <w:p w14:paraId="37E98C9D"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5C4339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5809C5F3"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EDE6E4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118</w:t>
            </w:r>
          </w:p>
        </w:tc>
        <w:tc>
          <w:tcPr>
            <w:tcW w:w="1600" w:type="pct"/>
            <w:tcBorders>
              <w:top w:val="nil"/>
              <w:left w:val="nil"/>
              <w:bottom w:val="single" w:sz="4" w:space="0" w:color="auto"/>
              <w:right w:val="single" w:sz="4" w:space="0" w:color="auto"/>
            </w:tcBorders>
            <w:shd w:val="clear" w:color="auto" w:fill="auto"/>
            <w:noWrap/>
            <w:vAlign w:val="center"/>
            <w:hideMark/>
          </w:tcPr>
          <w:p w14:paraId="263A92D6"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Первомайская</w:t>
            </w:r>
          </w:p>
        </w:tc>
        <w:tc>
          <w:tcPr>
            <w:tcW w:w="1173" w:type="pct"/>
            <w:tcBorders>
              <w:top w:val="nil"/>
              <w:left w:val="nil"/>
              <w:bottom w:val="single" w:sz="4" w:space="0" w:color="auto"/>
              <w:right w:val="single" w:sz="4" w:space="0" w:color="auto"/>
            </w:tcBorders>
            <w:shd w:val="clear" w:color="auto" w:fill="auto"/>
            <w:noWrap/>
            <w:vAlign w:val="center"/>
            <w:hideMark/>
          </w:tcPr>
          <w:p w14:paraId="301FCFD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F7467F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0,57</w:t>
            </w:r>
          </w:p>
        </w:tc>
        <w:tc>
          <w:tcPr>
            <w:tcW w:w="244" w:type="pct"/>
            <w:tcBorders>
              <w:top w:val="nil"/>
              <w:left w:val="nil"/>
              <w:bottom w:val="single" w:sz="4" w:space="0" w:color="auto"/>
              <w:right w:val="single" w:sz="4" w:space="0" w:color="auto"/>
            </w:tcBorders>
            <w:shd w:val="clear" w:color="auto" w:fill="auto"/>
            <w:noWrap/>
            <w:vAlign w:val="center"/>
            <w:hideMark/>
          </w:tcPr>
          <w:p w14:paraId="3FC5E6F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63A895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0,57</w:t>
            </w:r>
          </w:p>
        </w:tc>
        <w:tc>
          <w:tcPr>
            <w:tcW w:w="567" w:type="pct"/>
            <w:tcBorders>
              <w:top w:val="nil"/>
              <w:left w:val="nil"/>
              <w:bottom w:val="single" w:sz="4" w:space="0" w:color="auto"/>
              <w:right w:val="single" w:sz="4" w:space="0" w:color="auto"/>
            </w:tcBorders>
            <w:shd w:val="clear" w:color="auto" w:fill="auto"/>
            <w:noWrap/>
            <w:vAlign w:val="center"/>
            <w:hideMark/>
          </w:tcPr>
          <w:p w14:paraId="2EB2BE5F"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A3E031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C81E5FF"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9FBDC6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119</w:t>
            </w:r>
          </w:p>
        </w:tc>
        <w:tc>
          <w:tcPr>
            <w:tcW w:w="1600" w:type="pct"/>
            <w:tcBorders>
              <w:top w:val="nil"/>
              <w:left w:val="nil"/>
              <w:bottom w:val="single" w:sz="4" w:space="0" w:color="auto"/>
              <w:right w:val="single" w:sz="4" w:space="0" w:color="auto"/>
            </w:tcBorders>
            <w:shd w:val="clear" w:color="auto" w:fill="auto"/>
            <w:noWrap/>
            <w:vAlign w:val="center"/>
            <w:hideMark/>
          </w:tcPr>
          <w:p w14:paraId="1E428507"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Советская</w:t>
            </w:r>
          </w:p>
        </w:tc>
        <w:tc>
          <w:tcPr>
            <w:tcW w:w="1173" w:type="pct"/>
            <w:tcBorders>
              <w:top w:val="nil"/>
              <w:left w:val="nil"/>
              <w:bottom w:val="single" w:sz="4" w:space="0" w:color="auto"/>
              <w:right w:val="single" w:sz="4" w:space="0" w:color="auto"/>
            </w:tcBorders>
            <w:shd w:val="clear" w:color="auto" w:fill="auto"/>
            <w:noWrap/>
            <w:vAlign w:val="center"/>
            <w:hideMark/>
          </w:tcPr>
          <w:p w14:paraId="78F626D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63C38D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1,40</w:t>
            </w:r>
          </w:p>
        </w:tc>
        <w:tc>
          <w:tcPr>
            <w:tcW w:w="244" w:type="pct"/>
            <w:tcBorders>
              <w:top w:val="nil"/>
              <w:left w:val="nil"/>
              <w:bottom w:val="single" w:sz="4" w:space="0" w:color="auto"/>
              <w:right w:val="single" w:sz="4" w:space="0" w:color="auto"/>
            </w:tcBorders>
            <w:shd w:val="clear" w:color="auto" w:fill="auto"/>
            <w:noWrap/>
            <w:vAlign w:val="center"/>
            <w:hideMark/>
          </w:tcPr>
          <w:p w14:paraId="1F5DF90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328839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1,40</w:t>
            </w:r>
          </w:p>
        </w:tc>
        <w:tc>
          <w:tcPr>
            <w:tcW w:w="567" w:type="pct"/>
            <w:tcBorders>
              <w:top w:val="nil"/>
              <w:left w:val="nil"/>
              <w:bottom w:val="single" w:sz="4" w:space="0" w:color="auto"/>
              <w:right w:val="single" w:sz="4" w:space="0" w:color="auto"/>
            </w:tcBorders>
            <w:shd w:val="clear" w:color="auto" w:fill="auto"/>
            <w:noWrap/>
            <w:vAlign w:val="center"/>
            <w:hideMark/>
          </w:tcPr>
          <w:p w14:paraId="744C710C"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399C0B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B059568"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E613B1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120</w:t>
            </w:r>
          </w:p>
        </w:tc>
        <w:tc>
          <w:tcPr>
            <w:tcW w:w="1600" w:type="pct"/>
            <w:tcBorders>
              <w:top w:val="nil"/>
              <w:left w:val="nil"/>
              <w:bottom w:val="single" w:sz="4" w:space="0" w:color="auto"/>
              <w:right w:val="single" w:sz="4" w:space="0" w:color="auto"/>
            </w:tcBorders>
            <w:shd w:val="clear" w:color="auto" w:fill="auto"/>
            <w:noWrap/>
            <w:vAlign w:val="center"/>
            <w:hideMark/>
          </w:tcPr>
          <w:p w14:paraId="432561FC"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Сафина</w:t>
            </w:r>
          </w:p>
        </w:tc>
        <w:tc>
          <w:tcPr>
            <w:tcW w:w="1173" w:type="pct"/>
            <w:tcBorders>
              <w:top w:val="nil"/>
              <w:left w:val="nil"/>
              <w:bottom w:val="single" w:sz="4" w:space="0" w:color="auto"/>
              <w:right w:val="single" w:sz="4" w:space="0" w:color="auto"/>
            </w:tcBorders>
            <w:shd w:val="clear" w:color="auto" w:fill="auto"/>
            <w:noWrap/>
            <w:vAlign w:val="center"/>
            <w:hideMark/>
          </w:tcPr>
          <w:p w14:paraId="0C2CDEF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07231C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0,47</w:t>
            </w:r>
          </w:p>
        </w:tc>
        <w:tc>
          <w:tcPr>
            <w:tcW w:w="244" w:type="pct"/>
            <w:tcBorders>
              <w:top w:val="nil"/>
              <w:left w:val="nil"/>
              <w:bottom w:val="single" w:sz="4" w:space="0" w:color="auto"/>
              <w:right w:val="single" w:sz="4" w:space="0" w:color="auto"/>
            </w:tcBorders>
            <w:shd w:val="clear" w:color="auto" w:fill="auto"/>
            <w:noWrap/>
            <w:vAlign w:val="center"/>
            <w:hideMark/>
          </w:tcPr>
          <w:p w14:paraId="27EB56F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0A72F3E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0,47</w:t>
            </w:r>
          </w:p>
        </w:tc>
        <w:tc>
          <w:tcPr>
            <w:tcW w:w="567" w:type="pct"/>
            <w:tcBorders>
              <w:top w:val="nil"/>
              <w:left w:val="nil"/>
              <w:bottom w:val="single" w:sz="4" w:space="0" w:color="auto"/>
              <w:right w:val="single" w:sz="4" w:space="0" w:color="auto"/>
            </w:tcBorders>
            <w:shd w:val="clear" w:color="auto" w:fill="auto"/>
            <w:noWrap/>
            <w:vAlign w:val="center"/>
            <w:hideMark/>
          </w:tcPr>
          <w:p w14:paraId="7703C007"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65EAC7F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549F068"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041B8B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121</w:t>
            </w:r>
          </w:p>
        </w:tc>
        <w:tc>
          <w:tcPr>
            <w:tcW w:w="1600" w:type="pct"/>
            <w:tcBorders>
              <w:top w:val="nil"/>
              <w:left w:val="nil"/>
              <w:bottom w:val="single" w:sz="4" w:space="0" w:color="auto"/>
              <w:right w:val="single" w:sz="4" w:space="0" w:color="auto"/>
            </w:tcBorders>
            <w:shd w:val="clear" w:color="auto" w:fill="auto"/>
            <w:noWrap/>
            <w:vAlign w:val="center"/>
            <w:hideMark/>
          </w:tcPr>
          <w:p w14:paraId="1457D066"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Мира</w:t>
            </w:r>
          </w:p>
        </w:tc>
        <w:tc>
          <w:tcPr>
            <w:tcW w:w="1173" w:type="pct"/>
            <w:tcBorders>
              <w:top w:val="nil"/>
              <w:left w:val="nil"/>
              <w:bottom w:val="single" w:sz="4" w:space="0" w:color="auto"/>
              <w:right w:val="single" w:sz="4" w:space="0" w:color="auto"/>
            </w:tcBorders>
            <w:shd w:val="clear" w:color="auto" w:fill="auto"/>
            <w:noWrap/>
            <w:vAlign w:val="center"/>
            <w:hideMark/>
          </w:tcPr>
          <w:p w14:paraId="07E287F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886B6F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0,53</w:t>
            </w:r>
          </w:p>
        </w:tc>
        <w:tc>
          <w:tcPr>
            <w:tcW w:w="244" w:type="pct"/>
            <w:tcBorders>
              <w:top w:val="nil"/>
              <w:left w:val="nil"/>
              <w:bottom w:val="single" w:sz="4" w:space="0" w:color="auto"/>
              <w:right w:val="single" w:sz="4" w:space="0" w:color="auto"/>
            </w:tcBorders>
            <w:shd w:val="clear" w:color="auto" w:fill="auto"/>
            <w:noWrap/>
            <w:vAlign w:val="center"/>
            <w:hideMark/>
          </w:tcPr>
          <w:p w14:paraId="0326105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64D1DE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0,53</w:t>
            </w:r>
          </w:p>
        </w:tc>
        <w:tc>
          <w:tcPr>
            <w:tcW w:w="567" w:type="pct"/>
            <w:tcBorders>
              <w:top w:val="nil"/>
              <w:left w:val="nil"/>
              <w:bottom w:val="single" w:sz="4" w:space="0" w:color="auto"/>
              <w:right w:val="single" w:sz="4" w:space="0" w:color="auto"/>
            </w:tcBorders>
            <w:shd w:val="clear" w:color="auto" w:fill="auto"/>
            <w:noWrap/>
            <w:vAlign w:val="center"/>
            <w:hideMark/>
          </w:tcPr>
          <w:p w14:paraId="37807039"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555E149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C0DF544"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09874B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122</w:t>
            </w:r>
          </w:p>
        </w:tc>
        <w:tc>
          <w:tcPr>
            <w:tcW w:w="1600" w:type="pct"/>
            <w:tcBorders>
              <w:top w:val="nil"/>
              <w:left w:val="nil"/>
              <w:bottom w:val="single" w:sz="4" w:space="0" w:color="auto"/>
              <w:right w:val="single" w:sz="4" w:space="0" w:color="auto"/>
            </w:tcBorders>
            <w:shd w:val="clear" w:color="auto" w:fill="auto"/>
            <w:noWrap/>
            <w:vAlign w:val="center"/>
            <w:hideMark/>
          </w:tcPr>
          <w:p w14:paraId="03C1528B"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Заводская</w:t>
            </w:r>
          </w:p>
        </w:tc>
        <w:tc>
          <w:tcPr>
            <w:tcW w:w="1173" w:type="pct"/>
            <w:tcBorders>
              <w:top w:val="nil"/>
              <w:left w:val="nil"/>
              <w:bottom w:val="single" w:sz="4" w:space="0" w:color="auto"/>
              <w:right w:val="single" w:sz="4" w:space="0" w:color="auto"/>
            </w:tcBorders>
            <w:shd w:val="clear" w:color="auto" w:fill="auto"/>
            <w:noWrap/>
            <w:vAlign w:val="center"/>
            <w:hideMark/>
          </w:tcPr>
          <w:p w14:paraId="2A88405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81A0D8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0,77</w:t>
            </w:r>
          </w:p>
        </w:tc>
        <w:tc>
          <w:tcPr>
            <w:tcW w:w="244" w:type="pct"/>
            <w:tcBorders>
              <w:top w:val="nil"/>
              <w:left w:val="nil"/>
              <w:bottom w:val="single" w:sz="4" w:space="0" w:color="auto"/>
              <w:right w:val="single" w:sz="4" w:space="0" w:color="auto"/>
            </w:tcBorders>
            <w:shd w:val="clear" w:color="auto" w:fill="auto"/>
            <w:noWrap/>
            <w:vAlign w:val="center"/>
            <w:hideMark/>
          </w:tcPr>
          <w:p w14:paraId="2A858A1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00EBDD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0,77</w:t>
            </w:r>
          </w:p>
        </w:tc>
        <w:tc>
          <w:tcPr>
            <w:tcW w:w="567" w:type="pct"/>
            <w:tcBorders>
              <w:top w:val="nil"/>
              <w:left w:val="nil"/>
              <w:bottom w:val="single" w:sz="4" w:space="0" w:color="auto"/>
              <w:right w:val="single" w:sz="4" w:space="0" w:color="auto"/>
            </w:tcBorders>
            <w:shd w:val="clear" w:color="auto" w:fill="auto"/>
            <w:noWrap/>
            <w:vAlign w:val="center"/>
            <w:hideMark/>
          </w:tcPr>
          <w:p w14:paraId="3094B645"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5421498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364BD432"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E8700E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123</w:t>
            </w:r>
          </w:p>
        </w:tc>
        <w:tc>
          <w:tcPr>
            <w:tcW w:w="1600" w:type="pct"/>
            <w:tcBorders>
              <w:top w:val="nil"/>
              <w:left w:val="nil"/>
              <w:bottom w:val="single" w:sz="4" w:space="0" w:color="auto"/>
              <w:right w:val="single" w:sz="4" w:space="0" w:color="auto"/>
            </w:tcBorders>
            <w:shd w:val="clear" w:color="auto" w:fill="auto"/>
            <w:noWrap/>
            <w:vAlign w:val="center"/>
            <w:hideMark/>
          </w:tcPr>
          <w:p w14:paraId="7C3A7787"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w:t>
            </w:r>
          </w:p>
          <w:p w14:paraId="6A087F89"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ул. 2-ая Вокзальная</w:t>
            </w:r>
          </w:p>
        </w:tc>
        <w:tc>
          <w:tcPr>
            <w:tcW w:w="1173" w:type="pct"/>
            <w:tcBorders>
              <w:top w:val="nil"/>
              <w:left w:val="nil"/>
              <w:bottom w:val="single" w:sz="4" w:space="0" w:color="auto"/>
              <w:right w:val="single" w:sz="4" w:space="0" w:color="auto"/>
            </w:tcBorders>
            <w:shd w:val="clear" w:color="auto" w:fill="auto"/>
            <w:noWrap/>
            <w:vAlign w:val="center"/>
            <w:hideMark/>
          </w:tcPr>
          <w:p w14:paraId="6311909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3E511A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0,36</w:t>
            </w:r>
          </w:p>
        </w:tc>
        <w:tc>
          <w:tcPr>
            <w:tcW w:w="244" w:type="pct"/>
            <w:tcBorders>
              <w:top w:val="nil"/>
              <w:left w:val="nil"/>
              <w:bottom w:val="single" w:sz="4" w:space="0" w:color="auto"/>
              <w:right w:val="single" w:sz="4" w:space="0" w:color="auto"/>
            </w:tcBorders>
            <w:shd w:val="clear" w:color="auto" w:fill="auto"/>
            <w:noWrap/>
            <w:vAlign w:val="center"/>
            <w:hideMark/>
          </w:tcPr>
          <w:p w14:paraId="75E305D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164D31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0,36</w:t>
            </w:r>
          </w:p>
        </w:tc>
        <w:tc>
          <w:tcPr>
            <w:tcW w:w="567" w:type="pct"/>
            <w:tcBorders>
              <w:top w:val="nil"/>
              <w:left w:val="nil"/>
              <w:bottom w:val="single" w:sz="4" w:space="0" w:color="auto"/>
              <w:right w:val="single" w:sz="4" w:space="0" w:color="auto"/>
            </w:tcBorders>
            <w:shd w:val="clear" w:color="auto" w:fill="auto"/>
            <w:noWrap/>
            <w:vAlign w:val="center"/>
            <w:hideMark/>
          </w:tcPr>
          <w:p w14:paraId="3402F119"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6FE81A7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6E020564"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61845F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124</w:t>
            </w:r>
          </w:p>
        </w:tc>
        <w:tc>
          <w:tcPr>
            <w:tcW w:w="1600" w:type="pct"/>
            <w:tcBorders>
              <w:top w:val="nil"/>
              <w:left w:val="nil"/>
              <w:bottom w:val="single" w:sz="4" w:space="0" w:color="auto"/>
              <w:right w:val="single" w:sz="4" w:space="0" w:color="auto"/>
            </w:tcBorders>
            <w:shd w:val="clear" w:color="auto" w:fill="auto"/>
            <w:noWrap/>
            <w:vAlign w:val="center"/>
            <w:hideMark/>
          </w:tcPr>
          <w:p w14:paraId="3C414A0F"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w:t>
            </w:r>
          </w:p>
          <w:p w14:paraId="2FC2EACE"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ул. 2-ая Железнодорожная</w:t>
            </w:r>
          </w:p>
        </w:tc>
        <w:tc>
          <w:tcPr>
            <w:tcW w:w="1173" w:type="pct"/>
            <w:tcBorders>
              <w:top w:val="nil"/>
              <w:left w:val="nil"/>
              <w:bottom w:val="single" w:sz="4" w:space="0" w:color="auto"/>
              <w:right w:val="single" w:sz="4" w:space="0" w:color="auto"/>
            </w:tcBorders>
            <w:shd w:val="clear" w:color="auto" w:fill="auto"/>
            <w:noWrap/>
            <w:vAlign w:val="center"/>
            <w:hideMark/>
          </w:tcPr>
          <w:p w14:paraId="63B6B40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73247C0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1,10</w:t>
            </w:r>
          </w:p>
        </w:tc>
        <w:tc>
          <w:tcPr>
            <w:tcW w:w="244" w:type="pct"/>
            <w:tcBorders>
              <w:top w:val="nil"/>
              <w:left w:val="nil"/>
              <w:bottom w:val="single" w:sz="4" w:space="0" w:color="auto"/>
              <w:right w:val="single" w:sz="4" w:space="0" w:color="auto"/>
            </w:tcBorders>
            <w:shd w:val="clear" w:color="auto" w:fill="auto"/>
            <w:noWrap/>
            <w:vAlign w:val="center"/>
            <w:hideMark/>
          </w:tcPr>
          <w:p w14:paraId="59B7077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5DA526E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1,10</w:t>
            </w:r>
          </w:p>
        </w:tc>
        <w:tc>
          <w:tcPr>
            <w:tcW w:w="567" w:type="pct"/>
            <w:tcBorders>
              <w:top w:val="nil"/>
              <w:left w:val="nil"/>
              <w:bottom w:val="single" w:sz="4" w:space="0" w:color="auto"/>
              <w:right w:val="single" w:sz="4" w:space="0" w:color="auto"/>
            </w:tcBorders>
            <w:shd w:val="clear" w:color="auto" w:fill="auto"/>
            <w:noWrap/>
            <w:vAlign w:val="center"/>
            <w:hideMark/>
          </w:tcPr>
          <w:p w14:paraId="23D37119"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01A6907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66503FB2"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E95C27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125</w:t>
            </w:r>
          </w:p>
        </w:tc>
        <w:tc>
          <w:tcPr>
            <w:tcW w:w="1600" w:type="pct"/>
            <w:tcBorders>
              <w:top w:val="nil"/>
              <w:left w:val="nil"/>
              <w:bottom w:val="single" w:sz="4" w:space="0" w:color="auto"/>
              <w:right w:val="single" w:sz="4" w:space="0" w:color="auto"/>
            </w:tcBorders>
            <w:shd w:val="clear" w:color="auto" w:fill="auto"/>
            <w:noWrap/>
            <w:vAlign w:val="center"/>
            <w:hideMark/>
          </w:tcPr>
          <w:p w14:paraId="32514AD5"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w:t>
            </w:r>
          </w:p>
          <w:p w14:paraId="73B0A8CA"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ул. 2-ая Первомайская</w:t>
            </w:r>
          </w:p>
        </w:tc>
        <w:tc>
          <w:tcPr>
            <w:tcW w:w="1173" w:type="pct"/>
            <w:tcBorders>
              <w:top w:val="nil"/>
              <w:left w:val="nil"/>
              <w:bottom w:val="single" w:sz="4" w:space="0" w:color="auto"/>
              <w:right w:val="single" w:sz="4" w:space="0" w:color="auto"/>
            </w:tcBorders>
            <w:shd w:val="clear" w:color="auto" w:fill="auto"/>
            <w:noWrap/>
            <w:vAlign w:val="center"/>
            <w:hideMark/>
          </w:tcPr>
          <w:p w14:paraId="5B483E4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7D8ADF9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1,60</w:t>
            </w:r>
          </w:p>
        </w:tc>
        <w:tc>
          <w:tcPr>
            <w:tcW w:w="244" w:type="pct"/>
            <w:tcBorders>
              <w:top w:val="nil"/>
              <w:left w:val="nil"/>
              <w:bottom w:val="single" w:sz="4" w:space="0" w:color="auto"/>
              <w:right w:val="single" w:sz="4" w:space="0" w:color="auto"/>
            </w:tcBorders>
            <w:shd w:val="clear" w:color="auto" w:fill="auto"/>
            <w:noWrap/>
            <w:vAlign w:val="center"/>
            <w:hideMark/>
          </w:tcPr>
          <w:p w14:paraId="53B1B3D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34C703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1,60</w:t>
            </w:r>
          </w:p>
        </w:tc>
        <w:tc>
          <w:tcPr>
            <w:tcW w:w="567" w:type="pct"/>
            <w:tcBorders>
              <w:top w:val="nil"/>
              <w:left w:val="nil"/>
              <w:bottom w:val="single" w:sz="4" w:space="0" w:color="auto"/>
              <w:right w:val="single" w:sz="4" w:space="0" w:color="auto"/>
            </w:tcBorders>
            <w:shd w:val="clear" w:color="auto" w:fill="auto"/>
            <w:noWrap/>
            <w:vAlign w:val="center"/>
            <w:hideMark/>
          </w:tcPr>
          <w:p w14:paraId="067970D5"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7BEA4B1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559284C"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FA8774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126</w:t>
            </w:r>
          </w:p>
        </w:tc>
        <w:tc>
          <w:tcPr>
            <w:tcW w:w="1600" w:type="pct"/>
            <w:tcBorders>
              <w:top w:val="nil"/>
              <w:left w:val="nil"/>
              <w:bottom w:val="single" w:sz="4" w:space="0" w:color="auto"/>
              <w:right w:val="single" w:sz="4" w:space="0" w:color="auto"/>
            </w:tcBorders>
            <w:shd w:val="clear" w:color="auto" w:fill="auto"/>
            <w:noWrap/>
            <w:vAlign w:val="center"/>
            <w:hideMark/>
          </w:tcPr>
          <w:p w14:paraId="6CF533BD"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w:t>
            </w:r>
          </w:p>
          <w:p w14:paraId="15CEBC0B"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ул. 55-летия Победы</w:t>
            </w:r>
          </w:p>
        </w:tc>
        <w:tc>
          <w:tcPr>
            <w:tcW w:w="1173" w:type="pct"/>
            <w:tcBorders>
              <w:top w:val="nil"/>
              <w:left w:val="nil"/>
              <w:bottom w:val="single" w:sz="4" w:space="0" w:color="auto"/>
              <w:right w:val="single" w:sz="4" w:space="0" w:color="auto"/>
            </w:tcBorders>
            <w:shd w:val="clear" w:color="auto" w:fill="auto"/>
            <w:noWrap/>
            <w:vAlign w:val="center"/>
            <w:hideMark/>
          </w:tcPr>
          <w:p w14:paraId="3710B88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78303C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1,10</w:t>
            </w:r>
          </w:p>
        </w:tc>
        <w:tc>
          <w:tcPr>
            <w:tcW w:w="244" w:type="pct"/>
            <w:tcBorders>
              <w:top w:val="nil"/>
              <w:left w:val="nil"/>
              <w:bottom w:val="single" w:sz="4" w:space="0" w:color="auto"/>
              <w:right w:val="single" w:sz="4" w:space="0" w:color="auto"/>
            </w:tcBorders>
            <w:shd w:val="clear" w:color="auto" w:fill="auto"/>
            <w:noWrap/>
            <w:vAlign w:val="center"/>
            <w:hideMark/>
          </w:tcPr>
          <w:p w14:paraId="1834DE1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3F39927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1,10</w:t>
            </w:r>
          </w:p>
        </w:tc>
        <w:tc>
          <w:tcPr>
            <w:tcW w:w="567" w:type="pct"/>
            <w:tcBorders>
              <w:top w:val="nil"/>
              <w:left w:val="nil"/>
              <w:bottom w:val="single" w:sz="4" w:space="0" w:color="auto"/>
              <w:right w:val="single" w:sz="4" w:space="0" w:color="auto"/>
            </w:tcBorders>
            <w:shd w:val="clear" w:color="auto" w:fill="auto"/>
            <w:noWrap/>
            <w:vAlign w:val="center"/>
            <w:hideMark/>
          </w:tcPr>
          <w:p w14:paraId="1EB4C536"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7FE644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C7EBE6D"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86BA9C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127</w:t>
            </w:r>
          </w:p>
        </w:tc>
        <w:tc>
          <w:tcPr>
            <w:tcW w:w="1600" w:type="pct"/>
            <w:tcBorders>
              <w:top w:val="nil"/>
              <w:left w:val="nil"/>
              <w:bottom w:val="single" w:sz="4" w:space="0" w:color="auto"/>
              <w:right w:val="single" w:sz="4" w:space="0" w:color="auto"/>
            </w:tcBorders>
            <w:shd w:val="clear" w:color="auto" w:fill="auto"/>
            <w:noWrap/>
            <w:vAlign w:val="center"/>
            <w:hideMark/>
          </w:tcPr>
          <w:p w14:paraId="755DEE2B"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65-летия Победы</w:t>
            </w:r>
          </w:p>
        </w:tc>
        <w:tc>
          <w:tcPr>
            <w:tcW w:w="1173" w:type="pct"/>
            <w:tcBorders>
              <w:top w:val="nil"/>
              <w:left w:val="nil"/>
              <w:bottom w:val="single" w:sz="4" w:space="0" w:color="auto"/>
              <w:right w:val="single" w:sz="4" w:space="0" w:color="auto"/>
            </w:tcBorders>
            <w:shd w:val="clear" w:color="auto" w:fill="auto"/>
            <w:noWrap/>
            <w:vAlign w:val="center"/>
            <w:hideMark/>
          </w:tcPr>
          <w:p w14:paraId="2F86D98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центральная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353540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0,80</w:t>
            </w:r>
          </w:p>
        </w:tc>
        <w:tc>
          <w:tcPr>
            <w:tcW w:w="244" w:type="pct"/>
            <w:tcBorders>
              <w:top w:val="nil"/>
              <w:left w:val="nil"/>
              <w:bottom w:val="single" w:sz="4" w:space="0" w:color="auto"/>
              <w:right w:val="single" w:sz="4" w:space="0" w:color="auto"/>
            </w:tcBorders>
            <w:shd w:val="clear" w:color="auto" w:fill="auto"/>
            <w:noWrap/>
            <w:vAlign w:val="center"/>
            <w:hideMark/>
          </w:tcPr>
          <w:p w14:paraId="0ECB576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9E5C3F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0,80</w:t>
            </w:r>
          </w:p>
        </w:tc>
        <w:tc>
          <w:tcPr>
            <w:tcW w:w="567" w:type="pct"/>
            <w:tcBorders>
              <w:top w:val="nil"/>
              <w:left w:val="nil"/>
              <w:bottom w:val="single" w:sz="4" w:space="0" w:color="auto"/>
              <w:right w:val="single" w:sz="4" w:space="0" w:color="auto"/>
            </w:tcBorders>
            <w:shd w:val="clear" w:color="auto" w:fill="auto"/>
            <w:noWrap/>
            <w:vAlign w:val="center"/>
            <w:hideMark/>
          </w:tcPr>
          <w:p w14:paraId="6E9CC77B"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0F9D9C3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FFD1FFD"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55C2A4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128</w:t>
            </w:r>
          </w:p>
        </w:tc>
        <w:tc>
          <w:tcPr>
            <w:tcW w:w="1600" w:type="pct"/>
            <w:tcBorders>
              <w:top w:val="nil"/>
              <w:left w:val="nil"/>
              <w:bottom w:val="single" w:sz="4" w:space="0" w:color="auto"/>
              <w:right w:val="single" w:sz="4" w:space="0" w:color="auto"/>
            </w:tcBorders>
            <w:shd w:val="clear" w:color="auto" w:fill="auto"/>
            <w:noWrap/>
            <w:vAlign w:val="center"/>
            <w:hideMark/>
          </w:tcPr>
          <w:p w14:paraId="0BCE8EA2"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Полевая</w:t>
            </w:r>
          </w:p>
        </w:tc>
        <w:tc>
          <w:tcPr>
            <w:tcW w:w="1173" w:type="pct"/>
            <w:tcBorders>
              <w:top w:val="nil"/>
              <w:left w:val="nil"/>
              <w:bottom w:val="single" w:sz="4" w:space="0" w:color="auto"/>
              <w:right w:val="single" w:sz="4" w:space="0" w:color="auto"/>
            </w:tcBorders>
            <w:shd w:val="clear" w:color="auto" w:fill="auto"/>
            <w:noWrap/>
            <w:vAlign w:val="center"/>
            <w:hideMark/>
          </w:tcPr>
          <w:p w14:paraId="0E42901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2A9F189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0,80</w:t>
            </w:r>
          </w:p>
        </w:tc>
        <w:tc>
          <w:tcPr>
            <w:tcW w:w="244" w:type="pct"/>
            <w:tcBorders>
              <w:top w:val="nil"/>
              <w:left w:val="nil"/>
              <w:bottom w:val="single" w:sz="4" w:space="0" w:color="auto"/>
              <w:right w:val="single" w:sz="4" w:space="0" w:color="auto"/>
            </w:tcBorders>
            <w:shd w:val="clear" w:color="auto" w:fill="auto"/>
            <w:noWrap/>
            <w:vAlign w:val="center"/>
            <w:hideMark/>
          </w:tcPr>
          <w:p w14:paraId="347EA52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992BCA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0,80</w:t>
            </w:r>
          </w:p>
        </w:tc>
        <w:tc>
          <w:tcPr>
            <w:tcW w:w="567" w:type="pct"/>
            <w:tcBorders>
              <w:top w:val="nil"/>
              <w:left w:val="nil"/>
              <w:bottom w:val="single" w:sz="4" w:space="0" w:color="auto"/>
              <w:right w:val="single" w:sz="4" w:space="0" w:color="auto"/>
            </w:tcBorders>
            <w:shd w:val="clear" w:color="auto" w:fill="auto"/>
            <w:noWrap/>
            <w:vAlign w:val="center"/>
            <w:hideMark/>
          </w:tcPr>
          <w:p w14:paraId="0D5B692C"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06DE7A0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3DC72D7A" w14:textId="77777777" w:rsidTr="0047094D">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CC0E98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129</w:t>
            </w:r>
          </w:p>
        </w:tc>
        <w:tc>
          <w:tcPr>
            <w:tcW w:w="1600" w:type="pct"/>
            <w:tcBorders>
              <w:top w:val="nil"/>
              <w:left w:val="nil"/>
              <w:bottom w:val="single" w:sz="4" w:space="0" w:color="auto"/>
              <w:right w:val="single" w:sz="4" w:space="0" w:color="auto"/>
            </w:tcBorders>
            <w:shd w:val="clear" w:color="auto" w:fill="auto"/>
            <w:noWrap/>
            <w:vAlign w:val="center"/>
            <w:hideMark/>
          </w:tcPr>
          <w:p w14:paraId="1FCBB7DC"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w:t>
            </w:r>
          </w:p>
          <w:p w14:paraId="65594843"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ул. Р. Аглиуллина</w:t>
            </w:r>
          </w:p>
        </w:tc>
        <w:tc>
          <w:tcPr>
            <w:tcW w:w="1173" w:type="pct"/>
            <w:tcBorders>
              <w:top w:val="nil"/>
              <w:left w:val="nil"/>
              <w:bottom w:val="single" w:sz="4" w:space="0" w:color="auto"/>
              <w:right w:val="single" w:sz="4" w:space="0" w:color="auto"/>
            </w:tcBorders>
            <w:shd w:val="clear" w:color="auto" w:fill="auto"/>
            <w:noWrap/>
            <w:vAlign w:val="center"/>
            <w:hideMark/>
          </w:tcPr>
          <w:p w14:paraId="2D362E4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299F78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0,70</w:t>
            </w:r>
          </w:p>
        </w:tc>
        <w:tc>
          <w:tcPr>
            <w:tcW w:w="244" w:type="pct"/>
            <w:tcBorders>
              <w:top w:val="nil"/>
              <w:left w:val="nil"/>
              <w:bottom w:val="single" w:sz="4" w:space="0" w:color="auto"/>
              <w:right w:val="single" w:sz="4" w:space="0" w:color="auto"/>
            </w:tcBorders>
            <w:shd w:val="clear" w:color="auto" w:fill="auto"/>
            <w:noWrap/>
            <w:vAlign w:val="center"/>
            <w:hideMark/>
          </w:tcPr>
          <w:p w14:paraId="37BA473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004BF4C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0,70</w:t>
            </w:r>
          </w:p>
        </w:tc>
        <w:tc>
          <w:tcPr>
            <w:tcW w:w="567" w:type="pct"/>
            <w:tcBorders>
              <w:top w:val="nil"/>
              <w:left w:val="nil"/>
              <w:bottom w:val="single" w:sz="4" w:space="0" w:color="auto"/>
              <w:right w:val="single" w:sz="4" w:space="0" w:color="auto"/>
            </w:tcBorders>
            <w:shd w:val="clear" w:color="auto" w:fill="auto"/>
            <w:noWrap/>
            <w:vAlign w:val="center"/>
            <w:hideMark/>
          </w:tcPr>
          <w:p w14:paraId="7CF98B24"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0C5BEE0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2579C67E"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D287E3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130</w:t>
            </w:r>
          </w:p>
        </w:tc>
        <w:tc>
          <w:tcPr>
            <w:tcW w:w="1600" w:type="pct"/>
            <w:tcBorders>
              <w:top w:val="nil"/>
              <w:left w:val="nil"/>
              <w:bottom w:val="single" w:sz="4" w:space="0" w:color="auto"/>
              <w:right w:val="single" w:sz="4" w:space="0" w:color="auto"/>
            </w:tcBorders>
            <w:shd w:val="clear" w:color="auto" w:fill="auto"/>
            <w:noWrap/>
            <w:vAlign w:val="center"/>
            <w:hideMark/>
          </w:tcPr>
          <w:p w14:paraId="357F8044"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Юбилейная</w:t>
            </w:r>
          </w:p>
        </w:tc>
        <w:tc>
          <w:tcPr>
            <w:tcW w:w="1173" w:type="pct"/>
            <w:tcBorders>
              <w:top w:val="nil"/>
              <w:left w:val="nil"/>
              <w:bottom w:val="single" w:sz="4" w:space="0" w:color="auto"/>
              <w:right w:val="single" w:sz="4" w:space="0" w:color="auto"/>
            </w:tcBorders>
            <w:shd w:val="clear" w:color="auto" w:fill="auto"/>
            <w:noWrap/>
            <w:vAlign w:val="center"/>
            <w:hideMark/>
          </w:tcPr>
          <w:p w14:paraId="77687A9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7E3383B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0,90</w:t>
            </w:r>
          </w:p>
        </w:tc>
        <w:tc>
          <w:tcPr>
            <w:tcW w:w="244" w:type="pct"/>
            <w:tcBorders>
              <w:top w:val="nil"/>
              <w:left w:val="nil"/>
              <w:bottom w:val="single" w:sz="4" w:space="0" w:color="auto"/>
              <w:right w:val="single" w:sz="4" w:space="0" w:color="auto"/>
            </w:tcBorders>
            <w:shd w:val="clear" w:color="auto" w:fill="auto"/>
            <w:noWrap/>
            <w:vAlign w:val="center"/>
            <w:hideMark/>
          </w:tcPr>
          <w:p w14:paraId="1950D86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4D89AD1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0,90</w:t>
            </w:r>
          </w:p>
        </w:tc>
        <w:tc>
          <w:tcPr>
            <w:tcW w:w="567" w:type="pct"/>
            <w:tcBorders>
              <w:top w:val="nil"/>
              <w:left w:val="nil"/>
              <w:bottom w:val="single" w:sz="4" w:space="0" w:color="auto"/>
              <w:right w:val="single" w:sz="4" w:space="0" w:color="auto"/>
            </w:tcBorders>
            <w:shd w:val="clear" w:color="auto" w:fill="auto"/>
            <w:noWrap/>
            <w:vAlign w:val="center"/>
            <w:hideMark/>
          </w:tcPr>
          <w:p w14:paraId="35C16F58"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58D95AB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6E796CC4"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BC0A97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131</w:t>
            </w:r>
          </w:p>
        </w:tc>
        <w:tc>
          <w:tcPr>
            <w:tcW w:w="1600" w:type="pct"/>
            <w:tcBorders>
              <w:top w:val="nil"/>
              <w:left w:val="nil"/>
              <w:bottom w:val="single" w:sz="4" w:space="0" w:color="auto"/>
              <w:right w:val="single" w:sz="4" w:space="0" w:color="auto"/>
            </w:tcBorders>
            <w:shd w:val="clear" w:color="auto" w:fill="auto"/>
            <w:noWrap/>
            <w:vAlign w:val="center"/>
            <w:hideMark/>
          </w:tcPr>
          <w:p w14:paraId="3931FDF7"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ул. Школьная </w:t>
            </w:r>
          </w:p>
        </w:tc>
        <w:tc>
          <w:tcPr>
            <w:tcW w:w="1173" w:type="pct"/>
            <w:tcBorders>
              <w:top w:val="nil"/>
              <w:left w:val="nil"/>
              <w:bottom w:val="single" w:sz="4" w:space="0" w:color="auto"/>
              <w:right w:val="single" w:sz="4" w:space="0" w:color="auto"/>
            </w:tcBorders>
            <w:shd w:val="clear" w:color="auto" w:fill="auto"/>
            <w:noWrap/>
            <w:vAlign w:val="center"/>
            <w:hideMark/>
          </w:tcPr>
          <w:p w14:paraId="4DE8CE5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7741934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2,50</w:t>
            </w:r>
          </w:p>
        </w:tc>
        <w:tc>
          <w:tcPr>
            <w:tcW w:w="244" w:type="pct"/>
            <w:tcBorders>
              <w:top w:val="nil"/>
              <w:left w:val="nil"/>
              <w:bottom w:val="single" w:sz="4" w:space="0" w:color="auto"/>
              <w:right w:val="single" w:sz="4" w:space="0" w:color="auto"/>
            </w:tcBorders>
            <w:shd w:val="clear" w:color="auto" w:fill="auto"/>
            <w:noWrap/>
            <w:vAlign w:val="center"/>
            <w:hideMark/>
          </w:tcPr>
          <w:p w14:paraId="29BB442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031C19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2,50</w:t>
            </w:r>
          </w:p>
        </w:tc>
        <w:tc>
          <w:tcPr>
            <w:tcW w:w="567" w:type="pct"/>
            <w:tcBorders>
              <w:top w:val="nil"/>
              <w:left w:val="nil"/>
              <w:bottom w:val="single" w:sz="4" w:space="0" w:color="auto"/>
              <w:right w:val="single" w:sz="4" w:space="0" w:color="auto"/>
            </w:tcBorders>
            <w:shd w:val="clear" w:color="auto" w:fill="auto"/>
            <w:noWrap/>
            <w:vAlign w:val="center"/>
            <w:hideMark/>
          </w:tcPr>
          <w:p w14:paraId="5FDD8823"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50BC9A5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3CFAED7C"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34E9CC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132</w:t>
            </w:r>
          </w:p>
        </w:tc>
        <w:tc>
          <w:tcPr>
            <w:tcW w:w="1600" w:type="pct"/>
            <w:tcBorders>
              <w:top w:val="nil"/>
              <w:left w:val="nil"/>
              <w:bottom w:val="single" w:sz="4" w:space="0" w:color="auto"/>
              <w:right w:val="single" w:sz="4" w:space="0" w:color="auto"/>
            </w:tcBorders>
            <w:shd w:val="clear" w:color="auto" w:fill="auto"/>
            <w:noWrap/>
            <w:vAlign w:val="center"/>
            <w:hideMark/>
          </w:tcPr>
          <w:p w14:paraId="39E07433"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Тихая</w:t>
            </w:r>
          </w:p>
        </w:tc>
        <w:tc>
          <w:tcPr>
            <w:tcW w:w="1173" w:type="pct"/>
            <w:tcBorders>
              <w:top w:val="nil"/>
              <w:left w:val="nil"/>
              <w:bottom w:val="single" w:sz="4" w:space="0" w:color="auto"/>
              <w:right w:val="single" w:sz="4" w:space="0" w:color="auto"/>
            </w:tcBorders>
            <w:shd w:val="clear" w:color="auto" w:fill="auto"/>
            <w:noWrap/>
            <w:vAlign w:val="center"/>
            <w:hideMark/>
          </w:tcPr>
          <w:p w14:paraId="72D6AB6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07B922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0,18</w:t>
            </w:r>
          </w:p>
        </w:tc>
        <w:tc>
          <w:tcPr>
            <w:tcW w:w="244" w:type="pct"/>
            <w:tcBorders>
              <w:top w:val="nil"/>
              <w:left w:val="nil"/>
              <w:bottom w:val="single" w:sz="4" w:space="0" w:color="auto"/>
              <w:right w:val="single" w:sz="4" w:space="0" w:color="auto"/>
            </w:tcBorders>
            <w:shd w:val="clear" w:color="auto" w:fill="auto"/>
            <w:noWrap/>
            <w:vAlign w:val="center"/>
            <w:hideMark/>
          </w:tcPr>
          <w:p w14:paraId="0FA37B8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0DC69FD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0,18</w:t>
            </w:r>
          </w:p>
        </w:tc>
        <w:tc>
          <w:tcPr>
            <w:tcW w:w="567" w:type="pct"/>
            <w:tcBorders>
              <w:top w:val="nil"/>
              <w:left w:val="nil"/>
              <w:bottom w:val="single" w:sz="4" w:space="0" w:color="auto"/>
              <w:right w:val="single" w:sz="4" w:space="0" w:color="auto"/>
            </w:tcBorders>
            <w:shd w:val="clear" w:color="auto" w:fill="auto"/>
            <w:noWrap/>
            <w:vAlign w:val="center"/>
            <w:hideMark/>
          </w:tcPr>
          <w:p w14:paraId="17EEE4FB"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42D33DE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0BFC58EE"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1757FB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133</w:t>
            </w:r>
          </w:p>
        </w:tc>
        <w:tc>
          <w:tcPr>
            <w:tcW w:w="1600" w:type="pct"/>
            <w:tcBorders>
              <w:top w:val="nil"/>
              <w:left w:val="nil"/>
              <w:bottom w:val="single" w:sz="4" w:space="0" w:color="auto"/>
              <w:right w:val="single" w:sz="4" w:space="0" w:color="auto"/>
            </w:tcBorders>
            <w:shd w:val="clear" w:color="auto" w:fill="auto"/>
            <w:noWrap/>
            <w:vAlign w:val="center"/>
            <w:hideMark/>
          </w:tcPr>
          <w:p w14:paraId="13B18F3C"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пер. Комарова</w:t>
            </w:r>
          </w:p>
        </w:tc>
        <w:tc>
          <w:tcPr>
            <w:tcW w:w="1173" w:type="pct"/>
            <w:tcBorders>
              <w:top w:val="nil"/>
              <w:left w:val="nil"/>
              <w:bottom w:val="single" w:sz="4" w:space="0" w:color="auto"/>
              <w:right w:val="single" w:sz="4" w:space="0" w:color="auto"/>
            </w:tcBorders>
            <w:shd w:val="clear" w:color="auto" w:fill="auto"/>
            <w:noWrap/>
            <w:vAlign w:val="center"/>
            <w:hideMark/>
          </w:tcPr>
          <w:p w14:paraId="1DD0BF07"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C3D206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0,13</w:t>
            </w:r>
          </w:p>
        </w:tc>
        <w:tc>
          <w:tcPr>
            <w:tcW w:w="244" w:type="pct"/>
            <w:tcBorders>
              <w:top w:val="nil"/>
              <w:left w:val="nil"/>
              <w:bottom w:val="single" w:sz="4" w:space="0" w:color="auto"/>
              <w:right w:val="single" w:sz="4" w:space="0" w:color="auto"/>
            </w:tcBorders>
            <w:shd w:val="clear" w:color="auto" w:fill="auto"/>
            <w:noWrap/>
            <w:vAlign w:val="center"/>
            <w:hideMark/>
          </w:tcPr>
          <w:p w14:paraId="00121CF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51ED779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0,13</w:t>
            </w:r>
          </w:p>
        </w:tc>
        <w:tc>
          <w:tcPr>
            <w:tcW w:w="567" w:type="pct"/>
            <w:tcBorders>
              <w:top w:val="nil"/>
              <w:left w:val="nil"/>
              <w:bottom w:val="single" w:sz="4" w:space="0" w:color="auto"/>
              <w:right w:val="single" w:sz="4" w:space="0" w:color="auto"/>
            </w:tcBorders>
            <w:shd w:val="clear" w:color="auto" w:fill="auto"/>
            <w:noWrap/>
            <w:vAlign w:val="center"/>
            <w:hideMark/>
          </w:tcPr>
          <w:p w14:paraId="1E1273A4"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44EB252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350D2891"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AEC523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134</w:t>
            </w:r>
          </w:p>
        </w:tc>
        <w:tc>
          <w:tcPr>
            <w:tcW w:w="1600" w:type="pct"/>
            <w:tcBorders>
              <w:top w:val="nil"/>
              <w:left w:val="nil"/>
              <w:bottom w:val="single" w:sz="4" w:space="0" w:color="auto"/>
              <w:right w:val="single" w:sz="4" w:space="0" w:color="auto"/>
            </w:tcBorders>
            <w:shd w:val="clear" w:color="auto" w:fill="auto"/>
            <w:noWrap/>
            <w:vAlign w:val="center"/>
            <w:hideMark/>
          </w:tcPr>
          <w:p w14:paraId="0719F054"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Карьерная</w:t>
            </w:r>
          </w:p>
        </w:tc>
        <w:tc>
          <w:tcPr>
            <w:tcW w:w="1173" w:type="pct"/>
            <w:tcBorders>
              <w:top w:val="nil"/>
              <w:left w:val="nil"/>
              <w:bottom w:val="single" w:sz="4" w:space="0" w:color="auto"/>
              <w:right w:val="single" w:sz="4" w:space="0" w:color="auto"/>
            </w:tcBorders>
            <w:shd w:val="clear" w:color="auto" w:fill="auto"/>
            <w:noWrap/>
            <w:vAlign w:val="center"/>
            <w:hideMark/>
          </w:tcPr>
          <w:p w14:paraId="092587C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7FD6BF2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0,13</w:t>
            </w:r>
          </w:p>
        </w:tc>
        <w:tc>
          <w:tcPr>
            <w:tcW w:w="244" w:type="pct"/>
            <w:tcBorders>
              <w:top w:val="nil"/>
              <w:left w:val="nil"/>
              <w:bottom w:val="single" w:sz="4" w:space="0" w:color="auto"/>
              <w:right w:val="single" w:sz="4" w:space="0" w:color="auto"/>
            </w:tcBorders>
            <w:shd w:val="clear" w:color="auto" w:fill="auto"/>
            <w:noWrap/>
            <w:vAlign w:val="center"/>
            <w:hideMark/>
          </w:tcPr>
          <w:p w14:paraId="6C6FF72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E6AB2F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0,13</w:t>
            </w:r>
          </w:p>
        </w:tc>
        <w:tc>
          <w:tcPr>
            <w:tcW w:w="567" w:type="pct"/>
            <w:tcBorders>
              <w:top w:val="nil"/>
              <w:left w:val="nil"/>
              <w:bottom w:val="single" w:sz="4" w:space="0" w:color="auto"/>
              <w:right w:val="single" w:sz="4" w:space="0" w:color="auto"/>
            </w:tcBorders>
            <w:shd w:val="clear" w:color="auto" w:fill="auto"/>
            <w:noWrap/>
            <w:vAlign w:val="center"/>
            <w:hideMark/>
          </w:tcPr>
          <w:p w14:paraId="7E5FC4E7"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B11CDB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5241ACF3"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4DA02A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135</w:t>
            </w:r>
          </w:p>
        </w:tc>
        <w:tc>
          <w:tcPr>
            <w:tcW w:w="1600" w:type="pct"/>
            <w:tcBorders>
              <w:top w:val="nil"/>
              <w:left w:val="nil"/>
              <w:bottom w:val="single" w:sz="4" w:space="0" w:color="auto"/>
              <w:right w:val="single" w:sz="4" w:space="0" w:color="auto"/>
            </w:tcBorders>
            <w:shd w:val="clear" w:color="auto" w:fill="auto"/>
            <w:noWrap/>
            <w:vAlign w:val="center"/>
            <w:hideMark/>
          </w:tcPr>
          <w:p w14:paraId="4AA5123E"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ул. Аграрная </w:t>
            </w:r>
          </w:p>
        </w:tc>
        <w:tc>
          <w:tcPr>
            <w:tcW w:w="1173" w:type="pct"/>
            <w:tcBorders>
              <w:top w:val="nil"/>
              <w:left w:val="nil"/>
              <w:bottom w:val="single" w:sz="4" w:space="0" w:color="auto"/>
              <w:right w:val="single" w:sz="4" w:space="0" w:color="auto"/>
            </w:tcBorders>
            <w:shd w:val="clear" w:color="auto" w:fill="auto"/>
            <w:noWrap/>
            <w:vAlign w:val="center"/>
            <w:hideMark/>
          </w:tcPr>
          <w:p w14:paraId="39B9B03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23AAD43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1,20</w:t>
            </w:r>
          </w:p>
        </w:tc>
        <w:tc>
          <w:tcPr>
            <w:tcW w:w="244" w:type="pct"/>
            <w:tcBorders>
              <w:top w:val="nil"/>
              <w:left w:val="nil"/>
              <w:bottom w:val="single" w:sz="4" w:space="0" w:color="auto"/>
              <w:right w:val="single" w:sz="4" w:space="0" w:color="auto"/>
            </w:tcBorders>
            <w:shd w:val="clear" w:color="auto" w:fill="auto"/>
            <w:noWrap/>
            <w:vAlign w:val="center"/>
            <w:hideMark/>
          </w:tcPr>
          <w:p w14:paraId="6B9C742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C21207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1,20</w:t>
            </w:r>
          </w:p>
        </w:tc>
        <w:tc>
          <w:tcPr>
            <w:tcW w:w="567" w:type="pct"/>
            <w:tcBorders>
              <w:top w:val="nil"/>
              <w:left w:val="nil"/>
              <w:bottom w:val="single" w:sz="4" w:space="0" w:color="auto"/>
              <w:right w:val="single" w:sz="4" w:space="0" w:color="auto"/>
            </w:tcBorders>
            <w:shd w:val="clear" w:color="auto" w:fill="auto"/>
            <w:noWrap/>
            <w:vAlign w:val="center"/>
            <w:hideMark/>
          </w:tcPr>
          <w:p w14:paraId="4DE81BEC"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5C8415B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0BD3C160"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C94CB3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136</w:t>
            </w:r>
          </w:p>
        </w:tc>
        <w:tc>
          <w:tcPr>
            <w:tcW w:w="1600" w:type="pct"/>
            <w:tcBorders>
              <w:top w:val="nil"/>
              <w:left w:val="nil"/>
              <w:bottom w:val="single" w:sz="4" w:space="0" w:color="auto"/>
              <w:right w:val="single" w:sz="4" w:space="0" w:color="auto"/>
            </w:tcBorders>
            <w:shd w:val="clear" w:color="auto" w:fill="auto"/>
            <w:noWrap/>
            <w:vAlign w:val="center"/>
            <w:hideMark/>
          </w:tcPr>
          <w:p w14:paraId="33447D6E"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А.Николаевой</w:t>
            </w:r>
          </w:p>
        </w:tc>
        <w:tc>
          <w:tcPr>
            <w:tcW w:w="1173" w:type="pct"/>
            <w:tcBorders>
              <w:top w:val="nil"/>
              <w:left w:val="nil"/>
              <w:bottom w:val="single" w:sz="4" w:space="0" w:color="auto"/>
              <w:right w:val="single" w:sz="4" w:space="0" w:color="auto"/>
            </w:tcBorders>
            <w:shd w:val="clear" w:color="auto" w:fill="auto"/>
            <w:noWrap/>
            <w:vAlign w:val="center"/>
            <w:hideMark/>
          </w:tcPr>
          <w:p w14:paraId="658CC23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404CA3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0,26</w:t>
            </w:r>
          </w:p>
        </w:tc>
        <w:tc>
          <w:tcPr>
            <w:tcW w:w="244" w:type="pct"/>
            <w:tcBorders>
              <w:top w:val="nil"/>
              <w:left w:val="nil"/>
              <w:bottom w:val="single" w:sz="4" w:space="0" w:color="auto"/>
              <w:right w:val="single" w:sz="4" w:space="0" w:color="auto"/>
            </w:tcBorders>
            <w:shd w:val="clear" w:color="auto" w:fill="auto"/>
            <w:noWrap/>
            <w:vAlign w:val="center"/>
            <w:hideMark/>
          </w:tcPr>
          <w:p w14:paraId="26CDBBC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3DAA86E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0,26</w:t>
            </w:r>
          </w:p>
        </w:tc>
        <w:tc>
          <w:tcPr>
            <w:tcW w:w="567" w:type="pct"/>
            <w:tcBorders>
              <w:top w:val="nil"/>
              <w:left w:val="nil"/>
              <w:bottom w:val="single" w:sz="4" w:space="0" w:color="auto"/>
              <w:right w:val="single" w:sz="4" w:space="0" w:color="auto"/>
            </w:tcBorders>
            <w:shd w:val="clear" w:color="auto" w:fill="auto"/>
            <w:noWrap/>
            <w:vAlign w:val="center"/>
            <w:hideMark/>
          </w:tcPr>
          <w:p w14:paraId="52074209"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7B7D2A7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4DC65202"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5AE29C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137</w:t>
            </w:r>
          </w:p>
        </w:tc>
        <w:tc>
          <w:tcPr>
            <w:tcW w:w="1600" w:type="pct"/>
            <w:tcBorders>
              <w:top w:val="nil"/>
              <w:left w:val="nil"/>
              <w:bottom w:val="single" w:sz="4" w:space="0" w:color="auto"/>
              <w:right w:val="single" w:sz="4" w:space="0" w:color="auto"/>
            </w:tcBorders>
            <w:shd w:val="clear" w:color="auto" w:fill="auto"/>
            <w:noWrap/>
            <w:vAlign w:val="center"/>
            <w:hideMark/>
          </w:tcPr>
          <w:p w14:paraId="1584E5EC"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w:t>
            </w:r>
          </w:p>
          <w:p w14:paraId="26755E89"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ул. Султан-Галиева</w:t>
            </w:r>
          </w:p>
        </w:tc>
        <w:tc>
          <w:tcPr>
            <w:tcW w:w="1173" w:type="pct"/>
            <w:tcBorders>
              <w:top w:val="nil"/>
              <w:left w:val="nil"/>
              <w:bottom w:val="single" w:sz="4" w:space="0" w:color="auto"/>
              <w:right w:val="single" w:sz="4" w:space="0" w:color="auto"/>
            </w:tcBorders>
            <w:shd w:val="clear" w:color="auto" w:fill="auto"/>
            <w:noWrap/>
            <w:vAlign w:val="center"/>
            <w:hideMark/>
          </w:tcPr>
          <w:p w14:paraId="7FB8726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209C1F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0,32</w:t>
            </w:r>
          </w:p>
        </w:tc>
        <w:tc>
          <w:tcPr>
            <w:tcW w:w="244" w:type="pct"/>
            <w:tcBorders>
              <w:top w:val="nil"/>
              <w:left w:val="nil"/>
              <w:bottom w:val="single" w:sz="4" w:space="0" w:color="auto"/>
              <w:right w:val="single" w:sz="4" w:space="0" w:color="auto"/>
            </w:tcBorders>
            <w:shd w:val="clear" w:color="auto" w:fill="auto"/>
            <w:noWrap/>
            <w:vAlign w:val="center"/>
            <w:hideMark/>
          </w:tcPr>
          <w:p w14:paraId="2B62236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EF3F82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0,32</w:t>
            </w:r>
          </w:p>
        </w:tc>
        <w:tc>
          <w:tcPr>
            <w:tcW w:w="567" w:type="pct"/>
            <w:tcBorders>
              <w:top w:val="nil"/>
              <w:left w:val="nil"/>
              <w:bottom w:val="single" w:sz="4" w:space="0" w:color="auto"/>
              <w:right w:val="single" w:sz="4" w:space="0" w:color="auto"/>
            </w:tcBorders>
            <w:shd w:val="clear" w:color="auto" w:fill="auto"/>
            <w:noWrap/>
            <w:vAlign w:val="center"/>
            <w:hideMark/>
          </w:tcPr>
          <w:p w14:paraId="20831D86"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61106A2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967FC80"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C44F4C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138</w:t>
            </w:r>
          </w:p>
        </w:tc>
        <w:tc>
          <w:tcPr>
            <w:tcW w:w="1600" w:type="pct"/>
            <w:tcBorders>
              <w:top w:val="nil"/>
              <w:left w:val="nil"/>
              <w:bottom w:val="single" w:sz="4" w:space="0" w:color="auto"/>
              <w:right w:val="single" w:sz="4" w:space="0" w:color="auto"/>
            </w:tcBorders>
            <w:shd w:val="clear" w:color="auto" w:fill="auto"/>
            <w:noWrap/>
            <w:vAlign w:val="center"/>
            <w:hideMark/>
          </w:tcPr>
          <w:p w14:paraId="0C6EB51C"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Семейная</w:t>
            </w:r>
          </w:p>
        </w:tc>
        <w:tc>
          <w:tcPr>
            <w:tcW w:w="1173" w:type="pct"/>
            <w:tcBorders>
              <w:top w:val="nil"/>
              <w:left w:val="nil"/>
              <w:bottom w:val="single" w:sz="4" w:space="0" w:color="auto"/>
              <w:right w:val="single" w:sz="4" w:space="0" w:color="auto"/>
            </w:tcBorders>
            <w:shd w:val="clear" w:color="auto" w:fill="auto"/>
            <w:noWrap/>
            <w:vAlign w:val="center"/>
            <w:hideMark/>
          </w:tcPr>
          <w:p w14:paraId="0E26A59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7BABC1C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0,33</w:t>
            </w:r>
          </w:p>
        </w:tc>
        <w:tc>
          <w:tcPr>
            <w:tcW w:w="244" w:type="pct"/>
            <w:tcBorders>
              <w:top w:val="nil"/>
              <w:left w:val="nil"/>
              <w:bottom w:val="single" w:sz="4" w:space="0" w:color="auto"/>
              <w:right w:val="single" w:sz="4" w:space="0" w:color="auto"/>
            </w:tcBorders>
            <w:shd w:val="clear" w:color="auto" w:fill="auto"/>
            <w:noWrap/>
            <w:vAlign w:val="center"/>
            <w:hideMark/>
          </w:tcPr>
          <w:p w14:paraId="073628B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43C5CA1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0,33</w:t>
            </w:r>
          </w:p>
        </w:tc>
        <w:tc>
          <w:tcPr>
            <w:tcW w:w="567" w:type="pct"/>
            <w:tcBorders>
              <w:top w:val="nil"/>
              <w:left w:val="nil"/>
              <w:bottom w:val="single" w:sz="4" w:space="0" w:color="auto"/>
              <w:right w:val="single" w:sz="4" w:space="0" w:color="auto"/>
            </w:tcBorders>
            <w:shd w:val="clear" w:color="auto" w:fill="auto"/>
            <w:noWrap/>
            <w:vAlign w:val="center"/>
            <w:hideMark/>
          </w:tcPr>
          <w:p w14:paraId="15E63EEE"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D08E5E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FC2E556"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54E757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139</w:t>
            </w:r>
          </w:p>
        </w:tc>
        <w:tc>
          <w:tcPr>
            <w:tcW w:w="1600" w:type="pct"/>
            <w:tcBorders>
              <w:top w:val="nil"/>
              <w:left w:val="nil"/>
              <w:bottom w:val="single" w:sz="4" w:space="0" w:color="auto"/>
              <w:right w:val="single" w:sz="4" w:space="0" w:color="auto"/>
            </w:tcBorders>
            <w:shd w:val="clear" w:color="auto" w:fill="auto"/>
            <w:noWrap/>
            <w:vAlign w:val="center"/>
            <w:hideMark/>
          </w:tcPr>
          <w:p w14:paraId="6DFD548F"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Южная</w:t>
            </w:r>
          </w:p>
        </w:tc>
        <w:tc>
          <w:tcPr>
            <w:tcW w:w="1173" w:type="pct"/>
            <w:tcBorders>
              <w:top w:val="nil"/>
              <w:left w:val="nil"/>
              <w:bottom w:val="single" w:sz="4" w:space="0" w:color="auto"/>
              <w:right w:val="single" w:sz="4" w:space="0" w:color="auto"/>
            </w:tcBorders>
            <w:shd w:val="clear" w:color="auto" w:fill="auto"/>
            <w:noWrap/>
            <w:vAlign w:val="center"/>
            <w:hideMark/>
          </w:tcPr>
          <w:p w14:paraId="2AA1D53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D7E05D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0,37</w:t>
            </w:r>
          </w:p>
        </w:tc>
        <w:tc>
          <w:tcPr>
            <w:tcW w:w="244" w:type="pct"/>
            <w:tcBorders>
              <w:top w:val="nil"/>
              <w:left w:val="nil"/>
              <w:bottom w:val="single" w:sz="4" w:space="0" w:color="auto"/>
              <w:right w:val="single" w:sz="4" w:space="0" w:color="auto"/>
            </w:tcBorders>
            <w:shd w:val="clear" w:color="auto" w:fill="auto"/>
            <w:noWrap/>
            <w:vAlign w:val="center"/>
            <w:hideMark/>
          </w:tcPr>
          <w:p w14:paraId="06B2AE9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0FDFE9F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0,37</w:t>
            </w:r>
          </w:p>
        </w:tc>
        <w:tc>
          <w:tcPr>
            <w:tcW w:w="567" w:type="pct"/>
            <w:tcBorders>
              <w:top w:val="nil"/>
              <w:left w:val="nil"/>
              <w:bottom w:val="single" w:sz="4" w:space="0" w:color="auto"/>
              <w:right w:val="single" w:sz="4" w:space="0" w:color="auto"/>
            </w:tcBorders>
            <w:shd w:val="clear" w:color="auto" w:fill="auto"/>
            <w:noWrap/>
            <w:vAlign w:val="center"/>
            <w:hideMark/>
          </w:tcPr>
          <w:p w14:paraId="1C204550"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1D0FBC9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7A7251B"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2E5177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140</w:t>
            </w:r>
          </w:p>
        </w:tc>
        <w:tc>
          <w:tcPr>
            <w:tcW w:w="1600" w:type="pct"/>
            <w:tcBorders>
              <w:top w:val="nil"/>
              <w:left w:val="nil"/>
              <w:bottom w:val="single" w:sz="4" w:space="0" w:color="auto"/>
              <w:right w:val="single" w:sz="4" w:space="0" w:color="auto"/>
            </w:tcBorders>
            <w:shd w:val="clear" w:color="auto" w:fill="auto"/>
            <w:noWrap/>
            <w:vAlign w:val="center"/>
            <w:hideMark/>
          </w:tcPr>
          <w:p w14:paraId="59C125FD"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Радужная</w:t>
            </w:r>
          </w:p>
        </w:tc>
        <w:tc>
          <w:tcPr>
            <w:tcW w:w="1173" w:type="pct"/>
            <w:tcBorders>
              <w:top w:val="nil"/>
              <w:left w:val="nil"/>
              <w:bottom w:val="single" w:sz="4" w:space="0" w:color="auto"/>
              <w:right w:val="single" w:sz="4" w:space="0" w:color="auto"/>
            </w:tcBorders>
            <w:shd w:val="clear" w:color="auto" w:fill="auto"/>
            <w:noWrap/>
            <w:vAlign w:val="center"/>
            <w:hideMark/>
          </w:tcPr>
          <w:p w14:paraId="61DB2FF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0CB83B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0,28</w:t>
            </w:r>
          </w:p>
        </w:tc>
        <w:tc>
          <w:tcPr>
            <w:tcW w:w="244" w:type="pct"/>
            <w:tcBorders>
              <w:top w:val="nil"/>
              <w:left w:val="nil"/>
              <w:bottom w:val="single" w:sz="4" w:space="0" w:color="auto"/>
              <w:right w:val="single" w:sz="4" w:space="0" w:color="auto"/>
            </w:tcBorders>
            <w:shd w:val="clear" w:color="auto" w:fill="auto"/>
            <w:noWrap/>
            <w:vAlign w:val="center"/>
            <w:hideMark/>
          </w:tcPr>
          <w:p w14:paraId="0A883EA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7D7366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0,28</w:t>
            </w:r>
          </w:p>
        </w:tc>
        <w:tc>
          <w:tcPr>
            <w:tcW w:w="567" w:type="pct"/>
            <w:tcBorders>
              <w:top w:val="nil"/>
              <w:left w:val="nil"/>
              <w:bottom w:val="single" w:sz="4" w:space="0" w:color="auto"/>
              <w:right w:val="single" w:sz="4" w:space="0" w:color="auto"/>
            </w:tcBorders>
            <w:shd w:val="clear" w:color="auto" w:fill="auto"/>
            <w:noWrap/>
            <w:vAlign w:val="center"/>
            <w:hideMark/>
          </w:tcPr>
          <w:p w14:paraId="064DC7D6"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70F810B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48DB1B92"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247862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141</w:t>
            </w:r>
          </w:p>
        </w:tc>
        <w:tc>
          <w:tcPr>
            <w:tcW w:w="1600" w:type="pct"/>
            <w:tcBorders>
              <w:top w:val="nil"/>
              <w:left w:val="nil"/>
              <w:bottom w:val="single" w:sz="4" w:space="0" w:color="auto"/>
              <w:right w:val="single" w:sz="4" w:space="0" w:color="auto"/>
            </w:tcBorders>
            <w:shd w:val="clear" w:color="auto" w:fill="auto"/>
            <w:noWrap/>
            <w:vAlign w:val="center"/>
            <w:hideMark/>
          </w:tcPr>
          <w:p w14:paraId="6CF25E0E"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Поселковая</w:t>
            </w:r>
          </w:p>
        </w:tc>
        <w:tc>
          <w:tcPr>
            <w:tcW w:w="1173" w:type="pct"/>
            <w:tcBorders>
              <w:top w:val="nil"/>
              <w:left w:val="nil"/>
              <w:bottom w:val="single" w:sz="4" w:space="0" w:color="auto"/>
              <w:right w:val="single" w:sz="4" w:space="0" w:color="auto"/>
            </w:tcBorders>
            <w:shd w:val="clear" w:color="auto" w:fill="auto"/>
            <w:noWrap/>
            <w:vAlign w:val="center"/>
            <w:hideMark/>
          </w:tcPr>
          <w:p w14:paraId="290F41C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95AA74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0,41</w:t>
            </w:r>
          </w:p>
        </w:tc>
        <w:tc>
          <w:tcPr>
            <w:tcW w:w="244" w:type="pct"/>
            <w:tcBorders>
              <w:top w:val="nil"/>
              <w:left w:val="nil"/>
              <w:bottom w:val="single" w:sz="4" w:space="0" w:color="auto"/>
              <w:right w:val="single" w:sz="4" w:space="0" w:color="auto"/>
            </w:tcBorders>
            <w:shd w:val="clear" w:color="auto" w:fill="auto"/>
            <w:noWrap/>
            <w:vAlign w:val="center"/>
            <w:hideMark/>
          </w:tcPr>
          <w:p w14:paraId="35D0865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BBF9EB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0,41</w:t>
            </w:r>
          </w:p>
        </w:tc>
        <w:tc>
          <w:tcPr>
            <w:tcW w:w="567" w:type="pct"/>
            <w:tcBorders>
              <w:top w:val="nil"/>
              <w:left w:val="nil"/>
              <w:bottom w:val="single" w:sz="4" w:space="0" w:color="auto"/>
              <w:right w:val="single" w:sz="4" w:space="0" w:color="auto"/>
            </w:tcBorders>
            <w:shd w:val="clear" w:color="auto" w:fill="auto"/>
            <w:noWrap/>
            <w:vAlign w:val="center"/>
            <w:hideMark/>
          </w:tcPr>
          <w:p w14:paraId="2139834A"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66E846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32D24472"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8BD7EF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142</w:t>
            </w:r>
          </w:p>
        </w:tc>
        <w:tc>
          <w:tcPr>
            <w:tcW w:w="1600" w:type="pct"/>
            <w:tcBorders>
              <w:top w:val="nil"/>
              <w:left w:val="nil"/>
              <w:bottom w:val="single" w:sz="4" w:space="0" w:color="auto"/>
              <w:right w:val="single" w:sz="4" w:space="0" w:color="auto"/>
            </w:tcBorders>
            <w:shd w:val="clear" w:color="auto" w:fill="auto"/>
            <w:noWrap/>
            <w:vAlign w:val="center"/>
            <w:hideMark/>
          </w:tcPr>
          <w:p w14:paraId="38BBA14B"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Нижняя</w:t>
            </w:r>
          </w:p>
        </w:tc>
        <w:tc>
          <w:tcPr>
            <w:tcW w:w="1173" w:type="pct"/>
            <w:tcBorders>
              <w:top w:val="nil"/>
              <w:left w:val="nil"/>
              <w:bottom w:val="single" w:sz="4" w:space="0" w:color="auto"/>
              <w:right w:val="single" w:sz="4" w:space="0" w:color="auto"/>
            </w:tcBorders>
            <w:shd w:val="clear" w:color="auto" w:fill="auto"/>
            <w:noWrap/>
            <w:vAlign w:val="center"/>
            <w:hideMark/>
          </w:tcPr>
          <w:p w14:paraId="1127878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3485F76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0,41</w:t>
            </w:r>
          </w:p>
        </w:tc>
        <w:tc>
          <w:tcPr>
            <w:tcW w:w="244" w:type="pct"/>
            <w:tcBorders>
              <w:top w:val="nil"/>
              <w:left w:val="nil"/>
              <w:bottom w:val="single" w:sz="4" w:space="0" w:color="auto"/>
              <w:right w:val="single" w:sz="4" w:space="0" w:color="auto"/>
            </w:tcBorders>
            <w:shd w:val="clear" w:color="auto" w:fill="auto"/>
            <w:noWrap/>
            <w:vAlign w:val="center"/>
            <w:hideMark/>
          </w:tcPr>
          <w:p w14:paraId="1270928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03B1ADF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0,41</w:t>
            </w:r>
          </w:p>
        </w:tc>
        <w:tc>
          <w:tcPr>
            <w:tcW w:w="567" w:type="pct"/>
            <w:tcBorders>
              <w:top w:val="nil"/>
              <w:left w:val="nil"/>
              <w:bottom w:val="single" w:sz="4" w:space="0" w:color="auto"/>
              <w:right w:val="single" w:sz="4" w:space="0" w:color="auto"/>
            </w:tcBorders>
            <w:shd w:val="clear" w:color="auto" w:fill="auto"/>
            <w:noWrap/>
            <w:vAlign w:val="center"/>
            <w:hideMark/>
          </w:tcPr>
          <w:p w14:paraId="526BB8AB"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09984D1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71F59113"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798A22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143</w:t>
            </w:r>
          </w:p>
        </w:tc>
        <w:tc>
          <w:tcPr>
            <w:tcW w:w="1600" w:type="pct"/>
            <w:tcBorders>
              <w:top w:val="nil"/>
              <w:left w:val="nil"/>
              <w:bottom w:val="single" w:sz="4" w:space="0" w:color="auto"/>
              <w:right w:val="single" w:sz="4" w:space="0" w:color="auto"/>
            </w:tcBorders>
            <w:shd w:val="clear" w:color="auto" w:fill="auto"/>
            <w:noWrap/>
            <w:vAlign w:val="center"/>
            <w:hideMark/>
          </w:tcPr>
          <w:p w14:paraId="4590A83A"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Мирная</w:t>
            </w:r>
          </w:p>
        </w:tc>
        <w:tc>
          <w:tcPr>
            <w:tcW w:w="1173" w:type="pct"/>
            <w:tcBorders>
              <w:top w:val="nil"/>
              <w:left w:val="nil"/>
              <w:bottom w:val="single" w:sz="4" w:space="0" w:color="auto"/>
              <w:right w:val="single" w:sz="4" w:space="0" w:color="auto"/>
            </w:tcBorders>
            <w:shd w:val="clear" w:color="auto" w:fill="auto"/>
            <w:noWrap/>
            <w:vAlign w:val="center"/>
            <w:hideMark/>
          </w:tcPr>
          <w:p w14:paraId="5992838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64CD80D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0,42</w:t>
            </w:r>
          </w:p>
        </w:tc>
        <w:tc>
          <w:tcPr>
            <w:tcW w:w="244" w:type="pct"/>
            <w:tcBorders>
              <w:top w:val="nil"/>
              <w:left w:val="nil"/>
              <w:bottom w:val="single" w:sz="4" w:space="0" w:color="auto"/>
              <w:right w:val="single" w:sz="4" w:space="0" w:color="auto"/>
            </w:tcBorders>
            <w:shd w:val="clear" w:color="auto" w:fill="auto"/>
            <w:noWrap/>
            <w:vAlign w:val="center"/>
            <w:hideMark/>
          </w:tcPr>
          <w:p w14:paraId="3AD41F3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6BEE89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0,42</w:t>
            </w:r>
          </w:p>
        </w:tc>
        <w:tc>
          <w:tcPr>
            <w:tcW w:w="567" w:type="pct"/>
            <w:tcBorders>
              <w:top w:val="nil"/>
              <w:left w:val="nil"/>
              <w:bottom w:val="single" w:sz="4" w:space="0" w:color="auto"/>
              <w:right w:val="single" w:sz="4" w:space="0" w:color="auto"/>
            </w:tcBorders>
            <w:shd w:val="clear" w:color="auto" w:fill="auto"/>
            <w:noWrap/>
            <w:vAlign w:val="center"/>
            <w:hideMark/>
          </w:tcPr>
          <w:p w14:paraId="14ED8748"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776B7F0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35D1D352"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4CB7C3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144</w:t>
            </w:r>
          </w:p>
        </w:tc>
        <w:tc>
          <w:tcPr>
            <w:tcW w:w="1600" w:type="pct"/>
            <w:tcBorders>
              <w:top w:val="nil"/>
              <w:left w:val="nil"/>
              <w:bottom w:val="single" w:sz="4" w:space="0" w:color="auto"/>
              <w:right w:val="single" w:sz="4" w:space="0" w:color="auto"/>
            </w:tcBorders>
            <w:shd w:val="clear" w:color="auto" w:fill="auto"/>
            <w:noWrap/>
            <w:vAlign w:val="center"/>
            <w:hideMark/>
          </w:tcPr>
          <w:p w14:paraId="3D691CA0"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Новая</w:t>
            </w:r>
          </w:p>
        </w:tc>
        <w:tc>
          <w:tcPr>
            <w:tcW w:w="1173" w:type="pct"/>
            <w:tcBorders>
              <w:top w:val="nil"/>
              <w:left w:val="nil"/>
              <w:bottom w:val="single" w:sz="4" w:space="0" w:color="auto"/>
              <w:right w:val="single" w:sz="4" w:space="0" w:color="auto"/>
            </w:tcBorders>
            <w:shd w:val="clear" w:color="auto" w:fill="auto"/>
            <w:noWrap/>
            <w:vAlign w:val="center"/>
            <w:hideMark/>
          </w:tcPr>
          <w:p w14:paraId="047C0D74"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261CE12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0,47</w:t>
            </w:r>
          </w:p>
        </w:tc>
        <w:tc>
          <w:tcPr>
            <w:tcW w:w="244" w:type="pct"/>
            <w:tcBorders>
              <w:top w:val="nil"/>
              <w:left w:val="nil"/>
              <w:bottom w:val="single" w:sz="4" w:space="0" w:color="auto"/>
              <w:right w:val="single" w:sz="4" w:space="0" w:color="auto"/>
            </w:tcBorders>
            <w:shd w:val="clear" w:color="auto" w:fill="auto"/>
            <w:noWrap/>
            <w:vAlign w:val="center"/>
            <w:hideMark/>
          </w:tcPr>
          <w:p w14:paraId="3CF5552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ACF97E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0,47</w:t>
            </w:r>
          </w:p>
        </w:tc>
        <w:tc>
          <w:tcPr>
            <w:tcW w:w="567" w:type="pct"/>
            <w:tcBorders>
              <w:top w:val="nil"/>
              <w:left w:val="nil"/>
              <w:bottom w:val="single" w:sz="4" w:space="0" w:color="auto"/>
              <w:right w:val="single" w:sz="4" w:space="0" w:color="auto"/>
            </w:tcBorders>
            <w:shd w:val="clear" w:color="auto" w:fill="auto"/>
            <w:noWrap/>
            <w:vAlign w:val="center"/>
            <w:hideMark/>
          </w:tcPr>
          <w:p w14:paraId="790416C4"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CEA5BD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1DAE9E51"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DA4BB9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145</w:t>
            </w:r>
          </w:p>
        </w:tc>
        <w:tc>
          <w:tcPr>
            <w:tcW w:w="1600" w:type="pct"/>
            <w:tcBorders>
              <w:top w:val="nil"/>
              <w:left w:val="nil"/>
              <w:bottom w:val="single" w:sz="4" w:space="0" w:color="auto"/>
              <w:right w:val="single" w:sz="4" w:space="0" w:color="auto"/>
            </w:tcBorders>
            <w:shd w:val="clear" w:color="auto" w:fill="auto"/>
            <w:noWrap/>
            <w:vAlign w:val="center"/>
            <w:hideMark/>
          </w:tcPr>
          <w:p w14:paraId="43BC8E28"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 xml:space="preserve">г. Буинск, ул. Овражная </w:t>
            </w:r>
          </w:p>
        </w:tc>
        <w:tc>
          <w:tcPr>
            <w:tcW w:w="1173" w:type="pct"/>
            <w:tcBorders>
              <w:top w:val="nil"/>
              <w:left w:val="nil"/>
              <w:bottom w:val="single" w:sz="4" w:space="0" w:color="auto"/>
              <w:right w:val="single" w:sz="4" w:space="0" w:color="auto"/>
            </w:tcBorders>
            <w:shd w:val="clear" w:color="auto" w:fill="auto"/>
            <w:noWrap/>
            <w:vAlign w:val="center"/>
            <w:hideMark/>
          </w:tcPr>
          <w:p w14:paraId="33A65E4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107AFFF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0,33</w:t>
            </w:r>
          </w:p>
        </w:tc>
        <w:tc>
          <w:tcPr>
            <w:tcW w:w="244" w:type="pct"/>
            <w:tcBorders>
              <w:top w:val="nil"/>
              <w:left w:val="nil"/>
              <w:bottom w:val="single" w:sz="4" w:space="0" w:color="auto"/>
              <w:right w:val="single" w:sz="4" w:space="0" w:color="auto"/>
            </w:tcBorders>
            <w:shd w:val="clear" w:color="auto" w:fill="auto"/>
            <w:noWrap/>
            <w:vAlign w:val="center"/>
            <w:hideMark/>
          </w:tcPr>
          <w:p w14:paraId="59BB69F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05DD3FD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0,33</w:t>
            </w:r>
          </w:p>
        </w:tc>
        <w:tc>
          <w:tcPr>
            <w:tcW w:w="567" w:type="pct"/>
            <w:tcBorders>
              <w:top w:val="nil"/>
              <w:left w:val="nil"/>
              <w:bottom w:val="single" w:sz="4" w:space="0" w:color="auto"/>
              <w:right w:val="single" w:sz="4" w:space="0" w:color="auto"/>
            </w:tcBorders>
            <w:shd w:val="clear" w:color="auto" w:fill="auto"/>
            <w:noWrap/>
            <w:vAlign w:val="center"/>
            <w:hideMark/>
          </w:tcPr>
          <w:p w14:paraId="13E7C2ED"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3D2DB61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08408580"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EFC51B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146</w:t>
            </w:r>
          </w:p>
        </w:tc>
        <w:tc>
          <w:tcPr>
            <w:tcW w:w="1600" w:type="pct"/>
            <w:tcBorders>
              <w:top w:val="nil"/>
              <w:left w:val="nil"/>
              <w:bottom w:val="single" w:sz="4" w:space="0" w:color="auto"/>
              <w:right w:val="single" w:sz="4" w:space="0" w:color="auto"/>
            </w:tcBorders>
            <w:shd w:val="clear" w:color="auto" w:fill="auto"/>
            <w:noWrap/>
            <w:vAlign w:val="center"/>
            <w:hideMark/>
          </w:tcPr>
          <w:p w14:paraId="40D857A3"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Майская</w:t>
            </w:r>
          </w:p>
        </w:tc>
        <w:tc>
          <w:tcPr>
            <w:tcW w:w="1173" w:type="pct"/>
            <w:tcBorders>
              <w:top w:val="nil"/>
              <w:left w:val="nil"/>
              <w:bottom w:val="single" w:sz="4" w:space="0" w:color="auto"/>
              <w:right w:val="single" w:sz="4" w:space="0" w:color="auto"/>
            </w:tcBorders>
            <w:shd w:val="clear" w:color="auto" w:fill="auto"/>
            <w:noWrap/>
            <w:vAlign w:val="center"/>
            <w:hideMark/>
          </w:tcPr>
          <w:p w14:paraId="46A6E6D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0BF2FC7C"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0,21</w:t>
            </w:r>
          </w:p>
        </w:tc>
        <w:tc>
          <w:tcPr>
            <w:tcW w:w="244" w:type="pct"/>
            <w:tcBorders>
              <w:top w:val="nil"/>
              <w:left w:val="nil"/>
              <w:bottom w:val="single" w:sz="4" w:space="0" w:color="auto"/>
              <w:right w:val="single" w:sz="4" w:space="0" w:color="auto"/>
            </w:tcBorders>
            <w:shd w:val="clear" w:color="auto" w:fill="auto"/>
            <w:noWrap/>
            <w:vAlign w:val="center"/>
            <w:hideMark/>
          </w:tcPr>
          <w:p w14:paraId="03CCD8D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4A8A2D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0,21</w:t>
            </w:r>
          </w:p>
        </w:tc>
        <w:tc>
          <w:tcPr>
            <w:tcW w:w="567" w:type="pct"/>
            <w:tcBorders>
              <w:top w:val="nil"/>
              <w:left w:val="nil"/>
              <w:bottom w:val="single" w:sz="4" w:space="0" w:color="auto"/>
              <w:right w:val="single" w:sz="4" w:space="0" w:color="auto"/>
            </w:tcBorders>
            <w:shd w:val="clear" w:color="auto" w:fill="auto"/>
            <w:noWrap/>
            <w:vAlign w:val="center"/>
            <w:hideMark/>
          </w:tcPr>
          <w:p w14:paraId="347C55BF" w14:textId="77777777" w:rsidR="009A58A0" w:rsidRPr="00AD7F24" w:rsidRDefault="009A58A0" w:rsidP="003101A5">
            <w:pPr>
              <w:rPr>
                <w:rFonts w:ascii="Times New Roman" w:hAnsi="Times New Roman"/>
                <w:lang w:val="ru-RU"/>
              </w:rPr>
            </w:pPr>
            <w:r w:rsidRPr="00AD7F24">
              <w:rPr>
                <w:rFonts w:ascii="Times New Roman" w:hAnsi="Times New Roman"/>
                <w:lang w:val="ru-RU"/>
              </w:rPr>
              <w:t> </w:t>
            </w:r>
          </w:p>
        </w:tc>
        <w:tc>
          <w:tcPr>
            <w:tcW w:w="391" w:type="pct"/>
            <w:tcBorders>
              <w:top w:val="nil"/>
              <w:left w:val="nil"/>
              <w:bottom w:val="single" w:sz="4" w:space="0" w:color="auto"/>
              <w:right w:val="single" w:sz="4" w:space="0" w:color="auto"/>
            </w:tcBorders>
            <w:shd w:val="clear" w:color="auto" w:fill="auto"/>
            <w:noWrap/>
            <w:vAlign w:val="center"/>
            <w:hideMark/>
          </w:tcPr>
          <w:p w14:paraId="20F23DF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r>
      <w:tr w:rsidR="002F7F2F" w:rsidRPr="002F7F2F" w14:paraId="39814750"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E4E45A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147</w:t>
            </w:r>
          </w:p>
        </w:tc>
        <w:tc>
          <w:tcPr>
            <w:tcW w:w="1600" w:type="pct"/>
            <w:tcBorders>
              <w:top w:val="nil"/>
              <w:left w:val="nil"/>
              <w:bottom w:val="single" w:sz="4" w:space="0" w:color="auto"/>
              <w:right w:val="single" w:sz="4" w:space="0" w:color="auto"/>
            </w:tcBorders>
            <w:shd w:val="clear" w:color="auto" w:fill="auto"/>
            <w:noWrap/>
            <w:vAlign w:val="center"/>
            <w:hideMark/>
          </w:tcPr>
          <w:p w14:paraId="0BD2324B"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Гумер Гали</w:t>
            </w:r>
          </w:p>
        </w:tc>
        <w:tc>
          <w:tcPr>
            <w:tcW w:w="1173" w:type="pct"/>
            <w:tcBorders>
              <w:top w:val="nil"/>
              <w:left w:val="nil"/>
              <w:bottom w:val="single" w:sz="4" w:space="0" w:color="auto"/>
              <w:right w:val="single" w:sz="4" w:space="0" w:color="auto"/>
            </w:tcBorders>
            <w:shd w:val="clear" w:color="auto" w:fill="auto"/>
            <w:noWrap/>
            <w:vAlign w:val="center"/>
            <w:hideMark/>
          </w:tcPr>
          <w:p w14:paraId="19E023F1"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6CF8CF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1,20</w:t>
            </w:r>
          </w:p>
        </w:tc>
        <w:tc>
          <w:tcPr>
            <w:tcW w:w="244" w:type="pct"/>
            <w:tcBorders>
              <w:top w:val="nil"/>
              <w:left w:val="nil"/>
              <w:bottom w:val="single" w:sz="4" w:space="0" w:color="auto"/>
              <w:right w:val="single" w:sz="4" w:space="0" w:color="auto"/>
            </w:tcBorders>
            <w:shd w:val="clear" w:color="auto" w:fill="auto"/>
            <w:noWrap/>
            <w:vAlign w:val="center"/>
            <w:hideMark/>
          </w:tcPr>
          <w:p w14:paraId="235FFDA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3493D228"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567" w:type="pct"/>
            <w:tcBorders>
              <w:top w:val="nil"/>
              <w:left w:val="nil"/>
              <w:bottom w:val="single" w:sz="4" w:space="0" w:color="auto"/>
              <w:right w:val="single" w:sz="4" w:space="0" w:color="auto"/>
            </w:tcBorders>
            <w:shd w:val="clear" w:color="auto" w:fill="auto"/>
            <w:noWrap/>
            <w:vAlign w:val="center"/>
            <w:hideMark/>
          </w:tcPr>
          <w:p w14:paraId="25F2091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0,67</w:t>
            </w:r>
          </w:p>
        </w:tc>
        <w:tc>
          <w:tcPr>
            <w:tcW w:w="391" w:type="pct"/>
            <w:tcBorders>
              <w:top w:val="nil"/>
              <w:left w:val="nil"/>
              <w:bottom w:val="single" w:sz="4" w:space="0" w:color="auto"/>
              <w:right w:val="single" w:sz="4" w:space="0" w:color="auto"/>
            </w:tcBorders>
            <w:shd w:val="clear" w:color="auto" w:fill="auto"/>
            <w:noWrap/>
            <w:vAlign w:val="center"/>
            <w:hideMark/>
          </w:tcPr>
          <w:p w14:paraId="5154B3C4" w14:textId="77777777" w:rsidR="009A58A0" w:rsidRPr="00AD7F24" w:rsidRDefault="009A58A0" w:rsidP="003101A5">
            <w:pPr>
              <w:widowControl w:val="0"/>
              <w:autoSpaceDE w:val="0"/>
              <w:autoSpaceDN w:val="0"/>
              <w:adjustRightInd w:val="0"/>
              <w:jc w:val="center"/>
              <w:rPr>
                <w:rFonts w:ascii="Times New Roman" w:eastAsiaTheme="minorEastAsia" w:hAnsi="Times New Roman"/>
                <w:lang w:val="ru-RU"/>
              </w:rPr>
            </w:pPr>
            <w:r w:rsidRPr="00AD7F24">
              <w:rPr>
                <w:rFonts w:ascii="Times New Roman" w:eastAsiaTheme="minorEastAsia" w:hAnsi="Times New Roman"/>
                <w:lang w:val="ru-RU"/>
              </w:rPr>
              <w:t>0,53</w:t>
            </w:r>
          </w:p>
        </w:tc>
      </w:tr>
      <w:tr w:rsidR="002F7F2F" w:rsidRPr="002F7F2F" w14:paraId="52457C08"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F998B2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148</w:t>
            </w:r>
          </w:p>
        </w:tc>
        <w:tc>
          <w:tcPr>
            <w:tcW w:w="1600" w:type="pct"/>
            <w:tcBorders>
              <w:top w:val="nil"/>
              <w:left w:val="nil"/>
              <w:bottom w:val="single" w:sz="4" w:space="0" w:color="auto"/>
              <w:right w:val="single" w:sz="4" w:space="0" w:color="auto"/>
            </w:tcBorders>
            <w:shd w:val="clear" w:color="auto" w:fill="auto"/>
            <w:noWrap/>
            <w:vAlign w:val="center"/>
            <w:hideMark/>
          </w:tcPr>
          <w:p w14:paraId="307B13E8"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Юность</w:t>
            </w:r>
          </w:p>
        </w:tc>
        <w:tc>
          <w:tcPr>
            <w:tcW w:w="1173" w:type="pct"/>
            <w:tcBorders>
              <w:top w:val="nil"/>
              <w:left w:val="nil"/>
              <w:bottom w:val="single" w:sz="4" w:space="0" w:color="auto"/>
              <w:right w:val="single" w:sz="4" w:space="0" w:color="auto"/>
            </w:tcBorders>
            <w:shd w:val="clear" w:color="auto" w:fill="auto"/>
            <w:noWrap/>
            <w:vAlign w:val="center"/>
            <w:hideMark/>
          </w:tcPr>
          <w:p w14:paraId="7CB7777B"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256F9F7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0,85</w:t>
            </w:r>
          </w:p>
        </w:tc>
        <w:tc>
          <w:tcPr>
            <w:tcW w:w="244" w:type="pct"/>
            <w:tcBorders>
              <w:top w:val="nil"/>
              <w:left w:val="nil"/>
              <w:bottom w:val="single" w:sz="4" w:space="0" w:color="auto"/>
              <w:right w:val="single" w:sz="4" w:space="0" w:color="auto"/>
            </w:tcBorders>
            <w:shd w:val="clear" w:color="auto" w:fill="auto"/>
            <w:noWrap/>
            <w:vAlign w:val="center"/>
            <w:hideMark/>
          </w:tcPr>
          <w:p w14:paraId="4645AD1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A0F084D"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567" w:type="pct"/>
            <w:tcBorders>
              <w:top w:val="nil"/>
              <w:left w:val="nil"/>
              <w:bottom w:val="single" w:sz="4" w:space="0" w:color="auto"/>
              <w:right w:val="single" w:sz="4" w:space="0" w:color="auto"/>
            </w:tcBorders>
            <w:shd w:val="clear" w:color="auto" w:fill="auto"/>
            <w:noWrap/>
            <w:vAlign w:val="center"/>
            <w:hideMark/>
          </w:tcPr>
          <w:p w14:paraId="2DBE58D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0,56</w:t>
            </w:r>
          </w:p>
        </w:tc>
        <w:tc>
          <w:tcPr>
            <w:tcW w:w="391" w:type="pct"/>
            <w:tcBorders>
              <w:top w:val="nil"/>
              <w:left w:val="nil"/>
              <w:bottom w:val="single" w:sz="4" w:space="0" w:color="auto"/>
              <w:right w:val="single" w:sz="4" w:space="0" w:color="auto"/>
            </w:tcBorders>
            <w:shd w:val="clear" w:color="auto" w:fill="auto"/>
            <w:noWrap/>
            <w:vAlign w:val="center"/>
            <w:hideMark/>
          </w:tcPr>
          <w:p w14:paraId="7A6365CE" w14:textId="77777777" w:rsidR="009A58A0" w:rsidRPr="00AD7F24" w:rsidRDefault="009A58A0" w:rsidP="003101A5">
            <w:pPr>
              <w:widowControl w:val="0"/>
              <w:autoSpaceDE w:val="0"/>
              <w:autoSpaceDN w:val="0"/>
              <w:adjustRightInd w:val="0"/>
              <w:jc w:val="center"/>
              <w:rPr>
                <w:rFonts w:ascii="Times New Roman" w:eastAsiaTheme="minorEastAsia" w:hAnsi="Times New Roman"/>
                <w:lang w:val="ru-RU"/>
              </w:rPr>
            </w:pPr>
            <w:r w:rsidRPr="00AD7F24">
              <w:rPr>
                <w:rFonts w:ascii="Times New Roman" w:eastAsiaTheme="minorEastAsia" w:hAnsi="Times New Roman"/>
                <w:lang w:val="ru-RU"/>
              </w:rPr>
              <w:t>0,29</w:t>
            </w:r>
          </w:p>
        </w:tc>
      </w:tr>
      <w:tr w:rsidR="002F7F2F" w:rsidRPr="002F7F2F" w14:paraId="7BB19987"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EB423D6"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149</w:t>
            </w:r>
          </w:p>
        </w:tc>
        <w:tc>
          <w:tcPr>
            <w:tcW w:w="1600" w:type="pct"/>
            <w:tcBorders>
              <w:top w:val="nil"/>
              <w:left w:val="nil"/>
              <w:bottom w:val="single" w:sz="4" w:space="0" w:color="auto"/>
              <w:right w:val="single" w:sz="4" w:space="0" w:color="auto"/>
            </w:tcBorders>
            <w:shd w:val="clear" w:color="auto" w:fill="auto"/>
            <w:noWrap/>
            <w:vAlign w:val="center"/>
            <w:hideMark/>
          </w:tcPr>
          <w:p w14:paraId="6FCF95EA"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Дальняя</w:t>
            </w:r>
          </w:p>
        </w:tc>
        <w:tc>
          <w:tcPr>
            <w:tcW w:w="1173" w:type="pct"/>
            <w:tcBorders>
              <w:top w:val="nil"/>
              <w:left w:val="nil"/>
              <w:bottom w:val="single" w:sz="4" w:space="0" w:color="auto"/>
              <w:right w:val="single" w:sz="4" w:space="0" w:color="auto"/>
            </w:tcBorders>
            <w:shd w:val="clear" w:color="auto" w:fill="auto"/>
            <w:noWrap/>
            <w:vAlign w:val="center"/>
            <w:hideMark/>
          </w:tcPr>
          <w:p w14:paraId="09B735A9"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54924D6A"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0,40</w:t>
            </w:r>
          </w:p>
        </w:tc>
        <w:tc>
          <w:tcPr>
            <w:tcW w:w="244" w:type="pct"/>
            <w:tcBorders>
              <w:top w:val="nil"/>
              <w:left w:val="nil"/>
              <w:bottom w:val="single" w:sz="4" w:space="0" w:color="auto"/>
              <w:right w:val="single" w:sz="4" w:space="0" w:color="auto"/>
            </w:tcBorders>
            <w:shd w:val="clear" w:color="auto" w:fill="auto"/>
            <w:noWrap/>
            <w:vAlign w:val="center"/>
            <w:hideMark/>
          </w:tcPr>
          <w:p w14:paraId="0BB0BE1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167A39E0"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567" w:type="pct"/>
            <w:tcBorders>
              <w:top w:val="nil"/>
              <w:left w:val="nil"/>
              <w:bottom w:val="single" w:sz="4" w:space="0" w:color="auto"/>
              <w:right w:val="single" w:sz="4" w:space="0" w:color="auto"/>
            </w:tcBorders>
            <w:shd w:val="clear" w:color="auto" w:fill="auto"/>
            <w:noWrap/>
            <w:vAlign w:val="center"/>
            <w:hideMark/>
          </w:tcPr>
          <w:p w14:paraId="6A0B09F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0,28</w:t>
            </w:r>
          </w:p>
        </w:tc>
        <w:tc>
          <w:tcPr>
            <w:tcW w:w="391" w:type="pct"/>
            <w:tcBorders>
              <w:top w:val="nil"/>
              <w:left w:val="nil"/>
              <w:bottom w:val="single" w:sz="4" w:space="0" w:color="auto"/>
              <w:right w:val="single" w:sz="4" w:space="0" w:color="auto"/>
            </w:tcBorders>
            <w:shd w:val="clear" w:color="auto" w:fill="auto"/>
            <w:noWrap/>
            <w:vAlign w:val="center"/>
            <w:hideMark/>
          </w:tcPr>
          <w:p w14:paraId="4489F610" w14:textId="77777777" w:rsidR="009A58A0" w:rsidRPr="00AD7F24" w:rsidRDefault="009A58A0" w:rsidP="003101A5">
            <w:pPr>
              <w:widowControl w:val="0"/>
              <w:autoSpaceDE w:val="0"/>
              <w:autoSpaceDN w:val="0"/>
              <w:adjustRightInd w:val="0"/>
              <w:jc w:val="center"/>
              <w:rPr>
                <w:rFonts w:ascii="Times New Roman" w:eastAsiaTheme="minorEastAsia" w:hAnsi="Times New Roman"/>
                <w:lang w:val="ru-RU"/>
              </w:rPr>
            </w:pPr>
            <w:r w:rsidRPr="00AD7F24">
              <w:rPr>
                <w:rFonts w:ascii="Times New Roman" w:eastAsiaTheme="minorEastAsia" w:hAnsi="Times New Roman"/>
                <w:lang w:val="ru-RU"/>
              </w:rPr>
              <w:t>0,12</w:t>
            </w:r>
          </w:p>
        </w:tc>
      </w:tr>
      <w:tr w:rsidR="002F7F2F" w:rsidRPr="002F7F2F" w14:paraId="52B735FE"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75BC873"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150</w:t>
            </w:r>
          </w:p>
        </w:tc>
        <w:tc>
          <w:tcPr>
            <w:tcW w:w="1600" w:type="pct"/>
            <w:tcBorders>
              <w:top w:val="nil"/>
              <w:left w:val="nil"/>
              <w:bottom w:val="single" w:sz="4" w:space="0" w:color="auto"/>
              <w:right w:val="single" w:sz="4" w:space="0" w:color="auto"/>
            </w:tcBorders>
            <w:shd w:val="clear" w:color="auto" w:fill="auto"/>
            <w:noWrap/>
            <w:vAlign w:val="center"/>
            <w:hideMark/>
          </w:tcPr>
          <w:p w14:paraId="4725E015" w14:textId="77777777" w:rsidR="009A58A0" w:rsidRPr="00AD7F24" w:rsidRDefault="009A58A0" w:rsidP="003101A5">
            <w:pPr>
              <w:rPr>
                <w:rFonts w:ascii="Times New Roman" w:hAnsi="Times New Roman"/>
                <w:color w:val="000000"/>
                <w:lang w:val="ru-RU"/>
              </w:rPr>
            </w:pPr>
            <w:r w:rsidRPr="00AD7F24">
              <w:rPr>
                <w:rFonts w:ascii="Times New Roman" w:hAnsi="Times New Roman"/>
                <w:color w:val="000000"/>
                <w:lang w:val="ru-RU"/>
              </w:rPr>
              <w:t>г. Буинск, ул. Ибрагимова</w:t>
            </w:r>
          </w:p>
        </w:tc>
        <w:tc>
          <w:tcPr>
            <w:tcW w:w="1173" w:type="pct"/>
            <w:tcBorders>
              <w:top w:val="nil"/>
              <w:left w:val="nil"/>
              <w:bottom w:val="single" w:sz="4" w:space="0" w:color="auto"/>
              <w:right w:val="single" w:sz="4" w:space="0" w:color="auto"/>
            </w:tcBorders>
            <w:shd w:val="clear" w:color="auto" w:fill="auto"/>
            <w:noWrap/>
            <w:vAlign w:val="center"/>
            <w:hideMark/>
          </w:tcPr>
          <w:p w14:paraId="13126C9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второстепенная дорога</w:t>
            </w:r>
          </w:p>
        </w:tc>
        <w:tc>
          <w:tcPr>
            <w:tcW w:w="383" w:type="pct"/>
            <w:tcBorders>
              <w:top w:val="nil"/>
              <w:left w:val="nil"/>
              <w:bottom w:val="single" w:sz="4" w:space="0" w:color="auto"/>
              <w:right w:val="single" w:sz="4" w:space="0" w:color="auto"/>
            </w:tcBorders>
            <w:shd w:val="clear" w:color="auto" w:fill="auto"/>
            <w:noWrap/>
            <w:vAlign w:val="center"/>
            <w:hideMark/>
          </w:tcPr>
          <w:p w14:paraId="44DC59A2"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1,20</w:t>
            </w:r>
          </w:p>
        </w:tc>
        <w:tc>
          <w:tcPr>
            <w:tcW w:w="244" w:type="pct"/>
            <w:tcBorders>
              <w:top w:val="nil"/>
              <w:left w:val="nil"/>
              <w:bottom w:val="single" w:sz="4" w:space="0" w:color="auto"/>
              <w:right w:val="single" w:sz="4" w:space="0" w:color="auto"/>
            </w:tcBorders>
            <w:shd w:val="clear" w:color="auto" w:fill="auto"/>
            <w:noWrap/>
            <w:vAlign w:val="center"/>
            <w:hideMark/>
          </w:tcPr>
          <w:p w14:paraId="54677CF5"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2131AC6E"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 </w:t>
            </w:r>
          </w:p>
        </w:tc>
        <w:tc>
          <w:tcPr>
            <w:tcW w:w="567" w:type="pct"/>
            <w:tcBorders>
              <w:top w:val="nil"/>
              <w:left w:val="nil"/>
              <w:bottom w:val="single" w:sz="4" w:space="0" w:color="auto"/>
              <w:right w:val="single" w:sz="4" w:space="0" w:color="auto"/>
            </w:tcBorders>
            <w:shd w:val="clear" w:color="auto" w:fill="auto"/>
            <w:noWrap/>
            <w:vAlign w:val="center"/>
            <w:hideMark/>
          </w:tcPr>
          <w:p w14:paraId="09B0C13F" w14:textId="77777777" w:rsidR="009A58A0" w:rsidRPr="00AD7F24" w:rsidRDefault="009A58A0" w:rsidP="003101A5">
            <w:pPr>
              <w:jc w:val="center"/>
              <w:rPr>
                <w:rFonts w:ascii="Times New Roman" w:hAnsi="Times New Roman"/>
                <w:lang w:val="ru-RU"/>
              </w:rPr>
            </w:pPr>
            <w:r w:rsidRPr="00AD7F24">
              <w:rPr>
                <w:rFonts w:ascii="Times New Roman" w:hAnsi="Times New Roman"/>
                <w:lang w:val="ru-RU"/>
              </w:rPr>
              <w:t>1,2</w:t>
            </w:r>
          </w:p>
        </w:tc>
        <w:tc>
          <w:tcPr>
            <w:tcW w:w="391" w:type="pct"/>
            <w:tcBorders>
              <w:top w:val="nil"/>
              <w:left w:val="nil"/>
              <w:bottom w:val="single" w:sz="4" w:space="0" w:color="auto"/>
              <w:right w:val="single" w:sz="4" w:space="0" w:color="auto"/>
            </w:tcBorders>
            <w:shd w:val="clear" w:color="auto" w:fill="auto"/>
            <w:noWrap/>
            <w:vAlign w:val="center"/>
            <w:hideMark/>
          </w:tcPr>
          <w:p w14:paraId="5CF233B9" w14:textId="77777777" w:rsidR="009A58A0" w:rsidRPr="00AD7F24" w:rsidRDefault="009A58A0" w:rsidP="003101A5">
            <w:pPr>
              <w:widowControl w:val="0"/>
              <w:autoSpaceDE w:val="0"/>
              <w:autoSpaceDN w:val="0"/>
              <w:adjustRightInd w:val="0"/>
              <w:jc w:val="center"/>
              <w:rPr>
                <w:rFonts w:ascii="Times New Roman" w:eastAsiaTheme="minorEastAsia" w:hAnsi="Times New Roman"/>
                <w:lang w:val="ru-RU"/>
              </w:rPr>
            </w:pPr>
            <w:r w:rsidRPr="00AD7F24">
              <w:rPr>
                <w:rFonts w:ascii="Times New Roman" w:eastAsiaTheme="minorEastAsia" w:hAnsi="Times New Roman"/>
                <w:lang w:val="ru-RU"/>
              </w:rPr>
              <w:t> </w:t>
            </w:r>
          </w:p>
        </w:tc>
      </w:tr>
      <w:tr w:rsidR="002F7F2F" w:rsidRPr="002F7F2F" w14:paraId="5BC4F9CF" w14:textId="77777777" w:rsidTr="0047094D">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99F3FCB" w14:textId="77777777" w:rsidR="009A58A0" w:rsidRPr="00AD7F24" w:rsidRDefault="009A58A0" w:rsidP="003101A5">
            <w:pPr>
              <w:jc w:val="center"/>
              <w:rPr>
                <w:rFonts w:ascii="Times New Roman" w:hAnsi="Times New Roman"/>
                <w:bCs/>
                <w:lang w:val="ru-RU"/>
              </w:rPr>
            </w:pPr>
            <w:r w:rsidRPr="00AD7F24">
              <w:rPr>
                <w:rFonts w:ascii="Times New Roman" w:hAnsi="Times New Roman"/>
                <w:bCs/>
                <w:lang w:val="ru-RU"/>
              </w:rPr>
              <w:t> </w:t>
            </w:r>
          </w:p>
        </w:tc>
        <w:tc>
          <w:tcPr>
            <w:tcW w:w="1600" w:type="pct"/>
            <w:tcBorders>
              <w:top w:val="nil"/>
              <w:left w:val="nil"/>
              <w:bottom w:val="single" w:sz="4" w:space="0" w:color="auto"/>
              <w:right w:val="single" w:sz="4" w:space="0" w:color="auto"/>
            </w:tcBorders>
            <w:shd w:val="clear" w:color="auto" w:fill="auto"/>
            <w:noWrap/>
            <w:vAlign w:val="center"/>
            <w:hideMark/>
          </w:tcPr>
          <w:p w14:paraId="4D5F2583" w14:textId="77777777" w:rsidR="009A58A0" w:rsidRPr="00D2423E" w:rsidRDefault="009A58A0" w:rsidP="003101A5">
            <w:pPr>
              <w:rPr>
                <w:rFonts w:ascii="Times New Roman" w:hAnsi="Times New Roman"/>
                <w:b/>
                <w:bCs/>
                <w:lang w:val="ru-RU"/>
              </w:rPr>
            </w:pPr>
            <w:r w:rsidRPr="00D2423E">
              <w:rPr>
                <w:rFonts w:ascii="Times New Roman" w:hAnsi="Times New Roman"/>
                <w:b/>
                <w:bCs/>
                <w:lang w:val="ru-RU"/>
              </w:rPr>
              <w:t xml:space="preserve">ИТОГО  </w:t>
            </w:r>
          </w:p>
        </w:tc>
        <w:tc>
          <w:tcPr>
            <w:tcW w:w="1173" w:type="pct"/>
            <w:tcBorders>
              <w:top w:val="nil"/>
              <w:left w:val="nil"/>
              <w:bottom w:val="single" w:sz="4" w:space="0" w:color="auto"/>
              <w:right w:val="single" w:sz="4" w:space="0" w:color="auto"/>
            </w:tcBorders>
            <w:shd w:val="clear" w:color="auto" w:fill="auto"/>
            <w:noWrap/>
            <w:vAlign w:val="center"/>
            <w:hideMark/>
          </w:tcPr>
          <w:p w14:paraId="562EF977" w14:textId="77777777" w:rsidR="009A58A0" w:rsidRPr="00D2423E" w:rsidRDefault="009A58A0" w:rsidP="003101A5">
            <w:pPr>
              <w:jc w:val="center"/>
              <w:rPr>
                <w:rFonts w:ascii="Times New Roman" w:hAnsi="Times New Roman"/>
                <w:b/>
                <w:bCs/>
                <w:lang w:val="ru-RU"/>
              </w:rPr>
            </w:pPr>
            <w:r w:rsidRPr="00D2423E">
              <w:rPr>
                <w:rFonts w:ascii="Times New Roman" w:hAnsi="Times New Roman"/>
                <w:b/>
                <w:bCs/>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63253321" w14:textId="77777777" w:rsidR="009A58A0" w:rsidRPr="00D2423E" w:rsidRDefault="009A58A0" w:rsidP="003101A5">
            <w:pPr>
              <w:jc w:val="center"/>
              <w:rPr>
                <w:rFonts w:ascii="Times New Roman" w:hAnsi="Times New Roman"/>
                <w:b/>
                <w:bCs/>
                <w:lang w:val="ru-RU"/>
              </w:rPr>
            </w:pPr>
            <w:r w:rsidRPr="00D2423E">
              <w:rPr>
                <w:rFonts w:ascii="Times New Roman" w:hAnsi="Times New Roman"/>
                <w:b/>
                <w:bCs/>
                <w:lang w:val="ru-RU"/>
              </w:rPr>
              <w:t>168,30</w:t>
            </w:r>
          </w:p>
        </w:tc>
        <w:tc>
          <w:tcPr>
            <w:tcW w:w="244" w:type="pct"/>
            <w:tcBorders>
              <w:top w:val="nil"/>
              <w:left w:val="nil"/>
              <w:bottom w:val="single" w:sz="4" w:space="0" w:color="auto"/>
              <w:right w:val="single" w:sz="4" w:space="0" w:color="auto"/>
            </w:tcBorders>
            <w:shd w:val="clear" w:color="auto" w:fill="auto"/>
            <w:noWrap/>
            <w:vAlign w:val="center"/>
            <w:hideMark/>
          </w:tcPr>
          <w:p w14:paraId="25275E38" w14:textId="77777777" w:rsidR="009A58A0" w:rsidRPr="00D2423E" w:rsidRDefault="009A58A0" w:rsidP="003101A5">
            <w:pPr>
              <w:jc w:val="center"/>
              <w:rPr>
                <w:rFonts w:ascii="Times New Roman" w:hAnsi="Times New Roman"/>
                <w:b/>
                <w:bCs/>
                <w:lang w:val="ru-RU"/>
              </w:rPr>
            </w:pPr>
            <w:r w:rsidRPr="00D2423E">
              <w:rPr>
                <w:rFonts w:ascii="Times New Roman" w:hAnsi="Times New Roman"/>
                <w:b/>
                <w:bCs/>
                <w:lang w:val="ru-RU"/>
              </w:rPr>
              <w:t> </w:t>
            </w:r>
          </w:p>
        </w:tc>
        <w:tc>
          <w:tcPr>
            <w:tcW w:w="383" w:type="pct"/>
            <w:tcBorders>
              <w:top w:val="nil"/>
              <w:left w:val="nil"/>
              <w:bottom w:val="single" w:sz="4" w:space="0" w:color="auto"/>
              <w:right w:val="single" w:sz="4" w:space="0" w:color="auto"/>
            </w:tcBorders>
            <w:shd w:val="clear" w:color="auto" w:fill="auto"/>
            <w:noWrap/>
            <w:vAlign w:val="center"/>
            <w:hideMark/>
          </w:tcPr>
          <w:p w14:paraId="72564D07" w14:textId="77777777" w:rsidR="009A58A0" w:rsidRPr="00D2423E" w:rsidRDefault="009A58A0" w:rsidP="003101A5">
            <w:pPr>
              <w:jc w:val="center"/>
              <w:rPr>
                <w:rFonts w:ascii="Times New Roman" w:hAnsi="Times New Roman"/>
                <w:b/>
                <w:bCs/>
                <w:lang w:val="ru-RU"/>
              </w:rPr>
            </w:pPr>
            <w:r w:rsidRPr="00D2423E">
              <w:rPr>
                <w:rFonts w:ascii="Times New Roman" w:hAnsi="Times New Roman"/>
                <w:b/>
                <w:bCs/>
                <w:lang w:val="ru-RU"/>
              </w:rPr>
              <w:t>152,72</w:t>
            </w:r>
          </w:p>
        </w:tc>
        <w:tc>
          <w:tcPr>
            <w:tcW w:w="567" w:type="pct"/>
            <w:tcBorders>
              <w:top w:val="nil"/>
              <w:left w:val="nil"/>
              <w:bottom w:val="single" w:sz="4" w:space="0" w:color="auto"/>
              <w:right w:val="single" w:sz="4" w:space="0" w:color="auto"/>
            </w:tcBorders>
            <w:shd w:val="clear" w:color="auto" w:fill="auto"/>
            <w:noWrap/>
            <w:vAlign w:val="center"/>
            <w:hideMark/>
          </w:tcPr>
          <w:p w14:paraId="73D5F8B4" w14:textId="77777777" w:rsidR="009A58A0" w:rsidRPr="00D2423E" w:rsidRDefault="009A58A0" w:rsidP="003101A5">
            <w:pPr>
              <w:jc w:val="center"/>
              <w:rPr>
                <w:rFonts w:ascii="Times New Roman" w:hAnsi="Times New Roman"/>
                <w:b/>
                <w:bCs/>
                <w:lang w:val="ru-RU"/>
              </w:rPr>
            </w:pPr>
            <w:r w:rsidRPr="00D2423E">
              <w:rPr>
                <w:rFonts w:ascii="Times New Roman" w:hAnsi="Times New Roman"/>
                <w:b/>
                <w:bCs/>
                <w:lang w:val="ru-RU"/>
              </w:rPr>
              <w:t>6,14</w:t>
            </w:r>
          </w:p>
        </w:tc>
        <w:tc>
          <w:tcPr>
            <w:tcW w:w="391" w:type="pct"/>
            <w:tcBorders>
              <w:top w:val="nil"/>
              <w:left w:val="nil"/>
              <w:bottom w:val="single" w:sz="4" w:space="0" w:color="auto"/>
              <w:right w:val="single" w:sz="4" w:space="0" w:color="auto"/>
            </w:tcBorders>
            <w:shd w:val="clear" w:color="auto" w:fill="auto"/>
            <w:noWrap/>
            <w:vAlign w:val="center"/>
            <w:hideMark/>
          </w:tcPr>
          <w:p w14:paraId="72B318A2" w14:textId="77777777" w:rsidR="009A58A0" w:rsidRPr="00D2423E" w:rsidRDefault="009A58A0" w:rsidP="003101A5">
            <w:pPr>
              <w:widowControl w:val="0"/>
              <w:autoSpaceDE w:val="0"/>
              <w:autoSpaceDN w:val="0"/>
              <w:adjustRightInd w:val="0"/>
              <w:jc w:val="center"/>
              <w:rPr>
                <w:rFonts w:ascii="Times New Roman" w:eastAsiaTheme="minorEastAsia" w:hAnsi="Times New Roman"/>
                <w:b/>
                <w:bCs/>
                <w:lang w:val="ru-RU"/>
              </w:rPr>
            </w:pPr>
            <w:r w:rsidRPr="00D2423E">
              <w:rPr>
                <w:rFonts w:ascii="Times New Roman" w:eastAsiaTheme="minorEastAsia" w:hAnsi="Times New Roman"/>
                <w:b/>
                <w:bCs/>
                <w:lang w:val="ru-RU"/>
              </w:rPr>
              <w:t>9,44</w:t>
            </w:r>
          </w:p>
        </w:tc>
      </w:tr>
    </w:tbl>
    <w:p w14:paraId="2EB056E3" w14:textId="77777777" w:rsidR="0034635C" w:rsidRDefault="0034635C" w:rsidP="003101A5">
      <w:pPr>
        <w:tabs>
          <w:tab w:val="left" w:pos="1185"/>
        </w:tabs>
        <w:suppressAutoHyphens/>
        <w:ind w:firstLine="851"/>
        <w:jc w:val="both"/>
        <w:rPr>
          <w:rFonts w:ascii="Times New Roman" w:hAnsi="Times New Roman"/>
          <w:sz w:val="28"/>
          <w:szCs w:val="28"/>
          <w:lang w:val="ru-RU"/>
        </w:rPr>
      </w:pPr>
    </w:p>
    <w:p w14:paraId="3E021064" w14:textId="77777777" w:rsidR="0034635C" w:rsidRDefault="00AE4B7B" w:rsidP="003101A5">
      <w:pPr>
        <w:tabs>
          <w:tab w:val="left" w:pos="1185"/>
        </w:tabs>
        <w:suppressAutoHyphens/>
        <w:ind w:firstLine="851"/>
        <w:jc w:val="both"/>
        <w:rPr>
          <w:rFonts w:ascii="Times New Roman" w:hAnsi="Times New Roman"/>
          <w:sz w:val="28"/>
          <w:szCs w:val="28"/>
          <w:lang w:val="ru-RU"/>
        </w:rPr>
      </w:pPr>
      <w:r>
        <w:rPr>
          <w:rFonts w:ascii="Times New Roman" w:hAnsi="Times New Roman" w:hint="eastAsia"/>
          <w:sz w:val="28"/>
          <w:szCs w:val="28"/>
          <w:lang w:val="ru-RU"/>
        </w:rPr>
        <w:t>Общая протяженность улично-дорожной сет</w:t>
      </w:r>
      <w:r w:rsidR="00EE1579">
        <w:rPr>
          <w:rFonts w:ascii="Times New Roman" w:hAnsi="Times New Roman" w:hint="eastAsia"/>
          <w:sz w:val="28"/>
          <w:szCs w:val="28"/>
          <w:lang w:val="ru-RU"/>
        </w:rPr>
        <w:t>и города Буинск составляет 168,</w:t>
      </w:r>
      <w:r>
        <w:rPr>
          <w:rFonts w:ascii="Times New Roman" w:hAnsi="Times New Roman" w:hint="eastAsia"/>
          <w:sz w:val="28"/>
          <w:szCs w:val="28"/>
          <w:lang w:val="ru-RU"/>
        </w:rPr>
        <w:t>3</w:t>
      </w:r>
      <w:r w:rsidR="00EE1579">
        <w:rPr>
          <w:rFonts w:ascii="Times New Roman" w:hAnsi="Times New Roman"/>
          <w:sz w:val="28"/>
          <w:szCs w:val="28"/>
          <w:lang w:val="ru-RU"/>
        </w:rPr>
        <w:t xml:space="preserve"> </w:t>
      </w:r>
      <w:r>
        <w:rPr>
          <w:rFonts w:ascii="Times New Roman" w:hAnsi="Times New Roman" w:hint="eastAsia"/>
          <w:sz w:val="28"/>
          <w:szCs w:val="28"/>
          <w:lang w:val="ru-RU"/>
        </w:rPr>
        <w:t xml:space="preserve">км. </w:t>
      </w:r>
      <w:r w:rsidR="00EE1579">
        <w:rPr>
          <w:rFonts w:ascii="Times New Roman" w:hAnsi="Times New Roman" w:hint="eastAsia"/>
          <w:sz w:val="28"/>
          <w:szCs w:val="28"/>
          <w:lang w:val="ru-RU"/>
        </w:rPr>
        <w:t>Автод</w:t>
      </w:r>
      <w:r w:rsidRPr="00AE4B7B">
        <w:rPr>
          <w:rFonts w:ascii="Times New Roman" w:hAnsi="Times New Roman" w:hint="eastAsia"/>
          <w:sz w:val="28"/>
          <w:szCs w:val="28"/>
          <w:lang w:val="ru-RU"/>
        </w:rPr>
        <w:t>ороги</w:t>
      </w:r>
      <w:r w:rsidRPr="00AE4B7B">
        <w:rPr>
          <w:rFonts w:ascii="Times New Roman" w:hAnsi="Times New Roman"/>
          <w:sz w:val="28"/>
          <w:szCs w:val="28"/>
          <w:lang w:val="ru-RU"/>
        </w:rPr>
        <w:t xml:space="preserve"> </w:t>
      </w:r>
      <w:r w:rsidRPr="00AE4B7B">
        <w:rPr>
          <w:rFonts w:ascii="Times New Roman" w:hAnsi="Times New Roman" w:hint="eastAsia"/>
          <w:sz w:val="28"/>
          <w:szCs w:val="28"/>
          <w:lang w:val="ru-RU"/>
        </w:rPr>
        <w:t>в</w:t>
      </w:r>
      <w:r w:rsidRPr="00AE4B7B">
        <w:rPr>
          <w:rFonts w:ascii="Times New Roman" w:hAnsi="Times New Roman"/>
          <w:sz w:val="28"/>
          <w:szCs w:val="28"/>
          <w:lang w:val="ru-RU"/>
        </w:rPr>
        <w:t xml:space="preserve"> </w:t>
      </w:r>
      <w:r w:rsidRPr="00AE4B7B">
        <w:rPr>
          <w:rFonts w:ascii="Times New Roman" w:hAnsi="Times New Roman" w:hint="eastAsia"/>
          <w:sz w:val="28"/>
          <w:szCs w:val="28"/>
          <w:lang w:val="ru-RU"/>
        </w:rPr>
        <w:t>муниципальном</w:t>
      </w:r>
      <w:r w:rsidRPr="00AE4B7B">
        <w:rPr>
          <w:rFonts w:ascii="Times New Roman" w:hAnsi="Times New Roman"/>
          <w:sz w:val="28"/>
          <w:szCs w:val="28"/>
          <w:lang w:val="ru-RU"/>
        </w:rPr>
        <w:t xml:space="preserve"> </w:t>
      </w:r>
      <w:r w:rsidRPr="00AE4B7B">
        <w:rPr>
          <w:rFonts w:ascii="Times New Roman" w:hAnsi="Times New Roman" w:hint="eastAsia"/>
          <w:sz w:val="28"/>
          <w:szCs w:val="28"/>
          <w:lang w:val="ru-RU"/>
        </w:rPr>
        <w:t>образовании</w:t>
      </w:r>
      <w:r w:rsidRPr="00AE4B7B">
        <w:rPr>
          <w:rFonts w:ascii="Times New Roman" w:hAnsi="Times New Roman"/>
          <w:sz w:val="28"/>
          <w:szCs w:val="28"/>
          <w:lang w:val="ru-RU"/>
        </w:rPr>
        <w:t xml:space="preserve"> </w:t>
      </w:r>
      <w:r w:rsidRPr="00AE4B7B">
        <w:rPr>
          <w:rFonts w:ascii="Times New Roman" w:hAnsi="Times New Roman" w:hint="eastAsia"/>
          <w:sz w:val="28"/>
          <w:szCs w:val="28"/>
          <w:lang w:val="ru-RU"/>
        </w:rPr>
        <w:t>различаются</w:t>
      </w:r>
      <w:r w:rsidRPr="00AE4B7B">
        <w:rPr>
          <w:rFonts w:ascii="Times New Roman" w:hAnsi="Times New Roman"/>
          <w:sz w:val="28"/>
          <w:szCs w:val="28"/>
          <w:lang w:val="ru-RU"/>
        </w:rPr>
        <w:t xml:space="preserve"> </w:t>
      </w:r>
      <w:r w:rsidRPr="00AE4B7B">
        <w:rPr>
          <w:rFonts w:ascii="Times New Roman" w:hAnsi="Times New Roman" w:hint="eastAsia"/>
          <w:sz w:val="28"/>
          <w:szCs w:val="28"/>
          <w:lang w:val="ru-RU"/>
        </w:rPr>
        <w:t>по</w:t>
      </w:r>
      <w:r w:rsidRPr="00AE4B7B">
        <w:rPr>
          <w:rFonts w:ascii="Times New Roman" w:hAnsi="Times New Roman"/>
          <w:sz w:val="28"/>
          <w:szCs w:val="28"/>
          <w:lang w:val="ru-RU"/>
        </w:rPr>
        <w:t xml:space="preserve"> </w:t>
      </w:r>
      <w:r w:rsidRPr="00AE4B7B">
        <w:rPr>
          <w:rFonts w:ascii="Times New Roman" w:hAnsi="Times New Roman" w:hint="eastAsia"/>
          <w:sz w:val="28"/>
          <w:szCs w:val="28"/>
          <w:lang w:val="ru-RU"/>
        </w:rPr>
        <w:t>типу</w:t>
      </w:r>
      <w:r w:rsidRPr="00AE4B7B">
        <w:rPr>
          <w:rFonts w:ascii="Times New Roman" w:hAnsi="Times New Roman"/>
          <w:sz w:val="28"/>
          <w:szCs w:val="28"/>
          <w:lang w:val="ru-RU"/>
        </w:rPr>
        <w:t xml:space="preserve"> </w:t>
      </w:r>
      <w:r w:rsidRPr="00AE4B7B">
        <w:rPr>
          <w:rFonts w:ascii="Times New Roman" w:hAnsi="Times New Roman" w:hint="eastAsia"/>
          <w:sz w:val="28"/>
          <w:szCs w:val="28"/>
          <w:lang w:val="ru-RU"/>
        </w:rPr>
        <w:t>покрытия</w:t>
      </w:r>
      <w:r>
        <w:rPr>
          <w:rFonts w:ascii="Times New Roman" w:hAnsi="Times New Roman"/>
          <w:sz w:val="28"/>
          <w:szCs w:val="28"/>
          <w:lang w:val="ru-RU"/>
        </w:rPr>
        <w:t>. Преобладающую часть составляют автодороги с асфальтобетонным покрытием (90,0 % от общей протяженности сети).</w:t>
      </w:r>
    </w:p>
    <w:p w14:paraId="703BA291" w14:textId="77777777" w:rsidR="00D314A4" w:rsidRDefault="00D314A4" w:rsidP="003101A5">
      <w:pPr>
        <w:tabs>
          <w:tab w:val="left" w:pos="1185"/>
        </w:tabs>
        <w:suppressAutoHyphens/>
        <w:ind w:firstLine="851"/>
        <w:jc w:val="both"/>
        <w:rPr>
          <w:rFonts w:ascii="Times New Roman" w:hAnsi="Times New Roman"/>
          <w:sz w:val="28"/>
          <w:szCs w:val="28"/>
          <w:lang w:val="ru-RU"/>
        </w:rPr>
      </w:pPr>
    </w:p>
    <w:p w14:paraId="3AD89780" w14:textId="77777777" w:rsidR="00D314A4" w:rsidRPr="00D314A4" w:rsidRDefault="00D314A4" w:rsidP="003101A5">
      <w:pPr>
        <w:pStyle w:val="bodytext"/>
        <w:spacing w:before="0" w:beforeAutospacing="0" w:after="0" w:afterAutospacing="0"/>
        <w:rPr>
          <w:rFonts w:ascii="Times New Roman" w:hAnsi="Times New Roman"/>
          <w:b/>
          <w:lang w:val="ru-RU"/>
        </w:rPr>
      </w:pPr>
      <w:r w:rsidRPr="00D314A4">
        <w:rPr>
          <w:rFonts w:ascii="Times New Roman" w:hAnsi="Times New Roman"/>
          <w:b/>
          <w:lang w:val="ru-RU"/>
        </w:rPr>
        <w:t xml:space="preserve">Таблица </w:t>
      </w:r>
      <w:r w:rsidRPr="00D314A4">
        <w:rPr>
          <w:rFonts w:ascii="Times New Roman" w:hAnsi="Times New Roman"/>
          <w:b/>
        </w:rPr>
        <w:fldChar w:fldCharType="begin"/>
      </w:r>
      <w:r w:rsidRPr="00D314A4">
        <w:rPr>
          <w:rFonts w:ascii="Times New Roman" w:hAnsi="Times New Roman"/>
          <w:b/>
          <w:lang w:val="ru-RU"/>
        </w:rPr>
        <w:instrText xml:space="preserve"> </w:instrText>
      </w:r>
      <w:r w:rsidRPr="00D314A4">
        <w:rPr>
          <w:rFonts w:ascii="Times New Roman" w:hAnsi="Times New Roman"/>
          <w:b/>
        </w:rPr>
        <w:instrText>SEQ</w:instrText>
      </w:r>
      <w:r w:rsidRPr="00D314A4">
        <w:rPr>
          <w:rFonts w:ascii="Times New Roman" w:hAnsi="Times New Roman"/>
          <w:b/>
          <w:lang w:val="ru-RU"/>
        </w:rPr>
        <w:instrText xml:space="preserve"> Таблица \* </w:instrText>
      </w:r>
      <w:r w:rsidRPr="00D314A4">
        <w:rPr>
          <w:rFonts w:ascii="Times New Roman" w:hAnsi="Times New Roman"/>
          <w:b/>
        </w:rPr>
        <w:instrText>ARABIC</w:instrText>
      </w:r>
      <w:r w:rsidRPr="00D314A4">
        <w:rPr>
          <w:rFonts w:ascii="Times New Roman" w:hAnsi="Times New Roman"/>
          <w:b/>
          <w:lang w:val="ru-RU"/>
        </w:rPr>
        <w:instrText xml:space="preserve"> </w:instrText>
      </w:r>
      <w:r w:rsidRPr="00D314A4">
        <w:rPr>
          <w:rFonts w:ascii="Times New Roman" w:hAnsi="Times New Roman"/>
          <w:b/>
        </w:rPr>
        <w:fldChar w:fldCharType="separate"/>
      </w:r>
      <w:r w:rsidR="00116A7D" w:rsidRPr="00F952F9">
        <w:rPr>
          <w:rFonts w:ascii="Times New Roman" w:hAnsi="Times New Roman"/>
          <w:b/>
          <w:noProof/>
          <w:lang w:val="ru-RU"/>
        </w:rPr>
        <w:t>18</w:t>
      </w:r>
      <w:r w:rsidRPr="00D314A4">
        <w:rPr>
          <w:rFonts w:ascii="Times New Roman" w:hAnsi="Times New Roman"/>
          <w:b/>
        </w:rPr>
        <w:fldChar w:fldCharType="end"/>
      </w:r>
      <w:r w:rsidRPr="00D314A4">
        <w:rPr>
          <w:rFonts w:ascii="Times New Roman" w:hAnsi="Times New Roman"/>
          <w:b/>
          <w:lang w:val="ru-RU"/>
        </w:rPr>
        <w:t xml:space="preserve"> - Характеристика общественного транспорта (виды, количество единиц, маршруты) города Буинск</w:t>
      </w:r>
    </w:p>
    <w:tbl>
      <w:tblPr>
        <w:tblW w:w="4890" w:type="pct"/>
        <w:jc w:val="center"/>
        <w:tblLook w:val="04A0" w:firstRow="1" w:lastRow="0" w:firstColumn="1" w:lastColumn="0" w:noHBand="0" w:noVBand="1"/>
      </w:tblPr>
      <w:tblGrid>
        <w:gridCol w:w="3800"/>
        <w:gridCol w:w="1205"/>
        <w:gridCol w:w="847"/>
        <w:gridCol w:w="1606"/>
        <w:gridCol w:w="923"/>
        <w:gridCol w:w="1396"/>
      </w:tblGrid>
      <w:tr w:rsidR="0044662D" w:rsidRPr="00DE76FD" w14:paraId="70337270" w14:textId="77777777" w:rsidTr="00686785">
        <w:trPr>
          <w:trHeight w:val="20"/>
          <w:tblHeader/>
          <w:jc w:val="center"/>
        </w:trPr>
        <w:tc>
          <w:tcPr>
            <w:tcW w:w="19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8E909" w14:textId="77777777" w:rsidR="00AD7F24" w:rsidRPr="00D314A4" w:rsidRDefault="00AD7F24" w:rsidP="003101A5">
            <w:pPr>
              <w:keepNext/>
              <w:jc w:val="center"/>
              <w:rPr>
                <w:rFonts w:ascii="Times New Roman" w:hAnsi="Times New Roman"/>
                <w:b/>
                <w:bCs/>
                <w:color w:val="000000"/>
                <w:lang w:val="ru-RU"/>
              </w:rPr>
            </w:pPr>
            <w:r w:rsidRPr="00D314A4">
              <w:rPr>
                <w:rFonts w:ascii="Times New Roman" w:eastAsiaTheme="minorEastAsia" w:hAnsi="Times New Roman"/>
                <w:b/>
                <w:lang w:val="ru-RU"/>
              </w:rPr>
              <w:t>Название автобусного маршрута</w:t>
            </w:r>
            <w:r w:rsidRPr="00D314A4">
              <w:rPr>
                <w:rFonts w:ascii="Times New Roman" w:hAnsi="Times New Roman"/>
                <w:b/>
                <w:bCs/>
                <w:color w:val="000000"/>
                <w:lang w:val="ru-RU"/>
              </w:rPr>
              <w:t xml:space="preserve"> </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7C50C872" w14:textId="77777777" w:rsidR="00AD7F24" w:rsidRPr="00D314A4" w:rsidRDefault="00AD7F24" w:rsidP="003101A5">
            <w:pPr>
              <w:keepNext/>
              <w:widowControl w:val="0"/>
              <w:autoSpaceDE w:val="0"/>
              <w:autoSpaceDN w:val="0"/>
              <w:adjustRightInd w:val="0"/>
              <w:jc w:val="center"/>
              <w:rPr>
                <w:rFonts w:ascii="Times New Roman" w:eastAsiaTheme="minorEastAsia" w:hAnsi="Times New Roman"/>
                <w:b/>
                <w:lang w:val="ru-RU"/>
              </w:rPr>
            </w:pPr>
            <w:r w:rsidRPr="00D314A4">
              <w:rPr>
                <w:rFonts w:ascii="Times New Roman" w:eastAsiaTheme="minorEastAsia" w:hAnsi="Times New Roman"/>
                <w:b/>
                <w:lang w:val="ru-RU"/>
              </w:rPr>
              <w:t>Протяжён</w:t>
            </w:r>
            <w:r w:rsidR="0044662D" w:rsidRPr="00D314A4">
              <w:rPr>
                <w:rFonts w:ascii="Times New Roman" w:eastAsiaTheme="minorEastAsia" w:hAnsi="Times New Roman"/>
                <w:b/>
                <w:lang w:val="ru-RU"/>
              </w:rPr>
              <w:t>-</w:t>
            </w:r>
            <w:r w:rsidRPr="00D314A4">
              <w:rPr>
                <w:rFonts w:ascii="Times New Roman" w:eastAsiaTheme="minorEastAsia" w:hAnsi="Times New Roman"/>
                <w:b/>
                <w:lang w:val="ru-RU"/>
              </w:rPr>
              <w:t>ность, км</w:t>
            </w:r>
          </w:p>
          <w:p w14:paraId="4226B6DF" w14:textId="77777777" w:rsidR="00AD7F24" w:rsidRPr="00D314A4" w:rsidRDefault="00AD7F24" w:rsidP="003101A5">
            <w:pPr>
              <w:keepNext/>
              <w:jc w:val="center"/>
              <w:rPr>
                <w:rFonts w:ascii="Times New Roman" w:hAnsi="Times New Roman"/>
                <w:b/>
                <w:bCs/>
                <w:color w:val="000000"/>
                <w:lang w:val="ru-RU"/>
              </w:rPr>
            </w:pPr>
          </w:p>
        </w:tc>
        <w:tc>
          <w:tcPr>
            <w:tcW w:w="546" w:type="pct"/>
            <w:tcBorders>
              <w:top w:val="single" w:sz="4" w:space="0" w:color="auto"/>
              <w:left w:val="nil"/>
              <w:bottom w:val="single" w:sz="4" w:space="0" w:color="auto"/>
              <w:right w:val="single" w:sz="4" w:space="0" w:color="auto"/>
            </w:tcBorders>
            <w:shd w:val="clear" w:color="auto" w:fill="auto"/>
            <w:vAlign w:val="center"/>
            <w:hideMark/>
          </w:tcPr>
          <w:p w14:paraId="624273C8" w14:textId="77777777" w:rsidR="00AD7F24" w:rsidRPr="00D314A4" w:rsidRDefault="0044662D" w:rsidP="003101A5">
            <w:pPr>
              <w:keepNext/>
              <w:jc w:val="center"/>
              <w:rPr>
                <w:rFonts w:ascii="Times New Roman" w:hAnsi="Times New Roman"/>
                <w:b/>
                <w:bCs/>
                <w:color w:val="000000"/>
                <w:lang w:val="ru-RU"/>
              </w:rPr>
            </w:pPr>
            <w:r w:rsidRPr="00D314A4">
              <w:rPr>
                <w:rFonts w:ascii="Times New Roman" w:eastAsiaTheme="minorEastAsia" w:hAnsi="Times New Roman"/>
                <w:b/>
                <w:lang w:val="ru-RU"/>
              </w:rPr>
              <w:t>Рейсы</w:t>
            </w:r>
            <w:r w:rsidR="00AD7F24" w:rsidRPr="00D314A4">
              <w:rPr>
                <w:rFonts w:ascii="Times New Roman" w:eastAsiaTheme="minorEastAsia" w:hAnsi="Times New Roman"/>
                <w:b/>
                <w:lang w:val="ru-RU"/>
              </w:rPr>
              <w:t xml:space="preserve"> </w:t>
            </w:r>
          </w:p>
        </w:tc>
        <w:tc>
          <w:tcPr>
            <w:tcW w:w="821" w:type="pct"/>
            <w:tcBorders>
              <w:top w:val="single" w:sz="4" w:space="0" w:color="auto"/>
              <w:left w:val="nil"/>
              <w:bottom w:val="single" w:sz="4" w:space="0" w:color="auto"/>
              <w:right w:val="single" w:sz="4" w:space="0" w:color="auto"/>
            </w:tcBorders>
            <w:shd w:val="clear" w:color="auto" w:fill="auto"/>
            <w:vAlign w:val="center"/>
            <w:hideMark/>
          </w:tcPr>
          <w:p w14:paraId="2A60B9A4" w14:textId="77777777" w:rsidR="00AD7F24" w:rsidRPr="00D314A4" w:rsidRDefault="00AD7F24" w:rsidP="003101A5">
            <w:pPr>
              <w:keepNext/>
              <w:widowControl w:val="0"/>
              <w:autoSpaceDE w:val="0"/>
              <w:autoSpaceDN w:val="0"/>
              <w:adjustRightInd w:val="0"/>
              <w:jc w:val="center"/>
              <w:rPr>
                <w:rFonts w:ascii="Times New Roman" w:eastAsiaTheme="minorEastAsia" w:hAnsi="Times New Roman"/>
                <w:b/>
                <w:lang w:val="ru-RU"/>
              </w:rPr>
            </w:pPr>
            <w:r w:rsidRPr="00D314A4">
              <w:rPr>
                <w:rFonts w:ascii="Times New Roman" w:eastAsiaTheme="minorEastAsia" w:hAnsi="Times New Roman"/>
                <w:b/>
                <w:lang w:val="ru-RU"/>
              </w:rPr>
              <w:t>Категория</w:t>
            </w:r>
          </w:p>
          <w:p w14:paraId="5BBE9754" w14:textId="77777777" w:rsidR="00AD7F24" w:rsidRPr="00D314A4" w:rsidRDefault="00AD7F24" w:rsidP="003101A5">
            <w:pPr>
              <w:keepNext/>
              <w:jc w:val="center"/>
              <w:rPr>
                <w:rFonts w:ascii="Times New Roman" w:hAnsi="Times New Roman"/>
                <w:b/>
                <w:bCs/>
                <w:color w:val="000000"/>
                <w:lang w:val="ru-RU"/>
              </w:rPr>
            </w:pPr>
          </w:p>
        </w:tc>
        <w:tc>
          <w:tcPr>
            <w:tcW w:w="472" w:type="pct"/>
            <w:tcBorders>
              <w:top w:val="single" w:sz="4" w:space="0" w:color="auto"/>
              <w:left w:val="nil"/>
              <w:bottom w:val="single" w:sz="4" w:space="0" w:color="auto"/>
              <w:right w:val="single" w:sz="4" w:space="0" w:color="auto"/>
            </w:tcBorders>
            <w:shd w:val="clear" w:color="auto" w:fill="auto"/>
            <w:vAlign w:val="center"/>
            <w:hideMark/>
          </w:tcPr>
          <w:p w14:paraId="39C047AF" w14:textId="77777777" w:rsidR="00AD7F24" w:rsidRPr="00D314A4" w:rsidRDefault="00D8638D" w:rsidP="003101A5">
            <w:pPr>
              <w:keepNext/>
              <w:widowControl w:val="0"/>
              <w:autoSpaceDE w:val="0"/>
              <w:autoSpaceDN w:val="0"/>
              <w:adjustRightInd w:val="0"/>
              <w:jc w:val="center"/>
              <w:rPr>
                <w:rFonts w:ascii="Times New Roman" w:eastAsiaTheme="minorEastAsia" w:hAnsi="Times New Roman"/>
                <w:b/>
                <w:lang w:val="ru-RU"/>
              </w:rPr>
            </w:pPr>
            <w:r w:rsidRPr="00D314A4">
              <w:rPr>
                <w:rFonts w:ascii="Times New Roman" w:eastAsiaTheme="minorEastAsia" w:hAnsi="Times New Roman"/>
                <w:b/>
                <w:lang w:val="ru-RU"/>
              </w:rPr>
              <w:t xml:space="preserve">Состоя-ние </w:t>
            </w:r>
            <w:r w:rsidR="00AD7F24" w:rsidRPr="00D314A4">
              <w:rPr>
                <w:rFonts w:ascii="Times New Roman" w:eastAsiaTheme="minorEastAsia" w:hAnsi="Times New Roman"/>
                <w:b/>
                <w:lang w:val="ru-RU"/>
              </w:rPr>
              <w:t>дороги</w:t>
            </w:r>
          </w:p>
          <w:p w14:paraId="208ADA12" w14:textId="77777777" w:rsidR="00AD7F24" w:rsidRPr="00D314A4" w:rsidRDefault="00AD7F24" w:rsidP="003101A5">
            <w:pPr>
              <w:keepNext/>
              <w:jc w:val="center"/>
              <w:rPr>
                <w:rFonts w:ascii="Times New Roman" w:hAnsi="Times New Roman"/>
                <w:b/>
                <w:bCs/>
                <w:color w:val="000000"/>
                <w:lang w:val="ru-RU"/>
              </w:rPr>
            </w:pPr>
          </w:p>
        </w:tc>
        <w:tc>
          <w:tcPr>
            <w:tcW w:w="714" w:type="pct"/>
            <w:tcBorders>
              <w:top w:val="single" w:sz="4" w:space="0" w:color="auto"/>
              <w:left w:val="nil"/>
              <w:bottom w:val="single" w:sz="4" w:space="0" w:color="auto"/>
              <w:right w:val="single" w:sz="4" w:space="0" w:color="auto"/>
            </w:tcBorders>
            <w:shd w:val="clear" w:color="auto" w:fill="auto"/>
            <w:vAlign w:val="center"/>
          </w:tcPr>
          <w:p w14:paraId="09DCA1AF" w14:textId="77777777" w:rsidR="00AD7F24" w:rsidRPr="00D314A4" w:rsidRDefault="00AD7F24" w:rsidP="003101A5">
            <w:pPr>
              <w:keepNext/>
              <w:jc w:val="center"/>
              <w:rPr>
                <w:rFonts w:ascii="Times New Roman" w:hAnsi="Times New Roman"/>
                <w:b/>
                <w:bCs/>
                <w:color w:val="000000"/>
                <w:lang w:val="ru-RU"/>
              </w:rPr>
            </w:pPr>
            <w:r w:rsidRPr="00D314A4">
              <w:rPr>
                <w:rFonts w:ascii="Times New Roman" w:eastAsiaTheme="minorEastAsia" w:hAnsi="Times New Roman"/>
                <w:b/>
                <w:lang w:val="ru-RU"/>
              </w:rPr>
              <w:t>Количество пассажиров перевознных за 2020 год, ед.</w:t>
            </w:r>
          </w:p>
        </w:tc>
      </w:tr>
      <w:tr w:rsidR="0044662D" w:rsidRPr="00D314A4" w14:paraId="6ADB2B5D" w14:textId="77777777" w:rsidTr="00686785">
        <w:trPr>
          <w:trHeight w:val="20"/>
          <w:jc w:val="center"/>
        </w:trPr>
        <w:tc>
          <w:tcPr>
            <w:tcW w:w="1943" w:type="pct"/>
            <w:tcBorders>
              <w:top w:val="nil"/>
              <w:left w:val="single" w:sz="4" w:space="0" w:color="auto"/>
              <w:bottom w:val="single" w:sz="4" w:space="0" w:color="auto"/>
              <w:right w:val="single" w:sz="4" w:space="0" w:color="auto"/>
            </w:tcBorders>
            <w:shd w:val="clear" w:color="auto" w:fill="auto"/>
            <w:noWrap/>
            <w:vAlign w:val="center"/>
          </w:tcPr>
          <w:p w14:paraId="00BA37EA" w14:textId="77777777" w:rsidR="00AD7F24" w:rsidRPr="00D314A4" w:rsidRDefault="00AD7F24" w:rsidP="003101A5">
            <w:pPr>
              <w:jc w:val="center"/>
              <w:rPr>
                <w:rFonts w:ascii="Times New Roman" w:hAnsi="Times New Roman"/>
                <w:color w:val="000000"/>
                <w:lang w:val="ru-RU"/>
              </w:rPr>
            </w:pPr>
            <w:r w:rsidRPr="00D314A4">
              <w:rPr>
                <w:rFonts w:ascii="Times New Roman" w:hAnsi="Times New Roman"/>
                <w:color w:val="000000"/>
                <w:lang w:val="ru-RU"/>
              </w:rPr>
              <w:t>№1 «Буинск - Сорок Сайдак – В. Стан»</w:t>
            </w:r>
          </w:p>
        </w:tc>
        <w:tc>
          <w:tcPr>
            <w:tcW w:w="504" w:type="pct"/>
            <w:tcBorders>
              <w:top w:val="nil"/>
              <w:left w:val="nil"/>
              <w:bottom w:val="single" w:sz="4" w:space="0" w:color="auto"/>
              <w:right w:val="single" w:sz="4" w:space="0" w:color="auto"/>
            </w:tcBorders>
            <w:shd w:val="clear" w:color="auto" w:fill="auto"/>
            <w:vAlign w:val="center"/>
          </w:tcPr>
          <w:p w14:paraId="02FFBDFD" w14:textId="77777777" w:rsidR="00AD7F24" w:rsidRPr="00D314A4" w:rsidRDefault="00AD7F24" w:rsidP="003101A5">
            <w:pPr>
              <w:jc w:val="center"/>
              <w:rPr>
                <w:rFonts w:ascii="Times New Roman" w:hAnsi="Times New Roman"/>
                <w:color w:val="000000"/>
                <w:lang w:val="ru-RU"/>
              </w:rPr>
            </w:pPr>
            <w:r w:rsidRPr="00D314A4">
              <w:rPr>
                <w:rFonts w:ascii="Times New Roman" w:hAnsi="Times New Roman"/>
                <w:color w:val="000000"/>
                <w:lang w:val="ru-RU"/>
              </w:rPr>
              <w:t>85</w:t>
            </w:r>
          </w:p>
        </w:tc>
        <w:tc>
          <w:tcPr>
            <w:tcW w:w="546" w:type="pct"/>
            <w:tcBorders>
              <w:top w:val="nil"/>
              <w:left w:val="nil"/>
              <w:bottom w:val="single" w:sz="4" w:space="0" w:color="auto"/>
              <w:right w:val="single" w:sz="4" w:space="0" w:color="auto"/>
            </w:tcBorders>
            <w:shd w:val="clear" w:color="auto" w:fill="auto"/>
            <w:vAlign w:val="center"/>
          </w:tcPr>
          <w:p w14:paraId="28284C4F" w14:textId="77777777" w:rsidR="00AD7F24" w:rsidRPr="00D314A4" w:rsidRDefault="00AD7F24" w:rsidP="003101A5">
            <w:pPr>
              <w:jc w:val="center"/>
              <w:rPr>
                <w:rFonts w:ascii="Times New Roman" w:hAnsi="Times New Roman"/>
                <w:color w:val="000000"/>
                <w:lang w:val="ru-RU"/>
              </w:rPr>
            </w:pPr>
            <w:r w:rsidRPr="00D314A4">
              <w:rPr>
                <w:rFonts w:ascii="Times New Roman" w:hAnsi="Times New Roman"/>
                <w:color w:val="000000"/>
                <w:lang w:val="ru-RU"/>
              </w:rPr>
              <w:t>2 рейса в день</w:t>
            </w:r>
          </w:p>
        </w:tc>
        <w:tc>
          <w:tcPr>
            <w:tcW w:w="821" w:type="pct"/>
            <w:tcBorders>
              <w:top w:val="nil"/>
              <w:left w:val="nil"/>
              <w:bottom w:val="single" w:sz="4" w:space="0" w:color="auto"/>
              <w:right w:val="single" w:sz="4" w:space="0" w:color="auto"/>
            </w:tcBorders>
            <w:shd w:val="clear" w:color="auto" w:fill="auto"/>
            <w:noWrap/>
            <w:vAlign w:val="center"/>
            <w:hideMark/>
          </w:tcPr>
          <w:p w14:paraId="2D0436EC" w14:textId="77777777" w:rsidR="00AD7F24"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м</w:t>
            </w:r>
            <w:r w:rsidR="00AD7F24" w:rsidRPr="00D314A4">
              <w:rPr>
                <w:rFonts w:ascii="Times New Roman" w:hAnsi="Times New Roman"/>
                <w:color w:val="000000"/>
                <w:lang w:val="ru-RU"/>
              </w:rPr>
              <w:t>униципальный</w:t>
            </w:r>
          </w:p>
        </w:tc>
        <w:tc>
          <w:tcPr>
            <w:tcW w:w="472" w:type="pct"/>
            <w:tcBorders>
              <w:top w:val="nil"/>
              <w:left w:val="nil"/>
              <w:bottom w:val="single" w:sz="4" w:space="0" w:color="auto"/>
              <w:right w:val="single" w:sz="4" w:space="0" w:color="auto"/>
            </w:tcBorders>
            <w:shd w:val="clear" w:color="auto" w:fill="auto"/>
            <w:vAlign w:val="center"/>
          </w:tcPr>
          <w:p w14:paraId="15BBBA1D" w14:textId="77777777" w:rsidR="00AD7F24" w:rsidRPr="00D314A4" w:rsidRDefault="00AD7F24" w:rsidP="003101A5">
            <w:pPr>
              <w:jc w:val="center"/>
              <w:rPr>
                <w:rFonts w:ascii="Times New Roman" w:hAnsi="Times New Roman"/>
                <w:color w:val="000000"/>
                <w:lang w:val="ru-RU"/>
              </w:rPr>
            </w:pPr>
            <w:r w:rsidRPr="00D314A4">
              <w:rPr>
                <w:rFonts w:ascii="Times New Roman" w:hAnsi="Times New Roman"/>
                <w:color w:val="000000"/>
                <w:lang w:val="ru-RU"/>
              </w:rPr>
              <w:t>асфальт</w:t>
            </w:r>
          </w:p>
        </w:tc>
        <w:tc>
          <w:tcPr>
            <w:tcW w:w="714" w:type="pct"/>
            <w:tcBorders>
              <w:top w:val="nil"/>
              <w:left w:val="nil"/>
              <w:bottom w:val="single" w:sz="4" w:space="0" w:color="auto"/>
              <w:right w:val="single" w:sz="4" w:space="0" w:color="auto"/>
            </w:tcBorders>
            <w:shd w:val="clear" w:color="auto" w:fill="auto"/>
            <w:noWrap/>
            <w:vAlign w:val="center"/>
          </w:tcPr>
          <w:p w14:paraId="5DDFB978" w14:textId="77777777" w:rsidR="00AD7F24" w:rsidRPr="00D314A4" w:rsidRDefault="00AD7F24" w:rsidP="003101A5">
            <w:pPr>
              <w:jc w:val="center"/>
              <w:rPr>
                <w:rFonts w:ascii="Times New Roman" w:hAnsi="Times New Roman"/>
                <w:color w:val="000000"/>
                <w:lang w:val="ru-RU"/>
              </w:rPr>
            </w:pPr>
            <w:r w:rsidRPr="00D314A4">
              <w:rPr>
                <w:rFonts w:ascii="Times New Roman" w:hAnsi="Times New Roman"/>
                <w:color w:val="000000"/>
                <w:lang w:val="ru-RU"/>
              </w:rPr>
              <w:t>9500</w:t>
            </w:r>
          </w:p>
        </w:tc>
      </w:tr>
      <w:tr w:rsidR="00D8638D" w:rsidRPr="00D314A4" w14:paraId="72C1B471" w14:textId="77777777" w:rsidTr="00686785">
        <w:trPr>
          <w:trHeight w:val="20"/>
          <w:jc w:val="center"/>
        </w:trPr>
        <w:tc>
          <w:tcPr>
            <w:tcW w:w="1943" w:type="pct"/>
            <w:tcBorders>
              <w:top w:val="nil"/>
              <w:left w:val="single" w:sz="4" w:space="0" w:color="auto"/>
              <w:bottom w:val="single" w:sz="4" w:space="0" w:color="auto"/>
              <w:right w:val="single" w:sz="4" w:space="0" w:color="auto"/>
            </w:tcBorders>
            <w:shd w:val="clear" w:color="auto" w:fill="auto"/>
            <w:noWrap/>
            <w:vAlign w:val="center"/>
          </w:tcPr>
          <w:p w14:paraId="751B6D31"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№2 «Буинск – Бурундуки»</w:t>
            </w:r>
          </w:p>
        </w:tc>
        <w:tc>
          <w:tcPr>
            <w:tcW w:w="504" w:type="pct"/>
            <w:tcBorders>
              <w:top w:val="nil"/>
              <w:left w:val="nil"/>
              <w:bottom w:val="single" w:sz="4" w:space="0" w:color="auto"/>
              <w:right w:val="single" w:sz="4" w:space="0" w:color="auto"/>
            </w:tcBorders>
            <w:shd w:val="clear" w:color="auto" w:fill="auto"/>
            <w:vAlign w:val="center"/>
          </w:tcPr>
          <w:p w14:paraId="3838EBE9"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83</w:t>
            </w:r>
          </w:p>
        </w:tc>
        <w:tc>
          <w:tcPr>
            <w:tcW w:w="546" w:type="pct"/>
            <w:tcBorders>
              <w:top w:val="nil"/>
              <w:left w:val="nil"/>
              <w:bottom w:val="single" w:sz="4" w:space="0" w:color="auto"/>
              <w:right w:val="single" w:sz="4" w:space="0" w:color="auto"/>
            </w:tcBorders>
            <w:shd w:val="clear" w:color="auto" w:fill="auto"/>
            <w:vAlign w:val="center"/>
          </w:tcPr>
          <w:p w14:paraId="7ABF0DE7"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2 рейса в день</w:t>
            </w:r>
          </w:p>
        </w:tc>
        <w:tc>
          <w:tcPr>
            <w:tcW w:w="821" w:type="pct"/>
            <w:tcBorders>
              <w:top w:val="nil"/>
              <w:left w:val="nil"/>
              <w:bottom w:val="single" w:sz="4" w:space="0" w:color="auto"/>
              <w:right w:val="single" w:sz="4" w:space="0" w:color="auto"/>
            </w:tcBorders>
            <w:shd w:val="clear" w:color="auto" w:fill="auto"/>
            <w:noWrap/>
            <w:vAlign w:val="center"/>
            <w:hideMark/>
          </w:tcPr>
          <w:p w14:paraId="0E8542F8"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rPr>
              <w:t>муниципальный</w:t>
            </w:r>
          </w:p>
        </w:tc>
        <w:tc>
          <w:tcPr>
            <w:tcW w:w="472" w:type="pct"/>
            <w:tcBorders>
              <w:top w:val="nil"/>
              <w:left w:val="nil"/>
              <w:bottom w:val="single" w:sz="4" w:space="0" w:color="auto"/>
              <w:right w:val="single" w:sz="4" w:space="0" w:color="auto"/>
            </w:tcBorders>
            <w:shd w:val="clear" w:color="auto" w:fill="auto"/>
            <w:vAlign w:val="center"/>
          </w:tcPr>
          <w:p w14:paraId="2966D4E0"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асфальт</w:t>
            </w:r>
          </w:p>
        </w:tc>
        <w:tc>
          <w:tcPr>
            <w:tcW w:w="714" w:type="pct"/>
            <w:tcBorders>
              <w:top w:val="nil"/>
              <w:left w:val="nil"/>
              <w:bottom w:val="single" w:sz="4" w:space="0" w:color="auto"/>
              <w:right w:val="single" w:sz="4" w:space="0" w:color="auto"/>
            </w:tcBorders>
            <w:shd w:val="clear" w:color="auto" w:fill="auto"/>
            <w:noWrap/>
            <w:vAlign w:val="center"/>
          </w:tcPr>
          <w:p w14:paraId="6901525D"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7200</w:t>
            </w:r>
          </w:p>
        </w:tc>
      </w:tr>
      <w:tr w:rsidR="00D8638D" w:rsidRPr="00D314A4" w14:paraId="5D3185D9" w14:textId="77777777" w:rsidTr="00686785">
        <w:trPr>
          <w:trHeight w:val="20"/>
          <w:jc w:val="center"/>
        </w:trPr>
        <w:tc>
          <w:tcPr>
            <w:tcW w:w="1943" w:type="pct"/>
            <w:tcBorders>
              <w:top w:val="nil"/>
              <w:left w:val="single" w:sz="4" w:space="0" w:color="auto"/>
              <w:bottom w:val="single" w:sz="4" w:space="0" w:color="auto"/>
              <w:right w:val="single" w:sz="4" w:space="0" w:color="auto"/>
            </w:tcBorders>
            <w:shd w:val="clear" w:color="auto" w:fill="auto"/>
            <w:noWrap/>
            <w:vAlign w:val="center"/>
          </w:tcPr>
          <w:p w14:paraId="0C343A28"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№3 «Буинск – Новые Тинчали»</w:t>
            </w:r>
          </w:p>
        </w:tc>
        <w:tc>
          <w:tcPr>
            <w:tcW w:w="504" w:type="pct"/>
            <w:tcBorders>
              <w:top w:val="nil"/>
              <w:left w:val="nil"/>
              <w:bottom w:val="single" w:sz="4" w:space="0" w:color="auto"/>
              <w:right w:val="single" w:sz="4" w:space="0" w:color="auto"/>
            </w:tcBorders>
            <w:shd w:val="clear" w:color="auto" w:fill="auto"/>
            <w:vAlign w:val="center"/>
          </w:tcPr>
          <w:p w14:paraId="4AA7C19C"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79</w:t>
            </w:r>
          </w:p>
        </w:tc>
        <w:tc>
          <w:tcPr>
            <w:tcW w:w="546" w:type="pct"/>
            <w:tcBorders>
              <w:top w:val="nil"/>
              <w:left w:val="nil"/>
              <w:bottom w:val="single" w:sz="4" w:space="0" w:color="auto"/>
              <w:right w:val="single" w:sz="4" w:space="0" w:color="auto"/>
            </w:tcBorders>
            <w:shd w:val="clear" w:color="auto" w:fill="auto"/>
            <w:vAlign w:val="center"/>
          </w:tcPr>
          <w:p w14:paraId="20BB568A"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2 рейса в день</w:t>
            </w:r>
          </w:p>
        </w:tc>
        <w:tc>
          <w:tcPr>
            <w:tcW w:w="821" w:type="pct"/>
            <w:tcBorders>
              <w:top w:val="nil"/>
              <w:left w:val="nil"/>
              <w:bottom w:val="single" w:sz="4" w:space="0" w:color="auto"/>
              <w:right w:val="single" w:sz="4" w:space="0" w:color="auto"/>
            </w:tcBorders>
            <w:shd w:val="clear" w:color="auto" w:fill="auto"/>
            <w:noWrap/>
            <w:vAlign w:val="center"/>
            <w:hideMark/>
          </w:tcPr>
          <w:p w14:paraId="4DF3AFF1"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rPr>
              <w:t>муниципальный</w:t>
            </w:r>
          </w:p>
        </w:tc>
        <w:tc>
          <w:tcPr>
            <w:tcW w:w="472" w:type="pct"/>
            <w:tcBorders>
              <w:top w:val="nil"/>
              <w:left w:val="nil"/>
              <w:bottom w:val="single" w:sz="4" w:space="0" w:color="auto"/>
              <w:right w:val="single" w:sz="4" w:space="0" w:color="auto"/>
            </w:tcBorders>
            <w:shd w:val="clear" w:color="auto" w:fill="auto"/>
            <w:vAlign w:val="center"/>
          </w:tcPr>
          <w:p w14:paraId="18B19927"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асфальт</w:t>
            </w:r>
          </w:p>
        </w:tc>
        <w:tc>
          <w:tcPr>
            <w:tcW w:w="714" w:type="pct"/>
            <w:tcBorders>
              <w:top w:val="nil"/>
              <w:left w:val="nil"/>
              <w:bottom w:val="single" w:sz="4" w:space="0" w:color="auto"/>
              <w:right w:val="single" w:sz="4" w:space="0" w:color="auto"/>
            </w:tcBorders>
            <w:shd w:val="clear" w:color="auto" w:fill="auto"/>
            <w:noWrap/>
            <w:vAlign w:val="center"/>
          </w:tcPr>
          <w:p w14:paraId="704D3685"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1500</w:t>
            </w:r>
          </w:p>
        </w:tc>
      </w:tr>
      <w:tr w:rsidR="00D8638D" w:rsidRPr="00D314A4" w14:paraId="36942178" w14:textId="77777777" w:rsidTr="00686785">
        <w:trPr>
          <w:trHeight w:val="20"/>
          <w:jc w:val="center"/>
        </w:trPr>
        <w:tc>
          <w:tcPr>
            <w:tcW w:w="1943" w:type="pct"/>
            <w:tcBorders>
              <w:top w:val="nil"/>
              <w:left w:val="single" w:sz="4" w:space="0" w:color="auto"/>
              <w:bottom w:val="single" w:sz="4" w:space="0" w:color="auto"/>
              <w:right w:val="single" w:sz="4" w:space="0" w:color="auto"/>
            </w:tcBorders>
            <w:shd w:val="clear" w:color="auto" w:fill="auto"/>
            <w:noWrap/>
            <w:vAlign w:val="center"/>
          </w:tcPr>
          <w:p w14:paraId="4FE8C7A6"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№4 «Буинск – Рунга»</w:t>
            </w:r>
          </w:p>
        </w:tc>
        <w:tc>
          <w:tcPr>
            <w:tcW w:w="504" w:type="pct"/>
            <w:tcBorders>
              <w:top w:val="nil"/>
              <w:left w:val="nil"/>
              <w:bottom w:val="single" w:sz="4" w:space="0" w:color="auto"/>
              <w:right w:val="single" w:sz="4" w:space="0" w:color="auto"/>
            </w:tcBorders>
            <w:shd w:val="clear" w:color="auto" w:fill="auto"/>
            <w:vAlign w:val="center"/>
          </w:tcPr>
          <w:p w14:paraId="304001C6"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20</w:t>
            </w:r>
          </w:p>
        </w:tc>
        <w:tc>
          <w:tcPr>
            <w:tcW w:w="546" w:type="pct"/>
            <w:tcBorders>
              <w:top w:val="nil"/>
              <w:left w:val="nil"/>
              <w:bottom w:val="single" w:sz="4" w:space="0" w:color="auto"/>
              <w:right w:val="single" w:sz="4" w:space="0" w:color="auto"/>
            </w:tcBorders>
            <w:shd w:val="clear" w:color="auto" w:fill="auto"/>
            <w:vAlign w:val="center"/>
          </w:tcPr>
          <w:p w14:paraId="2290D3EF"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2 рейса в день</w:t>
            </w:r>
          </w:p>
        </w:tc>
        <w:tc>
          <w:tcPr>
            <w:tcW w:w="821" w:type="pct"/>
            <w:tcBorders>
              <w:top w:val="nil"/>
              <w:left w:val="nil"/>
              <w:bottom w:val="single" w:sz="4" w:space="0" w:color="auto"/>
              <w:right w:val="single" w:sz="4" w:space="0" w:color="auto"/>
            </w:tcBorders>
            <w:shd w:val="clear" w:color="auto" w:fill="auto"/>
            <w:noWrap/>
            <w:vAlign w:val="center"/>
            <w:hideMark/>
          </w:tcPr>
          <w:p w14:paraId="291F4AD9"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rPr>
              <w:t>муниципальный</w:t>
            </w:r>
          </w:p>
        </w:tc>
        <w:tc>
          <w:tcPr>
            <w:tcW w:w="472" w:type="pct"/>
            <w:tcBorders>
              <w:top w:val="nil"/>
              <w:left w:val="nil"/>
              <w:bottom w:val="single" w:sz="4" w:space="0" w:color="auto"/>
              <w:right w:val="single" w:sz="4" w:space="0" w:color="auto"/>
            </w:tcBorders>
            <w:shd w:val="clear" w:color="auto" w:fill="auto"/>
            <w:vAlign w:val="center"/>
          </w:tcPr>
          <w:p w14:paraId="30872433"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асфальт</w:t>
            </w:r>
          </w:p>
        </w:tc>
        <w:tc>
          <w:tcPr>
            <w:tcW w:w="714" w:type="pct"/>
            <w:tcBorders>
              <w:top w:val="nil"/>
              <w:left w:val="nil"/>
              <w:bottom w:val="single" w:sz="4" w:space="0" w:color="auto"/>
              <w:right w:val="single" w:sz="4" w:space="0" w:color="auto"/>
            </w:tcBorders>
            <w:shd w:val="clear" w:color="auto" w:fill="auto"/>
            <w:noWrap/>
            <w:vAlign w:val="center"/>
          </w:tcPr>
          <w:p w14:paraId="4B84894D"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1200</w:t>
            </w:r>
          </w:p>
        </w:tc>
      </w:tr>
      <w:tr w:rsidR="00D8638D" w:rsidRPr="00D314A4" w14:paraId="0F505B60" w14:textId="77777777" w:rsidTr="00686785">
        <w:trPr>
          <w:trHeight w:val="20"/>
          <w:jc w:val="center"/>
        </w:trPr>
        <w:tc>
          <w:tcPr>
            <w:tcW w:w="1943" w:type="pct"/>
            <w:tcBorders>
              <w:top w:val="nil"/>
              <w:left w:val="single" w:sz="4" w:space="0" w:color="auto"/>
              <w:bottom w:val="single" w:sz="4" w:space="0" w:color="auto"/>
              <w:right w:val="single" w:sz="4" w:space="0" w:color="auto"/>
            </w:tcBorders>
            <w:shd w:val="clear" w:color="auto" w:fill="auto"/>
            <w:noWrap/>
            <w:vAlign w:val="center"/>
          </w:tcPr>
          <w:p w14:paraId="6BD4D1E8"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№5 «Буинск - Аксу»</w:t>
            </w:r>
          </w:p>
        </w:tc>
        <w:tc>
          <w:tcPr>
            <w:tcW w:w="504" w:type="pct"/>
            <w:tcBorders>
              <w:top w:val="nil"/>
              <w:left w:val="nil"/>
              <w:bottom w:val="single" w:sz="4" w:space="0" w:color="auto"/>
              <w:right w:val="single" w:sz="4" w:space="0" w:color="auto"/>
            </w:tcBorders>
            <w:shd w:val="clear" w:color="auto" w:fill="auto"/>
            <w:vAlign w:val="center"/>
          </w:tcPr>
          <w:p w14:paraId="5E859EE6"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102</w:t>
            </w:r>
          </w:p>
        </w:tc>
        <w:tc>
          <w:tcPr>
            <w:tcW w:w="546" w:type="pct"/>
            <w:tcBorders>
              <w:top w:val="nil"/>
              <w:left w:val="nil"/>
              <w:bottom w:val="single" w:sz="4" w:space="0" w:color="auto"/>
              <w:right w:val="single" w:sz="4" w:space="0" w:color="auto"/>
            </w:tcBorders>
            <w:shd w:val="clear" w:color="auto" w:fill="auto"/>
            <w:vAlign w:val="center"/>
          </w:tcPr>
          <w:p w14:paraId="472DD3DE"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2 рейса в день</w:t>
            </w:r>
          </w:p>
        </w:tc>
        <w:tc>
          <w:tcPr>
            <w:tcW w:w="821" w:type="pct"/>
            <w:tcBorders>
              <w:top w:val="nil"/>
              <w:left w:val="nil"/>
              <w:bottom w:val="single" w:sz="4" w:space="0" w:color="auto"/>
              <w:right w:val="single" w:sz="4" w:space="0" w:color="auto"/>
            </w:tcBorders>
            <w:shd w:val="clear" w:color="auto" w:fill="auto"/>
            <w:noWrap/>
            <w:vAlign w:val="center"/>
            <w:hideMark/>
          </w:tcPr>
          <w:p w14:paraId="4425BE38"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rPr>
              <w:t>муниципальный</w:t>
            </w:r>
          </w:p>
        </w:tc>
        <w:tc>
          <w:tcPr>
            <w:tcW w:w="472" w:type="pct"/>
            <w:tcBorders>
              <w:top w:val="nil"/>
              <w:left w:val="nil"/>
              <w:bottom w:val="single" w:sz="4" w:space="0" w:color="auto"/>
              <w:right w:val="single" w:sz="4" w:space="0" w:color="auto"/>
            </w:tcBorders>
            <w:shd w:val="clear" w:color="auto" w:fill="auto"/>
            <w:vAlign w:val="center"/>
          </w:tcPr>
          <w:p w14:paraId="76FF4AA0"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асфальт</w:t>
            </w:r>
          </w:p>
        </w:tc>
        <w:tc>
          <w:tcPr>
            <w:tcW w:w="714" w:type="pct"/>
            <w:tcBorders>
              <w:top w:val="nil"/>
              <w:left w:val="nil"/>
              <w:bottom w:val="single" w:sz="4" w:space="0" w:color="auto"/>
              <w:right w:val="single" w:sz="4" w:space="0" w:color="auto"/>
            </w:tcBorders>
            <w:shd w:val="clear" w:color="auto" w:fill="auto"/>
            <w:noWrap/>
            <w:vAlign w:val="center"/>
          </w:tcPr>
          <w:p w14:paraId="3ADEC5A0"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1000</w:t>
            </w:r>
          </w:p>
        </w:tc>
      </w:tr>
      <w:tr w:rsidR="00D8638D" w:rsidRPr="00D314A4" w14:paraId="6D5FF840" w14:textId="77777777" w:rsidTr="00686785">
        <w:trPr>
          <w:trHeight w:val="20"/>
          <w:jc w:val="center"/>
        </w:trPr>
        <w:tc>
          <w:tcPr>
            <w:tcW w:w="1943" w:type="pct"/>
            <w:tcBorders>
              <w:top w:val="nil"/>
              <w:left w:val="single" w:sz="4" w:space="0" w:color="auto"/>
              <w:bottom w:val="single" w:sz="4" w:space="0" w:color="auto"/>
              <w:right w:val="single" w:sz="4" w:space="0" w:color="auto"/>
            </w:tcBorders>
            <w:shd w:val="clear" w:color="auto" w:fill="auto"/>
            <w:noWrap/>
            <w:vAlign w:val="center"/>
          </w:tcPr>
          <w:p w14:paraId="18CE39F5"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 xml:space="preserve">№6 «Буинск – Черки-Кильдуразы </w:t>
            </w:r>
          </w:p>
        </w:tc>
        <w:tc>
          <w:tcPr>
            <w:tcW w:w="504" w:type="pct"/>
            <w:tcBorders>
              <w:top w:val="nil"/>
              <w:left w:val="nil"/>
              <w:bottom w:val="single" w:sz="4" w:space="0" w:color="auto"/>
              <w:right w:val="single" w:sz="4" w:space="0" w:color="auto"/>
            </w:tcBorders>
            <w:shd w:val="clear" w:color="auto" w:fill="auto"/>
            <w:vAlign w:val="center"/>
          </w:tcPr>
          <w:p w14:paraId="3A923BCE"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47</w:t>
            </w:r>
          </w:p>
        </w:tc>
        <w:tc>
          <w:tcPr>
            <w:tcW w:w="546" w:type="pct"/>
            <w:tcBorders>
              <w:top w:val="nil"/>
              <w:left w:val="nil"/>
              <w:bottom w:val="single" w:sz="4" w:space="0" w:color="auto"/>
              <w:right w:val="single" w:sz="4" w:space="0" w:color="auto"/>
            </w:tcBorders>
            <w:shd w:val="clear" w:color="auto" w:fill="auto"/>
            <w:vAlign w:val="center"/>
          </w:tcPr>
          <w:p w14:paraId="170D1279"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2 рейса в день</w:t>
            </w:r>
          </w:p>
        </w:tc>
        <w:tc>
          <w:tcPr>
            <w:tcW w:w="821" w:type="pct"/>
            <w:tcBorders>
              <w:top w:val="nil"/>
              <w:left w:val="nil"/>
              <w:bottom w:val="single" w:sz="4" w:space="0" w:color="auto"/>
              <w:right w:val="single" w:sz="4" w:space="0" w:color="auto"/>
            </w:tcBorders>
            <w:shd w:val="clear" w:color="auto" w:fill="auto"/>
            <w:noWrap/>
            <w:vAlign w:val="center"/>
            <w:hideMark/>
          </w:tcPr>
          <w:p w14:paraId="6B8A6E1E"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rPr>
              <w:t>муниципальный</w:t>
            </w:r>
          </w:p>
        </w:tc>
        <w:tc>
          <w:tcPr>
            <w:tcW w:w="472" w:type="pct"/>
            <w:tcBorders>
              <w:top w:val="nil"/>
              <w:left w:val="nil"/>
              <w:bottom w:val="single" w:sz="4" w:space="0" w:color="auto"/>
              <w:right w:val="single" w:sz="4" w:space="0" w:color="auto"/>
            </w:tcBorders>
            <w:shd w:val="clear" w:color="auto" w:fill="auto"/>
            <w:vAlign w:val="center"/>
          </w:tcPr>
          <w:p w14:paraId="38AF5DA6"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асфальт</w:t>
            </w:r>
          </w:p>
        </w:tc>
        <w:tc>
          <w:tcPr>
            <w:tcW w:w="714" w:type="pct"/>
            <w:tcBorders>
              <w:top w:val="nil"/>
              <w:left w:val="nil"/>
              <w:bottom w:val="single" w:sz="4" w:space="0" w:color="auto"/>
              <w:right w:val="single" w:sz="4" w:space="0" w:color="auto"/>
            </w:tcBorders>
            <w:shd w:val="clear" w:color="auto" w:fill="auto"/>
            <w:noWrap/>
            <w:vAlign w:val="center"/>
          </w:tcPr>
          <w:p w14:paraId="3AA880BF"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1200</w:t>
            </w:r>
          </w:p>
        </w:tc>
      </w:tr>
      <w:tr w:rsidR="00D8638D" w:rsidRPr="00D314A4" w14:paraId="3E9969F6" w14:textId="77777777" w:rsidTr="00686785">
        <w:trPr>
          <w:trHeight w:val="20"/>
          <w:jc w:val="center"/>
        </w:trPr>
        <w:tc>
          <w:tcPr>
            <w:tcW w:w="1943" w:type="pct"/>
            <w:tcBorders>
              <w:top w:val="nil"/>
              <w:left w:val="single" w:sz="4" w:space="0" w:color="auto"/>
              <w:bottom w:val="single" w:sz="4" w:space="0" w:color="auto"/>
              <w:right w:val="single" w:sz="4" w:space="0" w:color="auto"/>
            </w:tcBorders>
            <w:shd w:val="clear" w:color="auto" w:fill="auto"/>
            <w:noWrap/>
            <w:vAlign w:val="center"/>
          </w:tcPr>
          <w:p w14:paraId="15C3996D"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№7 «Буинск - Яшевка»</w:t>
            </w:r>
          </w:p>
        </w:tc>
        <w:tc>
          <w:tcPr>
            <w:tcW w:w="504" w:type="pct"/>
            <w:tcBorders>
              <w:top w:val="nil"/>
              <w:left w:val="nil"/>
              <w:bottom w:val="single" w:sz="4" w:space="0" w:color="auto"/>
              <w:right w:val="single" w:sz="4" w:space="0" w:color="auto"/>
            </w:tcBorders>
            <w:shd w:val="clear" w:color="auto" w:fill="auto"/>
            <w:vAlign w:val="center"/>
          </w:tcPr>
          <w:p w14:paraId="0BE1ACEA"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56</w:t>
            </w:r>
          </w:p>
        </w:tc>
        <w:tc>
          <w:tcPr>
            <w:tcW w:w="546" w:type="pct"/>
            <w:tcBorders>
              <w:top w:val="nil"/>
              <w:left w:val="nil"/>
              <w:bottom w:val="single" w:sz="4" w:space="0" w:color="auto"/>
              <w:right w:val="single" w:sz="4" w:space="0" w:color="auto"/>
            </w:tcBorders>
            <w:shd w:val="clear" w:color="auto" w:fill="auto"/>
            <w:vAlign w:val="center"/>
          </w:tcPr>
          <w:p w14:paraId="6BB336F7"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2 рейса в день</w:t>
            </w:r>
          </w:p>
        </w:tc>
        <w:tc>
          <w:tcPr>
            <w:tcW w:w="821" w:type="pct"/>
            <w:tcBorders>
              <w:top w:val="nil"/>
              <w:left w:val="nil"/>
              <w:bottom w:val="single" w:sz="4" w:space="0" w:color="auto"/>
              <w:right w:val="single" w:sz="4" w:space="0" w:color="auto"/>
            </w:tcBorders>
            <w:shd w:val="clear" w:color="auto" w:fill="auto"/>
            <w:noWrap/>
            <w:vAlign w:val="center"/>
          </w:tcPr>
          <w:p w14:paraId="55509724"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rPr>
              <w:t>муниципальный</w:t>
            </w:r>
          </w:p>
        </w:tc>
        <w:tc>
          <w:tcPr>
            <w:tcW w:w="472" w:type="pct"/>
            <w:tcBorders>
              <w:top w:val="nil"/>
              <w:left w:val="nil"/>
              <w:bottom w:val="single" w:sz="4" w:space="0" w:color="auto"/>
              <w:right w:val="single" w:sz="4" w:space="0" w:color="auto"/>
            </w:tcBorders>
            <w:shd w:val="clear" w:color="auto" w:fill="auto"/>
            <w:vAlign w:val="center"/>
          </w:tcPr>
          <w:p w14:paraId="0FC33232"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асфальт</w:t>
            </w:r>
          </w:p>
        </w:tc>
        <w:tc>
          <w:tcPr>
            <w:tcW w:w="714" w:type="pct"/>
            <w:tcBorders>
              <w:top w:val="nil"/>
              <w:left w:val="nil"/>
              <w:bottom w:val="single" w:sz="4" w:space="0" w:color="auto"/>
              <w:right w:val="single" w:sz="4" w:space="0" w:color="auto"/>
            </w:tcBorders>
            <w:shd w:val="clear" w:color="auto" w:fill="auto"/>
            <w:noWrap/>
            <w:vAlign w:val="center"/>
          </w:tcPr>
          <w:p w14:paraId="4E697424"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5400</w:t>
            </w:r>
          </w:p>
        </w:tc>
      </w:tr>
      <w:tr w:rsidR="00D8638D" w:rsidRPr="00D314A4" w14:paraId="7A4D4E87" w14:textId="77777777" w:rsidTr="00686785">
        <w:trPr>
          <w:trHeight w:val="20"/>
          <w:jc w:val="center"/>
        </w:trPr>
        <w:tc>
          <w:tcPr>
            <w:tcW w:w="1943" w:type="pct"/>
            <w:tcBorders>
              <w:top w:val="nil"/>
              <w:left w:val="single" w:sz="4" w:space="0" w:color="auto"/>
              <w:bottom w:val="single" w:sz="4" w:space="0" w:color="auto"/>
              <w:right w:val="single" w:sz="4" w:space="0" w:color="auto"/>
            </w:tcBorders>
            <w:shd w:val="clear" w:color="auto" w:fill="auto"/>
            <w:noWrap/>
            <w:vAlign w:val="center"/>
          </w:tcPr>
          <w:p w14:paraId="1E82D6E3"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№8 «Буинск – Черки-Дюртиле»</w:t>
            </w:r>
          </w:p>
        </w:tc>
        <w:tc>
          <w:tcPr>
            <w:tcW w:w="504" w:type="pct"/>
            <w:tcBorders>
              <w:top w:val="nil"/>
              <w:left w:val="nil"/>
              <w:bottom w:val="single" w:sz="4" w:space="0" w:color="auto"/>
              <w:right w:val="single" w:sz="4" w:space="0" w:color="auto"/>
            </w:tcBorders>
            <w:shd w:val="clear" w:color="auto" w:fill="auto"/>
            <w:vAlign w:val="center"/>
          </w:tcPr>
          <w:p w14:paraId="1C7A981C"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45</w:t>
            </w:r>
          </w:p>
        </w:tc>
        <w:tc>
          <w:tcPr>
            <w:tcW w:w="546" w:type="pct"/>
            <w:tcBorders>
              <w:top w:val="nil"/>
              <w:left w:val="nil"/>
              <w:bottom w:val="single" w:sz="4" w:space="0" w:color="auto"/>
              <w:right w:val="single" w:sz="4" w:space="0" w:color="auto"/>
            </w:tcBorders>
            <w:shd w:val="clear" w:color="auto" w:fill="auto"/>
            <w:vAlign w:val="center"/>
          </w:tcPr>
          <w:p w14:paraId="262A3540"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2 рейса в день</w:t>
            </w:r>
          </w:p>
        </w:tc>
        <w:tc>
          <w:tcPr>
            <w:tcW w:w="821" w:type="pct"/>
            <w:tcBorders>
              <w:top w:val="nil"/>
              <w:left w:val="nil"/>
              <w:bottom w:val="single" w:sz="4" w:space="0" w:color="auto"/>
              <w:right w:val="single" w:sz="4" w:space="0" w:color="auto"/>
            </w:tcBorders>
            <w:shd w:val="clear" w:color="auto" w:fill="auto"/>
            <w:noWrap/>
            <w:vAlign w:val="center"/>
          </w:tcPr>
          <w:p w14:paraId="3C49B23D"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rPr>
              <w:t>муниципальный</w:t>
            </w:r>
          </w:p>
        </w:tc>
        <w:tc>
          <w:tcPr>
            <w:tcW w:w="472" w:type="pct"/>
            <w:tcBorders>
              <w:top w:val="nil"/>
              <w:left w:val="nil"/>
              <w:bottom w:val="single" w:sz="4" w:space="0" w:color="auto"/>
              <w:right w:val="single" w:sz="4" w:space="0" w:color="auto"/>
            </w:tcBorders>
            <w:shd w:val="clear" w:color="auto" w:fill="auto"/>
            <w:vAlign w:val="center"/>
          </w:tcPr>
          <w:p w14:paraId="7247ADC4"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асфальт</w:t>
            </w:r>
          </w:p>
        </w:tc>
        <w:tc>
          <w:tcPr>
            <w:tcW w:w="714" w:type="pct"/>
            <w:tcBorders>
              <w:top w:val="nil"/>
              <w:left w:val="nil"/>
              <w:bottom w:val="single" w:sz="4" w:space="0" w:color="auto"/>
              <w:right w:val="single" w:sz="4" w:space="0" w:color="auto"/>
            </w:tcBorders>
            <w:shd w:val="clear" w:color="auto" w:fill="auto"/>
            <w:noWrap/>
            <w:vAlign w:val="center"/>
          </w:tcPr>
          <w:p w14:paraId="42E22FB7"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1200</w:t>
            </w:r>
          </w:p>
        </w:tc>
      </w:tr>
      <w:tr w:rsidR="00D8638D" w:rsidRPr="00D314A4" w14:paraId="58583E44" w14:textId="77777777" w:rsidTr="00686785">
        <w:trPr>
          <w:trHeight w:val="20"/>
          <w:jc w:val="center"/>
        </w:trPr>
        <w:tc>
          <w:tcPr>
            <w:tcW w:w="1943" w:type="pct"/>
            <w:tcBorders>
              <w:top w:val="nil"/>
              <w:left w:val="single" w:sz="4" w:space="0" w:color="auto"/>
              <w:bottom w:val="single" w:sz="4" w:space="0" w:color="auto"/>
              <w:right w:val="single" w:sz="4" w:space="0" w:color="auto"/>
            </w:tcBorders>
            <w:shd w:val="clear" w:color="auto" w:fill="auto"/>
            <w:noWrap/>
            <w:vAlign w:val="center"/>
          </w:tcPr>
          <w:p w14:paraId="02CA8317"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№9 «Буинск – Кыр Тавгильдино»</w:t>
            </w:r>
          </w:p>
        </w:tc>
        <w:tc>
          <w:tcPr>
            <w:tcW w:w="504" w:type="pct"/>
            <w:tcBorders>
              <w:top w:val="nil"/>
              <w:left w:val="nil"/>
              <w:bottom w:val="single" w:sz="4" w:space="0" w:color="auto"/>
              <w:right w:val="single" w:sz="4" w:space="0" w:color="auto"/>
            </w:tcBorders>
            <w:shd w:val="clear" w:color="auto" w:fill="auto"/>
            <w:vAlign w:val="center"/>
          </w:tcPr>
          <w:p w14:paraId="2E13A827"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47</w:t>
            </w:r>
          </w:p>
        </w:tc>
        <w:tc>
          <w:tcPr>
            <w:tcW w:w="546" w:type="pct"/>
            <w:tcBorders>
              <w:top w:val="nil"/>
              <w:left w:val="nil"/>
              <w:bottom w:val="single" w:sz="4" w:space="0" w:color="auto"/>
              <w:right w:val="single" w:sz="4" w:space="0" w:color="auto"/>
            </w:tcBorders>
            <w:shd w:val="clear" w:color="auto" w:fill="auto"/>
            <w:vAlign w:val="center"/>
          </w:tcPr>
          <w:p w14:paraId="4326ACBF"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2 рейса в день</w:t>
            </w:r>
          </w:p>
        </w:tc>
        <w:tc>
          <w:tcPr>
            <w:tcW w:w="821" w:type="pct"/>
            <w:tcBorders>
              <w:top w:val="nil"/>
              <w:left w:val="nil"/>
              <w:bottom w:val="single" w:sz="4" w:space="0" w:color="auto"/>
              <w:right w:val="single" w:sz="4" w:space="0" w:color="auto"/>
            </w:tcBorders>
            <w:shd w:val="clear" w:color="auto" w:fill="auto"/>
            <w:noWrap/>
            <w:vAlign w:val="center"/>
          </w:tcPr>
          <w:p w14:paraId="3DBDFE4B"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rPr>
              <w:t>муниципальный</w:t>
            </w:r>
          </w:p>
        </w:tc>
        <w:tc>
          <w:tcPr>
            <w:tcW w:w="472" w:type="pct"/>
            <w:tcBorders>
              <w:top w:val="nil"/>
              <w:left w:val="nil"/>
              <w:bottom w:val="single" w:sz="4" w:space="0" w:color="auto"/>
              <w:right w:val="single" w:sz="4" w:space="0" w:color="auto"/>
            </w:tcBorders>
            <w:shd w:val="clear" w:color="auto" w:fill="auto"/>
            <w:vAlign w:val="center"/>
          </w:tcPr>
          <w:p w14:paraId="3CD15418"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асфальт</w:t>
            </w:r>
          </w:p>
        </w:tc>
        <w:tc>
          <w:tcPr>
            <w:tcW w:w="714" w:type="pct"/>
            <w:tcBorders>
              <w:top w:val="nil"/>
              <w:left w:val="nil"/>
              <w:bottom w:val="single" w:sz="4" w:space="0" w:color="auto"/>
              <w:right w:val="single" w:sz="4" w:space="0" w:color="auto"/>
            </w:tcBorders>
            <w:shd w:val="clear" w:color="auto" w:fill="auto"/>
            <w:noWrap/>
            <w:vAlign w:val="center"/>
          </w:tcPr>
          <w:p w14:paraId="4593F62F"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1200</w:t>
            </w:r>
          </w:p>
        </w:tc>
      </w:tr>
      <w:tr w:rsidR="0044662D" w:rsidRPr="00D314A4" w14:paraId="1707FF5F" w14:textId="77777777" w:rsidTr="00686785">
        <w:trPr>
          <w:trHeight w:val="20"/>
          <w:jc w:val="center"/>
        </w:trPr>
        <w:tc>
          <w:tcPr>
            <w:tcW w:w="1943" w:type="pct"/>
            <w:tcBorders>
              <w:top w:val="nil"/>
              <w:left w:val="single" w:sz="4" w:space="0" w:color="auto"/>
              <w:bottom w:val="single" w:sz="4" w:space="0" w:color="auto"/>
              <w:right w:val="single" w:sz="4" w:space="0" w:color="auto"/>
            </w:tcBorders>
            <w:shd w:val="clear" w:color="auto" w:fill="auto"/>
            <w:noWrap/>
            <w:vAlign w:val="center"/>
          </w:tcPr>
          <w:p w14:paraId="4C59A4B3" w14:textId="77777777" w:rsidR="00AD7F24" w:rsidRPr="00D314A4" w:rsidRDefault="00AD7F24" w:rsidP="003101A5">
            <w:pPr>
              <w:jc w:val="both"/>
              <w:rPr>
                <w:rFonts w:ascii="Times New Roman" w:hAnsi="Times New Roman"/>
                <w:color w:val="000000"/>
                <w:lang w:val="ru-RU"/>
              </w:rPr>
            </w:pPr>
            <w:r w:rsidRPr="00D314A4">
              <w:rPr>
                <w:rFonts w:ascii="Times New Roman" w:hAnsi="Times New Roman"/>
                <w:color w:val="000000"/>
                <w:lang w:val="ru-RU"/>
              </w:rPr>
              <w:t>№ 12(Вокзал-Ефремова-Бикмуразово)</w:t>
            </w:r>
          </w:p>
        </w:tc>
        <w:tc>
          <w:tcPr>
            <w:tcW w:w="504" w:type="pct"/>
            <w:tcBorders>
              <w:top w:val="nil"/>
              <w:left w:val="nil"/>
              <w:bottom w:val="single" w:sz="4" w:space="0" w:color="auto"/>
              <w:right w:val="single" w:sz="4" w:space="0" w:color="auto"/>
            </w:tcBorders>
            <w:shd w:val="clear" w:color="auto" w:fill="auto"/>
            <w:vAlign w:val="center"/>
          </w:tcPr>
          <w:p w14:paraId="26103362" w14:textId="77777777" w:rsidR="00AD7F24" w:rsidRPr="00D314A4" w:rsidRDefault="00AD7F24" w:rsidP="003101A5">
            <w:pPr>
              <w:jc w:val="center"/>
              <w:rPr>
                <w:rFonts w:ascii="Times New Roman" w:hAnsi="Times New Roman"/>
                <w:color w:val="000000"/>
                <w:lang w:val="ru-RU"/>
              </w:rPr>
            </w:pPr>
            <w:r w:rsidRPr="00D314A4">
              <w:rPr>
                <w:rFonts w:ascii="Times New Roman" w:hAnsi="Times New Roman"/>
                <w:color w:val="000000"/>
                <w:lang w:val="ru-RU"/>
              </w:rPr>
              <w:t>15</w:t>
            </w:r>
          </w:p>
        </w:tc>
        <w:tc>
          <w:tcPr>
            <w:tcW w:w="546" w:type="pct"/>
            <w:tcBorders>
              <w:top w:val="nil"/>
              <w:left w:val="nil"/>
              <w:bottom w:val="single" w:sz="4" w:space="0" w:color="auto"/>
              <w:right w:val="single" w:sz="4" w:space="0" w:color="auto"/>
            </w:tcBorders>
            <w:shd w:val="clear" w:color="auto" w:fill="auto"/>
            <w:vAlign w:val="center"/>
          </w:tcPr>
          <w:p w14:paraId="568FED99" w14:textId="77777777" w:rsidR="00AD7F24" w:rsidRPr="00D314A4" w:rsidRDefault="00AD7F24"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2 рейса в день</w:t>
            </w:r>
          </w:p>
        </w:tc>
        <w:tc>
          <w:tcPr>
            <w:tcW w:w="821" w:type="pct"/>
            <w:tcBorders>
              <w:top w:val="nil"/>
              <w:left w:val="nil"/>
              <w:bottom w:val="single" w:sz="4" w:space="0" w:color="auto"/>
              <w:right w:val="single" w:sz="4" w:space="0" w:color="auto"/>
            </w:tcBorders>
            <w:shd w:val="clear" w:color="auto" w:fill="auto"/>
            <w:noWrap/>
            <w:vAlign w:val="center"/>
          </w:tcPr>
          <w:p w14:paraId="6A9AECDB" w14:textId="77777777" w:rsidR="00AD7F24"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г</w:t>
            </w:r>
            <w:r w:rsidR="00AD7F24" w:rsidRPr="00D314A4">
              <w:rPr>
                <w:rFonts w:ascii="Times New Roman" w:hAnsi="Times New Roman"/>
                <w:color w:val="000000"/>
                <w:lang w:val="ru-RU"/>
              </w:rPr>
              <w:t>ородской</w:t>
            </w:r>
          </w:p>
        </w:tc>
        <w:tc>
          <w:tcPr>
            <w:tcW w:w="472" w:type="pct"/>
            <w:tcBorders>
              <w:top w:val="nil"/>
              <w:left w:val="nil"/>
              <w:bottom w:val="single" w:sz="4" w:space="0" w:color="auto"/>
              <w:right w:val="single" w:sz="4" w:space="0" w:color="auto"/>
            </w:tcBorders>
            <w:shd w:val="clear" w:color="auto" w:fill="auto"/>
            <w:vAlign w:val="center"/>
          </w:tcPr>
          <w:p w14:paraId="547D8B70" w14:textId="77777777" w:rsidR="00AD7F24" w:rsidRPr="00D314A4" w:rsidRDefault="00AD7F24"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асфальт</w:t>
            </w:r>
          </w:p>
        </w:tc>
        <w:tc>
          <w:tcPr>
            <w:tcW w:w="714" w:type="pct"/>
            <w:tcBorders>
              <w:top w:val="nil"/>
              <w:left w:val="nil"/>
              <w:bottom w:val="single" w:sz="4" w:space="0" w:color="auto"/>
              <w:right w:val="single" w:sz="4" w:space="0" w:color="auto"/>
            </w:tcBorders>
            <w:shd w:val="clear" w:color="auto" w:fill="auto"/>
            <w:noWrap/>
            <w:vAlign w:val="center"/>
          </w:tcPr>
          <w:p w14:paraId="6F5B2785" w14:textId="77777777" w:rsidR="00AD7F24" w:rsidRPr="00D314A4" w:rsidRDefault="00AD7F24" w:rsidP="003101A5">
            <w:pPr>
              <w:jc w:val="center"/>
              <w:rPr>
                <w:rFonts w:ascii="Times New Roman" w:hAnsi="Times New Roman"/>
                <w:color w:val="000000"/>
                <w:lang w:val="ru-RU"/>
              </w:rPr>
            </w:pPr>
            <w:r w:rsidRPr="00D314A4">
              <w:rPr>
                <w:rFonts w:ascii="Times New Roman" w:hAnsi="Times New Roman"/>
                <w:color w:val="000000"/>
                <w:lang w:val="ru-RU"/>
              </w:rPr>
              <w:t>700</w:t>
            </w:r>
          </w:p>
        </w:tc>
      </w:tr>
      <w:tr w:rsidR="00D8638D" w:rsidRPr="00D314A4" w14:paraId="6EC51276" w14:textId="77777777" w:rsidTr="00686785">
        <w:trPr>
          <w:trHeight w:val="20"/>
          <w:jc w:val="center"/>
        </w:trPr>
        <w:tc>
          <w:tcPr>
            <w:tcW w:w="1943" w:type="pct"/>
            <w:tcBorders>
              <w:top w:val="nil"/>
              <w:left w:val="single" w:sz="4" w:space="0" w:color="auto"/>
              <w:bottom w:val="single" w:sz="4" w:space="0" w:color="auto"/>
              <w:right w:val="single" w:sz="4" w:space="0" w:color="auto"/>
            </w:tcBorders>
            <w:shd w:val="clear" w:color="auto" w:fill="auto"/>
            <w:noWrap/>
            <w:vAlign w:val="center"/>
          </w:tcPr>
          <w:p w14:paraId="28DCA246"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 13(Вокзал-Ефремова-Милэшкэй)</w:t>
            </w:r>
          </w:p>
        </w:tc>
        <w:tc>
          <w:tcPr>
            <w:tcW w:w="504" w:type="pct"/>
            <w:tcBorders>
              <w:top w:val="nil"/>
              <w:left w:val="nil"/>
              <w:bottom w:val="single" w:sz="4" w:space="0" w:color="auto"/>
              <w:right w:val="single" w:sz="4" w:space="0" w:color="auto"/>
            </w:tcBorders>
            <w:shd w:val="clear" w:color="auto" w:fill="auto"/>
            <w:vAlign w:val="center"/>
          </w:tcPr>
          <w:p w14:paraId="334A2B33"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14,4</w:t>
            </w:r>
          </w:p>
        </w:tc>
        <w:tc>
          <w:tcPr>
            <w:tcW w:w="546" w:type="pct"/>
            <w:tcBorders>
              <w:top w:val="nil"/>
              <w:left w:val="nil"/>
              <w:bottom w:val="single" w:sz="4" w:space="0" w:color="auto"/>
              <w:right w:val="single" w:sz="4" w:space="0" w:color="auto"/>
            </w:tcBorders>
            <w:shd w:val="clear" w:color="auto" w:fill="auto"/>
            <w:vAlign w:val="center"/>
          </w:tcPr>
          <w:p w14:paraId="3F682037"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2 рейса в день</w:t>
            </w:r>
          </w:p>
        </w:tc>
        <w:tc>
          <w:tcPr>
            <w:tcW w:w="821" w:type="pct"/>
            <w:tcBorders>
              <w:top w:val="nil"/>
              <w:left w:val="nil"/>
              <w:bottom w:val="single" w:sz="4" w:space="0" w:color="auto"/>
              <w:right w:val="single" w:sz="4" w:space="0" w:color="auto"/>
            </w:tcBorders>
            <w:shd w:val="clear" w:color="auto" w:fill="auto"/>
            <w:noWrap/>
            <w:vAlign w:val="center"/>
          </w:tcPr>
          <w:p w14:paraId="18A8ABE9"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rPr>
              <w:t>городской</w:t>
            </w:r>
          </w:p>
        </w:tc>
        <w:tc>
          <w:tcPr>
            <w:tcW w:w="472" w:type="pct"/>
            <w:tcBorders>
              <w:top w:val="nil"/>
              <w:left w:val="nil"/>
              <w:bottom w:val="single" w:sz="4" w:space="0" w:color="auto"/>
              <w:right w:val="single" w:sz="4" w:space="0" w:color="auto"/>
            </w:tcBorders>
            <w:shd w:val="clear" w:color="auto" w:fill="auto"/>
            <w:vAlign w:val="center"/>
          </w:tcPr>
          <w:p w14:paraId="19D7B987"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асфальт</w:t>
            </w:r>
          </w:p>
        </w:tc>
        <w:tc>
          <w:tcPr>
            <w:tcW w:w="714" w:type="pct"/>
            <w:tcBorders>
              <w:top w:val="nil"/>
              <w:left w:val="nil"/>
              <w:bottom w:val="single" w:sz="4" w:space="0" w:color="auto"/>
              <w:right w:val="single" w:sz="4" w:space="0" w:color="auto"/>
            </w:tcBorders>
            <w:shd w:val="clear" w:color="auto" w:fill="auto"/>
            <w:noWrap/>
            <w:vAlign w:val="center"/>
          </w:tcPr>
          <w:p w14:paraId="03F52625"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600</w:t>
            </w:r>
          </w:p>
        </w:tc>
      </w:tr>
      <w:tr w:rsidR="00D8638D" w:rsidRPr="00D314A4" w14:paraId="0A1EBE12" w14:textId="77777777" w:rsidTr="00686785">
        <w:trPr>
          <w:trHeight w:val="20"/>
          <w:jc w:val="center"/>
        </w:trPr>
        <w:tc>
          <w:tcPr>
            <w:tcW w:w="1943" w:type="pct"/>
            <w:tcBorders>
              <w:top w:val="nil"/>
              <w:left w:val="single" w:sz="4" w:space="0" w:color="auto"/>
              <w:bottom w:val="single" w:sz="4" w:space="0" w:color="auto"/>
              <w:right w:val="single" w:sz="4" w:space="0" w:color="auto"/>
            </w:tcBorders>
            <w:shd w:val="clear" w:color="auto" w:fill="auto"/>
            <w:noWrap/>
            <w:vAlign w:val="center"/>
          </w:tcPr>
          <w:p w14:paraId="19621B7A" w14:textId="77777777" w:rsidR="00D8638D" w:rsidRPr="00D314A4" w:rsidRDefault="00D8638D" w:rsidP="003101A5">
            <w:pPr>
              <w:jc w:val="both"/>
              <w:rPr>
                <w:rFonts w:ascii="Times New Roman" w:hAnsi="Times New Roman"/>
                <w:color w:val="000000"/>
                <w:lang w:val="ru-RU"/>
              </w:rPr>
            </w:pPr>
            <w:r w:rsidRPr="00D314A4">
              <w:rPr>
                <w:rFonts w:ascii="Times New Roman" w:hAnsi="Times New Roman"/>
                <w:color w:val="000000"/>
                <w:lang w:val="ru-RU"/>
              </w:rPr>
              <w:t>№ 11(Вокзал-Ефремова-Моторный завод)</w:t>
            </w:r>
          </w:p>
        </w:tc>
        <w:tc>
          <w:tcPr>
            <w:tcW w:w="504" w:type="pct"/>
            <w:tcBorders>
              <w:top w:val="nil"/>
              <w:left w:val="nil"/>
              <w:bottom w:val="single" w:sz="4" w:space="0" w:color="auto"/>
              <w:right w:val="single" w:sz="4" w:space="0" w:color="auto"/>
            </w:tcBorders>
            <w:shd w:val="clear" w:color="auto" w:fill="auto"/>
            <w:vAlign w:val="center"/>
          </w:tcPr>
          <w:p w14:paraId="63C4CC4B"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12,9</w:t>
            </w:r>
          </w:p>
        </w:tc>
        <w:tc>
          <w:tcPr>
            <w:tcW w:w="546" w:type="pct"/>
            <w:tcBorders>
              <w:top w:val="nil"/>
              <w:left w:val="nil"/>
              <w:bottom w:val="single" w:sz="4" w:space="0" w:color="auto"/>
              <w:right w:val="single" w:sz="4" w:space="0" w:color="auto"/>
            </w:tcBorders>
            <w:shd w:val="clear" w:color="auto" w:fill="auto"/>
            <w:vAlign w:val="center"/>
          </w:tcPr>
          <w:p w14:paraId="0FDE4333"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50 рейсов в день</w:t>
            </w:r>
          </w:p>
        </w:tc>
        <w:tc>
          <w:tcPr>
            <w:tcW w:w="821" w:type="pct"/>
            <w:tcBorders>
              <w:top w:val="nil"/>
              <w:left w:val="nil"/>
              <w:bottom w:val="single" w:sz="4" w:space="0" w:color="auto"/>
              <w:right w:val="single" w:sz="4" w:space="0" w:color="auto"/>
            </w:tcBorders>
            <w:shd w:val="clear" w:color="auto" w:fill="auto"/>
            <w:noWrap/>
            <w:vAlign w:val="center"/>
          </w:tcPr>
          <w:p w14:paraId="5CC4A8DC"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rPr>
              <w:t>городской</w:t>
            </w:r>
          </w:p>
        </w:tc>
        <w:tc>
          <w:tcPr>
            <w:tcW w:w="472" w:type="pct"/>
            <w:tcBorders>
              <w:top w:val="nil"/>
              <w:left w:val="nil"/>
              <w:bottom w:val="single" w:sz="4" w:space="0" w:color="auto"/>
              <w:right w:val="single" w:sz="4" w:space="0" w:color="auto"/>
            </w:tcBorders>
            <w:shd w:val="clear" w:color="auto" w:fill="auto"/>
            <w:vAlign w:val="center"/>
          </w:tcPr>
          <w:p w14:paraId="7F8ED5A3" w14:textId="77777777" w:rsidR="00D8638D" w:rsidRPr="00D314A4" w:rsidRDefault="00D8638D" w:rsidP="003101A5">
            <w:pPr>
              <w:widowControl w:val="0"/>
              <w:autoSpaceDE w:val="0"/>
              <w:autoSpaceDN w:val="0"/>
              <w:adjustRightInd w:val="0"/>
              <w:jc w:val="center"/>
              <w:rPr>
                <w:rFonts w:ascii="Times New Roman" w:eastAsiaTheme="minorEastAsia" w:hAnsi="Times New Roman"/>
                <w:lang w:val="ru-RU"/>
              </w:rPr>
            </w:pPr>
            <w:r w:rsidRPr="00D314A4">
              <w:rPr>
                <w:rFonts w:ascii="Times New Roman" w:hAnsi="Times New Roman"/>
                <w:color w:val="000000"/>
                <w:lang w:val="ru-RU"/>
              </w:rPr>
              <w:t>асфальт</w:t>
            </w:r>
          </w:p>
        </w:tc>
        <w:tc>
          <w:tcPr>
            <w:tcW w:w="714" w:type="pct"/>
            <w:tcBorders>
              <w:top w:val="nil"/>
              <w:left w:val="nil"/>
              <w:bottom w:val="single" w:sz="4" w:space="0" w:color="auto"/>
              <w:right w:val="single" w:sz="4" w:space="0" w:color="auto"/>
            </w:tcBorders>
            <w:shd w:val="clear" w:color="auto" w:fill="auto"/>
            <w:noWrap/>
            <w:vAlign w:val="center"/>
          </w:tcPr>
          <w:p w14:paraId="25A6C6A0" w14:textId="77777777" w:rsidR="00D8638D" w:rsidRPr="00D314A4" w:rsidRDefault="00D8638D" w:rsidP="003101A5">
            <w:pPr>
              <w:jc w:val="center"/>
              <w:rPr>
                <w:rFonts w:ascii="Times New Roman" w:hAnsi="Times New Roman"/>
                <w:color w:val="000000"/>
                <w:lang w:val="ru-RU"/>
              </w:rPr>
            </w:pPr>
            <w:r w:rsidRPr="00D314A4">
              <w:rPr>
                <w:rFonts w:ascii="Times New Roman" w:hAnsi="Times New Roman"/>
                <w:color w:val="000000"/>
                <w:lang w:val="ru-RU"/>
              </w:rPr>
              <w:t>42000</w:t>
            </w:r>
          </w:p>
        </w:tc>
      </w:tr>
    </w:tbl>
    <w:p w14:paraId="586E7920" w14:textId="77777777" w:rsidR="00AD7F24" w:rsidRPr="00AD7F24" w:rsidRDefault="00AD7F24" w:rsidP="003101A5">
      <w:pPr>
        <w:widowControl w:val="0"/>
        <w:autoSpaceDE w:val="0"/>
        <w:autoSpaceDN w:val="0"/>
        <w:adjustRightInd w:val="0"/>
        <w:jc w:val="both"/>
        <w:rPr>
          <w:rFonts w:ascii="Arial" w:eastAsiaTheme="minorEastAsia" w:hAnsi="Arial" w:cs="Arial"/>
          <w:lang w:val="ru-RU" w:eastAsia="ar-SA"/>
        </w:rPr>
      </w:pPr>
    </w:p>
    <w:p w14:paraId="2129B07F" w14:textId="77777777" w:rsidR="004344E4" w:rsidRPr="004344E4" w:rsidRDefault="004344E4" w:rsidP="003101A5">
      <w:pPr>
        <w:widowControl w:val="0"/>
        <w:autoSpaceDE w:val="0"/>
        <w:autoSpaceDN w:val="0"/>
        <w:adjustRightInd w:val="0"/>
        <w:ind w:firstLine="851"/>
        <w:jc w:val="both"/>
        <w:rPr>
          <w:rFonts w:ascii="Times New Roman" w:eastAsiaTheme="minorEastAsia" w:hAnsi="Times New Roman"/>
          <w:sz w:val="28"/>
          <w:szCs w:val="28"/>
          <w:lang w:val="ru-RU"/>
        </w:rPr>
      </w:pPr>
      <w:r w:rsidRPr="004344E4">
        <w:rPr>
          <w:rFonts w:ascii="Times New Roman" w:eastAsiaTheme="minorEastAsia" w:hAnsi="Times New Roman"/>
          <w:sz w:val="28"/>
          <w:szCs w:val="28"/>
          <w:lang w:val="ru-RU"/>
        </w:rPr>
        <w:t>В город</w:t>
      </w:r>
      <w:r>
        <w:rPr>
          <w:rFonts w:ascii="Times New Roman" w:eastAsiaTheme="minorEastAsia" w:hAnsi="Times New Roman"/>
          <w:sz w:val="28"/>
          <w:szCs w:val="28"/>
          <w:lang w:val="ru-RU"/>
        </w:rPr>
        <w:t>е</w:t>
      </w:r>
      <w:r w:rsidRPr="004344E4">
        <w:rPr>
          <w:rFonts w:ascii="Times New Roman" w:eastAsiaTheme="minorEastAsia" w:hAnsi="Times New Roman"/>
          <w:sz w:val="28"/>
          <w:szCs w:val="28"/>
          <w:lang w:val="ru-RU"/>
        </w:rPr>
        <w:t xml:space="preserve"> Буинск обслуживание населения предусмотрено общественным транспортом</w:t>
      </w:r>
      <w:r>
        <w:rPr>
          <w:rFonts w:ascii="Times New Roman" w:eastAsiaTheme="minorEastAsia" w:hAnsi="Times New Roman"/>
          <w:sz w:val="28"/>
          <w:szCs w:val="28"/>
          <w:lang w:val="ru-RU"/>
        </w:rPr>
        <w:t xml:space="preserve">. </w:t>
      </w:r>
      <w:r w:rsidRPr="004344E4">
        <w:rPr>
          <w:rFonts w:ascii="Times New Roman" w:eastAsiaTheme="minorEastAsia" w:hAnsi="Times New Roman"/>
          <w:sz w:val="28"/>
          <w:szCs w:val="28"/>
          <w:lang w:val="ru-RU"/>
        </w:rPr>
        <w:t>Передвижение по территории города осуществляется с использованием личного транспорта либо в пешем порядке.</w:t>
      </w:r>
    </w:p>
    <w:p w14:paraId="5764B2E1" w14:textId="77777777" w:rsidR="00AD7F24" w:rsidRPr="004344E4" w:rsidRDefault="004344E4" w:rsidP="003101A5">
      <w:pPr>
        <w:widowControl w:val="0"/>
        <w:autoSpaceDE w:val="0"/>
        <w:autoSpaceDN w:val="0"/>
        <w:adjustRightInd w:val="0"/>
        <w:ind w:firstLine="851"/>
        <w:jc w:val="both"/>
        <w:rPr>
          <w:rFonts w:ascii="Times New Roman" w:eastAsiaTheme="minorEastAsia" w:hAnsi="Times New Roman"/>
          <w:sz w:val="28"/>
          <w:szCs w:val="28"/>
          <w:lang w:val="ru-RU"/>
        </w:rPr>
      </w:pPr>
      <w:r w:rsidRPr="004344E4">
        <w:rPr>
          <w:rFonts w:ascii="Times New Roman" w:eastAsiaTheme="minorEastAsia" w:hAnsi="Times New Roman"/>
          <w:sz w:val="28"/>
          <w:szCs w:val="28"/>
          <w:lang w:val="ru-RU"/>
        </w:rPr>
        <w:t xml:space="preserve">Движение маршрутных транспортных средств </w:t>
      </w:r>
      <w:r>
        <w:rPr>
          <w:rFonts w:ascii="Times New Roman" w:eastAsiaTheme="minorEastAsia" w:hAnsi="Times New Roman"/>
          <w:sz w:val="28"/>
          <w:szCs w:val="28"/>
          <w:lang w:val="ru-RU"/>
        </w:rPr>
        <w:t xml:space="preserve">происходит </w:t>
      </w:r>
      <w:r w:rsidRPr="004344E4">
        <w:rPr>
          <w:rFonts w:ascii="Times New Roman" w:eastAsiaTheme="minorEastAsia" w:hAnsi="Times New Roman"/>
          <w:sz w:val="28"/>
          <w:szCs w:val="28"/>
          <w:lang w:val="ru-RU"/>
        </w:rPr>
        <w:t>по расписанию.</w:t>
      </w:r>
    </w:p>
    <w:p w14:paraId="4D2F4B29" w14:textId="77777777" w:rsidR="00686785" w:rsidRDefault="00686785" w:rsidP="003101A5">
      <w:pPr>
        <w:pStyle w:val="bodytext"/>
        <w:spacing w:before="0" w:beforeAutospacing="0" w:after="0" w:afterAutospacing="0"/>
        <w:rPr>
          <w:rFonts w:ascii="Times New Roman" w:hAnsi="Times New Roman"/>
          <w:b/>
          <w:lang w:val="ru-RU"/>
        </w:rPr>
      </w:pPr>
    </w:p>
    <w:p w14:paraId="2A63538A" w14:textId="77777777" w:rsidR="00686785" w:rsidRPr="00686785" w:rsidRDefault="00686785" w:rsidP="003101A5">
      <w:pPr>
        <w:pStyle w:val="bodytext"/>
        <w:spacing w:before="0" w:beforeAutospacing="0" w:after="0" w:afterAutospacing="0"/>
        <w:rPr>
          <w:rFonts w:ascii="Times New Roman" w:hAnsi="Times New Roman"/>
          <w:b/>
          <w:lang w:val="ru-RU"/>
        </w:rPr>
      </w:pPr>
      <w:r w:rsidRPr="00686785">
        <w:rPr>
          <w:rFonts w:ascii="Times New Roman" w:hAnsi="Times New Roman"/>
          <w:b/>
          <w:lang w:val="ru-RU"/>
        </w:rPr>
        <w:t xml:space="preserve">Таблица </w:t>
      </w:r>
      <w:r w:rsidRPr="00686785">
        <w:rPr>
          <w:rFonts w:ascii="Times New Roman" w:hAnsi="Times New Roman"/>
          <w:b/>
        </w:rPr>
        <w:fldChar w:fldCharType="begin"/>
      </w:r>
      <w:r w:rsidRPr="00686785">
        <w:rPr>
          <w:rFonts w:ascii="Times New Roman" w:hAnsi="Times New Roman"/>
          <w:b/>
          <w:lang w:val="ru-RU"/>
        </w:rPr>
        <w:instrText xml:space="preserve"> </w:instrText>
      </w:r>
      <w:r w:rsidRPr="00686785">
        <w:rPr>
          <w:rFonts w:ascii="Times New Roman" w:hAnsi="Times New Roman"/>
          <w:b/>
        </w:rPr>
        <w:instrText>SEQ</w:instrText>
      </w:r>
      <w:r w:rsidRPr="00686785">
        <w:rPr>
          <w:rFonts w:ascii="Times New Roman" w:hAnsi="Times New Roman"/>
          <w:b/>
          <w:lang w:val="ru-RU"/>
        </w:rPr>
        <w:instrText xml:space="preserve"> Таблица \* </w:instrText>
      </w:r>
      <w:r w:rsidRPr="00686785">
        <w:rPr>
          <w:rFonts w:ascii="Times New Roman" w:hAnsi="Times New Roman"/>
          <w:b/>
        </w:rPr>
        <w:instrText>ARABIC</w:instrText>
      </w:r>
      <w:r w:rsidRPr="00686785">
        <w:rPr>
          <w:rFonts w:ascii="Times New Roman" w:hAnsi="Times New Roman"/>
          <w:b/>
          <w:lang w:val="ru-RU"/>
        </w:rPr>
        <w:instrText xml:space="preserve"> </w:instrText>
      </w:r>
      <w:r w:rsidRPr="00686785">
        <w:rPr>
          <w:rFonts w:ascii="Times New Roman" w:hAnsi="Times New Roman"/>
          <w:b/>
        </w:rPr>
        <w:fldChar w:fldCharType="separate"/>
      </w:r>
      <w:r w:rsidR="00116A7D" w:rsidRPr="00F952F9">
        <w:rPr>
          <w:rFonts w:ascii="Times New Roman" w:hAnsi="Times New Roman"/>
          <w:b/>
          <w:noProof/>
          <w:lang w:val="ru-RU"/>
        </w:rPr>
        <w:t>19</w:t>
      </w:r>
      <w:r w:rsidRPr="00686785">
        <w:rPr>
          <w:rFonts w:ascii="Times New Roman" w:hAnsi="Times New Roman"/>
          <w:b/>
        </w:rPr>
        <w:fldChar w:fldCharType="end"/>
      </w:r>
      <w:r w:rsidRPr="00686785">
        <w:rPr>
          <w:rFonts w:ascii="Times New Roman" w:hAnsi="Times New Roman"/>
          <w:b/>
          <w:lang w:val="ru-RU"/>
        </w:rPr>
        <w:t xml:space="preserve"> - Организации, осуществляющие пассажирские перевозки города Буинск</w:t>
      </w:r>
    </w:p>
    <w:tbl>
      <w:tblPr>
        <w:tblStyle w:val="1100"/>
        <w:tblW w:w="5000" w:type="pct"/>
        <w:jc w:val="center"/>
        <w:tblLook w:val="04A0" w:firstRow="1" w:lastRow="0" w:firstColumn="1" w:lastColumn="0" w:noHBand="0" w:noVBand="1"/>
      </w:tblPr>
      <w:tblGrid>
        <w:gridCol w:w="3247"/>
        <w:gridCol w:w="1911"/>
        <w:gridCol w:w="4839"/>
      </w:tblGrid>
      <w:tr w:rsidR="00DD035C" w:rsidRPr="00F50EC0" w14:paraId="678529A2" w14:textId="77777777" w:rsidTr="00F50EC0">
        <w:trPr>
          <w:trHeight w:val="20"/>
          <w:tblHeader/>
          <w:jc w:val="center"/>
        </w:trPr>
        <w:tc>
          <w:tcPr>
            <w:tcW w:w="1624" w:type="pct"/>
            <w:vAlign w:val="center"/>
          </w:tcPr>
          <w:p w14:paraId="3F88A156" w14:textId="77777777" w:rsidR="00DD035C" w:rsidRPr="00F50EC0" w:rsidRDefault="00DD035C" w:rsidP="003101A5">
            <w:pPr>
              <w:keepNext/>
              <w:jc w:val="center"/>
              <w:rPr>
                <w:rFonts w:ascii="Times New Roman" w:hAnsi="Times New Roman"/>
                <w:b/>
                <w:color w:val="000000"/>
                <w:lang w:val="ru-RU" w:eastAsia="en-US"/>
              </w:rPr>
            </w:pPr>
            <w:r w:rsidRPr="00F50EC0">
              <w:rPr>
                <w:rFonts w:ascii="Times New Roman" w:hAnsi="Times New Roman"/>
                <w:b/>
                <w:color w:val="000000"/>
                <w:lang w:val="ru-RU" w:eastAsia="en-US"/>
              </w:rPr>
              <w:t>Наименование организации</w:t>
            </w:r>
          </w:p>
        </w:tc>
        <w:tc>
          <w:tcPr>
            <w:tcW w:w="956" w:type="pct"/>
            <w:vAlign w:val="center"/>
          </w:tcPr>
          <w:p w14:paraId="77A22FAA" w14:textId="77777777" w:rsidR="00DD035C" w:rsidRPr="00F50EC0" w:rsidRDefault="00DD035C" w:rsidP="003101A5">
            <w:pPr>
              <w:keepNext/>
              <w:jc w:val="center"/>
              <w:rPr>
                <w:rFonts w:ascii="Times New Roman" w:hAnsi="Times New Roman"/>
                <w:b/>
                <w:color w:val="000000"/>
                <w:lang w:val="ru-RU" w:eastAsia="en-US"/>
              </w:rPr>
            </w:pPr>
            <w:r w:rsidRPr="00F50EC0">
              <w:rPr>
                <w:rFonts w:ascii="Times New Roman" w:hAnsi="Times New Roman"/>
                <w:b/>
                <w:color w:val="000000"/>
                <w:lang w:val="ru-RU" w:eastAsia="en-US"/>
              </w:rPr>
              <w:t>ИНН организации</w:t>
            </w:r>
          </w:p>
        </w:tc>
        <w:tc>
          <w:tcPr>
            <w:tcW w:w="2420" w:type="pct"/>
            <w:vAlign w:val="center"/>
          </w:tcPr>
          <w:p w14:paraId="240B7B47" w14:textId="77777777" w:rsidR="00DD035C" w:rsidRPr="00F50EC0" w:rsidRDefault="00DD035C" w:rsidP="003101A5">
            <w:pPr>
              <w:keepNext/>
              <w:jc w:val="center"/>
              <w:rPr>
                <w:rFonts w:ascii="Times New Roman" w:eastAsia="Calibri" w:hAnsi="Times New Roman"/>
                <w:b/>
                <w:lang w:val="ru-RU" w:eastAsia="en-US"/>
              </w:rPr>
            </w:pPr>
            <w:r w:rsidRPr="00F50EC0">
              <w:rPr>
                <w:rFonts w:ascii="Times New Roman" w:eastAsia="Calibri" w:hAnsi="Times New Roman"/>
                <w:b/>
                <w:lang w:val="ru-RU" w:eastAsia="en-US"/>
              </w:rPr>
              <w:t>Адрес организации</w:t>
            </w:r>
          </w:p>
        </w:tc>
      </w:tr>
      <w:tr w:rsidR="00DD035C" w:rsidRPr="00F50EC0" w14:paraId="0C504E18" w14:textId="77777777" w:rsidTr="00F50EC0">
        <w:trPr>
          <w:trHeight w:val="20"/>
          <w:jc w:val="center"/>
        </w:trPr>
        <w:tc>
          <w:tcPr>
            <w:tcW w:w="1624" w:type="pct"/>
            <w:vAlign w:val="center"/>
          </w:tcPr>
          <w:p w14:paraId="7A9B19B1" w14:textId="77777777" w:rsidR="00DD035C" w:rsidRPr="00F50EC0" w:rsidRDefault="00DD035C" w:rsidP="003101A5">
            <w:pPr>
              <w:jc w:val="center"/>
              <w:rPr>
                <w:rFonts w:ascii="Times New Roman" w:eastAsia="Calibri" w:hAnsi="Times New Roman"/>
                <w:color w:val="000000"/>
                <w:lang w:val="ru-RU" w:eastAsia="en-US"/>
              </w:rPr>
            </w:pPr>
            <w:r w:rsidRPr="00F50EC0">
              <w:rPr>
                <w:rFonts w:ascii="Times New Roman" w:eastAsia="Calibri" w:hAnsi="Times New Roman"/>
                <w:color w:val="000000"/>
                <w:lang w:val="ru-RU" w:eastAsia="en-US"/>
              </w:rPr>
              <w:t>ООО «АТП Буинское»</w:t>
            </w:r>
          </w:p>
        </w:tc>
        <w:tc>
          <w:tcPr>
            <w:tcW w:w="956" w:type="pct"/>
            <w:vAlign w:val="center"/>
          </w:tcPr>
          <w:p w14:paraId="2B35A672" w14:textId="77777777" w:rsidR="00DD035C" w:rsidRPr="00F50EC0" w:rsidRDefault="00DD035C" w:rsidP="003101A5">
            <w:pPr>
              <w:jc w:val="center"/>
              <w:rPr>
                <w:rFonts w:ascii="Times New Roman" w:eastAsia="Calibri" w:hAnsi="Times New Roman"/>
                <w:color w:val="000000"/>
                <w:lang w:val="ru-RU" w:eastAsia="en-US"/>
              </w:rPr>
            </w:pPr>
            <w:r w:rsidRPr="00F50EC0">
              <w:rPr>
                <w:rFonts w:ascii="Times New Roman" w:eastAsia="Calibri" w:hAnsi="Times New Roman"/>
                <w:lang w:val="ru-RU" w:eastAsia="en-US"/>
              </w:rPr>
              <w:t>161 400 14 00</w:t>
            </w:r>
          </w:p>
        </w:tc>
        <w:tc>
          <w:tcPr>
            <w:tcW w:w="2420" w:type="pct"/>
          </w:tcPr>
          <w:p w14:paraId="443F22BB" w14:textId="77777777" w:rsidR="00DD035C" w:rsidRPr="00F50EC0" w:rsidRDefault="00DD035C" w:rsidP="003101A5">
            <w:pPr>
              <w:jc w:val="center"/>
              <w:rPr>
                <w:rFonts w:ascii="Times New Roman" w:eastAsia="Calibri" w:hAnsi="Times New Roman"/>
                <w:lang w:val="ru-RU" w:eastAsia="en-US"/>
              </w:rPr>
            </w:pPr>
            <w:r w:rsidRPr="00F50EC0">
              <w:rPr>
                <w:rFonts w:ascii="Times New Roman" w:eastAsia="Calibri" w:hAnsi="Times New Roman"/>
                <w:lang w:val="ru-RU" w:eastAsia="en-US"/>
              </w:rPr>
              <w:t>Буинский р-н,</w:t>
            </w:r>
          </w:p>
          <w:p w14:paraId="45242611" w14:textId="77777777" w:rsidR="00DD035C" w:rsidRPr="00F50EC0" w:rsidRDefault="00DD035C" w:rsidP="003101A5">
            <w:pPr>
              <w:jc w:val="center"/>
              <w:rPr>
                <w:rFonts w:ascii="Times New Roman" w:eastAsia="Calibri" w:hAnsi="Times New Roman"/>
                <w:lang w:val="ru-RU" w:eastAsia="en-US"/>
              </w:rPr>
            </w:pPr>
            <w:r w:rsidRPr="00F50EC0">
              <w:rPr>
                <w:rFonts w:ascii="Times New Roman" w:eastAsia="Calibri" w:hAnsi="Times New Roman"/>
                <w:lang w:val="ru-RU" w:eastAsia="en-US"/>
              </w:rPr>
              <w:t>с .Бикмуразово,</w:t>
            </w:r>
          </w:p>
          <w:p w14:paraId="16D5349E" w14:textId="77777777" w:rsidR="00DD035C" w:rsidRPr="00F50EC0" w:rsidRDefault="00DD035C" w:rsidP="003101A5">
            <w:pPr>
              <w:jc w:val="center"/>
              <w:rPr>
                <w:rFonts w:ascii="Times New Roman" w:eastAsia="Calibri" w:hAnsi="Times New Roman"/>
                <w:lang w:val="ru-RU" w:eastAsia="en-US"/>
              </w:rPr>
            </w:pPr>
            <w:r w:rsidRPr="00F50EC0">
              <w:rPr>
                <w:rFonts w:ascii="Times New Roman" w:eastAsia="Calibri" w:hAnsi="Times New Roman"/>
                <w:lang w:val="ru-RU" w:eastAsia="en-US"/>
              </w:rPr>
              <w:t>ул.Аграрная,дом 41</w:t>
            </w:r>
          </w:p>
        </w:tc>
      </w:tr>
      <w:tr w:rsidR="00DD035C" w:rsidRPr="00DE76FD" w14:paraId="34DA23F6" w14:textId="77777777" w:rsidTr="00F50EC0">
        <w:trPr>
          <w:trHeight w:val="20"/>
          <w:jc w:val="center"/>
        </w:trPr>
        <w:tc>
          <w:tcPr>
            <w:tcW w:w="1624" w:type="pct"/>
            <w:vAlign w:val="center"/>
          </w:tcPr>
          <w:p w14:paraId="7FD0A723" w14:textId="77777777" w:rsidR="00DD035C" w:rsidRPr="00F50EC0" w:rsidRDefault="00DD035C" w:rsidP="003101A5">
            <w:pPr>
              <w:jc w:val="center"/>
              <w:rPr>
                <w:rFonts w:ascii="Times New Roman" w:eastAsia="Calibri" w:hAnsi="Times New Roman"/>
                <w:color w:val="000000"/>
                <w:lang w:val="ru-RU" w:eastAsia="en-US"/>
              </w:rPr>
            </w:pPr>
            <w:r w:rsidRPr="00F50EC0">
              <w:rPr>
                <w:rFonts w:ascii="Times New Roman" w:eastAsia="Calibri" w:hAnsi="Times New Roman"/>
                <w:color w:val="000000"/>
                <w:lang w:val="ru-RU" w:eastAsia="en-US"/>
              </w:rPr>
              <w:t>ИП Хайруллин И.Х.</w:t>
            </w:r>
          </w:p>
        </w:tc>
        <w:tc>
          <w:tcPr>
            <w:tcW w:w="956" w:type="pct"/>
            <w:vAlign w:val="center"/>
          </w:tcPr>
          <w:p w14:paraId="02A8E14E" w14:textId="77777777" w:rsidR="00DD035C" w:rsidRPr="00F50EC0" w:rsidRDefault="00DD035C" w:rsidP="003101A5">
            <w:pPr>
              <w:jc w:val="center"/>
              <w:rPr>
                <w:rFonts w:ascii="Times New Roman" w:eastAsia="Calibri" w:hAnsi="Times New Roman"/>
                <w:color w:val="000000"/>
                <w:lang w:val="ru-RU" w:eastAsia="en-US"/>
              </w:rPr>
            </w:pPr>
            <w:r w:rsidRPr="00F50EC0">
              <w:rPr>
                <w:rFonts w:ascii="Times New Roman" w:eastAsia="Calibri" w:hAnsi="Times New Roman"/>
                <w:color w:val="000000"/>
                <w:lang w:val="ru-RU" w:eastAsia="en-US"/>
              </w:rPr>
              <w:t>161 402 601 808</w:t>
            </w:r>
          </w:p>
        </w:tc>
        <w:tc>
          <w:tcPr>
            <w:tcW w:w="2420" w:type="pct"/>
          </w:tcPr>
          <w:p w14:paraId="23D81CEB" w14:textId="77777777" w:rsidR="00DD035C" w:rsidRPr="00F50EC0" w:rsidRDefault="00DD035C" w:rsidP="003101A5">
            <w:pPr>
              <w:jc w:val="center"/>
              <w:rPr>
                <w:rFonts w:ascii="Times New Roman" w:eastAsia="Calibri" w:hAnsi="Times New Roman"/>
                <w:lang w:val="ru-RU" w:eastAsia="en-US"/>
              </w:rPr>
            </w:pPr>
            <w:r w:rsidRPr="00F50EC0">
              <w:rPr>
                <w:rFonts w:ascii="Times New Roman" w:eastAsia="Calibri" w:hAnsi="Times New Roman"/>
                <w:lang w:val="ru-RU" w:eastAsia="en-US"/>
              </w:rPr>
              <w:t>г. Буинск, ул. Ф.Замалеевой, дом 24</w:t>
            </w:r>
          </w:p>
        </w:tc>
      </w:tr>
      <w:tr w:rsidR="00DD035C" w:rsidRPr="00DE76FD" w14:paraId="21A9ACAF" w14:textId="77777777" w:rsidTr="00F50EC0">
        <w:trPr>
          <w:trHeight w:val="20"/>
          <w:jc w:val="center"/>
        </w:trPr>
        <w:tc>
          <w:tcPr>
            <w:tcW w:w="1624" w:type="pct"/>
            <w:vAlign w:val="bottom"/>
          </w:tcPr>
          <w:p w14:paraId="2FA274E0" w14:textId="77777777" w:rsidR="00DD035C" w:rsidRPr="00F50EC0" w:rsidRDefault="00DD035C" w:rsidP="003101A5">
            <w:pPr>
              <w:jc w:val="center"/>
              <w:rPr>
                <w:rFonts w:ascii="Times New Roman" w:eastAsia="Calibri" w:hAnsi="Times New Roman"/>
                <w:color w:val="000000"/>
                <w:lang w:val="ru-RU" w:eastAsia="en-US"/>
              </w:rPr>
            </w:pPr>
            <w:r w:rsidRPr="00F50EC0">
              <w:rPr>
                <w:rFonts w:ascii="Times New Roman" w:eastAsia="Calibri" w:hAnsi="Times New Roman"/>
                <w:color w:val="000000"/>
                <w:lang w:val="ru-RU" w:eastAsia="en-US"/>
              </w:rPr>
              <w:t>ИП Газизов Т.З.</w:t>
            </w:r>
          </w:p>
        </w:tc>
        <w:tc>
          <w:tcPr>
            <w:tcW w:w="956" w:type="pct"/>
            <w:vAlign w:val="center"/>
          </w:tcPr>
          <w:p w14:paraId="066A8D6B" w14:textId="77777777" w:rsidR="00DD035C" w:rsidRPr="00F50EC0" w:rsidRDefault="00DD035C" w:rsidP="003101A5">
            <w:pPr>
              <w:jc w:val="center"/>
              <w:rPr>
                <w:rFonts w:ascii="Times New Roman" w:eastAsia="Calibri" w:hAnsi="Times New Roman"/>
                <w:color w:val="000000"/>
                <w:lang w:val="ru-RU" w:eastAsia="en-US"/>
              </w:rPr>
            </w:pPr>
            <w:r w:rsidRPr="00F50EC0">
              <w:rPr>
                <w:rFonts w:ascii="Times New Roman" w:eastAsia="Calibri" w:hAnsi="Times New Roman"/>
                <w:color w:val="000000"/>
                <w:lang w:val="ru-RU" w:eastAsia="en-US"/>
              </w:rPr>
              <w:t>161 403 443 907</w:t>
            </w:r>
          </w:p>
        </w:tc>
        <w:tc>
          <w:tcPr>
            <w:tcW w:w="2420" w:type="pct"/>
          </w:tcPr>
          <w:p w14:paraId="40C005C2" w14:textId="77777777" w:rsidR="00DD035C" w:rsidRPr="00F50EC0" w:rsidRDefault="00DD035C" w:rsidP="003101A5">
            <w:pPr>
              <w:jc w:val="center"/>
              <w:rPr>
                <w:rFonts w:ascii="Times New Roman" w:eastAsia="Calibri" w:hAnsi="Times New Roman"/>
                <w:lang w:val="ru-RU" w:eastAsia="en-US"/>
              </w:rPr>
            </w:pPr>
            <w:r w:rsidRPr="00F50EC0">
              <w:rPr>
                <w:rFonts w:ascii="Times New Roman" w:eastAsia="Calibri" w:hAnsi="Times New Roman"/>
                <w:lang w:val="ru-RU" w:eastAsia="en-US"/>
              </w:rPr>
              <w:t>Буинский р-н, с. Мещеряково ул.Татарстан д.7кв.1</w:t>
            </w:r>
          </w:p>
        </w:tc>
      </w:tr>
    </w:tbl>
    <w:p w14:paraId="05527AD0" w14:textId="77777777" w:rsidR="00AD7F24" w:rsidRPr="00AD7F24" w:rsidRDefault="00AD7F24" w:rsidP="003101A5">
      <w:pPr>
        <w:widowControl w:val="0"/>
        <w:ind w:left="142"/>
        <w:jc w:val="both"/>
        <w:rPr>
          <w:rFonts w:ascii="Times New Roman" w:hAnsi="Times New Roman"/>
          <w:sz w:val="24"/>
          <w:szCs w:val="24"/>
          <w:lang w:val="ru-RU"/>
        </w:rPr>
      </w:pPr>
    </w:p>
    <w:p w14:paraId="483E2ABE" w14:textId="77777777" w:rsidR="007001A6" w:rsidRDefault="00985D8C" w:rsidP="003101A5">
      <w:pPr>
        <w:widowControl w:val="0"/>
        <w:ind w:firstLine="851"/>
        <w:jc w:val="both"/>
        <w:rPr>
          <w:rFonts w:ascii="Times New Roman" w:hAnsi="Times New Roman"/>
          <w:sz w:val="28"/>
          <w:szCs w:val="28"/>
          <w:lang w:val="ru-RU"/>
        </w:rPr>
      </w:pPr>
      <w:r w:rsidRPr="0067284A">
        <w:rPr>
          <w:rFonts w:ascii="Times New Roman" w:hAnsi="Times New Roman" w:hint="eastAsia"/>
          <w:sz w:val="28"/>
          <w:szCs w:val="28"/>
          <w:lang w:val="ru-RU"/>
        </w:rPr>
        <w:t>Обслуживание</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дорог</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на</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территории</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муниципального</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образования</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город</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Буинск</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осуществляется</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специализированной</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организацией</w:t>
      </w:r>
      <w:r w:rsidRPr="0067284A">
        <w:rPr>
          <w:rFonts w:ascii="Times New Roman" w:hAnsi="Times New Roman"/>
          <w:sz w:val="28"/>
          <w:szCs w:val="28"/>
          <w:lang w:val="ru-RU"/>
        </w:rPr>
        <w:t>.</w:t>
      </w:r>
    </w:p>
    <w:p w14:paraId="13FAA92C" w14:textId="77777777" w:rsidR="00AD7F24" w:rsidRPr="0067284A" w:rsidRDefault="00985D8C" w:rsidP="003101A5">
      <w:pPr>
        <w:widowControl w:val="0"/>
        <w:ind w:firstLine="851"/>
        <w:jc w:val="both"/>
        <w:rPr>
          <w:rFonts w:ascii="Times New Roman" w:hAnsi="Times New Roman"/>
          <w:sz w:val="28"/>
          <w:szCs w:val="28"/>
          <w:lang w:val="ru-RU"/>
        </w:rPr>
      </w:pPr>
      <w:r w:rsidRPr="0067284A">
        <w:rPr>
          <w:rFonts w:ascii="Times New Roman" w:hAnsi="Times New Roman" w:hint="eastAsia"/>
          <w:sz w:val="28"/>
          <w:szCs w:val="28"/>
          <w:lang w:val="ru-RU"/>
        </w:rPr>
        <w:t>Ремонт</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дорожного</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покрытия</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осуществляется</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за</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счет</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средств</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местного</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бюджета</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Специализированная</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организация</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осуществляет</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содержание</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автомобильных</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дорог</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и</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очистки</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от</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снега</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в</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зимний</w:t>
      </w:r>
      <w:r w:rsidRPr="0067284A">
        <w:rPr>
          <w:rFonts w:ascii="Times New Roman" w:hAnsi="Times New Roman"/>
          <w:sz w:val="28"/>
          <w:szCs w:val="28"/>
          <w:lang w:val="ru-RU"/>
        </w:rPr>
        <w:t xml:space="preserve"> </w:t>
      </w:r>
      <w:r w:rsidRPr="0067284A">
        <w:rPr>
          <w:rFonts w:ascii="Times New Roman" w:hAnsi="Times New Roman" w:hint="eastAsia"/>
          <w:sz w:val="28"/>
          <w:szCs w:val="28"/>
          <w:lang w:val="ru-RU"/>
        </w:rPr>
        <w:t>период</w:t>
      </w:r>
      <w:r w:rsidRPr="0067284A">
        <w:rPr>
          <w:rFonts w:ascii="Times New Roman" w:hAnsi="Times New Roman"/>
          <w:sz w:val="28"/>
          <w:szCs w:val="28"/>
          <w:lang w:val="ru-RU"/>
        </w:rPr>
        <w:t>.</w:t>
      </w:r>
    </w:p>
    <w:p w14:paraId="1238B0EA" w14:textId="77777777" w:rsidR="007001A6" w:rsidRDefault="0067284A" w:rsidP="003101A5">
      <w:pPr>
        <w:pStyle w:val="1f6"/>
        <w:shd w:val="clear" w:color="auto" w:fill="auto"/>
        <w:ind w:firstLine="880"/>
        <w:rPr>
          <w:rFonts w:ascii="Times New Roman" w:hAnsi="Times New Roman"/>
          <w:sz w:val="28"/>
          <w:szCs w:val="28"/>
          <w:lang w:val="ru-RU" w:bidi="ru-RU"/>
        </w:rPr>
      </w:pPr>
      <w:r w:rsidRPr="0067284A">
        <w:rPr>
          <w:rFonts w:ascii="Times New Roman" w:hAnsi="Times New Roman"/>
          <w:sz w:val="28"/>
          <w:szCs w:val="28"/>
          <w:lang w:val="ru-RU" w:bidi="ru-RU"/>
        </w:rPr>
        <w:t>По данным ГИБДД МВД</w:t>
      </w:r>
      <w:r w:rsidR="00203252">
        <w:rPr>
          <w:rFonts w:ascii="Times New Roman" w:hAnsi="Times New Roman"/>
          <w:sz w:val="28"/>
          <w:szCs w:val="28"/>
          <w:lang w:val="ru-RU" w:bidi="ru-RU"/>
        </w:rPr>
        <w:t xml:space="preserve"> Татарстана по Буинскому району</w:t>
      </w:r>
      <w:r w:rsidRPr="0067284A">
        <w:rPr>
          <w:rFonts w:ascii="Times New Roman" w:hAnsi="Times New Roman"/>
          <w:sz w:val="28"/>
          <w:szCs w:val="28"/>
          <w:lang w:val="ru-RU" w:bidi="ru-RU"/>
        </w:rPr>
        <w:t xml:space="preserve"> автомобильный парк в городе Буинск преимущественно состоит из легковых и грузовых автомобилей, в подавляющем большинстве принадлежащих частным лицам. </w:t>
      </w:r>
    </w:p>
    <w:p w14:paraId="23E7AFC4" w14:textId="77777777" w:rsidR="0067284A" w:rsidRDefault="0067284A" w:rsidP="003101A5">
      <w:pPr>
        <w:pStyle w:val="1f6"/>
        <w:shd w:val="clear" w:color="auto" w:fill="auto"/>
        <w:ind w:firstLine="880"/>
        <w:rPr>
          <w:rFonts w:ascii="Times New Roman" w:hAnsi="Times New Roman"/>
          <w:sz w:val="28"/>
          <w:szCs w:val="28"/>
          <w:lang w:val="ru-RU" w:bidi="ru-RU"/>
        </w:rPr>
      </w:pPr>
      <w:r w:rsidRPr="0067284A">
        <w:rPr>
          <w:rFonts w:ascii="Times New Roman" w:hAnsi="Times New Roman"/>
          <w:sz w:val="28"/>
          <w:szCs w:val="28"/>
          <w:lang w:val="ru-RU" w:bidi="ru-RU"/>
        </w:rPr>
        <w:t>Состав парка транспортных средств представлен в таблице ниже.</w:t>
      </w:r>
    </w:p>
    <w:p w14:paraId="0A4EB2DF" w14:textId="77777777" w:rsidR="00F50EC0" w:rsidRPr="00F430AE" w:rsidRDefault="00F50EC0" w:rsidP="003101A5">
      <w:pPr>
        <w:pStyle w:val="1f6"/>
        <w:shd w:val="clear" w:color="auto" w:fill="auto"/>
        <w:ind w:firstLine="880"/>
        <w:rPr>
          <w:rFonts w:ascii="Times New Roman" w:hAnsi="Times New Roman"/>
          <w:sz w:val="28"/>
          <w:szCs w:val="28"/>
          <w:lang w:val="ru-RU"/>
        </w:rPr>
      </w:pPr>
    </w:p>
    <w:p w14:paraId="0830BF20" w14:textId="77777777" w:rsidR="00F50EC0" w:rsidRPr="00F50EC0" w:rsidRDefault="00F50EC0" w:rsidP="003101A5">
      <w:pPr>
        <w:pStyle w:val="bodytext"/>
        <w:spacing w:before="0" w:beforeAutospacing="0" w:after="0" w:afterAutospacing="0"/>
        <w:rPr>
          <w:rFonts w:ascii="Times New Roman" w:hAnsi="Times New Roman"/>
          <w:b/>
          <w:lang w:val="ru-RU"/>
        </w:rPr>
      </w:pPr>
      <w:r w:rsidRPr="00F50EC0">
        <w:rPr>
          <w:rFonts w:ascii="Times New Roman" w:hAnsi="Times New Roman"/>
          <w:b/>
          <w:lang w:val="ru-RU"/>
        </w:rPr>
        <w:t xml:space="preserve">Таблица </w:t>
      </w:r>
      <w:r w:rsidRPr="00F50EC0">
        <w:rPr>
          <w:rFonts w:ascii="Times New Roman" w:hAnsi="Times New Roman"/>
          <w:b/>
        </w:rPr>
        <w:fldChar w:fldCharType="begin"/>
      </w:r>
      <w:r w:rsidRPr="00F50EC0">
        <w:rPr>
          <w:rFonts w:ascii="Times New Roman" w:hAnsi="Times New Roman"/>
          <w:b/>
          <w:lang w:val="ru-RU"/>
        </w:rPr>
        <w:instrText xml:space="preserve"> </w:instrText>
      </w:r>
      <w:r w:rsidRPr="00F50EC0">
        <w:rPr>
          <w:rFonts w:ascii="Times New Roman" w:hAnsi="Times New Roman"/>
          <w:b/>
        </w:rPr>
        <w:instrText>SEQ</w:instrText>
      </w:r>
      <w:r w:rsidRPr="00F50EC0">
        <w:rPr>
          <w:rFonts w:ascii="Times New Roman" w:hAnsi="Times New Roman"/>
          <w:b/>
          <w:lang w:val="ru-RU"/>
        </w:rPr>
        <w:instrText xml:space="preserve"> Таблица \* </w:instrText>
      </w:r>
      <w:r w:rsidRPr="00F50EC0">
        <w:rPr>
          <w:rFonts w:ascii="Times New Roman" w:hAnsi="Times New Roman"/>
          <w:b/>
        </w:rPr>
        <w:instrText>ARABIC</w:instrText>
      </w:r>
      <w:r w:rsidRPr="00F50EC0">
        <w:rPr>
          <w:rFonts w:ascii="Times New Roman" w:hAnsi="Times New Roman"/>
          <w:b/>
          <w:lang w:val="ru-RU"/>
        </w:rPr>
        <w:instrText xml:space="preserve"> </w:instrText>
      </w:r>
      <w:r w:rsidRPr="00F50EC0">
        <w:rPr>
          <w:rFonts w:ascii="Times New Roman" w:hAnsi="Times New Roman"/>
          <w:b/>
        </w:rPr>
        <w:fldChar w:fldCharType="separate"/>
      </w:r>
      <w:r w:rsidR="00116A7D" w:rsidRPr="00F952F9">
        <w:rPr>
          <w:rFonts w:ascii="Times New Roman" w:hAnsi="Times New Roman"/>
          <w:b/>
          <w:noProof/>
          <w:lang w:val="ru-RU"/>
        </w:rPr>
        <w:t>20</w:t>
      </w:r>
      <w:r w:rsidRPr="00F50EC0">
        <w:rPr>
          <w:rFonts w:ascii="Times New Roman" w:hAnsi="Times New Roman"/>
          <w:b/>
        </w:rPr>
        <w:fldChar w:fldCharType="end"/>
      </w:r>
      <w:r w:rsidRPr="00F50EC0">
        <w:rPr>
          <w:rFonts w:ascii="Times New Roman" w:hAnsi="Times New Roman"/>
          <w:b/>
          <w:lang w:val="ru-RU"/>
        </w:rPr>
        <w:t xml:space="preserve"> - Состав парка транспортных средств на территории города Буинск</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6"/>
        <w:gridCol w:w="3295"/>
        <w:gridCol w:w="1600"/>
        <w:gridCol w:w="2566"/>
        <w:gridCol w:w="1554"/>
      </w:tblGrid>
      <w:tr w:rsidR="00F430AE" w:rsidRPr="00F50EC0" w14:paraId="3591C309" w14:textId="77777777" w:rsidTr="0074441B">
        <w:trPr>
          <w:trHeight w:hRule="exact" w:val="910"/>
          <w:tblHeader/>
          <w:jc w:val="center"/>
        </w:trPr>
        <w:tc>
          <w:tcPr>
            <w:tcW w:w="401" w:type="pct"/>
            <w:shd w:val="clear" w:color="auto" w:fill="FFFFFF"/>
            <w:vAlign w:val="center"/>
          </w:tcPr>
          <w:p w14:paraId="5120E53F" w14:textId="77777777" w:rsidR="0067284A" w:rsidRPr="00F50EC0" w:rsidRDefault="0067284A" w:rsidP="003101A5">
            <w:pPr>
              <w:pStyle w:val="affffffb"/>
              <w:shd w:val="clear" w:color="auto" w:fill="auto"/>
              <w:spacing w:line="262" w:lineRule="auto"/>
              <w:rPr>
                <w:b/>
                <w:sz w:val="20"/>
                <w:szCs w:val="20"/>
              </w:rPr>
            </w:pPr>
            <w:r w:rsidRPr="00F50EC0">
              <w:rPr>
                <w:b/>
                <w:color w:val="000000"/>
                <w:sz w:val="20"/>
                <w:szCs w:val="20"/>
                <w:lang w:eastAsia="ru-RU" w:bidi="ru-RU"/>
              </w:rPr>
              <w:t>№ п/п</w:t>
            </w:r>
          </w:p>
        </w:tc>
        <w:tc>
          <w:tcPr>
            <w:tcW w:w="1681" w:type="pct"/>
            <w:shd w:val="clear" w:color="auto" w:fill="FFFFFF"/>
            <w:vAlign w:val="center"/>
          </w:tcPr>
          <w:p w14:paraId="76078BAF" w14:textId="77777777" w:rsidR="0067284A" w:rsidRPr="00F50EC0" w:rsidRDefault="0067284A" w:rsidP="003101A5">
            <w:pPr>
              <w:pStyle w:val="affffffb"/>
              <w:shd w:val="clear" w:color="auto" w:fill="auto"/>
              <w:rPr>
                <w:b/>
                <w:sz w:val="20"/>
                <w:szCs w:val="20"/>
              </w:rPr>
            </w:pPr>
            <w:r w:rsidRPr="00F50EC0">
              <w:rPr>
                <w:b/>
                <w:color w:val="000000"/>
                <w:sz w:val="20"/>
                <w:szCs w:val="20"/>
                <w:lang w:eastAsia="ru-RU" w:bidi="ru-RU"/>
              </w:rPr>
              <w:t>Тип</w:t>
            </w:r>
          </w:p>
        </w:tc>
        <w:tc>
          <w:tcPr>
            <w:tcW w:w="816" w:type="pct"/>
            <w:shd w:val="clear" w:color="auto" w:fill="FFFFFF"/>
            <w:vAlign w:val="center"/>
          </w:tcPr>
          <w:p w14:paraId="1A86A4B3" w14:textId="77777777" w:rsidR="0067284A" w:rsidRPr="00F50EC0" w:rsidRDefault="00F430AE" w:rsidP="003101A5">
            <w:pPr>
              <w:pStyle w:val="affffffb"/>
              <w:shd w:val="clear" w:color="auto" w:fill="auto"/>
              <w:rPr>
                <w:b/>
                <w:sz w:val="20"/>
                <w:szCs w:val="20"/>
              </w:rPr>
            </w:pPr>
            <w:r w:rsidRPr="00F50EC0">
              <w:rPr>
                <w:b/>
                <w:color w:val="000000"/>
                <w:sz w:val="20"/>
                <w:szCs w:val="20"/>
                <w:lang w:eastAsia="ru-RU" w:bidi="ru-RU"/>
              </w:rPr>
              <w:t>М</w:t>
            </w:r>
            <w:r w:rsidR="0067284A" w:rsidRPr="00F50EC0">
              <w:rPr>
                <w:b/>
                <w:color w:val="000000"/>
                <w:sz w:val="20"/>
                <w:szCs w:val="20"/>
                <w:lang w:eastAsia="ru-RU" w:bidi="ru-RU"/>
              </w:rPr>
              <w:t>арка*</w:t>
            </w:r>
          </w:p>
        </w:tc>
        <w:tc>
          <w:tcPr>
            <w:tcW w:w="1309" w:type="pct"/>
            <w:shd w:val="clear" w:color="auto" w:fill="FFFFFF"/>
            <w:vAlign w:val="center"/>
          </w:tcPr>
          <w:p w14:paraId="3A691EB3" w14:textId="77777777" w:rsidR="0067284A" w:rsidRPr="00F50EC0" w:rsidRDefault="00F430AE" w:rsidP="003101A5">
            <w:pPr>
              <w:pStyle w:val="affffffb"/>
              <w:shd w:val="clear" w:color="auto" w:fill="auto"/>
              <w:rPr>
                <w:b/>
                <w:sz w:val="20"/>
                <w:szCs w:val="20"/>
              </w:rPr>
            </w:pPr>
            <w:r w:rsidRPr="00F50EC0">
              <w:rPr>
                <w:b/>
                <w:color w:val="000000"/>
                <w:sz w:val="20"/>
                <w:szCs w:val="20"/>
                <w:lang w:eastAsia="ru-RU" w:bidi="ru-RU"/>
              </w:rPr>
              <w:t>В</w:t>
            </w:r>
            <w:r w:rsidR="0067284A" w:rsidRPr="00F50EC0">
              <w:rPr>
                <w:b/>
                <w:color w:val="000000"/>
                <w:sz w:val="20"/>
                <w:szCs w:val="20"/>
                <w:lang w:eastAsia="ru-RU" w:bidi="ru-RU"/>
              </w:rPr>
              <w:t>ид топлива (дизель, бензин)</w:t>
            </w:r>
          </w:p>
        </w:tc>
        <w:tc>
          <w:tcPr>
            <w:tcW w:w="793" w:type="pct"/>
            <w:shd w:val="clear" w:color="auto" w:fill="FFFFFF"/>
            <w:vAlign w:val="center"/>
          </w:tcPr>
          <w:p w14:paraId="6DCB914A" w14:textId="77777777" w:rsidR="0067284A" w:rsidRPr="00F50EC0" w:rsidRDefault="0074441B" w:rsidP="003101A5">
            <w:pPr>
              <w:pStyle w:val="affffffb"/>
              <w:shd w:val="clear" w:color="auto" w:fill="auto"/>
              <w:rPr>
                <w:b/>
                <w:sz w:val="20"/>
                <w:szCs w:val="20"/>
              </w:rPr>
            </w:pPr>
            <w:r w:rsidRPr="00F50EC0">
              <w:rPr>
                <w:b/>
                <w:color w:val="000000"/>
                <w:sz w:val="20"/>
                <w:szCs w:val="20"/>
                <w:lang w:eastAsia="ru-RU" w:bidi="ru-RU"/>
              </w:rPr>
              <w:t>Количество, ед.</w:t>
            </w:r>
          </w:p>
        </w:tc>
      </w:tr>
      <w:tr w:rsidR="00F430AE" w:rsidRPr="00F50EC0" w14:paraId="4B12CF23" w14:textId="77777777" w:rsidTr="00F430AE">
        <w:trPr>
          <w:trHeight w:hRule="exact" w:val="348"/>
          <w:jc w:val="center"/>
        </w:trPr>
        <w:tc>
          <w:tcPr>
            <w:tcW w:w="401" w:type="pct"/>
            <w:shd w:val="clear" w:color="auto" w:fill="FFFFFF"/>
            <w:vAlign w:val="center"/>
          </w:tcPr>
          <w:p w14:paraId="33F4138D"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1</w:t>
            </w:r>
          </w:p>
        </w:tc>
        <w:tc>
          <w:tcPr>
            <w:tcW w:w="1681" w:type="pct"/>
            <w:shd w:val="clear" w:color="auto" w:fill="FFFFFF"/>
            <w:vAlign w:val="center"/>
          </w:tcPr>
          <w:p w14:paraId="359ED58D"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Грузовой</w:t>
            </w:r>
          </w:p>
        </w:tc>
        <w:tc>
          <w:tcPr>
            <w:tcW w:w="816" w:type="pct"/>
            <w:shd w:val="clear" w:color="auto" w:fill="FFFFFF"/>
            <w:vAlign w:val="center"/>
          </w:tcPr>
          <w:p w14:paraId="29734715"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н/д</w:t>
            </w:r>
          </w:p>
        </w:tc>
        <w:tc>
          <w:tcPr>
            <w:tcW w:w="1309" w:type="pct"/>
            <w:shd w:val="clear" w:color="auto" w:fill="FFFFFF"/>
            <w:vAlign w:val="center"/>
          </w:tcPr>
          <w:p w14:paraId="467AC7B2"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д/т</w:t>
            </w:r>
          </w:p>
        </w:tc>
        <w:tc>
          <w:tcPr>
            <w:tcW w:w="793" w:type="pct"/>
            <w:shd w:val="clear" w:color="auto" w:fill="FFFFFF"/>
            <w:vAlign w:val="center"/>
          </w:tcPr>
          <w:p w14:paraId="6F4BD40C"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1903</w:t>
            </w:r>
          </w:p>
        </w:tc>
      </w:tr>
      <w:tr w:rsidR="00F430AE" w:rsidRPr="00F50EC0" w14:paraId="42642360" w14:textId="77777777" w:rsidTr="00F430AE">
        <w:trPr>
          <w:trHeight w:hRule="exact" w:val="343"/>
          <w:jc w:val="center"/>
        </w:trPr>
        <w:tc>
          <w:tcPr>
            <w:tcW w:w="401" w:type="pct"/>
            <w:shd w:val="clear" w:color="auto" w:fill="FFFFFF"/>
            <w:vAlign w:val="center"/>
          </w:tcPr>
          <w:p w14:paraId="2BA15871"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2</w:t>
            </w:r>
          </w:p>
        </w:tc>
        <w:tc>
          <w:tcPr>
            <w:tcW w:w="1681" w:type="pct"/>
            <w:shd w:val="clear" w:color="auto" w:fill="FFFFFF"/>
            <w:vAlign w:val="center"/>
          </w:tcPr>
          <w:p w14:paraId="67CAC203"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Легковой</w:t>
            </w:r>
            <w:r w:rsidR="00571E1A" w:rsidRPr="00F50EC0">
              <w:rPr>
                <w:color w:val="000000"/>
                <w:sz w:val="20"/>
                <w:szCs w:val="20"/>
                <w:lang w:eastAsia="ru-RU" w:bidi="ru-RU"/>
              </w:rPr>
              <w:t>:</w:t>
            </w:r>
            <w:r w:rsidRPr="00F50EC0">
              <w:rPr>
                <w:color w:val="000000"/>
                <w:sz w:val="20"/>
                <w:szCs w:val="20"/>
                <w:lang w:eastAsia="ru-RU" w:bidi="ru-RU"/>
              </w:rPr>
              <w:t xml:space="preserve"> в т. ч.</w:t>
            </w:r>
          </w:p>
        </w:tc>
        <w:tc>
          <w:tcPr>
            <w:tcW w:w="816" w:type="pct"/>
            <w:shd w:val="clear" w:color="auto" w:fill="FFFFFF"/>
            <w:vAlign w:val="center"/>
          </w:tcPr>
          <w:p w14:paraId="6881DA8F"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н/д</w:t>
            </w:r>
          </w:p>
        </w:tc>
        <w:tc>
          <w:tcPr>
            <w:tcW w:w="1309" w:type="pct"/>
            <w:shd w:val="clear" w:color="auto" w:fill="FFFFFF"/>
            <w:vAlign w:val="center"/>
          </w:tcPr>
          <w:p w14:paraId="58AA8840"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бензин</w:t>
            </w:r>
          </w:p>
        </w:tc>
        <w:tc>
          <w:tcPr>
            <w:tcW w:w="793" w:type="pct"/>
            <w:shd w:val="clear" w:color="auto" w:fill="FFFFFF"/>
            <w:vAlign w:val="center"/>
          </w:tcPr>
          <w:p w14:paraId="2139D319" w14:textId="77777777" w:rsidR="0067284A" w:rsidRPr="00F50EC0" w:rsidRDefault="00F430AE" w:rsidP="003101A5">
            <w:pPr>
              <w:pStyle w:val="affffffb"/>
              <w:shd w:val="clear" w:color="auto" w:fill="auto"/>
              <w:ind w:hanging="27"/>
              <w:rPr>
                <w:sz w:val="20"/>
                <w:szCs w:val="20"/>
              </w:rPr>
            </w:pPr>
            <w:r w:rsidRPr="00F50EC0">
              <w:rPr>
                <w:color w:val="000000"/>
                <w:sz w:val="20"/>
                <w:szCs w:val="20"/>
                <w:lang w:eastAsia="ru-RU" w:bidi="ru-RU"/>
              </w:rPr>
              <w:t>7033</w:t>
            </w:r>
          </w:p>
        </w:tc>
      </w:tr>
      <w:tr w:rsidR="00F430AE" w:rsidRPr="00F50EC0" w14:paraId="33470B72" w14:textId="77777777" w:rsidTr="00F430AE">
        <w:trPr>
          <w:trHeight w:hRule="exact" w:val="334"/>
          <w:jc w:val="center"/>
        </w:trPr>
        <w:tc>
          <w:tcPr>
            <w:tcW w:w="401" w:type="pct"/>
            <w:shd w:val="clear" w:color="auto" w:fill="FFFFFF"/>
            <w:vAlign w:val="center"/>
          </w:tcPr>
          <w:p w14:paraId="16ADE3AF"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3</w:t>
            </w:r>
          </w:p>
        </w:tc>
        <w:tc>
          <w:tcPr>
            <w:tcW w:w="1681" w:type="pct"/>
            <w:shd w:val="clear" w:color="auto" w:fill="FFFFFF"/>
            <w:vAlign w:val="center"/>
          </w:tcPr>
          <w:p w14:paraId="280460D4" w14:textId="77777777" w:rsidR="0067284A" w:rsidRPr="00F50EC0" w:rsidRDefault="00571E1A" w:rsidP="003101A5">
            <w:pPr>
              <w:pStyle w:val="affffffb"/>
              <w:shd w:val="clear" w:color="auto" w:fill="auto"/>
              <w:rPr>
                <w:sz w:val="20"/>
                <w:szCs w:val="20"/>
              </w:rPr>
            </w:pPr>
            <w:r w:rsidRPr="00F50EC0">
              <w:rPr>
                <w:color w:val="000000"/>
                <w:sz w:val="20"/>
                <w:szCs w:val="20"/>
                <w:lang w:eastAsia="ru-RU" w:bidi="ru-RU"/>
              </w:rPr>
              <w:t>организации</w:t>
            </w:r>
          </w:p>
        </w:tc>
        <w:tc>
          <w:tcPr>
            <w:tcW w:w="816" w:type="pct"/>
            <w:shd w:val="clear" w:color="auto" w:fill="FFFFFF"/>
            <w:vAlign w:val="center"/>
          </w:tcPr>
          <w:p w14:paraId="4B037DF5"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н/д</w:t>
            </w:r>
          </w:p>
        </w:tc>
        <w:tc>
          <w:tcPr>
            <w:tcW w:w="1309" w:type="pct"/>
            <w:shd w:val="clear" w:color="auto" w:fill="FFFFFF"/>
            <w:vAlign w:val="center"/>
          </w:tcPr>
          <w:p w14:paraId="6003EAC8"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бензин</w:t>
            </w:r>
          </w:p>
        </w:tc>
        <w:tc>
          <w:tcPr>
            <w:tcW w:w="793" w:type="pct"/>
            <w:shd w:val="clear" w:color="auto" w:fill="FFFFFF"/>
            <w:vAlign w:val="center"/>
          </w:tcPr>
          <w:p w14:paraId="1152DF23"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268</w:t>
            </w:r>
          </w:p>
        </w:tc>
      </w:tr>
      <w:tr w:rsidR="00F430AE" w:rsidRPr="00F50EC0" w14:paraId="0E80B7E8" w14:textId="77777777" w:rsidTr="00F430AE">
        <w:trPr>
          <w:trHeight w:hRule="exact" w:val="324"/>
          <w:jc w:val="center"/>
        </w:trPr>
        <w:tc>
          <w:tcPr>
            <w:tcW w:w="401" w:type="pct"/>
            <w:shd w:val="clear" w:color="auto" w:fill="FFFFFF"/>
            <w:vAlign w:val="center"/>
          </w:tcPr>
          <w:p w14:paraId="478EE410"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4</w:t>
            </w:r>
          </w:p>
        </w:tc>
        <w:tc>
          <w:tcPr>
            <w:tcW w:w="1681" w:type="pct"/>
            <w:shd w:val="clear" w:color="auto" w:fill="FFFFFF"/>
            <w:vAlign w:val="center"/>
          </w:tcPr>
          <w:p w14:paraId="4FD016DF" w14:textId="77777777" w:rsidR="0067284A" w:rsidRPr="00F50EC0" w:rsidRDefault="00571E1A" w:rsidP="003101A5">
            <w:pPr>
              <w:pStyle w:val="affffffb"/>
              <w:shd w:val="clear" w:color="auto" w:fill="auto"/>
              <w:rPr>
                <w:sz w:val="20"/>
                <w:szCs w:val="20"/>
              </w:rPr>
            </w:pPr>
            <w:r w:rsidRPr="00F50EC0">
              <w:rPr>
                <w:color w:val="000000"/>
                <w:sz w:val="20"/>
                <w:szCs w:val="20"/>
                <w:lang w:eastAsia="ru-RU" w:bidi="ru-RU"/>
              </w:rPr>
              <w:t>население</w:t>
            </w:r>
          </w:p>
        </w:tc>
        <w:tc>
          <w:tcPr>
            <w:tcW w:w="816" w:type="pct"/>
            <w:shd w:val="clear" w:color="auto" w:fill="FFFFFF"/>
            <w:vAlign w:val="center"/>
          </w:tcPr>
          <w:p w14:paraId="7D0A59C7"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н/д</w:t>
            </w:r>
          </w:p>
        </w:tc>
        <w:tc>
          <w:tcPr>
            <w:tcW w:w="1309" w:type="pct"/>
            <w:shd w:val="clear" w:color="auto" w:fill="FFFFFF"/>
            <w:vAlign w:val="center"/>
          </w:tcPr>
          <w:p w14:paraId="11230F4C"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бензин</w:t>
            </w:r>
          </w:p>
        </w:tc>
        <w:tc>
          <w:tcPr>
            <w:tcW w:w="793" w:type="pct"/>
            <w:shd w:val="clear" w:color="auto" w:fill="FFFFFF"/>
            <w:vAlign w:val="center"/>
          </w:tcPr>
          <w:p w14:paraId="090E8E96" w14:textId="77777777" w:rsidR="0067284A" w:rsidRPr="00F50EC0" w:rsidRDefault="0067284A" w:rsidP="003101A5">
            <w:pPr>
              <w:pStyle w:val="affffffb"/>
              <w:shd w:val="clear" w:color="auto" w:fill="auto"/>
              <w:rPr>
                <w:sz w:val="20"/>
                <w:szCs w:val="20"/>
              </w:rPr>
            </w:pPr>
            <w:r w:rsidRPr="00F50EC0">
              <w:rPr>
                <w:color w:val="000000"/>
                <w:sz w:val="20"/>
                <w:szCs w:val="20"/>
                <w:lang w:eastAsia="ru-RU" w:bidi="ru-RU"/>
              </w:rPr>
              <w:t>6704</w:t>
            </w:r>
          </w:p>
        </w:tc>
      </w:tr>
    </w:tbl>
    <w:p w14:paraId="7B1C0795" w14:textId="77777777" w:rsidR="0067284A" w:rsidRPr="00AD7F24" w:rsidRDefault="0067284A" w:rsidP="003101A5">
      <w:pPr>
        <w:widowControl w:val="0"/>
        <w:ind w:firstLine="851"/>
        <w:jc w:val="both"/>
        <w:rPr>
          <w:rFonts w:ascii="Times New Roman" w:hAnsi="Times New Roman"/>
          <w:sz w:val="24"/>
          <w:szCs w:val="24"/>
          <w:lang w:val="ru-RU"/>
        </w:rPr>
      </w:pPr>
    </w:p>
    <w:p w14:paraId="7D5BEA31" w14:textId="77777777" w:rsidR="007001A6" w:rsidRDefault="00AD2897" w:rsidP="003101A5">
      <w:pPr>
        <w:tabs>
          <w:tab w:val="left" w:pos="1185"/>
        </w:tabs>
        <w:suppressAutoHyphens/>
        <w:ind w:firstLine="851"/>
        <w:jc w:val="both"/>
        <w:rPr>
          <w:rFonts w:ascii="Times New Roman" w:hAnsi="Times New Roman"/>
          <w:sz w:val="28"/>
          <w:szCs w:val="28"/>
          <w:lang w:val="ru-RU"/>
        </w:rPr>
      </w:pPr>
      <w:r w:rsidRPr="00AD2897">
        <w:rPr>
          <w:rFonts w:ascii="Times New Roman" w:hAnsi="Times New Roman" w:hint="eastAsia"/>
          <w:sz w:val="28"/>
          <w:szCs w:val="28"/>
          <w:lang w:val="ru-RU"/>
        </w:rPr>
        <w:t>В</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целом</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за</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период</w:t>
      </w:r>
      <w:r w:rsidRPr="00AD2897">
        <w:rPr>
          <w:rFonts w:ascii="Times New Roman" w:hAnsi="Times New Roman"/>
          <w:sz w:val="28"/>
          <w:szCs w:val="28"/>
          <w:lang w:val="ru-RU"/>
        </w:rPr>
        <w:t xml:space="preserve"> 2018-2020 </w:t>
      </w:r>
      <w:r w:rsidRPr="00AD2897">
        <w:rPr>
          <w:rFonts w:ascii="Times New Roman" w:hAnsi="Times New Roman" w:hint="eastAsia"/>
          <w:sz w:val="28"/>
          <w:szCs w:val="28"/>
          <w:lang w:val="ru-RU"/>
        </w:rPr>
        <w:t>годы</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отмечается</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рост</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количества</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транспортных</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средств</w:t>
      </w:r>
      <w:r w:rsidR="00393882">
        <w:rPr>
          <w:rFonts w:ascii="Times New Roman" w:hAnsi="Times New Roman"/>
          <w:sz w:val="28"/>
          <w:szCs w:val="28"/>
          <w:lang w:val="ru-RU"/>
        </w:rPr>
        <w:t xml:space="preserve">. </w:t>
      </w:r>
    </w:p>
    <w:p w14:paraId="4A345ECC" w14:textId="77777777" w:rsidR="00AA52FC" w:rsidRDefault="00AD2897" w:rsidP="003101A5">
      <w:pPr>
        <w:tabs>
          <w:tab w:val="left" w:pos="1185"/>
        </w:tabs>
        <w:suppressAutoHyphens/>
        <w:ind w:firstLine="851"/>
        <w:jc w:val="both"/>
        <w:rPr>
          <w:rFonts w:ascii="Times New Roman" w:hAnsi="Times New Roman"/>
          <w:sz w:val="28"/>
          <w:szCs w:val="28"/>
          <w:lang w:val="ru-RU"/>
        </w:rPr>
      </w:pPr>
      <w:r w:rsidRPr="00AD2897">
        <w:rPr>
          <w:rFonts w:ascii="Times New Roman" w:hAnsi="Times New Roman" w:hint="eastAsia"/>
          <w:sz w:val="28"/>
          <w:szCs w:val="28"/>
          <w:lang w:val="ru-RU"/>
        </w:rPr>
        <w:t>Специализированные</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парковочные</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и</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гаражные</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комплексы</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в</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город</w:t>
      </w:r>
      <w:r>
        <w:rPr>
          <w:rFonts w:ascii="Times New Roman" w:hAnsi="Times New Roman" w:hint="eastAsia"/>
          <w:sz w:val="28"/>
          <w:szCs w:val="28"/>
          <w:lang w:val="ru-RU"/>
        </w:rPr>
        <w:t>е</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Буинск</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имеются</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Временное</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хранение</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транспортных</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средств</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осуществляется</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на</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дворовых</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территориях</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жилых</w:t>
      </w:r>
      <w:r w:rsidRPr="00AD2897">
        <w:rPr>
          <w:rFonts w:ascii="Times New Roman" w:hAnsi="Times New Roman"/>
          <w:sz w:val="28"/>
          <w:szCs w:val="28"/>
          <w:lang w:val="ru-RU"/>
        </w:rPr>
        <w:t xml:space="preserve"> </w:t>
      </w:r>
      <w:r w:rsidRPr="00AD2897">
        <w:rPr>
          <w:rFonts w:ascii="Times New Roman" w:hAnsi="Times New Roman" w:hint="eastAsia"/>
          <w:sz w:val="28"/>
          <w:szCs w:val="28"/>
          <w:lang w:val="ru-RU"/>
        </w:rPr>
        <w:t>домов</w:t>
      </w:r>
      <w:r w:rsidRPr="00AD2897">
        <w:rPr>
          <w:rFonts w:ascii="Times New Roman" w:hAnsi="Times New Roman"/>
          <w:sz w:val="28"/>
          <w:szCs w:val="28"/>
          <w:lang w:val="ru-RU"/>
        </w:rPr>
        <w:t>.</w:t>
      </w:r>
    </w:p>
    <w:p w14:paraId="5625A1D5" w14:textId="77777777" w:rsidR="00900D26" w:rsidRDefault="00900D26" w:rsidP="003101A5">
      <w:pPr>
        <w:tabs>
          <w:tab w:val="left" w:pos="1185"/>
        </w:tabs>
        <w:suppressAutoHyphens/>
        <w:ind w:firstLine="851"/>
        <w:jc w:val="both"/>
        <w:rPr>
          <w:rFonts w:ascii="Times New Roman" w:hAnsi="Times New Roman"/>
          <w:sz w:val="28"/>
          <w:szCs w:val="28"/>
          <w:lang w:val="ru-RU"/>
        </w:rPr>
      </w:pPr>
    </w:p>
    <w:p w14:paraId="7CBE4D87" w14:textId="77777777" w:rsidR="00900D26" w:rsidRDefault="00900D26" w:rsidP="003101A5">
      <w:pPr>
        <w:tabs>
          <w:tab w:val="left" w:pos="1185"/>
        </w:tabs>
        <w:suppressAutoHyphens/>
        <w:ind w:firstLine="851"/>
        <w:jc w:val="both"/>
        <w:rPr>
          <w:rFonts w:ascii="Times New Roman" w:hAnsi="Times New Roman"/>
          <w:sz w:val="28"/>
          <w:szCs w:val="28"/>
          <w:lang w:val="ru-RU"/>
        </w:rPr>
      </w:pPr>
      <w:r>
        <w:rPr>
          <w:rFonts w:ascii="Times New Roman" w:hAnsi="Times New Roman"/>
          <w:sz w:val="28"/>
          <w:szCs w:val="28"/>
          <w:lang w:val="ru-RU"/>
        </w:rPr>
        <w:br w:type="page"/>
      </w:r>
    </w:p>
    <w:p w14:paraId="2BB13C7D" w14:textId="77777777" w:rsidR="00900D26" w:rsidRPr="007001A6" w:rsidRDefault="00900D26" w:rsidP="003101A5">
      <w:pPr>
        <w:tabs>
          <w:tab w:val="left" w:pos="1185"/>
        </w:tabs>
        <w:suppressAutoHyphens/>
        <w:ind w:firstLine="851"/>
        <w:jc w:val="both"/>
        <w:rPr>
          <w:rFonts w:ascii="Times New Roman" w:hAnsi="Times New Roman"/>
          <w:sz w:val="28"/>
          <w:szCs w:val="28"/>
          <w:lang w:val="ru-RU"/>
        </w:rPr>
      </w:pPr>
    </w:p>
    <w:p w14:paraId="496A5868" w14:textId="77777777" w:rsidR="00F50EC0" w:rsidRPr="00F50EC0" w:rsidRDefault="00F50EC0" w:rsidP="003101A5">
      <w:pPr>
        <w:pStyle w:val="bodytext"/>
        <w:widowControl w:val="0"/>
        <w:spacing w:before="0" w:beforeAutospacing="0" w:after="0" w:afterAutospacing="0"/>
        <w:rPr>
          <w:rFonts w:ascii="Times New Roman" w:hAnsi="Times New Roman"/>
          <w:b/>
          <w:lang w:val="ru-RU"/>
        </w:rPr>
      </w:pPr>
      <w:r w:rsidRPr="00F50EC0">
        <w:rPr>
          <w:rFonts w:ascii="Times New Roman" w:hAnsi="Times New Roman"/>
          <w:b/>
          <w:lang w:val="ru-RU"/>
        </w:rPr>
        <w:t xml:space="preserve">Таблица </w:t>
      </w:r>
      <w:r w:rsidRPr="00F50EC0">
        <w:rPr>
          <w:rFonts w:ascii="Times New Roman" w:hAnsi="Times New Roman"/>
          <w:b/>
        </w:rPr>
        <w:fldChar w:fldCharType="begin"/>
      </w:r>
      <w:r w:rsidRPr="00F50EC0">
        <w:rPr>
          <w:rFonts w:ascii="Times New Roman" w:hAnsi="Times New Roman"/>
          <w:b/>
          <w:lang w:val="ru-RU"/>
        </w:rPr>
        <w:instrText xml:space="preserve"> </w:instrText>
      </w:r>
      <w:r w:rsidRPr="00F50EC0">
        <w:rPr>
          <w:rFonts w:ascii="Times New Roman" w:hAnsi="Times New Roman"/>
          <w:b/>
        </w:rPr>
        <w:instrText>SEQ</w:instrText>
      </w:r>
      <w:r w:rsidRPr="00F50EC0">
        <w:rPr>
          <w:rFonts w:ascii="Times New Roman" w:hAnsi="Times New Roman"/>
          <w:b/>
          <w:lang w:val="ru-RU"/>
        </w:rPr>
        <w:instrText xml:space="preserve"> Таблица \* </w:instrText>
      </w:r>
      <w:r w:rsidRPr="00F50EC0">
        <w:rPr>
          <w:rFonts w:ascii="Times New Roman" w:hAnsi="Times New Roman"/>
          <w:b/>
        </w:rPr>
        <w:instrText>ARABIC</w:instrText>
      </w:r>
      <w:r w:rsidRPr="00F50EC0">
        <w:rPr>
          <w:rFonts w:ascii="Times New Roman" w:hAnsi="Times New Roman"/>
          <w:b/>
          <w:lang w:val="ru-RU"/>
        </w:rPr>
        <w:instrText xml:space="preserve"> </w:instrText>
      </w:r>
      <w:r w:rsidRPr="00F50EC0">
        <w:rPr>
          <w:rFonts w:ascii="Times New Roman" w:hAnsi="Times New Roman"/>
          <w:b/>
        </w:rPr>
        <w:fldChar w:fldCharType="separate"/>
      </w:r>
      <w:r w:rsidR="00116A7D" w:rsidRPr="00F952F9">
        <w:rPr>
          <w:rFonts w:ascii="Times New Roman" w:hAnsi="Times New Roman"/>
          <w:b/>
          <w:noProof/>
          <w:lang w:val="ru-RU"/>
        </w:rPr>
        <w:t>21</w:t>
      </w:r>
      <w:r w:rsidRPr="00F50EC0">
        <w:rPr>
          <w:rFonts w:ascii="Times New Roman" w:hAnsi="Times New Roman"/>
          <w:b/>
        </w:rPr>
        <w:fldChar w:fldCharType="end"/>
      </w:r>
      <w:r w:rsidRPr="00F50EC0">
        <w:rPr>
          <w:rFonts w:ascii="Times New Roman" w:hAnsi="Times New Roman"/>
          <w:b/>
          <w:lang w:val="ru-RU"/>
        </w:rPr>
        <w:t xml:space="preserve"> -  – Искусственные сооружения автомобильной дороги Казань-Буинск-Ульяновск</w:t>
      </w:r>
    </w:p>
    <w:tbl>
      <w:tblPr>
        <w:tblOverlap w:val="never"/>
        <w:tblW w:w="5039" w:type="pct"/>
        <w:jc w:val="center"/>
        <w:tblCellMar>
          <w:left w:w="10" w:type="dxa"/>
          <w:right w:w="10" w:type="dxa"/>
        </w:tblCellMar>
        <w:tblLook w:val="04A0" w:firstRow="1" w:lastRow="0" w:firstColumn="1" w:lastColumn="0" w:noHBand="0" w:noVBand="1"/>
      </w:tblPr>
      <w:tblGrid>
        <w:gridCol w:w="512"/>
        <w:gridCol w:w="1017"/>
        <w:gridCol w:w="1219"/>
        <w:gridCol w:w="1073"/>
        <w:gridCol w:w="1325"/>
        <w:gridCol w:w="1282"/>
        <w:gridCol w:w="1274"/>
        <w:gridCol w:w="911"/>
        <w:gridCol w:w="1264"/>
      </w:tblGrid>
      <w:tr w:rsidR="00393882" w:rsidRPr="00F50EC0" w14:paraId="06536068" w14:textId="77777777" w:rsidTr="00203252">
        <w:trPr>
          <w:trHeight w:hRule="exact" w:val="893"/>
          <w:jc w:val="center"/>
        </w:trPr>
        <w:tc>
          <w:tcPr>
            <w:tcW w:w="259" w:type="pct"/>
            <w:vMerge w:val="restart"/>
            <w:tcBorders>
              <w:top w:val="single" w:sz="4" w:space="0" w:color="auto"/>
              <w:left w:val="single" w:sz="4" w:space="0" w:color="auto"/>
            </w:tcBorders>
            <w:shd w:val="clear" w:color="auto" w:fill="FFFFFF"/>
            <w:vAlign w:val="center"/>
          </w:tcPr>
          <w:p w14:paraId="0FCE7530" w14:textId="77777777" w:rsidR="00393882" w:rsidRPr="00F50EC0" w:rsidRDefault="00393882" w:rsidP="003101A5">
            <w:pPr>
              <w:pStyle w:val="affffffb"/>
              <w:shd w:val="clear" w:color="auto" w:fill="auto"/>
              <w:rPr>
                <w:b/>
                <w:sz w:val="20"/>
                <w:szCs w:val="20"/>
              </w:rPr>
            </w:pPr>
            <w:r w:rsidRPr="00F50EC0">
              <w:rPr>
                <w:b/>
                <w:color w:val="000000"/>
                <w:sz w:val="20"/>
                <w:szCs w:val="20"/>
                <w:lang w:eastAsia="ru-RU" w:bidi="ru-RU"/>
              </w:rPr>
              <w:t>№ п/п</w:t>
            </w:r>
          </w:p>
        </w:tc>
        <w:tc>
          <w:tcPr>
            <w:tcW w:w="1132" w:type="pct"/>
            <w:gridSpan w:val="2"/>
            <w:tcBorders>
              <w:top w:val="single" w:sz="4" w:space="0" w:color="auto"/>
              <w:left w:val="single" w:sz="4" w:space="0" w:color="auto"/>
            </w:tcBorders>
            <w:shd w:val="clear" w:color="auto" w:fill="FFFFFF"/>
            <w:vAlign w:val="center"/>
          </w:tcPr>
          <w:p w14:paraId="7E725906" w14:textId="77777777" w:rsidR="00393882" w:rsidRPr="00F50EC0" w:rsidRDefault="00393882" w:rsidP="003101A5">
            <w:pPr>
              <w:pStyle w:val="affffffb"/>
              <w:shd w:val="clear" w:color="auto" w:fill="auto"/>
              <w:rPr>
                <w:b/>
                <w:sz w:val="20"/>
                <w:szCs w:val="20"/>
              </w:rPr>
            </w:pPr>
            <w:r w:rsidRPr="00F50EC0">
              <w:rPr>
                <w:b/>
                <w:color w:val="000000"/>
                <w:sz w:val="20"/>
                <w:szCs w:val="20"/>
                <w:lang w:eastAsia="ru-RU" w:bidi="ru-RU"/>
              </w:rPr>
              <w:t>Местоположение</w:t>
            </w:r>
          </w:p>
        </w:tc>
        <w:tc>
          <w:tcPr>
            <w:tcW w:w="543" w:type="pct"/>
            <w:vMerge w:val="restart"/>
            <w:tcBorders>
              <w:top w:val="single" w:sz="4" w:space="0" w:color="auto"/>
              <w:left w:val="single" w:sz="4" w:space="0" w:color="auto"/>
            </w:tcBorders>
            <w:shd w:val="clear" w:color="auto" w:fill="FFFFFF"/>
            <w:textDirection w:val="btLr"/>
          </w:tcPr>
          <w:p w14:paraId="03CE29ED" w14:textId="77777777" w:rsidR="00393882" w:rsidRPr="00F50EC0" w:rsidRDefault="00393882" w:rsidP="003101A5">
            <w:pPr>
              <w:pStyle w:val="affffffb"/>
              <w:shd w:val="clear" w:color="auto" w:fill="auto"/>
              <w:spacing w:before="280"/>
              <w:rPr>
                <w:b/>
                <w:sz w:val="20"/>
                <w:szCs w:val="20"/>
              </w:rPr>
            </w:pPr>
            <w:r w:rsidRPr="00F50EC0">
              <w:rPr>
                <w:b/>
                <w:color w:val="000000"/>
                <w:sz w:val="20"/>
                <w:szCs w:val="20"/>
                <w:lang w:eastAsia="ru-RU" w:bidi="ru-RU"/>
              </w:rPr>
              <w:t>Вид перекрываемого препятствия (ручей, лог и пр.)</w:t>
            </w:r>
          </w:p>
        </w:tc>
        <w:tc>
          <w:tcPr>
            <w:tcW w:w="671" w:type="pct"/>
            <w:vMerge w:val="restart"/>
            <w:tcBorders>
              <w:top w:val="single" w:sz="4" w:space="0" w:color="auto"/>
              <w:left w:val="single" w:sz="4" w:space="0" w:color="auto"/>
            </w:tcBorders>
            <w:shd w:val="clear" w:color="auto" w:fill="FFFFFF"/>
            <w:vAlign w:val="center"/>
          </w:tcPr>
          <w:p w14:paraId="172B2E8F" w14:textId="77777777" w:rsidR="00393882" w:rsidRPr="00F50EC0" w:rsidRDefault="00393882" w:rsidP="003101A5">
            <w:pPr>
              <w:pStyle w:val="affffffb"/>
              <w:shd w:val="clear" w:color="auto" w:fill="auto"/>
              <w:rPr>
                <w:b/>
                <w:sz w:val="20"/>
                <w:szCs w:val="20"/>
              </w:rPr>
            </w:pPr>
            <w:r w:rsidRPr="00F50EC0">
              <w:rPr>
                <w:b/>
                <w:color w:val="000000"/>
                <w:sz w:val="20"/>
                <w:szCs w:val="20"/>
                <w:lang w:eastAsia="ru-RU" w:bidi="ru-RU"/>
              </w:rPr>
              <w:t>Длина (развернутая), м</w:t>
            </w:r>
          </w:p>
        </w:tc>
        <w:tc>
          <w:tcPr>
            <w:tcW w:w="649" w:type="pct"/>
            <w:vMerge w:val="restart"/>
            <w:tcBorders>
              <w:top w:val="single" w:sz="4" w:space="0" w:color="auto"/>
              <w:left w:val="single" w:sz="4" w:space="0" w:color="auto"/>
            </w:tcBorders>
            <w:shd w:val="clear" w:color="auto" w:fill="FFFFFF"/>
            <w:vAlign w:val="center"/>
          </w:tcPr>
          <w:p w14:paraId="6EA5E609" w14:textId="77777777" w:rsidR="00393882" w:rsidRPr="00F50EC0" w:rsidRDefault="00393882" w:rsidP="003101A5">
            <w:pPr>
              <w:pStyle w:val="affffffb"/>
              <w:shd w:val="clear" w:color="auto" w:fill="auto"/>
              <w:rPr>
                <w:b/>
                <w:sz w:val="20"/>
                <w:szCs w:val="20"/>
              </w:rPr>
            </w:pPr>
            <w:r w:rsidRPr="00F50EC0">
              <w:rPr>
                <w:b/>
                <w:color w:val="000000"/>
                <w:sz w:val="20"/>
                <w:szCs w:val="20"/>
                <w:lang w:eastAsia="ru-RU" w:bidi="ru-RU"/>
              </w:rPr>
              <w:t>Отверстие, м диаметр (ширина)</w:t>
            </w:r>
          </w:p>
        </w:tc>
        <w:tc>
          <w:tcPr>
            <w:tcW w:w="645" w:type="pct"/>
            <w:vMerge w:val="restart"/>
            <w:tcBorders>
              <w:top w:val="single" w:sz="4" w:space="0" w:color="auto"/>
              <w:left w:val="single" w:sz="4" w:space="0" w:color="auto"/>
            </w:tcBorders>
            <w:shd w:val="clear" w:color="auto" w:fill="FFFFFF"/>
            <w:textDirection w:val="btLr"/>
            <w:vAlign w:val="center"/>
          </w:tcPr>
          <w:p w14:paraId="6D76C90C" w14:textId="77777777" w:rsidR="00393882" w:rsidRPr="00F50EC0" w:rsidRDefault="00393882" w:rsidP="003101A5">
            <w:pPr>
              <w:pStyle w:val="affffffb"/>
              <w:shd w:val="clear" w:color="auto" w:fill="auto"/>
              <w:rPr>
                <w:b/>
                <w:sz w:val="20"/>
                <w:szCs w:val="20"/>
              </w:rPr>
            </w:pPr>
            <w:r w:rsidRPr="00F50EC0">
              <w:rPr>
                <w:b/>
                <w:color w:val="000000"/>
                <w:sz w:val="20"/>
                <w:szCs w:val="20"/>
                <w:lang w:eastAsia="ru-RU" w:bidi="ru-RU"/>
              </w:rPr>
              <w:t>Конструкция (типовой проект, материал)</w:t>
            </w:r>
          </w:p>
        </w:tc>
        <w:tc>
          <w:tcPr>
            <w:tcW w:w="461" w:type="pct"/>
            <w:vMerge w:val="restart"/>
            <w:tcBorders>
              <w:top w:val="single" w:sz="4" w:space="0" w:color="auto"/>
              <w:left w:val="single" w:sz="4" w:space="0" w:color="auto"/>
            </w:tcBorders>
            <w:shd w:val="clear" w:color="auto" w:fill="FFFFFF"/>
            <w:vAlign w:val="center"/>
          </w:tcPr>
          <w:p w14:paraId="010BD337" w14:textId="77777777" w:rsidR="00393882" w:rsidRPr="00F50EC0" w:rsidRDefault="00203252" w:rsidP="003101A5">
            <w:pPr>
              <w:pStyle w:val="affffffb"/>
              <w:shd w:val="clear" w:color="auto" w:fill="auto"/>
              <w:rPr>
                <w:b/>
                <w:sz w:val="20"/>
                <w:szCs w:val="20"/>
              </w:rPr>
            </w:pPr>
            <w:r w:rsidRPr="00F50EC0">
              <w:rPr>
                <w:b/>
                <w:color w:val="000000"/>
                <w:sz w:val="20"/>
                <w:szCs w:val="20"/>
                <w:lang w:eastAsia="ru-RU" w:bidi="ru-RU"/>
              </w:rPr>
              <w:t>Год постро</w:t>
            </w:r>
            <w:r w:rsidR="00393882" w:rsidRPr="00F50EC0">
              <w:rPr>
                <w:b/>
                <w:color w:val="000000"/>
                <w:sz w:val="20"/>
                <w:szCs w:val="20"/>
                <w:lang w:eastAsia="ru-RU" w:bidi="ru-RU"/>
              </w:rPr>
              <w:t>й</w:t>
            </w:r>
            <w:r w:rsidRPr="00F50EC0">
              <w:rPr>
                <w:b/>
                <w:color w:val="000000"/>
                <w:sz w:val="20"/>
                <w:szCs w:val="20"/>
                <w:lang w:eastAsia="ru-RU" w:bidi="ru-RU"/>
              </w:rPr>
              <w:t>-</w:t>
            </w:r>
            <w:r w:rsidR="00393882" w:rsidRPr="00F50EC0">
              <w:rPr>
                <w:b/>
                <w:color w:val="000000"/>
                <w:sz w:val="20"/>
                <w:szCs w:val="20"/>
                <w:lang w:eastAsia="ru-RU" w:bidi="ru-RU"/>
              </w:rPr>
              <w:t>ки</w:t>
            </w:r>
          </w:p>
        </w:tc>
        <w:tc>
          <w:tcPr>
            <w:tcW w:w="640" w:type="pct"/>
            <w:vMerge w:val="restart"/>
            <w:tcBorders>
              <w:top w:val="single" w:sz="4" w:space="0" w:color="auto"/>
              <w:left w:val="single" w:sz="4" w:space="0" w:color="auto"/>
              <w:right w:val="single" w:sz="4" w:space="0" w:color="auto"/>
            </w:tcBorders>
            <w:shd w:val="clear" w:color="auto" w:fill="FFFFFF"/>
            <w:vAlign w:val="center"/>
          </w:tcPr>
          <w:p w14:paraId="3DB29037" w14:textId="77777777" w:rsidR="00393882" w:rsidRPr="00F50EC0" w:rsidRDefault="00393882" w:rsidP="003101A5">
            <w:pPr>
              <w:pStyle w:val="affffffb"/>
              <w:shd w:val="clear" w:color="auto" w:fill="auto"/>
              <w:rPr>
                <w:b/>
                <w:sz w:val="20"/>
                <w:szCs w:val="20"/>
              </w:rPr>
            </w:pPr>
            <w:r w:rsidRPr="00F50EC0">
              <w:rPr>
                <w:b/>
                <w:color w:val="000000"/>
                <w:sz w:val="20"/>
                <w:szCs w:val="20"/>
                <w:lang w:eastAsia="ru-RU" w:bidi="ru-RU"/>
              </w:rPr>
              <w:t>Техническое состояние</w:t>
            </w:r>
          </w:p>
        </w:tc>
      </w:tr>
      <w:tr w:rsidR="00393882" w:rsidRPr="00F50EC0" w14:paraId="2C097766" w14:textId="77777777" w:rsidTr="00203252">
        <w:trPr>
          <w:trHeight w:hRule="exact" w:val="1599"/>
          <w:jc w:val="center"/>
        </w:trPr>
        <w:tc>
          <w:tcPr>
            <w:tcW w:w="259" w:type="pct"/>
            <w:vMerge/>
            <w:tcBorders>
              <w:left w:val="single" w:sz="4" w:space="0" w:color="auto"/>
            </w:tcBorders>
            <w:shd w:val="clear" w:color="auto" w:fill="FFFFFF"/>
            <w:vAlign w:val="center"/>
          </w:tcPr>
          <w:p w14:paraId="47A62D3A" w14:textId="77777777" w:rsidR="00393882" w:rsidRPr="00F50EC0" w:rsidRDefault="00393882" w:rsidP="003101A5">
            <w:pPr>
              <w:widowControl w:val="0"/>
              <w:rPr>
                <w:rFonts w:ascii="Times New Roman" w:hAnsi="Times New Roman"/>
              </w:rPr>
            </w:pPr>
          </w:p>
        </w:tc>
        <w:tc>
          <w:tcPr>
            <w:tcW w:w="515" w:type="pct"/>
            <w:tcBorders>
              <w:top w:val="single" w:sz="4" w:space="0" w:color="auto"/>
              <w:left w:val="single" w:sz="4" w:space="0" w:color="auto"/>
            </w:tcBorders>
            <w:shd w:val="clear" w:color="auto" w:fill="FFFFFF"/>
            <w:textDirection w:val="btLr"/>
          </w:tcPr>
          <w:p w14:paraId="4D21F3CB" w14:textId="77777777" w:rsidR="00393882" w:rsidRPr="00F50EC0" w:rsidRDefault="00393882" w:rsidP="003101A5">
            <w:pPr>
              <w:pStyle w:val="affffffb"/>
              <w:shd w:val="clear" w:color="auto" w:fill="auto"/>
              <w:spacing w:before="100"/>
              <w:rPr>
                <w:sz w:val="20"/>
                <w:szCs w:val="20"/>
              </w:rPr>
            </w:pPr>
            <w:r w:rsidRPr="00F50EC0">
              <w:rPr>
                <w:color w:val="000000"/>
                <w:sz w:val="20"/>
                <w:szCs w:val="20"/>
                <w:lang w:eastAsia="ru-RU" w:bidi="ru-RU"/>
              </w:rPr>
              <w:t>слева (1), справа (2), по оси (0)</w:t>
            </w:r>
          </w:p>
        </w:tc>
        <w:tc>
          <w:tcPr>
            <w:tcW w:w="617" w:type="pct"/>
            <w:tcBorders>
              <w:top w:val="single" w:sz="4" w:space="0" w:color="auto"/>
              <w:left w:val="single" w:sz="4" w:space="0" w:color="auto"/>
            </w:tcBorders>
            <w:shd w:val="clear" w:color="auto" w:fill="FFFFFF"/>
            <w:vAlign w:val="center"/>
          </w:tcPr>
          <w:p w14:paraId="2A9297E7" w14:textId="77777777" w:rsidR="00393882" w:rsidRPr="00F50EC0" w:rsidRDefault="00393882" w:rsidP="003101A5">
            <w:pPr>
              <w:pStyle w:val="affffffb"/>
              <w:shd w:val="clear" w:color="auto" w:fill="auto"/>
              <w:rPr>
                <w:sz w:val="20"/>
                <w:szCs w:val="20"/>
              </w:rPr>
            </w:pPr>
            <w:r w:rsidRPr="00F50EC0">
              <w:rPr>
                <w:sz w:val="20"/>
                <w:szCs w:val="20"/>
              </w:rPr>
              <w:t>км (+)</w:t>
            </w:r>
          </w:p>
        </w:tc>
        <w:tc>
          <w:tcPr>
            <w:tcW w:w="543" w:type="pct"/>
            <w:vMerge/>
            <w:tcBorders>
              <w:left w:val="single" w:sz="4" w:space="0" w:color="auto"/>
            </w:tcBorders>
            <w:shd w:val="clear" w:color="auto" w:fill="FFFFFF"/>
            <w:textDirection w:val="btLr"/>
          </w:tcPr>
          <w:p w14:paraId="54DA34A3" w14:textId="77777777" w:rsidR="00393882" w:rsidRPr="00F50EC0" w:rsidRDefault="00393882" w:rsidP="003101A5">
            <w:pPr>
              <w:widowControl w:val="0"/>
              <w:rPr>
                <w:rFonts w:ascii="Times New Roman" w:hAnsi="Times New Roman"/>
              </w:rPr>
            </w:pPr>
          </w:p>
        </w:tc>
        <w:tc>
          <w:tcPr>
            <w:tcW w:w="671" w:type="pct"/>
            <w:vMerge/>
            <w:tcBorders>
              <w:left w:val="single" w:sz="4" w:space="0" w:color="auto"/>
            </w:tcBorders>
            <w:shd w:val="clear" w:color="auto" w:fill="FFFFFF"/>
            <w:vAlign w:val="center"/>
          </w:tcPr>
          <w:p w14:paraId="52222223" w14:textId="77777777" w:rsidR="00393882" w:rsidRPr="00F50EC0" w:rsidRDefault="00393882" w:rsidP="003101A5">
            <w:pPr>
              <w:widowControl w:val="0"/>
              <w:rPr>
                <w:rFonts w:ascii="Times New Roman" w:hAnsi="Times New Roman"/>
              </w:rPr>
            </w:pPr>
          </w:p>
        </w:tc>
        <w:tc>
          <w:tcPr>
            <w:tcW w:w="649" w:type="pct"/>
            <w:vMerge/>
            <w:tcBorders>
              <w:left w:val="single" w:sz="4" w:space="0" w:color="auto"/>
            </w:tcBorders>
            <w:shd w:val="clear" w:color="auto" w:fill="FFFFFF"/>
            <w:vAlign w:val="center"/>
          </w:tcPr>
          <w:p w14:paraId="02847927" w14:textId="77777777" w:rsidR="00393882" w:rsidRPr="00F50EC0" w:rsidRDefault="00393882" w:rsidP="003101A5">
            <w:pPr>
              <w:widowControl w:val="0"/>
              <w:rPr>
                <w:rFonts w:ascii="Times New Roman" w:hAnsi="Times New Roman"/>
              </w:rPr>
            </w:pPr>
          </w:p>
        </w:tc>
        <w:tc>
          <w:tcPr>
            <w:tcW w:w="645" w:type="pct"/>
            <w:vMerge/>
            <w:tcBorders>
              <w:left w:val="single" w:sz="4" w:space="0" w:color="auto"/>
            </w:tcBorders>
            <w:shd w:val="clear" w:color="auto" w:fill="FFFFFF"/>
            <w:textDirection w:val="btLr"/>
            <w:vAlign w:val="bottom"/>
          </w:tcPr>
          <w:p w14:paraId="2F2877E1" w14:textId="77777777" w:rsidR="00393882" w:rsidRPr="00F50EC0" w:rsidRDefault="00393882" w:rsidP="003101A5">
            <w:pPr>
              <w:widowControl w:val="0"/>
              <w:rPr>
                <w:rFonts w:ascii="Times New Roman" w:hAnsi="Times New Roman"/>
              </w:rPr>
            </w:pPr>
          </w:p>
        </w:tc>
        <w:tc>
          <w:tcPr>
            <w:tcW w:w="461" w:type="pct"/>
            <w:vMerge/>
            <w:tcBorders>
              <w:left w:val="single" w:sz="4" w:space="0" w:color="auto"/>
            </w:tcBorders>
            <w:shd w:val="clear" w:color="auto" w:fill="FFFFFF"/>
            <w:vAlign w:val="center"/>
          </w:tcPr>
          <w:p w14:paraId="3E8BBABF" w14:textId="77777777" w:rsidR="00393882" w:rsidRPr="00F50EC0" w:rsidRDefault="00393882" w:rsidP="003101A5">
            <w:pPr>
              <w:widowControl w:val="0"/>
              <w:rPr>
                <w:rFonts w:ascii="Times New Roman" w:hAnsi="Times New Roman"/>
              </w:rPr>
            </w:pPr>
          </w:p>
        </w:tc>
        <w:tc>
          <w:tcPr>
            <w:tcW w:w="640" w:type="pct"/>
            <w:vMerge/>
            <w:tcBorders>
              <w:left w:val="single" w:sz="4" w:space="0" w:color="auto"/>
              <w:right w:val="single" w:sz="4" w:space="0" w:color="auto"/>
            </w:tcBorders>
            <w:shd w:val="clear" w:color="auto" w:fill="FFFFFF"/>
            <w:vAlign w:val="center"/>
          </w:tcPr>
          <w:p w14:paraId="11881139" w14:textId="77777777" w:rsidR="00393882" w:rsidRPr="00F50EC0" w:rsidRDefault="00393882" w:rsidP="003101A5">
            <w:pPr>
              <w:widowControl w:val="0"/>
              <w:rPr>
                <w:rFonts w:ascii="Times New Roman" w:hAnsi="Times New Roman"/>
              </w:rPr>
            </w:pPr>
          </w:p>
        </w:tc>
      </w:tr>
      <w:tr w:rsidR="00393882" w:rsidRPr="00F50EC0" w14:paraId="2D0649D0" w14:textId="77777777" w:rsidTr="00203252">
        <w:trPr>
          <w:trHeight w:hRule="exact" w:val="322"/>
          <w:jc w:val="center"/>
        </w:trPr>
        <w:tc>
          <w:tcPr>
            <w:tcW w:w="259" w:type="pct"/>
            <w:tcBorders>
              <w:top w:val="single" w:sz="4" w:space="0" w:color="auto"/>
              <w:left w:val="single" w:sz="4" w:space="0" w:color="auto"/>
            </w:tcBorders>
            <w:shd w:val="clear" w:color="auto" w:fill="FFFFFF"/>
            <w:vAlign w:val="center"/>
          </w:tcPr>
          <w:p w14:paraId="023646AC" w14:textId="77777777" w:rsidR="00393882" w:rsidRPr="00F50EC0" w:rsidRDefault="00393882" w:rsidP="003101A5">
            <w:pPr>
              <w:pStyle w:val="affffffb"/>
              <w:keepNext/>
              <w:shd w:val="clear" w:color="auto" w:fill="auto"/>
              <w:ind w:firstLine="220"/>
              <w:jc w:val="both"/>
              <w:rPr>
                <w:sz w:val="20"/>
                <w:szCs w:val="20"/>
              </w:rPr>
            </w:pPr>
            <w:r w:rsidRPr="00F50EC0">
              <w:rPr>
                <w:color w:val="000000"/>
                <w:sz w:val="20"/>
                <w:szCs w:val="20"/>
                <w:lang w:eastAsia="ru-RU" w:bidi="ru-RU"/>
              </w:rPr>
              <w:t>1</w:t>
            </w:r>
          </w:p>
        </w:tc>
        <w:tc>
          <w:tcPr>
            <w:tcW w:w="515" w:type="pct"/>
            <w:tcBorders>
              <w:top w:val="single" w:sz="4" w:space="0" w:color="auto"/>
              <w:left w:val="single" w:sz="4" w:space="0" w:color="auto"/>
            </w:tcBorders>
            <w:shd w:val="clear" w:color="auto" w:fill="FFFFFF"/>
            <w:vAlign w:val="center"/>
          </w:tcPr>
          <w:p w14:paraId="7741D3F4"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0</w:t>
            </w:r>
          </w:p>
        </w:tc>
        <w:tc>
          <w:tcPr>
            <w:tcW w:w="617" w:type="pct"/>
            <w:tcBorders>
              <w:top w:val="single" w:sz="4" w:space="0" w:color="auto"/>
              <w:left w:val="single" w:sz="4" w:space="0" w:color="auto"/>
            </w:tcBorders>
            <w:shd w:val="clear" w:color="auto" w:fill="FFFFFF"/>
            <w:vAlign w:val="center"/>
          </w:tcPr>
          <w:p w14:paraId="336D1C93"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104+868</w:t>
            </w:r>
          </w:p>
        </w:tc>
        <w:tc>
          <w:tcPr>
            <w:tcW w:w="543" w:type="pct"/>
            <w:tcBorders>
              <w:top w:val="single" w:sz="4" w:space="0" w:color="auto"/>
              <w:left w:val="single" w:sz="4" w:space="0" w:color="auto"/>
            </w:tcBorders>
            <w:shd w:val="clear" w:color="auto" w:fill="FFFFFF"/>
            <w:vAlign w:val="center"/>
          </w:tcPr>
          <w:p w14:paraId="7BEDF137" w14:textId="77777777" w:rsidR="00393882" w:rsidRPr="00F50EC0" w:rsidRDefault="00393882" w:rsidP="003101A5">
            <w:pPr>
              <w:pStyle w:val="affffffb"/>
              <w:keepNext/>
              <w:shd w:val="clear" w:color="auto" w:fill="auto"/>
              <w:ind w:firstLine="200"/>
              <w:rPr>
                <w:sz w:val="20"/>
                <w:szCs w:val="20"/>
              </w:rPr>
            </w:pPr>
            <w:r w:rsidRPr="00F50EC0">
              <w:rPr>
                <w:color w:val="000000"/>
                <w:sz w:val="20"/>
                <w:szCs w:val="20"/>
                <w:lang w:eastAsia="ru-RU" w:bidi="ru-RU"/>
              </w:rPr>
              <w:t>суходол</w:t>
            </w:r>
          </w:p>
        </w:tc>
        <w:tc>
          <w:tcPr>
            <w:tcW w:w="671" w:type="pct"/>
            <w:tcBorders>
              <w:top w:val="single" w:sz="4" w:space="0" w:color="auto"/>
              <w:left w:val="single" w:sz="4" w:space="0" w:color="auto"/>
            </w:tcBorders>
            <w:shd w:val="clear" w:color="auto" w:fill="FFFFFF"/>
            <w:vAlign w:val="center"/>
          </w:tcPr>
          <w:p w14:paraId="724BC58F"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27,74</w:t>
            </w:r>
          </w:p>
        </w:tc>
        <w:tc>
          <w:tcPr>
            <w:tcW w:w="649" w:type="pct"/>
            <w:tcBorders>
              <w:top w:val="single" w:sz="4" w:space="0" w:color="auto"/>
              <w:left w:val="single" w:sz="4" w:space="0" w:color="auto"/>
            </w:tcBorders>
            <w:shd w:val="clear" w:color="auto" w:fill="FFFFFF"/>
            <w:vAlign w:val="center"/>
          </w:tcPr>
          <w:p w14:paraId="5FE70572" w14:textId="77777777" w:rsidR="00393882" w:rsidRPr="00F50EC0" w:rsidRDefault="00393882" w:rsidP="003101A5">
            <w:pPr>
              <w:pStyle w:val="affffffb"/>
              <w:keepNext/>
              <w:shd w:val="clear" w:color="auto" w:fill="auto"/>
              <w:rPr>
                <w:sz w:val="20"/>
                <w:szCs w:val="20"/>
              </w:rPr>
            </w:pPr>
            <w:r w:rsidRPr="00F50EC0">
              <w:rPr>
                <w:color w:val="000000"/>
                <w:sz w:val="20"/>
                <w:szCs w:val="20"/>
                <w:lang w:val="en-US" w:bidi="en-US"/>
              </w:rPr>
              <w:t>1,50x1,50</w:t>
            </w:r>
          </w:p>
        </w:tc>
        <w:tc>
          <w:tcPr>
            <w:tcW w:w="645" w:type="pct"/>
            <w:tcBorders>
              <w:top w:val="single" w:sz="4" w:space="0" w:color="auto"/>
              <w:left w:val="single" w:sz="4" w:space="0" w:color="auto"/>
            </w:tcBorders>
            <w:shd w:val="clear" w:color="auto" w:fill="FFFFFF"/>
            <w:vAlign w:val="center"/>
          </w:tcPr>
          <w:p w14:paraId="3CC8C20D"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железобетон</w:t>
            </w:r>
          </w:p>
        </w:tc>
        <w:tc>
          <w:tcPr>
            <w:tcW w:w="461" w:type="pct"/>
            <w:tcBorders>
              <w:top w:val="single" w:sz="4" w:space="0" w:color="auto"/>
              <w:left w:val="single" w:sz="4" w:space="0" w:color="auto"/>
            </w:tcBorders>
            <w:shd w:val="clear" w:color="auto" w:fill="FFFFFF"/>
            <w:vAlign w:val="center"/>
          </w:tcPr>
          <w:p w14:paraId="7CC94C2E"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2016</w:t>
            </w:r>
          </w:p>
        </w:tc>
        <w:tc>
          <w:tcPr>
            <w:tcW w:w="640" w:type="pct"/>
            <w:tcBorders>
              <w:top w:val="single" w:sz="4" w:space="0" w:color="auto"/>
              <w:left w:val="single" w:sz="4" w:space="0" w:color="auto"/>
              <w:right w:val="single" w:sz="4" w:space="0" w:color="auto"/>
            </w:tcBorders>
            <w:shd w:val="clear" w:color="auto" w:fill="FFFFFF"/>
            <w:vAlign w:val="center"/>
          </w:tcPr>
          <w:p w14:paraId="517C6A49" w14:textId="77777777" w:rsidR="00393882" w:rsidRPr="00F50EC0" w:rsidRDefault="00393882" w:rsidP="003101A5">
            <w:pPr>
              <w:pStyle w:val="affffffb"/>
              <w:keepNext/>
              <w:shd w:val="clear" w:color="auto" w:fill="auto"/>
              <w:ind w:firstLine="500"/>
              <w:jc w:val="both"/>
              <w:rPr>
                <w:sz w:val="20"/>
                <w:szCs w:val="20"/>
              </w:rPr>
            </w:pPr>
            <w:r w:rsidRPr="00F50EC0">
              <w:rPr>
                <w:color w:val="000000"/>
                <w:sz w:val="20"/>
                <w:szCs w:val="20"/>
                <w:lang w:eastAsia="ru-RU" w:bidi="ru-RU"/>
              </w:rPr>
              <w:t>отл.</w:t>
            </w:r>
          </w:p>
        </w:tc>
      </w:tr>
      <w:tr w:rsidR="00393882" w:rsidRPr="00F50EC0" w14:paraId="7311E193" w14:textId="77777777" w:rsidTr="00203252">
        <w:trPr>
          <w:trHeight w:hRule="exact" w:val="322"/>
          <w:jc w:val="center"/>
        </w:trPr>
        <w:tc>
          <w:tcPr>
            <w:tcW w:w="259" w:type="pct"/>
            <w:tcBorders>
              <w:top w:val="single" w:sz="4" w:space="0" w:color="auto"/>
              <w:left w:val="single" w:sz="4" w:space="0" w:color="auto"/>
            </w:tcBorders>
            <w:shd w:val="clear" w:color="auto" w:fill="FFFFFF"/>
            <w:vAlign w:val="center"/>
          </w:tcPr>
          <w:p w14:paraId="654A7B7D" w14:textId="77777777" w:rsidR="00393882" w:rsidRPr="00F50EC0" w:rsidRDefault="00393882" w:rsidP="003101A5">
            <w:pPr>
              <w:pStyle w:val="affffffb"/>
              <w:keepNext/>
              <w:shd w:val="clear" w:color="auto" w:fill="auto"/>
              <w:ind w:firstLine="220"/>
              <w:jc w:val="both"/>
              <w:rPr>
                <w:sz w:val="20"/>
                <w:szCs w:val="20"/>
              </w:rPr>
            </w:pPr>
            <w:r w:rsidRPr="00F50EC0">
              <w:rPr>
                <w:color w:val="000000"/>
                <w:sz w:val="20"/>
                <w:szCs w:val="20"/>
                <w:lang w:eastAsia="ru-RU" w:bidi="ru-RU"/>
              </w:rPr>
              <w:t>2</w:t>
            </w:r>
          </w:p>
        </w:tc>
        <w:tc>
          <w:tcPr>
            <w:tcW w:w="515" w:type="pct"/>
            <w:tcBorders>
              <w:top w:val="single" w:sz="4" w:space="0" w:color="auto"/>
              <w:left w:val="single" w:sz="4" w:space="0" w:color="auto"/>
            </w:tcBorders>
            <w:shd w:val="clear" w:color="auto" w:fill="FFFFFF"/>
            <w:vAlign w:val="center"/>
          </w:tcPr>
          <w:p w14:paraId="75705CD3"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0</w:t>
            </w:r>
          </w:p>
        </w:tc>
        <w:tc>
          <w:tcPr>
            <w:tcW w:w="617" w:type="pct"/>
            <w:tcBorders>
              <w:top w:val="single" w:sz="4" w:space="0" w:color="auto"/>
              <w:left w:val="single" w:sz="4" w:space="0" w:color="auto"/>
            </w:tcBorders>
            <w:shd w:val="clear" w:color="auto" w:fill="FFFFFF"/>
            <w:vAlign w:val="center"/>
          </w:tcPr>
          <w:p w14:paraId="72A5F280"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104+960</w:t>
            </w:r>
          </w:p>
        </w:tc>
        <w:tc>
          <w:tcPr>
            <w:tcW w:w="543" w:type="pct"/>
            <w:tcBorders>
              <w:top w:val="single" w:sz="4" w:space="0" w:color="auto"/>
              <w:left w:val="single" w:sz="4" w:space="0" w:color="auto"/>
            </w:tcBorders>
            <w:shd w:val="clear" w:color="auto" w:fill="FFFFFF"/>
            <w:vAlign w:val="center"/>
          </w:tcPr>
          <w:p w14:paraId="63550F69"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ручей</w:t>
            </w:r>
          </w:p>
        </w:tc>
        <w:tc>
          <w:tcPr>
            <w:tcW w:w="671" w:type="pct"/>
            <w:tcBorders>
              <w:top w:val="single" w:sz="4" w:space="0" w:color="auto"/>
              <w:left w:val="single" w:sz="4" w:space="0" w:color="auto"/>
            </w:tcBorders>
            <w:shd w:val="clear" w:color="auto" w:fill="FFFFFF"/>
            <w:vAlign w:val="center"/>
          </w:tcPr>
          <w:p w14:paraId="513D132C"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51,16</w:t>
            </w:r>
          </w:p>
        </w:tc>
        <w:tc>
          <w:tcPr>
            <w:tcW w:w="649" w:type="pct"/>
            <w:tcBorders>
              <w:top w:val="single" w:sz="4" w:space="0" w:color="auto"/>
              <w:left w:val="single" w:sz="4" w:space="0" w:color="auto"/>
            </w:tcBorders>
            <w:shd w:val="clear" w:color="auto" w:fill="FFFFFF"/>
            <w:vAlign w:val="center"/>
          </w:tcPr>
          <w:p w14:paraId="2F156BA2" w14:textId="77777777" w:rsidR="00393882" w:rsidRPr="00F50EC0" w:rsidRDefault="00393882" w:rsidP="003101A5">
            <w:pPr>
              <w:pStyle w:val="affffffb"/>
              <w:keepNext/>
              <w:shd w:val="clear" w:color="auto" w:fill="auto"/>
              <w:rPr>
                <w:sz w:val="20"/>
                <w:szCs w:val="20"/>
              </w:rPr>
            </w:pPr>
            <w:r w:rsidRPr="00F50EC0">
              <w:rPr>
                <w:color w:val="000000"/>
                <w:sz w:val="20"/>
                <w:szCs w:val="20"/>
                <w:lang w:val="en-US" w:bidi="en-US"/>
              </w:rPr>
              <w:t>1,50x1,50</w:t>
            </w:r>
          </w:p>
        </w:tc>
        <w:tc>
          <w:tcPr>
            <w:tcW w:w="645" w:type="pct"/>
            <w:tcBorders>
              <w:top w:val="single" w:sz="4" w:space="0" w:color="auto"/>
              <w:left w:val="single" w:sz="4" w:space="0" w:color="auto"/>
            </w:tcBorders>
            <w:shd w:val="clear" w:color="auto" w:fill="FFFFFF"/>
            <w:vAlign w:val="center"/>
          </w:tcPr>
          <w:p w14:paraId="63CEE7DD"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железобетон</w:t>
            </w:r>
          </w:p>
        </w:tc>
        <w:tc>
          <w:tcPr>
            <w:tcW w:w="461" w:type="pct"/>
            <w:tcBorders>
              <w:top w:val="single" w:sz="4" w:space="0" w:color="auto"/>
              <w:left w:val="single" w:sz="4" w:space="0" w:color="auto"/>
            </w:tcBorders>
            <w:shd w:val="clear" w:color="auto" w:fill="FFFFFF"/>
            <w:vAlign w:val="center"/>
          </w:tcPr>
          <w:p w14:paraId="13A1E41A"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2016</w:t>
            </w:r>
          </w:p>
        </w:tc>
        <w:tc>
          <w:tcPr>
            <w:tcW w:w="640" w:type="pct"/>
            <w:tcBorders>
              <w:top w:val="single" w:sz="4" w:space="0" w:color="auto"/>
              <w:left w:val="single" w:sz="4" w:space="0" w:color="auto"/>
              <w:right w:val="single" w:sz="4" w:space="0" w:color="auto"/>
            </w:tcBorders>
            <w:shd w:val="clear" w:color="auto" w:fill="FFFFFF"/>
            <w:vAlign w:val="center"/>
          </w:tcPr>
          <w:p w14:paraId="44B8729E" w14:textId="77777777" w:rsidR="00393882" w:rsidRPr="00F50EC0" w:rsidRDefault="00393882" w:rsidP="003101A5">
            <w:pPr>
              <w:pStyle w:val="affffffb"/>
              <w:keepNext/>
              <w:shd w:val="clear" w:color="auto" w:fill="auto"/>
              <w:ind w:firstLine="500"/>
              <w:jc w:val="both"/>
              <w:rPr>
                <w:sz w:val="20"/>
                <w:szCs w:val="20"/>
              </w:rPr>
            </w:pPr>
            <w:r w:rsidRPr="00F50EC0">
              <w:rPr>
                <w:color w:val="000000"/>
                <w:sz w:val="20"/>
                <w:szCs w:val="20"/>
                <w:lang w:eastAsia="ru-RU" w:bidi="ru-RU"/>
              </w:rPr>
              <w:t>хор.</w:t>
            </w:r>
          </w:p>
        </w:tc>
      </w:tr>
      <w:tr w:rsidR="00393882" w:rsidRPr="00F50EC0" w14:paraId="77381976" w14:textId="77777777" w:rsidTr="00203252">
        <w:trPr>
          <w:trHeight w:hRule="exact" w:val="322"/>
          <w:jc w:val="center"/>
        </w:trPr>
        <w:tc>
          <w:tcPr>
            <w:tcW w:w="259" w:type="pct"/>
            <w:tcBorders>
              <w:top w:val="single" w:sz="4" w:space="0" w:color="auto"/>
              <w:left w:val="single" w:sz="4" w:space="0" w:color="auto"/>
            </w:tcBorders>
            <w:shd w:val="clear" w:color="auto" w:fill="FFFFFF"/>
            <w:vAlign w:val="center"/>
          </w:tcPr>
          <w:p w14:paraId="1007BDDD" w14:textId="77777777" w:rsidR="00393882" w:rsidRPr="00F50EC0" w:rsidRDefault="00393882" w:rsidP="003101A5">
            <w:pPr>
              <w:pStyle w:val="affffffb"/>
              <w:keepNext/>
              <w:shd w:val="clear" w:color="auto" w:fill="auto"/>
              <w:ind w:firstLine="220"/>
              <w:jc w:val="both"/>
              <w:rPr>
                <w:sz w:val="20"/>
                <w:szCs w:val="20"/>
              </w:rPr>
            </w:pPr>
            <w:r w:rsidRPr="00F50EC0">
              <w:rPr>
                <w:color w:val="000000"/>
                <w:sz w:val="20"/>
                <w:szCs w:val="20"/>
                <w:lang w:eastAsia="ru-RU" w:bidi="ru-RU"/>
              </w:rPr>
              <w:t>3</w:t>
            </w:r>
          </w:p>
        </w:tc>
        <w:tc>
          <w:tcPr>
            <w:tcW w:w="515" w:type="pct"/>
            <w:tcBorders>
              <w:top w:val="single" w:sz="4" w:space="0" w:color="auto"/>
              <w:left w:val="single" w:sz="4" w:space="0" w:color="auto"/>
            </w:tcBorders>
            <w:shd w:val="clear" w:color="auto" w:fill="FFFFFF"/>
            <w:vAlign w:val="center"/>
          </w:tcPr>
          <w:p w14:paraId="140B8BB3"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w:t>
            </w:r>
          </w:p>
        </w:tc>
        <w:tc>
          <w:tcPr>
            <w:tcW w:w="617" w:type="pct"/>
            <w:tcBorders>
              <w:top w:val="single" w:sz="4" w:space="0" w:color="auto"/>
              <w:left w:val="single" w:sz="4" w:space="0" w:color="auto"/>
            </w:tcBorders>
            <w:shd w:val="clear" w:color="auto" w:fill="FFFFFF"/>
            <w:vAlign w:val="center"/>
          </w:tcPr>
          <w:p w14:paraId="19FAFF49"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105+462</w:t>
            </w:r>
          </w:p>
        </w:tc>
        <w:tc>
          <w:tcPr>
            <w:tcW w:w="543" w:type="pct"/>
            <w:tcBorders>
              <w:top w:val="single" w:sz="4" w:space="0" w:color="auto"/>
              <w:left w:val="single" w:sz="4" w:space="0" w:color="auto"/>
            </w:tcBorders>
            <w:shd w:val="clear" w:color="auto" w:fill="FFFFFF"/>
            <w:vAlign w:val="center"/>
          </w:tcPr>
          <w:p w14:paraId="4D206245" w14:textId="77777777" w:rsidR="00393882" w:rsidRPr="00F50EC0" w:rsidRDefault="00393882" w:rsidP="003101A5">
            <w:pPr>
              <w:pStyle w:val="affffffb"/>
              <w:keepNext/>
              <w:shd w:val="clear" w:color="auto" w:fill="auto"/>
              <w:ind w:firstLine="200"/>
              <w:jc w:val="both"/>
              <w:rPr>
                <w:sz w:val="20"/>
                <w:szCs w:val="20"/>
              </w:rPr>
            </w:pPr>
            <w:r w:rsidRPr="00F50EC0">
              <w:rPr>
                <w:color w:val="000000"/>
                <w:sz w:val="20"/>
                <w:szCs w:val="20"/>
                <w:lang w:eastAsia="ru-RU" w:bidi="ru-RU"/>
              </w:rPr>
              <w:t>суходол</w:t>
            </w:r>
          </w:p>
        </w:tc>
        <w:tc>
          <w:tcPr>
            <w:tcW w:w="671" w:type="pct"/>
            <w:tcBorders>
              <w:top w:val="single" w:sz="4" w:space="0" w:color="auto"/>
              <w:left w:val="single" w:sz="4" w:space="0" w:color="auto"/>
            </w:tcBorders>
            <w:shd w:val="clear" w:color="auto" w:fill="FFFFFF"/>
            <w:vAlign w:val="center"/>
          </w:tcPr>
          <w:p w14:paraId="6E66C73B"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18</w:t>
            </w:r>
          </w:p>
        </w:tc>
        <w:tc>
          <w:tcPr>
            <w:tcW w:w="649" w:type="pct"/>
            <w:tcBorders>
              <w:top w:val="single" w:sz="4" w:space="0" w:color="auto"/>
              <w:left w:val="single" w:sz="4" w:space="0" w:color="auto"/>
            </w:tcBorders>
            <w:shd w:val="clear" w:color="auto" w:fill="FFFFFF"/>
            <w:vAlign w:val="center"/>
          </w:tcPr>
          <w:p w14:paraId="77F61E49" w14:textId="77777777" w:rsidR="00393882" w:rsidRPr="00F50EC0" w:rsidRDefault="00393882" w:rsidP="003101A5">
            <w:pPr>
              <w:pStyle w:val="affffffb"/>
              <w:keepNext/>
              <w:shd w:val="clear" w:color="auto" w:fill="auto"/>
              <w:rPr>
                <w:sz w:val="20"/>
                <w:szCs w:val="20"/>
              </w:rPr>
            </w:pPr>
            <w:r w:rsidRPr="00F50EC0">
              <w:rPr>
                <w:color w:val="000000"/>
                <w:sz w:val="20"/>
                <w:szCs w:val="20"/>
                <w:lang w:val="en-US" w:bidi="en-US"/>
              </w:rPr>
              <w:t>1,00x1,00</w:t>
            </w:r>
          </w:p>
        </w:tc>
        <w:tc>
          <w:tcPr>
            <w:tcW w:w="645" w:type="pct"/>
            <w:tcBorders>
              <w:top w:val="single" w:sz="4" w:space="0" w:color="auto"/>
              <w:left w:val="single" w:sz="4" w:space="0" w:color="auto"/>
            </w:tcBorders>
            <w:shd w:val="clear" w:color="auto" w:fill="FFFFFF"/>
            <w:vAlign w:val="center"/>
          </w:tcPr>
          <w:p w14:paraId="37F4E077"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железобетон</w:t>
            </w:r>
          </w:p>
        </w:tc>
        <w:tc>
          <w:tcPr>
            <w:tcW w:w="461" w:type="pct"/>
            <w:tcBorders>
              <w:top w:val="single" w:sz="4" w:space="0" w:color="auto"/>
              <w:left w:val="single" w:sz="4" w:space="0" w:color="auto"/>
            </w:tcBorders>
            <w:shd w:val="clear" w:color="auto" w:fill="FFFFFF"/>
            <w:vAlign w:val="center"/>
          </w:tcPr>
          <w:p w14:paraId="4853F824"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2016</w:t>
            </w:r>
          </w:p>
        </w:tc>
        <w:tc>
          <w:tcPr>
            <w:tcW w:w="640" w:type="pct"/>
            <w:tcBorders>
              <w:top w:val="single" w:sz="4" w:space="0" w:color="auto"/>
              <w:left w:val="single" w:sz="4" w:space="0" w:color="auto"/>
              <w:right w:val="single" w:sz="4" w:space="0" w:color="auto"/>
            </w:tcBorders>
            <w:shd w:val="clear" w:color="auto" w:fill="FFFFFF"/>
            <w:vAlign w:val="center"/>
          </w:tcPr>
          <w:p w14:paraId="58635EC9" w14:textId="77777777" w:rsidR="00393882" w:rsidRPr="00F50EC0" w:rsidRDefault="00393882" w:rsidP="003101A5">
            <w:pPr>
              <w:pStyle w:val="affffffb"/>
              <w:keepNext/>
              <w:shd w:val="clear" w:color="auto" w:fill="auto"/>
              <w:ind w:firstLine="500"/>
              <w:jc w:val="both"/>
              <w:rPr>
                <w:sz w:val="20"/>
                <w:szCs w:val="20"/>
              </w:rPr>
            </w:pPr>
            <w:r w:rsidRPr="00F50EC0">
              <w:rPr>
                <w:color w:val="000000"/>
                <w:sz w:val="20"/>
                <w:szCs w:val="20"/>
                <w:lang w:eastAsia="ru-RU" w:bidi="ru-RU"/>
              </w:rPr>
              <w:t>хор.</w:t>
            </w:r>
          </w:p>
        </w:tc>
      </w:tr>
      <w:tr w:rsidR="00393882" w:rsidRPr="00F50EC0" w14:paraId="4C27DA6D" w14:textId="77777777" w:rsidTr="00203252">
        <w:trPr>
          <w:trHeight w:hRule="exact" w:val="326"/>
          <w:jc w:val="center"/>
        </w:trPr>
        <w:tc>
          <w:tcPr>
            <w:tcW w:w="259" w:type="pct"/>
            <w:tcBorders>
              <w:top w:val="single" w:sz="4" w:space="0" w:color="auto"/>
              <w:left w:val="single" w:sz="4" w:space="0" w:color="auto"/>
            </w:tcBorders>
            <w:shd w:val="clear" w:color="auto" w:fill="FFFFFF"/>
            <w:vAlign w:val="center"/>
          </w:tcPr>
          <w:p w14:paraId="3E35B8E8" w14:textId="77777777" w:rsidR="00393882" w:rsidRPr="00F50EC0" w:rsidRDefault="00393882" w:rsidP="003101A5">
            <w:pPr>
              <w:pStyle w:val="affffffb"/>
              <w:keepNext/>
              <w:shd w:val="clear" w:color="auto" w:fill="auto"/>
              <w:ind w:firstLine="220"/>
              <w:jc w:val="both"/>
              <w:rPr>
                <w:sz w:val="20"/>
                <w:szCs w:val="20"/>
              </w:rPr>
            </w:pPr>
            <w:r w:rsidRPr="00F50EC0">
              <w:rPr>
                <w:color w:val="000000"/>
                <w:sz w:val="20"/>
                <w:szCs w:val="20"/>
                <w:lang w:eastAsia="ru-RU" w:bidi="ru-RU"/>
              </w:rPr>
              <w:t>4</w:t>
            </w:r>
          </w:p>
        </w:tc>
        <w:tc>
          <w:tcPr>
            <w:tcW w:w="515" w:type="pct"/>
            <w:tcBorders>
              <w:top w:val="single" w:sz="4" w:space="0" w:color="auto"/>
              <w:left w:val="single" w:sz="4" w:space="0" w:color="auto"/>
            </w:tcBorders>
            <w:shd w:val="clear" w:color="auto" w:fill="FFFFFF"/>
            <w:vAlign w:val="center"/>
          </w:tcPr>
          <w:p w14:paraId="2E036BA2"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0</w:t>
            </w:r>
          </w:p>
        </w:tc>
        <w:tc>
          <w:tcPr>
            <w:tcW w:w="617" w:type="pct"/>
            <w:tcBorders>
              <w:top w:val="single" w:sz="4" w:space="0" w:color="auto"/>
              <w:left w:val="single" w:sz="4" w:space="0" w:color="auto"/>
            </w:tcBorders>
            <w:shd w:val="clear" w:color="auto" w:fill="FFFFFF"/>
            <w:vAlign w:val="center"/>
          </w:tcPr>
          <w:p w14:paraId="5444E70A"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105+665</w:t>
            </w:r>
          </w:p>
        </w:tc>
        <w:tc>
          <w:tcPr>
            <w:tcW w:w="543" w:type="pct"/>
            <w:tcBorders>
              <w:top w:val="single" w:sz="4" w:space="0" w:color="auto"/>
              <w:left w:val="single" w:sz="4" w:space="0" w:color="auto"/>
            </w:tcBorders>
            <w:shd w:val="clear" w:color="auto" w:fill="FFFFFF"/>
            <w:vAlign w:val="center"/>
          </w:tcPr>
          <w:p w14:paraId="72604585"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ручей</w:t>
            </w:r>
          </w:p>
        </w:tc>
        <w:tc>
          <w:tcPr>
            <w:tcW w:w="671" w:type="pct"/>
            <w:tcBorders>
              <w:top w:val="single" w:sz="4" w:space="0" w:color="auto"/>
              <w:left w:val="single" w:sz="4" w:space="0" w:color="auto"/>
            </w:tcBorders>
            <w:shd w:val="clear" w:color="auto" w:fill="FFFFFF"/>
            <w:vAlign w:val="center"/>
          </w:tcPr>
          <w:p w14:paraId="7257E5D1"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59,38</w:t>
            </w:r>
          </w:p>
        </w:tc>
        <w:tc>
          <w:tcPr>
            <w:tcW w:w="649" w:type="pct"/>
            <w:tcBorders>
              <w:top w:val="single" w:sz="4" w:space="0" w:color="auto"/>
              <w:left w:val="single" w:sz="4" w:space="0" w:color="auto"/>
            </w:tcBorders>
            <w:shd w:val="clear" w:color="auto" w:fill="FFFFFF"/>
            <w:vAlign w:val="center"/>
          </w:tcPr>
          <w:p w14:paraId="31186F59" w14:textId="77777777" w:rsidR="00393882" w:rsidRPr="00F50EC0" w:rsidRDefault="00393882" w:rsidP="003101A5">
            <w:pPr>
              <w:pStyle w:val="affffffb"/>
              <w:keepNext/>
              <w:shd w:val="clear" w:color="auto" w:fill="auto"/>
              <w:rPr>
                <w:sz w:val="20"/>
                <w:szCs w:val="20"/>
              </w:rPr>
            </w:pPr>
            <w:r w:rsidRPr="00F50EC0">
              <w:rPr>
                <w:color w:val="000000"/>
                <w:sz w:val="20"/>
                <w:szCs w:val="20"/>
                <w:lang w:val="en-US" w:bidi="en-US"/>
              </w:rPr>
              <w:t>1,50x1,50</w:t>
            </w:r>
          </w:p>
        </w:tc>
        <w:tc>
          <w:tcPr>
            <w:tcW w:w="645" w:type="pct"/>
            <w:tcBorders>
              <w:top w:val="single" w:sz="4" w:space="0" w:color="auto"/>
              <w:left w:val="single" w:sz="4" w:space="0" w:color="auto"/>
            </w:tcBorders>
            <w:shd w:val="clear" w:color="auto" w:fill="FFFFFF"/>
            <w:vAlign w:val="center"/>
          </w:tcPr>
          <w:p w14:paraId="11747CE1"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железобетон</w:t>
            </w:r>
          </w:p>
        </w:tc>
        <w:tc>
          <w:tcPr>
            <w:tcW w:w="461" w:type="pct"/>
            <w:tcBorders>
              <w:top w:val="single" w:sz="4" w:space="0" w:color="auto"/>
              <w:left w:val="single" w:sz="4" w:space="0" w:color="auto"/>
            </w:tcBorders>
            <w:shd w:val="clear" w:color="auto" w:fill="FFFFFF"/>
            <w:vAlign w:val="center"/>
          </w:tcPr>
          <w:p w14:paraId="3CE78B85"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2016</w:t>
            </w:r>
          </w:p>
        </w:tc>
        <w:tc>
          <w:tcPr>
            <w:tcW w:w="640" w:type="pct"/>
            <w:tcBorders>
              <w:top w:val="single" w:sz="4" w:space="0" w:color="auto"/>
              <w:left w:val="single" w:sz="4" w:space="0" w:color="auto"/>
              <w:right w:val="single" w:sz="4" w:space="0" w:color="auto"/>
            </w:tcBorders>
            <w:shd w:val="clear" w:color="auto" w:fill="FFFFFF"/>
            <w:vAlign w:val="center"/>
          </w:tcPr>
          <w:p w14:paraId="19E0479C" w14:textId="77777777" w:rsidR="00393882" w:rsidRPr="00F50EC0" w:rsidRDefault="00393882" w:rsidP="003101A5">
            <w:pPr>
              <w:pStyle w:val="affffffb"/>
              <w:keepNext/>
              <w:shd w:val="clear" w:color="auto" w:fill="auto"/>
              <w:ind w:firstLine="500"/>
              <w:jc w:val="both"/>
              <w:rPr>
                <w:sz w:val="20"/>
                <w:szCs w:val="20"/>
              </w:rPr>
            </w:pPr>
            <w:r w:rsidRPr="00F50EC0">
              <w:rPr>
                <w:color w:val="000000"/>
                <w:sz w:val="20"/>
                <w:szCs w:val="20"/>
                <w:lang w:eastAsia="ru-RU" w:bidi="ru-RU"/>
              </w:rPr>
              <w:t>хор.</w:t>
            </w:r>
          </w:p>
        </w:tc>
      </w:tr>
      <w:tr w:rsidR="00393882" w:rsidRPr="00F50EC0" w14:paraId="630265ED" w14:textId="77777777" w:rsidTr="00203252">
        <w:trPr>
          <w:trHeight w:hRule="exact" w:val="326"/>
          <w:jc w:val="center"/>
        </w:trPr>
        <w:tc>
          <w:tcPr>
            <w:tcW w:w="259" w:type="pct"/>
            <w:tcBorders>
              <w:top w:val="single" w:sz="4" w:space="0" w:color="auto"/>
              <w:left w:val="single" w:sz="4" w:space="0" w:color="auto"/>
            </w:tcBorders>
            <w:shd w:val="clear" w:color="auto" w:fill="FFFFFF"/>
            <w:vAlign w:val="center"/>
          </w:tcPr>
          <w:p w14:paraId="2FF36EA0" w14:textId="77777777" w:rsidR="00393882" w:rsidRPr="00F50EC0" w:rsidRDefault="00393882" w:rsidP="003101A5">
            <w:pPr>
              <w:pStyle w:val="affffffb"/>
              <w:keepNext/>
              <w:shd w:val="clear" w:color="auto" w:fill="auto"/>
              <w:ind w:firstLine="220"/>
              <w:jc w:val="both"/>
              <w:rPr>
                <w:sz w:val="20"/>
                <w:szCs w:val="20"/>
              </w:rPr>
            </w:pPr>
            <w:r w:rsidRPr="00F50EC0">
              <w:rPr>
                <w:color w:val="000000"/>
                <w:sz w:val="20"/>
                <w:szCs w:val="20"/>
                <w:lang w:eastAsia="ru-RU" w:bidi="ru-RU"/>
              </w:rPr>
              <w:t>5</w:t>
            </w:r>
          </w:p>
        </w:tc>
        <w:tc>
          <w:tcPr>
            <w:tcW w:w="515" w:type="pct"/>
            <w:tcBorders>
              <w:top w:val="single" w:sz="4" w:space="0" w:color="auto"/>
              <w:left w:val="single" w:sz="4" w:space="0" w:color="auto"/>
            </w:tcBorders>
            <w:shd w:val="clear" w:color="auto" w:fill="FFFFFF"/>
            <w:vAlign w:val="center"/>
          </w:tcPr>
          <w:p w14:paraId="28E7C09A"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0</w:t>
            </w:r>
          </w:p>
        </w:tc>
        <w:tc>
          <w:tcPr>
            <w:tcW w:w="617" w:type="pct"/>
            <w:tcBorders>
              <w:top w:val="single" w:sz="4" w:space="0" w:color="auto"/>
              <w:left w:val="single" w:sz="4" w:space="0" w:color="auto"/>
            </w:tcBorders>
            <w:shd w:val="clear" w:color="auto" w:fill="FFFFFF"/>
            <w:vAlign w:val="center"/>
          </w:tcPr>
          <w:p w14:paraId="5DD48A91"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106+317</w:t>
            </w:r>
          </w:p>
        </w:tc>
        <w:tc>
          <w:tcPr>
            <w:tcW w:w="543" w:type="pct"/>
            <w:tcBorders>
              <w:top w:val="single" w:sz="4" w:space="0" w:color="auto"/>
              <w:left w:val="single" w:sz="4" w:space="0" w:color="auto"/>
            </w:tcBorders>
            <w:shd w:val="clear" w:color="auto" w:fill="FFFFFF"/>
            <w:vAlign w:val="center"/>
          </w:tcPr>
          <w:p w14:paraId="3DD4C67A" w14:textId="77777777" w:rsidR="00393882" w:rsidRPr="00F50EC0" w:rsidRDefault="00393882" w:rsidP="003101A5">
            <w:pPr>
              <w:pStyle w:val="affffffb"/>
              <w:keepNext/>
              <w:shd w:val="clear" w:color="auto" w:fill="auto"/>
              <w:ind w:firstLine="200"/>
              <w:rPr>
                <w:sz w:val="20"/>
                <w:szCs w:val="20"/>
              </w:rPr>
            </w:pPr>
            <w:r w:rsidRPr="00F50EC0">
              <w:rPr>
                <w:color w:val="000000"/>
                <w:sz w:val="20"/>
                <w:szCs w:val="20"/>
                <w:lang w:eastAsia="ru-RU" w:bidi="ru-RU"/>
              </w:rPr>
              <w:t>суходол</w:t>
            </w:r>
          </w:p>
        </w:tc>
        <w:tc>
          <w:tcPr>
            <w:tcW w:w="671" w:type="pct"/>
            <w:tcBorders>
              <w:top w:val="single" w:sz="4" w:space="0" w:color="auto"/>
              <w:left w:val="single" w:sz="4" w:space="0" w:color="auto"/>
            </w:tcBorders>
            <w:shd w:val="clear" w:color="auto" w:fill="FFFFFF"/>
            <w:vAlign w:val="center"/>
          </w:tcPr>
          <w:p w14:paraId="26CEFC15"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76,83</w:t>
            </w:r>
          </w:p>
        </w:tc>
        <w:tc>
          <w:tcPr>
            <w:tcW w:w="649" w:type="pct"/>
            <w:tcBorders>
              <w:top w:val="single" w:sz="4" w:space="0" w:color="auto"/>
              <w:left w:val="single" w:sz="4" w:space="0" w:color="auto"/>
            </w:tcBorders>
            <w:shd w:val="clear" w:color="auto" w:fill="FFFFFF"/>
            <w:vAlign w:val="center"/>
          </w:tcPr>
          <w:p w14:paraId="6DA96939" w14:textId="77777777" w:rsidR="00393882" w:rsidRPr="00F50EC0" w:rsidRDefault="00393882" w:rsidP="003101A5">
            <w:pPr>
              <w:pStyle w:val="affffffb"/>
              <w:keepNext/>
              <w:shd w:val="clear" w:color="auto" w:fill="auto"/>
              <w:rPr>
                <w:sz w:val="20"/>
                <w:szCs w:val="20"/>
              </w:rPr>
            </w:pPr>
            <w:r w:rsidRPr="00F50EC0">
              <w:rPr>
                <w:color w:val="000000"/>
                <w:sz w:val="20"/>
                <w:szCs w:val="20"/>
                <w:lang w:val="en-US" w:bidi="en-US"/>
              </w:rPr>
              <w:t>1,50x1,50</w:t>
            </w:r>
          </w:p>
        </w:tc>
        <w:tc>
          <w:tcPr>
            <w:tcW w:w="645" w:type="pct"/>
            <w:tcBorders>
              <w:top w:val="single" w:sz="4" w:space="0" w:color="auto"/>
              <w:left w:val="single" w:sz="4" w:space="0" w:color="auto"/>
            </w:tcBorders>
            <w:shd w:val="clear" w:color="auto" w:fill="FFFFFF"/>
            <w:vAlign w:val="center"/>
          </w:tcPr>
          <w:p w14:paraId="1736A75F"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железобетон</w:t>
            </w:r>
          </w:p>
        </w:tc>
        <w:tc>
          <w:tcPr>
            <w:tcW w:w="461" w:type="pct"/>
            <w:tcBorders>
              <w:top w:val="single" w:sz="4" w:space="0" w:color="auto"/>
              <w:left w:val="single" w:sz="4" w:space="0" w:color="auto"/>
            </w:tcBorders>
            <w:shd w:val="clear" w:color="auto" w:fill="FFFFFF"/>
            <w:vAlign w:val="center"/>
          </w:tcPr>
          <w:p w14:paraId="26BF9E23"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2016</w:t>
            </w:r>
          </w:p>
        </w:tc>
        <w:tc>
          <w:tcPr>
            <w:tcW w:w="640" w:type="pct"/>
            <w:tcBorders>
              <w:top w:val="single" w:sz="4" w:space="0" w:color="auto"/>
              <w:left w:val="single" w:sz="4" w:space="0" w:color="auto"/>
              <w:right w:val="single" w:sz="4" w:space="0" w:color="auto"/>
            </w:tcBorders>
            <w:shd w:val="clear" w:color="auto" w:fill="FFFFFF"/>
            <w:vAlign w:val="center"/>
          </w:tcPr>
          <w:p w14:paraId="20226827" w14:textId="77777777" w:rsidR="00393882" w:rsidRPr="00F50EC0" w:rsidRDefault="00393882" w:rsidP="003101A5">
            <w:pPr>
              <w:pStyle w:val="affffffb"/>
              <w:keepNext/>
              <w:shd w:val="clear" w:color="auto" w:fill="auto"/>
              <w:ind w:firstLine="500"/>
              <w:jc w:val="both"/>
              <w:rPr>
                <w:sz w:val="20"/>
                <w:szCs w:val="20"/>
              </w:rPr>
            </w:pPr>
            <w:r w:rsidRPr="00F50EC0">
              <w:rPr>
                <w:color w:val="000000"/>
                <w:sz w:val="20"/>
                <w:szCs w:val="20"/>
                <w:lang w:eastAsia="ru-RU" w:bidi="ru-RU"/>
              </w:rPr>
              <w:t>отл.</w:t>
            </w:r>
          </w:p>
        </w:tc>
      </w:tr>
      <w:tr w:rsidR="00393882" w:rsidRPr="00F50EC0" w14:paraId="6B296366" w14:textId="77777777" w:rsidTr="00203252">
        <w:trPr>
          <w:trHeight w:hRule="exact" w:val="326"/>
          <w:jc w:val="center"/>
        </w:trPr>
        <w:tc>
          <w:tcPr>
            <w:tcW w:w="259" w:type="pct"/>
            <w:tcBorders>
              <w:top w:val="single" w:sz="4" w:space="0" w:color="auto"/>
              <w:left w:val="single" w:sz="4" w:space="0" w:color="auto"/>
            </w:tcBorders>
            <w:shd w:val="clear" w:color="auto" w:fill="FFFFFF"/>
            <w:vAlign w:val="center"/>
          </w:tcPr>
          <w:p w14:paraId="6E0D130E" w14:textId="77777777" w:rsidR="00393882" w:rsidRPr="00F50EC0" w:rsidRDefault="00393882" w:rsidP="003101A5">
            <w:pPr>
              <w:pStyle w:val="affffffb"/>
              <w:keepNext/>
              <w:shd w:val="clear" w:color="auto" w:fill="auto"/>
              <w:ind w:firstLine="220"/>
              <w:jc w:val="both"/>
              <w:rPr>
                <w:sz w:val="20"/>
                <w:szCs w:val="20"/>
              </w:rPr>
            </w:pPr>
            <w:r w:rsidRPr="00F50EC0">
              <w:rPr>
                <w:color w:val="000000"/>
                <w:sz w:val="20"/>
                <w:szCs w:val="20"/>
                <w:lang w:eastAsia="ru-RU" w:bidi="ru-RU"/>
              </w:rPr>
              <w:t>6</w:t>
            </w:r>
          </w:p>
        </w:tc>
        <w:tc>
          <w:tcPr>
            <w:tcW w:w="515" w:type="pct"/>
            <w:tcBorders>
              <w:top w:val="single" w:sz="4" w:space="0" w:color="auto"/>
              <w:left w:val="single" w:sz="4" w:space="0" w:color="auto"/>
            </w:tcBorders>
            <w:shd w:val="clear" w:color="auto" w:fill="FFFFFF"/>
            <w:vAlign w:val="center"/>
          </w:tcPr>
          <w:p w14:paraId="06A0F7C0"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w:t>
            </w:r>
          </w:p>
        </w:tc>
        <w:tc>
          <w:tcPr>
            <w:tcW w:w="617" w:type="pct"/>
            <w:tcBorders>
              <w:top w:val="single" w:sz="4" w:space="0" w:color="auto"/>
              <w:left w:val="single" w:sz="4" w:space="0" w:color="auto"/>
            </w:tcBorders>
            <w:shd w:val="clear" w:color="auto" w:fill="FFFFFF"/>
            <w:vAlign w:val="center"/>
          </w:tcPr>
          <w:p w14:paraId="684D375F"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106+431</w:t>
            </w:r>
          </w:p>
        </w:tc>
        <w:tc>
          <w:tcPr>
            <w:tcW w:w="543" w:type="pct"/>
            <w:tcBorders>
              <w:top w:val="single" w:sz="4" w:space="0" w:color="auto"/>
              <w:left w:val="single" w:sz="4" w:space="0" w:color="auto"/>
            </w:tcBorders>
            <w:shd w:val="clear" w:color="auto" w:fill="FFFFFF"/>
            <w:vAlign w:val="center"/>
          </w:tcPr>
          <w:p w14:paraId="7552214F"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суходол</w:t>
            </w:r>
          </w:p>
        </w:tc>
        <w:tc>
          <w:tcPr>
            <w:tcW w:w="671" w:type="pct"/>
            <w:tcBorders>
              <w:top w:val="single" w:sz="4" w:space="0" w:color="auto"/>
              <w:left w:val="single" w:sz="4" w:space="0" w:color="auto"/>
            </w:tcBorders>
            <w:shd w:val="clear" w:color="auto" w:fill="FFFFFF"/>
            <w:vAlign w:val="center"/>
          </w:tcPr>
          <w:p w14:paraId="6AD4BFD2"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16,04</w:t>
            </w:r>
          </w:p>
        </w:tc>
        <w:tc>
          <w:tcPr>
            <w:tcW w:w="649" w:type="pct"/>
            <w:tcBorders>
              <w:top w:val="single" w:sz="4" w:space="0" w:color="auto"/>
              <w:left w:val="single" w:sz="4" w:space="0" w:color="auto"/>
            </w:tcBorders>
            <w:shd w:val="clear" w:color="auto" w:fill="FFFFFF"/>
            <w:vAlign w:val="center"/>
          </w:tcPr>
          <w:p w14:paraId="7ECFB952" w14:textId="77777777" w:rsidR="00393882" w:rsidRPr="00F50EC0" w:rsidRDefault="00393882" w:rsidP="003101A5">
            <w:pPr>
              <w:pStyle w:val="affffffb"/>
              <w:keepNext/>
              <w:shd w:val="clear" w:color="auto" w:fill="auto"/>
              <w:rPr>
                <w:sz w:val="20"/>
                <w:szCs w:val="20"/>
              </w:rPr>
            </w:pPr>
            <w:r w:rsidRPr="00F50EC0">
              <w:rPr>
                <w:color w:val="000000"/>
                <w:sz w:val="20"/>
                <w:szCs w:val="20"/>
                <w:lang w:val="en-US" w:bidi="en-US"/>
              </w:rPr>
              <w:t>1,00x1,00</w:t>
            </w:r>
          </w:p>
        </w:tc>
        <w:tc>
          <w:tcPr>
            <w:tcW w:w="645" w:type="pct"/>
            <w:tcBorders>
              <w:top w:val="single" w:sz="4" w:space="0" w:color="auto"/>
              <w:left w:val="single" w:sz="4" w:space="0" w:color="auto"/>
            </w:tcBorders>
            <w:shd w:val="clear" w:color="auto" w:fill="FFFFFF"/>
            <w:vAlign w:val="center"/>
          </w:tcPr>
          <w:p w14:paraId="02057D7F"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железобетон</w:t>
            </w:r>
          </w:p>
        </w:tc>
        <w:tc>
          <w:tcPr>
            <w:tcW w:w="461" w:type="pct"/>
            <w:tcBorders>
              <w:top w:val="single" w:sz="4" w:space="0" w:color="auto"/>
              <w:left w:val="single" w:sz="4" w:space="0" w:color="auto"/>
            </w:tcBorders>
            <w:shd w:val="clear" w:color="auto" w:fill="FFFFFF"/>
            <w:vAlign w:val="center"/>
          </w:tcPr>
          <w:p w14:paraId="27AC2A9C"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2016</w:t>
            </w:r>
          </w:p>
        </w:tc>
        <w:tc>
          <w:tcPr>
            <w:tcW w:w="640" w:type="pct"/>
            <w:tcBorders>
              <w:top w:val="single" w:sz="4" w:space="0" w:color="auto"/>
              <w:left w:val="single" w:sz="4" w:space="0" w:color="auto"/>
              <w:right w:val="single" w:sz="4" w:space="0" w:color="auto"/>
            </w:tcBorders>
            <w:shd w:val="clear" w:color="auto" w:fill="FFFFFF"/>
            <w:vAlign w:val="center"/>
          </w:tcPr>
          <w:p w14:paraId="12EB625E" w14:textId="77777777" w:rsidR="00393882" w:rsidRPr="00F50EC0" w:rsidRDefault="00393882" w:rsidP="003101A5">
            <w:pPr>
              <w:pStyle w:val="affffffb"/>
              <w:keepNext/>
              <w:shd w:val="clear" w:color="auto" w:fill="auto"/>
              <w:ind w:firstLine="500"/>
              <w:jc w:val="both"/>
              <w:rPr>
                <w:sz w:val="20"/>
                <w:szCs w:val="20"/>
              </w:rPr>
            </w:pPr>
            <w:r w:rsidRPr="00F50EC0">
              <w:rPr>
                <w:color w:val="000000"/>
                <w:sz w:val="20"/>
                <w:szCs w:val="20"/>
                <w:lang w:eastAsia="ru-RU" w:bidi="ru-RU"/>
              </w:rPr>
              <w:t>хор.</w:t>
            </w:r>
          </w:p>
        </w:tc>
      </w:tr>
      <w:tr w:rsidR="00393882" w:rsidRPr="00F50EC0" w14:paraId="473D3285" w14:textId="77777777" w:rsidTr="00203252">
        <w:trPr>
          <w:trHeight w:hRule="exact" w:val="326"/>
          <w:jc w:val="center"/>
        </w:trPr>
        <w:tc>
          <w:tcPr>
            <w:tcW w:w="259" w:type="pct"/>
            <w:tcBorders>
              <w:top w:val="single" w:sz="4" w:space="0" w:color="auto"/>
              <w:left w:val="single" w:sz="4" w:space="0" w:color="auto"/>
            </w:tcBorders>
            <w:shd w:val="clear" w:color="auto" w:fill="FFFFFF"/>
            <w:vAlign w:val="center"/>
          </w:tcPr>
          <w:p w14:paraId="2DD72330" w14:textId="77777777" w:rsidR="00393882" w:rsidRPr="00F50EC0" w:rsidRDefault="00393882" w:rsidP="003101A5">
            <w:pPr>
              <w:pStyle w:val="affffffb"/>
              <w:keepNext/>
              <w:shd w:val="clear" w:color="auto" w:fill="auto"/>
              <w:ind w:firstLine="220"/>
              <w:jc w:val="both"/>
              <w:rPr>
                <w:sz w:val="20"/>
                <w:szCs w:val="20"/>
              </w:rPr>
            </w:pPr>
            <w:r w:rsidRPr="00F50EC0">
              <w:rPr>
                <w:color w:val="000000"/>
                <w:sz w:val="20"/>
                <w:szCs w:val="20"/>
                <w:lang w:eastAsia="ru-RU" w:bidi="ru-RU"/>
              </w:rPr>
              <w:t>7</w:t>
            </w:r>
          </w:p>
        </w:tc>
        <w:tc>
          <w:tcPr>
            <w:tcW w:w="515" w:type="pct"/>
            <w:tcBorders>
              <w:top w:val="single" w:sz="4" w:space="0" w:color="auto"/>
              <w:left w:val="single" w:sz="4" w:space="0" w:color="auto"/>
            </w:tcBorders>
            <w:shd w:val="clear" w:color="auto" w:fill="FFFFFF"/>
            <w:vAlign w:val="center"/>
          </w:tcPr>
          <w:p w14:paraId="316DA7E7"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w:t>
            </w:r>
          </w:p>
        </w:tc>
        <w:tc>
          <w:tcPr>
            <w:tcW w:w="617" w:type="pct"/>
            <w:tcBorders>
              <w:top w:val="single" w:sz="4" w:space="0" w:color="auto"/>
              <w:left w:val="single" w:sz="4" w:space="0" w:color="auto"/>
            </w:tcBorders>
            <w:shd w:val="clear" w:color="auto" w:fill="FFFFFF"/>
            <w:vAlign w:val="center"/>
          </w:tcPr>
          <w:p w14:paraId="56CF1CFD"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106+667</w:t>
            </w:r>
          </w:p>
        </w:tc>
        <w:tc>
          <w:tcPr>
            <w:tcW w:w="543" w:type="pct"/>
            <w:tcBorders>
              <w:top w:val="single" w:sz="4" w:space="0" w:color="auto"/>
              <w:left w:val="single" w:sz="4" w:space="0" w:color="auto"/>
            </w:tcBorders>
            <w:shd w:val="clear" w:color="auto" w:fill="FFFFFF"/>
            <w:vAlign w:val="center"/>
          </w:tcPr>
          <w:p w14:paraId="6297E81B"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суходол</w:t>
            </w:r>
          </w:p>
        </w:tc>
        <w:tc>
          <w:tcPr>
            <w:tcW w:w="671" w:type="pct"/>
            <w:tcBorders>
              <w:top w:val="single" w:sz="4" w:space="0" w:color="auto"/>
              <w:left w:val="single" w:sz="4" w:space="0" w:color="auto"/>
            </w:tcBorders>
            <w:shd w:val="clear" w:color="auto" w:fill="FFFFFF"/>
            <w:vAlign w:val="center"/>
          </w:tcPr>
          <w:p w14:paraId="78B0379C"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13,98</w:t>
            </w:r>
          </w:p>
        </w:tc>
        <w:tc>
          <w:tcPr>
            <w:tcW w:w="649" w:type="pct"/>
            <w:tcBorders>
              <w:top w:val="single" w:sz="4" w:space="0" w:color="auto"/>
              <w:left w:val="single" w:sz="4" w:space="0" w:color="auto"/>
            </w:tcBorders>
            <w:shd w:val="clear" w:color="auto" w:fill="FFFFFF"/>
            <w:vAlign w:val="center"/>
          </w:tcPr>
          <w:p w14:paraId="1B5259C7" w14:textId="77777777" w:rsidR="00393882" w:rsidRPr="00F50EC0" w:rsidRDefault="00393882" w:rsidP="003101A5">
            <w:pPr>
              <w:pStyle w:val="affffffb"/>
              <w:keepNext/>
              <w:shd w:val="clear" w:color="auto" w:fill="auto"/>
              <w:rPr>
                <w:sz w:val="20"/>
                <w:szCs w:val="20"/>
              </w:rPr>
            </w:pPr>
            <w:r w:rsidRPr="00F50EC0">
              <w:rPr>
                <w:color w:val="000000"/>
                <w:sz w:val="20"/>
                <w:szCs w:val="20"/>
                <w:lang w:val="en-US" w:bidi="en-US"/>
              </w:rPr>
              <w:t>1,00x1,00</w:t>
            </w:r>
          </w:p>
        </w:tc>
        <w:tc>
          <w:tcPr>
            <w:tcW w:w="645" w:type="pct"/>
            <w:tcBorders>
              <w:top w:val="single" w:sz="4" w:space="0" w:color="auto"/>
              <w:left w:val="single" w:sz="4" w:space="0" w:color="auto"/>
            </w:tcBorders>
            <w:shd w:val="clear" w:color="auto" w:fill="FFFFFF"/>
            <w:vAlign w:val="center"/>
          </w:tcPr>
          <w:p w14:paraId="414AF5BE"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железобетон</w:t>
            </w:r>
          </w:p>
        </w:tc>
        <w:tc>
          <w:tcPr>
            <w:tcW w:w="461" w:type="pct"/>
            <w:tcBorders>
              <w:top w:val="single" w:sz="4" w:space="0" w:color="auto"/>
              <w:left w:val="single" w:sz="4" w:space="0" w:color="auto"/>
            </w:tcBorders>
            <w:shd w:val="clear" w:color="auto" w:fill="FFFFFF"/>
            <w:vAlign w:val="center"/>
          </w:tcPr>
          <w:p w14:paraId="73C25AAE"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2016</w:t>
            </w:r>
          </w:p>
        </w:tc>
        <w:tc>
          <w:tcPr>
            <w:tcW w:w="640" w:type="pct"/>
            <w:tcBorders>
              <w:top w:val="single" w:sz="4" w:space="0" w:color="auto"/>
              <w:left w:val="single" w:sz="4" w:space="0" w:color="auto"/>
              <w:right w:val="single" w:sz="4" w:space="0" w:color="auto"/>
            </w:tcBorders>
            <w:shd w:val="clear" w:color="auto" w:fill="FFFFFF"/>
            <w:vAlign w:val="center"/>
          </w:tcPr>
          <w:p w14:paraId="021DAB31" w14:textId="77777777" w:rsidR="00393882" w:rsidRPr="00F50EC0" w:rsidRDefault="00393882" w:rsidP="003101A5">
            <w:pPr>
              <w:pStyle w:val="affffffb"/>
              <w:keepNext/>
              <w:shd w:val="clear" w:color="auto" w:fill="auto"/>
              <w:ind w:firstLine="500"/>
              <w:jc w:val="both"/>
              <w:rPr>
                <w:sz w:val="20"/>
                <w:szCs w:val="20"/>
              </w:rPr>
            </w:pPr>
            <w:r w:rsidRPr="00F50EC0">
              <w:rPr>
                <w:color w:val="000000"/>
                <w:sz w:val="20"/>
                <w:szCs w:val="20"/>
                <w:lang w:eastAsia="ru-RU" w:bidi="ru-RU"/>
              </w:rPr>
              <w:t>хор.</w:t>
            </w:r>
          </w:p>
        </w:tc>
      </w:tr>
      <w:tr w:rsidR="00393882" w:rsidRPr="00F50EC0" w14:paraId="0E7AD992" w14:textId="77777777" w:rsidTr="00203252">
        <w:trPr>
          <w:trHeight w:hRule="exact" w:val="326"/>
          <w:jc w:val="center"/>
        </w:trPr>
        <w:tc>
          <w:tcPr>
            <w:tcW w:w="259" w:type="pct"/>
            <w:tcBorders>
              <w:top w:val="single" w:sz="4" w:space="0" w:color="auto"/>
              <w:left w:val="single" w:sz="4" w:space="0" w:color="auto"/>
            </w:tcBorders>
            <w:shd w:val="clear" w:color="auto" w:fill="FFFFFF"/>
            <w:vAlign w:val="center"/>
          </w:tcPr>
          <w:p w14:paraId="11C7E93F" w14:textId="77777777" w:rsidR="00393882" w:rsidRPr="00F50EC0" w:rsidRDefault="00393882" w:rsidP="003101A5">
            <w:pPr>
              <w:pStyle w:val="affffffb"/>
              <w:keepNext/>
              <w:shd w:val="clear" w:color="auto" w:fill="auto"/>
              <w:ind w:firstLine="220"/>
              <w:jc w:val="both"/>
              <w:rPr>
                <w:sz w:val="20"/>
                <w:szCs w:val="20"/>
              </w:rPr>
            </w:pPr>
            <w:r w:rsidRPr="00F50EC0">
              <w:rPr>
                <w:color w:val="000000"/>
                <w:sz w:val="20"/>
                <w:szCs w:val="20"/>
                <w:lang w:eastAsia="ru-RU" w:bidi="ru-RU"/>
              </w:rPr>
              <w:t>8</w:t>
            </w:r>
          </w:p>
        </w:tc>
        <w:tc>
          <w:tcPr>
            <w:tcW w:w="515" w:type="pct"/>
            <w:tcBorders>
              <w:top w:val="single" w:sz="4" w:space="0" w:color="auto"/>
              <w:left w:val="single" w:sz="4" w:space="0" w:color="auto"/>
            </w:tcBorders>
            <w:shd w:val="clear" w:color="auto" w:fill="FFFFFF"/>
            <w:vAlign w:val="center"/>
          </w:tcPr>
          <w:p w14:paraId="3D4BC099"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w:t>
            </w:r>
          </w:p>
        </w:tc>
        <w:tc>
          <w:tcPr>
            <w:tcW w:w="617" w:type="pct"/>
            <w:tcBorders>
              <w:top w:val="single" w:sz="4" w:space="0" w:color="auto"/>
              <w:left w:val="single" w:sz="4" w:space="0" w:color="auto"/>
            </w:tcBorders>
            <w:shd w:val="clear" w:color="auto" w:fill="FFFFFF"/>
            <w:vAlign w:val="center"/>
          </w:tcPr>
          <w:p w14:paraId="1E287597"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108+196</w:t>
            </w:r>
          </w:p>
        </w:tc>
        <w:tc>
          <w:tcPr>
            <w:tcW w:w="543" w:type="pct"/>
            <w:tcBorders>
              <w:top w:val="single" w:sz="4" w:space="0" w:color="auto"/>
              <w:left w:val="single" w:sz="4" w:space="0" w:color="auto"/>
            </w:tcBorders>
            <w:shd w:val="clear" w:color="auto" w:fill="FFFFFF"/>
            <w:vAlign w:val="center"/>
          </w:tcPr>
          <w:p w14:paraId="1133EAB0"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суходол</w:t>
            </w:r>
          </w:p>
        </w:tc>
        <w:tc>
          <w:tcPr>
            <w:tcW w:w="671" w:type="pct"/>
            <w:tcBorders>
              <w:top w:val="single" w:sz="4" w:space="0" w:color="auto"/>
              <w:left w:val="single" w:sz="4" w:space="0" w:color="auto"/>
            </w:tcBorders>
            <w:shd w:val="clear" w:color="auto" w:fill="FFFFFF"/>
            <w:vAlign w:val="center"/>
          </w:tcPr>
          <w:p w14:paraId="0FBF2AB2"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21,62</w:t>
            </w:r>
          </w:p>
        </w:tc>
        <w:tc>
          <w:tcPr>
            <w:tcW w:w="649" w:type="pct"/>
            <w:tcBorders>
              <w:top w:val="single" w:sz="4" w:space="0" w:color="auto"/>
              <w:left w:val="single" w:sz="4" w:space="0" w:color="auto"/>
            </w:tcBorders>
            <w:shd w:val="clear" w:color="auto" w:fill="FFFFFF"/>
            <w:vAlign w:val="center"/>
          </w:tcPr>
          <w:p w14:paraId="33D5B074" w14:textId="77777777" w:rsidR="00393882" w:rsidRPr="00F50EC0" w:rsidRDefault="00393882" w:rsidP="003101A5">
            <w:pPr>
              <w:pStyle w:val="affffffb"/>
              <w:keepNext/>
              <w:shd w:val="clear" w:color="auto" w:fill="auto"/>
              <w:rPr>
                <w:sz w:val="20"/>
                <w:szCs w:val="20"/>
              </w:rPr>
            </w:pPr>
            <w:r w:rsidRPr="00F50EC0">
              <w:rPr>
                <w:color w:val="000000"/>
                <w:sz w:val="20"/>
                <w:szCs w:val="20"/>
                <w:lang w:val="en-US" w:bidi="en-US"/>
              </w:rPr>
              <w:t>1,50x1,50</w:t>
            </w:r>
          </w:p>
        </w:tc>
        <w:tc>
          <w:tcPr>
            <w:tcW w:w="645" w:type="pct"/>
            <w:tcBorders>
              <w:top w:val="single" w:sz="4" w:space="0" w:color="auto"/>
              <w:left w:val="single" w:sz="4" w:space="0" w:color="auto"/>
            </w:tcBorders>
            <w:shd w:val="clear" w:color="auto" w:fill="FFFFFF"/>
            <w:vAlign w:val="center"/>
          </w:tcPr>
          <w:p w14:paraId="27DF180D"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железобетон</w:t>
            </w:r>
          </w:p>
        </w:tc>
        <w:tc>
          <w:tcPr>
            <w:tcW w:w="461" w:type="pct"/>
            <w:tcBorders>
              <w:top w:val="single" w:sz="4" w:space="0" w:color="auto"/>
              <w:left w:val="single" w:sz="4" w:space="0" w:color="auto"/>
            </w:tcBorders>
            <w:shd w:val="clear" w:color="auto" w:fill="FFFFFF"/>
            <w:vAlign w:val="center"/>
          </w:tcPr>
          <w:p w14:paraId="34AA7042"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2016</w:t>
            </w:r>
          </w:p>
        </w:tc>
        <w:tc>
          <w:tcPr>
            <w:tcW w:w="640" w:type="pct"/>
            <w:tcBorders>
              <w:top w:val="single" w:sz="4" w:space="0" w:color="auto"/>
              <w:left w:val="single" w:sz="4" w:space="0" w:color="auto"/>
              <w:right w:val="single" w:sz="4" w:space="0" w:color="auto"/>
            </w:tcBorders>
            <w:shd w:val="clear" w:color="auto" w:fill="FFFFFF"/>
            <w:vAlign w:val="center"/>
          </w:tcPr>
          <w:p w14:paraId="09A15D09" w14:textId="77777777" w:rsidR="00393882" w:rsidRPr="00F50EC0" w:rsidRDefault="00393882" w:rsidP="003101A5">
            <w:pPr>
              <w:pStyle w:val="affffffb"/>
              <w:keepNext/>
              <w:shd w:val="clear" w:color="auto" w:fill="auto"/>
              <w:ind w:firstLine="500"/>
              <w:jc w:val="both"/>
              <w:rPr>
                <w:sz w:val="20"/>
                <w:szCs w:val="20"/>
              </w:rPr>
            </w:pPr>
            <w:r w:rsidRPr="00F50EC0">
              <w:rPr>
                <w:color w:val="000000"/>
                <w:sz w:val="20"/>
                <w:szCs w:val="20"/>
                <w:lang w:eastAsia="ru-RU" w:bidi="ru-RU"/>
              </w:rPr>
              <w:t>отл.</w:t>
            </w:r>
          </w:p>
        </w:tc>
      </w:tr>
      <w:tr w:rsidR="00393882" w:rsidRPr="00F50EC0" w14:paraId="278BFE91" w14:textId="77777777" w:rsidTr="00203252">
        <w:trPr>
          <w:trHeight w:hRule="exact" w:val="322"/>
          <w:jc w:val="center"/>
        </w:trPr>
        <w:tc>
          <w:tcPr>
            <w:tcW w:w="259" w:type="pct"/>
            <w:tcBorders>
              <w:top w:val="single" w:sz="4" w:space="0" w:color="auto"/>
              <w:left w:val="single" w:sz="4" w:space="0" w:color="auto"/>
            </w:tcBorders>
            <w:shd w:val="clear" w:color="auto" w:fill="FFFFFF"/>
            <w:vAlign w:val="center"/>
          </w:tcPr>
          <w:p w14:paraId="19F96B77" w14:textId="77777777" w:rsidR="00393882" w:rsidRPr="00F50EC0" w:rsidRDefault="00393882" w:rsidP="003101A5">
            <w:pPr>
              <w:pStyle w:val="affffffb"/>
              <w:keepNext/>
              <w:shd w:val="clear" w:color="auto" w:fill="auto"/>
              <w:ind w:firstLine="220"/>
              <w:jc w:val="both"/>
              <w:rPr>
                <w:sz w:val="20"/>
                <w:szCs w:val="20"/>
              </w:rPr>
            </w:pPr>
            <w:r w:rsidRPr="00F50EC0">
              <w:rPr>
                <w:color w:val="000000"/>
                <w:sz w:val="20"/>
                <w:szCs w:val="20"/>
                <w:lang w:eastAsia="ru-RU" w:bidi="ru-RU"/>
              </w:rPr>
              <w:t>9</w:t>
            </w:r>
          </w:p>
        </w:tc>
        <w:tc>
          <w:tcPr>
            <w:tcW w:w="515" w:type="pct"/>
            <w:tcBorders>
              <w:top w:val="single" w:sz="4" w:space="0" w:color="auto"/>
              <w:left w:val="single" w:sz="4" w:space="0" w:color="auto"/>
            </w:tcBorders>
            <w:shd w:val="clear" w:color="auto" w:fill="FFFFFF"/>
            <w:vAlign w:val="center"/>
          </w:tcPr>
          <w:p w14:paraId="109C7B44"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0</w:t>
            </w:r>
          </w:p>
        </w:tc>
        <w:tc>
          <w:tcPr>
            <w:tcW w:w="617" w:type="pct"/>
            <w:tcBorders>
              <w:top w:val="single" w:sz="4" w:space="0" w:color="auto"/>
              <w:left w:val="single" w:sz="4" w:space="0" w:color="auto"/>
            </w:tcBorders>
            <w:shd w:val="clear" w:color="auto" w:fill="FFFFFF"/>
            <w:vAlign w:val="center"/>
          </w:tcPr>
          <w:p w14:paraId="5E319AAC"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108+293</w:t>
            </w:r>
          </w:p>
        </w:tc>
        <w:tc>
          <w:tcPr>
            <w:tcW w:w="543" w:type="pct"/>
            <w:tcBorders>
              <w:top w:val="single" w:sz="4" w:space="0" w:color="auto"/>
              <w:left w:val="single" w:sz="4" w:space="0" w:color="auto"/>
            </w:tcBorders>
            <w:shd w:val="clear" w:color="auto" w:fill="FFFFFF"/>
            <w:vAlign w:val="center"/>
          </w:tcPr>
          <w:p w14:paraId="30079074"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суходол</w:t>
            </w:r>
          </w:p>
        </w:tc>
        <w:tc>
          <w:tcPr>
            <w:tcW w:w="671" w:type="pct"/>
            <w:tcBorders>
              <w:top w:val="single" w:sz="4" w:space="0" w:color="auto"/>
              <w:left w:val="single" w:sz="4" w:space="0" w:color="auto"/>
            </w:tcBorders>
            <w:shd w:val="clear" w:color="auto" w:fill="FFFFFF"/>
            <w:vAlign w:val="center"/>
          </w:tcPr>
          <w:p w14:paraId="2D3D6F0F"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27,77</w:t>
            </w:r>
          </w:p>
        </w:tc>
        <w:tc>
          <w:tcPr>
            <w:tcW w:w="649" w:type="pct"/>
            <w:tcBorders>
              <w:top w:val="single" w:sz="4" w:space="0" w:color="auto"/>
              <w:left w:val="single" w:sz="4" w:space="0" w:color="auto"/>
            </w:tcBorders>
            <w:shd w:val="clear" w:color="auto" w:fill="FFFFFF"/>
            <w:vAlign w:val="center"/>
          </w:tcPr>
          <w:p w14:paraId="28DA5FC7" w14:textId="77777777" w:rsidR="00393882" w:rsidRPr="00F50EC0" w:rsidRDefault="00393882" w:rsidP="003101A5">
            <w:pPr>
              <w:pStyle w:val="affffffb"/>
              <w:keepNext/>
              <w:shd w:val="clear" w:color="auto" w:fill="auto"/>
              <w:rPr>
                <w:sz w:val="20"/>
                <w:szCs w:val="20"/>
              </w:rPr>
            </w:pPr>
            <w:r w:rsidRPr="00F50EC0">
              <w:rPr>
                <w:color w:val="000000"/>
                <w:sz w:val="20"/>
                <w:szCs w:val="20"/>
                <w:lang w:val="en-US" w:bidi="en-US"/>
              </w:rPr>
              <w:t>1,50x1,50</w:t>
            </w:r>
          </w:p>
        </w:tc>
        <w:tc>
          <w:tcPr>
            <w:tcW w:w="645" w:type="pct"/>
            <w:tcBorders>
              <w:top w:val="single" w:sz="4" w:space="0" w:color="auto"/>
              <w:left w:val="single" w:sz="4" w:space="0" w:color="auto"/>
            </w:tcBorders>
            <w:shd w:val="clear" w:color="auto" w:fill="FFFFFF"/>
            <w:vAlign w:val="center"/>
          </w:tcPr>
          <w:p w14:paraId="5C991A27"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железобетон</w:t>
            </w:r>
          </w:p>
        </w:tc>
        <w:tc>
          <w:tcPr>
            <w:tcW w:w="461" w:type="pct"/>
            <w:tcBorders>
              <w:top w:val="single" w:sz="4" w:space="0" w:color="auto"/>
              <w:left w:val="single" w:sz="4" w:space="0" w:color="auto"/>
            </w:tcBorders>
            <w:shd w:val="clear" w:color="auto" w:fill="FFFFFF"/>
            <w:vAlign w:val="center"/>
          </w:tcPr>
          <w:p w14:paraId="788D213B"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2016</w:t>
            </w:r>
          </w:p>
        </w:tc>
        <w:tc>
          <w:tcPr>
            <w:tcW w:w="640" w:type="pct"/>
            <w:tcBorders>
              <w:top w:val="single" w:sz="4" w:space="0" w:color="auto"/>
              <w:left w:val="single" w:sz="4" w:space="0" w:color="auto"/>
              <w:right w:val="single" w:sz="4" w:space="0" w:color="auto"/>
            </w:tcBorders>
            <w:shd w:val="clear" w:color="auto" w:fill="FFFFFF"/>
            <w:vAlign w:val="center"/>
          </w:tcPr>
          <w:p w14:paraId="5940D72F" w14:textId="77777777" w:rsidR="00393882" w:rsidRPr="00F50EC0" w:rsidRDefault="00393882" w:rsidP="003101A5">
            <w:pPr>
              <w:pStyle w:val="affffffb"/>
              <w:keepNext/>
              <w:shd w:val="clear" w:color="auto" w:fill="auto"/>
              <w:ind w:firstLine="500"/>
              <w:jc w:val="both"/>
              <w:rPr>
                <w:sz w:val="20"/>
                <w:szCs w:val="20"/>
              </w:rPr>
            </w:pPr>
            <w:r w:rsidRPr="00F50EC0">
              <w:rPr>
                <w:color w:val="000000"/>
                <w:sz w:val="20"/>
                <w:szCs w:val="20"/>
                <w:lang w:eastAsia="ru-RU" w:bidi="ru-RU"/>
              </w:rPr>
              <w:t>хор.</w:t>
            </w:r>
          </w:p>
        </w:tc>
      </w:tr>
      <w:tr w:rsidR="00393882" w:rsidRPr="00F50EC0" w14:paraId="667A7DE1" w14:textId="77777777" w:rsidTr="00203252">
        <w:trPr>
          <w:trHeight w:hRule="exact" w:val="322"/>
          <w:jc w:val="center"/>
        </w:trPr>
        <w:tc>
          <w:tcPr>
            <w:tcW w:w="259" w:type="pct"/>
            <w:tcBorders>
              <w:top w:val="single" w:sz="4" w:space="0" w:color="auto"/>
              <w:left w:val="single" w:sz="4" w:space="0" w:color="auto"/>
            </w:tcBorders>
            <w:shd w:val="clear" w:color="auto" w:fill="FFFFFF"/>
            <w:vAlign w:val="bottom"/>
          </w:tcPr>
          <w:p w14:paraId="40B1C802"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10</w:t>
            </w:r>
          </w:p>
        </w:tc>
        <w:tc>
          <w:tcPr>
            <w:tcW w:w="515" w:type="pct"/>
            <w:tcBorders>
              <w:top w:val="single" w:sz="4" w:space="0" w:color="auto"/>
              <w:left w:val="single" w:sz="4" w:space="0" w:color="auto"/>
            </w:tcBorders>
            <w:shd w:val="clear" w:color="auto" w:fill="FFFFFF"/>
          </w:tcPr>
          <w:p w14:paraId="7F52CB91" w14:textId="77777777" w:rsidR="00393882" w:rsidRPr="00F50EC0" w:rsidRDefault="00393882" w:rsidP="003101A5">
            <w:pPr>
              <w:keepNext/>
              <w:rPr>
                <w:rFonts w:ascii="Times New Roman" w:hAnsi="Times New Roman"/>
              </w:rPr>
            </w:pPr>
          </w:p>
        </w:tc>
        <w:tc>
          <w:tcPr>
            <w:tcW w:w="617" w:type="pct"/>
            <w:tcBorders>
              <w:top w:val="single" w:sz="4" w:space="0" w:color="auto"/>
              <w:left w:val="single" w:sz="4" w:space="0" w:color="auto"/>
            </w:tcBorders>
            <w:shd w:val="clear" w:color="auto" w:fill="FFFFFF"/>
            <w:vAlign w:val="center"/>
          </w:tcPr>
          <w:p w14:paraId="26586786"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108+811</w:t>
            </w:r>
          </w:p>
        </w:tc>
        <w:tc>
          <w:tcPr>
            <w:tcW w:w="543" w:type="pct"/>
            <w:tcBorders>
              <w:top w:val="single" w:sz="4" w:space="0" w:color="auto"/>
              <w:left w:val="single" w:sz="4" w:space="0" w:color="auto"/>
            </w:tcBorders>
            <w:shd w:val="clear" w:color="auto" w:fill="FFFFFF"/>
            <w:vAlign w:val="center"/>
          </w:tcPr>
          <w:p w14:paraId="28883E3F"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w:t>
            </w:r>
          </w:p>
        </w:tc>
        <w:tc>
          <w:tcPr>
            <w:tcW w:w="671" w:type="pct"/>
            <w:tcBorders>
              <w:top w:val="single" w:sz="4" w:space="0" w:color="auto"/>
              <w:left w:val="single" w:sz="4" w:space="0" w:color="auto"/>
            </w:tcBorders>
            <w:shd w:val="clear" w:color="auto" w:fill="FFFFFF"/>
            <w:vAlign w:val="center"/>
          </w:tcPr>
          <w:p w14:paraId="0DC8C411"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52,7</w:t>
            </w:r>
          </w:p>
        </w:tc>
        <w:tc>
          <w:tcPr>
            <w:tcW w:w="649" w:type="pct"/>
            <w:tcBorders>
              <w:top w:val="single" w:sz="4" w:space="0" w:color="auto"/>
              <w:left w:val="single" w:sz="4" w:space="0" w:color="auto"/>
            </w:tcBorders>
            <w:shd w:val="clear" w:color="auto" w:fill="FFFFFF"/>
            <w:vAlign w:val="center"/>
          </w:tcPr>
          <w:p w14:paraId="6A167719" w14:textId="77777777" w:rsidR="00393882" w:rsidRPr="00F50EC0" w:rsidRDefault="00393882" w:rsidP="003101A5">
            <w:pPr>
              <w:pStyle w:val="affffffb"/>
              <w:keepNext/>
              <w:shd w:val="clear" w:color="auto" w:fill="auto"/>
              <w:rPr>
                <w:sz w:val="20"/>
                <w:szCs w:val="20"/>
              </w:rPr>
            </w:pPr>
            <w:r w:rsidRPr="00F50EC0">
              <w:rPr>
                <w:color w:val="000000"/>
                <w:sz w:val="20"/>
                <w:szCs w:val="20"/>
                <w:lang w:val="en-US" w:bidi="en-US"/>
              </w:rPr>
              <w:t>1,50x1,50</w:t>
            </w:r>
          </w:p>
        </w:tc>
        <w:tc>
          <w:tcPr>
            <w:tcW w:w="645" w:type="pct"/>
            <w:tcBorders>
              <w:top w:val="single" w:sz="4" w:space="0" w:color="auto"/>
              <w:left w:val="single" w:sz="4" w:space="0" w:color="auto"/>
            </w:tcBorders>
            <w:shd w:val="clear" w:color="auto" w:fill="FFFFFF"/>
            <w:vAlign w:val="center"/>
          </w:tcPr>
          <w:p w14:paraId="7AE3D963"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железобетон</w:t>
            </w:r>
          </w:p>
        </w:tc>
        <w:tc>
          <w:tcPr>
            <w:tcW w:w="461" w:type="pct"/>
            <w:tcBorders>
              <w:top w:val="single" w:sz="4" w:space="0" w:color="auto"/>
              <w:left w:val="single" w:sz="4" w:space="0" w:color="auto"/>
            </w:tcBorders>
            <w:shd w:val="clear" w:color="auto" w:fill="FFFFFF"/>
            <w:vAlign w:val="bottom"/>
          </w:tcPr>
          <w:p w14:paraId="1217ACF8"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2020</w:t>
            </w:r>
          </w:p>
        </w:tc>
        <w:tc>
          <w:tcPr>
            <w:tcW w:w="640" w:type="pct"/>
            <w:tcBorders>
              <w:top w:val="single" w:sz="4" w:space="0" w:color="auto"/>
              <w:left w:val="single" w:sz="4" w:space="0" w:color="auto"/>
              <w:right w:val="single" w:sz="4" w:space="0" w:color="auto"/>
            </w:tcBorders>
            <w:shd w:val="clear" w:color="auto" w:fill="FFFFFF"/>
            <w:vAlign w:val="center"/>
          </w:tcPr>
          <w:p w14:paraId="31535F44" w14:textId="77777777" w:rsidR="00393882" w:rsidRPr="00F50EC0" w:rsidRDefault="00393882" w:rsidP="003101A5">
            <w:pPr>
              <w:pStyle w:val="affffffb"/>
              <w:keepNext/>
              <w:shd w:val="clear" w:color="auto" w:fill="auto"/>
              <w:ind w:firstLine="500"/>
              <w:jc w:val="both"/>
              <w:rPr>
                <w:sz w:val="20"/>
                <w:szCs w:val="20"/>
              </w:rPr>
            </w:pPr>
            <w:r w:rsidRPr="00F50EC0">
              <w:rPr>
                <w:color w:val="000000"/>
                <w:sz w:val="20"/>
                <w:szCs w:val="20"/>
                <w:lang w:eastAsia="ru-RU" w:bidi="ru-RU"/>
              </w:rPr>
              <w:t>отл.</w:t>
            </w:r>
          </w:p>
        </w:tc>
      </w:tr>
      <w:tr w:rsidR="00393882" w:rsidRPr="00F50EC0" w14:paraId="1FDE9FA4" w14:textId="77777777" w:rsidTr="00203252">
        <w:trPr>
          <w:trHeight w:hRule="exact" w:val="346"/>
          <w:jc w:val="center"/>
        </w:trPr>
        <w:tc>
          <w:tcPr>
            <w:tcW w:w="259" w:type="pct"/>
            <w:tcBorders>
              <w:top w:val="single" w:sz="4" w:space="0" w:color="auto"/>
              <w:left w:val="single" w:sz="4" w:space="0" w:color="auto"/>
              <w:bottom w:val="single" w:sz="4" w:space="0" w:color="auto"/>
            </w:tcBorders>
            <w:shd w:val="clear" w:color="auto" w:fill="FFFFFF"/>
            <w:vAlign w:val="center"/>
          </w:tcPr>
          <w:p w14:paraId="043C1A33" w14:textId="77777777" w:rsidR="00393882" w:rsidRPr="00F50EC0" w:rsidRDefault="00203252" w:rsidP="003101A5">
            <w:pPr>
              <w:pStyle w:val="affffffb"/>
              <w:keepNext/>
              <w:shd w:val="clear" w:color="auto" w:fill="auto"/>
              <w:rPr>
                <w:sz w:val="20"/>
                <w:szCs w:val="20"/>
              </w:rPr>
            </w:pPr>
            <w:r w:rsidRPr="00F50EC0">
              <w:rPr>
                <w:color w:val="000000"/>
                <w:sz w:val="20"/>
                <w:szCs w:val="20"/>
                <w:lang w:eastAsia="ru-RU" w:bidi="ru-RU"/>
              </w:rPr>
              <w:t>11</w:t>
            </w:r>
          </w:p>
        </w:tc>
        <w:tc>
          <w:tcPr>
            <w:tcW w:w="515" w:type="pct"/>
            <w:tcBorders>
              <w:top w:val="single" w:sz="4" w:space="0" w:color="auto"/>
              <w:left w:val="single" w:sz="4" w:space="0" w:color="auto"/>
              <w:bottom w:val="single" w:sz="4" w:space="0" w:color="auto"/>
            </w:tcBorders>
            <w:shd w:val="clear" w:color="auto" w:fill="FFFFFF"/>
          </w:tcPr>
          <w:p w14:paraId="10C5DADD" w14:textId="77777777" w:rsidR="00393882" w:rsidRPr="00F50EC0" w:rsidRDefault="00393882" w:rsidP="003101A5">
            <w:pPr>
              <w:keepNext/>
              <w:rPr>
                <w:rFonts w:ascii="Times New Roman" w:hAnsi="Times New Roman"/>
              </w:rPr>
            </w:pPr>
          </w:p>
        </w:tc>
        <w:tc>
          <w:tcPr>
            <w:tcW w:w="617" w:type="pct"/>
            <w:tcBorders>
              <w:top w:val="single" w:sz="4" w:space="0" w:color="auto"/>
              <w:left w:val="single" w:sz="4" w:space="0" w:color="auto"/>
              <w:bottom w:val="single" w:sz="4" w:space="0" w:color="auto"/>
            </w:tcBorders>
            <w:shd w:val="clear" w:color="auto" w:fill="FFFFFF"/>
            <w:vAlign w:val="center"/>
          </w:tcPr>
          <w:p w14:paraId="116A1CF1"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108+894</w:t>
            </w:r>
          </w:p>
        </w:tc>
        <w:tc>
          <w:tcPr>
            <w:tcW w:w="543" w:type="pct"/>
            <w:tcBorders>
              <w:top w:val="single" w:sz="4" w:space="0" w:color="auto"/>
              <w:left w:val="single" w:sz="4" w:space="0" w:color="auto"/>
              <w:bottom w:val="single" w:sz="4" w:space="0" w:color="auto"/>
            </w:tcBorders>
            <w:shd w:val="clear" w:color="auto" w:fill="FFFFFF"/>
            <w:vAlign w:val="center"/>
          </w:tcPr>
          <w:p w14:paraId="2EE4F60F"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суходол</w:t>
            </w:r>
          </w:p>
        </w:tc>
        <w:tc>
          <w:tcPr>
            <w:tcW w:w="671" w:type="pct"/>
            <w:tcBorders>
              <w:top w:val="single" w:sz="4" w:space="0" w:color="auto"/>
              <w:left w:val="single" w:sz="4" w:space="0" w:color="auto"/>
              <w:bottom w:val="single" w:sz="4" w:space="0" w:color="auto"/>
            </w:tcBorders>
            <w:shd w:val="clear" w:color="auto" w:fill="FFFFFF"/>
            <w:vAlign w:val="center"/>
          </w:tcPr>
          <w:p w14:paraId="20C0733F"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34,52</w:t>
            </w:r>
          </w:p>
        </w:tc>
        <w:tc>
          <w:tcPr>
            <w:tcW w:w="649" w:type="pct"/>
            <w:tcBorders>
              <w:top w:val="single" w:sz="4" w:space="0" w:color="auto"/>
              <w:left w:val="single" w:sz="4" w:space="0" w:color="auto"/>
              <w:bottom w:val="single" w:sz="4" w:space="0" w:color="auto"/>
            </w:tcBorders>
            <w:shd w:val="clear" w:color="auto" w:fill="FFFFFF"/>
            <w:vAlign w:val="center"/>
          </w:tcPr>
          <w:p w14:paraId="1211EA8B" w14:textId="77777777" w:rsidR="00393882" w:rsidRPr="00F50EC0" w:rsidRDefault="00393882" w:rsidP="003101A5">
            <w:pPr>
              <w:pStyle w:val="affffffb"/>
              <w:keepNext/>
              <w:shd w:val="clear" w:color="auto" w:fill="auto"/>
              <w:rPr>
                <w:sz w:val="20"/>
                <w:szCs w:val="20"/>
              </w:rPr>
            </w:pPr>
            <w:r w:rsidRPr="00F50EC0">
              <w:rPr>
                <w:color w:val="000000"/>
                <w:sz w:val="20"/>
                <w:szCs w:val="20"/>
                <w:lang w:val="en-US" w:bidi="en-US"/>
              </w:rPr>
              <w:t>1,50x1,50</w:t>
            </w:r>
          </w:p>
        </w:tc>
        <w:tc>
          <w:tcPr>
            <w:tcW w:w="645" w:type="pct"/>
            <w:tcBorders>
              <w:top w:val="single" w:sz="4" w:space="0" w:color="auto"/>
              <w:left w:val="single" w:sz="4" w:space="0" w:color="auto"/>
              <w:bottom w:val="single" w:sz="4" w:space="0" w:color="auto"/>
            </w:tcBorders>
            <w:shd w:val="clear" w:color="auto" w:fill="FFFFFF"/>
            <w:vAlign w:val="center"/>
          </w:tcPr>
          <w:p w14:paraId="545F81E1"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железобетон</w:t>
            </w:r>
          </w:p>
        </w:tc>
        <w:tc>
          <w:tcPr>
            <w:tcW w:w="461" w:type="pct"/>
            <w:tcBorders>
              <w:top w:val="single" w:sz="4" w:space="0" w:color="auto"/>
              <w:left w:val="single" w:sz="4" w:space="0" w:color="auto"/>
              <w:bottom w:val="single" w:sz="4" w:space="0" w:color="auto"/>
            </w:tcBorders>
            <w:shd w:val="clear" w:color="auto" w:fill="FFFFFF"/>
            <w:vAlign w:val="center"/>
          </w:tcPr>
          <w:p w14:paraId="6F067518" w14:textId="77777777" w:rsidR="00393882" w:rsidRPr="00F50EC0" w:rsidRDefault="00393882" w:rsidP="003101A5">
            <w:pPr>
              <w:pStyle w:val="affffffb"/>
              <w:keepNext/>
              <w:shd w:val="clear" w:color="auto" w:fill="auto"/>
              <w:rPr>
                <w:sz w:val="20"/>
                <w:szCs w:val="20"/>
              </w:rPr>
            </w:pPr>
            <w:r w:rsidRPr="00F50EC0">
              <w:rPr>
                <w:color w:val="000000"/>
                <w:sz w:val="20"/>
                <w:szCs w:val="20"/>
                <w:lang w:eastAsia="ru-RU" w:bidi="ru-RU"/>
              </w:rPr>
              <w:t>2020</w:t>
            </w:r>
          </w:p>
        </w:tc>
        <w:tc>
          <w:tcPr>
            <w:tcW w:w="640" w:type="pct"/>
            <w:tcBorders>
              <w:top w:val="single" w:sz="4" w:space="0" w:color="auto"/>
              <w:left w:val="single" w:sz="4" w:space="0" w:color="auto"/>
              <w:bottom w:val="single" w:sz="4" w:space="0" w:color="auto"/>
              <w:right w:val="single" w:sz="4" w:space="0" w:color="auto"/>
            </w:tcBorders>
            <w:shd w:val="clear" w:color="auto" w:fill="FFFFFF"/>
            <w:vAlign w:val="center"/>
          </w:tcPr>
          <w:p w14:paraId="65C70A2F" w14:textId="77777777" w:rsidR="00393882" w:rsidRPr="00F50EC0" w:rsidRDefault="00393882" w:rsidP="003101A5">
            <w:pPr>
              <w:pStyle w:val="affffffb"/>
              <w:keepNext/>
              <w:shd w:val="clear" w:color="auto" w:fill="auto"/>
              <w:ind w:firstLine="500"/>
              <w:jc w:val="both"/>
              <w:rPr>
                <w:sz w:val="20"/>
                <w:szCs w:val="20"/>
              </w:rPr>
            </w:pPr>
            <w:r w:rsidRPr="00F50EC0">
              <w:rPr>
                <w:color w:val="000000"/>
                <w:sz w:val="20"/>
                <w:szCs w:val="20"/>
                <w:lang w:eastAsia="ru-RU" w:bidi="ru-RU"/>
              </w:rPr>
              <w:t>отл.</w:t>
            </w:r>
          </w:p>
        </w:tc>
      </w:tr>
    </w:tbl>
    <w:p w14:paraId="3A9F2601" w14:textId="77777777" w:rsidR="00393882" w:rsidRDefault="00393882" w:rsidP="003101A5">
      <w:pPr>
        <w:rPr>
          <w:rFonts w:ascii="Times New Roman" w:hAnsi="Times New Roman"/>
          <w:sz w:val="28"/>
          <w:szCs w:val="28"/>
          <w:lang w:val="ru-RU"/>
        </w:rPr>
      </w:pPr>
    </w:p>
    <w:p w14:paraId="0681BC86" w14:textId="77777777" w:rsidR="007001A6" w:rsidRDefault="007001A6" w:rsidP="003101A5">
      <w:pPr>
        <w:tabs>
          <w:tab w:val="left" w:pos="1140"/>
        </w:tabs>
        <w:jc w:val="center"/>
        <w:rPr>
          <w:rFonts w:ascii="Times New Roman" w:hAnsi="Times New Roman"/>
          <w:b/>
          <w:sz w:val="28"/>
          <w:szCs w:val="28"/>
          <w:lang w:val="ru-RU"/>
        </w:rPr>
      </w:pPr>
    </w:p>
    <w:p w14:paraId="3A2A1116" w14:textId="77777777" w:rsidR="00F50EC0" w:rsidRDefault="00F50EC0" w:rsidP="003101A5">
      <w:pPr>
        <w:tabs>
          <w:tab w:val="left" w:pos="1140"/>
        </w:tabs>
        <w:jc w:val="center"/>
        <w:rPr>
          <w:rFonts w:ascii="Times New Roman" w:hAnsi="Times New Roman"/>
          <w:b/>
          <w:sz w:val="28"/>
          <w:szCs w:val="28"/>
          <w:lang w:val="ru-RU"/>
        </w:rPr>
      </w:pPr>
      <w:r>
        <w:rPr>
          <w:rFonts w:ascii="Times New Roman" w:hAnsi="Times New Roman"/>
          <w:b/>
          <w:sz w:val="28"/>
          <w:szCs w:val="28"/>
          <w:lang w:val="ru-RU"/>
        </w:rPr>
        <w:br w:type="page"/>
      </w:r>
    </w:p>
    <w:p w14:paraId="7ADE3981" w14:textId="77777777" w:rsidR="00AD7F24" w:rsidRPr="00725EC3" w:rsidRDefault="007001A6" w:rsidP="003101A5">
      <w:pPr>
        <w:tabs>
          <w:tab w:val="left" w:pos="0"/>
        </w:tabs>
        <w:jc w:val="center"/>
        <w:outlineLvl w:val="1"/>
        <w:rPr>
          <w:rFonts w:ascii="Times New Roman" w:hAnsi="Times New Roman"/>
          <w:b/>
          <w:sz w:val="30"/>
          <w:szCs w:val="30"/>
          <w:lang w:val="ru-RU"/>
        </w:rPr>
      </w:pPr>
      <w:bookmarkStart w:id="114" w:name="_Toc74638815"/>
      <w:bookmarkStart w:id="115" w:name="_Toc158723027"/>
      <w:r w:rsidRPr="00725EC3">
        <w:rPr>
          <w:rFonts w:ascii="Times New Roman" w:hAnsi="Times New Roman"/>
          <w:b/>
          <w:sz w:val="30"/>
          <w:szCs w:val="30"/>
          <w:lang w:val="ru-RU"/>
        </w:rPr>
        <w:t>3.1</w:t>
      </w:r>
      <w:r w:rsidR="0029662D">
        <w:rPr>
          <w:rFonts w:ascii="Times New Roman" w:hAnsi="Times New Roman"/>
          <w:b/>
          <w:sz w:val="30"/>
          <w:szCs w:val="30"/>
          <w:lang w:val="ru-RU"/>
        </w:rPr>
        <w:t>4</w:t>
      </w:r>
      <w:r w:rsidRPr="00725EC3">
        <w:rPr>
          <w:rFonts w:ascii="Times New Roman" w:hAnsi="Times New Roman"/>
          <w:b/>
          <w:sz w:val="30"/>
          <w:szCs w:val="30"/>
          <w:lang w:val="ru-RU"/>
        </w:rPr>
        <w:tab/>
      </w:r>
      <w:r w:rsidRPr="00725EC3">
        <w:rPr>
          <w:rFonts w:ascii="Times New Roman" w:hAnsi="Times New Roman" w:hint="eastAsia"/>
          <w:b/>
          <w:sz w:val="30"/>
          <w:szCs w:val="30"/>
          <w:lang w:val="ru-RU"/>
        </w:rPr>
        <w:t>Инженерная</w:t>
      </w:r>
      <w:r w:rsidRPr="00725EC3">
        <w:rPr>
          <w:rFonts w:ascii="Times New Roman" w:hAnsi="Times New Roman"/>
          <w:b/>
          <w:sz w:val="30"/>
          <w:szCs w:val="30"/>
          <w:lang w:val="ru-RU"/>
        </w:rPr>
        <w:t xml:space="preserve"> </w:t>
      </w:r>
      <w:r w:rsidRPr="00725EC3">
        <w:rPr>
          <w:rFonts w:ascii="Times New Roman" w:hAnsi="Times New Roman" w:hint="eastAsia"/>
          <w:b/>
          <w:sz w:val="30"/>
          <w:szCs w:val="30"/>
          <w:lang w:val="ru-RU"/>
        </w:rPr>
        <w:t>инфраструктура</w:t>
      </w:r>
      <w:bookmarkEnd w:id="114"/>
      <w:bookmarkEnd w:id="115"/>
    </w:p>
    <w:p w14:paraId="3A50F2C3" w14:textId="77777777" w:rsidR="00424E41" w:rsidRDefault="00424E41" w:rsidP="003101A5">
      <w:pPr>
        <w:tabs>
          <w:tab w:val="left" w:pos="0"/>
        </w:tabs>
        <w:jc w:val="center"/>
        <w:rPr>
          <w:rFonts w:ascii="Times New Roman" w:hAnsi="Times New Roman"/>
          <w:b/>
          <w:sz w:val="28"/>
          <w:szCs w:val="28"/>
          <w:lang w:val="ru-RU"/>
        </w:rPr>
      </w:pPr>
    </w:p>
    <w:p w14:paraId="4E7E0811" w14:textId="77777777" w:rsidR="00424E41" w:rsidRDefault="00424E41" w:rsidP="003101A5">
      <w:pPr>
        <w:jc w:val="center"/>
        <w:rPr>
          <w:rFonts w:ascii="Times New Roman" w:hAnsi="Times New Roman"/>
          <w:b/>
          <w:sz w:val="28"/>
          <w:szCs w:val="28"/>
          <w:lang w:val="ru-RU"/>
        </w:rPr>
      </w:pPr>
      <w:r>
        <w:rPr>
          <w:rFonts w:ascii="Times New Roman" w:hAnsi="Times New Roman"/>
          <w:b/>
          <w:sz w:val="28"/>
          <w:szCs w:val="28"/>
          <w:lang w:val="ru-RU"/>
        </w:rPr>
        <w:t>Водоснабжение</w:t>
      </w:r>
    </w:p>
    <w:p w14:paraId="54085D39" w14:textId="77777777" w:rsidR="00424E41" w:rsidRDefault="00424E41" w:rsidP="003101A5">
      <w:pPr>
        <w:jc w:val="center"/>
        <w:rPr>
          <w:rFonts w:ascii="Times New Roman" w:hAnsi="Times New Roman"/>
          <w:b/>
          <w:sz w:val="28"/>
          <w:szCs w:val="28"/>
          <w:lang w:val="ru-RU"/>
        </w:rPr>
      </w:pPr>
    </w:p>
    <w:p w14:paraId="5FED46DF" w14:textId="77777777" w:rsidR="00424E41" w:rsidRPr="00424E41" w:rsidRDefault="00424E41" w:rsidP="003101A5">
      <w:pPr>
        <w:ind w:firstLine="851"/>
        <w:jc w:val="both"/>
        <w:rPr>
          <w:rFonts w:ascii="Times New Roman" w:hAnsi="Times New Roman"/>
          <w:sz w:val="28"/>
          <w:szCs w:val="28"/>
          <w:lang w:val="ru-RU"/>
        </w:rPr>
      </w:pPr>
      <w:r w:rsidRPr="00424E41">
        <w:rPr>
          <w:rFonts w:ascii="Times New Roman" w:hAnsi="Times New Roman" w:hint="eastAsia"/>
          <w:sz w:val="28"/>
          <w:szCs w:val="28"/>
          <w:lang w:val="ru-RU"/>
        </w:rPr>
        <w:t>Системой</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водоснабжения</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называют</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комплекс</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сооружений</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и</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устройств</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обеспечивающий</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снабжение</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водой</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всех</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потребителей</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любое</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время</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суток</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необходимом</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количестве</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и</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с</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требуемым</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качеством</w:t>
      </w:r>
      <w:r w:rsidRPr="00424E41">
        <w:rPr>
          <w:rFonts w:ascii="Times New Roman" w:hAnsi="Times New Roman"/>
          <w:sz w:val="28"/>
          <w:szCs w:val="28"/>
          <w:lang w:val="ru-RU"/>
        </w:rPr>
        <w:t xml:space="preserve">. </w:t>
      </w:r>
    </w:p>
    <w:p w14:paraId="2CC4B9D2" w14:textId="77777777" w:rsidR="00424E41" w:rsidRPr="00424E41" w:rsidRDefault="00424E41" w:rsidP="003101A5">
      <w:pPr>
        <w:ind w:firstLine="851"/>
        <w:jc w:val="both"/>
        <w:rPr>
          <w:rFonts w:ascii="Times New Roman" w:hAnsi="Times New Roman"/>
          <w:sz w:val="28"/>
          <w:szCs w:val="28"/>
          <w:lang w:val="ru-RU"/>
        </w:rPr>
      </w:pPr>
      <w:r w:rsidRPr="00424E41">
        <w:rPr>
          <w:rFonts w:ascii="Times New Roman" w:hAnsi="Times New Roman" w:hint="eastAsia"/>
          <w:sz w:val="28"/>
          <w:szCs w:val="28"/>
          <w:lang w:val="ru-RU"/>
        </w:rPr>
        <w:t>Задачами</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систем</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водоснабжения</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являются</w:t>
      </w:r>
      <w:r w:rsidRPr="00424E41">
        <w:rPr>
          <w:rFonts w:ascii="Times New Roman" w:hAnsi="Times New Roman"/>
          <w:sz w:val="28"/>
          <w:szCs w:val="28"/>
          <w:lang w:val="ru-RU"/>
        </w:rPr>
        <w:t xml:space="preserve">: </w:t>
      </w:r>
    </w:p>
    <w:p w14:paraId="12197AD8" w14:textId="77777777" w:rsidR="00424E41" w:rsidRPr="00424E41" w:rsidRDefault="00424E41" w:rsidP="003101A5">
      <w:pPr>
        <w:ind w:firstLine="851"/>
        <w:jc w:val="both"/>
        <w:rPr>
          <w:rFonts w:ascii="Times New Roman" w:hAnsi="Times New Roman"/>
          <w:sz w:val="28"/>
          <w:szCs w:val="28"/>
          <w:lang w:val="ru-RU"/>
        </w:rPr>
      </w:pPr>
      <w:r>
        <w:rPr>
          <w:rFonts w:ascii="Times New Roman" w:hAnsi="Times New Roman"/>
          <w:sz w:val="28"/>
          <w:szCs w:val="28"/>
          <w:lang w:val="ru-RU"/>
        </w:rPr>
        <w:t xml:space="preserve">- </w:t>
      </w:r>
      <w:r w:rsidRPr="00424E41">
        <w:rPr>
          <w:rFonts w:ascii="Times New Roman" w:hAnsi="Times New Roman" w:hint="eastAsia"/>
          <w:sz w:val="28"/>
          <w:szCs w:val="28"/>
          <w:lang w:val="ru-RU"/>
        </w:rPr>
        <w:t>добыча</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воды</w:t>
      </w:r>
      <w:r w:rsidRPr="00424E41">
        <w:rPr>
          <w:rFonts w:ascii="Times New Roman" w:hAnsi="Times New Roman"/>
          <w:sz w:val="28"/>
          <w:szCs w:val="28"/>
          <w:lang w:val="ru-RU"/>
        </w:rPr>
        <w:t xml:space="preserve">; </w:t>
      </w:r>
    </w:p>
    <w:p w14:paraId="768A63DE" w14:textId="77777777" w:rsidR="00424E41" w:rsidRPr="00424E41" w:rsidRDefault="00424E41" w:rsidP="003101A5">
      <w:pPr>
        <w:ind w:firstLine="851"/>
        <w:jc w:val="both"/>
        <w:rPr>
          <w:rFonts w:ascii="Times New Roman" w:hAnsi="Times New Roman"/>
          <w:sz w:val="28"/>
          <w:szCs w:val="28"/>
          <w:lang w:val="ru-RU"/>
        </w:rPr>
      </w:pPr>
      <w:r>
        <w:rPr>
          <w:rFonts w:ascii="Times New Roman" w:hAnsi="Times New Roman"/>
          <w:sz w:val="28"/>
          <w:szCs w:val="28"/>
          <w:lang w:val="ru-RU"/>
        </w:rPr>
        <w:t xml:space="preserve">- </w:t>
      </w:r>
      <w:r w:rsidRPr="00424E41">
        <w:rPr>
          <w:rFonts w:ascii="Times New Roman" w:hAnsi="Times New Roman" w:hint="eastAsia"/>
          <w:sz w:val="28"/>
          <w:szCs w:val="28"/>
          <w:lang w:val="ru-RU"/>
        </w:rPr>
        <w:t>при</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необходимости</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подача</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ее</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к</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местам</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обработки</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и</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очистки</w:t>
      </w:r>
      <w:r w:rsidRPr="00424E41">
        <w:rPr>
          <w:rFonts w:ascii="Times New Roman" w:hAnsi="Times New Roman"/>
          <w:sz w:val="28"/>
          <w:szCs w:val="28"/>
          <w:lang w:val="ru-RU"/>
        </w:rPr>
        <w:t xml:space="preserve">; </w:t>
      </w:r>
    </w:p>
    <w:p w14:paraId="36262CB7" w14:textId="77777777" w:rsidR="00424E41" w:rsidRPr="00424E41" w:rsidRDefault="00424E41" w:rsidP="003101A5">
      <w:pPr>
        <w:ind w:firstLine="851"/>
        <w:jc w:val="both"/>
        <w:rPr>
          <w:rFonts w:ascii="Times New Roman" w:hAnsi="Times New Roman"/>
          <w:sz w:val="28"/>
          <w:szCs w:val="28"/>
          <w:lang w:val="ru-RU"/>
        </w:rPr>
      </w:pPr>
      <w:r>
        <w:rPr>
          <w:rFonts w:ascii="Times New Roman" w:hAnsi="Times New Roman"/>
          <w:sz w:val="28"/>
          <w:szCs w:val="28"/>
          <w:lang w:val="ru-RU"/>
        </w:rPr>
        <w:t xml:space="preserve">- </w:t>
      </w:r>
      <w:r w:rsidRPr="00424E41">
        <w:rPr>
          <w:rFonts w:ascii="Times New Roman" w:hAnsi="Times New Roman" w:hint="eastAsia"/>
          <w:sz w:val="28"/>
          <w:szCs w:val="28"/>
          <w:lang w:val="ru-RU"/>
        </w:rPr>
        <w:t>хранение</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воды</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специальных</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резервуарах</w:t>
      </w:r>
      <w:r w:rsidRPr="00424E41">
        <w:rPr>
          <w:rFonts w:ascii="Times New Roman" w:hAnsi="Times New Roman"/>
          <w:sz w:val="28"/>
          <w:szCs w:val="28"/>
          <w:lang w:val="ru-RU"/>
        </w:rPr>
        <w:t xml:space="preserve">; </w:t>
      </w:r>
    </w:p>
    <w:p w14:paraId="718E4610" w14:textId="77777777" w:rsidR="00424E41" w:rsidRPr="00424E41" w:rsidRDefault="00424E41" w:rsidP="003101A5">
      <w:pPr>
        <w:ind w:firstLine="851"/>
        <w:jc w:val="both"/>
        <w:rPr>
          <w:rFonts w:ascii="Times New Roman" w:hAnsi="Times New Roman"/>
          <w:sz w:val="28"/>
          <w:szCs w:val="28"/>
          <w:lang w:val="ru-RU"/>
        </w:rPr>
      </w:pPr>
      <w:r>
        <w:rPr>
          <w:rFonts w:ascii="Times New Roman" w:hAnsi="Times New Roman"/>
          <w:sz w:val="28"/>
          <w:szCs w:val="28"/>
          <w:lang w:val="ru-RU"/>
        </w:rPr>
        <w:t xml:space="preserve">- </w:t>
      </w:r>
      <w:r w:rsidRPr="00424E41">
        <w:rPr>
          <w:rFonts w:ascii="Times New Roman" w:hAnsi="Times New Roman" w:hint="eastAsia"/>
          <w:sz w:val="28"/>
          <w:szCs w:val="28"/>
          <w:lang w:val="ru-RU"/>
        </w:rPr>
        <w:t>подача</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воды</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водопроводную</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сеть</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к</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потребителям</w:t>
      </w:r>
      <w:r w:rsidRPr="00424E41">
        <w:rPr>
          <w:rFonts w:ascii="Times New Roman" w:hAnsi="Times New Roman"/>
          <w:sz w:val="28"/>
          <w:szCs w:val="28"/>
          <w:lang w:val="ru-RU"/>
        </w:rPr>
        <w:t>.</w:t>
      </w:r>
    </w:p>
    <w:p w14:paraId="7A22CEFE" w14:textId="77777777" w:rsidR="00424E41" w:rsidRPr="00424E41" w:rsidRDefault="00424E41" w:rsidP="003101A5">
      <w:pPr>
        <w:ind w:firstLine="851"/>
        <w:jc w:val="both"/>
        <w:rPr>
          <w:rFonts w:ascii="Times New Roman" w:hAnsi="Times New Roman"/>
          <w:sz w:val="28"/>
          <w:szCs w:val="28"/>
          <w:lang w:val="ru-RU"/>
        </w:rPr>
      </w:pPr>
      <w:r w:rsidRPr="00424E41">
        <w:rPr>
          <w:rFonts w:ascii="Times New Roman" w:hAnsi="Times New Roman" w:hint="eastAsia"/>
          <w:sz w:val="28"/>
          <w:szCs w:val="28"/>
          <w:lang w:val="ru-RU"/>
        </w:rPr>
        <w:t>Основным</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поставщиком</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услуг</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по</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подъему</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очистке</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и</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транспортировке</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воды</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хозяйственно</w:t>
      </w:r>
      <w:r w:rsidRPr="00424E41">
        <w:rPr>
          <w:rFonts w:ascii="Times New Roman" w:hAnsi="Times New Roman"/>
          <w:sz w:val="28"/>
          <w:szCs w:val="28"/>
          <w:lang w:val="ru-RU"/>
        </w:rPr>
        <w:t>-</w:t>
      </w:r>
      <w:r w:rsidRPr="00424E41">
        <w:rPr>
          <w:rFonts w:ascii="Times New Roman" w:hAnsi="Times New Roman" w:hint="eastAsia"/>
          <w:sz w:val="28"/>
          <w:szCs w:val="28"/>
          <w:lang w:val="ru-RU"/>
        </w:rPr>
        <w:t>питьевого</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качества</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к</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потребителям</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w:t>
      </w:r>
      <w:r w:rsidRPr="00424E41">
        <w:rPr>
          <w:rFonts w:ascii="Times New Roman" w:hAnsi="Times New Roman"/>
          <w:sz w:val="28"/>
          <w:szCs w:val="28"/>
          <w:lang w:val="ru-RU"/>
        </w:rPr>
        <w:t xml:space="preserve"> городе </w:t>
      </w:r>
      <w:r w:rsidRPr="00424E41">
        <w:rPr>
          <w:rFonts w:ascii="Times New Roman" w:hAnsi="Times New Roman" w:hint="eastAsia"/>
          <w:sz w:val="28"/>
          <w:szCs w:val="28"/>
          <w:lang w:val="ru-RU"/>
        </w:rPr>
        <w:t>Буинск</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является</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ОАО</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Буинск</w:t>
      </w:r>
      <w:r w:rsidR="00FD300D">
        <w:rPr>
          <w:rFonts w:ascii="Times New Roman" w:hAnsi="Times New Roman"/>
          <w:sz w:val="28"/>
          <w:szCs w:val="28"/>
          <w:lang w:val="ru-RU"/>
        </w:rPr>
        <w:t xml:space="preserve"> </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Водоканал»</w:t>
      </w:r>
      <w:r w:rsidRPr="00424E41">
        <w:rPr>
          <w:rFonts w:ascii="Times New Roman" w:hAnsi="Times New Roman"/>
          <w:sz w:val="28"/>
          <w:szCs w:val="28"/>
          <w:lang w:val="ru-RU"/>
        </w:rPr>
        <w:t>.</w:t>
      </w:r>
    </w:p>
    <w:p w14:paraId="246BD7CB" w14:textId="77777777" w:rsidR="00424E41" w:rsidRPr="00424E41" w:rsidRDefault="00424E41" w:rsidP="003101A5">
      <w:pPr>
        <w:ind w:firstLine="851"/>
        <w:jc w:val="both"/>
        <w:rPr>
          <w:rFonts w:ascii="Times New Roman" w:hAnsi="Times New Roman"/>
          <w:sz w:val="28"/>
          <w:szCs w:val="28"/>
          <w:lang w:val="ru-RU"/>
        </w:rPr>
      </w:pPr>
      <w:r w:rsidRPr="00424E41">
        <w:rPr>
          <w:rFonts w:ascii="Times New Roman" w:hAnsi="Times New Roman" w:hint="eastAsia"/>
          <w:sz w:val="28"/>
          <w:szCs w:val="28"/>
          <w:lang w:val="ru-RU"/>
        </w:rPr>
        <w:t>Хозяйственно</w:t>
      </w:r>
      <w:r w:rsidRPr="00424E41">
        <w:rPr>
          <w:rFonts w:ascii="Times New Roman" w:hAnsi="Times New Roman"/>
          <w:sz w:val="28"/>
          <w:szCs w:val="28"/>
          <w:lang w:val="ru-RU"/>
        </w:rPr>
        <w:t>-</w:t>
      </w:r>
      <w:r w:rsidRPr="00424E41">
        <w:rPr>
          <w:rFonts w:ascii="Times New Roman" w:hAnsi="Times New Roman" w:hint="eastAsia"/>
          <w:sz w:val="28"/>
          <w:szCs w:val="28"/>
          <w:lang w:val="ru-RU"/>
        </w:rPr>
        <w:t>питьевое</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водоснабжение</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осуществляется</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через</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магистральные</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внутриквартальные</w:t>
      </w:r>
      <w:r w:rsidRPr="00424E41">
        <w:rPr>
          <w:rFonts w:ascii="Times New Roman" w:hAnsi="Times New Roman"/>
          <w:sz w:val="28"/>
          <w:szCs w:val="28"/>
          <w:lang w:val="ru-RU"/>
        </w:rPr>
        <w:t xml:space="preserve"> </w:t>
      </w:r>
      <w:r w:rsidRPr="00424E41">
        <w:rPr>
          <w:rFonts w:ascii="Times New Roman" w:hAnsi="Times New Roman" w:hint="eastAsia"/>
          <w:sz w:val="28"/>
          <w:szCs w:val="28"/>
          <w:lang w:val="ru-RU"/>
        </w:rPr>
        <w:t>сети</w:t>
      </w:r>
      <w:r w:rsidRPr="00424E41">
        <w:rPr>
          <w:rFonts w:ascii="Times New Roman" w:hAnsi="Times New Roman"/>
          <w:sz w:val="28"/>
          <w:szCs w:val="28"/>
          <w:lang w:val="ru-RU"/>
        </w:rPr>
        <w:t xml:space="preserve">. </w:t>
      </w:r>
    </w:p>
    <w:p w14:paraId="5842416A" w14:textId="77777777" w:rsidR="009E5AF6" w:rsidRPr="007A2485" w:rsidRDefault="009E5AF6" w:rsidP="003101A5">
      <w:pPr>
        <w:ind w:firstLine="851"/>
        <w:jc w:val="both"/>
        <w:rPr>
          <w:rFonts w:ascii="Times New Roman" w:hAnsi="Times New Roman"/>
          <w:sz w:val="28"/>
          <w:szCs w:val="28"/>
          <w:lang w:val="ru-RU"/>
        </w:rPr>
      </w:pPr>
      <w:r w:rsidRPr="007A2485">
        <w:rPr>
          <w:rFonts w:ascii="Times New Roman" w:hAnsi="Times New Roman" w:hint="eastAsia"/>
          <w:sz w:val="28"/>
          <w:szCs w:val="28"/>
          <w:lang w:val="ru-RU"/>
        </w:rPr>
        <w:t>По данным Федеральной службы государственной статитики</w:t>
      </w:r>
      <w:r w:rsidRPr="007A2485">
        <w:rPr>
          <w:rFonts w:ascii="Times New Roman" w:hAnsi="Times New Roman"/>
          <w:sz w:val="28"/>
          <w:szCs w:val="28"/>
          <w:lang w:val="ru-RU"/>
        </w:rPr>
        <w:t xml:space="preserve"> РФ </w:t>
      </w:r>
      <w:r w:rsidRPr="007A2485">
        <w:rPr>
          <w:rFonts w:ascii="Times New Roman" w:hAnsi="Times New Roman" w:hint="eastAsia"/>
          <w:sz w:val="28"/>
          <w:szCs w:val="28"/>
          <w:lang w:val="ru-RU"/>
        </w:rPr>
        <w:t>п</w:t>
      </w:r>
      <w:r w:rsidR="00424E41" w:rsidRPr="007A2485">
        <w:rPr>
          <w:rFonts w:ascii="Times New Roman" w:hAnsi="Times New Roman" w:hint="eastAsia"/>
          <w:sz w:val="28"/>
          <w:szCs w:val="28"/>
          <w:lang w:val="ru-RU"/>
        </w:rPr>
        <w:t>ротяженность</w:t>
      </w:r>
      <w:r w:rsidR="00424E41" w:rsidRPr="007A2485">
        <w:rPr>
          <w:rFonts w:ascii="Times New Roman" w:hAnsi="Times New Roman"/>
          <w:sz w:val="28"/>
          <w:szCs w:val="28"/>
          <w:lang w:val="ru-RU"/>
        </w:rPr>
        <w:t xml:space="preserve"> </w:t>
      </w:r>
      <w:r w:rsidR="00424E41" w:rsidRPr="007A2485">
        <w:rPr>
          <w:rFonts w:ascii="Times New Roman" w:hAnsi="Times New Roman" w:hint="eastAsia"/>
          <w:sz w:val="28"/>
          <w:szCs w:val="28"/>
          <w:lang w:val="ru-RU"/>
        </w:rPr>
        <w:t>водопроводной</w:t>
      </w:r>
      <w:r w:rsidR="00424E41" w:rsidRPr="007A2485">
        <w:rPr>
          <w:rFonts w:ascii="Times New Roman" w:hAnsi="Times New Roman"/>
          <w:sz w:val="28"/>
          <w:szCs w:val="28"/>
          <w:lang w:val="ru-RU"/>
        </w:rPr>
        <w:t xml:space="preserve"> </w:t>
      </w:r>
      <w:r w:rsidR="00424E41" w:rsidRPr="007A2485">
        <w:rPr>
          <w:rFonts w:ascii="Times New Roman" w:hAnsi="Times New Roman" w:hint="eastAsia"/>
          <w:sz w:val="28"/>
          <w:szCs w:val="28"/>
          <w:lang w:val="ru-RU"/>
        </w:rPr>
        <w:t>сети</w:t>
      </w:r>
      <w:r w:rsidRPr="007A2485">
        <w:rPr>
          <w:rFonts w:ascii="Times New Roman" w:hAnsi="Times New Roman"/>
          <w:sz w:val="28"/>
          <w:szCs w:val="28"/>
          <w:lang w:val="ru-RU"/>
        </w:rPr>
        <w:t xml:space="preserve"> города Буинск на 2019 год составляет</w:t>
      </w:r>
      <w:r w:rsidR="00424E41" w:rsidRPr="007A2485">
        <w:rPr>
          <w:rFonts w:ascii="Times New Roman" w:hAnsi="Times New Roman"/>
          <w:sz w:val="28"/>
          <w:szCs w:val="28"/>
          <w:lang w:val="ru-RU"/>
        </w:rPr>
        <w:t xml:space="preserve"> </w:t>
      </w:r>
      <w:r w:rsidR="007A2485" w:rsidRPr="007A2485">
        <w:rPr>
          <w:rFonts w:ascii="Times New Roman" w:hAnsi="Times New Roman"/>
          <w:sz w:val="28"/>
          <w:szCs w:val="28"/>
          <w:lang w:val="ru-RU"/>
        </w:rPr>
        <w:t>56,8</w:t>
      </w:r>
      <w:r w:rsidR="00424E41" w:rsidRPr="007A2485">
        <w:rPr>
          <w:rFonts w:ascii="Times New Roman" w:hAnsi="Times New Roman"/>
          <w:sz w:val="28"/>
          <w:szCs w:val="28"/>
          <w:lang w:val="ru-RU"/>
        </w:rPr>
        <w:t xml:space="preserve"> </w:t>
      </w:r>
      <w:r w:rsidR="00424E41" w:rsidRPr="007A2485">
        <w:rPr>
          <w:rFonts w:ascii="Times New Roman" w:hAnsi="Times New Roman" w:hint="eastAsia"/>
          <w:sz w:val="28"/>
          <w:szCs w:val="28"/>
          <w:lang w:val="ru-RU"/>
        </w:rPr>
        <w:t>км</w:t>
      </w:r>
      <w:r w:rsidR="00424E41" w:rsidRPr="007A2485">
        <w:rPr>
          <w:rFonts w:ascii="Times New Roman" w:hAnsi="Times New Roman"/>
          <w:sz w:val="28"/>
          <w:szCs w:val="28"/>
          <w:lang w:val="ru-RU"/>
        </w:rPr>
        <w:t xml:space="preserve">, </w:t>
      </w:r>
      <w:r w:rsidR="00424E41" w:rsidRPr="007A2485">
        <w:rPr>
          <w:rFonts w:ascii="Times New Roman" w:hAnsi="Times New Roman" w:hint="eastAsia"/>
          <w:sz w:val="28"/>
          <w:szCs w:val="28"/>
          <w:lang w:val="ru-RU"/>
        </w:rPr>
        <w:t>из</w:t>
      </w:r>
      <w:r w:rsidR="00424E41" w:rsidRPr="007A2485">
        <w:rPr>
          <w:rFonts w:ascii="Times New Roman" w:hAnsi="Times New Roman"/>
          <w:sz w:val="28"/>
          <w:szCs w:val="28"/>
          <w:lang w:val="ru-RU"/>
        </w:rPr>
        <w:t xml:space="preserve"> </w:t>
      </w:r>
      <w:r w:rsidR="00424E41" w:rsidRPr="007A2485">
        <w:rPr>
          <w:rFonts w:ascii="Times New Roman" w:hAnsi="Times New Roman" w:hint="eastAsia"/>
          <w:sz w:val="28"/>
          <w:szCs w:val="28"/>
          <w:lang w:val="ru-RU"/>
        </w:rPr>
        <w:t>них</w:t>
      </w:r>
      <w:r w:rsidR="00424E41" w:rsidRPr="007A2485">
        <w:rPr>
          <w:rFonts w:ascii="Times New Roman" w:hAnsi="Times New Roman"/>
          <w:sz w:val="28"/>
          <w:szCs w:val="28"/>
          <w:lang w:val="ru-RU"/>
        </w:rPr>
        <w:t xml:space="preserve"> </w:t>
      </w:r>
      <w:r w:rsidR="007A2485" w:rsidRPr="007A2485">
        <w:rPr>
          <w:rFonts w:ascii="Times New Roman" w:hAnsi="Times New Roman"/>
          <w:sz w:val="28"/>
          <w:szCs w:val="28"/>
          <w:lang w:val="ru-RU"/>
        </w:rPr>
        <w:t xml:space="preserve">29,9 </w:t>
      </w:r>
      <w:r w:rsidR="00424E41" w:rsidRPr="007A2485">
        <w:rPr>
          <w:rFonts w:ascii="Times New Roman" w:hAnsi="Times New Roman" w:hint="eastAsia"/>
          <w:sz w:val="28"/>
          <w:szCs w:val="28"/>
          <w:lang w:val="ru-RU"/>
        </w:rPr>
        <w:t>км</w:t>
      </w:r>
      <w:r w:rsidR="00424E41" w:rsidRPr="007A2485">
        <w:rPr>
          <w:rFonts w:ascii="Times New Roman" w:hAnsi="Times New Roman"/>
          <w:sz w:val="28"/>
          <w:szCs w:val="28"/>
          <w:lang w:val="ru-RU"/>
        </w:rPr>
        <w:t xml:space="preserve"> </w:t>
      </w:r>
      <w:r w:rsidR="00424E41" w:rsidRPr="007A2485">
        <w:rPr>
          <w:rFonts w:ascii="Times New Roman" w:hAnsi="Times New Roman" w:hint="eastAsia"/>
          <w:sz w:val="28"/>
          <w:szCs w:val="28"/>
          <w:lang w:val="ru-RU"/>
        </w:rPr>
        <w:t>сетей</w:t>
      </w:r>
      <w:r w:rsidR="00424E41" w:rsidRPr="007A2485">
        <w:rPr>
          <w:rFonts w:ascii="Times New Roman" w:hAnsi="Times New Roman"/>
          <w:sz w:val="28"/>
          <w:szCs w:val="28"/>
          <w:lang w:val="ru-RU"/>
        </w:rPr>
        <w:t xml:space="preserve"> </w:t>
      </w:r>
      <w:r w:rsidR="00424E41" w:rsidRPr="007A2485">
        <w:rPr>
          <w:rFonts w:ascii="Times New Roman" w:hAnsi="Times New Roman" w:hint="eastAsia"/>
          <w:sz w:val="28"/>
          <w:szCs w:val="28"/>
          <w:lang w:val="ru-RU"/>
        </w:rPr>
        <w:t>имеют</w:t>
      </w:r>
      <w:r w:rsidR="00424E41" w:rsidRPr="007A2485">
        <w:rPr>
          <w:rFonts w:ascii="Times New Roman" w:hAnsi="Times New Roman"/>
          <w:sz w:val="28"/>
          <w:szCs w:val="28"/>
          <w:lang w:val="ru-RU"/>
        </w:rPr>
        <w:t xml:space="preserve"> 100% </w:t>
      </w:r>
      <w:r w:rsidR="00424E41" w:rsidRPr="007A2485">
        <w:rPr>
          <w:rFonts w:ascii="Times New Roman" w:hAnsi="Times New Roman" w:hint="eastAsia"/>
          <w:sz w:val="28"/>
          <w:szCs w:val="28"/>
          <w:lang w:val="ru-RU"/>
        </w:rPr>
        <w:t>износ</w:t>
      </w:r>
      <w:r w:rsidR="00424E41" w:rsidRPr="007A2485">
        <w:rPr>
          <w:rFonts w:ascii="Times New Roman" w:hAnsi="Times New Roman"/>
          <w:sz w:val="28"/>
          <w:szCs w:val="28"/>
          <w:lang w:val="ru-RU"/>
        </w:rPr>
        <w:t xml:space="preserve">. </w:t>
      </w:r>
      <w:r w:rsidR="00424E41" w:rsidRPr="007A2485">
        <w:rPr>
          <w:rFonts w:ascii="Times New Roman" w:hAnsi="Times New Roman" w:hint="eastAsia"/>
          <w:sz w:val="28"/>
          <w:szCs w:val="28"/>
          <w:lang w:val="ru-RU"/>
        </w:rPr>
        <w:t>Общий</w:t>
      </w:r>
      <w:r w:rsidR="00424E41" w:rsidRPr="007A2485">
        <w:rPr>
          <w:rFonts w:ascii="Times New Roman" w:hAnsi="Times New Roman"/>
          <w:sz w:val="28"/>
          <w:szCs w:val="28"/>
          <w:lang w:val="ru-RU"/>
        </w:rPr>
        <w:t xml:space="preserve"> </w:t>
      </w:r>
      <w:r w:rsidR="00424E41" w:rsidRPr="007A2485">
        <w:rPr>
          <w:rFonts w:ascii="Times New Roman" w:hAnsi="Times New Roman" w:hint="eastAsia"/>
          <w:sz w:val="28"/>
          <w:szCs w:val="28"/>
          <w:lang w:val="ru-RU"/>
        </w:rPr>
        <w:t>износ</w:t>
      </w:r>
      <w:r w:rsidR="00424E41" w:rsidRPr="007A2485">
        <w:rPr>
          <w:rFonts w:ascii="Times New Roman" w:hAnsi="Times New Roman"/>
          <w:sz w:val="28"/>
          <w:szCs w:val="28"/>
          <w:lang w:val="ru-RU"/>
        </w:rPr>
        <w:t xml:space="preserve"> </w:t>
      </w:r>
      <w:r w:rsidR="00424E41" w:rsidRPr="007A2485">
        <w:rPr>
          <w:rFonts w:ascii="Times New Roman" w:hAnsi="Times New Roman" w:hint="eastAsia"/>
          <w:sz w:val="28"/>
          <w:szCs w:val="28"/>
          <w:lang w:val="ru-RU"/>
        </w:rPr>
        <w:t>водопроводных</w:t>
      </w:r>
      <w:r w:rsidR="00424E41" w:rsidRPr="007A2485">
        <w:rPr>
          <w:rFonts w:ascii="Times New Roman" w:hAnsi="Times New Roman"/>
          <w:sz w:val="28"/>
          <w:szCs w:val="28"/>
          <w:lang w:val="ru-RU"/>
        </w:rPr>
        <w:t xml:space="preserve"> </w:t>
      </w:r>
      <w:r w:rsidR="00424E41" w:rsidRPr="007A2485">
        <w:rPr>
          <w:rFonts w:ascii="Times New Roman" w:hAnsi="Times New Roman" w:hint="eastAsia"/>
          <w:sz w:val="28"/>
          <w:szCs w:val="28"/>
          <w:lang w:val="ru-RU"/>
        </w:rPr>
        <w:t>сетей</w:t>
      </w:r>
      <w:r w:rsidR="00424E41" w:rsidRPr="007A2485">
        <w:rPr>
          <w:rFonts w:ascii="Times New Roman" w:hAnsi="Times New Roman"/>
          <w:sz w:val="28"/>
          <w:szCs w:val="28"/>
          <w:lang w:val="ru-RU"/>
        </w:rPr>
        <w:t xml:space="preserve"> </w:t>
      </w:r>
      <w:r w:rsidR="00424E41" w:rsidRPr="007A2485">
        <w:rPr>
          <w:rFonts w:ascii="Times New Roman" w:hAnsi="Times New Roman" w:hint="eastAsia"/>
          <w:sz w:val="28"/>
          <w:szCs w:val="28"/>
          <w:lang w:val="ru-RU"/>
        </w:rPr>
        <w:t>составляет</w:t>
      </w:r>
      <w:r w:rsidR="00424E41" w:rsidRPr="007A2485">
        <w:rPr>
          <w:rFonts w:ascii="Times New Roman" w:hAnsi="Times New Roman"/>
          <w:sz w:val="28"/>
          <w:szCs w:val="28"/>
          <w:lang w:val="ru-RU"/>
        </w:rPr>
        <w:t xml:space="preserve"> </w:t>
      </w:r>
      <w:r w:rsidR="007A2485">
        <w:rPr>
          <w:rFonts w:ascii="Times New Roman" w:hAnsi="Times New Roman"/>
          <w:sz w:val="28"/>
          <w:szCs w:val="28"/>
          <w:lang w:val="ru-RU"/>
        </w:rPr>
        <w:t xml:space="preserve">более </w:t>
      </w:r>
      <w:r w:rsidR="00424E41" w:rsidRPr="007A2485">
        <w:rPr>
          <w:rFonts w:ascii="Times New Roman" w:hAnsi="Times New Roman"/>
          <w:sz w:val="28"/>
          <w:szCs w:val="28"/>
          <w:lang w:val="ru-RU"/>
        </w:rPr>
        <w:t>50%.</w:t>
      </w:r>
    </w:p>
    <w:p w14:paraId="00D461F8" w14:textId="77777777" w:rsidR="00457841" w:rsidRDefault="00424E41" w:rsidP="003101A5">
      <w:pPr>
        <w:ind w:firstLine="851"/>
        <w:jc w:val="both"/>
        <w:rPr>
          <w:rFonts w:ascii="Times New Roman" w:hAnsi="Times New Roman"/>
          <w:sz w:val="28"/>
          <w:szCs w:val="28"/>
          <w:lang w:val="ru-RU"/>
        </w:rPr>
      </w:pPr>
      <w:r w:rsidRPr="00FE35A7">
        <w:rPr>
          <w:rFonts w:ascii="Times New Roman" w:hAnsi="Times New Roman" w:hint="eastAsia"/>
          <w:sz w:val="28"/>
          <w:szCs w:val="28"/>
          <w:lang w:val="ru-RU"/>
        </w:rPr>
        <w:t>Сеть</w:t>
      </w:r>
      <w:r w:rsidRPr="00FE35A7">
        <w:rPr>
          <w:rFonts w:ascii="Times New Roman" w:hAnsi="Times New Roman"/>
          <w:sz w:val="28"/>
          <w:szCs w:val="28"/>
          <w:lang w:val="ru-RU"/>
        </w:rPr>
        <w:t xml:space="preserve"> </w:t>
      </w:r>
      <w:r w:rsidRPr="00FE35A7">
        <w:rPr>
          <w:rFonts w:ascii="Times New Roman" w:hAnsi="Times New Roman" w:hint="eastAsia"/>
          <w:sz w:val="28"/>
          <w:szCs w:val="28"/>
          <w:lang w:val="ru-RU"/>
        </w:rPr>
        <w:t>водопровода</w:t>
      </w:r>
      <w:r w:rsidRPr="00FE35A7">
        <w:rPr>
          <w:rFonts w:ascii="Times New Roman" w:hAnsi="Times New Roman"/>
          <w:sz w:val="28"/>
          <w:szCs w:val="28"/>
          <w:lang w:val="ru-RU"/>
        </w:rPr>
        <w:t xml:space="preserve"> </w:t>
      </w:r>
      <w:r w:rsidRPr="00FE35A7">
        <w:rPr>
          <w:rFonts w:ascii="Times New Roman" w:hAnsi="Times New Roman" w:hint="eastAsia"/>
          <w:sz w:val="28"/>
          <w:szCs w:val="28"/>
          <w:lang w:val="ru-RU"/>
        </w:rPr>
        <w:t>г</w:t>
      </w:r>
      <w:r w:rsidR="00FE35A7" w:rsidRPr="00FE35A7">
        <w:rPr>
          <w:rFonts w:ascii="Times New Roman" w:hAnsi="Times New Roman"/>
          <w:sz w:val="28"/>
          <w:szCs w:val="28"/>
          <w:lang w:val="ru-RU"/>
        </w:rPr>
        <w:t>орода</w:t>
      </w:r>
      <w:r w:rsidRPr="00FE35A7">
        <w:rPr>
          <w:rFonts w:ascii="Times New Roman" w:hAnsi="Times New Roman"/>
          <w:sz w:val="28"/>
          <w:szCs w:val="28"/>
          <w:lang w:val="ru-RU"/>
        </w:rPr>
        <w:t xml:space="preserve"> </w:t>
      </w:r>
      <w:r w:rsidR="00FE35A7" w:rsidRPr="00FE35A7">
        <w:rPr>
          <w:rFonts w:ascii="Times New Roman" w:hAnsi="Times New Roman" w:hint="eastAsia"/>
          <w:sz w:val="28"/>
          <w:szCs w:val="28"/>
          <w:lang w:val="ru-RU"/>
        </w:rPr>
        <w:t>Буинск</w:t>
      </w:r>
      <w:r w:rsidRPr="00FE35A7">
        <w:rPr>
          <w:rFonts w:ascii="Times New Roman" w:hAnsi="Times New Roman"/>
          <w:sz w:val="28"/>
          <w:szCs w:val="28"/>
          <w:lang w:val="ru-RU"/>
        </w:rPr>
        <w:t xml:space="preserve"> </w:t>
      </w:r>
      <w:r w:rsidRPr="00FE35A7">
        <w:rPr>
          <w:rFonts w:ascii="Times New Roman" w:hAnsi="Times New Roman" w:hint="eastAsia"/>
          <w:sz w:val="28"/>
          <w:szCs w:val="28"/>
          <w:lang w:val="ru-RU"/>
        </w:rPr>
        <w:t>имеет</w:t>
      </w:r>
      <w:r w:rsidRPr="00FE35A7">
        <w:rPr>
          <w:rFonts w:ascii="Times New Roman" w:hAnsi="Times New Roman"/>
          <w:sz w:val="28"/>
          <w:szCs w:val="28"/>
          <w:lang w:val="ru-RU"/>
        </w:rPr>
        <w:t xml:space="preserve"> </w:t>
      </w:r>
      <w:r w:rsidRPr="00FE35A7">
        <w:rPr>
          <w:rFonts w:ascii="Times New Roman" w:hAnsi="Times New Roman" w:hint="eastAsia"/>
          <w:sz w:val="28"/>
          <w:szCs w:val="28"/>
          <w:lang w:val="ru-RU"/>
        </w:rPr>
        <w:t>целесообразную</w:t>
      </w:r>
      <w:r w:rsidRPr="00FE35A7">
        <w:rPr>
          <w:rFonts w:ascii="Times New Roman" w:hAnsi="Times New Roman"/>
          <w:sz w:val="28"/>
          <w:szCs w:val="28"/>
          <w:lang w:val="ru-RU"/>
        </w:rPr>
        <w:t xml:space="preserve"> </w:t>
      </w:r>
      <w:r w:rsidRPr="00FE35A7">
        <w:rPr>
          <w:rFonts w:ascii="Times New Roman" w:hAnsi="Times New Roman" w:hint="eastAsia"/>
          <w:sz w:val="28"/>
          <w:szCs w:val="28"/>
          <w:lang w:val="ru-RU"/>
        </w:rPr>
        <w:t>конфигурацию</w:t>
      </w:r>
      <w:r w:rsidRPr="00FE35A7">
        <w:rPr>
          <w:rFonts w:ascii="Times New Roman" w:hAnsi="Times New Roman"/>
          <w:sz w:val="28"/>
          <w:szCs w:val="28"/>
          <w:lang w:val="ru-RU"/>
        </w:rPr>
        <w:t xml:space="preserve"> (</w:t>
      </w:r>
      <w:r w:rsidRPr="00FE35A7">
        <w:rPr>
          <w:rFonts w:ascii="Times New Roman" w:hAnsi="Times New Roman" w:hint="eastAsia"/>
          <w:sz w:val="28"/>
          <w:szCs w:val="28"/>
          <w:lang w:val="ru-RU"/>
        </w:rPr>
        <w:t>трассировку</w:t>
      </w:r>
      <w:r w:rsidRPr="00FE35A7">
        <w:rPr>
          <w:rFonts w:ascii="Times New Roman" w:hAnsi="Times New Roman"/>
          <w:sz w:val="28"/>
          <w:szCs w:val="28"/>
          <w:lang w:val="ru-RU"/>
        </w:rPr>
        <w:t xml:space="preserve">) </w:t>
      </w:r>
      <w:r w:rsidRPr="00FE35A7">
        <w:rPr>
          <w:rFonts w:ascii="Times New Roman" w:hAnsi="Times New Roman" w:hint="eastAsia"/>
          <w:sz w:val="28"/>
          <w:szCs w:val="28"/>
          <w:lang w:val="ru-RU"/>
        </w:rPr>
        <w:t>и</w:t>
      </w:r>
      <w:r w:rsidRPr="00FE35A7">
        <w:rPr>
          <w:rFonts w:ascii="Times New Roman" w:hAnsi="Times New Roman"/>
          <w:sz w:val="28"/>
          <w:szCs w:val="28"/>
          <w:lang w:val="ru-RU"/>
        </w:rPr>
        <w:t xml:space="preserve"> </w:t>
      </w:r>
      <w:r w:rsidRPr="00FE35A7">
        <w:rPr>
          <w:rFonts w:ascii="Times New Roman" w:hAnsi="Times New Roman" w:hint="eastAsia"/>
          <w:sz w:val="28"/>
          <w:szCs w:val="28"/>
          <w:lang w:val="ru-RU"/>
        </w:rPr>
        <w:t>доставляет</w:t>
      </w:r>
      <w:r w:rsidRPr="00FE35A7">
        <w:rPr>
          <w:rFonts w:ascii="Times New Roman" w:hAnsi="Times New Roman"/>
          <w:sz w:val="28"/>
          <w:szCs w:val="28"/>
          <w:lang w:val="ru-RU"/>
        </w:rPr>
        <w:t xml:space="preserve"> </w:t>
      </w:r>
      <w:r w:rsidRPr="00FE35A7">
        <w:rPr>
          <w:rFonts w:ascii="Times New Roman" w:hAnsi="Times New Roman" w:hint="eastAsia"/>
          <w:sz w:val="28"/>
          <w:szCs w:val="28"/>
          <w:lang w:val="ru-RU"/>
        </w:rPr>
        <w:t>воду</w:t>
      </w:r>
      <w:r w:rsidRPr="00FE35A7">
        <w:rPr>
          <w:rFonts w:ascii="Times New Roman" w:hAnsi="Times New Roman"/>
          <w:sz w:val="28"/>
          <w:szCs w:val="28"/>
          <w:lang w:val="ru-RU"/>
        </w:rPr>
        <w:t xml:space="preserve"> </w:t>
      </w:r>
      <w:r w:rsidRPr="00FE35A7">
        <w:rPr>
          <w:rFonts w:ascii="Times New Roman" w:hAnsi="Times New Roman" w:hint="eastAsia"/>
          <w:sz w:val="28"/>
          <w:szCs w:val="28"/>
          <w:lang w:val="ru-RU"/>
        </w:rPr>
        <w:t>к</w:t>
      </w:r>
      <w:r w:rsidRPr="00FE35A7">
        <w:rPr>
          <w:rFonts w:ascii="Times New Roman" w:hAnsi="Times New Roman"/>
          <w:sz w:val="28"/>
          <w:szCs w:val="28"/>
          <w:lang w:val="ru-RU"/>
        </w:rPr>
        <w:t xml:space="preserve"> </w:t>
      </w:r>
      <w:r w:rsidRPr="00FE35A7">
        <w:rPr>
          <w:rFonts w:ascii="Times New Roman" w:hAnsi="Times New Roman" w:hint="eastAsia"/>
          <w:sz w:val="28"/>
          <w:szCs w:val="28"/>
          <w:lang w:val="ru-RU"/>
        </w:rPr>
        <w:t>объектам</w:t>
      </w:r>
      <w:r w:rsidRPr="00FE35A7">
        <w:rPr>
          <w:rFonts w:ascii="Times New Roman" w:hAnsi="Times New Roman"/>
          <w:sz w:val="28"/>
          <w:szCs w:val="28"/>
          <w:lang w:val="ru-RU"/>
        </w:rPr>
        <w:t xml:space="preserve"> </w:t>
      </w:r>
      <w:r w:rsidRPr="00FE35A7">
        <w:rPr>
          <w:rFonts w:ascii="Times New Roman" w:hAnsi="Times New Roman" w:hint="eastAsia"/>
          <w:sz w:val="28"/>
          <w:szCs w:val="28"/>
          <w:lang w:val="ru-RU"/>
        </w:rPr>
        <w:t>по</w:t>
      </w:r>
      <w:r w:rsidRPr="00FE35A7">
        <w:rPr>
          <w:rFonts w:ascii="Times New Roman" w:hAnsi="Times New Roman"/>
          <w:sz w:val="28"/>
          <w:szCs w:val="28"/>
          <w:lang w:val="ru-RU"/>
        </w:rPr>
        <w:t xml:space="preserve"> </w:t>
      </w:r>
      <w:r w:rsidRPr="00FE35A7">
        <w:rPr>
          <w:rFonts w:ascii="Times New Roman" w:hAnsi="Times New Roman" w:hint="eastAsia"/>
          <w:sz w:val="28"/>
          <w:szCs w:val="28"/>
          <w:lang w:val="ru-RU"/>
        </w:rPr>
        <w:t>возможности</w:t>
      </w:r>
      <w:r w:rsidRPr="00FE35A7">
        <w:rPr>
          <w:rFonts w:ascii="Times New Roman" w:hAnsi="Times New Roman"/>
          <w:sz w:val="28"/>
          <w:szCs w:val="28"/>
          <w:lang w:val="ru-RU"/>
        </w:rPr>
        <w:t xml:space="preserve"> </w:t>
      </w:r>
      <w:r w:rsidRPr="00FE35A7">
        <w:rPr>
          <w:rFonts w:ascii="Times New Roman" w:hAnsi="Times New Roman" w:hint="eastAsia"/>
          <w:sz w:val="28"/>
          <w:szCs w:val="28"/>
          <w:lang w:val="ru-RU"/>
        </w:rPr>
        <w:t>кратчайшим</w:t>
      </w:r>
      <w:r w:rsidRPr="00FE35A7">
        <w:rPr>
          <w:rFonts w:ascii="Times New Roman" w:hAnsi="Times New Roman"/>
          <w:sz w:val="28"/>
          <w:szCs w:val="28"/>
          <w:lang w:val="ru-RU"/>
        </w:rPr>
        <w:t xml:space="preserve"> </w:t>
      </w:r>
      <w:r w:rsidRPr="00FE35A7">
        <w:rPr>
          <w:rFonts w:ascii="Times New Roman" w:hAnsi="Times New Roman" w:hint="eastAsia"/>
          <w:sz w:val="28"/>
          <w:szCs w:val="28"/>
          <w:lang w:val="ru-RU"/>
        </w:rPr>
        <w:t>путем</w:t>
      </w:r>
      <w:r w:rsidRPr="00FE35A7">
        <w:rPr>
          <w:rFonts w:ascii="Times New Roman" w:hAnsi="Times New Roman"/>
          <w:sz w:val="28"/>
          <w:szCs w:val="28"/>
          <w:lang w:val="ru-RU"/>
        </w:rPr>
        <w:t xml:space="preserve">.  </w:t>
      </w:r>
    </w:p>
    <w:p w14:paraId="6EBF0E21" w14:textId="48E58016" w:rsidR="00482B22" w:rsidRDefault="00424E41" w:rsidP="003101A5">
      <w:pPr>
        <w:tabs>
          <w:tab w:val="left" w:pos="709"/>
          <w:tab w:val="left" w:pos="7797"/>
        </w:tabs>
        <w:ind w:firstLine="851"/>
        <w:jc w:val="both"/>
        <w:rPr>
          <w:rFonts w:ascii="Times New Roman" w:hAnsi="Times New Roman"/>
          <w:sz w:val="28"/>
          <w:szCs w:val="28"/>
          <w:lang w:val="ru-RU"/>
        </w:rPr>
      </w:pPr>
      <w:r w:rsidRPr="00457841">
        <w:rPr>
          <w:rFonts w:ascii="Times New Roman" w:hAnsi="Times New Roman" w:hint="eastAsia"/>
          <w:sz w:val="28"/>
          <w:szCs w:val="28"/>
          <w:lang w:val="ru-RU"/>
        </w:rPr>
        <w:t>Водоснабжение</w:t>
      </w:r>
      <w:r w:rsidRPr="00457841">
        <w:rPr>
          <w:rFonts w:ascii="Times New Roman" w:hAnsi="Times New Roman"/>
          <w:sz w:val="28"/>
          <w:szCs w:val="28"/>
          <w:lang w:val="ru-RU"/>
        </w:rPr>
        <w:t xml:space="preserve"> </w:t>
      </w:r>
      <w:r w:rsidRPr="00457841">
        <w:rPr>
          <w:rFonts w:ascii="Times New Roman" w:hAnsi="Times New Roman" w:hint="eastAsia"/>
          <w:sz w:val="28"/>
          <w:szCs w:val="28"/>
          <w:lang w:val="ru-RU"/>
        </w:rPr>
        <w:t>осуществляется</w:t>
      </w:r>
      <w:r w:rsidRPr="00457841">
        <w:rPr>
          <w:rFonts w:ascii="Times New Roman" w:hAnsi="Times New Roman"/>
          <w:sz w:val="28"/>
          <w:szCs w:val="28"/>
          <w:lang w:val="ru-RU"/>
        </w:rPr>
        <w:t xml:space="preserve"> </w:t>
      </w:r>
      <w:r w:rsidRPr="00457841">
        <w:rPr>
          <w:rFonts w:ascii="Times New Roman" w:hAnsi="Times New Roman" w:hint="eastAsia"/>
          <w:sz w:val="28"/>
          <w:szCs w:val="28"/>
          <w:lang w:val="ru-RU"/>
        </w:rPr>
        <w:t>подземными</w:t>
      </w:r>
      <w:r w:rsidRPr="00457841">
        <w:rPr>
          <w:rFonts w:ascii="Times New Roman" w:hAnsi="Times New Roman"/>
          <w:sz w:val="28"/>
          <w:szCs w:val="28"/>
          <w:lang w:val="ru-RU"/>
        </w:rPr>
        <w:t xml:space="preserve"> </w:t>
      </w:r>
      <w:r w:rsidRPr="00457841">
        <w:rPr>
          <w:rFonts w:ascii="Times New Roman" w:hAnsi="Times New Roman" w:hint="eastAsia"/>
          <w:sz w:val="28"/>
          <w:szCs w:val="28"/>
          <w:lang w:val="ru-RU"/>
        </w:rPr>
        <w:t>водами</w:t>
      </w:r>
      <w:r w:rsidR="00203252">
        <w:rPr>
          <w:rFonts w:ascii="Times New Roman" w:hAnsi="Times New Roman"/>
          <w:sz w:val="28"/>
          <w:szCs w:val="28"/>
          <w:lang w:val="ru-RU"/>
        </w:rPr>
        <w:t>.</w:t>
      </w:r>
      <w:r w:rsidRPr="00457841">
        <w:rPr>
          <w:rFonts w:ascii="Times New Roman" w:hAnsi="Times New Roman"/>
          <w:sz w:val="28"/>
          <w:szCs w:val="28"/>
          <w:lang w:val="ru-RU"/>
        </w:rPr>
        <w:t xml:space="preserve"> </w:t>
      </w:r>
      <w:r w:rsidR="00203252">
        <w:rPr>
          <w:rFonts w:ascii="Times New Roman" w:hAnsi="Times New Roman" w:hint="eastAsia"/>
          <w:sz w:val="28"/>
          <w:szCs w:val="28"/>
          <w:lang w:val="ru-RU"/>
        </w:rPr>
        <w:t>В</w:t>
      </w:r>
      <w:r w:rsidRPr="00457841">
        <w:rPr>
          <w:rFonts w:ascii="Times New Roman" w:hAnsi="Times New Roman"/>
          <w:sz w:val="28"/>
          <w:szCs w:val="28"/>
          <w:lang w:val="ru-RU"/>
        </w:rPr>
        <w:t xml:space="preserve"> </w:t>
      </w:r>
      <w:r w:rsidRPr="00457841">
        <w:rPr>
          <w:rFonts w:ascii="Times New Roman" w:hAnsi="Times New Roman" w:hint="eastAsia"/>
          <w:sz w:val="28"/>
          <w:szCs w:val="28"/>
          <w:lang w:val="ru-RU"/>
        </w:rPr>
        <w:t>г</w:t>
      </w:r>
      <w:r w:rsidR="00457841" w:rsidRPr="00457841">
        <w:rPr>
          <w:rFonts w:ascii="Times New Roman" w:hAnsi="Times New Roman"/>
          <w:sz w:val="28"/>
          <w:szCs w:val="28"/>
          <w:lang w:val="ru-RU"/>
        </w:rPr>
        <w:t>ороде</w:t>
      </w:r>
      <w:r w:rsidRPr="00457841">
        <w:rPr>
          <w:rFonts w:ascii="Times New Roman" w:hAnsi="Times New Roman"/>
          <w:sz w:val="28"/>
          <w:szCs w:val="28"/>
          <w:lang w:val="ru-RU"/>
        </w:rPr>
        <w:t xml:space="preserve"> </w:t>
      </w:r>
      <w:r w:rsidRPr="00457841">
        <w:rPr>
          <w:rFonts w:ascii="Times New Roman" w:hAnsi="Times New Roman" w:hint="eastAsia"/>
          <w:sz w:val="28"/>
          <w:szCs w:val="28"/>
          <w:lang w:val="ru-RU"/>
        </w:rPr>
        <w:t>Буинск</w:t>
      </w:r>
      <w:r w:rsidRPr="00457841">
        <w:rPr>
          <w:rFonts w:ascii="Times New Roman" w:hAnsi="Times New Roman"/>
          <w:sz w:val="28"/>
          <w:szCs w:val="28"/>
          <w:lang w:val="ru-RU"/>
        </w:rPr>
        <w:t xml:space="preserve"> </w:t>
      </w:r>
      <w:r w:rsidR="00482B22">
        <w:rPr>
          <w:rFonts w:ascii="Times New Roman" w:hAnsi="Times New Roman" w:hint="eastAsia"/>
          <w:sz w:val="28"/>
          <w:szCs w:val="28"/>
          <w:lang w:val="ru-RU"/>
        </w:rPr>
        <w:t>расположены</w:t>
      </w:r>
      <w:r w:rsidRPr="00457841">
        <w:rPr>
          <w:rFonts w:ascii="Times New Roman" w:hAnsi="Times New Roman"/>
          <w:sz w:val="28"/>
          <w:szCs w:val="28"/>
          <w:lang w:val="ru-RU"/>
        </w:rPr>
        <w:t xml:space="preserve"> </w:t>
      </w:r>
      <w:r w:rsidR="00F16EAD">
        <w:rPr>
          <w:rFonts w:ascii="Times New Roman" w:hAnsi="Times New Roman"/>
          <w:sz w:val="28"/>
          <w:szCs w:val="28"/>
          <w:lang w:val="ru-RU"/>
        </w:rPr>
        <w:t>5</w:t>
      </w:r>
      <w:r w:rsidRPr="00457841">
        <w:rPr>
          <w:rFonts w:ascii="Times New Roman" w:hAnsi="Times New Roman"/>
          <w:sz w:val="28"/>
          <w:szCs w:val="28"/>
          <w:lang w:val="ru-RU"/>
        </w:rPr>
        <w:t xml:space="preserve"> </w:t>
      </w:r>
      <w:r w:rsidR="00F16EAD">
        <w:rPr>
          <w:rFonts w:ascii="Times New Roman" w:hAnsi="Times New Roman" w:hint="eastAsia"/>
          <w:sz w:val="28"/>
          <w:szCs w:val="28"/>
          <w:lang w:val="ru-RU"/>
        </w:rPr>
        <w:t>водозаборов</w:t>
      </w:r>
      <w:r w:rsidRPr="00457841">
        <w:rPr>
          <w:rFonts w:ascii="Times New Roman" w:hAnsi="Times New Roman"/>
          <w:sz w:val="28"/>
          <w:szCs w:val="28"/>
          <w:lang w:val="ru-RU"/>
        </w:rPr>
        <w:t xml:space="preserve">, </w:t>
      </w:r>
      <w:r w:rsidRPr="00457841">
        <w:rPr>
          <w:rFonts w:ascii="Times New Roman" w:hAnsi="Times New Roman" w:hint="eastAsia"/>
          <w:sz w:val="28"/>
          <w:szCs w:val="28"/>
          <w:lang w:val="ru-RU"/>
        </w:rPr>
        <w:t>базирующихся</w:t>
      </w:r>
      <w:r w:rsidRPr="00457841">
        <w:rPr>
          <w:rFonts w:ascii="Times New Roman" w:hAnsi="Times New Roman"/>
          <w:sz w:val="28"/>
          <w:szCs w:val="28"/>
          <w:lang w:val="ru-RU"/>
        </w:rPr>
        <w:t xml:space="preserve"> </w:t>
      </w:r>
      <w:r w:rsidRPr="00457841">
        <w:rPr>
          <w:rFonts w:ascii="Times New Roman" w:hAnsi="Times New Roman" w:hint="eastAsia"/>
          <w:sz w:val="28"/>
          <w:szCs w:val="28"/>
          <w:lang w:val="ru-RU"/>
        </w:rPr>
        <w:t>на</w:t>
      </w:r>
      <w:r w:rsidRPr="00457841">
        <w:rPr>
          <w:rFonts w:ascii="Times New Roman" w:hAnsi="Times New Roman"/>
          <w:sz w:val="28"/>
          <w:szCs w:val="28"/>
          <w:lang w:val="ru-RU"/>
        </w:rPr>
        <w:t xml:space="preserve"> </w:t>
      </w:r>
      <w:r w:rsidRPr="00457841">
        <w:rPr>
          <w:rFonts w:ascii="Times New Roman" w:hAnsi="Times New Roman" w:hint="eastAsia"/>
          <w:sz w:val="28"/>
          <w:szCs w:val="28"/>
          <w:lang w:val="ru-RU"/>
        </w:rPr>
        <w:t>подземных</w:t>
      </w:r>
      <w:r w:rsidRPr="00457841">
        <w:rPr>
          <w:rFonts w:ascii="Times New Roman" w:hAnsi="Times New Roman"/>
          <w:sz w:val="28"/>
          <w:szCs w:val="28"/>
          <w:lang w:val="ru-RU"/>
        </w:rPr>
        <w:t xml:space="preserve"> </w:t>
      </w:r>
      <w:r w:rsidRPr="00457841">
        <w:rPr>
          <w:rFonts w:ascii="Times New Roman" w:hAnsi="Times New Roman" w:hint="eastAsia"/>
          <w:sz w:val="28"/>
          <w:szCs w:val="28"/>
          <w:lang w:val="ru-RU"/>
        </w:rPr>
        <w:t>источниках</w:t>
      </w:r>
      <w:r w:rsidRPr="00457841">
        <w:rPr>
          <w:rFonts w:ascii="Times New Roman" w:hAnsi="Times New Roman"/>
          <w:sz w:val="28"/>
          <w:szCs w:val="28"/>
          <w:lang w:val="ru-RU"/>
        </w:rPr>
        <w:t xml:space="preserve"> («</w:t>
      </w:r>
      <w:r w:rsidRPr="00457841">
        <w:rPr>
          <w:rFonts w:ascii="Times New Roman" w:hAnsi="Times New Roman" w:hint="eastAsia"/>
          <w:sz w:val="28"/>
          <w:szCs w:val="28"/>
          <w:lang w:val="ru-RU"/>
        </w:rPr>
        <w:t>Центральный»</w:t>
      </w:r>
      <w:r w:rsidRPr="00457841">
        <w:rPr>
          <w:rFonts w:ascii="Times New Roman" w:hAnsi="Times New Roman"/>
          <w:sz w:val="28"/>
          <w:szCs w:val="28"/>
          <w:lang w:val="ru-RU"/>
        </w:rPr>
        <w:t>, «</w:t>
      </w:r>
      <w:r w:rsidRPr="00457841">
        <w:rPr>
          <w:rFonts w:ascii="Times New Roman" w:hAnsi="Times New Roman" w:hint="eastAsia"/>
          <w:sz w:val="28"/>
          <w:szCs w:val="28"/>
          <w:lang w:val="ru-RU"/>
        </w:rPr>
        <w:t>Плодосовхоз»</w:t>
      </w:r>
      <w:r w:rsidRPr="00457841">
        <w:rPr>
          <w:rFonts w:ascii="Times New Roman" w:hAnsi="Times New Roman"/>
          <w:sz w:val="28"/>
          <w:szCs w:val="28"/>
          <w:lang w:val="ru-RU"/>
        </w:rPr>
        <w:t>, «</w:t>
      </w:r>
      <w:r w:rsidRPr="00457841">
        <w:rPr>
          <w:rFonts w:ascii="Times New Roman" w:hAnsi="Times New Roman" w:hint="eastAsia"/>
          <w:sz w:val="28"/>
          <w:szCs w:val="28"/>
          <w:lang w:val="ru-RU"/>
        </w:rPr>
        <w:t>Западный»</w:t>
      </w:r>
      <w:r w:rsidRPr="00457841">
        <w:rPr>
          <w:rFonts w:ascii="Times New Roman" w:hAnsi="Times New Roman"/>
          <w:sz w:val="28"/>
          <w:szCs w:val="28"/>
          <w:lang w:val="ru-RU"/>
        </w:rPr>
        <w:t>, «</w:t>
      </w:r>
      <w:r w:rsidRPr="00457841">
        <w:rPr>
          <w:rFonts w:ascii="Times New Roman" w:hAnsi="Times New Roman" w:hint="eastAsia"/>
          <w:sz w:val="28"/>
          <w:szCs w:val="28"/>
          <w:lang w:val="ru-RU"/>
        </w:rPr>
        <w:t>Юго</w:t>
      </w:r>
      <w:r w:rsidRPr="00457841">
        <w:rPr>
          <w:rFonts w:ascii="Times New Roman" w:hAnsi="Times New Roman"/>
          <w:sz w:val="28"/>
          <w:szCs w:val="28"/>
          <w:lang w:val="ru-RU"/>
        </w:rPr>
        <w:t>-</w:t>
      </w:r>
      <w:r w:rsidRPr="00457841">
        <w:rPr>
          <w:rFonts w:ascii="Times New Roman" w:hAnsi="Times New Roman" w:hint="eastAsia"/>
          <w:sz w:val="28"/>
          <w:szCs w:val="28"/>
          <w:lang w:val="ru-RU"/>
        </w:rPr>
        <w:t>Западный»</w:t>
      </w:r>
      <w:r w:rsidR="00F16EAD">
        <w:rPr>
          <w:rFonts w:ascii="Times New Roman" w:hAnsi="Times New Roman"/>
          <w:sz w:val="28"/>
          <w:szCs w:val="28"/>
          <w:lang w:val="ru-RU"/>
        </w:rPr>
        <w:t>, «Юго-Западный-2»</w:t>
      </w:r>
      <w:r w:rsidR="00781CD2">
        <w:rPr>
          <w:rFonts w:ascii="Times New Roman" w:hAnsi="Times New Roman"/>
          <w:sz w:val="28"/>
          <w:szCs w:val="28"/>
          <w:lang w:val="ru-RU"/>
        </w:rPr>
        <w:t xml:space="preserve">). </w:t>
      </w:r>
      <w:r w:rsidR="00482B22" w:rsidRPr="00DF4F18">
        <w:rPr>
          <w:rFonts w:ascii="Times New Roman" w:hAnsi="Times New Roman"/>
          <w:sz w:val="28"/>
          <w:szCs w:val="28"/>
          <w:lang w:val="ru-RU"/>
        </w:rPr>
        <w:t>Источником хозяйственно-питьевого и п</w:t>
      </w:r>
      <w:r w:rsidR="00482B22">
        <w:rPr>
          <w:rFonts w:ascii="Times New Roman" w:hAnsi="Times New Roman"/>
          <w:sz w:val="28"/>
          <w:szCs w:val="28"/>
          <w:lang w:val="ru-RU"/>
        </w:rPr>
        <w:t>ротивопожарного водоснабжения города</w:t>
      </w:r>
      <w:r w:rsidR="00482B22" w:rsidRPr="00DF4F18">
        <w:rPr>
          <w:rFonts w:ascii="Times New Roman" w:hAnsi="Times New Roman"/>
          <w:sz w:val="28"/>
          <w:szCs w:val="28"/>
          <w:lang w:val="ru-RU"/>
        </w:rPr>
        <w:t xml:space="preserve"> Буинск являются артезианские скважины</w:t>
      </w:r>
      <w:r w:rsidR="00482B22">
        <w:rPr>
          <w:rFonts w:ascii="Times New Roman" w:hAnsi="Times New Roman"/>
          <w:sz w:val="28"/>
          <w:szCs w:val="28"/>
          <w:lang w:val="ru-RU"/>
        </w:rPr>
        <w:t xml:space="preserve"> при водозаборных сооружениях «Западный» и «Юго-Западный». Водозаборы «Центральный» и </w:t>
      </w:r>
      <w:r w:rsidR="00482B22" w:rsidRPr="00DF4F18">
        <w:rPr>
          <w:rFonts w:ascii="Times New Roman" w:hAnsi="Times New Roman"/>
          <w:sz w:val="28"/>
          <w:szCs w:val="28"/>
          <w:lang w:val="ru-RU"/>
        </w:rPr>
        <w:t>«П</w:t>
      </w:r>
      <w:r w:rsidR="00482B22">
        <w:rPr>
          <w:rFonts w:ascii="Times New Roman" w:hAnsi="Times New Roman"/>
          <w:sz w:val="28"/>
          <w:szCs w:val="28"/>
          <w:lang w:val="ru-RU"/>
        </w:rPr>
        <w:t xml:space="preserve">лодосовхоз» </w:t>
      </w:r>
      <w:r w:rsidR="00482B22" w:rsidRPr="00DF4F18">
        <w:rPr>
          <w:rFonts w:ascii="Times New Roman" w:hAnsi="Times New Roman"/>
          <w:sz w:val="28"/>
          <w:szCs w:val="28"/>
          <w:lang w:val="ru-RU"/>
        </w:rPr>
        <w:t>законсервированы.</w:t>
      </w:r>
      <w:r w:rsidR="00482B22">
        <w:rPr>
          <w:rFonts w:ascii="Times New Roman" w:hAnsi="Times New Roman"/>
          <w:sz w:val="28"/>
          <w:szCs w:val="28"/>
          <w:lang w:val="ru-RU"/>
        </w:rPr>
        <w:t xml:space="preserve"> </w:t>
      </w:r>
      <w:r w:rsidR="00781CD2">
        <w:rPr>
          <w:rFonts w:ascii="Times New Roman" w:hAnsi="Times New Roman" w:hint="eastAsia"/>
          <w:sz w:val="28"/>
          <w:szCs w:val="28"/>
          <w:lang w:val="ru-RU"/>
        </w:rPr>
        <w:t>П</w:t>
      </w:r>
      <w:r w:rsidR="00781CD2" w:rsidRPr="00781CD2">
        <w:rPr>
          <w:rFonts w:ascii="Times New Roman" w:hAnsi="Times New Roman" w:hint="eastAsia"/>
          <w:sz w:val="28"/>
          <w:szCs w:val="28"/>
          <w:lang w:val="ru-RU"/>
        </w:rPr>
        <w:t>роизводительность</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водозаборов</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составляет</w:t>
      </w:r>
      <w:r w:rsidR="00781CD2" w:rsidRPr="00781CD2">
        <w:rPr>
          <w:rFonts w:ascii="Times New Roman" w:hAnsi="Times New Roman"/>
          <w:sz w:val="28"/>
          <w:szCs w:val="28"/>
          <w:lang w:val="ru-RU"/>
        </w:rPr>
        <w:t xml:space="preserve"> 2900,0</w:t>
      </w:r>
      <w:r w:rsid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м</w:t>
      </w:r>
      <w:r w:rsidR="00781CD2" w:rsidRPr="00781CD2">
        <w:rPr>
          <w:rFonts w:ascii="Times New Roman" w:hAnsi="Times New Roman"/>
          <w:sz w:val="28"/>
          <w:szCs w:val="28"/>
          <w:vertAlign w:val="superscript"/>
          <w:lang w:val="ru-RU"/>
        </w:rPr>
        <w:t>3</w:t>
      </w:r>
      <w:r w:rsidR="00781CD2" w:rsidRPr="00781CD2">
        <w:rPr>
          <w:rFonts w:ascii="Times New Roman" w:hAnsi="Times New Roman"/>
          <w:sz w:val="28"/>
          <w:szCs w:val="28"/>
          <w:lang w:val="ru-RU"/>
        </w:rPr>
        <w:t>/</w:t>
      </w:r>
      <w:r w:rsidR="00781CD2" w:rsidRPr="00781CD2">
        <w:rPr>
          <w:rFonts w:ascii="Times New Roman" w:hAnsi="Times New Roman" w:hint="eastAsia"/>
          <w:sz w:val="28"/>
          <w:szCs w:val="28"/>
          <w:lang w:val="ru-RU"/>
        </w:rPr>
        <w:t>сут</w:t>
      </w:r>
      <w:r w:rsidR="00781CD2" w:rsidRPr="00781CD2">
        <w:rPr>
          <w:rFonts w:ascii="Times New Roman" w:hAnsi="Times New Roman"/>
          <w:sz w:val="28"/>
          <w:szCs w:val="28"/>
          <w:lang w:val="ru-RU"/>
        </w:rPr>
        <w:t>.</w:t>
      </w:r>
    </w:p>
    <w:p w14:paraId="328DFA2E" w14:textId="77777777" w:rsidR="00A84058" w:rsidRDefault="00424E41" w:rsidP="003101A5">
      <w:pPr>
        <w:ind w:firstLine="851"/>
        <w:jc w:val="both"/>
        <w:rPr>
          <w:rFonts w:ascii="Times New Roman" w:hAnsi="Times New Roman"/>
          <w:sz w:val="28"/>
          <w:szCs w:val="28"/>
          <w:lang w:val="ru-RU"/>
        </w:rPr>
      </w:pPr>
      <w:r w:rsidRPr="00873561">
        <w:rPr>
          <w:rFonts w:ascii="Times New Roman" w:hAnsi="Times New Roman" w:hint="eastAsia"/>
          <w:sz w:val="28"/>
          <w:szCs w:val="28"/>
          <w:lang w:val="ru-RU"/>
        </w:rPr>
        <w:t>Специфика</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системы</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водоснабжения</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заключается</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в</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том</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что</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она</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выполняет</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все</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функции</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по</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добычи</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воды</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и</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раздачи</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потребителям</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При</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этом</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отдельные</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устройства</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и</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сооружения</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значительно</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удалены</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друг</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от</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друга</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Для</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управления</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сложной</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системой</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водоснабжения</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из</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одного</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пункта</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рекомендуется</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применять</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современные</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средства</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автоматического</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контроля</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и</w:t>
      </w:r>
      <w:r w:rsidRPr="00873561">
        <w:rPr>
          <w:rFonts w:ascii="Times New Roman" w:hAnsi="Times New Roman"/>
          <w:sz w:val="28"/>
          <w:szCs w:val="28"/>
          <w:lang w:val="ru-RU"/>
        </w:rPr>
        <w:t xml:space="preserve"> </w:t>
      </w:r>
      <w:r w:rsidRPr="00873561">
        <w:rPr>
          <w:rFonts w:ascii="Times New Roman" w:hAnsi="Times New Roman" w:hint="eastAsia"/>
          <w:sz w:val="28"/>
          <w:szCs w:val="28"/>
          <w:lang w:val="ru-RU"/>
        </w:rPr>
        <w:t>управления</w:t>
      </w:r>
      <w:r w:rsidR="00A84058">
        <w:rPr>
          <w:rFonts w:ascii="Times New Roman" w:hAnsi="Times New Roman"/>
          <w:sz w:val="28"/>
          <w:szCs w:val="28"/>
          <w:lang w:val="ru-RU"/>
        </w:rPr>
        <w:t>.</w:t>
      </w:r>
    </w:p>
    <w:p w14:paraId="0BC39533" w14:textId="77777777" w:rsidR="005D7726" w:rsidRDefault="00A7428A" w:rsidP="003101A5">
      <w:pPr>
        <w:ind w:firstLine="851"/>
        <w:jc w:val="both"/>
        <w:rPr>
          <w:rFonts w:ascii="Times New Roman" w:hAnsi="Times New Roman"/>
          <w:sz w:val="28"/>
          <w:szCs w:val="28"/>
          <w:lang w:val="ru-RU"/>
        </w:rPr>
      </w:pPr>
      <w:r w:rsidRPr="00A7428A">
        <w:rPr>
          <w:rFonts w:ascii="Times New Roman" w:hAnsi="Times New Roman" w:hint="eastAsia"/>
          <w:sz w:val="28"/>
          <w:szCs w:val="28"/>
          <w:lang w:val="ru-RU"/>
        </w:rPr>
        <w:t>Тип</w:t>
      </w:r>
      <w:r w:rsidRPr="00A7428A">
        <w:rPr>
          <w:rFonts w:ascii="Times New Roman" w:hAnsi="Times New Roman"/>
          <w:sz w:val="28"/>
          <w:szCs w:val="28"/>
          <w:lang w:val="ru-RU"/>
        </w:rPr>
        <w:t xml:space="preserve"> </w:t>
      </w:r>
      <w:r w:rsidRPr="00A7428A">
        <w:rPr>
          <w:rFonts w:ascii="Times New Roman" w:hAnsi="Times New Roman" w:hint="eastAsia"/>
          <w:sz w:val="28"/>
          <w:szCs w:val="28"/>
          <w:lang w:val="ru-RU"/>
        </w:rPr>
        <w:t>и</w:t>
      </w:r>
      <w:r w:rsidRPr="00A7428A">
        <w:rPr>
          <w:rFonts w:ascii="Times New Roman" w:hAnsi="Times New Roman"/>
          <w:sz w:val="28"/>
          <w:szCs w:val="28"/>
          <w:lang w:val="ru-RU"/>
        </w:rPr>
        <w:t xml:space="preserve"> </w:t>
      </w:r>
      <w:r w:rsidRPr="00A7428A">
        <w:rPr>
          <w:rFonts w:ascii="Times New Roman" w:hAnsi="Times New Roman" w:hint="eastAsia"/>
          <w:sz w:val="28"/>
          <w:szCs w:val="28"/>
          <w:lang w:val="ru-RU"/>
        </w:rPr>
        <w:t>характеристика</w:t>
      </w:r>
      <w:r w:rsidRPr="00A7428A">
        <w:rPr>
          <w:rFonts w:ascii="Times New Roman" w:hAnsi="Times New Roman"/>
          <w:sz w:val="28"/>
          <w:szCs w:val="28"/>
          <w:lang w:val="ru-RU"/>
        </w:rPr>
        <w:t xml:space="preserve"> </w:t>
      </w:r>
      <w:r w:rsidRPr="00A7428A">
        <w:rPr>
          <w:rFonts w:ascii="Times New Roman" w:hAnsi="Times New Roman" w:hint="eastAsia"/>
          <w:sz w:val="28"/>
          <w:szCs w:val="28"/>
          <w:lang w:val="ru-RU"/>
        </w:rPr>
        <w:t>противопожарного</w:t>
      </w:r>
      <w:r w:rsidRPr="00A7428A">
        <w:rPr>
          <w:rFonts w:ascii="Times New Roman" w:hAnsi="Times New Roman"/>
          <w:sz w:val="28"/>
          <w:szCs w:val="28"/>
          <w:lang w:val="ru-RU"/>
        </w:rPr>
        <w:t xml:space="preserve"> </w:t>
      </w:r>
      <w:r w:rsidRPr="00A7428A">
        <w:rPr>
          <w:rFonts w:ascii="Times New Roman" w:hAnsi="Times New Roman" w:hint="eastAsia"/>
          <w:sz w:val="28"/>
          <w:szCs w:val="28"/>
          <w:lang w:val="ru-RU"/>
        </w:rPr>
        <w:t>водопровода</w:t>
      </w:r>
      <w:r w:rsidRPr="00A7428A">
        <w:rPr>
          <w:rFonts w:ascii="Times New Roman" w:hAnsi="Times New Roman"/>
          <w:sz w:val="28"/>
          <w:szCs w:val="28"/>
          <w:lang w:val="ru-RU"/>
        </w:rPr>
        <w:t xml:space="preserve"> - </w:t>
      </w:r>
      <w:r w:rsidRPr="00A7428A">
        <w:rPr>
          <w:rFonts w:ascii="Times New Roman" w:hAnsi="Times New Roman" w:hint="eastAsia"/>
          <w:sz w:val="28"/>
          <w:szCs w:val="28"/>
          <w:lang w:val="ru-RU"/>
        </w:rPr>
        <w:t>объеденный</w:t>
      </w:r>
      <w:r w:rsidRPr="00A7428A">
        <w:rPr>
          <w:rFonts w:ascii="Times New Roman" w:hAnsi="Times New Roman"/>
          <w:sz w:val="28"/>
          <w:szCs w:val="28"/>
          <w:lang w:val="ru-RU"/>
        </w:rPr>
        <w:t xml:space="preserve"> </w:t>
      </w:r>
      <w:r w:rsidRPr="00A7428A">
        <w:rPr>
          <w:rFonts w:ascii="Times New Roman" w:hAnsi="Times New Roman" w:hint="eastAsia"/>
          <w:sz w:val="28"/>
          <w:szCs w:val="28"/>
          <w:lang w:val="ru-RU"/>
        </w:rPr>
        <w:t>с</w:t>
      </w:r>
      <w:r w:rsidRPr="00A7428A">
        <w:rPr>
          <w:rFonts w:ascii="Times New Roman" w:hAnsi="Times New Roman"/>
          <w:sz w:val="28"/>
          <w:szCs w:val="28"/>
          <w:lang w:val="ru-RU"/>
        </w:rPr>
        <w:t xml:space="preserve"> </w:t>
      </w:r>
      <w:r w:rsidRPr="00A7428A">
        <w:rPr>
          <w:rFonts w:ascii="Times New Roman" w:hAnsi="Times New Roman" w:hint="eastAsia"/>
          <w:sz w:val="28"/>
          <w:szCs w:val="28"/>
          <w:lang w:val="ru-RU"/>
        </w:rPr>
        <w:t>хозяйственно</w:t>
      </w:r>
      <w:r w:rsidRPr="00A7428A">
        <w:rPr>
          <w:rFonts w:ascii="Times New Roman" w:hAnsi="Times New Roman"/>
          <w:sz w:val="28"/>
          <w:szCs w:val="28"/>
          <w:lang w:val="ru-RU"/>
        </w:rPr>
        <w:t>-</w:t>
      </w:r>
      <w:r w:rsidRPr="00A7428A">
        <w:rPr>
          <w:rFonts w:ascii="Times New Roman" w:hAnsi="Times New Roman" w:hint="eastAsia"/>
          <w:sz w:val="28"/>
          <w:szCs w:val="28"/>
          <w:lang w:val="ru-RU"/>
        </w:rPr>
        <w:t>бытовым</w:t>
      </w:r>
      <w:r w:rsidRPr="00A7428A">
        <w:rPr>
          <w:rFonts w:ascii="Times New Roman" w:hAnsi="Times New Roman"/>
          <w:sz w:val="28"/>
          <w:szCs w:val="28"/>
          <w:lang w:val="ru-RU"/>
        </w:rPr>
        <w:t>.</w:t>
      </w:r>
    </w:p>
    <w:p w14:paraId="693F7AE0" w14:textId="77777777" w:rsidR="00DF11EB" w:rsidRDefault="00DF11EB" w:rsidP="003101A5">
      <w:pPr>
        <w:pStyle w:val="17"/>
        <w:shd w:val="clear" w:color="auto" w:fill="auto"/>
        <w:spacing w:line="240" w:lineRule="auto"/>
        <w:ind w:firstLine="851"/>
        <w:jc w:val="center"/>
        <w:outlineLvl w:val="9"/>
        <w:rPr>
          <w:rFonts w:ascii="Times New Roman" w:hAnsi="Times New Roman" w:cs="Times New Roman"/>
          <w:b w:val="0"/>
          <w:color w:val="000000"/>
          <w:spacing w:val="0"/>
          <w:u w:val="single"/>
          <w:lang w:val="ru-RU" w:eastAsia="ru-RU" w:bidi="ru-RU"/>
        </w:rPr>
      </w:pPr>
      <w:bookmarkStart w:id="116" w:name="bookmark4"/>
      <w:bookmarkStart w:id="117" w:name="bookmark5"/>
      <w:r w:rsidRPr="00DF11EB">
        <w:rPr>
          <w:rFonts w:ascii="Times New Roman" w:hAnsi="Times New Roman" w:cs="Times New Roman"/>
          <w:b w:val="0"/>
          <w:color w:val="000000"/>
          <w:spacing w:val="0"/>
          <w:u w:val="single"/>
          <w:lang w:val="ru-RU" w:eastAsia="ru-RU" w:bidi="ru-RU"/>
        </w:rPr>
        <w:t>Водозабор «Западный»</w:t>
      </w:r>
      <w:bookmarkEnd w:id="116"/>
      <w:bookmarkEnd w:id="117"/>
    </w:p>
    <w:p w14:paraId="4359C9CD" w14:textId="77777777" w:rsidR="005D7726" w:rsidRPr="00DF11EB" w:rsidRDefault="005D7726" w:rsidP="003101A5">
      <w:pPr>
        <w:pStyle w:val="17"/>
        <w:shd w:val="clear" w:color="auto" w:fill="auto"/>
        <w:spacing w:line="240" w:lineRule="auto"/>
        <w:ind w:firstLine="851"/>
        <w:jc w:val="center"/>
        <w:outlineLvl w:val="9"/>
        <w:rPr>
          <w:rFonts w:ascii="Times New Roman" w:hAnsi="Times New Roman" w:cs="Times New Roman"/>
          <w:b w:val="0"/>
          <w:u w:val="single"/>
          <w:lang w:val="ru-RU"/>
        </w:rPr>
      </w:pPr>
    </w:p>
    <w:p w14:paraId="669FA2EC" w14:textId="77777777" w:rsidR="00DF11EB" w:rsidRPr="00DF11EB" w:rsidRDefault="00DF11EB" w:rsidP="003101A5">
      <w:pPr>
        <w:pStyle w:val="2fc"/>
        <w:shd w:val="clear" w:color="auto" w:fill="auto"/>
        <w:spacing w:line="240" w:lineRule="auto"/>
        <w:ind w:firstLine="851"/>
        <w:jc w:val="both"/>
        <w:outlineLvl w:val="9"/>
        <w:rPr>
          <w:rFonts w:ascii="Times New Roman" w:hAnsi="Times New Roman"/>
          <w:b w:val="0"/>
        </w:rPr>
      </w:pPr>
      <w:bookmarkStart w:id="118" w:name="bookmark6"/>
      <w:bookmarkStart w:id="119" w:name="bookmark7"/>
      <w:r w:rsidRPr="00DF11EB">
        <w:rPr>
          <w:rFonts w:ascii="Times New Roman" w:hAnsi="Times New Roman"/>
          <w:b w:val="0"/>
          <w:color w:val="000000"/>
          <w:lang w:eastAsia="ru-RU" w:bidi="ru-RU"/>
        </w:rPr>
        <w:t xml:space="preserve">Год ввода в эксплуатацию </w:t>
      </w:r>
      <w:r>
        <w:rPr>
          <w:rFonts w:ascii="Times New Roman" w:hAnsi="Times New Roman"/>
          <w:b w:val="0"/>
          <w:color w:val="000000"/>
          <w:lang w:eastAsia="ru-RU" w:bidi="ru-RU"/>
        </w:rPr>
        <w:t>–</w:t>
      </w:r>
      <w:r w:rsidRPr="00DF11EB">
        <w:rPr>
          <w:rFonts w:ascii="Times New Roman" w:hAnsi="Times New Roman"/>
          <w:b w:val="0"/>
          <w:color w:val="000000"/>
          <w:lang w:eastAsia="ru-RU" w:bidi="ru-RU"/>
        </w:rPr>
        <w:t xml:space="preserve"> 1988</w:t>
      </w:r>
      <w:r>
        <w:rPr>
          <w:rFonts w:ascii="Times New Roman" w:hAnsi="Times New Roman"/>
          <w:b w:val="0"/>
          <w:color w:val="000000"/>
          <w:lang w:eastAsia="ru-RU" w:bidi="ru-RU"/>
        </w:rPr>
        <w:t xml:space="preserve"> </w:t>
      </w:r>
      <w:r w:rsidRPr="00DF11EB">
        <w:rPr>
          <w:rFonts w:ascii="Times New Roman" w:hAnsi="Times New Roman"/>
          <w:b w:val="0"/>
          <w:color w:val="000000"/>
          <w:lang w:eastAsia="ru-RU" w:bidi="ru-RU"/>
        </w:rPr>
        <w:t>г</w:t>
      </w:r>
      <w:r>
        <w:rPr>
          <w:rFonts w:ascii="Times New Roman" w:hAnsi="Times New Roman"/>
          <w:b w:val="0"/>
          <w:color w:val="000000"/>
          <w:lang w:eastAsia="ru-RU" w:bidi="ru-RU"/>
        </w:rPr>
        <w:t>од</w:t>
      </w:r>
      <w:r w:rsidRPr="00DF11EB">
        <w:rPr>
          <w:rFonts w:ascii="Times New Roman" w:hAnsi="Times New Roman"/>
          <w:b w:val="0"/>
          <w:color w:val="000000"/>
          <w:lang w:eastAsia="ru-RU" w:bidi="ru-RU"/>
        </w:rPr>
        <w:t>.</w:t>
      </w:r>
      <w:bookmarkEnd w:id="118"/>
      <w:bookmarkEnd w:id="119"/>
    </w:p>
    <w:p w14:paraId="153A35B1" w14:textId="77777777" w:rsidR="00DF11EB" w:rsidRPr="00DF11EB" w:rsidRDefault="00DF11EB" w:rsidP="003101A5">
      <w:pPr>
        <w:pStyle w:val="2fc"/>
        <w:shd w:val="clear" w:color="auto" w:fill="auto"/>
        <w:spacing w:line="240" w:lineRule="auto"/>
        <w:ind w:firstLine="851"/>
        <w:jc w:val="both"/>
        <w:outlineLvl w:val="9"/>
        <w:rPr>
          <w:rFonts w:ascii="Times New Roman" w:hAnsi="Times New Roman"/>
          <w:b w:val="0"/>
        </w:rPr>
      </w:pPr>
      <w:bookmarkStart w:id="120" w:name="bookmark8"/>
      <w:bookmarkStart w:id="121" w:name="bookmark9"/>
      <w:r w:rsidRPr="00DF11EB">
        <w:rPr>
          <w:rFonts w:ascii="Times New Roman" w:hAnsi="Times New Roman"/>
          <w:b w:val="0"/>
          <w:color w:val="000000"/>
          <w:lang w:eastAsia="ru-RU" w:bidi="ru-RU"/>
        </w:rPr>
        <w:t>Количест</w:t>
      </w:r>
      <w:r>
        <w:rPr>
          <w:rFonts w:ascii="Times New Roman" w:hAnsi="Times New Roman"/>
          <w:b w:val="0"/>
          <w:color w:val="000000"/>
          <w:lang w:eastAsia="ru-RU" w:bidi="ru-RU"/>
        </w:rPr>
        <w:t>во насосов - скважинных - 9 шт.</w:t>
      </w:r>
      <w:r w:rsidRPr="00DF11EB">
        <w:rPr>
          <w:rFonts w:ascii="Times New Roman" w:hAnsi="Times New Roman"/>
          <w:b w:val="0"/>
          <w:color w:val="000000"/>
          <w:lang w:eastAsia="ru-RU" w:bidi="ru-RU"/>
        </w:rPr>
        <w:t xml:space="preserve"> (процент износа - 78,65 %)</w:t>
      </w:r>
      <w:bookmarkEnd w:id="120"/>
      <w:bookmarkEnd w:id="121"/>
      <w:r>
        <w:rPr>
          <w:rFonts w:ascii="Times New Roman" w:hAnsi="Times New Roman"/>
          <w:b w:val="0"/>
          <w:color w:val="000000"/>
          <w:lang w:eastAsia="ru-RU" w:bidi="ru-RU"/>
        </w:rPr>
        <w:t>.</w:t>
      </w:r>
    </w:p>
    <w:p w14:paraId="752A87BC" w14:textId="77777777" w:rsidR="00DF11EB" w:rsidRDefault="00DF11EB" w:rsidP="003101A5">
      <w:pPr>
        <w:pStyle w:val="2fc"/>
        <w:shd w:val="clear" w:color="auto" w:fill="auto"/>
        <w:spacing w:line="240" w:lineRule="auto"/>
        <w:ind w:firstLine="851"/>
        <w:jc w:val="both"/>
        <w:outlineLvl w:val="9"/>
        <w:rPr>
          <w:rFonts w:ascii="Times New Roman" w:hAnsi="Times New Roman"/>
          <w:b w:val="0"/>
          <w:color w:val="000000"/>
          <w:lang w:eastAsia="ru-RU" w:bidi="ru-RU"/>
        </w:rPr>
      </w:pPr>
      <w:bookmarkStart w:id="122" w:name="bookmark10"/>
      <w:bookmarkStart w:id="123" w:name="bookmark11"/>
      <w:r w:rsidRPr="00DF11EB">
        <w:rPr>
          <w:rFonts w:ascii="Times New Roman" w:hAnsi="Times New Roman"/>
          <w:b w:val="0"/>
          <w:color w:val="000000"/>
          <w:lang w:eastAsia="ru-RU" w:bidi="ru-RU"/>
        </w:rPr>
        <w:t>Количество насосов - транспортирующих - 4 шт. (процент износа - 86,50 %)</w:t>
      </w:r>
      <w:bookmarkEnd w:id="122"/>
      <w:bookmarkEnd w:id="123"/>
      <w:r>
        <w:rPr>
          <w:rFonts w:ascii="Times New Roman" w:hAnsi="Times New Roman"/>
          <w:b w:val="0"/>
          <w:color w:val="000000"/>
          <w:lang w:eastAsia="ru-RU" w:bidi="ru-RU"/>
        </w:rPr>
        <w:t>.</w:t>
      </w:r>
    </w:p>
    <w:p w14:paraId="7BA63F97" w14:textId="77777777" w:rsidR="003953D0" w:rsidRPr="009F4BA7" w:rsidRDefault="003953D0" w:rsidP="003101A5">
      <w:pPr>
        <w:pStyle w:val="2fc"/>
        <w:shd w:val="clear" w:color="auto" w:fill="auto"/>
        <w:spacing w:line="240" w:lineRule="auto"/>
        <w:ind w:firstLine="851"/>
        <w:jc w:val="both"/>
        <w:outlineLvl w:val="9"/>
        <w:rPr>
          <w:rFonts w:ascii="Times New Roman" w:hAnsi="Times New Roman"/>
          <w:sz w:val="24"/>
          <w:szCs w:val="24"/>
        </w:rPr>
      </w:pPr>
    </w:p>
    <w:p w14:paraId="33E26D48" w14:textId="77777777" w:rsidR="003953D0" w:rsidRPr="003953D0" w:rsidRDefault="003953D0" w:rsidP="003101A5">
      <w:pPr>
        <w:pStyle w:val="bodytext"/>
        <w:spacing w:before="0" w:beforeAutospacing="0" w:after="0" w:afterAutospacing="0"/>
        <w:rPr>
          <w:rFonts w:ascii="Times New Roman" w:hAnsi="Times New Roman"/>
          <w:b/>
          <w:lang w:val="ru-RU"/>
        </w:rPr>
      </w:pPr>
      <w:r w:rsidRPr="003953D0">
        <w:rPr>
          <w:rFonts w:ascii="Times New Roman" w:hAnsi="Times New Roman"/>
          <w:b/>
          <w:lang w:val="ru-RU"/>
        </w:rPr>
        <w:t xml:space="preserve">Таблица </w:t>
      </w:r>
      <w:r w:rsidRPr="003953D0">
        <w:rPr>
          <w:rFonts w:ascii="Times New Roman" w:hAnsi="Times New Roman"/>
          <w:b/>
        </w:rPr>
        <w:fldChar w:fldCharType="begin"/>
      </w:r>
      <w:r w:rsidRPr="003953D0">
        <w:rPr>
          <w:rFonts w:ascii="Times New Roman" w:hAnsi="Times New Roman"/>
          <w:b/>
          <w:lang w:val="ru-RU"/>
        </w:rPr>
        <w:instrText xml:space="preserve"> </w:instrText>
      </w:r>
      <w:r w:rsidRPr="003953D0">
        <w:rPr>
          <w:rFonts w:ascii="Times New Roman" w:hAnsi="Times New Roman"/>
          <w:b/>
        </w:rPr>
        <w:instrText>SEQ</w:instrText>
      </w:r>
      <w:r w:rsidRPr="003953D0">
        <w:rPr>
          <w:rFonts w:ascii="Times New Roman" w:hAnsi="Times New Roman"/>
          <w:b/>
          <w:lang w:val="ru-RU"/>
        </w:rPr>
        <w:instrText xml:space="preserve"> Таблица \* </w:instrText>
      </w:r>
      <w:r w:rsidRPr="003953D0">
        <w:rPr>
          <w:rFonts w:ascii="Times New Roman" w:hAnsi="Times New Roman"/>
          <w:b/>
        </w:rPr>
        <w:instrText>ARABIC</w:instrText>
      </w:r>
      <w:r w:rsidRPr="003953D0">
        <w:rPr>
          <w:rFonts w:ascii="Times New Roman" w:hAnsi="Times New Roman"/>
          <w:b/>
          <w:lang w:val="ru-RU"/>
        </w:rPr>
        <w:instrText xml:space="preserve"> </w:instrText>
      </w:r>
      <w:r w:rsidRPr="003953D0">
        <w:rPr>
          <w:rFonts w:ascii="Times New Roman" w:hAnsi="Times New Roman"/>
          <w:b/>
        </w:rPr>
        <w:fldChar w:fldCharType="separate"/>
      </w:r>
      <w:r w:rsidR="00116A7D" w:rsidRPr="00957BBD">
        <w:rPr>
          <w:rFonts w:ascii="Times New Roman" w:hAnsi="Times New Roman"/>
          <w:b/>
          <w:noProof/>
          <w:lang w:val="ru-RU"/>
        </w:rPr>
        <w:t>22</w:t>
      </w:r>
      <w:r w:rsidRPr="003953D0">
        <w:rPr>
          <w:rFonts w:ascii="Times New Roman" w:hAnsi="Times New Roman"/>
          <w:b/>
        </w:rPr>
        <w:fldChar w:fldCharType="end"/>
      </w:r>
      <w:r w:rsidRPr="003953D0">
        <w:rPr>
          <w:rFonts w:ascii="Times New Roman" w:hAnsi="Times New Roman"/>
          <w:b/>
          <w:lang w:val="ru-RU"/>
        </w:rPr>
        <w:t xml:space="preserve"> - Характеристика показателей водозабора "Западный"</w:t>
      </w:r>
    </w:p>
    <w:tbl>
      <w:tblPr>
        <w:tblOverlap w:val="never"/>
        <w:tblW w:w="5000" w:type="pct"/>
        <w:jc w:val="center"/>
        <w:tblCellMar>
          <w:left w:w="10" w:type="dxa"/>
          <w:right w:w="10" w:type="dxa"/>
        </w:tblCellMar>
        <w:tblLook w:val="0000" w:firstRow="0" w:lastRow="0" w:firstColumn="0" w:lastColumn="0" w:noHBand="0" w:noVBand="0"/>
      </w:tblPr>
      <w:tblGrid>
        <w:gridCol w:w="1428"/>
        <w:gridCol w:w="1411"/>
        <w:gridCol w:w="1247"/>
        <w:gridCol w:w="1468"/>
        <w:gridCol w:w="2293"/>
        <w:gridCol w:w="1954"/>
      </w:tblGrid>
      <w:tr w:rsidR="00DF11EB" w:rsidRPr="003953D0" w14:paraId="5D6E9EB3" w14:textId="77777777" w:rsidTr="009F4BA7">
        <w:trPr>
          <w:trHeight w:hRule="exact" w:val="902"/>
          <w:jc w:val="center"/>
        </w:trPr>
        <w:tc>
          <w:tcPr>
            <w:tcW w:w="728" w:type="pct"/>
            <w:vMerge w:val="restart"/>
            <w:tcBorders>
              <w:top w:val="single" w:sz="4" w:space="0" w:color="auto"/>
              <w:left w:val="single" w:sz="4" w:space="0" w:color="auto"/>
            </w:tcBorders>
            <w:shd w:val="clear" w:color="auto" w:fill="FFFFFF"/>
            <w:vAlign w:val="center"/>
          </w:tcPr>
          <w:p w14:paraId="10872C84" w14:textId="77777777" w:rsidR="00DF11EB" w:rsidRPr="003953D0" w:rsidRDefault="00DF11EB" w:rsidP="003101A5">
            <w:pPr>
              <w:pStyle w:val="affffffb"/>
              <w:keepNext/>
              <w:shd w:val="clear" w:color="auto" w:fill="auto"/>
              <w:rPr>
                <w:b/>
                <w:sz w:val="20"/>
                <w:szCs w:val="20"/>
              </w:rPr>
            </w:pPr>
            <w:r w:rsidRPr="003953D0">
              <w:rPr>
                <w:b/>
                <w:color w:val="000000"/>
                <w:sz w:val="20"/>
                <w:szCs w:val="20"/>
                <w:lang w:eastAsia="ru-RU" w:bidi="ru-RU"/>
              </w:rPr>
              <w:t>Номер скважины</w:t>
            </w:r>
          </w:p>
        </w:tc>
        <w:tc>
          <w:tcPr>
            <w:tcW w:w="720" w:type="pct"/>
            <w:vMerge w:val="restart"/>
            <w:tcBorders>
              <w:top w:val="single" w:sz="4" w:space="0" w:color="auto"/>
              <w:left w:val="single" w:sz="4" w:space="0" w:color="auto"/>
            </w:tcBorders>
            <w:shd w:val="clear" w:color="auto" w:fill="FFFFFF"/>
            <w:vAlign w:val="center"/>
          </w:tcPr>
          <w:p w14:paraId="2CC370C3" w14:textId="77777777" w:rsidR="00DF11EB" w:rsidRPr="003953D0" w:rsidRDefault="00DF11EB" w:rsidP="003101A5">
            <w:pPr>
              <w:pStyle w:val="affffffb"/>
              <w:keepNext/>
              <w:shd w:val="clear" w:color="auto" w:fill="auto"/>
              <w:rPr>
                <w:b/>
                <w:sz w:val="20"/>
                <w:szCs w:val="20"/>
              </w:rPr>
            </w:pPr>
            <w:r w:rsidRPr="003953D0">
              <w:rPr>
                <w:b/>
                <w:color w:val="000000"/>
                <w:sz w:val="20"/>
                <w:szCs w:val="20"/>
                <w:lang w:eastAsia="ru-RU" w:bidi="ru-RU"/>
              </w:rPr>
              <w:t>Глубина скважины</w:t>
            </w:r>
          </w:p>
        </w:tc>
        <w:tc>
          <w:tcPr>
            <w:tcW w:w="2555" w:type="pct"/>
            <w:gridSpan w:val="3"/>
            <w:tcBorders>
              <w:top w:val="single" w:sz="4" w:space="0" w:color="auto"/>
              <w:left w:val="single" w:sz="4" w:space="0" w:color="auto"/>
            </w:tcBorders>
            <w:shd w:val="clear" w:color="auto" w:fill="FFFFFF"/>
            <w:vAlign w:val="center"/>
          </w:tcPr>
          <w:p w14:paraId="60C9B424" w14:textId="77777777" w:rsidR="00DF11EB" w:rsidRPr="003953D0" w:rsidRDefault="00DF11EB" w:rsidP="003101A5">
            <w:pPr>
              <w:pStyle w:val="affffffb"/>
              <w:keepNext/>
              <w:shd w:val="clear" w:color="auto" w:fill="auto"/>
              <w:rPr>
                <w:b/>
                <w:sz w:val="20"/>
                <w:szCs w:val="20"/>
              </w:rPr>
            </w:pPr>
            <w:r w:rsidRPr="003953D0">
              <w:rPr>
                <w:b/>
                <w:color w:val="000000"/>
                <w:sz w:val="20"/>
                <w:szCs w:val="20"/>
                <w:lang w:eastAsia="ru-RU" w:bidi="ru-RU"/>
              </w:rPr>
              <w:t>Насосы</w:t>
            </w:r>
          </w:p>
        </w:tc>
        <w:tc>
          <w:tcPr>
            <w:tcW w:w="997" w:type="pct"/>
            <w:tcBorders>
              <w:top w:val="single" w:sz="4" w:space="0" w:color="auto"/>
              <w:left w:val="single" w:sz="4" w:space="0" w:color="auto"/>
              <w:right w:val="single" w:sz="4" w:space="0" w:color="auto"/>
            </w:tcBorders>
            <w:shd w:val="clear" w:color="auto" w:fill="FFFFFF"/>
            <w:vAlign w:val="bottom"/>
          </w:tcPr>
          <w:p w14:paraId="3510B7F9" w14:textId="77777777" w:rsidR="00DF11EB" w:rsidRPr="003953D0" w:rsidRDefault="00DF11EB" w:rsidP="003101A5">
            <w:pPr>
              <w:pStyle w:val="affffffb"/>
              <w:keepNext/>
              <w:shd w:val="clear" w:color="auto" w:fill="auto"/>
              <w:rPr>
                <w:b/>
                <w:sz w:val="20"/>
                <w:szCs w:val="20"/>
              </w:rPr>
            </w:pPr>
            <w:r w:rsidRPr="003953D0">
              <w:rPr>
                <w:b/>
                <w:color w:val="000000"/>
                <w:sz w:val="20"/>
                <w:szCs w:val="20"/>
                <w:lang w:eastAsia="ru-RU" w:bidi="ru-RU"/>
              </w:rPr>
              <w:t>Наименование параметра агрегатов</w:t>
            </w:r>
          </w:p>
        </w:tc>
      </w:tr>
      <w:tr w:rsidR="00DF11EB" w:rsidRPr="003953D0" w14:paraId="344396C7" w14:textId="77777777" w:rsidTr="003953D0">
        <w:trPr>
          <w:trHeight w:hRule="exact" w:val="738"/>
          <w:jc w:val="center"/>
        </w:trPr>
        <w:tc>
          <w:tcPr>
            <w:tcW w:w="728" w:type="pct"/>
            <w:vMerge/>
            <w:tcBorders>
              <w:left w:val="single" w:sz="4" w:space="0" w:color="auto"/>
            </w:tcBorders>
            <w:shd w:val="clear" w:color="auto" w:fill="FFFFFF"/>
            <w:vAlign w:val="center"/>
          </w:tcPr>
          <w:p w14:paraId="77CB31A9" w14:textId="77777777" w:rsidR="00DF11EB" w:rsidRPr="003953D0" w:rsidRDefault="00DF11EB" w:rsidP="003101A5">
            <w:pPr>
              <w:keepNext/>
              <w:rPr>
                <w:b/>
              </w:rPr>
            </w:pPr>
          </w:p>
        </w:tc>
        <w:tc>
          <w:tcPr>
            <w:tcW w:w="720" w:type="pct"/>
            <w:vMerge/>
            <w:tcBorders>
              <w:left w:val="single" w:sz="4" w:space="0" w:color="auto"/>
            </w:tcBorders>
            <w:shd w:val="clear" w:color="auto" w:fill="FFFFFF"/>
            <w:vAlign w:val="center"/>
          </w:tcPr>
          <w:p w14:paraId="493D0B2B" w14:textId="77777777" w:rsidR="00DF11EB" w:rsidRPr="003953D0" w:rsidRDefault="00DF11EB" w:rsidP="003101A5">
            <w:pPr>
              <w:keepNext/>
              <w:rPr>
                <w:b/>
              </w:rPr>
            </w:pPr>
          </w:p>
        </w:tc>
        <w:tc>
          <w:tcPr>
            <w:tcW w:w="636" w:type="pct"/>
            <w:tcBorders>
              <w:top w:val="single" w:sz="4" w:space="0" w:color="auto"/>
              <w:left w:val="single" w:sz="4" w:space="0" w:color="auto"/>
            </w:tcBorders>
            <w:shd w:val="clear" w:color="auto" w:fill="FFFFFF"/>
            <w:vAlign w:val="center"/>
          </w:tcPr>
          <w:p w14:paraId="45E24451" w14:textId="77777777" w:rsidR="00DF11EB" w:rsidRPr="003953D0" w:rsidRDefault="00DF11EB" w:rsidP="003101A5">
            <w:pPr>
              <w:pStyle w:val="affffffb"/>
              <w:keepNext/>
              <w:shd w:val="clear" w:color="auto" w:fill="auto"/>
              <w:rPr>
                <w:b/>
                <w:sz w:val="20"/>
                <w:szCs w:val="20"/>
              </w:rPr>
            </w:pPr>
            <w:r w:rsidRPr="003953D0">
              <w:rPr>
                <w:b/>
                <w:color w:val="000000"/>
                <w:sz w:val="20"/>
                <w:szCs w:val="20"/>
                <w:lang w:eastAsia="ru-RU" w:bidi="ru-RU"/>
              </w:rPr>
              <w:t>Глубина загрузки насоса</w:t>
            </w:r>
          </w:p>
        </w:tc>
        <w:tc>
          <w:tcPr>
            <w:tcW w:w="749" w:type="pct"/>
            <w:tcBorders>
              <w:top w:val="single" w:sz="4" w:space="0" w:color="auto"/>
              <w:left w:val="single" w:sz="4" w:space="0" w:color="auto"/>
            </w:tcBorders>
            <w:shd w:val="clear" w:color="auto" w:fill="FFFFFF"/>
            <w:vAlign w:val="center"/>
          </w:tcPr>
          <w:p w14:paraId="1463AD26" w14:textId="77777777" w:rsidR="00DF11EB" w:rsidRPr="003953D0" w:rsidRDefault="00DF11EB" w:rsidP="003101A5">
            <w:pPr>
              <w:pStyle w:val="affffffb"/>
              <w:keepNext/>
              <w:shd w:val="clear" w:color="auto" w:fill="auto"/>
              <w:rPr>
                <w:b/>
                <w:sz w:val="20"/>
                <w:szCs w:val="20"/>
              </w:rPr>
            </w:pPr>
            <w:r w:rsidRPr="003953D0">
              <w:rPr>
                <w:b/>
                <w:color w:val="000000"/>
                <w:sz w:val="20"/>
                <w:szCs w:val="20"/>
                <w:lang w:eastAsia="ru-RU" w:bidi="ru-RU"/>
              </w:rPr>
              <w:t>Дата установки насоса</w:t>
            </w:r>
          </w:p>
        </w:tc>
        <w:tc>
          <w:tcPr>
            <w:tcW w:w="1170" w:type="pct"/>
            <w:tcBorders>
              <w:top w:val="single" w:sz="4" w:space="0" w:color="auto"/>
              <w:left w:val="single" w:sz="4" w:space="0" w:color="auto"/>
            </w:tcBorders>
            <w:shd w:val="clear" w:color="auto" w:fill="FFFFFF"/>
            <w:vAlign w:val="center"/>
          </w:tcPr>
          <w:p w14:paraId="4EF6367D" w14:textId="77777777" w:rsidR="00DF11EB" w:rsidRPr="003953D0" w:rsidRDefault="00DF11EB" w:rsidP="003101A5">
            <w:pPr>
              <w:pStyle w:val="affffffb"/>
              <w:keepNext/>
              <w:shd w:val="clear" w:color="auto" w:fill="auto"/>
              <w:rPr>
                <w:b/>
                <w:sz w:val="20"/>
                <w:szCs w:val="20"/>
              </w:rPr>
            </w:pPr>
            <w:r w:rsidRPr="003953D0">
              <w:rPr>
                <w:b/>
                <w:color w:val="000000"/>
                <w:sz w:val="20"/>
                <w:szCs w:val="20"/>
                <w:lang w:eastAsia="ru-RU" w:bidi="ru-RU"/>
              </w:rPr>
              <w:t>Марка насоса</w:t>
            </w:r>
          </w:p>
        </w:tc>
        <w:tc>
          <w:tcPr>
            <w:tcW w:w="997" w:type="pct"/>
            <w:tcBorders>
              <w:top w:val="single" w:sz="4" w:space="0" w:color="auto"/>
              <w:left w:val="single" w:sz="4" w:space="0" w:color="auto"/>
              <w:right w:val="single" w:sz="4" w:space="0" w:color="auto"/>
            </w:tcBorders>
            <w:shd w:val="clear" w:color="auto" w:fill="FFFFFF"/>
            <w:vAlign w:val="center"/>
          </w:tcPr>
          <w:p w14:paraId="56952F47" w14:textId="77777777" w:rsidR="00DF11EB" w:rsidRPr="003953D0" w:rsidRDefault="00DF11EB" w:rsidP="003101A5">
            <w:pPr>
              <w:pStyle w:val="affffffb"/>
              <w:keepNext/>
              <w:shd w:val="clear" w:color="auto" w:fill="auto"/>
              <w:rPr>
                <w:b/>
                <w:sz w:val="20"/>
                <w:szCs w:val="20"/>
              </w:rPr>
            </w:pPr>
            <w:r w:rsidRPr="003953D0">
              <w:rPr>
                <w:b/>
                <w:color w:val="000000"/>
                <w:sz w:val="20"/>
                <w:szCs w:val="20"/>
                <w:lang w:eastAsia="ru-RU" w:bidi="ru-RU"/>
              </w:rPr>
              <w:t>Подача м3/час</w:t>
            </w:r>
          </w:p>
        </w:tc>
      </w:tr>
      <w:tr w:rsidR="00DF11EB" w:rsidRPr="003953D0" w14:paraId="4CDBA8A6" w14:textId="77777777" w:rsidTr="009F4BA7">
        <w:trPr>
          <w:trHeight w:hRule="exact" w:val="307"/>
          <w:jc w:val="center"/>
        </w:trPr>
        <w:tc>
          <w:tcPr>
            <w:tcW w:w="728" w:type="pct"/>
            <w:tcBorders>
              <w:top w:val="single" w:sz="4" w:space="0" w:color="auto"/>
              <w:left w:val="single" w:sz="4" w:space="0" w:color="auto"/>
            </w:tcBorders>
            <w:shd w:val="clear" w:color="auto" w:fill="FFFFFF"/>
            <w:vAlign w:val="bottom"/>
          </w:tcPr>
          <w:p w14:paraId="1FFC1DEC" w14:textId="77777777" w:rsidR="00DF11EB" w:rsidRPr="003953D0" w:rsidRDefault="00DF11EB" w:rsidP="003101A5">
            <w:pPr>
              <w:pStyle w:val="affffffb"/>
              <w:keepNext/>
              <w:shd w:val="clear" w:color="auto" w:fill="auto"/>
              <w:ind w:firstLine="420"/>
              <w:rPr>
                <w:sz w:val="20"/>
                <w:szCs w:val="20"/>
              </w:rPr>
            </w:pPr>
            <w:r w:rsidRPr="003953D0">
              <w:rPr>
                <w:color w:val="000000"/>
                <w:sz w:val="20"/>
                <w:szCs w:val="20"/>
                <w:lang w:eastAsia="ru-RU" w:bidi="ru-RU"/>
              </w:rPr>
              <w:t>№1</w:t>
            </w:r>
          </w:p>
        </w:tc>
        <w:tc>
          <w:tcPr>
            <w:tcW w:w="720" w:type="pct"/>
            <w:tcBorders>
              <w:top w:val="single" w:sz="4" w:space="0" w:color="auto"/>
              <w:left w:val="single" w:sz="4" w:space="0" w:color="auto"/>
            </w:tcBorders>
            <w:shd w:val="clear" w:color="auto" w:fill="FFFFFF"/>
            <w:vAlign w:val="bottom"/>
          </w:tcPr>
          <w:p w14:paraId="2614A11B" w14:textId="77777777" w:rsidR="00DF11EB" w:rsidRPr="003953D0" w:rsidRDefault="00DF11EB" w:rsidP="003101A5">
            <w:pPr>
              <w:pStyle w:val="affffffb"/>
              <w:keepNext/>
              <w:shd w:val="clear" w:color="auto" w:fill="auto"/>
              <w:ind w:firstLine="460"/>
              <w:rPr>
                <w:sz w:val="20"/>
                <w:szCs w:val="20"/>
              </w:rPr>
            </w:pPr>
            <w:r w:rsidRPr="003953D0">
              <w:rPr>
                <w:color w:val="000000"/>
                <w:sz w:val="20"/>
                <w:szCs w:val="20"/>
                <w:lang w:eastAsia="ru-RU" w:bidi="ru-RU"/>
              </w:rPr>
              <w:t>48</w:t>
            </w:r>
          </w:p>
        </w:tc>
        <w:tc>
          <w:tcPr>
            <w:tcW w:w="636" w:type="pct"/>
            <w:tcBorders>
              <w:top w:val="single" w:sz="4" w:space="0" w:color="auto"/>
              <w:left w:val="single" w:sz="4" w:space="0" w:color="auto"/>
            </w:tcBorders>
            <w:shd w:val="clear" w:color="auto" w:fill="FFFFFF"/>
            <w:vAlign w:val="bottom"/>
          </w:tcPr>
          <w:p w14:paraId="00754F65"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43</w:t>
            </w:r>
          </w:p>
        </w:tc>
        <w:tc>
          <w:tcPr>
            <w:tcW w:w="749" w:type="pct"/>
            <w:tcBorders>
              <w:top w:val="single" w:sz="4" w:space="0" w:color="auto"/>
              <w:left w:val="single" w:sz="4" w:space="0" w:color="auto"/>
            </w:tcBorders>
            <w:shd w:val="clear" w:color="auto" w:fill="FFFFFF"/>
            <w:vAlign w:val="bottom"/>
          </w:tcPr>
          <w:p w14:paraId="2F738D37"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05.06.2019</w:t>
            </w:r>
          </w:p>
        </w:tc>
        <w:tc>
          <w:tcPr>
            <w:tcW w:w="1170" w:type="pct"/>
            <w:tcBorders>
              <w:top w:val="single" w:sz="4" w:space="0" w:color="auto"/>
              <w:left w:val="single" w:sz="4" w:space="0" w:color="auto"/>
            </w:tcBorders>
            <w:shd w:val="clear" w:color="auto" w:fill="FFFFFF"/>
            <w:vAlign w:val="bottom"/>
          </w:tcPr>
          <w:p w14:paraId="7EFD414F"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ЭЦВ 6-16-140</w:t>
            </w:r>
          </w:p>
        </w:tc>
        <w:tc>
          <w:tcPr>
            <w:tcW w:w="997" w:type="pct"/>
            <w:tcBorders>
              <w:top w:val="single" w:sz="4" w:space="0" w:color="auto"/>
              <w:left w:val="single" w:sz="4" w:space="0" w:color="auto"/>
              <w:right w:val="single" w:sz="4" w:space="0" w:color="auto"/>
            </w:tcBorders>
            <w:shd w:val="clear" w:color="auto" w:fill="FFFFFF"/>
            <w:vAlign w:val="bottom"/>
          </w:tcPr>
          <w:p w14:paraId="54BF603B"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16</w:t>
            </w:r>
          </w:p>
        </w:tc>
      </w:tr>
      <w:tr w:rsidR="00DF11EB" w:rsidRPr="003953D0" w14:paraId="3DE27228" w14:textId="77777777" w:rsidTr="009F4BA7">
        <w:trPr>
          <w:trHeight w:hRule="exact" w:val="312"/>
          <w:jc w:val="center"/>
        </w:trPr>
        <w:tc>
          <w:tcPr>
            <w:tcW w:w="728" w:type="pct"/>
            <w:tcBorders>
              <w:top w:val="single" w:sz="4" w:space="0" w:color="auto"/>
              <w:left w:val="single" w:sz="4" w:space="0" w:color="auto"/>
            </w:tcBorders>
            <w:shd w:val="clear" w:color="auto" w:fill="FFFFFF"/>
            <w:vAlign w:val="bottom"/>
          </w:tcPr>
          <w:p w14:paraId="21E1D3C1" w14:textId="77777777" w:rsidR="00DF11EB" w:rsidRPr="003953D0" w:rsidRDefault="00DF11EB" w:rsidP="003101A5">
            <w:pPr>
              <w:pStyle w:val="affffffb"/>
              <w:keepNext/>
              <w:shd w:val="clear" w:color="auto" w:fill="auto"/>
              <w:ind w:firstLine="420"/>
              <w:rPr>
                <w:sz w:val="20"/>
                <w:szCs w:val="20"/>
              </w:rPr>
            </w:pPr>
            <w:r w:rsidRPr="003953D0">
              <w:rPr>
                <w:color w:val="000000"/>
                <w:sz w:val="20"/>
                <w:szCs w:val="20"/>
                <w:lang w:eastAsia="ru-RU" w:bidi="ru-RU"/>
              </w:rPr>
              <w:t>№2</w:t>
            </w:r>
          </w:p>
        </w:tc>
        <w:tc>
          <w:tcPr>
            <w:tcW w:w="720" w:type="pct"/>
            <w:tcBorders>
              <w:top w:val="single" w:sz="4" w:space="0" w:color="auto"/>
              <w:left w:val="single" w:sz="4" w:space="0" w:color="auto"/>
            </w:tcBorders>
            <w:shd w:val="clear" w:color="auto" w:fill="FFFFFF"/>
            <w:vAlign w:val="bottom"/>
          </w:tcPr>
          <w:p w14:paraId="6F8558B8" w14:textId="77777777" w:rsidR="00DF11EB" w:rsidRPr="003953D0" w:rsidRDefault="00DF11EB" w:rsidP="003101A5">
            <w:pPr>
              <w:pStyle w:val="affffffb"/>
              <w:keepNext/>
              <w:shd w:val="clear" w:color="auto" w:fill="auto"/>
              <w:ind w:firstLine="460"/>
              <w:rPr>
                <w:sz w:val="20"/>
                <w:szCs w:val="20"/>
              </w:rPr>
            </w:pPr>
            <w:r w:rsidRPr="003953D0">
              <w:rPr>
                <w:color w:val="000000"/>
                <w:sz w:val="20"/>
                <w:szCs w:val="20"/>
                <w:lang w:eastAsia="ru-RU" w:bidi="ru-RU"/>
              </w:rPr>
              <w:t>54</w:t>
            </w:r>
          </w:p>
        </w:tc>
        <w:tc>
          <w:tcPr>
            <w:tcW w:w="636" w:type="pct"/>
            <w:tcBorders>
              <w:top w:val="single" w:sz="4" w:space="0" w:color="auto"/>
              <w:left w:val="single" w:sz="4" w:space="0" w:color="auto"/>
            </w:tcBorders>
            <w:shd w:val="clear" w:color="auto" w:fill="FFFFFF"/>
            <w:vAlign w:val="bottom"/>
          </w:tcPr>
          <w:p w14:paraId="69A9813A" w14:textId="77777777" w:rsidR="00DF11EB" w:rsidRPr="003953D0" w:rsidRDefault="00D2423E" w:rsidP="003101A5">
            <w:pPr>
              <w:pStyle w:val="affffffb"/>
              <w:keepNext/>
              <w:shd w:val="clear" w:color="auto" w:fill="auto"/>
              <w:ind w:firstLine="380"/>
              <w:jc w:val="left"/>
              <w:rPr>
                <w:sz w:val="20"/>
                <w:szCs w:val="20"/>
              </w:rPr>
            </w:pPr>
            <w:r w:rsidRPr="003953D0">
              <w:rPr>
                <w:color w:val="000000"/>
                <w:sz w:val="20"/>
                <w:szCs w:val="20"/>
                <w:lang w:eastAsia="ru-RU" w:bidi="ru-RU"/>
              </w:rPr>
              <w:t xml:space="preserve">   </w:t>
            </w:r>
            <w:r w:rsidR="00DF11EB" w:rsidRPr="003953D0">
              <w:rPr>
                <w:color w:val="000000"/>
                <w:sz w:val="20"/>
                <w:szCs w:val="20"/>
                <w:lang w:eastAsia="ru-RU" w:bidi="ru-RU"/>
              </w:rPr>
              <w:t>46</w:t>
            </w:r>
          </w:p>
        </w:tc>
        <w:tc>
          <w:tcPr>
            <w:tcW w:w="749" w:type="pct"/>
            <w:tcBorders>
              <w:top w:val="single" w:sz="4" w:space="0" w:color="auto"/>
              <w:left w:val="single" w:sz="4" w:space="0" w:color="auto"/>
            </w:tcBorders>
            <w:shd w:val="clear" w:color="auto" w:fill="FFFFFF"/>
            <w:vAlign w:val="bottom"/>
          </w:tcPr>
          <w:p w14:paraId="26CF8DFA"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12.04.2020</w:t>
            </w:r>
          </w:p>
        </w:tc>
        <w:tc>
          <w:tcPr>
            <w:tcW w:w="1170" w:type="pct"/>
            <w:tcBorders>
              <w:top w:val="single" w:sz="4" w:space="0" w:color="auto"/>
              <w:left w:val="single" w:sz="4" w:space="0" w:color="auto"/>
            </w:tcBorders>
            <w:shd w:val="clear" w:color="auto" w:fill="FFFFFF"/>
            <w:vAlign w:val="bottom"/>
          </w:tcPr>
          <w:p w14:paraId="0386659F"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ЭЦВ 8-25-125</w:t>
            </w:r>
          </w:p>
        </w:tc>
        <w:tc>
          <w:tcPr>
            <w:tcW w:w="997" w:type="pct"/>
            <w:tcBorders>
              <w:top w:val="single" w:sz="4" w:space="0" w:color="auto"/>
              <w:left w:val="single" w:sz="4" w:space="0" w:color="auto"/>
              <w:right w:val="single" w:sz="4" w:space="0" w:color="auto"/>
            </w:tcBorders>
            <w:shd w:val="clear" w:color="auto" w:fill="FFFFFF"/>
            <w:vAlign w:val="bottom"/>
          </w:tcPr>
          <w:p w14:paraId="55F54845"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25</w:t>
            </w:r>
          </w:p>
        </w:tc>
      </w:tr>
      <w:tr w:rsidR="00DF11EB" w:rsidRPr="003953D0" w14:paraId="3293B386" w14:textId="77777777" w:rsidTr="009F4BA7">
        <w:trPr>
          <w:trHeight w:hRule="exact" w:val="307"/>
          <w:jc w:val="center"/>
        </w:trPr>
        <w:tc>
          <w:tcPr>
            <w:tcW w:w="728" w:type="pct"/>
            <w:tcBorders>
              <w:top w:val="single" w:sz="4" w:space="0" w:color="auto"/>
              <w:left w:val="single" w:sz="4" w:space="0" w:color="auto"/>
            </w:tcBorders>
            <w:shd w:val="clear" w:color="auto" w:fill="FFFFFF"/>
            <w:vAlign w:val="bottom"/>
          </w:tcPr>
          <w:p w14:paraId="3342425F" w14:textId="77777777" w:rsidR="00DF11EB" w:rsidRPr="003953D0" w:rsidRDefault="00DF11EB" w:rsidP="003101A5">
            <w:pPr>
              <w:pStyle w:val="affffffb"/>
              <w:keepNext/>
              <w:shd w:val="clear" w:color="auto" w:fill="auto"/>
              <w:ind w:firstLine="420"/>
              <w:rPr>
                <w:sz w:val="20"/>
                <w:szCs w:val="20"/>
              </w:rPr>
            </w:pPr>
            <w:r w:rsidRPr="003953D0">
              <w:rPr>
                <w:color w:val="000000"/>
                <w:sz w:val="20"/>
                <w:szCs w:val="20"/>
                <w:lang w:eastAsia="ru-RU" w:bidi="ru-RU"/>
              </w:rPr>
              <w:t>№3</w:t>
            </w:r>
          </w:p>
        </w:tc>
        <w:tc>
          <w:tcPr>
            <w:tcW w:w="720" w:type="pct"/>
            <w:tcBorders>
              <w:top w:val="single" w:sz="4" w:space="0" w:color="auto"/>
              <w:left w:val="single" w:sz="4" w:space="0" w:color="auto"/>
            </w:tcBorders>
            <w:shd w:val="clear" w:color="auto" w:fill="FFFFFF"/>
            <w:vAlign w:val="bottom"/>
          </w:tcPr>
          <w:p w14:paraId="0FF90830" w14:textId="77777777" w:rsidR="00DF11EB" w:rsidRPr="003953D0" w:rsidRDefault="00DF11EB" w:rsidP="003101A5">
            <w:pPr>
              <w:pStyle w:val="affffffb"/>
              <w:keepNext/>
              <w:shd w:val="clear" w:color="auto" w:fill="auto"/>
              <w:ind w:firstLine="460"/>
              <w:rPr>
                <w:sz w:val="20"/>
                <w:szCs w:val="20"/>
              </w:rPr>
            </w:pPr>
            <w:r w:rsidRPr="003953D0">
              <w:rPr>
                <w:color w:val="000000"/>
                <w:sz w:val="20"/>
                <w:szCs w:val="20"/>
                <w:lang w:eastAsia="ru-RU" w:bidi="ru-RU"/>
              </w:rPr>
              <w:t>48</w:t>
            </w:r>
          </w:p>
        </w:tc>
        <w:tc>
          <w:tcPr>
            <w:tcW w:w="636" w:type="pct"/>
            <w:tcBorders>
              <w:top w:val="single" w:sz="4" w:space="0" w:color="auto"/>
              <w:left w:val="single" w:sz="4" w:space="0" w:color="auto"/>
            </w:tcBorders>
            <w:shd w:val="clear" w:color="auto" w:fill="FFFFFF"/>
            <w:vAlign w:val="bottom"/>
          </w:tcPr>
          <w:p w14:paraId="5FBBCC76"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43</w:t>
            </w:r>
          </w:p>
        </w:tc>
        <w:tc>
          <w:tcPr>
            <w:tcW w:w="749" w:type="pct"/>
            <w:tcBorders>
              <w:top w:val="single" w:sz="4" w:space="0" w:color="auto"/>
              <w:left w:val="single" w:sz="4" w:space="0" w:color="auto"/>
            </w:tcBorders>
            <w:shd w:val="clear" w:color="auto" w:fill="FFFFFF"/>
            <w:vAlign w:val="bottom"/>
          </w:tcPr>
          <w:p w14:paraId="429FBF75"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30.06.2016</w:t>
            </w:r>
          </w:p>
        </w:tc>
        <w:tc>
          <w:tcPr>
            <w:tcW w:w="1170" w:type="pct"/>
            <w:tcBorders>
              <w:top w:val="single" w:sz="4" w:space="0" w:color="auto"/>
              <w:left w:val="single" w:sz="4" w:space="0" w:color="auto"/>
            </w:tcBorders>
            <w:shd w:val="clear" w:color="auto" w:fill="FFFFFF"/>
            <w:vAlign w:val="bottom"/>
          </w:tcPr>
          <w:p w14:paraId="0580B743"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ЭЦВ 6-16-140</w:t>
            </w:r>
          </w:p>
        </w:tc>
        <w:tc>
          <w:tcPr>
            <w:tcW w:w="997" w:type="pct"/>
            <w:tcBorders>
              <w:top w:val="single" w:sz="4" w:space="0" w:color="auto"/>
              <w:left w:val="single" w:sz="4" w:space="0" w:color="auto"/>
              <w:right w:val="single" w:sz="4" w:space="0" w:color="auto"/>
            </w:tcBorders>
            <w:shd w:val="clear" w:color="auto" w:fill="FFFFFF"/>
            <w:vAlign w:val="bottom"/>
          </w:tcPr>
          <w:p w14:paraId="36032AF4"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16</w:t>
            </w:r>
          </w:p>
        </w:tc>
      </w:tr>
      <w:tr w:rsidR="00DF11EB" w:rsidRPr="003953D0" w14:paraId="1288C745" w14:textId="77777777" w:rsidTr="009F4BA7">
        <w:trPr>
          <w:trHeight w:hRule="exact" w:val="312"/>
          <w:jc w:val="center"/>
        </w:trPr>
        <w:tc>
          <w:tcPr>
            <w:tcW w:w="728" w:type="pct"/>
            <w:tcBorders>
              <w:top w:val="single" w:sz="4" w:space="0" w:color="auto"/>
              <w:left w:val="single" w:sz="4" w:space="0" w:color="auto"/>
            </w:tcBorders>
            <w:shd w:val="clear" w:color="auto" w:fill="FFFFFF"/>
            <w:vAlign w:val="bottom"/>
          </w:tcPr>
          <w:p w14:paraId="675AF032" w14:textId="77777777" w:rsidR="00DF11EB" w:rsidRPr="003953D0" w:rsidRDefault="00DF11EB" w:rsidP="003101A5">
            <w:pPr>
              <w:pStyle w:val="affffffb"/>
              <w:keepNext/>
              <w:shd w:val="clear" w:color="auto" w:fill="auto"/>
              <w:ind w:firstLine="420"/>
              <w:rPr>
                <w:sz w:val="20"/>
                <w:szCs w:val="20"/>
              </w:rPr>
            </w:pPr>
            <w:r w:rsidRPr="003953D0">
              <w:rPr>
                <w:color w:val="000000"/>
                <w:sz w:val="20"/>
                <w:szCs w:val="20"/>
                <w:lang w:eastAsia="ru-RU" w:bidi="ru-RU"/>
              </w:rPr>
              <w:t>№4</w:t>
            </w:r>
          </w:p>
        </w:tc>
        <w:tc>
          <w:tcPr>
            <w:tcW w:w="720" w:type="pct"/>
            <w:tcBorders>
              <w:top w:val="single" w:sz="4" w:space="0" w:color="auto"/>
              <w:left w:val="single" w:sz="4" w:space="0" w:color="auto"/>
            </w:tcBorders>
            <w:shd w:val="clear" w:color="auto" w:fill="FFFFFF"/>
            <w:vAlign w:val="bottom"/>
          </w:tcPr>
          <w:p w14:paraId="26BDAA2C" w14:textId="77777777" w:rsidR="00DF11EB" w:rsidRPr="003953D0" w:rsidRDefault="00DF11EB" w:rsidP="003101A5">
            <w:pPr>
              <w:pStyle w:val="affffffb"/>
              <w:keepNext/>
              <w:shd w:val="clear" w:color="auto" w:fill="auto"/>
              <w:ind w:firstLine="460"/>
              <w:rPr>
                <w:sz w:val="20"/>
                <w:szCs w:val="20"/>
              </w:rPr>
            </w:pPr>
            <w:r w:rsidRPr="003953D0">
              <w:rPr>
                <w:color w:val="000000"/>
                <w:sz w:val="20"/>
                <w:szCs w:val="20"/>
                <w:lang w:eastAsia="ru-RU" w:bidi="ru-RU"/>
              </w:rPr>
              <w:t>48</w:t>
            </w:r>
          </w:p>
        </w:tc>
        <w:tc>
          <w:tcPr>
            <w:tcW w:w="636" w:type="pct"/>
            <w:tcBorders>
              <w:top w:val="single" w:sz="4" w:space="0" w:color="auto"/>
              <w:left w:val="single" w:sz="4" w:space="0" w:color="auto"/>
            </w:tcBorders>
            <w:shd w:val="clear" w:color="auto" w:fill="FFFFFF"/>
            <w:vAlign w:val="bottom"/>
          </w:tcPr>
          <w:p w14:paraId="55362510"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43</w:t>
            </w:r>
          </w:p>
        </w:tc>
        <w:tc>
          <w:tcPr>
            <w:tcW w:w="749" w:type="pct"/>
            <w:tcBorders>
              <w:top w:val="single" w:sz="4" w:space="0" w:color="auto"/>
              <w:left w:val="single" w:sz="4" w:space="0" w:color="auto"/>
            </w:tcBorders>
            <w:shd w:val="clear" w:color="auto" w:fill="FFFFFF"/>
            <w:vAlign w:val="bottom"/>
          </w:tcPr>
          <w:p w14:paraId="1938B0CE"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17.09.2014</w:t>
            </w:r>
          </w:p>
        </w:tc>
        <w:tc>
          <w:tcPr>
            <w:tcW w:w="1170" w:type="pct"/>
            <w:tcBorders>
              <w:top w:val="single" w:sz="4" w:space="0" w:color="auto"/>
              <w:left w:val="single" w:sz="4" w:space="0" w:color="auto"/>
            </w:tcBorders>
            <w:shd w:val="clear" w:color="auto" w:fill="FFFFFF"/>
            <w:vAlign w:val="bottom"/>
          </w:tcPr>
          <w:p w14:paraId="2EE38815"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ЭЦВ 6-16-110</w:t>
            </w:r>
          </w:p>
        </w:tc>
        <w:tc>
          <w:tcPr>
            <w:tcW w:w="997" w:type="pct"/>
            <w:tcBorders>
              <w:top w:val="single" w:sz="4" w:space="0" w:color="auto"/>
              <w:left w:val="single" w:sz="4" w:space="0" w:color="auto"/>
              <w:right w:val="single" w:sz="4" w:space="0" w:color="auto"/>
            </w:tcBorders>
            <w:shd w:val="clear" w:color="auto" w:fill="FFFFFF"/>
            <w:vAlign w:val="bottom"/>
          </w:tcPr>
          <w:p w14:paraId="69E85EC6"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16</w:t>
            </w:r>
          </w:p>
        </w:tc>
      </w:tr>
      <w:tr w:rsidR="00DF11EB" w:rsidRPr="003953D0" w14:paraId="250B4F6E" w14:textId="77777777" w:rsidTr="009F4BA7">
        <w:trPr>
          <w:trHeight w:hRule="exact" w:val="514"/>
          <w:jc w:val="center"/>
        </w:trPr>
        <w:tc>
          <w:tcPr>
            <w:tcW w:w="728" w:type="pct"/>
            <w:tcBorders>
              <w:top w:val="single" w:sz="4" w:space="0" w:color="auto"/>
              <w:left w:val="single" w:sz="4" w:space="0" w:color="auto"/>
            </w:tcBorders>
            <w:shd w:val="clear" w:color="auto" w:fill="FFFFFF"/>
            <w:vAlign w:val="center"/>
          </w:tcPr>
          <w:p w14:paraId="245166C7" w14:textId="77777777" w:rsidR="00DF11EB" w:rsidRPr="003953D0" w:rsidRDefault="00DF11EB" w:rsidP="003101A5">
            <w:pPr>
              <w:pStyle w:val="affffffb"/>
              <w:keepNext/>
              <w:shd w:val="clear" w:color="auto" w:fill="auto"/>
              <w:ind w:firstLine="420"/>
              <w:rPr>
                <w:sz w:val="20"/>
                <w:szCs w:val="20"/>
              </w:rPr>
            </w:pPr>
            <w:r w:rsidRPr="003953D0">
              <w:rPr>
                <w:color w:val="000000"/>
                <w:sz w:val="20"/>
                <w:szCs w:val="20"/>
                <w:lang w:eastAsia="ru-RU" w:bidi="ru-RU"/>
              </w:rPr>
              <w:t>№5</w:t>
            </w:r>
          </w:p>
        </w:tc>
        <w:tc>
          <w:tcPr>
            <w:tcW w:w="720" w:type="pct"/>
            <w:tcBorders>
              <w:top w:val="single" w:sz="4" w:space="0" w:color="auto"/>
              <w:left w:val="single" w:sz="4" w:space="0" w:color="auto"/>
            </w:tcBorders>
            <w:shd w:val="clear" w:color="auto" w:fill="FFFFFF"/>
            <w:vAlign w:val="center"/>
          </w:tcPr>
          <w:p w14:paraId="61E0A96C" w14:textId="77777777" w:rsidR="00DF11EB" w:rsidRPr="003953D0" w:rsidRDefault="00DF11EB" w:rsidP="003101A5">
            <w:pPr>
              <w:pStyle w:val="affffffb"/>
              <w:keepNext/>
              <w:shd w:val="clear" w:color="auto" w:fill="auto"/>
              <w:ind w:firstLine="460"/>
              <w:rPr>
                <w:sz w:val="20"/>
                <w:szCs w:val="20"/>
              </w:rPr>
            </w:pPr>
            <w:r w:rsidRPr="003953D0">
              <w:rPr>
                <w:color w:val="000000"/>
                <w:sz w:val="20"/>
                <w:szCs w:val="20"/>
                <w:lang w:eastAsia="ru-RU" w:bidi="ru-RU"/>
              </w:rPr>
              <w:t>54</w:t>
            </w:r>
          </w:p>
        </w:tc>
        <w:tc>
          <w:tcPr>
            <w:tcW w:w="636" w:type="pct"/>
            <w:tcBorders>
              <w:top w:val="single" w:sz="4" w:space="0" w:color="auto"/>
              <w:left w:val="single" w:sz="4" w:space="0" w:color="auto"/>
            </w:tcBorders>
            <w:shd w:val="clear" w:color="auto" w:fill="FFFFFF"/>
            <w:vAlign w:val="center"/>
          </w:tcPr>
          <w:p w14:paraId="02D078DE"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48</w:t>
            </w:r>
          </w:p>
        </w:tc>
        <w:tc>
          <w:tcPr>
            <w:tcW w:w="749" w:type="pct"/>
            <w:tcBorders>
              <w:top w:val="single" w:sz="4" w:space="0" w:color="auto"/>
              <w:left w:val="single" w:sz="4" w:space="0" w:color="auto"/>
            </w:tcBorders>
            <w:shd w:val="clear" w:color="auto" w:fill="FFFFFF"/>
            <w:vAlign w:val="center"/>
          </w:tcPr>
          <w:p w14:paraId="12B98DF4"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09.04.2015</w:t>
            </w:r>
          </w:p>
        </w:tc>
        <w:tc>
          <w:tcPr>
            <w:tcW w:w="1170" w:type="pct"/>
            <w:tcBorders>
              <w:top w:val="single" w:sz="4" w:space="0" w:color="auto"/>
              <w:left w:val="single" w:sz="4" w:space="0" w:color="auto"/>
            </w:tcBorders>
            <w:shd w:val="clear" w:color="auto" w:fill="FFFFFF"/>
          </w:tcPr>
          <w:p w14:paraId="7387910C" w14:textId="77777777" w:rsidR="00DF11EB" w:rsidRPr="003953D0" w:rsidRDefault="00DF11EB" w:rsidP="003101A5">
            <w:pPr>
              <w:pStyle w:val="affffffb"/>
              <w:keepNext/>
              <w:shd w:val="clear" w:color="auto" w:fill="auto"/>
              <w:rPr>
                <w:sz w:val="20"/>
                <w:szCs w:val="20"/>
              </w:rPr>
            </w:pPr>
            <w:r w:rsidRPr="003953D0">
              <w:rPr>
                <w:color w:val="000000"/>
                <w:sz w:val="20"/>
                <w:szCs w:val="20"/>
                <w:lang w:val="en-US" w:bidi="en-US"/>
              </w:rPr>
              <w:t>GRUNDFOS SP</w:t>
            </w:r>
          </w:p>
          <w:p w14:paraId="32D46E2C"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30-8</w:t>
            </w:r>
          </w:p>
        </w:tc>
        <w:tc>
          <w:tcPr>
            <w:tcW w:w="997" w:type="pct"/>
            <w:tcBorders>
              <w:top w:val="single" w:sz="4" w:space="0" w:color="auto"/>
              <w:left w:val="single" w:sz="4" w:space="0" w:color="auto"/>
              <w:right w:val="single" w:sz="4" w:space="0" w:color="auto"/>
            </w:tcBorders>
            <w:shd w:val="clear" w:color="auto" w:fill="FFFFFF"/>
            <w:vAlign w:val="center"/>
          </w:tcPr>
          <w:p w14:paraId="1A936EB8" w14:textId="77777777" w:rsidR="00DF11EB" w:rsidRPr="003953D0" w:rsidRDefault="00DF11EB" w:rsidP="003101A5">
            <w:pPr>
              <w:pStyle w:val="affffffb"/>
              <w:keepNext/>
              <w:shd w:val="clear" w:color="auto" w:fill="auto"/>
              <w:rPr>
                <w:sz w:val="20"/>
                <w:szCs w:val="20"/>
              </w:rPr>
            </w:pPr>
            <w:r w:rsidRPr="003953D0">
              <w:rPr>
                <w:color w:val="000000"/>
                <w:sz w:val="20"/>
                <w:szCs w:val="20"/>
                <w:lang w:eastAsia="ru-RU" w:bidi="ru-RU"/>
              </w:rPr>
              <w:t>30</w:t>
            </w:r>
          </w:p>
        </w:tc>
      </w:tr>
      <w:tr w:rsidR="00DF11EB" w:rsidRPr="003953D0" w14:paraId="6B16AD85" w14:textId="77777777" w:rsidTr="009F4BA7">
        <w:trPr>
          <w:trHeight w:hRule="exact" w:val="312"/>
          <w:jc w:val="center"/>
        </w:trPr>
        <w:tc>
          <w:tcPr>
            <w:tcW w:w="728" w:type="pct"/>
            <w:tcBorders>
              <w:top w:val="single" w:sz="4" w:space="0" w:color="auto"/>
              <w:left w:val="single" w:sz="4" w:space="0" w:color="auto"/>
            </w:tcBorders>
            <w:shd w:val="clear" w:color="auto" w:fill="FFFFFF"/>
            <w:vAlign w:val="center"/>
          </w:tcPr>
          <w:p w14:paraId="3DF2E67C" w14:textId="77777777" w:rsidR="00DF11EB" w:rsidRPr="003953D0" w:rsidRDefault="00DF11EB" w:rsidP="003101A5">
            <w:pPr>
              <w:pStyle w:val="affffffb"/>
              <w:shd w:val="clear" w:color="auto" w:fill="auto"/>
              <w:ind w:firstLine="420"/>
              <w:rPr>
                <w:sz w:val="20"/>
                <w:szCs w:val="20"/>
              </w:rPr>
            </w:pPr>
            <w:r w:rsidRPr="003953D0">
              <w:rPr>
                <w:color w:val="000000"/>
                <w:sz w:val="20"/>
                <w:szCs w:val="20"/>
                <w:lang w:eastAsia="ru-RU" w:bidi="ru-RU"/>
              </w:rPr>
              <w:t>№6</w:t>
            </w:r>
          </w:p>
        </w:tc>
        <w:tc>
          <w:tcPr>
            <w:tcW w:w="720" w:type="pct"/>
            <w:tcBorders>
              <w:top w:val="single" w:sz="4" w:space="0" w:color="auto"/>
              <w:left w:val="single" w:sz="4" w:space="0" w:color="auto"/>
            </w:tcBorders>
            <w:shd w:val="clear" w:color="auto" w:fill="FFFFFF"/>
            <w:vAlign w:val="center"/>
          </w:tcPr>
          <w:p w14:paraId="2A80ED61" w14:textId="77777777" w:rsidR="00DF11EB" w:rsidRPr="003953D0" w:rsidRDefault="00DF11EB" w:rsidP="003101A5">
            <w:pPr>
              <w:pStyle w:val="affffffb"/>
              <w:shd w:val="clear" w:color="auto" w:fill="auto"/>
              <w:ind w:firstLine="460"/>
              <w:rPr>
                <w:sz w:val="20"/>
                <w:szCs w:val="20"/>
              </w:rPr>
            </w:pPr>
            <w:r w:rsidRPr="003953D0">
              <w:rPr>
                <w:color w:val="000000"/>
                <w:sz w:val="20"/>
                <w:szCs w:val="20"/>
                <w:lang w:eastAsia="ru-RU" w:bidi="ru-RU"/>
              </w:rPr>
              <w:t>44</w:t>
            </w:r>
          </w:p>
        </w:tc>
        <w:tc>
          <w:tcPr>
            <w:tcW w:w="636" w:type="pct"/>
            <w:tcBorders>
              <w:top w:val="single" w:sz="4" w:space="0" w:color="auto"/>
              <w:left w:val="single" w:sz="4" w:space="0" w:color="auto"/>
            </w:tcBorders>
            <w:shd w:val="clear" w:color="auto" w:fill="FFFFFF"/>
            <w:vAlign w:val="center"/>
          </w:tcPr>
          <w:p w14:paraId="2F1F5CE9" w14:textId="77777777" w:rsidR="00DF11EB" w:rsidRPr="003953D0" w:rsidRDefault="00DF11EB" w:rsidP="003101A5">
            <w:pPr>
              <w:pStyle w:val="affffffb"/>
              <w:shd w:val="clear" w:color="auto" w:fill="auto"/>
              <w:rPr>
                <w:sz w:val="20"/>
                <w:szCs w:val="20"/>
              </w:rPr>
            </w:pPr>
            <w:r w:rsidRPr="003953D0">
              <w:rPr>
                <w:color w:val="000000"/>
                <w:sz w:val="20"/>
                <w:szCs w:val="20"/>
                <w:lang w:eastAsia="ru-RU" w:bidi="ru-RU"/>
              </w:rPr>
              <w:t>39</w:t>
            </w:r>
          </w:p>
        </w:tc>
        <w:tc>
          <w:tcPr>
            <w:tcW w:w="749" w:type="pct"/>
            <w:tcBorders>
              <w:top w:val="single" w:sz="4" w:space="0" w:color="auto"/>
              <w:left w:val="single" w:sz="4" w:space="0" w:color="auto"/>
            </w:tcBorders>
            <w:shd w:val="clear" w:color="auto" w:fill="FFFFFF"/>
            <w:vAlign w:val="center"/>
          </w:tcPr>
          <w:p w14:paraId="613C12BC" w14:textId="77777777" w:rsidR="00DF11EB" w:rsidRPr="003953D0" w:rsidRDefault="00DF11EB" w:rsidP="003101A5">
            <w:pPr>
              <w:pStyle w:val="affffffb"/>
              <w:shd w:val="clear" w:color="auto" w:fill="auto"/>
              <w:rPr>
                <w:sz w:val="20"/>
                <w:szCs w:val="20"/>
              </w:rPr>
            </w:pPr>
            <w:r w:rsidRPr="003953D0">
              <w:rPr>
                <w:color w:val="000000"/>
                <w:sz w:val="20"/>
                <w:szCs w:val="20"/>
                <w:lang w:eastAsia="ru-RU" w:bidi="ru-RU"/>
              </w:rPr>
              <w:t>30.11.2019</w:t>
            </w:r>
          </w:p>
        </w:tc>
        <w:tc>
          <w:tcPr>
            <w:tcW w:w="1170" w:type="pct"/>
            <w:tcBorders>
              <w:top w:val="single" w:sz="4" w:space="0" w:color="auto"/>
              <w:left w:val="single" w:sz="4" w:space="0" w:color="auto"/>
            </w:tcBorders>
            <w:shd w:val="clear" w:color="auto" w:fill="FFFFFF"/>
            <w:vAlign w:val="center"/>
          </w:tcPr>
          <w:p w14:paraId="58A7AA0F" w14:textId="77777777" w:rsidR="00DF11EB" w:rsidRPr="003953D0" w:rsidRDefault="00DF11EB" w:rsidP="003101A5">
            <w:pPr>
              <w:pStyle w:val="affffffb"/>
              <w:shd w:val="clear" w:color="auto" w:fill="auto"/>
              <w:rPr>
                <w:sz w:val="20"/>
                <w:szCs w:val="20"/>
              </w:rPr>
            </w:pPr>
            <w:r w:rsidRPr="003953D0">
              <w:rPr>
                <w:color w:val="000000"/>
                <w:sz w:val="20"/>
                <w:szCs w:val="20"/>
                <w:lang w:eastAsia="ru-RU" w:bidi="ru-RU"/>
              </w:rPr>
              <w:t>ЭЦВ 6-10-110</w:t>
            </w:r>
          </w:p>
        </w:tc>
        <w:tc>
          <w:tcPr>
            <w:tcW w:w="997" w:type="pct"/>
            <w:tcBorders>
              <w:top w:val="single" w:sz="4" w:space="0" w:color="auto"/>
              <w:left w:val="single" w:sz="4" w:space="0" w:color="auto"/>
              <w:right w:val="single" w:sz="4" w:space="0" w:color="auto"/>
            </w:tcBorders>
            <w:shd w:val="clear" w:color="auto" w:fill="FFFFFF"/>
            <w:vAlign w:val="center"/>
          </w:tcPr>
          <w:p w14:paraId="3333F3A4" w14:textId="77777777" w:rsidR="00DF11EB" w:rsidRPr="003953D0" w:rsidRDefault="00DF11EB" w:rsidP="003101A5">
            <w:pPr>
              <w:pStyle w:val="affffffb"/>
              <w:shd w:val="clear" w:color="auto" w:fill="auto"/>
              <w:rPr>
                <w:sz w:val="20"/>
                <w:szCs w:val="20"/>
              </w:rPr>
            </w:pPr>
            <w:r w:rsidRPr="003953D0">
              <w:rPr>
                <w:color w:val="000000"/>
                <w:sz w:val="20"/>
                <w:szCs w:val="20"/>
                <w:lang w:eastAsia="ru-RU" w:bidi="ru-RU"/>
              </w:rPr>
              <w:t>10</w:t>
            </w:r>
          </w:p>
        </w:tc>
      </w:tr>
      <w:tr w:rsidR="00DF11EB" w:rsidRPr="003953D0" w14:paraId="52894E7F" w14:textId="77777777" w:rsidTr="009F4BA7">
        <w:trPr>
          <w:trHeight w:hRule="exact" w:val="514"/>
          <w:jc w:val="center"/>
        </w:trPr>
        <w:tc>
          <w:tcPr>
            <w:tcW w:w="728" w:type="pct"/>
            <w:tcBorders>
              <w:top w:val="single" w:sz="4" w:space="0" w:color="auto"/>
              <w:left w:val="single" w:sz="4" w:space="0" w:color="auto"/>
            </w:tcBorders>
            <w:shd w:val="clear" w:color="auto" w:fill="FFFFFF"/>
            <w:vAlign w:val="center"/>
          </w:tcPr>
          <w:p w14:paraId="600BCA70" w14:textId="77777777" w:rsidR="00DF11EB" w:rsidRPr="003953D0" w:rsidRDefault="00DF11EB" w:rsidP="003101A5">
            <w:pPr>
              <w:pStyle w:val="affffffb"/>
              <w:shd w:val="clear" w:color="auto" w:fill="auto"/>
              <w:ind w:firstLine="420"/>
              <w:rPr>
                <w:sz w:val="20"/>
                <w:szCs w:val="20"/>
              </w:rPr>
            </w:pPr>
            <w:r w:rsidRPr="003953D0">
              <w:rPr>
                <w:color w:val="000000"/>
                <w:sz w:val="20"/>
                <w:szCs w:val="20"/>
                <w:lang w:eastAsia="ru-RU" w:bidi="ru-RU"/>
              </w:rPr>
              <w:t>№7</w:t>
            </w:r>
          </w:p>
        </w:tc>
        <w:tc>
          <w:tcPr>
            <w:tcW w:w="720" w:type="pct"/>
            <w:tcBorders>
              <w:top w:val="single" w:sz="4" w:space="0" w:color="auto"/>
              <w:left w:val="single" w:sz="4" w:space="0" w:color="auto"/>
            </w:tcBorders>
            <w:shd w:val="clear" w:color="auto" w:fill="FFFFFF"/>
            <w:vAlign w:val="center"/>
          </w:tcPr>
          <w:p w14:paraId="3F622618" w14:textId="77777777" w:rsidR="00DF11EB" w:rsidRPr="003953D0" w:rsidRDefault="00DF11EB" w:rsidP="003101A5">
            <w:pPr>
              <w:pStyle w:val="affffffb"/>
              <w:shd w:val="clear" w:color="auto" w:fill="auto"/>
              <w:ind w:firstLine="460"/>
              <w:rPr>
                <w:sz w:val="20"/>
                <w:szCs w:val="20"/>
              </w:rPr>
            </w:pPr>
            <w:r w:rsidRPr="003953D0">
              <w:rPr>
                <w:color w:val="000000"/>
                <w:sz w:val="20"/>
                <w:szCs w:val="20"/>
                <w:lang w:eastAsia="ru-RU" w:bidi="ru-RU"/>
              </w:rPr>
              <w:t>53</w:t>
            </w:r>
          </w:p>
        </w:tc>
        <w:tc>
          <w:tcPr>
            <w:tcW w:w="636" w:type="pct"/>
            <w:tcBorders>
              <w:top w:val="single" w:sz="4" w:space="0" w:color="auto"/>
              <w:left w:val="single" w:sz="4" w:space="0" w:color="auto"/>
            </w:tcBorders>
            <w:shd w:val="clear" w:color="auto" w:fill="FFFFFF"/>
            <w:vAlign w:val="center"/>
          </w:tcPr>
          <w:p w14:paraId="335C46C7" w14:textId="77777777" w:rsidR="00DF11EB" w:rsidRPr="003953D0" w:rsidRDefault="000C4BD3" w:rsidP="003101A5">
            <w:pPr>
              <w:pStyle w:val="affffffb"/>
              <w:shd w:val="clear" w:color="auto" w:fill="auto"/>
              <w:ind w:firstLine="380"/>
              <w:jc w:val="left"/>
              <w:rPr>
                <w:sz w:val="20"/>
                <w:szCs w:val="20"/>
              </w:rPr>
            </w:pPr>
            <w:r w:rsidRPr="003953D0">
              <w:rPr>
                <w:color w:val="000000"/>
                <w:sz w:val="20"/>
                <w:szCs w:val="20"/>
                <w:lang w:eastAsia="ru-RU" w:bidi="ru-RU"/>
              </w:rPr>
              <w:t xml:space="preserve">  </w:t>
            </w:r>
            <w:r w:rsidR="00DF11EB" w:rsidRPr="003953D0">
              <w:rPr>
                <w:color w:val="000000"/>
                <w:sz w:val="20"/>
                <w:szCs w:val="20"/>
                <w:lang w:eastAsia="ru-RU" w:bidi="ru-RU"/>
              </w:rPr>
              <w:t>47</w:t>
            </w:r>
          </w:p>
        </w:tc>
        <w:tc>
          <w:tcPr>
            <w:tcW w:w="749" w:type="pct"/>
            <w:tcBorders>
              <w:top w:val="single" w:sz="4" w:space="0" w:color="auto"/>
              <w:left w:val="single" w:sz="4" w:space="0" w:color="auto"/>
            </w:tcBorders>
            <w:shd w:val="clear" w:color="auto" w:fill="FFFFFF"/>
            <w:vAlign w:val="center"/>
          </w:tcPr>
          <w:p w14:paraId="761414E2" w14:textId="77777777" w:rsidR="00DF11EB" w:rsidRPr="003953D0" w:rsidRDefault="00DF11EB" w:rsidP="003101A5">
            <w:pPr>
              <w:pStyle w:val="affffffb"/>
              <w:shd w:val="clear" w:color="auto" w:fill="auto"/>
              <w:rPr>
                <w:sz w:val="20"/>
                <w:szCs w:val="20"/>
              </w:rPr>
            </w:pPr>
            <w:r w:rsidRPr="003953D0">
              <w:rPr>
                <w:color w:val="000000"/>
                <w:sz w:val="20"/>
                <w:szCs w:val="20"/>
                <w:lang w:eastAsia="ru-RU" w:bidi="ru-RU"/>
              </w:rPr>
              <w:t>06.04.2015</w:t>
            </w:r>
          </w:p>
        </w:tc>
        <w:tc>
          <w:tcPr>
            <w:tcW w:w="1170" w:type="pct"/>
            <w:tcBorders>
              <w:top w:val="single" w:sz="4" w:space="0" w:color="auto"/>
              <w:left w:val="single" w:sz="4" w:space="0" w:color="auto"/>
            </w:tcBorders>
            <w:shd w:val="clear" w:color="auto" w:fill="FFFFFF"/>
          </w:tcPr>
          <w:p w14:paraId="7B722513" w14:textId="77777777" w:rsidR="00DF11EB" w:rsidRPr="003953D0" w:rsidRDefault="00DF11EB" w:rsidP="003101A5">
            <w:pPr>
              <w:pStyle w:val="affffffb"/>
              <w:shd w:val="clear" w:color="auto" w:fill="auto"/>
              <w:rPr>
                <w:sz w:val="20"/>
                <w:szCs w:val="20"/>
              </w:rPr>
            </w:pPr>
            <w:r w:rsidRPr="003953D0">
              <w:rPr>
                <w:color w:val="000000"/>
                <w:sz w:val="20"/>
                <w:szCs w:val="20"/>
                <w:lang w:val="en-US" w:bidi="en-US"/>
              </w:rPr>
              <w:t>GRUNDFOS SP</w:t>
            </w:r>
          </w:p>
          <w:p w14:paraId="65053739" w14:textId="77777777" w:rsidR="00DF11EB" w:rsidRPr="003953D0" w:rsidRDefault="00DF11EB" w:rsidP="003101A5">
            <w:pPr>
              <w:pStyle w:val="affffffb"/>
              <w:shd w:val="clear" w:color="auto" w:fill="auto"/>
              <w:rPr>
                <w:sz w:val="20"/>
                <w:szCs w:val="20"/>
              </w:rPr>
            </w:pPr>
            <w:r w:rsidRPr="003953D0">
              <w:rPr>
                <w:color w:val="000000"/>
                <w:sz w:val="20"/>
                <w:szCs w:val="20"/>
                <w:lang w:eastAsia="ru-RU" w:bidi="ru-RU"/>
              </w:rPr>
              <w:t>30-9</w:t>
            </w:r>
          </w:p>
        </w:tc>
        <w:tc>
          <w:tcPr>
            <w:tcW w:w="997" w:type="pct"/>
            <w:tcBorders>
              <w:top w:val="single" w:sz="4" w:space="0" w:color="auto"/>
              <w:left w:val="single" w:sz="4" w:space="0" w:color="auto"/>
              <w:right w:val="single" w:sz="4" w:space="0" w:color="auto"/>
            </w:tcBorders>
            <w:shd w:val="clear" w:color="auto" w:fill="FFFFFF"/>
            <w:vAlign w:val="center"/>
          </w:tcPr>
          <w:p w14:paraId="14246026" w14:textId="77777777" w:rsidR="00DF11EB" w:rsidRPr="003953D0" w:rsidRDefault="00DF11EB" w:rsidP="003101A5">
            <w:pPr>
              <w:pStyle w:val="affffffb"/>
              <w:shd w:val="clear" w:color="auto" w:fill="auto"/>
              <w:rPr>
                <w:sz w:val="20"/>
                <w:szCs w:val="20"/>
              </w:rPr>
            </w:pPr>
            <w:r w:rsidRPr="003953D0">
              <w:rPr>
                <w:color w:val="000000"/>
                <w:sz w:val="20"/>
                <w:szCs w:val="20"/>
                <w:lang w:eastAsia="ru-RU" w:bidi="ru-RU"/>
              </w:rPr>
              <w:t>30</w:t>
            </w:r>
          </w:p>
        </w:tc>
      </w:tr>
      <w:tr w:rsidR="00DF11EB" w:rsidRPr="003953D0" w14:paraId="381F09BA" w14:textId="77777777" w:rsidTr="009F4BA7">
        <w:trPr>
          <w:trHeight w:hRule="exact" w:val="312"/>
          <w:jc w:val="center"/>
        </w:trPr>
        <w:tc>
          <w:tcPr>
            <w:tcW w:w="728" w:type="pct"/>
            <w:tcBorders>
              <w:top w:val="single" w:sz="4" w:space="0" w:color="auto"/>
              <w:left w:val="single" w:sz="4" w:space="0" w:color="auto"/>
            </w:tcBorders>
            <w:shd w:val="clear" w:color="auto" w:fill="FFFFFF"/>
            <w:vAlign w:val="bottom"/>
          </w:tcPr>
          <w:p w14:paraId="78953CEB" w14:textId="77777777" w:rsidR="00DF11EB" w:rsidRPr="003953D0" w:rsidRDefault="00DF11EB" w:rsidP="003101A5">
            <w:pPr>
              <w:pStyle w:val="affffffb"/>
              <w:shd w:val="clear" w:color="auto" w:fill="auto"/>
              <w:ind w:firstLine="420"/>
              <w:rPr>
                <w:sz w:val="20"/>
                <w:szCs w:val="20"/>
              </w:rPr>
            </w:pPr>
            <w:r w:rsidRPr="003953D0">
              <w:rPr>
                <w:color w:val="000000"/>
                <w:sz w:val="20"/>
                <w:szCs w:val="20"/>
                <w:lang w:eastAsia="ru-RU" w:bidi="ru-RU"/>
              </w:rPr>
              <w:t>№9</w:t>
            </w:r>
          </w:p>
        </w:tc>
        <w:tc>
          <w:tcPr>
            <w:tcW w:w="720" w:type="pct"/>
            <w:tcBorders>
              <w:top w:val="single" w:sz="4" w:space="0" w:color="auto"/>
              <w:left w:val="single" w:sz="4" w:space="0" w:color="auto"/>
            </w:tcBorders>
            <w:shd w:val="clear" w:color="auto" w:fill="FFFFFF"/>
            <w:vAlign w:val="bottom"/>
          </w:tcPr>
          <w:p w14:paraId="104EFAF6" w14:textId="77777777" w:rsidR="00DF11EB" w:rsidRPr="003953D0" w:rsidRDefault="00DF11EB" w:rsidP="003101A5">
            <w:pPr>
              <w:pStyle w:val="affffffb"/>
              <w:shd w:val="clear" w:color="auto" w:fill="auto"/>
              <w:ind w:firstLine="460"/>
              <w:rPr>
                <w:sz w:val="20"/>
                <w:szCs w:val="20"/>
              </w:rPr>
            </w:pPr>
            <w:r w:rsidRPr="003953D0">
              <w:rPr>
                <w:color w:val="000000"/>
                <w:sz w:val="20"/>
                <w:szCs w:val="20"/>
                <w:lang w:eastAsia="ru-RU" w:bidi="ru-RU"/>
              </w:rPr>
              <w:t>54</w:t>
            </w:r>
          </w:p>
        </w:tc>
        <w:tc>
          <w:tcPr>
            <w:tcW w:w="636" w:type="pct"/>
            <w:tcBorders>
              <w:top w:val="single" w:sz="4" w:space="0" w:color="auto"/>
              <w:left w:val="single" w:sz="4" w:space="0" w:color="auto"/>
            </w:tcBorders>
            <w:shd w:val="clear" w:color="auto" w:fill="FFFFFF"/>
            <w:vAlign w:val="bottom"/>
          </w:tcPr>
          <w:p w14:paraId="40FE5EF2" w14:textId="77777777" w:rsidR="00DF11EB" w:rsidRPr="003953D0" w:rsidRDefault="000C4BD3" w:rsidP="003101A5">
            <w:pPr>
              <w:pStyle w:val="affffffb"/>
              <w:shd w:val="clear" w:color="auto" w:fill="auto"/>
              <w:ind w:firstLine="380"/>
              <w:jc w:val="left"/>
              <w:rPr>
                <w:sz w:val="20"/>
                <w:szCs w:val="20"/>
              </w:rPr>
            </w:pPr>
            <w:r w:rsidRPr="003953D0">
              <w:rPr>
                <w:color w:val="000000"/>
                <w:sz w:val="20"/>
                <w:szCs w:val="20"/>
                <w:lang w:eastAsia="ru-RU" w:bidi="ru-RU"/>
              </w:rPr>
              <w:t xml:space="preserve">  </w:t>
            </w:r>
            <w:r w:rsidR="00DF11EB" w:rsidRPr="003953D0">
              <w:rPr>
                <w:color w:val="000000"/>
                <w:sz w:val="20"/>
                <w:szCs w:val="20"/>
                <w:lang w:eastAsia="ru-RU" w:bidi="ru-RU"/>
              </w:rPr>
              <w:t>46</w:t>
            </w:r>
          </w:p>
        </w:tc>
        <w:tc>
          <w:tcPr>
            <w:tcW w:w="749" w:type="pct"/>
            <w:tcBorders>
              <w:top w:val="single" w:sz="4" w:space="0" w:color="auto"/>
              <w:left w:val="single" w:sz="4" w:space="0" w:color="auto"/>
            </w:tcBorders>
            <w:shd w:val="clear" w:color="auto" w:fill="FFFFFF"/>
            <w:vAlign w:val="bottom"/>
          </w:tcPr>
          <w:p w14:paraId="798D50DD" w14:textId="77777777" w:rsidR="00DF11EB" w:rsidRPr="003953D0" w:rsidRDefault="00DF11EB" w:rsidP="003101A5">
            <w:pPr>
              <w:pStyle w:val="affffffb"/>
              <w:shd w:val="clear" w:color="auto" w:fill="auto"/>
              <w:rPr>
                <w:sz w:val="20"/>
                <w:szCs w:val="20"/>
              </w:rPr>
            </w:pPr>
            <w:r w:rsidRPr="003953D0">
              <w:rPr>
                <w:color w:val="000000"/>
                <w:sz w:val="20"/>
                <w:szCs w:val="20"/>
                <w:lang w:eastAsia="ru-RU" w:bidi="ru-RU"/>
              </w:rPr>
              <w:t>02.04.2013</w:t>
            </w:r>
          </w:p>
        </w:tc>
        <w:tc>
          <w:tcPr>
            <w:tcW w:w="1170" w:type="pct"/>
            <w:tcBorders>
              <w:top w:val="single" w:sz="4" w:space="0" w:color="auto"/>
              <w:left w:val="single" w:sz="4" w:space="0" w:color="auto"/>
            </w:tcBorders>
            <w:shd w:val="clear" w:color="auto" w:fill="FFFFFF"/>
            <w:vAlign w:val="bottom"/>
          </w:tcPr>
          <w:p w14:paraId="3D641E27" w14:textId="77777777" w:rsidR="00DF11EB" w:rsidRPr="003953D0" w:rsidRDefault="00DF11EB" w:rsidP="003101A5">
            <w:pPr>
              <w:pStyle w:val="affffffb"/>
              <w:shd w:val="clear" w:color="auto" w:fill="auto"/>
              <w:rPr>
                <w:sz w:val="20"/>
                <w:szCs w:val="20"/>
              </w:rPr>
            </w:pPr>
            <w:r w:rsidRPr="003953D0">
              <w:rPr>
                <w:color w:val="000000"/>
                <w:sz w:val="20"/>
                <w:szCs w:val="20"/>
                <w:lang w:eastAsia="ru-RU" w:bidi="ru-RU"/>
              </w:rPr>
              <w:t>ЭЦВ 6-16-140</w:t>
            </w:r>
          </w:p>
        </w:tc>
        <w:tc>
          <w:tcPr>
            <w:tcW w:w="997" w:type="pct"/>
            <w:tcBorders>
              <w:top w:val="single" w:sz="4" w:space="0" w:color="auto"/>
              <w:left w:val="single" w:sz="4" w:space="0" w:color="auto"/>
              <w:right w:val="single" w:sz="4" w:space="0" w:color="auto"/>
            </w:tcBorders>
            <w:shd w:val="clear" w:color="auto" w:fill="FFFFFF"/>
            <w:vAlign w:val="bottom"/>
          </w:tcPr>
          <w:p w14:paraId="44E59F5A" w14:textId="77777777" w:rsidR="00DF11EB" w:rsidRPr="003953D0" w:rsidRDefault="00DF11EB" w:rsidP="003101A5">
            <w:pPr>
              <w:pStyle w:val="affffffb"/>
              <w:shd w:val="clear" w:color="auto" w:fill="auto"/>
              <w:rPr>
                <w:sz w:val="20"/>
                <w:szCs w:val="20"/>
              </w:rPr>
            </w:pPr>
            <w:r w:rsidRPr="003953D0">
              <w:rPr>
                <w:color w:val="000000"/>
                <w:sz w:val="20"/>
                <w:szCs w:val="20"/>
                <w:lang w:eastAsia="ru-RU" w:bidi="ru-RU"/>
              </w:rPr>
              <w:t>16</w:t>
            </w:r>
          </w:p>
        </w:tc>
      </w:tr>
      <w:tr w:rsidR="00DF11EB" w:rsidRPr="003953D0" w14:paraId="64F305DE" w14:textId="77777777" w:rsidTr="009F4BA7">
        <w:trPr>
          <w:trHeight w:hRule="exact" w:val="331"/>
          <w:jc w:val="center"/>
        </w:trPr>
        <w:tc>
          <w:tcPr>
            <w:tcW w:w="728" w:type="pct"/>
            <w:tcBorders>
              <w:top w:val="single" w:sz="4" w:space="0" w:color="auto"/>
              <w:left w:val="single" w:sz="4" w:space="0" w:color="auto"/>
            </w:tcBorders>
            <w:shd w:val="clear" w:color="auto" w:fill="FFFFFF"/>
            <w:vAlign w:val="center"/>
          </w:tcPr>
          <w:p w14:paraId="19C4E9BB" w14:textId="77777777" w:rsidR="00DF11EB" w:rsidRPr="003953D0" w:rsidRDefault="00D2423E" w:rsidP="003101A5">
            <w:pPr>
              <w:pStyle w:val="affffffb"/>
              <w:shd w:val="clear" w:color="auto" w:fill="auto"/>
              <w:rPr>
                <w:sz w:val="20"/>
                <w:szCs w:val="20"/>
              </w:rPr>
            </w:pPr>
            <w:r w:rsidRPr="003953D0">
              <w:rPr>
                <w:color w:val="000000"/>
                <w:sz w:val="20"/>
                <w:szCs w:val="20"/>
                <w:lang w:eastAsia="ru-RU" w:bidi="ru-RU"/>
              </w:rPr>
              <w:t xml:space="preserve">      </w:t>
            </w:r>
            <w:r w:rsidR="00DF11EB" w:rsidRPr="003953D0">
              <w:rPr>
                <w:color w:val="000000"/>
                <w:sz w:val="20"/>
                <w:szCs w:val="20"/>
                <w:lang w:eastAsia="ru-RU" w:bidi="ru-RU"/>
              </w:rPr>
              <w:t>№10</w:t>
            </w:r>
          </w:p>
        </w:tc>
        <w:tc>
          <w:tcPr>
            <w:tcW w:w="720" w:type="pct"/>
            <w:tcBorders>
              <w:top w:val="single" w:sz="4" w:space="0" w:color="auto"/>
              <w:left w:val="single" w:sz="4" w:space="0" w:color="auto"/>
            </w:tcBorders>
            <w:shd w:val="clear" w:color="auto" w:fill="FFFFFF"/>
            <w:vAlign w:val="center"/>
          </w:tcPr>
          <w:p w14:paraId="32477783" w14:textId="77777777" w:rsidR="00DF11EB" w:rsidRPr="003953D0" w:rsidRDefault="00DF11EB" w:rsidP="003101A5">
            <w:pPr>
              <w:pStyle w:val="affffffb"/>
              <w:shd w:val="clear" w:color="auto" w:fill="auto"/>
              <w:ind w:firstLine="460"/>
              <w:rPr>
                <w:sz w:val="20"/>
                <w:szCs w:val="20"/>
              </w:rPr>
            </w:pPr>
            <w:r w:rsidRPr="003953D0">
              <w:rPr>
                <w:color w:val="000000"/>
                <w:sz w:val="20"/>
                <w:szCs w:val="20"/>
                <w:lang w:eastAsia="ru-RU" w:bidi="ru-RU"/>
              </w:rPr>
              <w:t>48</w:t>
            </w:r>
          </w:p>
        </w:tc>
        <w:tc>
          <w:tcPr>
            <w:tcW w:w="636" w:type="pct"/>
            <w:tcBorders>
              <w:top w:val="single" w:sz="4" w:space="0" w:color="auto"/>
              <w:left w:val="single" w:sz="4" w:space="0" w:color="auto"/>
            </w:tcBorders>
            <w:shd w:val="clear" w:color="auto" w:fill="FFFFFF"/>
            <w:vAlign w:val="center"/>
          </w:tcPr>
          <w:p w14:paraId="7AC0A87D" w14:textId="77777777" w:rsidR="00DF11EB" w:rsidRPr="003953D0" w:rsidRDefault="00DF11EB" w:rsidP="003101A5">
            <w:pPr>
              <w:pStyle w:val="affffffb"/>
              <w:shd w:val="clear" w:color="auto" w:fill="auto"/>
              <w:rPr>
                <w:sz w:val="20"/>
                <w:szCs w:val="20"/>
              </w:rPr>
            </w:pPr>
            <w:r w:rsidRPr="003953D0">
              <w:rPr>
                <w:color w:val="000000"/>
                <w:sz w:val="20"/>
                <w:szCs w:val="20"/>
                <w:lang w:eastAsia="ru-RU" w:bidi="ru-RU"/>
              </w:rPr>
              <w:t>43</w:t>
            </w:r>
          </w:p>
        </w:tc>
        <w:tc>
          <w:tcPr>
            <w:tcW w:w="749" w:type="pct"/>
            <w:tcBorders>
              <w:top w:val="single" w:sz="4" w:space="0" w:color="auto"/>
              <w:left w:val="single" w:sz="4" w:space="0" w:color="auto"/>
            </w:tcBorders>
            <w:shd w:val="clear" w:color="auto" w:fill="FFFFFF"/>
            <w:vAlign w:val="center"/>
          </w:tcPr>
          <w:p w14:paraId="4C0CC3B0" w14:textId="77777777" w:rsidR="00DF11EB" w:rsidRPr="003953D0" w:rsidRDefault="00DF11EB" w:rsidP="003101A5">
            <w:pPr>
              <w:pStyle w:val="affffffb"/>
              <w:shd w:val="clear" w:color="auto" w:fill="auto"/>
              <w:rPr>
                <w:sz w:val="20"/>
                <w:szCs w:val="20"/>
              </w:rPr>
            </w:pPr>
            <w:r w:rsidRPr="003953D0">
              <w:rPr>
                <w:color w:val="000000"/>
                <w:sz w:val="20"/>
                <w:szCs w:val="20"/>
                <w:lang w:eastAsia="ru-RU" w:bidi="ru-RU"/>
              </w:rPr>
              <w:t>06.05.2019</w:t>
            </w:r>
          </w:p>
        </w:tc>
        <w:tc>
          <w:tcPr>
            <w:tcW w:w="1170" w:type="pct"/>
            <w:tcBorders>
              <w:top w:val="single" w:sz="4" w:space="0" w:color="auto"/>
              <w:left w:val="single" w:sz="4" w:space="0" w:color="auto"/>
            </w:tcBorders>
            <w:shd w:val="clear" w:color="auto" w:fill="FFFFFF"/>
            <w:vAlign w:val="center"/>
          </w:tcPr>
          <w:p w14:paraId="20BC0F94" w14:textId="77777777" w:rsidR="00DF11EB" w:rsidRPr="003953D0" w:rsidRDefault="00DF11EB" w:rsidP="003101A5">
            <w:pPr>
              <w:pStyle w:val="affffffb"/>
              <w:shd w:val="clear" w:color="auto" w:fill="auto"/>
              <w:rPr>
                <w:sz w:val="20"/>
                <w:szCs w:val="20"/>
              </w:rPr>
            </w:pPr>
            <w:r w:rsidRPr="003953D0">
              <w:rPr>
                <w:color w:val="000000"/>
                <w:sz w:val="20"/>
                <w:szCs w:val="20"/>
                <w:lang w:eastAsia="ru-RU" w:bidi="ru-RU"/>
              </w:rPr>
              <w:t>ЭЦВ 6-16-140</w:t>
            </w:r>
          </w:p>
        </w:tc>
        <w:tc>
          <w:tcPr>
            <w:tcW w:w="997" w:type="pct"/>
            <w:tcBorders>
              <w:top w:val="single" w:sz="4" w:space="0" w:color="auto"/>
              <w:left w:val="single" w:sz="4" w:space="0" w:color="auto"/>
              <w:right w:val="single" w:sz="4" w:space="0" w:color="auto"/>
            </w:tcBorders>
            <w:shd w:val="clear" w:color="auto" w:fill="FFFFFF"/>
            <w:vAlign w:val="center"/>
          </w:tcPr>
          <w:p w14:paraId="69AE7608" w14:textId="77777777" w:rsidR="00DF11EB" w:rsidRPr="003953D0" w:rsidRDefault="00DF11EB" w:rsidP="003101A5">
            <w:pPr>
              <w:pStyle w:val="affffffb"/>
              <w:shd w:val="clear" w:color="auto" w:fill="auto"/>
              <w:rPr>
                <w:sz w:val="20"/>
                <w:szCs w:val="20"/>
              </w:rPr>
            </w:pPr>
            <w:r w:rsidRPr="003953D0">
              <w:rPr>
                <w:color w:val="000000"/>
                <w:sz w:val="20"/>
                <w:szCs w:val="20"/>
                <w:lang w:eastAsia="ru-RU" w:bidi="ru-RU"/>
              </w:rPr>
              <w:t>16</w:t>
            </w:r>
          </w:p>
        </w:tc>
      </w:tr>
      <w:tr w:rsidR="00DF11EB" w:rsidRPr="003953D0" w14:paraId="2FA772BC" w14:textId="77777777" w:rsidTr="009F4BA7">
        <w:trPr>
          <w:trHeight w:hRule="exact" w:val="346"/>
          <w:jc w:val="center"/>
        </w:trPr>
        <w:tc>
          <w:tcPr>
            <w:tcW w:w="4003" w:type="pct"/>
            <w:gridSpan w:val="5"/>
            <w:tcBorders>
              <w:top w:val="single" w:sz="4" w:space="0" w:color="auto"/>
              <w:left w:val="single" w:sz="4" w:space="0" w:color="auto"/>
              <w:bottom w:val="single" w:sz="4" w:space="0" w:color="auto"/>
            </w:tcBorders>
            <w:shd w:val="clear" w:color="auto" w:fill="FFFFFF"/>
          </w:tcPr>
          <w:p w14:paraId="5A35043E" w14:textId="77777777" w:rsidR="00DF11EB" w:rsidRPr="003953D0" w:rsidRDefault="00DF11EB" w:rsidP="003101A5">
            <w:pPr>
              <w:pStyle w:val="affffffb"/>
              <w:shd w:val="clear" w:color="auto" w:fill="auto"/>
              <w:rPr>
                <w:sz w:val="20"/>
                <w:szCs w:val="20"/>
              </w:rPr>
            </w:pPr>
            <w:r w:rsidRPr="003953D0">
              <w:rPr>
                <w:b/>
                <w:bCs/>
                <w:color w:val="000000"/>
                <w:sz w:val="20"/>
                <w:szCs w:val="20"/>
                <w:lang w:eastAsia="ru-RU" w:bidi="ru-RU"/>
              </w:rPr>
              <w:t>ИТОГО:</w:t>
            </w:r>
          </w:p>
        </w:tc>
        <w:tc>
          <w:tcPr>
            <w:tcW w:w="997" w:type="pct"/>
            <w:tcBorders>
              <w:top w:val="single" w:sz="4" w:space="0" w:color="auto"/>
              <w:left w:val="single" w:sz="4" w:space="0" w:color="auto"/>
              <w:bottom w:val="single" w:sz="4" w:space="0" w:color="auto"/>
              <w:right w:val="single" w:sz="4" w:space="0" w:color="auto"/>
            </w:tcBorders>
            <w:shd w:val="clear" w:color="auto" w:fill="FFFFFF"/>
          </w:tcPr>
          <w:p w14:paraId="3EF09C42" w14:textId="77777777" w:rsidR="00DF11EB" w:rsidRPr="003953D0" w:rsidRDefault="00DF11EB" w:rsidP="003101A5">
            <w:pPr>
              <w:pStyle w:val="affffffb"/>
              <w:shd w:val="clear" w:color="auto" w:fill="auto"/>
              <w:rPr>
                <w:sz w:val="20"/>
                <w:szCs w:val="20"/>
              </w:rPr>
            </w:pPr>
            <w:r w:rsidRPr="003953D0">
              <w:rPr>
                <w:b/>
                <w:bCs/>
                <w:color w:val="000000"/>
                <w:sz w:val="20"/>
                <w:szCs w:val="20"/>
                <w:lang w:eastAsia="ru-RU" w:bidi="ru-RU"/>
              </w:rPr>
              <w:t>175</w:t>
            </w:r>
          </w:p>
        </w:tc>
      </w:tr>
    </w:tbl>
    <w:p w14:paraId="45E95935" w14:textId="77777777" w:rsidR="00DF11EB" w:rsidRPr="009F4BA7" w:rsidRDefault="00DF11EB" w:rsidP="003101A5">
      <w:pPr>
        <w:spacing w:after="579" w:line="1" w:lineRule="exact"/>
        <w:ind w:firstLine="851"/>
        <w:jc w:val="both"/>
        <w:rPr>
          <w:rFonts w:ascii="Times New Roman" w:hAnsi="Times New Roman"/>
        </w:rPr>
      </w:pPr>
    </w:p>
    <w:p w14:paraId="241027F6" w14:textId="77777777" w:rsidR="00DF11EB" w:rsidRDefault="00DF11EB" w:rsidP="003101A5">
      <w:pPr>
        <w:pStyle w:val="17"/>
        <w:keepNext/>
        <w:keepLines/>
        <w:shd w:val="clear" w:color="auto" w:fill="auto"/>
        <w:spacing w:line="240" w:lineRule="auto"/>
        <w:ind w:firstLine="851"/>
        <w:jc w:val="center"/>
        <w:outlineLvl w:val="9"/>
        <w:rPr>
          <w:rFonts w:ascii="Times New Roman" w:hAnsi="Times New Roman" w:cs="Times New Roman"/>
          <w:b w:val="0"/>
          <w:color w:val="000000"/>
          <w:spacing w:val="0"/>
          <w:u w:val="single"/>
          <w:lang w:val="ru-RU" w:eastAsia="ru-RU" w:bidi="ru-RU"/>
        </w:rPr>
      </w:pPr>
      <w:bookmarkStart w:id="124" w:name="bookmark12"/>
      <w:bookmarkStart w:id="125" w:name="bookmark13"/>
      <w:r w:rsidRPr="009F4BA7">
        <w:rPr>
          <w:rFonts w:ascii="Times New Roman" w:hAnsi="Times New Roman" w:cs="Times New Roman"/>
          <w:b w:val="0"/>
          <w:color w:val="000000"/>
          <w:spacing w:val="0"/>
          <w:u w:val="single"/>
          <w:lang w:val="ru-RU" w:eastAsia="ru-RU" w:bidi="ru-RU"/>
        </w:rPr>
        <w:t>Водозабор «Юго-Западный»</w:t>
      </w:r>
      <w:bookmarkEnd w:id="124"/>
      <w:bookmarkEnd w:id="125"/>
    </w:p>
    <w:p w14:paraId="1AD9DCD0" w14:textId="77777777" w:rsidR="005D7726" w:rsidRPr="009F4BA7" w:rsidRDefault="005D7726" w:rsidP="003101A5">
      <w:pPr>
        <w:pStyle w:val="17"/>
        <w:keepNext/>
        <w:keepLines/>
        <w:shd w:val="clear" w:color="auto" w:fill="auto"/>
        <w:spacing w:line="240" w:lineRule="auto"/>
        <w:ind w:firstLine="851"/>
        <w:jc w:val="center"/>
        <w:outlineLvl w:val="9"/>
        <w:rPr>
          <w:rFonts w:ascii="Times New Roman" w:hAnsi="Times New Roman" w:cs="Times New Roman"/>
          <w:b w:val="0"/>
          <w:u w:val="single"/>
          <w:lang w:val="ru-RU"/>
        </w:rPr>
      </w:pPr>
    </w:p>
    <w:p w14:paraId="32F8E63D" w14:textId="77777777" w:rsidR="00DF11EB" w:rsidRPr="009F4BA7" w:rsidRDefault="00DF11EB" w:rsidP="003101A5">
      <w:pPr>
        <w:pStyle w:val="2fc"/>
        <w:keepNext/>
        <w:keepLines/>
        <w:shd w:val="clear" w:color="auto" w:fill="auto"/>
        <w:spacing w:line="240" w:lineRule="auto"/>
        <w:ind w:firstLine="851"/>
        <w:jc w:val="both"/>
        <w:outlineLvl w:val="9"/>
        <w:rPr>
          <w:rFonts w:ascii="Times New Roman" w:hAnsi="Times New Roman"/>
          <w:b w:val="0"/>
        </w:rPr>
      </w:pPr>
      <w:bookmarkStart w:id="126" w:name="bookmark14"/>
      <w:bookmarkStart w:id="127" w:name="bookmark15"/>
      <w:r w:rsidRPr="009F4BA7">
        <w:rPr>
          <w:rFonts w:ascii="Times New Roman" w:hAnsi="Times New Roman"/>
          <w:b w:val="0"/>
          <w:color w:val="000000"/>
          <w:lang w:eastAsia="ru-RU" w:bidi="ru-RU"/>
        </w:rPr>
        <w:t xml:space="preserve">Год ввода в эксплуатацию </w:t>
      </w:r>
      <w:r w:rsidR="009F4BA7">
        <w:rPr>
          <w:rFonts w:ascii="Times New Roman" w:hAnsi="Times New Roman"/>
          <w:b w:val="0"/>
          <w:color w:val="000000"/>
          <w:lang w:eastAsia="ru-RU" w:bidi="ru-RU"/>
        </w:rPr>
        <w:t>–</w:t>
      </w:r>
      <w:r w:rsidRPr="009F4BA7">
        <w:rPr>
          <w:rFonts w:ascii="Times New Roman" w:hAnsi="Times New Roman"/>
          <w:b w:val="0"/>
          <w:color w:val="000000"/>
          <w:lang w:eastAsia="ru-RU" w:bidi="ru-RU"/>
        </w:rPr>
        <w:t xml:space="preserve"> 1980</w:t>
      </w:r>
      <w:r w:rsidR="009F4BA7">
        <w:rPr>
          <w:rFonts w:ascii="Times New Roman" w:hAnsi="Times New Roman"/>
          <w:b w:val="0"/>
          <w:color w:val="000000"/>
          <w:lang w:eastAsia="ru-RU" w:bidi="ru-RU"/>
        </w:rPr>
        <w:t xml:space="preserve"> </w:t>
      </w:r>
      <w:r w:rsidRPr="009F4BA7">
        <w:rPr>
          <w:rFonts w:ascii="Times New Roman" w:hAnsi="Times New Roman"/>
          <w:b w:val="0"/>
          <w:color w:val="000000"/>
          <w:lang w:eastAsia="ru-RU" w:bidi="ru-RU"/>
        </w:rPr>
        <w:t>г</w:t>
      </w:r>
      <w:r w:rsidR="009F4BA7">
        <w:rPr>
          <w:rFonts w:ascii="Times New Roman" w:hAnsi="Times New Roman"/>
          <w:b w:val="0"/>
          <w:color w:val="000000"/>
          <w:lang w:eastAsia="ru-RU" w:bidi="ru-RU"/>
        </w:rPr>
        <w:t>од</w:t>
      </w:r>
      <w:r w:rsidRPr="009F4BA7">
        <w:rPr>
          <w:rFonts w:ascii="Times New Roman" w:hAnsi="Times New Roman"/>
          <w:b w:val="0"/>
          <w:color w:val="000000"/>
          <w:lang w:eastAsia="ru-RU" w:bidi="ru-RU"/>
        </w:rPr>
        <w:t>.</w:t>
      </w:r>
      <w:bookmarkEnd w:id="126"/>
      <w:bookmarkEnd w:id="127"/>
    </w:p>
    <w:p w14:paraId="11A5815D" w14:textId="77777777" w:rsidR="00DF11EB" w:rsidRDefault="00DF11EB" w:rsidP="003101A5">
      <w:pPr>
        <w:pStyle w:val="2fc"/>
        <w:keepNext/>
        <w:keepLines/>
        <w:shd w:val="clear" w:color="auto" w:fill="auto"/>
        <w:spacing w:line="240" w:lineRule="auto"/>
        <w:ind w:firstLine="851"/>
        <w:jc w:val="both"/>
        <w:outlineLvl w:val="9"/>
        <w:rPr>
          <w:rFonts w:ascii="Times New Roman" w:hAnsi="Times New Roman"/>
          <w:b w:val="0"/>
          <w:color w:val="000000"/>
          <w:lang w:eastAsia="ru-RU" w:bidi="ru-RU"/>
        </w:rPr>
      </w:pPr>
      <w:bookmarkStart w:id="128" w:name="bookmark16"/>
      <w:bookmarkStart w:id="129" w:name="bookmark17"/>
      <w:r w:rsidRPr="009F4BA7">
        <w:rPr>
          <w:rFonts w:ascii="Times New Roman" w:hAnsi="Times New Roman"/>
          <w:b w:val="0"/>
          <w:color w:val="000000"/>
          <w:lang w:eastAsia="ru-RU" w:bidi="ru-RU"/>
        </w:rPr>
        <w:t>Количест</w:t>
      </w:r>
      <w:r w:rsidR="009F4BA7">
        <w:rPr>
          <w:rFonts w:ascii="Times New Roman" w:hAnsi="Times New Roman"/>
          <w:b w:val="0"/>
          <w:color w:val="000000"/>
          <w:lang w:eastAsia="ru-RU" w:bidi="ru-RU"/>
        </w:rPr>
        <w:t>во насосов - скважинных - 3 шт.</w:t>
      </w:r>
      <w:r w:rsidRPr="009F4BA7">
        <w:rPr>
          <w:rFonts w:ascii="Times New Roman" w:hAnsi="Times New Roman"/>
          <w:b w:val="0"/>
          <w:color w:val="000000"/>
          <w:lang w:eastAsia="ru-RU" w:bidi="ru-RU"/>
        </w:rPr>
        <w:t xml:space="preserve"> (процент износа - 62,40 %)</w:t>
      </w:r>
      <w:bookmarkEnd w:id="128"/>
      <w:bookmarkEnd w:id="129"/>
      <w:r w:rsidR="009F4BA7">
        <w:rPr>
          <w:rFonts w:ascii="Times New Roman" w:hAnsi="Times New Roman"/>
          <w:b w:val="0"/>
          <w:color w:val="000000"/>
          <w:lang w:eastAsia="ru-RU" w:bidi="ru-RU"/>
        </w:rPr>
        <w:t>.</w:t>
      </w:r>
    </w:p>
    <w:p w14:paraId="1560800A" w14:textId="77777777" w:rsidR="003953D0" w:rsidRDefault="003953D0" w:rsidP="003101A5">
      <w:pPr>
        <w:pStyle w:val="2fc"/>
        <w:keepNext/>
        <w:keepLines/>
        <w:shd w:val="clear" w:color="auto" w:fill="auto"/>
        <w:spacing w:line="240" w:lineRule="auto"/>
        <w:ind w:firstLine="851"/>
        <w:jc w:val="both"/>
        <w:outlineLvl w:val="9"/>
        <w:rPr>
          <w:rFonts w:ascii="Times New Roman" w:hAnsi="Times New Roman"/>
          <w:b w:val="0"/>
          <w:color w:val="000000"/>
          <w:lang w:eastAsia="ru-RU" w:bidi="ru-RU"/>
        </w:rPr>
      </w:pPr>
    </w:p>
    <w:p w14:paraId="321CBC67" w14:textId="77777777" w:rsidR="003953D0" w:rsidRPr="003953D0" w:rsidRDefault="003953D0" w:rsidP="003101A5">
      <w:pPr>
        <w:pStyle w:val="bodytext"/>
        <w:spacing w:before="0" w:beforeAutospacing="0" w:after="0" w:afterAutospacing="0"/>
        <w:rPr>
          <w:rFonts w:ascii="Times New Roman" w:hAnsi="Times New Roman"/>
          <w:b/>
          <w:lang w:val="ru-RU"/>
        </w:rPr>
      </w:pPr>
      <w:r w:rsidRPr="003953D0">
        <w:rPr>
          <w:rFonts w:ascii="Times New Roman" w:hAnsi="Times New Roman"/>
          <w:b/>
          <w:lang w:val="ru-RU"/>
        </w:rPr>
        <w:t xml:space="preserve">Таблица </w:t>
      </w:r>
      <w:r w:rsidRPr="003953D0">
        <w:rPr>
          <w:rFonts w:ascii="Times New Roman" w:hAnsi="Times New Roman"/>
          <w:b/>
        </w:rPr>
        <w:fldChar w:fldCharType="begin"/>
      </w:r>
      <w:r w:rsidRPr="003953D0">
        <w:rPr>
          <w:rFonts w:ascii="Times New Roman" w:hAnsi="Times New Roman"/>
          <w:b/>
          <w:lang w:val="ru-RU"/>
        </w:rPr>
        <w:instrText xml:space="preserve"> </w:instrText>
      </w:r>
      <w:r w:rsidRPr="003953D0">
        <w:rPr>
          <w:rFonts w:ascii="Times New Roman" w:hAnsi="Times New Roman"/>
          <w:b/>
        </w:rPr>
        <w:instrText>SEQ</w:instrText>
      </w:r>
      <w:r w:rsidRPr="003953D0">
        <w:rPr>
          <w:rFonts w:ascii="Times New Roman" w:hAnsi="Times New Roman"/>
          <w:b/>
          <w:lang w:val="ru-RU"/>
        </w:rPr>
        <w:instrText xml:space="preserve"> Таблица \* </w:instrText>
      </w:r>
      <w:r w:rsidRPr="003953D0">
        <w:rPr>
          <w:rFonts w:ascii="Times New Roman" w:hAnsi="Times New Roman"/>
          <w:b/>
        </w:rPr>
        <w:instrText>ARABIC</w:instrText>
      </w:r>
      <w:r w:rsidRPr="003953D0">
        <w:rPr>
          <w:rFonts w:ascii="Times New Roman" w:hAnsi="Times New Roman"/>
          <w:b/>
          <w:lang w:val="ru-RU"/>
        </w:rPr>
        <w:instrText xml:space="preserve"> </w:instrText>
      </w:r>
      <w:r w:rsidRPr="003953D0">
        <w:rPr>
          <w:rFonts w:ascii="Times New Roman" w:hAnsi="Times New Roman"/>
          <w:b/>
        </w:rPr>
        <w:fldChar w:fldCharType="separate"/>
      </w:r>
      <w:r w:rsidR="00116A7D" w:rsidRPr="00957BBD">
        <w:rPr>
          <w:rFonts w:ascii="Times New Roman" w:hAnsi="Times New Roman"/>
          <w:b/>
          <w:noProof/>
          <w:lang w:val="ru-RU"/>
        </w:rPr>
        <w:t>23</w:t>
      </w:r>
      <w:r w:rsidRPr="003953D0">
        <w:rPr>
          <w:rFonts w:ascii="Times New Roman" w:hAnsi="Times New Roman"/>
          <w:b/>
        </w:rPr>
        <w:fldChar w:fldCharType="end"/>
      </w:r>
      <w:r w:rsidRPr="003953D0">
        <w:rPr>
          <w:rFonts w:ascii="Times New Roman" w:hAnsi="Times New Roman"/>
          <w:b/>
          <w:lang w:val="ru-RU"/>
        </w:rPr>
        <w:t xml:space="preserve"> – Характеристика водозабора «Юго-Западный»</w:t>
      </w:r>
    </w:p>
    <w:tbl>
      <w:tblPr>
        <w:tblOverlap w:val="never"/>
        <w:tblW w:w="5000" w:type="pct"/>
        <w:jc w:val="center"/>
        <w:tblCellMar>
          <w:left w:w="10" w:type="dxa"/>
          <w:right w:w="10" w:type="dxa"/>
        </w:tblCellMar>
        <w:tblLook w:val="0000" w:firstRow="0" w:lastRow="0" w:firstColumn="0" w:lastColumn="0" w:noHBand="0" w:noVBand="0"/>
      </w:tblPr>
      <w:tblGrid>
        <w:gridCol w:w="1410"/>
        <w:gridCol w:w="1405"/>
        <w:gridCol w:w="1235"/>
        <w:gridCol w:w="1468"/>
        <w:gridCol w:w="2344"/>
        <w:gridCol w:w="1939"/>
      </w:tblGrid>
      <w:tr w:rsidR="00DF11EB" w:rsidRPr="00DE1245" w14:paraId="5DC05922" w14:textId="77777777" w:rsidTr="009F4BA7">
        <w:trPr>
          <w:trHeight w:hRule="exact" w:val="1315"/>
          <w:tblHeader/>
          <w:jc w:val="center"/>
        </w:trPr>
        <w:tc>
          <w:tcPr>
            <w:tcW w:w="719" w:type="pct"/>
            <w:vMerge w:val="restart"/>
            <w:tcBorders>
              <w:top w:val="single" w:sz="4" w:space="0" w:color="auto"/>
              <w:left w:val="single" w:sz="4" w:space="0" w:color="auto"/>
            </w:tcBorders>
            <w:shd w:val="clear" w:color="auto" w:fill="FFFFFF"/>
            <w:vAlign w:val="center"/>
          </w:tcPr>
          <w:p w14:paraId="13747ACF" w14:textId="77777777" w:rsidR="00DF11EB" w:rsidRPr="00DE1245" w:rsidRDefault="00DF11EB" w:rsidP="003101A5">
            <w:pPr>
              <w:pStyle w:val="affffffb"/>
              <w:keepNext/>
              <w:shd w:val="clear" w:color="auto" w:fill="auto"/>
              <w:spacing w:line="233" w:lineRule="auto"/>
              <w:rPr>
                <w:b/>
                <w:sz w:val="20"/>
                <w:szCs w:val="20"/>
              </w:rPr>
            </w:pPr>
            <w:r w:rsidRPr="00DE1245">
              <w:rPr>
                <w:b/>
                <w:color w:val="000000"/>
                <w:sz w:val="20"/>
                <w:szCs w:val="20"/>
                <w:lang w:eastAsia="ru-RU" w:bidi="ru-RU"/>
              </w:rPr>
              <w:t>Номер скважины</w:t>
            </w:r>
          </w:p>
        </w:tc>
        <w:tc>
          <w:tcPr>
            <w:tcW w:w="717" w:type="pct"/>
            <w:vMerge w:val="restart"/>
            <w:tcBorders>
              <w:top w:val="single" w:sz="4" w:space="0" w:color="auto"/>
              <w:left w:val="single" w:sz="4" w:space="0" w:color="auto"/>
            </w:tcBorders>
            <w:shd w:val="clear" w:color="auto" w:fill="FFFFFF"/>
            <w:vAlign w:val="center"/>
          </w:tcPr>
          <w:p w14:paraId="7698244C" w14:textId="77777777" w:rsidR="00DF11EB" w:rsidRPr="00DE1245" w:rsidRDefault="00DF11EB" w:rsidP="003101A5">
            <w:pPr>
              <w:pStyle w:val="affffffb"/>
              <w:keepNext/>
              <w:shd w:val="clear" w:color="auto" w:fill="auto"/>
              <w:spacing w:line="233" w:lineRule="auto"/>
              <w:rPr>
                <w:b/>
                <w:sz w:val="20"/>
                <w:szCs w:val="20"/>
              </w:rPr>
            </w:pPr>
            <w:r w:rsidRPr="00DE1245">
              <w:rPr>
                <w:b/>
                <w:color w:val="000000"/>
                <w:sz w:val="20"/>
                <w:szCs w:val="20"/>
                <w:lang w:eastAsia="ru-RU" w:bidi="ru-RU"/>
              </w:rPr>
              <w:t>Глубина скважины</w:t>
            </w:r>
          </w:p>
        </w:tc>
        <w:tc>
          <w:tcPr>
            <w:tcW w:w="2575" w:type="pct"/>
            <w:gridSpan w:val="3"/>
            <w:tcBorders>
              <w:top w:val="single" w:sz="4" w:space="0" w:color="auto"/>
              <w:left w:val="single" w:sz="4" w:space="0" w:color="auto"/>
            </w:tcBorders>
            <w:shd w:val="clear" w:color="auto" w:fill="FFFFFF"/>
            <w:vAlign w:val="center"/>
          </w:tcPr>
          <w:p w14:paraId="45B5744A" w14:textId="77777777" w:rsidR="00DF11EB" w:rsidRPr="00DE1245" w:rsidRDefault="00DF11EB" w:rsidP="003101A5">
            <w:pPr>
              <w:pStyle w:val="affffffb"/>
              <w:keepNext/>
              <w:shd w:val="clear" w:color="auto" w:fill="auto"/>
              <w:rPr>
                <w:b/>
                <w:sz w:val="20"/>
                <w:szCs w:val="20"/>
              </w:rPr>
            </w:pPr>
            <w:r w:rsidRPr="00DE1245">
              <w:rPr>
                <w:b/>
                <w:color w:val="000000"/>
                <w:sz w:val="20"/>
                <w:szCs w:val="20"/>
                <w:lang w:eastAsia="ru-RU" w:bidi="ru-RU"/>
              </w:rPr>
              <w:t>Насосы</w:t>
            </w:r>
          </w:p>
        </w:tc>
        <w:tc>
          <w:tcPr>
            <w:tcW w:w="989" w:type="pct"/>
            <w:tcBorders>
              <w:top w:val="single" w:sz="4" w:space="0" w:color="auto"/>
              <w:left w:val="single" w:sz="4" w:space="0" w:color="auto"/>
              <w:right w:val="single" w:sz="4" w:space="0" w:color="auto"/>
            </w:tcBorders>
            <w:shd w:val="clear" w:color="auto" w:fill="FFFFFF"/>
            <w:vAlign w:val="center"/>
          </w:tcPr>
          <w:p w14:paraId="5D3B1E50" w14:textId="77777777" w:rsidR="00DF11EB" w:rsidRPr="00DE1245" w:rsidRDefault="00DF11EB" w:rsidP="003101A5">
            <w:pPr>
              <w:pStyle w:val="affffffb"/>
              <w:keepNext/>
              <w:shd w:val="clear" w:color="auto" w:fill="auto"/>
              <w:rPr>
                <w:b/>
                <w:sz w:val="20"/>
                <w:szCs w:val="20"/>
              </w:rPr>
            </w:pPr>
            <w:r w:rsidRPr="00DE1245">
              <w:rPr>
                <w:b/>
                <w:color w:val="000000"/>
                <w:sz w:val="20"/>
                <w:szCs w:val="20"/>
                <w:lang w:eastAsia="ru-RU" w:bidi="ru-RU"/>
              </w:rPr>
              <w:t>Наименование параметра</w:t>
            </w:r>
          </w:p>
          <w:p w14:paraId="4006BE53" w14:textId="77777777" w:rsidR="00DF11EB" w:rsidRPr="00DE1245" w:rsidRDefault="00DF11EB" w:rsidP="003101A5">
            <w:pPr>
              <w:pStyle w:val="affffffb"/>
              <w:keepNext/>
              <w:shd w:val="clear" w:color="auto" w:fill="auto"/>
              <w:rPr>
                <w:b/>
                <w:sz w:val="20"/>
                <w:szCs w:val="20"/>
              </w:rPr>
            </w:pPr>
            <w:r w:rsidRPr="00DE1245">
              <w:rPr>
                <w:b/>
                <w:color w:val="000000"/>
                <w:sz w:val="20"/>
                <w:szCs w:val="20"/>
                <w:lang w:eastAsia="ru-RU" w:bidi="ru-RU"/>
              </w:rPr>
              <w:t>агрегатов</w:t>
            </w:r>
          </w:p>
        </w:tc>
      </w:tr>
      <w:tr w:rsidR="00DF11EB" w:rsidRPr="00DE1245" w14:paraId="55DE9EDD" w14:textId="77777777" w:rsidTr="00DE1245">
        <w:trPr>
          <w:trHeight w:hRule="exact" w:val="909"/>
          <w:tblHeader/>
          <w:jc w:val="center"/>
        </w:trPr>
        <w:tc>
          <w:tcPr>
            <w:tcW w:w="719" w:type="pct"/>
            <w:vMerge/>
            <w:tcBorders>
              <w:left w:val="single" w:sz="4" w:space="0" w:color="auto"/>
            </w:tcBorders>
            <w:shd w:val="clear" w:color="auto" w:fill="FFFFFF"/>
            <w:vAlign w:val="center"/>
          </w:tcPr>
          <w:p w14:paraId="3728452B" w14:textId="77777777" w:rsidR="00DF11EB" w:rsidRPr="00DE1245" w:rsidRDefault="00DF11EB" w:rsidP="003101A5">
            <w:pPr>
              <w:keepNext/>
              <w:rPr>
                <w:b/>
              </w:rPr>
            </w:pPr>
          </w:p>
        </w:tc>
        <w:tc>
          <w:tcPr>
            <w:tcW w:w="717" w:type="pct"/>
            <w:vMerge/>
            <w:tcBorders>
              <w:left w:val="single" w:sz="4" w:space="0" w:color="auto"/>
            </w:tcBorders>
            <w:shd w:val="clear" w:color="auto" w:fill="FFFFFF"/>
            <w:vAlign w:val="center"/>
          </w:tcPr>
          <w:p w14:paraId="1EF257F7" w14:textId="77777777" w:rsidR="00DF11EB" w:rsidRPr="00DE1245" w:rsidRDefault="00DF11EB" w:rsidP="003101A5">
            <w:pPr>
              <w:keepNext/>
              <w:rPr>
                <w:b/>
              </w:rPr>
            </w:pPr>
          </w:p>
        </w:tc>
        <w:tc>
          <w:tcPr>
            <w:tcW w:w="630" w:type="pct"/>
            <w:tcBorders>
              <w:top w:val="single" w:sz="4" w:space="0" w:color="auto"/>
              <w:left w:val="single" w:sz="4" w:space="0" w:color="auto"/>
            </w:tcBorders>
            <w:shd w:val="clear" w:color="auto" w:fill="FFFFFF"/>
            <w:vAlign w:val="center"/>
          </w:tcPr>
          <w:p w14:paraId="5225744C" w14:textId="77777777" w:rsidR="00DF11EB" w:rsidRPr="00DE1245" w:rsidRDefault="00DF11EB" w:rsidP="003101A5">
            <w:pPr>
              <w:pStyle w:val="affffffb"/>
              <w:keepNext/>
              <w:shd w:val="clear" w:color="auto" w:fill="auto"/>
              <w:rPr>
                <w:b/>
                <w:sz w:val="20"/>
                <w:szCs w:val="20"/>
              </w:rPr>
            </w:pPr>
            <w:r w:rsidRPr="00DE1245">
              <w:rPr>
                <w:b/>
                <w:color w:val="000000"/>
                <w:sz w:val="20"/>
                <w:szCs w:val="20"/>
                <w:lang w:eastAsia="ru-RU" w:bidi="ru-RU"/>
              </w:rPr>
              <w:t>Глубина загрузки насоса</w:t>
            </w:r>
          </w:p>
        </w:tc>
        <w:tc>
          <w:tcPr>
            <w:tcW w:w="749" w:type="pct"/>
            <w:tcBorders>
              <w:top w:val="single" w:sz="4" w:space="0" w:color="auto"/>
              <w:left w:val="single" w:sz="4" w:space="0" w:color="auto"/>
            </w:tcBorders>
            <w:shd w:val="clear" w:color="auto" w:fill="FFFFFF"/>
            <w:vAlign w:val="center"/>
          </w:tcPr>
          <w:p w14:paraId="01EB7216" w14:textId="77777777" w:rsidR="00DF11EB" w:rsidRPr="00DE1245" w:rsidRDefault="00DF11EB" w:rsidP="003101A5">
            <w:pPr>
              <w:pStyle w:val="affffffb"/>
              <w:keepNext/>
              <w:shd w:val="clear" w:color="auto" w:fill="auto"/>
              <w:rPr>
                <w:b/>
                <w:sz w:val="20"/>
                <w:szCs w:val="20"/>
              </w:rPr>
            </w:pPr>
            <w:r w:rsidRPr="00DE1245">
              <w:rPr>
                <w:b/>
                <w:color w:val="000000"/>
                <w:sz w:val="20"/>
                <w:szCs w:val="20"/>
                <w:lang w:eastAsia="ru-RU" w:bidi="ru-RU"/>
              </w:rPr>
              <w:t>Дата установки насоса</w:t>
            </w:r>
          </w:p>
        </w:tc>
        <w:tc>
          <w:tcPr>
            <w:tcW w:w="1196" w:type="pct"/>
            <w:tcBorders>
              <w:top w:val="single" w:sz="4" w:space="0" w:color="auto"/>
              <w:left w:val="single" w:sz="4" w:space="0" w:color="auto"/>
            </w:tcBorders>
            <w:shd w:val="clear" w:color="auto" w:fill="FFFFFF"/>
            <w:vAlign w:val="center"/>
          </w:tcPr>
          <w:p w14:paraId="40846DBD" w14:textId="77777777" w:rsidR="00DF11EB" w:rsidRPr="00DE1245" w:rsidRDefault="00DF11EB" w:rsidP="003101A5">
            <w:pPr>
              <w:pStyle w:val="affffffb"/>
              <w:keepNext/>
              <w:shd w:val="clear" w:color="auto" w:fill="auto"/>
              <w:rPr>
                <w:b/>
                <w:sz w:val="20"/>
                <w:szCs w:val="20"/>
              </w:rPr>
            </w:pPr>
            <w:r w:rsidRPr="00DE1245">
              <w:rPr>
                <w:b/>
                <w:color w:val="000000"/>
                <w:sz w:val="20"/>
                <w:szCs w:val="20"/>
                <w:lang w:eastAsia="ru-RU" w:bidi="ru-RU"/>
              </w:rPr>
              <w:t>Марка насоса</w:t>
            </w:r>
          </w:p>
        </w:tc>
        <w:tc>
          <w:tcPr>
            <w:tcW w:w="989" w:type="pct"/>
            <w:tcBorders>
              <w:top w:val="single" w:sz="4" w:space="0" w:color="auto"/>
              <w:left w:val="single" w:sz="4" w:space="0" w:color="auto"/>
              <w:right w:val="single" w:sz="4" w:space="0" w:color="auto"/>
            </w:tcBorders>
            <w:shd w:val="clear" w:color="auto" w:fill="FFFFFF"/>
            <w:vAlign w:val="center"/>
          </w:tcPr>
          <w:p w14:paraId="3372CAE6" w14:textId="77777777" w:rsidR="00DF11EB" w:rsidRPr="00DE1245" w:rsidRDefault="00DF11EB" w:rsidP="003101A5">
            <w:pPr>
              <w:pStyle w:val="affffffb"/>
              <w:keepNext/>
              <w:shd w:val="clear" w:color="auto" w:fill="auto"/>
              <w:rPr>
                <w:b/>
                <w:sz w:val="20"/>
                <w:szCs w:val="20"/>
              </w:rPr>
            </w:pPr>
            <w:r w:rsidRPr="00DE1245">
              <w:rPr>
                <w:b/>
                <w:color w:val="000000"/>
                <w:sz w:val="20"/>
                <w:szCs w:val="20"/>
                <w:lang w:eastAsia="ru-RU" w:bidi="ru-RU"/>
              </w:rPr>
              <w:t>Подача м3/час</w:t>
            </w:r>
          </w:p>
        </w:tc>
      </w:tr>
      <w:tr w:rsidR="00DF11EB" w:rsidRPr="00DE1245" w14:paraId="2DE29B3E" w14:textId="77777777" w:rsidTr="009F4BA7">
        <w:trPr>
          <w:trHeight w:hRule="exact" w:val="518"/>
          <w:tblHeader/>
          <w:jc w:val="center"/>
        </w:trPr>
        <w:tc>
          <w:tcPr>
            <w:tcW w:w="719" w:type="pct"/>
            <w:tcBorders>
              <w:top w:val="single" w:sz="4" w:space="0" w:color="auto"/>
              <w:left w:val="single" w:sz="4" w:space="0" w:color="auto"/>
            </w:tcBorders>
            <w:shd w:val="clear" w:color="auto" w:fill="FFFFFF"/>
            <w:vAlign w:val="center"/>
          </w:tcPr>
          <w:p w14:paraId="58815ECC" w14:textId="77777777" w:rsidR="00DF11EB" w:rsidRPr="00DE1245" w:rsidRDefault="00DF11EB" w:rsidP="003101A5">
            <w:pPr>
              <w:pStyle w:val="affffffb"/>
              <w:keepNext/>
              <w:shd w:val="clear" w:color="auto" w:fill="auto"/>
              <w:ind w:firstLine="400"/>
              <w:jc w:val="left"/>
              <w:rPr>
                <w:sz w:val="20"/>
                <w:szCs w:val="20"/>
              </w:rPr>
            </w:pPr>
            <w:r w:rsidRPr="00DE1245">
              <w:rPr>
                <w:color w:val="000000"/>
                <w:sz w:val="20"/>
                <w:szCs w:val="20"/>
                <w:lang w:eastAsia="ru-RU" w:bidi="ru-RU"/>
              </w:rPr>
              <w:t>№1</w:t>
            </w:r>
          </w:p>
        </w:tc>
        <w:tc>
          <w:tcPr>
            <w:tcW w:w="717" w:type="pct"/>
            <w:tcBorders>
              <w:top w:val="single" w:sz="4" w:space="0" w:color="auto"/>
              <w:left w:val="single" w:sz="4" w:space="0" w:color="auto"/>
            </w:tcBorders>
            <w:shd w:val="clear" w:color="auto" w:fill="FFFFFF"/>
            <w:vAlign w:val="center"/>
          </w:tcPr>
          <w:p w14:paraId="761EA221" w14:textId="77777777" w:rsidR="00DF11EB" w:rsidRPr="00DE1245" w:rsidRDefault="00DF11EB" w:rsidP="003101A5">
            <w:pPr>
              <w:pStyle w:val="affffffb"/>
              <w:keepNext/>
              <w:shd w:val="clear" w:color="auto" w:fill="auto"/>
              <w:ind w:firstLine="460"/>
              <w:jc w:val="left"/>
              <w:rPr>
                <w:sz w:val="20"/>
                <w:szCs w:val="20"/>
              </w:rPr>
            </w:pPr>
            <w:r w:rsidRPr="00DE1245">
              <w:rPr>
                <w:color w:val="000000"/>
                <w:sz w:val="20"/>
                <w:szCs w:val="20"/>
                <w:lang w:eastAsia="ru-RU" w:bidi="ru-RU"/>
              </w:rPr>
              <w:t>53</w:t>
            </w:r>
          </w:p>
        </w:tc>
        <w:tc>
          <w:tcPr>
            <w:tcW w:w="630" w:type="pct"/>
            <w:tcBorders>
              <w:top w:val="single" w:sz="4" w:space="0" w:color="auto"/>
              <w:left w:val="single" w:sz="4" w:space="0" w:color="auto"/>
            </w:tcBorders>
            <w:shd w:val="clear" w:color="auto" w:fill="FFFFFF"/>
            <w:vAlign w:val="center"/>
          </w:tcPr>
          <w:p w14:paraId="103ECD05" w14:textId="77777777" w:rsidR="00DF11EB" w:rsidRPr="00DE1245" w:rsidRDefault="00DF11EB" w:rsidP="003101A5">
            <w:pPr>
              <w:pStyle w:val="affffffb"/>
              <w:keepNext/>
              <w:shd w:val="clear" w:color="auto" w:fill="auto"/>
              <w:rPr>
                <w:sz w:val="20"/>
                <w:szCs w:val="20"/>
              </w:rPr>
            </w:pPr>
            <w:r w:rsidRPr="00DE1245">
              <w:rPr>
                <w:color w:val="000000"/>
                <w:sz w:val="20"/>
                <w:szCs w:val="20"/>
                <w:lang w:eastAsia="ru-RU" w:bidi="ru-RU"/>
              </w:rPr>
              <w:t>46</w:t>
            </w:r>
          </w:p>
        </w:tc>
        <w:tc>
          <w:tcPr>
            <w:tcW w:w="749" w:type="pct"/>
            <w:tcBorders>
              <w:top w:val="single" w:sz="4" w:space="0" w:color="auto"/>
              <w:left w:val="single" w:sz="4" w:space="0" w:color="auto"/>
            </w:tcBorders>
            <w:shd w:val="clear" w:color="auto" w:fill="FFFFFF"/>
            <w:vAlign w:val="center"/>
          </w:tcPr>
          <w:p w14:paraId="544BE433" w14:textId="77777777" w:rsidR="00DF11EB" w:rsidRPr="00DE1245" w:rsidRDefault="00DF11EB" w:rsidP="003101A5">
            <w:pPr>
              <w:pStyle w:val="affffffb"/>
              <w:keepNext/>
              <w:shd w:val="clear" w:color="auto" w:fill="auto"/>
              <w:rPr>
                <w:sz w:val="20"/>
                <w:szCs w:val="20"/>
              </w:rPr>
            </w:pPr>
            <w:r w:rsidRPr="00DE1245">
              <w:rPr>
                <w:color w:val="000000"/>
                <w:sz w:val="20"/>
                <w:szCs w:val="20"/>
                <w:lang w:eastAsia="ru-RU" w:bidi="ru-RU"/>
              </w:rPr>
              <w:t>23.07.2015</w:t>
            </w:r>
          </w:p>
        </w:tc>
        <w:tc>
          <w:tcPr>
            <w:tcW w:w="1196" w:type="pct"/>
            <w:tcBorders>
              <w:top w:val="single" w:sz="4" w:space="0" w:color="auto"/>
              <w:left w:val="single" w:sz="4" w:space="0" w:color="auto"/>
            </w:tcBorders>
            <w:shd w:val="clear" w:color="auto" w:fill="FFFFFF"/>
          </w:tcPr>
          <w:p w14:paraId="7E7E58E2" w14:textId="77777777" w:rsidR="00DF11EB" w:rsidRPr="00DE1245" w:rsidRDefault="00DF11EB" w:rsidP="003101A5">
            <w:pPr>
              <w:pStyle w:val="affffffb"/>
              <w:keepNext/>
              <w:shd w:val="clear" w:color="auto" w:fill="auto"/>
              <w:spacing w:line="233" w:lineRule="auto"/>
              <w:rPr>
                <w:sz w:val="20"/>
                <w:szCs w:val="20"/>
              </w:rPr>
            </w:pPr>
            <w:r w:rsidRPr="00DE1245">
              <w:rPr>
                <w:color w:val="000000"/>
                <w:sz w:val="20"/>
                <w:szCs w:val="20"/>
                <w:lang w:val="en-US" w:bidi="en-US"/>
              </w:rPr>
              <w:t xml:space="preserve">GRUNDFOS SP </w:t>
            </w:r>
            <w:r w:rsidRPr="00DE1245">
              <w:rPr>
                <w:color w:val="000000"/>
                <w:sz w:val="20"/>
                <w:szCs w:val="20"/>
                <w:lang w:eastAsia="ru-RU" w:bidi="ru-RU"/>
              </w:rPr>
              <w:t>17-12</w:t>
            </w:r>
          </w:p>
        </w:tc>
        <w:tc>
          <w:tcPr>
            <w:tcW w:w="989" w:type="pct"/>
            <w:tcBorders>
              <w:top w:val="single" w:sz="4" w:space="0" w:color="auto"/>
              <w:left w:val="single" w:sz="4" w:space="0" w:color="auto"/>
              <w:right w:val="single" w:sz="4" w:space="0" w:color="auto"/>
            </w:tcBorders>
            <w:shd w:val="clear" w:color="auto" w:fill="FFFFFF"/>
            <w:vAlign w:val="center"/>
          </w:tcPr>
          <w:p w14:paraId="5024C691" w14:textId="77777777" w:rsidR="00DF11EB" w:rsidRPr="00DE1245" w:rsidRDefault="00DF11EB" w:rsidP="003101A5">
            <w:pPr>
              <w:pStyle w:val="affffffb"/>
              <w:keepNext/>
              <w:shd w:val="clear" w:color="auto" w:fill="auto"/>
              <w:rPr>
                <w:sz w:val="20"/>
                <w:szCs w:val="20"/>
              </w:rPr>
            </w:pPr>
            <w:r w:rsidRPr="00DE1245">
              <w:rPr>
                <w:color w:val="000000"/>
                <w:sz w:val="20"/>
                <w:szCs w:val="20"/>
                <w:lang w:eastAsia="ru-RU" w:bidi="ru-RU"/>
              </w:rPr>
              <w:t>17</w:t>
            </w:r>
          </w:p>
        </w:tc>
      </w:tr>
      <w:tr w:rsidR="00DF11EB" w:rsidRPr="00DE1245" w14:paraId="2B4272BA" w14:textId="77777777" w:rsidTr="009F4BA7">
        <w:trPr>
          <w:trHeight w:hRule="exact" w:val="638"/>
          <w:tblHeader/>
          <w:jc w:val="center"/>
        </w:trPr>
        <w:tc>
          <w:tcPr>
            <w:tcW w:w="719" w:type="pct"/>
            <w:tcBorders>
              <w:top w:val="single" w:sz="4" w:space="0" w:color="auto"/>
              <w:left w:val="single" w:sz="4" w:space="0" w:color="auto"/>
            </w:tcBorders>
            <w:shd w:val="clear" w:color="auto" w:fill="FFFFFF"/>
            <w:vAlign w:val="center"/>
          </w:tcPr>
          <w:p w14:paraId="696A68F2" w14:textId="77777777" w:rsidR="00DF11EB" w:rsidRPr="00DE1245" w:rsidRDefault="00DF11EB" w:rsidP="003101A5">
            <w:pPr>
              <w:pStyle w:val="affffffb"/>
              <w:shd w:val="clear" w:color="auto" w:fill="auto"/>
              <w:ind w:firstLine="400"/>
              <w:jc w:val="left"/>
              <w:rPr>
                <w:sz w:val="20"/>
                <w:szCs w:val="20"/>
              </w:rPr>
            </w:pPr>
            <w:r w:rsidRPr="00DE1245">
              <w:rPr>
                <w:color w:val="000000"/>
                <w:sz w:val="20"/>
                <w:szCs w:val="20"/>
                <w:lang w:eastAsia="ru-RU" w:bidi="ru-RU"/>
              </w:rPr>
              <w:t>№2</w:t>
            </w:r>
          </w:p>
        </w:tc>
        <w:tc>
          <w:tcPr>
            <w:tcW w:w="717" w:type="pct"/>
            <w:tcBorders>
              <w:top w:val="single" w:sz="4" w:space="0" w:color="auto"/>
              <w:left w:val="single" w:sz="4" w:space="0" w:color="auto"/>
            </w:tcBorders>
            <w:shd w:val="clear" w:color="auto" w:fill="FFFFFF"/>
            <w:vAlign w:val="center"/>
          </w:tcPr>
          <w:p w14:paraId="3248FA6F" w14:textId="77777777" w:rsidR="00DF11EB" w:rsidRPr="00DE1245" w:rsidRDefault="00DF11EB" w:rsidP="003101A5">
            <w:pPr>
              <w:pStyle w:val="affffffb"/>
              <w:shd w:val="clear" w:color="auto" w:fill="auto"/>
              <w:ind w:firstLine="460"/>
              <w:jc w:val="left"/>
              <w:rPr>
                <w:sz w:val="20"/>
                <w:szCs w:val="20"/>
              </w:rPr>
            </w:pPr>
            <w:r w:rsidRPr="00DE1245">
              <w:rPr>
                <w:color w:val="000000"/>
                <w:sz w:val="20"/>
                <w:szCs w:val="20"/>
                <w:lang w:eastAsia="ru-RU" w:bidi="ru-RU"/>
              </w:rPr>
              <w:t>48</w:t>
            </w:r>
          </w:p>
        </w:tc>
        <w:tc>
          <w:tcPr>
            <w:tcW w:w="630" w:type="pct"/>
            <w:tcBorders>
              <w:top w:val="single" w:sz="4" w:space="0" w:color="auto"/>
              <w:left w:val="single" w:sz="4" w:space="0" w:color="auto"/>
            </w:tcBorders>
            <w:shd w:val="clear" w:color="auto" w:fill="FFFFFF"/>
            <w:vAlign w:val="center"/>
          </w:tcPr>
          <w:p w14:paraId="34BC4B18" w14:textId="77777777" w:rsidR="00DF11EB" w:rsidRPr="00DE1245" w:rsidRDefault="00DF11EB" w:rsidP="003101A5">
            <w:pPr>
              <w:pStyle w:val="affffffb"/>
              <w:shd w:val="clear" w:color="auto" w:fill="auto"/>
              <w:rPr>
                <w:sz w:val="20"/>
                <w:szCs w:val="20"/>
              </w:rPr>
            </w:pPr>
            <w:r w:rsidRPr="00DE1245">
              <w:rPr>
                <w:color w:val="000000"/>
                <w:sz w:val="20"/>
                <w:szCs w:val="20"/>
                <w:lang w:eastAsia="ru-RU" w:bidi="ru-RU"/>
              </w:rPr>
              <w:t>43</w:t>
            </w:r>
          </w:p>
        </w:tc>
        <w:tc>
          <w:tcPr>
            <w:tcW w:w="749" w:type="pct"/>
            <w:tcBorders>
              <w:top w:val="single" w:sz="4" w:space="0" w:color="auto"/>
              <w:left w:val="single" w:sz="4" w:space="0" w:color="auto"/>
            </w:tcBorders>
            <w:shd w:val="clear" w:color="auto" w:fill="FFFFFF"/>
            <w:vAlign w:val="center"/>
          </w:tcPr>
          <w:p w14:paraId="3699983C" w14:textId="77777777" w:rsidR="00DF11EB" w:rsidRPr="00DE1245" w:rsidRDefault="00DF11EB" w:rsidP="003101A5">
            <w:pPr>
              <w:pStyle w:val="affffffb"/>
              <w:shd w:val="clear" w:color="auto" w:fill="auto"/>
              <w:rPr>
                <w:sz w:val="20"/>
                <w:szCs w:val="20"/>
              </w:rPr>
            </w:pPr>
            <w:r w:rsidRPr="00DE1245">
              <w:rPr>
                <w:color w:val="000000"/>
                <w:sz w:val="20"/>
                <w:szCs w:val="20"/>
                <w:lang w:eastAsia="ru-RU" w:bidi="ru-RU"/>
              </w:rPr>
              <w:t>14.05.2015</w:t>
            </w:r>
          </w:p>
        </w:tc>
        <w:tc>
          <w:tcPr>
            <w:tcW w:w="1196" w:type="pct"/>
            <w:tcBorders>
              <w:top w:val="single" w:sz="4" w:space="0" w:color="auto"/>
              <w:left w:val="single" w:sz="4" w:space="0" w:color="auto"/>
            </w:tcBorders>
            <w:shd w:val="clear" w:color="auto" w:fill="FFFFFF"/>
            <w:vAlign w:val="center"/>
          </w:tcPr>
          <w:p w14:paraId="3D71F855" w14:textId="77777777" w:rsidR="00DF11EB" w:rsidRPr="00DE1245" w:rsidRDefault="00DF11EB" w:rsidP="003101A5">
            <w:pPr>
              <w:pStyle w:val="affffffb"/>
              <w:shd w:val="clear" w:color="auto" w:fill="auto"/>
              <w:rPr>
                <w:sz w:val="20"/>
                <w:szCs w:val="20"/>
              </w:rPr>
            </w:pPr>
            <w:r w:rsidRPr="00DE1245">
              <w:rPr>
                <w:color w:val="000000"/>
                <w:sz w:val="20"/>
                <w:szCs w:val="20"/>
                <w:lang w:val="en-US" w:bidi="en-US"/>
              </w:rPr>
              <w:t>GRUNDFOS SP</w:t>
            </w:r>
          </w:p>
          <w:p w14:paraId="5850BA1B" w14:textId="77777777" w:rsidR="00DF11EB" w:rsidRPr="00DE1245" w:rsidRDefault="00DF11EB" w:rsidP="003101A5">
            <w:pPr>
              <w:pStyle w:val="affffffb"/>
              <w:shd w:val="clear" w:color="auto" w:fill="auto"/>
              <w:spacing w:line="230" w:lineRule="auto"/>
              <w:rPr>
                <w:sz w:val="20"/>
                <w:szCs w:val="20"/>
              </w:rPr>
            </w:pPr>
            <w:r w:rsidRPr="00DE1245">
              <w:rPr>
                <w:color w:val="000000"/>
                <w:sz w:val="20"/>
                <w:szCs w:val="20"/>
                <w:lang w:val="en-US" w:bidi="en-US"/>
              </w:rPr>
              <w:t>30-11</w:t>
            </w:r>
          </w:p>
        </w:tc>
        <w:tc>
          <w:tcPr>
            <w:tcW w:w="989" w:type="pct"/>
            <w:tcBorders>
              <w:top w:val="single" w:sz="4" w:space="0" w:color="auto"/>
              <w:left w:val="single" w:sz="4" w:space="0" w:color="auto"/>
              <w:right w:val="single" w:sz="4" w:space="0" w:color="auto"/>
            </w:tcBorders>
            <w:shd w:val="clear" w:color="auto" w:fill="FFFFFF"/>
            <w:vAlign w:val="center"/>
          </w:tcPr>
          <w:p w14:paraId="2C0086DC" w14:textId="77777777" w:rsidR="00DF11EB" w:rsidRPr="00DE1245" w:rsidRDefault="00DF11EB" w:rsidP="003101A5">
            <w:pPr>
              <w:pStyle w:val="affffffb"/>
              <w:shd w:val="clear" w:color="auto" w:fill="auto"/>
              <w:rPr>
                <w:sz w:val="20"/>
                <w:szCs w:val="20"/>
              </w:rPr>
            </w:pPr>
            <w:r w:rsidRPr="00DE1245">
              <w:rPr>
                <w:color w:val="000000"/>
                <w:sz w:val="20"/>
                <w:szCs w:val="20"/>
                <w:lang w:eastAsia="ru-RU" w:bidi="ru-RU"/>
              </w:rPr>
              <w:t>30</w:t>
            </w:r>
          </w:p>
        </w:tc>
      </w:tr>
      <w:tr w:rsidR="00DF11EB" w:rsidRPr="00DE1245" w14:paraId="03AA4CC9" w14:textId="77777777" w:rsidTr="009F4BA7">
        <w:trPr>
          <w:trHeight w:hRule="exact" w:val="470"/>
          <w:tblHeader/>
          <w:jc w:val="center"/>
        </w:trPr>
        <w:tc>
          <w:tcPr>
            <w:tcW w:w="719" w:type="pct"/>
            <w:tcBorders>
              <w:top w:val="single" w:sz="4" w:space="0" w:color="auto"/>
              <w:left w:val="single" w:sz="4" w:space="0" w:color="auto"/>
            </w:tcBorders>
            <w:shd w:val="clear" w:color="auto" w:fill="FFFFFF"/>
            <w:vAlign w:val="center"/>
          </w:tcPr>
          <w:p w14:paraId="2F380404" w14:textId="77777777" w:rsidR="00DF11EB" w:rsidRPr="00DE1245" w:rsidRDefault="00DF11EB" w:rsidP="003101A5">
            <w:pPr>
              <w:pStyle w:val="affffffb"/>
              <w:shd w:val="clear" w:color="auto" w:fill="auto"/>
              <w:ind w:firstLine="400"/>
              <w:jc w:val="left"/>
              <w:rPr>
                <w:sz w:val="20"/>
                <w:szCs w:val="20"/>
              </w:rPr>
            </w:pPr>
            <w:r w:rsidRPr="00DE1245">
              <w:rPr>
                <w:color w:val="000000"/>
                <w:sz w:val="20"/>
                <w:szCs w:val="20"/>
                <w:lang w:eastAsia="ru-RU" w:bidi="ru-RU"/>
              </w:rPr>
              <w:t>№3</w:t>
            </w:r>
          </w:p>
        </w:tc>
        <w:tc>
          <w:tcPr>
            <w:tcW w:w="717" w:type="pct"/>
            <w:tcBorders>
              <w:top w:val="single" w:sz="4" w:space="0" w:color="auto"/>
              <w:left w:val="single" w:sz="4" w:space="0" w:color="auto"/>
            </w:tcBorders>
            <w:shd w:val="clear" w:color="auto" w:fill="FFFFFF"/>
            <w:vAlign w:val="center"/>
          </w:tcPr>
          <w:p w14:paraId="12FEDB02" w14:textId="77777777" w:rsidR="00DF11EB" w:rsidRPr="00DE1245" w:rsidRDefault="00DF11EB" w:rsidP="003101A5">
            <w:pPr>
              <w:pStyle w:val="affffffb"/>
              <w:shd w:val="clear" w:color="auto" w:fill="auto"/>
              <w:rPr>
                <w:sz w:val="20"/>
                <w:szCs w:val="20"/>
              </w:rPr>
            </w:pPr>
            <w:r w:rsidRPr="00DE1245">
              <w:rPr>
                <w:color w:val="000000"/>
                <w:sz w:val="20"/>
                <w:szCs w:val="20"/>
                <w:lang w:eastAsia="ru-RU" w:bidi="ru-RU"/>
              </w:rPr>
              <w:t>50</w:t>
            </w:r>
          </w:p>
        </w:tc>
        <w:tc>
          <w:tcPr>
            <w:tcW w:w="630" w:type="pct"/>
            <w:tcBorders>
              <w:top w:val="single" w:sz="4" w:space="0" w:color="auto"/>
              <w:left w:val="single" w:sz="4" w:space="0" w:color="auto"/>
            </w:tcBorders>
            <w:shd w:val="clear" w:color="auto" w:fill="FFFFFF"/>
            <w:vAlign w:val="center"/>
          </w:tcPr>
          <w:p w14:paraId="56248F20" w14:textId="77777777" w:rsidR="00DF11EB" w:rsidRPr="00DE1245" w:rsidRDefault="00DF11EB" w:rsidP="003101A5">
            <w:pPr>
              <w:pStyle w:val="affffffb"/>
              <w:shd w:val="clear" w:color="auto" w:fill="auto"/>
              <w:rPr>
                <w:sz w:val="20"/>
                <w:szCs w:val="20"/>
              </w:rPr>
            </w:pPr>
            <w:r w:rsidRPr="00DE1245">
              <w:rPr>
                <w:color w:val="000000"/>
                <w:sz w:val="20"/>
                <w:szCs w:val="20"/>
                <w:lang w:eastAsia="ru-RU" w:bidi="ru-RU"/>
              </w:rPr>
              <w:t>44</w:t>
            </w:r>
          </w:p>
        </w:tc>
        <w:tc>
          <w:tcPr>
            <w:tcW w:w="749" w:type="pct"/>
            <w:tcBorders>
              <w:top w:val="single" w:sz="4" w:space="0" w:color="auto"/>
              <w:left w:val="single" w:sz="4" w:space="0" w:color="auto"/>
            </w:tcBorders>
            <w:shd w:val="clear" w:color="auto" w:fill="FFFFFF"/>
            <w:vAlign w:val="center"/>
          </w:tcPr>
          <w:p w14:paraId="5393AFB1" w14:textId="77777777" w:rsidR="00DF11EB" w:rsidRPr="00DE1245" w:rsidRDefault="00DF11EB" w:rsidP="003101A5">
            <w:pPr>
              <w:pStyle w:val="affffffb"/>
              <w:shd w:val="clear" w:color="auto" w:fill="auto"/>
              <w:rPr>
                <w:sz w:val="20"/>
                <w:szCs w:val="20"/>
              </w:rPr>
            </w:pPr>
            <w:r w:rsidRPr="00DE1245">
              <w:rPr>
                <w:color w:val="000000"/>
                <w:sz w:val="20"/>
                <w:szCs w:val="20"/>
                <w:lang w:eastAsia="ru-RU" w:bidi="ru-RU"/>
              </w:rPr>
              <w:t>30.11.2019</w:t>
            </w:r>
          </w:p>
        </w:tc>
        <w:tc>
          <w:tcPr>
            <w:tcW w:w="1196" w:type="pct"/>
            <w:tcBorders>
              <w:top w:val="single" w:sz="4" w:space="0" w:color="auto"/>
              <w:left w:val="single" w:sz="4" w:space="0" w:color="auto"/>
            </w:tcBorders>
            <w:shd w:val="clear" w:color="auto" w:fill="FFFFFF"/>
            <w:vAlign w:val="center"/>
          </w:tcPr>
          <w:p w14:paraId="63C7F6CF" w14:textId="77777777" w:rsidR="00DF11EB" w:rsidRPr="00DE1245" w:rsidRDefault="00DF11EB" w:rsidP="003101A5">
            <w:pPr>
              <w:pStyle w:val="affffffb"/>
              <w:shd w:val="clear" w:color="auto" w:fill="auto"/>
              <w:rPr>
                <w:sz w:val="20"/>
                <w:szCs w:val="20"/>
              </w:rPr>
            </w:pPr>
            <w:r w:rsidRPr="00DE1245">
              <w:rPr>
                <w:color w:val="000000"/>
                <w:sz w:val="20"/>
                <w:szCs w:val="20"/>
                <w:lang w:eastAsia="ru-RU" w:bidi="ru-RU"/>
              </w:rPr>
              <w:t xml:space="preserve">ЭЦВ </w:t>
            </w:r>
            <w:r w:rsidRPr="00DE1245">
              <w:rPr>
                <w:color w:val="000000"/>
                <w:sz w:val="20"/>
                <w:szCs w:val="20"/>
                <w:lang w:val="en-US" w:bidi="en-US"/>
              </w:rPr>
              <w:t>6-16-110</w:t>
            </w:r>
          </w:p>
        </w:tc>
        <w:tc>
          <w:tcPr>
            <w:tcW w:w="989" w:type="pct"/>
            <w:tcBorders>
              <w:top w:val="single" w:sz="4" w:space="0" w:color="auto"/>
              <w:left w:val="single" w:sz="4" w:space="0" w:color="auto"/>
              <w:right w:val="single" w:sz="4" w:space="0" w:color="auto"/>
            </w:tcBorders>
            <w:shd w:val="clear" w:color="auto" w:fill="FFFFFF"/>
            <w:vAlign w:val="center"/>
          </w:tcPr>
          <w:p w14:paraId="0954576B" w14:textId="77777777" w:rsidR="00DF11EB" w:rsidRPr="00DE1245" w:rsidRDefault="00DF11EB" w:rsidP="003101A5">
            <w:pPr>
              <w:pStyle w:val="affffffb"/>
              <w:shd w:val="clear" w:color="auto" w:fill="auto"/>
              <w:rPr>
                <w:sz w:val="20"/>
                <w:szCs w:val="20"/>
              </w:rPr>
            </w:pPr>
            <w:r w:rsidRPr="00DE1245">
              <w:rPr>
                <w:color w:val="000000"/>
                <w:sz w:val="20"/>
                <w:szCs w:val="20"/>
                <w:lang w:eastAsia="ru-RU" w:bidi="ru-RU"/>
              </w:rPr>
              <w:t>16</w:t>
            </w:r>
          </w:p>
        </w:tc>
      </w:tr>
      <w:tr w:rsidR="00DF11EB" w:rsidRPr="00DE1245" w14:paraId="56114BBF" w14:textId="77777777" w:rsidTr="009F4BA7">
        <w:trPr>
          <w:trHeight w:hRule="exact" w:val="326"/>
          <w:tblHeader/>
          <w:jc w:val="center"/>
        </w:trPr>
        <w:tc>
          <w:tcPr>
            <w:tcW w:w="4011" w:type="pct"/>
            <w:gridSpan w:val="5"/>
            <w:tcBorders>
              <w:top w:val="single" w:sz="4" w:space="0" w:color="auto"/>
              <w:left w:val="single" w:sz="4" w:space="0" w:color="auto"/>
              <w:bottom w:val="single" w:sz="4" w:space="0" w:color="auto"/>
            </w:tcBorders>
            <w:shd w:val="clear" w:color="auto" w:fill="FFFFFF"/>
            <w:vAlign w:val="bottom"/>
          </w:tcPr>
          <w:p w14:paraId="3750753D" w14:textId="77777777" w:rsidR="00DF11EB" w:rsidRPr="00DE1245" w:rsidRDefault="00DF11EB" w:rsidP="003101A5">
            <w:pPr>
              <w:pStyle w:val="affffffb"/>
              <w:shd w:val="clear" w:color="auto" w:fill="auto"/>
              <w:jc w:val="right"/>
              <w:rPr>
                <w:sz w:val="20"/>
                <w:szCs w:val="20"/>
              </w:rPr>
            </w:pPr>
            <w:r w:rsidRPr="00DE1245">
              <w:rPr>
                <w:b/>
                <w:bCs/>
                <w:color w:val="000000"/>
                <w:sz w:val="20"/>
                <w:szCs w:val="20"/>
                <w:lang w:eastAsia="ru-RU" w:bidi="ru-RU"/>
              </w:rPr>
              <w:t>Итого:</w:t>
            </w:r>
          </w:p>
        </w:tc>
        <w:tc>
          <w:tcPr>
            <w:tcW w:w="989" w:type="pct"/>
            <w:tcBorders>
              <w:top w:val="single" w:sz="4" w:space="0" w:color="auto"/>
              <w:left w:val="single" w:sz="4" w:space="0" w:color="auto"/>
              <w:bottom w:val="single" w:sz="4" w:space="0" w:color="auto"/>
              <w:right w:val="single" w:sz="4" w:space="0" w:color="auto"/>
            </w:tcBorders>
            <w:shd w:val="clear" w:color="auto" w:fill="FFFFFF"/>
            <w:vAlign w:val="bottom"/>
          </w:tcPr>
          <w:p w14:paraId="24AE842C" w14:textId="77777777" w:rsidR="00DF11EB" w:rsidRPr="00DE1245" w:rsidRDefault="00DF11EB" w:rsidP="003101A5">
            <w:pPr>
              <w:pStyle w:val="affffffb"/>
              <w:shd w:val="clear" w:color="auto" w:fill="auto"/>
              <w:rPr>
                <w:sz w:val="20"/>
                <w:szCs w:val="20"/>
              </w:rPr>
            </w:pPr>
            <w:r w:rsidRPr="00DE1245">
              <w:rPr>
                <w:b/>
                <w:bCs/>
                <w:color w:val="000000"/>
                <w:sz w:val="20"/>
                <w:szCs w:val="20"/>
                <w:lang w:eastAsia="ru-RU" w:bidi="ru-RU"/>
              </w:rPr>
              <w:t>63</w:t>
            </w:r>
          </w:p>
        </w:tc>
      </w:tr>
    </w:tbl>
    <w:p w14:paraId="7093CE54" w14:textId="77777777" w:rsidR="00FF1742" w:rsidRDefault="00A84058" w:rsidP="003101A5">
      <w:pPr>
        <w:spacing w:before="120"/>
        <w:ind w:firstLine="851"/>
        <w:jc w:val="both"/>
        <w:rPr>
          <w:rFonts w:ascii="Times New Roman" w:hAnsi="Times New Roman"/>
          <w:sz w:val="28"/>
          <w:szCs w:val="28"/>
          <w:lang w:val="ru-RU"/>
        </w:rPr>
      </w:pPr>
      <w:r w:rsidRPr="00A84058">
        <w:rPr>
          <w:rFonts w:ascii="Times New Roman" w:hAnsi="Times New Roman" w:hint="eastAsia"/>
          <w:sz w:val="28"/>
          <w:szCs w:val="28"/>
          <w:lang w:val="ru-RU"/>
        </w:rPr>
        <w:t>Ц</w:t>
      </w:r>
      <w:r w:rsidR="00424E41" w:rsidRPr="00A84058">
        <w:rPr>
          <w:rFonts w:ascii="Times New Roman" w:hAnsi="Times New Roman" w:hint="eastAsia"/>
          <w:sz w:val="28"/>
          <w:szCs w:val="28"/>
          <w:lang w:val="ru-RU"/>
        </w:rPr>
        <w:t>ентрализованной</w:t>
      </w:r>
      <w:r w:rsidR="00424E41" w:rsidRPr="00A84058">
        <w:rPr>
          <w:rFonts w:ascii="Times New Roman" w:hAnsi="Times New Roman"/>
          <w:sz w:val="28"/>
          <w:szCs w:val="28"/>
          <w:lang w:val="ru-RU"/>
        </w:rPr>
        <w:t xml:space="preserve"> </w:t>
      </w:r>
      <w:r w:rsidR="00424E41" w:rsidRPr="00A84058">
        <w:rPr>
          <w:rFonts w:ascii="Times New Roman" w:hAnsi="Times New Roman" w:hint="eastAsia"/>
          <w:sz w:val="28"/>
          <w:szCs w:val="28"/>
          <w:lang w:val="ru-RU"/>
        </w:rPr>
        <w:t>системой</w:t>
      </w:r>
      <w:r w:rsidR="00424E41" w:rsidRPr="00A84058">
        <w:rPr>
          <w:rFonts w:ascii="Times New Roman" w:hAnsi="Times New Roman"/>
          <w:sz w:val="28"/>
          <w:szCs w:val="28"/>
          <w:lang w:val="ru-RU"/>
        </w:rPr>
        <w:t xml:space="preserve"> </w:t>
      </w:r>
      <w:r w:rsidR="00424E41" w:rsidRPr="00A84058">
        <w:rPr>
          <w:rFonts w:ascii="Times New Roman" w:hAnsi="Times New Roman" w:hint="eastAsia"/>
          <w:sz w:val="28"/>
          <w:szCs w:val="28"/>
          <w:lang w:val="ru-RU"/>
        </w:rPr>
        <w:t>водоснабжения</w:t>
      </w:r>
      <w:r w:rsidR="00424E41" w:rsidRPr="00A84058">
        <w:rPr>
          <w:rFonts w:ascii="Times New Roman" w:hAnsi="Times New Roman"/>
          <w:sz w:val="28"/>
          <w:szCs w:val="28"/>
          <w:lang w:val="ru-RU"/>
        </w:rPr>
        <w:t xml:space="preserve"> </w:t>
      </w:r>
      <w:r w:rsidR="00424E41" w:rsidRPr="00A84058">
        <w:rPr>
          <w:rFonts w:ascii="Times New Roman" w:hAnsi="Times New Roman" w:hint="eastAsia"/>
          <w:sz w:val="28"/>
          <w:szCs w:val="28"/>
          <w:lang w:val="ru-RU"/>
        </w:rPr>
        <w:t>охвачена</w:t>
      </w:r>
      <w:r w:rsidR="00424E41" w:rsidRPr="00A84058">
        <w:rPr>
          <w:rFonts w:ascii="Times New Roman" w:hAnsi="Times New Roman"/>
          <w:sz w:val="28"/>
          <w:szCs w:val="28"/>
          <w:lang w:val="ru-RU"/>
        </w:rPr>
        <w:t xml:space="preserve"> </w:t>
      </w:r>
      <w:r w:rsidR="00424E41" w:rsidRPr="00A84058">
        <w:rPr>
          <w:rFonts w:ascii="Times New Roman" w:hAnsi="Times New Roman" w:hint="eastAsia"/>
          <w:sz w:val="28"/>
          <w:szCs w:val="28"/>
          <w:lang w:val="ru-RU"/>
        </w:rPr>
        <w:t>вся</w:t>
      </w:r>
      <w:r w:rsidR="00424E41" w:rsidRPr="00A84058">
        <w:rPr>
          <w:rFonts w:ascii="Times New Roman" w:hAnsi="Times New Roman"/>
          <w:sz w:val="28"/>
          <w:szCs w:val="28"/>
          <w:lang w:val="ru-RU"/>
        </w:rPr>
        <w:t xml:space="preserve"> </w:t>
      </w:r>
      <w:r w:rsidR="00424E41" w:rsidRPr="00A84058">
        <w:rPr>
          <w:rFonts w:ascii="Times New Roman" w:hAnsi="Times New Roman" w:hint="eastAsia"/>
          <w:sz w:val="28"/>
          <w:szCs w:val="28"/>
          <w:lang w:val="ru-RU"/>
        </w:rPr>
        <w:t>территория</w:t>
      </w:r>
      <w:r w:rsidR="00424E41" w:rsidRPr="00A84058">
        <w:rPr>
          <w:rFonts w:ascii="Times New Roman" w:hAnsi="Times New Roman"/>
          <w:sz w:val="28"/>
          <w:szCs w:val="28"/>
          <w:lang w:val="ru-RU"/>
        </w:rPr>
        <w:t xml:space="preserve"> </w:t>
      </w:r>
      <w:r w:rsidR="00424E41" w:rsidRPr="00A84058">
        <w:rPr>
          <w:rFonts w:ascii="Times New Roman" w:hAnsi="Times New Roman" w:hint="eastAsia"/>
          <w:sz w:val="28"/>
          <w:szCs w:val="28"/>
          <w:lang w:val="ru-RU"/>
        </w:rPr>
        <w:t>муниципального</w:t>
      </w:r>
      <w:r w:rsidR="00424E41" w:rsidRPr="00A84058">
        <w:rPr>
          <w:rFonts w:ascii="Times New Roman" w:hAnsi="Times New Roman"/>
          <w:sz w:val="28"/>
          <w:szCs w:val="28"/>
          <w:lang w:val="ru-RU"/>
        </w:rPr>
        <w:t xml:space="preserve"> </w:t>
      </w:r>
      <w:r w:rsidR="00424E41" w:rsidRPr="00A84058">
        <w:rPr>
          <w:rFonts w:ascii="Times New Roman" w:hAnsi="Times New Roman" w:hint="eastAsia"/>
          <w:sz w:val="28"/>
          <w:szCs w:val="28"/>
          <w:lang w:val="ru-RU"/>
        </w:rPr>
        <w:t>образования</w:t>
      </w:r>
      <w:r w:rsidR="00424E41" w:rsidRPr="00A84058">
        <w:rPr>
          <w:rFonts w:ascii="Times New Roman" w:hAnsi="Times New Roman"/>
          <w:sz w:val="28"/>
          <w:szCs w:val="28"/>
          <w:lang w:val="ru-RU"/>
        </w:rPr>
        <w:t>.</w:t>
      </w:r>
    </w:p>
    <w:p w14:paraId="715F5497" w14:textId="77777777" w:rsidR="00DE1245" w:rsidRDefault="00DE1245" w:rsidP="003101A5">
      <w:pPr>
        <w:spacing w:before="120"/>
        <w:ind w:firstLine="851"/>
        <w:jc w:val="both"/>
        <w:rPr>
          <w:rFonts w:ascii="Times New Roman" w:hAnsi="Times New Roman"/>
          <w:sz w:val="28"/>
          <w:szCs w:val="28"/>
          <w:lang w:val="ru-RU"/>
        </w:rPr>
      </w:pPr>
    </w:p>
    <w:p w14:paraId="713D0A3B" w14:textId="77777777" w:rsidR="00DE1245" w:rsidRDefault="00DE1245" w:rsidP="003101A5">
      <w:pPr>
        <w:pStyle w:val="a9"/>
        <w:keepNext/>
        <w:spacing w:after="0"/>
        <w:rPr>
          <w:rFonts w:ascii="Times New Roman" w:hAnsi="Times New Roman"/>
          <w:color w:val="auto"/>
          <w:sz w:val="20"/>
          <w:szCs w:val="20"/>
          <w:lang w:val="ru-RU"/>
        </w:rPr>
      </w:pPr>
    </w:p>
    <w:p w14:paraId="4DBE707F" w14:textId="77777777" w:rsidR="00DE1245" w:rsidRPr="00DE1245" w:rsidRDefault="00DE1245" w:rsidP="003101A5">
      <w:pPr>
        <w:pStyle w:val="a9"/>
        <w:keepNext/>
        <w:spacing w:after="0"/>
        <w:rPr>
          <w:rFonts w:ascii="Times New Roman" w:hAnsi="Times New Roman"/>
          <w:color w:val="auto"/>
          <w:sz w:val="20"/>
          <w:szCs w:val="20"/>
          <w:lang w:val="ru-RU"/>
        </w:rPr>
      </w:pPr>
      <w:r w:rsidRPr="00DE1245">
        <w:rPr>
          <w:rFonts w:ascii="Times New Roman" w:hAnsi="Times New Roman"/>
          <w:color w:val="auto"/>
          <w:sz w:val="20"/>
          <w:szCs w:val="20"/>
          <w:lang w:val="ru-RU"/>
        </w:rPr>
        <w:t xml:space="preserve">Таблица </w:t>
      </w:r>
      <w:r w:rsidRPr="00DE1245">
        <w:rPr>
          <w:rFonts w:ascii="Times New Roman" w:hAnsi="Times New Roman"/>
          <w:color w:val="auto"/>
          <w:sz w:val="20"/>
          <w:szCs w:val="20"/>
        </w:rPr>
        <w:fldChar w:fldCharType="begin"/>
      </w:r>
      <w:r w:rsidRPr="00DE1245">
        <w:rPr>
          <w:rFonts w:ascii="Times New Roman" w:hAnsi="Times New Roman"/>
          <w:color w:val="auto"/>
          <w:sz w:val="20"/>
          <w:szCs w:val="20"/>
          <w:lang w:val="ru-RU"/>
        </w:rPr>
        <w:instrText xml:space="preserve"> </w:instrText>
      </w:r>
      <w:r w:rsidRPr="00DE1245">
        <w:rPr>
          <w:rFonts w:ascii="Times New Roman" w:hAnsi="Times New Roman"/>
          <w:color w:val="auto"/>
          <w:sz w:val="20"/>
          <w:szCs w:val="20"/>
        </w:rPr>
        <w:instrText>SEQ</w:instrText>
      </w:r>
      <w:r w:rsidRPr="00DE1245">
        <w:rPr>
          <w:rFonts w:ascii="Times New Roman" w:hAnsi="Times New Roman"/>
          <w:color w:val="auto"/>
          <w:sz w:val="20"/>
          <w:szCs w:val="20"/>
          <w:lang w:val="ru-RU"/>
        </w:rPr>
        <w:instrText xml:space="preserve"> Таблица \* </w:instrText>
      </w:r>
      <w:r w:rsidRPr="00DE1245">
        <w:rPr>
          <w:rFonts w:ascii="Times New Roman" w:hAnsi="Times New Roman"/>
          <w:color w:val="auto"/>
          <w:sz w:val="20"/>
          <w:szCs w:val="20"/>
        </w:rPr>
        <w:instrText>ARABIC</w:instrText>
      </w:r>
      <w:r w:rsidRPr="00DE1245">
        <w:rPr>
          <w:rFonts w:ascii="Times New Roman" w:hAnsi="Times New Roman"/>
          <w:color w:val="auto"/>
          <w:sz w:val="20"/>
          <w:szCs w:val="20"/>
          <w:lang w:val="ru-RU"/>
        </w:rPr>
        <w:instrText xml:space="preserve"> </w:instrText>
      </w:r>
      <w:r w:rsidRPr="00DE1245">
        <w:rPr>
          <w:rFonts w:ascii="Times New Roman" w:hAnsi="Times New Roman"/>
          <w:color w:val="auto"/>
          <w:sz w:val="20"/>
          <w:szCs w:val="20"/>
        </w:rPr>
        <w:fldChar w:fldCharType="separate"/>
      </w:r>
      <w:r w:rsidR="00116A7D" w:rsidRPr="00957BBD">
        <w:rPr>
          <w:rFonts w:ascii="Times New Roman" w:hAnsi="Times New Roman"/>
          <w:noProof/>
          <w:color w:val="auto"/>
          <w:sz w:val="20"/>
          <w:szCs w:val="20"/>
          <w:lang w:val="ru-RU"/>
        </w:rPr>
        <w:t>24</w:t>
      </w:r>
      <w:r w:rsidRPr="00DE1245">
        <w:rPr>
          <w:rFonts w:ascii="Times New Roman" w:hAnsi="Times New Roman"/>
          <w:color w:val="auto"/>
          <w:sz w:val="20"/>
          <w:szCs w:val="20"/>
        </w:rPr>
        <w:fldChar w:fldCharType="end"/>
      </w:r>
      <w:r w:rsidRPr="00DE1245">
        <w:rPr>
          <w:rFonts w:ascii="Times New Roman" w:hAnsi="Times New Roman"/>
          <w:color w:val="auto"/>
          <w:sz w:val="20"/>
          <w:szCs w:val="20"/>
          <w:lang w:val="ru-RU"/>
        </w:rPr>
        <w:t xml:space="preserve">  - Характеристика населения города Буинск по степени благоустроенности жилого фонда</w:t>
      </w:r>
    </w:p>
    <w:tbl>
      <w:tblPr>
        <w:tblOverlap w:val="never"/>
        <w:tblW w:w="5000" w:type="pct"/>
        <w:jc w:val="center"/>
        <w:tblCellMar>
          <w:left w:w="10" w:type="dxa"/>
          <w:right w:w="10" w:type="dxa"/>
        </w:tblCellMar>
        <w:tblLook w:val="0000" w:firstRow="0" w:lastRow="0" w:firstColumn="0" w:lastColumn="0" w:noHBand="0" w:noVBand="0"/>
      </w:tblPr>
      <w:tblGrid>
        <w:gridCol w:w="4568"/>
        <w:gridCol w:w="1317"/>
        <w:gridCol w:w="1311"/>
        <w:gridCol w:w="1311"/>
        <w:gridCol w:w="1294"/>
      </w:tblGrid>
      <w:tr w:rsidR="00393721" w:rsidRPr="00DE1245" w14:paraId="644BDEF5" w14:textId="77777777" w:rsidTr="00DE1245">
        <w:trPr>
          <w:trHeight w:val="20"/>
          <w:tblHeader/>
          <w:jc w:val="center"/>
        </w:trPr>
        <w:tc>
          <w:tcPr>
            <w:tcW w:w="2330" w:type="pct"/>
            <w:vMerge w:val="restart"/>
            <w:tcBorders>
              <w:top w:val="single" w:sz="4" w:space="0" w:color="auto"/>
              <w:left w:val="single" w:sz="4" w:space="0" w:color="auto"/>
            </w:tcBorders>
            <w:shd w:val="clear" w:color="auto" w:fill="FFFFFF"/>
            <w:vAlign w:val="center"/>
          </w:tcPr>
          <w:p w14:paraId="1DEE83BE" w14:textId="77777777" w:rsidR="00393721" w:rsidRPr="00DE1245" w:rsidRDefault="00393721" w:rsidP="003101A5">
            <w:pPr>
              <w:pStyle w:val="affffffb"/>
              <w:shd w:val="clear" w:color="auto" w:fill="auto"/>
              <w:rPr>
                <w:sz w:val="20"/>
                <w:szCs w:val="20"/>
              </w:rPr>
            </w:pPr>
            <w:r w:rsidRPr="00DE1245">
              <w:rPr>
                <w:b/>
                <w:bCs/>
                <w:color w:val="000000"/>
                <w:sz w:val="20"/>
                <w:szCs w:val="20"/>
                <w:lang w:eastAsia="ru-RU" w:bidi="ru-RU"/>
              </w:rPr>
              <w:t>Наименование потребителей</w:t>
            </w:r>
          </w:p>
        </w:tc>
        <w:tc>
          <w:tcPr>
            <w:tcW w:w="1341" w:type="pct"/>
            <w:gridSpan w:val="2"/>
            <w:tcBorders>
              <w:top w:val="single" w:sz="4" w:space="0" w:color="auto"/>
              <w:left w:val="single" w:sz="4" w:space="0" w:color="auto"/>
            </w:tcBorders>
            <w:shd w:val="clear" w:color="auto" w:fill="FFFFFF"/>
            <w:vAlign w:val="center"/>
          </w:tcPr>
          <w:p w14:paraId="6240CE10" w14:textId="77777777" w:rsidR="00393721" w:rsidRPr="00DE1245" w:rsidRDefault="00393721" w:rsidP="003101A5">
            <w:pPr>
              <w:pStyle w:val="affffffb"/>
              <w:shd w:val="clear" w:color="auto" w:fill="auto"/>
              <w:rPr>
                <w:sz w:val="20"/>
                <w:szCs w:val="20"/>
              </w:rPr>
            </w:pPr>
            <w:r w:rsidRPr="00DE1245">
              <w:rPr>
                <w:b/>
                <w:bCs/>
                <w:color w:val="000000"/>
                <w:sz w:val="20"/>
                <w:szCs w:val="20"/>
                <w:lang w:eastAsia="ru-RU" w:bidi="ru-RU"/>
              </w:rPr>
              <w:t>Секционная застройка</w:t>
            </w:r>
          </w:p>
        </w:tc>
        <w:tc>
          <w:tcPr>
            <w:tcW w:w="1329" w:type="pct"/>
            <w:gridSpan w:val="2"/>
            <w:tcBorders>
              <w:top w:val="single" w:sz="4" w:space="0" w:color="auto"/>
              <w:left w:val="single" w:sz="4" w:space="0" w:color="auto"/>
              <w:right w:val="single" w:sz="4" w:space="0" w:color="auto"/>
            </w:tcBorders>
            <w:shd w:val="clear" w:color="auto" w:fill="FFFFFF"/>
            <w:vAlign w:val="center"/>
          </w:tcPr>
          <w:p w14:paraId="6B2E24EF" w14:textId="77777777" w:rsidR="00393721" w:rsidRPr="00DE1245" w:rsidRDefault="00393721" w:rsidP="003101A5">
            <w:pPr>
              <w:pStyle w:val="affffffb"/>
              <w:shd w:val="clear" w:color="auto" w:fill="auto"/>
              <w:rPr>
                <w:sz w:val="20"/>
                <w:szCs w:val="20"/>
              </w:rPr>
            </w:pPr>
            <w:r w:rsidRPr="00DE1245">
              <w:rPr>
                <w:b/>
                <w:bCs/>
                <w:color w:val="000000"/>
                <w:sz w:val="20"/>
                <w:szCs w:val="20"/>
                <w:lang w:eastAsia="ru-RU" w:bidi="ru-RU"/>
              </w:rPr>
              <w:t>Индивидуальная застройка</w:t>
            </w:r>
          </w:p>
        </w:tc>
      </w:tr>
      <w:tr w:rsidR="00393721" w:rsidRPr="00DE1245" w14:paraId="5130DAB2" w14:textId="77777777" w:rsidTr="00DE1245">
        <w:trPr>
          <w:trHeight w:val="20"/>
          <w:tblHeader/>
          <w:jc w:val="center"/>
        </w:trPr>
        <w:tc>
          <w:tcPr>
            <w:tcW w:w="2330" w:type="pct"/>
            <w:vMerge/>
            <w:tcBorders>
              <w:left w:val="single" w:sz="4" w:space="0" w:color="auto"/>
            </w:tcBorders>
            <w:shd w:val="clear" w:color="auto" w:fill="FFFFFF"/>
            <w:vAlign w:val="center"/>
          </w:tcPr>
          <w:p w14:paraId="4DB539D7" w14:textId="77777777" w:rsidR="00393721" w:rsidRPr="00DE1245" w:rsidRDefault="00393721" w:rsidP="003101A5"/>
        </w:tc>
        <w:tc>
          <w:tcPr>
            <w:tcW w:w="672" w:type="pct"/>
            <w:tcBorders>
              <w:top w:val="single" w:sz="4" w:space="0" w:color="auto"/>
              <w:left w:val="single" w:sz="4" w:space="0" w:color="auto"/>
            </w:tcBorders>
            <w:shd w:val="clear" w:color="auto" w:fill="FFFFFF"/>
            <w:vAlign w:val="center"/>
          </w:tcPr>
          <w:p w14:paraId="3C78C8F8" w14:textId="77777777" w:rsidR="00393721" w:rsidRPr="00DE1245" w:rsidRDefault="00393721" w:rsidP="003101A5">
            <w:pPr>
              <w:pStyle w:val="affffffb"/>
              <w:shd w:val="clear" w:color="auto" w:fill="auto"/>
              <w:rPr>
                <w:sz w:val="20"/>
                <w:szCs w:val="20"/>
              </w:rPr>
            </w:pPr>
            <w:r w:rsidRPr="00DE1245">
              <w:rPr>
                <w:b/>
                <w:bCs/>
                <w:color w:val="000000"/>
                <w:sz w:val="20"/>
                <w:szCs w:val="20"/>
                <w:lang w:eastAsia="ru-RU" w:bidi="ru-RU"/>
              </w:rPr>
              <w:t>Кол-во квартир</w:t>
            </w:r>
          </w:p>
        </w:tc>
        <w:tc>
          <w:tcPr>
            <w:tcW w:w="669" w:type="pct"/>
            <w:tcBorders>
              <w:top w:val="single" w:sz="4" w:space="0" w:color="auto"/>
              <w:left w:val="single" w:sz="4" w:space="0" w:color="auto"/>
            </w:tcBorders>
            <w:shd w:val="clear" w:color="auto" w:fill="FFFFFF"/>
            <w:vAlign w:val="center"/>
          </w:tcPr>
          <w:p w14:paraId="00C2A019" w14:textId="77777777" w:rsidR="00393721" w:rsidRPr="00DE1245" w:rsidRDefault="00393721" w:rsidP="003101A5">
            <w:pPr>
              <w:pStyle w:val="affffffb"/>
              <w:shd w:val="clear" w:color="auto" w:fill="auto"/>
              <w:rPr>
                <w:sz w:val="20"/>
                <w:szCs w:val="20"/>
              </w:rPr>
            </w:pPr>
            <w:r w:rsidRPr="00DE1245">
              <w:rPr>
                <w:b/>
                <w:bCs/>
                <w:color w:val="000000"/>
                <w:sz w:val="20"/>
                <w:szCs w:val="20"/>
                <w:lang w:eastAsia="ru-RU" w:bidi="ru-RU"/>
              </w:rPr>
              <w:t>Кол-во человек</w:t>
            </w:r>
          </w:p>
        </w:tc>
        <w:tc>
          <w:tcPr>
            <w:tcW w:w="669" w:type="pct"/>
            <w:tcBorders>
              <w:top w:val="single" w:sz="4" w:space="0" w:color="auto"/>
              <w:left w:val="single" w:sz="4" w:space="0" w:color="auto"/>
            </w:tcBorders>
            <w:shd w:val="clear" w:color="auto" w:fill="FFFFFF"/>
            <w:vAlign w:val="center"/>
          </w:tcPr>
          <w:p w14:paraId="458495EE" w14:textId="77777777" w:rsidR="00393721" w:rsidRPr="00DE1245" w:rsidRDefault="00393721" w:rsidP="003101A5">
            <w:pPr>
              <w:pStyle w:val="affffffb"/>
              <w:shd w:val="clear" w:color="auto" w:fill="auto"/>
              <w:rPr>
                <w:sz w:val="20"/>
                <w:szCs w:val="20"/>
              </w:rPr>
            </w:pPr>
            <w:r w:rsidRPr="00DE1245">
              <w:rPr>
                <w:b/>
                <w:bCs/>
                <w:color w:val="000000"/>
                <w:sz w:val="20"/>
                <w:szCs w:val="20"/>
                <w:lang w:eastAsia="ru-RU" w:bidi="ru-RU"/>
              </w:rPr>
              <w:t>Кол-во домов</w:t>
            </w:r>
          </w:p>
        </w:tc>
        <w:tc>
          <w:tcPr>
            <w:tcW w:w="660" w:type="pct"/>
            <w:tcBorders>
              <w:top w:val="single" w:sz="4" w:space="0" w:color="auto"/>
              <w:left w:val="single" w:sz="4" w:space="0" w:color="auto"/>
              <w:right w:val="single" w:sz="4" w:space="0" w:color="auto"/>
            </w:tcBorders>
            <w:shd w:val="clear" w:color="auto" w:fill="FFFFFF"/>
            <w:vAlign w:val="center"/>
          </w:tcPr>
          <w:p w14:paraId="0A78A3CE" w14:textId="77777777" w:rsidR="00393721" w:rsidRPr="00DE1245" w:rsidRDefault="00393721" w:rsidP="003101A5">
            <w:pPr>
              <w:pStyle w:val="affffffb"/>
              <w:shd w:val="clear" w:color="auto" w:fill="auto"/>
              <w:rPr>
                <w:sz w:val="20"/>
                <w:szCs w:val="20"/>
              </w:rPr>
            </w:pPr>
            <w:r w:rsidRPr="00DE1245">
              <w:rPr>
                <w:b/>
                <w:bCs/>
                <w:color w:val="000000"/>
                <w:sz w:val="20"/>
                <w:szCs w:val="20"/>
                <w:lang w:eastAsia="ru-RU" w:bidi="ru-RU"/>
              </w:rPr>
              <w:t>Кол-во человек</w:t>
            </w:r>
          </w:p>
        </w:tc>
      </w:tr>
      <w:tr w:rsidR="00393721" w:rsidRPr="00DE1245" w14:paraId="1E85D4E5" w14:textId="77777777" w:rsidTr="00DE1245">
        <w:trPr>
          <w:trHeight w:val="20"/>
          <w:jc w:val="center"/>
        </w:trPr>
        <w:tc>
          <w:tcPr>
            <w:tcW w:w="2330" w:type="pct"/>
            <w:tcBorders>
              <w:top w:val="single" w:sz="4" w:space="0" w:color="auto"/>
              <w:left w:val="single" w:sz="4" w:space="0" w:color="auto"/>
            </w:tcBorders>
            <w:shd w:val="clear" w:color="auto" w:fill="FFFFFF"/>
            <w:vAlign w:val="center"/>
          </w:tcPr>
          <w:p w14:paraId="5A42B5BB" w14:textId="77777777" w:rsidR="00393721" w:rsidRPr="00DE1245" w:rsidRDefault="00393721" w:rsidP="003101A5">
            <w:pPr>
              <w:pStyle w:val="affffffb"/>
              <w:shd w:val="clear" w:color="auto" w:fill="auto"/>
              <w:jc w:val="left"/>
              <w:rPr>
                <w:sz w:val="20"/>
                <w:szCs w:val="20"/>
              </w:rPr>
            </w:pPr>
            <w:r w:rsidRPr="00DE1245">
              <w:rPr>
                <w:color w:val="000000"/>
                <w:sz w:val="20"/>
                <w:szCs w:val="20"/>
                <w:lang w:eastAsia="ru-RU" w:bidi="ru-RU"/>
              </w:rPr>
              <w:t>Пользование водой из водоразборных колонок</w:t>
            </w:r>
          </w:p>
        </w:tc>
        <w:tc>
          <w:tcPr>
            <w:tcW w:w="672" w:type="pct"/>
            <w:tcBorders>
              <w:top w:val="single" w:sz="4" w:space="0" w:color="auto"/>
              <w:left w:val="single" w:sz="4" w:space="0" w:color="auto"/>
            </w:tcBorders>
            <w:shd w:val="clear" w:color="auto" w:fill="FFFFFF"/>
            <w:vAlign w:val="center"/>
          </w:tcPr>
          <w:p w14:paraId="4C42A352" w14:textId="77777777" w:rsidR="00393721" w:rsidRPr="00DE1245" w:rsidRDefault="00393721" w:rsidP="003101A5">
            <w:pPr>
              <w:pStyle w:val="affffffb"/>
              <w:shd w:val="clear" w:color="auto" w:fill="auto"/>
              <w:rPr>
                <w:sz w:val="20"/>
                <w:szCs w:val="20"/>
              </w:rPr>
            </w:pPr>
            <w:r w:rsidRPr="00DE1245">
              <w:rPr>
                <w:b/>
                <w:bCs/>
                <w:color w:val="000000"/>
                <w:sz w:val="20"/>
                <w:szCs w:val="20"/>
                <w:lang w:eastAsia="ru-RU" w:bidi="ru-RU"/>
              </w:rPr>
              <w:t>-</w:t>
            </w:r>
          </w:p>
        </w:tc>
        <w:tc>
          <w:tcPr>
            <w:tcW w:w="669" w:type="pct"/>
            <w:tcBorders>
              <w:top w:val="single" w:sz="4" w:space="0" w:color="auto"/>
              <w:left w:val="single" w:sz="4" w:space="0" w:color="auto"/>
            </w:tcBorders>
            <w:shd w:val="clear" w:color="auto" w:fill="FFFFFF"/>
            <w:vAlign w:val="center"/>
          </w:tcPr>
          <w:p w14:paraId="33805935" w14:textId="77777777" w:rsidR="00393721" w:rsidRPr="00DE1245" w:rsidRDefault="00393721" w:rsidP="003101A5">
            <w:pPr>
              <w:pStyle w:val="affffffb"/>
              <w:shd w:val="clear" w:color="auto" w:fill="auto"/>
              <w:rPr>
                <w:sz w:val="20"/>
                <w:szCs w:val="20"/>
              </w:rPr>
            </w:pPr>
            <w:r w:rsidRPr="00DE1245">
              <w:rPr>
                <w:b/>
                <w:bCs/>
                <w:color w:val="000000"/>
                <w:sz w:val="20"/>
                <w:szCs w:val="20"/>
                <w:lang w:eastAsia="ru-RU" w:bidi="ru-RU"/>
              </w:rPr>
              <w:t>-</w:t>
            </w:r>
          </w:p>
        </w:tc>
        <w:tc>
          <w:tcPr>
            <w:tcW w:w="669" w:type="pct"/>
            <w:tcBorders>
              <w:top w:val="single" w:sz="4" w:space="0" w:color="auto"/>
              <w:left w:val="single" w:sz="4" w:space="0" w:color="auto"/>
            </w:tcBorders>
            <w:shd w:val="clear" w:color="auto" w:fill="FFFFFF"/>
            <w:vAlign w:val="center"/>
          </w:tcPr>
          <w:p w14:paraId="5DEB069E" w14:textId="77777777" w:rsidR="00393721" w:rsidRPr="00DE1245" w:rsidRDefault="00393721" w:rsidP="003101A5">
            <w:pPr>
              <w:pStyle w:val="affffffb"/>
              <w:shd w:val="clear" w:color="auto" w:fill="auto"/>
              <w:rPr>
                <w:sz w:val="20"/>
                <w:szCs w:val="20"/>
              </w:rPr>
            </w:pPr>
            <w:r w:rsidRPr="00DE1245">
              <w:rPr>
                <w:b/>
                <w:bCs/>
                <w:color w:val="000000"/>
                <w:sz w:val="20"/>
                <w:szCs w:val="20"/>
                <w:lang w:eastAsia="ru-RU" w:bidi="ru-RU"/>
              </w:rPr>
              <w:t>-</w:t>
            </w:r>
          </w:p>
        </w:tc>
        <w:tc>
          <w:tcPr>
            <w:tcW w:w="660" w:type="pct"/>
            <w:tcBorders>
              <w:top w:val="single" w:sz="4" w:space="0" w:color="auto"/>
              <w:left w:val="single" w:sz="4" w:space="0" w:color="auto"/>
              <w:right w:val="single" w:sz="4" w:space="0" w:color="auto"/>
            </w:tcBorders>
            <w:shd w:val="clear" w:color="auto" w:fill="FFFFFF"/>
            <w:vAlign w:val="center"/>
          </w:tcPr>
          <w:p w14:paraId="1C69B65D" w14:textId="77777777" w:rsidR="00393721" w:rsidRPr="00DE1245" w:rsidRDefault="00393721" w:rsidP="003101A5">
            <w:pPr>
              <w:pStyle w:val="affffffb"/>
              <w:shd w:val="clear" w:color="auto" w:fill="auto"/>
              <w:rPr>
                <w:sz w:val="20"/>
                <w:szCs w:val="20"/>
              </w:rPr>
            </w:pPr>
            <w:r w:rsidRPr="00DE1245">
              <w:rPr>
                <w:b/>
                <w:bCs/>
                <w:color w:val="000000"/>
                <w:sz w:val="20"/>
                <w:szCs w:val="20"/>
                <w:lang w:eastAsia="ru-RU" w:bidi="ru-RU"/>
              </w:rPr>
              <w:t>-</w:t>
            </w:r>
          </w:p>
        </w:tc>
      </w:tr>
      <w:tr w:rsidR="00393721" w:rsidRPr="00DE1245" w14:paraId="16F50042" w14:textId="77777777" w:rsidTr="00DE1245">
        <w:trPr>
          <w:trHeight w:val="20"/>
          <w:jc w:val="center"/>
        </w:trPr>
        <w:tc>
          <w:tcPr>
            <w:tcW w:w="2330" w:type="pct"/>
            <w:tcBorders>
              <w:top w:val="single" w:sz="4" w:space="0" w:color="auto"/>
              <w:left w:val="single" w:sz="4" w:space="0" w:color="auto"/>
              <w:bottom w:val="single" w:sz="4" w:space="0" w:color="auto"/>
            </w:tcBorders>
            <w:shd w:val="clear" w:color="auto" w:fill="FFFFFF"/>
            <w:vAlign w:val="center"/>
          </w:tcPr>
          <w:p w14:paraId="0F451722" w14:textId="77777777" w:rsidR="00393721" w:rsidRPr="00DE1245" w:rsidRDefault="00393721" w:rsidP="003101A5">
            <w:pPr>
              <w:pStyle w:val="affffffb"/>
              <w:shd w:val="clear" w:color="auto" w:fill="auto"/>
              <w:jc w:val="left"/>
              <w:rPr>
                <w:sz w:val="20"/>
                <w:szCs w:val="20"/>
              </w:rPr>
            </w:pPr>
            <w:r w:rsidRPr="00DE1245">
              <w:rPr>
                <w:color w:val="000000"/>
                <w:sz w:val="20"/>
                <w:szCs w:val="20"/>
                <w:lang w:eastAsia="ru-RU" w:bidi="ru-RU"/>
              </w:rPr>
              <w:t>Водопровод в доме, без канализации</w:t>
            </w:r>
          </w:p>
        </w:tc>
        <w:tc>
          <w:tcPr>
            <w:tcW w:w="672" w:type="pct"/>
            <w:tcBorders>
              <w:top w:val="single" w:sz="4" w:space="0" w:color="auto"/>
              <w:left w:val="single" w:sz="4" w:space="0" w:color="auto"/>
              <w:bottom w:val="single" w:sz="4" w:space="0" w:color="auto"/>
            </w:tcBorders>
            <w:shd w:val="clear" w:color="auto" w:fill="FFFFFF"/>
            <w:vAlign w:val="center"/>
          </w:tcPr>
          <w:p w14:paraId="689520D5" w14:textId="77777777" w:rsidR="00393721" w:rsidRPr="00DE1245" w:rsidRDefault="00393721" w:rsidP="003101A5">
            <w:pPr>
              <w:pStyle w:val="affffffb"/>
              <w:shd w:val="clear" w:color="auto" w:fill="auto"/>
              <w:rPr>
                <w:sz w:val="20"/>
                <w:szCs w:val="20"/>
              </w:rPr>
            </w:pPr>
            <w:r w:rsidRPr="00DE1245">
              <w:rPr>
                <w:bCs/>
                <w:color w:val="000000"/>
                <w:sz w:val="20"/>
                <w:szCs w:val="20"/>
                <w:lang w:eastAsia="ru-RU" w:bidi="ru-RU"/>
              </w:rPr>
              <w:t>458</w:t>
            </w:r>
          </w:p>
        </w:tc>
        <w:tc>
          <w:tcPr>
            <w:tcW w:w="669" w:type="pct"/>
            <w:tcBorders>
              <w:top w:val="single" w:sz="4" w:space="0" w:color="auto"/>
              <w:left w:val="single" w:sz="4" w:space="0" w:color="auto"/>
              <w:bottom w:val="single" w:sz="4" w:space="0" w:color="auto"/>
            </w:tcBorders>
            <w:shd w:val="clear" w:color="auto" w:fill="FFFFFF"/>
            <w:vAlign w:val="center"/>
          </w:tcPr>
          <w:p w14:paraId="3C196F09" w14:textId="77777777" w:rsidR="00393721" w:rsidRPr="00DE1245" w:rsidRDefault="00393721" w:rsidP="003101A5">
            <w:pPr>
              <w:pStyle w:val="affffffb"/>
              <w:shd w:val="clear" w:color="auto" w:fill="auto"/>
              <w:rPr>
                <w:sz w:val="20"/>
                <w:szCs w:val="20"/>
              </w:rPr>
            </w:pPr>
            <w:r w:rsidRPr="00DE1245">
              <w:rPr>
                <w:bCs/>
                <w:color w:val="000000"/>
                <w:sz w:val="20"/>
                <w:szCs w:val="20"/>
                <w:lang w:eastAsia="ru-RU" w:bidi="ru-RU"/>
              </w:rPr>
              <w:t>916</w:t>
            </w:r>
          </w:p>
        </w:tc>
        <w:tc>
          <w:tcPr>
            <w:tcW w:w="669" w:type="pct"/>
            <w:tcBorders>
              <w:top w:val="single" w:sz="4" w:space="0" w:color="auto"/>
              <w:left w:val="single" w:sz="4" w:space="0" w:color="auto"/>
              <w:bottom w:val="single" w:sz="4" w:space="0" w:color="auto"/>
            </w:tcBorders>
            <w:shd w:val="clear" w:color="auto" w:fill="FFFFFF"/>
            <w:vAlign w:val="center"/>
          </w:tcPr>
          <w:p w14:paraId="36C57613" w14:textId="77777777" w:rsidR="00393721" w:rsidRPr="00DE1245" w:rsidRDefault="00393721" w:rsidP="003101A5">
            <w:pPr>
              <w:pStyle w:val="affffffb"/>
              <w:shd w:val="clear" w:color="auto" w:fill="auto"/>
              <w:rPr>
                <w:sz w:val="20"/>
                <w:szCs w:val="20"/>
              </w:rPr>
            </w:pPr>
            <w:r w:rsidRPr="00DE1245">
              <w:rPr>
                <w:bCs/>
                <w:color w:val="000000"/>
                <w:sz w:val="20"/>
                <w:szCs w:val="20"/>
                <w:lang w:eastAsia="ru-RU" w:bidi="ru-RU"/>
              </w:rPr>
              <w:t>3 847</w:t>
            </w:r>
          </w:p>
        </w:tc>
        <w:tc>
          <w:tcPr>
            <w:tcW w:w="660" w:type="pct"/>
            <w:tcBorders>
              <w:top w:val="single" w:sz="4" w:space="0" w:color="auto"/>
              <w:left w:val="single" w:sz="4" w:space="0" w:color="auto"/>
              <w:bottom w:val="single" w:sz="4" w:space="0" w:color="auto"/>
              <w:right w:val="single" w:sz="4" w:space="0" w:color="auto"/>
            </w:tcBorders>
            <w:shd w:val="clear" w:color="auto" w:fill="FFFFFF"/>
            <w:vAlign w:val="center"/>
          </w:tcPr>
          <w:p w14:paraId="504F8D85" w14:textId="77777777" w:rsidR="00393721" w:rsidRPr="00DE1245" w:rsidRDefault="00393721" w:rsidP="003101A5">
            <w:pPr>
              <w:pStyle w:val="affffffb"/>
              <w:shd w:val="clear" w:color="auto" w:fill="auto"/>
              <w:rPr>
                <w:sz w:val="20"/>
                <w:szCs w:val="20"/>
              </w:rPr>
            </w:pPr>
            <w:r w:rsidRPr="00DE1245">
              <w:rPr>
                <w:bCs/>
                <w:color w:val="000000"/>
                <w:sz w:val="20"/>
                <w:szCs w:val="20"/>
                <w:lang w:eastAsia="ru-RU" w:bidi="ru-RU"/>
              </w:rPr>
              <w:t>11 147</w:t>
            </w:r>
          </w:p>
        </w:tc>
      </w:tr>
      <w:tr w:rsidR="00393721" w:rsidRPr="00DE1245" w14:paraId="2F7FA34D" w14:textId="77777777" w:rsidTr="00DE1245">
        <w:trPr>
          <w:trHeight w:val="20"/>
          <w:jc w:val="center"/>
        </w:trPr>
        <w:tc>
          <w:tcPr>
            <w:tcW w:w="2330" w:type="pct"/>
            <w:tcBorders>
              <w:top w:val="single" w:sz="4" w:space="0" w:color="auto"/>
              <w:left w:val="single" w:sz="4" w:space="0" w:color="auto"/>
              <w:bottom w:val="single" w:sz="4" w:space="0" w:color="auto"/>
            </w:tcBorders>
            <w:shd w:val="clear" w:color="auto" w:fill="FFFFFF"/>
            <w:vAlign w:val="center"/>
          </w:tcPr>
          <w:p w14:paraId="5017AEC1" w14:textId="77777777" w:rsidR="00393721" w:rsidRPr="00DE1245" w:rsidRDefault="00393721" w:rsidP="003101A5">
            <w:pPr>
              <w:pStyle w:val="affffffb"/>
              <w:shd w:val="clear" w:color="auto" w:fill="auto"/>
              <w:jc w:val="left"/>
              <w:rPr>
                <w:sz w:val="20"/>
                <w:szCs w:val="20"/>
              </w:rPr>
            </w:pPr>
            <w:r w:rsidRPr="00DE1245">
              <w:rPr>
                <w:color w:val="000000"/>
                <w:sz w:val="20"/>
                <w:szCs w:val="20"/>
                <w:lang w:eastAsia="ru-RU" w:bidi="ru-RU"/>
              </w:rPr>
              <w:t>Жилые дома, оборудованные внутренним водопроводом и канализацией без ванн</w:t>
            </w:r>
          </w:p>
        </w:tc>
        <w:tc>
          <w:tcPr>
            <w:tcW w:w="672" w:type="pct"/>
            <w:tcBorders>
              <w:top w:val="single" w:sz="4" w:space="0" w:color="auto"/>
              <w:left w:val="single" w:sz="4" w:space="0" w:color="auto"/>
              <w:bottom w:val="single" w:sz="4" w:space="0" w:color="auto"/>
            </w:tcBorders>
            <w:shd w:val="clear" w:color="auto" w:fill="FFFFFF"/>
            <w:vAlign w:val="center"/>
          </w:tcPr>
          <w:p w14:paraId="37980698" w14:textId="77777777" w:rsidR="00393721" w:rsidRPr="00DE1245" w:rsidRDefault="00393721" w:rsidP="003101A5">
            <w:pPr>
              <w:pStyle w:val="affffffb"/>
              <w:shd w:val="clear" w:color="auto" w:fill="auto"/>
              <w:rPr>
                <w:sz w:val="20"/>
                <w:szCs w:val="20"/>
              </w:rPr>
            </w:pPr>
            <w:r w:rsidRPr="00DE1245">
              <w:rPr>
                <w:bCs/>
                <w:color w:val="000000"/>
                <w:sz w:val="20"/>
                <w:szCs w:val="20"/>
                <w:lang w:eastAsia="ru-RU" w:bidi="ru-RU"/>
              </w:rPr>
              <w:t>-</w:t>
            </w:r>
          </w:p>
        </w:tc>
        <w:tc>
          <w:tcPr>
            <w:tcW w:w="669" w:type="pct"/>
            <w:tcBorders>
              <w:top w:val="single" w:sz="4" w:space="0" w:color="auto"/>
              <w:left w:val="single" w:sz="4" w:space="0" w:color="auto"/>
              <w:bottom w:val="single" w:sz="4" w:space="0" w:color="auto"/>
            </w:tcBorders>
            <w:shd w:val="clear" w:color="auto" w:fill="FFFFFF"/>
            <w:vAlign w:val="center"/>
          </w:tcPr>
          <w:p w14:paraId="5E41BEF2" w14:textId="77777777" w:rsidR="00393721" w:rsidRPr="00DE1245" w:rsidRDefault="00393721" w:rsidP="003101A5">
            <w:pPr>
              <w:pStyle w:val="affffffb"/>
              <w:shd w:val="clear" w:color="auto" w:fill="auto"/>
              <w:rPr>
                <w:sz w:val="20"/>
                <w:szCs w:val="20"/>
              </w:rPr>
            </w:pPr>
            <w:r w:rsidRPr="00DE1245">
              <w:rPr>
                <w:bCs/>
                <w:color w:val="000000"/>
                <w:sz w:val="20"/>
                <w:szCs w:val="20"/>
                <w:lang w:eastAsia="ru-RU" w:bidi="ru-RU"/>
              </w:rPr>
              <w:t>-</w:t>
            </w:r>
          </w:p>
        </w:tc>
        <w:tc>
          <w:tcPr>
            <w:tcW w:w="669" w:type="pct"/>
            <w:tcBorders>
              <w:top w:val="single" w:sz="4" w:space="0" w:color="auto"/>
              <w:left w:val="single" w:sz="4" w:space="0" w:color="auto"/>
              <w:bottom w:val="single" w:sz="4" w:space="0" w:color="auto"/>
            </w:tcBorders>
            <w:shd w:val="clear" w:color="auto" w:fill="FFFFFF"/>
            <w:vAlign w:val="center"/>
          </w:tcPr>
          <w:p w14:paraId="1B473FEE" w14:textId="77777777" w:rsidR="00393721" w:rsidRPr="00DE1245" w:rsidRDefault="00393721" w:rsidP="003101A5">
            <w:pPr>
              <w:pStyle w:val="affffffb"/>
              <w:shd w:val="clear" w:color="auto" w:fill="auto"/>
              <w:rPr>
                <w:sz w:val="20"/>
                <w:szCs w:val="20"/>
              </w:rPr>
            </w:pPr>
            <w:r w:rsidRPr="00DE1245">
              <w:rPr>
                <w:bCs/>
                <w:color w:val="000000"/>
                <w:sz w:val="20"/>
                <w:szCs w:val="20"/>
                <w:lang w:eastAsia="ru-RU" w:bidi="ru-RU"/>
              </w:rPr>
              <w:t>-</w:t>
            </w:r>
          </w:p>
        </w:tc>
        <w:tc>
          <w:tcPr>
            <w:tcW w:w="660" w:type="pct"/>
            <w:tcBorders>
              <w:top w:val="single" w:sz="4" w:space="0" w:color="auto"/>
              <w:left w:val="single" w:sz="4" w:space="0" w:color="auto"/>
              <w:bottom w:val="single" w:sz="4" w:space="0" w:color="auto"/>
              <w:right w:val="single" w:sz="4" w:space="0" w:color="auto"/>
            </w:tcBorders>
            <w:shd w:val="clear" w:color="auto" w:fill="FFFFFF"/>
            <w:vAlign w:val="center"/>
          </w:tcPr>
          <w:p w14:paraId="176C4429" w14:textId="77777777" w:rsidR="00393721" w:rsidRPr="00DE1245" w:rsidRDefault="00393721" w:rsidP="003101A5">
            <w:pPr>
              <w:pStyle w:val="affffffb"/>
              <w:shd w:val="clear" w:color="auto" w:fill="auto"/>
              <w:rPr>
                <w:sz w:val="20"/>
                <w:szCs w:val="20"/>
              </w:rPr>
            </w:pPr>
            <w:r w:rsidRPr="00DE1245">
              <w:rPr>
                <w:bCs/>
                <w:color w:val="000000"/>
                <w:sz w:val="20"/>
                <w:szCs w:val="20"/>
                <w:lang w:eastAsia="ru-RU" w:bidi="ru-RU"/>
              </w:rPr>
              <w:t>-</w:t>
            </w:r>
          </w:p>
        </w:tc>
      </w:tr>
      <w:tr w:rsidR="00393721" w:rsidRPr="00DE1245" w14:paraId="317DA841" w14:textId="77777777" w:rsidTr="00DE1245">
        <w:trPr>
          <w:trHeight w:val="20"/>
          <w:jc w:val="center"/>
        </w:trPr>
        <w:tc>
          <w:tcPr>
            <w:tcW w:w="2330" w:type="pct"/>
            <w:tcBorders>
              <w:top w:val="single" w:sz="4" w:space="0" w:color="auto"/>
              <w:left w:val="single" w:sz="4" w:space="0" w:color="auto"/>
            </w:tcBorders>
            <w:shd w:val="clear" w:color="auto" w:fill="FFFFFF"/>
            <w:vAlign w:val="center"/>
          </w:tcPr>
          <w:p w14:paraId="4EA8829C" w14:textId="77777777" w:rsidR="00393721" w:rsidRPr="00DE1245" w:rsidRDefault="00393721" w:rsidP="003101A5">
            <w:pPr>
              <w:pStyle w:val="affffffb"/>
              <w:shd w:val="clear" w:color="auto" w:fill="auto"/>
              <w:jc w:val="left"/>
              <w:rPr>
                <w:sz w:val="20"/>
                <w:szCs w:val="20"/>
              </w:rPr>
            </w:pPr>
            <w:r w:rsidRPr="00DE1245">
              <w:rPr>
                <w:color w:val="000000"/>
                <w:sz w:val="20"/>
                <w:szCs w:val="20"/>
                <w:lang w:eastAsia="ru-RU" w:bidi="ru-RU"/>
              </w:rPr>
              <w:t>Жилые дома, оборудованные внутренним водопроводом и канализацией с ванными и местными</w:t>
            </w:r>
          </w:p>
        </w:tc>
        <w:tc>
          <w:tcPr>
            <w:tcW w:w="672" w:type="pct"/>
            <w:tcBorders>
              <w:top w:val="single" w:sz="4" w:space="0" w:color="auto"/>
              <w:left w:val="single" w:sz="4" w:space="0" w:color="auto"/>
            </w:tcBorders>
            <w:shd w:val="clear" w:color="auto" w:fill="FFFFFF"/>
            <w:vAlign w:val="center"/>
          </w:tcPr>
          <w:p w14:paraId="31A77902" w14:textId="77777777" w:rsidR="00393721" w:rsidRPr="00DE1245" w:rsidRDefault="00393721" w:rsidP="003101A5">
            <w:pPr>
              <w:pStyle w:val="affffffb"/>
              <w:shd w:val="clear" w:color="auto" w:fill="auto"/>
              <w:rPr>
                <w:sz w:val="20"/>
                <w:szCs w:val="20"/>
              </w:rPr>
            </w:pPr>
            <w:r w:rsidRPr="00DE1245">
              <w:rPr>
                <w:bCs/>
                <w:color w:val="000000"/>
                <w:sz w:val="20"/>
                <w:szCs w:val="20"/>
                <w:lang w:eastAsia="ru-RU" w:bidi="ru-RU"/>
              </w:rPr>
              <w:t>3 813</w:t>
            </w:r>
          </w:p>
        </w:tc>
        <w:tc>
          <w:tcPr>
            <w:tcW w:w="669" w:type="pct"/>
            <w:tcBorders>
              <w:top w:val="single" w:sz="4" w:space="0" w:color="auto"/>
              <w:left w:val="single" w:sz="4" w:space="0" w:color="auto"/>
            </w:tcBorders>
            <w:shd w:val="clear" w:color="auto" w:fill="FFFFFF"/>
            <w:vAlign w:val="center"/>
          </w:tcPr>
          <w:p w14:paraId="00DA0F82" w14:textId="77777777" w:rsidR="00393721" w:rsidRPr="00DE1245" w:rsidRDefault="00393721" w:rsidP="003101A5">
            <w:pPr>
              <w:pStyle w:val="affffffb"/>
              <w:shd w:val="clear" w:color="auto" w:fill="auto"/>
              <w:rPr>
                <w:sz w:val="20"/>
                <w:szCs w:val="20"/>
              </w:rPr>
            </w:pPr>
            <w:r w:rsidRPr="00DE1245">
              <w:rPr>
                <w:bCs/>
                <w:color w:val="000000"/>
                <w:sz w:val="20"/>
                <w:szCs w:val="20"/>
                <w:lang w:eastAsia="ru-RU" w:bidi="ru-RU"/>
              </w:rPr>
              <w:t>7 626</w:t>
            </w:r>
          </w:p>
        </w:tc>
        <w:tc>
          <w:tcPr>
            <w:tcW w:w="669" w:type="pct"/>
            <w:tcBorders>
              <w:top w:val="single" w:sz="4" w:space="0" w:color="auto"/>
              <w:left w:val="single" w:sz="4" w:space="0" w:color="auto"/>
            </w:tcBorders>
            <w:shd w:val="clear" w:color="auto" w:fill="FFFFFF"/>
            <w:vAlign w:val="center"/>
          </w:tcPr>
          <w:p w14:paraId="4891902B" w14:textId="77777777" w:rsidR="00393721" w:rsidRPr="00DE1245" w:rsidRDefault="00393721" w:rsidP="003101A5">
            <w:pPr>
              <w:pStyle w:val="affffffb"/>
              <w:shd w:val="clear" w:color="auto" w:fill="auto"/>
              <w:rPr>
                <w:sz w:val="20"/>
                <w:szCs w:val="20"/>
              </w:rPr>
            </w:pPr>
            <w:r w:rsidRPr="00DE1245">
              <w:rPr>
                <w:bCs/>
                <w:color w:val="000000"/>
                <w:sz w:val="20"/>
                <w:szCs w:val="20"/>
                <w:lang w:eastAsia="ru-RU" w:bidi="ru-RU"/>
              </w:rPr>
              <w:t>86</w:t>
            </w:r>
          </w:p>
        </w:tc>
        <w:tc>
          <w:tcPr>
            <w:tcW w:w="660" w:type="pct"/>
            <w:tcBorders>
              <w:top w:val="single" w:sz="4" w:space="0" w:color="auto"/>
              <w:left w:val="single" w:sz="4" w:space="0" w:color="auto"/>
              <w:right w:val="single" w:sz="4" w:space="0" w:color="auto"/>
            </w:tcBorders>
            <w:shd w:val="clear" w:color="auto" w:fill="FFFFFF"/>
            <w:vAlign w:val="center"/>
          </w:tcPr>
          <w:p w14:paraId="1354A654" w14:textId="77777777" w:rsidR="00393721" w:rsidRPr="00DE1245" w:rsidRDefault="00393721" w:rsidP="003101A5">
            <w:pPr>
              <w:pStyle w:val="affffffb"/>
              <w:shd w:val="clear" w:color="auto" w:fill="auto"/>
              <w:rPr>
                <w:sz w:val="20"/>
                <w:szCs w:val="20"/>
              </w:rPr>
            </w:pPr>
            <w:r w:rsidRPr="00DE1245">
              <w:rPr>
                <w:bCs/>
                <w:color w:val="000000"/>
                <w:sz w:val="20"/>
                <w:szCs w:val="20"/>
                <w:lang w:eastAsia="ru-RU" w:bidi="ru-RU"/>
              </w:rPr>
              <w:t>172</w:t>
            </w:r>
          </w:p>
        </w:tc>
      </w:tr>
      <w:tr w:rsidR="00393721" w:rsidRPr="00DE1245" w14:paraId="402221A5" w14:textId="77777777" w:rsidTr="00DE1245">
        <w:trPr>
          <w:trHeight w:val="20"/>
          <w:jc w:val="center"/>
        </w:trPr>
        <w:tc>
          <w:tcPr>
            <w:tcW w:w="2330" w:type="pct"/>
            <w:tcBorders>
              <w:top w:val="single" w:sz="4" w:space="0" w:color="auto"/>
              <w:left w:val="single" w:sz="4" w:space="0" w:color="auto"/>
              <w:bottom w:val="single" w:sz="4" w:space="0" w:color="auto"/>
            </w:tcBorders>
            <w:shd w:val="clear" w:color="auto" w:fill="FFFFFF"/>
            <w:vAlign w:val="center"/>
          </w:tcPr>
          <w:p w14:paraId="3CAC80E2" w14:textId="77777777" w:rsidR="00393721" w:rsidRPr="00DE1245" w:rsidRDefault="00393721" w:rsidP="003101A5">
            <w:pPr>
              <w:pStyle w:val="affffffb"/>
              <w:shd w:val="clear" w:color="auto" w:fill="auto"/>
              <w:jc w:val="left"/>
              <w:rPr>
                <w:sz w:val="20"/>
                <w:szCs w:val="20"/>
              </w:rPr>
            </w:pPr>
            <w:r w:rsidRPr="00DE1245">
              <w:rPr>
                <w:color w:val="000000"/>
                <w:sz w:val="20"/>
                <w:szCs w:val="20"/>
                <w:lang w:eastAsia="ru-RU" w:bidi="ru-RU"/>
              </w:rPr>
              <w:t>Жилые дома с водопроводом, канализацией и центральным горячим водоснабжением</w:t>
            </w:r>
          </w:p>
        </w:tc>
        <w:tc>
          <w:tcPr>
            <w:tcW w:w="672" w:type="pct"/>
            <w:tcBorders>
              <w:top w:val="single" w:sz="4" w:space="0" w:color="auto"/>
              <w:left w:val="single" w:sz="4" w:space="0" w:color="auto"/>
              <w:bottom w:val="single" w:sz="4" w:space="0" w:color="auto"/>
            </w:tcBorders>
            <w:shd w:val="clear" w:color="auto" w:fill="FFFFFF"/>
            <w:vAlign w:val="center"/>
          </w:tcPr>
          <w:p w14:paraId="40D92B94" w14:textId="77777777" w:rsidR="00393721" w:rsidRPr="00DE1245" w:rsidRDefault="00393721" w:rsidP="003101A5">
            <w:pPr>
              <w:pStyle w:val="affffffb"/>
              <w:shd w:val="clear" w:color="auto" w:fill="auto"/>
              <w:rPr>
                <w:sz w:val="20"/>
                <w:szCs w:val="20"/>
              </w:rPr>
            </w:pPr>
            <w:r w:rsidRPr="00DE1245">
              <w:rPr>
                <w:bCs/>
                <w:color w:val="000000"/>
                <w:sz w:val="20"/>
                <w:szCs w:val="20"/>
                <w:lang w:eastAsia="ru-RU" w:bidi="ru-RU"/>
              </w:rPr>
              <w:t>323</w:t>
            </w:r>
          </w:p>
        </w:tc>
        <w:tc>
          <w:tcPr>
            <w:tcW w:w="669" w:type="pct"/>
            <w:tcBorders>
              <w:top w:val="single" w:sz="4" w:space="0" w:color="auto"/>
              <w:left w:val="single" w:sz="4" w:space="0" w:color="auto"/>
              <w:bottom w:val="single" w:sz="4" w:space="0" w:color="auto"/>
            </w:tcBorders>
            <w:shd w:val="clear" w:color="auto" w:fill="FFFFFF"/>
            <w:vAlign w:val="center"/>
          </w:tcPr>
          <w:p w14:paraId="66699F8F" w14:textId="77777777" w:rsidR="00393721" w:rsidRPr="00DE1245" w:rsidRDefault="00393721" w:rsidP="003101A5">
            <w:pPr>
              <w:pStyle w:val="affffffb"/>
              <w:shd w:val="clear" w:color="auto" w:fill="auto"/>
              <w:rPr>
                <w:sz w:val="20"/>
                <w:szCs w:val="20"/>
              </w:rPr>
            </w:pPr>
            <w:r w:rsidRPr="00DE1245">
              <w:rPr>
                <w:bCs/>
                <w:color w:val="000000"/>
                <w:sz w:val="20"/>
                <w:szCs w:val="20"/>
                <w:lang w:eastAsia="ru-RU" w:bidi="ru-RU"/>
              </w:rPr>
              <w:t>646</w:t>
            </w:r>
          </w:p>
        </w:tc>
        <w:tc>
          <w:tcPr>
            <w:tcW w:w="669" w:type="pct"/>
            <w:tcBorders>
              <w:top w:val="single" w:sz="4" w:space="0" w:color="auto"/>
              <w:left w:val="single" w:sz="4" w:space="0" w:color="auto"/>
              <w:bottom w:val="single" w:sz="4" w:space="0" w:color="auto"/>
            </w:tcBorders>
            <w:shd w:val="clear" w:color="auto" w:fill="FFFFFF"/>
            <w:vAlign w:val="center"/>
          </w:tcPr>
          <w:p w14:paraId="7D1B2622" w14:textId="77777777" w:rsidR="00393721" w:rsidRPr="00DE1245" w:rsidRDefault="00393721" w:rsidP="003101A5">
            <w:pPr>
              <w:pStyle w:val="affffffb"/>
              <w:shd w:val="clear" w:color="auto" w:fill="auto"/>
              <w:rPr>
                <w:sz w:val="20"/>
                <w:szCs w:val="20"/>
              </w:rPr>
            </w:pPr>
            <w:r w:rsidRPr="00DE1245">
              <w:rPr>
                <w:bCs/>
                <w:color w:val="000000"/>
                <w:sz w:val="20"/>
                <w:szCs w:val="20"/>
                <w:lang w:eastAsia="ru-RU" w:bidi="ru-RU"/>
              </w:rPr>
              <w:t>-</w:t>
            </w:r>
          </w:p>
        </w:tc>
        <w:tc>
          <w:tcPr>
            <w:tcW w:w="660" w:type="pct"/>
            <w:tcBorders>
              <w:top w:val="single" w:sz="4" w:space="0" w:color="auto"/>
              <w:left w:val="single" w:sz="4" w:space="0" w:color="auto"/>
              <w:bottom w:val="single" w:sz="4" w:space="0" w:color="auto"/>
              <w:right w:val="single" w:sz="4" w:space="0" w:color="auto"/>
            </w:tcBorders>
            <w:shd w:val="clear" w:color="auto" w:fill="FFFFFF"/>
            <w:vAlign w:val="center"/>
          </w:tcPr>
          <w:p w14:paraId="1592E9DB" w14:textId="77777777" w:rsidR="00393721" w:rsidRPr="00DE1245" w:rsidRDefault="00393721" w:rsidP="003101A5">
            <w:pPr>
              <w:pStyle w:val="affffffb"/>
              <w:shd w:val="clear" w:color="auto" w:fill="auto"/>
              <w:rPr>
                <w:sz w:val="20"/>
                <w:szCs w:val="20"/>
              </w:rPr>
            </w:pPr>
            <w:r w:rsidRPr="00DE1245">
              <w:rPr>
                <w:bCs/>
                <w:color w:val="000000"/>
                <w:sz w:val="20"/>
                <w:szCs w:val="20"/>
                <w:lang w:eastAsia="ru-RU" w:bidi="ru-RU"/>
              </w:rPr>
              <w:t>-</w:t>
            </w:r>
          </w:p>
        </w:tc>
      </w:tr>
    </w:tbl>
    <w:p w14:paraId="78717B6C" w14:textId="77777777" w:rsidR="00393721" w:rsidRDefault="00393721" w:rsidP="003101A5">
      <w:pPr>
        <w:tabs>
          <w:tab w:val="left" w:pos="3795"/>
        </w:tabs>
        <w:ind w:firstLine="851"/>
        <w:jc w:val="both"/>
        <w:rPr>
          <w:rFonts w:ascii="Times New Roman" w:hAnsi="Times New Roman"/>
          <w:b/>
          <w:sz w:val="28"/>
          <w:szCs w:val="28"/>
          <w:lang w:val="ru-RU"/>
        </w:rPr>
      </w:pPr>
    </w:p>
    <w:p w14:paraId="3498DF30" w14:textId="77777777" w:rsidR="007C4C80" w:rsidRPr="007C4C80" w:rsidRDefault="007C4C80" w:rsidP="003101A5">
      <w:pPr>
        <w:tabs>
          <w:tab w:val="left" w:pos="3795"/>
        </w:tabs>
        <w:ind w:firstLine="851"/>
        <w:jc w:val="both"/>
        <w:rPr>
          <w:rFonts w:ascii="Times New Roman" w:hAnsi="Times New Roman"/>
          <w:sz w:val="28"/>
          <w:szCs w:val="28"/>
          <w:lang w:val="ru-RU"/>
        </w:rPr>
      </w:pPr>
      <w:r w:rsidRPr="007C4C80">
        <w:rPr>
          <w:rFonts w:ascii="Times New Roman" w:hAnsi="Times New Roman" w:hint="eastAsia"/>
          <w:sz w:val="28"/>
          <w:szCs w:val="28"/>
          <w:lang w:val="ru-RU"/>
        </w:rPr>
        <w:t>К</w:t>
      </w:r>
      <w:r w:rsidRPr="007C4C80">
        <w:rPr>
          <w:rFonts w:ascii="Times New Roman" w:hAnsi="Times New Roman"/>
          <w:sz w:val="28"/>
          <w:szCs w:val="28"/>
          <w:lang w:val="ru-RU"/>
        </w:rPr>
        <w:t xml:space="preserve"> </w:t>
      </w:r>
      <w:r w:rsidRPr="007C4C80">
        <w:rPr>
          <w:rFonts w:ascii="Times New Roman" w:hAnsi="Times New Roman" w:hint="eastAsia"/>
          <w:sz w:val="28"/>
          <w:szCs w:val="28"/>
          <w:lang w:val="ru-RU"/>
        </w:rPr>
        <w:t>основным</w:t>
      </w:r>
      <w:r w:rsidRPr="007C4C80">
        <w:rPr>
          <w:rFonts w:ascii="Times New Roman" w:hAnsi="Times New Roman"/>
          <w:sz w:val="28"/>
          <w:szCs w:val="28"/>
          <w:lang w:val="ru-RU"/>
        </w:rPr>
        <w:t xml:space="preserve"> </w:t>
      </w:r>
      <w:r w:rsidRPr="007C4C80">
        <w:rPr>
          <w:rFonts w:ascii="Times New Roman" w:hAnsi="Times New Roman" w:hint="eastAsia"/>
          <w:sz w:val="28"/>
          <w:szCs w:val="28"/>
          <w:lang w:val="ru-RU"/>
        </w:rPr>
        <w:t>проблемам</w:t>
      </w:r>
      <w:r w:rsidRPr="007C4C80">
        <w:rPr>
          <w:rFonts w:ascii="Times New Roman" w:hAnsi="Times New Roman"/>
          <w:sz w:val="28"/>
          <w:szCs w:val="28"/>
          <w:lang w:val="ru-RU"/>
        </w:rPr>
        <w:t xml:space="preserve"> </w:t>
      </w:r>
      <w:r w:rsidRPr="007C4C80">
        <w:rPr>
          <w:rFonts w:ascii="Times New Roman" w:hAnsi="Times New Roman" w:hint="eastAsia"/>
          <w:sz w:val="28"/>
          <w:szCs w:val="28"/>
          <w:lang w:val="ru-RU"/>
        </w:rPr>
        <w:t>централизованой</w:t>
      </w:r>
      <w:r w:rsidRPr="007C4C80">
        <w:rPr>
          <w:rFonts w:ascii="Times New Roman" w:hAnsi="Times New Roman"/>
          <w:sz w:val="28"/>
          <w:szCs w:val="28"/>
          <w:lang w:val="ru-RU"/>
        </w:rPr>
        <w:t xml:space="preserve"> </w:t>
      </w:r>
      <w:r w:rsidRPr="007C4C80">
        <w:rPr>
          <w:rFonts w:ascii="Times New Roman" w:hAnsi="Times New Roman" w:hint="eastAsia"/>
          <w:sz w:val="28"/>
          <w:szCs w:val="28"/>
          <w:lang w:val="ru-RU"/>
        </w:rPr>
        <w:t>системы</w:t>
      </w:r>
      <w:r w:rsidRPr="007C4C80">
        <w:rPr>
          <w:rFonts w:ascii="Times New Roman" w:hAnsi="Times New Roman"/>
          <w:sz w:val="28"/>
          <w:szCs w:val="28"/>
          <w:lang w:val="ru-RU"/>
        </w:rPr>
        <w:t xml:space="preserve"> </w:t>
      </w:r>
      <w:r w:rsidRPr="007C4C80">
        <w:rPr>
          <w:rFonts w:ascii="Times New Roman" w:hAnsi="Times New Roman" w:hint="eastAsia"/>
          <w:sz w:val="28"/>
          <w:szCs w:val="28"/>
          <w:lang w:val="ru-RU"/>
        </w:rPr>
        <w:t>водоснабжения</w:t>
      </w:r>
      <w:r w:rsidRPr="007C4C80">
        <w:rPr>
          <w:rFonts w:ascii="Times New Roman" w:hAnsi="Times New Roman"/>
          <w:sz w:val="28"/>
          <w:szCs w:val="28"/>
          <w:lang w:val="ru-RU"/>
        </w:rPr>
        <w:t xml:space="preserve"> </w:t>
      </w:r>
      <w:r w:rsidR="00603543">
        <w:rPr>
          <w:rFonts w:ascii="Times New Roman" w:hAnsi="Times New Roman" w:hint="eastAsia"/>
          <w:sz w:val="28"/>
          <w:szCs w:val="28"/>
          <w:lang w:val="ru-RU"/>
        </w:rPr>
        <w:t>города</w:t>
      </w:r>
      <w:r w:rsidRPr="007C4C80">
        <w:rPr>
          <w:rFonts w:ascii="Times New Roman" w:hAnsi="Times New Roman"/>
          <w:sz w:val="28"/>
          <w:szCs w:val="28"/>
          <w:lang w:val="ru-RU"/>
        </w:rPr>
        <w:t xml:space="preserve"> </w:t>
      </w:r>
      <w:r w:rsidRPr="007C4C80">
        <w:rPr>
          <w:rFonts w:ascii="Times New Roman" w:hAnsi="Times New Roman" w:hint="eastAsia"/>
          <w:sz w:val="28"/>
          <w:szCs w:val="28"/>
          <w:lang w:val="ru-RU"/>
        </w:rPr>
        <w:t>Буинск</w:t>
      </w:r>
      <w:r w:rsidRPr="007C4C80">
        <w:rPr>
          <w:rFonts w:ascii="Times New Roman" w:hAnsi="Times New Roman"/>
          <w:sz w:val="28"/>
          <w:szCs w:val="28"/>
          <w:lang w:val="ru-RU"/>
        </w:rPr>
        <w:t xml:space="preserve"> </w:t>
      </w:r>
      <w:r w:rsidRPr="007C4C80">
        <w:rPr>
          <w:rFonts w:ascii="Times New Roman" w:hAnsi="Times New Roman" w:hint="eastAsia"/>
          <w:sz w:val="28"/>
          <w:szCs w:val="28"/>
          <w:lang w:val="ru-RU"/>
        </w:rPr>
        <w:t>относятся</w:t>
      </w:r>
      <w:r w:rsidRPr="007C4C80">
        <w:rPr>
          <w:rFonts w:ascii="Times New Roman" w:hAnsi="Times New Roman"/>
          <w:sz w:val="28"/>
          <w:szCs w:val="28"/>
          <w:lang w:val="ru-RU"/>
        </w:rPr>
        <w:t>:</w:t>
      </w:r>
    </w:p>
    <w:p w14:paraId="67B6FF24" w14:textId="77777777" w:rsidR="007C4C80" w:rsidRPr="007C4C80" w:rsidRDefault="00603543" w:rsidP="003101A5">
      <w:pPr>
        <w:tabs>
          <w:tab w:val="left" w:pos="3795"/>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н</w:t>
      </w:r>
      <w:r w:rsidR="007C4C80" w:rsidRPr="007C4C80">
        <w:rPr>
          <w:rFonts w:ascii="Times New Roman" w:hAnsi="Times New Roman" w:hint="eastAsia"/>
          <w:sz w:val="28"/>
          <w:szCs w:val="28"/>
          <w:lang w:val="ru-RU"/>
        </w:rPr>
        <w:t>едостаточная</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обеспеченность</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населения</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приборами</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коммерческого</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учета</w:t>
      </w:r>
      <w:r>
        <w:rPr>
          <w:rFonts w:ascii="Times New Roman" w:hAnsi="Times New Roman"/>
          <w:sz w:val="28"/>
          <w:szCs w:val="28"/>
          <w:lang w:val="ru-RU"/>
        </w:rPr>
        <w:t>;</w:t>
      </w:r>
    </w:p>
    <w:p w14:paraId="7266E596" w14:textId="77777777" w:rsidR="007C4C80" w:rsidRPr="007C4C80" w:rsidRDefault="00603543" w:rsidP="003101A5">
      <w:pPr>
        <w:tabs>
          <w:tab w:val="left" w:pos="3795"/>
        </w:tabs>
        <w:ind w:firstLine="851"/>
        <w:jc w:val="both"/>
        <w:rPr>
          <w:rFonts w:ascii="Times New Roman" w:hAnsi="Times New Roman"/>
          <w:sz w:val="28"/>
          <w:szCs w:val="28"/>
          <w:lang w:val="ru-RU"/>
        </w:rPr>
      </w:pPr>
      <w:r>
        <w:rPr>
          <w:rFonts w:ascii="Times New Roman" w:hAnsi="Times New Roman"/>
          <w:sz w:val="28"/>
          <w:szCs w:val="28"/>
          <w:lang w:val="ru-RU"/>
        </w:rPr>
        <w:t>- в</w:t>
      </w:r>
      <w:r w:rsidR="007C4C80" w:rsidRPr="007C4C80">
        <w:rPr>
          <w:rFonts w:ascii="Times New Roman" w:hAnsi="Times New Roman" w:hint="eastAsia"/>
          <w:sz w:val="28"/>
          <w:szCs w:val="28"/>
          <w:lang w:val="ru-RU"/>
        </w:rPr>
        <w:t>ысокий</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уровень</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потерь</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воды</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питьевого</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качества</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при</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транспортировке</w:t>
      </w:r>
      <w:r>
        <w:rPr>
          <w:rFonts w:ascii="Times New Roman" w:hAnsi="Times New Roman"/>
          <w:sz w:val="28"/>
          <w:szCs w:val="28"/>
          <w:lang w:val="ru-RU"/>
        </w:rPr>
        <w:t>;</w:t>
      </w:r>
    </w:p>
    <w:p w14:paraId="70829FB4" w14:textId="77777777" w:rsidR="00603543" w:rsidRDefault="00603543" w:rsidP="003101A5">
      <w:pPr>
        <w:tabs>
          <w:tab w:val="left" w:pos="3795"/>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у</w:t>
      </w:r>
      <w:r w:rsidR="007C4C80" w:rsidRPr="007C4C80">
        <w:rPr>
          <w:rFonts w:ascii="Times New Roman" w:hAnsi="Times New Roman" w:hint="eastAsia"/>
          <w:sz w:val="28"/>
          <w:szCs w:val="28"/>
          <w:lang w:val="ru-RU"/>
        </w:rPr>
        <w:t>худшение</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качества</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воды</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в</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результате</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обрастания</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внутренней</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поверхности</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водоводов</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железистыми</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отложениями</w:t>
      </w:r>
      <w:r>
        <w:rPr>
          <w:rFonts w:ascii="Times New Roman" w:hAnsi="Times New Roman"/>
          <w:sz w:val="28"/>
          <w:szCs w:val="28"/>
          <w:lang w:val="ru-RU"/>
        </w:rPr>
        <w:t xml:space="preserve">; </w:t>
      </w:r>
    </w:p>
    <w:p w14:paraId="5E35B21A" w14:textId="77777777" w:rsidR="007C4C80" w:rsidRPr="007C4C80" w:rsidRDefault="00603543" w:rsidP="003101A5">
      <w:pPr>
        <w:tabs>
          <w:tab w:val="left" w:pos="3795"/>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о</w:t>
      </w:r>
      <w:r w:rsidR="007C4C80" w:rsidRPr="007C4C80">
        <w:rPr>
          <w:rFonts w:ascii="Times New Roman" w:hAnsi="Times New Roman" w:hint="eastAsia"/>
          <w:sz w:val="28"/>
          <w:szCs w:val="28"/>
          <w:lang w:val="ru-RU"/>
        </w:rPr>
        <w:t>тсутствие</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системы</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умягчения</w:t>
      </w:r>
      <w:r w:rsidR="007C4C80" w:rsidRPr="007C4C80">
        <w:rPr>
          <w:rFonts w:ascii="Times New Roman" w:hAnsi="Times New Roman"/>
          <w:sz w:val="28"/>
          <w:szCs w:val="28"/>
          <w:lang w:val="ru-RU"/>
        </w:rPr>
        <w:t xml:space="preserve"> </w:t>
      </w:r>
      <w:r w:rsidR="007C4C80" w:rsidRPr="007C4C80">
        <w:rPr>
          <w:rFonts w:ascii="Times New Roman" w:hAnsi="Times New Roman" w:hint="eastAsia"/>
          <w:sz w:val="28"/>
          <w:szCs w:val="28"/>
          <w:lang w:val="ru-RU"/>
        </w:rPr>
        <w:t>воды</w:t>
      </w:r>
      <w:r w:rsidR="007C4C80" w:rsidRPr="007C4C80">
        <w:rPr>
          <w:rFonts w:ascii="Times New Roman" w:hAnsi="Times New Roman"/>
          <w:sz w:val="28"/>
          <w:szCs w:val="28"/>
          <w:lang w:val="ru-RU"/>
        </w:rPr>
        <w:t>.</w:t>
      </w:r>
    </w:p>
    <w:p w14:paraId="4CFE7712" w14:textId="77777777" w:rsidR="007C4C80" w:rsidRDefault="007C4C80" w:rsidP="003101A5">
      <w:pPr>
        <w:tabs>
          <w:tab w:val="left" w:pos="3795"/>
        </w:tabs>
        <w:jc w:val="center"/>
        <w:rPr>
          <w:rFonts w:ascii="Times New Roman" w:hAnsi="Times New Roman"/>
          <w:b/>
          <w:sz w:val="28"/>
          <w:szCs w:val="28"/>
          <w:lang w:val="ru-RU"/>
        </w:rPr>
      </w:pPr>
    </w:p>
    <w:p w14:paraId="592ACF65" w14:textId="77777777" w:rsidR="00424E41" w:rsidRPr="00FF1742" w:rsidRDefault="00FF1742" w:rsidP="003101A5">
      <w:pPr>
        <w:tabs>
          <w:tab w:val="left" w:pos="3795"/>
        </w:tabs>
        <w:jc w:val="center"/>
        <w:rPr>
          <w:rFonts w:ascii="Times New Roman" w:hAnsi="Times New Roman"/>
          <w:b/>
          <w:sz w:val="28"/>
          <w:szCs w:val="28"/>
          <w:lang w:val="ru-RU"/>
        </w:rPr>
      </w:pPr>
      <w:r w:rsidRPr="00FF1742">
        <w:rPr>
          <w:rFonts w:ascii="Times New Roman" w:hAnsi="Times New Roman"/>
          <w:b/>
          <w:sz w:val="28"/>
          <w:szCs w:val="28"/>
          <w:lang w:val="ru-RU"/>
        </w:rPr>
        <w:t>Водоотведение</w:t>
      </w:r>
    </w:p>
    <w:p w14:paraId="5A633812" w14:textId="77777777" w:rsidR="00D27486" w:rsidRPr="00D27486" w:rsidRDefault="00D27486" w:rsidP="003101A5">
      <w:pPr>
        <w:tabs>
          <w:tab w:val="left" w:pos="3795"/>
        </w:tabs>
        <w:ind w:firstLine="851"/>
        <w:jc w:val="both"/>
        <w:rPr>
          <w:rFonts w:ascii="Times New Roman" w:hAnsi="Times New Roman"/>
          <w:sz w:val="28"/>
          <w:szCs w:val="28"/>
          <w:lang w:val="ru-RU"/>
        </w:rPr>
      </w:pPr>
      <w:r>
        <w:rPr>
          <w:rFonts w:ascii="Times New Roman" w:hAnsi="Times New Roman" w:hint="eastAsia"/>
          <w:sz w:val="28"/>
          <w:szCs w:val="28"/>
          <w:lang w:val="ru-RU"/>
        </w:rPr>
        <w:t>Система водоотведения</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города</w:t>
      </w:r>
      <w:r w:rsidRPr="00D27486">
        <w:rPr>
          <w:rFonts w:ascii="Times New Roman" w:hAnsi="Times New Roman"/>
          <w:sz w:val="28"/>
          <w:szCs w:val="28"/>
          <w:lang w:val="ru-RU"/>
        </w:rPr>
        <w:t xml:space="preserve"> </w:t>
      </w:r>
      <w:r>
        <w:rPr>
          <w:rFonts w:ascii="Times New Roman" w:hAnsi="Times New Roman" w:hint="eastAsia"/>
          <w:sz w:val="28"/>
          <w:szCs w:val="28"/>
          <w:lang w:val="ru-RU"/>
        </w:rPr>
        <w:t>Буинск</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представляет</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собой</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сложный</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комплекс</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инженерных</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сооружений</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и</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процессов</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Задачи</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выполняемые</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системой</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водоотведения</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муниципального</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образования</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можно</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разделить</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на</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две</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составляющие</w:t>
      </w:r>
      <w:r w:rsidRPr="00D27486">
        <w:rPr>
          <w:rFonts w:ascii="Times New Roman" w:hAnsi="Times New Roman"/>
          <w:sz w:val="28"/>
          <w:szCs w:val="28"/>
          <w:lang w:val="ru-RU"/>
        </w:rPr>
        <w:t>:</w:t>
      </w:r>
    </w:p>
    <w:p w14:paraId="2B6AF756" w14:textId="77777777" w:rsidR="00D27486" w:rsidRPr="00D27486" w:rsidRDefault="00D27486" w:rsidP="003101A5">
      <w:pPr>
        <w:tabs>
          <w:tab w:val="left" w:pos="3795"/>
        </w:tabs>
        <w:ind w:firstLine="851"/>
        <w:jc w:val="both"/>
        <w:rPr>
          <w:rFonts w:ascii="Times New Roman" w:hAnsi="Times New Roman"/>
          <w:sz w:val="28"/>
          <w:szCs w:val="28"/>
          <w:lang w:val="ru-RU"/>
        </w:rPr>
      </w:pP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сбор</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и</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транспортировка</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сточных</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вод</w:t>
      </w:r>
      <w:r w:rsidRPr="00D27486">
        <w:rPr>
          <w:rFonts w:ascii="Times New Roman" w:hAnsi="Times New Roman"/>
          <w:sz w:val="28"/>
          <w:szCs w:val="28"/>
          <w:lang w:val="ru-RU"/>
        </w:rPr>
        <w:t>;</w:t>
      </w:r>
    </w:p>
    <w:p w14:paraId="419F6E31" w14:textId="77777777" w:rsidR="00D27486" w:rsidRPr="00D27486" w:rsidRDefault="00D27486" w:rsidP="003101A5">
      <w:pPr>
        <w:tabs>
          <w:tab w:val="left" w:pos="3795"/>
        </w:tabs>
        <w:ind w:firstLine="851"/>
        <w:jc w:val="both"/>
        <w:rPr>
          <w:rFonts w:ascii="Times New Roman" w:hAnsi="Times New Roman"/>
          <w:sz w:val="28"/>
          <w:szCs w:val="28"/>
          <w:lang w:val="ru-RU"/>
        </w:rPr>
      </w:pP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очистка</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поступивших</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сточных</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вод</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на</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очистных</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сооружениях</w:t>
      </w:r>
      <w:r w:rsidRPr="00D27486">
        <w:rPr>
          <w:rFonts w:ascii="Times New Roman" w:hAnsi="Times New Roman"/>
          <w:sz w:val="28"/>
          <w:szCs w:val="28"/>
          <w:lang w:val="ru-RU"/>
        </w:rPr>
        <w:t>.</w:t>
      </w:r>
    </w:p>
    <w:p w14:paraId="1C532060" w14:textId="330335FC" w:rsidR="00D27486" w:rsidRPr="00D27486" w:rsidRDefault="00EA570C" w:rsidP="003101A5">
      <w:pPr>
        <w:tabs>
          <w:tab w:val="left" w:pos="3795"/>
        </w:tabs>
        <w:ind w:firstLine="851"/>
        <w:jc w:val="both"/>
        <w:rPr>
          <w:rFonts w:ascii="Times New Roman" w:hAnsi="Times New Roman"/>
          <w:sz w:val="28"/>
          <w:szCs w:val="28"/>
          <w:lang w:val="ru-RU"/>
        </w:rPr>
      </w:pPr>
      <w:r>
        <w:rPr>
          <w:rFonts w:ascii="Times New Roman" w:hAnsi="Times New Roman" w:hint="eastAsia"/>
          <w:sz w:val="28"/>
          <w:szCs w:val="28"/>
          <w:lang w:val="ru-RU"/>
        </w:rPr>
        <w:t>С</w:t>
      </w:r>
      <w:r w:rsidR="00D27486" w:rsidRPr="00D27486">
        <w:rPr>
          <w:rFonts w:ascii="Times New Roman" w:hAnsi="Times New Roman" w:hint="eastAsia"/>
          <w:sz w:val="28"/>
          <w:szCs w:val="28"/>
          <w:lang w:val="ru-RU"/>
        </w:rPr>
        <w:t>истема</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канализации</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города</w:t>
      </w:r>
      <w:r w:rsidR="00D27486" w:rsidRPr="00D27486">
        <w:rPr>
          <w:rFonts w:ascii="Times New Roman" w:hAnsi="Times New Roman"/>
          <w:sz w:val="28"/>
          <w:szCs w:val="28"/>
          <w:lang w:val="ru-RU"/>
        </w:rPr>
        <w:t xml:space="preserve"> </w:t>
      </w:r>
      <w:r>
        <w:rPr>
          <w:rFonts w:ascii="Times New Roman" w:hAnsi="Times New Roman"/>
          <w:sz w:val="28"/>
          <w:szCs w:val="28"/>
          <w:lang w:val="ru-RU"/>
        </w:rPr>
        <w:t xml:space="preserve">Буинск </w:t>
      </w:r>
      <w:r w:rsidR="00D27486" w:rsidRPr="00D27486">
        <w:rPr>
          <w:rFonts w:ascii="Times New Roman" w:hAnsi="Times New Roman" w:hint="eastAsia"/>
          <w:sz w:val="28"/>
          <w:szCs w:val="28"/>
          <w:lang w:val="ru-RU"/>
        </w:rPr>
        <w:t>развивается</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Сети</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канализации</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имеют</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частично</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жилые</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квартала</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с</w:t>
      </w:r>
      <w:r w:rsidR="00D27486" w:rsidRPr="00D27486">
        <w:rPr>
          <w:rFonts w:ascii="Times New Roman" w:hAnsi="Times New Roman"/>
          <w:sz w:val="28"/>
          <w:szCs w:val="28"/>
          <w:lang w:val="ru-RU"/>
        </w:rPr>
        <w:t xml:space="preserve"> </w:t>
      </w:r>
      <w:r w:rsidR="00D619D7">
        <w:rPr>
          <w:rFonts w:ascii="Times New Roman" w:hAnsi="Times New Roman" w:hint="eastAsia"/>
          <w:sz w:val="28"/>
          <w:szCs w:val="28"/>
          <w:lang w:val="ru-RU"/>
        </w:rPr>
        <w:t>малоэтажной</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и</w:t>
      </w:r>
      <w:r w:rsidR="00D27486" w:rsidRPr="00D27486">
        <w:rPr>
          <w:rFonts w:ascii="Times New Roman" w:hAnsi="Times New Roman"/>
          <w:sz w:val="28"/>
          <w:szCs w:val="28"/>
          <w:lang w:val="ru-RU"/>
        </w:rPr>
        <w:t xml:space="preserve"> </w:t>
      </w:r>
      <w:r w:rsidR="00D619D7">
        <w:rPr>
          <w:rFonts w:ascii="Times New Roman" w:hAnsi="Times New Roman" w:hint="eastAsia"/>
          <w:sz w:val="28"/>
          <w:szCs w:val="28"/>
          <w:lang w:val="ru-RU"/>
        </w:rPr>
        <w:t>средне</w:t>
      </w:r>
      <w:r w:rsidR="00D27486" w:rsidRPr="00D27486">
        <w:rPr>
          <w:rFonts w:ascii="Times New Roman" w:hAnsi="Times New Roman" w:hint="eastAsia"/>
          <w:sz w:val="28"/>
          <w:szCs w:val="28"/>
          <w:lang w:val="ru-RU"/>
        </w:rPr>
        <w:t>этажной</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застройкой</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административные</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здания</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часть</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предприятий</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местной</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промышленности</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Схема</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существующей</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канализации</w:t>
      </w:r>
      <w:r w:rsidR="00D27486" w:rsidRPr="00D27486">
        <w:rPr>
          <w:rFonts w:ascii="Times New Roman" w:hAnsi="Times New Roman"/>
          <w:sz w:val="28"/>
          <w:szCs w:val="28"/>
          <w:lang w:val="ru-RU"/>
        </w:rPr>
        <w:t xml:space="preserve"> - </w:t>
      </w:r>
      <w:r w:rsidR="00D27486" w:rsidRPr="00D27486">
        <w:rPr>
          <w:rFonts w:ascii="Times New Roman" w:hAnsi="Times New Roman" w:hint="eastAsia"/>
          <w:sz w:val="28"/>
          <w:szCs w:val="28"/>
          <w:lang w:val="ru-RU"/>
        </w:rPr>
        <w:t>самотечно</w:t>
      </w:r>
      <w:r w:rsidR="00D27486" w:rsidRPr="00D27486">
        <w:rPr>
          <w:rFonts w:ascii="Times New Roman" w:hAnsi="Times New Roman"/>
          <w:sz w:val="28"/>
          <w:szCs w:val="28"/>
          <w:lang w:val="ru-RU"/>
        </w:rPr>
        <w:t>-</w:t>
      </w:r>
      <w:r w:rsidR="00D27486" w:rsidRPr="00D27486">
        <w:rPr>
          <w:rFonts w:ascii="Times New Roman" w:hAnsi="Times New Roman" w:hint="eastAsia"/>
          <w:sz w:val="28"/>
          <w:szCs w:val="28"/>
          <w:lang w:val="ru-RU"/>
        </w:rPr>
        <w:t>напорная</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На</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территории</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города</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находятся</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три</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канализационных</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насосных</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станции</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Хозяйственно</w:t>
      </w:r>
      <w:r w:rsidR="00D27486" w:rsidRPr="00D27486">
        <w:rPr>
          <w:rFonts w:ascii="Times New Roman" w:hAnsi="Times New Roman"/>
          <w:sz w:val="28"/>
          <w:szCs w:val="28"/>
          <w:lang w:val="ru-RU"/>
        </w:rPr>
        <w:t>-</w:t>
      </w:r>
      <w:r w:rsidR="00D27486" w:rsidRPr="00D27486">
        <w:rPr>
          <w:rFonts w:ascii="Times New Roman" w:hAnsi="Times New Roman" w:hint="eastAsia"/>
          <w:sz w:val="28"/>
          <w:szCs w:val="28"/>
          <w:lang w:val="ru-RU"/>
        </w:rPr>
        <w:t>бытовые</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стоки</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самотеком</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поступают</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на</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канализационные</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насосные</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станции</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КНС</w:t>
      </w:r>
      <w:r w:rsidR="00D27486" w:rsidRPr="00D27486">
        <w:rPr>
          <w:rFonts w:ascii="Times New Roman" w:hAnsi="Times New Roman"/>
          <w:sz w:val="28"/>
          <w:szCs w:val="28"/>
          <w:lang w:val="ru-RU"/>
        </w:rPr>
        <w:t xml:space="preserve">-1, </w:t>
      </w:r>
      <w:r w:rsidR="00D27486" w:rsidRPr="00D27486">
        <w:rPr>
          <w:rFonts w:ascii="Times New Roman" w:hAnsi="Times New Roman" w:hint="eastAsia"/>
          <w:sz w:val="28"/>
          <w:szCs w:val="28"/>
          <w:lang w:val="ru-RU"/>
        </w:rPr>
        <w:t>КНС</w:t>
      </w:r>
      <w:r w:rsidR="00D27486" w:rsidRPr="00D27486">
        <w:rPr>
          <w:rFonts w:ascii="Times New Roman" w:hAnsi="Times New Roman"/>
          <w:sz w:val="28"/>
          <w:szCs w:val="28"/>
          <w:lang w:val="ru-RU"/>
        </w:rPr>
        <w:t xml:space="preserve">-2 </w:t>
      </w:r>
      <w:r w:rsidR="00D27486" w:rsidRPr="00D27486">
        <w:rPr>
          <w:rFonts w:ascii="Times New Roman" w:hAnsi="Times New Roman" w:hint="eastAsia"/>
          <w:sz w:val="28"/>
          <w:szCs w:val="28"/>
          <w:lang w:val="ru-RU"/>
        </w:rPr>
        <w:t>и</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КНС</w:t>
      </w:r>
      <w:r w:rsidR="00D27486" w:rsidRPr="00D27486">
        <w:rPr>
          <w:rFonts w:ascii="Times New Roman" w:hAnsi="Times New Roman"/>
          <w:sz w:val="28"/>
          <w:szCs w:val="28"/>
          <w:lang w:val="ru-RU"/>
        </w:rPr>
        <w:t xml:space="preserve"> - 3 (</w:t>
      </w:r>
      <w:r w:rsidR="00D27486" w:rsidRPr="00D27486">
        <w:rPr>
          <w:rFonts w:ascii="Times New Roman" w:hAnsi="Times New Roman" w:hint="eastAsia"/>
          <w:sz w:val="28"/>
          <w:szCs w:val="28"/>
          <w:lang w:val="ru-RU"/>
        </w:rPr>
        <w:t>пос</w:t>
      </w:r>
      <w:r w:rsidR="00D27486" w:rsidRPr="00D27486">
        <w:rPr>
          <w:rFonts w:ascii="Times New Roman" w:hAnsi="Times New Roman"/>
          <w:sz w:val="28"/>
          <w:szCs w:val="28"/>
          <w:lang w:val="ru-RU"/>
        </w:rPr>
        <w:t>.</w:t>
      </w:r>
      <w:r>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Западный</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Стоки</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по</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двум</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напорным</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коллекторам</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подаются</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на</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КНС</w:t>
      </w:r>
      <w:r>
        <w:rPr>
          <w:rFonts w:ascii="Times New Roman" w:hAnsi="Times New Roman"/>
          <w:sz w:val="28"/>
          <w:szCs w:val="28"/>
          <w:lang w:val="ru-RU"/>
        </w:rPr>
        <w:t>-2</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с</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последующей</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перекачкой</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по</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двум</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напорным</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коллекторам</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на</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биологические</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очистные</w:t>
      </w:r>
      <w:r w:rsidR="00D27486" w:rsidRPr="00D27486">
        <w:rPr>
          <w:rFonts w:ascii="Times New Roman" w:hAnsi="Times New Roman"/>
          <w:sz w:val="28"/>
          <w:szCs w:val="28"/>
          <w:lang w:val="ru-RU"/>
        </w:rPr>
        <w:t xml:space="preserve"> </w:t>
      </w:r>
      <w:r w:rsidR="00D27486" w:rsidRPr="00D27486">
        <w:rPr>
          <w:rFonts w:ascii="Times New Roman" w:hAnsi="Times New Roman" w:hint="eastAsia"/>
          <w:sz w:val="28"/>
          <w:szCs w:val="28"/>
          <w:lang w:val="ru-RU"/>
        </w:rPr>
        <w:t>сооружения</w:t>
      </w:r>
      <w:r w:rsidR="00D27486" w:rsidRPr="00D27486">
        <w:rPr>
          <w:rFonts w:ascii="Times New Roman" w:hAnsi="Times New Roman"/>
          <w:sz w:val="28"/>
          <w:szCs w:val="28"/>
          <w:lang w:val="ru-RU"/>
        </w:rPr>
        <w:t xml:space="preserve"> </w:t>
      </w:r>
      <w:r>
        <w:rPr>
          <w:rFonts w:ascii="Times New Roman" w:hAnsi="Times New Roman"/>
          <w:sz w:val="28"/>
          <w:szCs w:val="28"/>
          <w:lang w:val="ru-RU"/>
        </w:rPr>
        <w:t>(</w:t>
      </w:r>
      <w:r w:rsidR="00D27486" w:rsidRPr="00D27486">
        <w:rPr>
          <w:rFonts w:ascii="Times New Roman" w:hAnsi="Times New Roman" w:hint="eastAsia"/>
          <w:sz w:val="28"/>
          <w:szCs w:val="28"/>
          <w:lang w:val="ru-RU"/>
        </w:rPr>
        <w:t>БОС</w:t>
      </w:r>
      <w:r>
        <w:rPr>
          <w:rFonts w:ascii="Times New Roman" w:hAnsi="Times New Roman"/>
          <w:sz w:val="28"/>
          <w:szCs w:val="28"/>
          <w:lang w:val="ru-RU"/>
        </w:rPr>
        <w:t>)</w:t>
      </w:r>
      <w:r w:rsidR="00D27486" w:rsidRPr="00D27486">
        <w:rPr>
          <w:rFonts w:ascii="Times New Roman" w:hAnsi="Times New Roman"/>
          <w:sz w:val="28"/>
          <w:szCs w:val="28"/>
          <w:lang w:val="ru-RU"/>
        </w:rPr>
        <w:t>.</w:t>
      </w:r>
    </w:p>
    <w:p w14:paraId="3C0DBCCC" w14:textId="77777777" w:rsidR="00A93AC5" w:rsidRDefault="00D27486" w:rsidP="003101A5">
      <w:pPr>
        <w:tabs>
          <w:tab w:val="left" w:pos="3795"/>
        </w:tabs>
        <w:spacing w:after="240"/>
        <w:ind w:firstLine="851"/>
        <w:jc w:val="both"/>
        <w:rPr>
          <w:rFonts w:ascii="Times New Roman" w:hAnsi="Times New Roman"/>
          <w:sz w:val="28"/>
          <w:szCs w:val="28"/>
          <w:lang w:val="ru-RU"/>
        </w:rPr>
      </w:pPr>
      <w:r w:rsidRPr="00D27486">
        <w:rPr>
          <w:rFonts w:ascii="Times New Roman" w:hAnsi="Times New Roman" w:hint="eastAsia"/>
          <w:sz w:val="28"/>
          <w:szCs w:val="28"/>
          <w:lang w:val="ru-RU"/>
        </w:rPr>
        <w:t>Общая</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протяженность</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сетей</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хозяйственно</w:t>
      </w:r>
      <w:r w:rsidRPr="00D27486">
        <w:rPr>
          <w:rFonts w:ascii="Times New Roman" w:hAnsi="Times New Roman"/>
          <w:sz w:val="28"/>
          <w:szCs w:val="28"/>
          <w:lang w:val="ru-RU"/>
        </w:rPr>
        <w:t>-</w:t>
      </w:r>
      <w:r w:rsidRPr="00D27486">
        <w:rPr>
          <w:rFonts w:ascii="Times New Roman" w:hAnsi="Times New Roman" w:hint="eastAsia"/>
          <w:sz w:val="28"/>
          <w:szCs w:val="28"/>
          <w:lang w:val="ru-RU"/>
        </w:rPr>
        <w:t>бытовой</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канализации</w:t>
      </w:r>
      <w:r w:rsidRPr="00D27486">
        <w:rPr>
          <w:rFonts w:ascii="Times New Roman" w:hAnsi="Times New Roman"/>
          <w:sz w:val="28"/>
          <w:szCs w:val="28"/>
          <w:lang w:val="ru-RU"/>
        </w:rPr>
        <w:t xml:space="preserve"> </w:t>
      </w:r>
      <w:r w:rsidRPr="00D27486">
        <w:rPr>
          <w:rFonts w:ascii="Times New Roman" w:hAnsi="Times New Roman" w:hint="eastAsia"/>
          <w:sz w:val="28"/>
          <w:szCs w:val="28"/>
          <w:lang w:val="ru-RU"/>
        </w:rPr>
        <w:t>на</w:t>
      </w:r>
      <w:r w:rsidRPr="00D27486">
        <w:rPr>
          <w:rFonts w:ascii="Times New Roman" w:hAnsi="Times New Roman"/>
          <w:sz w:val="28"/>
          <w:szCs w:val="28"/>
          <w:lang w:val="ru-RU"/>
        </w:rPr>
        <w:t xml:space="preserve"> 2020</w:t>
      </w:r>
      <w:r w:rsidR="008F3EED">
        <w:rPr>
          <w:rFonts w:ascii="Times New Roman" w:hAnsi="Times New Roman"/>
          <w:sz w:val="28"/>
          <w:szCs w:val="28"/>
          <w:lang w:val="ru-RU"/>
        </w:rPr>
        <w:t xml:space="preserve"> </w:t>
      </w:r>
      <w:r w:rsidRPr="00D27486">
        <w:rPr>
          <w:rFonts w:ascii="Times New Roman" w:hAnsi="Times New Roman" w:hint="eastAsia"/>
          <w:sz w:val="28"/>
          <w:szCs w:val="28"/>
          <w:lang w:val="ru-RU"/>
        </w:rPr>
        <w:t>г</w:t>
      </w:r>
      <w:r w:rsidR="008F3EED">
        <w:rPr>
          <w:rFonts w:ascii="Times New Roman" w:hAnsi="Times New Roman"/>
          <w:sz w:val="28"/>
          <w:szCs w:val="28"/>
          <w:lang w:val="ru-RU"/>
        </w:rPr>
        <w:t>од</w:t>
      </w:r>
      <w:r w:rsidRPr="00D27486">
        <w:rPr>
          <w:rFonts w:ascii="Times New Roman" w:hAnsi="Times New Roman"/>
          <w:sz w:val="28"/>
          <w:szCs w:val="28"/>
          <w:lang w:val="ru-RU"/>
        </w:rPr>
        <w:t xml:space="preserve"> - 31,54 </w:t>
      </w:r>
      <w:r w:rsidRPr="00D27486">
        <w:rPr>
          <w:rFonts w:ascii="Times New Roman" w:hAnsi="Times New Roman" w:hint="eastAsia"/>
          <w:sz w:val="28"/>
          <w:szCs w:val="28"/>
          <w:lang w:val="ru-RU"/>
        </w:rPr>
        <w:t>км</w:t>
      </w:r>
      <w:r w:rsidRPr="00D27486">
        <w:rPr>
          <w:rFonts w:ascii="Times New Roman" w:hAnsi="Times New Roman"/>
          <w:sz w:val="28"/>
          <w:szCs w:val="28"/>
          <w:lang w:val="ru-RU"/>
        </w:rPr>
        <w:t>.</w:t>
      </w:r>
    </w:p>
    <w:p w14:paraId="7610A13E" w14:textId="77777777" w:rsidR="00A93AC5" w:rsidRDefault="00A93AC5" w:rsidP="003101A5">
      <w:pPr>
        <w:tabs>
          <w:tab w:val="left" w:pos="3795"/>
        </w:tabs>
        <w:spacing w:after="240"/>
        <w:ind w:firstLine="851"/>
        <w:jc w:val="both"/>
        <w:rPr>
          <w:rFonts w:ascii="Times New Roman" w:hAnsi="Times New Roman"/>
          <w:sz w:val="28"/>
          <w:szCs w:val="28"/>
          <w:lang w:val="ru-RU"/>
        </w:rPr>
      </w:pPr>
      <w:r>
        <w:rPr>
          <w:rFonts w:ascii="Times New Roman" w:hAnsi="Times New Roman"/>
          <w:sz w:val="28"/>
          <w:szCs w:val="28"/>
          <w:lang w:val="ru-RU"/>
        </w:rPr>
        <w:br w:type="page"/>
      </w:r>
    </w:p>
    <w:p w14:paraId="7706BE22" w14:textId="77777777" w:rsidR="00DE1245" w:rsidRPr="00DE1245" w:rsidRDefault="00DE1245" w:rsidP="003101A5">
      <w:pPr>
        <w:pStyle w:val="bodytext"/>
        <w:spacing w:before="0" w:beforeAutospacing="0" w:after="0" w:afterAutospacing="0"/>
        <w:rPr>
          <w:rFonts w:ascii="Times New Roman" w:hAnsi="Times New Roman"/>
          <w:b/>
          <w:lang w:val="ru-RU"/>
        </w:rPr>
      </w:pPr>
      <w:r w:rsidRPr="00DE1245">
        <w:rPr>
          <w:rFonts w:ascii="Times New Roman" w:hAnsi="Times New Roman"/>
          <w:b/>
          <w:lang w:val="ru-RU"/>
        </w:rPr>
        <w:t xml:space="preserve">Таблица </w:t>
      </w:r>
      <w:r w:rsidRPr="00DE1245">
        <w:rPr>
          <w:rFonts w:ascii="Times New Roman" w:hAnsi="Times New Roman"/>
          <w:b/>
        </w:rPr>
        <w:fldChar w:fldCharType="begin"/>
      </w:r>
      <w:r w:rsidRPr="00DE1245">
        <w:rPr>
          <w:rFonts w:ascii="Times New Roman" w:hAnsi="Times New Roman"/>
          <w:b/>
          <w:lang w:val="ru-RU"/>
        </w:rPr>
        <w:instrText xml:space="preserve"> </w:instrText>
      </w:r>
      <w:r w:rsidRPr="00DE1245">
        <w:rPr>
          <w:rFonts w:ascii="Times New Roman" w:hAnsi="Times New Roman"/>
          <w:b/>
        </w:rPr>
        <w:instrText>SEQ</w:instrText>
      </w:r>
      <w:r w:rsidRPr="00DE1245">
        <w:rPr>
          <w:rFonts w:ascii="Times New Roman" w:hAnsi="Times New Roman"/>
          <w:b/>
          <w:lang w:val="ru-RU"/>
        </w:rPr>
        <w:instrText xml:space="preserve"> Таблица \* </w:instrText>
      </w:r>
      <w:r w:rsidRPr="00DE1245">
        <w:rPr>
          <w:rFonts w:ascii="Times New Roman" w:hAnsi="Times New Roman"/>
          <w:b/>
        </w:rPr>
        <w:instrText>ARABIC</w:instrText>
      </w:r>
      <w:r w:rsidRPr="00DE1245">
        <w:rPr>
          <w:rFonts w:ascii="Times New Roman" w:hAnsi="Times New Roman"/>
          <w:b/>
          <w:lang w:val="ru-RU"/>
        </w:rPr>
        <w:instrText xml:space="preserve"> </w:instrText>
      </w:r>
      <w:r w:rsidRPr="00DE1245">
        <w:rPr>
          <w:rFonts w:ascii="Times New Roman" w:hAnsi="Times New Roman"/>
          <w:b/>
        </w:rPr>
        <w:fldChar w:fldCharType="separate"/>
      </w:r>
      <w:r w:rsidR="00116A7D" w:rsidRPr="00957BBD">
        <w:rPr>
          <w:rFonts w:ascii="Times New Roman" w:hAnsi="Times New Roman"/>
          <w:b/>
          <w:noProof/>
          <w:lang w:val="ru-RU"/>
        </w:rPr>
        <w:t>25</w:t>
      </w:r>
      <w:r w:rsidRPr="00DE1245">
        <w:rPr>
          <w:rFonts w:ascii="Times New Roman" w:hAnsi="Times New Roman"/>
          <w:b/>
        </w:rPr>
        <w:fldChar w:fldCharType="end"/>
      </w:r>
      <w:r w:rsidRPr="00DE1245">
        <w:rPr>
          <w:rFonts w:ascii="Times New Roman" w:hAnsi="Times New Roman"/>
          <w:b/>
          <w:lang w:val="ru-RU"/>
        </w:rPr>
        <w:t xml:space="preserve"> - Характеристика населения по степени обеспеченности канализацией жилого фонда города Буинск</w:t>
      </w:r>
    </w:p>
    <w:tbl>
      <w:tblPr>
        <w:tblOverlap w:val="never"/>
        <w:tblW w:w="5000" w:type="pct"/>
        <w:jc w:val="center"/>
        <w:tblCellMar>
          <w:left w:w="10" w:type="dxa"/>
          <w:right w:w="10" w:type="dxa"/>
        </w:tblCellMar>
        <w:tblLook w:val="0000" w:firstRow="0" w:lastRow="0" w:firstColumn="0" w:lastColumn="0" w:noHBand="0" w:noVBand="0"/>
      </w:tblPr>
      <w:tblGrid>
        <w:gridCol w:w="4568"/>
        <w:gridCol w:w="1317"/>
        <w:gridCol w:w="1311"/>
        <w:gridCol w:w="1311"/>
        <w:gridCol w:w="1294"/>
      </w:tblGrid>
      <w:tr w:rsidR="00872ED2" w:rsidRPr="00DE1245" w14:paraId="6CA03E69" w14:textId="77777777" w:rsidTr="00DE1245">
        <w:trPr>
          <w:trHeight w:val="20"/>
          <w:jc w:val="center"/>
        </w:trPr>
        <w:tc>
          <w:tcPr>
            <w:tcW w:w="2330" w:type="pct"/>
            <w:vMerge w:val="restart"/>
            <w:tcBorders>
              <w:top w:val="single" w:sz="4" w:space="0" w:color="auto"/>
              <w:left w:val="single" w:sz="4" w:space="0" w:color="auto"/>
            </w:tcBorders>
            <w:shd w:val="clear" w:color="auto" w:fill="FFFFFF"/>
            <w:vAlign w:val="center"/>
          </w:tcPr>
          <w:p w14:paraId="58B90CDF" w14:textId="77777777" w:rsidR="00872ED2" w:rsidRPr="00DE1245" w:rsidRDefault="00872ED2" w:rsidP="003101A5">
            <w:pPr>
              <w:pStyle w:val="affffffb"/>
              <w:keepNext/>
              <w:shd w:val="clear" w:color="auto" w:fill="auto"/>
              <w:rPr>
                <w:sz w:val="20"/>
                <w:szCs w:val="20"/>
              </w:rPr>
            </w:pPr>
            <w:r w:rsidRPr="00DE1245">
              <w:rPr>
                <w:b/>
                <w:bCs/>
                <w:color w:val="000000"/>
                <w:sz w:val="20"/>
                <w:szCs w:val="20"/>
                <w:lang w:eastAsia="ru-RU" w:bidi="ru-RU"/>
              </w:rPr>
              <w:t>Наименование потребителей</w:t>
            </w:r>
          </w:p>
        </w:tc>
        <w:tc>
          <w:tcPr>
            <w:tcW w:w="1341" w:type="pct"/>
            <w:gridSpan w:val="2"/>
            <w:tcBorders>
              <w:top w:val="single" w:sz="4" w:space="0" w:color="auto"/>
              <w:left w:val="single" w:sz="4" w:space="0" w:color="auto"/>
            </w:tcBorders>
            <w:shd w:val="clear" w:color="auto" w:fill="FFFFFF"/>
            <w:vAlign w:val="center"/>
          </w:tcPr>
          <w:p w14:paraId="4E2F9DDA" w14:textId="77777777" w:rsidR="00872ED2" w:rsidRPr="00DE1245" w:rsidRDefault="00872ED2" w:rsidP="003101A5">
            <w:pPr>
              <w:pStyle w:val="affffffb"/>
              <w:keepNext/>
              <w:shd w:val="clear" w:color="auto" w:fill="auto"/>
              <w:rPr>
                <w:sz w:val="20"/>
                <w:szCs w:val="20"/>
              </w:rPr>
            </w:pPr>
            <w:r w:rsidRPr="00DE1245">
              <w:rPr>
                <w:b/>
                <w:bCs/>
                <w:color w:val="000000"/>
                <w:sz w:val="20"/>
                <w:szCs w:val="20"/>
                <w:lang w:eastAsia="ru-RU" w:bidi="ru-RU"/>
              </w:rPr>
              <w:t>Секционная застройка</w:t>
            </w:r>
          </w:p>
        </w:tc>
        <w:tc>
          <w:tcPr>
            <w:tcW w:w="1329" w:type="pct"/>
            <w:gridSpan w:val="2"/>
            <w:tcBorders>
              <w:top w:val="single" w:sz="4" w:space="0" w:color="auto"/>
              <w:left w:val="single" w:sz="4" w:space="0" w:color="auto"/>
              <w:right w:val="single" w:sz="4" w:space="0" w:color="auto"/>
            </w:tcBorders>
            <w:shd w:val="clear" w:color="auto" w:fill="FFFFFF"/>
            <w:vAlign w:val="center"/>
          </w:tcPr>
          <w:p w14:paraId="13C7A20B" w14:textId="77777777" w:rsidR="00872ED2" w:rsidRPr="00DE1245" w:rsidRDefault="00872ED2" w:rsidP="003101A5">
            <w:pPr>
              <w:pStyle w:val="affffffb"/>
              <w:keepNext/>
              <w:shd w:val="clear" w:color="auto" w:fill="auto"/>
              <w:rPr>
                <w:sz w:val="20"/>
                <w:szCs w:val="20"/>
              </w:rPr>
            </w:pPr>
            <w:r w:rsidRPr="00DE1245">
              <w:rPr>
                <w:b/>
                <w:bCs/>
                <w:color w:val="000000"/>
                <w:sz w:val="20"/>
                <w:szCs w:val="20"/>
                <w:lang w:eastAsia="ru-RU" w:bidi="ru-RU"/>
              </w:rPr>
              <w:t>Индивидуальная застройка</w:t>
            </w:r>
          </w:p>
        </w:tc>
      </w:tr>
      <w:tr w:rsidR="00872ED2" w:rsidRPr="00DE1245" w14:paraId="4CFCF59D" w14:textId="77777777" w:rsidTr="00DE1245">
        <w:trPr>
          <w:trHeight w:val="20"/>
          <w:jc w:val="center"/>
        </w:trPr>
        <w:tc>
          <w:tcPr>
            <w:tcW w:w="2330" w:type="pct"/>
            <w:vMerge/>
            <w:tcBorders>
              <w:left w:val="single" w:sz="4" w:space="0" w:color="auto"/>
              <w:bottom w:val="single" w:sz="4" w:space="0" w:color="auto"/>
            </w:tcBorders>
            <w:shd w:val="clear" w:color="auto" w:fill="FFFFFF"/>
            <w:vAlign w:val="center"/>
          </w:tcPr>
          <w:p w14:paraId="5A8727BF" w14:textId="77777777" w:rsidR="00872ED2" w:rsidRPr="00DE1245" w:rsidRDefault="00872ED2" w:rsidP="003101A5">
            <w:pPr>
              <w:keepNext/>
            </w:pPr>
          </w:p>
        </w:tc>
        <w:tc>
          <w:tcPr>
            <w:tcW w:w="672" w:type="pct"/>
            <w:tcBorders>
              <w:top w:val="single" w:sz="4" w:space="0" w:color="auto"/>
              <w:left w:val="single" w:sz="4" w:space="0" w:color="auto"/>
              <w:bottom w:val="single" w:sz="4" w:space="0" w:color="auto"/>
            </w:tcBorders>
            <w:shd w:val="clear" w:color="auto" w:fill="FFFFFF"/>
            <w:vAlign w:val="center"/>
          </w:tcPr>
          <w:p w14:paraId="0E0CAFEB" w14:textId="77777777" w:rsidR="00872ED2" w:rsidRPr="00DE1245" w:rsidRDefault="00872ED2" w:rsidP="003101A5">
            <w:pPr>
              <w:pStyle w:val="affffffb"/>
              <w:keepNext/>
              <w:shd w:val="clear" w:color="auto" w:fill="auto"/>
              <w:rPr>
                <w:sz w:val="20"/>
                <w:szCs w:val="20"/>
              </w:rPr>
            </w:pPr>
            <w:r w:rsidRPr="00DE1245">
              <w:rPr>
                <w:b/>
                <w:bCs/>
                <w:color w:val="000000"/>
                <w:sz w:val="20"/>
                <w:szCs w:val="20"/>
                <w:lang w:eastAsia="ru-RU" w:bidi="ru-RU"/>
              </w:rPr>
              <w:t>Кол-во квартир</w:t>
            </w:r>
          </w:p>
        </w:tc>
        <w:tc>
          <w:tcPr>
            <w:tcW w:w="669" w:type="pct"/>
            <w:tcBorders>
              <w:top w:val="single" w:sz="4" w:space="0" w:color="auto"/>
              <w:left w:val="single" w:sz="4" w:space="0" w:color="auto"/>
              <w:bottom w:val="single" w:sz="4" w:space="0" w:color="auto"/>
            </w:tcBorders>
            <w:shd w:val="clear" w:color="auto" w:fill="FFFFFF"/>
            <w:vAlign w:val="center"/>
          </w:tcPr>
          <w:p w14:paraId="17C58292" w14:textId="77777777" w:rsidR="00872ED2" w:rsidRPr="00DE1245" w:rsidRDefault="00872ED2" w:rsidP="003101A5">
            <w:pPr>
              <w:pStyle w:val="affffffb"/>
              <w:keepNext/>
              <w:shd w:val="clear" w:color="auto" w:fill="auto"/>
              <w:rPr>
                <w:sz w:val="20"/>
                <w:szCs w:val="20"/>
              </w:rPr>
            </w:pPr>
            <w:r w:rsidRPr="00DE1245">
              <w:rPr>
                <w:b/>
                <w:bCs/>
                <w:color w:val="000000"/>
                <w:sz w:val="20"/>
                <w:szCs w:val="20"/>
                <w:lang w:eastAsia="ru-RU" w:bidi="ru-RU"/>
              </w:rPr>
              <w:t>Кол-во человек</w:t>
            </w:r>
          </w:p>
        </w:tc>
        <w:tc>
          <w:tcPr>
            <w:tcW w:w="669" w:type="pct"/>
            <w:tcBorders>
              <w:top w:val="single" w:sz="4" w:space="0" w:color="auto"/>
              <w:left w:val="single" w:sz="4" w:space="0" w:color="auto"/>
              <w:bottom w:val="single" w:sz="4" w:space="0" w:color="auto"/>
            </w:tcBorders>
            <w:shd w:val="clear" w:color="auto" w:fill="FFFFFF"/>
            <w:vAlign w:val="center"/>
          </w:tcPr>
          <w:p w14:paraId="0F2ED75C" w14:textId="77777777" w:rsidR="00872ED2" w:rsidRPr="00DE1245" w:rsidRDefault="00872ED2" w:rsidP="003101A5">
            <w:pPr>
              <w:pStyle w:val="affffffb"/>
              <w:keepNext/>
              <w:shd w:val="clear" w:color="auto" w:fill="auto"/>
              <w:rPr>
                <w:sz w:val="20"/>
                <w:szCs w:val="20"/>
              </w:rPr>
            </w:pPr>
            <w:r w:rsidRPr="00DE1245">
              <w:rPr>
                <w:b/>
                <w:bCs/>
                <w:color w:val="000000"/>
                <w:sz w:val="20"/>
                <w:szCs w:val="20"/>
                <w:lang w:eastAsia="ru-RU" w:bidi="ru-RU"/>
              </w:rPr>
              <w:t>Кол-во домов</w:t>
            </w:r>
          </w:p>
        </w:tc>
        <w:tc>
          <w:tcPr>
            <w:tcW w:w="660" w:type="pct"/>
            <w:tcBorders>
              <w:top w:val="single" w:sz="4" w:space="0" w:color="auto"/>
              <w:left w:val="single" w:sz="4" w:space="0" w:color="auto"/>
              <w:bottom w:val="single" w:sz="4" w:space="0" w:color="auto"/>
              <w:right w:val="single" w:sz="4" w:space="0" w:color="auto"/>
            </w:tcBorders>
            <w:shd w:val="clear" w:color="auto" w:fill="FFFFFF"/>
            <w:vAlign w:val="center"/>
          </w:tcPr>
          <w:p w14:paraId="1308A05E" w14:textId="77777777" w:rsidR="00872ED2" w:rsidRPr="00DE1245" w:rsidRDefault="00872ED2" w:rsidP="003101A5">
            <w:pPr>
              <w:pStyle w:val="affffffb"/>
              <w:keepNext/>
              <w:shd w:val="clear" w:color="auto" w:fill="auto"/>
              <w:rPr>
                <w:sz w:val="20"/>
                <w:szCs w:val="20"/>
              </w:rPr>
            </w:pPr>
            <w:r w:rsidRPr="00DE1245">
              <w:rPr>
                <w:b/>
                <w:bCs/>
                <w:color w:val="000000"/>
                <w:sz w:val="20"/>
                <w:szCs w:val="20"/>
                <w:lang w:eastAsia="ru-RU" w:bidi="ru-RU"/>
              </w:rPr>
              <w:t>Кол-во человек</w:t>
            </w:r>
          </w:p>
        </w:tc>
      </w:tr>
      <w:tr w:rsidR="00872ED2" w:rsidRPr="00DE1245" w14:paraId="7B6FF195" w14:textId="77777777" w:rsidTr="00DE1245">
        <w:trPr>
          <w:trHeight w:val="20"/>
          <w:jc w:val="center"/>
        </w:trPr>
        <w:tc>
          <w:tcPr>
            <w:tcW w:w="2330" w:type="pct"/>
            <w:tcBorders>
              <w:top w:val="single" w:sz="4" w:space="0" w:color="auto"/>
              <w:left w:val="single" w:sz="4" w:space="0" w:color="auto"/>
              <w:bottom w:val="single" w:sz="4" w:space="0" w:color="auto"/>
              <w:right w:val="single" w:sz="4" w:space="0" w:color="auto"/>
            </w:tcBorders>
            <w:shd w:val="clear" w:color="auto" w:fill="FFFFFF"/>
            <w:vAlign w:val="center"/>
          </w:tcPr>
          <w:p w14:paraId="1F675C1B" w14:textId="77777777" w:rsidR="00872ED2" w:rsidRPr="00DE1245" w:rsidRDefault="00872ED2" w:rsidP="003101A5">
            <w:pPr>
              <w:pStyle w:val="affffffb"/>
              <w:keepNext/>
              <w:shd w:val="clear" w:color="auto" w:fill="auto"/>
              <w:jc w:val="left"/>
              <w:rPr>
                <w:sz w:val="20"/>
                <w:szCs w:val="20"/>
              </w:rPr>
            </w:pPr>
            <w:r w:rsidRPr="00DE1245">
              <w:rPr>
                <w:color w:val="000000"/>
                <w:sz w:val="20"/>
                <w:szCs w:val="20"/>
                <w:lang w:eastAsia="ru-RU" w:bidi="ru-RU"/>
              </w:rPr>
              <w:t>Жилые дома без канализации</w:t>
            </w:r>
          </w:p>
        </w:tc>
        <w:tc>
          <w:tcPr>
            <w:tcW w:w="672" w:type="pct"/>
            <w:tcBorders>
              <w:top w:val="single" w:sz="4" w:space="0" w:color="auto"/>
              <w:left w:val="single" w:sz="4" w:space="0" w:color="auto"/>
              <w:bottom w:val="single" w:sz="4" w:space="0" w:color="auto"/>
              <w:right w:val="single" w:sz="4" w:space="0" w:color="auto"/>
            </w:tcBorders>
            <w:shd w:val="clear" w:color="auto" w:fill="FFFFFF"/>
            <w:vAlign w:val="center"/>
          </w:tcPr>
          <w:p w14:paraId="5B454A01" w14:textId="77777777" w:rsidR="00872ED2" w:rsidRPr="00DE1245" w:rsidRDefault="00872ED2" w:rsidP="003101A5">
            <w:pPr>
              <w:pStyle w:val="affffffb"/>
              <w:keepNext/>
              <w:shd w:val="clear" w:color="auto" w:fill="auto"/>
              <w:rPr>
                <w:sz w:val="20"/>
                <w:szCs w:val="20"/>
              </w:rPr>
            </w:pPr>
            <w:r w:rsidRPr="00DE1245">
              <w:rPr>
                <w:bCs/>
                <w:color w:val="000000"/>
                <w:sz w:val="20"/>
                <w:szCs w:val="20"/>
                <w:lang w:eastAsia="ru-RU" w:bidi="ru-RU"/>
              </w:rPr>
              <w:t>-</w:t>
            </w: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14:paraId="0C34EC2C" w14:textId="77777777" w:rsidR="00872ED2" w:rsidRPr="00DE1245" w:rsidRDefault="00872ED2" w:rsidP="003101A5">
            <w:pPr>
              <w:pStyle w:val="affffffb"/>
              <w:keepNext/>
              <w:shd w:val="clear" w:color="auto" w:fill="auto"/>
              <w:rPr>
                <w:sz w:val="20"/>
                <w:szCs w:val="20"/>
              </w:rPr>
            </w:pPr>
            <w:r w:rsidRPr="00DE1245">
              <w:rPr>
                <w:bCs/>
                <w:color w:val="000000"/>
                <w:sz w:val="20"/>
                <w:szCs w:val="20"/>
                <w:lang w:eastAsia="ru-RU" w:bidi="ru-RU"/>
              </w:rPr>
              <w:t>-</w:t>
            </w:r>
          </w:p>
        </w:tc>
        <w:tc>
          <w:tcPr>
            <w:tcW w:w="669" w:type="pct"/>
            <w:tcBorders>
              <w:top w:val="single" w:sz="4" w:space="0" w:color="auto"/>
              <w:left w:val="single" w:sz="4" w:space="0" w:color="auto"/>
              <w:bottom w:val="single" w:sz="4" w:space="0" w:color="auto"/>
              <w:right w:val="single" w:sz="4" w:space="0" w:color="auto"/>
            </w:tcBorders>
            <w:shd w:val="clear" w:color="auto" w:fill="FFFFFF"/>
            <w:vAlign w:val="center"/>
          </w:tcPr>
          <w:p w14:paraId="6555055C" w14:textId="77777777" w:rsidR="00872ED2" w:rsidRPr="00DE1245" w:rsidRDefault="00872ED2" w:rsidP="003101A5">
            <w:pPr>
              <w:pStyle w:val="affffffb"/>
              <w:keepNext/>
              <w:shd w:val="clear" w:color="auto" w:fill="auto"/>
              <w:rPr>
                <w:sz w:val="20"/>
                <w:szCs w:val="20"/>
              </w:rPr>
            </w:pPr>
            <w:r w:rsidRPr="00DE1245">
              <w:rPr>
                <w:bCs/>
                <w:color w:val="000000"/>
                <w:sz w:val="20"/>
                <w:szCs w:val="20"/>
                <w:lang w:eastAsia="ru-RU" w:bidi="ru-RU"/>
              </w:rPr>
              <w:t>-</w:t>
            </w:r>
          </w:p>
        </w:tc>
        <w:tc>
          <w:tcPr>
            <w:tcW w:w="660" w:type="pct"/>
            <w:tcBorders>
              <w:top w:val="single" w:sz="4" w:space="0" w:color="auto"/>
              <w:left w:val="single" w:sz="4" w:space="0" w:color="auto"/>
              <w:bottom w:val="single" w:sz="4" w:space="0" w:color="auto"/>
              <w:right w:val="single" w:sz="4" w:space="0" w:color="auto"/>
            </w:tcBorders>
            <w:shd w:val="clear" w:color="auto" w:fill="FFFFFF"/>
            <w:vAlign w:val="center"/>
          </w:tcPr>
          <w:p w14:paraId="09BB8F2A" w14:textId="77777777" w:rsidR="00872ED2" w:rsidRPr="00DE1245" w:rsidRDefault="00872ED2" w:rsidP="003101A5">
            <w:pPr>
              <w:pStyle w:val="affffffb"/>
              <w:keepNext/>
              <w:shd w:val="clear" w:color="auto" w:fill="auto"/>
              <w:rPr>
                <w:sz w:val="20"/>
                <w:szCs w:val="20"/>
              </w:rPr>
            </w:pPr>
            <w:r w:rsidRPr="00DE1245">
              <w:rPr>
                <w:bCs/>
                <w:color w:val="000000"/>
                <w:sz w:val="20"/>
                <w:szCs w:val="20"/>
                <w:lang w:eastAsia="ru-RU" w:bidi="ru-RU"/>
              </w:rPr>
              <w:t>-</w:t>
            </w:r>
          </w:p>
        </w:tc>
      </w:tr>
      <w:tr w:rsidR="00872ED2" w:rsidRPr="00DE1245" w14:paraId="1EACE34C" w14:textId="77777777" w:rsidTr="00DE1245">
        <w:trPr>
          <w:trHeight w:val="20"/>
          <w:jc w:val="center"/>
        </w:trPr>
        <w:tc>
          <w:tcPr>
            <w:tcW w:w="2330" w:type="pct"/>
            <w:tcBorders>
              <w:top w:val="single" w:sz="4" w:space="0" w:color="auto"/>
              <w:left w:val="single" w:sz="4" w:space="0" w:color="auto"/>
            </w:tcBorders>
            <w:shd w:val="clear" w:color="auto" w:fill="FFFFFF"/>
            <w:vAlign w:val="center"/>
          </w:tcPr>
          <w:p w14:paraId="1093CB3B" w14:textId="77777777" w:rsidR="00872ED2" w:rsidRPr="00DE1245" w:rsidRDefault="00872ED2" w:rsidP="003101A5">
            <w:pPr>
              <w:pStyle w:val="affffffb"/>
              <w:keepNext/>
              <w:shd w:val="clear" w:color="auto" w:fill="auto"/>
              <w:jc w:val="left"/>
              <w:rPr>
                <w:sz w:val="20"/>
                <w:szCs w:val="20"/>
              </w:rPr>
            </w:pPr>
            <w:r w:rsidRPr="00DE1245">
              <w:rPr>
                <w:color w:val="000000"/>
                <w:sz w:val="20"/>
                <w:szCs w:val="20"/>
                <w:lang w:eastAsia="ru-RU" w:bidi="ru-RU"/>
              </w:rPr>
              <w:t>Жилые дома с выгребными ямами</w:t>
            </w:r>
          </w:p>
        </w:tc>
        <w:tc>
          <w:tcPr>
            <w:tcW w:w="672" w:type="pct"/>
            <w:tcBorders>
              <w:top w:val="single" w:sz="4" w:space="0" w:color="auto"/>
              <w:left w:val="single" w:sz="4" w:space="0" w:color="auto"/>
            </w:tcBorders>
            <w:shd w:val="clear" w:color="auto" w:fill="FFFFFF"/>
            <w:vAlign w:val="center"/>
          </w:tcPr>
          <w:p w14:paraId="10E851B4" w14:textId="77777777" w:rsidR="00872ED2" w:rsidRPr="00DE1245" w:rsidRDefault="00872ED2" w:rsidP="003101A5">
            <w:pPr>
              <w:pStyle w:val="affffffb"/>
              <w:keepNext/>
              <w:shd w:val="clear" w:color="auto" w:fill="auto"/>
              <w:rPr>
                <w:sz w:val="20"/>
                <w:szCs w:val="20"/>
              </w:rPr>
            </w:pPr>
            <w:r w:rsidRPr="00DE1245">
              <w:rPr>
                <w:bCs/>
                <w:color w:val="000000"/>
                <w:sz w:val="20"/>
                <w:szCs w:val="20"/>
                <w:lang w:eastAsia="ru-RU" w:bidi="ru-RU"/>
              </w:rPr>
              <w:t>458</w:t>
            </w:r>
          </w:p>
        </w:tc>
        <w:tc>
          <w:tcPr>
            <w:tcW w:w="669" w:type="pct"/>
            <w:tcBorders>
              <w:top w:val="single" w:sz="4" w:space="0" w:color="auto"/>
              <w:left w:val="single" w:sz="4" w:space="0" w:color="auto"/>
            </w:tcBorders>
            <w:shd w:val="clear" w:color="auto" w:fill="FFFFFF"/>
            <w:vAlign w:val="center"/>
          </w:tcPr>
          <w:p w14:paraId="3B9333DE" w14:textId="77777777" w:rsidR="00872ED2" w:rsidRPr="00DE1245" w:rsidRDefault="00872ED2" w:rsidP="003101A5">
            <w:pPr>
              <w:pStyle w:val="affffffb"/>
              <w:keepNext/>
              <w:shd w:val="clear" w:color="auto" w:fill="auto"/>
              <w:rPr>
                <w:sz w:val="20"/>
                <w:szCs w:val="20"/>
              </w:rPr>
            </w:pPr>
            <w:r w:rsidRPr="00DE1245">
              <w:rPr>
                <w:bCs/>
                <w:color w:val="000000"/>
                <w:sz w:val="20"/>
                <w:szCs w:val="20"/>
                <w:lang w:eastAsia="ru-RU" w:bidi="ru-RU"/>
              </w:rPr>
              <w:t>916</w:t>
            </w:r>
          </w:p>
        </w:tc>
        <w:tc>
          <w:tcPr>
            <w:tcW w:w="669" w:type="pct"/>
            <w:tcBorders>
              <w:top w:val="single" w:sz="4" w:space="0" w:color="auto"/>
              <w:left w:val="single" w:sz="4" w:space="0" w:color="auto"/>
            </w:tcBorders>
            <w:shd w:val="clear" w:color="auto" w:fill="FFFFFF"/>
            <w:vAlign w:val="center"/>
          </w:tcPr>
          <w:p w14:paraId="19399E72" w14:textId="77777777" w:rsidR="00872ED2" w:rsidRPr="00DE1245" w:rsidRDefault="00872ED2" w:rsidP="003101A5">
            <w:pPr>
              <w:pStyle w:val="affffffb"/>
              <w:keepNext/>
              <w:shd w:val="clear" w:color="auto" w:fill="auto"/>
              <w:rPr>
                <w:sz w:val="20"/>
                <w:szCs w:val="20"/>
              </w:rPr>
            </w:pPr>
            <w:r w:rsidRPr="00DE1245">
              <w:rPr>
                <w:bCs/>
                <w:color w:val="000000"/>
                <w:sz w:val="20"/>
                <w:szCs w:val="20"/>
                <w:lang w:eastAsia="ru-RU" w:bidi="ru-RU"/>
              </w:rPr>
              <w:t>3847</w:t>
            </w:r>
          </w:p>
        </w:tc>
        <w:tc>
          <w:tcPr>
            <w:tcW w:w="660" w:type="pct"/>
            <w:tcBorders>
              <w:top w:val="single" w:sz="4" w:space="0" w:color="auto"/>
              <w:left w:val="single" w:sz="4" w:space="0" w:color="auto"/>
              <w:right w:val="single" w:sz="4" w:space="0" w:color="auto"/>
            </w:tcBorders>
            <w:shd w:val="clear" w:color="auto" w:fill="FFFFFF"/>
            <w:vAlign w:val="center"/>
          </w:tcPr>
          <w:p w14:paraId="52804A3D" w14:textId="77777777" w:rsidR="00872ED2" w:rsidRPr="00DE1245" w:rsidRDefault="00872ED2" w:rsidP="003101A5">
            <w:pPr>
              <w:pStyle w:val="affffffb"/>
              <w:keepNext/>
              <w:shd w:val="clear" w:color="auto" w:fill="auto"/>
              <w:rPr>
                <w:sz w:val="20"/>
                <w:szCs w:val="20"/>
              </w:rPr>
            </w:pPr>
            <w:r w:rsidRPr="00DE1245">
              <w:rPr>
                <w:bCs/>
                <w:color w:val="000000"/>
                <w:sz w:val="20"/>
                <w:szCs w:val="20"/>
                <w:lang w:eastAsia="ru-RU" w:bidi="ru-RU"/>
              </w:rPr>
              <w:t>11147</w:t>
            </w:r>
          </w:p>
        </w:tc>
      </w:tr>
      <w:tr w:rsidR="00872ED2" w:rsidRPr="00DE1245" w14:paraId="2845EF0B" w14:textId="77777777" w:rsidTr="00DE1245">
        <w:trPr>
          <w:trHeight w:val="20"/>
          <w:jc w:val="center"/>
        </w:trPr>
        <w:tc>
          <w:tcPr>
            <w:tcW w:w="2330" w:type="pct"/>
            <w:tcBorders>
              <w:top w:val="single" w:sz="4" w:space="0" w:color="auto"/>
              <w:left w:val="single" w:sz="4" w:space="0" w:color="auto"/>
              <w:bottom w:val="single" w:sz="4" w:space="0" w:color="auto"/>
            </w:tcBorders>
            <w:shd w:val="clear" w:color="auto" w:fill="FFFFFF"/>
            <w:vAlign w:val="center"/>
          </w:tcPr>
          <w:p w14:paraId="6998ABFB" w14:textId="77777777" w:rsidR="00872ED2" w:rsidRPr="00DE1245" w:rsidRDefault="00872ED2" w:rsidP="003101A5">
            <w:pPr>
              <w:pStyle w:val="affffffb"/>
              <w:shd w:val="clear" w:color="auto" w:fill="auto"/>
              <w:jc w:val="left"/>
              <w:rPr>
                <w:sz w:val="20"/>
                <w:szCs w:val="20"/>
              </w:rPr>
            </w:pPr>
            <w:r w:rsidRPr="00DE1245">
              <w:rPr>
                <w:color w:val="000000"/>
                <w:sz w:val="20"/>
                <w:szCs w:val="20"/>
                <w:lang w:eastAsia="ru-RU" w:bidi="ru-RU"/>
              </w:rPr>
              <w:t>Жилые дома с централизованной канализацией</w:t>
            </w:r>
          </w:p>
        </w:tc>
        <w:tc>
          <w:tcPr>
            <w:tcW w:w="672" w:type="pct"/>
            <w:tcBorders>
              <w:top w:val="single" w:sz="4" w:space="0" w:color="auto"/>
              <w:left w:val="single" w:sz="4" w:space="0" w:color="auto"/>
              <w:bottom w:val="single" w:sz="4" w:space="0" w:color="auto"/>
            </w:tcBorders>
            <w:shd w:val="clear" w:color="auto" w:fill="FFFFFF"/>
            <w:vAlign w:val="center"/>
          </w:tcPr>
          <w:p w14:paraId="210AA011" w14:textId="77777777" w:rsidR="00872ED2" w:rsidRPr="00DE1245" w:rsidRDefault="00872ED2" w:rsidP="003101A5">
            <w:pPr>
              <w:pStyle w:val="affffffb"/>
              <w:shd w:val="clear" w:color="auto" w:fill="auto"/>
              <w:rPr>
                <w:sz w:val="20"/>
                <w:szCs w:val="20"/>
              </w:rPr>
            </w:pPr>
            <w:r w:rsidRPr="00DE1245">
              <w:rPr>
                <w:bCs/>
                <w:color w:val="000000"/>
                <w:sz w:val="20"/>
                <w:szCs w:val="20"/>
                <w:lang w:eastAsia="ru-RU" w:bidi="ru-RU"/>
              </w:rPr>
              <w:t>3813</w:t>
            </w:r>
          </w:p>
        </w:tc>
        <w:tc>
          <w:tcPr>
            <w:tcW w:w="669" w:type="pct"/>
            <w:tcBorders>
              <w:top w:val="single" w:sz="4" w:space="0" w:color="auto"/>
              <w:left w:val="single" w:sz="4" w:space="0" w:color="auto"/>
              <w:bottom w:val="single" w:sz="4" w:space="0" w:color="auto"/>
            </w:tcBorders>
            <w:shd w:val="clear" w:color="auto" w:fill="FFFFFF"/>
            <w:vAlign w:val="center"/>
          </w:tcPr>
          <w:p w14:paraId="2FAB6486" w14:textId="77777777" w:rsidR="00872ED2" w:rsidRPr="00DE1245" w:rsidRDefault="00872ED2" w:rsidP="003101A5">
            <w:pPr>
              <w:pStyle w:val="affffffb"/>
              <w:shd w:val="clear" w:color="auto" w:fill="auto"/>
              <w:rPr>
                <w:sz w:val="20"/>
                <w:szCs w:val="20"/>
              </w:rPr>
            </w:pPr>
            <w:r w:rsidRPr="00DE1245">
              <w:rPr>
                <w:bCs/>
                <w:color w:val="000000"/>
                <w:sz w:val="20"/>
                <w:szCs w:val="20"/>
                <w:lang w:eastAsia="ru-RU" w:bidi="ru-RU"/>
              </w:rPr>
              <w:t>7626</w:t>
            </w:r>
          </w:p>
        </w:tc>
        <w:tc>
          <w:tcPr>
            <w:tcW w:w="669" w:type="pct"/>
            <w:tcBorders>
              <w:top w:val="single" w:sz="4" w:space="0" w:color="auto"/>
              <w:left w:val="single" w:sz="4" w:space="0" w:color="auto"/>
              <w:bottom w:val="single" w:sz="4" w:space="0" w:color="auto"/>
            </w:tcBorders>
            <w:shd w:val="clear" w:color="auto" w:fill="FFFFFF"/>
            <w:vAlign w:val="center"/>
          </w:tcPr>
          <w:p w14:paraId="5D3C32EF" w14:textId="77777777" w:rsidR="00872ED2" w:rsidRPr="00DE1245" w:rsidRDefault="00872ED2" w:rsidP="003101A5">
            <w:pPr>
              <w:pStyle w:val="affffffb"/>
              <w:shd w:val="clear" w:color="auto" w:fill="auto"/>
              <w:rPr>
                <w:sz w:val="20"/>
                <w:szCs w:val="20"/>
              </w:rPr>
            </w:pPr>
            <w:r w:rsidRPr="00DE1245">
              <w:rPr>
                <w:bCs/>
                <w:color w:val="000000"/>
                <w:sz w:val="20"/>
                <w:szCs w:val="20"/>
                <w:lang w:eastAsia="ru-RU" w:bidi="ru-RU"/>
              </w:rPr>
              <w:t>86</w:t>
            </w:r>
          </w:p>
        </w:tc>
        <w:tc>
          <w:tcPr>
            <w:tcW w:w="660" w:type="pct"/>
            <w:tcBorders>
              <w:top w:val="single" w:sz="4" w:space="0" w:color="auto"/>
              <w:left w:val="single" w:sz="4" w:space="0" w:color="auto"/>
              <w:bottom w:val="single" w:sz="4" w:space="0" w:color="auto"/>
              <w:right w:val="single" w:sz="4" w:space="0" w:color="auto"/>
            </w:tcBorders>
            <w:shd w:val="clear" w:color="auto" w:fill="FFFFFF"/>
            <w:vAlign w:val="center"/>
          </w:tcPr>
          <w:p w14:paraId="697AD4E3" w14:textId="77777777" w:rsidR="00872ED2" w:rsidRPr="00DE1245" w:rsidRDefault="00872ED2" w:rsidP="003101A5">
            <w:pPr>
              <w:pStyle w:val="affffffb"/>
              <w:shd w:val="clear" w:color="auto" w:fill="auto"/>
              <w:rPr>
                <w:sz w:val="20"/>
                <w:szCs w:val="20"/>
              </w:rPr>
            </w:pPr>
            <w:r w:rsidRPr="00DE1245">
              <w:rPr>
                <w:bCs/>
                <w:color w:val="000000"/>
                <w:sz w:val="20"/>
                <w:szCs w:val="20"/>
                <w:lang w:eastAsia="ru-RU" w:bidi="ru-RU"/>
              </w:rPr>
              <w:t>172</w:t>
            </w:r>
          </w:p>
        </w:tc>
      </w:tr>
    </w:tbl>
    <w:p w14:paraId="1DF04606" w14:textId="77777777" w:rsidR="007757A2" w:rsidRPr="007757A2" w:rsidRDefault="007757A2" w:rsidP="003101A5">
      <w:pPr>
        <w:jc w:val="both"/>
        <w:rPr>
          <w:rFonts w:ascii="Times New Roman" w:hAnsi="Times New Roman"/>
          <w:sz w:val="28"/>
          <w:szCs w:val="28"/>
        </w:rPr>
      </w:pPr>
    </w:p>
    <w:p w14:paraId="25BB2388" w14:textId="77777777" w:rsidR="007757A2" w:rsidRPr="009C7D24" w:rsidRDefault="007757A2" w:rsidP="003101A5">
      <w:pPr>
        <w:ind w:firstLine="851"/>
        <w:jc w:val="center"/>
        <w:rPr>
          <w:rFonts w:ascii="Times New Roman" w:hAnsi="Times New Roman"/>
          <w:sz w:val="28"/>
          <w:szCs w:val="28"/>
          <w:u w:val="single"/>
          <w:lang w:val="ru-RU"/>
        </w:rPr>
      </w:pPr>
      <w:r w:rsidRPr="009C7D24">
        <w:rPr>
          <w:rFonts w:ascii="Times New Roman" w:hAnsi="Times New Roman"/>
          <w:sz w:val="28"/>
          <w:szCs w:val="28"/>
          <w:u w:val="single"/>
          <w:lang w:val="ru-RU"/>
        </w:rPr>
        <w:t>Биологические очистные сооружения (БОС)</w:t>
      </w:r>
    </w:p>
    <w:p w14:paraId="174ED999" w14:textId="77777777" w:rsidR="007757A2" w:rsidRPr="007757A2" w:rsidRDefault="007757A2" w:rsidP="003101A5">
      <w:pPr>
        <w:ind w:firstLine="851"/>
        <w:jc w:val="both"/>
        <w:rPr>
          <w:rFonts w:ascii="Times New Roman" w:hAnsi="Times New Roman"/>
          <w:sz w:val="28"/>
          <w:szCs w:val="28"/>
          <w:lang w:val="ru-RU"/>
        </w:rPr>
      </w:pPr>
      <w:r w:rsidRPr="007757A2">
        <w:rPr>
          <w:rFonts w:ascii="Times New Roman" w:hAnsi="Times New Roman"/>
          <w:sz w:val="28"/>
          <w:szCs w:val="28"/>
          <w:lang w:val="ru-RU"/>
        </w:rPr>
        <w:t xml:space="preserve">Год ввода в эксплуатацию </w:t>
      </w:r>
      <w:r w:rsidR="009C7D24">
        <w:rPr>
          <w:rFonts w:ascii="Times New Roman" w:hAnsi="Times New Roman"/>
          <w:sz w:val="28"/>
          <w:szCs w:val="28"/>
          <w:lang w:val="ru-RU"/>
        </w:rPr>
        <w:t>–</w:t>
      </w:r>
      <w:r w:rsidRPr="007757A2">
        <w:rPr>
          <w:rFonts w:ascii="Times New Roman" w:hAnsi="Times New Roman"/>
          <w:sz w:val="28"/>
          <w:szCs w:val="28"/>
          <w:lang w:val="ru-RU"/>
        </w:rPr>
        <w:t xml:space="preserve"> 1965</w:t>
      </w:r>
      <w:r w:rsidR="009C7D24">
        <w:rPr>
          <w:rFonts w:ascii="Times New Roman" w:hAnsi="Times New Roman"/>
          <w:sz w:val="28"/>
          <w:szCs w:val="28"/>
          <w:lang w:val="ru-RU"/>
        </w:rPr>
        <w:t xml:space="preserve"> </w:t>
      </w:r>
      <w:r w:rsidRPr="007757A2">
        <w:rPr>
          <w:rFonts w:ascii="Times New Roman" w:hAnsi="Times New Roman"/>
          <w:sz w:val="28"/>
          <w:szCs w:val="28"/>
          <w:lang w:val="ru-RU"/>
        </w:rPr>
        <w:t>г</w:t>
      </w:r>
      <w:r w:rsidR="009C7D24">
        <w:rPr>
          <w:rFonts w:ascii="Times New Roman" w:hAnsi="Times New Roman"/>
          <w:sz w:val="28"/>
          <w:szCs w:val="28"/>
          <w:lang w:val="ru-RU"/>
        </w:rPr>
        <w:t>од</w:t>
      </w:r>
      <w:r w:rsidRPr="007757A2">
        <w:rPr>
          <w:rFonts w:ascii="Times New Roman" w:hAnsi="Times New Roman"/>
          <w:sz w:val="28"/>
          <w:szCs w:val="28"/>
          <w:lang w:val="ru-RU"/>
        </w:rPr>
        <w:t>.</w:t>
      </w:r>
    </w:p>
    <w:p w14:paraId="46FE771B" w14:textId="77777777" w:rsidR="007757A2" w:rsidRPr="009C7D24" w:rsidRDefault="007757A2" w:rsidP="003101A5">
      <w:pPr>
        <w:ind w:firstLine="851"/>
        <w:jc w:val="both"/>
        <w:rPr>
          <w:rFonts w:ascii="Times New Roman" w:hAnsi="Times New Roman"/>
          <w:sz w:val="28"/>
          <w:szCs w:val="28"/>
          <w:u w:val="single"/>
          <w:lang w:val="ru-RU"/>
        </w:rPr>
      </w:pPr>
      <w:r w:rsidRPr="009C7D24">
        <w:rPr>
          <w:rFonts w:ascii="Times New Roman" w:hAnsi="Times New Roman"/>
          <w:sz w:val="28"/>
          <w:szCs w:val="28"/>
          <w:u w:val="single"/>
          <w:lang w:val="ru-RU"/>
        </w:rPr>
        <w:t>Количество насосов:</w:t>
      </w:r>
    </w:p>
    <w:p w14:paraId="2B2C2D50" w14:textId="77777777" w:rsidR="007757A2" w:rsidRPr="009C7D24" w:rsidRDefault="009C7D24" w:rsidP="003101A5">
      <w:pPr>
        <w:ind w:firstLine="851"/>
        <w:jc w:val="both"/>
        <w:rPr>
          <w:rFonts w:ascii="Times New Roman" w:hAnsi="Times New Roman"/>
          <w:sz w:val="28"/>
          <w:szCs w:val="28"/>
          <w:lang w:val="ru-RU"/>
        </w:rPr>
      </w:pPr>
      <w:r>
        <w:rPr>
          <w:rFonts w:ascii="Times New Roman" w:hAnsi="Times New Roman"/>
          <w:sz w:val="28"/>
          <w:szCs w:val="28"/>
          <w:lang w:val="ru-RU"/>
        </w:rPr>
        <w:t>И</w:t>
      </w:r>
      <w:r w:rsidR="007757A2" w:rsidRPr="009C7D24">
        <w:rPr>
          <w:rFonts w:ascii="Times New Roman" w:hAnsi="Times New Roman"/>
          <w:sz w:val="28"/>
          <w:szCs w:val="28"/>
          <w:lang w:val="ru-RU"/>
        </w:rPr>
        <w:t>ловая - насосная станция:</w:t>
      </w:r>
    </w:p>
    <w:p w14:paraId="58D31C1F" w14:textId="77777777" w:rsidR="007757A2" w:rsidRPr="009C7D24" w:rsidRDefault="007757A2" w:rsidP="003101A5">
      <w:pPr>
        <w:ind w:firstLine="851"/>
        <w:jc w:val="both"/>
        <w:rPr>
          <w:rFonts w:ascii="Times New Roman" w:hAnsi="Times New Roman"/>
          <w:sz w:val="28"/>
          <w:szCs w:val="28"/>
          <w:lang w:val="ru-RU"/>
        </w:rPr>
      </w:pPr>
      <w:r w:rsidRPr="009C7D24">
        <w:rPr>
          <w:rFonts w:ascii="Times New Roman" w:hAnsi="Times New Roman"/>
          <w:sz w:val="28"/>
          <w:szCs w:val="28"/>
          <w:lang w:val="ru-RU"/>
        </w:rPr>
        <w:t>а)</w:t>
      </w:r>
      <w:r w:rsidRPr="009C7D24">
        <w:rPr>
          <w:rFonts w:ascii="Times New Roman" w:hAnsi="Times New Roman"/>
          <w:sz w:val="28"/>
          <w:szCs w:val="28"/>
          <w:lang w:val="ru-RU"/>
        </w:rPr>
        <w:tab/>
      </w:r>
      <w:r w:rsidR="009C7D24">
        <w:rPr>
          <w:rFonts w:ascii="Times New Roman" w:hAnsi="Times New Roman"/>
          <w:sz w:val="28"/>
          <w:szCs w:val="28"/>
          <w:lang w:val="ru-RU"/>
        </w:rPr>
        <w:t>н</w:t>
      </w:r>
      <w:r w:rsidRPr="009C7D24">
        <w:rPr>
          <w:rFonts w:ascii="Times New Roman" w:hAnsi="Times New Roman"/>
          <w:sz w:val="28"/>
          <w:szCs w:val="28"/>
          <w:lang w:val="ru-RU"/>
        </w:rPr>
        <w:t>асос/двигатель СМ 100-65-200/2а - 1 шт., 100 м</w:t>
      </w:r>
      <w:r w:rsidRPr="009C7D24">
        <w:rPr>
          <w:rFonts w:ascii="Times New Roman" w:hAnsi="Times New Roman"/>
          <w:sz w:val="28"/>
          <w:szCs w:val="28"/>
          <w:vertAlign w:val="superscript"/>
          <w:lang w:val="ru-RU"/>
        </w:rPr>
        <w:t>3</w:t>
      </w:r>
      <w:r w:rsidRPr="009C7D24">
        <w:rPr>
          <w:rFonts w:ascii="Times New Roman" w:hAnsi="Times New Roman"/>
          <w:sz w:val="28"/>
          <w:szCs w:val="28"/>
          <w:lang w:val="ru-RU"/>
        </w:rPr>
        <w:t>/ч. (процент износа - 70,20 %)</w:t>
      </w:r>
      <w:r w:rsidR="009C7D24">
        <w:rPr>
          <w:rFonts w:ascii="Times New Roman" w:hAnsi="Times New Roman"/>
          <w:sz w:val="28"/>
          <w:szCs w:val="28"/>
          <w:lang w:val="ru-RU"/>
        </w:rPr>
        <w:t>;</w:t>
      </w:r>
    </w:p>
    <w:p w14:paraId="35EAA4BC" w14:textId="77777777" w:rsidR="007757A2" w:rsidRPr="009C7D24" w:rsidRDefault="007757A2" w:rsidP="003101A5">
      <w:pPr>
        <w:ind w:firstLine="851"/>
        <w:jc w:val="both"/>
        <w:rPr>
          <w:rFonts w:ascii="Times New Roman" w:hAnsi="Times New Roman"/>
          <w:sz w:val="28"/>
          <w:szCs w:val="28"/>
          <w:lang w:val="ru-RU"/>
        </w:rPr>
      </w:pPr>
      <w:r w:rsidRPr="009C7D24">
        <w:rPr>
          <w:rFonts w:ascii="Times New Roman" w:hAnsi="Times New Roman"/>
          <w:sz w:val="28"/>
          <w:szCs w:val="28"/>
          <w:lang w:val="ru-RU"/>
        </w:rPr>
        <w:t>б)</w:t>
      </w:r>
      <w:r w:rsidRPr="009C7D24">
        <w:rPr>
          <w:rFonts w:ascii="Times New Roman" w:hAnsi="Times New Roman"/>
          <w:sz w:val="28"/>
          <w:szCs w:val="28"/>
          <w:lang w:val="ru-RU"/>
        </w:rPr>
        <w:tab/>
      </w:r>
      <w:r w:rsidR="009C7D24">
        <w:rPr>
          <w:rFonts w:ascii="Times New Roman" w:hAnsi="Times New Roman"/>
          <w:sz w:val="28"/>
          <w:szCs w:val="28"/>
          <w:lang w:val="ru-RU"/>
        </w:rPr>
        <w:t>н</w:t>
      </w:r>
      <w:r w:rsidRPr="009C7D24">
        <w:rPr>
          <w:rFonts w:ascii="Times New Roman" w:hAnsi="Times New Roman"/>
          <w:sz w:val="28"/>
          <w:szCs w:val="28"/>
          <w:lang w:val="ru-RU"/>
        </w:rPr>
        <w:t>асос/двигатель СМ 100-65-200/2 - 1 шт., 100 м</w:t>
      </w:r>
      <w:r w:rsidRPr="009C7D24">
        <w:rPr>
          <w:rFonts w:ascii="Times New Roman" w:hAnsi="Times New Roman"/>
          <w:sz w:val="28"/>
          <w:szCs w:val="28"/>
          <w:vertAlign w:val="superscript"/>
          <w:lang w:val="ru-RU"/>
        </w:rPr>
        <w:t>3</w:t>
      </w:r>
      <w:r w:rsidRPr="009C7D24">
        <w:rPr>
          <w:rFonts w:ascii="Times New Roman" w:hAnsi="Times New Roman"/>
          <w:sz w:val="28"/>
          <w:szCs w:val="28"/>
          <w:lang w:val="ru-RU"/>
        </w:rPr>
        <w:t>/ч. (процент износа - 69,80 %)</w:t>
      </w:r>
      <w:r w:rsidR="009C7D24">
        <w:rPr>
          <w:rFonts w:ascii="Times New Roman" w:hAnsi="Times New Roman"/>
          <w:sz w:val="28"/>
          <w:szCs w:val="28"/>
          <w:lang w:val="ru-RU"/>
        </w:rPr>
        <w:t>;</w:t>
      </w:r>
    </w:p>
    <w:p w14:paraId="05BE811D" w14:textId="77777777" w:rsidR="009C7D24" w:rsidRDefault="007757A2" w:rsidP="003101A5">
      <w:pPr>
        <w:ind w:firstLine="851"/>
        <w:jc w:val="both"/>
        <w:rPr>
          <w:rFonts w:ascii="Times New Roman" w:hAnsi="Times New Roman"/>
          <w:sz w:val="28"/>
          <w:szCs w:val="28"/>
          <w:lang w:val="ru-RU"/>
        </w:rPr>
      </w:pPr>
      <w:r w:rsidRPr="009C7D24">
        <w:rPr>
          <w:rFonts w:ascii="Times New Roman" w:hAnsi="Times New Roman"/>
          <w:sz w:val="28"/>
          <w:szCs w:val="28"/>
          <w:lang w:val="ru-RU"/>
        </w:rPr>
        <w:t>в)</w:t>
      </w:r>
      <w:r w:rsidRPr="009C7D24">
        <w:rPr>
          <w:rFonts w:ascii="Times New Roman" w:hAnsi="Times New Roman"/>
          <w:sz w:val="28"/>
          <w:szCs w:val="28"/>
          <w:lang w:val="ru-RU"/>
        </w:rPr>
        <w:tab/>
      </w:r>
      <w:r w:rsidR="009C7D24">
        <w:rPr>
          <w:rFonts w:ascii="Times New Roman" w:hAnsi="Times New Roman"/>
          <w:sz w:val="28"/>
          <w:szCs w:val="28"/>
          <w:lang w:val="ru-RU"/>
        </w:rPr>
        <w:t>н</w:t>
      </w:r>
      <w:r w:rsidRPr="009C7D24">
        <w:rPr>
          <w:rFonts w:ascii="Times New Roman" w:hAnsi="Times New Roman"/>
          <w:sz w:val="28"/>
          <w:szCs w:val="28"/>
          <w:lang w:val="ru-RU"/>
        </w:rPr>
        <w:t>асос на пожаротушения ВК 2126 АУ31 - 2 шт. (процент износа - 89,2%)</w:t>
      </w:r>
      <w:r w:rsidR="009C7D24">
        <w:rPr>
          <w:rFonts w:ascii="Times New Roman" w:hAnsi="Times New Roman"/>
          <w:sz w:val="28"/>
          <w:szCs w:val="28"/>
          <w:lang w:val="ru-RU"/>
        </w:rPr>
        <w:t>.</w:t>
      </w:r>
    </w:p>
    <w:p w14:paraId="786BED94" w14:textId="77777777" w:rsidR="007757A2" w:rsidRPr="009C7D24" w:rsidRDefault="007757A2" w:rsidP="003101A5">
      <w:pPr>
        <w:ind w:firstLine="851"/>
        <w:jc w:val="both"/>
        <w:rPr>
          <w:rFonts w:ascii="Times New Roman" w:hAnsi="Times New Roman"/>
          <w:sz w:val="28"/>
          <w:szCs w:val="28"/>
          <w:lang w:val="ru-RU"/>
        </w:rPr>
      </w:pPr>
      <w:r w:rsidRPr="009C7D24">
        <w:rPr>
          <w:rFonts w:ascii="Times New Roman" w:hAnsi="Times New Roman"/>
          <w:sz w:val="28"/>
          <w:szCs w:val="28"/>
          <w:lang w:val="ru-RU"/>
        </w:rPr>
        <w:t>Здание глубокой доочистки:</w:t>
      </w:r>
    </w:p>
    <w:p w14:paraId="5F8641DF" w14:textId="77777777" w:rsidR="007757A2" w:rsidRPr="009C7D24" w:rsidRDefault="007757A2" w:rsidP="003101A5">
      <w:pPr>
        <w:ind w:firstLine="851"/>
        <w:jc w:val="both"/>
        <w:rPr>
          <w:rFonts w:ascii="Times New Roman" w:hAnsi="Times New Roman"/>
          <w:sz w:val="28"/>
          <w:szCs w:val="28"/>
          <w:lang w:val="ru-RU"/>
        </w:rPr>
      </w:pPr>
      <w:r w:rsidRPr="009C7D24">
        <w:rPr>
          <w:rFonts w:ascii="Times New Roman" w:hAnsi="Times New Roman"/>
          <w:sz w:val="28"/>
          <w:szCs w:val="28"/>
          <w:lang w:val="ru-RU"/>
        </w:rPr>
        <w:t>а)</w:t>
      </w:r>
      <w:r w:rsidRPr="009C7D24">
        <w:rPr>
          <w:rFonts w:ascii="Times New Roman" w:hAnsi="Times New Roman"/>
          <w:sz w:val="28"/>
          <w:szCs w:val="28"/>
          <w:lang w:val="ru-RU"/>
        </w:rPr>
        <w:tab/>
      </w:r>
      <w:r w:rsidR="009C7D24">
        <w:rPr>
          <w:rFonts w:ascii="Times New Roman" w:hAnsi="Times New Roman"/>
          <w:sz w:val="28"/>
          <w:szCs w:val="28"/>
          <w:lang w:val="ru-RU"/>
        </w:rPr>
        <w:t>н</w:t>
      </w:r>
      <w:r w:rsidRPr="009C7D24">
        <w:rPr>
          <w:rFonts w:ascii="Times New Roman" w:hAnsi="Times New Roman"/>
          <w:sz w:val="28"/>
          <w:szCs w:val="28"/>
          <w:lang w:val="ru-RU"/>
        </w:rPr>
        <w:t>асос К90/20 - 5 шт., в рабочем состоянии - 2 шт., 90 м</w:t>
      </w:r>
      <w:r w:rsidRPr="009C7D24">
        <w:rPr>
          <w:rFonts w:ascii="Times New Roman" w:hAnsi="Times New Roman"/>
          <w:sz w:val="28"/>
          <w:szCs w:val="28"/>
          <w:vertAlign w:val="superscript"/>
          <w:lang w:val="ru-RU"/>
        </w:rPr>
        <w:t>3</w:t>
      </w:r>
      <w:r w:rsidRPr="009C7D24">
        <w:rPr>
          <w:rFonts w:ascii="Times New Roman" w:hAnsi="Times New Roman"/>
          <w:sz w:val="28"/>
          <w:szCs w:val="28"/>
          <w:lang w:val="ru-RU"/>
        </w:rPr>
        <w:t>/ч (процент износа - 92,2%)</w:t>
      </w:r>
      <w:r w:rsidR="009C7D24">
        <w:rPr>
          <w:rFonts w:ascii="Times New Roman" w:hAnsi="Times New Roman"/>
          <w:sz w:val="28"/>
          <w:szCs w:val="28"/>
          <w:lang w:val="ru-RU"/>
        </w:rPr>
        <w:t>;</w:t>
      </w:r>
    </w:p>
    <w:p w14:paraId="3C99F2A3" w14:textId="77777777" w:rsidR="007757A2" w:rsidRPr="009C7D24" w:rsidRDefault="007757A2" w:rsidP="003101A5">
      <w:pPr>
        <w:ind w:firstLine="851"/>
        <w:jc w:val="both"/>
        <w:rPr>
          <w:rFonts w:ascii="Times New Roman" w:hAnsi="Times New Roman"/>
          <w:sz w:val="28"/>
          <w:szCs w:val="28"/>
          <w:lang w:val="ru-RU"/>
        </w:rPr>
      </w:pPr>
      <w:r w:rsidRPr="009C7D24">
        <w:rPr>
          <w:rFonts w:ascii="Times New Roman" w:hAnsi="Times New Roman"/>
          <w:sz w:val="28"/>
          <w:szCs w:val="28"/>
          <w:lang w:val="ru-RU"/>
        </w:rPr>
        <w:t>б)</w:t>
      </w:r>
      <w:r w:rsidRPr="009C7D24">
        <w:rPr>
          <w:rFonts w:ascii="Times New Roman" w:hAnsi="Times New Roman"/>
          <w:sz w:val="28"/>
          <w:szCs w:val="28"/>
          <w:lang w:val="ru-RU"/>
        </w:rPr>
        <w:tab/>
      </w:r>
      <w:r w:rsidR="009C7D24">
        <w:rPr>
          <w:rFonts w:ascii="Times New Roman" w:hAnsi="Times New Roman"/>
          <w:sz w:val="28"/>
          <w:szCs w:val="28"/>
          <w:lang w:val="ru-RU"/>
        </w:rPr>
        <w:t>к</w:t>
      </w:r>
      <w:r w:rsidRPr="009C7D24">
        <w:rPr>
          <w:rFonts w:ascii="Times New Roman" w:hAnsi="Times New Roman"/>
          <w:sz w:val="28"/>
          <w:szCs w:val="28"/>
          <w:lang w:val="ru-RU"/>
        </w:rPr>
        <w:t>омпрессор ПКСД-5, 25Д - 1 шт. (процент износа - 90,9 %)</w:t>
      </w:r>
      <w:r w:rsidR="009C7D24">
        <w:rPr>
          <w:rFonts w:ascii="Times New Roman" w:hAnsi="Times New Roman"/>
          <w:sz w:val="28"/>
          <w:szCs w:val="28"/>
          <w:lang w:val="ru-RU"/>
        </w:rPr>
        <w:t>.</w:t>
      </w:r>
    </w:p>
    <w:p w14:paraId="78FE1CE5" w14:textId="77777777" w:rsidR="007757A2" w:rsidRPr="009C7D24" w:rsidRDefault="007757A2" w:rsidP="003101A5">
      <w:pPr>
        <w:ind w:firstLine="851"/>
        <w:jc w:val="both"/>
        <w:rPr>
          <w:rFonts w:ascii="Times New Roman" w:hAnsi="Times New Roman"/>
          <w:sz w:val="28"/>
          <w:szCs w:val="28"/>
          <w:lang w:val="ru-RU"/>
        </w:rPr>
      </w:pPr>
      <w:r w:rsidRPr="009C7D24">
        <w:rPr>
          <w:rFonts w:ascii="Times New Roman" w:hAnsi="Times New Roman"/>
          <w:sz w:val="28"/>
          <w:szCs w:val="28"/>
          <w:lang w:val="ru-RU"/>
        </w:rPr>
        <w:t>Здание решеток:</w:t>
      </w:r>
    </w:p>
    <w:p w14:paraId="47A77A8C" w14:textId="77777777" w:rsidR="007757A2" w:rsidRPr="009C7D24" w:rsidRDefault="007757A2" w:rsidP="003101A5">
      <w:pPr>
        <w:ind w:firstLine="851"/>
        <w:jc w:val="both"/>
        <w:rPr>
          <w:rFonts w:ascii="Times New Roman" w:hAnsi="Times New Roman"/>
          <w:sz w:val="28"/>
          <w:szCs w:val="28"/>
          <w:lang w:val="ru-RU"/>
        </w:rPr>
      </w:pPr>
      <w:r w:rsidRPr="009C7D24">
        <w:rPr>
          <w:rFonts w:ascii="Times New Roman" w:hAnsi="Times New Roman"/>
          <w:sz w:val="28"/>
          <w:szCs w:val="28"/>
          <w:lang w:val="ru-RU"/>
        </w:rPr>
        <w:t xml:space="preserve">а) </w:t>
      </w:r>
      <w:r w:rsidR="009C7D24">
        <w:rPr>
          <w:rFonts w:ascii="Times New Roman" w:hAnsi="Times New Roman"/>
          <w:sz w:val="28"/>
          <w:szCs w:val="28"/>
          <w:lang w:val="ru-RU"/>
        </w:rPr>
        <w:t>н</w:t>
      </w:r>
      <w:r w:rsidRPr="009C7D24">
        <w:rPr>
          <w:rFonts w:ascii="Times New Roman" w:hAnsi="Times New Roman"/>
          <w:sz w:val="28"/>
          <w:szCs w:val="28"/>
          <w:lang w:val="ru-RU"/>
        </w:rPr>
        <w:t>асос/двигатель СМ 100-69-200А - 1 шт., 100 м3/ч (процент износа - 88,9%)</w:t>
      </w:r>
      <w:r w:rsidR="009C7D24">
        <w:rPr>
          <w:rFonts w:ascii="Times New Roman" w:hAnsi="Times New Roman"/>
          <w:sz w:val="28"/>
          <w:szCs w:val="28"/>
          <w:lang w:val="ru-RU"/>
        </w:rPr>
        <w:t>.</w:t>
      </w:r>
    </w:p>
    <w:p w14:paraId="7F152259" w14:textId="77777777" w:rsidR="007757A2" w:rsidRPr="009C7D24" w:rsidRDefault="007757A2" w:rsidP="003101A5">
      <w:pPr>
        <w:ind w:firstLine="851"/>
        <w:jc w:val="center"/>
        <w:rPr>
          <w:rFonts w:ascii="Times New Roman" w:hAnsi="Times New Roman"/>
          <w:sz w:val="28"/>
          <w:szCs w:val="28"/>
          <w:u w:val="single"/>
          <w:lang w:val="ru-RU"/>
        </w:rPr>
      </w:pPr>
      <w:r w:rsidRPr="009C7D24">
        <w:rPr>
          <w:rFonts w:ascii="Times New Roman" w:hAnsi="Times New Roman"/>
          <w:sz w:val="28"/>
          <w:szCs w:val="28"/>
          <w:u w:val="single"/>
          <w:lang w:val="ru-RU"/>
        </w:rPr>
        <w:t>Канализационно-насосная станция №1</w:t>
      </w:r>
    </w:p>
    <w:p w14:paraId="68D3BA33" w14:textId="77777777" w:rsidR="007757A2" w:rsidRPr="009C7D24" w:rsidRDefault="007757A2" w:rsidP="003101A5">
      <w:pPr>
        <w:ind w:firstLine="851"/>
        <w:jc w:val="both"/>
        <w:rPr>
          <w:rFonts w:ascii="Times New Roman" w:hAnsi="Times New Roman"/>
          <w:sz w:val="28"/>
          <w:szCs w:val="28"/>
          <w:lang w:val="ru-RU"/>
        </w:rPr>
      </w:pPr>
      <w:r w:rsidRPr="009C7D24">
        <w:rPr>
          <w:rFonts w:ascii="Times New Roman" w:hAnsi="Times New Roman"/>
          <w:sz w:val="28"/>
          <w:szCs w:val="28"/>
          <w:lang w:val="ru-RU"/>
        </w:rPr>
        <w:t xml:space="preserve">Год ввода в эксплуатацию </w:t>
      </w:r>
      <w:r w:rsidR="00FC146C">
        <w:rPr>
          <w:rFonts w:ascii="Times New Roman" w:hAnsi="Times New Roman"/>
          <w:sz w:val="28"/>
          <w:szCs w:val="28"/>
          <w:lang w:val="ru-RU"/>
        </w:rPr>
        <w:t>–</w:t>
      </w:r>
      <w:r w:rsidRPr="009C7D24">
        <w:rPr>
          <w:rFonts w:ascii="Times New Roman" w:hAnsi="Times New Roman"/>
          <w:sz w:val="28"/>
          <w:szCs w:val="28"/>
          <w:lang w:val="ru-RU"/>
        </w:rPr>
        <w:t xml:space="preserve"> 1965</w:t>
      </w:r>
      <w:r w:rsidR="00FC146C">
        <w:rPr>
          <w:rFonts w:ascii="Times New Roman" w:hAnsi="Times New Roman"/>
          <w:sz w:val="28"/>
          <w:szCs w:val="28"/>
          <w:lang w:val="ru-RU"/>
        </w:rPr>
        <w:t xml:space="preserve"> </w:t>
      </w:r>
      <w:r w:rsidRPr="009C7D24">
        <w:rPr>
          <w:rFonts w:ascii="Times New Roman" w:hAnsi="Times New Roman"/>
          <w:sz w:val="28"/>
          <w:szCs w:val="28"/>
          <w:lang w:val="ru-RU"/>
        </w:rPr>
        <w:t>г</w:t>
      </w:r>
      <w:r w:rsidR="00FC146C">
        <w:rPr>
          <w:rFonts w:ascii="Times New Roman" w:hAnsi="Times New Roman"/>
          <w:sz w:val="28"/>
          <w:szCs w:val="28"/>
          <w:lang w:val="ru-RU"/>
        </w:rPr>
        <w:t>од</w:t>
      </w:r>
      <w:r w:rsidRPr="009C7D24">
        <w:rPr>
          <w:rFonts w:ascii="Times New Roman" w:hAnsi="Times New Roman"/>
          <w:sz w:val="28"/>
          <w:szCs w:val="28"/>
          <w:lang w:val="ru-RU"/>
        </w:rPr>
        <w:t xml:space="preserve"> (</w:t>
      </w:r>
      <w:r w:rsidR="00FC146C">
        <w:rPr>
          <w:rFonts w:ascii="Times New Roman" w:hAnsi="Times New Roman"/>
          <w:sz w:val="28"/>
          <w:szCs w:val="28"/>
          <w:lang w:val="ru-RU"/>
        </w:rPr>
        <w:t>р</w:t>
      </w:r>
      <w:r w:rsidRPr="009C7D24">
        <w:rPr>
          <w:rFonts w:ascii="Times New Roman" w:hAnsi="Times New Roman"/>
          <w:sz w:val="28"/>
          <w:szCs w:val="28"/>
          <w:lang w:val="ru-RU"/>
        </w:rPr>
        <w:t>еконструкция 2018</w:t>
      </w:r>
      <w:r w:rsidR="00FC146C">
        <w:rPr>
          <w:rFonts w:ascii="Times New Roman" w:hAnsi="Times New Roman"/>
          <w:sz w:val="28"/>
          <w:szCs w:val="28"/>
          <w:lang w:val="ru-RU"/>
        </w:rPr>
        <w:t xml:space="preserve"> </w:t>
      </w:r>
      <w:r w:rsidRPr="009C7D24">
        <w:rPr>
          <w:rFonts w:ascii="Times New Roman" w:hAnsi="Times New Roman"/>
          <w:sz w:val="28"/>
          <w:szCs w:val="28"/>
          <w:lang w:val="ru-RU"/>
        </w:rPr>
        <w:t>г</w:t>
      </w:r>
      <w:r w:rsidR="00FC146C">
        <w:rPr>
          <w:rFonts w:ascii="Times New Roman" w:hAnsi="Times New Roman"/>
          <w:sz w:val="28"/>
          <w:szCs w:val="28"/>
          <w:lang w:val="ru-RU"/>
        </w:rPr>
        <w:t>од</w:t>
      </w:r>
      <w:r w:rsidRPr="009C7D24">
        <w:rPr>
          <w:rFonts w:ascii="Times New Roman" w:hAnsi="Times New Roman"/>
          <w:sz w:val="28"/>
          <w:szCs w:val="28"/>
          <w:lang w:val="ru-RU"/>
        </w:rPr>
        <w:t>)</w:t>
      </w:r>
      <w:r w:rsidR="00FC146C">
        <w:rPr>
          <w:rFonts w:ascii="Times New Roman" w:hAnsi="Times New Roman"/>
          <w:sz w:val="28"/>
          <w:szCs w:val="28"/>
          <w:lang w:val="ru-RU"/>
        </w:rPr>
        <w:t>.</w:t>
      </w:r>
    </w:p>
    <w:p w14:paraId="1D9B18C3" w14:textId="77777777" w:rsidR="007757A2" w:rsidRPr="009C7D24" w:rsidRDefault="007757A2" w:rsidP="003101A5">
      <w:pPr>
        <w:ind w:firstLine="851"/>
        <w:jc w:val="both"/>
        <w:rPr>
          <w:rFonts w:ascii="Times New Roman" w:hAnsi="Times New Roman"/>
          <w:sz w:val="28"/>
          <w:szCs w:val="28"/>
          <w:lang w:val="ru-RU"/>
        </w:rPr>
      </w:pPr>
      <w:r w:rsidRPr="009C7D24">
        <w:rPr>
          <w:rFonts w:ascii="Times New Roman" w:hAnsi="Times New Roman"/>
          <w:sz w:val="28"/>
          <w:szCs w:val="28"/>
          <w:lang w:val="ru-RU"/>
        </w:rPr>
        <w:t xml:space="preserve">Насос - </w:t>
      </w:r>
      <w:r w:rsidRPr="007757A2">
        <w:rPr>
          <w:rFonts w:ascii="Times New Roman" w:hAnsi="Times New Roman"/>
          <w:sz w:val="28"/>
          <w:szCs w:val="28"/>
        </w:rPr>
        <w:t>Grundfos</w:t>
      </w:r>
      <w:r w:rsidRPr="009C7D24">
        <w:rPr>
          <w:rFonts w:ascii="Times New Roman" w:hAnsi="Times New Roman"/>
          <w:sz w:val="28"/>
          <w:szCs w:val="28"/>
          <w:lang w:val="ru-RU"/>
        </w:rPr>
        <w:t xml:space="preserve"> </w:t>
      </w:r>
      <w:r w:rsidRPr="007757A2">
        <w:rPr>
          <w:rFonts w:ascii="Times New Roman" w:hAnsi="Times New Roman"/>
          <w:sz w:val="28"/>
          <w:szCs w:val="28"/>
        </w:rPr>
        <w:t>SLV</w:t>
      </w:r>
      <w:r w:rsidRPr="009C7D24">
        <w:rPr>
          <w:rFonts w:ascii="Times New Roman" w:hAnsi="Times New Roman"/>
          <w:sz w:val="28"/>
          <w:szCs w:val="28"/>
          <w:lang w:val="ru-RU"/>
        </w:rPr>
        <w:t>.80.80.265.2.52</w:t>
      </w:r>
      <w:r w:rsidRPr="007757A2">
        <w:rPr>
          <w:rFonts w:ascii="Times New Roman" w:hAnsi="Times New Roman"/>
          <w:sz w:val="28"/>
          <w:szCs w:val="28"/>
        </w:rPr>
        <w:t>H</w:t>
      </w:r>
      <w:r w:rsidRPr="009C7D24">
        <w:rPr>
          <w:rFonts w:ascii="Times New Roman" w:hAnsi="Times New Roman"/>
          <w:sz w:val="28"/>
          <w:szCs w:val="28"/>
          <w:lang w:val="ru-RU"/>
        </w:rPr>
        <w:t>.</w:t>
      </w:r>
      <w:r w:rsidRPr="007757A2">
        <w:rPr>
          <w:rFonts w:ascii="Times New Roman" w:hAnsi="Times New Roman"/>
          <w:sz w:val="28"/>
          <w:szCs w:val="28"/>
        </w:rPr>
        <w:t>S</w:t>
      </w:r>
      <w:r w:rsidRPr="009C7D24">
        <w:rPr>
          <w:rFonts w:ascii="Times New Roman" w:hAnsi="Times New Roman"/>
          <w:sz w:val="28"/>
          <w:szCs w:val="28"/>
          <w:lang w:val="ru-RU"/>
        </w:rPr>
        <w:t>.</w:t>
      </w:r>
      <w:r w:rsidRPr="007757A2">
        <w:rPr>
          <w:rFonts w:ascii="Times New Roman" w:hAnsi="Times New Roman"/>
          <w:sz w:val="28"/>
          <w:szCs w:val="28"/>
        </w:rPr>
        <w:t>N</w:t>
      </w:r>
      <w:r w:rsidRPr="009C7D24">
        <w:rPr>
          <w:rFonts w:ascii="Times New Roman" w:hAnsi="Times New Roman"/>
          <w:sz w:val="28"/>
          <w:szCs w:val="28"/>
          <w:lang w:val="ru-RU"/>
        </w:rPr>
        <w:t>.51</w:t>
      </w:r>
      <w:r w:rsidRPr="007757A2">
        <w:rPr>
          <w:rFonts w:ascii="Times New Roman" w:hAnsi="Times New Roman"/>
          <w:sz w:val="28"/>
          <w:szCs w:val="28"/>
        </w:rPr>
        <w:t>D</w:t>
      </w:r>
      <w:r w:rsidRPr="009C7D24">
        <w:rPr>
          <w:rFonts w:ascii="Times New Roman" w:hAnsi="Times New Roman"/>
          <w:sz w:val="28"/>
          <w:szCs w:val="28"/>
          <w:lang w:val="ru-RU"/>
        </w:rPr>
        <w:t xml:space="preserve"> - 1 шт., 187 м</w:t>
      </w:r>
      <w:r w:rsidRPr="00FC146C">
        <w:rPr>
          <w:rFonts w:ascii="Times New Roman" w:hAnsi="Times New Roman"/>
          <w:sz w:val="28"/>
          <w:szCs w:val="28"/>
          <w:vertAlign w:val="superscript"/>
          <w:lang w:val="ru-RU"/>
        </w:rPr>
        <w:t>3</w:t>
      </w:r>
      <w:r w:rsidRPr="009C7D24">
        <w:rPr>
          <w:rFonts w:ascii="Times New Roman" w:hAnsi="Times New Roman"/>
          <w:sz w:val="28"/>
          <w:szCs w:val="28"/>
          <w:lang w:val="ru-RU"/>
        </w:rPr>
        <w:t>/ч. (процент износа - 18,7%).</w:t>
      </w:r>
    </w:p>
    <w:p w14:paraId="6211A956" w14:textId="77777777" w:rsidR="007757A2" w:rsidRPr="008B7D63" w:rsidRDefault="007757A2" w:rsidP="003101A5">
      <w:pPr>
        <w:ind w:firstLine="851"/>
        <w:jc w:val="center"/>
        <w:rPr>
          <w:rFonts w:ascii="Times New Roman" w:hAnsi="Times New Roman"/>
          <w:sz w:val="28"/>
          <w:szCs w:val="28"/>
          <w:u w:val="single"/>
          <w:lang w:val="ru-RU"/>
        </w:rPr>
      </w:pPr>
      <w:r w:rsidRPr="008B7D63">
        <w:rPr>
          <w:rFonts w:ascii="Times New Roman" w:hAnsi="Times New Roman"/>
          <w:sz w:val="28"/>
          <w:szCs w:val="28"/>
          <w:u w:val="single"/>
          <w:lang w:val="ru-RU"/>
        </w:rPr>
        <w:t>Канализационно-насосная станция №2</w:t>
      </w:r>
    </w:p>
    <w:p w14:paraId="5A9A206E" w14:textId="77777777" w:rsidR="007757A2" w:rsidRPr="009C7D24" w:rsidRDefault="007757A2" w:rsidP="003101A5">
      <w:pPr>
        <w:ind w:firstLine="851"/>
        <w:jc w:val="both"/>
        <w:rPr>
          <w:rFonts w:ascii="Times New Roman" w:hAnsi="Times New Roman"/>
          <w:sz w:val="28"/>
          <w:szCs w:val="28"/>
          <w:lang w:val="ru-RU"/>
        </w:rPr>
      </w:pPr>
      <w:r w:rsidRPr="009C7D24">
        <w:rPr>
          <w:rFonts w:ascii="Times New Roman" w:hAnsi="Times New Roman"/>
          <w:sz w:val="28"/>
          <w:szCs w:val="28"/>
          <w:lang w:val="ru-RU"/>
        </w:rPr>
        <w:t xml:space="preserve">Год ввода в эксплуатацию </w:t>
      </w:r>
      <w:r w:rsidR="008B7D63">
        <w:rPr>
          <w:rFonts w:ascii="Times New Roman" w:hAnsi="Times New Roman"/>
          <w:sz w:val="28"/>
          <w:szCs w:val="28"/>
          <w:lang w:val="ru-RU"/>
        </w:rPr>
        <w:t>–</w:t>
      </w:r>
      <w:r w:rsidRPr="009C7D24">
        <w:rPr>
          <w:rFonts w:ascii="Times New Roman" w:hAnsi="Times New Roman"/>
          <w:sz w:val="28"/>
          <w:szCs w:val="28"/>
          <w:lang w:val="ru-RU"/>
        </w:rPr>
        <w:t xml:space="preserve"> 2004</w:t>
      </w:r>
      <w:r w:rsidR="008B7D63">
        <w:rPr>
          <w:rFonts w:ascii="Times New Roman" w:hAnsi="Times New Roman"/>
          <w:sz w:val="28"/>
          <w:szCs w:val="28"/>
          <w:lang w:val="ru-RU"/>
        </w:rPr>
        <w:t xml:space="preserve"> </w:t>
      </w:r>
      <w:r w:rsidRPr="009C7D24">
        <w:rPr>
          <w:rFonts w:ascii="Times New Roman" w:hAnsi="Times New Roman"/>
          <w:sz w:val="28"/>
          <w:szCs w:val="28"/>
          <w:lang w:val="ru-RU"/>
        </w:rPr>
        <w:t>г</w:t>
      </w:r>
      <w:r w:rsidR="008B7D63">
        <w:rPr>
          <w:rFonts w:ascii="Times New Roman" w:hAnsi="Times New Roman"/>
          <w:sz w:val="28"/>
          <w:szCs w:val="28"/>
          <w:lang w:val="ru-RU"/>
        </w:rPr>
        <w:t>од</w:t>
      </w:r>
      <w:r w:rsidRPr="009C7D24">
        <w:rPr>
          <w:rFonts w:ascii="Times New Roman" w:hAnsi="Times New Roman"/>
          <w:sz w:val="28"/>
          <w:szCs w:val="28"/>
          <w:lang w:val="ru-RU"/>
        </w:rPr>
        <w:t>.</w:t>
      </w:r>
    </w:p>
    <w:p w14:paraId="65DB1425" w14:textId="77777777" w:rsidR="007757A2" w:rsidRPr="009C7D24" w:rsidRDefault="007757A2" w:rsidP="003101A5">
      <w:pPr>
        <w:ind w:firstLine="851"/>
        <w:jc w:val="both"/>
        <w:rPr>
          <w:rFonts w:ascii="Times New Roman" w:hAnsi="Times New Roman"/>
          <w:sz w:val="28"/>
          <w:szCs w:val="28"/>
          <w:lang w:val="ru-RU"/>
        </w:rPr>
      </w:pPr>
      <w:r w:rsidRPr="009C7D24">
        <w:rPr>
          <w:rFonts w:ascii="Times New Roman" w:hAnsi="Times New Roman"/>
          <w:sz w:val="28"/>
          <w:szCs w:val="28"/>
          <w:lang w:val="ru-RU"/>
        </w:rPr>
        <w:t xml:space="preserve">Насос - </w:t>
      </w:r>
      <w:r w:rsidRPr="007757A2">
        <w:rPr>
          <w:rFonts w:ascii="Times New Roman" w:hAnsi="Times New Roman"/>
          <w:sz w:val="28"/>
          <w:szCs w:val="28"/>
        </w:rPr>
        <w:t>Grundfos</w:t>
      </w:r>
      <w:r w:rsidRPr="009C7D24">
        <w:rPr>
          <w:rFonts w:ascii="Times New Roman" w:hAnsi="Times New Roman"/>
          <w:sz w:val="28"/>
          <w:szCs w:val="28"/>
          <w:lang w:val="ru-RU"/>
        </w:rPr>
        <w:t xml:space="preserve"> </w:t>
      </w:r>
      <w:r w:rsidRPr="007757A2">
        <w:rPr>
          <w:rFonts w:ascii="Times New Roman" w:hAnsi="Times New Roman"/>
          <w:sz w:val="28"/>
          <w:szCs w:val="28"/>
        </w:rPr>
        <w:t>SL</w:t>
      </w:r>
      <w:r w:rsidRPr="009C7D24">
        <w:rPr>
          <w:rFonts w:ascii="Times New Roman" w:hAnsi="Times New Roman"/>
          <w:sz w:val="28"/>
          <w:szCs w:val="28"/>
          <w:lang w:val="ru-RU"/>
        </w:rPr>
        <w:t>1.80.100.265.2.52</w:t>
      </w:r>
      <w:r w:rsidRPr="007757A2">
        <w:rPr>
          <w:rFonts w:ascii="Times New Roman" w:hAnsi="Times New Roman"/>
          <w:sz w:val="28"/>
          <w:szCs w:val="28"/>
        </w:rPr>
        <w:t>S</w:t>
      </w:r>
      <w:r w:rsidRPr="009C7D24">
        <w:rPr>
          <w:rFonts w:ascii="Times New Roman" w:hAnsi="Times New Roman"/>
          <w:sz w:val="28"/>
          <w:szCs w:val="28"/>
          <w:lang w:val="ru-RU"/>
        </w:rPr>
        <w:t>.</w:t>
      </w:r>
      <w:r w:rsidRPr="007757A2">
        <w:rPr>
          <w:rFonts w:ascii="Times New Roman" w:hAnsi="Times New Roman"/>
          <w:sz w:val="28"/>
          <w:szCs w:val="28"/>
        </w:rPr>
        <w:t>S</w:t>
      </w:r>
      <w:r w:rsidRPr="009C7D24">
        <w:rPr>
          <w:rFonts w:ascii="Times New Roman" w:hAnsi="Times New Roman"/>
          <w:sz w:val="28"/>
          <w:szCs w:val="28"/>
          <w:lang w:val="ru-RU"/>
        </w:rPr>
        <w:t>.</w:t>
      </w:r>
      <w:r w:rsidRPr="007757A2">
        <w:rPr>
          <w:rFonts w:ascii="Times New Roman" w:hAnsi="Times New Roman"/>
          <w:sz w:val="28"/>
          <w:szCs w:val="28"/>
        </w:rPr>
        <w:t>N</w:t>
      </w:r>
      <w:r w:rsidRPr="009C7D24">
        <w:rPr>
          <w:rFonts w:ascii="Times New Roman" w:hAnsi="Times New Roman"/>
          <w:sz w:val="28"/>
          <w:szCs w:val="28"/>
          <w:lang w:val="ru-RU"/>
        </w:rPr>
        <w:t>.51</w:t>
      </w:r>
      <w:r w:rsidRPr="007757A2">
        <w:rPr>
          <w:rFonts w:ascii="Times New Roman" w:hAnsi="Times New Roman"/>
          <w:sz w:val="28"/>
          <w:szCs w:val="28"/>
        </w:rPr>
        <w:t>D</w:t>
      </w:r>
      <w:r w:rsidRPr="009C7D24">
        <w:rPr>
          <w:rFonts w:ascii="Times New Roman" w:hAnsi="Times New Roman"/>
          <w:sz w:val="28"/>
          <w:szCs w:val="28"/>
          <w:lang w:val="ru-RU"/>
        </w:rPr>
        <w:t xml:space="preserve"> - 1 шт., 202 м</w:t>
      </w:r>
      <w:r w:rsidRPr="008B7D63">
        <w:rPr>
          <w:rFonts w:ascii="Times New Roman" w:hAnsi="Times New Roman"/>
          <w:sz w:val="28"/>
          <w:szCs w:val="28"/>
          <w:vertAlign w:val="superscript"/>
          <w:lang w:val="ru-RU"/>
        </w:rPr>
        <w:t>3</w:t>
      </w:r>
      <w:r w:rsidRPr="009C7D24">
        <w:rPr>
          <w:rFonts w:ascii="Times New Roman" w:hAnsi="Times New Roman"/>
          <w:sz w:val="28"/>
          <w:szCs w:val="28"/>
          <w:lang w:val="ru-RU"/>
        </w:rPr>
        <w:t>/ч. (процент износа - 62,1%).</w:t>
      </w:r>
    </w:p>
    <w:p w14:paraId="20A0B6C5" w14:textId="77777777" w:rsidR="007757A2" w:rsidRPr="009C7D24" w:rsidRDefault="007757A2" w:rsidP="003101A5">
      <w:pPr>
        <w:ind w:firstLine="851"/>
        <w:jc w:val="both"/>
        <w:rPr>
          <w:rFonts w:ascii="Times New Roman" w:hAnsi="Times New Roman"/>
          <w:sz w:val="28"/>
          <w:szCs w:val="28"/>
          <w:lang w:val="ru-RU"/>
        </w:rPr>
      </w:pPr>
      <w:r w:rsidRPr="009C7D24">
        <w:rPr>
          <w:rFonts w:ascii="Times New Roman" w:hAnsi="Times New Roman"/>
          <w:sz w:val="28"/>
          <w:szCs w:val="28"/>
          <w:lang w:val="ru-RU"/>
        </w:rPr>
        <w:t xml:space="preserve">Насос - </w:t>
      </w:r>
      <w:r w:rsidRPr="007757A2">
        <w:rPr>
          <w:rFonts w:ascii="Times New Roman" w:hAnsi="Times New Roman"/>
          <w:sz w:val="28"/>
          <w:szCs w:val="28"/>
        </w:rPr>
        <w:t>Grundfos</w:t>
      </w:r>
      <w:r w:rsidRPr="009C7D24">
        <w:rPr>
          <w:rFonts w:ascii="Times New Roman" w:hAnsi="Times New Roman"/>
          <w:sz w:val="28"/>
          <w:szCs w:val="28"/>
          <w:lang w:val="ru-RU"/>
        </w:rPr>
        <w:t xml:space="preserve"> </w:t>
      </w:r>
      <w:r w:rsidRPr="007757A2">
        <w:rPr>
          <w:rFonts w:ascii="Times New Roman" w:hAnsi="Times New Roman"/>
          <w:sz w:val="28"/>
          <w:szCs w:val="28"/>
        </w:rPr>
        <w:t>S</w:t>
      </w:r>
      <w:r w:rsidRPr="009C7D24">
        <w:rPr>
          <w:rFonts w:ascii="Times New Roman" w:hAnsi="Times New Roman"/>
          <w:sz w:val="28"/>
          <w:szCs w:val="28"/>
          <w:lang w:val="ru-RU"/>
        </w:rPr>
        <w:t>1.80.125.300.4.62Н.</w:t>
      </w:r>
      <w:r w:rsidRPr="007757A2">
        <w:rPr>
          <w:rFonts w:ascii="Times New Roman" w:hAnsi="Times New Roman"/>
          <w:sz w:val="28"/>
          <w:szCs w:val="28"/>
        </w:rPr>
        <w:t>S</w:t>
      </w:r>
      <w:r w:rsidRPr="009C7D24">
        <w:rPr>
          <w:rFonts w:ascii="Times New Roman" w:hAnsi="Times New Roman"/>
          <w:sz w:val="28"/>
          <w:szCs w:val="28"/>
          <w:lang w:val="ru-RU"/>
        </w:rPr>
        <w:t>.338.</w:t>
      </w:r>
      <w:r w:rsidRPr="007757A2">
        <w:rPr>
          <w:rFonts w:ascii="Times New Roman" w:hAnsi="Times New Roman"/>
          <w:sz w:val="28"/>
          <w:szCs w:val="28"/>
        </w:rPr>
        <w:t>GND</w:t>
      </w:r>
      <w:r w:rsidRPr="009C7D24">
        <w:rPr>
          <w:rFonts w:ascii="Times New Roman" w:hAnsi="Times New Roman"/>
          <w:sz w:val="28"/>
          <w:szCs w:val="28"/>
          <w:lang w:val="ru-RU"/>
        </w:rPr>
        <w:t xml:space="preserve"> - 1 шт., 110 л/с. (процент износа - 22,4%).</w:t>
      </w:r>
    </w:p>
    <w:p w14:paraId="5090698C" w14:textId="77777777" w:rsidR="007757A2" w:rsidRPr="008B7D63" w:rsidRDefault="007757A2" w:rsidP="003101A5">
      <w:pPr>
        <w:ind w:firstLine="851"/>
        <w:jc w:val="center"/>
        <w:rPr>
          <w:rFonts w:ascii="Times New Roman" w:hAnsi="Times New Roman"/>
          <w:sz w:val="28"/>
          <w:szCs w:val="28"/>
          <w:u w:val="single"/>
          <w:lang w:val="ru-RU"/>
        </w:rPr>
      </w:pPr>
      <w:r w:rsidRPr="008B7D63">
        <w:rPr>
          <w:rFonts w:ascii="Times New Roman" w:hAnsi="Times New Roman"/>
          <w:sz w:val="28"/>
          <w:szCs w:val="28"/>
          <w:u w:val="single"/>
          <w:lang w:val="ru-RU"/>
        </w:rPr>
        <w:t>Канализационно-насосная станция №3 (по договору аренды)</w:t>
      </w:r>
    </w:p>
    <w:p w14:paraId="4F2E12B9" w14:textId="77777777" w:rsidR="007757A2" w:rsidRPr="009C7D24" w:rsidRDefault="007757A2" w:rsidP="003101A5">
      <w:pPr>
        <w:ind w:firstLine="851"/>
        <w:jc w:val="both"/>
        <w:rPr>
          <w:rFonts w:ascii="Times New Roman" w:hAnsi="Times New Roman"/>
          <w:sz w:val="28"/>
          <w:szCs w:val="28"/>
          <w:lang w:val="ru-RU"/>
        </w:rPr>
      </w:pPr>
      <w:r w:rsidRPr="009C7D24">
        <w:rPr>
          <w:rFonts w:ascii="Times New Roman" w:hAnsi="Times New Roman"/>
          <w:sz w:val="28"/>
          <w:szCs w:val="28"/>
          <w:lang w:val="ru-RU"/>
        </w:rPr>
        <w:t xml:space="preserve">Год ввода в эксплуатацию </w:t>
      </w:r>
      <w:r w:rsidR="008B7D63">
        <w:rPr>
          <w:rFonts w:ascii="Times New Roman" w:hAnsi="Times New Roman"/>
          <w:sz w:val="28"/>
          <w:szCs w:val="28"/>
          <w:lang w:val="ru-RU"/>
        </w:rPr>
        <w:t>–</w:t>
      </w:r>
      <w:r w:rsidRPr="009C7D24">
        <w:rPr>
          <w:rFonts w:ascii="Times New Roman" w:hAnsi="Times New Roman"/>
          <w:sz w:val="28"/>
          <w:szCs w:val="28"/>
          <w:lang w:val="ru-RU"/>
        </w:rPr>
        <w:t xml:space="preserve"> 2020</w:t>
      </w:r>
      <w:r w:rsidR="008B7D63">
        <w:rPr>
          <w:rFonts w:ascii="Times New Roman" w:hAnsi="Times New Roman"/>
          <w:sz w:val="28"/>
          <w:szCs w:val="28"/>
          <w:lang w:val="ru-RU"/>
        </w:rPr>
        <w:t xml:space="preserve"> </w:t>
      </w:r>
      <w:r w:rsidRPr="009C7D24">
        <w:rPr>
          <w:rFonts w:ascii="Times New Roman" w:hAnsi="Times New Roman"/>
          <w:sz w:val="28"/>
          <w:szCs w:val="28"/>
          <w:lang w:val="ru-RU"/>
        </w:rPr>
        <w:t>г</w:t>
      </w:r>
      <w:r w:rsidR="008B7D63">
        <w:rPr>
          <w:rFonts w:ascii="Times New Roman" w:hAnsi="Times New Roman"/>
          <w:sz w:val="28"/>
          <w:szCs w:val="28"/>
          <w:lang w:val="ru-RU"/>
        </w:rPr>
        <w:t>од</w:t>
      </w:r>
      <w:r w:rsidRPr="009C7D24">
        <w:rPr>
          <w:rFonts w:ascii="Times New Roman" w:hAnsi="Times New Roman"/>
          <w:sz w:val="28"/>
          <w:szCs w:val="28"/>
          <w:lang w:val="ru-RU"/>
        </w:rPr>
        <w:t>.</w:t>
      </w:r>
    </w:p>
    <w:p w14:paraId="35912E81" w14:textId="77777777" w:rsidR="00FE67EE" w:rsidRPr="00FE67EE" w:rsidRDefault="007757A2" w:rsidP="003101A5">
      <w:pPr>
        <w:ind w:firstLine="851"/>
        <w:jc w:val="both"/>
        <w:rPr>
          <w:rFonts w:ascii="Times New Roman" w:hAnsi="Times New Roman"/>
          <w:sz w:val="28"/>
          <w:szCs w:val="28"/>
          <w:lang w:val="ru-RU"/>
        </w:rPr>
      </w:pPr>
      <w:r w:rsidRPr="00FE67EE">
        <w:rPr>
          <w:rFonts w:ascii="Times New Roman" w:hAnsi="Times New Roman"/>
          <w:sz w:val="28"/>
          <w:szCs w:val="28"/>
          <w:lang w:val="ru-RU"/>
        </w:rPr>
        <w:t xml:space="preserve">Насос - </w:t>
      </w:r>
      <w:r w:rsidRPr="007757A2">
        <w:rPr>
          <w:rFonts w:ascii="Times New Roman" w:hAnsi="Times New Roman"/>
          <w:sz w:val="28"/>
          <w:szCs w:val="28"/>
        </w:rPr>
        <w:t>Grundfos</w:t>
      </w:r>
      <w:r w:rsidRPr="00FE67EE">
        <w:rPr>
          <w:rFonts w:ascii="Times New Roman" w:hAnsi="Times New Roman"/>
          <w:sz w:val="28"/>
          <w:szCs w:val="28"/>
          <w:lang w:val="ru-RU"/>
        </w:rPr>
        <w:t xml:space="preserve"> - 1 шт</w:t>
      </w:r>
      <w:r w:rsidR="00FE67EE" w:rsidRPr="00FE67EE">
        <w:rPr>
          <w:rFonts w:ascii="Times New Roman" w:hAnsi="Times New Roman"/>
          <w:sz w:val="28"/>
          <w:szCs w:val="28"/>
          <w:lang w:val="ru-RU"/>
        </w:rPr>
        <w:t>.</w:t>
      </w:r>
    </w:p>
    <w:p w14:paraId="1DB1E8E7" w14:textId="77777777" w:rsidR="00FE67EE" w:rsidRPr="00FE67EE" w:rsidRDefault="00FE67EE" w:rsidP="003101A5">
      <w:pPr>
        <w:ind w:firstLine="851"/>
        <w:jc w:val="both"/>
        <w:rPr>
          <w:rFonts w:ascii="Times New Roman" w:hAnsi="Times New Roman"/>
          <w:sz w:val="28"/>
          <w:szCs w:val="28"/>
          <w:lang w:val="ru-RU"/>
        </w:rPr>
      </w:pPr>
      <w:r w:rsidRPr="00FE67EE">
        <w:rPr>
          <w:rFonts w:ascii="Times New Roman" w:hAnsi="Times New Roman" w:hint="eastAsia"/>
          <w:sz w:val="28"/>
          <w:szCs w:val="28"/>
          <w:lang w:val="ru-RU"/>
        </w:rPr>
        <w:t>К</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основным</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проблемам</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централизованой</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системы</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водоотведения</w:t>
      </w:r>
      <w:r w:rsidRPr="00FE67EE">
        <w:rPr>
          <w:rFonts w:ascii="Times New Roman" w:hAnsi="Times New Roman"/>
          <w:sz w:val="28"/>
          <w:szCs w:val="28"/>
          <w:lang w:val="ru-RU"/>
        </w:rPr>
        <w:t xml:space="preserve"> </w:t>
      </w:r>
      <w:r>
        <w:rPr>
          <w:rFonts w:ascii="Times New Roman" w:hAnsi="Times New Roman" w:hint="eastAsia"/>
          <w:sz w:val="28"/>
          <w:szCs w:val="28"/>
          <w:lang w:val="ru-RU"/>
        </w:rPr>
        <w:t xml:space="preserve">города </w:t>
      </w:r>
      <w:r w:rsidRPr="00FE67EE">
        <w:rPr>
          <w:rFonts w:ascii="Times New Roman" w:hAnsi="Times New Roman" w:hint="eastAsia"/>
          <w:sz w:val="28"/>
          <w:szCs w:val="28"/>
          <w:lang w:val="ru-RU"/>
        </w:rPr>
        <w:t>Буинск</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относятся</w:t>
      </w:r>
      <w:r w:rsidRPr="00FE67EE">
        <w:rPr>
          <w:rFonts w:ascii="Times New Roman" w:hAnsi="Times New Roman"/>
          <w:sz w:val="28"/>
          <w:szCs w:val="28"/>
          <w:lang w:val="ru-RU"/>
        </w:rPr>
        <w:t>:</w:t>
      </w:r>
    </w:p>
    <w:p w14:paraId="4D4097D2" w14:textId="77777777" w:rsidR="00FE67EE" w:rsidRPr="00FE67EE" w:rsidRDefault="00FE67EE" w:rsidP="003101A5">
      <w:pPr>
        <w:tabs>
          <w:tab w:val="left" w:pos="1185"/>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Pr="00FE67EE">
        <w:rPr>
          <w:rFonts w:ascii="Times New Roman" w:hAnsi="Times New Roman" w:hint="eastAsia"/>
          <w:sz w:val="28"/>
          <w:szCs w:val="28"/>
          <w:lang w:val="ru-RU"/>
        </w:rPr>
        <w:t>износ</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сетей</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составляет</w:t>
      </w:r>
      <w:r w:rsidRPr="00FE67EE">
        <w:rPr>
          <w:rFonts w:ascii="Times New Roman" w:hAnsi="Times New Roman"/>
          <w:sz w:val="28"/>
          <w:szCs w:val="28"/>
          <w:lang w:val="ru-RU"/>
        </w:rPr>
        <w:t xml:space="preserve"> </w:t>
      </w:r>
      <w:r w:rsidR="004D0675">
        <w:rPr>
          <w:rFonts w:ascii="Times New Roman" w:hAnsi="Times New Roman"/>
          <w:sz w:val="28"/>
          <w:szCs w:val="28"/>
          <w:lang w:val="ru-RU"/>
        </w:rPr>
        <w:t xml:space="preserve">около </w:t>
      </w:r>
      <w:r w:rsidR="00216620">
        <w:rPr>
          <w:rFonts w:ascii="Times New Roman" w:hAnsi="Times New Roman"/>
          <w:sz w:val="28"/>
          <w:szCs w:val="28"/>
          <w:lang w:val="ru-RU"/>
        </w:rPr>
        <w:t>3</w:t>
      </w:r>
      <w:r w:rsidRPr="00FE67EE">
        <w:rPr>
          <w:rFonts w:ascii="Times New Roman" w:hAnsi="Times New Roman"/>
          <w:sz w:val="28"/>
          <w:szCs w:val="28"/>
          <w:lang w:val="ru-RU"/>
        </w:rPr>
        <w:t>0%</w:t>
      </w:r>
      <w:r w:rsidR="004D0675">
        <w:rPr>
          <w:rFonts w:ascii="Times New Roman" w:hAnsi="Times New Roman"/>
          <w:sz w:val="28"/>
          <w:szCs w:val="28"/>
          <w:lang w:val="ru-RU"/>
        </w:rPr>
        <w:t xml:space="preserve"> (8,76 км)</w:t>
      </w:r>
      <w:r w:rsidRPr="00FE67EE">
        <w:rPr>
          <w:rFonts w:ascii="Times New Roman" w:hAnsi="Times New Roman"/>
          <w:sz w:val="28"/>
          <w:szCs w:val="28"/>
          <w:lang w:val="ru-RU"/>
        </w:rPr>
        <w:t>;</w:t>
      </w:r>
    </w:p>
    <w:p w14:paraId="420D2C14" w14:textId="77777777" w:rsidR="00FE67EE" w:rsidRPr="00FE67EE" w:rsidRDefault="00FE67EE" w:rsidP="003101A5">
      <w:pPr>
        <w:tabs>
          <w:tab w:val="left" w:pos="1185"/>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Pr="00FE67EE">
        <w:rPr>
          <w:rFonts w:ascii="Times New Roman" w:hAnsi="Times New Roman" w:hint="eastAsia"/>
          <w:sz w:val="28"/>
          <w:szCs w:val="28"/>
          <w:lang w:val="ru-RU"/>
        </w:rPr>
        <w:t>износ</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и</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несоответствие</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насосного</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оборудования</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современным</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требованиям</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по</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надежности</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и</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электропотреблению</w:t>
      </w:r>
      <w:r w:rsidRPr="00FE67EE">
        <w:rPr>
          <w:rFonts w:ascii="Times New Roman" w:hAnsi="Times New Roman"/>
          <w:sz w:val="28"/>
          <w:szCs w:val="28"/>
          <w:lang w:val="ru-RU"/>
        </w:rPr>
        <w:t>;</w:t>
      </w:r>
    </w:p>
    <w:p w14:paraId="0E60DE79" w14:textId="77777777" w:rsidR="00FE67EE" w:rsidRPr="00FE67EE" w:rsidRDefault="00FE67EE" w:rsidP="003101A5">
      <w:pPr>
        <w:tabs>
          <w:tab w:val="left" w:pos="1185"/>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Pr="00FE67EE">
        <w:rPr>
          <w:rFonts w:ascii="Times New Roman" w:hAnsi="Times New Roman" w:hint="eastAsia"/>
          <w:sz w:val="28"/>
          <w:szCs w:val="28"/>
          <w:lang w:val="ru-RU"/>
        </w:rPr>
        <w:t>низкий</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процент</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обеспеченности</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централизованной</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системой</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водоотведения</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отсутствие</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регулирующей</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и</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низкое</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качество</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запорной</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арматуры</w:t>
      </w:r>
      <w:r w:rsidRPr="00FE67EE">
        <w:rPr>
          <w:rFonts w:ascii="Times New Roman" w:hAnsi="Times New Roman"/>
          <w:sz w:val="28"/>
          <w:szCs w:val="28"/>
          <w:lang w:val="ru-RU"/>
        </w:rPr>
        <w:t>;</w:t>
      </w:r>
    </w:p>
    <w:p w14:paraId="35438E51" w14:textId="77777777" w:rsidR="003D212B" w:rsidRDefault="00FE67EE" w:rsidP="003101A5">
      <w:pPr>
        <w:tabs>
          <w:tab w:val="left" w:pos="1185"/>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Pr="00FE67EE">
        <w:rPr>
          <w:rFonts w:ascii="Times New Roman" w:hAnsi="Times New Roman" w:hint="eastAsia"/>
          <w:sz w:val="28"/>
          <w:szCs w:val="28"/>
          <w:lang w:val="ru-RU"/>
        </w:rPr>
        <w:t>применение</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устаревших</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технологий</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и</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оборудования</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не</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соответствующих</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современным</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требованиям</w:t>
      </w:r>
      <w:r w:rsidRPr="00FE67EE">
        <w:rPr>
          <w:rFonts w:ascii="Times New Roman" w:hAnsi="Times New Roman"/>
          <w:sz w:val="28"/>
          <w:szCs w:val="28"/>
          <w:lang w:val="ru-RU"/>
        </w:rPr>
        <w:t xml:space="preserve"> </w:t>
      </w:r>
      <w:r w:rsidRPr="00FE67EE">
        <w:rPr>
          <w:rFonts w:ascii="Times New Roman" w:hAnsi="Times New Roman" w:hint="eastAsia"/>
          <w:sz w:val="28"/>
          <w:szCs w:val="28"/>
          <w:lang w:val="ru-RU"/>
        </w:rPr>
        <w:t>энергосбережения</w:t>
      </w:r>
      <w:r w:rsidRPr="00FE67EE">
        <w:rPr>
          <w:rFonts w:ascii="Times New Roman" w:hAnsi="Times New Roman"/>
          <w:sz w:val="28"/>
          <w:szCs w:val="28"/>
          <w:lang w:val="ru-RU"/>
        </w:rPr>
        <w:t>.</w:t>
      </w:r>
    </w:p>
    <w:p w14:paraId="7BB78267" w14:textId="77777777" w:rsidR="003D212B" w:rsidRDefault="003D212B" w:rsidP="003101A5">
      <w:pPr>
        <w:rPr>
          <w:rFonts w:ascii="Times New Roman" w:hAnsi="Times New Roman"/>
          <w:sz w:val="28"/>
          <w:szCs w:val="28"/>
          <w:lang w:val="ru-RU"/>
        </w:rPr>
      </w:pPr>
    </w:p>
    <w:p w14:paraId="4A12A679" w14:textId="77777777" w:rsidR="00574C1A" w:rsidRDefault="003D212B" w:rsidP="003101A5">
      <w:pPr>
        <w:tabs>
          <w:tab w:val="left" w:pos="3180"/>
        </w:tabs>
        <w:jc w:val="center"/>
        <w:rPr>
          <w:rFonts w:ascii="Times New Roman" w:hAnsi="Times New Roman"/>
          <w:b/>
          <w:sz w:val="28"/>
          <w:szCs w:val="28"/>
          <w:lang w:val="ru-RU"/>
        </w:rPr>
      </w:pPr>
      <w:r w:rsidRPr="003D212B">
        <w:rPr>
          <w:rFonts w:ascii="Times New Roman" w:hAnsi="Times New Roman"/>
          <w:b/>
          <w:sz w:val="28"/>
          <w:szCs w:val="28"/>
          <w:lang w:val="ru-RU"/>
        </w:rPr>
        <w:t>Электроснабжение</w:t>
      </w:r>
    </w:p>
    <w:p w14:paraId="48894FF1" w14:textId="77777777" w:rsidR="00574C1A" w:rsidRDefault="00574C1A" w:rsidP="003101A5">
      <w:pPr>
        <w:rPr>
          <w:rFonts w:ascii="Times New Roman" w:hAnsi="Times New Roman"/>
          <w:sz w:val="28"/>
          <w:szCs w:val="28"/>
          <w:lang w:val="ru-RU"/>
        </w:rPr>
      </w:pPr>
    </w:p>
    <w:p w14:paraId="56CC9E2D" w14:textId="77777777" w:rsidR="00574C1A" w:rsidRPr="00574C1A" w:rsidRDefault="00402482" w:rsidP="003101A5">
      <w:pPr>
        <w:tabs>
          <w:tab w:val="left" w:pos="1860"/>
        </w:tabs>
        <w:ind w:firstLine="851"/>
        <w:jc w:val="both"/>
        <w:rPr>
          <w:rFonts w:ascii="Times New Roman" w:hAnsi="Times New Roman"/>
          <w:sz w:val="28"/>
          <w:szCs w:val="28"/>
          <w:lang w:val="ru-RU"/>
        </w:rPr>
      </w:pPr>
      <w:r>
        <w:rPr>
          <w:rFonts w:ascii="Times New Roman" w:hAnsi="Times New Roman" w:hint="eastAsia"/>
          <w:sz w:val="28"/>
          <w:szCs w:val="28"/>
          <w:lang w:val="ru-RU"/>
        </w:rPr>
        <w:t xml:space="preserve">Согласно </w:t>
      </w:r>
      <w:r>
        <w:rPr>
          <w:rFonts w:ascii="Times New Roman" w:hAnsi="Times New Roman"/>
          <w:sz w:val="28"/>
          <w:szCs w:val="28"/>
          <w:lang w:val="ru-RU"/>
        </w:rPr>
        <w:t>«</w:t>
      </w:r>
      <w:r w:rsidRPr="00402482">
        <w:rPr>
          <w:rFonts w:ascii="Times New Roman" w:hAnsi="Times New Roman" w:hint="eastAsia"/>
          <w:sz w:val="28"/>
          <w:szCs w:val="28"/>
          <w:lang w:val="ru-RU"/>
        </w:rPr>
        <w:t>Программ</w:t>
      </w:r>
      <w:r>
        <w:rPr>
          <w:rFonts w:ascii="Times New Roman" w:hAnsi="Times New Roman" w:hint="eastAsia"/>
          <w:sz w:val="28"/>
          <w:szCs w:val="28"/>
          <w:lang w:val="ru-RU"/>
        </w:rPr>
        <w:t>е</w:t>
      </w:r>
      <w:r w:rsidRPr="00402482">
        <w:rPr>
          <w:rFonts w:ascii="Times New Roman" w:hAnsi="Times New Roman"/>
          <w:sz w:val="28"/>
          <w:szCs w:val="28"/>
          <w:lang w:val="ru-RU"/>
        </w:rPr>
        <w:t xml:space="preserve"> </w:t>
      </w:r>
      <w:r w:rsidRPr="00402482">
        <w:rPr>
          <w:rFonts w:ascii="Times New Roman" w:hAnsi="Times New Roman" w:hint="eastAsia"/>
          <w:sz w:val="28"/>
          <w:szCs w:val="28"/>
          <w:lang w:val="ru-RU"/>
        </w:rPr>
        <w:t>комплексного</w:t>
      </w:r>
      <w:r w:rsidRPr="00402482">
        <w:rPr>
          <w:rFonts w:ascii="Times New Roman" w:hAnsi="Times New Roman"/>
          <w:sz w:val="28"/>
          <w:szCs w:val="28"/>
          <w:lang w:val="ru-RU"/>
        </w:rPr>
        <w:t xml:space="preserve"> </w:t>
      </w:r>
      <w:r w:rsidRPr="00402482">
        <w:rPr>
          <w:rFonts w:ascii="Times New Roman" w:hAnsi="Times New Roman" w:hint="eastAsia"/>
          <w:sz w:val="28"/>
          <w:szCs w:val="28"/>
          <w:lang w:val="ru-RU"/>
        </w:rPr>
        <w:t>развития</w:t>
      </w:r>
      <w:r>
        <w:rPr>
          <w:rFonts w:ascii="Times New Roman" w:hAnsi="Times New Roman"/>
          <w:sz w:val="28"/>
          <w:szCs w:val="28"/>
          <w:lang w:val="ru-RU"/>
        </w:rPr>
        <w:t xml:space="preserve"> </w:t>
      </w:r>
      <w:r w:rsidRPr="00402482">
        <w:rPr>
          <w:rFonts w:ascii="Times New Roman" w:hAnsi="Times New Roman" w:hint="eastAsia"/>
          <w:sz w:val="28"/>
          <w:szCs w:val="28"/>
          <w:lang w:val="ru-RU"/>
        </w:rPr>
        <w:t>систем</w:t>
      </w:r>
      <w:r w:rsidRPr="00402482">
        <w:rPr>
          <w:rFonts w:ascii="Times New Roman" w:hAnsi="Times New Roman"/>
          <w:sz w:val="28"/>
          <w:szCs w:val="28"/>
          <w:lang w:val="ru-RU"/>
        </w:rPr>
        <w:t xml:space="preserve"> </w:t>
      </w:r>
      <w:r w:rsidRPr="00402482">
        <w:rPr>
          <w:rFonts w:ascii="Times New Roman" w:hAnsi="Times New Roman" w:hint="eastAsia"/>
          <w:sz w:val="28"/>
          <w:szCs w:val="28"/>
          <w:lang w:val="ru-RU"/>
        </w:rPr>
        <w:t>коммунальной</w:t>
      </w:r>
      <w:r w:rsidRPr="00402482">
        <w:rPr>
          <w:rFonts w:ascii="Times New Roman" w:hAnsi="Times New Roman"/>
          <w:sz w:val="28"/>
          <w:szCs w:val="28"/>
          <w:lang w:val="ru-RU"/>
        </w:rPr>
        <w:t xml:space="preserve"> </w:t>
      </w:r>
      <w:r w:rsidRPr="00402482">
        <w:rPr>
          <w:rFonts w:ascii="Times New Roman" w:hAnsi="Times New Roman" w:hint="eastAsia"/>
          <w:sz w:val="28"/>
          <w:szCs w:val="28"/>
          <w:lang w:val="ru-RU"/>
        </w:rPr>
        <w:t>инфраструктуры</w:t>
      </w:r>
      <w:r>
        <w:rPr>
          <w:rFonts w:ascii="Times New Roman" w:hAnsi="Times New Roman"/>
          <w:sz w:val="28"/>
          <w:szCs w:val="28"/>
          <w:lang w:val="ru-RU"/>
        </w:rPr>
        <w:t xml:space="preserve"> </w:t>
      </w:r>
      <w:r w:rsidRPr="00402482">
        <w:rPr>
          <w:rFonts w:ascii="Times New Roman" w:hAnsi="Times New Roman" w:hint="eastAsia"/>
          <w:sz w:val="28"/>
          <w:szCs w:val="28"/>
          <w:lang w:val="ru-RU"/>
        </w:rPr>
        <w:t>муниципального</w:t>
      </w:r>
      <w:r w:rsidRPr="00402482">
        <w:rPr>
          <w:rFonts w:ascii="Times New Roman" w:hAnsi="Times New Roman"/>
          <w:sz w:val="28"/>
          <w:szCs w:val="28"/>
          <w:lang w:val="ru-RU"/>
        </w:rPr>
        <w:t xml:space="preserve"> </w:t>
      </w:r>
      <w:r w:rsidRPr="00402482">
        <w:rPr>
          <w:rFonts w:ascii="Times New Roman" w:hAnsi="Times New Roman" w:hint="eastAsia"/>
          <w:sz w:val="28"/>
          <w:szCs w:val="28"/>
          <w:lang w:val="ru-RU"/>
        </w:rPr>
        <w:t>образования</w:t>
      </w:r>
      <w:r w:rsidRPr="00402482">
        <w:rPr>
          <w:rFonts w:ascii="Times New Roman" w:hAnsi="Times New Roman"/>
          <w:sz w:val="28"/>
          <w:szCs w:val="28"/>
          <w:lang w:val="ru-RU"/>
        </w:rPr>
        <w:t xml:space="preserve"> </w:t>
      </w:r>
      <w:r w:rsidRPr="00402482">
        <w:rPr>
          <w:rFonts w:ascii="Times New Roman" w:hAnsi="Times New Roman" w:hint="eastAsia"/>
          <w:sz w:val="28"/>
          <w:szCs w:val="28"/>
          <w:lang w:val="ru-RU"/>
        </w:rPr>
        <w:t>г</w:t>
      </w:r>
      <w:r>
        <w:rPr>
          <w:rFonts w:ascii="Times New Roman" w:hAnsi="Times New Roman"/>
          <w:sz w:val="28"/>
          <w:szCs w:val="28"/>
          <w:lang w:val="ru-RU"/>
        </w:rPr>
        <w:t xml:space="preserve">ород </w:t>
      </w:r>
      <w:r w:rsidRPr="00402482">
        <w:rPr>
          <w:rFonts w:ascii="Times New Roman" w:hAnsi="Times New Roman" w:hint="eastAsia"/>
          <w:sz w:val="28"/>
          <w:szCs w:val="28"/>
          <w:lang w:val="ru-RU"/>
        </w:rPr>
        <w:t>Буинск</w:t>
      </w:r>
      <w:r>
        <w:rPr>
          <w:rFonts w:ascii="Times New Roman" w:hAnsi="Times New Roman"/>
          <w:sz w:val="28"/>
          <w:szCs w:val="28"/>
          <w:lang w:val="ru-RU"/>
        </w:rPr>
        <w:t xml:space="preserve"> </w:t>
      </w:r>
      <w:r w:rsidRPr="00402482">
        <w:rPr>
          <w:rFonts w:ascii="Times New Roman" w:hAnsi="Times New Roman" w:hint="eastAsia"/>
          <w:sz w:val="28"/>
          <w:szCs w:val="28"/>
          <w:lang w:val="ru-RU"/>
        </w:rPr>
        <w:t>Республики</w:t>
      </w:r>
      <w:r w:rsidRPr="00402482">
        <w:rPr>
          <w:rFonts w:ascii="Times New Roman" w:hAnsi="Times New Roman"/>
          <w:sz w:val="28"/>
          <w:szCs w:val="28"/>
          <w:lang w:val="ru-RU"/>
        </w:rPr>
        <w:t xml:space="preserve"> </w:t>
      </w:r>
      <w:r w:rsidRPr="00402482">
        <w:rPr>
          <w:rFonts w:ascii="Times New Roman" w:hAnsi="Times New Roman" w:hint="eastAsia"/>
          <w:sz w:val="28"/>
          <w:szCs w:val="28"/>
          <w:lang w:val="ru-RU"/>
        </w:rPr>
        <w:t>Татарстан</w:t>
      </w:r>
      <w:r>
        <w:rPr>
          <w:rFonts w:ascii="Times New Roman" w:hAnsi="Times New Roman"/>
          <w:sz w:val="28"/>
          <w:szCs w:val="28"/>
          <w:lang w:val="ru-RU"/>
        </w:rPr>
        <w:t>» э</w:t>
      </w:r>
      <w:r w:rsidR="00574C1A" w:rsidRPr="00574C1A">
        <w:rPr>
          <w:rFonts w:ascii="Times New Roman" w:hAnsi="Times New Roman" w:hint="eastAsia"/>
          <w:sz w:val="28"/>
          <w:szCs w:val="28"/>
          <w:lang w:val="ru-RU"/>
        </w:rPr>
        <w:t>лектроснабжение</w:t>
      </w:r>
      <w:r w:rsidR="00574C1A" w:rsidRPr="00574C1A">
        <w:rPr>
          <w:rFonts w:ascii="Times New Roman" w:hAnsi="Times New Roman"/>
          <w:sz w:val="28"/>
          <w:szCs w:val="28"/>
          <w:lang w:val="ru-RU"/>
        </w:rPr>
        <w:t xml:space="preserve"> </w:t>
      </w:r>
      <w:r w:rsidR="00574C1A">
        <w:rPr>
          <w:rFonts w:ascii="Times New Roman" w:hAnsi="Times New Roman" w:hint="eastAsia"/>
          <w:sz w:val="28"/>
          <w:szCs w:val="28"/>
          <w:lang w:val="ru-RU"/>
        </w:rPr>
        <w:t>города Буинск</w:t>
      </w:r>
      <w:r w:rsidR="00574C1A" w:rsidRPr="00574C1A">
        <w:rPr>
          <w:rFonts w:ascii="Times New Roman" w:hAnsi="Times New Roman"/>
          <w:sz w:val="28"/>
          <w:szCs w:val="28"/>
          <w:lang w:val="ru-RU"/>
        </w:rPr>
        <w:t xml:space="preserve"> </w:t>
      </w:r>
      <w:r>
        <w:rPr>
          <w:rFonts w:ascii="Times New Roman" w:hAnsi="Times New Roman" w:hint="eastAsia"/>
          <w:sz w:val="28"/>
          <w:szCs w:val="28"/>
          <w:lang w:val="ru-RU"/>
        </w:rPr>
        <w:t>осуществляет</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ОАО</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Сетевая</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компания»</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филиал</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Буинские</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электрические</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сети</w:t>
      </w:r>
      <w:r w:rsid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Основной</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вид</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деятельности</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организации</w:t>
      </w:r>
      <w:r w:rsidR="00574C1A" w:rsidRPr="00574C1A">
        <w:rPr>
          <w:rFonts w:ascii="Times New Roman" w:hAnsi="Times New Roman"/>
          <w:sz w:val="28"/>
          <w:szCs w:val="28"/>
          <w:lang w:val="ru-RU"/>
        </w:rPr>
        <w:t xml:space="preserve"> - </w:t>
      </w:r>
      <w:r w:rsidR="00574C1A" w:rsidRPr="00574C1A">
        <w:rPr>
          <w:rFonts w:ascii="Times New Roman" w:hAnsi="Times New Roman" w:hint="eastAsia"/>
          <w:sz w:val="28"/>
          <w:szCs w:val="28"/>
          <w:lang w:val="ru-RU"/>
        </w:rPr>
        <w:t>распределение</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электроэнергии</w:t>
      </w:r>
      <w:r w:rsidR="00574C1A" w:rsidRPr="00574C1A">
        <w:rPr>
          <w:rFonts w:ascii="Times New Roman" w:hAnsi="Times New Roman"/>
          <w:sz w:val="28"/>
          <w:szCs w:val="28"/>
          <w:lang w:val="ru-RU"/>
        </w:rPr>
        <w:t>.</w:t>
      </w:r>
    </w:p>
    <w:p w14:paraId="02DD0516" w14:textId="77777777" w:rsidR="00574C1A" w:rsidRPr="00574C1A" w:rsidRDefault="00574C1A" w:rsidP="003101A5">
      <w:pPr>
        <w:tabs>
          <w:tab w:val="left" w:pos="1860"/>
        </w:tabs>
        <w:ind w:firstLine="851"/>
        <w:jc w:val="both"/>
        <w:rPr>
          <w:rFonts w:ascii="Times New Roman" w:hAnsi="Times New Roman"/>
          <w:sz w:val="28"/>
          <w:szCs w:val="28"/>
          <w:lang w:val="ru-RU"/>
        </w:rPr>
      </w:pPr>
      <w:r>
        <w:rPr>
          <w:rFonts w:ascii="Times New Roman" w:hAnsi="Times New Roman" w:hint="eastAsia"/>
          <w:sz w:val="28"/>
          <w:szCs w:val="28"/>
          <w:lang w:val="ru-RU"/>
        </w:rPr>
        <w:t>Э</w:t>
      </w:r>
      <w:r w:rsidRPr="00574C1A">
        <w:rPr>
          <w:rFonts w:ascii="Times New Roman" w:hAnsi="Times New Roman" w:hint="eastAsia"/>
          <w:sz w:val="28"/>
          <w:szCs w:val="28"/>
          <w:lang w:val="ru-RU"/>
        </w:rPr>
        <w:t>лектроснабжение</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потребителей</w:t>
      </w:r>
      <w:r w:rsidRPr="00574C1A">
        <w:rPr>
          <w:rFonts w:ascii="Times New Roman" w:hAnsi="Times New Roman"/>
          <w:sz w:val="28"/>
          <w:szCs w:val="28"/>
          <w:lang w:val="ru-RU"/>
        </w:rPr>
        <w:t xml:space="preserve"> </w:t>
      </w:r>
      <w:r>
        <w:rPr>
          <w:rFonts w:ascii="Times New Roman" w:hAnsi="Times New Roman" w:hint="eastAsia"/>
          <w:sz w:val="28"/>
          <w:szCs w:val="28"/>
          <w:lang w:val="ru-RU"/>
        </w:rPr>
        <w:t>города Буинск</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осуществляется</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от</w:t>
      </w:r>
      <w:r w:rsidRPr="00574C1A">
        <w:rPr>
          <w:rFonts w:ascii="Times New Roman" w:hAnsi="Times New Roman"/>
          <w:sz w:val="28"/>
          <w:szCs w:val="28"/>
          <w:lang w:val="ru-RU"/>
        </w:rPr>
        <w:t xml:space="preserve"> 2-</w:t>
      </w:r>
      <w:r w:rsidRPr="00574C1A">
        <w:rPr>
          <w:rFonts w:ascii="Times New Roman" w:hAnsi="Times New Roman" w:hint="eastAsia"/>
          <w:sz w:val="28"/>
          <w:szCs w:val="28"/>
          <w:lang w:val="ru-RU"/>
        </w:rPr>
        <w:t>х</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высоковольтных</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подстанций</w:t>
      </w:r>
      <w:r w:rsidRPr="00574C1A">
        <w:rPr>
          <w:rFonts w:ascii="Times New Roman" w:hAnsi="Times New Roman"/>
          <w:sz w:val="28"/>
          <w:szCs w:val="28"/>
          <w:lang w:val="ru-RU"/>
        </w:rPr>
        <w:t xml:space="preserve"> </w:t>
      </w:r>
      <w:r w:rsidR="00DF0552">
        <w:rPr>
          <w:rFonts w:ascii="Times New Roman" w:hAnsi="Times New Roman"/>
          <w:sz w:val="28"/>
          <w:szCs w:val="28"/>
          <w:lang w:val="ru-RU"/>
        </w:rPr>
        <w:t>–</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ПС</w:t>
      </w:r>
      <w:r w:rsidR="00DF0552">
        <w:rPr>
          <w:rFonts w:ascii="Times New Roman" w:hAnsi="Times New Roman"/>
          <w:sz w:val="28"/>
          <w:szCs w:val="28"/>
          <w:lang w:val="ru-RU"/>
        </w:rPr>
        <w:t xml:space="preserve"> </w:t>
      </w:r>
      <w:r>
        <w:rPr>
          <w:rFonts w:ascii="Times New Roman" w:hAnsi="Times New Roman"/>
          <w:sz w:val="28"/>
          <w:szCs w:val="28"/>
          <w:lang w:val="ru-RU"/>
        </w:rPr>
        <w:t>«</w:t>
      </w:r>
      <w:r>
        <w:rPr>
          <w:rFonts w:ascii="Times New Roman" w:hAnsi="Times New Roman" w:hint="eastAsia"/>
          <w:sz w:val="28"/>
          <w:szCs w:val="28"/>
          <w:lang w:val="ru-RU"/>
        </w:rPr>
        <w:t>Западная</w:t>
      </w:r>
      <w:r>
        <w:rPr>
          <w:rFonts w:ascii="Times New Roman" w:hAnsi="Times New Roman"/>
          <w:sz w:val="28"/>
          <w:szCs w:val="28"/>
          <w:lang w:val="ru-RU"/>
        </w:rPr>
        <w:t>»</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и</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ПС</w:t>
      </w:r>
      <w:r w:rsidR="00DF0552">
        <w:rPr>
          <w:rFonts w:ascii="Times New Roman" w:hAnsi="Times New Roman"/>
          <w:sz w:val="28"/>
          <w:szCs w:val="28"/>
          <w:lang w:val="ru-RU"/>
        </w:rPr>
        <w:t xml:space="preserve"> </w:t>
      </w:r>
      <w:r>
        <w:rPr>
          <w:rFonts w:ascii="Times New Roman" w:hAnsi="Times New Roman"/>
          <w:sz w:val="28"/>
          <w:szCs w:val="28"/>
          <w:lang w:val="ru-RU"/>
        </w:rPr>
        <w:t>«Б</w:t>
      </w:r>
      <w:r>
        <w:rPr>
          <w:rFonts w:ascii="Times New Roman" w:hAnsi="Times New Roman" w:hint="eastAsia"/>
          <w:sz w:val="28"/>
          <w:szCs w:val="28"/>
          <w:lang w:val="ru-RU"/>
        </w:rPr>
        <w:t>уинск</w:t>
      </w:r>
      <w:r>
        <w:rPr>
          <w:rFonts w:ascii="Times New Roman" w:hAnsi="Times New Roman"/>
          <w:sz w:val="28"/>
          <w:szCs w:val="28"/>
          <w:lang w:val="ru-RU"/>
        </w:rPr>
        <w:t>»</w:t>
      </w:r>
      <w:r w:rsidRPr="00574C1A">
        <w:rPr>
          <w:rFonts w:ascii="Times New Roman" w:hAnsi="Times New Roman"/>
          <w:sz w:val="28"/>
          <w:szCs w:val="28"/>
          <w:lang w:val="ru-RU"/>
        </w:rPr>
        <w:t>.</w:t>
      </w:r>
    </w:p>
    <w:p w14:paraId="7418BD35" w14:textId="77777777" w:rsidR="00574C1A" w:rsidRPr="00574C1A" w:rsidRDefault="00574C1A" w:rsidP="003101A5">
      <w:pPr>
        <w:tabs>
          <w:tab w:val="left" w:pos="1860"/>
        </w:tabs>
        <w:ind w:firstLine="851"/>
        <w:jc w:val="both"/>
        <w:rPr>
          <w:rFonts w:ascii="Times New Roman" w:hAnsi="Times New Roman"/>
          <w:sz w:val="28"/>
          <w:szCs w:val="28"/>
          <w:lang w:val="ru-RU"/>
        </w:rPr>
      </w:pPr>
      <w:r w:rsidRPr="00574C1A">
        <w:rPr>
          <w:rFonts w:ascii="Times New Roman" w:hAnsi="Times New Roman" w:hint="eastAsia"/>
          <w:sz w:val="28"/>
          <w:szCs w:val="28"/>
          <w:lang w:val="ru-RU"/>
        </w:rPr>
        <w:t>Питание</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ПС</w:t>
      </w:r>
      <w:r w:rsidR="00DF0552">
        <w:rPr>
          <w:rFonts w:ascii="Times New Roman" w:hAnsi="Times New Roman"/>
          <w:sz w:val="28"/>
          <w:szCs w:val="28"/>
          <w:lang w:val="ru-RU"/>
        </w:rPr>
        <w:t xml:space="preserve"> «</w:t>
      </w:r>
      <w:r w:rsidR="00DF0552">
        <w:rPr>
          <w:rFonts w:ascii="Times New Roman" w:hAnsi="Times New Roman" w:hint="eastAsia"/>
          <w:sz w:val="28"/>
          <w:szCs w:val="28"/>
          <w:lang w:val="ru-RU"/>
        </w:rPr>
        <w:t>Западная</w:t>
      </w:r>
      <w:r w:rsidR="00DF0552">
        <w:rPr>
          <w:rFonts w:ascii="Times New Roman" w:hAnsi="Times New Roman"/>
          <w:sz w:val="28"/>
          <w:szCs w:val="28"/>
          <w:lang w:val="ru-RU"/>
        </w:rPr>
        <w:t>»</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и</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ПС</w:t>
      </w:r>
      <w:r w:rsidR="00DF0552">
        <w:rPr>
          <w:rFonts w:ascii="Times New Roman" w:hAnsi="Times New Roman"/>
          <w:sz w:val="28"/>
          <w:szCs w:val="28"/>
          <w:lang w:val="ru-RU"/>
        </w:rPr>
        <w:t xml:space="preserve"> «</w:t>
      </w:r>
      <w:r w:rsidR="00DF0552">
        <w:rPr>
          <w:rFonts w:ascii="Times New Roman" w:hAnsi="Times New Roman" w:hint="eastAsia"/>
          <w:sz w:val="28"/>
          <w:szCs w:val="28"/>
          <w:lang w:val="ru-RU"/>
        </w:rPr>
        <w:t>Буинск</w:t>
      </w:r>
      <w:r w:rsidR="00DF0552">
        <w:rPr>
          <w:rFonts w:ascii="Times New Roman" w:hAnsi="Times New Roman"/>
          <w:sz w:val="28"/>
          <w:szCs w:val="28"/>
          <w:lang w:val="ru-RU"/>
        </w:rPr>
        <w:t>»</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выполнено</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воздушными</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линиями</w:t>
      </w:r>
      <w:r w:rsidRPr="00574C1A">
        <w:rPr>
          <w:rFonts w:ascii="Times New Roman" w:hAnsi="Times New Roman"/>
          <w:sz w:val="28"/>
          <w:szCs w:val="28"/>
          <w:lang w:val="ru-RU"/>
        </w:rPr>
        <w:t xml:space="preserve"> 110</w:t>
      </w:r>
      <w:r w:rsidR="00DF0552">
        <w:rPr>
          <w:rFonts w:ascii="Times New Roman" w:hAnsi="Times New Roman"/>
          <w:sz w:val="28"/>
          <w:szCs w:val="28"/>
          <w:lang w:val="ru-RU"/>
        </w:rPr>
        <w:t xml:space="preserve"> </w:t>
      </w:r>
      <w:r w:rsidRPr="00574C1A">
        <w:rPr>
          <w:rFonts w:ascii="Times New Roman" w:hAnsi="Times New Roman" w:hint="eastAsia"/>
          <w:sz w:val="28"/>
          <w:szCs w:val="28"/>
          <w:lang w:val="ru-RU"/>
        </w:rPr>
        <w:t>кВ</w:t>
      </w:r>
      <w:r w:rsidR="00DF0552">
        <w:rPr>
          <w:rFonts w:ascii="Times New Roman" w:hAnsi="Times New Roman"/>
          <w:sz w:val="28"/>
          <w:szCs w:val="28"/>
          <w:lang w:val="ru-RU"/>
        </w:rPr>
        <w:t xml:space="preserve"> – «</w:t>
      </w:r>
      <w:r w:rsidRPr="00574C1A">
        <w:rPr>
          <w:rFonts w:ascii="Times New Roman" w:hAnsi="Times New Roman" w:hint="eastAsia"/>
          <w:sz w:val="28"/>
          <w:szCs w:val="28"/>
          <w:lang w:val="ru-RU"/>
        </w:rPr>
        <w:t>Студенец</w:t>
      </w:r>
      <w:r w:rsidRPr="00574C1A">
        <w:rPr>
          <w:rFonts w:ascii="Times New Roman" w:hAnsi="Times New Roman"/>
          <w:sz w:val="28"/>
          <w:szCs w:val="28"/>
          <w:lang w:val="ru-RU"/>
        </w:rPr>
        <w:t>-</w:t>
      </w:r>
      <w:r w:rsidR="00DF0552">
        <w:rPr>
          <w:rFonts w:ascii="Times New Roman" w:hAnsi="Times New Roman" w:hint="eastAsia"/>
          <w:sz w:val="28"/>
          <w:szCs w:val="28"/>
          <w:lang w:val="ru-RU"/>
        </w:rPr>
        <w:t>Западная</w:t>
      </w:r>
      <w:r w:rsidR="00DF0552">
        <w:rPr>
          <w:rFonts w:ascii="Times New Roman" w:hAnsi="Times New Roman"/>
          <w:sz w:val="28"/>
          <w:szCs w:val="28"/>
          <w:lang w:val="ru-RU"/>
        </w:rPr>
        <w:t>»</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и</w:t>
      </w:r>
      <w:r w:rsidR="00DF0552">
        <w:rPr>
          <w:rFonts w:ascii="Times New Roman" w:hAnsi="Times New Roman"/>
          <w:sz w:val="28"/>
          <w:szCs w:val="28"/>
          <w:lang w:val="ru-RU"/>
        </w:rPr>
        <w:t xml:space="preserve"> «</w:t>
      </w:r>
      <w:r w:rsidRPr="00574C1A">
        <w:rPr>
          <w:rFonts w:ascii="Times New Roman" w:hAnsi="Times New Roman" w:hint="eastAsia"/>
          <w:sz w:val="28"/>
          <w:szCs w:val="28"/>
          <w:lang w:val="ru-RU"/>
        </w:rPr>
        <w:t>Студенец</w:t>
      </w:r>
      <w:r w:rsidRPr="00574C1A">
        <w:rPr>
          <w:rFonts w:ascii="Times New Roman" w:hAnsi="Times New Roman"/>
          <w:sz w:val="28"/>
          <w:szCs w:val="28"/>
          <w:lang w:val="ru-RU"/>
        </w:rPr>
        <w:t>-</w:t>
      </w:r>
      <w:r w:rsidR="00DF0552">
        <w:rPr>
          <w:rFonts w:ascii="Times New Roman" w:hAnsi="Times New Roman" w:hint="eastAsia"/>
          <w:sz w:val="28"/>
          <w:szCs w:val="28"/>
          <w:lang w:val="ru-RU"/>
        </w:rPr>
        <w:t>Буинск</w:t>
      </w:r>
      <w:r w:rsidR="00DF0552">
        <w:rPr>
          <w:rFonts w:ascii="Times New Roman" w:hAnsi="Times New Roman"/>
          <w:sz w:val="28"/>
          <w:szCs w:val="28"/>
          <w:lang w:val="ru-RU"/>
        </w:rPr>
        <w:t>»</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от</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ПС</w:t>
      </w:r>
      <w:r w:rsidR="00DF0552">
        <w:rPr>
          <w:rFonts w:ascii="Times New Roman" w:hAnsi="Times New Roman"/>
          <w:sz w:val="28"/>
          <w:szCs w:val="28"/>
          <w:lang w:val="ru-RU"/>
        </w:rPr>
        <w:t xml:space="preserve"> «</w:t>
      </w:r>
      <w:r w:rsidR="00DF0552">
        <w:rPr>
          <w:rFonts w:ascii="Times New Roman" w:hAnsi="Times New Roman" w:hint="eastAsia"/>
          <w:sz w:val="28"/>
          <w:szCs w:val="28"/>
          <w:lang w:val="ru-RU"/>
        </w:rPr>
        <w:t>Студенец</w:t>
      </w:r>
      <w:r w:rsidR="00DF0552">
        <w:rPr>
          <w:rFonts w:ascii="Times New Roman" w:hAnsi="Times New Roman"/>
          <w:sz w:val="28"/>
          <w:szCs w:val="28"/>
          <w:lang w:val="ru-RU"/>
        </w:rPr>
        <w:t>»</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напряжением</w:t>
      </w:r>
      <w:r w:rsidRPr="00574C1A">
        <w:rPr>
          <w:rFonts w:ascii="Times New Roman" w:hAnsi="Times New Roman"/>
          <w:sz w:val="28"/>
          <w:szCs w:val="28"/>
          <w:lang w:val="ru-RU"/>
        </w:rPr>
        <w:t xml:space="preserve"> 220/110/10</w:t>
      </w:r>
      <w:r w:rsidR="00A6201C">
        <w:rPr>
          <w:rFonts w:ascii="Times New Roman" w:hAnsi="Times New Roman"/>
          <w:sz w:val="28"/>
          <w:szCs w:val="28"/>
          <w:lang w:val="ru-RU"/>
        </w:rPr>
        <w:t xml:space="preserve"> </w:t>
      </w:r>
      <w:r w:rsidRPr="00574C1A">
        <w:rPr>
          <w:rFonts w:ascii="Times New Roman" w:hAnsi="Times New Roman" w:hint="eastAsia"/>
          <w:sz w:val="28"/>
          <w:szCs w:val="28"/>
          <w:lang w:val="ru-RU"/>
        </w:rPr>
        <w:t>кВ</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с</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трансформаторами</w:t>
      </w:r>
      <w:r w:rsidRPr="00574C1A">
        <w:rPr>
          <w:rFonts w:ascii="Times New Roman" w:hAnsi="Times New Roman"/>
          <w:sz w:val="28"/>
          <w:szCs w:val="28"/>
          <w:lang w:val="ru-RU"/>
        </w:rPr>
        <w:t xml:space="preserve"> - 2</w:t>
      </w:r>
      <w:r w:rsidRPr="00574C1A">
        <w:rPr>
          <w:rFonts w:ascii="Times New Roman" w:hAnsi="Times New Roman" w:hint="eastAsia"/>
          <w:sz w:val="28"/>
          <w:szCs w:val="28"/>
          <w:lang w:val="ru-RU"/>
        </w:rPr>
        <w:t>х</w:t>
      </w:r>
      <w:r w:rsidRPr="00574C1A">
        <w:rPr>
          <w:rFonts w:ascii="Times New Roman" w:hAnsi="Times New Roman"/>
          <w:sz w:val="28"/>
          <w:szCs w:val="28"/>
          <w:lang w:val="ru-RU"/>
        </w:rPr>
        <w:t>125</w:t>
      </w:r>
      <w:r w:rsidR="00DF0552">
        <w:rPr>
          <w:rFonts w:ascii="Times New Roman" w:hAnsi="Times New Roman"/>
          <w:sz w:val="28"/>
          <w:szCs w:val="28"/>
          <w:lang w:val="ru-RU"/>
        </w:rPr>
        <w:t xml:space="preserve"> </w:t>
      </w:r>
      <w:r w:rsidRPr="00574C1A">
        <w:rPr>
          <w:rFonts w:ascii="Times New Roman" w:hAnsi="Times New Roman" w:hint="eastAsia"/>
          <w:sz w:val="28"/>
          <w:szCs w:val="28"/>
          <w:lang w:val="ru-RU"/>
        </w:rPr>
        <w:t>МВА</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год</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ввода</w:t>
      </w:r>
      <w:r w:rsidRPr="00574C1A">
        <w:rPr>
          <w:rFonts w:ascii="Times New Roman" w:hAnsi="Times New Roman"/>
          <w:sz w:val="28"/>
          <w:szCs w:val="28"/>
          <w:lang w:val="ru-RU"/>
        </w:rPr>
        <w:t xml:space="preserve"> - 1980, </w:t>
      </w:r>
      <w:r w:rsidRPr="00574C1A">
        <w:rPr>
          <w:rFonts w:ascii="Times New Roman" w:hAnsi="Times New Roman" w:hint="eastAsia"/>
          <w:sz w:val="28"/>
          <w:szCs w:val="28"/>
          <w:lang w:val="ru-RU"/>
        </w:rPr>
        <w:t>загрузка</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трансформаторов</w:t>
      </w:r>
      <w:r w:rsidRPr="00574C1A">
        <w:rPr>
          <w:rFonts w:ascii="Times New Roman" w:hAnsi="Times New Roman"/>
          <w:sz w:val="28"/>
          <w:szCs w:val="28"/>
          <w:lang w:val="ru-RU"/>
        </w:rPr>
        <w:t xml:space="preserve"> - 40-50</w:t>
      </w:r>
      <w:r w:rsidR="00A6201C">
        <w:rPr>
          <w:rFonts w:ascii="Times New Roman" w:hAnsi="Times New Roman"/>
          <w:sz w:val="28"/>
          <w:szCs w:val="28"/>
          <w:lang w:val="ru-RU"/>
        </w:rPr>
        <w:t xml:space="preserve"> </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расположенной</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в</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п</w:t>
      </w:r>
      <w:r w:rsidRPr="00574C1A">
        <w:rPr>
          <w:rFonts w:ascii="Times New Roman" w:hAnsi="Times New Roman"/>
          <w:sz w:val="28"/>
          <w:szCs w:val="28"/>
          <w:lang w:val="ru-RU"/>
        </w:rPr>
        <w:t>.</w:t>
      </w:r>
      <w:r w:rsidR="00DF0552">
        <w:rPr>
          <w:rFonts w:ascii="Times New Roman" w:hAnsi="Times New Roman"/>
          <w:sz w:val="28"/>
          <w:szCs w:val="28"/>
          <w:lang w:val="ru-RU"/>
        </w:rPr>
        <w:t xml:space="preserve"> </w:t>
      </w:r>
      <w:r w:rsidRPr="00574C1A">
        <w:rPr>
          <w:rFonts w:ascii="Times New Roman" w:hAnsi="Times New Roman" w:hint="eastAsia"/>
          <w:sz w:val="28"/>
          <w:szCs w:val="28"/>
          <w:lang w:val="ru-RU"/>
        </w:rPr>
        <w:t>Студенец</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От</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ПС</w:t>
      </w:r>
      <w:r w:rsidRPr="00574C1A">
        <w:rPr>
          <w:rFonts w:ascii="Times New Roman" w:hAnsi="Times New Roman"/>
          <w:sz w:val="28"/>
          <w:szCs w:val="28"/>
          <w:lang w:val="ru-RU"/>
        </w:rPr>
        <w:t>-“</w:t>
      </w:r>
      <w:r w:rsidRPr="00574C1A">
        <w:rPr>
          <w:rFonts w:ascii="Times New Roman" w:hAnsi="Times New Roman" w:hint="eastAsia"/>
          <w:sz w:val="28"/>
          <w:szCs w:val="28"/>
          <w:lang w:val="ru-RU"/>
        </w:rPr>
        <w:t>Западная”</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проложена</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линия</w:t>
      </w:r>
      <w:r w:rsidR="00DF0552">
        <w:rPr>
          <w:rFonts w:ascii="Times New Roman" w:hAnsi="Times New Roman"/>
          <w:sz w:val="28"/>
          <w:szCs w:val="28"/>
          <w:lang w:val="ru-RU"/>
        </w:rPr>
        <w:t xml:space="preserve"> 110 </w:t>
      </w:r>
      <w:r w:rsidRPr="00574C1A">
        <w:rPr>
          <w:rFonts w:ascii="Times New Roman" w:hAnsi="Times New Roman" w:hint="eastAsia"/>
          <w:sz w:val="28"/>
          <w:szCs w:val="28"/>
          <w:lang w:val="ru-RU"/>
        </w:rPr>
        <w:t>кВ</w:t>
      </w:r>
      <w:r w:rsidR="00DF0552">
        <w:rPr>
          <w:rFonts w:ascii="Times New Roman" w:hAnsi="Times New Roman"/>
          <w:sz w:val="28"/>
          <w:szCs w:val="28"/>
          <w:lang w:val="ru-RU"/>
        </w:rPr>
        <w:t xml:space="preserve"> </w:t>
      </w:r>
      <w:r w:rsidRPr="00574C1A">
        <w:rPr>
          <w:rFonts w:ascii="Times New Roman" w:hAnsi="Times New Roman" w:hint="eastAsia"/>
          <w:sz w:val="28"/>
          <w:szCs w:val="28"/>
          <w:lang w:val="ru-RU"/>
        </w:rPr>
        <w:t>до</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ПС</w:t>
      </w:r>
      <w:r w:rsidR="00DF0552">
        <w:rPr>
          <w:rFonts w:ascii="Times New Roman" w:hAnsi="Times New Roman"/>
          <w:sz w:val="28"/>
          <w:szCs w:val="28"/>
          <w:lang w:val="ru-RU"/>
        </w:rPr>
        <w:t xml:space="preserve"> «</w:t>
      </w:r>
      <w:r w:rsidR="00DF0552">
        <w:rPr>
          <w:rFonts w:ascii="Times New Roman" w:hAnsi="Times New Roman" w:hint="eastAsia"/>
          <w:sz w:val="28"/>
          <w:szCs w:val="28"/>
          <w:lang w:val="ru-RU"/>
        </w:rPr>
        <w:t>Буинск</w:t>
      </w:r>
      <w:r w:rsidR="00DF0552">
        <w:rPr>
          <w:rFonts w:ascii="Times New Roman" w:hAnsi="Times New Roman"/>
          <w:sz w:val="28"/>
          <w:szCs w:val="28"/>
          <w:lang w:val="ru-RU"/>
        </w:rPr>
        <w:t>»</w:t>
      </w:r>
      <w:r w:rsidRPr="00574C1A">
        <w:rPr>
          <w:rFonts w:ascii="Times New Roman" w:hAnsi="Times New Roman"/>
          <w:sz w:val="28"/>
          <w:szCs w:val="28"/>
          <w:lang w:val="ru-RU"/>
        </w:rPr>
        <w:t>.</w:t>
      </w:r>
    </w:p>
    <w:p w14:paraId="741F9E80" w14:textId="77777777" w:rsidR="00574C1A" w:rsidRPr="00574C1A" w:rsidRDefault="002D3ABC" w:rsidP="003101A5">
      <w:pPr>
        <w:tabs>
          <w:tab w:val="left" w:pos="1860"/>
        </w:tabs>
        <w:ind w:firstLine="851"/>
        <w:jc w:val="both"/>
        <w:rPr>
          <w:rFonts w:ascii="Times New Roman" w:hAnsi="Times New Roman"/>
          <w:sz w:val="28"/>
          <w:szCs w:val="28"/>
          <w:lang w:val="ru-RU"/>
        </w:rPr>
      </w:pPr>
      <w:r>
        <w:rPr>
          <w:rFonts w:ascii="Times New Roman" w:hAnsi="Times New Roman" w:hint="eastAsia"/>
          <w:sz w:val="28"/>
          <w:szCs w:val="28"/>
          <w:lang w:val="ru-RU"/>
        </w:rPr>
        <w:t>В</w:t>
      </w:r>
      <w:r w:rsidR="00574C1A" w:rsidRPr="00574C1A">
        <w:rPr>
          <w:rFonts w:ascii="Times New Roman" w:hAnsi="Times New Roman"/>
          <w:sz w:val="28"/>
          <w:szCs w:val="28"/>
          <w:lang w:val="ru-RU"/>
        </w:rPr>
        <w:t xml:space="preserve"> </w:t>
      </w:r>
      <w:r>
        <w:rPr>
          <w:rFonts w:ascii="Times New Roman" w:hAnsi="Times New Roman" w:hint="eastAsia"/>
          <w:sz w:val="28"/>
          <w:szCs w:val="28"/>
          <w:lang w:val="ru-RU"/>
        </w:rPr>
        <w:t>городе Буинск</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в</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эксплуатации</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находятся</w:t>
      </w:r>
      <w:r w:rsidR="00574C1A" w:rsidRPr="00574C1A">
        <w:rPr>
          <w:rFonts w:ascii="Times New Roman" w:hAnsi="Times New Roman"/>
          <w:sz w:val="28"/>
          <w:szCs w:val="28"/>
          <w:lang w:val="ru-RU"/>
        </w:rPr>
        <w:t xml:space="preserve"> 124 </w:t>
      </w:r>
      <w:r>
        <w:rPr>
          <w:rFonts w:ascii="Times New Roman" w:hAnsi="Times New Roman" w:hint="eastAsia"/>
          <w:sz w:val="28"/>
          <w:szCs w:val="28"/>
          <w:lang w:val="ru-RU"/>
        </w:rPr>
        <w:t>трансформаторных подстанции</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напряжением</w:t>
      </w:r>
      <w:r w:rsidR="00574C1A" w:rsidRPr="00574C1A">
        <w:rPr>
          <w:rFonts w:ascii="Times New Roman" w:hAnsi="Times New Roman"/>
          <w:sz w:val="28"/>
          <w:szCs w:val="28"/>
          <w:lang w:val="ru-RU"/>
        </w:rPr>
        <w:t xml:space="preserve"> 10/0,4</w:t>
      </w:r>
      <w:r w:rsidR="00203252">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кВ</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суммарной</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мощностью</w:t>
      </w:r>
      <w:r w:rsidR="00574C1A" w:rsidRPr="00574C1A">
        <w:rPr>
          <w:rFonts w:ascii="Times New Roman" w:hAnsi="Times New Roman"/>
          <w:sz w:val="28"/>
          <w:szCs w:val="28"/>
          <w:lang w:val="ru-RU"/>
        </w:rPr>
        <w:t xml:space="preserve"> 56814</w:t>
      </w:r>
      <w:r>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кВА</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получающих</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питание</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от</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фидеров</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w:t>
      </w:r>
      <w:r w:rsidR="00EC25F1">
        <w:rPr>
          <w:rFonts w:ascii="Times New Roman" w:hAnsi="Times New Roman"/>
          <w:sz w:val="28"/>
          <w:szCs w:val="28"/>
          <w:lang w:val="ru-RU"/>
        </w:rPr>
        <w:t xml:space="preserve"> </w:t>
      </w:r>
      <w:r w:rsidR="00574C1A" w:rsidRPr="00574C1A">
        <w:rPr>
          <w:rFonts w:ascii="Times New Roman" w:hAnsi="Times New Roman"/>
          <w:sz w:val="28"/>
          <w:szCs w:val="28"/>
          <w:lang w:val="ru-RU"/>
        </w:rPr>
        <w:t xml:space="preserve">7,8,9,12,13,17 </w:t>
      </w:r>
      <w:r w:rsidR="00EC25F1">
        <w:rPr>
          <w:rFonts w:ascii="Times New Roman" w:hAnsi="Times New Roman"/>
          <w:sz w:val="28"/>
          <w:szCs w:val="28"/>
          <w:lang w:val="ru-RU"/>
        </w:rPr>
        <w:t>–</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ПС</w:t>
      </w:r>
      <w:r w:rsidR="00EC25F1">
        <w:rPr>
          <w:rFonts w:ascii="Times New Roman" w:hAnsi="Times New Roman"/>
          <w:sz w:val="28"/>
          <w:szCs w:val="28"/>
          <w:lang w:val="ru-RU"/>
        </w:rPr>
        <w:t xml:space="preserve"> «</w:t>
      </w:r>
      <w:r w:rsidR="00EC25F1">
        <w:rPr>
          <w:rFonts w:ascii="Times New Roman" w:hAnsi="Times New Roman" w:hint="eastAsia"/>
          <w:sz w:val="28"/>
          <w:szCs w:val="28"/>
          <w:lang w:val="ru-RU"/>
        </w:rPr>
        <w:t>Западная</w:t>
      </w:r>
      <w:r w:rsidR="00EC25F1">
        <w:rPr>
          <w:rFonts w:ascii="Times New Roman" w:hAnsi="Times New Roman"/>
          <w:sz w:val="28"/>
          <w:szCs w:val="28"/>
          <w:lang w:val="ru-RU"/>
        </w:rPr>
        <w:t xml:space="preserve">» </w:t>
      </w:r>
      <w:r w:rsidR="004E40BF">
        <w:rPr>
          <w:rFonts w:ascii="Times New Roman" w:hAnsi="Times New Roman"/>
          <w:sz w:val="28"/>
          <w:szCs w:val="28"/>
          <w:lang w:val="ru-RU"/>
        </w:rPr>
        <w:t>- 110/35/10</w:t>
      </w:r>
      <w:r w:rsidR="00EC25F1">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кВ</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от</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фидеров</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w:t>
      </w:r>
      <w:r w:rsidR="004E40BF">
        <w:rPr>
          <w:rFonts w:ascii="Times New Roman" w:hAnsi="Times New Roman"/>
          <w:sz w:val="28"/>
          <w:szCs w:val="28"/>
          <w:lang w:val="ru-RU"/>
        </w:rPr>
        <w:t xml:space="preserve"> </w:t>
      </w:r>
      <w:r w:rsidR="00574C1A" w:rsidRPr="00574C1A">
        <w:rPr>
          <w:rFonts w:ascii="Times New Roman" w:hAnsi="Times New Roman"/>
          <w:sz w:val="28"/>
          <w:szCs w:val="28"/>
          <w:lang w:val="ru-RU"/>
        </w:rPr>
        <w:t xml:space="preserve">0,1,2,4,6,12,163,17,22,24 </w:t>
      </w:r>
      <w:r w:rsidR="004E40BF">
        <w:rPr>
          <w:rFonts w:ascii="Times New Roman" w:hAnsi="Times New Roman"/>
          <w:sz w:val="28"/>
          <w:szCs w:val="28"/>
          <w:lang w:val="ru-RU"/>
        </w:rPr>
        <w:t>–</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ПС</w:t>
      </w:r>
      <w:r w:rsidR="004E40BF">
        <w:rPr>
          <w:rFonts w:ascii="Times New Roman" w:hAnsi="Times New Roman"/>
          <w:sz w:val="28"/>
          <w:szCs w:val="28"/>
          <w:lang w:val="ru-RU"/>
        </w:rPr>
        <w:t xml:space="preserve"> </w:t>
      </w:r>
      <w:r w:rsidR="00A6201C">
        <w:rPr>
          <w:rFonts w:ascii="Times New Roman" w:hAnsi="Times New Roman"/>
          <w:sz w:val="28"/>
          <w:szCs w:val="28"/>
          <w:lang w:val="ru-RU"/>
        </w:rPr>
        <w:t>«</w:t>
      </w:r>
      <w:r w:rsidR="00574C1A" w:rsidRPr="00574C1A">
        <w:rPr>
          <w:rFonts w:ascii="Times New Roman" w:hAnsi="Times New Roman" w:hint="eastAsia"/>
          <w:sz w:val="28"/>
          <w:szCs w:val="28"/>
          <w:lang w:val="ru-RU"/>
        </w:rPr>
        <w:t>Бу</w:t>
      </w:r>
      <w:r w:rsidR="00A6201C">
        <w:rPr>
          <w:rFonts w:ascii="Times New Roman" w:hAnsi="Times New Roman" w:hint="eastAsia"/>
          <w:sz w:val="28"/>
          <w:szCs w:val="28"/>
          <w:lang w:val="ru-RU"/>
        </w:rPr>
        <w:t>инск</w:t>
      </w:r>
      <w:r w:rsidR="00A6201C">
        <w:rPr>
          <w:rFonts w:ascii="Times New Roman" w:hAnsi="Times New Roman"/>
          <w:sz w:val="28"/>
          <w:szCs w:val="28"/>
          <w:lang w:val="ru-RU"/>
        </w:rPr>
        <w:t>» -110/3</w:t>
      </w:r>
      <w:r w:rsidR="00574C1A" w:rsidRPr="00574C1A">
        <w:rPr>
          <w:rFonts w:ascii="Times New Roman" w:hAnsi="Times New Roman"/>
          <w:sz w:val="28"/>
          <w:szCs w:val="28"/>
          <w:lang w:val="ru-RU"/>
        </w:rPr>
        <w:t xml:space="preserve">5/10 </w:t>
      </w:r>
      <w:r w:rsidR="00574C1A" w:rsidRPr="00574C1A">
        <w:rPr>
          <w:rFonts w:ascii="Times New Roman" w:hAnsi="Times New Roman" w:hint="eastAsia"/>
          <w:sz w:val="28"/>
          <w:szCs w:val="28"/>
          <w:lang w:val="ru-RU"/>
        </w:rPr>
        <w:t>кВ</w:t>
      </w:r>
      <w:r w:rsidR="00574C1A" w:rsidRPr="00574C1A">
        <w:rPr>
          <w:rFonts w:ascii="Times New Roman" w:hAnsi="Times New Roman"/>
          <w:sz w:val="28"/>
          <w:szCs w:val="28"/>
          <w:lang w:val="ru-RU"/>
        </w:rPr>
        <w:t>.</w:t>
      </w:r>
    </w:p>
    <w:p w14:paraId="7C109C31" w14:textId="77777777" w:rsidR="00574C1A" w:rsidRPr="00574C1A" w:rsidRDefault="00574C1A" w:rsidP="003101A5">
      <w:pPr>
        <w:tabs>
          <w:tab w:val="left" w:pos="1860"/>
        </w:tabs>
        <w:ind w:firstLine="851"/>
        <w:jc w:val="both"/>
        <w:rPr>
          <w:rFonts w:ascii="Times New Roman" w:hAnsi="Times New Roman"/>
          <w:sz w:val="28"/>
          <w:szCs w:val="28"/>
          <w:lang w:val="ru-RU"/>
        </w:rPr>
      </w:pPr>
      <w:r w:rsidRPr="00574C1A">
        <w:rPr>
          <w:rFonts w:ascii="Times New Roman" w:hAnsi="Times New Roman" w:hint="eastAsia"/>
          <w:sz w:val="28"/>
          <w:szCs w:val="28"/>
          <w:lang w:val="ru-RU"/>
        </w:rPr>
        <w:t>Электроснабжение</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промышленного</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сектора</w:t>
      </w:r>
      <w:r w:rsidR="0077605B">
        <w:rPr>
          <w:rFonts w:ascii="Times New Roman" w:hAnsi="Times New Roman"/>
          <w:sz w:val="28"/>
          <w:szCs w:val="28"/>
          <w:lang w:val="ru-RU"/>
        </w:rPr>
        <w:t xml:space="preserve"> </w:t>
      </w:r>
      <w:r w:rsidRPr="00574C1A">
        <w:rPr>
          <w:rFonts w:ascii="Times New Roman" w:hAnsi="Times New Roman" w:hint="eastAsia"/>
          <w:sz w:val="28"/>
          <w:szCs w:val="28"/>
          <w:lang w:val="ru-RU"/>
        </w:rPr>
        <w:t>г</w:t>
      </w:r>
      <w:r w:rsidR="0077605B">
        <w:rPr>
          <w:rFonts w:ascii="Times New Roman" w:hAnsi="Times New Roman"/>
          <w:sz w:val="28"/>
          <w:szCs w:val="28"/>
          <w:lang w:val="ru-RU"/>
        </w:rPr>
        <w:t xml:space="preserve">орода </w:t>
      </w:r>
      <w:r w:rsidR="0077605B">
        <w:rPr>
          <w:rFonts w:ascii="Times New Roman" w:hAnsi="Times New Roman" w:hint="eastAsia"/>
          <w:sz w:val="28"/>
          <w:szCs w:val="28"/>
          <w:lang w:val="ru-RU"/>
        </w:rPr>
        <w:t>Буинск</w:t>
      </w:r>
      <w:r w:rsidR="0077605B">
        <w:rPr>
          <w:rFonts w:ascii="Times New Roman" w:hAnsi="Times New Roman"/>
          <w:sz w:val="28"/>
          <w:szCs w:val="28"/>
          <w:lang w:val="ru-RU"/>
        </w:rPr>
        <w:t xml:space="preserve"> </w:t>
      </w:r>
      <w:r w:rsidRPr="00574C1A">
        <w:rPr>
          <w:rFonts w:ascii="Times New Roman" w:hAnsi="Times New Roman" w:hint="eastAsia"/>
          <w:sz w:val="28"/>
          <w:szCs w:val="28"/>
          <w:lang w:val="ru-RU"/>
        </w:rPr>
        <w:t>осуществляется</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от</w:t>
      </w:r>
      <w:r w:rsidRPr="00574C1A">
        <w:rPr>
          <w:rFonts w:ascii="Times New Roman" w:hAnsi="Times New Roman"/>
          <w:sz w:val="28"/>
          <w:szCs w:val="28"/>
          <w:lang w:val="ru-RU"/>
        </w:rPr>
        <w:t xml:space="preserve"> 76 </w:t>
      </w:r>
      <w:r w:rsidRPr="00574C1A">
        <w:rPr>
          <w:rFonts w:ascii="Times New Roman" w:hAnsi="Times New Roman" w:hint="eastAsia"/>
          <w:sz w:val="28"/>
          <w:szCs w:val="28"/>
          <w:lang w:val="ru-RU"/>
        </w:rPr>
        <w:t>подстанций</w:t>
      </w:r>
      <w:r w:rsidRPr="00574C1A">
        <w:rPr>
          <w:rFonts w:ascii="Times New Roman" w:hAnsi="Times New Roman"/>
          <w:sz w:val="28"/>
          <w:szCs w:val="28"/>
          <w:lang w:val="ru-RU"/>
        </w:rPr>
        <w:t xml:space="preserve"> 10/0,4</w:t>
      </w:r>
      <w:r w:rsidR="0077605B">
        <w:rPr>
          <w:rFonts w:ascii="Times New Roman" w:hAnsi="Times New Roman"/>
          <w:sz w:val="28"/>
          <w:szCs w:val="28"/>
          <w:lang w:val="ru-RU"/>
        </w:rPr>
        <w:t xml:space="preserve"> </w:t>
      </w:r>
      <w:r w:rsidRPr="00574C1A">
        <w:rPr>
          <w:rFonts w:ascii="Times New Roman" w:hAnsi="Times New Roman" w:hint="eastAsia"/>
          <w:sz w:val="28"/>
          <w:szCs w:val="28"/>
          <w:lang w:val="ru-RU"/>
        </w:rPr>
        <w:t>кВ</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находящихся</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на</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балансе</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потребителей</w:t>
      </w:r>
      <w:r w:rsidRPr="00574C1A">
        <w:rPr>
          <w:rFonts w:ascii="Times New Roman" w:hAnsi="Times New Roman"/>
          <w:sz w:val="28"/>
          <w:szCs w:val="28"/>
          <w:lang w:val="ru-RU"/>
        </w:rPr>
        <w:t xml:space="preserve">. </w:t>
      </w:r>
    </w:p>
    <w:p w14:paraId="24450235" w14:textId="77777777" w:rsidR="00574C1A" w:rsidRPr="00574C1A" w:rsidRDefault="00574C1A" w:rsidP="003101A5">
      <w:pPr>
        <w:tabs>
          <w:tab w:val="left" w:pos="1860"/>
        </w:tabs>
        <w:ind w:firstLine="851"/>
        <w:jc w:val="both"/>
        <w:rPr>
          <w:rFonts w:ascii="Times New Roman" w:hAnsi="Times New Roman"/>
          <w:sz w:val="28"/>
          <w:szCs w:val="28"/>
          <w:lang w:val="ru-RU"/>
        </w:rPr>
      </w:pPr>
      <w:r w:rsidRPr="00574C1A">
        <w:rPr>
          <w:rFonts w:ascii="Times New Roman" w:hAnsi="Times New Roman" w:hint="eastAsia"/>
          <w:sz w:val="28"/>
          <w:szCs w:val="28"/>
          <w:lang w:val="ru-RU"/>
        </w:rPr>
        <w:t>Электроснабжение</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коммунально</w:t>
      </w:r>
      <w:r w:rsidRPr="00574C1A">
        <w:rPr>
          <w:rFonts w:ascii="Times New Roman" w:hAnsi="Times New Roman"/>
          <w:sz w:val="28"/>
          <w:szCs w:val="28"/>
          <w:lang w:val="ru-RU"/>
        </w:rPr>
        <w:t>-</w:t>
      </w:r>
      <w:r w:rsidRPr="00574C1A">
        <w:rPr>
          <w:rFonts w:ascii="Times New Roman" w:hAnsi="Times New Roman" w:hint="eastAsia"/>
          <w:sz w:val="28"/>
          <w:szCs w:val="28"/>
          <w:lang w:val="ru-RU"/>
        </w:rPr>
        <w:t>бытового</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сектора</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обеспечивают</w:t>
      </w:r>
      <w:r w:rsidRPr="00574C1A">
        <w:rPr>
          <w:rFonts w:ascii="Times New Roman" w:hAnsi="Times New Roman"/>
          <w:sz w:val="28"/>
          <w:szCs w:val="28"/>
          <w:lang w:val="ru-RU"/>
        </w:rPr>
        <w:t xml:space="preserve"> 48 </w:t>
      </w:r>
      <w:r w:rsidRPr="00574C1A">
        <w:rPr>
          <w:rFonts w:ascii="Times New Roman" w:hAnsi="Times New Roman" w:hint="eastAsia"/>
          <w:sz w:val="28"/>
          <w:szCs w:val="28"/>
          <w:lang w:val="ru-RU"/>
        </w:rPr>
        <w:t>трансформаторных</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подстанций</w:t>
      </w:r>
      <w:r w:rsidRPr="00574C1A">
        <w:rPr>
          <w:rFonts w:ascii="Times New Roman" w:hAnsi="Times New Roman"/>
          <w:sz w:val="28"/>
          <w:szCs w:val="28"/>
          <w:lang w:val="ru-RU"/>
        </w:rPr>
        <w:t xml:space="preserve"> 10/0,4</w:t>
      </w:r>
      <w:r w:rsidR="00F52286">
        <w:rPr>
          <w:rFonts w:ascii="Times New Roman" w:hAnsi="Times New Roman"/>
          <w:sz w:val="28"/>
          <w:szCs w:val="28"/>
          <w:lang w:val="ru-RU"/>
        </w:rPr>
        <w:t xml:space="preserve"> </w:t>
      </w:r>
      <w:r w:rsidRPr="00574C1A">
        <w:rPr>
          <w:rFonts w:ascii="Times New Roman" w:hAnsi="Times New Roman" w:hint="eastAsia"/>
          <w:sz w:val="28"/>
          <w:szCs w:val="28"/>
          <w:lang w:val="ru-RU"/>
        </w:rPr>
        <w:t>кВ</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находящихся</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на</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балансе</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РЭС</w:t>
      </w:r>
      <w:r w:rsidRPr="00574C1A">
        <w:rPr>
          <w:rFonts w:ascii="Times New Roman" w:hAnsi="Times New Roman"/>
          <w:sz w:val="28"/>
          <w:szCs w:val="28"/>
          <w:lang w:val="ru-RU"/>
        </w:rPr>
        <w:t xml:space="preserve">. </w:t>
      </w:r>
      <w:r w:rsidR="00F52286">
        <w:rPr>
          <w:rFonts w:ascii="Times New Roman" w:hAnsi="Times New Roman" w:hint="eastAsia"/>
          <w:sz w:val="28"/>
          <w:szCs w:val="28"/>
          <w:lang w:val="ru-RU"/>
        </w:rPr>
        <w:t>Коммунально-бытовой сектор</w:t>
      </w:r>
      <w:r w:rsidRPr="00574C1A">
        <w:rPr>
          <w:rFonts w:ascii="Times New Roman" w:hAnsi="Times New Roman"/>
          <w:sz w:val="28"/>
          <w:szCs w:val="28"/>
          <w:lang w:val="ru-RU"/>
        </w:rPr>
        <w:t xml:space="preserve"> - </w:t>
      </w:r>
      <w:r w:rsidRPr="00574C1A">
        <w:rPr>
          <w:rFonts w:ascii="Times New Roman" w:hAnsi="Times New Roman" w:hint="eastAsia"/>
          <w:sz w:val="28"/>
          <w:szCs w:val="28"/>
          <w:lang w:val="ru-RU"/>
        </w:rPr>
        <w:t>это</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жилые</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и</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общественные</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здания</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предприятия</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коммунально</w:t>
      </w:r>
      <w:r w:rsidR="00F52286">
        <w:rPr>
          <w:rFonts w:ascii="Times New Roman" w:hAnsi="Times New Roman"/>
          <w:sz w:val="28"/>
          <w:szCs w:val="28"/>
          <w:lang w:val="ru-RU"/>
        </w:rPr>
        <w:t>-</w:t>
      </w:r>
      <w:r w:rsidRPr="00574C1A">
        <w:rPr>
          <w:rFonts w:ascii="Times New Roman" w:hAnsi="Times New Roman" w:hint="eastAsia"/>
          <w:sz w:val="28"/>
          <w:szCs w:val="28"/>
          <w:lang w:val="ru-RU"/>
        </w:rPr>
        <w:t>бытового</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обслуживания</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объекты</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транспортного</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обслуживания</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наружное</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освещение</w:t>
      </w:r>
      <w:r w:rsidRPr="00574C1A">
        <w:rPr>
          <w:rFonts w:ascii="Times New Roman" w:hAnsi="Times New Roman"/>
          <w:sz w:val="28"/>
          <w:szCs w:val="28"/>
          <w:lang w:val="ru-RU"/>
        </w:rPr>
        <w:t xml:space="preserve"> </w:t>
      </w:r>
      <w:r w:rsidR="00F52286">
        <w:rPr>
          <w:rFonts w:ascii="Times New Roman" w:hAnsi="Times New Roman" w:hint="eastAsia"/>
          <w:sz w:val="28"/>
          <w:szCs w:val="28"/>
          <w:lang w:val="ru-RU"/>
        </w:rPr>
        <w:t>территории города Буинск</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системы</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водо</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и</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теплоснабжения</w:t>
      </w:r>
      <w:r w:rsidRPr="00574C1A">
        <w:rPr>
          <w:rFonts w:ascii="Times New Roman" w:hAnsi="Times New Roman"/>
          <w:sz w:val="28"/>
          <w:szCs w:val="28"/>
          <w:lang w:val="ru-RU"/>
        </w:rPr>
        <w:t xml:space="preserve">, </w:t>
      </w:r>
      <w:r w:rsidRPr="00574C1A">
        <w:rPr>
          <w:rFonts w:ascii="Times New Roman" w:hAnsi="Times New Roman" w:hint="eastAsia"/>
          <w:sz w:val="28"/>
          <w:szCs w:val="28"/>
          <w:lang w:val="ru-RU"/>
        </w:rPr>
        <w:t>водоотведения</w:t>
      </w:r>
      <w:r w:rsidRPr="00574C1A">
        <w:rPr>
          <w:rFonts w:ascii="Times New Roman" w:hAnsi="Times New Roman"/>
          <w:sz w:val="28"/>
          <w:szCs w:val="28"/>
          <w:lang w:val="ru-RU"/>
        </w:rPr>
        <w:t>.</w:t>
      </w:r>
    </w:p>
    <w:p w14:paraId="06726F38" w14:textId="77777777" w:rsidR="00872ED2" w:rsidRDefault="00A13E45" w:rsidP="003101A5">
      <w:pPr>
        <w:tabs>
          <w:tab w:val="left" w:pos="1860"/>
        </w:tabs>
        <w:ind w:firstLine="851"/>
        <w:jc w:val="both"/>
        <w:rPr>
          <w:rFonts w:ascii="Times New Roman" w:hAnsi="Times New Roman"/>
          <w:sz w:val="28"/>
          <w:szCs w:val="28"/>
          <w:lang w:val="ru-RU"/>
        </w:rPr>
      </w:pPr>
      <w:r>
        <w:rPr>
          <w:rFonts w:ascii="Times New Roman" w:hAnsi="Times New Roman" w:hint="eastAsia"/>
          <w:sz w:val="28"/>
          <w:szCs w:val="28"/>
          <w:lang w:val="ru-RU"/>
        </w:rPr>
        <w:t>На территориях для</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планируемых</w:t>
      </w:r>
      <w:r w:rsidR="00574C1A" w:rsidRPr="00574C1A">
        <w:rPr>
          <w:rFonts w:ascii="Times New Roman" w:hAnsi="Times New Roman"/>
          <w:sz w:val="28"/>
          <w:szCs w:val="28"/>
          <w:lang w:val="ru-RU"/>
        </w:rPr>
        <w:t xml:space="preserve"> </w:t>
      </w:r>
      <w:r w:rsidR="004F307D">
        <w:rPr>
          <w:rFonts w:ascii="Times New Roman" w:hAnsi="Times New Roman"/>
          <w:sz w:val="28"/>
          <w:szCs w:val="28"/>
          <w:lang w:val="ru-RU"/>
        </w:rPr>
        <w:t>жилых и общественных застройках</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города</w:t>
      </w:r>
      <w:r w:rsidR="00574C1A" w:rsidRPr="00574C1A">
        <w:rPr>
          <w:rFonts w:ascii="Times New Roman" w:hAnsi="Times New Roman"/>
          <w:sz w:val="28"/>
          <w:szCs w:val="28"/>
          <w:lang w:val="ru-RU"/>
        </w:rPr>
        <w:t xml:space="preserve"> </w:t>
      </w:r>
      <w:r w:rsidR="004F307D">
        <w:rPr>
          <w:rFonts w:ascii="Times New Roman" w:hAnsi="Times New Roman" w:hint="eastAsia"/>
          <w:sz w:val="28"/>
          <w:szCs w:val="28"/>
          <w:lang w:val="ru-RU"/>
        </w:rPr>
        <w:t>отсутствуют</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инженерны</w:t>
      </w:r>
      <w:r w:rsidR="004F307D">
        <w:rPr>
          <w:rFonts w:ascii="Times New Roman" w:hAnsi="Times New Roman" w:hint="eastAsia"/>
          <w:sz w:val="28"/>
          <w:szCs w:val="28"/>
          <w:lang w:val="ru-RU"/>
        </w:rPr>
        <w:t>е</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коммуникаци</w:t>
      </w:r>
      <w:r w:rsidR="004F307D">
        <w:rPr>
          <w:rFonts w:ascii="Times New Roman" w:hAnsi="Times New Roman" w:hint="eastAsia"/>
          <w:sz w:val="28"/>
          <w:szCs w:val="28"/>
          <w:lang w:val="ru-RU"/>
        </w:rPr>
        <w:t>и</w:t>
      </w:r>
      <w:r w:rsidR="00574C1A" w:rsidRPr="00574C1A">
        <w:rPr>
          <w:rFonts w:ascii="Times New Roman" w:hAnsi="Times New Roman"/>
          <w:sz w:val="28"/>
          <w:szCs w:val="28"/>
          <w:lang w:val="ru-RU"/>
        </w:rPr>
        <w:t xml:space="preserve">, </w:t>
      </w:r>
      <w:r w:rsidR="004F307D">
        <w:rPr>
          <w:rFonts w:ascii="Times New Roman" w:hAnsi="Times New Roman"/>
          <w:sz w:val="28"/>
          <w:szCs w:val="28"/>
          <w:lang w:val="ru-RU"/>
        </w:rPr>
        <w:t xml:space="preserve">соответствено возникает </w:t>
      </w:r>
      <w:r w:rsidR="00574C1A" w:rsidRPr="00574C1A">
        <w:rPr>
          <w:rFonts w:ascii="Times New Roman" w:hAnsi="Times New Roman" w:hint="eastAsia"/>
          <w:sz w:val="28"/>
          <w:szCs w:val="28"/>
          <w:lang w:val="ru-RU"/>
        </w:rPr>
        <w:t>необходимо</w:t>
      </w:r>
      <w:r w:rsidR="004F307D">
        <w:rPr>
          <w:rFonts w:ascii="Times New Roman" w:hAnsi="Times New Roman" w:hint="eastAsia"/>
          <w:sz w:val="28"/>
          <w:szCs w:val="28"/>
          <w:lang w:val="ru-RU"/>
        </w:rPr>
        <w:t>сть</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строительств</w:t>
      </w:r>
      <w:r w:rsidR="004F307D">
        <w:rPr>
          <w:rFonts w:ascii="Times New Roman" w:hAnsi="Times New Roman" w:hint="eastAsia"/>
          <w:sz w:val="28"/>
          <w:szCs w:val="28"/>
          <w:lang w:val="ru-RU"/>
        </w:rPr>
        <w:t>а</w:t>
      </w:r>
      <w:r w:rsidR="00574C1A" w:rsidRPr="00574C1A">
        <w:rPr>
          <w:rFonts w:ascii="Times New Roman" w:hAnsi="Times New Roman"/>
          <w:sz w:val="28"/>
          <w:szCs w:val="28"/>
          <w:lang w:val="ru-RU"/>
        </w:rPr>
        <w:t xml:space="preserve"> </w:t>
      </w:r>
      <w:r w:rsidR="00574C1A" w:rsidRPr="00574C1A">
        <w:rPr>
          <w:rFonts w:ascii="Times New Roman" w:hAnsi="Times New Roman" w:hint="eastAsia"/>
          <w:sz w:val="28"/>
          <w:szCs w:val="28"/>
          <w:lang w:val="ru-RU"/>
        </w:rPr>
        <w:t>новых</w:t>
      </w:r>
      <w:r w:rsidR="00574C1A" w:rsidRPr="00574C1A">
        <w:rPr>
          <w:rFonts w:ascii="Times New Roman" w:hAnsi="Times New Roman"/>
          <w:sz w:val="28"/>
          <w:szCs w:val="28"/>
          <w:lang w:val="ru-RU"/>
        </w:rPr>
        <w:t xml:space="preserve"> </w:t>
      </w:r>
      <w:r w:rsidR="004F307D">
        <w:rPr>
          <w:rFonts w:ascii="Times New Roman" w:hAnsi="Times New Roman" w:hint="eastAsia"/>
          <w:sz w:val="28"/>
          <w:szCs w:val="28"/>
          <w:lang w:val="ru-RU"/>
        </w:rPr>
        <w:t>трансформаторных подстанций</w:t>
      </w:r>
      <w:r w:rsidR="00574C1A" w:rsidRPr="00574C1A">
        <w:rPr>
          <w:rFonts w:ascii="Times New Roman" w:hAnsi="Times New Roman"/>
          <w:sz w:val="28"/>
          <w:szCs w:val="28"/>
          <w:lang w:val="ru-RU"/>
        </w:rPr>
        <w:t>.</w:t>
      </w:r>
    </w:p>
    <w:p w14:paraId="6F216127" w14:textId="77777777" w:rsidR="00865198" w:rsidRPr="00865198" w:rsidRDefault="00865198" w:rsidP="003101A5">
      <w:pPr>
        <w:tabs>
          <w:tab w:val="left" w:pos="0"/>
        </w:tabs>
        <w:jc w:val="both"/>
        <w:rPr>
          <w:rFonts w:ascii="Times New Roman" w:hAnsi="Times New Roman"/>
          <w:b/>
          <w:sz w:val="28"/>
          <w:szCs w:val="28"/>
          <w:lang w:val="ru-RU"/>
        </w:rPr>
      </w:pPr>
    </w:p>
    <w:p w14:paraId="6E98FCA4" w14:textId="77777777" w:rsidR="004F307D" w:rsidRDefault="00865198" w:rsidP="003101A5">
      <w:pPr>
        <w:keepNext/>
        <w:tabs>
          <w:tab w:val="left" w:pos="0"/>
        </w:tabs>
        <w:jc w:val="center"/>
        <w:rPr>
          <w:rFonts w:ascii="Times New Roman" w:hAnsi="Times New Roman"/>
          <w:b/>
          <w:sz w:val="28"/>
          <w:szCs w:val="28"/>
          <w:lang w:val="ru-RU"/>
        </w:rPr>
      </w:pPr>
      <w:r w:rsidRPr="00865198">
        <w:rPr>
          <w:rFonts w:ascii="Times New Roman" w:hAnsi="Times New Roman"/>
          <w:b/>
          <w:sz w:val="28"/>
          <w:szCs w:val="28"/>
          <w:lang w:val="ru-RU"/>
        </w:rPr>
        <w:t>Теплоснабжение</w:t>
      </w:r>
    </w:p>
    <w:p w14:paraId="7E2119EF" w14:textId="77777777" w:rsidR="00150C1A" w:rsidRDefault="00150C1A" w:rsidP="003101A5">
      <w:pPr>
        <w:keepNext/>
        <w:tabs>
          <w:tab w:val="left" w:pos="0"/>
        </w:tabs>
        <w:jc w:val="center"/>
        <w:rPr>
          <w:rFonts w:ascii="Times New Roman" w:hAnsi="Times New Roman"/>
          <w:b/>
          <w:sz w:val="28"/>
          <w:szCs w:val="28"/>
          <w:lang w:val="ru-RU"/>
        </w:rPr>
      </w:pPr>
    </w:p>
    <w:p w14:paraId="56ECD77D" w14:textId="77777777" w:rsidR="004F307D" w:rsidRPr="004F307D" w:rsidRDefault="00A16DCD" w:rsidP="003101A5">
      <w:pPr>
        <w:keepNext/>
        <w:tabs>
          <w:tab w:val="left" w:pos="1350"/>
        </w:tabs>
        <w:ind w:firstLine="851"/>
        <w:jc w:val="both"/>
        <w:rPr>
          <w:rFonts w:ascii="Times New Roman" w:hAnsi="Times New Roman"/>
          <w:sz w:val="28"/>
          <w:szCs w:val="28"/>
          <w:lang w:val="ru-RU"/>
        </w:rPr>
      </w:pPr>
      <w:r w:rsidRPr="00A16DCD">
        <w:rPr>
          <w:rFonts w:ascii="Times New Roman" w:hAnsi="Times New Roman" w:hint="eastAsia"/>
          <w:sz w:val="28"/>
          <w:szCs w:val="28"/>
          <w:lang w:val="ru-RU"/>
        </w:rPr>
        <w:t>Согласно</w:t>
      </w:r>
      <w:r w:rsidRPr="00A16DCD">
        <w:rPr>
          <w:rFonts w:ascii="Times New Roman" w:hAnsi="Times New Roman"/>
          <w:sz w:val="28"/>
          <w:szCs w:val="28"/>
          <w:lang w:val="ru-RU"/>
        </w:rPr>
        <w:t xml:space="preserve"> «</w:t>
      </w:r>
      <w:r w:rsidRPr="00A16DCD">
        <w:rPr>
          <w:rFonts w:ascii="Times New Roman" w:hAnsi="Times New Roman" w:hint="eastAsia"/>
          <w:sz w:val="28"/>
          <w:szCs w:val="28"/>
          <w:lang w:val="ru-RU"/>
        </w:rPr>
        <w:t>Программе</w:t>
      </w:r>
      <w:r w:rsidRPr="00A16DCD">
        <w:rPr>
          <w:rFonts w:ascii="Times New Roman" w:hAnsi="Times New Roman"/>
          <w:sz w:val="28"/>
          <w:szCs w:val="28"/>
          <w:lang w:val="ru-RU"/>
        </w:rPr>
        <w:t xml:space="preserve"> </w:t>
      </w:r>
      <w:r w:rsidRPr="00A16DCD">
        <w:rPr>
          <w:rFonts w:ascii="Times New Roman" w:hAnsi="Times New Roman" w:hint="eastAsia"/>
          <w:sz w:val="28"/>
          <w:szCs w:val="28"/>
          <w:lang w:val="ru-RU"/>
        </w:rPr>
        <w:t>комплексного</w:t>
      </w:r>
      <w:r w:rsidRPr="00A16DCD">
        <w:rPr>
          <w:rFonts w:ascii="Times New Roman" w:hAnsi="Times New Roman"/>
          <w:sz w:val="28"/>
          <w:szCs w:val="28"/>
          <w:lang w:val="ru-RU"/>
        </w:rPr>
        <w:t xml:space="preserve"> </w:t>
      </w:r>
      <w:r w:rsidRPr="00A16DCD">
        <w:rPr>
          <w:rFonts w:ascii="Times New Roman" w:hAnsi="Times New Roman" w:hint="eastAsia"/>
          <w:sz w:val="28"/>
          <w:szCs w:val="28"/>
          <w:lang w:val="ru-RU"/>
        </w:rPr>
        <w:t>развития</w:t>
      </w:r>
      <w:r w:rsidRPr="00A16DCD">
        <w:rPr>
          <w:rFonts w:ascii="Times New Roman" w:hAnsi="Times New Roman"/>
          <w:sz w:val="28"/>
          <w:szCs w:val="28"/>
          <w:lang w:val="ru-RU"/>
        </w:rPr>
        <w:t xml:space="preserve"> </w:t>
      </w:r>
      <w:r w:rsidRPr="00A16DCD">
        <w:rPr>
          <w:rFonts w:ascii="Times New Roman" w:hAnsi="Times New Roman" w:hint="eastAsia"/>
          <w:sz w:val="28"/>
          <w:szCs w:val="28"/>
          <w:lang w:val="ru-RU"/>
        </w:rPr>
        <w:t>систем</w:t>
      </w:r>
      <w:r w:rsidRPr="00A16DCD">
        <w:rPr>
          <w:rFonts w:ascii="Times New Roman" w:hAnsi="Times New Roman"/>
          <w:sz w:val="28"/>
          <w:szCs w:val="28"/>
          <w:lang w:val="ru-RU"/>
        </w:rPr>
        <w:t xml:space="preserve"> </w:t>
      </w:r>
      <w:r w:rsidRPr="00A16DCD">
        <w:rPr>
          <w:rFonts w:ascii="Times New Roman" w:hAnsi="Times New Roman" w:hint="eastAsia"/>
          <w:sz w:val="28"/>
          <w:szCs w:val="28"/>
          <w:lang w:val="ru-RU"/>
        </w:rPr>
        <w:t>коммунальной</w:t>
      </w:r>
      <w:r w:rsidRPr="00A16DCD">
        <w:rPr>
          <w:rFonts w:ascii="Times New Roman" w:hAnsi="Times New Roman"/>
          <w:sz w:val="28"/>
          <w:szCs w:val="28"/>
          <w:lang w:val="ru-RU"/>
        </w:rPr>
        <w:t xml:space="preserve"> </w:t>
      </w:r>
      <w:r w:rsidRPr="00A16DCD">
        <w:rPr>
          <w:rFonts w:ascii="Times New Roman" w:hAnsi="Times New Roman" w:hint="eastAsia"/>
          <w:sz w:val="28"/>
          <w:szCs w:val="28"/>
          <w:lang w:val="ru-RU"/>
        </w:rPr>
        <w:t>инфраструктуры</w:t>
      </w:r>
      <w:r w:rsidRPr="00A16DCD">
        <w:rPr>
          <w:rFonts w:ascii="Times New Roman" w:hAnsi="Times New Roman"/>
          <w:sz w:val="28"/>
          <w:szCs w:val="28"/>
          <w:lang w:val="ru-RU"/>
        </w:rPr>
        <w:t xml:space="preserve"> </w:t>
      </w:r>
      <w:r w:rsidRPr="00A16DCD">
        <w:rPr>
          <w:rFonts w:ascii="Times New Roman" w:hAnsi="Times New Roman" w:hint="eastAsia"/>
          <w:sz w:val="28"/>
          <w:szCs w:val="28"/>
          <w:lang w:val="ru-RU"/>
        </w:rPr>
        <w:t>муниципального</w:t>
      </w:r>
      <w:r w:rsidRPr="00A16DCD">
        <w:rPr>
          <w:rFonts w:ascii="Times New Roman" w:hAnsi="Times New Roman"/>
          <w:sz w:val="28"/>
          <w:szCs w:val="28"/>
          <w:lang w:val="ru-RU"/>
        </w:rPr>
        <w:t xml:space="preserve"> </w:t>
      </w:r>
      <w:r w:rsidRPr="00A16DCD">
        <w:rPr>
          <w:rFonts w:ascii="Times New Roman" w:hAnsi="Times New Roman" w:hint="eastAsia"/>
          <w:sz w:val="28"/>
          <w:szCs w:val="28"/>
          <w:lang w:val="ru-RU"/>
        </w:rPr>
        <w:t>образования</w:t>
      </w:r>
      <w:r w:rsidRPr="00A16DCD">
        <w:rPr>
          <w:rFonts w:ascii="Times New Roman" w:hAnsi="Times New Roman"/>
          <w:sz w:val="28"/>
          <w:szCs w:val="28"/>
          <w:lang w:val="ru-RU"/>
        </w:rPr>
        <w:t xml:space="preserve"> </w:t>
      </w:r>
      <w:r w:rsidRPr="00A16DCD">
        <w:rPr>
          <w:rFonts w:ascii="Times New Roman" w:hAnsi="Times New Roman" w:hint="eastAsia"/>
          <w:sz w:val="28"/>
          <w:szCs w:val="28"/>
          <w:lang w:val="ru-RU"/>
        </w:rPr>
        <w:t>город</w:t>
      </w:r>
      <w:r w:rsidRPr="00A16DCD">
        <w:rPr>
          <w:rFonts w:ascii="Times New Roman" w:hAnsi="Times New Roman"/>
          <w:sz w:val="28"/>
          <w:szCs w:val="28"/>
          <w:lang w:val="ru-RU"/>
        </w:rPr>
        <w:t xml:space="preserve"> </w:t>
      </w:r>
      <w:r w:rsidRPr="00A16DCD">
        <w:rPr>
          <w:rFonts w:ascii="Times New Roman" w:hAnsi="Times New Roman" w:hint="eastAsia"/>
          <w:sz w:val="28"/>
          <w:szCs w:val="28"/>
          <w:lang w:val="ru-RU"/>
        </w:rPr>
        <w:t>Буинск</w:t>
      </w:r>
      <w:r w:rsidRPr="00A16DCD">
        <w:rPr>
          <w:rFonts w:ascii="Times New Roman" w:hAnsi="Times New Roman"/>
          <w:sz w:val="28"/>
          <w:szCs w:val="28"/>
          <w:lang w:val="ru-RU"/>
        </w:rPr>
        <w:t xml:space="preserve"> </w:t>
      </w:r>
      <w:r w:rsidRPr="00A16DCD">
        <w:rPr>
          <w:rFonts w:ascii="Times New Roman" w:hAnsi="Times New Roman" w:hint="eastAsia"/>
          <w:sz w:val="28"/>
          <w:szCs w:val="28"/>
          <w:lang w:val="ru-RU"/>
        </w:rPr>
        <w:t>Республики</w:t>
      </w:r>
      <w:r w:rsidRPr="00A16DCD">
        <w:rPr>
          <w:rFonts w:ascii="Times New Roman" w:hAnsi="Times New Roman"/>
          <w:sz w:val="28"/>
          <w:szCs w:val="28"/>
          <w:lang w:val="ru-RU"/>
        </w:rPr>
        <w:t xml:space="preserve"> </w:t>
      </w:r>
      <w:r w:rsidRPr="00A16DCD">
        <w:rPr>
          <w:rFonts w:ascii="Times New Roman" w:hAnsi="Times New Roman" w:hint="eastAsia"/>
          <w:sz w:val="28"/>
          <w:szCs w:val="28"/>
          <w:lang w:val="ru-RU"/>
        </w:rPr>
        <w:t>Татарстан»</w:t>
      </w:r>
      <w:r>
        <w:rPr>
          <w:rFonts w:ascii="Times New Roman" w:hAnsi="Times New Roman"/>
          <w:sz w:val="28"/>
          <w:szCs w:val="28"/>
          <w:lang w:val="ru-RU"/>
        </w:rPr>
        <w:t xml:space="preserve"> </w:t>
      </w:r>
      <w:r>
        <w:rPr>
          <w:rFonts w:ascii="Times New Roman" w:hAnsi="Times New Roman" w:hint="eastAsia"/>
          <w:sz w:val="28"/>
          <w:szCs w:val="28"/>
          <w:lang w:val="ru-RU"/>
        </w:rPr>
        <w:t>п</w:t>
      </w:r>
      <w:r w:rsidR="004F307D" w:rsidRPr="004F307D">
        <w:rPr>
          <w:rFonts w:ascii="Times New Roman" w:hAnsi="Times New Roman" w:hint="eastAsia"/>
          <w:sz w:val="28"/>
          <w:szCs w:val="28"/>
          <w:lang w:val="ru-RU"/>
        </w:rPr>
        <w:t>оставщиком</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тепловой</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энергии</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в</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пределах</w:t>
      </w:r>
      <w:r w:rsidR="004F307D" w:rsidRPr="004F307D">
        <w:rPr>
          <w:rFonts w:ascii="Times New Roman" w:hAnsi="Times New Roman"/>
          <w:sz w:val="28"/>
          <w:szCs w:val="28"/>
          <w:lang w:val="ru-RU"/>
        </w:rPr>
        <w:t xml:space="preserve"> </w:t>
      </w:r>
      <w:r w:rsidR="00F1640B">
        <w:rPr>
          <w:rFonts w:ascii="Times New Roman" w:hAnsi="Times New Roman" w:hint="eastAsia"/>
          <w:sz w:val="28"/>
          <w:szCs w:val="28"/>
          <w:lang w:val="ru-RU"/>
        </w:rPr>
        <w:t>города Буинск</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явля</w:t>
      </w:r>
      <w:r w:rsidR="00F1640B">
        <w:rPr>
          <w:rFonts w:ascii="Times New Roman" w:hAnsi="Times New Roman" w:hint="eastAsia"/>
          <w:sz w:val="28"/>
          <w:szCs w:val="28"/>
          <w:lang w:val="ru-RU"/>
        </w:rPr>
        <w:t>е</w:t>
      </w:r>
      <w:r w:rsidR="004F307D" w:rsidRPr="004F307D">
        <w:rPr>
          <w:rFonts w:ascii="Times New Roman" w:hAnsi="Times New Roman" w:hint="eastAsia"/>
          <w:sz w:val="28"/>
          <w:szCs w:val="28"/>
          <w:lang w:val="ru-RU"/>
        </w:rPr>
        <w:t>тся</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АО</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Буинское</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предприятие</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тепловых</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сетей»</w:t>
      </w:r>
      <w:r w:rsidR="004F307D" w:rsidRPr="004F307D">
        <w:rPr>
          <w:rFonts w:ascii="Times New Roman" w:hAnsi="Times New Roman"/>
          <w:sz w:val="28"/>
          <w:szCs w:val="28"/>
          <w:lang w:val="ru-RU"/>
        </w:rPr>
        <w:t>.</w:t>
      </w:r>
    </w:p>
    <w:p w14:paraId="5713C561" w14:textId="77777777" w:rsidR="00F1640B" w:rsidRDefault="004F307D" w:rsidP="003101A5">
      <w:pPr>
        <w:tabs>
          <w:tab w:val="left" w:pos="1350"/>
        </w:tabs>
        <w:ind w:firstLine="851"/>
        <w:jc w:val="both"/>
        <w:rPr>
          <w:rFonts w:ascii="Times New Roman" w:hAnsi="Times New Roman"/>
          <w:sz w:val="28"/>
          <w:szCs w:val="28"/>
          <w:lang w:val="ru-RU"/>
        </w:rPr>
      </w:pPr>
      <w:r w:rsidRPr="004F307D">
        <w:rPr>
          <w:rFonts w:ascii="Times New Roman" w:hAnsi="Times New Roman" w:hint="eastAsia"/>
          <w:sz w:val="28"/>
          <w:szCs w:val="28"/>
          <w:lang w:val="ru-RU"/>
        </w:rPr>
        <w:t>Основными</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направлениями</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производственной</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деятельности</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являются</w:t>
      </w:r>
      <w:r w:rsidRPr="004F307D">
        <w:rPr>
          <w:rFonts w:ascii="Times New Roman" w:hAnsi="Times New Roman"/>
          <w:sz w:val="28"/>
          <w:szCs w:val="28"/>
          <w:lang w:val="ru-RU"/>
        </w:rPr>
        <w:t xml:space="preserve">: </w:t>
      </w:r>
    </w:p>
    <w:p w14:paraId="2C87F474" w14:textId="77777777" w:rsidR="00F1640B" w:rsidRDefault="00F1640B" w:rsidP="003101A5">
      <w:pPr>
        <w:tabs>
          <w:tab w:val="left" w:pos="1350"/>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производство</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тепловой</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энергии</w:t>
      </w:r>
      <w:r w:rsidR="004F307D" w:rsidRPr="004F307D">
        <w:rPr>
          <w:rFonts w:ascii="Times New Roman" w:hAnsi="Times New Roman"/>
          <w:sz w:val="28"/>
          <w:szCs w:val="28"/>
          <w:lang w:val="ru-RU"/>
        </w:rPr>
        <w:t>;</w:t>
      </w:r>
    </w:p>
    <w:p w14:paraId="76B9D44A" w14:textId="77777777" w:rsidR="00F1640B" w:rsidRDefault="00F1640B" w:rsidP="003101A5">
      <w:pPr>
        <w:tabs>
          <w:tab w:val="left" w:pos="1350"/>
        </w:tabs>
        <w:ind w:firstLine="851"/>
        <w:jc w:val="both"/>
        <w:rPr>
          <w:rFonts w:ascii="Times New Roman" w:hAnsi="Times New Roman"/>
          <w:sz w:val="28"/>
          <w:szCs w:val="28"/>
          <w:lang w:val="ru-RU"/>
        </w:rPr>
      </w:pPr>
      <w:r>
        <w:rPr>
          <w:rFonts w:ascii="Times New Roman" w:hAnsi="Times New Roman"/>
          <w:sz w:val="28"/>
          <w:szCs w:val="28"/>
          <w:lang w:val="ru-RU"/>
        </w:rPr>
        <w:t>-</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передача</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тепловой</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энергии</w:t>
      </w:r>
      <w:r w:rsidR="004F307D" w:rsidRPr="004F307D">
        <w:rPr>
          <w:rFonts w:ascii="Times New Roman" w:hAnsi="Times New Roman"/>
          <w:sz w:val="28"/>
          <w:szCs w:val="28"/>
          <w:lang w:val="ru-RU"/>
        </w:rPr>
        <w:t xml:space="preserve">; </w:t>
      </w:r>
    </w:p>
    <w:p w14:paraId="52120608" w14:textId="77777777" w:rsidR="004F307D" w:rsidRPr="004F307D" w:rsidRDefault="00F1640B" w:rsidP="003101A5">
      <w:pPr>
        <w:tabs>
          <w:tab w:val="left" w:pos="1350"/>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сбыт</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тепловой</w:t>
      </w:r>
      <w:r w:rsidR="004F307D" w:rsidRPr="004F307D">
        <w:rPr>
          <w:rFonts w:ascii="Times New Roman" w:hAnsi="Times New Roman"/>
          <w:sz w:val="28"/>
          <w:szCs w:val="28"/>
          <w:lang w:val="ru-RU"/>
        </w:rPr>
        <w:t xml:space="preserve"> </w:t>
      </w:r>
      <w:r w:rsidR="004F307D" w:rsidRPr="004F307D">
        <w:rPr>
          <w:rFonts w:ascii="Times New Roman" w:hAnsi="Times New Roman" w:hint="eastAsia"/>
          <w:sz w:val="28"/>
          <w:szCs w:val="28"/>
          <w:lang w:val="ru-RU"/>
        </w:rPr>
        <w:t>энергии</w:t>
      </w:r>
      <w:r w:rsidR="004F307D" w:rsidRPr="004F307D">
        <w:rPr>
          <w:rFonts w:ascii="Times New Roman" w:hAnsi="Times New Roman"/>
          <w:sz w:val="28"/>
          <w:szCs w:val="28"/>
          <w:lang w:val="ru-RU"/>
        </w:rPr>
        <w:t>.</w:t>
      </w:r>
    </w:p>
    <w:p w14:paraId="187E3128" w14:textId="77777777" w:rsidR="007C10EF" w:rsidRPr="007C10EF" w:rsidRDefault="007C10EF" w:rsidP="003101A5">
      <w:pPr>
        <w:tabs>
          <w:tab w:val="left" w:pos="1350"/>
        </w:tabs>
        <w:ind w:firstLine="851"/>
        <w:jc w:val="both"/>
        <w:rPr>
          <w:rFonts w:ascii="Times New Roman" w:hAnsi="Times New Roman"/>
          <w:sz w:val="28"/>
          <w:szCs w:val="28"/>
          <w:lang w:val="ru-RU"/>
        </w:rPr>
      </w:pPr>
      <w:r>
        <w:rPr>
          <w:rFonts w:ascii="Times New Roman" w:hAnsi="Times New Roman"/>
          <w:sz w:val="28"/>
          <w:szCs w:val="28"/>
          <w:lang w:val="ru-RU"/>
        </w:rPr>
        <w:t>Н</w:t>
      </w:r>
      <w:r w:rsidRPr="007C10EF">
        <w:rPr>
          <w:rFonts w:ascii="Times New Roman" w:hAnsi="Times New Roman"/>
          <w:sz w:val="28"/>
          <w:szCs w:val="28"/>
          <w:lang w:val="ru-RU"/>
        </w:rPr>
        <w:t>аиболее крупными отопительными котельными жилищно-коммунальной и общественной застройки являются:</w:t>
      </w:r>
    </w:p>
    <w:p w14:paraId="3C30939D" w14:textId="77777777" w:rsidR="007C10EF" w:rsidRDefault="007C10EF" w:rsidP="003101A5">
      <w:pPr>
        <w:tabs>
          <w:tab w:val="left" w:pos="1350"/>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Pr="007C10EF">
        <w:rPr>
          <w:rFonts w:ascii="Times New Roman" w:hAnsi="Times New Roman"/>
          <w:sz w:val="28"/>
          <w:szCs w:val="28"/>
          <w:lang w:val="ru-RU"/>
        </w:rPr>
        <w:t xml:space="preserve">котельная №1 по ул. Ефремова; </w:t>
      </w:r>
    </w:p>
    <w:p w14:paraId="2E9BBDD6" w14:textId="77777777" w:rsidR="007C10EF" w:rsidRDefault="007C10EF" w:rsidP="003101A5">
      <w:pPr>
        <w:tabs>
          <w:tab w:val="left" w:pos="1350"/>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Pr="007C10EF">
        <w:rPr>
          <w:rFonts w:ascii="Times New Roman" w:hAnsi="Times New Roman"/>
          <w:sz w:val="28"/>
          <w:szCs w:val="28"/>
          <w:lang w:val="ru-RU"/>
        </w:rPr>
        <w:t xml:space="preserve">котельная №2 по ул. Арефьева; </w:t>
      </w:r>
    </w:p>
    <w:p w14:paraId="27CE7F61" w14:textId="77777777" w:rsidR="007C10EF" w:rsidRDefault="007C10EF" w:rsidP="003101A5">
      <w:pPr>
        <w:tabs>
          <w:tab w:val="left" w:pos="1350"/>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Pr="007C10EF">
        <w:rPr>
          <w:rFonts w:ascii="Times New Roman" w:hAnsi="Times New Roman"/>
          <w:sz w:val="28"/>
          <w:szCs w:val="28"/>
          <w:lang w:val="ru-RU"/>
        </w:rPr>
        <w:t xml:space="preserve">котельная ЦРБ по ул. Арефьева; </w:t>
      </w:r>
    </w:p>
    <w:p w14:paraId="37F96E67" w14:textId="77777777" w:rsidR="007C10EF" w:rsidRPr="007C10EF" w:rsidRDefault="007C10EF" w:rsidP="003101A5">
      <w:pPr>
        <w:tabs>
          <w:tab w:val="left" w:pos="1350"/>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Pr="007C10EF">
        <w:rPr>
          <w:rFonts w:ascii="Times New Roman" w:hAnsi="Times New Roman"/>
          <w:sz w:val="28"/>
          <w:szCs w:val="28"/>
          <w:lang w:val="ru-RU"/>
        </w:rPr>
        <w:t>котельная №6 по ул. Железнодорожная;</w:t>
      </w:r>
    </w:p>
    <w:p w14:paraId="770D27CD" w14:textId="77777777" w:rsidR="007C10EF" w:rsidRDefault="007C10EF" w:rsidP="003101A5">
      <w:pPr>
        <w:tabs>
          <w:tab w:val="left" w:pos="1350"/>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Pr="007C10EF">
        <w:rPr>
          <w:rFonts w:ascii="Times New Roman" w:hAnsi="Times New Roman"/>
          <w:sz w:val="28"/>
          <w:szCs w:val="28"/>
          <w:lang w:val="ru-RU"/>
        </w:rPr>
        <w:t>котельная Интерната по ул.Б.Хмельницкого</w:t>
      </w:r>
      <w:r>
        <w:rPr>
          <w:rFonts w:ascii="Times New Roman" w:hAnsi="Times New Roman"/>
          <w:sz w:val="28"/>
          <w:szCs w:val="28"/>
          <w:lang w:val="ru-RU"/>
        </w:rPr>
        <w:t>;</w:t>
      </w:r>
    </w:p>
    <w:p w14:paraId="4EBCE120" w14:textId="77777777" w:rsidR="007C10EF" w:rsidRDefault="007C10EF" w:rsidP="003101A5">
      <w:pPr>
        <w:tabs>
          <w:tab w:val="left" w:pos="1350"/>
        </w:tabs>
        <w:ind w:firstLine="851"/>
        <w:jc w:val="both"/>
        <w:rPr>
          <w:rFonts w:ascii="Times New Roman" w:hAnsi="Times New Roman"/>
          <w:sz w:val="28"/>
          <w:szCs w:val="28"/>
          <w:lang w:val="ru-RU"/>
        </w:rPr>
      </w:pPr>
      <w:r>
        <w:rPr>
          <w:rFonts w:ascii="Times New Roman" w:hAnsi="Times New Roman"/>
          <w:sz w:val="28"/>
          <w:szCs w:val="28"/>
          <w:lang w:val="ru-RU"/>
        </w:rPr>
        <w:t>-</w:t>
      </w:r>
      <w:r w:rsidRPr="007C10EF">
        <w:rPr>
          <w:rFonts w:ascii="Times New Roman" w:hAnsi="Times New Roman"/>
          <w:sz w:val="28"/>
          <w:szCs w:val="28"/>
          <w:lang w:val="ru-RU"/>
        </w:rPr>
        <w:t xml:space="preserve"> котельная школы Вахитова по ул. Ленина</w:t>
      </w:r>
      <w:r>
        <w:rPr>
          <w:rFonts w:ascii="Times New Roman" w:hAnsi="Times New Roman"/>
          <w:sz w:val="28"/>
          <w:szCs w:val="28"/>
          <w:lang w:val="ru-RU"/>
        </w:rPr>
        <w:t>;</w:t>
      </w:r>
    </w:p>
    <w:p w14:paraId="3F1579FE" w14:textId="77777777" w:rsidR="007C10EF" w:rsidRDefault="007C10EF" w:rsidP="003101A5">
      <w:pPr>
        <w:tabs>
          <w:tab w:val="left" w:pos="1350"/>
        </w:tabs>
        <w:ind w:firstLine="851"/>
        <w:jc w:val="both"/>
        <w:rPr>
          <w:rFonts w:ascii="Times New Roman" w:hAnsi="Times New Roman"/>
          <w:sz w:val="28"/>
          <w:szCs w:val="28"/>
          <w:lang w:val="ru-RU"/>
        </w:rPr>
      </w:pPr>
      <w:r>
        <w:rPr>
          <w:rFonts w:ascii="Times New Roman" w:hAnsi="Times New Roman"/>
          <w:sz w:val="28"/>
          <w:szCs w:val="28"/>
          <w:lang w:val="ru-RU"/>
        </w:rPr>
        <w:t>-</w:t>
      </w:r>
      <w:r w:rsidRPr="007C10EF">
        <w:rPr>
          <w:rFonts w:ascii="Times New Roman" w:hAnsi="Times New Roman"/>
          <w:sz w:val="28"/>
          <w:szCs w:val="28"/>
          <w:lang w:val="ru-RU"/>
        </w:rPr>
        <w:t xml:space="preserve"> котельная сахарного завода по ул. Газовая.</w:t>
      </w:r>
    </w:p>
    <w:p w14:paraId="35F5D84C" w14:textId="77777777" w:rsidR="006E1FB1" w:rsidRDefault="004F307D" w:rsidP="003101A5">
      <w:pPr>
        <w:tabs>
          <w:tab w:val="left" w:pos="1350"/>
        </w:tabs>
        <w:ind w:firstLine="851"/>
        <w:jc w:val="both"/>
        <w:rPr>
          <w:rFonts w:ascii="Times New Roman" w:hAnsi="Times New Roman"/>
          <w:sz w:val="28"/>
          <w:szCs w:val="28"/>
          <w:lang w:val="ru-RU"/>
        </w:rPr>
      </w:pPr>
      <w:r w:rsidRPr="004F307D">
        <w:rPr>
          <w:rFonts w:ascii="Times New Roman" w:hAnsi="Times New Roman" w:hint="eastAsia"/>
          <w:sz w:val="28"/>
          <w:szCs w:val="28"/>
          <w:lang w:val="ru-RU"/>
        </w:rPr>
        <w:t>Тепловые</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сети</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от</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котельных</w:t>
      </w:r>
      <w:r w:rsidRPr="004F307D">
        <w:rPr>
          <w:rFonts w:ascii="Times New Roman" w:hAnsi="Times New Roman"/>
          <w:sz w:val="28"/>
          <w:szCs w:val="28"/>
          <w:lang w:val="ru-RU"/>
        </w:rPr>
        <w:t xml:space="preserve"> - </w:t>
      </w:r>
      <w:r w:rsidRPr="004F307D">
        <w:rPr>
          <w:rFonts w:ascii="Times New Roman" w:hAnsi="Times New Roman" w:hint="eastAsia"/>
          <w:sz w:val="28"/>
          <w:szCs w:val="28"/>
          <w:lang w:val="ru-RU"/>
        </w:rPr>
        <w:t>в</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основном</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стальные</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двухтрубные</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надземные</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Четырехтрубные</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тепловые</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сети</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надземные</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и</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подземные</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только</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от</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котельной</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сахарного</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завода</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котельной</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ЦРБ</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и</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котельной</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интерната</w:t>
      </w:r>
      <w:r w:rsidRPr="004F307D">
        <w:rPr>
          <w:rFonts w:ascii="Times New Roman" w:hAnsi="Times New Roman"/>
          <w:sz w:val="28"/>
          <w:szCs w:val="28"/>
          <w:lang w:val="ru-RU"/>
        </w:rPr>
        <w:t xml:space="preserve">. </w:t>
      </w:r>
      <w:r w:rsidR="00E019C4">
        <w:rPr>
          <w:rFonts w:ascii="Times New Roman" w:hAnsi="Times New Roman" w:hint="eastAsia"/>
          <w:sz w:val="28"/>
          <w:szCs w:val="28"/>
          <w:lang w:val="ru-RU"/>
        </w:rPr>
        <w:t xml:space="preserve">В соответствии с данными Федеральной службы государственной статистики РФ </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в</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г</w:t>
      </w:r>
      <w:r w:rsidR="00E019C4">
        <w:rPr>
          <w:rFonts w:ascii="Times New Roman" w:hAnsi="Times New Roman"/>
          <w:sz w:val="28"/>
          <w:szCs w:val="28"/>
          <w:lang w:val="ru-RU"/>
        </w:rPr>
        <w:t>ороде</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Буинск</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протяженность</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существующих</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тепловых</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сетей</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от</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централизованных</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источников</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тепла</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к</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существующим</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секционным</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жилым</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домам</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и</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общественным</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зданиям</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и</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сооружениям</w:t>
      </w:r>
      <w:r w:rsidRPr="004F307D">
        <w:rPr>
          <w:rFonts w:ascii="Times New Roman" w:hAnsi="Times New Roman"/>
          <w:sz w:val="28"/>
          <w:szCs w:val="28"/>
          <w:lang w:val="ru-RU"/>
        </w:rPr>
        <w:t xml:space="preserve"> </w:t>
      </w:r>
      <w:r w:rsidRPr="004F307D">
        <w:rPr>
          <w:rFonts w:ascii="Times New Roman" w:hAnsi="Times New Roman" w:hint="eastAsia"/>
          <w:sz w:val="28"/>
          <w:szCs w:val="28"/>
          <w:lang w:val="ru-RU"/>
        </w:rPr>
        <w:t>составляет</w:t>
      </w:r>
      <w:r w:rsidR="00F1640B">
        <w:rPr>
          <w:rFonts w:ascii="Times New Roman" w:hAnsi="Times New Roman"/>
          <w:sz w:val="28"/>
          <w:szCs w:val="28"/>
          <w:lang w:val="ru-RU"/>
        </w:rPr>
        <w:t xml:space="preserve"> </w:t>
      </w:r>
      <w:r w:rsidR="00E019C4">
        <w:rPr>
          <w:rFonts w:ascii="Times New Roman" w:hAnsi="Times New Roman"/>
          <w:sz w:val="28"/>
          <w:szCs w:val="28"/>
          <w:lang w:val="ru-RU"/>
        </w:rPr>
        <w:t>36,6 км.</w:t>
      </w:r>
      <w:r w:rsidR="00113AA0">
        <w:rPr>
          <w:rFonts w:ascii="Times New Roman" w:hAnsi="Times New Roman"/>
          <w:sz w:val="28"/>
          <w:szCs w:val="28"/>
          <w:lang w:val="ru-RU"/>
        </w:rPr>
        <w:t xml:space="preserve"> Протяженность теплосетей, требующих ремонта или замены – 2,0 км.</w:t>
      </w:r>
    </w:p>
    <w:p w14:paraId="337798FA" w14:textId="77777777" w:rsidR="0003134E" w:rsidRPr="0003134E" w:rsidRDefault="0003134E" w:rsidP="003101A5">
      <w:pPr>
        <w:tabs>
          <w:tab w:val="left" w:pos="1350"/>
        </w:tabs>
        <w:ind w:firstLine="851"/>
        <w:jc w:val="both"/>
        <w:rPr>
          <w:rFonts w:ascii="Times New Roman" w:hAnsi="Times New Roman"/>
          <w:sz w:val="28"/>
          <w:szCs w:val="28"/>
          <w:lang w:val="ru-RU"/>
        </w:rPr>
      </w:pPr>
      <w:r w:rsidRPr="0003134E">
        <w:rPr>
          <w:rFonts w:ascii="Times New Roman" w:hAnsi="Times New Roman"/>
          <w:sz w:val="28"/>
          <w:szCs w:val="28"/>
          <w:lang w:val="ru-RU"/>
        </w:rPr>
        <w:t>Усадебная жилая застройка отапливается от собственных генераторов тепла - бытовых котлов, работающих на природном газе.</w:t>
      </w:r>
    </w:p>
    <w:p w14:paraId="0E347F99" w14:textId="77777777" w:rsidR="0003134E" w:rsidRPr="0003134E" w:rsidRDefault="0003134E" w:rsidP="003101A5">
      <w:pPr>
        <w:tabs>
          <w:tab w:val="left" w:pos="1350"/>
        </w:tabs>
        <w:ind w:firstLine="851"/>
        <w:jc w:val="both"/>
        <w:rPr>
          <w:rFonts w:ascii="Times New Roman" w:hAnsi="Times New Roman"/>
          <w:sz w:val="28"/>
          <w:szCs w:val="28"/>
          <w:lang w:val="ru-RU"/>
        </w:rPr>
      </w:pPr>
      <w:r w:rsidRPr="0003134E">
        <w:rPr>
          <w:rFonts w:ascii="Times New Roman" w:hAnsi="Times New Roman"/>
          <w:sz w:val="28"/>
          <w:szCs w:val="28"/>
          <w:lang w:val="ru-RU"/>
        </w:rPr>
        <w:t xml:space="preserve">Котельная сахарного завода обеспечивает централизованной горячей водой </w:t>
      </w:r>
      <w:r>
        <w:rPr>
          <w:rFonts w:ascii="Times New Roman" w:hAnsi="Times New Roman"/>
          <w:sz w:val="28"/>
          <w:szCs w:val="28"/>
          <w:lang w:val="ru-RU"/>
        </w:rPr>
        <w:t>жилые дома и соцобъекты.</w:t>
      </w:r>
    </w:p>
    <w:p w14:paraId="0F0FBCB8" w14:textId="77777777" w:rsidR="0003134E" w:rsidRPr="0003134E" w:rsidRDefault="0003134E" w:rsidP="003101A5">
      <w:pPr>
        <w:tabs>
          <w:tab w:val="left" w:pos="1350"/>
        </w:tabs>
        <w:ind w:firstLine="851"/>
        <w:jc w:val="both"/>
        <w:rPr>
          <w:rFonts w:ascii="Times New Roman" w:hAnsi="Times New Roman"/>
          <w:sz w:val="28"/>
          <w:szCs w:val="28"/>
          <w:lang w:val="ru-RU"/>
        </w:rPr>
      </w:pPr>
      <w:r w:rsidRPr="0003134E">
        <w:rPr>
          <w:rFonts w:ascii="Times New Roman" w:hAnsi="Times New Roman"/>
          <w:sz w:val="28"/>
          <w:szCs w:val="28"/>
          <w:lang w:val="ru-RU"/>
        </w:rPr>
        <w:t>Отопительная котельная сахарного завода также использу</w:t>
      </w:r>
      <w:r>
        <w:rPr>
          <w:rFonts w:ascii="Times New Roman" w:hAnsi="Times New Roman"/>
          <w:sz w:val="28"/>
          <w:szCs w:val="28"/>
          <w:lang w:val="ru-RU"/>
        </w:rPr>
        <w:t>е</w:t>
      </w:r>
      <w:r w:rsidRPr="0003134E">
        <w:rPr>
          <w:rFonts w:ascii="Times New Roman" w:hAnsi="Times New Roman"/>
          <w:sz w:val="28"/>
          <w:szCs w:val="28"/>
          <w:lang w:val="ru-RU"/>
        </w:rPr>
        <w:t>тся на технологические нужды и отопление собственного предприятия</w:t>
      </w:r>
      <w:r>
        <w:rPr>
          <w:rFonts w:ascii="Times New Roman" w:hAnsi="Times New Roman"/>
          <w:sz w:val="28"/>
          <w:szCs w:val="28"/>
          <w:lang w:val="ru-RU"/>
        </w:rPr>
        <w:t>.</w:t>
      </w:r>
    </w:p>
    <w:p w14:paraId="69C791CB" w14:textId="77777777" w:rsidR="0003134E" w:rsidRPr="0003134E" w:rsidRDefault="0003134E" w:rsidP="003101A5">
      <w:pPr>
        <w:tabs>
          <w:tab w:val="left" w:pos="1350"/>
        </w:tabs>
        <w:ind w:firstLine="851"/>
        <w:jc w:val="both"/>
        <w:rPr>
          <w:rFonts w:ascii="Times New Roman" w:hAnsi="Times New Roman"/>
          <w:sz w:val="28"/>
          <w:szCs w:val="28"/>
          <w:lang w:val="ru-RU"/>
        </w:rPr>
      </w:pPr>
      <w:r w:rsidRPr="0003134E">
        <w:rPr>
          <w:rFonts w:ascii="Times New Roman" w:hAnsi="Times New Roman"/>
          <w:sz w:val="28"/>
          <w:szCs w:val="28"/>
          <w:lang w:val="ru-RU"/>
        </w:rPr>
        <w:t>Котельная ЦРБ обеспечивает централизованной горячей водой следующие здания ЦРБ:</w:t>
      </w:r>
    </w:p>
    <w:p w14:paraId="2831065E" w14:textId="77777777" w:rsidR="0003134E" w:rsidRPr="0003134E" w:rsidRDefault="0003134E" w:rsidP="003101A5">
      <w:pPr>
        <w:tabs>
          <w:tab w:val="left" w:pos="1350"/>
        </w:tabs>
        <w:ind w:firstLine="851"/>
        <w:jc w:val="both"/>
        <w:rPr>
          <w:rFonts w:ascii="Times New Roman" w:hAnsi="Times New Roman"/>
          <w:sz w:val="28"/>
          <w:szCs w:val="28"/>
          <w:lang w:val="ru-RU"/>
        </w:rPr>
      </w:pPr>
      <w:r w:rsidRPr="0003134E">
        <w:rPr>
          <w:rFonts w:ascii="Times New Roman" w:hAnsi="Times New Roman"/>
          <w:sz w:val="28"/>
          <w:szCs w:val="28"/>
          <w:lang w:val="ru-RU"/>
        </w:rPr>
        <w:t>-</w:t>
      </w:r>
      <w:r w:rsidRPr="0003134E">
        <w:rPr>
          <w:rFonts w:ascii="Times New Roman" w:hAnsi="Times New Roman"/>
          <w:sz w:val="28"/>
          <w:szCs w:val="28"/>
          <w:lang w:val="ru-RU"/>
        </w:rPr>
        <w:tab/>
        <w:t>пищеблок;</w:t>
      </w:r>
    </w:p>
    <w:p w14:paraId="7BCE1405" w14:textId="77777777" w:rsidR="0003134E" w:rsidRPr="0003134E" w:rsidRDefault="0003134E" w:rsidP="003101A5">
      <w:pPr>
        <w:tabs>
          <w:tab w:val="left" w:pos="1350"/>
        </w:tabs>
        <w:ind w:firstLine="851"/>
        <w:jc w:val="both"/>
        <w:rPr>
          <w:rFonts w:ascii="Times New Roman" w:hAnsi="Times New Roman"/>
          <w:sz w:val="28"/>
          <w:szCs w:val="28"/>
          <w:lang w:val="ru-RU"/>
        </w:rPr>
      </w:pPr>
      <w:r w:rsidRPr="0003134E">
        <w:rPr>
          <w:rFonts w:ascii="Times New Roman" w:hAnsi="Times New Roman"/>
          <w:sz w:val="28"/>
          <w:szCs w:val="28"/>
          <w:lang w:val="ru-RU"/>
        </w:rPr>
        <w:t>-</w:t>
      </w:r>
      <w:r w:rsidRPr="0003134E">
        <w:rPr>
          <w:rFonts w:ascii="Times New Roman" w:hAnsi="Times New Roman"/>
          <w:sz w:val="28"/>
          <w:szCs w:val="28"/>
          <w:lang w:val="ru-RU"/>
        </w:rPr>
        <w:tab/>
        <w:t>больницу;</w:t>
      </w:r>
    </w:p>
    <w:p w14:paraId="2BE2F5C9" w14:textId="77777777" w:rsidR="0003134E" w:rsidRPr="0003134E" w:rsidRDefault="0003134E" w:rsidP="003101A5">
      <w:pPr>
        <w:tabs>
          <w:tab w:val="left" w:pos="1350"/>
        </w:tabs>
        <w:ind w:firstLine="851"/>
        <w:jc w:val="both"/>
        <w:rPr>
          <w:rFonts w:ascii="Times New Roman" w:hAnsi="Times New Roman"/>
          <w:sz w:val="28"/>
          <w:szCs w:val="28"/>
          <w:lang w:val="ru-RU"/>
        </w:rPr>
      </w:pPr>
      <w:r w:rsidRPr="0003134E">
        <w:rPr>
          <w:rFonts w:ascii="Times New Roman" w:hAnsi="Times New Roman"/>
          <w:sz w:val="28"/>
          <w:szCs w:val="28"/>
          <w:lang w:val="ru-RU"/>
        </w:rPr>
        <w:t>-</w:t>
      </w:r>
      <w:r w:rsidRPr="0003134E">
        <w:rPr>
          <w:rFonts w:ascii="Times New Roman" w:hAnsi="Times New Roman"/>
          <w:sz w:val="28"/>
          <w:szCs w:val="28"/>
          <w:lang w:val="ru-RU"/>
        </w:rPr>
        <w:tab/>
        <w:t>акушерский корпус;</w:t>
      </w:r>
    </w:p>
    <w:p w14:paraId="3CFBDE23" w14:textId="77777777" w:rsidR="0003134E" w:rsidRPr="0003134E" w:rsidRDefault="0003134E" w:rsidP="003101A5">
      <w:pPr>
        <w:tabs>
          <w:tab w:val="left" w:pos="1350"/>
        </w:tabs>
        <w:ind w:firstLine="851"/>
        <w:jc w:val="both"/>
        <w:rPr>
          <w:rFonts w:ascii="Times New Roman" w:hAnsi="Times New Roman"/>
          <w:sz w:val="28"/>
          <w:szCs w:val="28"/>
          <w:lang w:val="ru-RU"/>
        </w:rPr>
      </w:pPr>
      <w:r w:rsidRPr="0003134E">
        <w:rPr>
          <w:rFonts w:ascii="Times New Roman" w:hAnsi="Times New Roman"/>
          <w:sz w:val="28"/>
          <w:szCs w:val="28"/>
          <w:lang w:val="ru-RU"/>
        </w:rPr>
        <w:t>-</w:t>
      </w:r>
      <w:r w:rsidRPr="0003134E">
        <w:rPr>
          <w:rFonts w:ascii="Times New Roman" w:hAnsi="Times New Roman"/>
          <w:sz w:val="28"/>
          <w:szCs w:val="28"/>
          <w:lang w:val="ru-RU"/>
        </w:rPr>
        <w:tab/>
        <w:t>инфекционное отделение.</w:t>
      </w:r>
    </w:p>
    <w:p w14:paraId="2585AE72" w14:textId="77777777" w:rsidR="0003134E" w:rsidRPr="0003134E" w:rsidRDefault="0003134E" w:rsidP="003101A5">
      <w:pPr>
        <w:tabs>
          <w:tab w:val="left" w:pos="1350"/>
        </w:tabs>
        <w:ind w:firstLine="851"/>
        <w:jc w:val="both"/>
        <w:rPr>
          <w:rFonts w:ascii="Times New Roman" w:hAnsi="Times New Roman"/>
          <w:sz w:val="28"/>
          <w:szCs w:val="28"/>
          <w:lang w:val="ru-RU"/>
        </w:rPr>
      </w:pPr>
      <w:r w:rsidRPr="0003134E">
        <w:rPr>
          <w:rFonts w:ascii="Times New Roman" w:hAnsi="Times New Roman"/>
          <w:sz w:val="28"/>
          <w:szCs w:val="28"/>
          <w:lang w:val="ru-RU"/>
        </w:rPr>
        <w:t>Отопительная котельная ЦРБ также использу</w:t>
      </w:r>
      <w:r>
        <w:rPr>
          <w:rFonts w:ascii="Times New Roman" w:hAnsi="Times New Roman"/>
          <w:sz w:val="28"/>
          <w:szCs w:val="28"/>
          <w:lang w:val="ru-RU"/>
        </w:rPr>
        <w:t>е</w:t>
      </w:r>
      <w:r w:rsidRPr="0003134E">
        <w:rPr>
          <w:rFonts w:ascii="Times New Roman" w:hAnsi="Times New Roman"/>
          <w:sz w:val="28"/>
          <w:szCs w:val="28"/>
          <w:lang w:val="ru-RU"/>
        </w:rPr>
        <w:t>тся на отопление собственных зданий, жилых домов, расположенных по ул.</w:t>
      </w:r>
      <w:r w:rsidR="00A516CF">
        <w:rPr>
          <w:rFonts w:ascii="Times New Roman" w:hAnsi="Times New Roman"/>
          <w:sz w:val="28"/>
          <w:szCs w:val="28"/>
          <w:lang w:val="ru-RU"/>
        </w:rPr>
        <w:t xml:space="preserve"> </w:t>
      </w:r>
      <w:r w:rsidRPr="0003134E">
        <w:rPr>
          <w:rFonts w:ascii="Times New Roman" w:hAnsi="Times New Roman"/>
          <w:sz w:val="28"/>
          <w:szCs w:val="28"/>
          <w:lang w:val="ru-RU"/>
        </w:rPr>
        <w:t>Б.Хмельницкого, ул. Молодёжная, ул. Центральная и школьного комплекса, расположенного по ул. Центральная.</w:t>
      </w:r>
    </w:p>
    <w:p w14:paraId="14821B11" w14:textId="77777777" w:rsidR="0003134E" w:rsidRDefault="0003134E" w:rsidP="003101A5">
      <w:pPr>
        <w:tabs>
          <w:tab w:val="left" w:pos="1350"/>
        </w:tabs>
        <w:ind w:firstLine="851"/>
        <w:jc w:val="both"/>
        <w:rPr>
          <w:rFonts w:ascii="Times New Roman" w:hAnsi="Times New Roman"/>
          <w:sz w:val="28"/>
          <w:szCs w:val="28"/>
          <w:lang w:val="ru-RU"/>
        </w:rPr>
      </w:pPr>
      <w:r w:rsidRPr="0003134E">
        <w:rPr>
          <w:rFonts w:ascii="Times New Roman" w:hAnsi="Times New Roman"/>
          <w:sz w:val="28"/>
          <w:szCs w:val="28"/>
          <w:lang w:val="ru-RU"/>
        </w:rPr>
        <w:t>Котельная интерната обеспечивает централизованным горячим водоснабжением</w:t>
      </w:r>
      <w:r>
        <w:rPr>
          <w:rFonts w:ascii="Times New Roman" w:hAnsi="Times New Roman"/>
          <w:sz w:val="28"/>
          <w:szCs w:val="28"/>
          <w:lang w:val="ru-RU"/>
        </w:rPr>
        <w:t xml:space="preserve"> спорткомплекс</w:t>
      </w:r>
      <w:r w:rsidRPr="0003134E">
        <w:rPr>
          <w:rFonts w:ascii="Times New Roman" w:hAnsi="Times New Roman"/>
          <w:sz w:val="28"/>
          <w:szCs w:val="28"/>
          <w:lang w:val="ru-RU"/>
        </w:rPr>
        <w:t>, а также используется для отопления собственных зданий, жилых домов, расположенных по ул. Напольная.</w:t>
      </w:r>
    </w:p>
    <w:p w14:paraId="5E5511DF" w14:textId="77777777" w:rsidR="006E1FB1" w:rsidRPr="006E1FB1" w:rsidRDefault="006E1FB1" w:rsidP="003101A5">
      <w:pPr>
        <w:tabs>
          <w:tab w:val="left" w:pos="1350"/>
        </w:tabs>
        <w:ind w:firstLine="851"/>
        <w:jc w:val="both"/>
        <w:rPr>
          <w:rFonts w:ascii="Times New Roman" w:hAnsi="Times New Roman"/>
          <w:sz w:val="28"/>
          <w:szCs w:val="28"/>
          <w:lang w:val="ru-RU"/>
        </w:rPr>
      </w:pPr>
      <w:r w:rsidRPr="006E1FB1">
        <w:rPr>
          <w:rFonts w:ascii="Times New Roman" w:hAnsi="Times New Roman" w:hint="eastAsia"/>
          <w:sz w:val="28"/>
          <w:szCs w:val="28"/>
          <w:lang w:val="ru-RU"/>
        </w:rPr>
        <w:t>К</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основным</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проблемам</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централизованной</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системы</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теплоснабжения</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г</w:t>
      </w:r>
      <w:r>
        <w:rPr>
          <w:rFonts w:ascii="Times New Roman" w:hAnsi="Times New Roman"/>
          <w:sz w:val="28"/>
          <w:szCs w:val="28"/>
          <w:lang w:val="ru-RU"/>
        </w:rPr>
        <w:t>орода</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Буинск</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относятся</w:t>
      </w:r>
      <w:r w:rsidRPr="006E1FB1">
        <w:rPr>
          <w:rFonts w:ascii="Times New Roman" w:hAnsi="Times New Roman"/>
          <w:sz w:val="28"/>
          <w:szCs w:val="28"/>
          <w:lang w:val="ru-RU"/>
        </w:rPr>
        <w:t>:</w:t>
      </w:r>
    </w:p>
    <w:p w14:paraId="009B88C8" w14:textId="77777777" w:rsidR="006E1FB1" w:rsidRPr="006E1FB1" w:rsidRDefault="006E1FB1" w:rsidP="003101A5">
      <w:pPr>
        <w:tabs>
          <w:tab w:val="left" w:pos="1350"/>
        </w:tabs>
        <w:ind w:firstLine="851"/>
        <w:jc w:val="both"/>
        <w:rPr>
          <w:rFonts w:ascii="Times New Roman" w:hAnsi="Times New Roman"/>
          <w:sz w:val="28"/>
          <w:szCs w:val="28"/>
          <w:lang w:val="ru-RU"/>
        </w:rPr>
      </w:pPr>
      <w:r w:rsidRPr="006E1FB1">
        <w:rPr>
          <w:rFonts w:ascii="Times New Roman" w:hAnsi="Times New Roman"/>
          <w:sz w:val="28"/>
          <w:szCs w:val="28"/>
          <w:lang w:val="ru-RU"/>
        </w:rPr>
        <w:t>-</w:t>
      </w:r>
      <w:r w:rsidRPr="006E1FB1">
        <w:rPr>
          <w:rFonts w:ascii="Times New Roman" w:hAnsi="Times New Roman"/>
          <w:sz w:val="28"/>
          <w:szCs w:val="28"/>
          <w:lang w:val="ru-RU"/>
        </w:rPr>
        <w:tab/>
      </w:r>
      <w:r w:rsidRPr="006E1FB1">
        <w:rPr>
          <w:rFonts w:ascii="Times New Roman" w:hAnsi="Times New Roman" w:hint="eastAsia"/>
          <w:sz w:val="28"/>
          <w:szCs w:val="28"/>
          <w:lang w:val="ru-RU"/>
        </w:rPr>
        <w:t>на</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источниках</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теплоснабжения</w:t>
      </w:r>
      <w:r w:rsidRPr="006E1FB1">
        <w:rPr>
          <w:rFonts w:ascii="Times New Roman" w:hAnsi="Times New Roman"/>
          <w:sz w:val="28"/>
          <w:szCs w:val="28"/>
          <w:lang w:val="ru-RU"/>
        </w:rPr>
        <w:t xml:space="preserve"> </w:t>
      </w:r>
      <w:r>
        <w:rPr>
          <w:rFonts w:ascii="Times New Roman" w:hAnsi="Times New Roman" w:hint="eastAsia"/>
          <w:sz w:val="28"/>
          <w:szCs w:val="28"/>
          <w:lang w:val="ru-RU"/>
        </w:rPr>
        <w:t>города</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Буинск</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установлены</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котлы</w:t>
      </w:r>
      <w:r w:rsidR="00F753F2">
        <w:rPr>
          <w:rFonts w:ascii="Times New Roman" w:hAnsi="Times New Roman"/>
          <w:sz w:val="28"/>
          <w:szCs w:val="28"/>
          <w:lang w:val="ru-RU"/>
        </w:rPr>
        <w:t>,</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несоответствующие</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современным</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требованиям</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имеющие</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низкий</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коэффициент</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полезного</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действия</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отработавшие</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больше</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нормативного</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срока</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эксплуатации</w:t>
      </w:r>
      <w:r w:rsidRPr="006E1FB1">
        <w:rPr>
          <w:rFonts w:ascii="Times New Roman" w:hAnsi="Times New Roman"/>
          <w:sz w:val="28"/>
          <w:szCs w:val="28"/>
          <w:lang w:val="ru-RU"/>
        </w:rPr>
        <w:t>;</w:t>
      </w:r>
    </w:p>
    <w:p w14:paraId="69DB224B" w14:textId="77777777" w:rsidR="006E1FB1" w:rsidRPr="006E1FB1" w:rsidRDefault="006E1FB1" w:rsidP="003101A5">
      <w:pPr>
        <w:tabs>
          <w:tab w:val="left" w:pos="1350"/>
        </w:tabs>
        <w:ind w:firstLine="851"/>
        <w:jc w:val="both"/>
        <w:rPr>
          <w:rFonts w:ascii="Times New Roman" w:hAnsi="Times New Roman"/>
          <w:sz w:val="28"/>
          <w:szCs w:val="28"/>
          <w:lang w:val="ru-RU"/>
        </w:rPr>
      </w:pPr>
      <w:r w:rsidRPr="006E1FB1">
        <w:rPr>
          <w:rFonts w:ascii="Times New Roman" w:hAnsi="Times New Roman"/>
          <w:sz w:val="28"/>
          <w:szCs w:val="28"/>
          <w:lang w:val="ru-RU"/>
        </w:rPr>
        <w:t>-</w:t>
      </w:r>
      <w:r w:rsidRPr="006E1FB1">
        <w:rPr>
          <w:rFonts w:ascii="Times New Roman" w:hAnsi="Times New Roman"/>
          <w:sz w:val="28"/>
          <w:szCs w:val="28"/>
          <w:lang w:val="ru-RU"/>
        </w:rPr>
        <w:tab/>
      </w:r>
      <w:r w:rsidRPr="006E1FB1">
        <w:rPr>
          <w:rFonts w:ascii="Times New Roman" w:hAnsi="Times New Roman" w:hint="eastAsia"/>
          <w:sz w:val="28"/>
          <w:szCs w:val="28"/>
          <w:lang w:val="ru-RU"/>
        </w:rPr>
        <w:t>существующие</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установки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для</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физико</w:t>
      </w:r>
      <w:r w:rsidRPr="006E1FB1">
        <w:rPr>
          <w:rFonts w:ascii="Times New Roman" w:hAnsi="Times New Roman"/>
          <w:sz w:val="28"/>
          <w:szCs w:val="28"/>
          <w:lang w:val="ru-RU"/>
        </w:rPr>
        <w:t>-</w:t>
      </w:r>
      <w:r w:rsidRPr="006E1FB1">
        <w:rPr>
          <w:rFonts w:ascii="Times New Roman" w:hAnsi="Times New Roman" w:hint="eastAsia"/>
          <w:sz w:val="28"/>
          <w:szCs w:val="28"/>
          <w:lang w:val="ru-RU"/>
        </w:rPr>
        <w:t>химической</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подготовки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теплоносителя</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требуют</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больших</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затрат</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на</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эксплуатацию</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а</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также</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такие</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установки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имеются</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только</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на</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промышленных</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котельных</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на</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остальных</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отсутствуют</w:t>
      </w:r>
      <w:r w:rsidRPr="006E1FB1">
        <w:rPr>
          <w:rFonts w:ascii="Times New Roman" w:hAnsi="Times New Roman"/>
          <w:sz w:val="28"/>
          <w:szCs w:val="28"/>
          <w:lang w:val="ru-RU"/>
        </w:rPr>
        <w:t>;</w:t>
      </w:r>
    </w:p>
    <w:p w14:paraId="16BF7596" w14:textId="77777777" w:rsidR="006E1FB1" w:rsidRPr="006E1FB1" w:rsidRDefault="006E1FB1" w:rsidP="003101A5">
      <w:pPr>
        <w:tabs>
          <w:tab w:val="left" w:pos="1350"/>
        </w:tabs>
        <w:ind w:firstLine="851"/>
        <w:jc w:val="both"/>
        <w:rPr>
          <w:rFonts w:ascii="Times New Roman" w:hAnsi="Times New Roman"/>
          <w:sz w:val="28"/>
          <w:szCs w:val="28"/>
          <w:lang w:val="ru-RU"/>
        </w:rPr>
      </w:pPr>
      <w:r w:rsidRPr="006E1FB1">
        <w:rPr>
          <w:rFonts w:ascii="Times New Roman" w:hAnsi="Times New Roman"/>
          <w:sz w:val="28"/>
          <w:szCs w:val="28"/>
          <w:lang w:val="ru-RU"/>
        </w:rPr>
        <w:t>-</w:t>
      </w:r>
      <w:r w:rsidRPr="006E1FB1">
        <w:rPr>
          <w:rFonts w:ascii="Times New Roman" w:hAnsi="Times New Roman"/>
          <w:sz w:val="28"/>
          <w:szCs w:val="28"/>
          <w:lang w:val="ru-RU"/>
        </w:rPr>
        <w:tab/>
      </w:r>
      <w:r w:rsidRPr="006E1FB1">
        <w:rPr>
          <w:rFonts w:ascii="Times New Roman" w:hAnsi="Times New Roman" w:hint="eastAsia"/>
          <w:sz w:val="28"/>
          <w:szCs w:val="28"/>
          <w:lang w:val="ru-RU"/>
        </w:rPr>
        <w:t>низкий</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уровень</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автоматизации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основного</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вспомогательного</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оборудования</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на</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источниках</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тепловой</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энергии</w:t>
      </w:r>
      <w:r w:rsidR="00F753F2">
        <w:rPr>
          <w:rFonts w:ascii="Times New Roman" w:hAnsi="Times New Roman"/>
          <w:sz w:val="28"/>
          <w:szCs w:val="28"/>
          <w:lang w:val="ru-RU"/>
        </w:rPr>
        <w:t>;</w:t>
      </w:r>
    </w:p>
    <w:p w14:paraId="4A0EAE5E" w14:textId="77777777" w:rsidR="006E1FB1" w:rsidRPr="006E1FB1" w:rsidRDefault="006E1FB1" w:rsidP="003101A5">
      <w:pPr>
        <w:tabs>
          <w:tab w:val="left" w:pos="1350"/>
        </w:tabs>
        <w:ind w:firstLine="851"/>
        <w:jc w:val="both"/>
        <w:rPr>
          <w:rFonts w:ascii="Times New Roman" w:hAnsi="Times New Roman"/>
          <w:sz w:val="28"/>
          <w:szCs w:val="28"/>
          <w:lang w:val="ru-RU"/>
        </w:rPr>
      </w:pPr>
      <w:r w:rsidRPr="006E1FB1">
        <w:rPr>
          <w:rFonts w:ascii="Times New Roman" w:hAnsi="Times New Roman"/>
          <w:sz w:val="28"/>
          <w:szCs w:val="28"/>
          <w:lang w:val="ru-RU"/>
        </w:rPr>
        <w:t>-</w:t>
      </w:r>
      <w:r w:rsidRPr="006E1FB1">
        <w:rPr>
          <w:rFonts w:ascii="Times New Roman" w:hAnsi="Times New Roman"/>
          <w:sz w:val="28"/>
          <w:szCs w:val="28"/>
          <w:lang w:val="ru-RU"/>
        </w:rPr>
        <w:tab/>
      </w:r>
      <w:r w:rsidRPr="006E1FB1">
        <w:rPr>
          <w:rFonts w:ascii="Times New Roman" w:hAnsi="Times New Roman" w:hint="eastAsia"/>
          <w:sz w:val="28"/>
          <w:szCs w:val="28"/>
          <w:lang w:val="ru-RU"/>
        </w:rPr>
        <w:t>отсутствие</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современной</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автоматики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на</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источниках</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тепловой</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энергии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а</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также</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автоматики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от</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превышения</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давления</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состояния</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тепловых</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сетей</w:t>
      </w:r>
      <w:r w:rsidRPr="006E1FB1">
        <w:rPr>
          <w:rFonts w:ascii="Times New Roman" w:hAnsi="Times New Roman"/>
          <w:sz w:val="28"/>
          <w:szCs w:val="28"/>
          <w:lang w:val="ru-RU"/>
        </w:rPr>
        <w:t>;</w:t>
      </w:r>
    </w:p>
    <w:p w14:paraId="304432CD" w14:textId="77777777" w:rsidR="006E1FB1" w:rsidRPr="006E1FB1" w:rsidRDefault="006E1FB1" w:rsidP="003101A5">
      <w:pPr>
        <w:tabs>
          <w:tab w:val="left" w:pos="1350"/>
        </w:tabs>
        <w:ind w:firstLine="851"/>
        <w:jc w:val="both"/>
        <w:rPr>
          <w:rFonts w:ascii="Times New Roman" w:hAnsi="Times New Roman"/>
          <w:sz w:val="28"/>
          <w:szCs w:val="28"/>
          <w:lang w:val="ru-RU"/>
        </w:rPr>
      </w:pPr>
      <w:r w:rsidRPr="006E1FB1">
        <w:rPr>
          <w:rFonts w:ascii="Times New Roman" w:hAnsi="Times New Roman"/>
          <w:sz w:val="28"/>
          <w:szCs w:val="28"/>
          <w:lang w:val="ru-RU"/>
        </w:rPr>
        <w:t>-</w:t>
      </w:r>
      <w:r w:rsidR="00F753F2">
        <w:rPr>
          <w:rFonts w:ascii="Times New Roman" w:hAnsi="Times New Roman"/>
          <w:sz w:val="28"/>
          <w:szCs w:val="28"/>
          <w:lang w:val="ru-RU"/>
        </w:rPr>
        <w:t xml:space="preserve"> </w:t>
      </w:r>
      <w:r w:rsidRPr="006E1FB1">
        <w:rPr>
          <w:rFonts w:ascii="Times New Roman" w:hAnsi="Times New Roman" w:hint="eastAsia"/>
          <w:sz w:val="28"/>
          <w:szCs w:val="28"/>
          <w:lang w:val="ru-RU"/>
        </w:rPr>
        <w:t>отсутствие</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на</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небольших</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котельных</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установок</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для</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физико</w:t>
      </w:r>
      <w:r w:rsidRPr="006E1FB1">
        <w:rPr>
          <w:rFonts w:ascii="Times New Roman" w:hAnsi="Times New Roman"/>
          <w:sz w:val="28"/>
          <w:szCs w:val="28"/>
          <w:lang w:val="ru-RU"/>
        </w:rPr>
        <w:t>-</w:t>
      </w:r>
      <w:r w:rsidRPr="006E1FB1">
        <w:rPr>
          <w:rFonts w:ascii="Times New Roman" w:hAnsi="Times New Roman" w:hint="eastAsia"/>
          <w:sz w:val="28"/>
          <w:szCs w:val="28"/>
          <w:lang w:val="ru-RU"/>
        </w:rPr>
        <w:t>химической</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подготовки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теплоносителя</w:t>
      </w:r>
      <w:r w:rsidR="00666BFD">
        <w:rPr>
          <w:rFonts w:ascii="Times New Roman" w:hAnsi="Times New Roman"/>
          <w:sz w:val="28"/>
          <w:szCs w:val="28"/>
          <w:lang w:val="ru-RU"/>
        </w:rPr>
        <w:t>;</w:t>
      </w:r>
    </w:p>
    <w:p w14:paraId="435DB678" w14:textId="77777777" w:rsidR="006E1FB1" w:rsidRPr="006E1FB1" w:rsidRDefault="006E1FB1" w:rsidP="003101A5">
      <w:pPr>
        <w:tabs>
          <w:tab w:val="left" w:pos="1350"/>
        </w:tabs>
        <w:ind w:firstLine="851"/>
        <w:jc w:val="both"/>
        <w:rPr>
          <w:rFonts w:ascii="Times New Roman" w:hAnsi="Times New Roman"/>
          <w:sz w:val="28"/>
          <w:szCs w:val="28"/>
          <w:lang w:val="ru-RU"/>
        </w:rPr>
      </w:pPr>
      <w:r w:rsidRPr="006E1FB1">
        <w:rPr>
          <w:rFonts w:ascii="Times New Roman" w:hAnsi="Times New Roman"/>
          <w:sz w:val="28"/>
          <w:szCs w:val="28"/>
          <w:lang w:val="ru-RU"/>
        </w:rPr>
        <w:t>-</w:t>
      </w:r>
      <w:r w:rsidRPr="006E1FB1">
        <w:rPr>
          <w:rFonts w:ascii="Times New Roman" w:hAnsi="Times New Roman"/>
          <w:sz w:val="28"/>
          <w:szCs w:val="28"/>
          <w:lang w:val="ru-RU"/>
        </w:rPr>
        <w:tab/>
      </w:r>
      <w:r w:rsidRPr="006E1FB1">
        <w:rPr>
          <w:rFonts w:ascii="Times New Roman" w:hAnsi="Times New Roman" w:hint="eastAsia"/>
          <w:sz w:val="28"/>
          <w:szCs w:val="28"/>
          <w:lang w:val="ru-RU"/>
        </w:rPr>
        <w:t>котельные</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АО</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Буинское</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предприятие</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тепловых</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сетей»</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ведомственные</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котельные</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расположены</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на</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значительном</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удалении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друг</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от</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друга</w:t>
      </w:r>
      <w:r w:rsidRPr="006E1FB1">
        <w:rPr>
          <w:rFonts w:ascii="Times New Roman" w:hAnsi="Times New Roman"/>
          <w:sz w:val="28"/>
          <w:szCs w:val="28"/>
          <w:lang w:val="ru-RU"/>
        </w:rPr>
        <w:t>;</w:t>
      </w:r>
    </w:p>
    <w:p w14:paraId="7D2DE4D1" w14:textId="77777777" w:rsidR="004F307D" w:rsidRDefault="006E1FB1" w:rsidP="003101A5">
      <w:pPr>
        <w:tabs>
          <w:tab w:val="left" w:pos="1350"/>
        </w:tabs>
        <w:ind w:firstLine="851"/>
        <w:jc w:val="both"/>
        <w:rPr>
          <w:rFonts w:ascii="Times New Roman" w:hAnsi="Times New Roman"/>
          <w:sz w:val="28"/>
          <w:szCs w:val="28"/>
          <w:lang w:val="ru-RU"/>
        </w:rPr>
      </w:pPr>
      <w:r w:rsidRPr="006E1FB1">
        <w:rPr>
          <w:rFonts w:ascii="Times New Roman" w:hAnsi="Times New Roman"/>
          <w:sz w:val="28"/>
          <w:szCs w:val="28"/>
          <w:lang w:val="ru-RU"/>
        </w:rPr>
        <w:t>-</w:t>
      </w:r>
      <w:r w:rsidRPr="006E1FB1">
        <w:rPr>
          <w:rFonts w:ascii="Times New Roman" w:hAnsi="Times New Roman"/>
          <w:sz w:val="28"/>
          <w:szCs w:val="28"/>
          <w:lang w:val="ru-RU"/>
        </w:rPr>
        <w:tab/>
      </w:r>
      <w:r w:rsidRPr="006E1FB1">
        <w:rPr>
          <w:rFonts w:ascii="Times New Roman" w:hAnsi="Times New Roman" w:hint="eastAsia"/>
          <w:sz w:val="28"/>
          <w:szCs w:val="28"/>
          <w:lang w:val="ru-RU"/>
        </w:rPr>
        <w:t>для</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выполнения</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реконструкции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модернизации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существующей</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системы</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теплоснабжения</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от</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теплоснабжающей</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организации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потребуется</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выделение</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больших</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средств</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что</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при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отсутствии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большого</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объема</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бюджетного</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финансирования</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может</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привести</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к</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высокому</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темпу</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роста</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тарифов</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на</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тепловую</w:t>
      </w:r>
      <w:r w:rsidRPr="006E1FB1">
        <w:rPr>
          <w:rFonts w:ascii="Times New Roman" w:hAnsi="Times New Roman"/>
          <w:sz w:val="28"/>
          <w:szCs w:val="28"/>
          <w:lang w:val="ru-RU"/>
        </w:rPr>
        <w:t xml:space="preserve"> </w:t>
      </w:r>
      <w:r w:rsidRPr="006E1FB1">
        <w:rPr>
          <w:rFonts w:ascii="Times New Roman" w:hAnsi="Times New Roman" w:hint="eastAsia"/>
          <w:sz w:val="28"/>
          <w:szCs w:val="28"/>
          <w:lang w:val="ru-RU"/>
        </w:rPr>
        <w:t>энергию</w:t>
      </w:r>
      <w:r w:rsidRPr="006E1FB1">
        <w:rPr>
          <w:rFonts w:ascii="Times New Roman" w:hAnsi="Times New Roman"/>
          <w:sz w:val="28"/>
          <w:szCs w:val="28"/>
          <w:lang w:val="ru-RU"/>
        </w:rPr>
        <w:t>.</w:t>
      </w:r>
    </w:p>
    <w:p w14:paraId="64B03436" w14:textId="77777777" w:rsidR="008461E2" w:rsidRDefault="008461E2" w:rsidP="003101A5">
      <w:pPr>
        <w:tabs>
          <w:tab w:val="left" w:pos="1350"/>
        </w:tabs>
        <w:ind w:firstLine="851"/>
        <w:jc w:val="both"/>
        <w:rPr>
          <w:rFonts w:ascii="Times New Roman" w:hAnsi="Times New Roman"/>
          <w:sz w:val="28"/>
          <w:szCs w:val="28"/>
          <w:lang w:val="ru-RU"/>
        </w:rPr>
      </w:pPr>
    </w:p>
    <w:p w14:paraId="56CFF96C" w14:textId="77777777" w:rsidR="008461E2" w:rsidRDefault="008461E2" w:rsidP="003101A5">
      <w:pPr>
        <w:keepNext/>
        <w:tabs>
          <w:tab w:val="left" w:pos="1350"/>
        </w:tabs>
        <w:ind w:firstLine="851"/>
        <w:jc w:val="center"/>
        <w:rPr>
          <w:rFonts w:ascii="Times New Roman" w:hAnsi="Times New Roman"/>
          <w:b/>
          <w:sz w:val="28"/>
          <w:szCs w:val="28"/>
          <w:lang w:val="ru-RU"/>
        </w:rPr>
      </w:pPr>
      <w:r w:rsidRPr="00660D68">
        <w:rPr>
          <w:rFonts w:ascii="Times New Roman" w:hAnsi="Times New Roman"/>
          <w:b/>
          <w:sz w:val="28"/>
          <w:szCs w:val="28"/>
          <w:lang w:val="ru-RU"/>
        </w:rPr>
        <w:t>Г</w:t>
      </w:r>
      <w:r w:rsidRPr="008461E2">
        <w:rPr>
          <w:rFonts w:ascii="Times New Roman" w:hAnsi="Times New Roman"/>
          <w:b/>
          <w:sz w:val="28"/>
          <w:szCs w:val="28"/>
          <w:lang w:val="ru-RU"/>
        </w:rPr>
        <w:t>азоснабжение</w:t>
      </w:r>
    </w:p>
    <w:p w14:paraId="03A07D1A" w14:textId="77777777" w:rsidR="0063662B" w:rsidRPr="000A64FC" w:rsidRDefault="0063662B" w:rsidP="003101A5">
      <w:pPr>
        <w:keepNext/>
        <w:tabs>
          <w:tab w:val="left" w:pos="1350"/>
        </w:tabs>
        <w:spacing w:before="120"/>
        <w:ind w:firstLine="851"/>
        <w:jc w:val="both"/>
        <w:rPr>
          <w:rFonts w:ascii="Times New Roman" w:hAnsi="Times New Roman"/>
          <w:sz w:val="28"/>
          <w:szCs w:val="28"/>
          <w:lang w:val="ru-RU"/>
        </w:rPr>
      </w:pPr>
      <w:r w:rsidRPr="000A64FC">
        <w:rPr>
          <w:rFonts w:ascii="Times New Roman" w:hAnsi="Times New Roman" w:hint="eastAsia"/>
          <w:sz w:val="28"/>
          <w:szCs w:val="28"/>
          <w:lang w:val="ru-RU"/>
        </w:rPr>
        <w:t>Газоснабжение</w:t>
      </w:r>
      <w:r w:rsidRPr="000A64FC">
        <w:rPr>
          <w:rFonts w:ascii="Times New Roman" w:hAnsi="Times New Roman"/>
          <w:sz w:val="28"/>
          <w:szCs w:val="28"/>
          <w:lang w:val="ru-RU"/>
        </w:rPr>
        <w:t xml:space="preserve"> </w:t>
      </w:r>
      <w:r w:rsidR="00660D68" w:rsidRPr="000A64FC">
        <w:rPr>
          <w:rFonts w:ascii="Times New Roman" w:hAnsi="Times New Roman" w:hint="eastAsia"/>
          <w:sz w:val="28"/>
          <w:szCs w:val="28"/>
          <w:lang w:val="ru-RU"/>
        </w:rPr>
        <w:t>города</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Буинск</w:t>
      </w:r>
      <w:r w:rsidRPr="000A64FC">
        <w:rPr>
          <w:rFonts w:ascii="Times New Roman" w:hAnsi="Times New Roman"/>
          <w:sz w:val="28"/>
          <w:szCs w:val="28"/>
          <w:lang w:val="ru-RU"/>
        </w:rPr>
        <w:t xml:space="preserve"> </w:t>
      </w:r>
      <w:r w:rsidR="005242F5" w:rsidRPr="000A64FC">
        <w:rPr>
          <w:rFonts w:ascii="Times New Roman" w:hAnsi="Times New Roman" w:hint="eastAsia"/>
          <w:sz w:val="28"/>
          <w:szCs w:val="28"/>
          <w:lang w:val="ru-RU"/>
        </w:rPr>
        <w:t>осуществляет</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ЭПУ</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Буинскгаз»</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Основной</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вид</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деятельности</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организации</w:t>
      </w:r>
      <w:r w:rsidRPr="000A64FC">
        <w:rPr>
          <w:rFonts w:ascii="Times New Roman" w:hAnsi="Times New Roman"/>
          <w:sz w:val="28"/>
          <w:szCs w:val="28"/>
          <w:lang w:val="ru-RU"/>
        </w:rPr>
        <w:t xml:space="preserve"> - </w:t>
      </w:r>
      <w:r w:rsidRPr="000A64FC">
        <w:rPr>
          <w:rFonts w:ascii="Times New Roman" w:hAnsi="Times New Roman" w:hint="eastAsia"/>
          <w:sz w:val="28"/>
          <w:szCs w:val="28"/>
          <w:lang w:val="ru-RU"/>
        </w:rPr>
        <w:t>распределение</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газа</w:t>
      </w:r>
      <w:r w:rsidRPr="000A64FC">
        <w:rPr>
          <w:rFonts w:ascii="Times New Roman" w:hAnsi="Times New Roman"/>
          <w:sz w:val="28"/>
          <w:szCs w:val="28"/>
          <w:lang w:val="ru-RU"/>
        </w:rPr>
        <w:t>.</w:t>
      </w:r>
    </w:p>
    <w:p w14:paraId="3EEC1241" w14:textId="77777777" w:rsidR="0063662B" w:rsidRPr="000A64FC" w:rsidRDefault="00227D2D" w:rsidP="003101A5">
      <w:pPr>
        <w:keepNext/>
        <w:tabs>
          <w:tab w:val="left" w:pos="1350"/>
        </w:tabs>
        <w:ind w:firstLine="851"/>
        <w:jc w:val="both"/>
        <w:rPr>
          <w:rFonts w:ascii="Times New Roman" w:hAnsi="Times New Roman"/>
          <w:sz w:val="28"/>
          <w:szCs w:val="28"/>
          <w:lang w:val="ru-RU"/>
        </w:rPr>
      </w:pPr>
      <w:r w:rsidRPr="000A64FC">
        <w:rPr>
          <w:rFonts w:ascii="Times New Roman" w:hAnsi="Times New Roman" w:hint="eastAsia"/>
          <w:sz w:val="28"/>
          <w:szCs w:val="28"/>
          <w:lang w:val="ru-RU"/>
        </w:rPr>
        <w:t>Г</w:t>
      </w:r>
      <w:r w:rsidR="0063662B" w:rsidRPr="000A64FC">
        <w:rPr>
          <w:rFonts w:ascii="Times New Roman" w:hAnsi="Times New Roman" w:hint="eastAsia"/>
          <w:sz w:val="28"/>
          <w:szCs w:val="28"/>
          <w:lang w:val="ru-RU"/>
        </w:rPr>
        <w:t>азоснабжение</w:t>
      </w:r>
      <w:r w:rsidR="0063662B"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города</w:t>
      </w:r>
      <w:r w:rsidR="0063662B"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Буинска</w:t>
      </w:r>
      <w:r w:rsidR="0063662B"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осуществляется</w:t>
      </w:r>
      <w:r w:rsidR="0063662B"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природным</w:t>
      </w:r>
      <w:r w:rsidR="0063662B"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газом</w:t>
      </w:r>
      <w:r w:rsidR="0063662B" w:rsidRPr="000A64FC">
        <w:rPr>
          <w:rFonts w:ascii="Times New Roman" w:hAnsi="Times New Roman"/>
          <w:sz w:val="28"/>
          <w:szCs w:val="28"/>
          <w:lang w:val="ru-RU"/>
        </w:rPr>
        <w:t>.</w:t>
      </w:r>
    </w:p>
    <w:p w14:paraId="01853038" w14:textId="77777777" w:rsidR="0063662B" w:rsidRPr="000A64FC" w:rsidRDefault="00C477CF" w:rsidP="003101A5">
      <w:pPr>
        <w:tabs>
          <w:tab w:val="left" w:pos="1350"/>
        </w:tabs>
        <w:ind w:firstLine="851"/>
        <w:jc w:val="both"/>
        <w:rPr>
          <w:rFonts w:ascii="Times New Roman" w:hAnsi="Times New Roman"/>
          <w:sz w:val="28"/>
          <w:szCs w:val="28"/>
          <w:lang w:val="ru-RU"/>
        </w:rPr>
      </w:pPr>
      <w:r w:rsidRPr="000A64FC">
        <w:rPr>
          <w:rFonts w:ascii="Times New Roman" w:hAnsi="Times New Roman" w:hint="eastAsia"/>
          <w:sz w:val="28"/>
          <w:szCs w:val="28"/>
          <w:lang w:val="ru-RU"/>
        </w:rPr>
        <w:t>Г</w:t>
      </w:r>
      <w:r w:rsidR="0063662B" w:rsidRPr="000A64FC">
        <w:rPr>
          <w:rFonts w:ascii="Times New Roman" w:hAnsi="Times New Roman" w:hint="eastAsia"/>
          <w:sz w:val="28"/>
          <w:szCs w:val="28"/>
          <w:lang w:val="ru-RU"/>
        </w:rPr>
        <w:t>азоснабжение</w:t>
      </w:r>
      <w:r w:rsidR="0063662B"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природным</w:t>
      </w:r>
      <w:r w:rsidR="0063662B"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газом</w:t>
      </w:r>
      <w:r w:rsidR="0063662B"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осуществляется</w:t>
      </w:r>
      <w:r w:rsidR="0063662B"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от</w:t>
      </w:r>
      <w:r w:rsidR="0063662B"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газопровода</w:t>
      </w:r>
      <w:r w:rsidR="0063662B" w:rsidRPr="000A64FC">
        <w:rPr>
          <w:rFonts w:ascii="Times New Roman" w:hAnsi="Times New Roman"/>
          <w:sz w:val="28"/>
          <w:szCs w:val="28"/>
          <w:lang w:val="ru-RU"/>
        </w:rPr>
        <w:t>-</w:t>
      </w:r>
      <w:r w:rsidR="0063662B" w:rsidRPr="000A64FC">
        <w:rPr>
          <w:rFonts w:ascii="Times New Roman" w:hAnsi="Times New Roman" w:hint="eastAsia"/>
          <w:sz w:val="28"/>
          <w:szCs w:val="28"/>
          <w:lang w:val="ru-RU"/>
        </w:rPr>
        <w:t>отвода</w:t>
      </w:r>
      <w:r w:rsidR="0063662B"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на</w:t>
      </w:r>
      <w:r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г</w:t>
      </w:r>
      <w:r w:rsidRPr="000A64FC">
        <w:rPr>
          <w:rFonts w:ascii="Times New Roman" w:hAnsi="Times New Roman"/>
          <w:sz w:val="28"/>
          <w:szCs w:val="28"/>
          <w:lang w:val="ru-RU"/>
        </w:rPr>
        <w:t xml:space="preserve">ород </w:t>
      </w:r>
      <w:r w:rsidR="0063662B" w:rsidRPr="000A64FC">
        <w:rPr>
          <w:rFonts w:ascii="Times New Roman" w:hAnsi="Times New Roman" w:hint="eastAsia"/>
          <w:sz w:val="28"/>
          <w:szCs w:val="28"/>
          <w:lang w:val="ru-RU"/>
        </w:rPr>
        <w:t>Буинск</w:t>
      </w:r>
      <w:r w:rsidR="0063662B"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Ду</w:t>
      </w:r>
      <w:r w:rsidR="0063662B" w:rsidRPr="000A64FC">
        <w:rPr>
          <w:rFonts w:ascii="Times New Roman" w:hAnsi="Times New Roman"/>
          <w:sz w:val="28"/>
          <w:szCs w:val="28"/>
          <w:lang w:val="ru-RU"/>
        </w:rPr>
        <w:t>250.</w:t>
      </w:r>
    </w:p>
    <w:p w14:paraId="6D977755" w14:textId="77777777" w:rsidR="0063662B" w:rsidRPr="000A64FC" w:rsidRDefault="0063662B" w:rsidP="003101A5">
      <w:pPr>
        <w:tabs>
          <w:tab w:val="left" w:pos="1350"/>
        </w:tabs>
        <w:ind w:firstLine="851"/>
        <w:jc w:val="both"/>
        <w:rPr>
          <w:rFonts w:ascii="Times New Roman" w:hAnsi="Times New Roman"/>
          <w:sz w:val="28"/>
          <w:szCs w:val="28"/>
          <w:lang w:val="ru-RU"/>
        </w:rPr>
      </w:pPr>
      <w:r w:rsidRPr="000A64FC">
        <w:rPr>
          <w:rFonts w:ascii="Times New Roman" w:hAnsi="Times New Roman" w:hint="eastAsia"/>
          <w:sz w:val="28"/>
          <w:szCs w:val="28"/>
          <w:lang w:val="ru-RU"/>
        </w:rPr>
        <w:t>Разрешенное</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рабочее</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давление</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Р</w:t>
      </w:r>
      <w:r w:rsidR="000A64FC">
        <w:rPr>
          <w:rFonts w:ascii="Times New Roman" w:hAnsi="Times New Roman"/>
          <w:sz w:val="28"/>
          <w:szCs w:val="28"/>
          <w:lang w:val="ru-RU"/>
        </w:rPr>
        <w:t xml:space="preserve"> </w:t>
      </w:r>
      <w:r w:rsidRPr="000A64FC">
        <w:rPr>
          <w:rFonts w:ascii="Times New Roman" w:hAnsi="Times New Roman" w:hint="eastAsia"/>
          <w:sz w:val="28"/>
          <w:szCs w:val="28"/>
          <w:lang w:val="ru-RU"/>
        </w:rPr>
        <w:t>раз</w:t>
      </w:r>
      <w:r w:rsidRPr="000A64FC">
        <w:rPr>
          <w:rFonts w:ascii="Times New Roman" w:hAnsi="Times New Roman"/>
          <w:sz w:val="28"/>
          <w:szCs w:val="28"/>
          <w:lang w:val="ru-RU"/>
        </w:rPr>
        <w:t xml:space="preserve"> = 5,5 </w:t>
      </w:r>
      <w:r w:rsidRPr="000A64FC">
        <w:rPr>
          <w:rFonts w:ascii="Times New Roman" w:hAnsi="Times New Roman" w:hint="eastAsia"/>
          <w:sz w:val="28"/>
          <w:szCs w:val="28"/>
          <w:lang w:val="ru-RU"/>
        </w:rPr>
        <w:t>МПа</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минимальное</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фактическое</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давление</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в</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зимний</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период</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Р</w:t>
      </w:r>
      <w:r w:rsidR="000A64FC">
        <w:rPr>
          <w:rFonts w:ascii="Times New Roman" w:hAnsi="Times New Roman"/>
          <w:sz w:val="28"/>
          <w:szCs w:val="28"/>
          <w:lang w:val="ru-RU"/>
        </w:rPr>
        <w:t xml:space="preserve"> </w:t>
      </w:r>
      <w:r w:rsidRPr="000A64FC">
        <w:rPr>
          <w:rFonts w:ascii="Times New Roman" w:hAnsi="Times New Roman" w:hint="eastAsia"/>
          <w:sz w:val="28"/>
          <w:szCs w:val="28"/>
          <w:lang w:val="ru-RU"/>
        </w:rPr>
        <w:t>мин</w:t>
      </w:r>
      <w:r w:rsidRPr="000A64FC">
        <w:rPr>
          <w:rFonts w:ascii="Times New Roman" w:hAnsi="Times New Roman"/>
          <w:sz w:val="28"/>
          <w:szCs w:val="28"/>
          <w:lang w:val="ru-RU"/>
        </w:rPr>
        <w:t xml:space="preserve"> =2,0 </w:t>
      </w:r>
      <w:r w:rsidRPr="000A64FC">
        <w:rPr>
          <w:rFonts w:ascii="Times New Roman" w:hAnsi="Times New Roman" w:hint="eastAsia"/>
          <w:sz w:val="28"/>
          <w:szCs w:val="28"/>
          <w:lang w:val="ru-RU"/>
        </w:rPr>
        <w:t>МПа</w:t>
      </w:r>
      <w:r w:rsidRPr="000A64FC">
        <w:rPr>
          <w:rFonts w:ascii="Times New Roman" w:hAnsi="Times New Roman"/>
          <w:sz w:val="28"/>
          <w:szCs w:val="28"/>
          <w:lang w:val="ru-RU"/>
        </w:rPr>
        <w:t>.</w:t>
      </w:r>
    </w:p>
    <w:p w14:paraId="66C9F169" w14:textId="77777777" w:rsidR="0063662B" w:rsidRPr="000A64FC" w:rsidRDefault="0063662B" w:rsidP="003101A5">
      <w:pPr>
        <w:tabs>
          <w:tab w:val="left" w:pos="1350"/>
        </w:tabs>
        <w:ind w:firstLine="851"/>
        <w:jc w:val="both"/>
        <w:rPr>
          <w:rFonts w:ascii="Times New Roman" w:hAnsi="Times New Roman"/>
          <w:sz w:val="28"/>
          <w:szCs w:val="28"/>
          <w:lang w:val="ru-RU"/>
        </w:rPr>
      </w:pPr>
      <w:r w:rsidRPr="000A64FC">
        <w:rPr>
          <w:rFonts w:ascii="Times New Roman" w:hAnsi="Times New Roman" w:hint="eastAsia"/>
          <w:sz w:val="28"/>
          <w:szCs w:val="28"/>
          <w:lang w:val="ru-RU"/>
        </w:rPr>
        <w:t>Тип</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ГРС</w:t>
      </w:r>
      <w:r w:rsidRPr="000A64FC">
        <w:rPr>
          <w:rFonts w:ascii="Times New Roman" w:hAnsi="Times New Roman"/>
          <w:sz w:val="28"/>
          <w:szCs w:val="28"/>
          <w:lang w:val="ru-RU"/>
        </w:rPr>
        <w:t xml:space="preserve"> - </w:t>
      </w:r>
      <w:r w:rsidRPr="000A64FC">
        <w:rPr>
          <w:rFonts w:ascii="Times New Roman" w:hAnsi="Times New Roman" w:hint="eastAsia"/>
          <w:sz w:val="28"/>
          <w:szCs w:val="28"/>
          <w:lang w:val="ru-RU"/>
        </w:rPr>
        <w:t>БК</w:t>
      </w:r>
      <w:r w:rsidRPr="000A64FC">
        <w:rPr>
          <w:rFonts w:ascii="Times New Roman" w:hAnsi="Times New Roman"/>
          <w:sz w:val="28"/>
          <w:szCs w:val="28"/>
          <w:lang w:val="ru-RU"/>
        </w:rPr>
        <w:t>-</w:t>
      </w:r>
      <w:r w:rsidRPr="000A64FC">
        <w:rPr>
          <w:rFonts w:ascii="Times New Roman" w:hAnsi="Times New Roman" w:hint="eastAsia"/>
          <w:sz w:val="28"/>
          <w:szCs w:val="28"/>
          <w:lang w:val="ru-RU"/>
        </w:rPr>
        <w:t>ГРС</w:t>
      </w:r>
      <w:r w:rsidRPr="000A64FC">
        <w:rPr>
          <w:rFonts w:ascii="Times New Roman" w:hAnsi="Times New Roman"/>
          <w:sz w:val="28"/>
          <w:szCs w:val="28"/>
          <w:lang w:val="ru-RU"/>
        </w:rPr>
        <w:t>-1-30</w:t>
      </w:r>
      <w:r w:rsidR="00892729" w:rsidRPr="000A64FC">
        <w:rPr>
          <w:rFonts w:ascii="Times New Roman" w:hAnsi="Times New Roman"/>
          <w:sz w:val="28"/>
          <w:szCs w:val="28"/>
          <w:lang w:val="ru-RU"/>
        </w:rPr>
        <w:t>.</w:t>
      </w:r>
    </w:p>
    <w:p w14:paraId="6C3F4659" w14:textId="77777777" w:rsidR="0063662B" w:rsidRPr="000A64FC" w:rsidRDefault="0063662B" w:rsidP="003101A5">
      <w:pPr>
        <w:tabs>
          <w:tab w:val="left" w:pos="1350"/>
        </w:tabs>
        <w:ind w:firstLine="851"/>
        <w:jc w:val="both"/>
        <w:rPr>
          <w:rFonts w:ascii="Times New Roman" w:hAnsi="Times New Roman"/>
          <w:sz w:val="28"/>
          <w:szCs w:val="28"/>
          <w:lang w:val="ru-RU"/>
        </w:rPr>
      </w:pPr>
      <w:r w:rsidRPr="000A64FC">
        <w:rPr>
          <w:rFonts w:ascii="Times New Roman" w:hAnsi="Times New Roman" w:hint="eastAsia"/>
          <w:sz w:val="28"/>
          <w:szCs w:val="28"/>
          <w:lang w:val="ru-RU"/>
        </w:rPr>
        <w:t>ГРС</w:t>
      </w:r>
      <w:r w:rsidRPr="000A64FC">
        <w:rPr>
          <w:rFonts w:ascii="Times New Roman" w:hAnsi="Times New Roman"/>
          <w:sz w:val="28"/>
          <w:szCs w:val="28"/>
          <w:lang w:val="ru-RU"/>
        </w:rPr>
        <w:t xml:space="preserve"> - </w:t>
      </w:r>
      <w:r w:rsidRPr="000A64FC">
        <w:rPr>
          <w:rFonts w:ascii="Times New Roman" w:hAnsi="Times New Roman" w:hint="eastAsia"/>
          <w:sz w:val="28"/>
          <w:szCs w:val="28"/>
          <w:lang w:val="ru-RU"/>
        </w:rPr>
        <w:t>БК</w:t>
      </w:r>
      <w:r w:rsidRPr="000A64FC">
        <w:rPr>
          <w:rFonts w:ascii="Times New Roman" w:hAnsi="Times New Roman"/>
          <w:sz w:val="28"/>
          <w:szCs w:val="28"/>
          <w:lang w:val="ru-RU"/>
        </w:rPr>
        <w:t>-</w:t>
      </w:r>
      <w:r w:rsidRPr="000A64FC">
        <w:rPr>
          <w:rFonts w:ascii="Times New Roman" w:hAnsi="Times New Roman" w:hint="eastAsia"/>
          <w:sz w:val="28"/>
          <w:szCs w:val="28"/>
          <w:lang w:val="ru-RU"/>
        </w:rPr>
        <w:t>ГРС</w:t>
      </w:r>
      <w:r w:rsidRPr="000A64FC">
        <w:rPr>
          <w:rFonts w:ascii="Times New Roman" w:hAnsi="Times New Roman"/>
          <w:sz w:val="28"/>
          <w:szCs w:val="28"/>
          <w:lang w:val="ru-RU"/>
        </w:rPr>
        <w:t xml:space="preserve">-1-30 </w:t>
      </w:r>
      <w:r w:rsidRPr="000A64FC">
        <w:rPr>
          <w:rFonts w:ascii="Times New Roman" w:hAnsi="Times New Roman" w:hint="eastAsia"/>
          <w:sz w:val="28"/>
          <w:szCs w:val="28"/>
          <w:lang w:val="ru-RU"/>
        </w:rPr>
        <w:t>имеет</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один</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выход</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Ду</w:t>
      </w:r>
      <w:r w:rsidRPr="000A64FC">
        <w:rPr>
          <w:rFonts w:ascii="Times New Roman" w:hAnsi="Times New Roman"/>
          <w:sz w:val="28"/>
          <w:szCs w:val="28"/>
          <w:lang w:val="ru-RU"/>
        </w:rPr>
        <w:t xml:space="preserve">300, </w:t>
      </w:r>
      <w:r w:rsidRPr="000A64FC">
        <w:rPr>
          <w:rFonts w:ascii="Times New Roman" w:hAnsi="Times New Roman" w:hint="eastAsia"/>
          <w:sz w:val="28"/>
          <w:szCs w:val="28"/>
          <w:lang w:val="ru-RU"/>
        </w:rPr>
        <w:t>разрешенное</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давление</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на</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выходе</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ГРС</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Р</w:t>
      </w:r>
      <w:r w:rsidR="000A64FC">
        <w:rPr>
          <w:rFonts w:ascii="Times New Roman" w:hAnsi="Times New Roman"/>
          <w:sz w:val="28"/>
          <w:szCs w:val="28"/>
          <w:lang w:val="ru-RU"/>
        </w:rPr>
        <w:t xml:space="preserve"> </w:t>
      </w:r>
      <w:r w:rsidRPr="000A64FC">
        <w:rPr>
          <w:rFonts w:ascii="Times New Roman" w:hAnsi="Times New Roman" w:hint="eastAsia"/>
          <w:sz w:val="28"/>
          <w:szCs w:val="28"/>
          <w:lang w:val="ru-RU"/>
        </w:rPr>
        <w:t>раз</w:t>
      </w:r>
      <w:r w:rsidRPr="000A64FC">
        <w:rPr>
          <w:rFonts w:ascii="Times New Roman" w:hAnsi="Times New Roman"/>
          <w:sz w:val="28"/>
          <w:szCs w:val="28"/>
          <w:lang w:val="ru-RU"/>
        </w:rPr>
        <w:t xml:space="preserve">= 0,6 </w:t>
      </w:r>
      <w:r w:rsidRPr="000A64FC">
        <w:rPr>
          <w:rFonts w:ascii="Times New Roman" w:hAnsi="Times New Roman" w:hint="eastAsia"/>
          <w:sz w:val="28"/>
          <w:szCs w:val="28"/>
          <w:lang w:val="ru-RU"/>
        </w:rPr>
        <w:t>МПа</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К</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ГРС</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подключены</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два</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распределительных</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газопровода</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Ду</w:t>
      </w:r>
      <w:r w:rsidRPr="000A64FC">
        <w:rPr>
          <w:rFonts w:ascii="Times New Roman" w:hAnsi="Times New Roman"/>
          <w:sz w:val="28"/>
          <w:szCs w:val="28"/>
          <w:lang w:val="ru-RU"/>
        </w:rPr>
        <w:t xml:space="preserve">200 </w:t>
      </w:r>
      <w:r w:rsidRPr="000A64FC">
        <w:rPr>
          <w:rFonts w:ascii="Times New Roman" w:hAnsi="Times New Roman" w:hint="eastAsia"/>
          <w:sz w:val="28"/>
          <w:szCs w:val="28"/>
          <w:lang w:val="ru-RU"/>
        </w:rPr>
        <w:t>и</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Ду</w:t>
      </w:r>
      <w:r w:rsidRPr="000A64FC">
        <w:rPr>
          <w:rFonts w:ascii="Times New Roman" w:hAnsi="Times New Roman"/>
          <w:sz w:val="28"/>
          <w:szCs w:val="28"/>
          <w:lang w:val="ru-RU"/>
        </w:rPr>
        <w:t xml:space="preserve"> 150 </w:t>
      </w:r>
      <w:r w:rsidRPr="000A64FC">
        <w:rPr>
          <w:rFonts w:ascii="Times New Roman" w:hAnsi="Times New Roman" w:hint="eastAsia"/>
          <w:sz w:val="28"/>
          <w:szCs w:val="28"/>
          <w:lang w:val="ru-RU"/>
        </w:rPr>
        <w:t>Р</w:t>
      </w:r>
      <w:r w:rsidR="000A64FC">
        <w:rPr>
          <w:rFonts w:ascii="Times New Roman" w:hAnsi="Times New Roman"/>
          <w:sz w:val="28"/>
          <w:szCs w:val="28"/>
          <w:lang w:val="ru-RU"/>
        </w:rPr>
        <w:t xml:space="preserve"> </w:t>
      </w:r>
      <w:r w:rsidRPr="000A64FC">
        <w:rPr>
          <w:rFonts w:ascii="Times New Roman" w:hAnsi="Times New Roman" w:hint="eastAsia"/>
          <w:sz w:val="28"/>
          <w:szCs w:val="28"/>
          <w:lang w:val="ru-RU"/>
        </w:rPr>
        <w:t>раз</w:t>
      </w:r>
      <w:r w:rsidR="00203252">
        <w:rPr>
          <w:rFonts w:ascii="Times New Roman" w:hAnsi="Times New Roman"/>
          <w:sz w:val="28"/>
          <w:szCs w:val="28"/>
          <w:lang w:val="ru-RU"/>
        </w:rPr>
        <w:t xml:space="preserve"> </w:t>
      </w:r>
      <w:r w:rsidRPr="000A64FC">
        <w:rPr>
          <w:rFonts w:ascii="Times New Roman" w:hAnsi="Times New Roman"/>
          <w:sz w:val="28"/>
          <w:szCs w:val="28"/>
          <w:lang w:val="ru-RU"/>
        </w:rPr>
        <w:t xml:space="preserve">= 0,6 </w:t>
      </w:r>
      <w:r w:rsidRPr="000A64FC">
        <w:rPr>
          <w:rFonts w:ascii="Times New Roman" w:hAnsi="Times New Roman" w:hint="eastAsia"/>
          <w:sz w:val="28"/>
          <w:szCs w:val="28"/>
          <w:lang w:val="ru-RU"/>
        </w:rPr>
        <w:t>МПа</w:t>
      </w:r>
      <w:r w:rsidRPr="000A64FC">
        <w:rPr>
          <w:rFonts w:ascii="Times New Roman" w:hAnsi="Times New Roman"/>
          <w:sz w:val="28"/>
          <w:szCs w:val="28"/>
          <w:lang w:val="ru-RU"/>
        </w:rPr>
        <w:t>.</w:t>
      </w:r>
    </w:p>
    <w:p w14:paraId="527AB22D" w14:textId="77777777" w:rsidR="000A64FC" w:rsidRPr="000A64FC" w:rsidRDefault="0063662B" w:rsidP="003101A5">
      <w:pPr>
        <w:tabs>
          <w:tab w:val="left" w:pos="1350"/>
        </w:tabs>
        <w:ind w:firstLine="851"/>
        <w:jc w:val="both"/>
        <w:rPr>
          <w:rFonts w:ascii="Times New Roman" w:hAnsi="Times New Roman"/>
          <w:sz w:val="28"/>
          <w:szCs w:val="28"/>
          <w:lang w:val="ru-RU"/>
        </w:rPr>
      </w:pPr>
      <w:r w:rsidRPr="000A64FC">
        <w:rPr>
          <w:rFonts w:ascii="Times New Roman" w:hAnsi="Times New Roman" w:hint="eastAsia"/>
          <w:sz w:val="28"/>
          <w:szCs w:val="28"/>
          <w:lang w:val="ru-RU"/>
        </w:rPr>
        <w:t>Существующие</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усадебные</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постройки</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в</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основном</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оборудованы</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газовыми</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плитами</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и</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отопительными</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газовыми</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котлами</w:t>
      </w:r>
      <w:r w:rsidRPr="000A64FC">
        <w:rPr>
          <w:rFonts w:ascii="Times New Roman" w:hAnsi="Times New Roman"/>
          <w:sz w:val="28"/>
          <w:szCs w:val="28"/>
          <w:lang w:val="ru-RU"/>
        </w:rPr>
        <w:t>.</w:t>
      </w:r>
    </w:p>
    <w:p w14:paraId="48124D47" w14:textId="77777777" w:rsidR="000A64FC" w:rsidRPr="000A64FC" w:rsidRDefault="000A64FC" w:rsidP="003101A5">
      <w:pPr>
        <w:tabs>
          <w:tab w:val="left" w:pos="1350"/>
        </w:tabs>
        <w:ind w:firstLine="851"/>
        <w:jc w:val="both"/>
        <w:rPr>
          <w:rFonts w:ascii="Times New Roman" w:hAnsi="Times New Roman"/>
          <w:sz w:val="28"/>
          <w:szCs w:val="28"/>
          <w:lang w:val="ru-RU"/>
        </w:rPr>
      </w:pPr>
      <w:r w:rsidRPr="000A64FC">
        <w:rPr>
          <w:rFonts w:ascii="Times New Roman" w:hAnsi="Times New Roman" w:hint="eastAsia"/>
          <w:sz w:val="28"/>
          <w:szCs w:val="28"/>
          <w:lang w:val="ru-RU"/>
        </w:rPr>
        <w:t>По данным Федеральной службы статитсики РФ п</w:t>
      </w:r>
      <w:r w:rsidR="0063662B" w:rsidRPr="000A64FC">
        <w:rPr>
          <w:rFonts w:ascii="Times New Roman" w:hAnsi="Times New Roman" w:hint="eastAsia"/>
          <w:sz w:val="28"/>
          <w:szCs w:val="28"/>
          <w:lang w:val="ru-RU"/>
        </w:rPr>
        <w:t>ротяженность</w:t>
      </w:r>
      <w:r w:rsidR="0063662B"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построенных</w:t>
      </w:r>
      <w:r w:rsidR="0063662B"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и</w:t>
      </w:r>
      <w:r w:rsidR="0063662B"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эксплуатируемых</w:t>
      </w:r>
      <w:r w:rsidR="0063662B"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газопроводов</w:t>
      </w:r>
      <w:r w:rsidR="0063662B"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города</w:t>
      </w:r>
      <w:r w:rsidR="0063662B"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Буинск</w:t>
      </w:r>
      <w:r w:rsidR="0063662B" w:rsidRPr="000A64FC">
        <w:rPr>
          <w:rFonts w:ascii="Times New Roman" w:hAnsi="Times New Roman"/>
          <w:sz w:val="28"/>
          <w:szCs w:val="28"/>
          <w:lang w:val="ru-RU"/>
        </w:rPr>
        <w:t xml:space="preserve"> </w:t>
      </w:r>
      <w:r w:rsidR="0063662B" w:rsidRPr="000A64FC">
        <w:rPr>
          <w:rFonts w:ascii="Times New Roman" w:hAnsi="Times New Roman" w:hint="eastAsia"/>
          <w:sz w:val="28"/>
          <w:szCs w:val="28"/>
          <w:lang w:val="ru-RU"/>
        </w:rPr>
        <w:t>составляет</w:t>
      </w:r>
      <w:r w:rsidR="0063662B" w:rsidRPr="000A64FC">
        <w:rPr>
          <w:rFonts w:ascii="Times New Roman" w:hAnsi="Times New Roman"/>
          <w:sz w:val="28"/>
          <w:szCs w:val="28"/>
          <w:lang w:val="ru-RU"/>
        </w:rPr>
        <w:t xml:space="preserve"> </w:t>
      </w:r>
      <w:r w:rsidR="00E85ECB" w:rsidRPr="000A64FC">
        <w:rPr>
          <w:rFonts w:ascii="Times New Roman" w:hAnsi="Times New Roman"/>
          <w:sz w:val="28"/>
          <w:szCs w:val="28"/>
          <w:lang w:val="ru-RU"/>
        </w:rPr>
        <w:t>204</w:t>
      </w:r>
      <w:r w:rsidRPr="000A64FC">
        <w:rPr>
          <w:rFonts w:ascii="Times New Roman" w:hAnsi="Times New Roman"/>
          <w:sz w:val="28"/>
          <w:szCs w:val="28"/>
          <w:lang w:val="ru-RU"/>
        </w:rPr>
        <w:t>,</w:t>
      </w:r>
      <w:r w:rsidR="0063662B" w:rsidRPr="000A64FC">
        <w:rPr>
          <w:rFonts w:ascii="Times New Roman" w:hAnsi="Times New Roman"/>
          <w:sz w:val="28"/>
          <w:szCs w:val="28"/>
          <w:lang w:val="ru-RU"/>
        </w:rPr>
        <w:t xml:space="preserve">0 </w:t>
      </w:r>
      <w:r w:rsidR="0063662B" w:rsidRPr="000A64FC">
        <w:rPr>
          <w:rFonts w:ascii="Times New Roman" w:hAnsi="Times New Roman" w:hint="eastAsia"/>
          <w:sz w:val="28"/>
          <w:szCs w:val="28"/>
          <w:lang w:val="ru-RU"/>
        </w:rPr>
        <w:t>км</w:t>
      </w:r>
      <w:r w:rsidRPr="000A64FC">
        <w:rPr>
          <w:rFonts w:ascii="Times New Roman" w:hAnsi="Times New Roman"/>
          <w:sz w:val="28"/>
          <w:szCs w:val="28"/>
          <w:lang w:val="ru-RU"/>
        </w:rPr>
        <w:t>.</w:t>
      </w:r>
    </w:p>
    <w:p w14:paraId="012B69F9" w14:textId="77777777" w:rsidR="0063662B" w:rsidRPr="000A64FC" w:rsidRDefault="0063662B" w:rsidP="003101A5">
      <w:pPr>
        <w:tabs>
          <w:tab w:val="left" w:pos="1350"/>
        </w:tabs>
        <w:ind w:firstLine="851"/>
        <w:jc w:val="both"/>
        <w:rPr>
          <w:rFonts w:ascii="Times New Roman" w:hAnsi="Times New Roman"/>
          <w:sz w:val="28"/>
          <w:szCs w:val="28"/>
          <w:lang w:val="ru-RU"/>
        </w:rPr>
      </w:pPr>
      <w:r w:rsidRPr="000A64FC">
        <w:rPr>
          <w:rFonts w:ascii="Times New Roman" w:hAnsi="Times New Roman" w:hint="eastAsia"/>
          <w:sz w:val="28"/>
          <w:szCs w:val="28"/>
          <w:lang w:val="ru-RU"/>
        </w:rPr>
        <w:t>Связь</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между</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газопроводами</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различных</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давлений</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входящим</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в</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систему</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газоснабжения</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осуществляется</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через</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ГРП</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газорегуляторные</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пункты</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шкафного</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типа</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ШРП</w:t>
      </w:r>
      <w:r w:rsidRPr="000A64FC">
        <w:rPr>
          <w:rFonts w:ascii="Times New Roman" w:hAnsi="Times New Roman"/>
          <w:sz w:val="28"/>
          <w:szCs w:val="28"/>
          <w:lang w:val="ru-RU"/>
        </w:rPr>
        <w:t>).</w:t>
      </w:r>
    </w:p>
    <w:p w14:paraId="798D2C60" w14:textId="77777777" w:rsidR="0063662B" w:rsidRDefault="0063662B" w:rsidP="003101A5">
      <w:pPr>
        <w:tabs>
          <w:tab w:val="left" w:pos="1350"/>
        </w:tabs>
        <w:ind w:firstLine="851"/>
        <w:jc w:val="both"/>
        <w:rPr>
          <w:rFonts w:ascii="Times New Roman" w:hAnsi="Times New Roman"/>
          <w:sz w:val="28"/>
          <w:szCs w:val="28"/>
          <w:lang w:val="ru-RU"/>
        </w:rPr>
      </w:pPr>
      <w:r w:rsidRPr="000A64FC">
        <w:rPr>
          <w:rFonts w:ascii="Times New Roman" w:hAnsi="Times New Roman" w:hint="eastAsia"/>
          <w:sz w:val="28"/>
          <w:szCs w:val="28"/>
          <w:lang w:val="ru-RU"/>
        </w:rPr>
        <w:t>Газоснабжение</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жилищно</w:t>
      </w:r>
      <w:r w:rsidRPr="000A64FC">
        <w:rPr>
          <w:rFonts w:ascii="Times New Roman" w:hAnsi="Times New Roman"/>
          <w:sz w:val="28"/>
          <w:szCs w:val="28"/>
          <w:lang w:val="ru-RU"/>
        </w:rPr>
        <w:t>-</w:t>
      </w:r>
      <w:r w:rsidRPr="000A64FC">
        <w:rPr>
          <w:rFonts w:ascii="Times New Roman" w:hAnsi="Times New Roman" w:hint="eastAsia"/>
          <w:sz w:val="28"/>
          <w:szCs w:val="28"/>
          <w:lang w:val="ru-RU"/>
        </w:rPr>
        <w:t>коммунального</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сектора</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предусматривается</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от</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системы</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газопроводов</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низкого</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давления</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после</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ГРП</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шкафного</w:t>
      </w:r>
      <w:r w:rsidRPr="000A64FC">
        <w:rPr>
          <w:rFonts w:ascii="Times New Roman" w:hAnsi="Times New Roman"/>
          <w:sz w:val="28"/>
          <w:szCs w:val="28"/>
          <w:lang w:val="ru-RU"/>
        </w:rPr>
        <w:t xml:space="preserve"> </w:t>
      </w:r>
      <w:r w:rsidRPr="000A64FC">
        <w:rPr>
          <w:rFonts w:ascii="Times New Roman" w:hAnsi="Times New Roman" w:hint="eastAsia"/>
          <w:sz w:val="28"/>
          <w:szCs w:val="28"/>
          <w:lang w:val="ru-RU"/>
        </w:rPr>
        <w:t>типа</w:t>
      </w:r>
      <w:r w:rsidRPr="000A64FC">
        <w:rPr>
          <w:rFonts w:ascii="Times New Roman" w:hAnsi="Times New Roman"/>
          <w:sz w:val="28"/>
          <w:szCs w:val="28"/>
          <w:lang w:val="ru-RU"/>
        </w:rPr>
        <w:t>.</w:t>
      </w:r>
    </w:p>
    <w:p w14:paraId="37EC648D" w14:textId="77777777" w:rsidR="00DE1245" w:rsidRPr="000A64FC" w:rsidRDefault="00DE1245" w:rsidP="003101A5">
      <w:pPr>
        <w:tabs>
          <w:tab w:val="left" w:pos="1350"/>
        </w:tabs>
        <w:ind w:firstLine="851"/>
        <w:jc w:val="both"/>
        <w:rPr>
          <w:rFonts w:ascii="Times New Roman" w:hAnsi="Times New Roman"/>
          <w:sz w:val="28"/>
          <w:szCs w:val="28"/>
          <w:lang w:val="ru-RU"/>
        </w:rPr>
      </w:pPr>
    </w:p>
    <w:p w14:paraId="02DA360A" w14:textId="77777777" w:rsidR="00DE1245" w:rsidRPr="00DE1245" w:rsidRDefault="00DE1245" w:rsidP="003101A5">
      <w:pPr>
        <w:pStyle w:val="bodytext"/>
        <w:spacing w:before="0" w:beforeAutospacing="0" w:after="0" w:afterAutospacing="0"/>
        <w:rPr>
          <w:b/>
          <w:lang w:val="ru-RU"/>
        </w:rPr>
      </w:pPr>
      <w:r w:rsidRPr="00DE1245">
        <w:rPr>
          <w:rFonts w:hint="eastAsia"/>
          <w:b/>
          <w:lang w:val="ru-RU"/>
        </w:rPr>
        <w:t>Таблица</w:t>
      </w:r>
      <w:r w:rsidRPr="00DE1245">
        <w:rPr>
          <w:b/>
          <w:lang w:val="ru-RU"/>
        </w:rPr>
        <w:t xml:space="preserve"> </w:t>
      </w:r>
      <w:r w:rsidRPr="00DE1245">
        <w:rPr>
          <w:b/>
        </w:rPr>
        <w:fldChar w:fldCharType="begin"/>
      </w:r>
      <w:r w:rsidRPr="00DE1245">
        <w:rPr>
          <w:b/>
          <w:lang w:val="ru-RU"/>
        </w:rPr>
        <w:instrText xml:space="preserve"> </w:instrText>
      </w:r>
      <w:r w:rsidRPr="00DE1245">
        <w:rPr>
          <w:b/>
        </w:rPr>
        <w:instrText>SEQ</w:instrText>
      </w:r>
      <w:r w:rsidRPr="00DE1245">
        <w:rPr>
          <w:b/>
          <w:lang w:val="ru-RU"/>
        </w:rPr>
        <w:instrText xml:space="preserve"> Таблица \* </w:instrText>
      </w:r>
      <w:r w:rsidRPr="00DE1245">
        <w:rPr>
          <w:b/>
        </w:rPr>
        <w:instrText>ARABIC</w:instrText>
      </w:r>
      <w:r w:rsidRPr="00DE1245">
        <w:rPr>
          <w:b/>
          <w:lang w:val="ru-RU"/>
        </w:rPr>
        <w:instrText xml:space="preserve"> </w:instrText>
      </w:r>
      <w:r w:rsidRPr="00DE1245">
        <w:rPr>
          <w:b/>
        </w:rPr>
        <w:fldChar w:fldCharType="separate"/>
      </w:r>
      <w:r w:rsidR="00116A7D" w:rsidRPr="00957BBD">
        <w:rPr>
          <w:b/>
          <w:noProof/>
          <w:lang w:val="ru-RU"/>
        </w:rPr>
        <w:t>26</w:t>
      </w:r>
      <w:r w:rsidRPr="00DE1245">
        <w:rPr>
          <w:b/>
        </w:rPr>
        <w:fldChar w:fldCharType="end"/>
      </w:r>
      <w:r w:rsidRPr="00DE1245">
        <w:rPr>
          <w:b/>
          <w:lang w:val="ru-RU"/>
        </w:rPr>
        <w:t xml:space="preserve"> – Информация о потреблении газа в (показатели за 2020 год)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1"/>
        <w:gridCol w:w="2425"/>
        <w:gridCol w:w="3151"/>
      </w:tblGrid>
      <w:tr w:rsidR="00143FB0" w:rsidRPr="00DE1245" w14:paraId="11F769D7" w14:textId="77777777" w:rsidTr="00DE1245">
        <w:trPr>
          <w:trHeight w:val="550"/>
          <w:jc w:val="center"/>
        </w:trPr>
        <w:tc>
          <w:tcPr>
            <w:tcW w:w="2211" w:type="pct"/>
            <w:shd w:val="clear" w:color="auto" w:fill="auto"/>
            <w:vAlign w:val="center"/>
          </w:tcPr>
          <w:p w14:paraId="0857D5AF" w14:textId="77777777" w:rsidR="00143FB0" w:rsidRPr="00DE1245" w:rsidRDefault="00143FB0" w:rsidP="003101A5">
            <w:pPr>
              <w:jc w:val="center"/>
              <w:rPr>
                <w:rFonts w:ascii="Times New Roman" w:hAnsi="Times New Roman"/>
                <w:b/>
                <w:lang w:val="ru-RU"/>
              </w:rPr>
            </w:pPr>
            <w:r w:rsidRPr="00DE1245">
              <w:rPr>
                <w:rFonts w:ascii="Times New Roman" w:hAnsi="Times New Roman" w:hint="eastAsia"/>
                <w:b/>
                <w:lang w:val="ru-RU"/>
              </w:rPr>
              <w:t>Потребители</w:t>
            </w:r>
            <w:r w:rsidRPr="00DE1245">
              <w:rPr>
                <w:rFonts w:ascii="Times New Roman" w:hAnsi="Times New Roman"/>
                <w:b/>
                <w:lang w:val="ru-RU"/>
              </w:rPr>
              <w:t xml:space="preserve"> </w:t>
            </w:r>
            <w:r w:rsidRPr="00DE1245">
              <w:rPr>
                <w:rFonts w:ascii="Times New Roman" w:hAnsi="Times New Roman" w:hint="eastAsia"/>
                <w:b/>
                <w:lang w:val="ru-RU"/>
              </w:rPr>
              <w:t>газа</w:t>
            </w:r>
          </w:p>
        </w:tc>
        <w:tc>
          <w:tcPr>
            <w:tcW w:w="1213" w:type="pct"/>
            <w:vAlign w:val="center"/>
          </w:tcPr>
          <w:p w14:paraId="2CAD48F5" w14:textId="77777777" w:rsidR="00143FB0" w:rsidRPr="00DE1245" w:rsidRDefault="00143FB0" w:rsidP="003101A5">
            <w:pPr>
              <w:jc w:val="center"/>
              <w:rPr>
                <w:rFonts w:ascii="Times New Roman" w:hAnsi="Times New Roman"/>
                <w:b/>
              </w:rPr>
            </w:pPr>
            <w:r w:rsidRPr="00DE1245">
              <w:rPr>
                <w:rFonts w:ascii="Times New Roman" w:hAnsi="Times New Roman"/>
                <w:b/>
              </w:rPr>
              <w:t>Давление, МПА</w:t>
            </w:r>
          </w:p>
        </w:tc>
        <w:tc>
          <w:tcPr>
            <w:tcW w:w="1576" w:type="pct"/>
            <w:shd w:val="clear" w:color="auto" w:fill="auto"/>
            <w:vAlign w:val="center"/>
          </w:tcPr>
          <w:p w14:paraId="0ED4BA30" w14:textId="77777777" w:rsidR="00143FB0" w:rsidRPr="00DE1245" w:rsidRDefault="00143FB0" w:rsidP="003101A5">
            <w:pPr>
              <w:jc w:val="center"/>
              <w:rPr>
                <w:rFonts w:ascii="Times New Roman" w:hAnsi="Times New Roman"/>
                <w:b/>
              </w:rPr>
            </w:pPr>
            <w:r w:rsidRPr="00DE1245">
              <w:rPr>
                <w:rFonts w:ascii="Times New Roman" w:hAnsi="Times New Roman"/>
                <w:b/>
              </w:rPr>
              <w:t>Потребление, тыс. м</w:t>
            </w:r>
            <w:r w:rsidRPr="00DE1245">
              <w:rPr>
                <w:rFonts w:ascii="Times New Roman" w:hAnsi="Times New Roman"/>
                <w:b/>
                <w:vertAlign w:val="superscript"/>
              </w:rPr>
              <w:t>3</w:t>
            </w:r>
            <w:r w:rsidRPr="00DE1245">
              <w:rPr>
                <w:rFonts w:ascii="Times New Roman" w:hAnsi="Times New Roman"/>
                <w:b/>
              </w:rPr>
              <w:t>/год</w:t>
            </w:r>
          </w:p>
        </w:tc>
      </w:tr>
      <w:tr w:rsidR="00143FB0" w:rsidRPr="00DE1245" w14:paraId="19D32BC9" w14:textId="77777777" w:rsidTr="00DE1245">
        <w:trPr>
          <w:jc w:val="center"/>
        </w:trPr>
        <w:tc>
          <w:tcPr>
            <w:tcW w:w="2211" w:type="pct"/>
            <w:shd w:val="clear" w:color="auto" w:fill="auto"/>
          </w:tcPr>
          <w:p w14:paraId="5BA4273F" w14:textId="77777777" w:rsidR="00143FB0" w:rsidRPr="00DE1245" w:rsidRDefault="00143FB0" w:rsidP="003101A5">
            <w:pPr>
              <w:rPr>
                <w:rFonts w:ascii="Times New Roman" w:hAnsi="Times New Roman"/>
              </w:rPr>
            </w:pPr>
            <w:r w:rsidRPr="00DE1245">
              <w:rPr>
                <w:rFonts w:ascii="Times New Roman" w:hAnsi="Times New Roman"/>
              </w:rPr>
              <w:t>Потребление газа-всего</w:t>
            </w:r>
          </w:p>
        </w:tc>
        <w:tc>
          <w:tcPr>
            <w:tcW w:w="1213" w:type="pct"/>
            <w:vAlign w:val="center"/>
          </w:tcPr>
          <w:p w14:paraId="43827EAE" w14:textId="77777777" w:rsidR="00143FB0" w:rsidRPr="00DE1245" w:rsidRDefault="00143FB0" w:rsidP="003101A5">
            <w:pPr>
              <w:jc w:val="center"/>
              <w:rPr>
                <w:rFonts w:ascii="Times New Roman" w:hAnsi="Times New Roman"/>
              </w:rPr>
            </w:pPr>
            <w:r w:rsidRPr="00DE1245">
              <w:rPr>
                <w:rFonts w:ascii="Times New Roman" w:hAnsi="Times New Roman"/>
              </w:rPr>
              <w:t>0,6</w:t>
            </w:r>
          </w:p>
        </w:tc>
        <w:tc>
          <w:tcPr>
            <w:tcW w:w="1576" w:type="pct"/>
            <w:shd w:val="clear" w:color="auto" w:fill="auto"/>
            <w:vAlign w:val="center"/>
          </w:tcPr>
          <w:p w14:paraId="0042B2D4" w14:textId="77777777" w:rsidR="00143FB0" w:rsidRPr="00DE1245" w:rsidRDefault="00143FB0" w:rsidP="003101A5">
            <w:pPr>
              <w:jc w:val="center"/>
              <w:rPr>
                <w:rFonts w:ascii="Times New Roman" w:hAnsi="Times New Roman"/>
              </w:rPr>
            </w:pPr>
            <w:r w:rsidRPr="00DE1245">
              <w:rPr>
                <w:rFonts w:ascii="Times New Roman" w:hAnsi="Times New Roman"/>
              </w:rPr>
              <w:t>81695</w:t>
            </w:r>
          </w:p>
        </w:tc>
      </w:tr>
      <w:tr w:rsidR="00143FB0" w:rsidRPr="00DE1245" w14:paraId="567B03D2" w14:textId="77777777" w:rsidTr="00DE1245">
        <w:trPr>
          <w:jc w:val="center"/>
        </w:trPr>
        <w:tc>
          <w:tcPr>
            <w:tcW w:w="2211" w:type="pct"/>
            <w:shd w:val="clear" w:color="auto" w:fill="auto"/>
          </w:tcPr>
          <w:p w14:paraId="55437D69" w14:textId="77777777" w:rsidR="00143FB0" w:rsidRPr="00DE1245" w:rsidRDefault="00143FB0" w:rsidP="003101A5">
            <w:pPr>
              <w:rPr>
                <w:rFonts w:ascii="Times New Roman" w:hAnsi="Times New Roman"/>
              </w:rPr>
            </w:pPr>
            <w:r w:rsidRPr="00DE1245">
              <w:rPr>
                <w:rFonts w:ascii="Times New Roman" w:hAnsi="Times New Roman"/>
              </w:rPr>
              <w:t>в том числе</w:t>
            </w:r>
          </w:p>
        </w:tc>
        <w:tc>
          <w:tcPr>
            <w:tcW w:w="1213" w:type="pct"/>
            <w:vAlign w:val="center"/>
          </w:tcPr>
          <w:p w14:paraId="192F009E" w14:textId="77777777" w:rsidR="00143FB0" w:rsidRPr="00DE1245" w:rsidRDefault="00143FB0" w:rsidP="003101A5">
            <w:pPr>
              <w:jc w:val="center"/>
              <w:rPr>
                <w:rFonts w:ascii="Times New Roman" w:hAnsi="Times New Roman"/>
              </w:rPr>
            </w:pPr>
          </w:p>
        </w:tc>
        <w:tc>
          <w:tcPr>
            <w:tcW w:w="1576" w:type="pct"/>
            <w:shd w:val="clear" w:color="auto" w:fill="auto"/>
            <w:vAlign w:val="center"/>
          </w:tcPr>
          <w:p w14:paraId="3B37606D" w14:textId="77777777" w:rsidR="00143FB0" w:rsidRPr="00DE1245" w:rsidRDefault="00143FB0" w:rsidP="003101A5">
            <w:pPr>
              <w:jc w:val="center"/>
              <w:rPr>
                <w:rFonts w:ascii="Times New Roman" w:hAnsi="Times New Roman"/>
              </w:rPr>
            </w:pPr>
          </w:p>
        </w:tc>
      </w:tr>
      <w:tr w:rsidR="00143FB0" w:rsidRPr="00DE1245" w14:paraId="609F92F0" w14:textId="77777777" w:rsidTr="00DE1245">
        <w:trPr>
          <w:jc w:val="center"/>
        </w:trPr>
        <w:tc>
          <w:tcPr>
            <w:tcW w:w="2211" w:type="pct"/>
            <w:shd w:val="clear" w:color="auto" w:fill="auto"/>
          </w:tcPr>
          <w:p w14:paraId="484E8168" w14:textId="77777777" w:rsidR="00143FB0" w:rsidRPr="00DE1245" w:rsidRDefault="00143FB0" w:rsidP="003101A5">
            <w:pPr>
              <w:rPr>
                <w:rFonts w:ascii="Times New Roman" w:hAnsi="Times New Roman"/>
              </w:rPr>
            </w:pPr>
            <w:r w:rsidRPr="00DE1245">
              <w:rPr>
                <w:rFonts w:ascii="Times New Roman" w:hAnsi="Times New Roman"/>
              </w:rPr>
              <w:t>-на коммунально-бытовые нужды</w:t>
            </w:r>
          </w:p>
        </w:tc>
        <w:tc>
          <w:tcPr>
            <w:tcW w:w="1213" w:type="pct"/>
            <w:vAlign w:val="center"/>
          </w:tcPr>
          <w:p w14:paraId="06C73EC3" w14:textId="77777777" w:rsidR="00143FB0" w:rsidRPr="00DE1245" w:rsidRDefault="00143FB0" w:rsidP="003101A5">
            <w:pPr>
              <w:jc w:val="center"/>
              <w:rPr>
                <w:rFonts w:ascii="Times New Roman" w:hAnsi="Times New Roman"/>
              </w:rPr>
            </w:pPr>
            <w:r w:rsidRPr="00DE1245">
              <w:rPr>
                <w:rFonts w:ascii="Times New Roman" w:hAnsi="Times New Roman"/>
              </w:rPr>
              <w:t>0,005/0,6</w:t>
            </w:r>
          </w:p>
        </w:tc>
        <w:tc>
          <w:tcPr>
            <w:tcW w:w="1576" w:type="pct"/>
            <w:shd w:val="clear" w:color="auto" w:fill="auto"/>
            <w:vAlign w:val="center"/>
          </w:tcPr>
          <w:p w14:paraId="24BF795C" w14:textId="77777777" w:rsidR="00143FB0" w:rsidRPr="00DE1245" w:rsidRDefault="00143FB0" w:rsidP="003101A5">
            <w:pPr>
              <w:jc w:val="center"/>
              <w:rPr>
                <w:rFonts w:ascii="Times New Roman" w:hAnsi="Times New Roman"/>
              </w:rPr>
            </w:pPr>
            <w:r w:rsidRPr="00DE1245">
              <w:rPr>
                <w:rFonts w:ascii="Times New Roman" w:hAnsi="Times New Roman"/>
              </w:rPr>
              <w:t>6926</w:t>
            </w:r>
          </w:p>
        </w:tc>
      </w:tr>
      <w:tr w:rsidR="00143FB0" w:rsidRPr="00DE1245" w14:paraId="5426D733" w14:textId="77777777" w:rsidTr="00DE1245">
        <w:trPr>
          <w:jc w:val="center"/>
        </w:trPr>
        <w:tc>
          <w:tcPr>
            <w:tcW w:w="2211" w:type="pct"/>
            <w:shd w:val="clear" w:color="auto" w:fill="auto"/>
          </w:tcPr>
          <w:p w14:paraId="64D4FD31" w14:textId="77777777" w:rsidR="00143FB0" w:rsidRPr="00DE1245" w:rsidRDefault="00143FB0" w:rsidP="003101A5">
            <w:pPr>
              <w:rPr>
                <w:rFonts w:ascii="Times New Roman" w:hAnsi="Times New Roman"/>
              </w:rPr>
            </w:pPr>
            <w:r w:rsidRPr="00DE1245">
              <w:rPr>
                <w:rFonts w:ascii="Times New Roman" w:hAnsi="Times New Roman"/>
              </w:rPr>
              <w:t>- на производственные нужды</w:t>
            </w:r>
          </w:p>
        </w:tc>
        <w:tc>
          <w:tcPr>
            <w:tcW w:w="1213" w:type="pct"/>
            <w:vAlign w:val="center"/>
          </w:tcPr>
          <w:p w14:paraId="5A02323E" w14:textId="77777777" w:rsidR="00143FB0" w:rsidRPr="00DE1245" w:rsidRDefault="00143FB0" w:rsidP="003101A5">
            <w:pPr>
              <w:jc w:val="center"/>
              <w:rPr>
                <w:rFonts w:ascii="Times New Roman" w:hAnsi="Times New Roman"/>
              </w:rPr>
            </w:pPr>
            <w:r w:rsidRPr="00DE1245">
              <w:rPr>
                <w:rFonts w:ascii="Times New Roman" w:hAnsi="Times New Roman"/>
              </w:rPr>
              <w:t>0,005/0,6</w:t>
            </w:r>
          </w:p>
        </w:tc>
        <w:tc>
          <w:tcPr>
            <w:tcW w:w="1576" w:type="pct"/>
            <w:shd w:val="clear" w:color="auto" w:fill="auto"/>
            <w:vAlign w:val="center"/>
          </w:tcPr>
          <w:p w14:paraId="214E4E84" w14:textId="77777777" w:rsidR="00143FB0" w:rsidRPr="00DE1245" w:rsidRDefault="00143FB0" w:rsidP="003101A5">
            <w:pPr>
              <w:jc w:val="center"/>
              <w:rPr>
                <w:rFonts w:ascii="Times New Roman" w:hAnsi="Times New Roman"/>
              </w:rPr>
            </w:pPr>
            <w:r w:rsidRPr="00DE1245">
              <w:rPr>
                <w:rFonts w:ascii="Times New Roman" w:hAnsi="Times New Roman"/>
              </w:rPr>
              <w:t>58733</w:t>
            </w:r>
          </w:p>
        </w:tc>
      </w:tr>
    </w:tbl>
    <w:p w14:paraId="711A90AC" w14:textId="77777777" w:rsidR="00DE1245" w:rsidRPr="007E38C5" w:rsidRDefault="00DE1245" w:rsidP="003101A5">
      <w:pPr>
        <w:keepNext/>
        <w:tabs>
          <w:tab w:val="left" w:pos="1350"/>
        </w:tabs>
        <w:jc w:val="both"/>
        <w:rPr>
          <w:rFonts w:ascii="Times New Roman" w:hAnsi="Times New Roman"/>
          <w:b/>
          <w:sz w:val="24"/>
          <w:szCs w:val="24"/>
          <w:lang w:val="ru-RU"/>
        </w:rPr>
      </w:pPr>
    </w:p>
    <w:p w14:paraId="232D0BD3" w14:textId="77777777" w:rsidR="00DE1245" w:rsidRPr="00DE1245" w:rsidRDefault="00DE1245" w:rsidP="003101A5">
      <w:pPr>
        <w:pStyle w:val="bodytext"/>
        <w:spacing w:before="0" w:beforeAutospacing="0" w:after="0" w:afterAutospacing="0"/>
        <w:rPr>
          <w:rFonts w:ascii="Times New Roman" w:hAnsi="Times New Roman"/>
          <w:b/>
          <w:lang w:val="ru-RU"/>
        </w:rPr>
      </w:pPr>
      <w:r w:rsidRPr="00DE1245">
        <w:rPr>
          <w:rFonts w:ascii="Times New Roman" w:hAnsi="Times New Roman"/>
          <w:b/>
          <w:lang w:val="ru-RU"/>
        </w:rPr>
        <w:t xml:space="preserve">Таблица </w:t>
      </w:r>
      <w:r w:rsidRPr="00DE1245">
        <w:rPr>
          <w:rFonts w:ascii="Times New Roman" w:hAnsi="Times New Roman"/>
          <w:b/>
        </w:rPr>
        <w:fldChar w:fldCharType="begin"/>
      </w:r>
      <w:r w:rsidRPr="00DE1245">
        <w:rPr>
          <w:rFonts w:ascii="Times New Roman" w:hAnsi="Times New Roman"/>
          <w:b/>
          <w:lang w:val="ru-RU"/>
        </w:rPr>
        <w:instrText xml:space="preserve"> </w:instrText>
      </w:r>
      <w:r w:rsidRPr="00DE1245">
        <w:rPr>
          <w:rFonts w:ascii="Times New Roman" w:hAnsi="Times New Roman"/>
          <w:b/>
        </w:rPr>
        <w:instrText>SEQ</w:instrText>
      </w:r>
      <w:r w:rsidRPr="00DE1245">
        <w:rPr>
          <w:rFonts w:ascii="Times New Roman" w:hAnsi="Times New Roman"/>
          <w:b/>
          <w:lang w:val="ru-RU"/>
        </w:rPr>
        <w:instrText xml:space="preserve"> Таблица \* </w:instrText>
      </w:r>
      <w:r w:rsidRPr="00DE1245">
        <w:rPr>
          <w:rFonts w:ascii="Times New Roman" w:hAnsi="Times New Roman"/>
          <w:b/>
        </w:rPr>
        <w:instrText>ARABIC</w:instrText>
      </w:r>
      <w:r w:rsidRPr="00DE1245">
        <w:rPr>
          <w:rFonts w:ascii="Times New Roman" w:hAnsi="Times New Roman"/>
          <w:b/>
          <w:lang w:val="ru-RU"/>
        </w:rPr>
        <w:instrText xml:space="preserve"> </w:instrText>
      </w:r>
      <w:r w:rsidRPr="00DE1245">
        <w:rPr>
          <w:rFonts w:ascii="Times New Roman" w:hAnsi="Times New Roman"/>
          <w:b/>
        </w:rPr>
        <w:fldChar w:fldCharType="separate"/>
      </w:r>
      <w:r w:rsidR="00116A7D" w:rsidRPr="00957BBD">
        <w:rPr>
          <w:rFonts w:ascii="Times New Roman" w:hAnsi="Times New Roman"/>
          <w:b/>
          <w:noProof/>
          <w:lang w:val="ru-RU"/>
        </w:rPr>
        <w:t>27</w:t>
      </w:r>
      <w:r w:rsidRPr="00DE1245">
        <w:rPr>
          <w:rFonts w:ascii="Times New Roman" w:hAnsi="Times New Roman"/>
          <w:b/>
        </w:rPr>
        <w:fldChar w:fldCharType="end"/>
      </w:r>
      <w:r w:rsidRPr="00DE1245">
        <w:rPr>
          <w:rFonts w:ascii="Times New Roman" w:hAnsi="Times New Roman"/>
          <w:b/>
          <w:lang w:val="ru-RU"/>
        </w:rPr>
        <w:t xml:space="preserve">  – Объекты транспортировки газа (ГРП, ШРП)</w:t>
      </w:r>
    </w:p>
    <w:tbl>
      <w:tblPr>
        <w:tblW w:w="5000" w:type="pct"/>
        <w:jc w:val="center"/>
        <w:tblLayout w:type="fixed"/>
        <w:tblLook w:val="04A0" w:firstRow="1" w:lastRow="0" w:firstColumn="1" w:lastColumn="0" w:noHBand="0" w:noVBand="1"/>
      </w:tblPr>
      <w:tblGrid>
        <w:gridCol w:w="535"/>
        <w:gridCol w:w="2267"/>
        <w:gridCol w:w="1841"/>
        <w:gridCol w:w="1562"/>
        <w:gridCol w:w="1276"/>
        <w:gridCol w:w="1276"/>
        <w:gridCol w:w="1240"/>
      </w:tblGrid>
      <w:tr w:rsidR="001239F6" w:rsidRPr="00DE1245" w14:paraId="0382242B" w14:textId="77777777" w:rsidTr="00DE1245">
        <w:trPr>
          <w:trHeight w:val="20"/>
          <w:tblHeader/>
          <w:jc w:val="center"/>
        </w:trPr>
        <w:tc>
          <w:tcPr>
            <w:tcW w:w="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2B6284" w14:textId="77777777" w:rsidR="000C2596" w:rsidRPr="00DE1245" w:rsidRDefault="000C2596" w:rsidP="003101A5">
            <w:pPr>
              <w:keepNext/>
              <w:jc w:val="center"/>
              <w:rPr>
                <w:rFonts w:ascii="Times New Roman" w:hAnsi="Times New Roman"/>
                <w:b/>
                <w:color w:val="000000"/>
                <w:lang w:val="ru-RU"/>
              </w:rPr>
            </w:pPr>
            <w:r w:rsidRPr="00DE1245">
              <w:rPr>
                <w:rFonts w:ascii="Times New Roman" w:hAnsi="Times New Roman"/>
                <w:b/>
                <w:color w:val="000000"/>
                <w:lang w:val="ru-RU"/>
              </w:rPr>
              <w:t>№</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256F12A9" w14:textId="77777777" w:rsidR="000C2596" w:rsidRPr="00DE1245" w:rsidRDefault="000C2596" w:rsidP="003101A5">
            <w:pPr>
              <w:keepNext/>
              <w:jc w:val="center"/>
              <w:rPr>
                <w:rFonts w:ascii="Times New Roman" w:hAnsi="Times New Roman"/>
                <w:b/>
                <w:color w:val="000000"/>
                <w:lang w:val="ru-RU"/>
              </w:rPr>
            </w:pPr>
            <w:r w:rsidRPr="00DE1245">
              <w:rPr>
                <w:rFonts w:ascii="Times New Roman" w:hAnsi="Times New Roman"/>
                <w:b/>
                <w:color w:val="000000"/>
                <w:lang w:val="ru-RU"/>
              </w:rPr>
              <w:t>Наименование объекта</w:t>
            </w:r>
          </w:p>
        </w:tc>
        <w:tc>
          <w:tcPr>
            <w:tcW w:w="921" w:type="pct"/>
            <w:tcBorders>
              <w:top w:val="single" w:sz="4" w:space="0" w:color="auto"/>
              <w:left w:val="nil"/>
              <w:bottom w:val="single" w:sz="4" w:space="0" w:color="auto"/>
              <w:right w:val="single" w:sz="4" w:space="0" w:color="auto"/>
            </w:tcBorders>
            <w:shd w:val="clear" w:color="auto" w:fill="auto"/>
            <w:vAlign w:val="center"/>
            <w:hideMark/>
          </w:tcPr>
          <w:p w14:paraId="312B936B" w14:textId="77777777" w:rsidR="000C2596" w:rsidRPr="00DE1245" w:rsidRDefault="007E38C5" w:rsidP="003101A5">
            <w:pPr>
              <w:keepNext/>
              <w:jc w:val="center"/>
              <w:rPr>
                <w:rFonts w:ascii="Times New Roman" w:hAnsi="Times New Roman"/>
                <w:b/>
                <w:lang w:val="ru-RU"/>
              </w:rPr>
            </w:pPr>
            <w:r w:rsidRPr="00DE1245">
              <w:rPr>
                <w:rFonts w:ascii="Times New Roman" w:hAnsi="Times New Roman"/>
                <w:b/>
                <w:lang w:val="ru-RU"/>
              </w:rPr>
              <w:t>Статус</w:t>
            </w:r>
          </w:p>
        </w:tc>
        <w:tc>
          <w:tcPr>
            <w:tcW w:w="781" w:type="pct"/>
            <w:tcBorders>
              <w:top w:val="single" w:sz="4" w:space="0" w:color="auto"/>
              <w:left w:val="nil"/>
              <w:bottom w:val="single" w:sz="4" w:space="0" w:color="auto"/>
              <w:right w:val="single" w:sz="4" w:space="0" w:color="auto"/>
            </w:tcBorders>
            <w:shd w:val="clear" w:color="auto" w:fill="auto"/>
            <w:vAlign w:val="center"/>
            <w:hideMark/>
          </w:tcPr>
          <w:p w14:paraId="6FC34849" w14:textId="77777777" w:rsidR="000C2596" w:rsidRPr="00DE1245" w:rsidRDefault="000C2596" w:rsidP="003101A5">
            <w:pPr>
              <w:keepNext/>
              <w:jc w:val="center"/>
              <w:rPr>
                <w:rFonts w:ascii="Times New Roman" w:hAnsi="Times New Roman"/>
                <w:b/>
                <w:color w:val="000000"/>
                <w:lang w:val="ru-RU"/>
              </w:rPr>
            </w:pPr>
            <w:r w:rsidRPr="00DE1245">
              <w:rPr>
                <w:rFonts w:ascii="Times New Roman" w:hAnsi="Times New Roman"/>
                <w:b/>
                <w:color w:val="000000"/>
                <w:lang w:val="ru-RU"/>
              </w:rPr>
              <w:t>Эксплуа</w:t>
            </w:r>
            <w:r w:rsidR="001239F6" w:rsidRPr="00DE1245">
              <w:rPr>
                <w:rFonts w:ascii="Times New Roman" w:hAnsi="Times New Roman"/>
                <w:b/>
                <w:color w:val="000000"/>
                <w:lang w:val="ru-RU"/>
              </w:rPr>
              <w:t>-</w:t>
            </w:r>
            <w:r w:rsidRPr="00DE1245">
              <w:rPr>
                <w:rFonts w:ascii="Times New Roman" w:hAnsi="Times New Roman"/>
                <w:b/>
                <w:color w:val="000000"/>
                <w:lang w:val="ru-RU"/>
              </w:rPr>
              <w:t>тирующая органи</w:t>
            </w:r>
            <w:r w:rsidR="001239F6" w:rsidRPr="00DE1245">
              <w:rPr>
                <w:rFonts w:ascii="Times New Roman" w:hAnsi="Times New Roman"/>
                <w:b/>
                <w:color w:val="000000"/>
                <w:lang w:val="ru-RU"/>
              </w:rPr>
              <w:t>--</w:t>
            </w:r>
            <w:r w:rsidRPr="00DE1245">
              <w:rPr>
                <w:rFonts w:ascii="Times New Roman" w:hAnsi="Times New Roman"/>
                <w:b/>
                <w:color w:val="000000"/>
                <w:lang w:val="ru-RU"/>
              </w:rPr>
              <w:t xml:space="preserve">зация </w:t>
            </w:r>
          </w:p>
        </w:tc>
        <w:tc>
          <w:tcPr>
            <w:tcW w:w="638" w:type="pct"/>
            <w:tcBorders>
              <w:top w:val="single" w:sz="4" w:space="0" w:color="auto"/>
              <w:left w:val="nil"/>
              <w:bottom w:val="single" w:sz="4" w:space="0" w:color="auto"/>
              <w:right w:val="single" w:sz="4" w:space="0" w:color="auto"/>
            </w:tcBorders>
            <w:shd w:val="clear" w:color="auto" w:fill="auto"/>
            <w:vAlign w:val="center"/>
            <w:hideMark/>
          </w:tcPr>
          <w:p w14:paraId="31B8FF3F" w14:textId="77777777" w:rsidR="000C2596" w:rsidRPr="00DE1245" w:rsidRDefault="000C2596" w:rsidP="003101A5">
            <w:pPr>
              <w:keepNext/>
              <w:jc w:val="center"/>
              <w:rPr>
                <w:rFonts w:ascii="Times New Roman" w:hAnsi="Times New Roman"/>
                <w:b/>
                <w:color w:val="000000"/>
                <w:lang w:val="ru-RU"/>
              </w:rPr>
            </w:pPr>
            <w:r w:rsidRPr="00DE1245">
              <w:rPr>
                <w:rFonts w:ascii="Times New Roman" w:hAnsi="Times New Roman"/>
                <w:b/>
                <w:color w:val="000000"/>
                <w:lang w:val="ru-RU"/>
              </w:rPr>
              <w:t>Произво</w:t>
            </w:r>
            <w:r w:rsidR="001239F6" w:rsidRPr="00DE1245">
              <w:rPr>
                <w:rFonts w:ascii="Times New Roman" w:hAnsi="Times New Roman"/>
                <w:b/>
                <w:color w:val="000000"/>
                <w:lang w:val="ru-RU"/>
              </w:rPr>
              <w:t>-</w:t>
            </w:r>
            <w:r w:rsidRPr="00DE1245">
              <w:rPr>
                <w:rFonts w:ascii="Times New Roman" w:hAnsi="Times New Roman"/>
                <w:b/>
                <w:color w:val="000000"/>
                <w:lang w:val="ru-RU"/>
              </w:rPr>
              <w:t>дитель</w:t>
            </w:r>
            <w:r w:rsidR="00342B51" w:rsidRPr="00DE1245">
              <w:rPr>
                <w:rFonts w:ascii="Times New Roman" w:hAnsi="Times New Roman"/>
                <w:b/>
                <w:color w:val="000000"/>
                <w:lang w:val="ru-RU"/>
              </w:rPr>
              <w:t>-</w:t>
            </w:r>
            <w:r w:rsidRPr="00DE1245">
              <w:rPr>
                <w:rFonts w:ascii="Times New Roman" w:hAnsi="Times New Roman"/>
                <w:b/>
                <w:color w:val="000000"/>
                <w:lang w:val="ru-RU"/>
              </w:rPr>
              <w:t xml:space="preserve">ность, тыс. куб. м/час </w:t>
            </w:r>
          </w:p>
        </w:tc>
        <w:tc>
          <w:tcPr>
            <w:tcW w:w="638" w:type="pct"/>
            <w:tcBorders>
              <w:top w:val="single" w:sz="4" w:space="0" w:color="auto"/>
              <w:left w:val="nil"/>
              <w:bottom w:val="single" w:sz="4" w:space="0" w:color="auto"/>
              <w:right w:val="single" w:sz="4" w:space="0" w:color="auto"/>
            </w:tcBorders>
            <w:shd w:val="clear" w:color="auto" w:fill="auto"/>
            <w:vAlign w:val="center"/>
            <w:hideMark/>
          </w:tcPr>
          <w:p w14:paraId="2124EEED" w14:textId="77777777" w:rsidR="000C2596" w:rsidRPr="00DE1245" w:rsidRDefault="000C2596" w:rsidP="003101A5">
            <w:pPr>
              <w:keepNext/>
              <w:jc w:val="center"/>
              <w:rPr>
                <w:rFonts w:ascii="Times New Roman" w:hAnsi="Times New Roman"/>
                <w:b/>
                <w:color w:val="000000"/>
                <w:lang w:val="ru-RU"/>
              </w:rPr>
            </w:pPr>
            <w:r w:rsidRPr="00DE1245">
              <w:rPr>
                <w:rFonts w:ascii="Times New Roman" w:hAnsi="Times New Roman"/>
                <w:b/>
                <w:color w:val="000000"/>
                <w:lang w:val="ru-RU"/>
              </w:rPr>
              <w:t>Давление газа на входе/дав</w:t>
            </w:r>
            <w:r w:rsidR="00342B51" w:rsidRPr="00DE1245">
              <w:rPr>
                <w:rFonts w:ascii="Times New Roman" w:hAnsi="Times New Roman"/>
                <w:b/>
                <w:color w:val="000000"/>
                <w:lang w:val="ru-RU"/>
              </w:rPr>
              <w:t>-</w:t>
            </w:r>
            <w:r w:rsidRPr="00DE1245">
              <w:rPr>
                <w:rFonts w:ascii="Times New Roman" w:hAnsi="Times New Roman"/>
                <w:b/>
                <w:color w:val="000000"/>
                <w:lang w:val="ru-RU"/>
              </w:rPr>
              <w:t>ление газа на выходе (для ГРП)</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20EEC82D" w14:textId="77777777" w:rsidR="000C2596" w:rsidRPr="00DE1245" w:rsidRDefault="000C2596" w:rsidP="003101A5">
            <w:pPr>
              <w:keepNext/>
              <w:jc w:val="center"/>
              <w:rPr>
                <w:rFonts w:ascii="Times New Roman" w:hAnsi="Times New Roman"/>
                <w:b/>
                <w:color w:val="000000"/>
                <w:lang w:val="ru-RU"/>
              </w:rPr>
            </w:pPr>
            <w:r w:rsidRPr="00DE1245">
              <w:rPr>
                <w:rFonts w:ascii="Times New Roman" w:hAnsi="Times New Roman"/>
                <w:b/>
                <w:color w:val="000000"/>
                <w:lang w:val="ru-RU"/>
              </w:rPr>
              <w:t>Размер охранной зоны, м</w:t>
            </w:r>
          </w:p>
        </w:tc>
      </w:tr>
      <w:tr w:rsidR="001239F6" w:rsidRPr="00DE1245" w14:paraId="22A3E93E"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32B2337A"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1</w:t>
            </w:r>
          </w:p>
        </w:tc>
        <w:tc>
          <w:tcPr>
            <w:tcW w:w="1134" w:type="pct"/>
            <w:tcBorders>
              <w:top w:val="nil"/>
              <w:left w:val="nil"/>
              <w:bottom w:val="single" w:sz="4" w:space="0" w:color="auto"/>
              <w:right w:val="single" w:sz="4" w:space="0" w:color="auto"/>
            </w:tcBorders>
            <w:shd w:val="clear" w:color="auto" w:fill="auto"/>
            <w:vAlign w:val="center"/>
            <w:hideMark/>
          </w:tcPr>
          <w:p w14:paraId="796DAF73"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ул.Ефремова</w:t>
            </w:r>
          </w:p>
        </w:tc>
        <w:tc>
          <w:tcPr>
            <w:tcW w:w="921" w:type="pct"/>
            <w:tcBorders>
              <w:top w:val="nil"/>
              <w:left w:val="nil"/>
              <w:bottom w:val="single" w:sz="4" w:space="0" w:color="auto"/>
              <w:right w:val="single" w:sz="4" w:space="0" w:color="auto"/>
            </w:tcBorders>
            <w:shd w:val="clear" w:color="auto" w:fill="auto"/>
            <w:noWrap/>
            <w:vAlign w:val="center"/>
            <w:hideMark/>
          </w:tcPr>
          <w:p w14:paraId="7FF0D0B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54836208"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4F54A24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3000</w:t>
            </w:r>
          </w:p>
        </w:tc>
        <w:tc>
          <w:tcPr>
            <w:tcW w:w="638" w:type="pct"/>
            <w:tcBorders>
              <w:top w:val="nil"/>
              <w:left w:val="nil"/>
              <w:bottom w:val="single" w:sz="4" w:space="0" w:color="auto"/>
              <w:right w:val="single" w:sz="4" w:space="0" w:color="auto"/>
            </w:tcBorders>
            <w:shd w:val="clear" w:color="auto" w:fill="auto"/>
            <w:noWrap/>
            <w:vAlign w:val="center"/>
            <w:hideMark/>
          </w:tcPr>
          <w:p w14:paraId="7CE146D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6966AA6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53EAE097"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0537AF5E"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2</w:t>
            </w:r>
          </w:p>
        </w:tc>
        <w:tc>
          <w:tcPr>
            <w:tcW w:w="1134" w:type="pct"/>
            <w:tcBorders>
              <w:top w:val="nil"/>
              <w:left w:val="nil"/>
              <w:bottom w:val="single" w:sz="4" w:space="0" w:color="auto"/>
              <w:right w:val="single" w:sz="4" w:space="0" w:color="auto"/>
            </w:tcBorders>
            <w:shd w:val="clear" w:color="auto" w:fill="auto"/>
            <w:vAlign w:val="center"/>
            <w:hideMark/>
          </w:tcPr>
          <w:p w14:paraId="444F5355"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пер.Б.Хмельницкого</w:t>
            </w:r>
          </w:p>
        </w:tc>
        <w:tc>
          <w:tcPr>
            <w:tcW w:w="921" w:type="pct"/>
            <w:tcBorders>
              <w:top w:val="nil"/>
              <w:left w:val="nil"/>
              <w:bottom w:val="single" w:sz="4" w:space="0" w:color="auto"/>
              <w:right w:val="single" w:sz="4" w:space="0" w:color="auto"/>
            </w:tcBorders>
            <w:shd w:val="clear" w:color="auto" w:fill="auto"/>
            <w:noWrap/>
            <w:vAlign w:val="center"/>
            <w:hideMark/>
          </w:tcPr>
          <w:p w14:paraId="323CC7D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60CB1C0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6B003194"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300</w:t>
            </w:r>
          </w:p>
        </w:tc>
        <w:tc>
          <w:tcPr>
            <w:tcW w:w="638" w:type="pct"/>
            <w:tcBorders>
              <w:top w:val="nil"/>
              <w:left w:val="nil"/>
              <w:bottom w:val="single" w:sz="4" w:space="0" w:color="auto"/>
              <w:right w:val="single" w:sz="4" w:space="0" w:color="auto"/>
            </w:tcBorders>
            <w:shd w:val="clear" w:color="auto" w:fill="auto"/>
            <w:noWrap/>
            <w:vAlign w:val="center"/>
            <w:hideMark/>
          </w:tcPr>
          <w:p w14:paraId="017AFB9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6611CCC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01C8D33A"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74B6D96B"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3</w:t>
            </w:r>
          </w:p>
        </w:tc>
        <w:tc>
          <w:tcPr>
            <w:tcW w:w="1134" w:type="pct"/>
            <w:tcBorders>
              <w:top w:val="nil"/>
              <w:left w:val="nil"/>
              <w:bottom w:val="single" w:sz="4" w:space="0" w:color="auto"/>
              <w:right w:val="single" w:sz="4" w:space="0" w:color="auto"/>
            </w:tcBorders>
            <w:shd w:val="clear" w:color="auto" w:fill="auto"/>
            <w:vAlign w:val="center"/>
            <w:hideMark/>
          </w:tcPr>
          <w:p w14:paraId="25BFD289"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ул.Казанский тракт</w:t>
            </w:r>
          </w:p>
        </w:tc>
        <w:tc>
          <w:tcPr>
            <w:tcW w:w="921" w:type="pct"/>
            <w:tcBorders>
              <w:top w:val="nil"/>
              <w:left w:val="nil"/>
              <w:bottom w:val="single" w:sz="4" w:space="0" w:color="auto"/>
              <w:right w:val="single" w:sz="4" w:space="0" w:color="auto"/>
            </w:tcBorders>
            <w:shd w:val="clear" w:color="auto" w:fill="auto"/>
            <w:noWrap/>
            <w:vAlign w:val="center"/>
            <w:hideMark/>
          </w:tcPr>
          <w:p w14:paraId="4AFCA49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59421D8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587294A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300</w:t>
            </w:r>
          </w:p>
        </w:tc>
        <w:tc>
          <w:tcPr>
            <w:tcW w:w="638" w:type="pct"/>
            <w:tcBorders>
              <w:top w:val="nil"/>
              <w:left w:val="nil"/>
              <w:bottom w:val="single" w:sz="4" w:space="0" w:color="auto"/>
              <w:right w:val="single" w:sz="4" w:space="0" w:color="auto"/>
            </w:tcBorders>
            <w:shd w:val="clear" w:color="auto" w:fill="auto"/>
            <w:noWrap/>
            <w:vAlign w:val="center"/>
            <w:hideMark/>
          </w:tcPr>
          <w:p w14:paraId="3EBD029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7419185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7D7FE3F1"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105BFBF7"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4</w:t>
            </w:r>
          </w:p>
        </w:tc>
        <w:tc>
          <w:tcPr>
            <w:tcW w:w="1134" w:type="pct"/>
            <w:tcBorders>
              <w:top w:val="nil"/>
              <w:left w:val="nil"/>
              <w:bottom w:val="single" w:sz="4" w:space="0" w:color="auto"/>
              <w:right w:val="single" w:sz="4" w:space="0" w:color="auto"/>
            </w:tcBorders>
            <w:shd w:val="clear" w:color="auto" w:fill="auto"/>
            <w:vAlign w:val="center"/>
            <w:hideMark/>
          </w:tcPr>
          <w:p w14:paraId="33DDE66F"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ул.Молодежная д.13</w:t>
            </w:r>
          </w:p>
        </w:tc>
        <w:tc>
          <w:tcPr>
            <w:tcW w:w="921" w:type="pct"/>
            <w:tcBorders>
              <w:top w:val="nil"/>
              <w:left w:val="nil"/>
              <w:bottom w:val="single" w:sz="4" w:space="0" w:color="auto"/>
              <w:right w:val="single" w:sz="4" w:space="0" w:color="auto"/>
            </w:tcBorders>
            <w:shd w:val="clear" w:color="auto" w:fill="auto"/>
            <w:noWrap/>
            <w:vAlign w:val="center"/>
            <w:hideMark/>
          </w:tcPr>
          <w:p w14:paraId="62DE078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7AD42374"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37610FA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21A3477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0FF9CED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55C2DD06"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2E588159"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5</w:t>
            </w:r>
          </w:p>
        </w:tc>
        <w:tc>
          <w:tcPr>
            <w:tcW w:w="1134" w:type="pct"/>
            <w:tcBorders>
              <w:top w:val="nil"/>
              <w:left w:val="nil"/>
              <w:bottom w:val="single" w:sz="4" w:space="0" w:color="auto"/>
              <w:right w:val="single" w:sz="4" w:space="0" w:color="auto"/>
            </w:tcBorders>
            <w:shd w:val="clear" w:color="auto" w:fill="auto"/>
            <w:vAlign w:val="center"/>
            <w:hideMark/>
          </w:tcPr>
          <w:p w14:paraId="14670349"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ул.Р.Люксембург ШРП-1меч.</w:t>
            </w:r>
          </w:p>
        </w:tc>
        <w:tc>
          <w:tcPr>
            <w:tcW w:w="921" w:type="pct"/>
            <w:tcBorders>
              <w:top w:val="nil"/>
              <w:left w:val="nil"/>
              <w:bottom w:val="single" w:sz="4" w:space="0" w:color="auto"/>
              <w:right w:val="single" w:sz="4" w:space="0" w:color="auto"/>
            </w:tcBorders>
            <w:shd w:val="clear" w:color="auto" w:fill="auto"/>
            <w:noWrap/>
            <w:vAlign w:val="center"/>
            <w:hideMark/>
          </w:tcPr>
          <w:p w14:paraId="4EF5B3B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42FCC6D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766582B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2150</w:t>
            </w:r>
          </w:p>
        </w:tc>
        <w:tc>
          <w:tcPr>
            <w:tcW w:w="638" w:type="pct"/>
            <w:tcBorders>
              <w:top w:val="nil"/>
              <w:left w:val="nil"/>
              <w:bottom w:val="single" w:sz="4" w:space="0" w:color="auto"/>
              <w:right w:val="single" w:sz="4" w:space="0" w:color="auto"/>
            </w:tcBorders>
            <w:shd w:val="clear" w:color="auto" w:fill="auto"/>
            <w:noWrap/>
            <w:vAlign w:val="center"/>
            <w:hideMark/>
          </w:tcPr>
          <w:p w14:paraId="2F53B6E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399CF72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537EFE6F"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2FA6160F"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6</w:t>
            </w:r>
          </w:p>
        </w:tc>
        <w:tc>
          <w:tcPr>
            <w:tcW w:w="1134" w:type="pct"/>
            <w:tcBorders>
              <w:top w:val="nil"/>
              <w:left w:val="nil"/>
              <w:bottom w:val="single" w:sz="4" w:space="0" w:color="auto"/>
              <w:right w:val="single" w:sz="4" w:space="0" w:color="auto"/>
            </w:tcBorders>
            <w:shd w:val="clear" w:color="auto" w:fill="auto"/>
            <w:vAlign w:val="center"/>
            <w:hideMark/>
          </w:tcPr>
          <w:p w14:paraId="11A8FFFD"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база Ремсельбувод ШРП-6</w:t>
            </w:r>
          </w:p>
        </w:tc>
        <w:tc>
          <w:tcPr>
            <w:tcW w:w="921" w:type="pct"/>
            <w:tcBorders>
              <w:top w:val="nil"/>
              <w:left w:val="nil"/>
              <w:bottom w:val="single" w:sz="4" w:space="0" w:color="auto"/>
              <w:right w:val="single" w:sz="4" w:space="0" w:color="auto"/>
            </w:tcBorders>
            <w:shd w:val="clear" w:color="auto" w:fill="auto"/>
            <w:noWrap/>
            <w:vAlign w:val="center"/>
            <w:hideMark/>
          </w:tcPr>
          <w:p w14:paraId="1B714BC7"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6474D3F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70F510FC"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300</w:t>
            </w:r>
          </w:p>
        </w:tc>
        <w:tc>
          <w:tcPr>
            <w:tcW w:w="638" w:type="pct"/>
            <w:tcBorders>
              <w:top w:val="nil"/>
              <w:left w:val="nil"/>
              <w:bottom w:val="single" w:sz="4" w:space="0" w:color="auto"/>
              <w:right w:val="single" w:sz="4" w:space="0" w:color="auto"/>
            </w:tcBorders>
            <w:shd w:val="clear" w:color="auto" w:fill="auto"/>
            <w:noWrap/>
            <w:vAlign w:val="center"/>
            <w:hideMark/>
          </w:tcPr>
          <w:p w14:paraId="0499745C"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0E11949D"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57D57703"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49F3D964"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7</w:t>
            </w:r>
          </w:p>
        </w:tc>
        <w:tc>
          <w:tcPr>
            <w:tcW w:w="1134" w:type="pct"/>
            <w:tcBorders>
              <w:top w:val="nil"/>
              <w:left w:val="nil"/>
              <w:bottom w:val="single" w:sz="4" w:space="0" w:color="auto"/>
              <w:right w:val="single" w:sz="4" w:space="0" w:color="auto"/>
            </w:tcBorders>
            <w:shd w:val="clear" w:color="auto" w:fill="auto"/>
            <w:vAlign w:val="center"/>
            <w:hideMark/>
          </w:tcPr>
          <w:p w14:paraId="2AE7AED7"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территория базы ПМК-5</w:t>
            </w:r>
          </w:p>
        </w:tc>
        <w:tc>
          <w:tcPr>
            <w:tcW w:w="921" w:type="pct"/>
            <w:tcBorders>
              <w:top w:val="nil"/>
              <w:left w:val="nil"/>
              <w:bottom w:val="single" w:sz="4" w:space="0" w:color="auto"/>
              <w:right w:val="single" w:sz="4" w:space="0" w:color="auto"/>
            </w:tcBorders>
            <w:shd w:val="clear" w:color="auto" w:fill="auto"/>
            <w:noWrap/>
            <w:vAlign w:val="center"/>
            <w:hideMark/>
          </w:tcPr>
          <w:p w14:paraId="152B3BF5"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36A7F547"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6479856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300</w:t>
            </w:r>
          </w:p>
        </w:tc>
        <w:tc>
          <w:tcPr>
            <w:tcW w:w="638" w:type="pct"/>
            <w:tcBorders>
              <w:top w:val="nil"/>
              <w:left w:val="nil"/>
              <w:bottom w:val="single" w:sz="4" w:space="0" w:color="auto"/>
              <w:right w:val="single" w:sz="4" w:space="0" w:color="auto"/>
            </w:tcBorders>
            <w:shd w:val="clear" w:color="auto" w:fill="auto"/>
            <w:noWrap/>
            <w:vAlign w:val="center"/>
            <w:hideMark/>
          </w:tcPr>
          <w:p w14:paraId="24FE92E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5555CE3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300F1D65"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3343962B"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8</w:t>
            </w:r>
          </w:p>
        </w:tc>
        <w:tc>
          <w:tcPr>
            <w:tcW w:w="1134" w:type="pct"/>
            <w:tcBorders>
              <w:top w:val="nil"/>
              <w:left w:val="nil"/>
              <w:bottom w:val="single" w:sz="4" w:space="0" w:color="auto"/>
              <w:right w:val="single" w:sz="4" w:space="0" w:color="auto"/>
            </w:tcBorders>
            <w:shd w:val="clear" w:color="auto" w:fill="auto"/>
            <w:vAlign w:val="center"/>
            <w:hideMark/>
          </w:tcPr>
          <w:p w14:paraId="42E4AE90"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ул.Строителей 27</w:t>
            </w:r>
          </w:p>
        </w:tc>
        <w:tc>
          <w:tcPr>
            <w:tcW w:w="921" w:type="pct"/>
            <w:tcBorders>
              <w:top w:val="nil"/>
              <w:left w:val="nil"/>
              <w:bottom w:val="single" w:sz="4" w:space="0" w:color="auto"/>
              <w:right w:val="single" w:sz="4" w:space="0" w:color="auto"/>
            </w:tcBorders>
            <w:shd w:val="clear" w:color="auto" w:fill="auto"/>
            <w:noWrap/>
            <w:vAlign w:val="center"/>
            <w:hideMark/>
          </w:tcPr>
          <w:p w14:paraId="5A0993F7"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3C7E59C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5646E21C"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2150</w:t>
            </w:r>
          </w:p>
        </w:tc>
        <w:tc>
          <w:tcPr>
            <w:tcW w:w="638" w:type="pct"/>
            <w:tcBorders>
              <w:top w:val="nil"/>
              <w:left w:val="nil"/>
              <w:bottom w:val="single" w:sz="4" w:space="0" w:color="auto"/>
              <w:right w:val="single" w:sz="4" w:space="0" w:color="auto"/>
            </w:tcBorders>
            <w:shd w:val="clear" w:color="auto" w:fill="auto"/>
            <w:noWrap/>
            <w:vAlign w:val="center"/>
            <w:hideMark/>
          </w:tcPr>
          <w:p w14:paraId="785D3C9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2BE94BD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7E06E1C0"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4EE77E90"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9</w:t>
            </w:r>
          </w:p>
        </w:tc>
        <w:tc>
          <w:tcPr>
            <w:tcW w:w="1134" w:type="pct"/>
            <w:tcBorders>
              <w:top w:val="nil"/>
              <w:left w:val="nil"/>
              <w:bottom w:val="single" w:sz="4" w:space="0" w:color="auto"/>
              <w:right w:val="single" w:sz="4" w:space="0" w:color="auto"/>
            </w:tcBorders>
            <w:shd w:val="clear" w:color="auto" w:fill="auto"/>
            <w:noWrap/>
            <w:vAlign w:val="center"/>
            <w:hideMark/>
          </w:tcPr>
          <w:p w14:paraId="21EF301C"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Школа №4</w:t>
            </w:r>
          </w:p>
        </w:tc>
        <w:tc>
          <w:tcPr>
            <w:tcW w:w="921" w:type="pct"/>
            <w:tcBorders>
              <w:top w:val="nil"/>
              <w:left w:val="nil"/>
              <w:bottom w:val="single" w:sz="4" w:space="0" w:color="auto"/>
              <w:right w:val="single" w:sz="4" w:space="0" w:color="auto"/>
            </w:tcBorders>
            <w:shd w:val="clear" w:color="auto" w:fill="auto"/>
            <w:noWrap/>
            <w:vAlign w:val="center"/>
            <w:hideMark/>
          </w:tcPr>
          <w:p w14:paraId="701554D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7D63F465"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7EA3CD7C"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300</w:t>
            </w:r>
          </w:p>
        </w:tc>
        <w:tc>
          <w:tcPr>
            <w:tcW w:w="638" w:type="pct"/>
            <w:tcBorders>
              <w:top w:val="nil"/>
              <w:left w:val="nil"/>
              <w:bottom w:val="single" w:sz="4" w:space="0" w:color="auto"/>
              <w:right w:val="single" w:sz="4" w:space="0" w:color="auto"/>
            </w:tcBorders>
            <w:shd w:val="clear" w:color="auto" w:fill="auto"/>
            <w:noWrap/>
            <w:vAlign w:val="center"/>
            <w:hideMark/>
          </w:tcPr>
          <w:p w14:paraId="6D0F058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74550DFF"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490267D1"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690F752A"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10</w:t>
            </w:r>
          </w:p>
        </w:tc>
        <w:tc>
          <w:tcPr>
            <w:tcW w:w="1134" w:type="pct"/>
            <w:tcBorders>
              <w:top w:val="nil"/>
              <w:left w:val="nil"/>
              <w:bottom w:val="single" w:sz="4" w:space="0" w:color="auto"/>
              <w:right w:val="single" w:sz="4" w:space="0" w:color="auto"/>
            </w:tcBorders>
            <w:shd w:val="clear" w:color="auto" w:fill="auto"/>
            <w:vAlign w:val="center"/>
            <w:hideMark/>
          </w:tcPr>
          <w:p w14:paraId="110EB430"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пос.Восточный ШРП-15 С/з</w:t>
            </w:r>
          </w:p>
        </w:tc>
        <w:tc>
          <w:tcPr>
            <w:tcW w:w="921" w:type="pct"/>
            <w:tcBorders>
              <w:top w:val="nil"/>
              <w:left w:val="nil"/>
              <w:bottom w:val="single" w:sz="4" w:space="0" w:color="auto"/>
              <w:right w:val="single" w:sz="4" w:space="0" w:color="auto"/>
            </w:tcBorders>
            <w:shd w:val="clear" w:color="auto" w:fill="auto"/>
            <w:noWrap/>
            <w:vAlign w:val="center"/>
            <w:hideMark/>
          </w:tcPr>
          <w:p w14:paraId="7C23467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70522EF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1BDFE84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77DF016C"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4146825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23E1AD9C"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7C55A992"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11</w:t>
            </w:r>
          </w:p>
        </w:tc>
        <w:tc>
          <w:tcPr>
            <w:tcW w:w="1134" w:type="pct"/>
            <w:tcBorders>
              <w:top w:val="nil"/>
              <w:left w:val="nil"/>
              <w:bottom w:val="single" w:sz="4" w:space="0" w:color="auto"/>
              <w:right w:val="single" w:sz="4" w:space="0" w:color="auto"/>
            </w:tcBorders>
            <w:shd w:val="clear" w:color="auto" w:fill="auto"/>
            <w:vAlign w:val="center"/>
            <w:hideMark/>
          </w:tcPr>
          <w:p w14:paraId="7D572E69"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Электрические сети ШРП-8</w:t>
            </w:r>
          </w:p>
        </w:tc>
        <w:tc>
          <w:tcPr>
            <w:tcW w:w="921" w:type="pct"/>
            <w:tcBorders>
              <w:top w:val="nil"/>
              <w:left w:val="nil"/>
              <w:bottom w:val="single" w:sz="4" w:space="0" w:color="auto"/>
              <w:right w:val="single" w:sz="4" w:space="0" w:color="auto"/>
            </w:tcBorders>
            <w:shd w:val="clear" w:color="auto" w:fill="auto"/>
            <w:noWrap/>
            <w:vAlign w:val="center"/>
            <w:hideMark/>
          </w:tcPr>
          <w:p w14:paraId="149C736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5103D044"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1A59B418"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300</w:t>
            </w:r>
          </w:p>
        </w:tc>
        <w:tc>
          <w:tcPr>
            <w:tcW w:w="638" w:type="pct"/>
            <w:tcBorders>
              <w:top w:val="nil"/>
              <w:left w:val="nil"/>
              <w:bottom w:val="single" w:sz="4" w:space="0" w:color="auto"/>
              <w:right w:val="single" w:sz="4" w:space="0" w:color="auto"/>
            </w:tcBorders>
            <w:shd w:val="clear" w:color="auto" w:fill="auto"/>
            <w:noWrap/>
            <w:vAlign w:val="center"/>
            <w:hideMark/>
          </w:tcPr>
          <w:p w14:paraId="7E5ECC1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15C78FBB"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15C0273A"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23CE07C0"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12</w:t>
            </w:r>
          </w:p>
        </w:tc>
        <w:tc>
          <w:tcPr>
            <w:tcW w:w="1134" w:type="pct"/>
            <w:tcBorders>
              <w:top w:val="nil"/>
              <w:left w:val="nil"/>
              <w:bottom w:val="single" w:sz="4" w:space="0" w:color="auto"/>
              <w:right w:val="single" w:sz="4" w:space="0" w:color="auto"/>
            </w:tcBorders>
            <w:shd w:val="clear" w:color="auto" w:fill="auto"/>
            <w:vAlign w:val="center"/>
            <w:hideMark/>
          </w:tcPr>
          <w:p w14:paraId="320C0E91"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пос.Моторн. завод ШРП-14</w:t>
            </w:r>
          </w:p>
        </w:tc>
        <w:tc>
          <w:tcPr>
            <w:tcW w:w="921" w:type="pct"/>
            <w:tcBorders>
              <w:top w:val="nil"/>
              <w:left w:val="nil"/>
              <w:bottom w:val="single" w:sz="4" w:space="0" w:color="auto"/>
              <w:right w:val="single" w:sz="4" w:space="0" w:color="auto"/>
            </w:tcBorders>
            <w:shd w:val="clear" w:color="auto" w:fill="auto"/>
            <w:noWrap/>
            <w:vAlign w:val="center"/>
            <w:hideMark/>
          </w:tcPr>
          <w:p w14:paraId="1397A4E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3B9DC55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2EA7DCB7"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78CB30F8"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262287C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05D5623C"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07ADA38E"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13</w:t>
            </w:r>
          </w:p>
        </w:tc>
        <w:tc>
          <w:tcPr>
            <w:tcW w:w="1134" w:type="pct"/>
            <w:tcBorders>
              <w:top w:val="nil"/>
              <w:left w:val="nil"/>
              <w:bottom w:val="single" w:sz="4" w:space="0" w:color="auto"/>
              <w:right w:val="single" w:sz="4" w:space="0" w:color="auto"/>
            </w:tcBorders>
            <w:shd w:val="clear" w:color="auto" w:fill="auto"/>
            <w:noWrap/>
            <w:vAlign w:val="center"/>
            <w:hideMark/>
          </w:tcPr>
          <w:p w14:paraId="2B683D01"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пос.Северный</w:t>
            </w:r>
          </w:p>
        </w:tc>
        <w:tc>
          <w:tcPr>
            <w:tcW w:w="921" w:type="pct"/>
            <w:tcBorders>
              <w:top w:val="nil"/>
              <w:left w:val="nil"/>
              <w:bottom w:val="single" w:sz="4" w:space="0" w:color="auto"/>
              <w:right w:val="single" w:sz="4" w:space="0" w:color="auto"/>
            </w:tcBorders>
            <w:shd w:val="clear" w:color="auto" w:fill="auto"/>
            <w:noWrap/>
            <w:vAlign w:val="center"/>
            <w:hideMark/>
          </w:tcPr>
          <w:p w14:paraId="58F90E9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65B20F7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7B08738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2150</w:t>
            </w:r>
          </w:p>
        </w:tc>
        <w:tc>
          <w:tcPr>
            <w:tcW w:w="638" w:type="pct"/>
            <w:tcBorders>
              <w:top w:val="nil"/>
              <w:left w:val="nil"/>
              <w:bottom w:val="single" w:sz="4" w:space="0" w:color="auto"/>
              <w:right w:val="single" w:sz="4" w:space="0" w:color="auto"/>
            </w:tcBorders>
            <w:shd w:val="clear" w:color="auto" w:fill="auto"/>
            <w:noWrap/>
            <w:vAlign w:val="center"/>
            <w:hideMark/>
          </w:tcPr>
          <w:p w14:paraId="0E4471A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72C8363B"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3139CA4D"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66264161"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14</w:t>
            </w:r>
          </w:p>
        </w:tc>
        <w:tc>
          <w:tcPr>
            <w:tcW w:w="1134" w:type="pct"/>
            <w:tcBorders>
              <w:top w:val="nil"/>
              <w:left w:val="nil"/>
              <w:bottom w:val="single" w:sz="4" w:space="0" w:color="auto"/>
              <w:right w:val="single" w:sz="4" w:space="0" w:color="auto"/>
            </w:tcBorders>
            <w:shd w:val="clear" w:color="auto" w:fill="auto"/>
            <w:vAlign w:val="center"/>
            <w:hideMark/>
          </w:tcPr>
          <w:p w14:paraId="64A71F2C"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ул.Лесная Администрация</w:t>
            </w:r>
          </w:p>
        </w:tc>
        <w:tc>
          <w:tcPr>
            <w:tcW w:w="921" w:type="pct"/>
            <w:tcBorders>
              <w:top w:val="nil"/>
              <w:left w:val="nil"/>
              <w:bottom w:val="single" w:sz="4" w:space="0" w:color="auto"/>
              <w:right w:val="single" w:sz="4" w:space="0" w:color="auto"/>
            </w:tcBorders>
            <w:shd w:val="clear" w:color="auto" w:fill="auto"/>
            <w:noWrap/>
            <w:vAlign w:val="center"/>
            <w:hideMark/>
          </w:tcPr>
          <w:p w14:paraId="7A63BB44"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5F14093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1EB1E024"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28F08D2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2F642DB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1C2C23C5"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1112AE23"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15</w:t>
            </w:r>
          </w:p>
        </w:tc>
        <w:tc>
          <w:tcPr>
            <w:tcW w:w="1134" w:type="pct"/>
            <w:tcBorders>
              <w:top w:val="nil"/>
              <w:left w:val="nil"/>
              <w:bottom w:val="single" w:sz="4" w:space="0" w:color="auto"/>
              <w:right w:val="single" w:sz="4" w:space="0" w:color="auto"/>
            </w:tcBorders>
            <w:shd w:val="clear" w:color="auto" w:fill="auto"/>
            <w:vAlign w:val="center"/>
            <w:hideMark/>
          </w:tcPr>
          <w:p w14:paraId="14AF371B"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ул.Космовского пос.СХТ ШРП-4</w:t>
            </w:r>
          </w:p>
        </w:tc>
        <w:tc>
          <w:tcPr>
            <w:tcW w:w="921" w:type="pct"/>
            <w:tcBorders>
              <w:top w:val="nil"/>
              <w:left w:val="nil"/>
              <w:bottom w:val="single" w:sz="4" w:space="0" w:color="auto"/>
              <w:right w:val="single" w:sz="4" w:space="0" w:color="auto"/>
            </w:tcBorders>
            <w:shd w:val="clear" w:color="auto" w:fill="auto"/>
            <w:noWrap/>
            <w:vAlign w:val="center"/>
            <w:hideMark/>
          </w:tcPr>
          <w:p w14:paraId="20E1B7BD"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0E529898"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11B4A4E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2150</w:t>
            </w:r>
          </w:p>
        </w:tc>
        <w:tc>
          <w:tcPr>
            <w:tcW w:w="638" w:type="pct"/>
            <w:tcBorders>
              <w:top w:val="nil"/>
              <w:left w:val="nil"/>
              <w:bottom w:val="single" w:sz="4" w:space="0" w:color="auto"/>
              <w:right w:val="single" w:sz="4" w:space="0" w:color="auto"/>
            </w:tcBorders>
            <w:shd w:val="clear" w:color="auto" w:fill="auto"/>
            <w:noWrap/>
            <w:vAlign w:val="center"/>
            <w:hideMark/>
          </w:tcPr>
          <w:p w14:paraId="5A27402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2ED428C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077AB498"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6465041F"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16</w:t>
            </w:r>
          </w:p>
        </w:tc>
        <w:tc>
          <w:tcPr>
            <w:tcW w:w="1134" w:type="pct"/>
            <w:tcBorders>
              <w:top w:val="nil"/>
              <w:left w:val="nil"/>
              <w:bottom w:val="single" w:sz="4" w:space="0" w:color="auto"/>
              <w:right w:val="single" w:sz="4" w:space="0" w:color="auto"/>
            </w:tcBorders>
            <w:shd w:val="clear" w:color="auto" w:fill="auto"/>
            <w:vAlign w:val="center"/>
            <w:hideMark/>
          </w:tcPr>
          <w:p w14:paraId="125C0503"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ул.Жореса (рус.кладб) ШРП-3</w:t>
            </w:r>
          </w:p>
        </w:tc>
        <w:tc>
          <w:tcPr>
            <w:tcW w:w="921" w:type="pct"/>
            <w:tcBorders>
              <w:top w:val="nil"/>
              <w:left w:val="nil"/>
              <w:bottom w:val="single" w:sz="4" w:space="0" w:color="auto"/>
              <w:right w:val="single" w:sz="4" w:space="0" w:color="auto"/>
            </w:tcBorders>
            <w:shd w:val="clear" w:color="auto" w:fill="auto"/>
            <w:noWrap/>
            <w:vAlign w:val="center"/>
            <w:hideMark/>
          </w:tcPr>
          <w:p w14:paraId="6F38FF35"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78A37A27"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32922B9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2150</w:t>
            </w:r>
          </w:p>
        </w:tc>
        <w:tc>
          <w:tcPr>
            <w:tcW w:w="638" w:type="pct"/>
            <w:tcBorders>
              <w:top w:val="nil"/>
              <w:left w:val="nil"/>
              <w:bottom w:val="single" w:sz="4" w:space="0" w:color="auto"/>
              <w:right w:val="single" w:sz="4" w:space="0" w:color="auto"/>
            </w:tcBorders>
            <w:shd w:val="clear" w:color="auto" w:fill="auto"/>
            <w:noWrap/>
            <w:vAlign w:val="center"/>
            <w:hideMark/>
          </w:tcPr>
          <w:p w14:paraId="2C9E4E3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502A729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57762CE7"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096EE55E"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17</w:t>
            </w:r>
          </w:p>
        </w:tc>
        <w:tc>
          <w:tcPr>
            <w:tcW w:w="1134" w:type="pct"/>
            <w:tcBorders>
              <w:top w:val="nil"/>
              <w:left w:val="nil"/>
              <w:bottom w:val="single" w:sz="4" w:space="0" w:color="auto"/>
              <w:right w:val="single" w:sz="4" w:space="0" w:color="auto"/>
            </w:tcBorders>
            <w:shd w:val="clear" w:color="auto" w:fill="auto"/>
            <w:vAlign w:val="center"/>
            <w:hideMark/>
          </w:tcPr>
          <w:p w14:paraId="7E61F8D3"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ул.Р.Люксембург (Пушинка)</w:t>
            </w:r>
          </w:p>
        </w:tc>
        <w:tc>
          <w:tcPr>
            <w:tcW w:w="921" w:type="pct"/>
            <w:tcBorders>
              <w:top w:val="nil"/>
              <w:left w:val="nil"/>
              <w:bottom w:val="single" w:sz="4" w:space="0" w:color="auto"/>
              <w:right w:val="single" w:sz="4" w:space="0" w:color="auto"/>
            </w:tcBorders>
            <w:shd w:val="clear" w:color="auto" w:fill="auto"/>
            <w:noWrap/>
            <w:vAlign w:val="center"/>
            <w:hideMark/>
          </w:tcPr>
          <w:p w14:paraId="0F93A0E7"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2D90874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1CA25B9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70</w:t>
            </w:r>
          </w:p>
        </w:tc>
        <w:tc>
          <w:tcPr>
            <w:tcW w:w="638" w:type="pct"/>
            <w:tcBorders>
              <w:top w:val="nil"/>
              <w:left w:val="nil"/>
              <w:bottom w:val="single" w:sz="4" w:space="0" w:color="auto"/>
              <w:right w:val="single" w:sz="4" w:space="0" w:color="auto"/>
            </w:tcBorders>
            <w:shd w:val="clear" w:color="auto" w:fill="auto"/>
            <w:noWrap/>
            <w:vAlign w:val="center"/>
            <w:hideMark/>
          </w:tcPr>
          <w:p w14:paraId="1BA0EE4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07E0D5C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5B7853BC"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6BA56C30"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18</w:t>
            </w:r>
          </w:p>
        </w:tc>
        <w:tc>
          <w:tcPr>
            <w:tcW w:w="1134" w:type="pct"/>
            <w:tcBorders>
              <w:top w:val="nil"/>
              <w:left w:val="nil"/>
              <w:bottom w:val="single" w:sz="4" w:space="0" w:color="auto"/>
              <w:right w:val="single" w:sz="4" w:space="0" w:color="auto"/>
            </w:tcBorders>
            <w:shd w:val="clear" w:color="auto" w:fill="auto"/>
            <w:noWrap/>
            <w:vAlign w:val="center"/>
            <w:hideMark/>
          </w:tcPr>
          <w:p w14:paraId="44345836"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ул.Р.Люксембург</w:t>
            </w:r>
          </w:p>
        </w:tc>
        <w:tc>
          <w:tcPr>
            <w:tcW w:w="921" w:type="pct"/>
            <w:tcBorders>
              <w:top w:val="nil"/>
              <w:left w:val="nil"/>
              <w:bottom w:val="single" w:sz="4" w:space="0" w:color="auto"/>
              <w:right w:val="single" w:sz="4" w:space="0" w:color="auto"/>
            </w:tcBorders>
            <w:shd w:val="clear" w:color="auto" w:fill="auto"/>
            <w:noWrap/>
            <w:vAlign w:val="center"/>
            <w:hideMark/>
          </w:tcPr>
          <w:p w14:paraId="2728E35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66A549C7"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6E0C4FB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80</w:t>
            </w:r>
          </w:p>
        </w:tc>
        <w:tc>
          <w:tcPr>
            <w:tcW w:w="638" w:type="pct"/>
            <w:tcBorders>
              <w:top w:val="nil"/>
              <w:left w:val="nil"/>
              <w:bottom w:val="single" w:sz="4" w:space="0" w:color="auto"/>
              <w:right w:val="single" w:sz="4" w:space="0" w:color="auto"/>
            </w:tcBorders>
            <w:shd w:val="clear" w:color="auto" w:fill="auto"/>
            <w:noWrap/>
            <w:vAlign w:val="center"/>
            <w:hideMark/>
          </w:tcPr>
          <w:p w14:paraId="695A824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5043FE1C"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0A4C85BD"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32312BCA"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19</w:t>
            </w:r>
          </w:p>
        </w:tc>
        <w:tc>
          <w:tcPr>
            <w:tcW w:w="1134" w:type="pct"/>
            <w:tcBorders>
              <w:top w:val="nil"/>
              <w:left w:val="nil"/>
              <w:bottom w:val="single" w:sz="4" w:space="0" w:color="auto"/>
              <w:right w:val="single" w:sz="4" w:space="0" w:color="auto"/>
            </w:tcBorders>
            <w:shd w:val="clear" w:color="auto" w:fill="auto"/>
            <w:vAlign w:val="center"/>
            <w:hideMark/>
          </w:tcPr>
          <w:p w14:paraId="2369ABB7"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ул.К.Маркса (парк)</w:t>
            </w:r>
          </w:p>
        </w:tc>
        <w:tc>
          <w:tcPr>
            <w:tcW w:w="921" w:type="pct"/>
            <w:tcBorders>
              <w:top w:val="nil"/>
              <w:left w:val="nil"/>
              <w:bottom w:val="single" w:sz="4" w:space="0" w:color="auto"/>
              <w:right w:val="single" w:sz="4" w:space="0" w:color="auto"/>
            </w:tcBorders>
            <w:shd w:val="clear" w:color="auto" w:fill="auto"/>
            <w:noWrap/>
            <w:vAlign w:val="center"/>
            <w:hideMark/>
          </w:tcPr>
          <w:p w14:paraId="27ED625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58E1D1A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6A3418A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2150</w:t>
            </w:r>
          </w:p>
        </w:tc>
        <w:tc>
          <w:tcPr>
            <w:tcW w:w="638" w:type="pct"/>
            <w:tcBorders>
              <w:top w:val="nil"/>
              <w:left w:val="nil"/>
              <w:bottom w:val="single" w:sz="4" w:space="0" w:color="auto"/>
              <w:right w:val="single" w:sz="4" w:space="0" w:color="auto"/>
            </w:tcBorders>
            <w:shd w:val="clear" w:color="auto" w:fill="auto"/>
            <w:noWrap/>
            <w:vAlign w:val="center"/>
            <w:hideMark/>
          </w:tcPr>
          <w:p w14:paraId="6BA1BE17"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37065DE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0EF5BE0F"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34B366F2"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20</w:t>
            </w:r>
          </w:p>
        </w:tc>
        <w:tc>
          <w:tcPr>
            <w:tcW w:w="1134" w:type="pct"/>
            <w:tcBorders>
              <w:top w:val="nil"/>
              <w:left w:val="nil"/>
              <w:bottom w:val="single" w:sz="4" w:space="0" w:color="auto"/>
              <w:right w:val="single" w:sz="4" w:space="0" w:color="auto"/>
            </w:tcBorders>
            <w:shd w:val="clear" w:color="auto" w:fill="auto"/>
            <w:vAlign w:val="center"/>
            <w:hideMark/>
          </w:tcPr>
          <w:p w14:paraId="61813019"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ул.Вахитова "Ак Барс"Банк</w:t>
            </w:r>
          </w:p>
        </w:tc>
        <w:tc>
          <w:tcPr>
            <w:tcW w:w="921" w:type="pct"/>
            <w:tcBorders>
              <w:top w:val="nil"/>
              <w:left w:val="nil"/>
              <w:bottom w:val="single" w:sz="4" w:space="0" w:color="auto"/>
              <w:right w:val="single" w:sz="4" w:space="0" w:color="auto"/>
            </w:tcBorders>
            <w:shd w:val="clear" w:color="auto" w:fill="auto"/>
            <w:noWrap/>
            <w:vAlign w:val="center"/>
            <w:hideMark/>
          </w:tcPr>
          <w:p w14:paraId="341F154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2780621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033F0A2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3125</w:t>
            </w:r>
          </w:p>
        </w:tc>
        <w:tc>
          <w:tcPr>
            <w:tcW w:w="638" w:type="pct"/>
            <w:tcBorders>
              <w:top w:val="nil"/>
              <w:left w:val="nil"/>
              <w:bottom w:val="single" w:sz="4" w:space="0" w:color="auto"/>
              <w:right w:val="single" w:sz="4" w:space="0" w:color="auto"/>
            </w:tcBorders>
            <w:shd w:val="clear" w:color="auto" w:fill="auto"/>
            <w:noWrap/>
            <w:vAlign w:val="center"/>
            <w:hideMark/>
          </w:tcPr>
          <w:p w14:paraId="247479AB"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236C5B4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7F9D15B1"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0488F914"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21</w:t>
            </w:r>
          </w:p>
        </w:tc>
        <w:tc>
          <w:tcPr>
            <w:tcW w:w="1134" w:type="pct"/>
            <w:tcBorders>
              <w:top w:val="nil"/>
              <w:left w:val="nil"/>
              <w:bottom w:val="single" w:sz="4" w:space="0" w:color="auto"/>
              <w:right w:val="single" w:sz="4" w:space="0" w:color="auto"/>
            </w:tcBorders>
            <w:shd w:val="clear" w:color="auto" w:fill="auto"/>
            <w:vAlign w:val="center"/>
            <w:hideMark/>
          </w:tcPr>
          <w:p w14:paraId="15C82D84"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ул.Вокзальная/Бебеля ШРП-2</w:t>
            </w:r>
          </w:p>
        </w:tc>
        <w:tc>
          <w:tcPr>
            <w:tcW w:w="921" w:type="pct"/>
            <w:tcBorders>
              <w:top w:val="nil"/>
              <w:left w:val="nil"/>
              <w:bottom w:val="single" w:sz="4" w:space="0" w:color="auto"/>
              <w:right w:val="single" w:sz="4" w:space="0" w:color="auto"/>
            </w:tcBorders>
            <w:shd w:val="clear" w:color="auto" w:fill="auto"/>
            <w:noWrap/>
            <w:vAlign w:val="center"/>
            <w:hideMark/>
          </w:tcPr>
          <w:p w14:paraId="3B86CBBD"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3D42E0A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49B091EC"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2150</w:t>
            </w:r>
          </w:p>
        </w:tc>
        <w:tc>
          <w:tcPr>
            <w:tcW w:w="638" w:type="pct"/>
            <w:tcBorders>
              <w:top w:val="nil"/>
              <w:left w:val="nil"/>
              <w:bottom w:val="single" w:sz="4" w:space="0" w:color="auto"/>
              <w:right w:val="single" w:sz="4" w:space="0" w:color="auto"/>
            </w:tcBorders>
            <w:shd w:val="clear" w:color="auto" w:fill="auto"/>
            <w:noWrap/>
            <w:vAlign w:val="center"/>
            <w:hideMark/>
          </w:tcPr>
          <w:p w14:paraId="15DAFA3B"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0CBE67B4"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7F43A2D6"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48561512"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22</w:t>
            </w:r>
          </w:p>
        </w:tc>
        <w:tc>
          <w:tcPr>
            <w:tcW w:w="1134" w:type="pct"/>
            <w:tcBorders>
              <w:top w:val="nil"/>
              <w:left w:val="nil"/>
              <w:bottom w:val="single" w:sz="4" w:space="0" w:color="auto"/>
              <w:right w:val="single" w:sz="4" w:space="0" w:color="auto"/>
            </w:tcBorders>
            <w:shd w:val="clear" w:color="auto" w:fill="auto"/>
            <w:noWrap/>
            <w:vAlign w:val="center"/>
            <w:hideMark/>
          </w:tcPr>
          <w:p w14:paraId="2973316D"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ул.Железнодорожная</w:t>
            </w:r>
          </w:p>
        </w:tc>
        <w:tc>
          <w:tcPr>
            <w:tcW w:w="921" w:type="pct"/>
            <w:tcBorders>
              <w:top w:val="nil"/>
              <w:left w:val="nil"/>
              <w:bottom w:val="single" w:sz="4" w:space="0" w:color="auto"/>
              <w:right w:val="single" w:sz="4" w:space="0" w:color="auto"/>
            </w:tcBorders>
            <w:shd w:val="clear" w:color="auto" w:fill="auto"/>
            <w:noWrap/>
            <w:vAlign w:val="center"/>
            <w:hideMark/>
          </w:tcPr>
          <w:p w14:paraId="433BECED"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6CFD212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45ECD17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2150</w:t>
            </w:r>
          </w:p>
        </w:tc>
        <w:tc>
          <w:tcPr>
            <w:tcW w:w="638" w:type="pct"/>
            <w:tcBorders>
              <w:top w:val="nil"/>
              <w:left w:val="nil"/>
              <w:bottom w:val="single" w:sz="4" w:space="0" w:color="auto"/>
              <w:right w:val="single" w:sz="4" w:space="0" w:color="auto"/>
            </w:tcBorders>
            <w:shd w:val="clear" w:color="auto" w:fill="auto"/>
            <w:noWrap/>
            <w:vAlign w:val="center"/>
            <w:hideMark/>
          </w:tcPr>
          <w:p w14:paraId="292BCFF7"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10D6107F"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02654F7E"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60CAEF9D"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23</w:t>
            </w:r>
          </w:p>
        </w:tc>
        <w:tc>
          <w:tcPr>
            <w:tcW w:w="1134" w:type="pct"/>
            <w:tcBorders>
              <w:top w:val="nil"/>
              <w:left w:val="nil"/>
              <w:bottom w:val="single" w:sz="4" w:space="0" w:color="auto"/>
              <w:right w:val="single" w:sz="4" w:space="0" w:color="auto"/>
            </w:tcBorders>
            <w:shd w:val="clear" w:color="auto" w:fill="auto"/>
            <w:noWrap/>
            <w:vAlign w:val="center"/>
            <w:hideMark/>
          </w:tcPr>
          <w:p w14:paraId="64574E3F"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ул.Зеленая (ГИБДД)</w:t>
            </w:r>
          </w:p>
        </w:tc>
        <w:tc>
          <w:tcPr>
            <w:tcW w:w="921" w:type="pct"/>
            <w:tcBorders>
              <w:top w:val="nil"/>
              <w:left w:val="nil"/>
              <w:bottom w:val="single" w:sz="4" w:space="0" w:color="auto"/>
              <w:right w:val="single" w:sz="4" w:space="0" w:color="auto"/>
            </w:tcBorders>
            <w:shd w:val="clear" w:color="auto" w:fill="auto"/>
            <w:noWrap/>
            <w:vAlign w:val="center"/>
            <w:hideMark/>
          </w:tcPr>
          <w:p w14:paraId="0461BC87"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348A414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36F6865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2A8CEA7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7B0B7A7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547C041D"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03A753CB"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24</w:t>
            </w:r>
          </w:p>
        </w:tc>
        <w:tc>
          <w:tcPr>
            <w:tcW w:w="1134" w:type="pct"/>
            <w:tcBorders>
              <w:top w:val="nil"/>
              <w:left w:val="nil"/>
              <w:bottom w:val="single" w:sz="4" w:space="0" w:color="auto"/>
              <w:right w:val="single" w:sz="4" w:space="0" w:color="auto"/>
            </w:tcBorders>
            <w:shd w:val="clear" w:color="000000" w:fill="FFFFFF"/>
            <w:vAlign w:val="center"/>
            <w:hideMark/>
          </w:tcPr>
          <w:p w14:paraId="45463D02"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ул.Зеленая д.43 ЭПУ "Буинскгаз"</w:t>
            </w:r>
          </w:p>
        </w:tc>
        <w:tc>
          <w:tcPr>
            <w:tcW w:w="921" w:type="pct"/>
            <w:tcBorders>
              <w:top w:val="nil"/>
              <w:left w:val="nil"/>
              <w:bottom w:val="single" w:sz="4" w:space="0" w:color="auto"/>
              <w:right w:val="single" w:sz="4" w:space="0" w:color="auto"/>
            </w:tcBorders>
            <w:shd w:val="clear" w:color="auto" w:fill="auto"/>
            <w:noWrap/>
            <w:vAlign w:val="center"/>
            <w:hideMark/>
          </w:tcPr>
          <w:p w14:paraId="329F5148"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24FE005D"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3F60B505"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7C0D545C"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266A3B9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2ACB88D3"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34B6AF97"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25</w:t>
            </w:r>
          </w:p>
        </w:tc>
        <w:tc>
          <w:tcPr>
            <w:tcW w:w="1134" w:type="pct"/>
            <w:tcBorders>
              <w:top w:val="nil"/>
              <w:left w:val="nil"/>
              <w:bottom w:val="single" w:sz="4" w:space="0" w:color="auto"/>
              <w:right w:val="single" w:sz="4" w:space="0" w:color="auto"/>
            </w:tcBorders>
            <w:shd w:val="clear" w:color="auto" w:fill="auto"/>
            <w:vAlign w:val="center"/>
            <w:hideMark/>
          </w:tcPr>
          <w:p w14:paraId="5F7B12A3"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ул.Советская 24а Маслозавод</w:t>
            </w:r>
          </w:p>
        </w:tc>
        <w:tc>
          <w:tcPr>
            <w:tcW w:w="921" w:type="pct"/>
            <w:tcBorders>
              <w:top w:val="nil"/>
              <w:left w:val="nil"/>
              <w:bottom w:val="single" w:sz="4" w:space="0" w:color="auto"/>
              <w:right w:val="single" w:sz="4" w:space="0" w:color="auto"/>
            </w:tcBorders>
            <w:shd w:val="clear" w:color="auto" w:fill="auto"/>
            <w:noWrap/>
            <w:vAlign w:val="center"/>
            <w:hideMark/>
          </w:tcPr>
          <w:p w14:paraId="0F86EEC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4684046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51AA3D75"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300</w:t>
            </w:r>
          </w:p>
        </w:tc>
        <w:tc>
          <w:tcPr>
            <w:tcW w:w="638" w:type="pct"/>
            <w:tcBorders>
              <w:top w:val="nil"/>
              <w:left w:val="nil"/>
              <w:bottom w:val="single" w:sz="4" w:space="0" w:color="auto"/>
              <w:right w:val="single" w:sz="4" w:space="0" w:color="auto"/>
            </w:tcBorders>
            <w:shd w:val="clear" w:color="auto" w:fill="auto"/>
            <w:noWrap/>
            <w:vAlign w:val="center"/>
            <w:hideMark/>
          </w:tcPr>
          <w:p w14:paraId="0B04A16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4BAF9A9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5AFD31BC"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5D4CCFEE"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26</w:t>
            </w:r>
          </w:p>
        </w:tc>
        <w:tc>
          <w:tcPr>
            <w:tcW w:w="1134" w:type="pct"/>
            <w:tcBorders>
              <w:top w:val="nil"/>
              <w:left w:val="nil"/>
              <w:bottom w:val="single" w:sz="4" w:space="0" w:color="auto"/>
              <w:right w:val="single" w:sz="4" w:space="0" w:color="auto"/>
            </w:tcBorders>
            <w:shd w:val="clear" w:color="auto" w:fill="auto"/>
            <w:vAlign w:val="center"/>
            <w:hideMark/>
          </w:tcPr>
          <w:p w14:paraId="66D1D006"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Советская Агропромснаб</w:t>
            </w:r>
          </w:p>
        </w:tc>
        <w:tc>
          <w:tcPr>
            <w:tcW w:w="921" w:type="pct"/>
            <w:tcBorders>
              <w:top w:val="nil"/>
              <w:left w:val="nil"/>
              <w:bottom w:val="single" w:sz="4" w:space="0" w:color="auto"/>
              <w:right w:val="single" w:sz="4" w:space="0" w:color="auto"/>
            </w:tcBorders>
            <w:shd w:val="clear" w:color="auto" w:fill="auto"/>
            <w:noWrap/>
            <w:vAlign w:val="center"/>
            <w:hideMark/>
          </w:tcPr>
          <w:p w14:paraId="1A266BF8"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4F08D14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20505B05"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45C08F54"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0747726B"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5626E3F6"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3E69E259"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27</w:t>
            </w:r>
          </w:p>
        </w:tc>
        <w:tc>
          <w:tcPr>
            <w:tcW w:w="1134" w:type="pct"/>
            <w:tcBorders>
              <w:top w:val="nil"/>
              <w:left w:val="nil"/>
              <w:bottom w:val="single" w:sz="4" w:space="0" w:color="auto"/>
              <w:right w:val="single" w:sz="4" w:space="0" w:color="auto"/>
            </w:tcBorders>
            <w:shd w:val="clear" w:color="auto" w:fill="auto"/>
            <w:vAlign w:val="center"/>
            <w:hideMark/>
          </w:tcPr>
          <w:p w14:paraId="7F1D3D21"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Советская С/х химия</w:t>
            </w:r>
          </w:p>
        </w:tc>
        <w:tc>
          <w:tcPr>
            <w:tcW w:w="921" w:type="pct"/>
            <w:tcBorders>
              <w:top w:val="nil"/>
              <w:left w:val="nil"/>
              <w:bottom w:val="single" w:sz="4" w:space="0" w:color="auto"/>
              <w:right w:val="single" w:sz="4" w:space="0" w:color="auto"/>
            </w:tcBorders>
            <w:shd w:val="clear" w:color="auto" w:fill="auto"/>
            <w:noWrap/>
            <w:vAlign w:val="center"/>
            <w:hideMark/>
          </w:tcPr>
          <w:p w14:paraId="1FBF222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028E4C7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28178B2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300</w:t>
            </w:r>
          </w:p>
        </w:tc>
        <w:tc>
          <w:tcPr>
            <w:tcW w:w="638" w:type="pct"/>
            <w:tcBorders>
              <w:top w:val="nil"/>
              <w:left w:val="nil"/>
              <w:bottom w:val="single" w:sz="4" w:space="0" w:color="auto"/>
              <w:right w:val="single" w:sz="4" w:space="0" w:color="auto"/>
            </w:tcBorders>
            <w:shd w:val="clear" w:color="auto" w:fill="auto"/>
            <w:noWrap/>
            <w:vAlign w:val="center"/>
            <w:hideMark/>
          </w:tcPr>
          <w:p w14:paraId="2A432E6B"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6E588D05"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72D41F1D"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2D044AFB"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28</w:t>
            </w:r>
          </w:p>
        </w:tc>
        <w:tc>
          <w:tcPr>
            <w:tcW w:w="1134" w:type="pct"/>
            <w:tcBorders>
              <w:top w:val="nil"/>
              <w:left w:val="nil"/>
              <w:bottom w:val="single" w:sz="4" w:space="0" w:color="auto"/>
              <w:right w:val="single" w:sz="4" w:space="0" w:color="auto"/>
            </w:tcBorders>
            <w:shd w:val="clear" w:color="auto" w:fill="auto"/>
            <w:noWrap/>
            <w:vAlign w:val="center"/>
            <w:hideMark/>
          </w:tcPr>
          <w:p w14:paraId="18BD4744"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ул.Комарова</w:t>
            </w:r>
          </w:p>
        </w:tc>
        <w:tc>
          <w:tcPr>
            <w:tcW w:w="921" w:type="pct"/>
            <w:tcBorders>
              <w:top w:val="nil"/>
              <w:left w:val="nil"/>
              <w:bottom w:val="single" w:sz="4" w:space="0" w:color="auto"/>
              <w:right w:val="single" w:sz="4" w:space="0" w:color="auto"/>
            </w:tcBorders>
            <w:shd w:val="clear" w:color="auto" w:fill="auto"/>
            <w:noWrap/>
            <w:vAlign w:val="center"/>
            <w:hideMark/>
          </w:tcPr>
          <w:p w14:paraId="3063CB8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7F82D87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59B868A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2150</w:t>
            </w:r>
          </w:p>
        </w:tc>
        <w:tc>
          <w:tcPr>
            <w:tcW w:w="638" w:type="pct"/>
            <w:tcBorders>
              <w:top w:val="nil"/>
              <w:left w:val="nil"/>
              <w:bottom w:val="single" w:sz="4" w:space="0" w:color="auto"/>
              <w:right w:val="single" w:sz="4" w:space="0" w:color="auto"/>
            </w:tcBorders>
            <w:shd w:val="clear" w:color="auto" w:fill="auto"/>
            <w:noWrap/>
            <w:vAlign w:val="center"/>
            <w:hideMark/>
          </w:tcPr>
          <w:p w14:paraId="1294043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5372B69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0CD85DAE"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4EBA8E53"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29</w:t>
            </w:r>
          </w:p>
        </w:tc>
        <w:tc>
          <w:tcPr>
            <w:tcW w:w="1134" w:type="pct"/>
            <w:tcBorders>
              <w:top w:val="nil"/>
              <w:left w:val="nil"/>
              <w:bottom w:val="single" w:sz="4" w:space="0" w:color="auto"/>
              <w:right w:val="single" w:sz="4" w:space="0" w:color="auto"/>
            </w:tcBorders>
            <w:shd w:val="clear" w:color="auto" w:fill="auto"/>
            <w:noWrap/>
            <w:vAlign w:val="center"/>
            <w:hideMark/>
          </w:tcPr>
          <w:p w14:paraId="65F2EA7B"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ул.65 лет Победы</w:t>
            </w:r>
          </w:p>
        </w:tc>
        <w:tc>
          <w:tcPr>
            <w:tcW w:w="921" w:type="pct"/>
            <w:tcBorders>
              <w:top w:val="nil"/>
              <w:left w:val="nil"/>
              <w:bottom w:val="single" w:sz="4" w:space="0" w:color="auto"/>
              <w:right w:val="single" w:sz="4" w:space="0" w:color="auto"/>
            </w:tcBorders>
            <w:shd w:val="clear" w:color="auto" w:fill="auto"/>
            <w:noWrap/>
            <w:vAlign w:val="center"/>
            <w:hideMark/>
          </w:tcPr>
          <w:p w14:paraId="331A52D7"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13E8DA0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66FFE7F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900</w:t>
            </w:r>
          </w:p>
        </w:tc>
        <w:tc>
          <w:tcPr>
            <w:tcW w:w="638" w:type="pct"/>
            <w:tcBorders>
              <w:top w:val="nil"/>
              <w:left w:val="nil"/>
              <w:bottom w:val="single" w:sz="4" w:space="0" w:color="auto"/>
              <w:right w:val="single" w:sz="4" w:space="0" w:color="auto"/>
            </w:tcBorders>
            <w:shd w:val="clear" w:color="auto" w:fill="auto"/>
            <w:noWrap/>
            <w:vAlign w:val="center"/>
            <w:hideMark/>
          </w:tcPr>
          <w:p w14:paraId="027226B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7044720D"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0FF85E5E"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638E977A"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30</w:t>
            </w:r>
          </w:p>
        </w:tc>
        <w:tc>
          <w:tcPr>
            <w:tcW w:w="1134" w:type="pct"/>
            <w:tcBorders>
              <w:top w:val="nil"/>
              <w:left w:val="nil"/>
              <w:bottom w:val="single" w:sz="4" w:space="0" w:color="auto"/>
              <w:right w:val="single" w:sz="4" w:space="0" w:color="auto"/>
            </w:tcBorders>
            <w:shd w:val="clear" w:color="auto" w:fill="auto"/>
            <w:vAlign w:val="center"/>
            <w:hideMark/>
          </w:tcPr>
          <w:p w14:paraId="70561728"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пос.Западный шк.№5 Исхаки</w:t>
            </w:r>
          </w:p>
        </w:tc>
        <w:tc>
          <w:tcPr>
            <w:tcW w:w="921" w:type="pct"/>
            <w:tcBorders>
              <w:top w:val="nil"/>
              <w:left w:val="nil"/>
              <w:bottom w:val="single" w:sz="4" w:space="0" w:color="auto"/>
              <w:right w:val="single" w:sz="4" w:space="0" w:color="auto"/>
            </w:tcBorders>
            <w:shd w:val="clear" w:color="auto" w:fill="auto"/>
            <w:noWrap/>
            <w:vAlign w:val="center"/>
            <w:hideMark/>
          </w:tcPr>
          <w:p w14:paraId="31C352B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2D481F34"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42E1CBA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6B4DD31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23A870B4"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769543C7"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4648FFBC"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31</w:t>
            </w:r>
          </w:p>
        </w:tc>
        <w:tc>
          <w:tcPr>
            <w:tcW w:w="1134" w:type="pct"/>
            <w:tcBorders>
              <w:top w:val="nil"/>
              <w:left w:val="nil"/>
              <w:bottom w:val="single" w:sz="4" w:space="0" w:color="auto"/>
              <w:right w:val="single" w:sz="4" w:space="0" w:color="auto"/>
            </w:tcBorders>
            <w:shd w:val="clear" w:color="auto" w:fill="auto"/>
            <w:vAlign w:val="center"/>
            <w:hideMark/>
          </w:tcPr>
          <w:p w14:paraId="7987A2FD"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г.Буинск пос.Западный</w:t>
            </w:r>
          </w:p>
        </w:tc>
        <w:tc>
          <w:tcPr>
            <w:tcW w:w="921" w:type="pct"/>
            <w:tcBorders>
              <w:top w:val="nil"/>
              <w:left w:val="nil"/>
              <w:bottom w:val="single" w:sz="4" w:space="0" w:color="auto"/>
              <w:right w:val="single" w:sz="4" w:space="0" w:color="auto"/>
            </w:tcBorders>
            <w:shd w:val="clear" w:color="auto" w:fill="auto"/>
            <w:noWrap/>
            <w:vAlign w:val="center"/>
            <w:hideMark/>
          </w:tcPr>
          <w:p w14:paraId="6384BFFD"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76C6455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2F5E30A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2150</w:t>
            </w:r>
          </w:p>
        </w:tc>
        <w:tc>
          <w:tcPr>
            <w:tcW w:w="638" w:type="pct"/>
            <w:tcBorders>
              <w:top w:val="nil"/>
              <w:left w:val="nil"/>
              <w:bottom w:val="single" w:sz="4" w:space="0" w:color="auto"/>
              <w:right w:val="single" w:sz="4" w:space="0" w:color="auto"/>
            </w:tcBorders>
            <w:shd w:val="clear" w:color="auto" w:fill="auto"/>
            <w:noWrap/>
            <w:vAlign w:val="center"/>
            <w:hideMark/>
          </w:tcPr>
          <w:p w14:paraId="4B7D7D2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28378FD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452FEDD1"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575616FD"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32</w:t>
            </w:r>
          </w:p>
        </w:tc>
        <w:tc>
          <w:tcPr>
            <w:tcW w:w="1134" w:type="pct"/>
            <w:tcBorders>
              <w:top w:val="nil"/>
              <w:left w:val="nil"/>
              <w:bottom w:val="single" w:sz="4" w:space="0" w:color="auto"/>
              <w:right w:val="single" w:sz="4" w:space="0" w:color="auto"/>
            </w:tcBorders>
            <w:shd w:val="clear" w:color="auto" w:fill="auto"/>
            <w:noWrap/>
            <w:vAlign w:val="center"/>
            <w:hideMark/>
          </w:tcPr>
          <w:p w14:paraId="1CBCBEC1"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ул.Советская (Элеватор)</w:t>
            </w:r>
          </w:p>
        </w:tc>
        <w:tc>
          <w:tcPr>
            <w:tcW w:w="921" w:type="pct"/>
            <w:tcBorders>
              <w:top w:val="nil"/>
              <w:left w:val="nil"/>
              <w:bottom w:val="single" w:sz="4" w:space="0" w:color="auto"/>
              <w:right w:val="single" w:sz="4" w:space="0" w:color="auto"/>
            </w:tcBorders>
            <w:shd w:val="clear" w:color="auto" w:fill="auto"/>
            <w:noWrap/>
            <w:vAlign w:val="center"/>
            <w:hideMark/>
          </w:tcPr>
          <w:p w14:paraId="0FEEB99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5452E0FF"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ОАО Буинский элеватор"</w:t>
            </w:r>
          </w:p>
        </w:tc>
        <w:tc>
          <w:tcPr>
            <w:tcW w:w="638" w:type="pct"/>
            <w:tcBorders>
              <w:top w:val="nil"/>
              <w:left w:val="nil"/>
              <w:bottom w:val="single" w:sz="4" w:space="0" w:color="auto"/>
              <w:right w:val="single" w:sz="4" w:space="0" w:color="auto"/>
            </w:tcBorders>
            <w:shd w:val="clear" w:color="auto" w:fill="auto"/>
            <w:vAlign w:val="center"/>
            <w:hideMark/>
          </w:tcPr>
          <w:p w14:paraId="0A8E7C3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3800</w:t>
            </w:r>
          </w:p>
        </w:tc>
        <w:tc>
          <w:tcPr>
            <w:tcW w:w="638" w:type="pct"/>
            <w:tcBorders>
              <w:top w:val="nil"/>
              <w:left w:val="nil"/>
              <w:bottom w:val="single" w:sz="4" w:space="0" w:color="auto"/>
              <w:right w:val="single" w:sz="4" w:space="0" w:color="auto"/>
            </w:tcBorders>
            <w:shd w:val="clear" w:color="auto" w:fill="auto"/>
            <w:noWrap/>
            <w:vAlign w:val="center"/>
            <w:hideMark/>
          </w:tcPr>
          <w:p w14:paraId="174115B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36E9DF7F"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7618A1CB"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5AC34D3B"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33</w:t>
            </w:r>
          </w:p>
        </w:tc>
        <w:tc>
          <w:tcPr>
            <w:tcW w:w="1134" w:type="pct"/>
            <w:tcBorders>
              <w:top w:val="nil"/>
              <w:left w:val="nil"/>
              <w:bottom w:val="single" w:sz="4" w:space="0" w:color="auto"/>
              <w:right w:val="single" w:sz="4" w:space="0" w:color="auto"/>
            </w:tcBorders>
            <w:shd w:val="clear" w:color="auto" w:fill="auto"/>
            <w:vAlign w:val="center"/>
            <w:hideMark/>
          </w:tcPr>
          <w:p w14:paraId="1176B644"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ул.Ефремова 36кв.ж/д.Ветх.ж</w:t>
            </w:r>
          </w:p>
        </w:tc>
        <w:tc>
          <w:tcPr>
            <w:tcW w:w="921" w:type="pct"/>
            <w:tcBorders>
              <w:top w:val="nil"/>
              <w:left w:val="nil"/>
              <w:bottom w:val="single" w:sz="4" w:space="0" w:color="auto"/>
              <w:right w:val="single" w:sz="4" w:space="0" w:color="auto"/>
            </w:tcBorders>
            <w:shd w:val="clear" w:color="auto" w:fill="auto"/>
            <w:noWrap/>
            <w:vAlign w:val="center"/>
            <w:hideMark/>
          </w:tcPr>
          <w:p w14:paraId="123AFC6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7BF21A5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Администра</w:t>
            </w:r>
            <w:r w:rsidR="00342B51" w:rsidRPr="00DE1245">
              <w:rPr>
                <w:rFonts w:ascii="Times New Roman" w:hAnsi="Times New Roman"/>
                <w:color w:val="000000"/>
                <w:lang w:val="ru-RU"/>
              </w:rPr>
              <w:t>-</w:t>
            </w:r>
            <w:r w:rsidRPr="00DE1245">
              <w:rPr>
                <w:rFonts w:ascii="Times New Roman" w:hAnsi="Times New Roman"/>
                <w:color w:val="000000"/>
                <w:lang w:val="ru-RU"/>
              </w:rPr>
              <w:t>ция Буинского р-на</w:t>
            </w:r>
          </w:p>
        </w:tc>
        <w:tc>
          <w:tcPr>
            <w:tcW w:w="638" w:type="pct"/>
            <w:tcBorders>
              <w:top w:val="nil"/>
              <w:left w:val="nil"/>
              <w:bottom w:val="single" w:sz="4" w:space="0" w:color="auto"/>
              <w:right w:val="single" w:sz="4" w:space="0" w:color="auto"/>
            </w:tcBorders>
            <w:shd w:val="clear" w:color="auto" w:fill="auto"/>
            <w:vAlign w:val="center"/>
            <w:hideMark/>
          </w:tcPr>
          <w:p w14:paraId="11E95F6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40FE16E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6EC0D0D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2CB96F1A"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2A03D2EC"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34</w:t>
            </w:r>
          </w:p>
        </w:tc>
        <w:tc>
          <w:tcPr>
            <w:tcW w:w="1134" w:type="pct"/>
            <w:tcBorders>
              <w:top w:val="nil"/>
              <w:left w:val="nil"/>
              <w:bottom w:val="single" w:sz="4" w:space="0" w:color="auto"/>
              <w:right w:val="single" w:sz="4" w:space="0" w:color="auto"/>
            </w:tcBorders>
            <w:shd w:val="clear" w:color="auto" w:fill="auto"/>
            <w:vAlign w:val="center"/>
            <w:hideMark/>
          </w:tcPr>
          <w:p w14:paraId="6FBF6A0B"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ул.Центральная РДК</w:t>
            </w:r>
          </w:p>
        </w:tc>
        <w:tc>
          <w:tcPr>
            <w:tcW w:w="921" w:type="pct"/>
            <w:tcBorders>
              <w:top w:val="nil"/>
              <w:left w:val="nil"/>
              <w:bottom w:val="single" w:sz="4" w:space="0" w:color="auto"/>
              <w:right w:val="single" w:sz="4" w:space="0" w:color="auto"/>
            </w:tcBorders>
            <w:shd w:val="clear" w:color="auto" w:fill="auto"/>
            <w:noWrap/>
            <w:vAlign w:val="center"/>
            <w:hideMark/>
          </w:tcPr>
          <w:p w14:paraId="1D541EAF"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3F29EEA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ПТС Буинская</w:t>
            </w:r>
          </w:p>
        </w:tc>
        <w:tc>
          <w:tcPr>
            <w:tcW w:w="638" w:type="pct"/>
            <w:tcBorders>
              <w:top w:val="nil"/>
              <w:left w:val="nil"/>
              <w:bottom w:val="single" w:sz="4" w:space="0" w:color="auto"/>
              <w:right w:val="single" w:sz="4" w:space="0" w:color="auto"/>
            </w:tcBorders>
            <w:shd w:val="clear" w:color="auto" w:fill="auto"/>
            <w:vAlign w:val="center"/>
            <w:hideMark/>
          </w:tcPr>
          <w:p w14:paraId="46B43BCD"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300</w:t>
            </w:r>
          </w:p>
        </w:tc>
        <w:tc>
          <w:tcPr>
            <w:tcW w:w="638" w:type="pct"/>
            <w:tcBorders>
              <w:top w:val="nil"/>
              <w:left w:val="nil"/>
              <w:bottom w:val="single" w:sz="4" w:space="0" w:color="auto"/>
              <w:right w:val="single" w:sz="4" w:space="0" w:color="auto"/>
            </w:tcBorders>
            <w:shd w:val="clear" w:color="auto" w:fill="auto"/>
            <w:noWrap/>
            <w:vAlign w:val="center"/>
            <w:hideMark/>
          </w:tcPr>
          <w:p w14:paraId="0B6712D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0C4ACD7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1FDD705E"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60E8119C"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35</w:t>
            </w:r>
          </w:p>
        </w:tc>
        <w:tc>
          <w:tcPr>
            <w:tcW w:w="1134" w:type="pct"/>
            <w:tcBorders>
              <w:top w:val="nil"/>
              <w:left w:val="nil"/>
              <w:bottom w:val="single" w:sz="4" w:space="0" w:color="auto"/>
              <w:right w:val="single" w:sz="4" w:space="0" w:color="auto"/>
            </w:tcBorders>
            <w:shd w:val="clear" w:color="auto" w:fill="auto"/>
            <w:noWrap/>
            <w:vAlign w:val="center"/>
            <w:hideMark/>
          </w:tcPr>
          <w:p w14:paraId="41F86D5B"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ул.Р.Люксембург (магазин "Эльдорадо")</w:t>
            </w:r>
          </w:p>
        </w:tc>
        <w:tc>
          <w:tcPr>
            <w:tcW w:w="921" w:type="pct"/>
            <w:tcBorders>
              <w:top w:val="nil"/>
              <w:left w:val="nil"/>
              <w:bottom w:val="single" w:sz="4" w:space="0" w:color="auto"/>
              <w:right w:val="single" w:sz="4" w:space="0" w:color="auto"/>
            </w:tcBorders>
            <w:shd w:val="clear" w:color="auto" w:fill="auto"/>
            <w:noWrap/>
            <w:vAlign w:val="center"/>
            <w:hideMark/>
          </w:tcPr>
          <w:p w14:paraId="7288142C"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697ACD33" w14:textId="77777777" w:rsidR="000C2596" w:rsidRPr="00DE1245" w:rsidRDefault="00342B51" w:rsidP="003101A5">
            <w:pPr>
              <w:jc w:val="center"/>
              <w:rPr>
                <w:rFonts w:ascii="Times New Roman" w:hAnsi="Times New Roman"/>
                <w:color w:val="000000"/>
                <w:lang w:val="ru-RU"/>
              </w:rPr>
            </w:pPr>
            <w:r w:rsidRPr="00DE1245">
              <w:rPr>
                <w:rFonts w:ascii="Times New Roman" w:hAnsi="Times New Roman"/>
                <w:color w:val="000000"/>
                <w:lang w:val="ru-RU"/>
              </w:rPr>
              <w:t>ОФК по г.Буинск</w:t>
            </w:r>
            <w:r w:rsidR="000C2596" w:rsidRPr="00DE1245">
              <w:rPr>
                <w:rFonts w:ascii="Times New Roman" w:hAnsi="Times New Roman"/>
                <w:color w:val="000000"/>
                <w:lang w:val="ru-RU"/>
              </w:rPr>
              <w:t xml:space="preserve"> и р-ну</w:t>
            </w:r>
          </w:p>
        </w:tc>
        <w:tc>
          <w:tcPr>
            <w:tcW w:w="638" w:type="pct"/>
            <w:tcBorders>
              <w:top w:val="nil"/>
              <w:left w:val="nil"/>
              <w:bottom w:val="single" w:sz="4" w:space="0" w:color="auto"/>
              <w:right w:val="single" w:sz="4" w:space="0" w:color="auto"/>
            </w:tcBorders>
            <w:shd w:val="clear" w:color="auto" w:fill="auto"/>
            <w:vAlign w:val="center"/>
            <w:hideMark/>
          </w:tcPr>
          <w:p w14:paraId="271F090D"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6CAB044C"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77D0C9DF"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00D25F1C"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0D2C7F79"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36</w:t>
            </w:r>
          </w:p>
        </w:tc>
        <w:tc>
          <w:tcPr>
            <w:tcW w:w="1134" w:type="pct"/>
            <w:tcBorders>
              <w:top w:val="nil"/>
              <w:left w:val="nil"/>
              <w:bottom w:val="single" w:sz="4" w:space="0" w:color="auto"/>
              <w:right w:val="single" w:sz="4" w:space="0" w:color="auto"/>
            </w:tcBorders>
            <w:shd w:val="clear" w:color="000000" w:fill="FFFFFF"/>
            <w:vAlign w:val="center"/>
            <w:hideMark/>
          </w:tcPr>
          <w:p w14:paraId="7F22F6B5"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территория базы</w:t>
            </w:r>
            <w:r w:rsidR="008C33FB" w:rsidRPr="00DE1245">
              <w:rPr>
                <w:rFonts w:ascii="Times New Roman" w:hAnsi="Times New Roman"/>
                <w:lang w:val="ru-RU"/>
              </w:rPr>
              <w:t xml:space="preserve"> </w:t>
            </w:r>
            <w:r w:rsidRPr="00DE1245">
              <w:rPr>
                <w:rFonts w:ascii="Times New Roman" w:hAnsi="Times New Roman"/>
                <w:lang w:val="ru-RU"/>
              </w:rPr>
              <w:t>Татсельхозмонтаж ШРП-5</w:t>
            </w:r>
          </w:p>
        </w:tc>
        <w:tc>
          <w:tcPr>
            <w:tcW w:w="921" w:type="pct"/>
            <w:tcBorders>
              <w:top w:val="nil"/>
              <w:left w:val="nil"/>
              <w:bottom w:val="single" w:sz="4" w:space="0" w:color="auto"/>
              <w:right w:val="single" w:sz="4" w:space="0" w:color="auto"/>
            </w:tcBorders>
            <w:shd w:val="clear" w:color="auto" w:fill="auto"/>
            <w:noWrap/>
            <w:vAlign w:val="center"/>
            <w:hideMark/>
          </w:tcPr>
          <w:p w14:paraId="7B5F6EF8"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17310B9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Администра</w:t>
            </w:r>
            <w:r w:rsidR="00342B51" w:rsidRPr="00DE1245">
              <w:rPr>
                <w:rFonts w:ascii="Times New Roman" w:hAnsi="Times New Roman"/>
                <w:color w:val="000000"/>
                <w:lang w:val="ru-RU"/>
              </w:rPr>
              <w:t>-</w:t>
            </w:r>
            <w:r w:rsidRPr="00DE1245">
              <w:rPr>
                <w:rFonts w:ascii="Times New Roman" w:hAnsi="Times New Roman"/>
                <w:color w:val="000000"/>
                <w:lang w:val="ru-RU"/>
              </w:rPr>
              <w:t>ция Буинского р-на</w:t>
            </w:r>
          </w:p>
        </w:tc>
        <w:tc>
          <w:tcPr>
            <w:tcW w:w="638" w:type="pct"/>
            <w:tcBorders>
              <w:top w:val="nil"/>
              <w:left w:val="nil"/>
              <w:bottom w:val="single" w:sz="4" w:space="0" w:color="auto"/>
              <w:right w:val="single" w:sz="4" w:space="0" w:color="auto"/>
            </w:tcBorders>
            <w:shd w:val="clear" w:color="auto" w:fill="auto"/>
            <w:vAlign w:val="center"/>
            <w:hideMark/>
          </w:tcPr>
          <w:p w14:paraId="4F97790D"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300</w:t>
            </w:r>
          </w:p>
        </w:tc>
        <w:tc>
          <w:tcPr>
            <w:tcW w:w="638" w:type="pct"/>
            <w:tcBorders>
              <w:top w:val="nil"/>
              <w:left w:val="nil"/>
              <w:bottom w:val="single" w:sz="4" w:space="0" w:color="auto"/>
              <w:right w:val="single" w:sz="4" w:space="0" w:color="auto"/>
            </w:tcBorders>
            <w:shd w:val="clear" w:color="auto" w:fill="auto"/>
            <w:noWrap/>
            <w:vAlign w:val="center"/>
            <w:hideMark/>
          </w:tcPr>
          <w:p w14:paraId="010BBA9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3A022F0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55691504"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21976C06"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37</w:t>
            </w:r>
          </w:p>
        </w:tc>
        <w:tc>
          <w:tcPr>
            <w:tcW w:w="1134" w:type="pct"/>
            <w:tcBorders>
              <w:top w:val="nil"/>
              <w:left w:val="nil"/>
              <w:bottom w:val="single" w:sz="4" w:space="0" w:color="auto"/>
              <w:right w:val="single" w:sz="4" w:space="0" w:color="auto"/>
            </w:tcBorders>
            <w:shd w:val="clear" w:color="auto" w:fill="auto"/>
            <w:vAlign w:val="center"/>
            <w:hideMark/>
          </w:tcPr>
          <w:p w14:paraId="4917D428"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ул.Шафранова (мехотряд)</w:t>
            </w:r>
          </w:p>
        </w:tc>
        <w:tc>
          <w:tcPr>
            <w:tcW w:w="921" w:type="pct"/>
            <w:tcBorders>
              <w:top w:val="nil"/>
              <w:left w:val="nil"/>
              <w:bottom w:val="single" w:sz="4" w:space="0" w:color="auto"/>
              <w:right w:val="single" w:sz="4" w:space="0" w:color="auto"/>
            </w:tcBorders>
            <w:shd w:val="clear" w:color="auto" w:fill="auto"/>
            <w:noWrap/>
            <w:vAlign w:val="center"/>
            <w:hideMark/>
          </w:tcPr>
          <w:p w14:paraId="3232EDCB"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66D94C1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Агротехсер</w:t>
            </w:r>
            <w:r w:rsidR="00342B51" w:rsidRPr="00DE1245">
              <w:rPr>
                <w:rFonts w:ascii="Times New Roman" w:hAnsi="Times New Roman"/>
                <w:color w:val="000000"/>
                <w:lang w:val="ru-RU"/>
              </w:rPr>
              <w:t>-</w:t>
            </w:r>
            <w:r w:rsidRPr="00DE1245">
              <w:rPr>
                <w:rFonts w:ascii="Times New Roman" w:hAnsi="Times New Roman"/>
                <w:color w:val="000000"/>
                <w:lang w:val="ru-RU"/>
              </w:rPr>
              <w:t>вис</w:t>
            </w:r>
          </w:p>
        </w:tc>
        <w:tc>
          <w:tcPr>
            <w:tcW w:w="638" w:type="pct"/>
            <w:tcBorders>
              <w:top w:val="nil"/>
              <w:left w:val="nil"/>
              <w:bottom w:val="single" w:sz="4" w:space="0" w:color="auto"/>
              <w:right w:val="single" w:sz="4" w:space="0" w:color="auto"/>
            </w:tcBorders>
            <w:shd w:val="clear" w:color="auto" w:fill="auto"/>
            <w:vAlign w:val="center"/>
            <w:hideMark/>
          </w:tcPr>
          <w:p w14:paraId="3948721C"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2B4E63A8"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7951E27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4C7A5CA3"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3B581FFB"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38</w:t>
            </w:r>
          </w:p>
        </w:tc>
        <w:tc>
          <w:tcPr>
            <w:tcW w:w="1134" w:type="pct"/>
            <w:tcBorders>
              <w:top w:val="nil"/>
              <w:left w:val="nil"/>
              <w:bottom w:val="single" w:sz="4" w:space="0" w:color="auto"/>
              <w:right w:val="single" w:sz="4" w:space="0" w:color="auto"/>
            </w:tcBorders>
            <w:shd w:val="clear" w:color="auto" w:fill="auto"/>
            <w:vAlign w:val="center"/>
            <w:hideMark/>
          </w:tcPr>
          <w:p w14:paraId="3ECFBEBE" w14:textId="77777777" w:rsidR="000C2596" w:rsidRPr="00DE1245" w:rsidRDefault="00203252" w:rsidP="003101A5">
            <w:pPr>
              <w:jc w:val="center"/>
              <w:rPr>
                <w:rFonts w:ascii="Times New Roman" w:hAnsi="Times New Roman"/>
                <w:lang w:val="ru-RU"/>
              </w:rPr>
            </w:pPr>
            <w:r w:rsidRPr="00DE1245">
              <w:rPr>
                <w:rFonts w:ascii="Times New Roman" w:hAnsi="Times New Roman"/>
                <w:lang w:val="ru-RU"/>
              </w:rPr>
              <w:t>г.Буинск  ул. Лесная  (</w:t>
            </w:r>
            <w:r w:rsidR="000C2596" w:rsidRPr="00DE1245">
              <w:rPr>
                <w:rFonts w:ascii="Times New Roman" w:hAnsi="Times New Roman"/>
                <w:lang w:val="ru-RU"/>
              </w:rPr>
              <w:t>Адм</w:t>
            </w:r>
            <w:r w:rsidRPr="00DE1245">
              <w:rPr>
                <w:rFonts w:ascii="Times New Roman" w:hAnsi="Times New Roman"/>
                <w:lang w:val="ru-RU"/>
              </w:rPr>
              <w:t>инистрация</w:t>
            </w:r>
            <w:r w:rsidR="000C2596" w:rsidRPr="00DE1245">
              <w:rPr>
                <w:rFonts w:ascii="Times New Roman" w:hAnsi="Times New Roman"/>
                <w:lang w:val="ru-RU"/>
              </w:rPr>
              <w:t>)</w:t>
            </w:r>
          </w:p>
        </w:tc>
        <w:tc>
          <w:tcPr>
            <w:tcW w:w="921" w:type="pct"/>
            <w:tcBorders>
              <w:top w:val="nil"/>
              <w:left w:val="nil"/>
              <w:bottom w:val="single" w:sz="4" w:space="0" w:color="auto"/>
              <w:right w:val="single" w:sz="4" w:space="0" w:color="auto"/>
            </w:tcBorders>
            <w:shd w:val="clear" w:color="auto" w:fill="auto"/>
            <w:noWrap/>
            <w:vAlign w:val="center"/>
            <w:hideMark/>
          </w:tcPr>
          <w:p w14:paraId="42D561B4"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0F1218B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Администра</w:t>
            </w:r>
            <w:r w:rsidR="00342B51" w:rsidRPr="00DE1245">
              <w:rPr>
                <w:rFonts w:ascii="Times New Roman" w:hAnsi="Times New Roman"/>
                <w:color w:val="000000"/>
                <w:lang w:val="ru-RU"/>
              </w:rPr>
              <w:t>-</w:t>
            </w:r>
            <w:r w:rsidRPr="00DE1245">
              <w:rPr>
                <w:rFonts w:ascii="Times New Roman" w:hAnsi="Times New Roman"/>
                <w:color w:val="000000"/>
                <w:lang w:val="ru-RU"/>
              </w:rPr>
              <w:t>ция Буинского р-на</w:t>
            </w:r>
          </w:p>
        </w:tc>
        <w:tc>
          <w:tcPr>
            <w:tcW w:w="638" w:type="pct"/>
            <w:tcBorders>
              <w:top w:val="nil"/>
              <w:left w:val="nil"/>
              <w:bottom w:val="single" w:sz="4" w:space="0" w:color="auto"/>
              <w:right w:val="single" w:sz="4" w:space="0" w:color="auto"/>
            </w:tcBorders>
            <w:shd w:val="clear" w:color="auto" w:fill="auto"/>
            <w:vAlign w:val="center"/>
            <w:hideMark/>
          </w:tcPr>
          <w:p w14:paraId="444A4A7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2150</w:t>
            </w:r>
          </w:p>
        </w:tc>
        <w:tc>
          <w:tcPr>
            <w:tcW w:w="638" w:type="pct"/>
            <w:tcBorders>
              <w:top w:val="nil"/>
              <w:left w:val="nil"/>
              <w:bottom w:val="single" w:sz="4" w:space="0" w:color="auto"/>
              <w:right w:val="single" w:sz="4" w:space="0" w:color="auto"/>
            </w:tcBorders>
            <w:shd w:val="clear" w:color="auto" w:fill="auto"/>
            <w:noWrap/>
            <w:vAlign w:val="center"/>
            <w:hideMark/>
          </w:tcPr>
          <w:p w14:paraId="711897D7"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57860BA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3B7B178E"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0D40B7ED"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39</w:t>
            </w:r>
          </w:p>
        </w:tc>
        <w:tc>
          <w:tcPr>
            <w:tcW w:w="1134" w:type="pct"/>
            <w:tcBorders>
              <w:top w:val="nil"/>
              <w:left w:val="nil"/>
              <w:bottom w:val="single" w:sz="4" w:space="0" w:color="auto"/>
              <w:right w:val="single" w:sz="4" w:space="0" w:color="auto"/>
            </w:tcBorders>
            <w:shd w:val="clear" w:color="auto" w:fill="auto"/>
            <w:vAlign w:val="center"/>
            <w:hideMark/>
          </w:tcPr>
          <w:p w14:paraId="06DCC95B"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ул.Зеленая АПДС</w:t>
            </w:r>
          </w:p>
        </w:tc>
        <w:tc>
          <w:tcPr>
            <w:tcW w:w="921" w:type="pct"/>
            <w:tcBorders>
              <w:top w:val="nil"/>
              <w:left w:val="nil"/>
              <w:bottom w:val="single" w:sz="4" w:space="0" w:color="auto"/>
              <w:right w:val="single" w:sz="4" w:space="0" w:color="auto"/>
            </w:tcBorders>
            <w:shd w:val="clear" w:color="auto" w:fill="auto"/>
            <w:noWrap/>
            <w:vAlign w:val="center"/>
            <w:hideMark/>
          </w:tcPr>
          <w:p w14:paraId="5F255BC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373E080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Автоцентр "Камаз"</w:t>
            </w:r>
          </w:p>
        </w:tc>
        <w:tc>
          <w:tcPr>
            <w:tcW w:w="638" w:type="pct"/>
            <w:tcBorders>
              <w:top w:val="nil"/>
              <w:left w:val="nil"/>
              <w:bottom w:val="single" w:sz="4" w:space="0" w:color="auto"/>
              <w:right w:val="single" w:sz="4" w:space="0" w:color="auto"/>
            </w:tcBorders>
            <w:shd w:val="clear" w:color="auto" w:fill="auto"/>
            <w:vAlign w:val="center"/>
            <w:hideMark/>
          </w:tcPr>
          <w:p w14:paraId="61C7CE1C"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300</w:t>
            </w:r>
          </w:p>
        </w:tc>
        <w:tc>
          <w:tcPr>
            <w:tcW w:w="638" w:type="pct"/>
            <w:tcBorders>
              <w:top w:val="nil"/>
              <w:left w:val="nil"/>
              <w:bottom w:val="single" w:sz="4" w:space="0" w:color="auto"/>
              <w:right w:val="single" w:sz="4" w:space="0" w:color="auto"/>
            </w:tcBorders>
            <w:shd w:val="clear" w:color="auto" w:fill="auto"/>
            <w:noWrap/>
            <w:vAlign w:val="center"/>
            <w:hideMark/>
          </w:tcPr>
          <w:p w14:paraId="493AFDE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772AAEA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62C7DA46"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7C438929"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40</w:t>
            </w:r>
          </w:p>
        </w:tc>
        <w:tc>
          <w:tcPr>
            <w:tcW w:w="1134" w:type="pct"/>
            <w:tcBorders>
              <w:top w:val="nil"/>
              <w:left w:val="nil"/>
              <w:bottom w:val="single" w:sz="4" w:space="0" w:color="auto"/>
              <w:right w:val="single" w:sz="4" w:space="0" w:color="auto"/>
            </w:tcBorders>
            <w:shd w:val="clear" w:color="auto" w:fill="auto"/>
            <w:vAlign w:val="center"/>
            <w:hideMark/>
          </w:tcPr>
          <w:p w14:paraId="45F1DD49"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ул.Советская МСО</w:t>
            </w:r>
          </w:p>
        </w:tc>
        <w:tc>
          <w:tcPr>
            <w:tcW w:w="921" w:type="pct"/>
            <w:tcBorders>
              <w:top w:val="nil"/>
              <w:left w:val="nil"/>
              <w:bottom w:val="single" w:sz="4" w:space="0" w:color="auto"/>
              <w:right w:val="single" w:sz="4" w:space="0" w:color="auto"/>
            </w:tcBorders>
            <w:shd w:val="clear" w:color="auto" w:fill="auto"/>
            <w:noWrap/>
            <w:vAlign w:val="center"/>
            <w:hideMark/>
          </w:tcPr>
          <w:p w14:paraId="6AC308D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5738143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ЗАО "Буинская МСО"</w:t>
            </w:r>
          </w:p>
        </w:tc>
        <w:tc>
          <w:tcPr>
            <w:tcW w:w="638" w:type="pct"/>
            <w:tcBorders>
              <w:top w:val="nil"/>
              <w:left w:val="nil"/>
              <w:bottom w:val="single" w:sz="4" w:space="0" w:color="auto"/>
              <w:right w:val="single" w:sz="4" w:space="0" w:color="auto"/>
            </w:tcBorders>
            <w:shd w:val="clear" w:color="auto" w:fill="auto"/>
            <w:vAlign w:val="center"/>
            <w:hideMark/>
          </w:tcPr>
          <w:p w14:paraId="1D6BC36B"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4A34A00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5FEB5925"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30CEF761"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280D969C"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41</w:t>
            </w:r>
          </w:p>
        </w:tc>
        <w:tc>
          <w:tcPr>
            <w:tcW w:w="1134" w:type="pct"/>
            <w:tcBorders>
              <w:top w:val="nil"/>
              <w:left w:val="nil"/>
              <w:bottom w:val="single" w:sz="4" w:space="0" w:color="auto"/>
              <w:right w:val="single" w:sz="4" w:space="0" w:color="auto"/>
            </w:tcBorders>
            <w:shd w:val="clear" w:color="auto" w:fill="auto"/>
            <w:vAlign w:val="center"/>
            <w:hideMark/>
          </w:tcPr>
          <w:p w14:paraId="2C5796B8"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ул.Советская д.24 ж/д ипотека</w:t>
            </w:r>
          </w:p>
        </w:tc>
        <w:tc>
          <w:tcPr>
            <w:tcW w:w="921" w:type="pct"/>
            <w:tcBorders>
              <w:top w:val="nil"/>
              <w:left w:val="nil"/>
              <w:bottom w:val="single" w:sz="4" w:space="0" w:color="auto"/>
              <w:right w:val="single" w:sz="4" w:space="0" w:color="auto"/>
            </w:tcBorders>
            <w:shd w:val="clear" w:color="auto" w:fill="auto"/>
            <w:noWrap/>
            <w:vAlign w:val="center"/>
            <w:hideMark/>
          </w:tcPr>
          <w:p w14:paraId="373DE597"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5C9D960A" w14:textId="77777777" w:rsidR="000C2596" w:rsidRPr="00DE1245" w:rsidRDefault="000C2596" w:rsidP="003101A5">
            <w:pPr>
              <w:jc w:val="center"/>
              <w:rPr>
                <w:rFonts w:ascii="Times New Roman" w:hAnsi="Times New Roman"/>
                <w:color w:val="000000"/>
                <w:lang w:val="ru-RU"/>
              </w:rPr>
            </w:pPr>
          </w:p>
        </w:tc>
        <w:tc>
          <w:tcPr>
            <w:tcW w:w="638" w:type="pct"/>
            <w:tcBorders>
              <w:top w:val="nil"/>
              <w:left w:val="nil"/>
              <w:bottom w:val="single" w:sz="4" w:space="0" w:color="auto"/>
              <w:right w:val="single" w:sz="4" w:space="0" w:color="auto"/>
            </w:tcBorders>
            <w:shd w:val="clear" w:color="auto" w:fill="auto"/>
            <w:vAlign w:val="center"/>
            <w:hideMark/>
          </w:tcPr>
          <w:p w14:paraId="2491E2B7"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0BB33B3C"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75F41B7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0CCAB9CC"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0EF518FC"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42</w:t>
            </w:r>
          </w:p>
        </w:tc>
        <w:tc>
          <w:tcPr>
            <w:tcW w:w="1134" w:type="pct"/>
            <w:tcBorders>
              <w:top w:val="nil"/>
              <w:left w:val="nil"/>
              <w:bottom w:val="single" w:sz="4" w:space="0" w:color="auto"/>
              <w:right w:val="single" w:sz="4" w:space="0" w:color="auto"/>
            </w:tcBorders>
            <w:shd w:val="clear" w:color="auto" w:fill="auto"/>
            <w:noWrap/>
            <w:vAlign w:val="center"/>
            <w:hideMark/>
          </w:tcPr>
          <w:p w14:paraId="6BCC3FBB"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ул.Полевая</w:t>
            </w:r>
          </w:p>
        </w:tc>
        <w:tc>
          <w:tcPr>
            <w:tcW w:w="921" w:type="pct"/>
            <w:tcBorders>
              <w:top w:val="nil"/>
              <w:left w:val="nil"/>
              <w:bottom w:val="single" w:sz="4" w:space="0" w:color="auto"/>
              <w:right w:val="single" w:sz="4" w:space="0" w:color="auto"/>
            </w:tcBorders>
            <w:shd w:val="clear" w:color="auto" w:fill="auto"/>
            <w:noWrap/>
            <w:vAlign w:val="center"/>
            <w:hideMark/>
          </w:tcPr>
          <w:p w14:paraId="15B5CE04"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7AAD244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Администра</w:t>
            </w:r>
            <w:r w:rsidR="00342B51" w:rsidRPr="00DE1245">
              <w:rPr>
                <w:rFonts w:ascii="Times New Roman" w:hAnsi="Times New Roman"/>
                <w:color w:val="000000"/>
                <w:lang w:val="ru-RU"/>
              </w:rPr>
              <w:t>-</w:t>
            </w:r>
            <w:r w:rsidRPr="00DE1245">
              <w:rPr>
                <w:rFonts w:ascii="Times New Roman" w:hAnsi="Times New Roman"/>
                <w:color w:val="000000"/>
                <w:lang w:val="ru-RU"/>
              </w:rPr>
              <w:t>ция Буинского р-на</w:t>
            </w:r>
          </w:p>
        </w:tc>
        <w:tc>
          <w:tcPr>
            <w:tcW w:w="638" w:type="pct"/>
            <w:tcBorders>
              <w:top w:val="nil"/>
              <w:left w:val="nil"/>
              <w:bottom w:val="single" w:sz="4" w:space="0" w:color="auto"/>
              <w:right w:val="single" w:sz="4" w:space="0" w:color="auto"/>
            </w:tcBorders>
            <w:shd w:val="clear" w:color="auto" w:fill="auto"/>
            <w:vAlign w:val="center"/>
            <w:hideMark/>
          </w:tcPr>
          <w:p w14:paraId="5F5593C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711421C5"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2C607DE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4C050790"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58468766"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43</w:t>
            </w:r>
          </w:p>
        </w:tc>
        <w:tc>
          <w:tcPr>
            <w:tcW w:w="1134" w:type="pct"/>
            <w:tcBorders>
              <w:top w:val="nil"/>
              <w:left w:val="nil"/>
              <w:bottom w:val="single" w:sz="4" w:space="0" w:color="auto"/>
              <w:right w:val="single" w:sz="4" w:space="0" w:color="auto"/>
            </w:tcBorders>
            <w:shd w:val="clear" w:color="auto" w:fill="auto"/>
            <w:vAlign w:val="center"/>
            <w:hideMark/>
          </w:tcPr>
          <w:p w14:paraId="24C5280D"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пос.Западный ул.Степная</w:t>
            </w:r>
          </w:p>
        </w:tc>
        <w:tc>
          <w:tcPr>
            <w:tcW w:w="921" w:type="pct"/>
            <w:tcBorders>
              <w:top w:val="nil"/>
              <w:left w:val="nil"/>
              <w:bottom w:val="single" w:sz="4" w:space="0" w:color="auto"/>
              <w:right w:val="single" w:sz="4" w:space="0" w:color="auto"/>
            </w:tcBorders>
            <w:shd w:val="clear" w:color="auto" w:fill="auto"/>
            <w:noWrap/>
            <w:vAlign w:val="center"/>
            <w:hideMark/>
          </w:tcPr>
          <w:p w14:paraId="3A9E45F4"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64EE6333" w14:textId="77777777" w:rsidR="000C2596" w:rsidRPr="00DE1245" w:rsidRDefault="000C2596" w:rsidP="003101A5">
            <w:pPr>
              <w:jc w:val="center"/>
              <w:rPr>
                <w:rFonts w:ascii="Times New Roman" w:hAnsi="Times New Roman"/>
                <w:color w:val="000000"/>
                <w:lang w:val="ru-RU"/>
              </w:rPr>
            </w:pPr>
          </w:p>
        </w:tc>
        <w:tc>
          <w:tcPr>
            <w:tcW w:w="638" w:type="pct"/>
            <w:tcBorders>
              <w:top w:val="nil"/>
              <w:left w:val="nil"/>
              <w:bottom w:val="single" w:sz="4" w:space="0" w:color="auto"/>
              <w:right w:val="single" w:sz="4" w:space="0" w:color="auto"/>
            </w:tcBorders>
            <w:shd w:val="clear" w:color="auto" w:fill="auto"/>
            <w:vAlign w:val="center"/>
            <w:hideMark/>
          </w:tcPr>
          <w:p w14:paraId="2860994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2150</w:t>
            </w:r>
          </w:p>
        </w:tc>
        <w:tc>
          <w:tcPr>
            <w:tcW w:w="638" w:type="pct"/>
            <w:tcBorders>
              <w:top w:val="nil"/>
              <w:left w:val="nil"/>
              <w:bottom w:val="single" w:sz="4" w:space="0" w:color="auto"/>
              <w:right w:val="single" w:sz="4" w:space="0" w:color="auto"/>
            </w:tcBorders>
            <w:shd w:val="clear" w:color="auto" w:fill="auto"/>
            <w:noWrap/>
            <w:vAlign w:val="center"/>
            <w:hideMark/>
          </w:tcPr>
          <w:p w14:paraId="1CE44AE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7D193B4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2496FDA5"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77FFEC43"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44</w:t>
            </w:r>
          </w:p>
        </w:tc>
        <w:tc>
          <w:tcPr>
            <w:tcW w:w="1134" w:type="pct"/>
            <w:tcBorders>
              <w:top w:val="nil"/>
              <w:left w:val="nil"/>
              <w:bottom w:val="single" w:sz="4" w:space="0" w:color="auto"/>
              <w:right w:val="single" w:sz="4" w:space="0" w:color="auto"/>
            </w:tcBorders>
            <w:shd w:val="clear" w:color="auto" w:fill="auto"/>
            <w:vAlign w:val="center"/>
            <w:hideMark/>
          </w:tcPr>
          <w:p w14:paraId="3017B516"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пос.Западный ул.Замалеева</w:t>
            </w:r>
          </w:p>
        </w:tc>
        <w:tc>
          <w:tcPr>
            <w:tcW w:w="921" w:type="pct"/>
            <w:tcBorders>
              <w:top w:val="nil"/>
              <w:left w:val="nil"/>
              <w:bottom w:val="single" w:sz="4" w:space="0" w:color="auto"/>
              <w:right w:val="single" w:sz="4" w:space="0" w:color="auto"/>
            </w:tcBorders>
            <w:shd w:val="clear" w:color="auto" w:fill="auto"/>
            <w:noWrap/>
            <w:vAlign w:val="center"/>
            <w:hideMark/>
          </w:tcPr>
          <w:p w14:paraId="188AD274"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20B86E3B"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Администра</w:t>
            </w:r>
            <w:r w:rsidR="00342B51" w:rsidRPr="00DE1245">
              <w:rPr>
                <w:rFonts w:ascii="Times New Roman" w:hAnsi="Times New Roman"/>
                <w:color w:val="000000"/>
                <w:lang w:val="ru-RU"/>
              </w:rPr>
              <w:t>-</w:t>
            </w:r>
            <w:r w:rsidRPr="00DE1245">
              <w:rPr>
                <w:rFonts w:ascii="Times New Roman" w:hAnsi="Times New Roman"/>
                <w:color w:val="000000"/>
                <w:lang w:val="ru-RU"/>
              </w:rPr>
              <w:t>ция Буинского р-на</w:t>
            </w:r>
          </w:p>
        </w:tc>
        <w:tc>
          <w:tcPr>
            <w:tcW w:w="638" w:type="pct"/>
            <w:tcBorders>
              <w:top w:val="nil"/>
              <w:left w:val="nil"/>
              <w:bottom w:val="single" w:sz="4" w:space="0" w:color="auto"/>
              <w:right w:val="single" w:sz="4" w:space="0" w:color="auto"/>
            </w:tcBorders>
            <w:shd w:val="clear" w:color="auto" w:fill="auto"/>
            <w:vAlign w:val="center"/>
            <w:hideMark/>
          </w:tcPr>
          <w:p w14:paraId="5E6988D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2150</w:t>
            </w:r>
          </w:p>
        </w:tc>
        <w:tc>
          <w:tcPr>
            <w:tcW w:w="638" w:type="pct"/>
            <w:tcBorders>
              <w:top w:val="nil"/>
              <w:left w:val="nil"/>
              <w:bottom w:val="single" w:sz="4" w:space="0" w:color="auto"/>
              <w:right w:val="single" w:sz="4" w:space="0" w:color="auto"/>
            </w:tcBorders>
            <w:shd w:val="clear" w:color="auto" w:fill="auto"/>
            <w:noWrap/>
            <w:vAlign w:val="center"/>
            <w:hideMark/>
          </w:tcPr>
          <w:p w14:paraId="11B3EE9C"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3ED5A13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4756D6A2"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4F8D7909"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45</w:t>
            </w:r>
          </w:p>
        </w:tc>
        <w:tc>
          <w:tcPr>
            <w:tcW w:w="1134" w:type="pct"/>
            <w:tcBorders>
              <w:top w:val="nil"/>
              <w:left w:val="nil"/>
              <w:bottom w:val="single" w:sz="4" w:space="0" w:color="auto"/>
              <w:right w:val="single" w:sz="4" w:space="0" w:color="auto"/>
            </w:tcBorders>
            <w:shd w:val="clear" w:color="auto" w:fill="auto"/>
            <w:vAlign w:val="center"/>
            <w:hideMark/>
          </w:tcPr>
          <w:p w14:paraId="01691CCC"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пос.Западный ул.Железнодорожная</w:t>
            </w:r>
          </w:p>
        </w:tc>
        <w:tc>
          <w:tcPr>
            <w:tcW w:w="921" w:type="pct"/>
            <w:tcBorders>
              <w:top w:val="nil"/>
              <w:left w:val="nil"/>
              <w:bottom w:val="single" w:sz="4" w:space="0" w:color="auto"/>
              <w:right w:val="single" w:sz="4" w:space="0" w:color="auto"/>
            </w:tcBorders>
            <w:shd w:val="clear" w:color="auto" w:fill="auto"/>
            <w:noWrap/>
            <w:vAlign w:val="center"/>
            <w:hideMark/>
          </w:tcPr>
          <w:p w14:paraId="38827F5F"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015D416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Администра</w:t>
            </w:r>
            <w:r w:rsidR="00342B51" w:rsidRPr="00DE1245">
              <w:rPr>
                <w:rFonts w:ascii="Times New Roman" w:hAnsi="Times New Roman"/>
                <w:color w:val="000000"/>
                <w:lang w:val="ru-RU"/>
              </w:rPr>
              <w:t>-</w:t>
            </w:r>
            <w:r w:rsidRPr="00DE1245">
              <w:rPr>
                <w:rFonts w:ascii="Times New Roman" w:hAnsi="Times New Roman"/>
                <w:color w:val="000000"/>
                <w:lang w:val="ru-RU"/>
              </w:rPr>
              <w:t>ция Буинского р-на</w:t>
            </w:r>
          </w:p>
        </w:tc>
        <w:tc>
          <w:tcPr>
            <w:tcW w:w="638" w:type="pct"/>
            <w:tcBorders>
              <w:top w:val="nil"/>
              <w:left w:val="nil"/>
              <w:bottom w:val="single" w:sz="4" w:space="0" w:color="auto"/>
              <w:right w:val="single" w:sz="4" w:space="0" w:color="auto"/>
            </w:tcBorders>
            <w:shd w:val="clear" w:color="auto" w:fill="auto"/>
            <w:vAlign w:val="center"/>
            <w:hideMark/>
          </w:tcPr>
          <w:p w14:paraId="71A1A0F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60AA150D"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77F684F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4DAFE229"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6974F0F9"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46</w:t>
            </w:r>
          </w:p>
        </w:tc>
        <w:tc>
          <w:tcPr>
            <w:tcW w:w="1134" w:type="pct"/>
            <w:tcBorders>
              <w:top w:val="nil"/>
              <w:left w:val="nil"/>
              <w:bottom w:val="single" w:sz="4" w:space="0" w:color="auto"/>
              <w:right w:val="single" w:sz="4" w:space="0" w:color="auto"/>
            </w:tcBorders>
            <w:shd w:val="clear" w:color="auto" w:fill="auto"/>
            <w:vAlign w:val="center"/>
            <w:hideMark/>
          </w:tcPr>
          <w:p w14:paraId="464D5E6B"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пос.Западный ул.Мухамедова</w:t>
            </w:r>
          </w:p>
        </w:tc>
        <w:tc>
          <w:tcPr>
            <w:tcW w:w="921" w:type="pct"/>
            <w:tcBorders>
              <w:top w:val="nil"/>
              <w:left w:val="nil"/>
              <w:bottom w:val="single" w:sz="4" w:space="0" w:color="auto"/>
              <w:right w:val="single" w:sz="4" w:space="0" w:color="auto"/>
            </w:tcBorders>
            <w:shd w:val="clear" w:color="auto" w:fill="auto"/>
            <w:noWrap/>
            <w:vAlign w:val="center"/>
            <w:hideMark/>
          </w:tcPr>
          <w:p w14:paraId="212C002C"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300F4E8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Администра</w:t>
            </w:r>
            <w:r w:rsidR="00342B51" w:rsidRPr="00DE1245">
              <w:rPr>
                <w:rFonts w:ascii="Times New Roman" w:hAnsi="Times New Roman"/>
                <w:color w:val="000000"/>
                <w:lang w:val="ru-RU"/>
              </w:rPr>
              <w:t>-</w:t>
            </w:r>
            <w:r w:rsidRPr="00DE1245">
              <w:rPr>
                <w:rFonts w:ascii="Times New Roman" w:hAnsi="Times New Roman"/>
                <w:color w:val="000000"/>
                <w:lang w:val="ru-RU"/>
              </w:rPr>
              <w:t>ция Буинского р-на</w:t>
            </w:r>
          </w:p>
        </w:tc>
        <w:tc>
          <w:tcPr>
            <w:tcW w:w="638" w:type="pct"/>
            <w:tcBorders>
              <w:top w:val="nil"/>
              <w:left w:val="nil"/>
              <w:bottom w:val="single" w:sz="4" w:space="0" w:color="auto"/>
              <w:right w:val="single" w:sz="4" w:space="0" w:color="auto"/>
            </w:tcBorders>
            <w:shd w:val="clear" w:color="auto" w:fill="auto"/>
            <w:vAlign w:val="center"/>
            <w:hideMark/>
          </w:tcPr>
          <w:p w14:paraId="56449A3C"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2150</w:t>
            </w:r>
          </w:p>
        </w:tc>
        <w:tc>
          <w:tcPr>
            <w:tcW w:w="638" w:type="pct"/>
            <w:tcBorders>
              <w:top w:val="nil"/>
              <w:left w:val="nil"/>
              <w:bottom w:val="single" w:sz="4" w:space="0" w:color="auto"/>
              <w:right w:val="single" w:sz="4" w:space="0" w:color="auto"/>
            </w:tcBorders>
            <w:shd w:val="clear" w:color="auto" w:fill="auto"/>
            <w:noWrap/>
            <w:vAlign w:val="center"/>
            <w:hideMark/>
          </w:tcPr>
          <w:p w14:paraId="20DDE00B"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7AE8BD37"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63D77C1A"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6F843069"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47</w:t>
            </w:r>
          </w:p>
        </w:tc>
        <w:tc>
          <w:tcPr>
            <w:tcW w:w="1134" w:type="pct"/>
            <w:tcBorders>
              <w:top w:val="nil"/>
              <w:left w:val="nil"/>
              <w:bottom w:val="single" w:sz="4" w:space="0" w:color="auto"/>
              <w:right w:val="single" w:sz="4" w:space="0" w:color="auto"/>
            </w:tcBorders>
            <w:shd w:val="clear" w:color="auto" w:fill="auto"/>
            <w:vAlign w:val="center"/>
            <w:hideMark/>
          </w:tcPr>
          <w:p w14:paraId="3D420D1A" w14:textId="77777777" w:rsidR="000C2596" w:rsidRPr="00DE1245" w:rsidRDefault="000C2596" w:rsidP="003101A5">
            <w:pPr>
              <w:jc w:val="center"/>
              <w:rPr>
                <w:rFonts w:ascii="Times New Roman" w:hAnsi="Times New Roman"/>
                <w:lang w:val="ru-RU"/>
              </w:rPr>
            </w:pPr>
            <w:r w:rsidRPr="00DE1245">
              <w:rPr>
                <w:rFonts w:ascii="Times New Roman" w:hAnsi="Times New Roman"/>
                <w:lang w:val="ru-RU"/>
              </w:rPr>
              <w:t>г.Буинск пос.Западный ул.Шайдуллина</w:t>
            </w:r>
          </w:p>
        </w:tc>
        <w:tc>
          <w:tcPr>
            <w:tcW w:w="921" w:type="pct"/>
            <w:tcBorders>
              <w:top w:val="nil"/>
              <w:left w:val="nil"/>
              <w:bottom w:val="single" w:sz="4" w:space="0" w:color="auto"/>
              <w:right w:val="single" w:sz="4" w:space="0" w:color="auto"/>
            </w:tcBorders>
            <w:shd w:val="clear" w:color="auto" w:fill="auto"/>
            <w:noWrap/>
            <w:vAlign w:val="center"/>
            <w:hideMark/>
          </w:tcPr>
          <w:p w14:paraId="29FD7A1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7C41571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Администра</w:t>
            </w:r>
            <w:r w:rsidR="00342B51" w:rsidRPr="00DE1245">
              <w:rPr>
                <w:rFonts w:ascii="Times New Roman" w:hAnsi="Times New Roman"/>
                <w:color w:val="000000"/>
                <w:lang w:val="ru-RU"/>
              </w:rPr>
              <w:t>-</w:t>
            </w:r>
            <w:r w:rsidRPr="00DE1245">
              <w:rPr>
                <w:rFonts w:ascii="Times New Roman" w:hAnsi="Times New Roman"/>
                <w:color w:val="000000"/>
                <w:lang w:val="ru-RU"/>
              </w:rPr>
              <w:t>ция Буинского р-на</w:t>
            </w:r>
          </w:p>
        </w:tc>
        <w:tc>
          <w:tcPr>
            <w:tcW w:w="638" w:type="pct"/>
            <w:tcBorders>
              <w:top w:val="nil"/>
              <w:left w:val="nil"/>
              <w:bottom w:val="single" w:sz="4" w:space="0" w:color="auto"/>
              <w:right w:val="single" w:sz="4" w:space="0" w:color="auto"/>
            </w:tcBorders>
            <w:shd w:val="clear" w:color="auto" w:fill="auto"/>
            <w:vAlign w:val="center"/>
            <w:hideMark/>
          </w:tcPr>
          <w:p w14:paraId="71B6D09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3800</w:t>
            </w:r>
          </w:p>
        </w:tc>
        <w:tc>
          <w:tcPr>
            <w:tcW w:w="638" w:type="pct"/>
            <w:tcBorders>
              <w:top w:val="nil"/>
              <w:left w:val="nil"/>
              <w:bottom w:val="single" w:sz="4" w:space="0" w:color="auto"/>
              <w:right w:val="single" w:sz="4" w:space="0" w:color="auto"/>
            </w:tcBorders>
            <w:shd w:val="clear" w:color="auto" w:fill="auto"/>
            <w:noWrap/>
            <w:vAlign w:val="center"/>
            <w:hideMark/>
          </w:tcPr>
          <w:p w14:paraId="0D6C21F8"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085FF21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76451CB4"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5CC0D52C"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48</w:t>
            </w:r>
          </w:p>
        </w:tc>
        <w:tc>
          <w:tcPr>
            <w:tcW w:w="1134" w:type="pct"/>
            <w:tcBorders>
              <w:top w:val="nil"/>
              <w:left w:val="nil"/>
              <w:bottom w:val="single" w:sz="4" w:space="0" w:color="auto"/>
              <w:right w:val="single" w:sz="4" w:space="0" w:color="auto"/>
            </w:tcBorders>
            <w:shd w:val="clear" w:color="auto" w:fill="auto"/>
            <w:vAlign w:val="center"/>
            <w:hideMark/>
          </w:tcPr>
          <w:p w14:paraId="6CBEF01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г.Буинск ул.Центральная (Пятерочка)</w:t>
            </w:r>
          </w:p>
        </w:tc>
        <w:tc>
          <w:tcPr>
            <w:tcW w:w="921" w:type="pct"/>
            <w:tcBorders>
              <w:top w:val="nil"/>
              <w:left w:val="nil"/>
              <w:bottom w:val="single" w:sz="4" w:space="0" w:color="auto"/>
              <w:right w:val="single" w:sz="4" w:space="0" w:color="auto"/>
            </w:tcBorders>
            <w:shd w:val="clear" w:color="auto" w:fill="auto"/>
            <w:noWrap/>
            <w:vAlign w:val="center"/>
            <w:hideMark/>
          </w:tcPr>
          <w:p w14:paraId="740EA7C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714696DD"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ИП Хасанзянов Ш.А.</w:t>
            </w:r>
          </w:p>
        </w:tc>
        <w:tc>
          <w:tcPr>
            <w:tcW w:w="638" w:type="pct"/>
            <w:tcBorders>
              <w:top w:val="nil"/>
              <w:left w:val="nil"/>
              <w:bottom w:val="single" w:sz="4" w:space="0" w:color="auto"/>
              <w:right w:val="single" w:sz="4" w:space="0" w:color="auto"/>
            </w:tcBorders>
            <w:shd w:val="clear" w:color="auto" w:fill="auto"/>
            <w:vAlign w:val="center"/>
            <w:hideMark/>
          </w:tcPr>
          <w:p w14:paraId="3C1690F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80</w:t>
            </w:r>
          </w:p>
        </w:tc>
        <w:tc>
          <w:tcPr>
            <w:tcW w:w="638" w:type="pct"/>
            <w:tcBorders>
              <w:top w:val="nil"/>
              <w:left w:val="nil"/>
              <w:bottom w:val="single" w:sz="4" w:space="0" w:color="auto"/>
              <w:right w:val="single" w:sz="4" w:space="0" w:color="auto"/>
            </w:tcBorders>
            <w:shd w:val="clear" w:color="auto" w:fill="auto"/>
            <w:noWrap/>
            <w:vAlign w:val="center"/>
            <w:hideMark/>
          </w:tcPr>
          <w:p w14:paraId="48C38D1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1107E0BB"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4F926269"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546B1D20"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49</w:t>
            </w:r>
          </w:p>
        </w:tc>
        <w:tc>
          <w:tcPr>
            <w:tcW w:w="1134" w:type="pct"/>
            <w:tcBorders>
              <w:top w:val="nil"/>
              <w:left w:val="nil"/>
              <w:bottom w:val="single" w:sz="4" w:space="0" w:color="auto"/>
              <w:right w:val="single" w:sz="4" w:space="0" w:color="auto"/>
            </w:tcBorders>
            <w:shd w:val="clear" w:color="auto" w:fill="auto"/>
            <w:vAlign w:val="center"/>
            <w:hideMark/>
          </w:tcPr>
          <w:p w14:paraId="2C4938A8"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г.Буинск Р.Люксембург-61(Коннект)</w:t>
            </w:r>
          </w:p>
        </w:tc>
        <w:tc>
          <w:tcPr>
            <w:tcW w:w="921" w:type="pct"/>
            <w:tcBorders>
              <w:top w:val="nil"/>
              <w:left w:val="nil"/>
              <w:bottom w:val="single" w:sz="4" w:space="0" w:color="auto"/>
              <w:right w:val="single" w:sz="4" w:space="0" w:color="auto"/>
            </w:tcBorders>
            <w:shd w:val="clear" w:color="auto" w:fill="auto"/>
            <w:noWrap/>
            <w:vAlign w:val="center"/>
            <w:hideMark/>
          </w:tcPr>
          <w:p w14:paraId="100F4B5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35C9247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ИП Гизатуллин Р.А.</w:t>
            </w:r>
          </w:p>
        </w:tc>
        <w:tc>
          <w:tcPr>
            <w:tcW w:w="638" w:type="pct"/>
            <w:tcBorders>
              <w:top w:val="nil"/>
              <w:left w:val="nil"/>
              <w:bottom w:val="single" w:sz="4" w:space="0" w:color="auto"/>
              <w:right w:val="single" w:sz="4" w:space="0" w:color="auto"/>
            </w:tcBorders>
            <w:shd w:val="clear" w:color="auto" w:fill="auto"/>
            <w:vAlign w:val="center"/>
            <w:hideMark/>
          </w:tcPr>
          <w:p w14:paraId="0087B78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80</w:t>
            </w:r>
          </w:p>
        </w:tc>
        <w:tc>
          <w:tcPr>
            <w:tcW w:w="638" w:type="pct"/>
            <w:tcBorders>
              <w:top w:val="nil"/>
              <w:left w:val="nil"/>
              <w:bottom w:val="single" w:sz="4" w:space="0" w:color="auto"/>
              <w:right w:val="single" w:sz="4" w:space="0" w:color="auto"/>
            </w:tcBorders>
            <w:shd w:val="clear" w:color="auto" w:fill="auto"/>
            <w:noWrap/>
            <w:vAlign w:val="center"/>
            <w:hideMark/>
          </w:tcPr>
          <w:p w14:paraId="71978908"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5D70E873"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19C93BA3"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3DD63FCB"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50</w:t>
            </w:r>
          </w:p>
        </w:tc>
        <w:tc>
          <w:tcPr>
            <w:tcW w:w="1134" w:type="pct"/>
            <w:tcBorders>
              <w:top w:val="nil"/>
              <w:left w:val="nil"/>
              <w:bottom w:val="single" w:sz="4" w:space="0" w:color="auto"/>
              <w:right w:val="single" w:sz="4" w:space="0" w:color="auto"/>
            </w:tcBorders>
            <w:shd w:val="clear" w:color="auto" w:fill="auto"/>
            <w:vAlign w:val="center"/>
            <w:hideMark/>
          </w:tcPr>
          <w:p w14:paraId="5F5A2CE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г.Буинск  ул.Советская-26   (администр.здание)</w:t>
            </w:r>
          </w:p>
        </w:tc>
        <w:tc>
          <w:tcPr>
            <w:tcW w:w="921" w:type="pct"/>
            <w:tcBorders>
              <w:top w:val="nil"/>
              <w:left w:val="nil"/>
              <w:bottom w:val="single" w:sz="4" w:space="0" w:color="auto"/>
              <w:right w:val="single" w:sz="4" w:space="0" w:color="auto"/>
            </w:tcBorders>
            <w:shd w:val="clear" w:color="auto" w:fill="auto"/>
            <w:noWrap/>
            <w:vAlign w:val="center"/>
            <w:hideMark/>
          </w:tcPr>
          <w:p w14:paraId="217A8CA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7573264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ИП Шакирзянова</w:t>
            </w:r>
          </w:p>
        </w:tc>
        <w:tc>
          <w:tcPr>
            <w:tcW w:w="638" w:type="pct"/>
            <w:tcBorders>
              <w:top w:val="nil"/>
              <w:left w:val="nil"/>
              <w:bottom w:val="single" w:sz="4" w:space="0" w:color="auto"/>
              <w:right w:val="single" w:sz="4" w:space="0" w:color="auto"/>
            </w:tcBorders>
            <w:shd w:val="clear" w:color="auto" w:fill="auto"/>
            <w:vAlign w:val="center"/>
            <w:hideMark/>
          </w:tcPr>
          <w:p w14:paraId="5D91624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80</w:t>
            </w:r>
          </w:p>
        </w:tc>
        <w:tc>
          <w:tcPr>
            <w:tcW w:w="638" w:type="pct"/>
            <w:tcBorders>
              <w:top w:val="nil"/>
              <w:left w:val="nil"/>
              <w:bottom w:val="single" w:sz="4" w:space="0" w:color="auto"/>
              <w:right w:val="single" w:sz="4" w:space="0" w:color="auto"/>
            </w:tcBorders>
            <w:shd w:val="clear" w:color="auto" w:fill="auto"/>
            <w:noWrap/>
            <w:vAlign w:val="center"/>
            <w:hideMark/>
          </w:tcPr>
          <w:p w14:paraId="2D7496B6"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6CC6982F"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0FBB79D9"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580199BB"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51</w:t>
            </w:r>
          </w:p>
        </w:tc>
        <w:tc>
          <w:tcPr>
            <w:tcW w:w="1134" w:type="pct"/>
            <w:tcBorders>
              <w:top w:val="nil"/>
              <w:left w:val="nil"/>
              <w:bottom w:val="single" w:sz="4" w:space="0" w:color="auto"/>
              <w:right w:val="single" w:sz="4" w:space="0" w:color="auto"/>
            </w:tcBorders>
            <w:shd w:val="clear" w:color="auto" w:fill="auto"/>
            <w:vAlign w:val="center"/>
            <w:hideMark/>
          </w:tcPr>
          <w:p w14:paraId="507379A4"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г.Буинск ул.Р.Люксембург167, 85-ти квартирный ж/дом</w:t>
            </w:r>
          </w:p>
        </w:tc>
        <w:tc>
          <w:tcPr>
            <w:tcW w:w="921" w:type="pct"/>
            <w:tcBorders>
              <w:top w:val="nil"/>
              <w:left w:val="nil"/>
              <w:bottom w:val="single" w:sz="4" w:space="0" w:color="auto"/>
              <w:right w:val="single" w:sz="4" w:space="0" w:color="auto"/>
            </w:tcBorders>
            <w:shd w:val="clear" w:color="auto" w:fill="auto"/>
            <w:noWrap/>
            <w:vAlign w:val="center"/>
            <w:hideMark/>
          </w:tcPr>
          <w:p w14:paraId="790E7931"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3B4C4D3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793B90CB"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7D2EBD1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0518492A"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67219420"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263E260B"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52</w:t>
            </w:r>
          </w:p>
        </w:tc>
        <w:tc>
          <w:tcPr>
            <w:tcW w:w="1134" w:type="pct"/>
            <w:tcBorders>
              <w:top w:val="nil"/>
              <w:left w:val="nil"/>
              <w:bottom w:val="single" w:sz="4" w:space="0" w:color="auto"/>
              <w:right w:val="single" w:sz="4" w:space="0" w:color="auto"/>
            </w:tcBorders>
            <w:shd w:val="clear" w:color="auto" w:fill="auto"/>
            <w:vAlign w:val="center"/>
            <w:hideMark/>
          </w:tcPr>
          <w:p w14:paraId="39462DEB"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г.Буинск ул.Ефремова (Сбербанк)</w:t>
            </w:r>
          </w:p>
        </w:tc>
        <w:tc>
          <w:tcPr>
            <w:tcW w:w="921" w:type="pct"/>
            <w:tcBorders>
              <w:top w:val="nil"/>
              <w:left w:val="nil"/>
              <w:bottom w:val="single" w:sz="4" w:space="0" w:color="auto"/>
              <w:right w:val="single" w:sz="4" w:space="0" w:color="auto"/>
            </w:tcBorders>
            <w:shd w:val="clear" w:color="auto" w:fill="auto"/>
            <w:noWrap/>
            <w:vAlign w:val="center"/>
            <w:hideMark/>
          </w:tcPr>
          <w:p w14:paraId="545C5382"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74FC727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ОАО"Сбербанк России"отделение №4672</w:t>
            </w:r>
          </w:p>
        </w:tc>
        <w:tc>
          <w:tcPr>
            <w:tcW w:w="638" w:type="pct"/>
            <w:tcBorders>
              <w:top w:val="nil"/>
              <w:left w:val="nil"/>
              <w:bottom w:val="single" w:sz="4" w:space="0" w:color="auto"/>
              <w:right w:val="single" w:sz="4" w:space="0" w:color="auto"/>
            </w:tcBorders>
            <w:shd w:val="clear" w:color="auto" w:fill="auto"/>
            <w:vAlign w:val="center"/>
            <w:hideMark/>
          </w:tcPr>
          <w:p w14:paraId="13C07A68"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600</w:t>
            </w:r>
          </w:p>
        </w:tc>
        <w:tc>
          <w:tcPr>
            <w:tcW w:w="638" w:type="pct"/>
            <w:tcBorders>
              <w:top w:val="nil"/>
              <w:left w:val="nil"/>
              <w:bottom w:val="single" w:sz="4" w:space="0" w:color="auto"/>
              <w:right w:val="single" w:sz="4" w:space="0" w:color="auto"/>
            </w:tcBorders>
            <w:shd w:val="clear" w:color="auto" w:fill="auto"/>
            <w:noWrap/>
            <w:vAlign w:val="center"/>
            <w:hideMark/>
          </w:tcPr>
          <w:p w14:paraId="5A24915D"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47E995B8"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r w:rsidR="001239F6" w:rsidRPr="00DE1245" w14:paraId="3F2ED662" w14:textId="77777777" w:rsidTr="00DE1245">
        <w:trPr>
          <w:trHeight w:val="20"/>
          <w:jc w:val="center"/>
        </w:trPr>
        <w:tc>
          <w:tcPr>
            <w:tcW w:w="268" w:type="pct"/>
            <w:tcBorders>
              <w:top w:val="nil"/>
              <w:left w:val="single" w:sz="4" w:space="0" w:color="auto"/>
              <w:bottom w:val="single" w:sz="4" w:space="0" w:color="auto"/>
              <w:right w:val="single" w:sz="4" w:space="0" w:color="auto"/>
            </w:tcBorders>
            <w:shd w:val="clear" w:color="auto" w:fill="auto"/>
            <w:noWrap/>
            <w:vAlign w:val="center"/>
            <w:hideMark/>
          </w:tcPr>
          <w:p w14:paraId="0E3C7921" w14:textId="77777777" w:rsidR="000C2596" w:rsidRPr="00DE1245" w:rsidRDefault="000C2596" w:rsidP="003101A5">
            <w:pPr>
              <w:jc w:val="right"/>
              <w:rPr>
                <w:rFonts w:ascii="Times New Roman" w:hAnsi="Times New Roman"/>
                <w:color w:val="000000"/>
                <w:lang w:val="ru-RU"/>
              </w:rPr>
            </w:pPr>
            <w:r w:rsidRPr="00DE1245">
              <w:rPr>
                <w:rFonts w:ascii="Times New Roman" w:hAnsi="Times New Roman"/>
                <w:color w:val="000000"/>
                <w:lang w:val="ru-RU"/>
              </w:rPr>
              <w:t>53</w:t>
            </w:r>
          </w:p>
        </w:tc>
        <w:tc>
          <w:tcPr>
            <w:tcW w:w="1134" w:type="pct"/>
            <w:tcBorders>
              <w:top w:val="nil"/>
              <w:left w:val="nil"/>
              <w:bottom w:val="single" w:sz="4" w:space="0" w:color="auto"/>
              <w:right w:val="single" w:sz="4" w:space="0" w:color="auto"/>
            </w:tcBorders>
            <w:shd w:val="clear" w:color="auto" w:fill="auto"/>
            <w:vAlign w:val="center"/>
            <w:hideMark/>
          </w:tcPr>
          <w:p w14:paraId="40FF90E0"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г.Буинск ул.Центральная - питомник</w:t>
            </w:r>
          </w:p>
        </w:tc>
        <w:tc>
          <w:tcPr>
            <w:tcW w:w="921" w:type="pct"/>
            <w:tcBorders>
              <w:top w:val="nil"/>
              <w:left w:val="nil"/>
              <w:bottom w:val="single" w:sz="4" w:space="0" w:color="auto"/>
              <w:right w:val="single" w:sz="4" w:space="0" w:color="auto"/>
            </w:tcBorders>
            <w:shd w:val="clear" w:color="auto" w:fill="auto"/>
            <w:noWrap/>
            <w:vAlign w:val="center"/>
            <w:hideMark/>
          </w:tcPr>
          <w:p w14:paraId="2765A975"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Существующий</w:t>
            </w:r>
          </w:p>
        </w:tc>
        <w:tc>
          <w:tcPr>
            <w:tcW w:w="781" w:type="pct"/>
            <w:tcBorders>
              <w:top w:val="nil"/>
              <w:left w:val="nil"/>
              <w:bottom w:val="single" w:sz="4" w:space="0" w:color="auto"/>
              <w:right w:val="single" w:sz="4" w:space="0" w:color="auto"/>
            </w:tcBorders>
            <w:shd w:val="clear" w:color="auto" w:fill="auto"/>
            <w:vAlign w:val="center"/>
            <w:hideMark/>
          </w:tcPr>
          <w:p w14:paraId="0222BD4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ООО «Газпром трансгаз  Казань»</w:t>
            </w:r>
          </w:p>
        </w:tc>
        <w:tc>
          <w:tcPr>
            <w:tcW w:w="638" w:type="pct"/>
            <w:tcBorders>
              <w:top w:val="nil"/>
              <w:left w:val="nil"/>
              <w:bottom w:val="single" w:sz="4" w:space="0" w:color="auto"/>
              <w:right w:val="single" w:sz="4" w:space="0" w:color="auto"/>
            </w:tcBorders>
            <w:shd w:val="clear" w:color="auto" w:fill="auto"/>
            <w:vAlign w:val="center"/>
            <w:hideMark/>
          </w:tcPr>
          <w:p w14:paraId="09C51DF9"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300</w:t>
            </w:r>
          </w:p>
        </w:tc>
        <w:tc>
          <w:tcPr>
            <w:tcW w:w="638" w:type="pct"/>
            <w:tcBorders>
              <w:top w:val="nil"/>
              <w:left w:val="nil"/>
              <w:bottom w:val="single" w:sz="4" w:space="0" w:color="auto"/>
              <w:right w:val="single" w:sz="4" w:space="0" w:color="auto"/>
            </w:tcBorders>
            <w:shd w:val="clear" w:color="auto" w:fill="auto"/>
            <w:noWrap/>
            <w:vAlign w:val="center"/>
            <w:hideMark/>
          </w:tcPr>
          <w:p w14:paraId="6A1B9B9E"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0,6/0,003</w:t>
            </w:r>
          </w:p>
        </w:tc>
        <w:tc>
          <w:tcPr>
            <w:tcW w:w="620" w:type="pct"/>
            <w:tcBorders>
              <w:top w:val="nil"/>
              <w:left w:val="nil"/>
              <w:bottom w:val="single" w:sz="4" w:space="0" w:color="auto"/>
              <w:right w:val="single" w:sz="4" w:space="0" w:color="auto"/>
            </w:tcBorders>
            <w:shd w:val="clear" w:color="auto" w:fill="auto"/>
            <w:noWrap/>
            <w:vAlign w:val="center"/>
            <w:hideMark/>
          </w:tcPr>
          <w:p w14:paraId="402DFC24" w14:textId="77777777" w:rsidR="000C2596" w:rsidRPr="00DE1245" w:rsidRDefault="000C2596" w:rsidP="003101A5">
            <w:pPr>
              <w:jc w:val="center"/>
              <w:rPr>
                <w:rFonts w:ascii="Times New Roman" w:hAnsi="Times New Roman"/>
                <w:color w:val="000000"/>
                <w:lang w:val="ru-RU"/>
              </w:rPr>
            </w:pPr>
            <w:r w:rsidRPr="00DE1245">
              <w:rPr>
                <w:rFonts w:ascii="Times New Roman" w:hAnsi="Times New Roman"/>
                <w:color w:val="000000"/>
                <w:lang w:val="ru-RU"/>
              </w:rPr>
              <w:t>10</w:t>
            </w:r>
          </w:p>
        </w:tc>
      </w:tr>
    </w:tbl>
    <w:p w14:paraId="02E33743" w14:textId="77777777" w:rsidR="000C2596" w:rsidRDefault="000C2596" w:rsidP="003101A5">
      <w:pPr>
        <w:rPr>
          <w:rFonts w:ascii="Times New Roman" w:hAnsi="Times New Roman"/>
          <w:sz w:val="28"/>
          <w:szCs w:val="28"/>
          <w:lang w:val="ru-RU"/>
        </w:rPr>
      </w:pPr>
    </w:p>
    <w:p w14:paraId="61CBA7A8" w14:textId="77777777" w:rsidR="00E85ECB" w:rsidRPr="00E85ECB" w:rsidRDefault="00E85ECB" w:rsidP="003101A5">
      <w:pPr>
        <w:ind w:firstLine="709"/>
        <w:jc w:val="both"/>
        <w:rPr>
          <w:rFonts w:ascii="Times New Roman" w:hAnsi="Times New Roman"/>
          <w:sz w:val="28"/>
          <w:szCs w:val="28"/>
          <w:lang w:val="ru-RU"/>
        </w:rPr>
      </w:pPr>
      <w:r w:rsidRPr="00E85ECB">
        <w:rPr>
          <w:rFonts w:ascii="Times New Roman" w:hAnsi="Times New Roman" w:hint="eastAsia"/>
          <w:sz w:val="28"/>
          <w:szCs w:val="28"/>
          <w:lang w:val="ru-RU"/>
        </w:rPr>
        <w:t>К</w:t>
      </w:r>
      <w:r w:rsidRPr="00E85ECB">
        <w:rPr>
          <w:rFonts w:ascii="Times New Roman" w:hAnsi="Times New Roman"/>
          <w:sz w:val="28"/>
          <w:szCs w:val="28"/>
          <w:lang w:val="ru-RU"/>
        </w:rPr>
        <w:t xml:space="preserve"> </w:t>
      </w:r>
      <w:r w:rsidRPr="00E85ECB">
        <w:rPr>
          <w:rFonts w:ascii="Times New Roman" w:hAnsi="Times New Roman" w:hint="eastAsia"/>
          <w:sz w:val="28"/>
          <w:szCs w:val="28"/>
          <w:lang w:val="ru-RU"/>
        </w:rPr>
        <w:t>основным</w:t>
      </w:r>
      <w:r w:rsidRPr="00E85ECB">
        <w:rPr>
          <w:rFonts w:ascii="Times New Roman" w:hAnsi="Times New Roman"/>
          <w:sz w:val="28"/>
          <w:szCs w:val="28"/>
          <w:lang w:val="ru-RU"/>
        </w:rPr>
        <w:t xml:space="preserve"> </w:t>
      </w:r>
      <w:r w:rsidRPr="00E85ECB">
        <w:rPr>
          <w:rFonts w:ascii="Times New Roman" w:hAnsi="Times New Roman" w:hint="eastAsia"/>
          <w:sz w:val="28"/>
          <w:szCs w:val="28"/>
          <w:lang w:val="ru-RU"/>
        </w:rPr>
        <w:t>проблемам</w:t>
      </w:r>
      <w:r w:rsidRPr="00E85ECB">
        <w:rPr>
          <w:rFonts w:ascii="Times New Roman" w:hAnsi="Times New Roman"/>
          <w:sz w:val="28"/>
          <w:szCs w:val="28"/>
          <w:lang w:val="ru-RU"/>
        </w:rPr>
        <w:t xml:space="preserve"> </w:t>
      </w:r>
      <w:r w:rsidRPr="00E85ECB">
        <w:rPr>
          <w:rFonts w:ascii="Times New Roman" w:hAnsi="Times New Roman" w:hint="eastAsia"/>
          <w:sz w:val="28"/>
          <w:szCs w:val="28"/>
          <w:lang w:val="ru-RU"/>
        </w:rPr>
        <w:t>газоснабжения</w:t>
      </w:r>
      <w:r w:rsidRPr="00E85ECB">
        <w:rPr>
          <w:rFonts w:ascii="Times New Roman" w:hAnsi="Times New Roman"/>
          <w:sz w:val="28"/>
          <w:szCs w:val="28"/>
          <w:lang w:val="ru-RU"/>
        </w:rPr>
        <w:t xml:space="preserve"> </w:t>
      </w:r>
      <w:r w:rsidR="001239F6">
        <w:rPr>
          <w:rFonts w:ascii="Times New Roman" w:hAnsi="Times New Roman" w:hint="eastAsia"/>
          <w:sz w:val="28"/>
          <w:szCs w:val="28"/>
          <w:lang w:val="ru-RU"/>
        </w:rPr>
        <w:t xml:space="preserve">города </w:t>
      </w:r>
      <w:r w:rsidRPr="00E85ECB">
        <w:rPr>
          <w:rFonts w:ascii="Times New Roman" w:hAnsi="Times New Roman" w:hint="eastAsia"/>
          <w:sz w:val="28"/>
          <w:szCs w:val="28"/>
          <w:lang w:val="ru-RU"/>
        </w:rPr>
        <w:t>Буинск</w:t>
      </w:r>
      <w:r w:rsidRPr="00E85ECB">
        <w:rPr>
          <w:rFonts w:ascii="Times New Roman" w:hAnsi="Times New Roman"/>
          <w:sz w:val="28"/>
          <w:szCs w:val="28"/>
          <w:lang w:val="ru-RU"/>
        </w:rPr>
        <w:t xml:space="preserve"> </w:t>
      </w:r>
      <w:r w:rsidRPr="00E85ECB">
        <w:rPr>
          <w:rFonts w:ascii="Times New Roman" w:hAnsi="Times New Roman" w:hint="eastAsia"/>
          <w:sz w:val="28"/>
          <w:szCs w:val="28"/>
          <w:lang w:val="ru-RU"/>
        </w:rPr>
        <w:t>относятся</w:t>
      </w:r>
      <w:r w:rsidRPr="00E85ECB">
        <w:rPr>
          <w:rFonts w:ascii="Times New Roman" w:hAnsi="Times New Roman"/>
          <w:sz w:val="28"/>
          <w:szCs w:val="28"/>
          <w:lang w:val="ru-RU"/>
        </w:rPr>
        <w:t>:</w:t>
      </w:r>
    </w:p>
    <w:p w14:paraId="5CEBB937" w14:textId="77777777" w:rsidR="00E85ECB" w:rsidRPr="00E85ECB" w:rsidRDefault="00E85ECB" w:rsidP="003101A5">
      <w:pPr>
        <w:ind w:firstLine="709"/>
        <w:jc w:val="both"/>
        <w:rPr>
          <w:rFonts w:ascii="Times New Roman" w:hAnsi="Times New Roman"/>
          <w:sz w:val="28"/>
          <w:szCs w:val="28"/>
          <w:lang w:val="ru-RU"/>
        </w:rPr>
      </w:pPr>
      <w:r w:rsidRPr="00E85ECB">
        <w:rPr>
          <w:rFonts w:ascii="Times New Roman" w:hAnsi="Times New Roman"/>
          <w:sz w:val="28"/>
          <w:szCs w:val="28"/>
          <w:lang w:val="ru-RU"/>
        </w:rPr>
        <w:t>-</w:t>
      </w:r>
      <w:r w:rsidRPr="00E85ECB">
        <w:rPr>
          <w:rFonts w:ascii="Times New Roman" w:hAnsi="Times New Roman"/>
          <w:sz w:val="28"/>
          <w:szCs w:val="28"/>
          <w:lang w:val="ru-RU"/>
        </w:rPr>
        <w:tab/>
      </w:r>
      <w:r w:rsidRPr="00E85ECB">
        <w:rPr>
          <w:rFonts w:ascii="Times New Roman" w:hAnsi="Times New Roman" w:hint="eastAsia"/>
          <w:sz w:val="28"/>
          <w:szCs w:val="28"/>
          <w:lang w:val="ru-RU"/>
        </w:rPr>
        <w:t>реконструкция</w:t>
      </w:r>
      <w:r w:rsidRPr="00E85ECB">
        <w:rPr>
          <w:rFonts w:ascii="Times New Roman" w:hAnsi="Times New Roman"/>
          <w:sz w:val="28"/>
          <w:szCs w:val="28"/>
          <w:lang w:val="ru-RU"/>
        </w:rPr>
        <w:t xml:space="preserve"> </w:t>
      </w:r>
      <w:r w:rsidRPr="00E85ECB">
        <w:rPr>
          <w:rFonts w:ascii="Times New Roman" w:hAnsi="Times New Roman" w:hint="eastAsia"/>
          <w:sz w:val="28"/>
          <w:szCs w:val="28"/>
          <w:lang w:val="ru-RU"/>
        </w:rPr>
        <w:t>существующих</w:t>
      </w:r>
      <w:r w:rsidRPr="00E85ECB">
        <w:rPr>
          <w:rFonts w:ascii="Times New Roman" w:hAnsi="Times New Roman"/>
          <w:sz w:val="28"/>
          <w:szCs w:val="28"/>
          <w:lang w:val="ru-RU"/>
        </w:rPr>
        <w:t xml:space="preserve"> </w:t>
      </w:r>
      <w:r w:rsidRPr="00E85ECB">
        <w:rPr>
          <w:rFonts w:ascii="Times New Roman" w:hAnsi="Times New Roman" w:hint="eastAsia"/>
          <w:sz w:val="28"/>
          <w:szCs w:val="28"/>
          <w:lang w:val="ru-RU"/>
        </w:rPr>
        <w:t>газопроводов</w:t>
      </w:r>
      <w:r w:rsidRPr="00E85ECB">
        <w:rPr>
          <w:rFonts w:ascii="Times New Roman" w:hAnsi="Times New Roman"/>
          <w:sz w:val="28"/>
          <w:szCs w:val="28"/>
          <w:lang w:val="ru-RU"/>
        </w:rPr>
        <w:t xml:space="preserve"> </w:t>
      </w:r>
      <w:r w:rsidRPr="00E85ECB">
        <w:rPr>
          <w:rFonts w:ascii="Times New Roman" w:hAnsi="Times New Roman" w:hint="eastAsia"/>
          <w:sz w:val="28"/>
          <w:szCs w:val="28"/>
          <w:lang w:val="ru-RU"/>
        </w:rPr>
        <w:t>высокого</w:t>
      </w:r>
      <w:r w:rsidRPr="00E85ECB">
        <w:rPr>
          <w:rFonts w:ascii="Times New Roman" w:hAnsi="Times New Roman"/>
          <w:sz w:val="28"/>
          <w:szCs w:val="28"/>
          <w:lang w:val="ru-RU"/>
        </w:rPr>
        <w:t xml:space="preserve"> </w:t>
      </w:r>
      <w:r w:rsidRPr="00E85ECB">
        <w:rPr>
          <w:rFonts w:ascii="Times New Roman" w:hAnsi="Times New Roman" w:hint="eastAsia"/>
          <w:sz w:val="28"/>
          <w:szCs w:val="28"/>
          <w:lang w:val="ru-RU"/>
        </w:rPr>
        <w:t>давления</w:t>
      </w:r>
      <w:r w:rsidRPr="00E85ECB">
        <w:rPr>
          <w:rFonts w:ascii="Times New Roman" w:hAnsi="Times New Roman"/>
          <w:sz w:val="28"/>
          <w:szCs w:val="28"/>
          <w:lang w:val="ru-RU"/>
        </w:rPr>
        <w:t>;</w:t>
      </w:r>
    </w:p>
    <w:p w14:paraId="5A2D5403" w14:textId="77777777" w:rsidR="000C2596" w:rsidRDefault="00E85ECB" w:rsidP="003101A5">
      <w:pPr>
        <w:ind w:firstLine="709"/>
        <w:jc w:val="both"/>
        <w:rPr>
          <w:rFonts w:ascii="Times New Roman" w:hAnsi="Times New Roman"/>
          <w:sz w:val="28"/>
          <w:szCs w:val="28"/>
          <w:lang w:val="ru-RU"/>
        </w:rPr>
      </w:pPr>
      <w:r w:rsidRPr="00E85ECB">
        <w:rPr>
          <w:rFonts w:ascii="Times New Roman" w:hAnsi="Times New Roman"/>
          <w:sz w:val="28"/>
          <w:szCs w:val="28"/>
          <w:lang w:val="ru-RU"/>
        </w:rPr>
        <w:t>-</w:t>
      </w:r>
      <w:r w:rsidRPr="00E85ECB">
        <w:rPr>
          <w:rFonts w:ascii="Times New Roman" w:hAnsi="Times New Roman"/>
          <w:sz w:val="28"/>
          <w:szCs w:val="28"/>
          <w:lang w:val="ru-RU"/>
        </w:rPr>
        <w:tab/>
      </w:r>
      <w:r w:rsidRPr="00E85ECB">
        <w:rPr>
          <w:rFonts w:ascii="Times New Roman" w:hAnsi="Times New Roman" w:hint="eastAsia"/>
          <w:sz w:val="28"/>
          <w:szCs w:val="28"/>
          <w:lang w:val="ru-RU"/>
        </w:rPr>
        <w:t>нестабильное</w:t>
      </w:r>
      <w:r w:rsidRPr="00E85ECB">
        <w:rPr>
          <w:rFonts w:ascii="Times New Roman" w:hAnsi="Times New Roman"/>
          <w:sz w:val="28"/>
          <w:szCs w:val="28"/>
          <w:lang w:val="ru-RU"/>
        </w:rPr>
        <w:t xml:space="preserve"> </w:t>
      </w:r>
      <w:r w:rsidRPr="00E85ECB">
        <w:rPr>
          <w:rFonts w:ascii="Times New Roman" w:hAnsi="Times New Roman" w:hint="eastAsia"/>
          <w:sz w:val="28"/>
          <w:szCs w:val="28"/>
          <w:lang w:val="ru-RU"/>
        </w:rPr>
        <w:t>газоснабжение</w:t>
      </w:r>
      <w:r w:rsidRPr="00E85ECB">
        <w:rPr>
          <w:rFonts w:ascii="Times New Roman" w:hAnsi="Times New Roman"/>
          <w:sz w:val="28"/>
          <w:szCs w:val="28"/>
          <w:lang w:val="ru-RU"/>
        </w:rPr>
        <w:t xml:space="preserve"> </w:t>
      </w:r>
      <w:r w:rsidRPr="00E85ECB">
        <w:rPr>
          <w:rFonts w:ascii="Times New Roman" w:hAnsi="Times New Roman" w:hint="eastAsia"/>
          <w:sz w:val="28"/>
          <w:szCs w:val="28"/>
          <w:lang w:val="ru-RU"/>
        </w:rPr>
        <w:t>всех</w:t>
      </w:r>
      <w:r w:rsidRPr="00E85ECB">
        <w:rPr>
          <w:rFonts w:ascii="Times New Roman" w:hAnsi="Times New Roman"/>
          <w:sz w:val="28"/>
          <w:szCs w:val="28"/>
          <w:lang w:val="ru-RU"/>
        </w:rPr>
        <w:t xml:space="preserve"> </w:t>
      </w:r>
      <w:r w:rsidRPr="00E85ECB">
        <w:rPr>
          <w:rFonts w:ascii="Times New Roman" w:hAnsi="Times New Roman" w:hint="eastAsia"/>
          <w:sz w:val="28"/>
          <w:szCs w:val="28"/>
          <w:lang w:val="ru-RU"/>
        </w:rPr>
        <w:t>газифицируемых</w:t>
      </w:r>
      <w:r w:rsidRPr="00E85ECB">
        <w:rPr>
          <w:rFonts w:ascii="Times New Roman" w:hAnsi="Times New Roman"/>
          <w:sz w:val="28"/>
          <w:szCs w:val="28"/>
          <w:lang w:val="ru-RU"/>
        </w:rPr>
        <w:t xml:space="preserve"> </w:t>
      </w:r>
      <w:r w:rsidRPr="00E85ECB">
        <w:rPr>
          <w:rFonts w:ascii="Times New Roman" w:hAnsi="Times New Roman" w:hint="eastAsia"/>
          <w:sz w:val="28"/>
          <w:szCs w:val="28"/>
          <w:lang w:val="ru-RU"/>
        </w:rPr>
        <w:t>объектов</w:t>
      </w:r>
      <w:r w:rsidRPr="00E85ECB">
        <w:rPr>
          <w:rFonts w:ascii="Times New Roman" w:hAnsi="Times New Roman"/>
          <w:sz w:val="28"/>
          <w:szCs w:val="28"/>
          <w:lang w:val="ru-RU"/>
        </w:rPr>
        <w:t xml:space="preserve"> </w:t>
      </w:r>
      <w:r w:rsidRPr="00E85ECB">
        <w:rPr>
          <w:rFonts w:ascii="Times New Roman" w:hAnsi="Times New Roman" w:hint="eastAsia"/>
          <w:sz w:val="28"/>
          <w:szCs w:val="28"/>
          <w:lang w:val="ru-RU"/>
        </w:rPr>
        <w:t>г</w:t>
      </w:r>
      <w:r w:rsidR="001239F6">
        <w:rPr>
          <w:rFonts w:ascii="Times New Roman" w:hAnsi="Times New Roman"/>
          <w:sz w:val="28"/>
          <w:szCs w:val="28"/>
          <w:lang w:val="ru-RU"/>
        </w:rPr>
        <w:t>орода</w:t>
      </w:r>
      <w:r w:rsidRPr="00E85ECB">
        <w:rPr>
          <w:rFonts w:ascii="Times New Roman" w:hAnsi="Times New Roman"/>
          <w:sz w:val="28"/>
          <w:szCs w:val="28"/>
          <w:lang w:val="ru-RU"/>
        </w:rPr>
        <w:t xml:space="preserve"> </w:t>
      </w:r>
      <w:r w:rsidR="001239F6">
        <w:rPr>
          <w:rFonts w:ascii="Times New Roman" w:hAnsi="Times New Roman" w:hint="eastAsia"/>
          <w:sz w:val="28"/>
          <w:szCs w:val="28"/>
          <w:lang w:val="ru-RU"/>
        </w:rPr>
        <w:t>Буинск</w:t>
      </w:r>
      <w:r w:rsidRPr="00E85ECB">
        <w:rPr>
          <w:rFonts w:ascii="Times New Roman" w:hAnsi="Times New Roman"/>
          <w:sz w:val="28"/>
          <w:szCs w:val="28"/>
          <w:lang w:val="ru-RU"/>
        </w:rPr>
        <w:t>.</w:t>
      </w:r>
    </w:p>
    <w:p w14:paraId="17FCD98C" w14:textId="77777777" w:rsidR="00F178EF" w:rsidRDefault="00F178EF" w:rsidP="003101A5">
      <w:pPr>
        <w:jc w:val="both"/>
        <w:rPr>
          <w:rFonts w:ascii="Times New Roman" w:hAnsi="Times New Roman"/>
          <w:sz w:val="28"/>
          <w:szCs w:val="28"/>
          <w:lang w:val="ru-RU"/>
        </w:rPr>
      </w:pPr>
    </w:p>
    <w:p w14:paraId="5A329D42" w14:textId="77777777" w:rsidR="00F178EF" w:rsidRDefault="00F178EF" w:rsidP="003101A5">
      <w:pPr>
        <w:keepNext/>
        <w:jc w:val="center"/>
        <w:rPr>
          <w:rFonts w:ascii="Times New Roman" w:hAnsi="Times New Roman"/>
          <w:b/>
          <w:sz w:val="28"/>
          <w:szCs w:val="28"/>
          <w:lang w:val="ru-RU"/>
        </w:rPr>
      </w:pPr>
      <w:r w:rsidRPr="00F178EF">
        <w:rPr>
          <w:rFonts w:ascii="Times New Roman" w:hAnsi="Times New Roman"/>
          <w:b/>
          <w:sz w:val="28"/>
          <w:szCs w:val="28"/>
          <w:lang w:val="ru-RU"/>
        </w:rPr>
        <w:t>Связь</w:t>
      </w:r>
    </w:p>
    <w:p w14:paraId="62C7DF2A" w14:textId="77777777" w:rsidR="00BD40BF" w:rsidRDefault="00BD40BF" w:rsidP="003101A5">
      <w:pPr>
        <w:keepNext/>
        <w:jc w:val="center"/>
        <w:rPr>
          <w:rFonts w:ascii="Times New Roman" w:hAnsi="Times New Roman"/>
          <w:b/>
          <w:sz w:val="28"/>
          <w:szCs w:val="28"/>
          <w:lang w:val="ru-RU"/>
        </w:rPr>
      </w:pPr>
    </w:p>
    <w:p w14:paraId="28C94792" w14:textId="77777777" w:rsidR="00BD40BF" w:rsidRPr="00BD40BF" w:rsidRDefault="00BD40BF" w:rsidP="003101A5">
      <w:pPr>
        <w:keepNext/>
        <w:ind w:firstLine="851"/>
        <w:jc w:val="both"/>
        <w:rPr>
          <w:rFonts w:ascii="Times New Roman" w:hAnsi="Times New Roman"/>
          <w:sz w:val="28"/>
          <w:szCs w:val="28"/>
          <w:lang w:val="ru-RU"/>
        </w:rPr>
      </w:pPr>
      <w:r>
        <w:rPr>
          <w:rFonts w:ascii="Times New Roman" w:hAnsi="Times New Roman"/>
          <w:sz w:val="28"/>
          <w:szCs w:val="28"/>
          <w:lang w:val="ru-RU"/>
        </w:rPr>
        <w:t>Одной из крупнейших организаций города Буинск</w:t>
      </w:r>
      <w:r w:rsidRPr="00BD40BF">
        <w:rPr>
          <w:rFonts w:ascii="Times New Roman" w:hAnsi="Times New Roman"/>
          <w:sz w:val="28"/>
          <w:szCs w:val="28"/>
          <w:lang w:val="ru-RU"/>
        </w:rPr>
        <w:t xml:space="preserve"> на рынке предоставления услуг проводной электросвязи </w:t>
      </w:r>
      <w:r>
        <w:rPr>
          <w:rFonts w:ascii="Times New Roman" w:hAnsi="Times New Roman"/>
          <w:sz w:val="28"/>
          <w:szCs w:val="28"/>
          <w:lang w:val="ru-RU"/>
        </w:rPr>
        <w:t>и телекоммуникации в Татарстане</w:t>
      </w:r>
      <w:r w:rsidRPr="00BD40BF">
        <w:rPr>
          <w:rFonts w:ascii="Times New Roman" w:hAnsi="Times New Roman"/>
          <w:sz w:val="28"/>
          <w:szCs w:val="28"/>
          <w:lang w:val="ru-RU"/>
        </w:rPr>
        <w:t xml:space="preserve"> является </w:t>
      </w:r>
      <w:r w:rsidR="00A516CF">
        <w:rPr>
          <w:rFonts w:ascii="Times New Roman" w:hAnsi="Times New Roman"/>
          <w:sz w:val="28"/>
          <w:szCs w:val="28"/>
          <w:lang w:val="ru-RU"/>
        </w:rPr>
        <w:t xml:space="preserve">ПАО </w:t>
      </w:r>
      <w:r w:rsidRPr="00BD40BF">
        <w:rPr>
          <w:rFonts w:ascii="Times New Roman" w:hAnsi="Times New Roman"/>
          <w:sz w:val="28"/>
          <w:szCs w:val="28"/>
          <w:lang w:val="ru-RU"/>
        </w:rPr>
        <w:t>«Таттелеком». Это публичное акционерное об</w:t>
      </w:r>
      <w:r>
        <w:rPr>
          <w:rFonts w:ascii="Times New Roman" w:hAnsi="Times New Roman"/>
          <w:sz w:val="28"/>
          <w:szCs w:val="28"/>
          <w:lang w:val="ru-RU"/>
        </w:rPr>
        <w:t>щество имеет два филиала в городе.</w:t>
      </w:r>
    </w:p>
    <w:p w14:paraId="4CCB6270" w14:textId="77777777" w:rsidR="00BD40BF" w:rsidRPr="00BD40BF" w:rsidRDefault="00BD40BF" w:rsidP="003101A5">
      <w:pPr>
        <w:ind w:firstLine="851"/>
        <w:jc w:val="both"/>
        <w:rPr>
          <w:rFonts w:ascii="Times New Roman" w:hAnsi="Times New Roman"/>
          <w:sz w:val="28"/>
          <w:szCs w:val="28"/>
          <w:lang w:val="ru-RU"/>
        </w:rPr>
      </w:pPr>
      <w:r w:rsidRPr="00BD40BF">
        <w:rPr>
          <w:rFonts w:ascii="Times New Roman" w:hAnsi="Times New Roman"/>
          <w:sz w:val="28"/>
          <w:szCs w:val="28"/>
          <w:lang w:val="ru-RU"/>
        </w:rPr>
        <w:t>Компания предлагае</w:t>
      </w:r>
      <w:r>
        <w:rPr>
          <w:rFonts w:ascii="Times New Roman" w:hAnsi="Times New Roman"/>
          <w:sz w:val="28"/>
          <w:szCs w:val="28"/>
          <w:lang w:val="ru-RU"/>
        </w:rPr>
        <w:t>т возможности по использованию:</w:t>
      </w:r>
    </w:p>
    <w:p w14:paraId="318C3795" w14:textId="77777777" w:rsidR="00BD40BF" w:rsidRPr="00BD40BF" w:rsidRDefault="00BD40BF" w:rsidP="003101A5">
      <w:pPr>
        <w:ind w:firstLine="851"/>
        <w:jc w:val="both"/>
        <w:rPr>
          <w:rFonts w:ascii="Times New Roman" w:hAnsi="Times New Roman"/>
          <w:sz w:val="28"/>
          <w:szCs w:val="28"/>
          <w:lang w:val="ru-RU"/>
        </w:rPr>
      </w:pPr>
      <w:r>
        <w:rPr>
          <w:rFonts w:ascii="Times New Roman" w:hAnsi="Times New Roman"/>
          <w:sz w:val="28"/>
          <w:szCs w:val="28"/>
          <w:lang w:val="ru-RU"/>
        </w:rPr>
        <w:t xml:space="preserve">- </w:t>
      </w:r>
      <w:r w:rsidRPr="00BD40BF">
        <w:rPr>
          <w:rFonts w:ascii="Times New Roman" w:hAnsi="Times New Roman"/>
          <w:sz w:val="28"/>
          <w:szCs w:val="28"/>
          <w:lang w:val="ru-RU"/>
        </w:rPr>
        <w:t>цифрового телевидения (как кабельного, так и интерактивного);</w:t>
      </w:r>
    </w:p>
    <w:p w14:paraId="6B3D213F" w14:textId="77777777" w:rsidR="00BD40BF" w:rsidRPr="00BD40BF" w:rsidRDefault="00BD40BF" w:rsidP="003101A5">
      <w:pPr>
        <w:ind w:firstLine="851"/>
        <w:jc w:val="both"/>
        <w:rPr>
          <w:rFonts w:ascii="Times New Roman" w:hAnsi="Times New Roman"/>
          <w:sz w:val="28"/>
          <w:szCs w:val="28"/>
          <w:lang w:val="ru-RU"/>
        </w:rPr>
      </w:pPr>
      <w:r>
        <w:rPr>
          <w:rFonts w:ascii="Times New Roman" w:hAnsi="Times New Roman"/>
          <w:sz w:val="28"/>
          <w:szCs w:val="28"/>
          <w:lang w:val="ru-RU"/>
        </w:rPr>
        <w:t xml:space="preserve">- </w:t>
      </w:r>
      <w:r w:rsidRPr="00BD40BF">
        <w:rPr>
          <w:rFonts w:ascii="Times New Roman" w:hAnsi="Times New Roman"/>
          <w:sz w:val="28"/>
          <w:szCs w:val="28"/>
          <w:lang w:val="ru-RU"/>
        </w:rPr>
        <w:t>телефонной и мобильной связи (зоновой или местной);</w:t>
      </w:r>
    </w:p>
    <w:p w14:paraId="23317117" w14:textId="77777777" w:rsidR="00BD40BF" w:rsidRPr="00BD40BF" w:rsidRDefault="00BD40BF" w:rsidP="003101A5">
      <w:pPr>
        <w:ind w:firstLine="851"/>
        <w:jc w:val="both"/>
        <w:rPr>
          <w:rFonts w:ascii="Times New Roman" w:hAnsi="Times New Roman"/>
          <w:sz w:val="28"/>
          <w:szCs w:val="28"/>
          <w:lang w:val="ru-RU"/>
        </w:rPr>
      </w:pPr>
      <w:r w:rsidRPr="00BD40BF">
        <w:rPr>
          <w:rFonts w:ascii="Times New Roman" w:hAnsi="Times New Roman"/>
          <w:sz w:val="28"/>
          <w:szCs w:val="28"/>
          <w:lang w:val="ru-RU"/>
        </w:rPr>
        <w:t>- доступа к интернету, IP-телефонии и виртуальных номеров;</w:t>
      </w:r>
    </w:p>
    <w:p w14:paraId="3ACC34EE" w14:textId="77777777" w:rsidR="00E81CC5" w:rsidRDefault="00BD40BF" w:rsidP="003101A5">
      <w:pPr>
        <w:ind w:firstLine="851"/>
        <w:jc w:val="both"/>
        <w:rPr>
          <w:rFonts w:ascii="Times New Roman" w:hAnsi="Times New Roman"/>
          <w:sz w:val="28"/>
          <w:szCs w:val="28"/>
          <w:lang w:val="ru-RU"/>
        </w:rPr>
      </w:pPr>
      <w:r w:rsidRPr="00BD40BF">
        <w:rPr>
          <w:rFonts w:ascii="Times New Roman" w:hAnsi="Times New Roman"/>
          <w:sz w:val="28"/>
          <w:szCs w:val="28"/>
          <w:lang w:val="ru-RU"/>
        </w:rPr>
        <w:t>- таксофонов и пунктов коллективного доступа.</w:t>
      </w:r>
    </w:p>
    <w:p w14:paraId="4717636E" w14:textId="77777777" w:rsidR="00AF7D6F" w:rsidRDefault="00AF7D6F" w:rsidP="003101A5">
      <w:pPr>
        <w:ind w:firstLine="851"/>
        <w:jc w:val="both"/>
        <w:rPr>
          <w:rFonts w:ascii="Times New Roman" w:hAnsi="Times New Roman"/>
          <w:sz w:val="28"/>
          <w:szCs w:val="28"/>
          <w:lang w:val="ru-RU"/>
        </w:rPr>
      </w:pPr>
      <w:r>
        <w:rPr>
          <w:rFonts w:ascii="Times New Roman" w:hAnsi="Times New Roman"/>
          <w:sz w:val="28"/>
          <w:szCs w:val="28"/>
          <w:lang w:val="ru-RU"/>
        </w:rPr>
        <w:t>На территории города расположено 7 базовых станций мобильной связи.</w:t>
      </w:r>
    </w:p>
    <w:p w14:paraId="674E4C0C" w14:textId="77777777" w:rsidR="009043A7" w:rsidRDefault="00C21522" w:rsidP="003101A5">
      <w:pPr>
        <w:jc w:val="both"/>
        <w:rPr>
          <w:rFonts w:ascii="Times New Roman" w:hAnsi="Times New Roman"/>
          <w:sz w:val="28"/>
          <w:szCs w:val="28"/>
          <w:lang w:val="ru-RU"/>
        </w:rPr>
      </w:pPr>
      <w:r w:rsidRPr="00A516CF">
        <w:rPr>
          <w:rFonts w:ascii="Times New Roman" w:hAnsi="Times New Roman" w:hint="eastAsia"/>
          <w:sz w:val="28"/>
          <w:szCs w:val="28"/>
          <w:lang w:val="ru-RU"/>
        </w:rPr>
        <w:t>Кроме того, на</w:t>
      </w:r>
      <w:r w:rsidRPr="00A516CF">
        <w:rPr>
          <w:rFonts w:ascii="Times New Roman" w:hAnsi="Times New Roman"/>
          <w:sz w:val="28"/>
          <w:szCs w:val="28"/>
          <w:lang w:val="ru-RU"/>
        </w:rPr>
        <w:t xml:space="preserve"> </w:t>
      </w:r>
      <w:r w:rsidRPr="00A516CF">
        <w:rPr>
          <w:rFonts w:ascii="Times New Roman" w:hAnsi="Times New Roman" w:hint="eastAsia"/>
          <w:sz w:val="28"/>
          <w:szCs w:val="28"/>
          <w:lang w:val="ru-RU"/>
        </w:rPr>
        <w:t>территории</w:t>
      </w:r>
      <w:r w:rsidRPr="00A516CF">
        <w:rPr>
          <w:rFonts w:ascii="Times New Roman" w:hAnsi="Times New Roman"/>
          <w:sz w:val="28"/>
          <w:szCs w:val="28"/>
          <w:lang w:val="ru-RU"/>
        </w:rPr>
        <w:t xml:space="preserve"> </w:t>
      </w:r>
      <w:r w:rsidRPr="00A516CF">
        <w:rPr>
          <w:rFonts w:ascii="Times New Roman" w:hAnsi="Times New Roman" w:hint="eastAsia"/>
          <w:sz w:val="28"/>
          <w:szCs w:val="28"/>
          <w:lang w:val="ru-RU"/>
        </w:rPr>
        <w:t>Буинского</w:t>
      </w:r>
      <w:r w:rsidRPr="00A516CF">
        <w:rPr>
          <w:rFonts w:ascii="Times New Roman" w:hAnsi="Times New Roman"/>
          <w:sz w:val="28"/>
          <w:szCs w:val="28"/>
          <w:lang w:val="ru-RU"/>
        </w:rPr>
        <w:t xml:space="preserve"> </w:t>
      </w:r>
      <w:r w:rsidRPr="00A516CF">
        <w:rPr>
          <w:rFonts w:ascii="Times New Roman" w:hAnsi="Times New Roman" w:hint="eastAsia"/>
          <w:sz w:val="28"/>
          <w:szCs w:val="28"/>
          <w:lang w:val="ru-RU"/>
        </w:rPr>
        <w:t>муниципального</w:t>
      </w:r>
      <w:r w:rsidRPr="00A516CF">
        <w:rPr>
          <w:rFonts w:ascii="Times New Roman" w:hAnsi="Times New Roman"/>
          <w:sz w:val="28"/>
          <w:szCs w:val="28"/>
          <w:lang w:val="ru-RU"/>
        </w:rPr>
        <w:t xml:space="preserve"> </w:t>
      </w:r>
      <w:r w:rsidRPr="00A516CF">
        <w:rPr>
          <w:rFonts w:ascii="Times New Roman" w:hAnsi="Times New Roman" w:hint="eastAsia"/>
          <w:sz w:val="28"/>
          <w:szCs w:val="28"/>
          <w:lang w:val="ru-RU"/>
        </w:rPr>
        <w:t>района</w:t>
      </w:r>
      <w:r w:rsidRPr="00A516CF">
        <w:rPr>
          <w:rFonts w:ascii="Times New Roman" w:hAnsi="Times New Roman"/>
          <w:sz w:val="28"/>
          <w:szCs w:val="28"/>
          <w:lang w:val="ru-RU"/>
        </w:rPr>
        <w:t xml:space="preserve"> </w:t>
      </w:r>
      <w:r w:rsidRPr="00A516CF">
        <w:rPr>
          <w:rFonts w:ascii="Times New Roman" w:hAnsi="Times New Roman" w:hint="eastAsia"/>
          <w:sz w:val="28"/>
          <w:szCs w:val="28"/>
          <w:lang w:val="ru-RU"/>
        </w:rPr>
        <w:t>основными</w:t>
      </w:r>
      <w:r w:rsidRPr="00A516CF">
        <w:rPr>
          <w:rFonts w:ascii="Times New Roman" w:hAnsi="Times New Roman"/>
          <w:sz w:val="28"/>
          <w:szCs w:val="28"/>
          <w:lang w:val="ru-RU"/>
        </w:rPr>
        <w:t xml:space="preserve"> </w:t>
      </w:r>
      <w:r w:rsidRPr="00A516CF">
        <w:rPr>
          <w:rFonts w:ascii="Times New Roman" w:hAnsi="Times New Roman" w:hint="eastAsia"/>
          <w:sz w:val="28"/>
          <w:szCs w:val="28"/>
          <w:lang w:val="ru-RU"/>
        </w:rPr>
        <w:t>операторами</w:t>
      </w:r>
      <w:r w:rsidRPr="00A516CF">
        <w:rPr>
          <w:rFonts w:ascii="Times New Roman" w:hAnsi="Times New Roman"/>
          <w:sz w:val="28"/>
          <w:szCs w:val="28"/>
          <w:lang w:val="ru-RU"/>
        </w:rPr>
        <w:t xml:space="preserve">, </w:t>
      </w:r>
      <w:r w:rsidRPr="00A516CF">
        <w:rPr>
          <w:rFonts w:ascii="Times New Roman" w:hAnsi="Times New Roman" w:hint="eastAsia"/>
          <w:sz w:val="28"/>
          <w:szCs w:val="28"/>
          <w:lang w:val="ru-RU"/>
        </w:rPr>
        <w:t>предоставляющими</w:t>
      </w:r>
      <w:r w:rsidRPr="00A516CF">
        <w:rPr>
          <w:rFonts w:ascii="Times New Roman" w:hAnsi="Times New Roman"/>
          <w:sz w:val="28"/>
          <w:szCs w:val="28"/>
          <w:lang w:val="ru-RU"/>
        </w:rPr>
        <w:t xml:space="preserve"> </w:t>
      </w:r>
      <w:r w:rsidR="00A516CF" w:rsidRPr="00A516CF">
        <w:rPr>
          <w:rFonts w:ascii="Times New Roman" w:hAnsi="Times New Roman" w:hint="eastAsia"/>
          <w:sz w:val="28"/>
          <w:szCs w:val="28"/>
          <w:lang w:val="ru-RU"/>
        </w:rPr>
        <w:t>услуги сотовой связи</w:t>
      </w:r>
      <w:r w:rsidRPr="00A516CF">
        <w:rPr>
          <w:rFonts w:ascii="Times New Roman" w:hAnsi="Times New Roman"/>
          <w:sz w:val="28"/>
          <w:szCs w:val="28"/>
          <w:lang w:val="ru-RU"/>
        </w:rPr>
        <w:t xml:space="preserve">, </w:t>
      </w:r>
      <w:r w:rsidRPr="00A516CF">
        <w:rPr>
          <w:rFonts w:ascii="Times New Roman" w:hAnsi="Times New Roman" w:hint="eastAsia"/>
          <w:sz w:val="28"/>
          <w:szCs w:val="28"/>
          <w:lang w:val="ru-RU"/>
        </w:rPr>
        <w:t>являются</w:t>
      </w:r>
      <w:r w:rsidRPr="00A516CF">
        <w:rPr>
          <w:rFonts w:ascii="Times New Roman" w:hAnsi="Times New Roman"/>
          <w:sz w:val="28"/>
          <w:szCs w:val="28"/>
          <w:lang w:val="ru-RU"/>
        </w:rPr>
        <w:t xml:space="preserve"> </w:t>
      </w:r>
      <w:r w:rsidR="00A516CF" w:rsidRPr="00A516CF">
        <w:rPr>
          <w:rFonts w:ascii="Times New Roman" w:hAnsi="Times New Roman"/>
          <w:sz w:val="28"/>
          <w:szCs w:val="28"/>
          <w:lang w:val="ru-RU"/>
        </w:rPr>
        <w:t>ОО ТМТ «Летай», МТС, Билайн, Мегафон, Теле 2</w:t>
      </w:r>
      <w:r w:rsidRPr="00A516CF">
        <w:rPr>
          <w:rFonts w:ascii="Times New Roman" w:hAnsi="Times New Roman"/>
          <w:sz w:val="28"/>
          <w:szCs w:val="28"/>
          <w:lang w:val="ru-RU"/>
        </w:rPr>
        <w:t>.</w:t>
      </w:r>
      <w:r w:rsidR="00E60B36">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Развитие</w:t>
      </w:r>
      <w:r w:rsidR="00E60B36" w:rsidRPr="0011758D">
        <w:rPr>
          <w:rFonts w:ascii="Times New Roman" w:hAnsi="Times New Roman"/>
          <w:sz w:val="28"/>
          <w:szCs w:val="28"/>
          <w:lang w:val="ru-RU"/>
        </w:rPr>
        <w:t xml:space="preserve"> </w:t>
      </w:r>
      <w:r w:rsidR="00E60B36">
        <w:rPr>
          <w:rFonts w:ascii="Times New Roman" w:hAnsi="Times New Roman"/>
          <w:sz w:val="28"/>
          <w:szCs w:val="28"/>
          <w:lang w:val="ru-RU"/>
        </w:rPr>
        <w:t xml:space="preserve">услуг </w:t>
      </w:r>
      <w:r w:rsidR="00E60B36" w:rsidRPr="0011758D">
        <w:rPr>
          <w:rFonts w:ascii="Times New Roman" w:hAnsi="Times New Roman" w:hint="eastAsia"/>
          <w:sz w:val="28"/>
          <w:szCs w:val="28"/>
          <w:lang w:val="ru-RU"/>
        </w:rPr>
        <w:t>связи</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способствует</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удовлетворению</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потребностей</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населения</w:t>
      </w:r>
      <w:r w:rsidR="00E60B36" w:rsidRPr="0011758D">
        <w:rPr>
          <w:rFonts w:ascii="Times New Roman" w:hAnsi="Times New Roman"/>
          <w:sz w:val="28"/>
          <w:szCs w:val="28"/>
          <w:lang w:val="ru-RU"/>
        </w:rPr>
        <w:t xml:space="preserve"> </w:t>
      </w:r>
      <w:r w:rsidR="00E60B36">
        <w:rPr>
          <w:rFonts w:ascii="Times New Roman" w:hAnsi="Times New Roman" w:hint="eastAsia"/>
          <w:sz w:val="28"/>
          <w:szCs w:val="28"/>
          <w:lang w:val="ru-RU"/>
        </w:rPr>
        <w:t>города</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и</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его</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гостей</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в</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области</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получения</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и</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обмена</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информацией</w:t>
      </w:r>
      <w:r w:rsidR="00E60B36">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повышению</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инвестиционной</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привлекательности</w:t>
      </w:r>
      <w:r w:rsidR="00E60B36" w:rsidRPr="0011758D">
        <w:rPr>
          <w:rFonts w:ascii="Times New Roman" w:hAnsi="Times New Roman"/>
          <w:sz w:val="28"/>
          <w:szCs w:val="28"/>
          <w:lang w:val="ru-RU"/>
        </w:rPr>
        <w:t xml:space="preserve"> </w:t>
      </w:r>
      <w:r w:rsidR="00E60B36">
        <w:rPr>
          <w:rFonts w:ascii="Times New Roman" w:hAnsi="Times New Roman" w:hint="eastAsia"/>
          <w:sz w:val="28"/>
          <w:szCs w:val="28"/>
          <w:lang w:val="ru-RU"/>
        </w:rPr>
        <w:t>города</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способствует</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притоку</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новых</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инвестиций</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в</w:t>
      </w:r>
      <w:r w:rsidR="00E60B36" w:rsidRPr="0011758D">
        <w:rPr>
          <w:rFonts w:ascii="Times New Roman" w:hAnsi="Times New Roman"/>
          <w:sz w:val="28"/>
          <w:szCs w:val="28"/>
          <w:lang w:val="ru-RU"/>
        </w:rPr>
        <w:t xml:space="preserve"> </w:t>
      </w:r>
      <w:r w:rsidR="00E60B36">
        <w:rPr>
          <w:rFonts w:ascii="Times New Roman" w:hAnsi="Times New Roman" w:hint="eastAsia"/>
          <w:sz w:val="28"/>
          <w:szCs w:val="28"/>
          <w:lang w:val="ru-RU"/>
        </w:rPr>
        <w:t>различные</w:t>
      </w:r>
      <w:r w:rsidR="00E60B36" w:rsidRPr="0011758D">
        <w:rPr>
          <w:rFonts w:ascii="Times New Roman" w:hAnsi="Times New Roman"/>
          <w:sz w:val="28"/>
          <w:szCs w:val="28"/>
          <w:lang w:val="ru-RU"/>
        </w:rPr>
        <w:t xml:space="preserve"> </w:t>
      </w:r>
      <w:r w:rsidR="00E60B36" w:rsidRPr="0011758D">
        <w:rPr>
          <w:rFonts w:ascii="Times New Roman" w:hAnsi="Times New Roman" w:hint="eastAsia"/>
          <w:sz w:val="28"/>
          <w:szCs w:val="28"/>
          <w:lang w:val="ru-RU"/>
        </w:rPr>
        <w:t>отрасли</w:t>
      </w:r>
      <w:r w:rsidR="00E60B36" w:rsidRPr="0011758D">
        <w:rPr>
          <w:rFonts w:ascii="Times New Roman" w:hAnsi="Times New Roman"/>
          <w:sz w:val="28"/>
          <w:szCs w:val="28"/>
          <w:lang w:val="ru-RU"/>
        </w:rPr>
        <w:t>.</w:t>
      </w:r>
      <w:r w:rsidR="00900D26">
        <w:rPr>
          <w:rFonts w:ascii="Times New Roman" w:hAnsi="Times New Roman"/>
          <w:sz w:val="28"/>
          <w:szCs w:val="28"/>
          <w:lang w:val="ru-RU"/>
        </w:rPr>
        <w:t xml:space="preserve"> </w:t>
      </w:r>
    </w:p>
    <w:p w14:paraId="41C86770" w14:textId="77777777" w:rsidR="009043A7" w:rsidRDefault="009043A7" w:rsidP="003101A5">
      <w:pPr>
        <w:jc w:val="both"/>
        <w:rPr>
          <w:rFonts w:ascii="Times New Roman" w:hAnsi="Times New Roman"/>
          <w:sz w:val="28"/>
          <w:szCs w:val="28"/>
          <w:lang w:val="ru-RU"/>
        </w:rPr>
      </w:pPr>
    </w:p>
    <w:p w14:paraId="40350FED" w14:textId="77777777" w:rsidR="009043A7" w:rsidRDefault="009043A7" w:rsidP="003101A5">
      <w:pPr>
        <w:jc w:val="both"/>
        <w:rPr>
          <w:rFonts w:ascii="Times New Roman" w:hAnsi="Times New Roman"/>
          <w:sz w:val="28"/>
          <w:szCs w:val="28"/>
          <w:lang w:val="ru-RU"/>
        </w:rPr>
      </w:pPr>
      <w:r>
        <w:rPr>
          <w:rFonts w:ascii="Times New Roman" w:hAnsi="Times New Roman"/>
          <w:sz w:val="28"/>
          <w:szCs w:val="28"/>
          <w:lang w:val="ru-RU"/>
        </w:rPr>
        <w:br w:type="page"/>
      </w:r>
    </w:p>
    <w:p w14:paraId="4EB0C193" w14:textId="77777777" w:rsidR="00DE1245" w:rsidRPr="00DE1245" w:rsidRDefault="00DE1245" w:rsidP="003101A5">
      <w:pPr>
        <w:jc w:val="both"/>
        <w:rPr>
          <w:rFonts w:ascii="Times New Roman" w:hAnsi="Times New Roman"/>
          <w:b/>
          <w:lang w:val="ru-RU"/>
        </w:rPr>
      </w:pPr>
      <w:r w:rsidRPr="00DE1245">
        <w:rPr>
          <w:rFonts w:ascii="Times New Roman" w:hAnsi="Times New Roman"/>
          <w:b/>
          <w:lang w:val="ru-RU"/>
        </w:rPr>
        <w:t xml:space="preserve">Таблица </w:t>
      </w:r>
      <w:r w:rsidRPr="00DE1245">
        <w:rPr>
          <w:rFonts w:ascii="Times New Roman" w:hAnsi="Times New Roman"/>
          <w:b/>
        </w:rPr>
        <w:fldChar w:fldCharType="begin"/>
      </w:r>
      <w:r w:rsidRPr="00DE1245">
        <w:rPr>
          <w:rFonts w:ascii="Times New Roman" w:hAnsi="Times New Roman"/>
          <w:b/>
          <w:lang w:val="ru-RU"/>
        </w:rPr>
        <w:instrText xml:space="preserve"> </w:instrText>
      </w:r>
      <w:r w:rsidRPr="00DE1245">
        <w:rPr>
          <w:rFonts w:ascii="Times New Roman" w:hAnsi="Times New Roman"/>
          <w:b/>
        </w:rPr>
        <w:instrText>SEQ</w:instrText>
      </w:r>
      <w:r w:rsidRPr="00DE1245">
        <w:rPr>
          <w:rFonts w:ascii="Times New Roman" w:hAnsi="Times New Roman"/>
          <w:b/>
          <w:lang w:val="ru-RU"/>
        </w:rPr>
        <w:instrText xml:space="preserve"> Таблица \* </w:instrText>
      </w:r>
      <w:r w:rsidRPr="00DE1245">
        <w:rPr>
          <w:rFonts w:ascii="Times New Roman" w:hAnsi="Times New Roman"/>
          <w:b/>
        </w:rPr>
        <w:instrText>ARABIC</w:instrText>
      </w:r>
      <w:r w:rsidRPr="00DE1245">
        <w:rPr>
          <w:rFonts w:ascii="Times New Roman" w:hAnsi="Times New Roman"/>
          <w:b/>
          <w:lang w:val="ru-RU"/>
        </w:rPr>
        <w:instrText xml:space="preserve"> </w:instrText>
      </w:r>
      <w:r w:rsidRPr="00DE1245">
        <w:rPr>
          <w:rFonts w:ascii="Times New Roman" w:hAnsi="Times New Roman"/>
          <w:b/>
        </w:rPr>
        <w:fldChar w:fldCharType="separate"/>
      </w:r>
      <w:r w:rsidR="00116A7D" w:rsidRPr="00FF1E99">
        <w:rPr>
          <w:rFonts w:ascii="Times New Roman" w:hAnsi="Times New Roman"/>
          <w:b/>
          <w:noProof/>
          <w:lang w:val="ru-RU"/>
        </w:rPr>
        <w:t>28</w:t>
      </w:r>
      <w:r w:rsidRPr="00DE1245">
        <w:rPr>
          <w:rFonts w:ascii="Times New Roman" w:hAnsi="Times New Roman"/>
          <w:b/>
        </w:rPr>
        <w:fldChar w:fldCharType="end"/>
      </w:r>
      <w:r w:rsidRPr="00DE1245">
        <w:rPr>
          <w:rFonts w:ascii="Times New Roman" w:hAnsi="Times New Roman"/>
          <w:b/>
          <w:lang w:val="ru-RU"/>
        </w:rPr>
        <w:t xml:space="preserve"> - Базовые станции сотовой связи города Буинск</w:t>
      </w:r>
    </w:p>
    <w:tbl>
      <w:tblPr>
        <w:tblW w:w="5000" w:type="pct"/>
        <w:jc w:val="center"/>
        <w:tblLook w:val="04A0" w:firstRow="1" w:lastRow="0" w:firstColumn="1" w:lastColumn="0" w:noHBand="0" w:noVBand="1"/>
      </w:tblPr>
      <w:tblGrid>
        <w:gridCol w:w="346"/>
        <w:gridCol w:w="1910"/>
        <w:gridCol w:w="1442"/>
        <w:gridCol w:w="1163"/>
        <w:gridCol w:w="3236"/>
        <w:gridCol w:w="785"/>
        <w:gridCol w:w="1115"/>
      </w:tblGrid>
      <w:tr w:rsidR="001622E6" w:rsidRPr="00DE1245" w14:paraId="53357E2D" w14:textId="77777777" w:rsidTr="001622E6">
        <w:trPr>
          <w:trHeight w:val="20"/>
          <w:tblHeader/>
          <w:jc w:val="center"/>
        </w:trPr>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F135E" w14:textId="77777777" w:rsidR="001622E6" w:rsidRPr="00DE1245" w:rsidRDefault="001622E6" w:rsidP="003101A5">
            <w:pPr>
              <w:jc w:val="center"/>
              <w:rPr>
                <w:rFonts w:ascii="Times New Roman" w:hAnsi="Times New Roman"/>
                <w:b/>
                <w:color w:val="000000"/>
                <w:lang w:val="ru-RU"/>
              </w:rPr>
            </w:pPr>
            <w:r w:rsidRPr="00DE1245">
              <w:rPr>
                <w:rFonts w:ascii="Times New Roman" w:hAnsi="Times New Roman"/>
                <w:b/>
                <w:color w:val="000000"/>
                <w:lang w:val="ru-RU"/>
              </w:rPr>
              <w:t>№</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96FDB9" w14:textId="77777777" w:rsidR="001622E6" w:rsidRPr="00DE1245" w:rsidRDefault="001622E6" w:rsidP="003101A5">
            <w:pPr>
              <w:jc w:val="center"/>
              <w:rPr>
                <w:rFonts w:ascii="Times New Roman" w:hAnsi="Times New Roman"/>
                <w:b/>
                <w:color w:val="000000"/>
              </w:rPr>
            </w:pPr>
            <w:r w:rsidRPr="00DE1245">
              <w:rPr>
                <w:rFonts w:ascii="Times New Roman" w:hAnsi="Times New Roman"/>
                <w:b/>
                <w:color w:val="000000"/>
                <w:lang w:val="ru-RU"/>
              </w:rPr>
              <w:t>Наименовани</w:t>
            </w:r>
            <w:r w:rsidRPr="00DE1245">
              <w:rPr>
                <w:rFonts w:ascii="Times New Roman" w:hAnsi="Times New Roman"/>
                <w:b/>
                <w:color w:val="000000"/>
              </w:rPr>
              <w:t>е объекта</w:t>
            </w:r>
          </w:p>
        </w:tc>
        <w:tc>
          <w:tcPr>
            <w:tcW w:w="7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096B8" w14:textId="77777777" w:rsidR="001622E6" w:rsidRPr="00DE1245" w:rsidRDefault="001622E6" w:rsidP="003101A5">
            <w:pPr>
              <w:jc w:val="center"/>
              <w:rPr>
                <w:rFonts w:ascii="Times New Roman" w:hAnsi="Times New Roman"/>
                <w:b/>
                <w:color w:val="000000"/>
              </w:rPr>
            </w:pPr>
            <w:r w:rsidRPr="00DE1245">
              <w:rPr>
                <w:rFonts w:ascii="Times New Roman" w:hAnsi="Times New Roman"/>
                <w:b/>
                <w:color w:val="000000"/>
              </w:rPr>
              <w:t>Координаты местополо</w:t>
            </w:r>
            <w:r w:rsidRPr="00DE1245">
              <w:rPr>
                <w:rFonts w:ascii="Times New Roman" w:hAnsi="Times New Roman"/>
                <w:b/>
                <w:color w:val="000000"/>
                <w:lang w:val="ru-RU"/>
              </w:rPr>
              <w:t>-</w:t>
            </w:r>
            <w:r w:rsidRPr="00DE1245">
              <w:rPr>
                <w:rFonts w:ascii="Times New Roman" w:hAnsi="Times New Roman"/>
                <w:b/>
                <w:color w:val="000000"/>
              </w:rPr>
              <w:t>жения</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2FC11" w14:textId="77777777" w:rsidR="001622E6" w:rsidRPr="00DE1245" w:rsidRDefault="001622E6" w:rsidP="003101A5">
            <w:pPr>
              <w:jc w:val="center"/>
              <w:rPr>
                <w:rFonts w:ascii="Times New Roman" w:hAnsi="Times New Roman"/>
                <w:b/>
                <w:color w:val="000000"/>
                <w:lang w:val="ru-RU"/>
              </w:rPr>
            </w:pPr>
            <w:r w:rsidRPr="00DE1245">
              <w:rPr>
                <w:rFonts w:ascii="Times New Roman" w:hAnsi="Times New Roman"/>
                <w:b/>
                <w:color w:val="000000"/>
                <w:lang w:val="ru-RU"/>
              </w:rPr>
              <w:t>Кадастровый № земельного участка или № кадастрового квартала</w:t>
            </w:r>
          </w:p>
        </w:tc>
        <w:tc>
          <w:tcPr>
            <w:tcW w:w="1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BCEF3F" w14:textId="77777777" w:rsidR="001622E6" w:rsidRPr="00DE1245" w:rsidRDefault="001622E6" w:rsidP="003101A5">
            <w:pPr>
              <w:jc w:val="center"/>
              <w:rPr>
                <w:rFonts w:ascii="Times New Roman" w:hAnsi="Times New Roman"/>
                <w:b/>
                <w:color w:val="000000"/>
              </w:rPr>
            </w:pPr>
            <w:r w:rsidRPr="00DE1245">
              <w:rPr>
                <w:rFonts w:ascii="Times New Roman" w:hAnsi="Times New Roman"/>
                <w:b/>
                <w:color w:val="000000"/>
              </w:rPr>
              <w:t>Адрес местоположение</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32F9E9" w14:textId="77777777" w:rsidR="001622E6" w:rsidRPr="00DE1245" w:rsidRDefault="001622E6" w:rsidP="003101A5">
            <w:pPr>
              <w:jc w:val="center"/>
              <w:rPr>
                <w:rFonts w:ascii="Times New Roman" w:hAnsi="Times New Roman"/>
                <w:b/>
                <w:color w:val="000000"/>
              </w:rPr>
            </w:pPr>
            <w:r w:rsidRPr="00DE1245">
              <w:rPr>
                <w:rFonts w:ascii="Times New Roman" w:hAnsi="Times New Roman"/>
                <w:b/>
                <w:color w:val="000000"/>
              </w:rPr>
              <w:t>Оператор</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A3810" w14:textId="77777777" w:rsidR="001622E6" w:rsidRPr="00DE1245" w:rsidRDefault="001622E6" w:rsidP="003101A5">
            <w:pPr>
              <w:jc w:val="center"/>
              <w:rPr>
                <w:rFonts w:ascii="Times New Roman" w:hAnsi="Times New Roman"/>
                <w:b/>
                <w:color w:val="000000"/>
              </w:rPr>
            </w:pPr>
            <w:r w:rsidRPr="00DE1245">
              <w:rPr>
                <w:rFonts w:ascii="Times New Roman" w:hAnsi="Times New Roman"/>
                <w:b/>
                <w:color w:val="000000"/>
              </w:rPr>
              <w:t>Диспетчерский номер, название</w:t>
            </w:r>
          </w:p>
        </w:tc>
      </w:tr>
      <w:tr w:rsidR="001622E6" w:rsidRPr="00DE1245" w14:paraId="3887CD3F" w14:textId="77777777" w:rsidTr="001622E6">
        <w:trPr>
          <w:trHeight w:val="20"/>
          <w:tblHeader/>
          <w:jc w:val="center"/>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65F50"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1</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3472C"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Базовая станция сотовой связи</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E24EC"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54,987464    48,309336</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B4594"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16:14:990106:30</w:t>
            </w:r>
          </w:p>
        </w:tc>
        <w:tc>
          <w:tcPr>
            <w:tcW w:w="1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9226C"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РТ, Буинский район, г. Буинск, ул. Космовского, 110</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A530A"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Летай</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07D41"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БС-329</w:t>
            </w:r>
          </w:p>
          <w:p w14:paraId="1161D931" w14:textId="77777777" w:rsidR="001622E6" w:rsidRPr="00DE1245" w:rsidRDefault="001622E6" w:rsidP="003101A5">
            <w:pPr>
              <w:jc w:val="center"/>
              <w:rPr>
                <w:rFonts w:ascii="Times New Roman" w:hAnsi="Times New Roman"/>
                <w:color w:val="000000"/>
                <w:lang w:val="ru-RU"/>
              </w:rPr>
            </w:pPr>
          </w:p>
          <w:p w14:paraId="71D5F794" w14:textId="77777777" w:rsidR="001622E6" w:rsidRPr="00DE1245" w:rsidRDefault="001622E6" w:rsidP="003101A5">
            <w:pPr>
              <w:jc w:val="center"/>
              <w:rPr>
                <w:rFonts w:ascii="Times New Roman" w:hAnsi="Times New Roman"/>
                <w:color w:val="000000"/>
                <w:lang w:val="ru-RU"/>
              </w:rPr>
            </w:pPr>
          </w:p>
        </w:tc>
      </w:tr>
      <w:tr w:rsidR="001622E6" w:rsidRPr="00DE1245" w14:paraId="41676267" w14:textId="77777777" w:rsidTr="001622E6">
        <w:trPr>
          <w:trHeight w:val="20"/>
          <w:jc w:val="center"/>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9B3B1"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2</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14:paraId="56CF63EB"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Базовая станция сотовой связи</w:t>
            </w:r>
          </w:p>
        </w:tc>
        <w:tc>
          <w:tcPr>
            <w:tcW w:w="754" w:type="pct"/>
            <w:tcBorders>
              <w:top w:val="single" w:sz="4" w:space="0" w:color="auto"/>
              <w:left w:val="nil"/>
              <w:bottom w:val="single" w:sz="4" w:space="0" w:color="auto"/>
              <w:right w:val="single" w:sz="4" w:space="0" w:color="auto"/>
            </w:tcBorders>
            <w:shd w:val="clear" w:color="auto" w:fill="auto"/>
            <w:noWrap/>
            <w:vAlign w:val="center"/>
            <w:hideMark/>
          </w:tcPr>
          <w:p w14:paraId="6D39074F"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54,967744    48,294556</w:t>
            </w:r>
          </w:p>
        </w:tc>
        <w:tc>
          <w:tcPr>
            <w:tcW w:w="699" w:type="pct"/>
            <w:tcBorders>
              <w:top w:val="single" w:sz="4" w:space="0" w:color="auto"/>
              <w:left w:val="nil"/>
              <w:bottom w:val="single" w:sz="4" w:space="0" w:color="auto"/>
              <w:right w:val="single" w:sz="4" w:space="0" w:color="auto"/>
            </w:tcBorders>
            <w:shd w:val="clear" w:color="auto" w:fill="auto"/>
            <w:noWrap/>
            <w:vAlign w:val="center"/>
            <w:hideMark/>
          </w:tcPr>
          <w:p w14:paraId="3FDA52D7"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16:14:990138:86</w:t>
            </w:r>
          </w:p>
        </w:tc>
        <w:tc>
          <w:tcPr>
            <w:tcW w:w="1702" w:type="pct"/>
            <w:tcBorders>
              <w:top w:val="single" w:sz="4" w:space="0" w:color="auto"/>
              <w:left w:val="nil"/>
              <w:bottom w:val="single" w:sz="4" w:space="0" w:color="auto"/>
              <w:right w:val="single" w:sz="4" w:space="0" w:color="auto"/>
            </w:tcBorders>
            <w:shd w:val="clear" w:color="auto" w:fill="auto"/>
            <w:noWrap/>
            <w:vAlign w:val="center"/>
            <w:hideMark/>
          </w:tcPr>
          <w:p w14:paraId="35A8E6BC"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РТ, Буинский район, г. Буинск, ул. Космовского, 33/41</w:t>
            </w:r>
          </w:p>
          <w:p w14:paraId="2BA891F7" w14:textId="77777777" w:rsidR="001622E6" w:rsidRPr="00DE1245" w:rsidRDefault="001622E6" w:rsidP="003101A5">
            <w:pPr>
              <w:jc w:val="center"/>
              <w:rPr>
                <w:rFonts w:ascii="Times New Roman" w:hAnsi="Times New Roman"/>
                <w:color w:val="000000"/>
                <w:lang w:val="ru-RU"/>
              </w:rPr>
            </w:pPr>
          </w:p>
        </w:tc>
        <w:tc>
          <w:tcPr>
            <w:tcW w:w="284" w:type="pct"/>
            <w:tcBorders>
              <w:top w:val="single" w:sz="4" w:space="0" w:color="auto"/>
              <w:left w:val="nil"/>
              <w:bottom w:val="single" w:sz="4" w:space="0" w:color="auto"/>
              <w:right w:val="single" w:sz="4" w:space="0" w:color="auto"/>
            </w:tcBorders>
            <w:shd w:val="clear" w:color="auto" w:fill="auto"/>
            <w:noWrap/>
            <w:vAlign w:val="center"/>
            <w:hideMark/>
          </w:tcPr>
          <w:p w14:paraId="7CF47822"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Летай</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14:paraId="49B1B486"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БС-330</w:t>
            </w:r>
          </w:p>
        </w:tc>
      </w:tr>
      <w:tr w:rsidR="001622E6" w:rsidRPr="00DE1245" w14:paraId="350CEC68" w14:textId="77777777" w:rsidTr="001622E6">
        <w:trPr>
          <w:trHeight w:val="20"/>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3636EE92"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3</w:t>
            </w:r>
          </w:p>
        </w:tc>
        <w:tc>
          <w:tcPr>
            <w:tcW w:w="1001" w:type="pct"/>
            <w:tcBorders>
              <w:top w:val="nil"/>
              <w:left w:val="nil"/>
              <w:bottom w:val="single" w:sz="4" w:space="0" w:color="auto"/>
              <w:right w:val="single" w:sz="4" w:space="0" w:color="auto"/>
            </w:tcBorders>
            <w:shd w:val="clear" w:color="auto" w:fill="auto"/>
            <w:noWrap/>
            <w:vAlign w:val="center"/>
            <w:hideMark/>
          </w:tcPr>
          <w:p w14:paraId="746B391E"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Базовая станция сотовой связи</w:t>
            </w:r>
          </w:p>
        </w:tc>
        <w:tc>
          <w:tcPr>
            <w:tcW w:w="754" w:type="pct"/>
            <w:tcBorders>
              <w:top w:val="nil"/>
              <w:left w:val="nil"/>
              <w:bottom w:val="single" w:sz="4" w:space="0" w:color="auto"/>
              <w:right w:val="single" w:sz="4" w:space="0" w:color="auto"/>
            </w:tcBorders>
            <w:shd w:val="clear" w:color="auto" w:fill="auto"/>
            <w:noWrap/>
            <w:vAlign w:val="center"/>
            <w:hideMark/>
          </w:tcPr>
          <w:p w14:paraId="507B2B2F"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54,961025  48,267728</w:t>
            </w:r>
          </w:p>
        </w:tc>
        <w:tc>
          <w:tcPr>
            <w:tcW w:w="699" w:type="pct"/>
            <w:tcBorders>
              <w:top w:val="nil"/>
              <w:left w:val="nil"/>
              <w:bottom w:val="single" w:sz="4" w:space="0" w:color="auto"/>
              <w:right w:val="single" w:sz="4" w:space="0" w:color="auto"/>
            </w:tcBorders>
            <w:shd w:val="clear" w:color="auto" w:fill="auto"/>
            <w:noWrap/>
            <w:vAlign w:val="center"/>
            <w:hideMark/>
          </w:tcPr>
          <w:p w14:paraId="20348A82"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16:14:990163:4</w:t>
            </w:r>
          </w:p>
        </w:tc>
        <w:tc>
          <w:tcPr>
            <w:tcW w:w="1702" w:type="pct"/>
            <w:tcBorders>
              <w:top w:val="nil"/>
              <w:left w:val="nil"/>
              <w:bottom w:val="single" w:sz="4" w:space="0" w:color="auto"/>
              <w:right w:val="single" w:sz="4" w:space="0" w:color="auto"/>
            </w:tcBorders>
            <w:shd w:val="clear" w:color="auto" w:fill="auto"/>
            <w:noWrap/>
            <w:vAlign w:val="center"/>
            <w:hideMark/>
          </w:tcPr>
          <w:p w14:paraId="1AB26E4D"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РТ, Буинский район, г. Буинск, ул. Луговая, 41</w:t>
            </w:r>
          </w:p>
          <w:p w14:paraId="4A3E47FA" w14:textId="77777777" w:rsidR="001622E6" w:rsidRPr="00DE1245" w:rsidRDefault="001622E6" w:rsidP="003101A5">
            <w:pPr>
              <w:jc w:val="center"/>
              <w:rPr>
                <w:rFonts w:ascii="Times New Roman" w:hAnsi="Times New Roman"/>
                <w:color w:val="000000"/>
                <w:lang w:val="ru-RU"/>
              </w:rPr>
            </w:pPr>
          </w:p>
        </w:tc>
        <w:tc>
          <w:tcPr>
            <w:tcW w:w="284" w:type="pct"/>
            <w:tcBorders>
              <w:top w:val="nil"/>
              <w:left w:val="nil"/>
              <w:bottom w:val="single" w:sz="4" w:space="0" w:color="auto"/>
              <w:right w:val="single" w:sz="4" w:space="0" w:color="auto"/>
            </w:tcBorders>
            <w:shd w:val="clear" w:color="auto" w:fill="auto"/>
            <w:noWrap/>
            <w:vAlign w:val="center"/>
            <w:hideMark/>
          </w:tcPr>
          <w:p w14:paraId="525C3103"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Летай</w:t>
            </w:r>
          </w:p>
        </w:tc>
        <w:tc>
          <w:tcPr>
            <w:tcW w:w="387" w:type="pct"/>
            <w:tcBorders>
              <w:top w:val="nil"/>
              <w:left w:val="nil"/>
              <w:bottom w:val="single" w:sz="4" w:space="0" w:color="auto"/>
              <w:right w:val="single" w:sz="4" w:space="0" w:color="auto"/>
            </w:tcBorders>
            <w:shd w:val="clear" w:color="auto" w:fill="auto"/>
            <w:noWrap/>
            <w:vAlign w:val="center"/>
            <w:hideMark/>
          </w:tcPr>
          <w:p w14:paraId="35D12F36"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БС-331</w:t>
            </w:r>
          </w:p>
        </w:tc>
      </w:tr>
      <w:tr w:rsidR="001622E6" w:rsidRPr="00DE1245" w14:paraId="25F741FF" w14:textId="77777777" w:rsidTr="001622E6">
        <w:trPr>
          <w:trHeight w:val="20"/>
          <w:jc w:val="center"/>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617B0"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4</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7A6D5"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Базовая станция сотовой связи</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828CD"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54,974806  48,273722</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1F7D9"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16:14:990173:441</w:t>
            </w:r>
          </w:p>
        </w:tc>
        <w:tc>
          <w:tcPr>
            <w:tcW w:w="1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DFC39"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РТ, г. Буинск, ул. Садовая</w:t>
            </w:r>
          </w:p>
          <w:p w14:paraId="13C1FFFC" w14:textId="77777777" w:rsidR="001622E6" w:rsidRPr="00DE1245" w:rsidRDefault="001622E6" w:rsidP="003101A5">
            <w:pPr>
              <w:jc w:val="center"/>
              <w:rPr>
                <w:rFonts w:ascii="Times New Roman" w:hAnsi="Times New Roman"/>
                <w:color w:val="000000"/>
                <w:lang w:val="ru-RU"/>
              </w:rPr>
            </w:pP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621F8"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Летай</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1DC24"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БС-462</w:t>
            </w:r>
          </w:p>
        </w:tc>
      </w:tr>
      <w:tr w:rsidR="001622E6" w:rsidRPr="00DE1245" w14:paraId="563FF09D" w14:textId="77777777" w:rsidTr="001622E6">
        <w:trPr>
          <w:trHeight w:val="20"/>
          <w:jc w:val="center"/>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ABA34A"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5</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40494"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Базовая станция сотовой связи</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509288"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54,9779  48,289046</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25368" w14:textId="77777777" w:rsidR="001622E6" w:rsidRPr="00DE1245" w:rsidRDefault="001622E6" w:rsidP="003101A5">
            <w:pPr>
              <w:jc w:val="center"/>
              <w:rPr>
                <w:rFonts w:ascii="Times New Roman" w:hAnsi="Times New Roman"/>
                <w:color w:val="000000" w:themeColor="text1"/>
                <w:lang w:val="ru-RU"/>
              </w:rPr>
            </w:pPr>
            <w:r w:rsidRPr="00DE1245">
              <w:rPr>
                <w:rFonts w:ascii="Times New Roman" w:hAnsi="Times New Roman"/>
                <w:color w:val="000000" w:themeColor="text1"/>
                <w:shd w:val="clear" w:color="auto" w:fill="F8F9FA"/>
              </w:rPr>
              <w:t>16:14:990130:874</w:t>
            </w:r>
          </w:p>
        </w:tc>
        <w:tc>
          <w:tcPr>
            <w:tcW w:w="170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69B1D" w14:textId="77777777" w:rsidR="001622E6" w:rsidRPr="00DE1245" w:rsidRDefault="001622E6" w:rsidP="003101A5">
            <w:pPr>
              <w:jc w:val="center"/>
              <w:rPr>
                <w:rFonts w:ascii="Times New Roman" w:hAnsi="Times New Roman"/>
                <w:color w:val="000000"/>
                <w:lang w:val="ru-RU"/>
              </w:rPr>
            </w:pPr>
            <w:r>
              <w:rPr>
                <w:rFonts w:ascii="Times New Roman" w:hAnsi="Times New Roman"/>
                <w:color w:val="000000"/>
                <w:lang w:val="ru-RU"/>
              </w:rPr>
              <w:t>г.Буинск,</w:t>
            </w:r>
            <w:r w:rsidRPr="00DE1245">
              <w:rPr>
                <w:rFonts w:ascii="Times New Roman" w:hAnsi="Times New Roman"/>
                <w:color w:val="000000"/>
                <w:lang w:val="ru-RU"/>
              </w:rPr>
              <w:t xml:space="preserve"> ул. Б.Хмельниц-кого</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99BAD" w14:textId="77777777" w:rsidR="001622E6" w:rsidRPr="00DE1245" w:rsidRDefault="001622E6" w:rsidP="003101A5">
            <w:pPr>
              <w:jc w:val="center"/>
              <w:rPr>
                <w:rFonts w:ascii="Times New Roman" w:hAnsi="Times New Roman"/>
                <w:color w:val="FF0000"/>
                <w:lang w:val="ru-RU"/>
              </w:rPr>
            </w:pPr>
            <w:r w:rsidRPr="00DE1245">
              <w:rPr>
                <w:rFonts w:ascii="Times New Roman" w:hAnsi="Times New Roman"/>
                <w:color w:val="000000"/>
                <w:lang w:val="ru-RU"/>
              </w:rPr>
              <w:t>Летай</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E6044E"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БС-1392</w:t>
            </w:r>
          </w:p>
        </w:tc>
      </w:tr>
      <w:tr w:rsidR="001622E6" w:rsidRPr="00DE1245" w14:paraId="41B61D65" w14:textId="77777777" w:rsidTr="001622E6">
        <w:trPr>
          <w:trHeight w:val="20"/>
          <w:jc w:val="center"/>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14:paraId="6DFE8D6D"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6</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478FF"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Базовая станция сотовой связи</w:t>
            </w:r>
          </w:p>
        </w:tc>
        <w:tc>
          <w:tcPr>
            <w:tcW w:w="7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2A5C7"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54,975646  48,29868</w:t>
            </w:r>
          </w:p>
        </w:tc>
        <w:tc>
          <w:tcPr>
            <w:tcW w:w="6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EA6A6"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16:14:990128:440</w:t>
            </w:r>
          </w:p>
        </w:tc>
        <w:tc>
          <w:tcPr>
            <w:tcW w:w="17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C029A"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РТ, г. Буинск ул. Космовского (сх.техника)</w:t>
            </w:r>
          </w:p>
        </w:tc>
        <w:tc>
          <w:tcPr>
            <w:tcW w:w="2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C8EAE"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Летай</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AA703"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БС-2391</w:t>
            </w:r>
          </w:p>
        </w:tc>
      </w:tr>
      <w:tr w:rsidR="001622E6" w:rsidRPr="00DE1245" w14:paraId="56BD9A4D" w14:textId="77777777" w:rsidTr="001622E6">
        <w:trPr>
          <w:trHeight w:val="20"/>
          <w:jc w:val="center"/>
        </w:trPr>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927679"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7</w:t>
            </w:r>
          </w:p>
        </w:tc>
        <w:tc>
          <w:tcPr>
            <w:tcW w:w="1001" w:type="pct"/>
            <w:tcBorders>
              <w:top w:val="single" w:sz="4" w:space="0" w:color="auto"/>
              <w:left w:val="nil"/>
              <w:bottom w:val="single" w:sz="4" w:space="0" w:color="auto"/>
              <w:right w:val="single" w:sz="4" w:space="0" w:color="auto"/>
            </w:tcBorders>
            <w:shd w:val="clear" w:color="auto" w:fill="auto"/>
            <w:noWrap/>
            <w:vAlign w:val="center"/>
          </w:tcPr>
          <w:p w14:paraId="47D7BE13"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Базовая станция сотовой связи</w:t>
            </w:r>
          </w:p>
        </w:tc>
        <w:tc>
          <w:tcPr>
            <w:tcW w:w="754" w:type="pct"/>
            <w:tcBorders>
              <w:top w:val="single" w:sz="4" w:space="0" w:color="auto"/>
              <w:left w:val="nil"/>
              <w:bottom w:val="single" w:sz="4" w:space="0" w:color="auto"/>
              <w:right w:val="single" w:sz="4" w:space="0" w:color="auto"/>
            </w:tcBorders>
            <w:shd w:val="clear" w:color="auto" w:fill="auto"/>
            <w:noWrap/>
            <w:vAlign w:val="center"/>
          </w:tcPr>
          <w:p w14:paraId="3AA3A8A3"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54.961882, 48.285863</w:t>
            </w:r>
          </w:p>
        </w:tc>
        <w:tc>
          <w:tcPr>
            <w:tcW w:w="699" w:type="pct"/>
            <w:tcBorders>
              <w:top w:val="single" w:sz="4" w:space="0" w:color="auto"/>
              <w:left w:val="nil"/>
              <w:bottom w:val="single" w:sz="4" w:space="0" w:color="auto"/>
              <w:right w:val="single" w:sz="4" w:space="0" w:color="auto"/>
            </w:tcBorders>
            <w:shd w:val="clear" w:color="auto" w:fill="auto"/>
            <w:noWrap/>
            <w:vAlign w:val="center"/>
          </w:tcPr>
          <w:p w14:paraId="33893581" w14:textId="77777777" w:rsidR="001622E6" w:rsidRPr="00DE1245" w:rsidRDefault="006903B8" w:rsidP="003101A5">
            <w:pPr>
              <w:jc w:val="center"/>
              <w:rPr>
                <w:rFonts w:ascii="Times New Roman" w:hAnsi="Times New Roman"/>
                <w:color w:val="000000" w:themeColor="text1"/>
                <w:lang w:val="ru-RU"/>
              </w:rPr>
            </w:pPr>
            <w:hyperlink r:id="rId16" w:tgtFrame="_blank" w:history="1">
              <w:r w:rsidR="001622E6" w:rsidRPr="00DE1245">
                <w:rPr>
                  <w:rFonts w:ascii="Times New Roman" w:hAnsi="Times New Roman"/>
                  <w:color w:val="000000" w:themeColor="text1"/>
                  <w:shd w:val="clear" w:color="auto" w:fill="FFFFFF"/>
                </w:rPr>
                <w:t>16:14:990157:212</w:t>
              </w:r>
            </w:hyperlink>
          </w:p>
        </w:tc>
        <w:tc>
          <w:tcPr>
            <w:tcW w:w="1702" w:type="pct"/>
            <w:tcBorders>
              <w:top w:val="single" w:sz="4" w:space="0" w:color="auto"/>
              <w:left w:val="nil"/>
              <w:bottom w:val="single" w:sz="4" w:space="0" w:color="auto"/>
              <w:right w:val="single" w:sz="4" w:space="0" w:color="auto"/>
            </w:tcBorders>
            <w:shd w:val="clear" w:color="auto" w:fill="auto"/>
            <w:noWrap/>
            <w:vAlign w:val="center"/>
          </w:tcPr>
          <w:p w14:paraId="31D669DC"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г. Буинск, ул. Р.Люксембург,  уч.212 (маг.Марат)</w:t>
            </w:r>
          </w:p>
        </w:tc>
        <w:tc>
          <w:tcPr>
            <w:tcW w:w="284" w:type="pct"/>
            <w:tcBorders>
              <w:top w:val="single" w:sz="4" w:space="0" w:color="auto"/>
              <w:left w:val="nil"/>
              <w:bottom w:val="single" w:sz="4" w:space="0" w:color="auto"/>
              <w:right w:val="single" w:sz="4" w:space="0" w:color="auto"/>
            </w:tcBorders>
            <w:shd w:val="clear" w:color="auto" w:fill="auto"/>
            <w:noWrap/>
            <w:vAlign w:val="center"/>
          </w:tcPr>
          <w:p w14:paraId="09A7E827" w14:textId="77777777" w:rsidR="001622E6" w:rsidRPr="00DE1245" w:rsidRDefault="001622E6" w:rsidP="003101A5">
            <w:pPr>
              <w:jc w:val="center"/>
              <w:rPr>
                <w:rFonts w:ascii="Times New Roman" w:hAnsi="Times New Roman"/>
                <w:color w:val="000000"/>
                <w:lang w:val="ru-RU"/>
              </w:rPr>
            </w:pPr>
            <w:r w:rsidRPr="00DE1245">
              <w:rPr>
                <w:rFonts w:ascii="Times New Roman" w:hAnsi="Times New Roman"/>
                <w:color w:val="000000"/>
                <w:lang w:val="ru-RU"/>
              </w:rPr>
              <w:t>Летай</w:t>
            </w:r>
          </w:p>
        </w:tc>
        <w:tc>
          <w:tcPr>
            <w:tcW w:w="387" w:type="pct"/>
            <w:tcBorders>
              <w:top w:val="single" w:sz="4" w:space="0" w:color="auto"/>
              <w:left w:val="nil"/>
              <w:bottom w:val="single" w:sz="4" w:space="0" w:color="auto"/>
              <w:right w:val="single" w:sz="4" w:space="0" w:color="auto"/>
            </w:tcBorders>
            <w:shd w:val="clear" w:color="auto" w:fill="auto"/>
            <w:noWrap/>
            <w:vAlign w:val="center"/>
          </w:tcPr>
          <w:p w14:paraId="0981E1BC" w14:textId="77777777" w:rsidR="001622E6" w:rsidRPr="00DE1245" w:rsidRDefault="001622E6" w:rsidP="003101A5">
            <w:pPr>
              <w:jc w:val="center"/>
              <w:rPr>
                <w:rFonts w:ascii="Times New Roman" w:hAnsi="Times New Roman"/>
                <w:lang w:val="ru-RU"/>
              </w:rPr>
            </w:pPr>
            <w:r w:rsidRPr="00DE1245">
              <w:rPr>
                <w:rFonts w:ascii="Times New Roman" w:hAnsi="Times New Roman"/>
                <w:color w:val="000000"/>
                <w:lang w:val="ru-RU"/>
              </w:rPr>
              <w:t>БС-2704</w:t>
            </w:r>
          </w:p>
        </w:tc>
      </w:tr>
    </w:tbl>
    <w:p w14:paraId="42D54DDF" w14:textId="77777777" w:rsidR="00CD3A14" w:rsidRDefault="00CD3A14" w:rsidP="003101A5">
      <w:pPr>
        <w:jc w:val="both"/>
        <w:rPr>
          <w:rFonts w:ascii="Times New Roman" w:hAnsi="Times New Roman"/>
          <w:b/>
          <w:sz w:val="28"/>
          <w:szCs w:val="28"/>
          <w:lang w:val="ru-RU"/>
        </w:rPr>
      </w:pPr>
    </w:p>
    <w:p w14:paraId="0C192BF2" w14:textId="77777777" w:rsidR="00F152C1" w:rsidRPr="00F152C1" w:rsidRDefault="00F152C1" w:rsidP="003101A5">
      <w:pPr>
        <w:pStyle w:val="bodytext"/>
        <w:spacing w:before="0" w:beforeAutospacing="0" w:after="0" w:afterAutospacing="0"/>
        <w:rPr>
          <w:rFonts w:ascii="Times New Roman" w:hAnsi="Times New Roman"/>
          <w:b/>
          <w:lang w:val="ru-RU"/>
        </w:rPr>
      </w:pPr>
      <w:r w:rsidRPr="00F152C1">
        <w:rPr>
          <w:rFonts w:ascii="Times New Roman" w:hAnsi="Times New Roman"/>
          <w:b/>
          <w:lang w:val="ru-RU"/>
        </w:rPr>
        <w:t xml:space="preserve">Таблица </w:t>
      </w:r>
      <w:r w:rsidRPr="00F152C1">
        <w:rPr>
          <w:rFonts w:ascii="Times New Roman" w:hAnsi="Times New Roman"/>
          <w:b/>
        </w:rPr>
        <w:fldChar w:fldCharType="begin"/>
      </w:r>
      <w:r w:rsidRPr="00F152C1">
        <w:rPr>
          <w:rFonts w:ascii="Times New Roman" w:hAnsi="Times New Roman"/>
          <w:b/>
          <w:lang w:val="ru-RU"/>
        </w:rPr>
        <w:instrText xml:space="preserve"> </w:instrText>
      </w:r>
      <w:r w:rsidRPr="00F152C1">
        <w:rPr>
          <w:rFonts w:ascii="Times New Roman" w:hAnsi="Times New Roman"/>
          <w:b/>
        </w:rPr>
        <w:instrText>SEQ</w:instrText>
      </w:r>
      <w:r w:rsidRPr="00F152C1">
        <w:rPr>
          <w:rFonts w:ascii="Times New Roman" w:hAnsi="Times New Roman"/>
          <w:b/>
          <w:lang w:val="ru-RU"/>
        </w:rPr>
        <w:instrText xml:space="preserve"> Таблица \* </w:instrText>
      </w:r>
      <w:r w:rsidRPr="00F152C1">
        <w:rPr>
          <w:rFonts w:ascii="Times New Roman" w:hAnsi="Times New Roman"/>
          <w:b/>
        </w:rPr>
        <w:instrText>ARABIC</w:instrText>
      </w:r>
      <w:r w:rsidRPr="00F152C1">
        <w:rPr>
          <w:rFonts w:ascii="Times New Roman" w:hAnsi="Times New Roman"/>
          <w:b/>
          <w:lang w:val="ru-RU"/>
        </w:rPr>
        <w:instrText xml:space="preserve"> </w:instrText>
      </w:r>
      <w:r w:rsidRPr="00F152C1">
        <w:rPr>
          <w:rFonts w:ascii="Times New Roman" w:hAnsi="Times New Roman"/>
          <w:b/>
        </w:rPr>
        <w:fldChar w:fldCharType="separate"/>
      </w:r>
      <w:r w:rsidR="00116A7D" w:rsidRPr="00FF1E99">
        <w:rPr>
          <w:rFonts w:ascii="Times New Roman" w:hAnsi="Times New Roman"/>
          <w:b/>
          <w:noProof/>
          <w:lang w:val="ru-RU"/>
        </w:rPr>
        <w:t>29</w:t>
      </w:r>
      <w:r w:rsidRPr="00F152C1">
        <w:rPr>
          <w:rFonts w:ascii="Times New Roman" w:hAnsi="Times New Roman"/>
          <w:b/>
        </w:rPr>
        <w:fldChar w:fldCharType="end"/>
      </w:r>
      <w:r w:rsidRPr="00F152C1">
        <w:rPr>
          <w:rFonts w:ascii="Times New Roman" w:hAnsi="Times New Roman"/>
          <w:b/>
          <w:lang w:val="ru-RU"/>
        </w:rPr>
        <w:t xml:space="preserve"> - Данные о средствах связи и линиях связи к схеме построения сети связи по ЦЭТО Буинского ЗУЭС  на 01 января 2021 год (город Буинск)</w:t>
      </w:r>
    </w:p>
    <w:tbl>
      <w:tblPr>
        <w:tblW w:w="5000" w:type="pct"/>
        <w:tblLook w:val="04A0" w:firstRow="1" w:lastRow="0" w:firstColumn="1" w:lastColumn="0" w:noHBand="0" w:noVBand="1"/>
      </w:tblPr>
      <w:tblGrid>
        <w:gridCol w:w="1389"/>
        <w:gridCol w:w="1515"/>
        <w:gridCol w:w="1219"/>
        <w:gridCol w:w="762"/>
        <w:gridCol w:w="1220"/>
        <w:gridCol w:w="762"/>
        <w:gridCol w:w="1144"/>
        <w:gridCol w:w="1222"/>
        <w:gridCol w:w="764"/>
      </w:tblGrid>
      <w:tr w:rsidR="002A7362" w:rsidRPr="00F152C1" w14:paraId="3CB43783" w14:textId="77777777" w:rsidTr="00F152C1">
        <w:trPr>
          <w:trHeight w:val="1215"/>
        </w:trPr>
        <w:tc>
          <w:tcPr>
            <w:tcW w:w="69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CB7A4C7" w14:textId="77777777" w:rsidR="002A7362" w:rsidRPr="00F152C1" w:rsidRDefault="002A7362" w:rsidP="003101A5">
            <w:pPr>
              <w:keepNext/>
              <w:jc w:val="center"/>
              <w:rPr>
                <w:rFonts w:ascii="Times New Roman" w:hAnsi="Times New Roman"/>
                <w:b/>
                <w:bCs/>
                <w:lang w:val="ru-RU"/>
              </w:rPr>
            </w:pPr>
            <w:r w:rsidRPr="00F152C1">
              <w:rPr>
                <w:rFonts w:ascii="Times New Roman" w:hAnsi="Times New Roman"/>
                <w:b/>
                <w:bCs/>
                <w:lang w:val="ru-RU"/>
              </w:rPr>
              <w:t>Условный номер АТС</w:t>
            </w:r>
          </w:p>
        </w:tc>
        <w:tc>
          <w:tcPr>
            <w:tcW w:w="7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39332B" w14:textId="77777777" w:rsidR="002A7362" w:rsidRPr="00F152C1" w:rsidRDefault="002A7362" w:rsidP="003101A5">
            <w:pPr>
              <w:keepNext/>
              <w:jc w:val="center"/>
              <w:rPr>
                <w:rFonts w:ascii="Times New Roman" w:hAnsi="Times New Roman"/>
                <w:b/>
                <w:bCs/>
                <w:lang w:val="ru-RU"/>
              </w:rPr>
            </w:pPr>
            <w:r w:rsidRPr="00F152C1">
              <w:rPr>
                <w:rFonts w:ascii="Times New Roman" w:hAnsi="Times New Roman"/>
                <w:b/>
                <w:bCs/>
                <w:lang w:val="ru-RU"/>
              </w:rPr>
              <w:t xml:space="preserve">Тип коммутаци-онного оборудо-вания </w:t>
            </w:r>
          </w:p>
        </w:tc>
        <w:tc>
          <w:tcPr>
            <w:tcW w:w="991" w:type="pct"/>
            <w:gridSpan w:val="2"/>
            <w:tcBorders>
              <w:top w:val="single" w:sz="4" w:space="0" w:color="auto"/>
              <w:left w:val="nil"/>
              <w:bottom w:val="single" w:sz="4" w:space="0" w:color="auto"/>
              <w:right w:val="single" w:sz="4" w:space="0" w:color="auto"/>
            </w:tcBorders>
            <w:shd w:val="clear" w:color="auto" w:fill="auto"/>
            <w:vAlign w:val="center"/>
            <w:hideMark/>
          </w:tcPr>
          <w:p w14:paraId="696CE065" w14:textId="77777777" w:rsidR="002A7362" w:rsidRPr="00F152C1" w:rsidRDefault="002A7362" w:rsidP="003101A5">
            <w:pPr>
              <w:keepNext/>
              <w:jc w:val="center"/>
              <w:rPr>
                <w:rFonts w:ascii="Times New Roman" w:hAnsi="Times New Roman"/>
                <w:b/>
                <w:bCs/>
                <w:lang w:val="ru-RU"/>
              </w:rPr>
            </w:pPr>
            <w:r w:rsidRPr="00F152C1">
              <w:rPr>
                <w:rFonts w:ascii="Times New Roman" w:hAnsi="Times New Roman"/>
                <w:b/>
                <w:bCs/>
                <w:lang w:val="ru-RU"/>
              </w:rPr>
              <w:t>Емкость оборудования линейная в цифровых потоках Е1</w:t>
            </w:r>
          </w:p>
        </w:tc>
        <w:tc>
          <w:tcPr>
            <w:tcW w:w="991" w:type="pct"/>
            <w:gridSpan w:val="2"/>
            <w:tcBorders>
              <w:top w:val="single" w:sz="4" w:space="0" w:color="auto"/>
              <w:left w:val="nil"/>
              <w:bottom w:val="single" w:sz="4" w:space="0" w:color="auto"/>
              <w:right w:val="single" w:sz="4" w:space="0" w:color="auto"/>
            </w:tcBorders>
            <w:shd w:val="clear" w:color="auto" w:fill="auto"/>
            <w:vAlign w:val="center"/>
            <w:hideMark/>
          </w:tcPr>
          <w:p w14:paraId="10E97290" w14:textId="77777777" w:rsidR="002A7362" w:rsidRPr="00F152C1" w:rsidRDefault="002A7362" w:rsidP="003101A5">
            <w:pPr>
              <w:keepNext/>
              <w:jc w:val="center"/>
              <w:rPr>
                <w:rFonts w:ascii="Times New Roman" w:hAnsi="Times New Roman"/>
                <w:b/>
                <w:bCs/>
                <w:lang w:val="ru-RU"/>
              </w:rPr>
            </w:pPr>
            <w:r w:rsidRPr="00F152C1">
              <w:rPr>
                <w:rFonts w:ascii="Times New Roman" w:hAnsi="Times New Roman"/>
                <w:b/>
                <w:bCs/>
                <w:lang w:val="ru-RU"/>
              </w:rPr>
              <w:t>Емкость оборудования станционная    цифровых потоках Е1</w:t>
            </w:r>
          </w:p>
        </w:tc>
        <w:tc>
          <w:tcPr>
            <w:tcW w:w="1564" w:type="pct"/>
            <w:gridSpan w:val="3"/>
            <w:tcBorders>
              <w:top w:val="single" w:sz="4" w:space="0" w:color="auto"/>
              <w:left w:val="nil"/>
              <w:bottom w:val="single" w:sz="4" w:space="0" w:color="auto"/>
              <w:right w:val="single" w:sz="4" w:space="0" w:color="000000"/>
            </w:tcBorders>
            <w:shd w:val="clear" w:color="auto" w:fill="auto"/>
            <w:vAlign w:val="center"/>
            <w:hideMark/>
          </w:tcPr>
          <w:p w14:paraId="66DCB90E" w14:textId="77777777" w:rsidR="002A7362" w:rsidRPr="00F152C1" w:rsidRDefault="002A7362" w:rsidP="003101A5">
            <w:pPr>
              <w:keepNext/>
              <w:jc w:val="center"/>
              <w:rPr>
                <w:rFonts w:ascii="Times New Roman" w:hAnsi="Times New Roman"/>
                <w:b/>
                <w:bCs/>
                <w:lang w:val="ru-RU"/>
              </w:rPr>
            </w:pPr>
            <w:r w:rsidRPr="00F152C1">
              <w:rPr>
                <w:rFonts w:ascii="Times New Roman" w:hAnsi="Times New Roman"/>
                <w:b/>
                <w:bCs/>
                <w:lang w:val="ru-RU"/>
              </w:rPr>
              <w:t>Номерная емкость коммутационного оборудования, №№</w:t>
            </w:r>
          </w:p>
        </w:tc>
      </w:tr>
      <w:tr w:rsidR="002A7362" w:rsidRPr="00F152C1" w14:paraId="257B4483" w14:textId="77777777" w:rsidTr="00F152C1">
        <w:trPr>
          <w:cantSplit/>
          <w:trHeight w:val="1834"/>
        </w:trPr>
        <w:tc>
          <w:tcPr>
            <w:tcW w:w="695" w:type="pct"/>
            <w:vMerge/>
            <w:tcBorders>
              <w:top w:val="single" w:sz="4" w:space="0" w:color="auto"/>
              <w:left w:val="single" w:sz="4" w:space="0" w:color="auto"/>
              <w:bottom w:val="single" w:sz="4" w:space="0" w:color="auto"/>
              <w:right w:val="single" w:sz="4" w:space="0" w:color="auto"/>
            </w:tcBorders>
            <w:vAlign w:val="center"/>
            <w:hideMark/>
          </w:tcPr>
          <w:p w14:paraId="68C265DE" w14:textId="77777777" w:rsidR="002A7362" w:rsidRPr="00F152C1" w:rsidRDefault="002A7362" w:rsidP="003101A5">
            <w:pPr>
              <w:rPr>
                <w:rFonts w:ascii="Times New Roman" w:hAnsi="Times New Roman"/>
                <w:b/>
                <w:bCs/>
                <w:lang w:val="ru-RU"/>
              </w:rPr>
            </w:pPr>
          </w:p>
        </w:tc>
        <w:tc>
          <w:tcPr>
            <w:tcW w:w="758" w:type="pct"/>
            <w:vMerge/>
            <w:tcBorders>
              <w:top w:val="single" w:sz="4" w:space="0" w:color="auto"/>
              <w:left w:val="single" w:sz="4" w:space="0" w:color="auto"/>
              <w:bottom w:val="single" w:sz="4" w:space="0" w:color="auto"/>
              <w:right w:val="single" w:sz="4" w:space="0" w:color="auto"/>
            </w:tcBorders>
            <w:vAlign w:val="center"/>
            <w:hideMark/>
          </w:tcPr>
          <w:p w14:paraId="04CAE838" w14:textId="77777777" w:rsidR="002A7362" w:rsidRPr="00F152C1" w:rsidRDefault="002A7362" w:rsidP="003101A5">
            <w:pPr>
              <w:rPr>
                <w:rFonts w:ascii="Times New Roman" w:hAnsi="Times New Roman"/>
                <w:b/>
                <w:bCs/>
                <w:lang w:val="ru-RU"/>
              </w:rPr>
            </w:pPr>
          </w:p>
        </w:tc>
        <w:tc>
          <w:tcPr>
            <w:tcW w:w="610" w:type="pct"/>
            <w:tcBorders>
              <w:top w:val="nil"/>
              <w:left w:val="nil"/>
              <w:bottom w:val="single" w:sz="4" w:space="0" w:color="auto"/>
              <w:right w:val="single" w:sz="4" w:space="0" w:color="auto"/>
            </w:tcBorders>
            <w:shd w:val="clear" w:color="auto" w:fill="auto"/>
            <w:textDirection w:val="btLr"/>
            <w:vAlign w:val="center"/>
            <w:hideMark/>
          </w:tcPr>
          <w:p w14:paraId="773B5567" w14:textId="77777777" w:rsidR="002A7362" w:rsidRPr="00F152C1" w:rsidRDefault="002A7362" w:rsidP="003101A5">
            <w:pPr>
              <w:ind w:left="113" w:right="113"/>
              <w:jc w:val="center"/>
              <w:rPr>
                <w:rFonts w:ascii="Times New Roman" w:hAnsi="Times New Roman"/>
                <w:b/>
                <w:bCs/>
                <w:lang w:val="ru-RU"/>
              </w:rPr>
            </w:pPr>
            <w:r w:rsidRPr="00F152C1">
              <w:rPr>
                <w:rFonts w:ascii="Times New Roman" w:hAnsi="Times New Roman"/>
                <w:b/>
                <w:bCs/>
                <w:lang w:val="ru-RU"/>
              </w:rPr>
              <w:t>задействованная</w:t>
            </w:r>
          </w:p>
        </w:tc>
        <w:tc>
          <w:tcPr>
            <w:tcW w:w="381" w:type="pct"/>
            <w:tcBorders>
              <w:top w:val="nil"/>
              <w:left w:val="nil"/>
              <w:bottom w:val="single" w:sz="4" w:space="0" w:color="auto"/>
              <w:right w:val="single" w:sz="4" w:space="0" w:color="auto"/>
            </w:tcBorders>
            <w:shd w:val="clear" w:color="auto" w:fill="auto"/>
            <w:textDirection w:val="btLr"/>
            <w:vAlign w:val="center"/>
            <w:hideMark/>
          </w:tcPr>
          <w:p w14:paraId="3A483EF0" w14:textId="77777777" w:rsidR="002A7362" w:rsidRPr="00F152C1" w:rsidRDefault="002A7362" w:rsidP="003101A5">
            <w:pPr>
              <w:ind w:left="113" w:right="113"/>
              <w:jc w:val="center"/>
              <w:rPr>
                <w:rFonts w:ascii="Times New Roman" w:hAnsi="Times New Roman"/>
                <w:b/>
                <w:bCs/>
                <w:lang w:val="ru-RU"/>
              </w:rPr>
            </w:pPr>
            <w:r w:rsidRPr="00F152C1">
              <w:rPr>
                <w:rFonts w:ascii="Times New Roman" w:hAnsi="Times New Roman"/>
                <w:b/>
                <w:bCs/>
                <w:lang w:val="ru-RU"/>
              </w:rPr>
              <w:t>резервная</w:t>
            </w:r>
          </w:p>
        </w:tc>
        <w:tc>
          <w:tcPr>
            <w:tcW w:w="610" w:type="pct"/>
            <w:tcBorders>
              <w:top w:val="nil"/>
              <w:left w:val="nil"/>
              <w:bottom w:val="single" w:sz="4" w:space="0" w:color="auto"/>
              <w:right w:val="single" w:sz="4" w:space="0" w:color="auto"/>
            </w:tcBorders>
            <w:shd w:val="clear" w:color="auto" w:fill="auto"/>
            <w:textDirection w:val="btLr"/>
            <w:vAlign w:val="center"/>
            <w:hideMark/>
          </w:tcPr>
          <w:p w14:paraId="00A35409" w14:textId="77777777" w:rsidR="002A7362" w:rsidRPr="00F152C1" w:rsidRDefault="002A7362" w:rsidP="003101A5">
            <w:pPr>
              <w:ind w:left="113" w:right="113"/>
              <w:jc w:val="center"/>
              <w:rPr>
                <w:rFonts w:ascii="Times New Roman" w:hAnsi="Times New Roman"/>
                <w:b/>
                <w:bCs/>
                <w:lang w:val="ru-RU"/>
              </w:rPr>
            </w:pPr>
            <w:r w:rsidRPr="00F152C1">
              <w:rPr>
                <w:rFonts w:ascii="Times New Roman" w:hAnsi="Times New Roman"/>
                <w:b/>
                <w:bCs/>
                <w:lang w:val="ru-RU"/>
              </w:rPr>
              <w:t>задействованная</w:t>
            </w:r>
          </w:p>
        </w:tc>
        <w:tc>
          <w:tcPr>
            <w:tcW w:w="381" w:type="pct"/>
            <w:tcBorders>
              <w:top w:val="nil"/>
              <w:left w:val="nil"/>
              <w:bottom w:val="single" w:sz="4" w:space="0" w:color="auto"/>
              <w:right w:val="single" w:sz="4" w:space="0" w:color="auto"/>
            </w:tcBorders>
            <w:shd w:val="clear" w:color="auto" w:fill="auto"/>
            <w:textDirection w:val="btLr"/>
            <w:vAlign w:val="center"/>
            <w:hideMark/>
          </w:tcPr>
          <w:p w14:paraId="14DB7E64" w14:textId="77777777" w:rsidR="002A7362" w:rsidRPr="00F152C1" w:rsidRDefault="002A7362" w:rsidP="003101A5">
            <w:pPr>
              <w:ind w:left="113" w:right="113"/>
              <w:jc w:val="center"/>
              <w:rPr>
                <w:rFonts w:ascii="Times New Roman" w:hAnsi="Times New Roman"/>
                <w:b/>
                <w:bCs/>
                <w:lang w:val="ru-RU"/>
              </w:rPr>
            </w:pPr>
            <w:r w:rsidRPr="00F152C1">
              <w:rPr>
                <w:rFonts w:ascii="Times New Roman" w:hAnsi="Times New Roman"/>
                <w:b/>
                <w:bCs/>
                <w:lang w:val="ru-RU"/>
              </w:rPr>
              <w:t>резервная</w:t>
            </w:r>
          </w:p>
        </w:tc>
        <w:tc>
          <w:tcPr>
            <w:tcW w:w="572" w:type="pct"/>
            <w:tcBorders>
              <w:top w:val="nil"/>
              <w:left w:val="nil"/>
              <w:bottom w:val="single" w:sz="4" w:space="0" w:color="auto"/>
              <w:right w:val="single" w:sz="4" w:space="0" w:color="auto"/>
            </w:tcBorders>
            <w:shd w:val="clear" w:color="auto" w:fill="auto"/>
            <w:textDirection w:val="btLr"/>
            <w:vAlign w:val="center"/>
            <w:hideMark/>
          </w:tcPr>
          <w:p w14:paraId="438C80BF" w14:textId="77777777" w:rsidR="002A7362" w:rsidRPr="00F152C1" w:rsidRDefault="002A7362" w:rsidP="003101A5">
            <w:pPr>
              <w:ind w:left="113" w:right="113"/>
              <w:jc w:val="center"/>
              <w:rPr>
                <w:rFonts w:ascii="Times New Roman" w:hAnsi="Times New Roman"/>
                <w:b/>
                <w:bCs/>
                <w:lang w:val="ru-RU"/>
              </w:rPr>
            </w:pPr>
            <w:r w:rsidRPr="00F152C1">
              <w:rPr>
                <w:rFonts w:ascii="Times New Roman" w:hAnsi="Times New Roman"/>
                <w:b/>
                <w:bCs/>
                <w:lang w:val="ru-RU"/>
              </w:rPr>
              <w:t>монтированная емкость</w:t>
            </w:r>
          </w:p>
        </w:tc>
        <w:tc>
          <w:tcPr>
            <w:tcW w:w="611" w:type="pct"/>
            <w:tcBorders>
              <w:top w:val="nil"/>
              <w:left w:val="nil"/>
              <w:bottom w:val="single" w:sz="4" w:space="0" w:color="auto"/>
              <w:right w:val="single" w:sz="4" w:space="0" w:color="auto"/>
            </w:tcBorders>
            <w:shd w:val="clear" w:color="auto" w:fill="auto"/>
            <w:textDirection w:val="btLr"/>
            <w:vAlign w:val="center"/>
            <w:hideMark/>
          </w:tcPr>
          <w:p w14:paraId="0033EA22" w14:textId="77777777" w:rsidR="002A7362" w:rsidRPr="00F152C1" w:rsidRDefault="002A7362" w:rsidP="003101A5">
            <w:pPr>
              <w:ind w:left="113" w:right="113"/>
              <w:jc w:val="center"/>
              <w:rPr>
                <w:rFonts w:ascii="Times New Roman" w:hAnsi="Times New Roman"/>
                <w:b/>
                <w:bCs/>
                <w:lang w:val="ru-RU"/>
              </w:rPr>
            </w:pPr>
            <w:r w:rsidRPr="00F152C1">
              <w:rPr>
                <w:rFonts w:ascii="Times New Roman" w:hAnsi="Times New Roman"/>
                <w:b/>
                <w:bCs/>
                <w:lang w:val="ru-RU"/>
              </w:rPr>
              <w:t>задействованная</w:t>
            </w:r>
          </w:p>
        </w:tc>
        <w:tc>
          <w:tcPr>
            <w:tcW w:w="382" w:type="pct"/>
            <w:tcBorders>
              <w:top w:val="nil"/>
              <w:left w:val="nil"/>
              <w:bottom w:val="single" w:sz="4" w:space="0" w:color="auto"/>
              <w:right w:val="single" w:sz="4" w:space="0" w:color="auto"/>
            </w:tcBorders>
            <w:shd w:val="clear" w:color="auto" w:fill="auto"/>
            <w:textDirection w:val="btLr"/>
            <w:vAlign w:val="center"/>
            <w:hideMark/>
          </w:tcPr>
          <w:p w14:paraId="62A9C1C3" w14:textId="77777777" w:rsidR="002A7362" w:rsidRPr="00F152C1" w:rsidRDefault="002A7362" w:rsidP="003101A5">
            <w:pPr>
              <w:ind w:left="113" w:right="113"/>
              <w:jc w:val="center"/>
              <w:rPr>
                <w:rFonts w:ascii="Times New Roman" w:hAnsi="Times New Roman"/>
                <w:b/>
                <w:bCs/>
                <w:lang w:val="ru-RU"/>
              </w:rPr>
            </w:pPr>
            <w:r w:rsidRPr="00F152C1">
              <w:rPr>
                <w:rFonts w:ascii="Times New Roman" w:hAnsi="Times New Roman"/>
                <w:b/>
                <w:bCs/>
                <w:lang w:val="ru-RU"/>
              </w:rPr>
              <w:t>резервная</w:t>
            </w:r>
          </w:p>
        </w:tc>
      </w:tr>
      <w:tr w:rsidR="002A7362" w:rsidRPr="00F152C1" w14:paraId="4884665F" w14:textId="77777777" w:rsidTr="00F152C1">
        <w:trPr>
          <w:trHeight w:val="20"/>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5002252"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 xml:space="preserve">ОПТС-3   </w:t>
            </w:r>
          </w:p>
        </w:tc>
        <w:tc>
          <w:tcPr>
            <w:tcW w:w="758" w:type="pct"/>
            <w:tcBorders>
              <w:top w:val="single" w:sz="4" w:space="0" w:color="auto"/>
              <w:left w:val="nil"/>
              <w:bottom w:val="single" w:sz="4" w:space="0" w:color="auto"/>
              <w:right w:val="single" w:sz="4" w:space="0" w:color="auto"/>
            </w:tcBorders>
            <w:shd w:val="clear" w:color="auto" w:fill="auto"/>
            <w:vAlign w:val="center"/>
            <w:hideMark/>
          </w:tcPr>
          <w:p w14:paraId="71315743"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SI2000</w:t>
            </w:r>
          </w:p>
        </w:tc>
        <w:tc>
          <w:tcPr>
            <w:tcW w:w="610" w:type="pct"/>
            <w:tcBorders>
              <w:top w:val="single" w:sz="4" w:space="0" w:color="auto"/>
              <w:left w:val="nil"/>
              <w:bottom w:val="single" w:sz="4" w:space="0" w:color="auto"/>
              <w:right w:val="single" w:sz="4" w:space="0" w:color="auto"/>
            </w:tcBorders>
            <w:shd w:val="clear" w:color="auto" w:fill="auto"/>
            <w:vAlign w:val="center"/>
            <w:hideMark/>
          </w:tcPr>
          <w:p w14:paraId="0CED9D61"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65</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12BB456B"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83</w:t>
            </w:r>
          </w:p>
        </w:tc>
        <w:tc>
          <w:tcPr>
            <w:tcW w:w="610" w:type="pct"/>
            <w:tcBorders>
              <w:top w:val="single" w:sz="4" w:space="0" w:color="auto"/>
              <w:left w:val="nil"/>
              <w:bottom w:val="single" w:sz="4" w:space="0" w:color="auto"/>
              <w:right w:val="single" w:sz="4" w:space="0" w:color="auto"/>
            </w:tcBorders>
            <w:shd w:val="clear" w:color="auto" w:fill="auto"/>
            <w:vAlign w:val="center"/>
            <w:hideMark/>
          </w:tcPr>
          <w:p w14:paraId="3562CFAC"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96</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AC5BCFF"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51</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7EF04F5C"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4288</w:t>
            </w:r>
          </w:p>
        </w:tc>
        <w:tc>
          <w:tcPr>
            <w:tcW w:w="611" w:type="pct"/>
            <w:tcBorders>
              <w:top w:val="single" w:sz="4" w:space="0" w:color="auto"/>
              <w:left w:val="nil"/>
              <w:bottom w:val="single" w:sz="4" w:space="0" w:color="auto"/>
              <w:right w:val="single" w:sz="4" w:space="0" w:color="auto"/>
            </w:tcBorders>
            <w:shd w:val="clear" w:color="auto" w:fill="auto"/>
            <w:vAlign w:val="center"/>
            <w:hideMark/>
          </w:tcPr>
          <w:p w14:paraId="64217C9F"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3426</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73B6D7DE"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862</w:t>
            </w:r>
          </w:p>
        </w:tc>
      </w:tr>
      <w:tr w:rsidR="002A7362" w:rsidRPr="00F152C1" w14:paraId="1B8561BD" w14:textId="77777777" w:rsidTr="00F152C1">
        <w:trPr>
          <w:trHeight w:val="20"/>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A5814C5"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АТС-37, г.Буинск</w:t>
            </w:r>
          </w:p>
        </w:tc>
        <w:tc>
          <w:tcPr>
            <w:tcW w:w="758" w:type="pct"/>
            <w:tcBorders>
              <w:top w:val="single" w:sz="4" w:space="0" w:color="auto"/>
              <w:left w:val="nil"/>
              <w:bottom w:val="single" w:sz="4" w:space="0" w:color="auto"/>
              <w:right w:val="single" w:sz="4" w:space="0" w:color="auto"/>
            </w:tcBorders>
            <w:shd w:val="clear" w:color="auto" w:fill="auto"/>
            <w:vAlign w:val="center"/>
            <w:hideMark/>
          </w:tcPr>
          <w:p w14:paraId="40217D44"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SI2000</w:t>
            </w:r>
          </w:p>
        </w:tc>
        <w:tc>
          <w:tcPr>
            <w:tcW w:w="610" w:type="pct"/>
            <w:tcBorders>
              <w:top w:val="single" w:sz="4" w:space="0" w:color="auto"/>
              <w:left w:val="nil"/>
              <w:bottom w:val="single" w:sz="4" w:space="0" w:color="auto"/>
              <w:right w:val="single" w:sz="4" w:space="0" w:color="auto"/>
            </w:tcBorders>
            <w:shd w:val="clear" w:color="auto" w:fill="auto"/>
            <w:vAlign w:val="center"/>
            <w:hideMark/>
          </w:tcPr>
          <w:p w14:paraId="5FCF8047"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6</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679172F"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26</w:t>
            </w:r>
          </w:p>
        </w:tc>
        <w:tc>
          <w:tcPr>
            <w:tcW w:w="610" w:type="pct"/>
            <w:tcBorders>
              <w:top w:val="single" w:sz="4" w:space="0" w:color="auto"/>
              <w:left w:val="nil"/>
              <w:bottom w:val="single" w:sz="4" w:space="0" w:color="auto"/>
              <w:right w:val="single" w:sz="4" w:space="0" w:color="auto"/>
            </w:tcBorders>
            <w:shd w:val="clear" w:color="auto" w:fill="auto"/>
            <w:vAlign w:val="center"/>
            <w:hideMark/>
          </w:tcPr>
          <w:p w14:paraId="5E7B356C"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6</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7BD57C9"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2</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75DD94E8"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480</w:t>
            </w:r>
          </w:p>
        </w:tc>
        <w:tc>
          <w:tcPr>
            <w:tcW w:w="611" w:type="pct"/>
            <w:tcBorders>
              <w:top w:val="single" w:sz="4" w:space="0" w:color="auto"/>
              <w:left w:val="nil"/>
              <w:bottom w:val="single" w:sz="4" w:space="0" w:color="auto"/>
              <w:right w:val="single" w:sz="4" w:space="0" w:color="auto"/>
            </w:tcBorders>
            <w:shd w:val="clear" w:color="auto" w:fill="auto"/>
            <w:vAlign w:val="center"/>
            <w:hideMark/>
          </w:tcPr>
          <w:p w14:paraId="50A66EC8"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279</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1BF4DB14"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201</w:t>
            </w:r>
          </w:p>
        </w:tc>
      </w:tr>
      <w:tr w:rsidR="002A7362" w:rsidRPr="00F152C1" w14:paraId="4F6E7B47" w14:textId="77777777" w:rsidTr="00F152C1">
        <w:trPr>
          <w:trHeight w:val="20"/>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035079"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АТС-36, г.Буинск</w:t>
            </w:r>
          </w:p>
        </w:tc>
        <w:tc>
          <w:tcPr>
            <w:tcW w:w="758" w:type="pct"/>
            <w:tcBorders>
              <w:top w:val="single" w:sz="4" w:space="0" w:color="auto"/>
              <w:left w:val="nil"/>
              <w:bottom w:val="single" w:sz="4" w:space="0" w:color="auto"/>
              <w:right w:val="single" w:sz="4" w:space="0" w:color="auto"/>
            </w:tcBorders>
            <w:shd w:val="clear" w:color="auto" w:fill="auto"/>
            <w:vAlign w:val="center"/>
            <w:hideMark/>
          </w:tcPr>
          <w:p w14:paraId="0533105F"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АТС-320</w:t>
            </w:r>
          </w:p>
        </w:tc>
        <w:tc>
          <w:tcPr>
            <w:tcW w:w="610" w:type="pct"/>
            <w:tcBorders>
              <w:top w:val="single" w:sz="4" w:space="0" w:color="auto"/>
              <w:left w:val="nil"/>
              <w:bottom w:val="single" w:sz="4" w:space="0" w:color="auto"/>
              <w:right w:val="single" w:sz="4" w:space="0" w:color="auto"/>
            </w:tcBorders>
            <w:shd w:val="clear" w:color="auto" w:fill="auto"/>
            <w:vAlign w:val="center"/>
            <w:hideMark/>
          </w:tcPr>
          <w:p w14:paraId="1307BAE5"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2</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A99A761"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2</w:t>
            </w:r>
          </w:p>
        </w:tc>
        <w:tc>
          <w:tcPr>
            <w:tcW w:w="610" w:type="pct"/>
            <w:tcBorders>
              <w:top w:val="single" w:sz="4" w:space="0" w:color="auto"/>
              <w:left w:val="nil"/>
              <w:bottom w:val="single" w:sz="4" w:space="0" w:color="auto"/>
              <w:right w:val="single" w:sz="4" w:space="0" w:color="auto"/>
            </w:tcBorders>
            <w:shd w:val="clear" w:color="auto" w:fill="auto"/>
            <w:vAlign w:val="center"/>
            <w:hideMark/>
          </w:tcPr>
          <w:p w14:paraId="63B6F2F4"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2</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C9355C0"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2</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3B4DA228"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320</w:t>
            </w:r>
          </w:p>
        </w:tc>
        <w:tc>
          <w:tcPr>
            <w:tcW w:w="611" w:type="pct"/>
            <w:tcBorders>
              <w:top w:val="single" w:sz="4" w:space="0" w:color="auto"/>
              <w:left w:val="nil"/>
              <w:bottom w:val="single" w:sz="4" w:space="0" w:color="auto"/>
              <w:right w:val="single" w:sz="4" w:space="0" w:color="auto"/>
            </w:tcBorders>
            <w:shd w:val="clear" w:color="auto" w:fill="auto"/>
            <w:vAlign w:val="center"/>
            <w:hideMark/>
          </w:tcPr>
          <w:p w14:paraId="2C52B8AA"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246</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7C832D51"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74</w:t>
            </w:r>
          </w:p>
        </w:tc>
      </w:tr>
      <w:tr w:rsidR="002A7362" w:rsidRPr="00F152C1" w14:paraId="50B99DC1" w14:textId="77777777" w:rsidTr="00F152C1">
        <w:trPr>
          <w:trHeight w:val="20"/>
        </w:trPr>
        <w:tc>
          <w:tcPr>
            <w:tcW w:w="69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7C4090"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АТС-366, г.Буинск (Западный-2)</w:t>
            </w:r>
          </w:p>
        </w:tc>
        <w:tc>
          <w:tcPr>
            <w:tcW w:w="758" w:type="pct"/>
            <w:tcBorders>
              <w:top w:val="single" w:sz="4" w:space="0" w:color="auto"/>
              <w:left w:val="nil"/>
              <w:bottom w:val="single" w:sz="4" w:space="0" w:color="auto"/>
              <w:right w:val="single" w:sz="4" w:space="0" w:color="auto"/>
            </w:tcBorders>
            <w:shd w:val="clear" w:color="auto" w:fill="auto"/>
            <w:vAlign w:val="center"/>
            <w:hideMark/>
          </w:tcPr>
          <w:p w14:paraId="25C5B220"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М-200</w:t>
            </w:r>
          </w:p>
        </w:tc>
        <w:tc>
          <w:tcPr>
            <w:tcW w:w="610" w:type="pct"/>
            <w:tcBorders>
              <w:top w:val="single" w:sz="4" w:space="0" w:color="auto"/>
              <w:left w:val="nil"/>
              <w:bottom w:val="single" w:sz="4" w:space="0" w:color="auto"/>
              <w:right w:val="single" w:sz="4" w:space="0" w:color="auto"/>
            </w:tcBorders>
            <w:shd w:val="clear" w:color="auto" w:fill="auto"/>
            <w:vAlign w:val="center"/>
            <w:hideMark/>
          </w:tcPr>
          <w:p w14:paraId="2C4F38FD"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1</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764A00B2"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3</w:t>
            </w:r>
          </w:p>
        </w:tc>
        <w:tc>
          <w:tcPr>
            <w:tcW w:w="610" w:type="pct"/>
            <w:tcBorders>
              <w:top w:val="single" w:sz="4" w:space="0" w:color="auto"/>
              <w:left w:val="nil"/>
              <w:bottom w:val="single" w:sz="4" w:space="0" w:color="auto"/>
              <w:right w:val="single" w:sz="4" w:space="0" w:color="auto"/>
            </w:tcBorders>
            <w:shd w:val="clear" w:color="auto" w:fill="auto"/>
            <w:vAlign w:val="center"/>
            <w:hideMark/>
          </w:tcPr>
          <w:p w14:paraId="1009B51D"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1</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F75C42B"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0</w:t>
            </w:r>
          </w:p>
        </w:tc>
        <w:tc>
          <w:tcPr>
            <w:tcW w:w="572" w:type="pct"/>
            <w:tcBorders>
              <w:top w:val="single" w:sz="4" w:space="0" w:color="auto"/>
              <w:left w:val="nil"/>
              <w:bottom w:val="single" w:sz="4" w:space="0" w:color="auto"/>
              <w:right w:val="single" w:sz="4" w:space="0" w:color="auto"/>
            </w:tcBorders>
            <w:shd w:val="clear" w:color="auto" w:fill="auto"/>
            <w:vAlign w:val="center"/>
            <w:hideMark/>
          </w:tcPr>
          <w:p w14:paraId="43F38D06"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48</w:t>
            </w:r>
          </w:p>
        </w:tc>
        <w:tc>
          <w:tcPr>
            <w:tcW w:w="611" w:type="pct"/>
            <w:tcBorders>
              <w:top w:val="single" w:sz="4" w:space="0" w:color="auto"/>
              <w:left w:val="nil"/>
              <w:bottom w:val="single" w:sz="4" w:space="0" w:color="auto"/>
              <w:right w:val="single" w:sz="4" w:space="0" w:color="auto"/>
            </w:tcBorders>
            <w:shd w:val="clear" w:color="auto" w:fill="auto"/>
            <w:vAlign w:val="center"/>
            <w:hideMark/>
          </w:tcPr>
          <w:p w14:paraId="7175EC21"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25</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53F09CBB" w14:textId="77777777" w:rsidR="002A7362" w:rsidRPr="00F152C1" w:rsidRDefault="002A7362" w:rsidP="003101A5">
            <w:pPr>
              <w:jc w:val="center"/>
              <w:rPr>
                <w:rFonts w:ascii="Times New Roman" w:hAnsi="Times New Roman"/>
                <w:lang w:val="ru-RU"/>
              </w:rPr>
            </w:pPr>
            <w:r w:rsidRPr="00F152C1">
              <w:rPr>
                <w:rFonts w:ascii="Times New Roman" w:hAnsi="Times New Roman"/>
                <w:lang w:val="ru-RU"/>
              </w:rPr>
              <w:t>23</w:t>
            </w:r>
          </w:p>
        </w:tc>
      </w:tr>
    </w:tbl>
    <w:p w14:paraId="7BE5DD8F" w14:textId="77777777" w:rsidR="00F152C1" w:rsidRDefault="00F152C1" w:rsidP="003101A5">
      <w:pPr>
        <w:spacing w:after="120"/>
        <w:rPr>
          <w:rFonts w:ascii="Times New Roman" w:hAnsi="Times New Roman"/>
          <w:b/>
          <w:sz w:val="24"/>
          <w:szCs w:val="24"/>
          <w:lang w:val="ru-RU"/>
        </w:rPr>
      </w:pPr>
    </w:p>
    <w:p w14:paraId="3C71BF18" w14:textId="77777777" w:rsidR="009043A7" w:rsidRDefault="009043A7" w:rsidP="003101A5">
      <w:pPr>
        <w:spacing w:after="120"/>
        <w:rPr>
          <w:rFonts w:ascii="Times New Roman" w:hAnsi="Times New Roman"/>
          <w:b/>
          <w:sz w:val="24"/>
          <w:szCs w:val="24"/>
          <w:lang w:val="ru-RU"/>
        </w:rPr>
      </w:pPr>
      <w:r>
        <w:rPr>
          <w:rFonts w:ascii="Times New Roman" w:hAnsi="Times New Roman"/>
          <w:b/>
          <w:sz w:val="24"/>
          <w:szCs w:val="24"/>
          <w:lang w:val="ru-RU"/>
        </w:rPr>
        <w:br w:type="page"/>
      </w:r>
    </w:p>
    <w:p w14:paraId="72BCD734" w14:textId="77777777" w:rsidR="00F152C1" w:rsidRPr="00F152C1" w:rsidRDefault="00F152C1" w:rsidP="003101A5">
      <w:pPr>
        <w:pStyle w:val="bodytext"/>
        <w:spacing w:before="0" w:beforeAutospacing="0" w:after="0" w:afterAutospacing="0"/>
        <w:rPr>
          <w:rFonts w:ascii="Times New Roman" w:hAnsi="Times New Roman"/>
          <w:b/>
          <w:lang w:val="ru-RU"/>
        </w:rPr>
      </w:pPr>
      <w:r w:rsidRPr="00F152C1">
        <w:rPr>
          <w:rFonts w:ascii="Times New Roman" w:hAnsi="Times New Roman"/>
          <w:b/>
          <w:lang w:val="ru-RU"/>
        </w:rPr>
        <w:t xml:space="preserve">Таблица </w:t>
      </w:r>
      <w:r w:rsidRPr="00F152C1">
        <w:rPr>
          <w:rFonts w:ascii="Times New Roman" w:hAnsi="Times New Roman"/>
          <w:b/>
        </w:rPr>
        <w:fldChar w:fldCharType="begin"/>
      </w:r>
      <w:r w:rsidRPr="00F152C1">
        <w:rPr>
          <w:rFonts w:ascii="Times New Roman" w:hAnsi="Times New Roman"/>
          <w:b/>
          <w:lang w:val="ru-RU"/>
        </w:rPr>
        <w:instrText xml:space="preserve"> </w:instrText>
      </w:r>
      <w:r w:rsidRPr="00F152C1">
        <w:rPr>
          <w:rFonts w:ascii="Times New Roman" w:hAnsi="Times New Roman"/>
          <w:b/>
        </w:rPr>
        <w:instrText>SEQ</w:instrText>
      </w:r>
      <w:r w:rsidRPr="00F152C1">
        <w:rPr>
          <w:rFonts w:ascii="Times New Roman" w:hAnsi="Times New Roman"/>
          <w:b/>
          <w:lang w:val="ru-RU"/>
        </w:rPr>
        <w:instrText xml:space="preserve"> Таблица \* </w:instrText>
      </w:r>
      <w:r w:rsidRPr="00F152C1">
        <w:rPr>
          <w:rFonts w:ascii="Times New Roman" w:hAnsi="Times New Roman"/>
          <w:b/>
        </w:rPr>
        <w:instrText>ARABIC</w:instrText>
      </w:r>
      <w:r w:rsidRPr="00F152C1">
        <w:rPr>
          <w:rFonts w:ascii="Times New Roman" w:hAnsi="Times New Roman"/>
          <w:b/>
          <w:lang w:val="ru-RU"/>
        </w:rPr>
        <w:instrText xml:space="preserve"> </w:instrText>
      </w:r>
      <w:r w:rsidRPr="00F152C1">
        <w:rPr>
          <w:rFonts w:ascii="Times New Roman" w:hAnsi="Times New Roman"/>
          <w:b/>
        </w:rPr>
        <w:fldChar w:fldCharType="separate"/>
      </w:r>
      <w:r w:rsidR="00116A7D" w:rsidRPr="00B67B11">
        <w:rPr>
          <w:rFonts w:ascii="Times New Roman" w:hAnsi="Times New Roman"/>
          <w:b/>
          <w:noProof/>
          <w:lang w:val="ru-RU"/>
        </w:rPr>
        <w:t>30</w:t>
      </w:r>
      <w:r w:rsidRPr="00F152C1">
        <w:rPr>
          <w:rFonts w:ascii="Times New Roman" w:hAnsi="Times New Roman"/>
          <w:b/>
        </w:rPr>
        <w:fldChar w:fldCharType="end"/>
      </w:r>
      <w:r w:rsidRPr="00F152C1">
        <w:rPr>
          <w:rFonts w:ascii="Times New Roman" w:hAnsi="Times New Roman"/>
          <w:b/>
          <w:lang w:val="ru-RU"/>
        </w:rPr>
        <w:t xml:space="preserve">  – Показатели работы АТС города Буинск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1611"/>
        <w:gridCol w:w="1417"/>
        <w:gridCol w:w="994"/>
        <w:gridCol w:w="992"/>
        <w:gridCol w:w="850"/>
        <w:gridCol w:w="710"/>
        <w:gridCol w:w="708"/>
        <w:gridCol w:w="708"/>
        <w:gridCol w:w="710"/>
        <w:gridCol w:w="674"/>
      </w:tblGrid>
      <w:tr w:rsidR="006B12C1" w:rsidRPr="00F152C1" w14:paraId="25686A64" w14:textId="77777777" w:rsidTr="005028E3">
        <w:trPr>
          <w:trHeight w:val="375"/>
          <w:tblHeader/>
          <w:jc w:val="center"/>
        </w:trPr>
        <w:tc>
          <w:tcPr>
            <w:tcW w:w="312" w:type="pct"/>
            <w:vMerge w:val="restart"/>
            <w:shd w:val="clear" w:color="auto" w:fill="auto"/>
            <w:noWrap/>
            <w:vAlign w:val="center"/>
            <w:hideMark/>
          </w:tcPr>
          <w:p w14:paraId="5198DDC6" w14:textId="77777777" w:rsidR="006B12C1" w:rsidRPr="00F152C1" w:rsidRDefault="006B12C1" w:rsidP="003101A5">
            <w:pPr>
              <w:jc w:val="center"/>
              <w:rPr>
                <w:rFonts w:ascii="Times New Roman" w:hAnsi="Times New Roman"/>
                <w:b/>
                <w:lang w:val="ru-RU"/>
              </w:rPr>
            </w:pPr>
            <w:r w:rsidRPr="00F152C1">
              <w:rPr>
                <w:rFonts w:ascii="Times New Roman" w:hAnsi="Times New Roman"/>
                <w:b/>
                <w:lang w:val="ru-RU"/>
              </w:rPr>
              <w:t>№ п/п</w:t>
            </w:r>
          </w:p>
          <w:p w14:paraId="7080E6BE" w14:textId="77777777" w:rsidR="006B12C1" w:rsidRPr="00F152C1" w:rsidRDefault="006B12C1" w:rsidP="003101A5">
            <w:pPr>
              <w:jc w:val="center"/>
              <w:rPr>
                <w:rFonts w:ascii="Times New Roman" w:hAnsi="Times New Roman"/>
                <w:b/>
                <w:lang w:val="ru-RU"/>
              </w:rPr>
            </w:pPr>
          </w:p>
        </w:tc>
        <w:tc>
          <w:tcPr>
            <w:tcW w:w="806" w:type="pct"/>
            <w:vMerge w:val="restart"/>
            <w:shd w:val="clear" w:color="auto" w:fill="auto"/>
            <w:vAlign w:val="center"/>
            <w:hideMark/>
          </w:tcPr>
          <w:p w14:paraId="1C2103DB" w14:textId="77777777" w:rsidR="006B12C1" w:rsidRPr="00F152C1" w:rsidRDefault="006B12C1" w:rsidP="003101A5">
            <w:pPr>
              <w:jc w:val="center"/>
              <w:rPr>
                <w:rFonts w:ascii="Times New Roman" w:hAnsi="Times New Roman"/>
                <w:b/>
                <w:lang w:val="ru-RU"/>
              </w:rPr>
            </w:pPr>
            <w:r w:rsidRPr="00F152C1">
              <w:rPr>
                <w:rFonts w:ascii="Times New Roman" w:hAnsi="Times New Roman"/>
                <w:b/>
                <w:lang w:val="ru-RU"/>
              </w:rPr>
              <w:t>Наименова</w:t>
            </w:r>
            <w:r w:rsidR="001D173A" w:rsidRPr="00F152C1">
              <w:rPr>
                <w:rFonts w:ascii="Times New Roman" w:hAnsi="Times New Roman"/>
                <w:b/>
                <w:lang w:val="ru-RU"/>
              </w:rPr>
              <w:t>-</w:t>
            </w:r>
            <w:r w:rsidRPr="00F152C1">
              <w:rPr>
                <w:rFonts w:ascii="Times New Roman" w:hAnsi="Times New Roman"/>
                <w:b/>
                <w:lang w:val="ru-RU"/>
              </w:rPr>
              <w:t>ние РУЭС</w:t>
            </w:r>
          </w:p>
        </w:tc>
        <w:tc>
          <w:tcPr>
            <w:tcW w:w="709" w:type="pct"/>
            <w:vMerge w:val="restart"/>
            <w:shd w:val="clear" w:color="auto" w:fill="auto"/>
            <w:vAlign w:val="center"/>
            <w:hideMark/>
          </w:tcPr>
          <w:p w14:paraId="399DB3B6" w14:textId="77777777" w:rsidR="006B12C1" w:rsidRPr="00F152C1" w:rsidRDefault="006B12C1" w:rsidP="003101A5">
            <w:pPr>
              <w:jc w:val="center"/>
              <w:rPr>
                <w:rFonts w:ascii="Times New Roman" w:hAnsi="Times New Roman"/>
                <w:b/>
                <w:lang w:val="ru-RU"/>
              </w:rPr>
            </w:pPr>
            <w:r w:rsidRPr="00F152C1">
              <w:rPr>
                <w:rFonts w:ascii="Times New Roman" w:hAnsi="Times New Roman"/>
                <w:b/>
                <w:lang w:val="ru-RU"/>
              </w:rPr>
              <w:t>Адрес</w:t>
            </w:r>
          </w:p>
        </w:tc>
        <w:tc>
          <w:tcPr>
            <w:tcW w:w="3174" w:type="pct"/>
            <w:gridSpan w:val="8"/>
            <w:shd w:val="clear" w:color="auto" w:fill="auto"/>
            <w:noWrap/>
            <w:vAlign w:val="center"/>
            <w:hideMark/>
          </w:tcPr>
          <w:p w14:paraId="72042E12" w14:textId="77777777" w:rsidR="006B12C1" w:rsidRPr="00F152C1" w:rsidRDefault="006B12C1" w:rsidP="003101A5">
            <w:pPr>
              <w:jc w:val="center"/>
              <w:rPr>
                <w:rFonts w:ascii="Times New Roman" w:hAnsi="Times New Roman"/>
                <w:b/>
                <w:lang w:val="ru-RU"/>
              </w:rPr>
            </w:pPr>
            <w:r w:rsidRPr="00F152C1">
              <w:rPr>
                <w:rFonts w:ascii="Times New Roman" w:hAnsi="Times New Roman"/>
                <w:b/>
                <w:lang w:val="ru-RU"/>
              </w:rPr>
              <w:t>ОПТС, ВК, ПСЭ, ОС</w:t>
            </w:r>
          </w:p>
        </w:tc>
      </w:tr>
      <w:tr w:rsidR="006B12C1" w:rsidRPr="00F152C1" w14:paraId="54F80D60" w14:textId="77777777" w:rsidTr="005028E3">
        <w:trPr>
          <w:trHeight w:val="765"/>
          <w:tblHeader/>
          <w:jc w:val="center"/>
        </w:trPr>
        <w:tc>
          <w:tcPr>
            <w:tcW w:w="312" w:type="pct"/>
            <w:vMerge/>
            <w:vAlign w:val="center"/>
            <w:hideMark/>
          </w:tcPr>
          <w:p w14:paraId="31C64FED" w14:textId="77777777" w:rsidR="006B12C1" w:rsidRPr="00F152C1" w:rsidRDefault="006B12C1" w:rsidP="003101A5">
            <w:pPr>
              <w:jc w:val="center"/>
              <w:rPr>
                <w:rFonts w:ascii="Times New Roman" w:hAnsi="Times New Roman"/>
                <w:b/>
                <w:lang w:val="ru-RU"/>
              </w:rPr>
            </w:pPr>
          </w:p>
        </w:tc>
        <w:tc>
          <w:tcPr>
            <w:tcW w:w="806" w:type="pct"/>
            <w:vMerge/>
            <w:vAlign w:val="center"/>
            <w:hideMark/>
          </w:tcPr>
          <w:p w14:paraId="1FF50985" w14:textId="77777777" w:rsidR="006B12C1" w:rsidRPr="00F152C1" w:rsidRDefault="006B12C1" w:rsidP="003101A5">
            <w:pPr>
              <w:jc w:val="center"/>
              <w:rPr>
                <w:rFonts w:ascii="Times New Roman" w:hAnsi="Times New Roman"/>
                <w:b/>
                <w:lang w:val="ru-RU"/>
              </w:rPr>
            </w:pPr>
          </w:p>
        </w:tc>
        <w:tc>
          <w:tcPr>
            <w:tcW w:w="709" w:type="pct"/>
            <w:vMerge/>
            <w:vAlign w:val="center"/>
            <w:hideMark/>
          </w:tcPr>
          <w:p w14:paraId="167B05AA" w14:textId="77777777" w:rsidR="006B12C1" w:rsidRPr="00F152C1" w:rsidRDefault="006B12C1" w:rsidP="003101A5">
            <w:pPr>
              <w:jc w:val="center"/>
              <w:rPr>
                <w:rFonts w:ascii="Times New Roman" w:hAnsi="Times New Roman"/>
                <w:b/>
                <w:lang w:val="ru-RU"/>
              </w:rPr>
            </w:pPr>
          </w:p>
        </w:tc>
        <w:tc>
          <w:tcPr>
            <w:tcW w:w="497" w:type="pct"/>
            <w:vMerge w:val="restart"/>
            <w:shd w:val="clear" w:color="auto" w:fill="auto"/>
            <w:vAlign w:val="center"/>
            <w:hideMark/>
          </w:tcPr>
          <w:p w14:paraId="08951624" w14:textId="77777777" w:rsidR="006B12C1" w:rsidRPr="00F152C1" w:rsidRDefault="006B12C1" w:rsidP="003101A5">
            <w:pPr>
              <w:jc w:val="center"/>
              <w:rPr>
                <w:rFonts w:ascii="Times New Roman" w:hAnsi="Times New Roman"/>
                <w:b/>
                <w:lang w:val="ru-RU"/>
              </w:rPr>
            </w:pPr>
            <w:r w:rsidRPr="00F152C1">
              <w:rPr>
                <w:rFonts w:ascii="Times New Roman" w:hAnsi="Times New Roman"/>
                <w:b/>
                <w:lang w:val="ru-RU"/>
              </w:rPr>
              <w:t>Тип АТС</w:t>
            </w:r>
          </w:p>
        </w:tc>
        <w:tc>
          <w:tcPr>
            <w:tcW w:w="496" w:type="pct"/>
            <w:vMerge w:val="restart"/>
            <w:shd w:val="clear" w:color="auto" w:fill="auto"/>
            <w:textDirection w:val="btLr"/>
            <w:vAlign w:val="center"/>
            <w:hideMark/>
          </w:tcPr>
          <w:p w14:paraId="5A7F0C36" w14:textId="77777777" w:rsidR="006B12C1" w:rsidRPr="00F152C1" w:rsidRDefault="006B12C1" w:rsidP="003101A5">
            <w:pPr>
              <w:jc w:val="center"/>
              <w:rPr>
                <w:rFonts w:ascii="Times New Roman" w:hAnsi="Times New Roman"/>
                <w:b/>
                <w:lang w:val="ru-RU"/>
              </w:rPr>
            </w:pPr>
            <w:r w:rsidRPr="00F152C1">
              <w:rPr>
                <w:rFonts w:ascii="Times New Roman" w:hAnsi="Times New Roman"/>
                <w:b/>
                <w:lang w:val="ru-RU"/>
              </w:rPr>
              <w:t>Год  ввода в эксплуатацию</w:t>
            </w:r>
          </w:p>
        </w:tc>
        <w:tc>
          <w:tcPr>
            <w:tcW w:w="780" w:type="pct"/>
            <w:gridSpan w:val="2"/>
            <w:shd w:val="clear" w:color="auto" w:fill="auto"/>
            <w:vAlign w:val="center"/>
            <w:hideMark/>
          </w:tcPr>
          <w:p w14:paraId="5704691B" w14:textId="77777777" w:rsidR="006B12C1" w:rsidRPr="00F152C1" w:rsidRDefault="006B12C1" w:rsidP="003101A5">
            <w:pPr>
              <w:jc w:val="center"/>
              <w:rPr>
                <w:rFonts w:ascii="Times New Roman" w:hAnsi="Times New Roman"/>
                <w:b/>
                <w:lang w:val="ru-RU"/>
              </w:rPr>
            </w:pPr>
            <w:r w:rsidRPr="00F152C1">
              <w:rPr>
                <w:rFonts w:ascii="Times New Roman" w:hAnsi="Times New Roman"/>
                <w:b/>
                <w:lang w:val="ru-RU"/>
              </w:rPr>
              <w:t>Емкость АТС</w:t>
            </w:r>
          </w:p>
        </w:tc>
        <w:tc>
          <w:tcPr>
            <w:tcW w:w="708" w:type="pct"/>
            <w:gridSpan w:val="2"/>
            <w:shd w:val="clear" w:color="auto" w:fill="auto"/>
            <w:noWrap/>
            <w:vAlign w:val="center"/>
            <w:hideMark/>
          </w:tcPr>
          <w:p w14:paraId="5F410374" w14:textId="77777777" w:rsidR="001D173A" w:rsidRPr="00F152C1" w:rsidRDefault="006B12C1" w:rsidP="003101A5">
            <w:pPr>
              <w:jc w:val="center"/>
              <w:rPr>
                <w:rFonts w:ascii="Times New Roman" w:hAnsi="Times New Roman"/>
                <w:b/>
                <w:lang w:val="ru-RU"/>
              </w:rPr>
            </w:pPr>
            <w:r w:rsidRPr="00F152C1">
              <w:rPr>
                <w:rFonts w:ascii="Times New Roman" w:hAnsi="Times New Roman"/>
                <w:b/>
                <w:lang w:val="ru-RU"/>
              </w:rPr>
              <w:t>Телеф.</w:t>
            </w:r>
          </w:p>
          <w:p w14:paraId="5C2E6064" w14:textId="77777777" w:rsidR="006B12C1" w:rsidRPr="00F152C1" w:rsidRDefault="006B12C1" w:rsidP="003101A5">
            <w:pPr>
              <w:jc w:val="center"/>
              <w:rPr>
                <w:rFonts w:ascii="Times New Roman" w:hAnsi="Times New Roman"/>
                <w:b/>
                <w:lang w:val="ru-RU"/>
              </w:rPr>
            </w:pPr>
            <w:r w:rsidRPr="00F152C1">
              <w:rPr>
                <w:rFonts w:ascii="Times New Roman" w:hAnsi="Times New Roman"/>
                <w:b/>
                <w:lang w:val="ru-RU"/>
              </w:rPr>
              <w:t>основ.</w:t>
            </w:r>
          </w:p>
        </w:tc>
        <w:tc>
          <w:tcPr>
            <w:tcW w:w="692" w:type="pct"/>
            <w:gridSpan w:val="2"/>
            <w:shd w:val="clear" w:color="auto" w:fill="auto"/>
            <w:noWrap/>
            <w:vAlign w:val="center"/>
            <w:hideMark/>
          </w:tcPr>
          <w:p w14:paraId="7A34C1B4" w14:textId="77777777" w:rsidR="006B12C1" w:rsidRPr="00F152C1" w:rsidRDefault="006B12C1" w:rsidP="003101A5">
            <w:pPr>
              <w:jc w:val="center"/>
              <w:rPr>
                <w:rFonts w:ascii="Times New Roman" w:hAnsi="Times New Roman"/>
                <w:b/>
                <w:lang w:val="ru-RU"/>
              </w:rPr>
            </w:pPr>
            <w:r w:rsidRPr="00F152C1">
              <w:rPr>
                <w:rFonts w:ascii="Times New Roman" w:hAnsi="Times New Roman"/>
                <w:b/>
                <w:lang w:val="ru-RU"/>
              </w:rPr>
              <w:t>Порты СПД</w:t>
            </w:r>
          </w:p>
        </w:tc>
      </w:tr>
      <w:tr w:rsidR="006B12C1" w:rsidRPr="00F152C1" w14:paraId="44CCF892" w14:textId="77777777" w:rsidTr="00F152C1">
        <w:trPr>
          <w:trHeight w:val="1035"/>
          <w:tblHeader/>
          <w:jc w:val="center"/>
        </w:trPr>
        <w:tc>
          <w:tcPr>
            <w:tcW w:w="312" w:type="pct"/>
            <w:vMerge/>
            <w:shd w:val="clear" w:color="auto" w:fill="auto"/>
            <w:noWrap/>
            <w:vAlign w:val="center"/>
            <w:hideMark/>
          </w:tcPr>
          <w:p w14:paraId="4B2606CC" w14:textId="77777777" w:rsidR="006B12C1" w:rsidRPr="00F152C1" w:rsidRDefault="006B12C1" w:rsidP="003101A5">
            <w:pPr>
              <w:jc w:val="center"/>
              <w:rPr>
                <w:rFonts w:ascii="Times New Roman" w:hAnsi="Times New Roman"/>
                <w:b/>
                <w:lang w:val="ru-RU"/>
              </w:rPr>
            </w:pPr>
          </w:p>
        </w:tc>
        <w:tc>
          <w:tcPr>
            <w:tcW w:w="806" w:type="pct"/>
            <w:vMerge/>
            <w:vAlign w:val="center"/>
            <w:hideMark/>
          </w:tcPr>
          <w:p w14:paraId="0CDFA1AB" w14:textId="77777777" w:rsidR="006B12C1" w:rsidRPr="00F152C1" w:rsidRDefault="006B12C1" w:rsidP="003101A5">
            <w:pPr>
              <w:jc w:val="center"/>
              <w:rPr>
                <w:rFonts w:ascii="Times New Roman" w:hAnsi="Times New Roman"/>
                <w:b/>
                <w:lang w:val="ru-RU"/>
              </w:rPr>
            </w:pPr>
          </w:p>
        </w:tc>
        <w:tc>
          <w:tcPr>
            <w:tcW w:w="709" w:type="pct"/>
            <w:vMerge/>
            <w:vAlign w:val="center"/>
            <w:hideMark/>
          </w:tcPr>
          <w:p w14:paraId="7A49E3A0" w14:textId="77777777" w:rsidR="006B12C1" w:rsidRPr="00F152C1" w:rsidRDefault="006B12C1" w:rsidP="003101A5">
            <w:pPr>
              <w:jc w:val="center"/>
              <w:rPr>
                <w:rFonts w:ascii="Times New Roman" w:hAnsi="Times New Roman"/>
                <w:b/>
                <w:lang w:val="ru-RU"/>
              </w:rPr>
            </w:pPr>
          </w:p>
        </w:tc>
        <w:tc>
          <w:tcPr>
            <w:tcW w:w="497" w:type="pct"/>
            <w:vMerge/>
            <w:vAlign w:val="center"/>
            <w:hideMark/>
          </w:tcPr>
          <w:p w14:paraId="7FAE6E67" w14:textId="77777777" w:rsidR="006B12C1" w:rsidRPr="00F152C1" w:rsidRDefault="006B12C1" w:rsidP="003101A5">
            <w:pPr>
              <w:jc w:val="center"/>
              <w:rPr>
                <w:rFonts w:ascii="Times New Roman" w:hAnsi="Times New Roman"/>
                <w:b/>
                <w:lang w:val="ru-RU"/>
              </w:rPr>
            </w:pPr>
          </w:p>
        </w:tc>
        <w:tc>
          <w:tcPr>
            <w:tcW w:w="496" w:type="pct"/>
            <w:vMerge/>
            <w:vAlign w:val="center"/>
            <w:hideMark/>
          </w:tcPr>
          <w:p w14:paraId="61CE5A3B" w14:textId="77777777" w:rsidR="006B12C1" w:rsidRPr="00F152C1" w:rsidRDefault="006B12C1" w:rsidP="003101A5">
            <w:pPr>
              <w:jc w:val="center"/>
              <w:rPr>
                <w:rFonts w:ascii="Times New Roman" w:hAnsi="Times New Roman"/>
                <w:b/>
                <w:lang w:val="ru-RU"/>
              </w:rPr>
            </w:pPr>
          </w:p>
        </w:tc>
        <w:tc>
          <w:tcPr>
            <w:tcW w:w="425" w:type="pct"/>
            <w:shd w:val="clear" w:color="auto" w:fill="auto"/>
            <w:textDirection w:val="btLr"/>
            <w:vAlign w:val="center"/>
            <w:hideMark/>
          </w:tcPr>
          <w:p w14:paraId="44686A2B" w14:textId="77777777" w:rsidR="006B12C1" w:rsidRPr="00F152C1" w:rsidRDefault="006B12C1" w:rsidP="003101A5">
            <w:pPr>
              <w:jc w:val="center"/>
              <w:rPr>
                <w:rFonts w:ascii="Times New Roman" w:hAnsi="Times New Roman"/>
                <w:b/>
                <w:lang w:val="ru-RU"/>
              </w:rPr>
            </w:pPr>
            <w:r w:rsidRPr="00F152C1">
              <w:rPr>
                <w:rFonts w:ascii="Times New Roman" w:hAnsi="Times New Roman"/>
                <w:b/>
                <w:lang w:val="ru-RU"/>
              </w:rPr>
              <w:t>Монтир.</w:t>
            </w:r>
          </w:p>
        </w:tc>
        <w:tc>
          <w:tcPr>
            <w:tcW w:w="355" w:type="pct"/>
            <w:shd w:val="clear" w:color="auto" w:fill="auto"/>
            <w:textDirection w:val="btLr"/>
            <w:vAlign w:val="center"/>
            <w:hideMark/>
          </w:tcPr>
          <w:p w14:paraId="74BDBA33" w14:textId="77777777" w:rsidR="006B12C1" w:rsidRPr="00F152C1" w:rsidRDefault="006B12C1" w:rsidP="003101A5">
            <w:pPr>
              <w:jc w:val="center"/>
              <w:rPr>
                <w:rFonts w:ascii="Times New Roman" w:hAnsi="Times New Roman"/>
                <w:b/>
                <w:lang w:val="ru-RU"/>
              </w:rPr>
            </w:pPr>
            <w:r w:rsidRPr="00F152C1">
              <w:rPr>
                <w:rFonts w:ascii="Times New Roman" w:hAnsi="Times New Roman"/>
                <w:b/>
                <w:lang w:val="ru-RU"/>
              </w:rPr>
              <w:t>Задейст.</w:t>
            </w:r>
          </w:p>
        </w:tc>
        <w:tc>
          <w:tcPr>
            <w:tcW w:w="354" w:type="pct"/>
            <w:shd w:val="clear" w:color="auto" w:fill="auto"/>
            <w:noWrap/>
            <w:textDirection w:val="btLr"/>
            <w:vAlign w:val="center"/>
            <w:hideMark/>
          </w:tcPr>
          <w:p w14:paraId="2D9D3AC7" w14:textId="77777777" w:rsidR="006B12C1" w:rsidRPr="00F152C1" w:rsidRDefault="006B12C1" w:rsidP="003101A5">
            <w:pPr>
              <w:jc w:val="center"/>
              <w:rPr>
                <w:rFonts w:ascii="Times New Roman" w:hAnsi="Times New Roman"/>
                <w:b/>
                <w:lang w:val="ru-RU"/>
              </w:rPr>
            </w:pPr>
            <w:r w:rsidRPr="00F152C1">
              <w:rPr>
                <w:rFonts w:ascii="Times New Roman" w:hAnsi="Times New Roman"/>
                <w:b/>
                <w:lang w:val="ru-RU"/>
              </w:rPr>
              <w:t>всего</w:t>
            </w:r>
          </w:p>
        </w:tc>
        <w:tc>
          <w:tcPr>
            <w:tcW w:w="354" w:type="pct"/>
            <w:shd w:val="clear" w:color="auto" w:fill="auto"/>
            <w:noWrap/>
            <w:textDirection w:val="btLr"/>
            <w:vAlign w:val="center"/>
            <w:hideMark/>
          </w:tcPr>
          <w:p w14:paraId="03E4AEB3" w14:textId="77777777" w:rsidR="006B12C1" w:rsidRPr="00F152C1" w:rsidRDefault="006B12C1" w:rsidP="003101A5">
            <w:pPr>
              <w:jc w:val="center"/>
              <w:rPr>
                <w:rFonts w:ascii="Times New Roman" w:hAnsi="Times New Roman"/>
                <w:b/>
                <w:lang w:val="ru-RU"/>
              </w:rPr>
            </w:pPr>
            <w:r w:rsidRPr="00F152C1">
              <w:rPr>
                <w:rFonts w:ascii="Times New Roman" w:hAnsi="Times New Roman"/>
                <w:b/>
                <w:lang w:val="ru-RU"/>
              </w:rPr>
              <w:t>кварт</w:t>
            </w:r>
          </w:p>
        </w:tc>
        <w:tc>
          <w:tcPr>
            <w:tcW w:w="355" w:type="pct"/>
            <w:shd w:val="clear" w:color="auto" w:fill="auto"/>
            <w:noWrap/>
            <w:textDirection w:val="btLr"/>
            <w:vAlign w:val="center"/>
            <w:hideMark/>
          </w:tcPr>
          <w:p w14:paraId="770ECAA9" w14:textId="77777777" w:rsidR="006B12C1" w:rsidRPr="00F152C1" w:rsidRDefault="006B12C1" w:rsidP="003101A5">
            <w:pPr>
              <w:jc w:val="center"/>
              <w:rPr>
                <w:rFonts w:ascii="Times New Roman" w:hAnsi="Times New Roman"/>
                <w:b/>
                <w:lang w:val="ru-RU"/>
              </w:rPr>
            </w:pPr>
            <w:r w:rsidRPr="00F152C1">
              <w:rPr>
                <w:rFonts w:ascii="Times New Roman" w:hAnsi="Times New Roman"/>
                <w:b/>
                <w:lang w:val="ru-RU"/>
              </w:rPr>
              <w:t>Монт.</w:t>
            </w:r>
          </w:p>
        </w:tc>
        <w:tc>
          <w:tcPr>
            <w:tcW w:w="337" w:type="pct"/>
            <w:shd w:val="clear" w:color="auto" w:fill="auto"/>
            <w:noWrap/>
            <w:textDirection w:val="btLr"/>
            <w:vAlign w:val="center"/>
            <w:hideMark/>
          </w:tcPr>
          <w:p w14:paraId="0D81BA19" w14:textId="77777777" w:rsidR="006B12C1" w:rsidRPr="00F152C1" w:rsidRDefault="006B12C1" w:rsidP="003101A5">
            <w:pPr>
              <w:jc w:val="center"/>
              <w:rPr>
                <w:rFonts w:ascii="Times New Roman" w:hAnsi="Times New Roman"/>
                <w:b/>
                <w:lang w:val="ru-RU"/>
              </w:rPr>
            </w:pPr>
            <w:r w:rsidRPr="00F152C1">
              <w:rPr>
                <w:rFonts w:ascii="Times New Roman" w:hAnsi="Times New Roman"/>
                <w:b/>
                <w:lang w:val="ru-RU"/>
              </w:rPr>
              <w:t>зад.</w:t>
            </w:r>
          </w:p>
        </w:tc>
      </w:tr>
      <w:tr w:rsidR="006B12C1" w:rsidRPr="00F152C1" w14:paraId="4782E723" w14:textId="77777777" w:rsidTr="00F152C1">
        <w:trPr>
          <w:trHeight w:val="255"/>
          <w:jc w:val="center"/>
        </w:trPr>
        <w:tc>
          <w:tcPr>
            <w:tcW w:w="312" w:type="pct"/>
            <w:shd w:val="clear" w:color="auto" w:fill="auto"/>
            <w:noWrap/>
            <w:vAlign w:val="center"/>
            <w:hideMark/>
          </w:tcPr>
          <w:p w14:paraId="0668C851"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1</w:t>
            </w:r>
          </w:p>
        </w:tc>
        <w:tc>
          <w:tcPr>
            <w:tcW w:w="806" w:type="pct"/>
            <w:shd w:val="clear" w:color="auto" w:fill="auto"/>
            <w:noWrap/>
            <w:vAlign w:val="center"/>
            <w:hideMark/>
          </w:tcPr>
          <w:p w14:paraId="7CD985A4"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Буинский ЦЭиРЛС ГТС</w:t>
            </w:r>
          </w:p>
        </w:tc>
        <w:tc>
          <w:tcPr>
            <w:tcW w:w="709" w:type="pct"/>
            <w:shd w:val="clear" w:color="auto" w:fill="auto"/>
            <w:noWrap/>
            <w:vAlign w:val="center"/>
            <w:hideMark/>
          </w:tcPr>
          <w:p w14:paraId="3FE8E9F3"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г. Буинск ЦАТС</w:t>
            </w:r>
          </w:p>
        </w:tc>
        <w:tc>
          <w:tcPr>
            <w:tcW w:w="497" w:type="pct"/>
            <w:shd w:val="clear" w:color="auto" w:fill="auto"/>
            <w:noWrap/>
            <w:vAlign w:val="center"/>
            <w:hideMark/>
          </w:tcPr>
          <w:p w14:paraId="6563F567"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Si 2000</w:t>
            </w:r>
          </w:p>
        </w:tc>
        <w:tc>
          <w:tcPr>
            <w:tcW w:w="496" w:type="pct"/>
            <w:shd w:val="clear" w:color="auto" w:fill="auto"/>
            <w:noWrap/>
            <w:vAlign w:val="center"/>
            <w:hideMark/>
          </w:tcPr>
          <w:p w14:paraId="46CA605C"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2002г.</w:t>
            </w:r>
          </w:p>
        </w:tc>
        <w:tc>
          <w:tcPr>
            <w:tcW w:w="425" w:type="pct"/>
            <w:shd w:val="clear" w:color="auto" w:fill="auto"/>
            <w:vAlign w:val="center"/>
            <w:hideMark/>
          </w:tcPr>
          <w:p w14:paraId="5CDF917F"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4288</w:t>
            </w:r>
          </w:p>
        </w:tc>
        <w:tc>
          <w:tcPr>
            <w:tcW w:w="355" w:type="pct"/>
            <w:shd w:val="clear" w:color="auto" w:fill="auto"/>
            <w:vAlign w:val="center"/>
            <w:hideMark/>
          </w:tcPr>
          <w:p w14:paraId="07DD9A72"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3187</w:t>
            </w:r>
          </w:p>
        </w:tc>
        <w:tc>
          <w:tcPr>
            <w:tcW w:w="354" w:type="pct"/>
            <w:shd w:val="clear" w:color="auto" w:fill="auto"/>
            <w:vAlign w:val="center"/>
            <w:hideMark/>
          </w:tcPr>
          <w:p w14:paraId="5B7AAAB4"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3158</w:t>
            </w:r>
          </w:p>
        </w:tc>
        <w:tc>
          <w:tcPr>
            <w:tcW w:w="354" w:type="pct"/>
            <w:shd w:val="clear" w:color="auto" w:fill="auto"/>
            <w:noWrap/>
            <w:vAlign w:val="center"/>
            <w:hideMark/>
          </w:tcPr>
          <w:p w14:paraId="0BF3AA70"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2516</w:t>
            </w:r>
          </w:p>
        </w:tc>
        <w:tc>
          <w:tcPr>
            <w:tcW w:w="355" w:type="pct"/>
            <w:shd w:val="clear" w:color="auto" w:fill="auto"/>
            <w:noWrap/>
            <w:vAlign w:val="center"/>
            <w:hideMark/>
          </w:tcPr>
          <w:p w14:paraId="1DDE4582"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2688</w:t>
            </w:r>
          </w:p>
        </w:tc>
        <w:tc>
          <w:tcPr>
            <w:tcW w:w="337" w:type="pct"/>
            <w:shd w:val="clear" w:color="auto" w:fill="auto"/>
            <w:noWrap/>
            <w:vAlign w:val="center"/>
            <w:hideMark/>
          </w:tcPr>
          <w:p w14:paraId="731D5641" w14:textId="77777777" w:rsidR="006B12C1" w:rsidRPr="00F152C1" w:rsidRDefault="006B12C1" w:rsidP="003101A5">
            <w:pPr>
              <w:jc w:val="center"/>
              <w:rPr>
                <w:rFonts w:ascii="Times New Roman" w:hAnsi="Times New Roman"/>
                <w:color w:val="000000"/>
                <w:lang w:val="ru-RU"/>
              </w:rPr>
            </w:pPr>
            <w:r w:rsidRPr="00F152C1">
              <w:rPr>
                <w:rFonts w:ascii="Times New Roman" w:hAnsi="Times New Roman"/>
                <w:color w:val="000000"/>
                <w:lang w:val="ru-RU"/>
              </w:rPr>
              <w:t>4570</w:t>
            </w:r>
          </w:p>
        </w:tc>
      </w:tr>
      <w:tr w:rsidR="006B12C1" w:rsidRPr="00F152C1" w14:paraId="138C9EDA" w14:textId="77777777" w:rsidTr="00F152C1">
        <w:trPr>
          <w:trHeight w:val="255"/>
          <w:jc w:val="center"/>
        </w:trPr>
        <w:tc>
          <w:tcPr>
            <w:tcW w:w="312" w:type="pct"/>
            <w:shd w:val="clear" w:color="auto" w:fill="auto"/>
            <w:noWrap/>
            <w:vAlign w:val="center"/>
            <w:hideMark/>
          </w:tcPr>
          <w:p w14:paraId="03E9F65F"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2</w:t>
            </w:r>
          </w:p>
        </w:tc>
        <w:tc>
          <w:tcPr>
            <w:tcW w:w="806" w:type="pct"/>
            <w:shd w:val="clear" w:color="auto" w:fill="auto"/>
            <w:noWrap/>
            <w:vAlign w:val="center"/>
            <w:hideMark/>
          </w:tcPr>
          <w:p w14:paraId="419D4705"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Буинский ЦЭиРЛС ГТС</w:t>
            </w:r>
          </w:p>
        </w:tc>
        <w:tc>
          <w:tcPr>
            <w:tcW w:w="709" w:type="pct"/>
            <w:shd w:val="clear" w:color="auto" w:fill="auto"/>
            <w:noWrap/>
            <w:vAlign w:val="center"/>
            <w:hideMark/>
          </w:tcPr>
          <w:p w14:paraId="49BA609C"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г. Буинск АТС-37</w:t>
            </w:r>
          </w:p>
        </w:tc>
        <w:tc>
          <w:tcPr>
            <w:tcW w:w="497" w:type="pct"/>
            <w:shd w:val="clear" w:color="auto" w:fill="auto"/>
            <w:noWrap/>
            <w:vAlign w:val="center"/>
            <w:hideMark/>
          </w:tcPr>
          <w:p w14:paraId="0E1919B1"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Si 2000</w:t>
            </w:r>
          </w:p>
        </w:tc>
        <w:tc>
          <w:tcPr>
            <w:tcW w:w="496" w:type="pct"/>
            <w:shd w:val="clear" w:color="auto" w:fill="auto"/>
            <w:noWrap/>
            <w:vAlign w:val="center"/>
            <w:hideMark/>
          </w:tcPr>
          <w:p w14:paraId="73FB46AE"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2008г.</w:t>
            </w:r>
          </w:p>
        </w:tc>
        <w:tc>
          <w:tcPr>
            <w:tcW w:w="425" w:type="pct"/>
            <w:shd w:val="clear" w:color="auto" w:fill="auto"/>
            <w:vAlign w:val="center"/>
            <w:hideMark/>
          </w:tcPr>
          <w:p w14:paraId="09D387F0"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480</w:t>
            </w:r>
          </w:p>
        </w:tc>
        <w:tc>
          <w:tcPr>
            <w:tcW w:w="355" w:type="pct"/>
            <w:shd w:val="clear" w:color="auto" w:fill="auto"/>
            <w:vAlign w:val="center"/>
            <w:hideMark/>
          </w:tcPr>
          <w:p w14:paraId="1312A615"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279</w:t>
            </w:r>
          </w:p>
        </w:tc>
        <w:tc>
          <w:tcPr>
            <w:tcW w:w="354" w:type="pct"/>
            <w:shd w:val="clear" w:color="auto" w:fill="auto"/>
            <w:vAlign w:val="center"/>
            <w:hideMark/>
          </w:tcPr>
          <w:p w14:paraId="4D7A2754"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275</w:t>
            </w:r>
          </w:p>
        </w:tc>
        <w:tc>
          <w:tcPr>
            <w:tcW w:w="354" w:type="pct"/>
            <w:shd w:val="clear" w:color="auto" w:fill="auto"/>
            <w:noWrap/>
            <w:vAlign w:val="center"/>
            <w:hideMark/>
          </w:tcPr>
          <w:p w14:paraId="6243A817" w14:textId="77777777" w:rsidR="006B12C1" w:rsidRPr="00F152C1" w:rsidRDefault="006B12C1" w:rsidP="003101A5">
            <w:pPr>
              <w:jc w:val="center"/>
              <w:rPr>
                <w:rFonts w:ascii="Times New Roman" w:hAnsi="Times New Roman"/>
                <w:color w:val="000000"/>
                <w:lang w:val="ru-RU"/>
              </w:rPr>
            </w:pPr>
            <w:r w:rsidRPr="00F152C1">
              <w:rPr>
                <w:rFonts w:ascii="Times New Roman" w:hAnsi="Times New Roman"/>
                <w:color w:val="000000"/>
                <w:lang w:val="ru-RU"/>
              </w:rPr>
              <w:t>312</w:t>
            </w:r>
          </w:p>
        </w:tc>
        <w:tc>
          <w:tcPr>
            <w:tcW w:w="355" w:type="pct"/>
            <w:shd w:val="clear" w:color="auto" w:fill="auto"/>
            <w:noWrap/>
            <w:vAlign w:val="center"/>
            <w:hideMark/>
          </w:tcPr>
          <w:p w14:paraId="58946DBE"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792</w:t>
            </w:r>
          </w:p>
        </w:tc>
        <w:tc>
          <w:tcPr>
            <w:tcW w:w="337" w:type="pct"/>
            <w:shd w:val="clear" w:color="auto" w:fill="auto"/>
            <w:noWrap/>
            <w:vAlign w:val="center"/>
            <w:hideMark/>
          </w:tcPr>
          <w:p w14:paraId="514307BC" w14:textId="77777777" w:rsidR="006B12C1" w:rsidRPr="00F152C1" w:rsidRDefault="006B12C1" w:rsidP="003101A5">
            <w:pPr>
              <w:jc w:val="center"/>
              <w:rPr>
                <w:rFonts w:ascii="Times New Roman" w:hAnsi="Times New Roman"/>
                <w:color w:val="000000"/>
                <w:lang w:val="ru-RU"/>
              </w:rPr>
            </w:pPr>
            <w:r w:rsidRPr="00F152C1">
              <w:rPr>
                <w:rFonts w:ascii="Times New Roman" w:hAnsi="Times New Roman"/>
                <w:color w:val="000000"/>
                <w:lang w:val="ru-RU"/>
              </w:rPr>
              <w:t>766</w:t>
            </w:r>
          </w:p>
        </w:tc>
      </w:tr>
      <w:tr w:rsidR="006B12C1" w:rsidRPr="00F152C1" w14:paraId="6C2FA08A" w14:textId="77777777" w:rsidTr="00F152C1">
        <w:trPr>
          <w:trHeight w:val="225"/>
          <w:jc w:val="center"/>
        </w:trPr>
        <w:tc>
          <w:tcPr>
            <w:tcW w:w="312" w:type="pct"/>
            <w:shd w:val="clear" w:color="auto" w:fill="auto"/>
            <w:noWrap/>
            <w:vAlign w:val="center"/>
            <w:hideMark/>
          </w:tcPr>
          <w:p w14:paraId="14B6C5B9"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3</w:t>
            </w:r>
          </w:p>
        </w:tc>
        <w:tc>
          <w:tcPr>
            <w:tcW w:w="806" w:type="pct"/>
            <w:shd w:val="clear" w:color="auto" w:fill="auto"/>
            <w:noWrap/>
            <w:vAlign w:val="center"/>
            <w:hideMark/>
          </w:tcPr>
          <w:p w14:paraId="42CC0A59"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Буинский ЦЭиРЛС ГТС</w:t>
            </w:r>
          </w:p>
        </w:tc>
        <w:tc>
          <w:tcPr>
            <w:tcW w:w="709" w:type="pct"/>
            <w:shd w:val="clear" w:color="auto" w:fill="auto"/>
            <w:noWrap/>
            <w:vAlign w:val="center"/>
            <w:hideMark/>
          </w:tcPr>
          <w:p w14:paraId="28B5BE64"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г. Буинск АТС-36</w:t>
            </w:r>
          </w:p>
        </w:tc>
        <w:tc>
          <w:tcPr>
            <w:tcW w:w="497" w:type="pct"/>
            <w:shd w:val="clear" w:color="auto" w:fill="auto"/>
            <w:noWrap/>
            <w:vAlign w:val="center"/>
            <w:hideMark/>
          </w:tcPr>
          <w:p w14:paraId="5F55D5CC"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Атс 320</w:t>
            </w:r>
          </w:p>
        </w:tc>
        <w:tc>
          <w:tcPr>
            <w:tcW w:w="496" w:type="pct"/>
            <w:shd w:val="clear" w:color="auto" w:fill="auto"/>
            <w:noWrap/>
            <w:vAlign w:val="center"/>
            <w:hideMark/>
          </w:tcPr>
          <w:p w14:paraId="7AF7DA48"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2004г.</w:t>
            </w:r>
          </w:p>
        </w:tc>
        <w:tc>
          <w:tcPr>
            <w:tcW w:w="425" w:type="pct"/>
            <w:shd w:val="clear" w:color="auto" w:fill="auto"/>
            <w:vAlign w:val="center"/>
            <w:hideMark/>
          </w:tcPr>
          <w:p w14:paraId="117E00EF"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320</w:t>
            </w:r>
          </w:p>
        </w:tc>
        <w:tc>
          <w:tcPr>
            <w:tcW w:w="355" w:type="pct"/>
            <w:shd w:val="clear" w:color="auto" w:fill="auto"/>
            <w:vAlign w:val="center"/>
            <w:hideMark/>
          </w:tcPr>
          <w:p w14:paraId="29F67F35"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246</w:t>
            </w:r>
          </w:p>
        </w:tc>
        <w:tc>
          <w:tcPr>
            <w:tcW w:w="354" w:type="pct"/>
            <w:shd w:val="clear" w:color="auto" w:fill="auto"/>
            <w:vAlign w:val="center"/>
            <w:hideMark/>
          </w:tcPr>
          <w:p w14:paraId="707AD870"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246</w:t>
            </w:r>
          </w:p>
        </w:tc>
        <w:tc>
          <w:tcPr>
            <w:tcW w:w="354" w:type="pct"/>
            <w:shd w:val="clear" w:color="auto" w:fill="auto"/>
            <w:noWrap/>
            <w:vAlign w:val="center"/>
            <w:hideMark/>
          </w:tcPr>
          <w:p w14:paraId="33CE25C4"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238</w:t>
            </w:r>
          </w:p>
        </w:tc>
        <w:tc>
          <w:tcPr>
            <w:tcW w:w="355" w:type="pct"/>
            <w:shd w:val="clear" w:color="auto" w:fill="auto"/>
            <w:noWrap/>
            <w:vAlign w:val="center"/>
            <w:hideMark/>
          </w:tcPr>
          <w:p w14:paraId="068BAB65"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504</w:t>
            </w:r>
          </w:p>
        </w:tc>
        <w:tc>
          <w:tcPr>
            <w:tcW w:w="337" w:type="pct"/>
            <w:shd w:val="clear" w:color="auto" w:fill="auto"/>
            <w:noWrap/>
            <w:vAlign w:val="center"/>
            <w:hideMark/>
          </w:tcPr>
          <w:p w14:paraId="373AF757" w14:textId="77777777" w:rsidR="006B12C1" w:rsidRPr="00F152C1" w:rsidRDefault="006B12C1" w:rsidP="003101A5">
            <w:pPr>
              <w:jc w:val="center"/>
              <w:rPr>
                <w:rFonts w:ascii="Times New Roman" w:hAnsi="Times New Roman"/>
                <w:color w:val="000000"/>
                <w:lang w:val="ru-RU"/>
              </w:rPr>
            </w:pPr>
            <w:r w:rsidRPr="00F152C1">
              <w:rPr>
                <w:rFonts w:ascii="Times New Roman" w:hAnsi="Times New Roman"/>
                <w:color w:val="000000"/>
                <w:lang w:val="ru-RU"/>
              </w:rPr>
              <w:t>473</w:t>
            </w:r>
          </w:p>
        </w:tc>
      </w:tr>
      <w:tr w:rsidR="006B12C1" w:rsidRPr="00F152C1" w14:paraId="50BD9558" w14:textId="77777777" w:rsidTr="00F152C1">
        <w:trPr>
          <w:trHeight w:val="255"/>
          <w:jc w:val="center"/>
        </w:trPr>
        <w:tc>
          <w:tcPr>
            <w:tcW w:w="312" w:type="pct"/>
            <w:shd w:val="clear" w:color="auto" w:fill="auto"/>
            <w:noWrap/>
            <w:vAlign w:val="center"/>
            <w:hideMark/>
          </w:tcPr>
          <w:p w14:paraId="7A2EC976"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4</w:t>
            </w:r>
          </w:p>
        </w:tc>
        <w:tc>
          <w:tcPr>
            <w:tcW w:w="806" w:type="pct"/>
            <w:shd w:val="clear" w:color="auto" w:fill="auto"/>
            <w:noWrap/>
            <w:vAlign w:val="center"/>
            <w:hideMark/>
          </w:tcPr>
          <w:p w14:paraId="6FF3B378"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Буинский ЦЭиРЛС ГТС</w:t>
            </w:r>
          </w:p>
        </w:tc>
        <w:tc>
          <w:tcPr>
            <w:tcW w:w="709" w:type="pct"/>
            <w:shd w:val="clear" w:color="auto" w:fill="auto"/>
            <w:noWrap/>
            <w:vAlign w:val="center"/>
            <w:hideMark/>
          </w:tcPr>
          <w:p w14:paraId="7338E951"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г. Буинск АТС Арусланова</w:t>
            </w:r>
          </w:p>
        </w:tc>
        <w:tc>
          <w:tcPr>
            <w:tcW w:w="497" w:type="pct"/>
            <w:shd w:val="clear" w:color="auto" w:fill="auto"/>
            <w:noWrap/>
            <w:vAlign w:val="center"/>
            <w:hideMark/>
          </w:tcPr>
          <w:p w14:paraId="695BC9D3"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М-200</w:t>
            </w:r>
          </w:p>
        </w:tc>
        <w:tc>
          <w:tcPr>
            <w:tcW w:w="496" w:type="pct"/>
            <w:shd w:val="clear" w:color="auto" w:fill="auto"/>
            <w:noWrap/>
            <w:vAlign w:val="center"/>
            <w:hideMark/>
          </w:tcPr>
          <w:p w14:paraId="015A982C"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2012</w:t>
            </w:r>
          </w:p>
        </w:tc>
        <w:tc>
          <w:tcPr>
            <w:tcW w:w="425" w:type="pct"/>
            <w:shd w:val="clear" w:color="auto" w:fill="auto"/>
            <w:vAlign w:val="center"/>
            <w:hideMark/>
          </w:tcPr>
          <w:p w14:paraId="0B8C6E69"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48</w:t>
            </w:r>
          </w:p>
        </w:tc>
        <w:tc>
          <w:tcPr>
            <w:tcW w:w="355" w:type="pct"/>
            <w:shd w:val="clear" w:color="auto" w:fill="auto"/>
            <w:vAlign w:val="center"/>
            <w:hideMark/>
          </w:tcPr>
          <w:p w14:paraId="25745BE2"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25</w:t>
            </w:r>
          </w:p>
        </w:tc>
        <w:tc>
          <w:tcPr>
            <w:tcW w:w="354" w:type="pct"/>
            <w:shd w:val="clear" w:color="auto" w:fill="auto"/>
            <w:vAlign w:val="center"/>
            <w:hideMark/>
          </w:tcPr>
          <w:p w14:paraId="7BF5B2BE"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24</w:t>
            </w:r>
          </w:p>
        </w:tc>
        <w:tc>
          <w:tcPr>
            <w:tcW w:w="354" w:type="pct"/>
            <w:shd w:val="clear" w:color="auto" w:fill="auto"/>
            <w:noWrap/>
            <w:vAlign w:val="center"/>
            <w:hideMark/>
          </w:tcPr>
          <w:p w14:paraId="1BD73014"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23</w:t>
            </w:r>
          </w:p>
        </w:tc>
        <w:tc>
          <w:tcPr>
            <w:tcW w:w="355" w:type="pct"/>
            <w:shd w:val="clear" w:color="auto" w:fill="auto"/>
            <w:noWrap/>
            <w:vAlign w:val="center"/>
            <w:hideMark/>
          </w:tcPr>
          <w:p w14:paraId="295C33AD" w14:textId="77777777" w:rsidR="006B12C1" w:rsidRPr="00F152C1" w:rsidRDefault="006B12C1" w:rsidP="003101A5">
            <w:pPr>
              <w:jc w:val="center"/>
              <w:rPr>
                <w:rFonts w:ascii="Times New Roman" w:hAnsi="Times New Roman"/>
                <w:lang w:val="ru-RU"/>
              </w:rPr>
            </w:pPr>
            <w:r w:rsidRPr="00F152C1">
              <w:rPr>
                <w:rFonts w:ascii="Times New Roman" w:hAnsi="Times New Roman"/>
                <w:lang w:val="ru-RU"/>
              </w:rPr>
              <w:t>144</w:t>
            </w:r>
          </w:p>
        </w:tc>
        <w:tc>
          <w:tcPr>
            <w:tcW w:w="337" w:type="pct"/>
            <w:shd w:val="clear" w:color="auto" w:fill="auto"/>
            <w:noWrap/>
            <w:vAlign w:val="center"/>
            <w:hideMark/>
          </w:tcPr>
          <w:p w14:paraId="51374778" w14:textId="77777777" w:rsidR="006B12C1" w:rsidRPr="00F152C1" w:rsidRDefault="006B12C1" w:rsidP="003101A5">
            <w:pPr>
              <w:jc w:val="center"/>
              <w:rPr>
                <w:rFonts w:ascii="Times New Roman" w:hAnsi="Times New Roman"/>
                <w:color w:val="000000"/>
                <w:lang w:val="ru-RU"/>
              </w:rPr>
            </w:pPr>
            <w:r w:rsidRPr="00F152C1">
              <w:rPr>
                <w:rFonts w:ascii="Times New Roman" w:hAnsi="Times New Roman"/>
                <w:color w:val="000000"/>
                <w:lang w:val="ru-RU"/>
              </w:rPr>
              <w:t>139</w:t>
            </w:r>
          </w:p>
        </w:tc>
      </w:tr>
    </w:tbl>
    <w:p w14:paraId="14172724" w14:textId="77777777" w:rsidR="002B37B6" w:rsidRDefault="002B37B6" w:rsidP="003101A5">
      <w:pPr>
        <w:rPr>
          <w:rFonts w:ascii="Times New Roman" w:hAnsi="Times New Roman"/>
          <w:sz w:val="28"/>
          <w:szCs w:val="28"/>
          <w:lang w:val="ru-RU"/>
        </w:rPr>
      </w:pPr>
    </w:p>
    <w:p w14:paraId="57453F35" w14:textId="77777777" w:rsidR="005A2E1B" w:rsidRPr="005A2E1B" w:rsidRDefault="005A2E1B" w:rsidP="003101A5">
      <w:pPr>
        <w:pStyle w:val="af5"/>
        <w:autoSpaceDE w:val="0"/>
        <w:autoSpaceDN w:val="0"/>
        <w:adjustRightInd w:val="0"/>
        <w:spacing w:after="0" w:line="240" w:lineRule="auto"/>
        <w:ind w:left="0" w:firstLine="851"/>
        <w:jc w:val="both"/>
        <w:rPr>
          <w:rFonts w:ascii="Times New Roman" w:hAnsi="Times New Roman"/>
          <w:sz w:val="28"/>
          <w:szCs w:val="28"/>
          <w:lang w:val="ru-RU"/>
        </w:rPr>
      </w:pPr>
      <w:r w:rsidRPr="005A2E1B">
        <w:rPr>
          <w:rFonts w:ascii="Times New Roman" w:hAnsi="Times New Roman"/>
          <w:sz w:val="28"/>
          <w:szCs w:val="28"/>
          <w:lang w:val="ru-RU"/>
        </w:rPr>
        <w:t xml:space="preserve">Возможность подключения к сети </w:t>
      </w:r>
      <w:r w:rsidRPr="005A2E1B">
        <w:rPr>
          <w:rFonts w:ascii="Times New Roman" w:hAnsi="Times New Roman"/>
          <w:sz w:val="28"/>
          <w:szCs w:val="28"/>
        </w:rPr>
        <w:t>Internet</w:t>
      </w:r>
      <w:r w:rsidRPr="005A2E1B">
        <w:rPr>
          <w:rFonts w:ascii="Times New Roman" w:hAnsi="Times New Roman"/>
          <w:sz w:val="28"/>
          <w:szCs w:val="28"/>
          <w:lang w:val="ru-RU"/>
        </w:rPr>
        <w:t xml:space="preserve"> </w:t>
      </w:r>
      <w:r>
        <w:rPr>
          <w:rFonts w:ascii="Times New Roman" w:hAnsi="Times New Roman"/>
          <w:sz w:val="28"/>
          <w:szCs w:val="28"/>
          <w:lang w:val="ru-RU"/>
        </w:rPr>
        <w:t>предоставляет</w:t>
      </w:r>
      <w:r w:rsidRPr="005A2E1B">
        <w:rPr>
          <w:rFonts w:ascii="Times New Roman" w:hAnsi="Times New Roman"/>
          <w:sz w:val="28"/>
          <w:szCs w:val="28"/>
          <w:lang w:val="ru-RU"/>
        </w:rPr>
        <w:t xml:space="preserve"> Буинский ЗУЭС ф</w:t>
      </w:r>
      <w:r>
        <w:rPr>
          <w:rFonts w:ascii="Times New Roman" w:hAnsi="Times New Roman"/>
          <w:sz w:val="28"/>
          <w:szCs w:val="28"/>
          <w:lang w:val="ru-RU"/>
        </w:rPr>
        <w:t>илиа</w:t>
      </w:r>
      <w:r w:rsidRPr="005A2E1B">
        <w:rPr>
          <w:rFonts w:ascii="Times New Roman" w:hAnsi="Times New Roman"/>
          <w:sz w:val="28"/>
          <w:szCs w:val="28"/>
          <w:lang w:val="ru-RU"/>
        </w:rPr>
        <w:t xml:space="preserve">л ПАО «Таттелеком» </w:t>
      </w:r>
      <w:r>
        <w:rPr>
          <w:rFonts w:ascii="Times New Roman" w:hAnsi="Times New Roman"/>
          <w:sz w:val="28"/>
          <w:szCs w:val="28"/>
          <w:lang w:val="ru-RU"/>
        </w:rPr>
        <w:t>(</w:t>
      </w:r>
      <w:r w:rsidRPr="005A2E1B">
        <w:rPr>
          <w:rFonts w:ascii="Times New Roman" w:hAnsi="Times New Roman"/>
          <w:sz w:val="28"/>
          <w:szCs w:val="28"/>
          <w:lang w:val="ru-RU"/>
        </w:rPr>
        <w:t xml:space="preserve">услуги с использованием технологий </w:t>
      </w:r>
      <w:r w:rsidRPr="005A2E1B">
        <w:rPr>
          <w:rFonts w:ascii="Times New Roman" w:hAnsi="Times New Roman"/>
          <w:sz w:val="28"/>
          <w:szCs w:val="28"/>
        </w:rPr>
        <w:t>ADSL</w:t>
      </w:r>
      <w:r w:rsidRPr="005A2E1B">
        <w:rPr>
          <w:rFonts w:ascii="Times New Roman" w:hAnsi="Times New Roman"/>
          <w:sz w:val="28"/>
          <w:szCs w:val="28"/>
          <w:lang w:val="ru-RU"/>
        </w:rPr>
        <w:t xml:space="preserve">, </w:t>
      </w:r>
      <w:r w:rsidRPr="005A2E1B">
        <w:rPr>
          <w:rFonts w:ascii="Times New Roman" w:hAnsi="Times New Roman"/>
          <w:sz w:val="28"/>
          <w:szCs w:val="28"/>
        </w:rPr>
        <w:t>Ethernet</w:t>
      </w:r>
      <w:r w:rsidRPr="005A2E1B">
        <w:rPr>
          <w:rFonts w:ascii="Times New Roman" w:hAnsi="Times New Roman"/>
          <w:sz w:val="28"/>
          <w:szCs w:val="28"/>
          <w:lang w:val="ru-RU"/>
        </w:rPr>
        <w:t xml:space="preserve"> и Радиодоступа</w:t>
      </w:r>
      <w:r>
        <w:rPr>
          <w:rFonts w:ascii="Times New Roman" w:hAnsi="Times New Roman"/>
          <w:sz w:val="28"/>
          <w:szCs w:val="28"/>
          <w:lang w:val="ru-RU"/>
        </w:rPr>
        <w:t>).</w:t>
      </w:r>
    </w:p>
    <w:p w14:paraId="1696B7C3" w14:textId="77777777" w:rsidR="00583A76" w:rsidRDefault="005A2E1B" w:rsidP="003101A5">
      <w:pPr>
        <w:pStyle w:val="af5"/>
        <w:autoSpaceDE w:val="0"/>
        <w:autoSpaceDN w:val="0"/>
        <w:adjustRightInd w:val="0"/>
        <w:spacing w:after="0" w:line="240" w:lineRule="auto"/>
        <w:ind w:left="0" w:firstLine="851"/>
        <w:jc w:val="both"/>
        <w:rPr>
          <w:rFonts w:ascii="Times New Roman" w:hAnsi="Times New Roman"/>
          <w:sz w:val="28"/>
          <w:szCs w:val="28"/>
          <w:lang w:val="ru-RU"/>
        </w:rPr>
      </w:pPr>
      <w:r w:rsidRPr="005A2E1B">
        <w:rPr>
          <w:rFonts w:ascii="Times New Roman" w:hAnsi="Times New Roman"/>
          <w:sz w:val="28"/>
          <w:szCs w:val="28"/>
          <w:lang w:val="ru-RU"/>
        </w:rPr>
        <w:t xml:space="preserve">Возможность выхода в сеть </w:t>
      </w:r>
      <w:r w:rsidRPr="005A2E1B">
        <w:rPr>
          <w:rFonts w:ascii="Times New Roman" w:hAnsi="Times New Roman"/>
          <w:sz w:val="28"/>
          <w:szCs w:val="28"/>
        </w:rPr>
        <w:t>Internet</w:t>
      </w:r>
      <w:r w:rsidRPr="005A2E1B">
        <w:rPr>
          <w:rFonts w:ascii="Times New Roman" w:hAnsi="Times New Roman"/>
          <w:sz w:val="28"/>
          <w:szCs w:val="28"/>
          <w:lang w:val="ru-RU"/>
        </w:rPr>
        <w:t xml:space="preserve"> также своим абонентам предоставляют операторы сотовой связи (</w:t>
      </w:r>
      <w:r w:rsidRPr="005A2E1B">
        <w:rPr>
          <w:rFonts w:ascii="Times New Roman" w:hAnsi="Times New Roman"/>
          <w:sz w:val="28"/>
          <w:szCs w:val="28"/>
        </w:rPr>
        <w:t>GPRS</w:t>
      </w:r>
      <w:r w:rsidRPr="005A2E1B">
        <w:rPr>
          <w:rFonts w:ascii="Times New Roman" w:hAnsi="Times New Roman"/>
          <w:sz w:val="28"/>
          <w:szCs w:val="28"/>
          <w:lang w:val="ru-RU"/>
        </w:rPr>
        <w:t xml:space="preserve"> / 3</w:t>
      </w:r>
      <w:r w:rsidRPr="005A2E1B">
        <w:rPr>
          <w:rFonts w:ascii="Times New Roman" w:hAnsi="Times New Roman"/>
          <w:sz w:val="28"/>
          <w:szCs w:val="28"/>
        </w:rPr>
        <w:t>G</w:t>
      </w:r>
      <w:r w:rsidRPr="005A2E1B">
        <w:rPr>
          <w:rFonts w:ascii="Times New Roman" w:hAnsi="Times New Roman"/>
          <w:sz w:val="28"/>
          <w:szCs w:val="28"/>
          <w:lang w:val="ru-RU"/>
        </w:rPr>
        <w:t xml:space="preserve"> / 4</w:t>
      </w:r>
      <w:r w:rsidRPr="005A2E1B">
        <w:rPr>
          <w:rFonts w:ascii="Times New Roman" w:hAnsi="Times New Roman"/>
          <w:sz w:val="28"/>
          <w:szCs w:val="28"/>
        </w:rPr>
        <w:t>G</w:t>
      </w:r>
      <w:r w:rsidRPr="005A2E1B">
        <w:rPr>
          <w:rFonts w:ascii="Times New Roman" w:hAnsi="Times New Roman"/>
          <w:sz w:val="28"/>
          <w:szCs w:val="28"/>
          <w:lang w:val="ru-RU"/>
        </w:rPr>
        <w:t>)</w:t>
      </w:r>
      <w:r w:rsidR="00583A76">
        <w:rPr>
          <w:rFonts w:ascii="Times New Roman" w:hAnsi="Times New Roman"/>
          <w:sz w:val="28"/>
          <w:szCs w:val="28"/>
          <w:lang w:val="ru-RU"/>
        </w:rPr>
        <w:t>.</w:t>
      </w:r>
    </w:p>
    <w:p w14:paraId="2F146FB5" w14:textId="77777777" w:rsidR="00583A76" w:rsidRDefault="00583A76" w:rsidP="003101A5">
      <w:pPr>
        <w:pStyle w:val="af5"/>
        <w:autoSpaceDE w:val="0"/>
        <w:autoSpaceDN w:val="0"/>
        <w:adjustRightInd w:val="0"/>
        <w:spacing w:after="0" w:line="240" w:lineRule="auto"/>
        <w:ind w:left="0" w:firstLine="851"/>
        <w:jc w:val="both"/>
        <w:rPr>
          <w:rFonts w:ascii="Times New Roman" w:hAnsi="Times New Roman"/>
          <w:sz w:val="28"/>
          <w:szCs w:val="28"/>
          <w:lang w:val="ru-RU"/>
        </w:rPr>
      </w:pPr>
      <w:r w:rsidRPr="00583A76">
        <w:rPr>
          <w:rFonts w:ascii="Times New Roman" w:hAnsi="Times New Roman"/>
          <w:sz w:val="28"/>
          <w:szCs w:val="28"/>
          <w:lang w:val="ru-RU"/>
        </w:rPr>
        <w:t>На территории города Буинск Буинским ЗУЭС филиал ПАО «Таттелеком» предоставляется услуга цифрового телевидения (</w:t>
      </w:r>
      <w:r w:rsidRPr="00583A76">
        <w:rPr>
          <w:rFonts w:ascii="Times New Roman" w:hAnsi="Times New Roman"/>
          <w:sz w:val="28"/>
          <w:szCs w:val="28"/>
        </w:rPr>
        <w:t>IP</w:t>
      </w:r>
      <w:r w:rsidRPr="00583A76">
        <w:rPr>
          <w:rFonts w:ascii="Times New Roman" w:hAnsi="Times New Roman"/>
          <w:sz w:val="28"/>
          <w:szCs w:val="28"/>
          <w:lang w:val="ru-RU"/>
        </w:rPr>
        <w:t xml:space="preserve">-ТВ.) В </w:t>
      </w:r>
      <w:r w:rsidR="00E60B36" w:rsidRPr="00583A76">
        <w:rPr>
          <w:rFonts w:ascii="Times New Roman" w:hAnsi="Times New Roman"/>
          <w:sz w:val="28"/>
          <w:szCs w:val="28"/>
          <w:lang w:val="ru-RU"/>
        </w:rPr>
        <w:t>состав пакетов</w:t>
      </w:r>
      <w:r w:rsidRPr="00583A76">
        <w:rPr>
          <w:rFonts w:ascii="Times New Roman" w:hAnsi="Times New Roman"/>
          <w:sz w:val="28"/>
          <w:szCs w:val="28"/>
          <w:lang w:val="ru-RU"/>
        </w:rPr>
        <w:t xml:space="preserve"> цифрового телевидения включено более 150 каналов.</w:t>
      </w:r>
    </w:p>
    <w:p w14:paraId="3E0E519D" w14:textId="77777777" w:rsidR="00E60B36" w:rsidRPr="00583A76" w:rsidRDefault="00E60B36" w:rsidP="003101A5">
      <w:pPr>
        <w:pStyle w:val="af5"/>
        <w:autoSpaceDE w:val="0"/>
        <w:autoSpaceDN w:val="0"/>
        <w:adjustRightInd w:val="0"/>
        <w:spacing w:after="0" w:line="240" w:lineRule="auto"/>
        <w:ind w:left="0" w:firstLine="851"/>
        <w:jc w:val="both"/>
        <w:rPr>
          <w:rFonts w:asciiTheme="minorHAnsi" w:hAnsiTheme="minorHAnsi"/>
          <w:sz w:val="28"/>
          <w:szCs w:val="28"/>
          <w:lang w:val="ru-RU"/>
        </w:rPr>
      </w:pPr>
    </w:p>
    <w:p w14:paraId="465DCC3A" w14:textId="77777777" w:rsidR="00C63E35" w:rsidRDefault="00C63E35" w:rsidP="003101A5">
      <w:pPr>
        <w:keepNext/>
        <w:rPr>
          <w:rFonts w:ascii="Times New Roman" w:hAnsi="Times New Roman"/>
          <w:sz w:val="28"/>
          <w:szCs w:val="28"/>
          <w:lang w:val="ru-RU"/>
        </w:rPr>
      </w:pPr>
    </w:p>
    <w:p w14:paraId="17709EE5" w14:textId="77777777" w:rsidR="007748F8" w:rsidRPr="00725EC3" w:rsidRDefault="0029662D" w:rsidP="003101A5">
      <w:pPr>
        <w:tabs>
          <w:tab w:val="left" w:pos="0"/>
        </w:tabs>
        <w:jc w:val="center"/>
        <w:outlineLvl w:val="1"/>
        <w:rPr>
          <w:rFonts w:ascii="Times New Roman" w:hAnsi="Times New Roman"/>
          <w:b/>
          <w:sz w:val="30"/>
          <w:szCs w:val="30"/>
          <w:lang w:val="ru-RU"/>
        </w:rPr>
      </w:pPr>
      <w:bookmarkStart w:id="130" w:name="_Toc74638816"/>
      <w:bookmarkStart w:id="131" w:name="_Toc158723028"/>
      <w:r>
        <w:rPr>
          <w:rFonts w:ascii="Times New Roman" w:hAnsi="Times New Roman"/>
          <w:b/>
          <w:sz w:val="30"/>
          <w:szCs w:val="30"/>
          <w:lang w:val="ru-RU"/>
        </w:rPr>
        <w:t xml:space="preserve">3.15 </w:t>
      </w:r>
      <w:r w:rsidR="00C63E35" w:rsidRPr="00725EC3">
        <w:rPr>
          <w:rFonts w:ascii="Times New Roman" w:hAnsi="Times New Roman"/>
          <w:b/>
          <w:sz w:val="30"/>
          <w:szCs w:val="30"/>
          <w:lang w:val="ru-RU"/>
        </w:rPr>
        <w:t>Инженерная подготовка</w:t>
      </w:r>
      <w:bookmarkEnd w:id="130"/>
      <w:r w:rsidR="006D5FB2">
        <w:rPr>
          <w:rFonts w:ascii="Times New Roman" w:hAnsi="Times New Roman"/>
          <w:b/>
          <w:sz w:val="30"/>
          <w:szCs w:val="30"/>
          <w:lang w:val="ru-RU"/>
        </w:rPr>
        <w:t xml:space="preserve"> территории</w:t>
      </w:r>
      <w:bookmarkEnd w:id="131"/>
    </w:p>
    <w:p w14:paraId="568C7827" w14:textId="77777777" w:rsidR="00180C92" w:rsidRPr="006364CA" w:rsidRDefault="00180C92" w:rsidP="003101A5">
      <w:pPr>
        <w:pStyle w:val="ae"/>
        <w:keepNext/>
        <w:ind w:right="221" w:firstLine="851"/>
        <w:jc w:val="both"/>
        <w:rPr>
          <w:rFonts w:ascii="Times New Roman" w:hAnsi="Times New Roman"/>
          <w:b w:val="0"/>
          <w:lang w:val="ru-RU"/>
        </w:rPr>
      </w:pPr>
      <w:r w:rsidRPr="006364CA">
        <w:rPr>
          <w:rFonts w:ascii="Times New Roman" w:hAnsi="Times New Roman"/>
          <w:b w:val="0"/>
          <w:lang w:val="ru-RU"/>
        </w:rPr>
        <w:t>Город</w:t>
      </w:r>
      <w:r w:rsidRPr="006364CA">
        <w:rPr>
          <w:rFonts w:ascii="Times New Roman" w:hAnsi="Times New Roman"/>
          <w:b w:val="0"/>
          <w:spacing w:val="1"/>
          <w:lang w:val="ru-RU"/>
        </w:rPr>
        <w:t xml:space="preserve"> </w:t>
      </w:r>
      <w:r w:rsidRPr="006364CA">
        <w:rPr>
          <w:rFonts w:ascii="Times New Roman" w:hAnsi="Times New Roman"/>
          <w:b w:val="0"/>
          <w:lang w:val="ru-RU"/>
        </w:rPr>
        <w:t>Буинск</w:t>
      </w:r>
      <w:r w:rsidRPr="006364CA">
        <w:rPr>
          <w:rFonts w:ascii="Times New Roman" w:hAnsi="Times New Roman"/>
          <w:b w:val="0"/>
          <w:spacing w:val="1"/>
          <w:lang w:val="ru-RU"/>
        </w:rPr>
        <w:t xml:space="preserve"> </w:t>
      </w:r>
      <w:r w:rsidRPr="006364CA">
        <w:rPr>
          <w:rFonts w:ascii="Times New Roman" w:hAnsi="Times New Roman"/>
          <w:b w:val="0"/>
          <w:lang w:val="ru-RU"/>
        </w:rPr>
        <w:t>расположен</w:t>
      </w:r>
      <w:r w:rsidRPr="006364CA">
        <w:rPr>
          <w:rFonts w:ascii="Times New Roman" w:hAnsi="Times New Roman"/>
          <w:b w:val="0"/>
          <w:spacing w:val="1"/>
          <w:lang w:val="ru-RU"/>
        </w:rPr>
        <w:t xml:space="preserve"> </w:t>
      </w:r>
      <w:r w:rsidRPr="006364CA">
        <w:rPr>
          <w:rFonts w:ascii="Times New Roman" w:hAnsi="Times New Roman"/>
          <w:b w:val="0"/>
          <w:lang w:val="ru-RU"/>
        </w:rPr>
        <w:t>на</w:t>
      </w:r>
      <w:r w:rsidRPr="006364CA">
        <w:rPr>
          <w:rFonts w:ascii="Times New Roman" w:hAnsi="Times New Roman"/>
          <w:b w:val="0"/>
          <w:spacing w:val="1"/>
          <w:lang w:val="ru-RU"/>
        </w:rPr>
        <w:t xml:space="preserve"> </w:t>
      </w:r>
      <w:r w:rsidRPr="006364CA">
        <w:rPr>
          <w:rFonts w:ascii="Times New Roman" w:hAnsi="Times New Roman"/>
          <w:b w:val="0"/>
          <w:lang w:val="ru-RU"/>
        </w:rPr>
        <w:t>правом</w:t>
      </w:r>
      <w:r w:rsidRPr="006364CA">
        <w:rPr>
          <w:rFonts w:ascii="Times New Roman" w:hAnsi="Times New Roman"/>
          <w:b w:val="0"/>
          <w:spacing w:val="1"/>
          <w:lang w:val="ru-RU"/>
        </w:rPr>
        <w:t xml:space="preserve"> </w:t>
      </w:r>
      <w:r w:rsidRPr="006364CA">
        <w:rPr>
          <w:rFonts w:ascii="Times New Roman" w:hAnsi="Times New Roman"/>
          <w:b w:val="0"/>
          <w:lang w:val="ru-RU"/>
        </w:rPr>
        <w:t>берегу</w:t>
      </w:r>
      <w:r w:rsidRPr="006364CA">
        <w:rPr>
          <w:rFonts w:ascii="Times New Roman" w:hAnsi="Times New Roman"/>
          <w:b w:val="0"/>
          <w:spacing w:val="1"/>
          <w:lang w:val="ru-RU"/>
        </w:rPr>
        <w:t xml:space="preserve"> </w:t>
      </w:r>
      <w:r>
        <w:rPr>
          <w:rFonts w:ascii="Times New Roman" w:hAnsi="Times New Roman"/>
          <w:b w:val="0"/>
          <w:lang w:val="ru-RU"/>
        </w:rPr>
        <w:t xml:space="preserve">реки </w:t>
      </w:r>
      <w:r w:rsidRPr="006364CA">
        <w:rPr>
          <w:rFonts w:ascii="Times New Roman" w:hAnsi="Times New Roman"/>
          <w:b w:val="0"/>
          <w:lang w:val="ru-RU"/>
        </w:rPr>
        <w:t>Карла,</w:t>
      </w:r>
      <w:r w:rsidRPr="006364CA">
        <w:rPr>
          <w:rFonts w:ascii="Times New Roman" w:hAnsi="Times New Roman"/>
          <w:b w:val="0"/>
          <w:spacing w:val="1"/>
          <w:lang w:val="ru-RU"/>
        </w:rPr>
        <w:t xml:space="preserve"> </w:t>
      </w:r>
      <w:r w:rsidRPr="006364CA">
        <w:rPr>
          <w:rFonts w:ascii="Times New Roman" w:hAnsi="Times New Roman"/>
          <w:b w:val="0"/>
          <w:lang w:val="ru-RU"/>
        </w:rPr>
        <w:t>являющейся</w:t>
      </w:r>
      <w:r w:rsidRPr="006364CA">
        <w:rPr>
          <w:rFonts w:ascii="Times New Roman" w:hAnsi="Times New Roman"/>
          <w:b w:val="0"/>
          <w:spacing w:val="-67"/>
          <w:lang w:val="ru-RU"/>
        </w:rPr>
        <w:t xml:space="preserve"> </w:t>
      </w:r>
      <w:r w:rsidRPr="006364CA">
        <w:rPr>
          <w:rFonts w:ascii="Times New Roman" w:hAnsi="Times New Roman"/>
          <w:b w:val="0"/>
          <w:lang w:val="ru-RU"/>
        </w:rPr>
        <w:t>притоком</w:t>
      </w:r>
      <w:r w:rsidRPr="006364CA">
        <w:rPr>
          <w:rFonts w:ascii="Times New Roman" w:hAnsi="Times New Roman"/>
          <w:b w:val="0"/>
          <w:spacing w:val="-2"/>
          <w:lang w:val="ru-RU"/>
        </w:rPr>
        <w:t xml:space="preserve"> </w:t>
      </w:r>
      <w:r>
        <w:rPr>
          <w:rFonts w:ascii="Times New Roman" w:hAnsi="Times New Roman"/>
          <w:b w:val="0"/>
          <w:lang w:val="ru-RU"/>
        </w:rPr>
        <w:t xml:space="preserve">реки </w:t>
      </w:r>
      <w:r w:rsidRPr="006364CA">
        <w:rPr>
          <w:rFonts w:ascii="Times New Roman" w:hAnsi="Times New Roman"/>
          <w:b w:val="0"/>
          <w:lang w:val="ru-RU"/>
        </w:rPr>
        <w:t>Свияга.</w:t>
      </w:r>
    </w:p>
    <w:p w14:paraId="65EA5C83" w14:textId="77777777" w:rsidR="00180C92" w:rsidRPr="006364CA" w:rsidRDefault="00180C92" w:rsidP="003101A5">
      <w:pPr>
        <w:pStyle w:val="ae"/>
        <w:ind w:right="218" w:firstLine="851"/>
        <w:jc w:val="both"/>
        <w:rPr>
          <w:rFonts w:ascii="Times New Roman" w:hAnsi="Times New Roman"/>
          <w:b w:val="0"/>
          <w:lang w:val="ru-RU"/>
        </w:rPr>
      </w:pPr>
      <w:r w:rsidRPr="006364CA">
        <w:rPr>
          <w:rFonts w:ascii="Times New Roman" w:hAnsi="Times New Roman"/>
          <w:b w:val="0"/>
          <w:lang w:val="ru-RU"/>
        </w:rPr>
        <w:t>Рельеф территории города спокойный. Абсолютные отметки поверхности</w:t>
      </w:r>
      <w:r w:rsidRPr="006364CA">
        <w:rPr>
          <w:rFonts w:ascii="Times New Roman" w:hAnsi="Times New Roman"/>
          <w:b w:val="0"/>
          <w:spacing w:val="-67"/>
          <w:lang w:val="ru-RU"/>
        </w:rPr>
        <w:t xml:space="preserve"> </w:t>
      </w:r>
      <w:r w:rsidRPr="006364CA">
        <w:rPr>
          <w:rFonts w:ascii="Times New Roman" w:hAnsi="Times New Roman"/>
          <w:b w:val="0"/>
          <w:lang w:val="ru-RU"/>
        </w:rPr>
        <w:t>колеблются</w:t>
      </w:r>
      <w:r w:rsidRPr="006364CA">
        <w:rPr>
          <w:rFonts w:ascii="Times New Roman" w:hAnsi="Times New Roman"/>
          <w:b w:val="0"/>
          <w:spacing w:val="1"/>
          <w:lang w:val="ru-RU"/>
        </w:rPr>
        <w:t xml:space="preserve"> </w:t>
      </w:r>
      <w:r w:rsidRPr="006364CA">
        <w:rPr>
          <w:rFonts w:ascii="Times New Roman" w:hAnsi="Times New Roman"/>
          <w:b w:val="0"/>
          <w:lang w:val="ru-RU"/>
        </w:rPr>
        <w:t>от</w:t>
      </w:r>
      <w:r w:rsidRPr="006364CA">
        <w:rPr>
          <w:rFonts w:ascii="Times New Roman" w:hAnsi="Times New Roman"/>
          <w:b w:val="0"/>
          <w:spacing w:val="1"/>
          <w:lang w:val="ru-RU"/>
        </w:rPr>
        <w:t xml:space="preserve"> </w:t>
      </w:r>
      <w:r w:rsidRPr="006364CA">
        <w:rPr>
          <w:rFonts w:ascii="Times New Roman" w:hAnsi="Times New Roman"/>
          <w:b w:val="0"/>
          <w:lang w:val="ru-RU"/>
        </w:rPr>
        <w:t>73</w:t>
      </w:r>
      <w:r w:rsidRPr="006364CA">
        <w:rPr>
          <w:rFonts w:ascii="Times New Roman" w:hAnsi="Times New Roman"/>
          <w:b w:val="0"/>
          <w:spacing w:val="1"/>
          <w:lang w:val="ru-RU"/>
        </w:rPr>
        <w:t xml:space="preserve"> </w:t>
      </w:r>
      <w:r w:rsidRPr="006364CA">
        <w:rPr>
          <w:rFonts w:ascii="Times New Roman" w:hAnsi="Times New Roman"/>
          <w:b w:val="0"/>
          <w:lang w:val="ru-RU"/>
        </w:rPr>
        <w:t>м</w:t>
      </w:r>
      <w:r w:rsidRPr="006364CA">
        <w:rPr>
          <w:rFonts w:ascii="Times New Roman" w:hAnsi="Times New Roman"/>
          <w:b w:val="0"/>
          <w:spacing w:val="1"/>
          <w:lang w:val="ru-RU"/>
        </w:rPr>
        <w:t xml:space="preserve"> </w:t>
      </w:r>
      <w:r w:rsidRPr="006364CA">
        <w:rPr>
          <w:rFonts w:ascii="Times New Roman" w:hAnsi="Times New Roman"/>
          <w:b w:val="0"/>
          <w:lang w:val="ru-RU"/>
        </w:rPr>
        <w:t>до</w:t>
      </w:r>
      <w:r w:rsidRPr="006364CA">
        <w:rPr>
          <w:rFonts w:ascii="Times New Roman" w:hAnsi="Times New Roman"/>
          <w:b w:val="0"/>
          <w:spacing w:val="1"/>
          <w:lang w:val="ru-RU"/>
        </w:rPr>
        <w:t xml:space="preserve"> </w:t>
      </w:r>
      <w:r w:rsidRPr="006364CA">
        <w:rPr>
          <w:rFonts w:ascii="Times New Roman" w:hAnsi="Times New Roman"/>
          <w:b w:val="0"/>
          <w:lang w:val="ru-RU"/>
        </w:rPr>
        <w:t>110</w:t>
      </w:r>
      <w:r w:rsidRPr="006364CA">
        <w:rPr>
          <w:rFonts w:ascii="Times New Roman" w:hAnsi="Times New Roman"/>
          <w:b w:val="0"/>
          <w:spacing w:val="1"/>
          <w:lang w:val="ru-RU"/>
        </w:rPr>
        <w:t xml:space="preserve"> </w:t>
      </w:r>
      <w:r w:rsidRPr="006364CA">
        <w:rPr>
          <w:rFonts w:ascii="Times New Roman" w:hAnsi="Times New Roman"/>
          <w:b w:val="0"/>
          <w:lang w:val="ru-RU"/>
        </w:rPr>
        <w:t>м.</w:t>
      </w:r>
      <w:r w:rsidRPr="006364CA">
        <w:rPr>
          <w:rFonts w:ascii="Times New Roman" w:hAnsi="Times New Roman"/>
          <w:b w:val="0"/>
          <w:spacing w:val="1"/>
          <w:lang w:val="ru-RU"/>
        </w:rPr>
        <w:t xml:space="preserve"> </w:t>
      </w:r>
      <w:r w:rsidRPr="006364CA">
        <w:rPr>
          <w:rFonts w:ascii="Times New Roman" w:hAnsi="Times New Roman"/>
          <w:b w:val="0"/>
          <w:lang w:val="ru-RU"/>
        </w:rPr>
        <w:t>Наблюдается общий</w:t>
      </w:r>
      <w:r w:rsidRPr="006364CA">
        <w:rPr>
          <w:rFonts w:ascii="Times New Roman" w:hAnsi="Times New Roman"/>
          <w:b w:val="0"/>
          <w:spacing w:val="1"/>
          <w:lang w:val="ru-RU"/>
        </w:rPr>
        <w:t xml:space="preserve"> </w:t>
      </w:r>
      <w:r w:rsidRPr="006364CA">
        <w:rPr>
          <w:rFonts w:ascii="Times New Roman" w:hAnsi="Times New Roman"/>
          <w:b w:val="0"/>
          <w:lang w:val="ru-RU"/>
        </w:rPr>
        <w:t>уклон</w:t>
      </w:r>
      <w:r w:rsidRPr="006364CA">
        <w:rPr>
          <w:rFonts w:ascii="Times New Roman" w:hAnsi="Times New Roman"/>
          <w:b w:val="0"/>
          <w:spacing w:val="1"/>
          <w:lang w:val="ru-RU"/>
        </w:rPr>
        <w:t xml:space="preserve"> </w:t>
      </w:r>
      <w:r w:rsidRPr="006364CA">
        <w:rPr>
          <w:rFonts w:ascii="Times New Roman" w:hAnsi="Times New Roman"/>
          <w:b w:val="0"/>
          <w:lang w:val="ru-RU"/>
        </w:rPr>
        <w:t>рельефа</w:t>
      </w:r>
      <w:r w:rsidRPr="006364CA">
        <w:rPr>
          <w:rFonts w:ascii="Times New Roman" w:hAnsi="Times New Roman"/>
          <w:b w:val="0"/>
          <w:spacing w:val="1"/>
          <w:lang w:val="ru-RU"/>
        </w:rPr>
        <w:t xml:space="preserve"> </w:t>
      </w:r>
      <w:r w:rsidRPr="006364CA">
        <w:rPr>
          <w:rFonts w:ascii="Times New Roman" w:hAnsi="Times New Roman"/>
          <w:b w:val="0"/>
          <w:lang w:val="ru-RU"/>
        </w:rPr>
        <w:t>на</w:t>
      </w:r>
      <w:r w:rsidRPr="006364CA">
        <w:rPr>
          <w:rFonts w:ascii="Times New Roman" w:hAnsi="Times New Roman"/>
          <w:b w:val="0"/>
          <w:spacing w:val="1"/>
          <w:lang w:val="ru-RU"/>
        </w:rPr>
        <w:t xml:space="preserve"> </w:t>
      </w:r>
      <w:r w:rsidRPr="006364CA">
        <w:rPr>
          <w:rFonts w:ascii="Times New Roman" w:hAnsi="Times New Roman"/>
          <w:b w:val="0"/>
          <w:lang w:val="ru-RU"/>
        </w:rPr>
        <w:t>юго-</w:t>
      </w:r>
      <w:r w:rsidRPr="006364CA">
        <w:rPr>
          <w:rFonts w:ascii="Times New Roman" w:hAnsi="Times New Roman"/>
          <w:b w:val="0"/>
          <w:spacing w:val="-67"/>
          <w:lang w:val="ru-RU"/>
        </w:rPr>
        <w:t xml:space="preserve"> </w:t>
      </w:r>
      <w:r w:rsidRPr="006364CA">
        <w:rPr>
          <w:rFonts w:ascii="Times New Roman" w:hAnsi="Times New Roman"/>
          <w:b w:val="0"/>
          <w:lang w:val="ru-RU"/>
        </w:rPr>
        <w:t>восток.</w:t>
      </w:r>
    </w:p>
    <w:p w14:paraId="6AEC0074" w14:textId="77777777" w:rsidR="00180C92" w:rsidRPr="006364CA" w:rsidRDefault="00180C92" w:rsidP="003101A5">
      <w:pPr>
        <w:pStyle w:val="ae"/>
        <w:spacing w:before="1"/>
        <w:ind w:right="223" w:firstLine="851"/>
        <w:jc w:val="both"/>
        <w:rPr>
          <w:rFonts w:ascii="Times New Roman" w:hAnsi="Times New Roman"/>
          <w:b w:val="0"/>
          <w:lang w:val="ru-RU"/>
        </w:rPr>
      </w:pPr>
      <w:r w:rsidRPr="006364CA">
        <w:rPr>
          <w:rFonts w:ascii="Times New Roman" w:hAnsi="Times New Roman"/>
          <w:b w:val="0"/>
          <w:lang w:val="ru-RU"/>
        </w:rPr>
        <w:t>По степени пригодности для размещения новой застройки территории</w:t>
      </w:r>
      <w:r w:rsidRPr="006364CA">
        <w:rPr>
          <w:rFonts w:ascii="Times New Roman" w:hAnsi="Times New Roman"/>
          <w:b w:val="0"/>
          <w:spacing w:val="1"/>
          <w:lang w:val="ru-RU"/>
        </w:rPr>
        <w:t xml:space="preserve"> </w:t>
      </w:r>
      <w:r w:rsidRPr="006364CA">
        <w:rPr>
          <w:rFonts w:ascii="Times New Roman" w:hAnsi="Times New Roman"/>
          <w:b w:val="0"/>
          <w:lang w:val="ru-RU"/>
        </w:rPr>
        <w:t>города</w:t>
      </w:r>
      <w:r w:rsidRPr="006364CA">
        <w:rPr>
          <w:rFonts w:ascii="Times New Roman" w:hAnsi="Times New Roman"/>
          <w:b w:val="0"/>
          <w:spacing w:val="-2"/>
          <w:lang w:val="ru-RU"/>
        </w:rPr>
        <w:t xml:space="preserve"> </w:t>
      </w:r>
      <w:r w:rsidRPr="006364CA">
        <w:rPr>
          <w:rFonts w:ascii="Times New Roman" w:hAnsi="Times New Roman"/>
          <w:b w:val="0"/>
          <w:lang w:val="ru-RU"/>
        </w:rPr>
        <w:t>можно</w:t>
      </w:r>
      <w:r w:rsidRPr="006364CA">
        <w:rPr>
          <w:rFonts w:ascii="Times New Roman" w:hAnsi="Times New Roman"/>
          <w:b w:val="0"/>
          <w:spacing w:val="-2"/>
          <w:lang w:val="ru-RU"/>
        </w:rPr>
        <w:t xml:space="preserve"> </w:t>
      </w:r>
      <w:r w:rsidRPr="006364CA">
        <w:rPr>
          <w:rFonts w:ascii="Times New Roman" w:hAnsi="Times New Roman"/>
          <w:b w:val="0"/>
          <w:lang w:val="ru-RU"/>
        </w:rPr>
        <w:t>разделить</w:t>
      </w:r>
      <w:r w:rsidRPr="006364CA">
        <w:rPr>
          <w:rFonts w:ascii="Times New Roman" w:hAnsi="Times New Roman"/>
          <w:b w:val="0"/>
          <w:spacing w:val="-2"/>
          <w:lang w:val="ru-RU"/>
        </w:rPr>
        <w:t xml:space="preserve"> </w:t>
      </w:r>
      <w:r w:rsidRPr="006364CA">
        <w:rPr>
          <w:rFonts w:ascii="Times New Roman" w:hAnsi="Times New Roman"/>
          <w:b w:val="0"/>
          <w:lang w:val="ru-RU"/>
        </w:rPr>
        <w:t>на</w:t>
      </w:r>
      <w:r w:rsidRPr="006364CA">
        <w:rPr>
          <w:rFonts w:ascii="Times New Roman" w:hAnsi="Times New Roman"/>
          <w:b w:val="0"/>
          <w:spacing w:val="-1"/>
          <w:lang w:val="ru-RU"/>
        </w:rPr>
        <w:t xml:space="preserve"> </w:t>
      </w:r>
      <w:r w:rsidRPr="006364CA">
        <w:rPr>
          <w:rFonts w:ascii="Times New Roman" w:hAnsi="Times New Roman"/>
          <w:b w:val="0"/>
          <w:lang w:val="ru-RU"/>
        </w:rPr>
        <w:t>три категории:</w:t>
      </w:r>
    </w:p>
    <w:p w14:paraId="7ADA4D6F" w14:textId="77777777" w:rsidR="00180C92" w:rsidRPr="006364CA" w:rsidRDefault="00180C92" w:rsidP="003101A5">
      <w:pPr>
        <w:pStyle w:val="af5"/>
        <w:widowControl w:val="0"/>
        <w:numPr>
          <w:ilvl w:val="0"/>
          <w:numId w:val="26"/>
        </w:numPr>
        <w:tabs>
          <w:tab w:val="left" w:pos="1092"/>
        </w:tabs>
        <w:autoSpaceDE w:val="0"/>
        <w:autoSpaceDN w:val="0"/>
        <w:spacing w:after="0" w:line="321" w:lineRule="exact"/>
        <w:ind w:left="0" w:firstLine="851"/>
        <w:contextualSpacing w:val="0"/>
        <w:jc w:val="both"/>
        <w:rPr>
          <w:rFonts w:ascii="Times New Roman" w:hAnsi="Times New Roman"/>
          <w:sz w:val="28"/>
        </w:rPr>
      </w:pPr>
      <w:r w:rsidRPr="006364CA">
        <w:rPr>
          <w:rFonts w:ascii="Times New Roman" w:hAnsi="Times New Roman"/>
          <w:sz w:val="28"/>
        </w:rPr>
        <w:t>территории,</w:t>
      </w:r>
      <w:r w:rsidRPr="006364CA">
        <w:rPr>
          <w:rFonts w:ascii="Times New Roman" w:hAnsi="Times New Roman"/>
          <w:spacing w:val="-4"/>
          <w:sz w:val="28"/>
        </w:rPr>
        <w:t xml:space="preserve"> </w:t>
      </w:r>
      <w:r w:rsidRPr="006364CA">
        <w:rPr>
          <w:rFonts w:ascii="Times New Roman" w:hAnsi="Times New Roman"/>
          <w:sz w:val="28"/>
        </w:rPr>
        <w:t>пригодные</w:t>
      </w:r>
      <w:r w:rsidRPr="006364CA">
        <w:rPr>
          <w:rFonts w:ascii="Times New Roman" w:hAnsi="Times New Roman"/>
          <w:spacing w:val="-4"/>
          <w:sz w:val="28"/>
        </w:rPr>
        <w:t xml:space="preserve"> </w:t>
      </w:r>
      <w:r w:rsidRPr="006364CA">
        <w:rPr>
          <w:rFonts w:ascii="Times New Roman" w:hAnsi="Times New Roman"/>
          <w:sz w:val="28"/>
        </w:rPr>
        <w:t>для</w:t>
      </w:r>
      <w:r w:rsidRPr="006364CA">
        <w:rPr>
          <w:rFonts w:ascii="Times New Roman" w:hAnsi="Times New Roman"/>
          <w:spacing w:val="-3"/>
          <w:sz w:val="28"/>
        </w:rPr>
        <w:t xml:space="preserve"> </w:t>
      </w:r>
      <w:r w:rsidRPr="006364CA">
        <w:rPr>
          <w:rFonts w:ascii="Times New Roman" w:hAnsi="Times New Roman"/>
          <w:sz w:val="28"/>
        </w:rPr>
        <w:t>строительства;</w:t>
      </w:r>
    </w:p>
    <w:p w14:paraId="23D99FB9" w14:textId="77777777" w:rsidR="00180C92" w:rsidRPr="006364CA" w:rsidRDefault="00180C92" w:rsidP="003101A5">
      <w:pPr>
        <w:pStyle w:val="af5"/>
        <w:widowControl w:val="0"/>
        <w:numPr>
          <w:ilvl w:val="0"/>
          <w:numId w:val="26"/>
        </w:numPr>
        <w:tabs>
          <w:tab w:val="left" w:pos="1092"/>
        </w:tabs>
        <w:autoSpaceDE w:val="0"/>
        <w:autoSpaceDN w:val="0"/>
        <w:spacing w:after="0" w:line="322" w:lineRule="exact"/>
        <w:ind w:left="0" w:firstLine="851"/>
        <w:contextualSpacing w:val="0"/>
        <w:jc w:val="both"/>
        <w:rPr>
          <w:rFonts w:ascii="Times New Roman" w:hAnsi="Times New Roman"/>
          <w:sz w:val="28"/>
          <w:lang w:val="ru-RU"/>
        </w:rPr>
      </w:pPr>
      <w:r w:rsidRPr="006364CA">
        <w:rPr>
          <w:rFonts w:ascii="Times New Roman" w:hAnsi="Times New Roman"/>
          <w:sz w:val="28"/>
          <w:lang w:val="ru-RU"/>
        </w:rPr>
        <w:t>территории,</w:t>
      </w:r>
      <w:r w:rsidRPr="006364CA">
        <w:rPr>
          <w:rFonts w:ascii="Times New Roman" w:hAnsi="Times New Roman"/>
          <w:spacing w:val="-4"/>
          <w:sz w:val="28"/>
          <w:lang w:val="ru-RU"/>
        </w:rPr>
        <w:t xml:space="preserve"> </w:t>
      </w:r>
      <w:r w:rsidRPr="006364CA">
        <w:rPr>
          <w:rFonts w:ascii="Times New Roman" w:hAnsi="Times New Roman"/>
          <w:sz w:val="28"/>
          <w:lang w:val="ru-RU"/>
        </w:rPr>
        <w:t>ограниченно</w:t>
      </w:r>
      <w:r w:rsidRPr="006364CA">
        <w:rPr>
          <w:rFonts w:ascii="Times New Roman" w:hAnsi="Times New Roman"/>
          <w:spacing w:val="-1"/>
          <w:sz w:val="28"/>
          <w:lang w:val="ru-RU"/>
        </w:rPr>
        <w:t xml:space="preserve"> </w:t>
      </w:r>
      <w:r w:rsidRPr="006364CA">
        <w:rPr>
          <w:rFonts w:ascii="Times New Roman" w:hAnsi="Times New Roman"/>
          <w:sz w:val="28"/>
          <w:lang w:val="ru-RU"/>
        </w:rPr>
        <w:t>пригодные</w:t>
      </w:r>
      <w:r w:rsidRPr="006364CA">
        <w:rPr>
          <w:rFonts w:ascii="Times New Roman" w:hAnsi="Times New Roman"/>
          <w:spacing w:val="-6"/>
          <w:sz w:val="28"/>
          <w:lang w:val="ru-RU"/>
        </w:rPr>
        <w:t xml:space="preserve"> </w:t>
      </w:r>
      <w:r w:rsidRPr="006364CA">
        <w:rPr>
          <w:rFonts w:ascii="Times New Roman" w:hAnsi="Times New Roman"/>
          <w:sz w:val="28"/>
          <w:lang w:val="ru-RU"/>
        </w:rPr>
        <w:t>для</w:t>
      </w:r>
      <w:r w:rsidRPr="006364CA">
        <w:rPr>
          <w:rFonts w:ascii="Times New Roman" w:hAnsi="Times New Roman"/>
          <w:spacing w:val="-2"/>
          <w:sz w:val="28"/>
          <w:lang w:val="ru-RU"/>
        </w:rPr>
        <w:t xml:space="preserve"> </w:t>
      </w:r>
      <w:r w:rsidRPr="006364CA">
        <w:rPr>
          <w:rFonts w:ascii="Times New Roman" w:hAnsi="Times New Roman"/>
          <w:sz w:val="28"/>
          <w:lang w:val="ru-RU"/>
        </w:rPr>
        <w:t>строительства;</w:t>
      </w:r>
    </w:p>
    <w:p w14:paraId="6ED1548C" w14:textId="77777777" w:rsidR="00180C92" w:rsidRPr="006364CA" w:rsidRDefault="00180C92" w:rsidP="003101A5">
      <w:pPr>
        <w:pStyle w:val="af5"/>
        <w:widowControl w:val="0"/>
        <w:numPr>
          <w:ilvl w:val="0"/>
          <w:numId w:val="26"/>
        </w:numPr>
        <w:tabs>
          <w:tab w:val="left" w:pos="1092"/>
        </w:tabs>
        <w:autoSpaceDE w:val="0"/>
        <w:autoSpaceDN w:val="0"/>
        <w:spacing w:after="0" w:line="322" w:lineRule="exact"/>
        <w:ind w:left="0" w:firstLine="851"/>
        <w:contextualSpacing w:val="0"/>
        <w:jc w:val="both"/>
        <w:rPr>
          <w:rFonts w:ascii="Times New Roman" w:hAnsi="Times New Roman"/>
          <w:sz w:val="28"/>
        </w:rPr>
      </w:pPr>
      <w:r w:rsidRPr="006364CA">
        <w:rPr>
          <w:rFonts w:ascii="Times New Roman" w:hAnsi="Times New Roman"/>
          <w:sz w:val="28"/>
        </w:rPr>
        <w:t>территории,</w:t>
      </w:r>
      <w:r w:rsidRPr="006364CA">
        <w:rPr>
          <w:rFonts w:ascii="Times New Roman" w:hAnsi="Times New Roman"/>
          <w:spacing w:val="-5"/>
          <w:sz w:val="28"/>
        </w:rPr>
        <w:t xml:space="preserve"> </w:t>
      </w:r>
      <w:r w:rsidRPr="006364CA">
        <w:rPr>
          <w:rFonts w:ascii="Times New Roman" w:hAnsi="Times New Roman"/>
          <w:sz w:val="28"/>
        </w:rPr>
        <w:t>непригодные</w:t>
      </w:r>
      <w:r w:rsidRPr="006364CA">
        <w:rPr>
          <w:rFonts w:ascii="Times New Roman" w:hAnsi="Times New Roman"/>
          <w:spacing w:val="-5"/>
          <w:sz w:val="28"/>
        </w:rPr>
        <w:t xml:space="preserve"> </w:t>
      </w:r>
      <w:r w:rsidRPr="006364CA">
        <w:rPr>
          <w:rFonts w:ascii="Times New Roman" w:hAnsi="Times New Roman"/>
          <w:sz w:val="28"/>
        </w:rPr>
        <w:t>для</w:t>
      </w:r>
      <w:r w:rsidRPr="006364CA">
        <w:rPr>
          <w:rFonts w:ascii="Times New Roman" w:hAnsi="Times New Roman"/>
          <w:spacing w:val="-4"/>
          <w:sz w:val="28"/>
        </w:rPr>
        <w:t xml:space="preserve"> </w:t>
      </w:r>
      <w:r w:rsidRPr="006364CA">
        <w:rPr>
          <w:rFonts w:ascii="Times New Roman" w:hAnsi="Times New Roman"/>
          <w:sz w:val="28"/>
        </w:rPr>
        <w:t>строительства.</w:t>
      </w:r>
    </w:p>
    <w:p w14:paraId="6FA55E9D" w14:textId="77777777" w:rsidR="00180C92" w:rsidRPr="006364CA" w:rsidRDefault="00180C92" w:rsidP="003101A5">
      <w:pPr>
        <w:pStyle w:val="ae"/>
        <w:ind w:right="219" w:firstLine="851"/>
        <w:jc w:val="both"/>
        <w:rPr>
          <w:rFonts w:ascii="Times New Roman" w:hAnsi="Times New Roman"/>
          <w:b w:val="0"/>
          <w:lang w:val="ru-RU"/>
        </w:rPr>
      </w:pPr>
      <w:r w:rsidRPr="006364CA">
        <w:rPr>
          <w:rFonts w:ascii="Times New Roman" w:hAnsi="Times New Roman"/>
          <w:b w:val="0"/>
          <w:lang w:val="ru-RU"/>
        </w:rPr>
        <w:t>К территориям, пригодным для строительства, необходимо отнести всю</w:t>
      </w:r>
      <w:r w:rsidRPr="006364CA">
        <w:rPr>
          <w:rFonts w:ascii="Times New Roman" w:hAnsi="Times New Roman"/>
          <w:b w:val="0"/>
          <w:spacing w:val="1"/>
          <w:lang w:val="ru-RU"/>
        </w:rPr>
        <w:t xml:space="preserve"> </w:t>
      </w:r>
      <w:r w:rsidRPr="006364CA">
        <w:rPr>
          <w:rFonts w:ascii="Times New Roman" w:hAnsi="Times New Roman"/>
          <w:b w:val="0"/>
          <w:lang w:val="ru-RU"/>
        </w:rPr>
        <w:t>западную</w:t>
      </w:r>
      <w:r w:rsidRPr="006364CA">
        <w:rPr>
          <w:rFonts w:ascii="Times New Roman" w:hAnsi="Times New Roman"/>
          <w:b w:val="0"/>
          <w:spacing w:val="36"/>
          <w:lang w:val="ru-RU"/>
        </w:rPr>
        <w:t xml:space="preserve"> </w:t>
      </w:r>
      <w:r w:rsidRPr="006364CA">
        <w:rPr>
          <w:rFonts w:ascii="Times New Roman" w:hAnsi="Times New Roman"/>
          <w:b w:val="0"/>
          <w:lang w:val="ru-RU"/>
        </w:rPr>
        <w:t>(в</w:t>
      </w:r>
      <w:r w:rsidRPr="006364CA">
        <w:rPr>
          <w:rFonts w:ascii="Times New Roman" w:hAnsi="Times New Roman"/>
          <w:b w:val="0"/>
          <w:spacing w:val="36"/>
          <w:lang w:val="ru-RU"/>
        </w:rPr>
        <w:t xml:space="preserve"> </w:t>
      </w:r>
      <w:r w:rsidRPr="006364CA">
        <w:rPr>
          <w:rFonts w:ascii="Times New Roman" w:hAnsi="Times New Roman"/>
          <w:b w:val="0"/>
          <w:lang w:val="ru-RU"/>
        </w:rPr>
        <w:t>районе</w:t>
      </w:r>
      <w:r w:rsidRPr="006364CA">
        <w:rPr>
          <w:rFonts w:ascii="Times New Roman" w:hAnsi="Times New Roman"/>
          <w:b w:val="0"/>
          <w:spacing w:val="35"/>
          <w:lang w:val="ru-RU"/>
        </w:rPr>
        <w:t xml:space="preserve"> </w:t>
      </w:r>
      <w:r w:rsidRPr="006364CA">
        <w:rPr>
          <w:rFonts w:ascii="Times New Roman" w:hAnsi="Times New Roman"/>
          <w:b w:val="0"/>
          <w:lang w:val="ru-RU"/>
        </w:rPr>
        <w:t>ул.</w:t>
      </w:r>
      <w:r>
        <w:rPr>
          <w:rFonts w:ascii="Times New Roman" w:hAnsi="Times New Roman"/>
          <w:b w:val="0"/>
          <w:lang w:val="ru-RU"/>
        </w:rPr>
        <w:t xml:space="preserve"> </w:t>
      </w:r>
      <w:r w:rsidRPr="006364CA">
        <w:rPr>
          <w:rFonts w:ascii="Times New Roman" w:hAnsi="Times New Roman"/>
          <w:b w:val="0"/>
          <w:lang w:val="ru-RU"/>
        </w:rPr>
        <w:t>Полевая,</w:t>
      </w:r>
      <w:r w:rsidRPr="006364CA">
        <w:rPr>
          <w:rFonts w:ascii="Times New Roman" w:hAnsi="Times New Roman"/>
          <w:b w:val="0"/>
          <w:spacing w:val="39"/>
          <w:lang w:val="ru-RU"/>
        </w:rPr>
        <w:t xml:space="preserve"> </w:t>
      </w:r>
      <w:r w:rsidRPr="006364CA">
        <w:rPr>
          <w:rFonts w:ascii="Times New Roman" w:hAnsi="Times New Roman"/>
          <w:b w:val="0"/>
          <w:lang w:val="ru-RU"/>
        </w:rPr>
        <w:t>ул.</w:t>
      </w:r>
      <w:r>
        <w:rPr>
          <w:rFonts w:ascii="Times New Roman" w:hAnsi="Times New Roman"/>
          <w:b w:val="0"/>
          <w:lang w:val="ru-RU"/>
        </w:rPr>
        <w:t xml:space="preserve"> </w:t>
      </w:r>
      <w:r w:rsidRPr="006364CA">
        <w:rPr>
          <w:rFonts w:ascii="Times New Roman" w:hAnsi="Times New Roman"/>
          <w:b w:val="0"/>
          <w:lang w:val="ru-RU"/>
        </w:rPr>
        <w:t>Солнечная,</w:t>
      </w:r>
      <w:r w:rsidRPr="006364CA">
        <w:rPr>
          <w:rFonts w:ascii="Times New Roman" w:hAnsi="Times New Roman"/>
          <w:b w:val="0"/>
          <w:spacing w:val="37"/>
          <w:lang w:val="ru-RU"/>
        </w:rPr>
        <w:t xml:space="preserve"> </w:t>
      </w:r>
      <w:r w:rsidRPr="006364CA">
        <w:rPr>
          <w:rFonts w:ascii="Times New Roman" w:hAnsi="Times New Roman"/>
          <w:b w:val="0"/>
          <w:lang w:val="ru-RU"/>
        </w:rPr>
        <w:t>ул.</w:t>
      </w:r>
      <w:r>
        <w:rPr>
          <w:rFonts w:ascii="Times New Roman" w:hAnsi="Times New Roman"/>
          <w:b w:val="0"/>
          <w:lang w:val="ru-RU"/>
        </w:rPr>
        <w:t xml:space="preserve"> </w:t>
      </w:r>
      <w:r w:rsidRPr="006364CA">
        <w:rPr>
          <w:rFonts w:ascii="Times New Roman" w:hAnsi="Times New Roman"/>
          <w:b w:val="0"/>
          <w:lang w:val="ru-RU"/>
        </w:rPr>
        <w:t>Шайдуллина),</w:t>
      </w:r>
      <w:r w:rsidRPr="006364CA">
        <w:rPr>
          <w:rFonts w:ascii="Times New Roman" w:hAnsi="Times New Roman"/>
          <w:b w:val="0"/>
          <w:spacing w:val="34"/>
          <w:lang w:val="ru-RU"/>
        </w:rPr>
        <w:t xml:space="preserve"> </w:t>
      </w:r>
      <w:r w:rsidRPr="006364CA">
        <w:rPr>
          <w:rFonts w:ascii="Times New Roman" w:hAnsi="Times New Roman"/>
          <w:b w:val="0"/>
          <w:lang w:val="ru-RU"/>
        </w:rPr>
        <w:t>центральную</w:t>
      </w:r>
      <w:r w:rsidRPr="006364CA">
        <w:rPr>
          <w:rFonts w:ascii="Times New Roman" w:hAnsi="Times New Roman"/>
          <w:b w:val="0"/>
          <w:spacing w:val="-68"/>
          <w:lang w:val="ru-RU"/>
        </w:rPr>
        <w:t xml:space="preserve"> </w:t>
      </w:r>
      <w:r w:rsidRPr="006364CA">
        <w:rPr>
          <w:rFonts w:ascii="Times New Roman" w:hAnsi="Times New Roman"/>
          <w:b w:val="0"/>
          <w:lang w:val="ru-RU"/>
        </w:rPr>
        <w:t>(в районе ул.</w:t>
      </w:r>
      <w:r>
        <w:rPr>
          <w:rFonts w:ascii="Times New Roman" w:hAnsi="Times New Roman"/>
          <w:b w:val="0"/>
          <w:lang w:val="ru-RU"/>
        </w:rPr>
        <w:t xml:space="preserve"> </w:t>
      </w:r>
      <w:r w:rsidRPr="006364CA">
        <w:rPr>
          <w:rFonts w:ascii="Times New Roman" w:hAnsi="Times New Roman"/>
          <w:b w:val="0"/>
          <w:lang w:val="ru-RU"/>
        </w:rPr>
        <w:t>Ленин</w:t>
      </w:r>
      <w:r>
        <w:rPr>
          <w:rFonts w:ascii="Times New Roman" w:hAnsi="Times New Roman"/>
          <w:b w:val="0"/>
          <w:lang w:val="ru-RU"/>
        </w:rPr>
        <w:t>а</w:t>
      </w:r>
      <w:r w:rsidRPr="006364CA">
        <w:rPr>
          <w:rFonts w:ascii="Times New Roman" w:hAnsi="Times New Roman"/>
          <w:b w:val="0"/>
          <w:lang w:val="ru-RU"/>
        </w:rPr>
        <w:t>, ул.</w:t>
      </w:r>
      <w:r>
        <w:rPr>
          <w:rFonts w:ascii="Times New Roman" w:hAnsi="Times New Roman"/>
          <w:b w:val="0"/>
          <w:lang w:val="ru-RU"/>
        </w:rPr>
        <w:t xml:space="preserve"> </w:t>
      </w:r>
      <w:r w:rsidRPr="006364CA">
        <w:rPr>
          <w:rFonts w:ascii="Times New Roman" w:hAnsi="Times New Roman"/>
          <w:b w:val="0"/>
          <w:lang w:val="ru-RU"/>
        </w:rPr>
        <w:t>К.Маркса) и юго-восточную (в районе реки Карла и</w:t>
      </w:r>
      <w:r w:rsidRPr="006364CA">
        <w:rPr>
          <w:rFonts w:ascii="Times New Roman" w:hAnsi="Times New Roman"/>
          <w:b w:val="0"/>
          <w:spacing w:val="1"/>
          <w:lang w:val="ru-RU"/>
        </w:rPr>
        <w:t xml:space="preserve"> </w:t>
      </w:r>
      <w:r w:rsidRPr="006364CA">
        <w:rPr>
          <w:rFonts w:ascii="Times New Roman" w:hAnsi="Times New Roman"/>
          <w:b w:val="0"/>
          <w:lang w:val="ru-RU"/>
        </w:rPr>
        <w:t>юго-восточной границей города) части города с абсолютными отметками более</w:t>
      </w:r>
      <w:r w:rsidRPr="006364CA">
        <w:rPr>
          <w:rFonts w:ascii="Times New Roman" w:hAnsi="Times New Roman"/>
          <w:b w:val="0"/>
          <w:spacing w:val="-67"/>
          <w:lang w:val="ru-RU"/>
        </w:rPr>
        <w:t xml:space="preserve"> </w:t>
      </w:r>
      <w:r w:rsidRPr="006364CA">
        <w:rPr>
          <w:rFonts w:ascii="Times New Roman" w:hAnsi="Times New Roman"/>
          <w:b w:val="0"/>
          <w:lang w:val="ru-RU"/>
        </w:rPr>
        <w:t>80</w:t>
      </w:r>
      <w:r>
        <w:rPr>
          <w:rFonts w:ascii="Times New Roman" w:hAnsi="Times New Roman"/>
          <w:b w:val="0"/>
          <w:lang w:val="ru-RU"/>
        </w:rPr>
        <w:t xml:space="preserve"> </w:t>
      </w:r>
      <w:r w:rsidRPr="006364CA">
        <w:rPr>
          <w:rFonts w:ascii="Times New Roman" w:hAnsi="Times New Roman"/>
          <w:b w:val="0"/>
          <w:lang w:val="ru-RU"/>
        </w:rPr>
        <w:t>м.</w:t>
      </w:r>
      <w:r w:rsidRPr="007748F8">
        <w:rPr>
          <w:lang w:val="ru-RU"/>
        </w:rPr>
        <w:t xml:space="preserve"> </w:t>
      </w:r>
      <w:r w:rsidRPr="006364CA">
        <w:rPr>
          <w:rFonts w:ascii="Times New Roman" w:hAnsi="Times New Roman"/>
          <w:b w:val="0"/>
          <w:lang w:val="ru-RU"/>
        </w:rPr>
        <w:t>Подземные воды типа «верховодка» на данной территории залегают на</w:t>
      </w:r>
      <w:r w:rsidRPr="006364CA">
        <w:rPr>
          <w:rFonts w:ascii="Times New Roman" w:hAnsi="Times New Roman"/>
          <w:b w:val="0"/>
          <w:spacing w:val="1"/>
          <w:lang w:val="ru-RU"/>
        </w:rPr>
        <w:t xml:space="preserve"> </w:t>
      </w:r>
      <w:r w:rsidRPr="006364CA">
        <w:rPr>
          <w:rFonts w:ascii="Times New Roman" w:hAnsi="Times New Roman"/>
          <w:b w:val="0"/>
          <w:lang w:val="ru-RU"/>
        </w:rPr>
        <w:t>небольшой</w:t>
      </w:r>
      <w:r w:rsidRPr="006364CA">
        <w:rPr>
          <w:rFonts w:ascii="Times New Roman" w:hAnsi="Times New Roman"/>
          <w:b w:val="0"/>
          <w:spacing w:val="-1"/>
          <w:lang w:val="ru-RU"/>
        </w:rPr>
        <w:t xml:space="preserve"> </w:t>
      </w:r>
      <w:r w:rsidRPr="006364CA">
        <w:rPr>
          <w:rFonts w:ascii="Times New Roman" w:hAnsi="Times New Roman"/>
          <w:b w:val="0"/>
          <w:lang w:val="ru-RU"/>
        </w:rPr>
        <w:t>глубине</w:t>
      </w:r>
      <w:r w:rsidRPr="006364CA">
        <w:rPr>
          <w:rFonts w:ascii="Times New Roman" w:hAnsi="Times New Roman"/>
          <w:b w:val="0"/>
          <w:spacing w:val="-3"/>
          <w:lang w:val="ru-RU"/>
        </w:rPr>
        <w:t xml:space="preserve"> </w:t>
      </w:r>
      <w:r w:rsidRPr="006364CA">
        <w:rPr>
          <w:rFonts w:ascii="Times New Roman" w:hAnsi="Times New Roman"/>
          <w:b w:val="0"/>
          <w:lang w:val="ru-RU"/>
        </w:rPr>
        <w:t>3-6</w:t>
      </w:r>
      <w:r>
        <w:rPr>
          <w:rFonts w:ascii="Times New Roman" w:hAnsi="Times New Roman"/>
          <w:b w:val="0"/>
          <w:lang w:val="ru-RU"/>
        </w:rPr>
        <w:t xml:space="preserve"> </w:t>
      </w:r>
      <w:r w:rsidRPr="006364CA">
        <w:rPr>
          <w:rFonts w:ascii="Times New Roman" w:hAnsi="Times New Roman"/>
          <w:b w:val="0"/>
          <w:lang w:val="ru-RU"/>
        </w:rPr>
        <w:t>м</w:t>
      </w:r>
      <w:r w:rsidRPr="006364CA">
        <w:rPr>
          <w:rFonts w:ascii="Times New Roman" w:hAnsi="Times New Roman"/>
          <w:b w:val="0"/>
          <w:spacing w:val="-1"/>
          <w:lang w:val="ru-RU"/>
        </w:rPr>
        <w:t xml:space="preserve"> </w:t>
      </w:r>
      <w:r w:rsidRPr="006364CA">
        <w:rPr>
          <w:rFonts w:ascii="Times New Roman" w:hAnsi="Times New Roman"/>
          <w:b w:val="0"/>
          <w:lang w:val="ru-RU"/>
        </w:rPr>
        <w:t>и имеют</w:t>
      </w:r>
      <w:r w:rsidRPr="006364CA">
        <w:rPr>
          <w:rFonts w:ascii="Times New Roman" w:hAnsi="Times New Roman"/>
          <w:b w:val="0"/>
          <w:spacing w:val="-1"/>
          <w:lang w:val="ru-RU"/>
        </w:rPr>
        <w:t xml:space="preserve"> </w:t>
      </w:r>
      <w:r w:rsidRPr="006364CA">
        <w:rPr>
          <w:rFonts w:ascii="Times New Roman" w:hAnsi="Times New Roman"/>
          <w:b w:val="0"/>
          <w:lang w:val="ru-RU"/>
        </w:rPr>
        <w:t>не</w:t>
      </w:r>
      <w:r w:rsidRPr="006364CA">
        <w:rPr>
          <w:rFonts w:ascii="Times New Roman" w:hAnsi="Times New Roman"/>
          <w:b w:val="0"/>
          <w:spacing w:val="-3"/>
          <w:lang w:val="ru-RU"/>
        </w:rPr>
        <w:t xml:space="preserve"> </w:t>
      </w:r>
      <w:r w:rsidRPr="006364CA">
        <w:rPr>
          <w:rFonts w:ascii="Times New Roman" w:hAnsi="Times New Roman"/>
          <w:b w:val="0"/>
          <w:lang w:val="ru-RU"/>
        </w:rPr>
        <w:t>повсеместное</w:t>
      </w:r>
      <w:r w:rsidRPr="006364CA">
        <w:rPr>
          <w:rFonts w:ascii="Times New Roman" w:hAnsi="Times New Roman"/>
          <w:b w:val="0"/>
          <w:spacing w:val="-2"/>
          <w:lang w:val="ru-RU"/>
        </w:rPr>
        <w:t xml:space="preserve"> </w:t>
      </w:r>
      <w:r w:rsidRPr="006364CA">
        <w:rPr>
          <w:rFonts w:ascii="Times New Roman" w:hAnsi="Times New Roman"/>
          <w:b w:val="0"/>
          <w:lang w:val="ru-RU"/>
        </w:rPr>
        <w:t>развитие.</w:t>
      </w:r>
    </w:p>
    <w:p w14:paraId="362BB2A2" w14:textId="77777777" w:rsidR="00180C92" w:rsidRPr="006364CA" w:rsidRDefault="00180C92" w:rsidP="003101A5">
      <w:pPr>
        <w:pStyle w:val="ae"/>
        <w:ind w:right="220" w:firstLine="851"/>
        <w:jc w:val="both"/>
        <w:rPr>
          <w:rFonts w:ascii="Times New Roman" w:hAnsi="Times New Roman"/>
          <w:b w:val="0"/>
          <w:lang w:val="ru-RU"/>
        </w:rPr>
      </w:pPr>
      <w:r w:rsidRPr="006364CA">
        <w:rPr>
          <w:rFonts w:ascii="Times New Roman" w:hAnsi="Times New Roman"/>
          <w:b w:val="0"/>
          <w:lang w:val="ru-RU"/>
        </w:rPr>
        <w:t>Ко</w:t>
      </w:r>
      <w:r w:rsidRPr="006364CA">
        <w:rPr>
          <w:rFonts w:ascii="Times New Roman" w:hAnsi="Times New Roman"/>
          <w:b w:val="0"/>
          <w:spacing w:val="1"/>
          <w:lang w:val="ru-RU"/>
        </w:rPr>
        <w:t xml:space="preserve"> </w:t>
      </w:r>
      <w:r w:rsidRPr="006364CA">
        <w:rPr>
          <w:rFonts w:ascii="Times New Roman" w:hAnsi="Times New Roman"/>
          <w:b w:val="0"/>
          <w:lang w:val="ru-RU"/>
        </w:rPr>
        <w:t>второй</w:t>
      </w:r>
      <w:r w:rsidRPr="006364CA">
        <w:rPr>
          <w:rFonts w:ascii="Times New Roman" w:hAnsi="Times New Roman"/>
          <w:b w:val="0"/>
          <w:spacing w:val="1"/>
          <w:lang w:val="ru-RU"/>
        </w:rPr>
        <w:t xml:space="preserve"> </w:t>
      </w:r>
      <w:r w:rsidRPr="006364CA">
        <w:rPr>
          <w:rFonts w:ascii="Times New Roman" w:hAnsi="Times New Roman"/>
          <w:b w:val="0"/>
          <w:lang w:val="ru-RU"/>
        </w:rPr>
        <w:t>категории</w:t>
      </w:r>
      <w:r w:rsidRPr="006364CA">
        <w:rPr>
          <w:rFonts w:ascii="Times New Roman" w:hAnsi="Times New Roman"/>
          <w:b w:val="0"/>
          <w:spacing w:val="1"/>
          <w:lang w:val="ru-RU"/>
        </w:rPr>
        <w:t xml:space="preserve"> </w:t>
      </w:r>
      <w:r w:rsidRPr="006364CA">
        <w:rPr>
          <w:rFonts w:ascii="Times New Roman" w:hAnsi="Times New Roman"/>
          <w:b w:val="0"/>
          <w:lang w:val="ru-RU"/>
        </w:rPr>
        <w:t>можно</w:t>
      </w:r>
      <w:r w:rsidRPr="006364CA">
        <w:rPr>
          <w:rFonts w:ascii="Times New Roman" w:hAnsi="Times New Roman"/>
          <w:b w:val="0"/>
          <w:spacing w:val="1"/>
          <w:lang w:val="ru-RU"/>
        </w:rPr>
        <w:t xml:space="preserve"> </w:t>
      </w:r>
      <w:r w:rsidRPr="006364CA">
        <w:rPr>
          <w:rFonts w:ascii="Times New Roman" w:hAnsi="Times New Roman"/>
          <w:b w:val="0"/>
          <w:lang w:val="ru-RU"/>
        </w:rPr>
        <w:t>отнести</w:t>
      </w:r>
      <w:r w:rsidRPr="006364CA">
        <w:rPr>
          <w:rFonts w:ascii="Times New Roman" w:hAnsi="Times New Roman"/>
          <w:b w:val="0"/>
          <w:spacing w:val="1"/>
          <w:lang w:val="ru-RU"/>
        </w:rPr>
        <w:t xml:space="preserve"> </w:t>
      </w:r>
      <w:r w:rsidRPr="006364CA">
        <w:rPr>
          <w:rFonts w:ascii="Times New Roman" w:hAnsi="Times New Roman"/>
          <w:b w:val="0"/>
          <w:lang w:val="ru-RU"/>
        </w:rPr>
        <w:t>те</w:t>
      </w:r>
      <w:r w:rsidRPr="006364CA">
        <w:rPr>
          <w:rFonts w:ascii="Times New Roman" w:hAnsi="Times New Roman"/>
          <w:b w:val="0"/>
          <w:spacing w:val="1"/>
          <w:lang w:val="ru-RU"/>
        </w:rPr>
        <w:t xml:space="preserve"> </w:t>
      </w:r>
      <w:r w:rsidRPr="006364CA">
        <w:rPr>
          <w:rFonts w:ascii="Times New Roman" w:hAnsi="Times New Roman"/>
          <w:b w:val="0"/>
          <w:lang w:val="ru-RU"/>
        </w:rPr>
        <w:t>участки,</w:t>
      </w:r>
      <w:r w:rsidRPr="006364CA">
        <w:rPr>
          <w:rFonts w:ascii="Times New Roman" w:hAnsi="Times New Roman"/>
          <w:b w:val="0"/>
          <w:spacing w:val="1"/>
          <w:lang w:val="ru-RU"/>
        </w:rPr>
        <w:t xml:space="preserve"> </w:t>
      </w:r>
      <w:r w:rsidRPr="006364CA">
        <w:rPr>
          <w:rFonts w:ascii="Times New Roman" w:hAnsi="Times New Roman"/>
          <w:b w:val="0"/>
          <w:lang w:val="ru-RU"/>
        </w:rPr>
        <w:t>где</w:t>
      </w:r>
      <w:r w:rsidRPr="006364CA">
        <w:rPr>
          <w:rFonts w:ascii="Times New Roman" w:hAnsi="Times New Roman"/>
          <w:b w:val="0"/>
          <w:spacing w:val="71"/>
          <w:lang w:val="ru-RU"/>
        </w:rPr>
        <w:t xml:space="preserve"> </w:t>
      </w:r>
      <w:r w:rsidRPr="006364CA">
        <w:rPr>
          <w:rFonts w:ascii="Times New Roman" w:hAnsi="Times New Roman"/>
          <w:b w:val="0"/>
          <w:lang w:val="ru-RU"/>
        </w:rPr>
        <w:t>крутизна</w:t>
      </w:r>
      <w:r w:rsidRPr="006364CA">
        <w:rPr>
          <w:rFonts w:ascii="Times New Roman" w:hAnsi="Times New Roman"/>
          <w:b w:val="0"/>
          <w:spacing w:val="1"/>
          <w:lang w:val="ru-RU"/>
        </w:rPr>
        <w:t xml:space="preserve"> </w:t>
      </w:r>
      <w:r w:rsidRPr="006364CA">
        <w:rPr>
          <w:rFonts w:ascii="Times New Roman" w:hAnsi="Times New Roman"/>
          <w:b w:val="0"/>
          <w:lang w:val="ru-RU"/>
        </w:rPr>
        <w:t>поверхности</w:t>
      </w:r>
      <w:r w:rsidRPr="006364CA">
        <w:rPr>
          <w:rFonts w:ascii="Times New Roman" w:hAnsi="Times New Roman"/>
          <w:b w:val="0"/>
          <w:spacing w:val="1"/>
          <w:lang w:val="ru-RU"/>
        </w:rPr>
        <w:t xml:space="preserve"> </w:t>
      </w:r>
      <w:r w:rsidRPr="006364CA">
        <w:rPr>
          <w:rFonts w:ascii="Times New Roman" w:hAnsi="Times New Roman"/>
          <w:b w:val="0"/>
          <w:lang w:val="ru-RU"/>
        </w:rPr>
        <w:t>дневного</w:t>
      </w:r>
      <w:r w:rsidRPr="006364CA">
        <w:rPr>
          <w:rFonts w:ascii="Times New Roman" w:hAnsi="Times New Roman"/>
          <w:b w:val="0"/>
          <w:spacing w:val="1"/>
          <w:lang w:val="ru-RU"/>
        </w:rPr>
        <w:t xml:space="preserve"> </w:t>
      </w:r>
      <w:r w:rsidRPr="006364CA">
        <w:rPr>
          <w:rFonts w:ascii="Times New Roman" w:hAnsi="Times New Roman"/>
          <w:b w:val="0"/>
          <w:lang w:val="ru-RU"/>
        </w:rPr>
        <w:t>рельефа</w:t>
      </w:r>
      <w:r w:rsidRPr="006364CA">
        <w:rPr>
          <w:rFonts w:ascii="Times New Roman" w:hAnsi="Times New Roman"/>
          <w:b w:val="0"/>
          <w:spacing w:val="1"/>
          <w:lang w:val="ru-RU"/>
        </w:rPr>
        <w:t xml:space="preserve"> </w:t>
      </w:r>
      <w:r w:rsidRPr="006364CA">
        <w:rPr>
          <w:rFonts w:ascii="Times New Roman" w:hAnsi="Times New Roman"/>
          <w:b w:val="0"/>
          <w:lang w:val="ru-RU"/>
        </w:rPr>
        <w:t>более</w:t>
      </w:r>
      <w:r w:rsidRPr="006364CA">
        <w:rPr>
          <w:rFonts w:ascii="Times New Roman" w:hAnsi="Times New Roman"/>
          <w:b w:val="0"/>
          <w:spacing w:val="1"/>
          <w:lang w:val="ru-RU"/>
        </w:rPr>
        <w:t xml:space="preserve"> </w:t>
      </w:r>
      <w:r w:rsidRPr="006364CA">
        <w:rPr>
          <w:rFonts w:ascii="Times New Roman" w:hAnsi="Times New Roman"/>
          <w:b w:val="0"/>
          <w:lang w:val="ru-RU"/>
        </w:rPr>
        <w:t>10%</w:t>
      </w:r>
      <w:r w:rsidRPr="006364CA">
        <w:rPr>
          <w:rFonts w:ascii="Times New Roman" w:hAnsi="Times New Roman"/>
          <w:b w:val="0"/>
          <w:spacing w:val="1"/>
          <w:lang w:val="ru-RU"/>
        </w:rPr>
        <w:t xml:space="preserve"> </w:t>
      </w:r>
      <w:r w:rsidRPr="006364CA">
        <w:rPr>
          <w:rFonts w:ascii="Times New Roman" w:hAnsi="Times New Roman"/>
          <w:b w:val="0"/>
          <w:lang w:val="ru-RU"/>
        </w:rPr>
        <w:t>-</w:t>
      </w:r>
      <w:r w:rsidRPr="006364CA">
        <w:rPr>
          <w:rFonts w:ascii="Times New Roman" w:hAnsi="Times New Roman"/>
          <w:b w:val="0"/>
          <w:spacing w:val="1"/>
          <w:lang w:val="ru-RU"/>
        </w:rPr>
        <w:t xml:space="preserve"> </w:t>
      </w:r>
      <w:r w:rsidRPr="006364CA">
        <w:rPr>
          <w:rFonts w:ascii="Times New Roman" w:hAnsi="Times New Roman"/>
          <w:b w:val="0"/>
          <w:lang w:val="ru-RU"/>
        </w:rPr>
        <w:t>это</w:t>
      </w:r>
      <w:r w:rsidRPr="006364CA">
        <w:rPr>
          <w:rFonts w:ascii="Times New Roman" w:hAnsi="Times New Roman"/>
          <w:b w:val="0"/>
          <w:spacing w:val="1"/>
          <w:lang w:val="ru-RU"/>
        </w:rPr>
        <w:t xml:space="preserve"> </w:t>
      </w:r>
      <w:r w:rsidRPr="006364CA">
        <w:rPr>
          <w:rFonts w:ascii="Times New Roman" w:hAnsi="Times New Roman"/>
          <w:b w:val="0"/>
          <w:lang w:val="ru-RU"/>
        </w:rPr>
        <w:t>отдельные</w:t>
      </w:r>
      <w:r w:rsidRPr="006364CA">
        <w:rPr>
          <w:rFonts w:ascii="Times New Roman" w:hAnsi="Times New Roman"/>
          <w:b w:val="0"/>
          <w:spacing w:val="1"/>
          <w:lang w:val="ru-RU"/>
        </w:rPr>
        <w:t xml:space="preserve"> </w:t>
      </w:r>
      <w:r w:rsidRPr="006364CA">
        <w:rPr>
          <w:rFonts w:ascii="Times New Roman" w:hAnsi="Times New Roman"/>
          <w:b w:val="0"/>
          <w:lang w:val="ru-RU"/>
        </w:rPr>
        <w:t>участки</w:t>
      </w:r>
      <w:r w:rsidRPr="006364CA">
        <w:rPr>
          <w:rFonts w:ascii="Times New Roman" w:hAnsi="Times New Roman"/>
          <w:b w:val="0"/>
          <w:spacing w:val="1"/>
          <w:lang w:val="ru-RU"/>
        </w:rPr>
        <w:t xml:space="preserve"> </w:t>
      </w:r>
      <w:r w:rsidRPr="006364CA">
        <w:rPr>
          <w:rFonts w:ascii="Times New Roman" w:hAnsi="Times New Roman"/>
          <w:b w:val="0"/>
          <w:lang w:val="ru-RU"/>
        </w:rPr>
        <w:t>вдоль</w:t>
      </w:r>
      <w:r w:rsidRPr="006364CA">
        <w:rPr>
          <w:rFonts w:ascii="Times New Roman" w:hAnsi="Times New Roman"/>
          <w:b w:val="0"/>
          <w:spacing w:val="1"/>
          <w:lang w:val="ru-RU"/>
        </w:rPr>
        <w:t xml:space="preserve"> </w:t>
      </w:r>
      <w:r w:rsidRPr="006364CA">
        <w:rPr>
          <w:rFonts w:ascii="Times New Roman" w:hAnsi="Times New Roman"/>
          <w:b w:val="0"/>
          <w:lang w:val="ru-RU"/>
        </w:rPr>
        <w:t>берегового</w:t>
      </w:r>
      <w:r w:rsidRPr="006364CA">
        <w:rPr>
          <w:rFonts w:ascii="Times New Roman" w:hAnsi="Times New Roman"/>
          <w:b w:val="0"/>
          <w:spacing w:val="-1"/>
          <w:lang w:val="ru-RU"/>
        </w:rPr>
        <w:t xml:space="preserve"> </w:t>
      </w:r>
      <w:r w:rsidRPr="006364CA">
        <w:rPr>
          <w:rFonts w:ascii="Times New Roman" w:hAnsi="Times New Roman"/>
          <w:b w:val="0"/>
          <w:lang w:val="ru-RU"/>
        </w:rPr>
        <w:t>склона</w:t>
      </w:r>
      <w:r w:rsidRPr="006364CA">
        <w:rPr>
          <w:rFonts w:ascii="Times New Roman" w:hAnsi="Times New Roman"/>
          <w:b w:val="0"/>
          <w:spacing w:val="-3"/>
          <w:lang w:val="ru-RU"/>
        </w:rPr>
        <w:t xml:space="preserve"> </w:t>
      </w:r>
      <w:r w:rsidRPr="006364CA">
        <w:rPr>
          <w:rFonts w:ascii="Times New Roman" w:hAnsi="Times New Roman"/>
          <w:b w:val="0"/>
          <w:lang w:val="ru-RU"/>
        </w:rPr>
        <w:t>реки Карла</w:t>
      </w:r>
      <w:r w:rsidRPr="006364CA">
        <w:rPr>
          <w:rFonts w:ascii="Times New Roman" w:hAnsi="Times New Roman"/>
          <w:b w:val="0"/>
          <w:spacing w:val="-1"/>
          <w:lang w:val="ru-RU"/>
        </w:rPr>
        <w:t xml:space="preserve"> </w:t>
      </w:r>
      <w:r w:rsidRPr="006364CA">
        <w:rPr>
          <w:rFonts w:ascii="Times New Roman" w:hAnsi="Times New Roman"/>
          <w:b w:val="0"/>
          <w:lang w:val="ru-RU"/>
        </w:rPr>
        <w:t>или вблизи его.</w:t>
      </w:r>
    </w:p>
    <w:p w14:paraId="4570C598" w14:textId="77777777" w:rsidR="00180C92" w:rsidRPr="006364CA" w:rsidRDefault="00180C92" w:rsidP="003101A5">
      <w:pPr>
        <w:pStyle w:val="ae"/>
        <w:ind w:right="218" w:firstLine="851"/>
        <w:jc w:val="both"/>
        <w:rPr>
          <w:rFonts w:ascii="Times New Roman" w:hAnsi="Times New Roman"/>
          <w:b w:val="0"/>
          <w:lang w:val="ru-RU"/>
        </w:rPr>
      </w:pPr>
      <w:r w:rsidRPr="006364CA">
        <w:rPr>
          <w:rFonts w:ascii="Times New Roman" w:hAnsi="Times New Roman"/>
          <w:b w:val="0"/>
          <w:lang w:val="ru-RU"/>
        </w:rPr>
        <w:t>К территориям, непригодным для ведения строительства, отнесены пойма</w:t>
      </w:r>
      <w:r w:rsidRPr="006364CA">
        <w:rPr>
          <w:rFonts w:ascii="Times New Roman" w:hAnsi="Times New Roman"/>
          <w:b w:val="0"/>
          <w:spacing w:val="-67"/>
          <w:lang w:val="ru-RU"/>
        </w:rPr>
        <w:t xml:space="preserve"> </w:t>
      </w:r>
      <w:r w:rsidRPr="006364CA">
        <w:rPr>
          <w:rFonts w:ascii="Times New Roman" w:hAnsi="Times New Roman"/>
          <w:b w:val="0"/>
          <w:lang w:val="ru-RU"/>
        </w:rPr>
        <w:t>и</w:t>
      </w:r>
      <w:r w:rsidRPr="006364CA">
        <w:rPr>
          <w:rFonts w:ascii="Times New Roman" w:hAnsi="Times New Roman"/>
          <w:b w:val="0"/>
          <w:spacing w:val="1"/>
          <w:lang w:val="ru-RU"/>
        </w:rPr>
        <w:t xml:space="preserve"> </w:t>
      </w:r>
      <w:r w:rsidRPr="006364CA">
        <w:rPr>
          <w:rFonts w:ascii="Times New Roman" w:hAnsi="Times New Roman"/>
          <w:b w:val="0"/>
          <w:lang w:val="ru-RU"/>
        </w:rPr>
        <w:t>первая</w:t>
      </w:r>
      <w:r w:rsidRPr="006364CA">
        <w:rPr>
          <w:rFonts w:ascii="Times New Roman" w:hAnsi="Times New Roman"/>
          <w:b w:val="0"/>
          <w:spacing w:val="1"/>
          <w:lang w:val="ru-RU"/>
        </w:rPr>
        <w:t xml:space="preserve"> </w:t>
      </w:r>
      <w:r w:rsidRPr="006364CA">
        <w:rPr>
          <w:rFonts w:ascii="Times New Roman" w:hAnsi="Times New Roman"/>
          <w:b w:val="0"/>
          <w:lang w:val="ru-RU"/>
        </w:rPr>
        <w:t>надпойменная</w:t>
      </w:r>
      <w:r w:rsidRPr="006364CA">
        <w:rPr>
          <w:rFonts w:ascii="Times New Roman" w:hAnsi="Times New Roman"/>
          <w:b w:val="0"/>
          <w:spacing w:val="1"/>
          <w:lang w:val="ru-RU"/>
        </w:rPr>
        <w:t xml:space="preserve"> </w:t>
      </w:r>
      <w:r w:rsidRPr="006364CA">
        <w:rPr>
          <w:rFonts w:ascii="Times New Roman" w:hAnsi="Times New Roman"/>
          <w:b w:val="0"/>
          <w:lang w:val="ru-RU"/>
        </w:rPr>
        <w:t>терраса</w:t>
      </w:r>
      <w:r w:rsidRPr="006364CA">
        <w:rPr>
          <w:rFonts w:ascii="Times New Roman" w:hAnsi="Times New Roman"/>
          <w:b w:val="0"/>
          <w:spacing w:val="1"/>
          <w:lang w:val="ru-RU"/>
        </w:rPr>
        <w:t xml:space="preserve"> </w:t>
      </w:r>
      <w:r>
        <w:rPr>
          <w:rFonts w:ascii="Times New Roman" w:hAnsi="Times New Roman"/>
          <w:b w:val="0"/>
          <w:lang w:val="ru-RU"/>
        </w:rPr>
        <w:t xml:space="preserve">реки </w:t>
      </w:r>
      <w:r w:rsidRPr="006364CA">
        <w:rPr>
          <w:rFonts w:ascii="Times New Roman" w:hAnsi="Times New Roman"/>
          <w:b w:val="0"/>
          <w:lang w:val="ru-RU"/>
        </w:rPr>
        <w:t>Карла,</w:t>
      </w:r>
      <w:r w:rsidRPr="006364CA">
        <w:rPr>
          <w:rFonts w:ascii="Times New Roman" w:hAnsi="Times New Roman"/>
          <w:b w:val="0"/>
          <w:spacing w:val="1"/>
          <w:lang w:val="ru-RU"/>
        </w:rPr>
        <w:t xml:space="preserve"> </w:t>
      </w:r>
      <w:r w:rsidRPr="006364CA">
        <w:rPr>
          <w:rFonts w:ascii="Times New Roman" w:hAnsi="Times New Roman"/>
          <w:b w:val="0"/>
          <w:lang w:val="ru-RU"/>
        </w:rPr>
        <w:t>затапливаемые</w:t>
      </w:r>
      <w:r w:rsidRPr="006364CA">
        <w:rPr>
          <w:rFonts w:ascii="Times New Roman" w:hAnsi="Times New Roman"/>
          <w:b w:val="0"/>
          <w:spacing w:val="1"/>
          <w:lang w:val="ru-RU"/>
        </w:rPr>
        <w:t xml:space="preserve"> </w:t>
      </w:r>
      <w:r w:rsidRPr="006364CA">
        <w:rPr>
          <w:rFonts w:ascii="Times New Roman" w:hAnsi="Times New Roman"/>
          <w:b w:val="0"/>
          <w:lang w:val="ru-RU"/>
        </w:rPr>
        <w:t>весенними</w:t>
      </w:r>
      <w:r w:rsidRPr="006364CA">
        <w:rPr>
          <w:rFonts w:ascii="Times New Roman" w:hAnsi="Times New Roman"/>
          <w:b w:val="0"/>
          <w:spacing w:val="1"/>
          <w:lang w:val="ru-RU"/>
        </w:rPr>
        <w:t xml:space="preserve"> </w:t>
      </w:r>
      <w:r w:rsidRPr="006364CA">
        <w:rPr>
          <w:rFonts w:ascii="Times New Roman" w:hAnsi="Times New Roman"/>
          <w:b w:val="0"/>
          <w:lang w:val="ru-RU"/>
        </w:rPr>
        <w:t>паводковыми</w:t>
      </w:r>
      <w:r w:rsidRPr="006364CA">
        <w:rPr>
          <w:rFonts w:ascii="Times New Roman" w:hAnsi="Times New Roman"/>
          <w:b w:val="0"/>
          <w:spacing w:val="-1"/>
          <w:lang w:val="ru-RU"/>
        </w:rPr>
        <w:t xml:space="preserve"> </w:t>
      </w:r>
      <w:r w:rsidRPr="006364CA">
        <w:rPr>
          <w:rFonts w:ascii="Times New Roman" w:hAnsi="Times New Roman"/>
          <w:b w:val="0"/>
          <w:lang w:val="ru-RU"/>
        </w:rPr>
        <w:t>водами.</w:t>
      </w:r>
    </w:p>
    <w:p w14:paraId="125942C5" w14:textId="77777777" w:rsidR="00180C92" w:rsidRDefault="00180C92" w:rsidP="003101A5">
      <w:pPr>
        <w:pStyle w:val="ae"/>
        <w:ind w:right="217" w:firstLine="851"/>
        <w:jc w:val="both"/>
        <w:rPr>
          <w:rFonts w:ascii="Times New Roman" w:hAnsi="Times New Roman"/>
          <w:b w:val="0"/>
          <w:lang w:val="ru-RU"/>
        </w:rPr>
      </w:pPr>
      <w:r w:rsidRPr="006364CA">
        <w:rPr>
          <w:rFonts w:ascii="Times New Roman" w:hAnsi="Times New Roman"/>
          <w:b w:val="0"/>
          <w:lang w:val="ru-RU"/>
        </w:rPr>
        <w:t>Из</w:t>
      </w:r>
      <w:r w:rsidRPr="006364CA">
        <w:rPr>
          <w:rFonts w:ascii="Times New Roman" w:hAnsi="Times New Roman"/>
          <w:b w:val="0"/>
          <w:spacing w:val="1"/>
          <w:lang w:val="ru-RU"/>
        </w:rPr>
        <w:t xml:space="preserve"> </w:t>
      </w:r>
      <w:r w:rsidRPr="006364CA">
        <w:rPr>
          <w:rFonts w:ascii="Times New Roman" w:hAnsi="Times New Roman"/>
          <w:b w:val="0"/>
          <w:lang w:val="ru-RU"/>
        </w:rPr>
        <w:t>отрицательных</w:t>
      </w:r>
      <w:r w:rsidRPr="006364CA">
        <w:rPr>
          <w:rFonts w:ascii="Times New Roman" w:hAnsi="Times New Roman"/>
          <w:b w:val="0"/>
          <w:spacing w:val="1"/>
          <w:lang w:val="ru-RU"/>
        </w:rPr>
        <w:t xml:space="preserve"> </w:t>
      </w:r>
      <w:r w:rsidRPr="006364CA">
        <w:rPr>
          <w:rFonts w:ascii="Times New Roman" w:hAnsi="Times New Roman"/>
          <w:b w:val="0"/>
          <w:lang w:val="ru-RU"/>
        </w:rPr>
        <w:t>физико-геологических</w:t>
      </w:r>
      <w:r w:rsidRPr="006364CA">
        <w:rPr>
          <w:rFonts w:ascii="Times New Roman" w:hAnsi="Times New Roman"/>
          <w:b w:val="0"/>
          <w:spacing w:val="1"/>
          <w:lang w:val="ru-RU"/>
        </w:rPr>
        <w:t xml:space="preserve"> </w:t>
      </w:r>
      <w:r w:rsidRPr="006364CA">
        <w:rPr>
          <w:rFonts w:ascii="Times New Roman" w:hAnsi="Times New Roman"/>
          <w:b w:val="0"/>
          <w:lang w:val="ru-RU"/>
        </w:rPr>
        <w:t>процессов,</w:t>
      </w:r>
      <w:r w:rsidRPr="006364CA">
        <w:rPr>
          <w:rFonts w:ascii="Times New Roman" w:hAnsi="Times New Roman"/>
          <w:b w:val="0"/>
          <w:spacing w:val="1"/>
          <w:lang w:val="ru-RU"/>
        </w:rPr>
        <w:t xml:space="preserve"> </w:t>
      </w:r>
      <w:r w:rsidRPr="006364CA">
        <w:rPr>
          <w:rFonts w:ascii="Times New Roman" w:hAnsi="Times New Roman"/>
          <w:b w:val="0"/>
          <w:lang w:val="ru-RU"/>
        </w:rPr>
        <w:t>имеющих</w:t>
      </w:r>
      <w:r w:rsidRPr="006364CA">
        <w:rPr>
          <w:rFonts w:ascii="Times New Roman" w:hAnsi="Times New Roman"/>
          <w:b w:val="0"/>
          <w:spacing w:val="1"/>
          <w:lang w:val="ru-RU"/>
        </w:rPr>
        <w:t xml:space="preserve"> </w:t>
      </w:r>
      <w:r w:rsidRPr="006364CA">
        <w:rPr>
          <w:rFonts w:ascii="Times New Roman" w:hAnsi="Times New Roman"/>
          <w:b w:val="0"/>
          <w:lang w:val="ru-RU"/>
        </w:rPr>
        <w:t>свое</w:t>
      </w:r>
      <w:r w:rsidRPr="006364CA">
        <w:rPr>
          <w:rFonts w:ascii="Times New Roman" w:hAnsi="Times New Roman"/>
          <w:b w:val="0"/>
          <w:spacing w:val="-67"/>
          <w:lang w:val="ru-RU"/>
        </w:rPr>
        <w:t xml:space="preserve"> </w:t>
      </w:r>
      <w:r w:rsidRPr="006364CA">
        <w:rPr>
          <w:rFonts w:ascii="Times New Roman" w:hAnsi="Times New Roman"/>
          <w:b w:val="0"/>
          <w:lang w:val="ru-RU"/>
        </w:rPr>
        <w:t>развитие</w:t>
      </w:r>
      <w:r w:rsidRPr="006364CA">
        <w:rPr>
          <w:rFonts w:ascii="Times New Roman" w:hAnsi="Times New Roman"/>
          <w:b w:val="0"/>
          <w:spacing w:val="1"/>
          <w:lang w:val="ru-RU"/>
        </w:rPr>
        <w:t xml:space="preserve"> </w:t>
      </w:r>
      <w:r w:rsidRPr="006364CA">
        <w:rPr>
          <w:rFonts w:ascii="Times New Roman" w:hAnsi="Times New Roman"/>
          <w:b w:val="0"/>
          <w:lang w:val="ru-RU"/>
        </w:rPr>
        <w:t>вблизи</w:t>
      </w:r>
      <w:r w:rsidRPr="006364CA">
        <w:rPr>
          <w:rFonts w:ascii="Times New Roman" w:hAnsi="Times New Roman"/>
          <w:b w:val="0"/>
          <w:spacing w:val="1"/>
          <w:lang w:val="ru-RU"/>
        </w:rPr>
        <w:t xml:space="preserve"> </w:t>
      </w:r>
      <w:r w:rsidRPr="006364CA">
        <w:rPr>
          <w:rFonts w:ascii="Times New Roman" w:hAnsi="Times New Roman"/>
          <w:b w:val="0"/>
          <w:lang w:val="ru-RU"/>
        </w:rPr>
        <w:t>райцентра</w:t>
      </w:r>
      <w:r w:rsidRPr="006364CA">
        <w:rPr>
          <w:rFonts w:ascii="Times New Roman" w:hAnsi="Times New Roman"/>
          <w:b w:val="0"/>
          <w:spacing w:val="1"/>
          <w:lang w:val="ru-RU"/>
        </w:rPr>
        <w:t xml:space="preserve"> </w:t>
      </w:r>
      <w:r w:rsidRPr="006364CA">
        <w:rPr>
          <w:rFonts w:ascii="Times New Roman" w:hAnsi="Times New Roman"/>
          <w:b w:val="0"/>
          <w:lang w:val="ru-RU"/>
        </w:rPr>
        <w:t>и</w:t>
      </w:r>
      <w:r w:rsidRPr="006364CA">
        <w:rPr>
          <w:rFonts w:ascii="Times New Roman" w:hAnsi="Times New Roman"/>
          <w:b w:val="0"/>
          <w:spacing w:val="1"/>
          <w:lang w:val="ru-RU"/>
        </w:rPr>
        <w:t xml:space="preserve"> </w:t>
      </w:r>
      <w:r w:rsidRPr="006364CA">
        <w:rPr>
          <w:rFonts w:ascii="Times New Roman" w:hAnsi="Times New Roman"/>
          <w:b w:val="0"/>
          <w:lang w:val="ru-RU"/>
        </w:rPr>
        <w:t>отрицательно</w:t>
      </w:r>
      <w:r w:rsidRPr="006364CA">
        <w:rPr>
          <w:rFonts w:ascii="Times New Roman" w:hAnsi="Times New Roman"/>
          <w:b w:val="0"/>
          <w:spacing w:val="1"/>
          <w:lang w:val="ru-RU"/>
        </w:rPr>
        <w:t xml:space="preserve"> </w:t>
      </w:r>
      <w:r w:rsidRPr="006364CA">
        <w:rPr>
          <w:rFonts w:ascii="Times New Roman" w:hAnsi="Times New Roman"/>
          <w:b w:val="0"/>
          <w:lang w:val="ru-RU"/>
        </w:rPr>
        <w:t>влияющих</w:t>
      </w:r>
      <w:r w:rsidRPr="006364CA">
        <w:rPr>
          <w:rFonts w:ascii="Times New Roman" w:hAnsi="Times New Roman"/>
          <w:b w:val="0"/>
          <w:spacing w:val="1"/>
          <w:lang w:val="ru-RU"/>
        </w:rPr>
        <w:t xml:space="preserve"> </w:t>
      </w:r>
      <w:r w:rsidRPr="006364CA">
        <w:rPr>
          <w:rFonts w:ascii="Times New Roman" w:hAnsi="Times New Roman"/>
          <w:b w:val="0"/>
          <w:lang w:val="ru-RU"/>
        </w:rPr>
        <w:t>на</w:t>
      </w:r>
      <w:r w:rsidRPr="006364CA">
        <w:rPr>
          <w:rFonts w:ascii="Times New Roman" w:hAnsi="Times New Roman"/>
          <w:b w:val="0"/>
          <w:spacing w:val="1"/>
          <w:lang w:val="ru-RU"/>
        </w:rPr>
        <w:t xml:space="preserve"> </w:t>
      </w:r>
      <w:r w:rsidRPr="006364CA">
        <w:rPr>
          <w:rFonts w:ascii="Times New Roman" w:hAnsi="Times New Roman"/>
          <w:b w:val="0"/>
          <w:lang w:val="ru-RU"/>
        </w:rPr>
        <w:t>устойчивость</w:t>
      </w:r>
      <w:r w:rsidRPr="006364CA">
        <w:rPr>
          <w:rFonts w:ascii="Times New Roman" w:hAnsi="Times New Roman"/>
          <w:b w:val="0"/>
          <w:spacing w:val="1"/>
          <w:lang w:val="ru-RU"/>
        </w:rPr>
        <w:t xml:space="preserve"> </w:t>
      </w:r>
      <w:r w:rsidRPr="006364CA">
        <w:rPr>
          <w:rFonts w:ascii="Times New Roman" w:hAnsi="Times New Roman"/>
          <w:b w:val="0"/>
          <w:lang w:val="ru-RU"/>
        </w:rPr>
        <w:t>строительных</w:t>
      </w:r>
      <w:r w:rsidRPr="006364CA">
        <w:rPr>
          <w:rFonts w:ascii="Times New Roman" w:hAnsi="Times New Roman"/>
          <w:b w:val="0"/>
          <w:spacing w:val="26"/>
          <w:lang w:val="ru-RU"/>
        </w:rPr>
        <w:t xml:space="preserve"> </w:t>
      </w:r>
      <w:r w:rsidRPr="006364CA">
        <w:rPr>
          <w:rFonts w:ascii="Times New Roman" w:hAnsi="Times New Roman"/>
          <w:b w:val="0"/>
          <w:lang w:val="ru-RU"/>
        </w:rPr>
        <w:t>площадок,</w:t>
      </w:r>
      <w:r w:rsidRPr="006364CA">
        <w:rPr>
          <w:rFonts w:ascii="Times New Roman" w:hAnsi="Times New Roman"/>
          <w:b w:val="0"/>
          <w:spacing w:val="24"/>
          <w:lang w:val="ru-RU"/>
        </w:rPr>
        <w:t xml:space="preserve"> </w:t>
      </w:r>
      <w:r w:rsidRPr="006364CA">
        <w:rPr>
          <w:rFonts w:ascii="Times New Roman" w:hAnsi="Times New Roman"/>
          <w:b w:val="0"/>
          <w:lang w:val="ru-RU"/>
        </w:rPr>
        <w:t>необходимо</w:t>
      </w:r>
      <w:r w:rsidRPr="006364CA">
        <w:rPr>
          <w:rFonts w:ascii="Times New Roman" w:hAnsi="Times New Roman"/>
          <w:b w:val="0"/>
          <w:spacing w:val="24"/>
          <w:lang w:val="ru-RU"/>
        </w:rPr>
        <w:t xml:space="preserve"> </w:t>
      </w:r>
      <w:r w:rsidRPr="006364CA">
        <w:rPr>
          <w:rFonts w:ascii="Times New Roman" w:hAnsi="Times New Roman"/>
          <w:b w:val="0"/>
          <w:lang w:val="ru-RU"/>
        </w:rPr>
        <w:t>отметить</w:t>
      </w:r>
      <w:r w:rsidRPr="006364CA">
        <w:rPr>
          <w:rFonts w:ascii="Times New Roman" w:hAnsi="Times New Roman"/>
          <w:b w:val="0"/>
          <w:spacing w:val="24"/>
          <w:lang w:val="ru-RU"/>
        </w:rPr>
        <w:t xml:space="preserve"> </w:t>
      </w:r>
      <w:r w:rsidRPr="006364CA">
        <w:rPr>
          <w:rFonts w:ascii="Times New Roman" w:hAnsi="Times New Roman"/>
          <w:b w:val="0"/>
          <w:lang w:val="ru-RU"/>
        </w:rPr>
        <w:t>наличие</w:t>
      </w:r>
      <w:r w:rsidRPr="006364CA">
        <w:rPr>
          <w:rFonts w:ascii="Times New Roman" w:hAnsi="Times New Roman"/>
          <w:b w:val="0"/>
          <w:spacing w:val="23"/>
          <w:lang w:val="ru-RU"/>
        </w:rPr>
        <w:t xml:space="preserve"> </w:t>
      </w:r>
      <w:r w:rsidRPr="006364CA">
        <w:rPr>
          <w:rFonts w:ascii="Times New Roman" w:hAnsi="Times New Roman"/>
          <w:b w:val="0"/>
          <w:lang w:val="ru-RU"/>
        </w:rPr>
        <w:t>просадочных</w:t>
      </w:r>
      <w:r w:rsidRPr="006364CA">
        <w:rPr>
          <w:rFonts w:ascii="Times New Roman" w:hAnsi="Times New Roman"/>
          <w:b w:val="0"/>
          <w:spacing w:val="27"/>
          <w:lang w:val="ru-RU"/>
        </w:rPr>
        <w:t xml:space="preserve"> </w:t>
      </w:r>
      <w:r>
        <w:rPr>
          <w:rFonts w:ascii="Times New Roman" w:hAnsi="Times New Roman"/>
          <w:b w:val="0"/>
          <w:lang w:val="ru-RU"/>
        </w:rPr>
        <w:t>грунтов.</w:t>
      </w:r>
    </w:p>
    <w:p w14:paraId="05633E49" w14:textId="77777777" w:rsidR="00180C92" w:rsidRDefault="00180C92" w:rsidP="003101A5">
      <w:pPr>
        <w:pStyle w:val="ae"/>
        <w:ind w:right="220" w:firstLine="851"/>
        <w:jc w:val="both"/>
        <w:rPr>
          <w:rFonts w:ascii="Times New Roman" w:hAnsi="Times New Roman"/>
          <w:b w:val="0"/>
          <w:lang w:val="ru-RU"/>
        </w:rPr>
      </w:pPr>
      <w:r w:rsidRPr="008E1FFD">
        <w:rPr>
          <w:rFonts w:ascii="Times New Roman" w:hAnsi="Times New Roman"/>
          <w:b w:val="0"/>
          <w:lang w:val="ru-RU"/>
        </w:rPr>
        <w:t>Как</w:t>
      </w:r>
      <w:r w:rsidRPr="008E1FFD">
        <w:rPr>
          <w:rFonts w:ascii="Times New Roman" w:hAnsi="Times New Roman"/>
          <w:b w:val="0"/>
          <w:spacing w:val="1"/>
          <w:lang w:val="ru-RU"/>
        </w:rPr>
        <w:t xml:space="preserve"> </w:t>
      </w:r>
      <w:r w:rsidRPr="008E1FFD">
        <w:rPr>
          <w:rFonts w:ascii="Times New Roman" w:hAnsi="Times New Roman"/>
          <w:b w:val="0"/>
          <w:lang w:val="ru-RU"/>
        </w:rPr>
        <w:t>правило,</w:t>
      </w:r>
      <w:r w:rsidRPr="008E1FFD">
        <w:rPr>
          <w:rFonts w:ascii="Times New Roman" w:hAnsi="Times New Roman"/>
          <w:b w:val="0"/>
          <w:spacing w:val="1"/>
          <w:lang w:val="ru-RU"/>
        </w:rPr>
        <w:t xml:space="preserve"> </w:t>
      </w:r>
      <w:r w:rsidRPr="008E1FFD">
        <w:rPr>
          <w:rFonts w:ascii="Times New Roman" w:hAnsi="Times New Roman"/>
          <w:b w:val="0"/>
          <w:lang w:val="ru-RU"/>
        </w:rPr>
        <w:t>развиты</w:t>
      </w:r>
      <w:r w:rsidRPr="008E1FFD">
        <w:rPr>
          <w:rFonts w:ascii="Times New Roman" w:hAnsi="Times New Roman"/>
          <w:b w:val="0"/>
          <w:spacing w:val="1"/>
          <w:lang w:val="ru-RU"/>
        </w:rPr>
        <w:t xml:space="preserve"> </w:t>
      </w:r>
      <w:r w:rsidRPr="008E1FFD">
        <w:rPr>
          <w:rFonts w:ascii="Times New Roman" w:hAnsi="Times New Roman"/>
          <w:b w:val="0"/>
          <w:lang w:val="ru-RU"/>
        </w:rPr>
        <w:t>они</w:t>
      </w:r>
      <w:r w:rsidRPr="008E1FFD">
        <w:rPr>
          <w:rFonts w:ascii="Times New Roman" w:hAnsi="Times New Roman"/>
          <w:b w:val="0"/>
          <w:spacing w:val="1"/>
          <w:lang w:val="ru-RU"/>
        </w:rPr>
        <w:t xml:space="preserve"> </w:t>
      </w:r>
      <w:r w:rsidRPr="008E1FFD">
        <w:rPr>
          <w:rFonts w:ascii="Times New Roman" w:hAnsi="Times New Roman"/>
          <w:b w:val="0"/>
          <w:lang w:val="ru-RU"/>
        </w:rPr>
        <w:t>на</w:t>
      </w:r>
      <w:r w:rsidRPr="008E1FFD">
        <w:rPr>
          <w:rFonts w:ascii="Times New Roman" w:hAnsi="Times New Roman"/>
          <w:b w:val="0"/>
          <w:spacing w:val="1"/>
          <w:lang w:val="ru-RU"/>
        </w:rPr>
        <w:t xml:space="preserve"> </w:t>
      </w:r>
      <w:r w:rsidRPr="008E1FFD">
        <w:rPr>
          <w:rFonts w:ascii="Times New Roman" w:hAnsi="Times New Roman"/>
          <w:b w:val="0"/>
          <w:lang w:val="ru-RU"/>
        </w:rPr>
        <w:t>отметках</w:t>
      </w:r>
      <w:r w:rsidRPr="008E1FFD">
        <w:rPr>
          <w:rFonts w:ascii="Times New Roman" w:hAnsi="Times New Roman"/>
          <w:b w:val="0"/>
          <w:spacing w:val="1"/>
          <w:lang w:val="ru-RU"/>
        </w:rPr>
        <w:t xml:space="preserve"> </w:t>
      </w:r>
      <w:r w:rsidRPr="008E1FFD">
        <w:rPr>
          <w:rFonts w:ascii="Times New Roman" w:hAnsi="Times New Roman"/>
          <w:b w:val="0"/>
          <w:lang w:val="ru-RU"/>
        </w:rPr>
        <w:t>95-100</w:t>
      </w:r>
      <w:r>
        <w:rPr>
          <w:rFonts w:ascii="Times New Roman" w:hAnsi="Times New Roman"/>
          <w:b w:val="0"/>
          <w:lang w:val="ru-RU"/>
        </w:rPr>
        <w:t xml:space="preserve"> </w:t>
      </w:r>
      <w:r w:rsidRPr="008E1FFD">
        <w:rPr>
          <w:rFonts w:ascii="Times New Roman" w:hAnsi="Times New Roman"/>
          <w:b w:val="0"/>
          <w:lang w:val="ru-RU"/>
        </w:rPr>
        <w:t>м</w:t>
      </w:r>
      <w:r w:rsidRPr="008E1FFD">
        <w:rPr>
          <w:rFonts w:ascii="Times New Roman" w:hAnsi="Times New Roman"/>
          <w:b w:val="0"/>
          <w:spacing w:val="1"/>
          <w:lang w:val="ru-RU"/>
        </w:rPr>
        <w:t xml:space="preserve"> </w:t>
      </w:r>
      <w:r w:rsidRPr="008E1FFD">
        <w:rPr>
          <w:rFonts w:ascii="Times New Roman" w:hAnsi="Times New Roman"/>
          <w:b w:val="0"/>
          <w:lang w:val="ru-RU"/>
        </w:rPr>
        <w:t>и</w:t>
      </w:r>
      <w:r w:rsidRPr="008E1FFD">
        <w:rPr>
          <w:rFonts w:ascii="Times New Roman" w:hAnsi="Times New Roman"/>
          <w:b w:val="0"/>
          <w:spacing w:val="1"/>
          <w:lang w:val="ru-RU"/>
        </w:rPr>
        <w:t xml:space="preserve"> </w:t>
      </w:r>
      <w:r w:rsidRPr="008E1FFD">
        <w:rPr>
          <w:rFonts w:ascii="Times New Roman" w:hAnsi="Times New Roman"/>
          <w:b w:val="0"/>
          <w:lang w:val="ru-RU"/>
        </w:rPr>
        <w:t>прослеживаются</w:t>
      </w:r>
      <w:r w:rsidRPr="008E1FFD">
        <w:rPr>
          <w:rFonts w:ascii="Times New Roman" w:hAnsi="Times New Roman"/>
          <w:b w:val="0"/>
          <w:spacing w:val="70"/>
          <w:lang w:val="ru-RU"/>
        </w:rPr>
        <w:t xml:space="preserve"> </w:t>
      </w:r>
      <w:r w:rsidRPr="008E1FFD">
        <w:rPr>
          <w:rFonts w:ascii="Times New Roman" w:hAnsi="Times New Roman"/>
          <w:b w:val="0"/>
          <w:lang w:val="ru-RU"/>
        </w:rPr>
        <w:t>узкой</w:t>
      </w:r>
      <w:r w:rsidRPr="008E1FFD">
        <w:rPr>
          <w:rFonts w:ascii="Times New Roman" w:hAnsi="Times New Roman"/>
          <w:b w:val="0"/>
          <w:spacing w:val="1"/>
          <w:lang w:val="ru-RU"/>
        </w:rPr>
        <w:t xml:space="preserve"> </w:t>
      </w:r>
      <w:r w:rsidRPr="008E1FFD">
        <w:rPr>
          <w:rFonts w:ascii="Times New Roman" w:hAnsi="Times New Roman"/>
          <w:b w:val="0"/>
          <w:lang w:val="ru-RU"/>
        </w:rPr>
        <w:t>полосой</w:t>
      </w:r>
      <w:r w:rsidRPr="008E1FFD">
        <w:rPr>
          <w:rFonts w:ascii="Times New Roman" w:hAnsi="Times New Roman"/>
          <w:b w:val="0"/>
          <w:spacing w:val="1"/>
          <w:lang w:val="ru-RU"/>
        </w:rPr>
        <w:t xml:space="preserve"> </w:t>
      </w:r>
      <w:r w:rsidRPr="008E1FFD">
        <w:rPr>
          <w:rFonts w:ascii="Times New Roman" w:hAnsi="Times New Roman"/>
          <w:b w:val="0"/>
          <w:lang w:val="ru-RU"/>
        </w:rPr>
        <w:t>вдоль</w:t>
      </w:r>
      <w:r w:rsidRPr="008E1FFD">
        <w:rPr>
          <w:rFonts w:ascii="Times New Roman" w:hAnsi="Times New Roman"/>
          <w:b w:val="0"/>
          <w:spacing w:val="1"/>
          <w:lang w:val="ru-RU"/>
        </w:rPr>
        <w:t xml:space="preserve"> </w:t>
      </w:r>
      <w:r w:rsidRPr="008E1FFD">
        <w:rPr>
          <w:rFonts w:ascii="Times New Roman" w:hAnsi="Times New Roman"/>
          <w:b w:val="0"/>
          <w:lang w:val="ru-RU"/>
        </w:rPr>
        <w:t>второй</w:t>
      </w:r>
      <w:r w:rsidRPr="008E1FFD">
        <w:rPr>
          <w:rFonts w:ascii="Times New Roman" w:hAnsi="Times New Roman"/>
          <w:b w:val="0"/>
          <w:spacing w:val="1"/>
          <w:lang w:val="ru-RU"/>
        </w:rPr>
        <w:t xml:space="preserve"> </w:t>
      </w:r>
      <w:r w:rsidRPr="008E1FFD">
        <w:rPr>
          <w:rFonts w:ascii="Times New Roman" w:hAnsi="Times New Roman"/>
          <w:b w:val="0"/>
          <w:lang w:val="ru-RU"/>
        </w:rPr>
        <w:t>и</w:t>
      </w:r>
      <w:r w:rsidRPr="008E1FFD">
        <w:rPr>
          <w:rFonts w:ascii="Times New Roman" w:hAnsi="Times New Roman"/>
          <w:b w:val="0"/>
          <w:spacing w:val="1"/>
          <w:lang w:val="ru-RU"/>
        </w:rPr>
        <w:t xml:space="preserve"> </w:t>
      </w:r>
      <w:r w:rsidRPr="008E1FFD">
        <w:rPr>
          <w:rFonts w:ascii="Times New Roman" w:hAnsi="Times New Roman"/>
          <w:b w:val="0"/>
          <w:lang w:val="ru-RU"/>
        </w:rPr>
        <w:t>третьей</w:t>
      </w:r>
      <w:r w:rsidRPr="008E1FFD">
        <w:rPr>
          <w:rFonts w:ascii="Times New Roman" w:hAnsi="Times New Roman"/>
          <w:b w:val="0"/>
          <w:spacing w:val="1"/>
          <w:lang w:val="ru-RU"/>
        </w:rPr>
        <w:t xml:space="preserve"> </w:t>
      </w:r>
      <w:r w:rsidRPr="008E1FFD">
        <w:rPr>
          <w:rFonts w:ascii="Times New Roman" w:hAnsi="Times New Roman"/>
          <w:b w:val="0"/>
          <w:lang w:val="ru-RU"/>
        </w:rPr>
        <w:t>надпойменной</w:t>
      </w:r>
      <w:r w:rsidRPr="008E1FFD">
        <w:rPr>
          <w:rFonts w:ascii="Times New Roman" w:hAnsi="Times New Roman"/>
          <w:b w:val="0"/>
          <w:spacing w:val="1"/>
          <w:lang w:val="ru-RU"/>
        </w:rPr>
        <w:t xml:space="preserve"> </w:t>
      </w:r>
      <w:r w:rsidRPr="008E1FFD">
        <w:rPr>
          <w:rFonts w:ascii="Times New Roman" w:hAnsi="Times New Roman"/>
          <w:b w:val="0"/>
          <w:lang w:val="ru-RU"/>
        </w:rPr>
        <w:t>террас</w:t>
      </w:r>
      <w:r w:rsidRPr="008E1FFD">
        <w:rPr>
          <w:rFonts w:ascii="Times New Roman" w:hAnsi="Times New Roman"/>
          <w:b w:val="0"/>
          <w:spacing w:val="1"/>
          <w:lang w:val="ru-RU"/>
        </w:rPr>
        <w:t xml:space="preserve"> </w:t>
      </w:r>
      <w:r>
        <w:rPr>
          <w:rFonts w:ascii="Times New Roman" w:hAnsi="Times New Roman"/>
          <w:b w:val="0"/>
          <w:lang w:val="ru-RU"/>
        </w:rPr>
        <w:t xml:space="preserve">рект </w:t>
      </w:r>
      <w:r w:rsidRPr="008E1FFD">
        <w:rPr>
          <w:rFonts w:ascii="Times New Roman" w:hAnsi="Times New Roman"/>
          <w:b w:val="0"/>
          <w:lang w:val="ru-RU"/>
        </w:rPr>
        <w:t>Свияга</w:t>
      </w:r>
      <w:r w:rsidRPr="008E1FFD">
        <w:rPr>
          <w:rFonts w:ascii="Times New Roman" w:hAnsi="Times New Roman"/>
          <w:b w:val="0"/>
          <w:spacing w:val="1"/>
          <w:lang w:val="ru-RU"/>
        </w:rPr>
        <w:t xml:space="preserve"> </w:t>
      </w:r>
      <w:r w:rsidRPr="008E1FFD">
        <w:rPr>
          <w:rFonts w:ascii="Times New Roman" w:hAnsi="Times New Roman"/>
          <w:b w:val="0"/>
          <w:lang w:val="ru-RU"/>
        </w:rPr>
        <w:t>и</w:t>
      </w:r>
      <w:r w:rsidRPr="008E1FFD">
        <w:rPr>
          <w:rFonts w:ascii="Times New Roman" w:hAnsi="Times New Roman"/>
          <w:b w:val="0"/>
          <w:spacing w:val="1"/>
          <w:lang w:val="ru-RU"/>
        </w:rPr>
        <w:t xml:space="preserve"> </w:t>
      </w:r>
      <w:r>
        <w:rPr>
          <w:rFonts w:ascii="Times New Roman" w:hAnsi="Times New Roman"/>
          <w:b w:val="0"/>
          <w:lang w:val="ru-RU"/>
        </w:rPr>
        <w:t xml:space="preserve">реки </w:t>
      </w:r>
      <w:r w:rsidRPr="008E1FFD">
        <w:rPr>
          <w:rFonts w:ascii="Times New Roman" w:hAnsi="Times New Roman"/>
          <w:b w:val="0"/>
          <w:lang w:val="ru-RU"/>
        </w:rPr>
        <w:t>Карла.</w:t>
      </w:r>
      <w:r w:rsidRPr="008E1FFD">
        <w:rPr>
          <w:rFonts w:ascii="Times New Roman" w:hAnsi="Times New Roman"/>
          <w:b w:val="0"/>
          <w:spacing w:val="1"/>
          <w:lang w:val="ru-RU"/>
        </w:rPr>
        <w:t xml:space="preserve"> </w:t>
      </w:r>
      <w:r w:rsidRPr="008E1FFD">
        <w:rPr>
          <w:rFonts w:ascii="Times New Roman" w:hAnsi="Times New Roman"/>
          <w:b w:val="0"/>
          <w:lang w:val="ru-RU"/>
        </w:rPr>
        <w:t>Мощность</w:t>
      </w:r>
      <w:r w:rsidRPr="008E1FFD">
        <w:rPr>
          <w:rFonts w:ascii="Times New Roman" w:hAnsi="Times New Roman"/>
          <w:b w:val="0"/>
          <w:spacing w:val="1"/>
          <w:lang w:val="ru-RU"/>
        </w:rPr>
        <w:t xml:space="preserve"> </w:t>
      </w:r>
      <w:r w:rsidRPr="008E1FFD">
        <w:rPr>
          <w:rFonts w:ascii="Times New Roman" w:hAnsi="Times New Roman"/>
          <w:b w:val="0"/>
          <w:lang w:val="ru-RU"/>
        </w:rPr>
        <w:t>просадочного</w:t>
      </w:r>
      <w:r w:rsidRPr="008E1FFD">
        <w:rPr>
          <w:rFonts w:ascii="Times New Roman" w:hAnsi="Times New Roman"/>
          <w:b w:val="0"/>
          <w:spacing w:val="1"/>
          <w:lang w:val="ru-RU"/>
        </w:rPr>
        <w:t xml:space="preserve"> </w:t>
      </w:r>
      <w:r w:rsidRPr="008E1FFD">
        <w:rPr>
          <w:rFonts w:ascii="Times New Roman" w:hAnsi="Times New Roman"/>
          <w:b w:val="0"/>
          <w:lang w:val="ru-RU"/>
        </w:rPr>
        <w:t>грунта</w:t>
      </w:r>
      <w:r w:rsidRPr="008E1FFD">
        <w:rPr>
          <w:rFonts w:ascii="Times New Roman" w:hAnsi="Times New Roman"/>
          <w:b w:val="0"/>
          <w:spacing w:val="1"/>
          <w:lang w:val="ru-RU"/>
        </w:rPr>
        <w:t xml:space="preserve"> </w:t>
      </w:r>
      <w:r w:rsidRPr="008E1FFD">
        <w:rPr>
          <w:rFonts w:ascii="Times New Roman" w:hAnsi="Times New Roman"/>
          <w:b w:val="0"/>
          <w:lang w:val="ru-RU"/>
        </w:rPr>
        <w:t>достигает</w:t>
      </w:r>
      <w:r w:rsidRPr="008E1FFD">
        <w:rPr>
          <w:rFonts w:ascii="Times New Roman" w:hAnsi="Times New Roman"/>
          <w:b w:val="0"/>
          <w:spacing w:val="1"/>
          <w:lang w:val="ru-RU"/>
        </w:rPr>
        <w:t xml:space="preserve"> </w:t>
      </w:r>
      <w:r w:rsidRPr="008E1FFD">
        <w:rPr>
          <w:rFonts w:ascii="Times New Roman" w:hAnsi="Times New Roman"/>
          <w:b w:val="0"/>
          <w:lang w:val="ru-RU"/>
        </w:rPr>
        <w:t>до</w:t>
      </w:r>
      <w:r w:rsidRPr="008E1FFD">
        <w:rPr>
          <w:rFonts w:ascii="Times New Roman" w:hAnsi="Times New Roman"/>
          <w:b w:val="0"/>
          <w:spacing w:val="1"/>
          <w:lang w:val="ru-RU"/>
        </w:rPr>
        <w:t xml:space="preserve"> </w:t>
      </w:r>
      <w:r w:rsidRPr="008E1FFD">
        <w:rPr>
          <w:rFonts w:ascii="Times New Roman" w:hAnsi="Times New Roman"/>
          <w:b w:val="0"/>
          <w:lang w:val="ru-RU"/>
        </w:rPr>
        <w:t>6-7</w:t>
      </w:r>
      <w:r>
        <w:rPr>
          <w:rFonts w:ascii="Times New Roman" w:hAnsi="Times New Roman"/>
          <w:b w:val="0"/>
          <w:lang w:val="ru-RU"/>
        </w:rPr>
        <w:t xml:space="preserve"> </w:t>
      </w:r>
      <w:r w:rsidRPr="008E1FFD">
        <w:rPr>
          <w:rFonts w:ascii="Times New Roman" w:hAnsi="Times New Roman"/>
          <w:b w:val="0"/>
          <w:lang w:val="ru-RU"/>
        </w:rPr>
        <w:t>м,</w:t>
      </w:r>
      <w:r w:rsidRPr="008E1FFD">
        <w:rPr>
          <w:rFonts w:ascii="Times New Roman" w:hAnsi="Times New Roman"/>
          <w:b w:val="0"/>
          <w:spacing w:val="1"/>
          <w:lang w:val="ru-RU"/>
        </w:rPr>
        <w:t xml:space="preserve"> </w:t>
      </w:r>
      <w:r w:rsidRPr="008E1FFD">
        <w:rPr>
          <w:rFonts w:ascii="Times New Roman" w:hAnsi="Times New Roman"/>
          <w:b w:val="0"/>
          <w:lang w:val="ru-RU"/>
        </w:rPr>
        <w:t>грунты</w:t>
      </w:r>
      <w:r w:rsidRPr="008E1FFD">
        <w:rPr>
          <w:rFonts w:ascii="Times New Roman" w:hAnsi="Times New Roman"/>
          <w:b w:val="0"/>
          <w:spacing w:val="1"/>
          <w:lang w:val="ru-RU"/>
        </w:rPr>
        <w:t xml:space="preserve"> </w:t>
      </w:r>
      <w:r w:rsidRPr="008E1FFD">
        <w:rPr>
          <w:rFonts w:ascii="Times New Roman" w:hAnsi="Times New Roman"/>
          <w:b w:val="0"/>
          <w:lang w:val="ru-RU"/>
        </w:rPr>
        <w:t>отнесены</w:t>
      </w:r>
      <w:r w:rsidRPr="008E1FFD">
        <w:rPr>
          <w:rFonts w:ascii="Times New Roman" w:hAnsi="Times New Roman"/>
          <w:b w:val="0"/>
          <w:spacing w:val="1"/>
          <w:lang w:val="ru-RU"/>
        </w:rPr>
        <w:t xml:space="preserve"> </w:t>
      </w:r>
      <w:r w:rsidRPr="008E1FFD">
        <w:rPr>
          <w:rFonts w:ascii="Times New Roman" w:hAnsi="Times New Roman"/>
          <w:b w:val="0"/>
          <w:lang w:val="ru-RU"/>
        </w:rPr>
        <w:t>к</w:t>
      </w:r>
      <w:r w:rsidRPr="008E1FFD">
        <w:rPr>
          <w:rFonts w:ascii="Times New Roman" w:hAnsi="Times New Roman"/>
          <w:b w:val="0"/>
          <w:spacing w:val="1"/>
          <w:lang w:val="ru-RU"/>
        </w:rPr>
        <w:t xml:space="preserve"> </w:t>
      </w:r>
      <w:r w:rsidRPr="008E1FFD">
        <w:rPr>
          <w:rFonts w:ascii="Times New Roman" w:hAnsi="Times New Roman"/>
          <w:b w:val="0"/>
        </w:rPr>
        <w:t>I</w:t>
      </w:r>
      <w:r w:rsidRPr="008E1FFD">
        <w:rPr>
          <w:rFonts w:ascii="Times New Roman" w:hAnsi="Times New Roman"/>
          <w:b w:val="0"/>
          <w:spacing w:val="1"/>
          <w:lang w:val="ru-RU"/>
        </w:rPr>
        <w:t xml:space="preserve"> </w:t>
      </w:r>
      <w:r w:rsidRPr="008E1FFD">
        <w:rPr>
          <w:rFonts w:ascii="Times New Roman" w:hAnsi="Times New Roman"/>
          <w:b w:val="0"/>
          <w:lang w:val="ru-RU"/>
        </w:rPr>
        <w:t>категории</w:t>
      </w:r>
      <w:r w:rsidRPr="008E1FFD">
        <w:rPr>
          <w:rFonts w:ascii="Times New Roman" w:hAnsi="Times New Roman"/>
          <w:b w:val="0"/>
          <w:spacing w:val="-3"/>
          <w:lang w:val="ru-RU"/>
        </w:rPr>
        <w:t xml:space="preserve"> </w:t>
      </w:r>
      <w:r w:rsidRPr="008E1FFD">
        <w:rPr>
          <w:rFonts w:ascii="Times New Roman" w:hAnsi="Times New Roman"/>
          <w:b w:val="0"/>
          <w:lang w:val="ru-RU"/>
        </w:rPr>
        <w:t>просадочности.</w:t>
      </w:r>
    </w:p>
    <w:p w14:paraId="4B592B45" w14:textId="77777777" w:rsidR="00180C92" w:rsidRDefault="00180C92" w:rsidP="003101A5">
      <w:pPr>
        <w:pStyle w:val="ae"/>
        <w:ind w:right="220" w:firstLine="851"/>
        <w:jc w:val="both"/>
        <w:rPr>
          <w:rFonts w:ascii="Times New Roman" w:hAnsi="Times New Roman"/>
          <w:b w:val="0"/>
          <w:lang w:val="ru-RU"/>
        </w:rPr>
      </w:pPr>
      <w:r w:rsidRPr="008E1FFD">
        <w:rPr>
          <w:rFonts w:ascii="Times New Roman" w:hAnsi="Times New Roman"/>
          <w:b w:val="0"/>
          <w:lang w:val="ru-RU"/>
        </w:rPr>
        <w:t>В</w:t>
      </w:r>
      <w:r w:rsidRPr="008E1FFD">
        <w:rPr>
          <w:rFonts w:ascii="Times New Roman" w:hAnsi="Times New Roman"/>
          <w:b w:val="0"/>
          <w:spacing w:val="1"/>
          <w:lang w:val="ru-RU"/>
        </w:rPr>
        <w:t xml:space="preserve"> </w:t>
      </w:r>
      <w:r w:rsidRPr="008E1FFD">
        <w:rPr>
          <w:rFonts w:ascii="Times New Roman" w:hAnsi="Times New Roman"/>
          <w:b w:val="0"/>
          <w:lang w:val="ru-RU"/>
        </w:rPr>
        <w:t>связи</w:t>
      </w:r>
      <w:r w:rsidRPr="008E1FFD">
        <w:rPr>
          <w:rFonts w:ascii="Times New Roman" w:hAnsi="Times New Roman"/>
          <w:b w:val="0"/>
          <w:spacing w:val="1"/>
          <w:lang w:val="ru-RU"/>
        </w:rPr>
        <w:t xml:space="preserve"> </w:t>
      </w:r>
      <w:r w:rsidRPr="008E1FFD">
        <w:rPr>
          <w:rFonts w:ascii="Times New Roman" w:hAnsi="Times New Roman"/>
          <w:b w:val="0"/>
          <w:lang w:val="ru-RU"/>
        </w:rPr>
        <w:t>с</w:t>
      </w:r>
      <w:r w:rsidRPr="008E1FFD">
        <w:rPr>
          <w:rFonts w:ascii="Times New Roman" w:hAnsi="Times New Roman"/>
          <w:b w:val="0"/>
          <w:spacing w:val="1"/>
          <w:lang w:val="ru-RU"/>
        </w:rPr>
        <w:t xml:space="preserve"> </w:t>
      </w:r>
      <w:r w:rsidRPr="008E1FFD">
        <w:rPr>
          <w:rFonts w:ascii="Times New Roman" w:hAnsi="Times New Roman"/>
          <w:b w:val="0"/>
          <w:lang w:val="ru-RU"/>
        </w:rPr>
        <w:t>тем,</w:t>
      </w:r>
      <w:r w:rsidRPr="008E1FFD">
        <w:rPr>
          <w:rFonts w:ascii="Times New Roman" w:hAnsi="Times New Roman"/>
          <w:b w:val="0"/>
          <w:spacing w:val="1"/>
          <w:lang w:val="ru-RU"/>
        </w:rPr>
        <w:t xml:space="preserve"> </w:t>
      </w:r>
      <w:r w:rsidRPr="008E1FFD">
        <w:rPr>
          <w:rFonts w:ascii="Times New Roman" w:hAnsi="Times New Roman"/>
          <w:b w:val="0"/>
          <w:lang w:val="ru-RU"/>
        </w:rPr>
        <w:t>что</w:t>
      </w:r>
      <w:r w:rsidRPr="008E1FFD">
        <w:rPr>
          <w:rFonts w:ascii="Times New Roman" w:hAnsi="Times New Roman"/>
          <w:b w:val="0"/>
          <w:spacing w:val="1"/>
          <w:lang w:val="ru-RU"/>
        </w:rPr>
        <w:t xml:space="preserve"> </w:t>
      </w:r>
      <w:r w:rsidRPr="008E1FFD">
        <w:rPr>
          <w:rFonts w:ascii="Times New Roman" w:hAnsi="Times New Roman"/>
          <w:b w:val="0"/>
          <w:lang w:val="ru-RU"/>
        </w:rPr>
        <w:t>просадочные</w:t>
      </w:r>
      <w:r w:rsidRPr="008E1FFD">
        <w:rPr>
          <w:rFonts w:ascii="Times New Roman" w:hAnsi="Times New Roman"/>
          <w:b w:val="0"/>
          <w:spacing w:val="1"/>
          <w:lang w:val="ru-RU"/>
        </w:rPr>
        <w:t xml:space="preserve"> </w:t>
      </w:r>
      <w:r w:rsidRPr="008E1FFD">
        <w:rPr>
          <w:rFonts w:ascii="Times New Roman" w:hAnsi="Times New Roman"/>
          <w:b w:val="0"/>
          <w:lang w:val="ru-RU"/>
        </w:rPr>
        <w:t>грунты</w:t>
      </w:r>
      <w:r w:rsidRPr="008E1FFD">
        <w:rPr>
          <w:rFonts w:ascii="Times New Roman" w:hAnsi="Times New Roman"/>
          <w:b w:val="0"/>
          <w:spacing w:val="1"/>
          <w:lang w:val="ru-RU"/>
        </w:rPr>
        <w:t xml:space="preserve"> </w:t>
      </w:r>
      <w:r w:rsidRPr="008E1FFD">
        <w:rPr>
          <w:rFonts w:ascii="Times New Roman" w:hAnsi="Times New Roman"/>
          <w:b w:val="0"/>
          <w:lang w:val="ru-RU"/>
        </w:rPr>
        <w:t>не</w:t>
      </w:r>
      <w:r w:rsidRPr="008E1FFD">
        <w:rPr>
          <w:rFonts w:ascii="Times New Roman" w:hAnsi="Times New Roman"/>
          <w:b w:val="0"/>
          <w:spacing w:val="1"/>
          <w:lang w:val="ru-RU"/>
        </w:rPr>
        <w:t xml:space="preserve"> </w:t>
      </w:r>
      <w:r w:rsidRPr="008E1FFD">
        <w:rPr>
          <w:rFonts w:ascii="Times New Roman" w:hAnsi="Times New Roman"/>
          <w:b w:val="0"/>
          <w:lang w:val="ru-RU"/>
        </w:rPr>
        <w:t>имеют</w:t>
      </w:r>
      <w:r w:rsidRPr="008E1FFD">
        <w:rPr>
          <w:rFonts w:ascii="Times New Roman" w:hAnsi="Times New Roman"/>
          <w:b w:val="0"/>
          <w:spacing w:val="71"/>
          <w:lang w:val="ru-RU"/>
        </w:rPr>
        <w:t xml:space="preserve"> </w:t>
      </w:r>
      <w:r w:rsidRPr="008E1FFD">
        <w:rPr>
          <w:rFonts w:ascii="Times New Roman" w:hAnsi="Times New Roman"/>
          <w:b w:val="0"/>
          <w:lang w:val="ru-RU"/>
        </w:rPr>
        <w:t>широкого</w:t>
      </w:r>
      <w:r w:rsidRPr="008E1FFD">
        <w:rPr>
          <w:rFonts w:ascii="Times New Roman" w:hAnsi="Times New Roman"/>
          <w:b w:val="0"/>
          <w:spacing w:val="1"/>
          <w:lang w:val="ru-RU"/>
        </w:rPr>
        <w:t xml:space="preserve"> </w:t>
      </w:r>
      <w:r w:rsidRPr="008E1FFD">
        <w:rPr>
          <w:rFonts w:ascii="Times New Roman" w:hAnsi="Times New Roman"/>
          <w:b w:val="0"/>
          <w:lang w:val="ru-RU"/>
        </w:rPr>
        <w:t>площадочного развития и оконтурить их невозможно</w:t>
      </w:r>
      <w:r w:rsidR="00616199">
        <w:rPr>
          <w:rFonts w:ascii="Times New Roman" w:hAnsi="Times New Roman"/>
          <w:b w:val="0"/>
          <w:lang w:val="ru-RU"/>
        </w:rPr>
        <w:t>,</w:t>
      </w:r>
      <w:r w:rsidRPr="008E1FFD">
        <w:rPr>
          <w:rFonts w:ascii="Times New Roman" w:hAnsi="Times New Roman"/>
          <w:b w:val="0"/>
          <w:lang w:val="ru-RU"/>
        </w:rPr>
        <w:t xml:space="preserve"> и, учитывая тот факт, что</w:t>
      </w:r>
      <w:r w:rsidRPr="008E1FFD">
        <w:rPr>
          <w:rFonts w:ascii="Times New Roman" w:hAnsi="Times New Roman"/>
          <w:b w:val="0"/>
          <w:spacing w:val="1"/>
          <w:lang w:val="ru-RU"/>
        </w:rPr>
        <w:t xml:space="preserve"> </w:t>
      </w:r>
      <w:r w:rsidRPr="008E1FFD">
        <w:rPr>
          <w:rFonts w:ascii="Times New Roman" w:hAnsi="Times New Roman"/>
          <w:b w:val="0"/>
          <w:lang w:val="ru-RU"/>
        </w:rPr>
        <w:t>развитие</w:t>
      </w:r>
      <w:r w:rsidRPr="008E1FFD">
        <w:rPr>
          <w:rFonts w:ascii="Times New Roman" w:hAnsi="Times New Roman"/>
          <w:b w:val="0"/>
          <w:spacing w:val="1"/>
          <w:lang w:val="ru-RU"/>
        </w:rPr>
        <w:t xml:space="preserve"> </w:t>
      </w:r>
      <w:r w:rsidRPr="008E1FFD">
        <w:rPr>
          <w:rFonts w:ascii="Times New Roman" w:hAnsi="Times New Roman"/>
          <w:b w:val="0"/>
          <w:lang w:val="ru-RU"/>
        </w:rPr>
        <w:t>города</w:t>
      </w:r>
      <w:r w:rsidRPr="008E1FFD">
        <w:rPr>
          <w:rFonts w:ascii="Times New Roman" w:hAnsi="Times New Roman"/>
          <w:b w:val="0"/>
          <w:spacing w:val="1"/>
          <w:lang w:val="ru-RU"/>
        </w:rPr>
        <w:t xml:space="preserve"> </w:t>
      </w:r>
      <w:r w:rsidRPr="008E1FFD">
        <w:rPr>
          <w:rFonts w:ascii="Times New Roman" w:hAnsi="Times New Roman"/>
          <w:b w:val="0"/>
          <w:lang w:val="ru-RU"/>
        </w:rPr>
        <w:t>предполагается</w:t>
      </w:r>
      <w:r w:rsidRPr="008E1FFD">
        <w:rPr>
          <w:rFonts w:ascii="Times New Roman" w:hAnsi="Times New Roman"/>
          <w:b w:val="0"/>
          <w:spacing w:val="1"/>
          <w:lang w:val="ru-RU"/>
        </w:rPr>
        <w:t xml:space="preserve"> </w:t>
      </w:r>
      <w:r w:rsidRPr="008E1FFD">
        <w:rPr>
          <w:rFonts w:ascii="Times New Roman" w:hAnsi="Times New Roman"/>
          <w:b w:val="0"/>
          <w:lang w:val="ru-RU"/>
        </w:rPr>
        <w:t>в</w:t>
      </w:r>
      <w:r w:rsidRPr="008E1FFD">
        <w:rPr>
          <w:rFonts w:ascii="Times New Roman" w:hAnsi="Times New Roman"/>
          <w:b w:val="0"/>
          <w:spacing w:val="1"/>
          <w:lang w:val="ru-RU"/>
        </w:rPr>
        <w:t xml:space="preserve"> </w:t>
      </w:r>
      <w:r w:rsidRPr="008E1FFD">
        <w:rPr>
          <w:rFonts w:ascii="Times New Roman" w:hAnsi="Times New Roman"/>
          <w:b w:val="0"/>
          <w:lang w:val="ru-RU"/>
        </w:rPr>
        <w:t>северо-восточном</w:t>
      </w:r>
      <w:r w:rsidRPr="008E1FFD">
        <w:rPr>
          <w:rFonts w:ascii="Times New Roman" w:hAnsi="Times New Roman"/>
          <w:b w:val="0"/>
          <w:spacing w:val="1"/>
          <w:lang w:val="ru-RU"/>
        </w:rPr>
        <w:t xml:space="preserve"> </w:t>
      </w:r>
      <w:r w:rsidRPr="008E1FFD">
        <w:rPr>
          <w:rFonts w:ascii="Times New Roman" w:hAnsi="Times New Roman"/>
          <w:b w:val="0"/>
          <w:lang w:val="ru-RU"/>
        </w:rPr>
        <w:t>направлении,</w:t>
      </w:r>
      <w:r w:rsidRPr="008E1FFD">
        <w:rPr>
          <w:rFonts w:ascii="Times New Roman" w:hAnsi="Times New Roman"/>
          <w:b w:val="0"/>
          <w:spacing w:val="1"/>
          <w:lang w:val="ru-RU"/>
        </w:rPr>
        <w:t xml:space="preserve"> </w:t>
      </w:r>
      <w:r w:rsidRPr="008E1FFD">
        <w:rPr>
          <w:rFonts w:ascii="Times New Roman" w:hAnsi="Times New Roman"/>
          <w:b w:val="0"/>
          <w:lang w:val="ru-RU"/>
        </w:rPr>
        <w:t>перед</w:t>
      </w:r>
      <w:r w:rsidRPr="008E1FFD">
        <w:rPr>
          <w:rFonts w:ascii="Times New Roman" w:hAnsi="Times New Roman"/>
          <w:b w:val="0"/>
          <w:spacing w:val="1"/>
          <w:lang w:val="ru-RU"/>
        </w:rPr>
        <w:t xml:space="preserve"> </w:t>
      </w:r>
      <w:r w:rsidRPr="008E1FFD">
        <w:rPr>
          <w:rFonts w:ascii="Times New Roman" w:hAnsi="Times New Roman"/>
          <w:b w:val="0"/>
          <w:lang w:val="ru-RU"/>
        </w:rPr>
        <w:t>освоением новых площадок под строительство необходимо проведение более</w:t>
      </w:r>
      <w:r w:rsidRPr="008E1FFD">
        <w:rPr>
          <w:rFonts w:ascii="Times New Roman" w:hAnsi="Times New Roman"/>
          <w:b w:val="0"/>
          <w:spacing w:val="1"/>
          <w:lang w:val="ru-RU"/>
        </w:rPr>
        <w:t xml:space="preserve"> </w:t>
      </w:r>
      <w:r w:rsidRPr="008E1FFD">
        <w:rPr>
          <w:rFonts w:ascii="Times New Roman" w:hAnsi="Times New Roman"/>
          <w:b w:val="0"/>
          <w:lang w:val="ru-RU"/>
        </w:rPr>
        <w:t>детальных</w:t>
      </w:r>
      <w:r w:rsidRPr="008E1FFD">
        <w:rPr>
          <w:rFonts w:ascii="Times New Roman" w:hAnsi="Times New Roman"/>
          <w:b w:val="0"/>
          <w:spacing w:val="-3"/>
          <w:lang w:val="ru-RU"/>
        </w:rPr>
        <w:t xml:space="preserve"> </w:t>
      </w:r>
      <w:r w:rsidRPr="008E1FFD">
        <w:rPr>
          <w:rFonts w:ascii="Times New Roman" w:hAnsi="Times New Roman"/>
          <w:b w:val="0"/>
          <w:lang w:val="ru-RU"/>
        </w:rPr>
        <w:t>изысканий</w:t>
      </w:r>
      <w:r w:rsidRPr="008E1FFD">
        <w:rPr>
          <w:rFonts w:ascii="Times New Roman" w:hAnsi="Times New Roman"/>
          <w:b w:val="0"/>
          <w:spacing w:val="-2"/>
          <w:lang w:val="ru-RU"/>
        </w:rPr>
        <w:t xml:space="preserve"> </w:t>
      </w:r>
      <w:r w:rsidRPr="008E1FFD">
        <w:rPr>
          <w:rFonts w:ascii="Times New Roman" w:hAnsi="Times New Roman"/>
          <w:b w:val="0"/>
          <w:lang w:val="ru-RU"/>
        </w:rPr>
        <w:t>на</w:t>
      </w:r>
      <w:r w:rsidRPr="008E1FFD">
        <w:rPr>
          <w:rFonts w:ascii="Times New Roman" w:hAnsi="Times New Roman"/>
          <w:b w:val="0"/>
          <w:spacing w:val="-1"/>
          <w:lang w:val="ru-RU"/>
        </w:rPr>
        <w:t xml:space="preserve"> </w:t>
      </w:r>
      <w:r>
        <w:rPr>
          <w:rFonts w:ascii="Times New Roman" w:hAnsi="Times New Roman"/>
          <w:b w:val="0"/>
          <w:lang w:val="ru-RU"/>
        </w:rPr>
        <w:t>их наличие.</w:t>
      </w:r>
    </w:p>
    <w:p w14:paraId="36DDCB1C" w14:textId="77777777" w:rsidR="00180C92" w:rsidRDefault="00180C92" w:rsidP="003101A5">
      <w:pPr>
        <w:pStyle w:val="ae"/>
        <w:ind w:right="220" w:firstLine="851"/>
        <w:jc w:val="both"/>
        <w:rPr>
          <w:rFonts w:ascii="Times New Roman" w:hAnsi="Times New Roman"/>
          <w:b w:val="0"/>
          <w:lang w:val="ru-RU"/>
        </w:rPr>
      </w:pPr>
      <w:r w:rsidRPr="008E1FFD">
        <w:rPr>
          <w:rFonts w:ascii="Times New Roman" w:hAnsi="Times New Roman"/>
          <w:b w:val="0"/>
          <w:lang w:val="ru-RU"/>
        </w:rPr>
        <w:t>Наличие</w:t>
      </w:r>
      <w:r w:rsidRPr="008E1FFD">
        <w:rPr>
          <w:rFonts w:ascii="Times New Roman" w:hAnsi="Times New Roman"/>
          <w:b w:val="0"/>
          <w:spacing w:val="-5"/>
          <w:lang w:val="ru-RU"/>
        </w:rPr>
        <w:t xml:space="preserve"> </w:t>
      </w:r>
      <w:r w:rsidRPr="008E1FFD">
        <w:rPr>
          <w:rFonts w:ascii="Times New Roman" w:hAnsi="Times New Roman"/>
          <w:b w:val="0"/>
          <w:lang w:val="ru-RU"/>
        </w:rPr>
        <w:t>поверхностного карста</w:t>
      </w:r>
      <w:r w:rsidRPr="008E1FFD">
        <w:rPr>
          <w:rFonts w:ascii="Times New Roman" w:hAnsi="Times New Roman"/>
          <w:b w:val="0"/>
          <w:spacing w:val="-2"/>
          <w:lang w:val="ru-RU"/>
        </w:rPr>
        <w:t xml:space="preserve"> </w:t>
      </w:r>
      <w:r w:rsidRPr="008E1FFD">
        <w:rPr>
          <w:rFonts w:ascii="Times New Roman" w:hAnsi="Times New Roman"/>
          <w:b w:val="0"/>
          <w:lang w:val="ru-RU"/>
        </w:rPr>
        <w:t>в</w:t>
      </w:r>
      <w:r w:rsidRPr="008E1FFD">
        <w:rPr>
          <w:rFonts w:ascii="Times New Roman" w:hAnsi="Times New Roman"/>
          <w:b w:val="0"/>
          <w:spacing w:val="-2"/>
          <w:lang w:val="ru-RU"/>
        </w:rPr>
        <w:t xml:space="preserve"> </w:t>
      </w:r>
      <w:r w:rsidRPr="008E1FFD">
        <w:rPr>
          <w:rFonts w:ascii="Times New Roman" w:hAnsi="Times New Roman"/>
          <w:b w:val="0"/>
          <w:lang w:val="ru-RU"/>
        </w:rPr>
        <w:t>районе</w:t>
      </w:r>
      <w:r w:rsidRPr="008E1FFD">
        <w:rPr>
          <w:rFonts w:ascii="Times New Roman" w:hAnsi="Times New Roman"/>
          <w:b w:val="0"/>
          <w:spacing w:val="-3"/>
          <w:lang w:val="ru-RU"/>
        </w:rPr>
        <w:t xml:space="preserve"> </w:t>
      </w:r>
      <w:r>
        <w:rPr>
          <w:rFonts w:ascii="Times New Roman" w:hAnsi="Times New Roman"/>
          <w:b w:val="0"/>
          <w:lang w:val="ru-RU"/>
        </w:rPr>
        <w:t xml:space="preserve">городе </w:t>
      </w:r>
      <w:r w:rsidRPr="008E1FFD">
        <w:rPr>
          <w:rFonts w:ascii="Times New Roman" w:hAnsi="Times New Roman"/>
          <w:b w:val="0"/>
          <w:lang w:val="ru-RU"/>
        </w:rPr>
        <w:t>Буинск</w:t>
      </w:r>
      <w:r w:rsidRPr="008E1FFD">
        <w:rPr>
          <w:rFonts w:ascii="Times New Roman" w:hAnsi="Times New Roman"/>
          <w:b w:val="0"/>
          <w:spacing w:val="-2"/>
          <w:lang w:val="ru-RU"/>
        </w:rPr>
        <w:t xml:space="preserve"> </w:t>
      </w:r>
      <w:r w:rsidRPr="008E1FFD">
        <w:rPr>
          <w:rFonts w:ascii="Times New Roman" w:hAnsi="Times New Roman"/>
          <w:b w:val="0"/>
          <w:lang w:val="ru-RU"/>
        </w:rPr>
        <w:t>не</w:t>
      </w:r>
      <w:r w:rsidRPr="008E1FFD">
        <w:rPr>
          <w:rFonts w:ascii="Times New Roman" w:hAnsi="Times New Roman"/>
          <w:b w:val="0"/>
          <w:spacing w:val="-5"/>
          <w:lang w:val="ru-RU"/>
        </w:rPr>
        <w:t xml:space="preserve"> </w:t>
      </w:r>
      <w:r>
        <w:rPr>
          <w:rFonts w:ascii="Times New Roman" w:hAnsi="Times New Roman"/>
          <w:b w:val="0"/>
          <w:lang w:val="ru-RU"/>
        </w:rPr>
        <w:t>отмечено.</w:t>
      </w:r>
    </w:p>
    <w:p w14:paraId="75C5D13A" w14:textId="77777777" w:rsidR="00725EC3" w:rsidRPr="000C4BD3" w:rsidRDefault="00180C92" w:rsidP="003101A5">
      <w:pPr>
        <w:pStyle w:val="ae"/>
        <w:ind w:right="220" w:firstLine="851"/>
        <w:jc w:val="both"/>
        <w:rPr>
          <w:rFonts w:ascii="Times New Roman" w:hAnsi="Times New Roman"/>
          <w:b w:val="0"/>
          <w:lang w:val="ru-RU"/>
        </w:rPr>
      </w:pPr>
      <w:r w:rsidRPr="008E1FFD">
        <w:rPr>
          <w:rFonts w:ascii="Times New Roman" w:hAnsi="Times New Roman"/>
          <w:b w:val="0"/>
          <w:lang w:val="ru-RU"/>
        </w:rPr>
        <w:t>При</w:t>
      </w:r>
      <w:r w:rsidRPr="008E1FFD">
        <w:rPr>
          <w:rFonts w:ascii="Times New Roman" w:hAnsi="Times New Roman"/>
          <w:b w:val="0"/>
          <w:spacing w:val="1"/>
          <w:lang w:val="ru-RU"/>
        </w:rPr>
        <w:t xml:space="preserve"> </w:t>
      </w:r>
      <w:r w:rsidRPr="008E1FFD">
        <w:rPr>
          <w:rFonts w:ascii="Times New Roman" w:hAnsi="Times New Roman"/>
          <w:b w:val="0"/>
          <w:lang w:val="ru-RU"/>
        </w:rPr>
        <w:t>выборе</w:t>
      </w:r>
      <w:r w:rsidRPr="008E1FFD">
        <w:rPr>
          <w:rFonts w:ascii="Times New Roman" w:hAnsi="Times New Roman"/>
          <w:b w:val="0"/>
          <w:spacing w:val="1"/>
          <w:lang w:val="ru-RU"/>
        </w:rPr>
        <w:t xml:space="preserve"> </w:t>
      </w:r>
      <w:r w:rsidRPr="008E1FFD">
        <w:rPr>
          <w:rFonts w:ascii="Times New Roman" w:hAnsi="Times New Roman"/>
          <w:b w:val="0"/>
          <w:lang w:val="ru-RU"/>
        </w:rPr>
        <w:t>участка</w:t>
      </w:r>
      <w:r w:rsidRPr="008E1FFD">
        <w:rPr>
          <w:rFonts w:ascii="Times New Roman" w:hAnsi="Times New Roman"/>
          <w:b w:val="0"/>
          <w:spacing w:val="1"/>
          <w:lang w:val="ru-RU"/>
        </w:rPr>
        <w:t xml:space="preserve"> </w:t>
      </w:r>
      <w:r w:rsidRPr="008E1FFD">
        <w:rPr>
          <w:rFonts w:ascii="Times New Roman" w:hAnsi="Times New Roman"/>
          <w:b w:val="0"/>
          <w:lang w:val="ru-RU"/>
        </w:rPr>
        <w:t>под</w:t>
      </w:r>
      <w:r w:rsidRPr="008E1FFD">
        <w:rPr>
          <w:rFonts w:ascii="Times New Roman" w:hAnsi="Times New Roman"/>
          <w:b w:val="0"/>
          <w:spacing w:val="1"/>
          <w:lang w:val="ru-RU"/>
        </w:rPr>
        <w:t xml:space="preserve"> </w:t>
      </w:r>
      <w:r w:rsidRPr="008E1FFD">
        <w:rPr>
          <w:rFonts w:ascii="Times New Roman" w:hAnsi="Times New Roman"/>
          <w:b w:val="0"/>
          <w:lang w:val="ru-RU"/>
        </w:rPr>
        <w:t>застройку на территории</w:t>
      </w:r>
      <w:r w:rsidRPr="008E1FFD">
        <w:rPr>
          <w:rFonts w:ascii="Times New Roman" w:hAnsi="Times New Roman"/>
          <w:b w:val="0"/>
          <w:spacing w:val="1"/>
          <w:lang w:val="ru-RU"/>
        </w:rPr>
        <w:t xml:space="preserve"> </w:t>
      </w:r>
      <w:r w:rsidRPr="008E1FFD">
        <w:rPr>
          <w:rFonts w:ascii="Times New Roman" w:hAnsi="Times New Roman"/>
          <w:b w:val="0"/>
          <w:lang w:val="ru-RU"/>
        </w:rPr>
        <w:t>города</w:t>
      </w:r>
      <w:r w:rsidRPr="008E1FFD">
        <w:rPr>
          <w:rFonts w:ascii="Times New Roman" w:hAnsi="Times New Roman"/>
          <w:b w:val="0"/>
          <w:spacing w:val="1"/>
          <w:lang w:val="ru-RU"/>
        </w:rPr>
        <w:t xml:space="preserve"> </w:t>
      </w:r>
      <w:r w:rsidRPr="008E1FFD">
        <w:rPr>
          <w:rFonts w:ascii="Times New Roman" w:hAnsi="Times New Roman"/>
          <w:b w:val="0"/>
          <w:lang w:val="ru-RU"/>
        </w:rPr>
        <w:t>необходимо</w:t>
      </w:r>
      <w:r w:rsidRPr="008E1FFD">
        <w:rPr>
          <w:rFonts w:ascii="Times New Roman" w:hAnsi="Times New Roman"/>
          <w:b w:val="0"/>
          <w:spacing w:val="1"/>
          <w:lang w:val="ru-RU"/>
        </w:rPr>
        <w:t xml:space="preserve"> </w:t>
      </w:r>
      <w:r w:rsidRPr="008E1FFD">
        <w:rPr>
          <w:rFonts w:ascii="Times New Roman" w:hAnsi="Times New Roman"/>
          <w:b w:val="0"/>
          <w:lang w:val="ru-RU"/>
        </w:rPr>
        <w:t>производить</w:t>
      </w:r>
      <w:r w:rsidRPr="008E1FFD">
        <w:rPr>
          <w:rFonts w:ascii="Times New Roman" w:hAnsi="Times New Roman"/>
          <w:b w:val="0"/>
          <w:spacing w:val="-4"/>
          <w:lang w:val="ru-RU"/>
        </w:rPr>
        <w:t xml:space="preserve"> </w:t>
      </w:r>
      <w:r w:rsidRPr="008E1FFD">
        <w:rPr>
          <w:rFonts w:ascii="Times New Roman" w:hAnsi="Times New Roman"/>
          <w:b w:val="0"/>
          <w:lang w:val="ru-RU"/>
        </w:rPr>
        <w:t>тщательные</w:t>
      </w:r>
      <w:r w:rsidRPr="008E1FFD">
        <w:rPr>
          <w:rFonts w:ascii="Times New Roman" w:hAnsi="Times New Roman"/>
          <w:b w:val="0"/>
          <w:spacing w:val="-5"/>
          <w:lang w:val="ru-RU"/>
        </w:rPr>
        <w:t xml:space="preserve"> </w:t>
      </w:r>
      <w:r w:rsidRPr="008E1FFD">
        <w:rPr>
          <w:rFonts w:ascii="Times New Roman" w:hAnsi="Times New Roman"/>
          <w:b w:val="0"/>
          <w:lang w:val="ru-RU"/>
        </w:rPr>
        <w:t>инженерно-геологические изыскания.</w:t>
      </w:r>
    </w:p>
    <w:p w14:paraId="40F89907" w14:textId="77777777" w:rsidR="00725EC3" w:rsidRPr="00725EC3" w:rsidRDefault="00725EC3" w:rsidP="003101A5">
      <w:pPr>
        <w:rPr>
          <w:lang w:val="ru-RU" w:eastAsia="en-US"/>
        </w:rPr>
      </w:pPr>
    </w:p>
    <w:p w14:paraId="1C137E3B" w14:textId="77777777" w:rsidR="00725EC3" w:rsidRPr="00725EC3" w:rsidRDefault="00725EC3" w:rsidP="003101A5">
      <w:pPr>
        <w:rPr>
          <w:lang w:val="ru-RU" w:eastAsia="en-US"/>
        </w:rPr>
      </w:pPr>
    </w:p>
    <w:p w14:paraId="32DE6B5C" w14:textId="77777777" w:rsidR="00725EC3" w:rsidRPr="0049727B" w:rsidRDefault="007C6964" w:rsidP="003101A5">
      <w:pPr>
        <w:pStyle w:val="af5"/>
        <w:pageBreakBefore/>
        <w:numPr>
          <w:ilvl w:val="0"/>
          <w:numId w:val="25"/>
        </w:numPr>
        <w:spacing w:line="240" w:lineRule="auto"/>
        <w:ind w:left="714" w:hanging="357"/>
        <w:jc w:val="center"/>
        <w:outlineLvl w:val="0"/>
        <w:rPr>
          <w:rFonts w:ascii="Times New Roman" w:hAnsi="Times New Roman"/>
          <w:b/>
          <w:sz w:val="32"/>
          <w:szCs w:val="32"/>
          <w:lang w:val="ru-RU"/>
        </w:rPr>
      </w:pPr>
      <w:bookmarkStart w:id="132" w:name="_Toc158723029"/>
      <w:r w:rsidRPr="007C6964">
        <w:rPr>
          <w:rFonts w:ascii="Times New Roman" w:hAnsi="Times New Roman"/>
          <w:b/>
          <w:sz w:val="32"/>
          <w:szCs w:val="32"/>
          <w:lang w:val="ru-RU"/>
        </w:rPr>
        <w:t>Направления развития поселения на период расчетного срока реализации проекта генерального плана, обоснование мероприятий по территориальному планированию</w:t>
      </w:r>
      <w:bookmarkEnd w:id="132"/>
    </w:p>
    <w:p w14:paraId="19C97EAB" w14:textId="77777777" w:rsidR="007C10EF" w:rsidRPr="008D29D4" w:rsidRDefault="007C10EF" w:rsidP="003101A5">
      <w:pPr>
        <w:rPr>
          <w:rFonts w:ascii="Times New Roman" w:hAnsi="Times New Roman"/>
          <w:b/>
          <w:sz w:val="28"/>
          <w:szCs w:val="28"/>
          <w:lang w:val="ru-RU" w:eastAsia="en-US"/>
        </w:rPr>
      </w:pPr>
    </w:p>
    <w:p w14:paraId="620D1C38" w14:textId="77777777" w:rsidR="004626E9" w:rsidRPr="00112428" w:rsidRDefault="008D29D4" w:rsidP="003101A5">
      <w:pPr>
        <w:jc w:val="center"/>
        <w:outlineLvl w:val="1"/>
        <w:rPr>
          <w:rFonts w:ascii="Times New Roman" w:hAnsi="Times New Roman"/>
          <w:b/>
          <w:sz w:val="30"/>
          <w:szCs w:val="30"/>
          <w:lang w:val="ru-RU" w:eastAsia="en-US"/>
        </w:rPr>
      </w:pPr>
      <w:bookmarkStart w:id="133" w:name="_Toc158723030"/>
      <w:r w:rsidRPr="00112428">
        <w:rPr>
          <w:rFonts w:ascii="Times New Roman" w:hAnsi="Times New Roman"/>
          <w:b/>
          <w:sz w:val="30"/>
          <w:szCs w:val="30"/>
          <w:lang w:val="ru-RU" w:eastAsia="en-US"/>
        </w:rPr>
        <w:t>4.1. Прогноз численности населения</w:t>
      </w:r>
      <w:bookmarkEnd w:id="133"/>
    </w:p>
    <w:p w14:paraId="2C006FBB" w14:textId="77777777" w:rsidR="004626E9" w:rsidRDefault="004626E9" w:rsidP="003101A5">
      <w:pPr>
        <w:rPr>
          <w:rFonts w:ascii="Times New Roman" w:hAnsi="Times New Roman"/>
          <w:sz w:val="28"/>
          <w:szCs w:val="28"/>
          <w:lang w:val="ru-RU" w:eastAsia="en-US"/>
        </w:rPr>
      </w:pPr>
    </w:p>
    <w:p w14:paraId="27CB152E" w14:textId="77777777" w:rsidR="004626E9" w:rsidRPr="004626E9" w:rsidRDefault="004626E9" w:rsidP="003101A5">
      <w:pPr>
        <w:tabs>
          <w:tab w:val="left" w:pos="1305"/>
        </w:tabs>
        <w:ind w:firstLine="851"/>
        <w:jc w:val="both"/>
        <w:rPr>
          <w:rFonts w:ascii="Times New Roman" w:hAnsi="Times New Roman"/>
          <w:sz w:val="28"/>
          <w:szCs w:val="28"/>
          <w:lang w:val="ru-RU" w:eastAsia="en-US"/>
        </w:rPr>
      </w:pPr>
      <w:r w:rsidRPr="004626E9">
        <w:rPr>
          <w:rFonts w:ascii="Times New Roman" w:hAnsi="Times New Roman" w:hint="eastAsia"/>
          <w:sz w:val="28"/>
          <w:szCs w:val="28"/>
          <w:lang w:val="ru-RU" w:eastAsia="en-US"/>
        </w:rPr>
        <w:t>Современные</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демографические</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характеристики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позволяют</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сделать</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прогноз</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изменения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численности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на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перспективу</w:t>
      </w:r>
      <w:r w:rsidRPr="004626E9">
        <w:rPr>
          <w:rFonts w:ascii="Times New Roman" w:hAnsi="Times New Roman"/>
          <w:sz w:val="28"/>
          <w:szCs w:val="28"/>
          <w:lang w:val="ru-RU" w:eastAsia="en-US"/>
        </w:rPr>
        <w:t>.</w:t>
      </w:r>
    </w:p>
    <w:p w14:paraId="34F83AB0" w14:textId="77777777" w:rsidR="004626E9" w:rsidRDefault="004626E9" w:rsidP="003101A5">
      <w:pPr>
        <w:tabs>
          <w:tab w:val="left" w:pos="1305"/>
        </w:tabs>
        <w:ind w:firstLine="851"/>
        <w:jc w:val="both"/>
        <w:rPr>
          <w:rFonts w:ascii="Times New Roman" w:hAnsi="Times New Roman"/>
          <w:sz w:val="28"/>
          <w:szCs w:val="28"/>
          <w:lang w:val="ru-RU" w:eastAsia="en-US"/>
        </w:rPr>
      </w:pPr>
      <w:r w:rsidRPr="004626E9">
        <w:rPr>
          <w:rFonts w:ascii="Times New Roman" w:hAnsi="Times New Roman" w:hint="eastAsia"/>
          <w:sz w:val="28"/>
          <w:szCs w:val="28"/>
          <w:lang w:val="ru-RU" w:eastAsia="en-US"/>
        </w:rPr>
        <w:t>Расчет</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перспективной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численности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населения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обусловлен</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тремя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основными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параметрами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рождаемость</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смертность</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механический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приток</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которые</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в</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формировании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численности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возрастной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структуры</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населения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участвуют</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как</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единое</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целое</w:t>
      </w:r>
      <w:r>
        <w:rPr>
          <w:rFonts w:ascii="Times New Roman" w:hAnsi="Times New Roman"/>
          <w:sz w:val="28"/>
          <w:szCs w:val="28"/>
          <w:lang w:val="ru-RU" w:eastAsia="en-US"/>
        </w:rPr>
        <w:t>.</w:t>
      </w:r>
      <w:r w:rsidRPr="004626E9">
        <w:rPr>
          <w:rFonts w:ascii="Times New Roman" w:hAnsi="Times New Roman"/>
          <w:sz w:val="28"/>
          <w:szCs w:val="28"/>
          <w:lang w:val="ru-RU" w:eastAsia="en-US"/>
        </w:rPr>
        <w:t xml:space="preserve"> </w:t>
      </w:r>
    </w:p>
    <w:p w14:paraId="31F03586" w14:textId="77777777" w:rsidR="004626E9" w:rsidRPr="004626E9" w:rsidRDefault="004626E9" w:rsidP="003101A5">
      <w:pPr>
        <w:tabs>
          <w:tab w:val="left" w:pos="1305"/>
        </w:tabs>
        <w:ind w:firstLine="851"/>
        <w:jc w:val="both"/>
        <w:rPr>
          <w:rFonts w:ascii="Times New Roman" w:hAnsi="Times New Roman"/>
          <w:sz w:val="28"/>
          <w:szCs w:val="28"/>
          <w:lang w:val="ru-RU" w:eastAsia="en-US"/>
        </w:rPr>
      </w:pPr>
      <w:r>
        <w:rPr>
          <w:rFonts w:ascii="Times New Roman" w:hAnsi="Times New Roman" w:hint="eastAsia"/>
          <w:sz w:val="28"/>
          <w:szCs w:val="28"/>
          <w:lang w:val="ru-RU" w:eastAsia="en-US"/>
        </w:rPr>
        <w:t>Д</w:t>
      </w:r>
      <w:r w:rsidRPr="004626E9">
        <w:rPr>
          <w:rFonts w:ascii="Times New Roman" w:hAnsi="Times New Roman" w:hint="eastAsia"/>
          <w:sz w:val="28"/>
          <w:szCs w:val="28"/>
          <w:lang w:val="ru-RU" w:eastAsia="en-US"/>
        </w:rPr>
        <w:t>ля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данного</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прогноза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были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использованы</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следующие</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показатели</w:t>
      </w:r>
      <w:r w:rsidRPr="004626E9">
        <w:rPr>
          <w:rFonts w:ascii="Times New Roman" w:hAnsi="Times New Roman"/>
          <w:sz w:val="28"/>
          <w:szCs w:val="28"/>
          <w:lang w:val="ru-RU" w:eastAsia="en-US"/>
        </w:rPr>
        <w:t>:</w:t>
      </w:r>
    </w:p>
    <w:p w14:paraId="6742295F" w14:textId="77777777" w:rsidR="004626E9" w:rsidRPr="004626E9" w:rsidRDefault="004626E9" w:rsidP="003101A5">
      <w:pPr>
        <w:tabs>
          <w:tab w:val="left" w:pos="1305"/>
        </w:tabs>
        <w:ind w:firstLine="851"/>
        <w:jc w:val="both"/>
        <w:rPr>
          <w:rFonts w:ascii="Times New Roman" w:hAnsi="Times New Roman"/>
          <w:sz w:val="28"/>
          <w:szCs w:val="28"/>
          <w:lang w:val="ru-RU" w:eastAsia="en-US"/>
        </w:rPr>
      </w:pPr>
      <w:r w:rsidRPr="004626E9">
        <w:rPr>
          <w:rFonts w:ascii="Times New Roman" w:hAnsi="Times New Roman" w:hint="eastAsia"/>
          <w:sz w:val="28"/>
          <w:szCs w:val="28"/>
          <w:lang w:val="ru-RU" w:eastAsia="en-US"/>
        </w:rPr>
        <w:t>–</w:t>
      </w:r>
      <w:r w:rsidRPr="004626E9">
        <w:rPr>
          <w:rFonts w:ascii="Times New Roman" w:hAnsi="Times New Roman"/>
          <w:sz w:val="28"/>
          <w:szCs w:val="28"/>
          <w:lang w:val="ru-RU" w:eastAsia="en-US"/>
        </w:rPr>
        <w:tab/>
      </w:r>
      <w:r w:rsidRPr="004626E9">
        <w:rPr>
          <w:rFonts w:ascii="Times New Roman" w:hAnsi="Times New Roman" w:hint="eastAsia"/>
          <w:sz w:val="28"/>
          <w:szCs w:val="28"/>
          <w:lang w:val="ru-RU" w:eastAsia="en-US"/>
        </w:rPr>
        <w:t>общие</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коэффициенты</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рождаемости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смертности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миграции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населения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за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последние</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годы</w:t>
      </w:r>
      <w:r w:rsidRPr="004626E9">
        <w:rPr>
          <w:rFonts w:ascii="Times New Roman" w:hAnsi="Times New Roman"/>
          <w:sz w:val="28"/>
          <w:szCs w:val="28"/>
          <w:lang w:val="ru-RU" w:eastAsia="en-US"/>
        </w:rPr>
        <w:t>;</w:t>
      </w:r>
    </w:p>
    <w:p w14:paraId="703A1D97" w14:textId="77777777" w:rsidR="004626E9" w:rsidRPr="004626E9" w:rsidRDefault="004626E9" w:rsidP="003101A5">
      <w:pPr>
        <w:tabs>
          <w:tab w:val="left" w:pos="1305"/>
        </w:tabs>
        <w:ind w:firstLine="851"/>
        <w:jc w:val="both"/>
        <w:rPr>
          <w:rFonts w:ascii="Times New Roman" w:hAnsi="Times New Roman"/>
          <w:sz w:val="28"/>
          <w:szCs w:val="28"/>
          <w:lang w:val="ru-RU" w:eastAsia="en-US"/>
        </w:rPr>
      </w:pPr>
      <w:r w:rsidRPr="004626E9">
        <w:rPr>
          <w:rFonts w:ascii="Times New Roman" w:hAnsi="Times New Roman" w:hint="eastAsia"/>
          <w:sz w:val="28"/>
          <w:szCs w:val="28"/>
          <w:lang w:val="ru-RU" w:eastAsia="en-US"/>
        </w:rPr>
        <w:t>–</w:t>
      </w:r>
      <w:r w:rsidRPr="004626E9">
        <w:rPr>
          <w:rFonts w:ascii="Times New Roman" w:hAnsi="Times New Roman"/>
          <w:sz w:val="28"/>
          <w:szCs w:val="28"/>
          <w:lang w:val="ru-RU" w:eastAsia="en-US"/>
        </w:rPr>
        <w:tab/>
      </w:r>
      <w:r w:rsidRPr="004626E9">
        <w:rPr>
          <w:rFonts w:ascii="Times New Roman" w:hAnsi="Times New Roman" w:hint="eastAsia"/>
          <w:sz w:val="28"/>
          <w:szCs w:val="28"/>
          <w:lang w:val="ru-RU" w:eastAsia="en-US"/>
        </w:rPr>
        <w:t>данные</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о</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динамике</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численности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населения</w:t>
      </w:r>
      <w:r w:rsidRPr="004626E9">
        <w:rPr>
          <w:rFonts w:ascii="Times New Roman" w:hAnsi="Times New Roman"/>
          <w:sz w:val="28"/>
          <w:szCs w:val="28"/>
          <w:lang w:val="ru-RU" w:eastAsia="en-US"/>
        </w:rPr>
        <w:t>.</w:t>
      </w:r>
    </w:p>
    <w:p w14:paraId="008E2245" w14:textId="77777777" w:rsidR="004626E9" w:rsidRPr="004626E9" w:rsidRDefault="004626E9" w:rsidP="003101A5">
      <w:pPr>
        <w:tabs>
          <w:tab w:val="left" w:pos="1305"/>
        </w:tabs>
        <w:ind w:firstLine="851"/>
        <w:jc w:val="both"/>
        <w:rPr>
          <w:rFonts w:ascii="Times New Roman" w:hAnsi="Times New Roman"/>
          <w:sz w:val="28"/>
          <w:szCs w:val="28"/>
          <w:lang w:val="ru-RU" w:eastAsia="en-US"/>
        </w:rPr>
      </w:pPr>
      <w:r w:rsidRPr="004626E9">
        <w:rPr>
          <w:rFonts w:ascii="Times New Roman" w:hAnsi="Times New Roman" w:hint="eastAsia"/>
          <w:sz w:val="28"/>
          <w:szCs w:val="28"/>
          <w:lang w:val="ru-RU" w:eastAsia="en-US"/>
        </w:rPr>
        <w:t>Численность</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населения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рассчитывается</w:t>
      </w:r>
      <w:r w:rsidRPr="004626E9">
        <w:rPr>
          <w:rFonts w:ascii="Times New Roman" w:hAnsi="Times New Roman"/>
          <w:sz w:val="28"/>
          <w:szCs w:val="28"/>
          <w:lang w:val="ru-RU" w:eastAsia="en-US"/>
        </w:rPr>
        <w:t xml:space="preserve"> </w:t>
      </w:r>
      <w:r w:rsidR="00CF5828" w:rsidRPr="00CF5828">
        <w:rPr>
          <w:rFonts w:ascii="Times New Roman" w:hAnsi="Times New Roman" w:hint="eastAsia"/>
          <w:sz w:val="28"/>
          <w:szCs w:val="28"/>
          <w:lang w:val="ru-RU" w:eastAsia="en-US"/>
        </w:rPr>
        <w:t>методом</w:t>
      </w:r>
      <w:r w:rsidR="00CF5828" w:rsidRPr="00CF5828">
        <w:rPr>
          <w:rFonts w:ascii="Times New Roman" w:hAnsi="Times New Roman"/>
          <w:sz w:val="28"/>
          <w:szCs w:val="28"/>
          <w:lang w:val="ru-RU" w:eastAsia="en-US"/>
        </w:rPr>
        <w:t xml:space="preserve"> </w:t>
      </w:r>
      <w:r w:rsidR="00CF5828" w:rsidRPr="00CF5828">
        <w:rPr>
          <w:rFonts w:ascii="Times New Roman" w:hAnsi="Times New Roman" w:hint="eastAsia"/>
          <w:sz w:val="28"/>
          <w:szCs w:val="28"/>
          <w:lang w:val="ru-RU" w:eastAsia="en-US"/>
        </w:rPr>
        <w:t xml:space="preserve">экстраполяции </w:t>
      </w:r>
      <w:r w:rsidRPr="004626E9">
        <w:rPr>
          <w:rFonts w:ascii="Times New Roman" w:hAnsi="Times New Roman" w:hint="eastAsia"/>
          <w:sz w:val="28"/>
          <w:szCs w:val="28"/>
          <w:lang w:val="ru-RU" w:eastAsia="en-US"/>
        </w:rPr>
        <w:t>с</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учетом</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среднегодового</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общего</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прироста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сложившегося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за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последние</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годы</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в</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городе Буинск</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согласно</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существующей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методике</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по</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формуле</w:t>
      </w:r>
      <w:r w:rsidRPr="004626E9">
        <w:rPr>
          <w:rFonts w:ascii="Times New Roman" w:hAnsi="Times New Roman"/>
          <w:sz w:val="28"/>
          <w:szCs w:val="28"/>
          <w:lang w:val="ru-RU" w:eastAsia="en-US"/>
        </w:rPr>
        <w:t>:</w:t>
      </w:r>
    </w:p>
    <w:p w14:paraId="67C560A5" w14:textId="77777777" w:rsidR="004626E9" w:rsidRPr="004626E9" w:rsidRDefault="004626E9" w:rsidP="003101A5">
      <w:pPr>
        <w:tabs>
          <w:tab w:val="left" w:pos="1305"/>
        </w:tabs>
        <w:rPr>
          <w:rFonts w:ascii="Times New Roman" w:hAnsi="Times New Roman"/>
          <w:sz w:val="28"/>
          <w:szCs w:val="28"/>
          <w:lang w:val="ru-RU" w:eastAsia="en-US"/>
        </w:rPr>
      </w:pPr>
    </w:p>
    <w:p w14:paraId="1A1980E6" w14:textId="77777777" w:rsidR="004626E9" w:rsidRPr="004626E9" w:rsidRDefault="004626E9" w:rsidP="003101A5">
      <w:pPr>
        <w:tabs>
          <w:tab w:val="left" w:pos="1305"/>
        </w:tabs>
        <w:jc w:val="center"/>
        <w:rPr>
          <w:rFonts w:ascii="Times New Roman" w:hAnsi="Times New Roman"/>
          <w:sz w:val="28"/>
          <w:szCs w:val="28"/>
          <w:lang w:val="ru-RU" w:eastAsia="en-US"/>
        </w:rPr>
      </w:pPr>
      <w:r w:rsidRPr="004626E9">
        <w:rPr>
          <w:rFonts w:ascii="Times New Roman" w:hAnsi="Times New Roman" w:hint="eastAsia"/>
          <w:sz w:val="28"/>
          <w:szCs w:val="28"/>
          <w:lang w:val="ru-RU" w:eastAsia="en-US"/>
        </w:rPr>
        <w:t>Но</w:t>
      </w:r>
      <w:r w:rsidRPr="004626E9">
        <w:rPr>
          <w:rFonts w:ascii="Times New Roman" w:hAnsi="Times New Roman"/>
          <w:sz w:val="28"/>
          <w:szCs w:val="28"/>
          <w:lang w:val="ru-RU" w:eastAsia="en-US"/>
        </w:rPr>
        <w:t xml:space="preserve"> = </w:t>
      </w:r>
      <w:r w:rsidRPr="004626E9">
        <w:rPr>
          <w:rFonts w:ascii="Times New Roman" w:hAnsi="Times New Roman" w:hint="eastAsia"/>
          <w:sz w:val="28"/>
          <w:szCs w:val="28"/>
          <w:lang w:val="ru-RU" w:eastAsia="en-US"/>
        </w:rPr>
        <w:t>Нс</w:t>
      </w:r>
      <w:r w:rsidRPr="004626E9">
        <w:rPr>
          <w:rFonts w:ascii="Times New Roman" w:hAnsi="Times New Roman"/>
          <w:sz w:val="28"/>
          <w:szCs w:val="28"/>
          <w:lang w:val="ru-RU" w:eastAsia="en-US"/>
        </w:rPr>
        <w:t xml:space="preserve"> (1 + </w:t>
      </w:r>
      <w:r w:rsidRPr="004626E9">
        <w:rPr>
          <w:rFonts w:ascii="Times New Roman" w:hAnsi="Times New Roman" w:hint="eastAsia"/>
          <w:sz w:val="28"/>
          <w:szCs w:val="28"/>
          <w:lang w:val="ru-RU" w:eastAsia="en-US"/>
        </w:rPr>
        <w:t>О</w:t>
      </w:r>
      <w:r w:rsidRPr="004626E9">
        <w:rPr>
          <w:rFonts w:ascii="Times New Roman" w:hAnsi="Times New Roman"/>
          <w:sz w:val="28"/>
          <w:szCs w:val="28"/>
          <w:lang w:val="ru-RU" w:eastAsia="en-US"/>
        </w:rPr>
        <w:t>/100)</w:t>
      </w:r>
      <w:r w:rsidRPr="004626E9">
        <w:rPr>
          <w:rFonts w:ascii="Times New Roman" w:hAnsi="Times New Roman" w:hint="eastAsia"/>
          <w:sz w:val="28"/>
          <w:szCs w:val="28"/>
          <w:lang w:val="ru-RU" w:eastAsia="en-US"/>
        </w:rPr>
        <w:t>Т</w:t>
      </w:r>
      <w:r w:rsidRPr="004626E9">
        <w:rPr>
          <w:rFonts w:ascii="Times New Roman" w:hAnsi="Times New Roman"/>
          <w:sz w:val="28"/>
          <w:szCs w:val="28"/>
          <w:lang w:val="ru-RU" w:eastAsia="en-US"/>
        </w:rPr>
        <w:t>,</w:t>
      </w:r>
    </w:p>
    <w:p w14:paraId="5F72A629" w14:textId="77777777" w:rsidR="004626E9" w:rsidRPr="004626E9" w:rsidRDefault="004626E9" w:rsidP="003101A5">
      <w:pPr>
        <w:tabs>
          <w:tab w:val="left" w:pos="1305"/>
        </w:tabs>
        <w:ind w:firstLine="851"/>
        <w:jc w:val="both"/>
        <w:rPr>
          <w:rFonts w:ascii="Times New Roman" w:hAnsi="Times New Roman"/>
          <w:sz w:val="28"/>
          <w:szCs w:val="28"/>
          <w:lang w:val="ru-RU" w:eastAsia="en-US"/>
        </w:rPr>
      </w:pPr>
      <w:r w:rsidRPr="004626E9">
        <w:rPr>
          <w:rFonts w:ascii="Times New Roman" w:hAnsi="Times New Roman" w:hint="eastAsia"/>
          <w:sz w:val="28"/>
          <w:szCs w:val="28"/>
          <w:lang w:val="ru-RU" w:eastAsia="en-US"/>
        </w:rPr>
        <w:t>где</w:t>
      </w:r>
      <w:r w:rsidRPr="004626E9">
        <w:rPr>
          <w:rFonts w:ascii="Times New Roman" w:hAnsi="Times New Roman"/>
          <w:sz w:val="28"/>
          <w:szCs w:val="28"/>
          <w:lang w:val="ru-RU" w:eastAsia="en-US"/>
        </w:rPr>
        <w:t>:</w:t>
      </w:r>
    </w:p>
    <w:p w14:paraId="4C5D4BFC" w14:textId="77777777" w:rsidR="004626E9" w:rsidRPr="004626E9" w:rsidRDefault="004626E9" w:rsidP="003101A5">
      <w:pPr>
        <w:tabs>
          <w:tab w:val="left" w:pos="1305"/>
        </w:tabs>
        <w:ind w:firstLine="851"/>
        <w:jc w:val="both"/>
        <w:rPr>
          <w:rFonts w:ascii="Times New Roman" w:hAnsi="Times New Roman"/>
          <w:sz w:val="28"/>
          <w:szCs w:val="28"/>
          <w:lang w:val="ru-RU" w:eastAsia="en-US"/>
        </w:rPr>
      </w:pPr>
      <w:r w:rsidRPr="004626E9">
        <w:rPr>
          <w:rFonts w:ascii="Times New Roman" w:hAnsi="Times New Roman" w:hint="eastAsia"/>
          <w:sz w:val="28"/>
          <w:szCs w:val="28"/>
          <w:lang w:val="ru-RU" w:eastAsia="en-US"/>
        </w:rPr>
        <w:t>Но</w:t>
      </w:r>
      <w:r w:rsidRPr="004626E9">
        <w:rPr>
          <w:rFonts w:ascii="Times New Roman" w:hAnsi="Times New Roman"/>
          <w:sz w:val="28"/>
          <w:szCs w:val="28"/>
          <w:lang w:val="ru-RU" w:eastAsia="en-US"/>
        </w:rPr>
        <w:t xml:space="preserve"> – </w:t>
      </w:r>
      <w:r w:rsidRPr="004626E9">
        <w:rPr>
          <w:rFonts w:ascii="Times New Roman" w:hAnsi="Times New Roman" w:hint="eastAsia"/>
          <w:sz w:val="28"/>
          <w:szCs w:val="28"/>
          <w:lang w:val="ru-RU" w:eastAsia="en-US"/>
        </w:rPr>
        <w:t>ожидаемая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численность</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населения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на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расчетный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год</w:t>
      </w:r>
      <w:r w:rsidRPr="004626E9">
        <w:rPr>
          <w:rFonts w:ascii="Times New Roman" w:hAnsi="Times New Roman"/>
          <w:sz w:val="28"/>
          <w:szCs w:val="28"/>
          <w:lang w:val="ru-RU" w:eastAsia="en-US"/>
        </w:rPr>
        <w:t>;</w:t>
      </w:r>
    </w:p>
    <w:p w14:paraId="3238DB43" w14:textId="77777777" w:rsidR="004626E9" w:rsidRPr="004626E9" w:rsidRDefault="004626E9" w:rsidP="003101A5">
      <w:pPr>
        <w:tabs>
          <w:tab w:val="left" w:pos="1305"/>
        </w:tabs>
        <w:ind w:firstLine="851"/>
        <w:jc w:val="both"/>
        <w:rPr>
          <w:rFonts w:ascii="Times New Roman" w:hAnsi="Times New Roman"/>
          <w:sz w:val="28"/>
          <w:szCs w:val="28"/>
          <w:lang w:val="ru-RU" w:eastAsia="en-US"/>
        </w:rPr>
      </w:pPr>
      <w:r w:rsidRPr="004626E9">
        <w:rPr>
          <w:rFonts w:ascii="Times New Roman" w:hAnsi="Times New Roman" w:hint="eastAsia"/>
          <w:sz w:val="28"/>
          <w:szCs w:val="28"/>
          <w:lang w:val="ru-RU" w:eastAsia="en-US"/>
        </w:rPr>
        <w:t>Нс</w:t>
      </w:r>
      <w:r w:rsidRPr="004626E9">
        <w:rPr>
          <w:rFonts w:ascii="Times New Roman" w:hAnsi="Times New Roman"/>
          <w:sz w:val="28"/>
          <w:szCs w:val="28"/>
          <w:lang w:val="ru-RU" w:eastAsia="en-US"/>
        </w:rPr>
        <w:t xml:space="preserve"> – </w:t>
      </w:r>
      <w:r w:rsidRPr="004626E9">
        <w:rPr>
          <w:rFonts w:ascii="Times New Roman" w:hAnsi="Times New Roman" w:hint="eastAsia"/>
          <w:sz w:val="28"/>
          <w:szCs w:val="28"/>
          <w:lang w:val="ru-RU" w:eastAsia="en-US"/>
        </w:rPr>
        <w:t>существующая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численность</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населения</w:t>
      </w:r>
      <w:r w:rsidRPr="004626E9">
        <w:rPr>
          <w:rFonts w:ascii="Times New Roman" w:hAnsi="Times New Roman"/>
          <w:sz w:val="28"/>
          <w:szCs w:val="28"/>
          <w:lang w:val="ru-RU" w:eastAsia="en-US"/>
        </w:rPr>
        <w:t>;</w:t>
      </w:r>
    </w:p>
    <w:p w14:paraId="4A407594" w14:textId="77777777" w:rsidR="004626E9" w:rsidRPr="004626E9" w:rsidRDefault="004626E9" w:rsidP="003101A5">
      <w:pPr>
        <w:tabs>
          <w:tab w:val="left" w:pos="1305"/>
        </w:tabs>
        <w:ind w:firstLine="851"/>
        <w:jc w:val="both"/>
        <w:rPr>
          <w:rFonts w:ascii="Times New Roman" w:hAnsi="Times New Roman"/>
          <w:sz w:val="28"/>
          <w:szCs w:val="28"/>
          <w:lang w:val="ru-RU" w:eastAsia="en-US"/>
        </w:rPr>
      </w:pPr>
      <w:r w:rsidRPr="004626E9">
        <w:rPr>
          <w:rFonts w:ascii="Times New Roman" w:hAnsi="Times New Roman" w:hint="eastAsia"/>
          <w:sz w:val="28"/>
          <w:szCs w:val="28"/>
          <w:lang w:val="ru-RU" w:eastAsia="en-US"/>
        </w:rPr>
        <w:t>О</w:t>
      </w:r>
      <w:r w:rsidRPr="004626E9">
        <w:rPr>
          <w:rFonts w:ascii="Times New Roman" w:hAnsi="Times New Roman"/>
          <w:sz w:val="28"/>
          <w:szCs w:val="28"/>
          <w:lang w:val="ru-RU" w:eastAsia="en-US"/>
        </w:rPr>
        <w:t xml:space="preserve"> – </w:t>
      </w:r>
      <w:r w:rsidRPr="004626E9">
        <w:rPr>
          <w:rFonts w:ascii="Times New Roman" w:hAnsi="Times New Roman" w:hint="eastAsia"/>
          <w:sz w:val="28"/>
          <w:szCs w:val="28"/>
          <w:lang w:val="ru-RU" w:eastAsia="en-US"/>
        </w:rPr>
        <w:t>среднегодовой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общий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прирост</w:t>
      </w:r>
      <w:r w:rsidRPr="004626E9">
        <w:rPr>
          <w:rFonts w:ascii="Times New Roman" w:hAnsi="Times New Roman"/>
          <w:sz w:val="28"/>
          <w:szCs w:val="28"/>
          <w:lang w:val="ru-RU" w:eastAsia="en-US"/>
        </w:rPr>
        <w:t>;</w:t>
      </w:r>
    </w:p>
    <w:p w14:paraId="25EB793F" w14:textId="77777777" w:rsidR="004626E9" w:rsidRPr="004626E9" w:rsidRDefault="004626E9" w:rsidP="003101A5">
      <w:pPr>
        <w:tabs>
          <w:tab w:val="left" w:pos="1305"/>
        </w:tabs>
        <w:ind w:firstLine="851"/>
        <w:jc w:val="both"/>
        <w:rPr>
          <w:rFonts w:ascii="Times New Roman" w:hAnsi="Times New Roman"/>
          <w:sz w:val="28"/>
          <w:szCs w:val="28"/>
          <w:lang w:val="ru-RU" w:eastAsia="en-US"/>
        </w:rPr>
      </w:pPr>
      <w:r w:rsidRPr="004626E9">
        <w:rPr>
          <w:rFonts w:ascii="Times New Roman" w:hAnsi="Times New Roman" w:hint="eastAsia"/>
          <w:sz w:val="28"/>
          <w:szCs w:val="28"/>
          <w:lang w:val="ru-RU" w:eastAsia="en-US"/>
        </w:rPr>
        <w:t>Т</w:t>
      </w:r>
      <w:r w:rsidRPr="004626E9">
        <w:rPr>
          <w:rFonts w:ascii="Times New Roman" w:hAnsi="Times New Roman"/>
          <w:sz w:val="28"/>
          <w:szCs w:val="28"/>
          <w:lang w:val="ru-RU" w:eastAsia="en-US"/>
        </w:rPr>
        <w:t xml:space="preserve"> – </w:t>
      </w:r>
      <w:r w:rsidRPr="004626E9">
        <w:rPr>
          <w:rFonts w:ascii="Times New Roman" w:hAnsi="Times New Roman" w:hint="eastAsia"/>
          <w:sz w:val="28"/>
          <w:szCs w:val="28"/>
          <w:lang w:val="ru-RU" w:eastAsia="en-US"/>
        </w:rPr>
        <w:t>число</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лет</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расчетного</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срока</w:t>
      </w:r>
      <w:r w:rsidRPr="004626E9">
        <w:rPr>
          <w:rFonts w:ascii="Times New Roman" w:hAnsi="Times New Roman"/>
          <w:sz w:val="28"/>
          <w:szCs w:val="28"/>
          <w:lang w:val="ru-RU" w:eastAsia="en-US"/>
        </w:rPr>
        <w:t>.</w:t>
      </w:r>
    </w:p>
    <w:p w14:paraId="55972E7E" w14:textId="77777777" w:rsidR="004626E9" w:rsidRPr="004626E9" w:rsidRDefault="004626E9" w:rsidP="003101A5">
      <w:pPr>
        <w:tabs>
          <w:tab w:val="left" w:pos="1305"/>
        </w:tabs>
        <w:ind w:firstLine="851"/>
        <w:jc w:val="both"/>
        <w:rPr>
          <w:rFonts w:ascii="Times New Roman" w:hAnsi="Times New Roman"/>
          <w:sz w:val="28"/>
          <w:szCs w:val="28"/>
          <w:lang w:val="ru-RU" w:eastAsia="en-US"/>
        </w:rPr>
      </w:pPr>
      <w:r w:rsidRPr="004626E9">
        <w:rPr>
          <w:rFonts w:ascii="Times New Roman" w:hAnsi="Times New Roman" w:hint="eastAsia"/>
          <w:sz w:val="28"/>
          <w:szCs w:val="28"/>
          <w:lang w:val="ru-RU" w:eastAsia="en-US"/>
        </w:rPr>
        <w:t>Оценка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перспективного</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изменения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численности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населения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в</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достаточно</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широком</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временном</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диапазоне</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до</w:t>
      </w:r>
      <w:r w:rsidRPr="004626E9">
        <w:rPr>
          <w:rFonts w:ascii="Times New Roman" w:hAnsi="Times New Roman"/>
          <w:sz w:val="28"/>
          <w:szCs w:val="28"/>
          <w:lang w:val="ru-RU" w:eastAsia="en-US"/>
        </w:rPr>
        <w:t xml:space="preserve"> 20</w:t>
      </w:r>
      <w:r>
        <w:rPr>
          <w:rFonts w:ascii="Times New Roman" w:hAnsi="Times New Roman"/>
          <w:sz w:val="28"/>
          <w:szCs w:val="28"/>
          <w:lang w:val="ru-RU" w:eastAsia="en-US"/>
        </w:rPr>
        <w:t>41</w:t>
      </w:r>
      <w:r w:rsidRPr="004626E9">
        <w:rPr>
          <w:rFonts w:ascii="Times New Roman" w:hAnsi="Times New Roman"/>
          <w:sz w:val="28"/>
          <w:szCs w:val="28"/>
          <w:lang w:val="ru-RU" w:eastAsia="en-US"/>
        </w:rPr>
        <w:t xml:space="preserve"> </w:t>
      </w:r>
      <w:r w:rsidR="00E7573E" w:rsidRPr="004626E9">
        <w:rPr>
          <w:rFonts w:ascii="Times New Roman" w:hAnsi="Times New Roman"/>
          <w:sz w:val="28"/>
          <w:szCs w:val="28"/>
          <w:lang w:val="ru-RU" w:eastAsia="en-US"/>
        </w:rPr>
        <w:t>г</w:t>
      </w:r>
      <w:r w:rsidR="00E7573E">
        <w:rPr>
          <w:rFonts w:ascii="Times New Roman" w:hAnsi="Times New Roman"/>
          <w:sz w:val="28"/>
          <w:szCs w:val="28"/>
          <w:lang w:val="ru-RU" w:eastAsia="en-US"/>
        </w:rPr>
        <w:t>ода</w:t>
      </w:r>
      <w:r w:rsidR="00E7573E" w:rsidRPr="004626E9">
        <w:rPr>
          <w:rFonts w:ascii="Times New Roman" w:hAnsi="Times New Roman"/>
          <w:sz w:val="28"/>
          <w:szCs w:val="28"/>
          <w:lang w:val="ru-RU" w:eastAsia="en-US"/>
        </w:rPr>
        <w:t>) требует</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построения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двух</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вариантов</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прогноза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условно</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инерционный»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инновационный»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Они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необходимы</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в</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условиях</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поливариантности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дальнейшего</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социально</w:t>
      </w:r>
      <w:r w:rsidRPr="004626E9">
        <w:rPr>
          <w:rFonts w:ascii="Times New Roman" w:hAnsi="Times New Roman"/>
          <w:sz w:val="28"/>
          <w:szCs w:val="28"/>
          <w:lang w:val="ru-RU" w:eastAsia="en-US"/>
        </w:rPr>
        <w:t>-</w:t>
      </w:r>
      <w:r w:rsidRPr="004626E9">
        <w:rPr>
          <w:rFonts w:ascii="Times New Roman" w:hAnsi="Times New Roman" w:hint="eastAsia"/>
          <w:sz w:val="28"/>
          <w:szCs w:val="28"/>
          <w:lang w:val="ru-RU" w:eastAsia="en-US"/>
        </w:rPr>
        <w:t>экономического</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развития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территории</w:t>
      </w:r>
      <w:r w:rsidRPr="004626E9">
        <w:rPr>
          <w:rFonts w:ascii="Times New Roman" w:hAnsi="Times New Roman"/>
          <w:sz w:val="28"/>
          <w:szCs w:val="28"/>
          <w:lang w:val="ru-RU" w:eastAsia="en-US"/>
        </w:rPr>
        <w:t xml:space="preserve">. </w:t>
      </w:r>
    </w:p>
    <w:p w14:paraId="23DF71FD" w14:textId="77777777" w:rsidR="004626E9" w:rsidRDefault="004626E9" w:rsidP="003101A5">
      <w:pPr>
        <w:tabs>
          <w:tab w:val="left" w:pos="1305"/>
        </w:tabs>
        <w:ind w:firstLine="851"/>
        <w:jc w:val="both"/>
        <w:rPr>
          <w:rFonts w:ascii="Times New Roman" w:hAnsi="Times New Roman"/>
          <w:sz w:val="28"/>
          <w:szCs w:val="28"/>
          <w:lang w:val="ru-RU" w:eastAsia="en-US"/>
        </w:rPr>
      </w:pPr>
      <w:r w:rsidRPr="004626E9">
        <w:rPr>
          <w:rFonts w:ascii="Times New Roman" w:hAnsi="Times New Roman" w:hint="eastAsia"/>
          <w:sz w:val="28"/>
          <w:szCs w:val="28"/>
          <w:lang w:val="ru-RU" w:eastAsia="en-US"/>
        </w:rPr>
        <w:t>Расчетная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численность</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населения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определена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на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расчетный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срок</w:t>
      </w:r>
      <w:r w:rsidRPr="004626E9">
        <w:rPr>
          <w:rFonts w:ascii="Times New Roman" w:hAnsi="Times New Roman"/>
          <w:sz w:val="28"/>
          <w:szCs w:val="28"/>
          <w:lang w:val="ru-RU" w:eastAsia="en-US"/>
        </w:rPr>
        <w:t>.</w:t>
      </w:r>
    </w:p>
    <w:p w14:paraId="4E24C50F" w14:textId="77777777" w:rsidR="00F42425" w:rsidRPr="004626E9" w:rsidRDefault="00F42425" w:rsidP="003101A5">
      <w:pPr>
        <w:tabs>
          <w:tab w:val="left" w:pos="1305"/>
        </w:tabs>
        <w:ind w:firstLine="851"/>
        <w:jc w:val="both"/>
        <w:rPr>
          <w:rFonts w:ascii="Times New Roman" w:hAnsi="Times New Roman"/>
          <w:sz w:val="28"/>
          <w:szCs w:val="28"/>
          <w:lang w:val="ru-RU" w:eastAsia="en-US"/>
        </w:rPr>
      </w:pPr>
      <w:r>
        <w:rPr>
          <w:rFonts w:ascii="Times New Roman" w:hAnsi="Times New Roman"/>
          <w:sz w:val="28"/>
          <w:szCs w:val="28"/>
          <w:lang w:val="ru-RU" w:eastAsia="en-US"/>
        </w:rPr>
        <w:t>Согласно Схеме территориального планирования Буинского муниципального района годовой демографический прирост в городе Буинск составит 109 человек. Исходя из этого среднегодовой прирост населения составит 0,53</w:t>
      </w:r>
      <w:r w:rsidR="00E7573E">
        <w:rPr>
          <w:rFonts w:ascii="Times New Roman" w:hAnsi="Times New Roman"/>
          <w:sz w:val="28"/>
          <w:szCs w:val="28"/>
          <w:lang w:val="ru-RU" w:eastAsia="en-US"/>
        </w:rPr>
        <w:t>%</w:t>
      </w:r>
      <w:r>
        <w:rPr>
          <w:rFonts w:ascii="Times New Roman" w:hAnsi="Times New Roman"/>
          <w:sz w:val="28"/>
          <w:szCs w:val="28"/>
          <w:lang w:val="ru-RU" w:eastAsia="en-US"/>
        </w:rPr>
        <w:t>.</w:t>
      </w:r>
    </w:p>
    <w:p w14:paraId="73A8BB98" w14:textId="77777777" w:rsidR="004626E9" w:rsidRPr="004626E9" w:rsidRDefault="004626E9" w:rsidP="003101A5">
      <w:pPr>
        <w:tabs>
          <w:tab w:val="left" w:pos="1305"/>
        </w:tabs>
        <w:ind w:firstLine="851"/>
        <w:jc w:val="both"/>
        <w:rPr>
          <w:rFonts w:ascii="Times New Roman" w:hAnsi="Times New Roman"/>
          <w:sz w:val="28"/>
          <w:szCs w:val="28"/>
          <w:lang w:val="ru-RU" w:eastAsia="en-US"/>
        </w:rPr>
      </w:pPr>
      <w:r w:rsidRPr="004626E9">
        <w:rPr>
          <w:rFonts w:ascii="Times New Roman" w:hAnsi="Times New Roman" w:hint="eastAsia"/>
          <w:sz w:val="28"/>
          <w:szCs w:val="28"/>
          <w:lang w:val="ru-RU" w:eastAsia="en-US"/>
        </w:rPr>
        <w:t>«Инерционный»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сценарий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прогноза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предполагает</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сохранение</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сложившихся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условий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смертности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рождаемости</w:t>
      </w:r>
      <w:r w:rsidRPr="004626E9">
        <w:rPr>
          <w:rFonts w:ascii="Times New Roman" w:hAnsi="Times New Roman"/>
          <w:sz w:val="28"/>
          <w:szCs w:val="28"/>
          <w:lang w:val="ru-RU" w:eastAsia="en-US"/>
        </w:rPr>
        <w:t xml:space="preserve">. </w:t>
      </w:r>
    </w:p>
    <w:p w14:paraId="2B31ACAF" w14:textId="77777777" w:rsidR="004626E9" w:rsidRPr="004626E9" w:rsidRDefault="004626E9" w:rsidP="003101A5">
      <w:pPr>
        <w:tabs>
          <w:tab w:val="left" w:pos="1305"/>
        </w:tabs>
        <w:ind w:firstLine="851"/>
        <w:jc w:val="both"/>
        <w:rPr>
          <w:rFonts w:ascii="Times New Roman" w:hAnsi="Times New Roman"/>
          <w:sz w:val="28"/>
          <w:szCs w:val="28"/>
          <w:lang w:val="ru-RU" w:eastAsia="en-US"/>
        </w:rPr>
      </w:pPr>
      <w:r w:rsidRPr="004626E9">
        <w:rPr>
          <w:rFonts w:ascii="Times New Roman" w:hAnsi="Times New Roman" w:hint="eastAsia"/>
          <w:sz w:val="28"/>
          <w:szCs w:val="28"/>
          <w:lang w:val="ru-RU" w:eastAsia="en-US"/>
        </w:rPr>
        <w:t>«Инновационный»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сценарий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основан</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на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росте</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числа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жителей</w:t>
      </w:r>
      <w:r w:rsidRPr="004626E9">
        <w:rPr>
          <w:rFonts w:ascii="Times New Roman" w:hAnsi="Times New Roman"/>
          <w:sz w:val="28"/>
          <w:szCs w:val="28"/>
          <w:lang w:val="ru-RU" w:eastAsia="en-US"/>
        </w:rPr>
        <w:t xml:space="preserve"> </w:t>
      </w:r>
      <w:r w:rsidR="006A5418" w:rsidRPr="006A5418">
        <w:rPr>
          <w:rFonts w:ascii="Times New Roman" w:hAnsi="Times New Roman"/>
          <w:sz w:val="28"/>
          <w:szCs w:val="28"/>
          <w:lang w:val="ru-RU" w:eastAsia="en-US"/>
        </w:rPr>
        <w:t>города</w:t>
      </w:r>
      <w:r w:rsidR="006A5418" w:rsidRPr="004626E9">
        <w:rPr>
          <w:rFonts w:ascii="Times New Roman" w:hAnsi="Times New Roman"/>
          <w:sz w:val="28"/>
          <w:szCs w:val="28"/>
          <w:lang w:val="ru-RU" w:eastAsia="en-US"/>
        </w:rPr>
        <w:t xml:space="preserve"> за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счет</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повышения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уровня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рождаемости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снижения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смертности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миграционного</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притока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населения</w:t>
      </w:r>
      <w:r w:rsidRPr="004626E9">
        <w:rPr>
          <w:rFonts w:ascii="Times New Roman" w:hAnsi="Times New Roman"/>
          <w:sz w:val="28"/>
          <w:szCs w:val="28"/>
          <w:lang w:val="ru-RU" w:eastAsia="en-US"/>
        </w:rPr>
        <w:t>.</w:t>
      </w:r>
    </w:p>
    <w:p w14:paraId="2BBA6FCC" w14:textId="77777777" w:rsidR="00A037AB" w:rsidRDefault="004626E9" w:rsidP="003101A5">
      <w:pPr>
        <w:tabs>
          <w:tab w:val="left" w:pos="1305"/>
        </w:tabs>
        <w:ind w:firstLine="851"/>
        <w:jc w:val="both"/>
        <w:rPr>
          <w:rFonts w:ascii="Times New Roman" w:hAnsi="Times New Roman"/>
          <w:sz w:val="28"/>
          <w:szCs w:val="28"/>
          <w:lang w:val="ru-RU" w:eastAsia="en-US"/>
        </w:rPr>
      </w:pPr>
      <w:r w:rsidRPr="004626E9">
        <w:rPr>
          <w:rFonts w:ascii="Times New Roman" w:hAnsi="Times New Roman" w:hint="eastAsia"/>
          <w:sz w:val="28"/>
          <w:szCs w:val="28"/>
          <w:lang w:val="ru-RU" w:eastAsia="en-US"/>
        </w:rPr>
        <w:t>Данные</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для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расчета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ожидаемой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численности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населения</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и</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результаты</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этого</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расчета</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представлены</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в</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следующей</w:t>
      </w:r>
      <w:r w:rsidRPr="004626E9">
        <w:rPr>
          <w:rFonts w:ascii="Times New Roman" w:hAnsi="Times New Roman"/>
          <w:sz w:val="28"/>
          <w:szCs w:val="28"/>
          <w:lang w:val="ru-RU" w:eastAsia="en-US"/>
        </w:rPr>
        <w:t xml:space="preserve"> </w:t>
      </w:r>
      <w:r w:rsidRPr="004626E9">
        <w:rPr>
          <w:rFonts w:ascii="Times New Roman" w:hAnsi="Times New Roman" w:hint="eastAsia"/>
          <w:sz w:val="28"/>
          <w:szCs w:val="28"/>
          <w:lang w:val="ru-RU" w:eastAsia="en-US"/>
        </w:rPr>
        <w:t>таблице</w:t>
      </w:r>
      <w:r w:rsidRPr="004626E9">
        <w:rPr>
          <w:rFonts w:ascii="Times New Roman" w:hAnsi="Times New Roman"/>
          <w:sz w:val="28"/>
          <w:szCs w:val="28"/>
          <w:lang w:val="ru-RU" w:eastAsia="en-US"/>
        </w:rPr>
        <w:t>.</w:t>
      </w:r>
    </w:p>
    <w:p w14:paraId="2A5F9DC2" w14:textId="77777777" w:rsidR="00F152C1" w:rsidRPr="00F152C1" w:rsidRDefault="00F152C1" w:rsidP="003101A5">
      <w:pPr>
        <w:rPr>
          <w:rFonts w:asciiTheme="minorHAnsi" w:hAnsiTheme="minorHAnsi"/>
          <w:lang w:val="ru-RU" w:eastAsia="en-US"/>
        </w:rPr>
      </w:pPr>
    </w:p>
    <w:p w14:paraId="3133DB3E" w14:textId="77777777" w:rsidR="00F152C1" w:rsidRPr="00F152C1" w:rsidRDefault="00F152C1" w:rsidP="003101A5">
      <w:pPr>
        <w:pStyle w:val="bodytext"/>
        <w:spacing w:before="0" w:beforeAutospacing="0" w:after="0" w:afterAutospacing="0"/>
        <w:rPr>
          <w:rFonts w:ascii="Times New Roman" w:hAnsi="Times New Roman"/>
          <w:b/>
          <w:lang w:val="ru-RU"/>
        </w:rPr>
      </w:pPr>
      <w:r w:rsidRPr="00F152C1">
        <w:rPr>
          <w:rFonts w:ascii="Times New Roman" w:hAnsi="Times New Roman"/>
          <w:b/>
          <w:lang w:val="ru-RU"/>
        </w:rPr>
        <w:t xml:space="preserve">Таблица </w:t>
      </w:r>
      <w:r w:rsidRPr="00F152C1">
        <w:rPr>
          <w:rFonts w:ascii="Times New Roman" w:hAnsi="Times New Roman"/>
          <w:b/>
        </w:rPr>
        <w:fldChar w:fldCharType="begin"/>
      </w:r>
      <w:r w:rsidRPr="00F152C1">
        <w:rPr>
          <w:rFonts w:ascii="Times New Roman" w:hAnsi="Times New Roman"/>
          <w:b/>
          <w:lang w:val="ru-RU"/>
        </w:rPr>
        <w:instrText xml:space="preserve"> </w:instrText>
      </w:r>
      <w:r w:rsidRPr="00F152C1">
        <w:rPr>
          <w:rFonts w:ascii="Times New Roman" w:hAnsi="Times New Roman"/>
          <w:b/>
        </w:rPr>
        <w:instrText>SEQ</w:instrText>
      </w:r>
      <w:r w:rsidRPr="00F152C1">
        <w:rPr>
          <w:rFonts w:ascii="Times New Roman" w:hAnsi="Times New Roman"/>
          <w:b/>
          <w:lang w:val="ru-RU"/>
        </w:rPr>
        <w:instrText xml:space="preserve"> Таблица \* </w:instrText>
      </w:r>
      <w:r w:rsidRPr="00F152C1">
        <w:rPr>
          <w:rFonts w:ascii="Times New Roman" w:hAnsi="Times New Roman"/>
          <w:b/>
        </w:rPr>
        <w:instrText>ARABIC</w:instrText>
      </w:r>
      <w:r w:rsidRPr="00F152C1">
        <w:rPr>
          <w:rFonts w:ascii="Times New Roman" w:hAnsi="Times New Roman"/>
          <w:b/>
          <w:lang w:val="ru-RU"/>
        </w:rPr>
        <w:instrText xml:space="preserve"> </w:instrText>
      </w:r>
      <w:r w:rsidRPr="00F152C1">
        <w:rPr>
          <w:rFonts w:ascii="Times New Roman" w:hAnsi="Times New Roman"/>
          <w:b/>
        </w:rPr>
        <w:fldChar w:fldCharType="separate"/>
      </w:r>
      <w:r w:rsidR="00116A7D" w:rsidRPr="00B67B11">
        <w:rPr>
          <w:rFonts w:ascii="Times New Roman" w:hAnsi="Times New Roman"/>
          <w:b/>
          <w:noProof/>
          <w:lang w:val="ru-RU"/>
        </w:rPr>
        <w:t>31</w:t>
      </w:r>
      <w:r w:rsidRPr="00F152C1">
        <w:rPr>
          <w:rFonts w:ascii="Times New Roman" w:hAnsi="Times New Roman"/>
          <w:b/>
        </w:rPr>
        <w:fldChar w:fldCharType="end"/>
      </w:r>
      <w:r w:rsidRPr="00F152C1">
        <w:rPr>
          <w:rFonts w:ascii="Times New Roman" w:hAnsi="Times New Roman"/>
          <w:b/>
          <w:lang w:val="ru-RU"/>
        </w:rPr>
        <w:t xml:space="preserve"> - Прогноз численности населения города Буинск на расчетный период</w:t>
      </w:r>
    </w:p>
    <w:tbl>
      <w:tblPr>
        <w:tblW w:w="5000" w:type="pct"/>
        <w:tblLook w:val="04A0" w:firstRow="1" w:lastRow="0" w:firstColumn="1" w:lastColumn="0" w:noHBand="0" w:noVBand="1"/>
      </w:tblPr>
      <w:tblGrid>
        <w:gridCol w:w="4041"/>
        <w:gridCol w:w="2777"/>
        <w:gridCol w:w="3179"/>
      </w:tblGrid>
      <w:tr w:rsidR="00A037AB" w:rsidRPr="00F152C1" w14:paraId="65DE479E" w14:textId="77777777" w:rsidTr="00F152C1">
        <w:trPr>
          <w:trHeight w:val="20"/>
        </w:trPr>
        <w:tc>
          <w:tcPr>
            <w:tcW w:w="20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6EA31B" w14:textId="77777777" w:rsidR="00A037AB" w:rsidRPr="00F152C1" w:rsidRDefault="00A037AB" w:rsidP="003101A5">
            <w:pPr>
              <w:keepNext/>
              <w:jc w:val="center"/>
              <w:rPr>
                <w:rFonts w:ascii="Times New Roman" w:hAnsi="Times New Roman"/>
                <w:b/>
                <w:lang w:val="ru-RU"/>
              </w:rPr>
            </w:pPr>
            <w:r w:rsidRPr="00F152C1">
              <w:rPr>
                <w:rFonts w:ascii="Times New Roman" w:hAnsi="Times New Roman"/>
                <w:b/>
                <w:lang w:val="ru-RU"/>
              </w:rPr>
              <w:t>Показатели</w:t>
            </w:r>
          </w:p>
        </w:tc>
        <w:tc>
          <w:tcPr>
            <w:tcW w:w="2979" w:type="pct"/>
            <w:gridSpan w:val="2"/>
            <w:tcBorders>
              <w:top w:val="single" w:sz="4" w:space="0" w:color="auto"/>
              <w:left w:val="nil"/>
              <w:bottom w:val="single" w:sz="4" w:space="0" w:color="auto"/>
              <w:right w:val="single" w:sz="4" w:space="0" w:color="auto"/>
            </w:tcBorders>
            <w:shd w:val="clear" w:color="auto" w:fill="auto"/>
            <w:vAlign w:val="center"/>
            <w:hideMark/>
          </w:tcPr>
          <w:p w14:paraId="08740486" w14:textId="77777777" w:rsidR="00A037AB" w:rsidRPr="00F152C1" w:rsidRDefault="00A037AB" w:rsidP="003101A5">
            <w:pPr>
              <w:keepNext/>
              <w:jc w:val="center"/>
              <w:rPr>
                <w:rFonts w:ascii="Times New Roman" w:hAnsi="Times New Roman"/>
                <w:b/>
                <w:lang w:val="ru-RU"/>
              </w:rPr>
            </w:pPr>
            <w:r w:rsidRPr="00F152C1">
              <w:rPr>
                <w:rFonts w:ascii="Times New Roman" w:hAnsi="Times New Roman"/>
                <w:b/>
                <w:lang w:val="ru-RU"/>
              </w:rPr>
              <w:t>Значение</w:t>
            </w:r>
          </w:p>
        </w:tc>
      </w:tr>
      <w:tr w:rsidR="00A037AB" w:rsidRPr="00F152C1" w14:paraId="04183AE4" w14:textId="77777777" w:rsidTr="00F152C1">
        <w:trPr>
          <w:trHeight w:val="20"/>
        </w:trPr>
        <w:tc>
          <w:tcPr>
            <w:tcW w:w="2021" w:type="pct"/>
            <w:vMerge/>
            <w:tcBorders>
              <w:top w:val="single" w:sz="4" w:space="0" w:color="auto"/>
              <w:left w:val="single" w:sz="4" w:space="0" w:color="auto"/>
              <w:bottom w:val="single" w:sz="4" w:space="0" w:color="000000"/>
              <w:right w:val="single" w:sz="4" w:space="0" w:color="auto"/>
            </w:tcBorders>
            <w:vAlign w:val="center"/>
            <w:hideMark/>
          </w:tcPr>
          <w:p w14:paraId="1B6E686B" w14:textId="77777777" w:rsidR="00A037AB" w:rsidRPr="00F152C1" w:rsidRDefault="00A037AB" w:rsidP="003101A5">
            <w:pPr>
              <w:keepNext/>
              <w:rPr>
                <w:rFonts w:ascii="Times New Roman" w:hAnsi="Times New Roman"/>
                <w:b/>
                <w:lang w:val="ru-RU"/>
              </w:rPr>
            </w:pPr>
          </w:p>
        </w:tc>
        <w:tc>
          <w:tcPr>
            <w:tcW w:w="1389" w:type="pct"/>
            <w:tcBorders>
              <w:top w:val="nil"/>
              <w:left w:val="nil"/>
              <w:bottom w:val="single" w:sz="4" w:space="0" w:color="auto"/>
              <w:right w:val="single" w:sz="4" w:space="0" w:color="auto"/>
            </w:tcBorders>
            <w:shd w:val="clear" w:color="auto" w:fill="auto"/>
            <w:vAlign w:val="center"/>
            <w:hideMark/>
          </w:tcPr>
          <w:p w14:paraId="75A8998C" w14:textId="77777777" w:rsidR="00A037AB" w:rsidRPr="00F152C1" w:rsidRDefault="00A037AB" w:rsidP="003101A5">
            <w:pPr>
              <w:keepNext/>
              <w:jc w:val="center"/>
              <w:rPr>
                <w:rFonts w:ascii="Times New Roman" w:hAnsi="Times New Roman"/>
                <w:b/>
                <w:lang w:val="ru-RU"/>
              </w:rPr>
            </w:pPr>
            <w:r w:rsidRPr="00F152C1">
              <w:rPr>
                <w:rFonts w:ascii="Times New Roman" w:hAnsi="Times New Roman"/>
                <w:b/>
                <w:lang w:val="ru-RU"/>
              </w:rPr>
              <w:t>инерционный сценарий</w:t>
            </w:r>
          </w:p>
        </w:tc>
        <w:tc>
          <w:tcPr>
            <w:tcW w:w="1590" w:type="pct"/>
            <w:tcBorders>
              <w:top w:val="nil"/>
              <w:left w:val="nil"/>
              <w:bottom w:val="single" w:sz="4" w:space="0" w:color="auto"/>
              <w:right w:val="single" w:sz="4" w:space="0" w:color="auto"/>
            </w:tcBorders>
            <w:shd w:val="clear" w:color="auto" w:fill="auto"/>
            <w:vAlign w:val="center"/>
            <w:hideMark/>
          </w:tcPr>
          <w:p w14:paraId="60179767" w14:textId="77777777" w:rsidR="00A037AB" w:rsidRPr="00F152C1" w:rsidRDefault="00A037AB" w:rsidP="003101A5">
            <w:pPr>
              <w:keepNext/>
              <w:jc w:val="center"/>
              <w:rPr>
                <w:rFonts w:ascii="Times New Roman" w:hAnsi="Times New Roman"/>
                <w:b/>
                <w:lang w:val="ru-RU"/>
              </w:rPr>
            </w:pPr>
            <w:r w:rsidRPr="00F152C1">
              <w:rPr>
                <w:rFonts w:ascii="Times New Roman" w:hAnsi="Times New Roman"/>
                <w:b/>
                <w:lang w:val="ru-RU"/>
              </w:rPr>
              <w:t>инновационный сценарий</w:t>
            </w:r>
          </w:p>
        </w:tc>
      </w:tr>
      <w:tr w:rsidR="00A037AB" w:rsidRPr="00F152C1" w14:paraId="599E8804" w14:textId="77777777" w:rsidTr="00F152C1">
        <w:trPr>
          <w:trHeight w:val="20"/>
        </w:trPr>
        <w:tc>
          <w:tcPr>
            <w:tcW w:w="2021" w:type="pct"/>
            <w:tcBorders>
              <w:top w:val="nil"/>
              <w:left w:val="single" w:sz="4" w:space="0" w:color="auto"/>
              <w:bottom w:val="single" w:sz="4" w:space="0" w:color="auto"/>
              <w:right w:val="single" w:sz="4" w:space="0" w:color="auto"/>
            </w:tcBorders>
            <w:shd w:val="clear" w:color="auto" w:fill="auto"/>
            <w:vAlign w:val="center"/>
            <w:hideMark/>
          </w:tcPr>
          <w:p w14:paraId="3097E298" w14:textId="77777777" w:rsidR="00A037AB" w:rsidRPr="00F152C1" w:rsidRDefault="00A037AB" w:rsidP="003101A5">
            <w:pPr>
              <w:keepNext/>
              <w:rPr>
                <w:rFonts w:ascii="Times New Roman" w:hAnsi="Times New Roman"/>
                <w:lang w:val="ru-RU"/>
              </w:rPr>
            </w:pPr>
            <w:r w:rsidRPr="00F152C1">
              <w:rPr>
                <w:rFonts w:ascii="Times New Roman" w:hAnsi="Times New Roman"/>
                <w:lang w:val="ru-RU"/>
              </w:rPr>
              <w:t>Численность населения, чел. на 01.01.2020 г.</w:t>
            </w:r>
          </w:p>
        </w:tc>
        <w:tc>
          <w:tcPr>
            <w:tcW w:w="1389" w:type="pct"/>
            <w:tcBorders>
              <w:top w:val="nil"/>
              <w:left w:val="nil"/>
              <w:bottom w:val="single" w:sz="4" w:space="0" w:color="auto"/>
              <w:right w:val="single" w:sz="4" w:space="0" w:color="auto"/>
            </w:tcBorders>
            <w:shd w:val="clear" w:color="auto" w:fill="auto"/>
            <w:vAlign w:val="center"/>
            <w:hideMark/>
          </w:tcPr>
          <w:p w14:paraId="4DDCA9AD" w14:textId="77777777" w:rsidR="00A037AB" w:rsidRPr="00F152C1" w:rsidRDefault="00A037AB" w:rsidP="003101A5">
            <w:pPr>
              <w:keepNext/>
              <w:jc w:val="center"/>
              <w:rPr>
                <w:rFonts w:ascii="Times New Roman" w:hAnsi="Times New Roman"/>
                <w:lang w:val="ru-RU"/>
              </w:rPr>
            </w:pPr>
            <w:r w:rsidRPr="00F152C1">
              <w:rPr>
                <w:rFonts w:ascii="Times New Roman" w:hAnsi="Times New Roman"/>
                <w:lang w:val="ru-RU"/>
              </w:rPr>
              <w:t>20 416</w:t>
            </w:r>
          </w:p>
        </w:tc>
        <w:tc>
          <w:tcPr>
            <w:tcW w:w="1590" w:type="pct"/>
            <w:tcBorders>
              <w:top w:val="nil"/>
              <w:left w:val="nil"/>
              <w:bottom w:val="single" w:sz="4" w:space="0" w:color="auto"/>
              <w:right w:val="single" w:sz="4" w:space="0" w:color="auto"/>
            </w:tcBorders>
            <w:shd w:val="clear" w:color="auto" w:fill="auto"/>
            <w:vAlign w:val="center"/>
            <w:hideMark/>
          </w:tcPr>
          <w:p w14:paraId="25661E20" w14:textId="77777777" w:rsidR="00A037AB" w:rsidRPr="00F152C1" w:rsidRDefault="00A037AB" w:rsidP="003101A5">
            <w:pPr>
              <w:keepNext/>
              <w:jc w:val="center"/>
              <w:rPr>
                <w:rFonts w:ascii="Times New Roman" w:hAnsi="Times New Roman"/>
                <w:lang w:val="ru-RU"/>
              </w:rPr>
            </w:pPr>
            <w:r w:rsidRPr="00F152C1">
              <w:rPr>
                <w:rFonts w:ascii="Times New Roman" w:hAnsi="Times New Roman"/>
                <w:lang w:val="ru-RU"/>
              </w:rPr>
              <w:t>20 416</w:t>
            </w:r>
          </w:p>
        </w:tc>
      </w:tr>
      <w:tr w:rsidR="00A037AB" w:rsidRPr="00F152C1" w14:paraId="365A58E1" w14:textId="77777777" w:rsidTr="00F152C1">
        <w:trPr>
          <w:trHeight w:val="20"/>
        </w:trPr>
        <w:tc>
          <w:tcPr>
            <w:tcW w:w="2021" w:type="pct"/>
            <w:tcBorders>
              <w:top w:val="nil"/>
              <w:left w:val="single" w:sz="4" w:space="0" w:color="auto"/>
              <w:bottom w:val="single" w:sz="4" w:space="0" w:color="auto"/>
              <w:right w:val="single" w:sz="4" w:space="0" w:color="auto"/>
            </w:tcBorders>
            <w:shd w:val="clear" w:color="auto" w:fill="auto"/>
            <w:vAlign w:val="center"/>
            <w:hideMark/>
          </w:tcPr>
          <w:p w14:paraId="31D4EBDA" w14:textId="77777777" w:rsidR="00A037AB" w:rsidRPr="00F152C1" w:rsidRDefault="00A037AB" w:rsidP="003101A5">
            <w:pPr>
              <w:keepNext/>
              <w:rPr>
                <w:rFonts w:ascii="Times New Roman" w:hAnsi="Times New Roman"/>
                <w:lang w:val="ru-RU"/>
              </w:rPr>
            </w:pPr>
            <w:r w:rsidRPr="00F152C1">
              <w:rPr>
                <w:rFonts w:ascii="Times New Roman" w:hAnsi="Times New Roman"/>
                <w:lang w:val="ru-RU"/>
              </w:rPr>
              <w:t>Среднегодовой общий прирост населения, %</w:t>
            </w:r>
          </w:p>
        </w:tc>
        <w:tc>
          <w:tcPr>
            <w:tcW w:w="1389" w:type="pct"/>
            <w:tcBorders>
              <w:top w:val="nil"/>
              <w:left w:val="nil"/>
              <w:bottom w:val="single" w:sz="4" w:space="0" w:color="auto"/>
              <w:right w:val="single" w:sz="4" w:space="0" w:color="auto"/>
            </w:tcBorders>
            <w:shd w:val="clear" w:color="auto" w:fill="auto"/>
            <w:vAlign w:val="center"/>
            <w:hideMark/>
          </w:tcPr>
          <w:p w14:paraId="5068E156" w14:textId="77777777" w:rsidR="00A037AB" w:rsidRPr="00F152C1" w:rsidRDefault="00A037AB" w:rsidP="003101A5">
            <w:pPr>
              <w:keepNext/>
              <w:jc w:val="center"/>
              <w:rPr>
                <w:rFonts w:ascii="Times New Roman" w:hAnsi="Times New Roman"/>
                <w:lang w:val="ru-RU"/>
              </w:rPr>
            </w:pPr>
            <w:r w:rsidRPr="00F152C1">
              <w:rPr>
                <w:rFonts w:ascii="Times New Roman" w:hAnsi="Times New Roman"/>
                <w:lang w:val="ru-RU"/>
              </w:rPr>
              <w:t>-0,45</w:t>
            </w:r>
          </w:p>
        </w:tc>
        <w:tc>
          <w:tcPr>
            <w:tcW w:w="1590" w:type="pct"/>
            <w:tcBorders>
              <w:top w:val="nil"/>
              <w:left w:val="nil"/>
              <w:bottom w:val="single" w:sz="4" w:space="0" w:color="auto"/>
              <w:right w:val="single" w:sz="4" w:space="0" w:color="auto"/>
            </w:tcBorders>
            <w:shd w:val="clear" w:color="auto" w:fill="auto"/>
            <w:vAlign w:val="center"/>
            <w:hideMark/>
          </w:tcPr>
          <w:p w14:paraId="62998398" w14:textId="77777777" w:rsidR="00A037AB" w:rsidRPr="00F152C1" w:rsidRDefault="00A037AB" w:rsidP="003101A5">
            <w:pPr>
              <w:keepNext/>
              <w:jc w:val="center"/>
              <w:rPr>
                <w:rFonts w:ascii="Times New Roman" w:hAnsi="Times New Roman"/>
                <w:lang w:val="ru-RU"/>
              </w:rPr>
            </w:pPr>
            <w:r w:rsidRPr="00F152C1">
              <w:rPr>
                <w:rFonts w:ascii="Times New Roman" w:hAnsi="Times New Roman"/>
                <w:lang w:val="ru-RU"/>
              </w:rPr>
              <w:t>0,53</w:t>
            </w:r>
          </w:p>
        </w:tc>
      </w:tr>
      <w:tr w:rsidR="00A037AB" w:rsidRPr="00F152C1" w14:paraId="151A9791" w14:textId="77777777" w:rsidTr="00F152C1">
        <w:trPr>
          <w:trHeight w:val="20"/>
        </w:trPr>
        <w:tc>
          <w:tcPr>
            <w:tcW w:w="2021" w:type="pct"/>
            <w:tcBorders>
              <w:top w:val="nil"/>
              <w:left w:val="single" w:sz="4" w:space="0" w:color="auto"/>
              <w:bottom w:val="single" w:sz="4" w:space="0" w:color="auto"/>
              <w:right w:val="single" w:sz="4" w:space="0" w:color="auto"/>
            </w:tcBorders>
            <w:shd w:val="clear" w:color="auto" w:fill="auto"/>
            <w:vAlign w:val="center"/>
            <w:hideMark/>
          </w:tcPr>
          <w:p w14:paraId="4310707A" w14:textId="77777777" w:rsidR="00A037AB" w:rsidRPr="00F152C1" w:rsidRDefault="00A037AB" w:rsidP="003101A5">
            <w:pPr>
              <w:keepNext/>
              <w:rPr>
                <w:rFonts w:ascii="Times New Roman" w:hAnsi="Times New Roman"/>
                <w:lang w:val="ru-RU"/>
              </w:rPr>
            </w:pPr>
            <w:r w:rsidRPr="00F152C1">
              <w:rPr>
                <w:rFonts w:ascii="Times New Roman" w:hAnsi="Times New Roman"/>
                <w:lang w:val="ru-RU"/>
              </w:rPr>
              <w:t xml:space="preserve">Срок первой очереди, лет </w:t>
            </w:r>
          </w:p>
        </w:tc>
        <w:tc>
          <w:tcPr>
            <w:tcW w:w="1389" w:type="pct"/>
            <w:tcBorders>
              <w:top w:val="nil"/>
              <w:left w:val="nil"/>
              <w:bottom w:val="single" w:sz="4" w:space="0" w:color="auto"/>
              <w:right w:val="single" w:sz="4" w:space="0" w:color="auto"/>
            </w:tcBorders>
            <w:shd w:val="clear" w:color="auto" w:fill="auto"/>
            <w:vAlign w:val="center"/>
            <w:hideMark/>
          </w:tcPr>
          <w:p w14:paraId="68B7CFC2" w14:textId="77777777" w:rsidR="00A037AB" w:rsidRPr="00F152C1" w:rsidRDefault="00A037AB" w:rsidP="003101A5">
            <w:pPr>
              <w:keepNext/>
              <w:jc w:val="center"/>
              <w:rPr>
                <w:rFonts w:ascii="Times New Roman" w:hAnsi="Times New Roman"/>
                <w:lang w:val="ru-RU"/>
              </w:rPr>
            </w:pPr>
            <w:r w:rsidRPr="00F152C1">
              <w:rPr>
                <w:rFonts w:ascii="Times New Roman" w:hAnsi="Times New Roman"/>
                <w:lang w:val="ru-RU"/>
              </w:rPr>
              <w:t>10</w:t>
            </w:r>
          </w:p>
        </w:tc>
        <w:tc>
          <w:tcPr>
            <w:tcW w:w="1590" w:type="pct"/>
            <w:tcBorders>
              <w:top w:val="nil"/>
              <w:left w:val="nil"/>
              <w:bottom w:val="single" w:sz="4" w:space="0" w:color="auto"/>
              <w:right w:val="single" w:sz="4" w:space="0" w:color="auto"/>
            </w:tcBorders>
            <w:shd w:val="clear" w:color="auto" w:fill="auto"/>
            <w:vAlign w:val="center"/>
            <w:hideMark/>
          </w:tcPr>
          <w:p w14:paraId="6EAA44B4" w14:textId="77777777" w:rsidR="00A037AB" w:rsidRPr="00F152C1" w:rsidRDefault="00A037AB" w:rsidP="003101A5">
            <w:pPr>
              <w:keepNext/>
              <w:jc w:val="center"/>
              <w:rPr>
                <w:rFonts w:ascii="Times New Roman" w:hAnsi="Times New Roman"/>
                <w:lang w:val="ru-RU"/>
              </w:rPr>
            </w:pPr>
            <w:r w:rsidRPr="00F152C1">
              <w:rPr>
                <w:rFonts w:ascii="Times New Roman" w:hAnsi="Times New Roman"/>
                <w:lang w:val="ru-RU"/>
              </w:rPr>
              <w:t>10</w:t>
            </w:r>
          </w:p>
        </w:tc>
      </w:tr>
      <w:tr w:rsidR="00A037AB" w:rsidRPr="00F152C1" w14:paraId="3C892996" w14:textId="77777777" w:rsidTr="00F152C1">
        <w:trPr>
          <w:trHeight w:val="20"/>
        </w:trPr>
        <w:tc>
          <w:tcPr>
            <w:tcW w:w="2021" w:type="pct"/>
            <w:tcBorders>
              <w:top w:val="nil"/>
              <w:left w:val="single" w:sz="4" w:space="0" w:color="auto"/>
              <w:bottom w:val="single" w:sz="4" w:space="0" w:color="auto"/>
              <w:right w:val="single" w:sz="4" w:space="0" w:color="auto"/>
            </w:tcBorders>
            <w:shd w:val="clear" w:color="auto" w:fill="auto"/>
            <w:vAlign w:val="center"/>
            <w:hideMark/>
          </w:tcPr>
          <w:p w14:paraId="383557FD" w14:textId="77777777" w:rsidR="00A037AB" w:rsidRPr="00F152C1" w:rsidRDefault="00A037AB" w:rsidP="003101A5">
            <w:pPr>
              <w:rPr>
                <w:rFonts w:ascii="Times New Roman" w:hAnsi="Times New Roman"/>
                <w:lang w:val="ru-RU"/>
              </w:rPr>
            </w:pPr>
            <w:r w:rsidRPr="00F152C1">
              <w:rPr>
                <w:rFonts w:ascii="Times New Roman" w:hAnsi="Times New Roman"/>
                <w:lang w:val="ru-RU"/>
              </w:rPr>
              <w:t>Расчетный срок, лет</w:t>
            </w:r>
          </w:p>
        </w:tc>
        <w:tc>
          <w:tcPr>
            <w:tcW w:w="1389" w:type="pct"/>
            <w:tcBorders>
              <w:top w:val="nil"/>
              <w:left w:val="nil"/>
              <w:bottom w:val="single" w:sz="4" w:space="0" w:color="auto"/>
              <w:right w:val="single" w:sz="4" w:space="0" w:color="auto"/>
            </w:tcBorders>
            <w:shd w:val="clear" w:color="auto" w:fill="auto"/>
            <w:vAlign w:val="center"/>
            <w:hideMark/>
          </w:tcPr>
          <w:p w14:paraId="717D553B" w14:textId="77777777" w:rsidR="00A037AB" w:rsidRPr="00F152C1" w:rsidRDefault="00A037AB" w:rsidP="003101A5">
            <w:pPr>
              <w:jc w:val="center"/>
              <w:rPr>
                <w:rFonts w:ascii="Times New Roman" w:hAnsi="Times New Roman"/>
                <w:lang w:val="ru-RU"/>
              </w:rPr>
            </w:pPr>
            <w:r w:rsidRPr="00F152C1">
              <w:rPr>
                <w:rFonts w:ascii="Times New Roman" w:hAnsi="Times New Roman"/>
                <w:lang w:val="ru-RU"/>
              </w:rPr>
              <w:t>10</w:t>
            </w:r>
          </w:p>
        </w:tc>
        <w:tc>
          <w:tcPr>
            <w:tcW w:w="1590" w:type="pct"/>
            <w:tcBorders>
              <w:top w:val="nil"/>
              <w:left w:val="nil"/>
              <w:bottom w:val="single" w:sz="4" w:space="0" w:color="auto"/>
              <w:right w:val="single" w:sz="4" w:space="0" w:color="auto"/>
            </w:tcBorders>
            <w:shd w:val="clear" w:color="auto" w:fill="auto"/>
            <w:vAlign w:val="center"/>
            <w:hideMark/>
          </w:tcPr>
          <w:p w14:paraId="703BADD8" w14:textId="77777777" w:rsidR="00A037AB" w:rsidRPr="00F152C1" w:rsidRDefault="00A037AB" w:rsidP="003101A5">
            <w:pPr>
              <w:jc w:val="center"/>
              <w:rPr>
                <w:rFonts w:ascii="Times New Roman" w:hAnsi="Times New Roman"/>
                <w:lang w:val="ru-RU"/>
              </w:rPr>
            </w:pPr>
            <w:r w:rsidRPr="00F152C1">
              <w:rPr>
                <w:rFonts w:ascii="Times New Roman" w:hAnsi="Times New Roman"/>
                <w:lang w:val="ru-RU"/>
              </w:rPr>
              <w:t>10</w:t>
            </w:r>
          </w:p>
        </w:tc>
      </w:tr>
      <w:tr w:rsidR="00A037AB" w:rsidRPr="00F152C1" w14:paraId="5274DCB1" w14:textId="77777777" w:rsidTr="00F152C1">
        <w:trPr>
          <w:trHeight w:val="20"/>
        </w:trPr>
        <w:tc>
          <w:tcPr>
            <w:tcW w:w="2021" w:type="pct"/>
            <w:tcBorders>
              <w:top w:val="nil"/>
              <w:left w:val="single" w:sz="4" w:space="0" w:color="auto"/>
              <w:bottom w:val="single" w:sz="4" w:space="0" w:color="auto"/>
              <w:right w:val="single" w:sz="4" w:space="0" w:color="auto"/>
            </w:tcBorders>
            <w:shd w:val="clear" w:color="auto" w:fill="auto"/>
            <w:vAlign w:val="center"/>
            <w:hideMark/>
          </w:tcPr>
          <w:p w14:paraId="750D2B8B" w14:textId="77777777" w:rsidR="00A037AB" w:rsidRPr="00F152C1" w:rsidRDefault="00A037AB" w:rsidP="003101A5">
            <w:pPr>
              <w:rPr>
                <w:rFonts w:ascii="Times New Roman" w:hAnsi="Times New Roman"/>
                <w:lang w:val="ru-RU"/>
              </w:rPr>
            </w:pPr>
            <w:r w:rsidRPr="00F152C1">
              <w:rPr>
                <w:rFonts w:ascii="Times New Roman" w:hAnsi="Times New Roman"/>
                <w:lang w:val="ru-RU"/>
              </w:rPr>
              <w:t>Ожидаемая численность населения на 01.01.2031 г., чел</w:t>
            </w:r>
          </w:p>
        </w:tc>
        <w:tc>
          <w:tcPr>
            <w:tcW w:w="1389" w:type="pct"/>
            <w:tcBorders>
              <w:top w:val="nil"/>
              <w:left w:val="nil"/>
              <w:bottom w:val="single" w:sz="4" w:space="0" w:color="auto"/>
              <w:right w:val="single" w:sz="4" w:space="0" w:color="auto"/>
            </w:tcBorders>
            <w:shd w:val="clear" w:color="auto" w:fill="auto"/>
            <w:vAlign w:val="center"/>
            <w:hideMark/>
          </w:tcPr>
          <w:p w14:paraId="154C5B5A" w14:textId="77777777" w:rsidR="00A037AB" w:rsidRPr="00F152C1" w:rsidRDefault="00A037AB" w:rsidP="003101A5">
            <w:pPr>
              <w:jc w:val="center"/>
              <w:rPr>
                <w:rFonts w:ascii="Times New Roman" w:hAnsi="Times New Roman"/>
                <w:lang w:val="ru-RU"/>
              </w:rPr>
            </w:pPr>
            <w:r w:rsidRPr="00F152C1">
              <w:rPr>
                <w:rFonts w:ascii="Times New Roman" w:hAnsi="Times New Roman"/>
                <w:lang w:val="ru-RU"/>
              </w:rPr>
              <w:t>19 516</w:t>
            </w:r>
          </w:p>
        </w:tc>
        <w:tc>
          <w:tcPr>
            <w:tcW w:w="1590" w:type="pct"/>
            <w:tcBorders>
              <w:top w:val="nil"/>
              <w:left w:val="nil"/>
              <w:bottom w:val="single" w:sz="4" w:space="0" w:color="auto"/>
              <w:right w:val="single" w:sz="4" w:space="0" w:color="auto"/>
            </w:tcBorders>
            <w:shd w:val="clear" w:color="auto" w:fill="auto"/>
            <w:vAlign w:val="center"/>
            <w:hideMark/>
          </w:tcPr>
          <w:p w14:paraId="2D5935E2" w14:textId="77777777" w:rsidR="00A037AB" w:rsidRPr="00F152C1" w:rsidRDefault="00A037AB" w:rsidP="003101A5">
            <w:pPr>
              <w:jc w:val="center"/>
              <w:rPr>
                <w:rFonts w:ascii="Times New Roman" w:hAnsi="Times New Roman"/>
                <w:b/>
                <w:lang w:val="ru-RU"/>
              </w:rPr>
            </w:pPr>
            <w:r w:rsidRPr="00F152C1">
              <w:rPr>
                <w:rFonts w:ascii="Times New Roman" w:hAnsi="Times New Roman"/>
                <w:b/>
                <w:lang w:val="ru-RU"/>
              </w:rPr>
              <w:t>21 524</w:t>
            </w:r>
          </w:p>
        </w:tc>
      </w:tr>
      <w:tr w:rsidR="00A037AB" w:rsidRPr="00F152C1" w14:paraId="6DBF586A" w14:textId="77777777" w:rsidTr="00F152C1">
        <w:trPr>
          <w:trHeight w:val="20"/>
        </w:trPr>
        <w:tc>
          <w:tcPr>
            <w:tcW w:w="2021" w:type="pct"/>
            <w:tcBorders>
              <w:top w:val="nil"/>
              <w:left w:val="single" w:sz="4" w:space="0" w:color="auto"/>
              <w:bottom w:val="single" w:sz="4" w:space="0" w:color="auto"/>
              <w:right w:val="single" w:sz="4" w:space="0" w:color="auto"/>
            </w:tcBorders>
            <w:shd w:val="clear" w:color="auto" w:fill="auto"/>
            <w:vAlign w:val="center"/>
            <w:hideMark/>
          </w:tcPr>
          <w:p w14:paraId="684357FA" w14:textId="77777777" w:rsidR="00A037AB" w:rsidRPr="00F152C1" w:rsidRDefault="00A037AB" w:rsidP="003101A5">
            <w:pPr>
              <w:rPr>
                <w:rFonts w:ascii="Times New Roman" w:hAnsi="Times New Roman"/>
                <w:bCs/>
                <w:lang w:val="ru-RU"/>
              </w:rPr>
            </w:pPr>
            <w:r w:rsidRPr="00F152C1">
              <w:rPr>
                <w:rFonts w:ascii="Times New Roman" w:hAnsi="Times New Roman"/>
                <w:bCs/>
                <w:lang w:val="ru-RU"/>
              </w:rPr>
              <w:t>Ожидаемая численность населения на 01.01.2041 г., чел.</w:t>
            </w:r>
          </w:p>
        </w:tc>
        <w:tc>
          <w:tcPr>
            <w:tcW w:w="1389" w:type="pct"/>
            <w:tcBorders>
              <w:top w:val="nil"/>
              <w:left w:val="nil"/>
              <w:bottom w:val="single" w:sz="4" w:space="0" w:color="auto"/>
              <w:right w:val="single" w:sz="4" w:space="0" w:color="auto"/>
            </w:tcBorders>
            <w:shd w:val="clear" w:color="auto" w:fill="auto"/>
            <w:vAlign w:val="center"/>
            <w:hideMark/>
          </w:tcPr>
          <w:p w14:paraId="7A92FE50" w14:textId="77777777" w:rsidR="00A037AB" w:rsidRPr="00F152C1" w:rsidRDefault="00A037AB" w:rsidP="003101A5">
            <w:pPr>
              <w:jc w:val="center"/>
              <w:rPr>
                <w:rFonts w:ascii="Times New Roman" w:hAnsi="Times New Roman"/>
                <w:bCs/>
                <w:lang w:val="ru-RU"/>
              </w:rPr>
            </w:pPr>
            <w:r w:rsidRPr="00F152C1">
              <w:rPr>
                <w:rFonts w:ascii="Times New Roman" w:hAnsi="Times New Roman"/>
                <w:bCs/>
                <w:lang w:val="ru-RU"/>
              </w:rPr>
              <w:t>18 655</w:t>
            </w:r>
          </w:p>
        </w:tc>
        <w:tc>
          <w:tcPr>
            <w:tcW w:w="1590" w:type="pct"/>
            <w:tcBorders>
              <w:top w:val="nil"/>
              <w:left w:val="nil"/>
              <w:bottom w:val="single" w:sz="4" w:space="0" w:color="auto"/>
              <w:right w:val="single" w:sz="4" w:space="0" w:color="auto"/>
            </w:tcBorders>
            <w:shd w:val="clear" w:color="auto" w:fill="auto"/>
            <w:vAlign w:val="center"/>
            <w:hideMark/>
          </w:tcPr>
          <w:p w14:paraId="743343DD" w14:textId="77777777" w:rsidR="00A037AB" w:rsidRPr="00F152C1" w:rsidRDefault="00A037AB" w:rsidP="003101A5">
            <w:pPr>
              <w:jc w:val="center"/>
              <w:rPr>
                <w:rFonts w:ascii="Times New Roman" w:hAnsi="Times New Roman"/>
                <w:b/>
                <w:bCs/>
                <w:lang w:val="ru-RU"/>
              </w:rPr>
            </w:pPr>
            <w:r w:rsidRPr="00F152C1">
              <w:rPr>
                <w:rFonts w:ascii="Times New Roman" w:hAnsi="Times New Roman"/>
                <w:b/>
                <w:bCs/>
                <w:lang w:val="ru-RU"/>
              </w:rPr>
              <w:t>22 693</w:t>
            </w:r>
          </w:p>
        </w:tc>
      </w:tr>
      <w:tr w:rsidR="00A037AB" w:rsidRPr="00F152C1" w14:paraId="4DD4D3AC" w14:textId="77777777" w:rsidTr="00F152C1">
        <w:trPr>
          <w:trHeight w:val="20"/>
        </w:trPr>
        <w:tc>
          <w:tcPr>
            <w:tcW w:w="2021" w:type="pct"/>
            <w:tcBorders>
              <w:top w:val="nil"/>
              <w:left w:val="single" w:sz="4" w:space="0" w:color="auto"/>
              <w:bottom w:val="single" w:sz="4" w:space="0" w:color="auto"/>
              <w:right w:val="single" w:sz="4" w:space="0" w:color="auto"/>
            </w:tcBorders>
            <w:shd w:val="clear" w:color="auto" w:fill="auto"/>
            <w:vAlign w:val="center"/>
            <w:hideMark/>
          </w:tcPr>
          <w:p w14:paraId="60AFC055" w14:textId="77777777" w:rsidR="00A037AB" w:rsidRPr="00F152C1" w:rsidRDefault="00A037AB" w:rsidP="003101A5">
            <w:pPr>
              <w:rPr>
                <w:rFonts w:ascii="Times New Roman" w:hAnsi="Times New Roman"/>
                <w:lang w:val="ru-RU"/>
              </w:rPr>
            </w:pPr>
            <w:r w:rsidRPr="00F152C1">
              <w:rPr>
                <w:rFonts w:ascii="Times New Roman" w:hAnsi="Times New Roman"/>
                <w:lang w:val="ru-RU"/>
              </w:rPr>
              <w:t>Абсолютный прирост населения с 2021 по 2041 г., чел.</w:t>
            </w:r>
          </w:p>
        </w:tc>
        <w:tc>
          <w:tcPr>
            <w:tcW w:w="1389" w:type="pct"/>
            <w:tcBorders>
              <w:top w:val="nil"/>
              <w:left w:val="nil"/>
              <w:bottom w:val="single" w:sz="4" w:space="0" w:color="auto"/>
              <w:right w:val="single" w:sz="4" w:space="0" w:color="auto"/>
            </w:tcBorders>
            <w:shd w:val="clear" w:color="auto" w:fill="auto"/>
            <w:vAlign w:val="center"/>
            <w:hideMark/>
          </w:tcPr>
          <w:p w14:paraId="51727763" w14:textId="77777777" w:rsidR="00A037AB" w:rsidRPr="00F152C1" w:rsidRDefault="00A037AB" w:rsidP="003101A5">
            <w:pPr>
              <w:jc w:val="center"/>
              <w:rPr>
                <w:rFonts w:ascii="Times New Roman" w:hAnsi="Times New Roman"/>
                <w:lang w:val="ru-RU"/>
              </w:rPr>
            </w:pPr>
            <w:r w:rsidRPr="00F152C1">
              <w:rPr>
                <w:rFonts w:ascii="Times New Roman" w:hAnsi="Times New Roman"/>
                <w:lang w:val="ru-RU"/>
              </w:rPr>
              <w:t>-1 761</w:t>
            </w:r>
          </w:p>
        </w:tc>
        <w:tc>
          <w:tcPr>
            <w:tcW w:w="1590" w:type="pct"/>
            <w:tcBorders>
              <w:top w:val="nil"/>
              <w:left w:val="nil"/>
              <w:bottom w:val="single" w:sz="4" w:space="0" w:color="auto"/>
              <w:right w:val="single" w:sz="4" w:space="0" w:color="auto"/>
            </w:tcBorders>
            <w:shd w:val="clear" w:color="auto" w:fill="auto"/>
            <w:vAlign w:val="center"/>
            <w:hideMark/>
          </w:tcPr>
          <w:p w14:paraId="2F5AEA21" w14:textId="77777777" w:rsidR="00A037AB" w:rsidRPr="00F152C1" w:rsidRDefault="00A037AB" w:rsidP="003101A5">
            <w:pPr>
              <w:jc w:val="center"/>
              <w:rPr>
                <w:rFonts w:ascii="Times New Roman" w:hAnsi="Times New Roman"/>
                <w:lang w:val="ru-RU"/>
              </w:rPr>
            </w:pPr>
            <w:r w:rsidRPr="00F152C1">
              <w:rPr>
                <w:rFonts w:ascii="Times New Roman" w:hAnsi="Times New Roman"/>
                <w:lang w:val="ru-RU"/>
              </w:rPr>
              <w:t>2 277</w:t>
            </w:r>
          </w:p>
        </w:tc>
      </w:tr>
      <w:tr w:rsidR="00A037AB" w:rsidRPr="00F152C1" w14:paraId="5365236D" w14:textId="77777777" w:rsidTr="00F152C1">
        <w:trPr>
          <w:trHeight w:val="20"/>
        </w:trPr>
        <w:tc>
          <w:tcPr>
            <w:tcW w:w="2021" w:type="pct"/>
            <w:tcBorders>
              <w:top w:val="nil"/>
              <w:left w:val="single" w:sz="4" w:space="0" w:color="auto"/>
              <w:bottom w:val="single" w:sz="4" w:space="0" w:color="auto"/>
              <w:right w:val="single" w:sz="4" w:space="0" w:color="auto"/>
            </w:tcBorders>
            <w:shd w:val="clear" w:color="auto" w:fill="auto"/>
            <w:vAlign w:val="center"/>
            <w:hideMark/>
          </w:tcPr>
          <w:p w14:paraId="78C94599" w14:textId="77777777" w:rsidR="00A037AB" w:rsidRPr="00F152C1" w:rsidRDefault="00A037AB" w:rsidP="003101A5">
            <w:pPr>
              <w:rPr>
                <w:rFonts w:ascii="Times New Roman" w:hAnsi="Times New Roman"/>
                <w:lang w:val="ru-RU"/>
              </w:rPr>
            </w:pPr>
            <w:r w:rsidRPr="00F152C1">
              <w:rPr>
                <w:rFonts w:ascii="Times New Roman" w:hAnsi="Times New Roman"/>
                <w:lang w:val="ru-RU"/>
              </w:rPr>
              <w:t>Относительный прирост населения с 2021 по 2041 г., %</w:t>
            </w:r>
          </w:p>
        </w:tc>
        <w:tc>
          <w:tcPr>
            <w:tcW w:w="1389" w:type="pct"/>
            <w:tcBorders>
              <w:top w:val="nil"/>
              <w:left w:val="nil"/>
              <w:bottom w:val="single" w:sz="4" w:space="0" w:color="auto"/>
              <w:right w:val="single" w:sz="4" w:space="0" w:color="auto"/>
            </w:tcBorders>
            <w:shd w:val="clear" w:color="auto" w:fill="auto"/>
            <w:vAlign w:val="center"/>
            <w:hideMark/>
          </w:tcPr>
          <w:p w14:paraId="5C7FEFCC" w14:textId="77777777" w:rsidR="00A037AB" w:rsidRPr="00F152C1" w:rsidRDefault="00A037AB" w:rsidP="003101A5">
            <w:pPr>
              <w:jc w:val="center"/>
              <w:rPr>
                <w:rFonts w:ascii="Times New Roman" w:hAnsi="Times New Roman"/>
                <w:lang w:val="ru-RU"/>
              </w:rPr>
            </w:pPr>
            <w:r w:rsidRPr="00F152C1">
              <w:rPr>
                <w:rFonts w:ascii="Times New Roman" w:hAnsi="Times New Roman"/>
                <w:lang w:val="ru-RU"/>
              </w:rPr>
              <w:t>-9</w:t>
            </w:r>
          </w:p>
        </w:tc>
        <w:tc>
          <w:tcPr>
            <w:tcW w:w="1590" w:type="pct"/>
            <w:tcBorders>
              <w:top w:val="nil"/>
              <w:left w:val="nil"/>
              <w:bottom w:val="single" w:sz="4" w:space="0" w:color="auto"/>
              <w:right w:val="single" w:sz="4" w:space="0" w:color="auto"/>
            </w:tcBorders>
            <w:shd w:val="clear" w:color="auto" w:fill="auto"/>
            <w:vAlign w:val="center"/>
            <w:hideMark/>
          </w:tcPr>
          <w:p w14:paraId="331F50A2" w14:textId="77777777" w:rsidR="00A037AB" w:rsidRPr="00F152C1" w:rsidRDefault="00A037AB" w:rsidP="003101A5">
            <w:pPr>
              <w:jc w:val="center"/>
              <w:rPr>
                <w:rFonts w:ascii="Times New Roman" w:hAnsi="Times New Roman"/>
                <w:lang w:val="ru-RU"/>
              </w:rPr>
            </w:pPr>
            <w:r w:rsidRPr="00F152C1">
              <w:rPr>
                <w:rFonts w:ascii="Times New Roman" w:hAnsi="Times New Roman"/>
                <w:lang w:val="ru-RU"/>
              </w:rPr>
              <w:t>11</w:t>
            </w:r>
          </w:p>
        </w:tc>
      </w:tr>
    </w:tbl>
    <w:p w14:paraId="6A0CFEDC" w14:textId="77777777" w:rsidR="008A2A1B" w:rsidRDefault="008A2A1B" w:rsidP="003101A5">
      <w:pPr>
        <w:tabs>
          <w:tab w:val="left" w:pos="1305"/>
        </w:tabs>
        <w:ind w:firstLine="851"/>
        <w:jc w:val="both"/>
        <w:rPr>
          <w:rFonts w:ascii="Times New Roman" w:hAnsi="Times New Roman"/>
          <w:sz w:val="28"/>
          <w:szCs w:val="28"/>
          <w:lang w:val="ru-RU" w:eastAsia="en-US"/>
        </w:rPr>
      </w:pPr>
    </w:p>
    <w:p w14:paraId="0F9A3E34" w14:textId="77777777" w:rsidR="008A2A1B" w:rsidRPr="008A2A1B" w:rsidRDefault="008A2A1B" w:rsidP="003101A5">
      <w:pPr>
        <w:tabs>
          <w:tab w:val="left" w:pos="960"/>
        </w:tabs>
        <w:ind w:firstLine="851"/>
        <w:jc w:val="both"/>
        <w:rPr>
          <w:rFonts w:ascii="Times New Roman" w:hAnsi="Times New Roman"/>
          <w:sz w:val="28"/>
          <w:szCs w:val="28"/>
          <w:lang w:val="ru-RU" w:eastAsia="en-US"/>
        </w:rPr>
      </w:pPr>
      <w:r w:rsidRPr="008A2A1B">
        <w:rPr>
          <w:rFonts w:ascii="Times New Roman" w:hAnsi="Times New Roman" w:hint="eastAsia"/>
          <w:sz w:val="28"/>
          <w:szCs w:val="28"/>
          <w:lang w:val="ru-RU" w:eastAsia="en-US"/>
        </w:rPr>
        <w:t>Инерционный</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сценарий</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прогноза</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показывает</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что</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в</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соответствии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современными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тенденциями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численность</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населения</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будет</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уменьшаться</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К</w:t>
      </w:r>
      <w:r w:rsidRPr="008A2A1B">
        <w:rPr>
          <w:rFonts w:ascii="Times New Roman" w:hAnsi="Times New Roman"/>
          <w:sz w:val="28"/>
          <w:szCs w:val="28"/>
          <w:lang w:val="ru-RU" w:eastAsia="en-US"/>
        </w:rPr>
        <w:t xml:space="preserve"> 20</w:t>
      </w:r>
      <w:r>
        <w:rPr>
          <w:rFonts w:ascii="Times New Roman" w:hAnsi="Times New Roman"/>
          <w:sz w:val="28"/>
          <w:szCs w:val="28"/>
          <w:lang w:val="ru-RU" w:eastAsia="en-US"/>
        </w:rPr>
        <w:t xml:space="preserve">41 </w:t>
      </w:r>
      <w:r w:rsidRPr="008A2A1B">
        <w:rPr>
          <w:rFonts w:ascii="Times New Roman" w:hAnsi="Times New Roman" w:hint="eastAsia"/>
          <w:sz w:val="28"/>
          <w:szCs w:val="28"/>
          <w:lang w:val="ru-RU" w:eastAsia="en-US"/>
        </w:rPr>
        <w:t>году</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число</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жителей</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города</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снизится</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на</w:t>
      </w:r>
      <w:r w:rsidRPr="008A2A1B">
        <w:rPr>
          <w:rFonts w:ascii="Times New Roman" w:hAnsi="Times New Roman"/>
          <w:sz w:val="28"/>
          <w:szCs w:val="28"/>
          <w:lang w:val="ru-RU" w:eastAsia="en-US"/>
        </w:rPr>
        <w:t xml:space="preserve"> </w:t>
      </w:r>
      <w:r w:rsidR="00CD0DAC">
        <w:rPr>
          <w:rFonts w:ascii="Times New Roman" w:hAnsi="Times New Roman"/>
          <w:sz w:val="28"/>
          <w:szCs w:val="28"/>
          <w:lang w:val="ru-RU" w:eastAsia="en-US"/>
        </w:rPr>
        <w:t>1761</w:t>
      </w:r>
      <w:r w:rsidR="00CD0DAC" w:rsidRPr="008A2A1B">
        <w:rPr>
          <w:rFonts w:ascii="Times New Roman" w:hAnsi="Times New Roman"/>
          <w:sz w:val="28"/>
          <w:szCs w:val="28"/>
          <w:lang w:val="ru-RU" w:eastAsia="en-US"/>
        </w:rPr>
        <w:t xml:space="preserve"> чел.</w:t>
      </w:r>
      <w:r w:rsidRPr="008A2A1B">
        <w:rPr>
          <w:rFonts w:ascii="Times New Roman" w:hAnsi="Times New Roman"/>
          <w:sz w:val="28"/>
          <w:szCs w:val="28"/>
          <w:lang w:val="ru-RU" w:eastAsia="en-US"/>
        </w:rPr>
        <w:t xml:space="preserve"> (</w:t>
      </w:r>
      <w:r>
        <w:rPr>
          <w:rFonts w:ascii="Times New Roman" w:hAnsi="Times New Roman"/>
          <w:sz w:val="28"/>
          <w:szCs w:val="28"/>
          <w:lang w:val="ru-RU" w:eastAsia="en-US"/>
        </w:rPr>
        <w:t>9</w:t>
      </w:r>
      <w:r w:rsidRPr="008A2A1B">
        <w:rPr>
          <w:rFonts w:ascii="Times New Roman" w:hAnsi="Times New Roman"/>
          <w:sz w:val="28"/>
          <w:szCs w:val="28"/>
          <w:lang w:val="ru-RU" w:eastAsia="en-US"/>
        </w:rPr>
        <w:t>,0</w:t>
      </w:r>
      <w:r>
        <w:rPr>
          <w:rFonts w:ascii="Times New Roman" w:hAnsi="Times New Roman"/>
          <w:sz w:val="28"/>
          <w:szCs w:val="28"/>
          <w:lang w:val="ru-RU" w:eastAsia="en-US"/>
        </w:rPr>
        <w:t xml:space="preserve"> </w:t>
      </w:r>
      <w:r w:rsidRPr="008A2A1B">
        <w:rPr>
          <w:rFonts w:ascii="Times New Roman" w:hAnsi="Times New Roman"/>
          <w:sz w:val="28"/>
          <w:szCs w:val="28"/>
          <w:lang w:val="ru-RU" w:eastAsia="en-US"/>
        </w:rPr>
        <w:t xml:space="preserve">%). </w:t>
      </w:r>
    </w:p>
    <w:p w14:paraId="2B51032B" w14:textId="77777777" w:rsidR="008A2A1B" w:rsidRPr="008A2A1B" w:rsidRDefault="008A2A1B" w:rsidP="003101A5">
      <w:pPr>
        <w:tabs>
          <w:tab w:val="left" w:pos="960"/>
        </w:tabs>
        <w:ind w:firstLine="851"/>
        <w:jc w:val="both"/>
        <w:rPr>
          <w:rFonts w:ascii="Times New Roman" w:hAnsi="Times New Roman"/>
          <w:sz w:val="28"/>
          <w:szCs w:val="28"/>
          <w:lang w:val="ru-RU" w:eastAsia="en-US"/>
        </w:rPr>
      </w:pPr>
      <w:r w:rsidRPr="008A2A1B">
        <w:rPr>
          <w:rFonts w:ascii="Times New Roman" w:hAnsi="Times New Roman" w:hint="eastAsia"/>
          <w:sz w:val="28"/>
          <w:szCs w:val="28"/>
          <w:lang w:val="ru-RU" w:eastAsia="en-US"/>
        </w:rPr>
        <w:t>При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инновационном</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сценарии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за</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период</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w:t>
      </w:r>
      <w:r w:rsidRPr="008A2A1B">
        <w:rPr>
          <w:rFonts w:ascii="Times New Roman" w:hAnsi="Times New Roman"/>
          <w:sz w:val="28"/>
          <w:szCs w:val="28"/>
          <w:lang w:val="ru-RU" w:eastAsia="en-US"/>
        </w:rPr>
        <w:t xml:space="preserve"> 20</w:t>
      </w:r>
      <w:r w:rsidR="005A0C6F">
        <w:rPr>
          <w:rFonts w:ascii="Times New Roman" w:hAnsi="Times New Roman"/>
          <w:sz w:val="28"/>
          <w:szCs w:val="28"/>
          <w:lang w:val="ru-RU" w:eastAsia="en-US"/>
        </w:rPr>
        <w:t xml:space="preserve">21 </w:t>
      </w:r>
      <w:r w:rsidRPr="008A2A1B">
        <w:rPr>
          <w:rFonts w:ascii="Times New Roman" w:hAnsi="Times New Roman" w:hint="eastAsia"/>
          <w:sz w:val="28"/>
          <w:szCs w:val="28"/>
          <w:lang w:val="ru-RU" w:eastAsia="en-US"/>
        </w:rPr>
        <w:t>по</w:t>
      </w:r>
      <w:r w:rsidRPr="008A2A1B">
        <w:rPr>
          <w:rFonts w:ascii="Times New Roman" w:hAnsi="Times New Roman"/>
          <w:sz w:val="28"/>
          <w:szCs w:val="28"/>
          <w:lang w:val="ru-RU" w:eastAsia="en-US"/>
        </w:rPr>
        <w:t xml:space="preserve"> 20</w:t>
      </w:r>
      <w:r w:rsidR="005A0C6F">
        <w:rPr>
          <w:rFonts w:ascii="Times New Roman" w:hAnsi="Times New Roman"/>
          <w:sz w:val="28"/>
          <w:szCs w:val="28"/>
          <w:lang w:val="ru-RU" w:eastAsia="en-US"/>
        </w:rPr>
        <w:t>41</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год</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число</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жителей</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муниципального</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образования</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вырастет</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на</w:t>
      </w:r>
      <w:r w:rsidRPr="008A2A1B">
        <w:rPr>
          <w:rFonts w:ascii="Times New Roman" w:hAnsi="Times New Roman"/>
          <w:sz w:val="28"/>
          <w:szCs w:val="28"/>
          <w:lang w:val="ru-RU" w:eastAsia="en-US"/>
        </w:rPr>
        <w:t xml:space="preserve"> </w:t>
      </w:r>
      <w:r w:rsidR="005A0C6F">
        <w:rPr>
          <w:rFonts w:ascii="Times New Roman" w:hAnsi="Times New Roman"/>
          <w:sz w:val="28"/>
          <w:szCs w:val="28"/>
          <w:lang w:val="ru-RU" w:eastAsia="en-US"/>
        </w:rPr>
        <w:t>11</w:t>
      </w:r>
      <w:r w:rsidRPr="008A2A1B">
        <w:rPr>
          <w:rFonts w:ascii="Times New Roman" w:hAnsi="Times New Roman"/>
          <w:sz w:val="28"/>
          <w:szCs w:val="28"/>
          <w:lang w:val="ru-RU" w:eastAsia="en-US"/>
        </w:rPr>
        <w:t xml:space="preserve">,0 % </w:t>
      </w:r>
      <w:r w:rsidRPr="008A2A1B">
        <w:rPr>
          <w:rFonts w:ascii="Times New Roman" w:hAnsi="Times New Roman" w:hint="eastAsia"/>
          <w:sz w:val="28"/>
          <w:szCs w:val="28"/>
          <w:lang w:val="ru-RU" w:eastAsia="en-US"/>
        </w:rPr>
        <w:t>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составит</w:t>
      </w:r>
      <w:r w:rsidRPr="008A2A1B">
        <w:rPr>
          <w:rFonts w:ascii="Times New Roman" w:hAnsi="Times New Roman"/>
          <w:sz w:val="28"/>
          <w:szCs w:val="28"/>
          <w:lang w:val="ru-RU" w:eastAsia="en-US"/>
        </w:rPr>
        <w:t xml:space="preserve"> </w:t>
      </w:r>
      <w:r w:rsidR="005A0C6F">
        <w:rPr>
          <w:rFonts w:ascii="Times New Roman" w:hAnsi="Times New Roman"/>
          <w:sz w:val="28"/>
          <w:szCs w:val="28"/>
          <w:lang w:val="ru-RU" w:eastAsia="en-US"/>
        </w:rPr>
        <w:t>22693</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чел</w:t>
      </w:r>
      <w:r w:rsidRPr="008A2A1B">
        <w:rPr>
          <w:rFonts w:ascii="Times New Roman" w:hAnsi="Times New Roman"/>
          <w:sz w:val="28"/>
          <w:szCs w:val="28"/>
          <w:lang w:val="ru-RU" w:eastAsia="en-US"/>
        </w:rPr>
        <w:t xml:space="preserve">. </w:t>
      </w:r>
    </w:p>
    <w:p w14:paraId="5DF35DE3" w14:textId="77777777" w:rsidR="008A2A1B" w:rsidRPr="008A2A1B" w:rsidRDefault="008A2A1B" w:rsidP="003101A5">
      <w:pPr>
        <w:tabs>
          <w:tab w:val="left" w:pos="960"/>
        </w:tabs>
        <w:ind w:firstLine="851"/>
        <w:jc w:val="both"/>
        <w:rPr>
          <w:rFonts w:ascii="Times New Roman" w:hAnsi="Times New Roman"/>
          <w:sz w:val="28"/>
          <w:szCs w:val="28"/>
          <w:lang w:val="ru-RU" w:eastAsia="en-US"/>
        </w:rPr>
      </w:pPr>
      <w:r w:rsidRPr="008A2A1B">
        <w:rPr>
          <w:rFonts w:ascii="Times New Roman" w:hAnsi="Times New Roman" w:hint="eastAsia"/>
          <w:sz w:val="28"/>
          <w:szCs w:val="28"/>
          <w:lang w:val="ru-RU" w:eastAsia="en-US"/>
        </w:rPr>
        <w:t>Для</w:t>
      </w:r>
      <w:r w:rsidRPr="008A2A1B">
        <w:rPr>
          <w:rFonts w:ascii="Times New Roman" w:hAnsi="Times New Roman"/>
          <w:sz w:val="28"/>
          <w:szCs w:val="28"/>
          <w:lang w:val="ru-RU" w:eastAsia="en-US"/>
        </w:rPr>
        <w:t xml:space="preserve"> </w:t>
      </w:r>
      <w:r w:rsidR="00CA13E8" w:rsidRPr="00E57F2E">
        <w:rPr>
          <w:rFonts w:ascii="Times New Roman" w:hAnsi="Times New Roman" w:hint="eastAsia"/>
          <w:sz w:val="28"/>
          <w:szCs w:val="28"/>
          <w:lang w:val="ru-RU" w:eastAsia="en-US"/>
        </w:rPr>
        <w:t>прогнозирования развития города Буинск</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в</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генеральном</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плане</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численность</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населения</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принимается</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по</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инновационному</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сценарию</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согласно</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которому</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число</w:t>
      </w:r>
      <w:r w:rsidRPr="008A2A1B">
        <w:rPr>
          <w:rFonts w:ascii="Times New Roman" w:hAnsi="Times New Roman"/>
          <w:sz w:val="28"/>
          <w:szCs w:val="28"/>
          <w:lang w:val="ru-RU" w:eastAsia="en-US"/>
        </w:rPr>
        <w:t xml:space="preserve"> </w:t>
      </w:r>
      <w:r w:rsidR="00CA13E8" w:rsidRPr="008A2A1B">
        <w:rPr>
          <w:rFonts w:ascii="Times New Roman" w:hAnsi="Times New Roman"/>
          <w:sz w:val="28"/>
          <w:szCs w:val="28"/>
          <w:lang w:val="ru-RU" w:eastAsia="en-US"/>
        </w:rPr>
        <w:t>жителей муниципального</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образования</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на</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расчетный</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срок</w:t>
      </w:r>
      <w:r w:rsidRPr="008A2A1B">
        <w:rPr>
          <w:rFonts w:ascii="Times New Roman" w:hAnsi="Times New Roman"/>
          <w:sz w:val="28"/>
          <w:szCs w:val="28"/>
          <w:lang w:val="ru-RU" w:eastAsia="en-US"/>
        </w:rPr>
        <w:t xml:space="preserve"> (20</w:t>
      </w:r>
      <w:r w:rsidR="006D2A99">
        <w:rPr>
          <w:rFonts w:ascii="Times New Roman" w:hAnsi="Times New Roman"/>
          <w:sz w:val="28"/>
          <w:szCs w:val="28"/>
          <w:lang w:val="ru-RU" w:eastAsia="en-US"/>
        </w:rPr>
        <w:t>41</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г</w:t>
      </w:r>
      <w:r w:rsidR="006D2A99">
        <w:rPr>
          <w:rFonts w:ascii="Times New Roman" w:hAnsi="Times New Roman"/>
          <w:sz w:val="28"/>
          <w:szCs w:val="28"/>
          <w:lang w:val="ru-RU" w:eastAsia="en-US"/>
        </w:rPr>
        <w:t>од</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составит</w:t>
      </w:r>
      <w:r w:rsidRPr="008A2A1B">
        <w:rPr>
          <w:rFonts w:ascii="Times New Roman" w:hAnsi="Times New Roman"/>
          <w:sz w:val="28"/>
          <w:szCs w:val="28"/>
          <w:lang w:val="ru-RU" w:eastAsia="en-US"/>
        </w:rPr>
        <w:t xml:space="preserve"> </w:t>
      </w:r>
      <w:r w:rsidR="006D2A99">
        <w:rPr>
          <w:rFonts w:ascii="Times New Roman" w:hAnsi="Times New Roman"/>
          <w:sz w:val="28"/>
          <w:szCs w:val="28"/>
          <w:lang w:val="ru-RU" w:eastAsia="en-US"/>
        </w:rPr>
        <w:t xml:space="preserve">22693 </w:t>
      </w:r>
      <w:r w:rsidRPr="008A2A1B">
        <w:rPr>
          <w:rFonts w:ascii="Times New Roman" w:hAnsi="Times New Roman" w:hint="eastAsia"/>
          <w:sz w:val="28"/>
          <w:szCs w:val="28"/>
          <w:lang w:val="ru-RU" w:eastAsia="en-US"/>
        </w:rPr>
        <w:t>человек</w:t>
      </w:r>
      <w:r w:rsidR="006D2A99" w:rsidRPr="006D2A99">
        <w:rPr>
          <w:rFonts w:ascii="Times New Roman" w:hAnsi="Times New Roman" w:hint="eastAsia"/>
          <w:sz w:val="28"/>
          <w:szCs w:val="28"/>
          <w:lang w:val="ru-RU" w:eastAsia="en-US"/>
        </w:rPr>
        <w:t>а</w:t>
      </w:r>
      <w:r w:rsidRPr="008A2A1B">
        <w:rPr>
          <w:rFonts w:ascii="Times New Roman" w:hAnsi="Times New Roman"/>
          <w:sz w:val="28"/>
          <w:szCs w:val="28"/>
          <w:lang w:val="ru-RU" w:eastAsia="en-US"/>
        </w:rPr>
        <w:t>.</w:t>
      </w:r>
    </w:p>
    <w:p w14:paraId="5C65C26D" w14:textId="77777777" w:rsidR="008A2A1B" w:rsidRPr="008A2A1B" w:rsidRDefault="008A2A1B" w:rsidP="003101A5">
      <w:pPr>
        <w:tabs>
          <w:tab w:val="left" w:pos="960"/>
        </w:tabs>
        <w:ind w:firstLine="851"/>
        <w:jc w:val="both"/>
        <w:rPr>
          <w:rFonts w:ascii="Times New Roman" w:hAnsi="Times New Roman"/>
          <w:sz w:val="28"/>
          <w:szCs w:val="28"/>
          <w:lang w:val="ru-RU" w:eastAsia="en-US"/>
        </w:rPr>
      </w:pPr>
      <w:r w:rsidRPr="008A2A1B">
        <w:rPr>
          <w:rFonts w:ascii="Times New Roman" w:hAnsi="Times New Roman" w:hint="eastAsia"/>
          <w:sz w:val="28"/>
          <w:szCs w:val="28"/>
          <w:lang w:val="ru-RU" w:eastAsia="en-US"/>
        </w:rPr>
        <w:t>Перспективы</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демографического</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развития</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будут</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определяться</w:t>
      </w:r>
      <w:r w:rsidRPr="008A2A1B">
        <w:rPr>
          <w:rFonts w:ascii="Times New Roman" w:hAnsi="Times New Roman"/>
          <w:sz w:val="28"/>
          <w:szCs w:val="28"/>
          <w:lang w:val="ru-RU" w:eastAsia="en-US"/>
        </w:rPr>
        <w:t>:</w:t>
      </w:r>
    </w:p>
    <w:p w14:paraId="46E0BE31" w14:textId="77777777" w:rsidR="008A2A1B" w:rsidRPr="008A2A1B" w:rsidRDefault="008A2A1B" w:rsidP="003101A5">
      <w:pPr>
        <w:tabs>
          <w:tab w:val="left" w:pos="960"/>
        </w:tabs>
        <w:ind w:firstLine="851"/>
        <w:jc w:val="both"/>
        <w:rPr>
          <w:rFonts w:ascii="Times New Roman" w:hAnsi="Times New Roman"/>
          <w:sz w:val="28"/>
          <w:szCs w:val="28"/>
          <w:lang w:val="ru-RU" w:eastAsia="en-US"/>
        </w:rPr>
      </w:pPr>
      <w:r w:rsidRPr="008A2A1B">
        <w:rPr>
          <w:rFonts w:ascii="Times New Roman" w:hAnsi="Times New Roman"/>
          <w:sz w:val="28"/>
          <w:szCs w:val="28"/>
          <w:lang w:val="ru-RU" w:eastAsia="en-US"/>
        </w:rPr>
        <w:t>−</w:t>
      </w:r>
      <w:r w:rsidRPr="008A2A1B">
        <w:rPr>
          <w:rFonts w:ascii="Times New Roman" w:hAnsi="Times New Roman"/>
          <w:sz w:val="28"/>
          <w:szCs w:val="28"/>
          <w:lang w:val="ru-RU" w:eastAsia="en-US"/>
        </w:rPr>
        <w:tab/>
      </w:r>
      <w:r w:rsidRPr="008A2A1B">
        <w:rPr>
          <w:rFonts w:ascii="Times New Roman" w:hAnsi="Times New Roman" w:hint="eastAsia"/>
          <w:sz w:val="28"/>
          <w:szCs w:val="28"/>
          <w:lang w:val="ru-RU" w:eastAsia="en-US"/>
        </w:rPr>
        <w:t>улучшением</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жилищных</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условий</w:t>
      </w:r>
      <w:r w:rsidRPr="008A2A1B">
        <w:rPr>
          <w:rFonts w:ascii="Times New Roman" w:hAnsi="Times New Roman"/>
          <w:sz w:val="28"/>
          <w:szCs w:val="28"/>
          <w:lang w:val="ru-RU" w:eastAsia="en-US"/>
        </w:rPr>
        <w:t>;</w:t>
      </w:r>
    </w:p>
    <w:p w14:paraId="36ED3B89" w14:textId="77777777" w:rsidR="008A2A1B" w:rsidRPr="008A2A1B" w:rsidRDefault="008A2A1B" w:rsidP="003101A5">
      <w:pPr>
        <w:tabs>
          <w:tab w:val="left" w:pos="960"/>
        </w:tabs>
        <w:ind w:firstLine="851"/>
        <w:jc w:val="both"/>
        <w:rPr>
          <w:rFonts w:ascii="Times New Roman" w:hAnsi="Times New Roman"/>
          <w:sz w:val="28"/>
          <w:szCs w:val="28"/>
          <w:lang w:val="ru-RU" w:eastAsia="en-US"/>
        </w:rPr>
      </w:pPr>
      <w:r w:rsidRPr="008A2A1B">
        <w:rPr>
          <w:rFonts w:ascii="Times New Roman" w:hAnsi="Times New Roman"/>
          <w:sz w:val="28"/>
          <w:szCs w:val="28"/>
          <w:lang w:val="ru-RU" w:eastAsia="en-US"/>
        </w:rPr>
        <w:t>−</w:t>
      </w:r>
      <w:r w:rsidRPr="008A2A1B">
        <w:rPr>
          <w:rFonts w:ascii="Times New Roman" w:hAnsi="Times New Roman"/>
          <w:sz w:val="28"/>
          <w:szCs w:val="28"/>
          <w:lang w:val="ru-RU" w:eastAsia="en-US"/>
        </w:rPr>
        <w:tab/>
      </w:r>
      <w:r w:rsidRPr="008A2A1B">
        <w:rPr>
          <w:rFonts w:ascii="Times New Roman" w:hAnsi="Times New Roman" w:hint="eastAsia"/>
          <w:sz w:val="28"/>
          <w:szCs w:val="28"/>
          <w:lang w:val="ru-RU" w:eastAsia="en-US"/>
        </w:rPr>
        <w:t>обеспечения</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занятости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населения</w:t>
      </w:r>
      <w:r w:rsidRPr="008A2A1B">
        <w:rPr>
          <w:rFonts w:ascii="Times New Roman" w:hAnsi="Times New Roman"/>
          <w:sz w:val="28"/>
          <w:szCs w:val="28"/>
          <w:lang w:val="ru-RU" w:eastAsia="en-US"/>
        </w:rPr>
        <w:t>;</w:t>
      </w:r>
    </w:p>
    <w:p w14:paraId="4611D986" w14:textId="77777777" w:rsidR="008A2A1B" w:rsidRPr="008A2A1B" w:rsidRDefault="008A2A1B" w:rsidP="003101A5">
      <w:pPr>
        <w:tabs>
          <w:tab w:val="left" w:pos="960"/>
        </w:tabs>
        <w:ind w:firstLine="851"/>
        <w:jc w:val="both"/>
        <w:rPr>
          <w:rFonts w:ascii="Times New Roman" w:hAnsi="Times New Roman"/>
          <w:sz w:val="28"/>
          <w:szCs w:val="28"/>
          <w:lang w:val="ru-RU" w:eastAsia="en-US"/>
        </w:rPr>
      </w:pPr>
      <w:r w:rsidRPr="008A2A1B">
        <w:rPr>
          <w:rFonts w:ascii="Times New Roman" w:hAnsi="Times New Roman"/>
          <w:sz w:val="28"/>
          <w:szCs w:val="28"/>
          <w:lang w:val="ru-RU" w:eastAsia="en-US"/>
        </w:rPr>
        <w:t>−</w:t>
      </w:r>
      <w:r w:rsidRPr="008A2A1B">
        <w:rPr>
          <w:rFonts w:ascii="Times New Roman" w:hAnsi="Times New Roman"/>
          <w:sz w:val="28"/>
          <w:szCs w:val="28"/>
          <w:lang w:val="ru-RU" w:eastAsia="en-US"/>
        </w:rPr>
        <w:tab/>
      </w:r>
      <w:r w:rsidRPr="008A2A1B">
        <w:rPr>
          <w:rFonts w:ascii="Times New Roman" w:hAnsi="Times New Roman" w:hint="eastAsia"/>
          <w:sz w:val="28"/>
          <w:szCs w:val="28"/>
          <w:lang w:val="ru-RU" w:eastAsia="en-US"/>
        </w:rPr>
        <w:t>улучшением</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инженерно</w:t>
      </w:r>
      <w:r w:rsidRPr="008A2A1B">
        <w:rPr>
          <w:rFonts w:ascii="Times New Roman" w:hAnsi="Times New Roman"/>
          <w:sz w:val="28"/>
          <w:szCs w:val="28"/>
          <w:lang w:val="ru-RU" w:eastAsia="en-US"/>
        </w:rPr>
        <w:t>-</w:t>
      </w:r>
      <w:r w:rsidRPr="008A2A1B">
        <w:rPr>
          <w:rFonts w:ascii="Times New Roman" w:hAnsi="Times New Roman" w:hint="eastAsia"/>
          <w:sz w:val="28"/>
          <w:szCs w:val="28"/>
          <w:lang w:val="ru-RU" w:eastAsia="en-US"/>
        </w:rPr>
        <w:t>транспортной</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инфраструктуры</w:t>
      </w:r>
      <w:r w:rsidRPr="008A2A1B">
        <w:rPr>
          <w:rFonts w:ascii="Times New Roman" w:hAnsi="Times New Roman"/>
          <w:sz w:val="28"/>
          <w:szCs w:val="28"/>
          <w:lang w:val="ru-RU" w:eastAsia="en-US"/>
        </w:rPr>
        <w:t>;</w:t>
      </w:r>
    </w:p>
    <w:p w14:paraId="35D2D2F4" w14:textId="77777777" w:rsidR="008A2A1B" w:rsidRPr="008A2A1B" w:rsidRDefault="008A2A1B" w:rsidP="003101A5">
      <w:pPr>
        <w:tabs>
          <w:tab w:val="left" w:pos="960"/>
        </w:tabs>
        <w:ind w:firstLine="851"/>
        <w:jc w:val="both"/>
        <w:rPr>
          <w:rFonts w:ascii="Times New Roman" w:hAnsi="Times New Roman"/>
          <w:sz w:val="28"/>
          <w:szCs w:val="28"/>
          <w:lang w:val="ru-RU" w:eastAsia="en-US"/>
        </w:rPr>
      </w:pPr>
      <w:r w:rsidRPr="008A2A1B">
        <w:rPr>
          <w:rFonts w:ascii="Times New Roman" w:hAnsi="Times New Roman"/>
          <w:sz w:val="28"/>
          <w:szCs w:val="28"/>
          <w:lang w:val="ru-RU" w:eastAsia="en-US"/>
        </w:rPr>
        <w:t>−</w:t>
      </w:r>
      <w:r w:rsidRPr="008A2A1B">
        <w:rPr>
          <w:rFonts w:ascii="Times New Roman" w:hAnsi="Times New Roman"/>
          <w:sz w:val="28"/>
          <w:szCs w:val="28"/>
          <w:lang w:val="ru-RU" w:eastAsia="en-US"/>
        </w:rPr>
        <w:tab/>
      </w:r>
      <w:r w:rsidRPr="008A2A1B">
        <w:rPr>
          <w:rFonts w:ascii="Times New Roman" w:hAnsi="Times New Roman" w:hint="eastAsia"/>
          <w:sz w:val="28"/>
          <w:szCs w:val="28"/>
          <w:lang w:val="ru-RU" w:eastAsia="en-US"/>
        </w:rPr>
        <w:t>совершенствованием</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социальной</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культурно</w:t>
      </w:r>
      <w:r w:rsidRPr="008A2A1B">
        <w:rPr>
          <w:rFonts w:ascii="Times New Roman" w:hAnsi="Times New Roman"/>
          <w:sz w:val="28"/>
          <w:szCs w:val="28"/>
          <w:lang w:val="ru-RU" w:eastAsia="en-US"/>
        </w:rPr>
        <w:t>-</w:t>
      </w:r>
      <w:r w:rsidRPr="008A2A1B">
        <w:rPr>
          <w:rFonts w:ascii="Times New Roman" w:hAnsi="Times New Roman" w:hint="eastAsia"/>
          <w:sz w:val="28"/>
          <w:szCs w:val="28"/>
          <w:lang w:val="ru-RU" w:eastAsia="en-US"/>
        </w:rPr>
        <w:t>бытовой</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инфраструктуры</w:t>
      </w:r>
      <w:r w:rsidRPr="008A2A1B">
        <w:rPr>
          <w:rFonts w:ascii="Times New Roman" w:hAnsi="Times New Roman"/>
          <w:sz w:val="28"/>
          <w:szCs w:val="28"/>
          <w:lang w:val="ru-RU" w:eastAsia="en-US"/>
        </w:rPr>
        <w:t>;</w:t>
      </w:r>
    </w:p>
    <w:p w14:paraId="73F3BC58" w14:textId="77777777" w:rsidR="008A2A1B" w:rsidRPr="008A2A1B" w:rsidRDefault="008A2A1B" w:rsidP="003101A5">
      <w:pPr>
        <w:tabs>
          <w:tab w:val="left" w:pos="960"/>
        </w:tabs>
        <w:ind w:firstLine="851"/>
        <w:jc w:val="both"/>
        <w:rPr>
          <w:rFonts w:ascii="Times New Roman" w:hAnsi="Times New Roman"/>
          <w:sz w:val="28"/>
          <w:szCs w:val="28"/>
          <w:lang w:val="ru-RU" w:eastAsia="en-US"/>
        </w:rPr>
      </w:pPr>
      <w:r w:rsidRPr="008A2A1B">
        <w:rPr>
          <w:rFonts w:ascii="Times New Roman" w:hAnsi="Times New Roman"/>
          <w:sz w:val="28"/>
          <w:szCs w:val="28"/>
          <w:lang w:val="ru-RU" w:eastAsia="en-US"/>
        </w:rPr>
        <w:t>−</w:t>
      </w:r>
      <w:r w:rsidRPr="008A2A1B">
        <w:rPr>
          <w:rFonts w:ascii="Times New Roman" w:hAnsi="Times New Roman"/>
          <w:sz w:val="28"/>
          <w:szCs w:val="28"/>
          <w:lang w:val="ru-RU" w:eastAsia="en-US"/>
        </w:rPr>
        <w:tab/>
      </w:r>
      <w:r w:rsidRPr="008A2A1B">
        <w:rPr>
          <w:rFonts w:ascii="Times New Roman" w:hAnsi="Times New Roman" w:hint="eastAsia"/>
          <w:sz w:val="28"/>
          <w:szCs w:val="28"/>
          <w:lang w:val="ru-RU" w:eastAsia="en-US"/>
        </w:rPr>
        <w:t>созданием</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более</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комфортной</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экологически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чистой</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среды</w:t>
      </w:r>
      <w:r w:rsidRPr="008A2A1B">
        <w:rPr>
          <w:rFonts w:ascii="Times New Roman" w:hAnsi="Times New Roman"/>
          <w:sz w:val="28"/>
          <w:szCs w:val="28"/>
          <w:lang w:val="ru-RU" w:eastAsia="en-US"/>
        </w:rPr>
        <w:t>;</w:t>
      </w:r>
    </w:p>
    <w:p w14:paraId="688D76C6" w14:textId="77777777" w:rsidR="00E57F2E" w:rsidRDefault="008A2A1B" w:rsidP="003101A5">
      <w:pPr>
        <w:tabs>
          <w:tab w:val="left" w:pos="960"/>
        </w:tabs>
        <w:ind w:firstLine="851"/>
        <w:jc w:val="both"/>
        <w:rPr>
          <w:rFonts w:ascii="Times New Roman" w:hAnsi="Times New Roman"/>
          <w:sz w:val="28"/>
          <w:szCs w:val="28"/>
          <w:lang w:val="ru-RU" w:eastAsia="en-US"/>
        </w:rPr>
      </w:pPr>
      <w:r w:rsidRPr="008A2A1B">
        <w:rPr>
          <w:rFonts w:ascii="Times New Roman" w:hAnsi="Times New Roman"/>
          <w:sz w:val="28"/>
          <w:szCs w:val="28"/>
          <w:lang w:val="ru-RU" w:eastAsia="en-US"/>
        </w:rPr>
        <w:t>−</w:t>
      </w:r>
      <w:r w:rsidRPr="008A2A1B">
        <w:rPr>
          <w:rFonts w:ascii="Times New Roman" w:hAnsi="Times New Roman"/>
          <w:sz w:val="28"/>
          <w:szCs w:val="28"/>
          <w:lang w:val="ru-RU" w:eastAsia="en-US"/>
        </w:rPr>
        <w:tab/>
      </w:r>
      <w:r w:rsidRPr="008A2A1B">
        <w:rPr>
          <w:rFonts w:ascii="Times New Roman" w:hAnsi="Times New Roman" w:hint="eastAsia"/>
          <w:sz w:val="28"/>
          <w:szCs w:val="28"/>
          <w:lang w:val="ru-RU" w:eastAsia="en-US"/>
        </w:rPr>
        <w:t>созданием</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механизма</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социальной</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защищенности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населения</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поддержки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молодых</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семей</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стимулированием</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рождаемости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снижением</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уровня</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смертности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населения</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особенно</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детской</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и</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лиц</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в</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трудоспособном</w:t>
      </w:r>
      <w:r w:rsidRPr="008A2A1B">
        <w:rPr>
          <w:rFonts w:ascii="Times New Roman" w:hAnsi="Times New Roman"/>
          <w:sz w:val="28"/>
          <w:szCs w:val="28"/>
          <w:lang w:val="ru-RU" w:eastAsia="en-US"/>
        </w:rPr>
        <w:t xml:space="preserve"> </w:t>
      </w:r>
      <w:r w:rsidRPr="008A2A1B">
        <w:rPr>
          <w:rFonts w:ascii="Times New Roman" w:hAnsi="Times New Roman" w:hint="eastAsia"/>
          <w:sz w:val="28"/>
          <w:szCs w:val="28"/>
          <w:lang w:val="ru-RU" w:eastAsia="en-US"/>
        </w:rPr>
        <w:t>возрасте</w:t>
      </w:r>
      <w:r w:rsidRPr="008A2A1B">
        <w:rPr>
          <w:rFonts w:ascii="Times New Roman" w:hAnsi="Times New Roman"/>
          <w:sz w:val="28"/>
          <w:szCs w:val="28"/>
          <w:lang w:val="ru-RU" w:eastAsia="en-US"/>
        </w:rPr>
        <w:t>.</w:t>
      </w:r>
    </w:p>
    <w:p w14:paraId="16127F0C" w14:textId="77777777" w:rsidR="00E57F2E" w:rsidRDefault="00E57F2E" w:rsidP="003101A5">
      <w:pPr>
        <w:rPr>
          <w:rFonts w:ascii="Times New Roman" w:hAnsi="Times New Roman"/>
          <w:sz w:val="28"/>
          <w:szCs w:val="28"/>
          <w:lang w:val="ru-RU" w:eastAsia="en-US"/>
        </w:rPr>
      </w:pPr>
    </w:p>
    <w:p w14:paraId="5EA09F29" w14:textId="77777777" w:rsidR="00E57F2E" w:rsidRPr="00E57F2E" w:rsidRDefault="00E57F2E" w:rsidP="003101A5">
      <w:pPr>
        <w:tabs>
          <w:tab w:val="left" w:pos="2820"/>
        </w:tabs>
        <w:rPr>
          <w:rFonts w:ascii="Times New Roman" w:hAnsi="Times New Roman"/>
          <w:sz w:val="28"/>
          <w:szCs w:val="28"/>
          <w:lang w:val="ru-RU" w:eastAsia="en-US"/>
        </w:rPr>
      </w:pPr>
      <w:r>
        <w:rPr>
          <w:rFonts w:ascii="Times New Roman" w:hAnsi="Times New Roman"/>
          <w:sz w:val="28"/>
          <w:szCs w:val="28"/>
          <w:lang w:val="ru-RU" w:eastAsia="en-US"/>
        </w:rPr>
        <w:tab/>
      </w:r>
    </w:p>
    <w:p w14:paraId="5306E3C0" w14:textId="77777777" w:rsidR="00B42A48" w:rsidRPr="00112428" w:rsidRDefault="00E57F2E" w:rsidP="003101A5">
      <w:pPr>
        <w:keepNext/>
        <w:tabs>
          <w:tab w:val="left" w:pos="2820"/>
        </w:tabs>
        <w:jc w:val="center"/>
        <w:outlineLvl w:val="1"/>
        <w:rPr>
          <w:rFonts w:ascii="Times New Roman" w:hAnsi="Times New Roman"/>
          <w:b/>
          <w:sz w:val="30"/>
          <w:szCs w:val="30"/>
          <w:lang w:val="ru-RU" w:eastAsia="en-US"/>
        </w:rPr>
      </w:pPr>
      <w:bookmarkStart w:id="134" w:name="_Toc158723031"/>
      <w:r w:rsidRPr="00112428">
        <w:rPr>
          <w:rFonts w:ascii="Times New Roman" w:hAnsi="Times New Roman"/>
          <w:b/>
          <w:sz w:val="30"/>
          <w:szCs w:val="30"/>
          <w:lang w:val="ru-RU" w:eastAsia="en-US"/>
        </w:rPr>
        <w:t xml:space="preserve">4.2. </w:t>
      </w:r>
      <w:r w:rsidRPr="00112428">
        <w:rPr>
          <w:rFonts w:ascii="Times New Roman" w:hAnsi="Times New Roman" w:hint="eastAsia"/>
          <w:b/>
          <w:sz w:val="30"/>
          <w:szCs w:val="30"/>
          <w:lang w:val="ru-RU" w:eastAsia="en-US"/>
        </w:rPr>
        <w:t>Экономическое</w:t>
      </w:r>
      <w:r w:rsidRPr="00112428">
        <w:rPr>
          <w:rFonts w:ascii="Times New Roman" w:hAnsi="Times New Roman"/>
          <w:b/>
          <w:sz w:val="30"/>
          <w:szCs w:val="30"/>
          <w:lang w:val="ru-RU" w:eastAsia="en-US"/>
        </w:rPr>
        <w:t xml:space="preserve"> </w:t>
      </w:r>
      <w:r w:rsidRPr="00112428">
        <w:rPr>
          <w:rFonts w:ascii="Times New Roman" w:hAnsi="Times New Roman" w:hint="eastAsia"/>
          <w:b/>
          <w:sz w:val="30"/>
          <w:szCs w:val="30"/>
          <w:lang w:val="ru-RU" w:eastAsia="en-US"/>
        </w:rPr>
        <w:t>развитие</w:t>
      </w:r>
      <w:bookmarkEnd w:id="134"/>
    </w:p>
    <w:p w14:paraId="4A5C2041" w14:textId="77777777" w:rsidR="00CD0DAC" w:rsidRPr="006B3285" w:rsidRDefault="00CD0DAC" w:rsidP="003101A5">
      <w:pPr>
        <w:keepNext/>
        <w:tabs>
          <w:tab w:val="left" w:pos="2820"/>
        </w:tabs>
        <w:jc w:val="center"/>
        <w:rPr>
          <w:rFonts w:ascii="Times New Roman" w:hAnsi="Times New Roman"/>
          <w:b/>
          <w:sz w:val="28"/>
          <w:szCs w:val="28"/>
          <w:lang w:val="ru-RU" w:eastAsia="en-US"/>
        </w:rPr>
      </w:pPr>
    </w:p>
    <w:p w14:paraId="4B4E3FD8" w14:textId="77777777" w:rsidR="00136BF6" w:rsidRDefault="00136BF6" w:rsidP="003101A5">
      <w:pPr>
        <w:keepNext/>
        <w:tabs>
          <w:tab w:val="left" w:pos="2820"/>
        </w:tabs>
        <w:ind w:firstLine="851"/>
        <w:jc w:val="both"/>
        <w:rPr>
          <w:rFonts w:ascii="Times New Roman" w:hAnsi="Times New Roman"/>
          <w:sz w:val="28"/>
          <w:szCs w:val="28"/>
          <w:lang w:val="ru-RU" w:eastAsia="en-US"/>
        </w:rPr>
      </w:pPr>
      <w:r w:rsidRPr="00136BF6">
        <w:rPr>
          <w:rFonts w:ascii="Times New Roman" w:hAnsi="Times New Roman" w:hint="eastAsia"/>
          <w:sz w:val="28"/>
          <w:szCs w:val="28"/>
          <w:lang w:val="ru-RU" w:eastAsia="en-US"/>
        </w:rPr>
        <w:t>Согласно</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экономическому</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районированию</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Республики</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Татарстан</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проведенному</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в</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рамках</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программы</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Развитие</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и</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размещение</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производительных</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сил</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Республики</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Татарстан</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на</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основе</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кластерного</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подхода</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до</w:t>
      </w:r>
      <w:r w:rsidRPr="00136BF6">
        <w:rPr>
          <w:rFonts w:ascii="Times New Roman" w:hAnsi="Times New Roman"/>
          <w:sz w:val="28"/>
          <w:szCs w:val="28"/>
          <w:lang w:val="ru-RU" w:eastAsia="en-US"/>
        </w:rPr>
        <w:t xml:space="preserve"> 2020 </w:t>
      </w:r>
      <w:r w:rsidRPr="00136BF6">
        <w:rPr>
          <w:rFonts w:ascii="Times New Roman" w:hAnsi="Times New Roman" w:hint="eastAsia"/>
          <w:sz w:val="28"/>
          <w:szCs w:val="28"/>
          <w:lang w:val="ru-RU" w:eastAsia="en-US"/>
        </w:rPr>
        <w:t>года</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и</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на</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период</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до</w:t>
      </w:r>
      <w:r w:rsidRPr="00136BF6">
        <w:rPr>
          <w:rFonts w:ascii="Times New Roman" w:hAnsi="Times New Roman"/>
          <w:sz w:val="28"/>
          <w:szCs w:val="28"/>
          <w:lang w:val="ru-RU" w:eastAsia="en-US"/>
        </w:rPr>
        <w:t xml:space="preserve"> 2030 </w:t>
      </w:r>
      <w:r w:rsidRPr="00136BF6">
        <w:rPr>
          <w:rFonts w:ascii="Times New Roman" w:hAnsi="Times New Roman" w:hint="eastAsia"/>
          <w:sz w:val="28"/>
          <w:szCs w:val="28"/>
          <w:lang w:val="ru-RU" w:eastAsia="en-US"/>
        </w:rPr>
        <w:t>года»</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город</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Буинск</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входит</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в</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состав</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Западного</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экономического</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района</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Республики</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Татарстан</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расположенного</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в</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юго</w:t>
      </w:r>
      <w:r w:rsidRPr="00136BF6">
        <w:rPr>
          <w:rFonts w:ascii="Times New Roman" w:hAnsi="Times New Roman"/>
          <w:sz w:val="28"/>
          <w:szCs w:val="28"/>
          <w:lang w:val="ru-RU" w:eastAsia="en-US"/>
        </w:rPr>
        <w:t>-</w:t>
      </w:r>
      <w:r w:rsidRPr="00136BF6">
        <w:rPr>
          <w:rFonts w:ascii="Times New Roman" w:hAnsi="Times New Roman" w:hint="eastAsia"/>
          <w:sz w:val="28"/>
          <w:szCs w:val="28"/>
          <w:lang w:val="ru-RU" w:eastAsia="en-US"/>
        </w:rPr>
        <w:t>западной</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части</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Татарстана</w:t>
      </w:r>
      <w:r w:rsidRPr="00136BF6">
        <w:rPr>
          <w:rFonts w:ascii="Times New Roman" w:hAnsi="Times New Roman"/>
          <w:sz w:val="28"/>
          <w:szCs w:val="28"/>
          <w:lang w:val="ru-RU" w:eastAsia="en-US"/>
        </w:rPr>
        <w:t>.</w:t>
      </w:r>
    </w:p>
    <w:p w14:paraId="13F42055" w14:textId="77777777" w:rsidR="00136BF6" w:rsidRPr="00136BF6" w:rsidRDefault="00136BF6" w:rsidP="003101A5">
      <w:pPr>
        <w:tabs>
          <w:tab w:val="left" w:pos="2820"/>
        </w:tabs>
        <w:ind w:firstLine="851"/>
        <w:jc w:val="both"/>
        <w:rPr>
          <w:rFonts w:ascii="Times New Roman" w:hAnsi="Times New Roman"/>
          <w:sz w:val="28"/>
          <w:szCs w:val="28"/>
          <w:lang w:val="ru-RU" w:eastAsia="en-US"/>
        </w:rPr>
      </w:pPr>
      <w:r w:rsidRPr="00136BF6">
        <w:rPr>
          <w:rFonts w:ascii="Times New Roman" w:hAnsi="Times New Roman" w:hint="eastAsia"/>
          <w:sz w:val="28"/>
          <w:szCs w:val="28"/>
          <w:lang w:val="ru-RU" w:eastAsia="en-US"/>
        </w:rPr>
        <w:t>Для</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достижения</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позитивных</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результатов</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в</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развитии</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городу</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необходимо</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поддерживать</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на</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высоком</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уровне</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экономические</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социальные</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экологические</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и</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другие</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показатели</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комплексно</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характеризующие</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состояние</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населенного</w:t>
      </w:r>
      <w:r w:rsidRPr="00136BF6">
        <w:rPr>
          <w:rFonts w:ascii="Times New Roman" w:hAnsi="Times New Roman"/>
          <w:sz w:val="28"/>
          <w:szCs w:val="28"/>
          <w:lang w:val="ru-RU" w:eastAsia="en-US"/>
        </w:rPr>
        <w:t xml:space="preserve"> </w:t>
      </w:r>
      <w:r w:rsidRPr="00136BF6">
        <w:rPr>
          <w:rFonts w:ascii="Times New Roman" w:hAnsi="Times New Roman" w:hint="eastAsia"/>
          <w:sz w:val="28"/>
          <w:szCs w:val="28"/>
          <w:lang w:val="ru-RU" w:eastAsia="en-US"/>
        </w:rPr>
        <w:t>пункта</w:t>
      </w:r>
      <w:r w:rsidRPr="00136BF6">
        <w:rPr>
          <w:rFonts w:ascii="Times New Roman" w:hAnsi="Times New Roman"/>
          <w:sz w:val="28"/>
          <w:szCs w:val="28"/>
          <w:lang w:val="ru-RU" w:eastAsia="en-US"/>
        </w:rPr>
        <w:t>.</w:t>
      </w:r>
    </w:p>
    <w:p w14:paraId="17890EB6" w14:textId="77777777" w:rsidR="00C702A0" w:rsidRPr="00B61271" w:rsidRDefault="00B61271" w:rsidP="003101A5">
      <w:pPr>
        <w:tabs>
          <w:tab w:val="left" w:pos="2820"/>
        </w:tabs>
        <w:ind w:firstLine="851"/>
        <w:jc w:val="both"/>
        <w:rPr>
          <w:rFonts w:ascii="Times New Roman" w:hAnsi="Times New Roman"/>
          <w:sz w:val="28"/>
          <w:szCs w:val="28"/>
          <w:lang w:val="ru-RU" w:eastAsia="en-US"/>
        </w:rPr>
      </w:pPr>
      <w:r w:rsidRPr="00B61271">
        <w:rPr>
          <w:rFonts w:ascii="Times New Roman" w:hAnsi="Times New Roman" w:hint="eastAsia"/>
          <w:sz w:val="28"/>
          <w:szCs w:val="28"/>
          <w:lang w:val="ru-RU" w:eastAsia="en-US"/>
        </w:rPr>
        <w:t>Основные направления</w:t>
      </w:r>
      <w:r w:rsidRPr="00B61271">
        <w:rPr>
          <w:rFonts w:ascii="Times New Roman" w:hAnsi="Times New Roman"/>
          <w:sz w:val="28"/>
          <w:szCs w:val="28"/>
          <w:lang w:val="ru-RU" w:eastAsia="en-US"/>
        </w:rPr>
        <w:t xml:space="preserve"> развития экономики </w:t>
      </w:r>
      <w:r w:rsidR="00493707">
        <w:rPr>
          <w:rFonts w:ascii="Times New Roman" w:hAnsi="Times New Roman"/>
          <w:sz w:val="28"/>
          <w:szCs w:val="28"/>
          <w:lang w:val="ru-RU" w:eastAsia="en-US"/>
        </w:rPr>
        <w:t xml:space="preserve">территории </w:t>
      </w:r>
      <w:r w:rsidRPr="00B61271">
        <w:rPr>
          <w:rFonts w:ascii="Times New Roman" w:hAnsi="Times New Roman"/>
          <w:sz w:val="28"/>
          <w:szCs w:val="28"/>
          <w:lang w:val="ru-RU" w:eastAsia="en-US"/>
        </w:rPr>
        <w:t xml:space="preserve">Республики Татарстан </w:t>
      </w:r>
      <w:r w:rsidR="003460B3">
        <w:rPr>
          <w:rFonts w:ascii="Times New Roman" w:hAnsi="Times New Roman"/>
          <w:sz w:val="28"/>
          <w:szCs w:val="28"/>
          <w:lang w:val="ru-RU" w:eastAsia="en-US"/>
        </w:rPr>
        <w:t>(</w:t>
      </w:r>
      <w:r w:rsidR="00493707">
        <w:rPr>
          <w:rFonts w:ascii="Times New Roman" w:hAnsi="Times New Roman"/>
          <w:sz w:val="28"/>
          <w:szCs w:val="28"/>
          <w:lang w:val="ru-RU" w:eastAsia="en-US"/>
        </w:rPr>
        <w:t>в том числе город</w:t>
      </w:r>
      <w:r w:rsidR="003460B3">
        <w:rPr>
          <w:rFonts w:ascii="Times New Roman" w:hAnsi="Times New Roman"/>
          <w:sz w:val="28"/>
          <w:szCs w:val="28"/>
          <w:lang w:val="ru-RU" w:eastAsia="en-US"/>
        </w:rPr>
        <w:t xml:space="preserve"> Буинск) </w:t>
      </w:r>
      <w:r w:rsidRPr="00B61271">
        <w:rPr>
          <w:rFonts w:ascii="Times New Roman" w:hAnsi="Times New Roman"/>
          <w:sz w:val="28"/>
          <w:szCs w:val="28"/>
          <w:lang w:val="ru-RU" w:eastAsia="en-US"/>
        </w:rPr>
        <w:t xml:space="preserve">согласно </w:t>
      </w:r>
      <w:r>
        <w:rPr>
          <w:rFonts w:ascii="Times New Roman" w:hAnsi="Times New Roman"/>
          <w:sz w:val="28"/>
          <w:szCs w:val="28"/>
          <w:lang w:val="ru-RU" w:eastAsia="en-US"/>
        </w:rPr>
        <w:t>«</w:t>
      </w:r>
      <w:r w:rsidR="00C702A0" w:rsidRPr="00B61271">
        <w:rPr>
          <w:rFonts w:ascii="Times New Roman" w:hAnsi="Times New Roman" w:hint="eastAsia"/>
          <w:sz w:val="28"/>
          <w:szCs w:val="28"/>
          <w:lang w:val="ru-RU" w:eastAsia="en-US"/>
        </w:rPr>
        <w:t>Стратегии</w:t>
      </w:r>
      <w:r>
        <w:rPr>
          <w:rFonts w:ascii="Times New Roman" w:hAnsi="Times New Roman"/>
          <w:sz w:val="28"/>
          <w:szCs w:val="28"/>
          <w:lang w:val="ru-RU" w:eastAsia="en-US"/>
        </w:rPr>
        <w:t xml:space="preserve"> </w:t>
      </w:r>
      <w:r w:rsidR="00C702A0" w:rsidRPr="00B61271">
        <w:rPr>
          <w:rFonts w:ascii="Times New Roman" w:hAnsi="Times New Roman" w:hint="eastAsia"/>
          <w:sz w:val="28"/>
          <w:szCs w:val="28"/>
          <w:lang w:val="ru-RU" w:eastAsia="en-US"/>
        </w:rPr>
        <w:t>социально</w:t>
      </w:r>
      <w:r w:rsidR="00C702A0" w:rsidRPr="00B61271">
        <w:rPr>
          <w:rFonts w:ascii="Times New Roman" w:hAnsi="Times New Roman"/>
          <w:sz w:val="28"/>
          <w:szCs w:val="28"/>
          <w:lang w:val="ru-RU" w:eastAsia="en-US"/>
        </w:rPr>
        <w:t>-</w:t>
      </w:r>
      <w:r w:rsidR="00C702A0" w:rsidRPr="00B61271">
        <w:rPr>
          <w:rFonts w:ascii="Times New Roman" w:hAnsi="Times New Roman" w:hint="eastAsia"/>
          <w:sz w:val="28"/>
          <w:szCs w:val="28"/>
          <w:lang w:val="ru-RU" w:eastAsia="en-US"/>
        </w:rPr>
        <w:t>экономического</w:t>
      </w:r>
      <w:r w:rsidR="00C702A0" w:rsidRPr="00B61271">
        <w:rPr>
          <w:rFonts w:ascii="Times New Roman" w:hAnsi="Times New Roman"/>
          <w:sz w:val="28"/>
          <w:szCs w:val="28"/>
          <w:lang w:val="ru-RU" w:eastAsia="en-US"/>
        </w:rPr>
        <w:t xml:space="preserve"> </w:t>
      </w:r>
      <w:r w:rsidR="00C702A0" w:rsidRPr="00B61271">
        <w:rPr>
          <w:rFonts w:ascii="Times New Roman" w:hAnsi="Times New Roman" w:hint="eastAsia"/>
          <w:sz w:val="28"/>
          <w:szCs w:val="28"/>
          <w:lang w:val="ru-RU" w:eastAsia="en-US"/>
        </w:rPr>
        <w:t>развития</w:t>
      </w:r>
      <w:r>
        <w:rPr>
          <w:rFonts w:ascii="Times New Roman" w:hAnsi="Times New Roman"/>
          <w:sz w:val="28"/>
          <w:szCs w:val="28"/>
          <w:lang w:val="ru-RU" w:eastAsia="en-US"/>
        </w:rPr>
        <w:t xml:space="preserve"> </w:t>
      </w:r>
      <w:r w:rsidR="00C702A0" w:rsidRPr="00B61271">
        <w:rPr>
          <w:rFonts w:ascii="Times New Roman" w:hAnsi="Times New Roman" w:hint="eastAsia"/>
          <w:sz w:val="28"/>
          <w:szCs w:val="28"/>
          <w:lang w:val="ru-RU" w:eastAsia="en-US"/>
        </w:rPr>
        <w:t>Республики</w:t>
      </w:r>
      <w:r w:rsidR="00C702A0" w:rsidRPr="00B61271">
        <w:rPr>
          <w:rFonts w:ascii="Times New Roman" w:hAnsi="Times New Roman"/>
          <w:sz w:val="28"/>
          <w:szCs w:val="28"/>
          <w:lang w:val="ru-RU" w:eastAsia="en-US"/>
        </w:rPr>
        <w:t xml:space="preserve"> </w:t>
      </w:r>
      <w:r w:rsidR="00C702A0" w:rsidRPr="00B61271">
        <w:rPr>
          <w:rFonts w:ascii="Times New Roman" w:hAnsi="Times New Roman" w:hint="eastAsia"/>
          <w:sz w:val="28"/>
          <w:szCs w:val="28"/>
          <w:lang w:val="ru-RU" w:eastAsia="en-US"/>
        </w:rPr>
        <w:t>Татарстан</w:t>
      </w:r>
      <w:r w:rsidR="00C702A0" w:rsidRPr="00B61271">
        <w:rPr>
          <w:rFonts w:ascii="Times New Roman" w:hAnsi="Times New Roman"/>
          <w:sz w:val="28"/>
          <w:szCs w:val="28"/>
          <w:lang w:val="ru-RU" w:eastAsia="en-US"/>
        </w:rPr>
        <w:t xml:space="preserve"> </w:t>
      </w:r>
      <w:r w:rsidR="00C702A0" w:rsidRPr="00B61271">
        <w:rPr>
          <w:rFonts w:ascii="Times New Roman" w:hAnsi="Times New Roman" w:hint="eastAsia"/>
          <w:sz w:val="28"/>
          <w:szCs w:val="28"/>
          <w:lang w:val="ru-RU" w:eastAsia="en-US"/>
        </w:rPr>
        <w:t>до</w:t>
      </w:r>
      <w:r w:rsidR="00C702A0" w:rsidRPr="00B61271">
        <w:rPr>
          <w:rFonts w:ascii="Times New Roman" w:hAnsi="Times New Roman"/>
          <w:sz w:val="28"/>
          <w:szCs w:val="28"/>
          <w:lang w:val="ru-RU" w:eastAsia="en-US"/>
        </w:rPr>
        <w:t xml:space="preserve"> 2030 </w:t>
      </w:r>
      <w:r w:rsidR="00C702A0" w:rsidRPr="00B61271">
        <w:rPr>
          <w:rFonts w:ascii="Times New Roman" w:hAnsi="Times New Roman" w:hint="eastAsia"/>
          <w:sz w:val="28"/>
          <w:szCs w:val="28"/>
          <w:lang w:val="ru-RU" w:eastAsia="en-US"/>
        </w:rPr>
        <w:t>года</w:t>
      </w:r>
      <w:r w:rsidR="007E6A05">
        <w:rPr>
          <w:rFonts w:ascii="Times New Roman" w:hAnsi="Times New Roman"/>
          <w:sz w:val="28"/>
          <w:szCs w:val="28"/>
          <w:lang w:val="ru-RU" w:eastAsia="en-US"/>
        </w:rPr>
        <w:t>»</w:t>
      </w:r>
      <w:r w:rsidR="00C702A0" w:rsidRPr="00B61271">
        <w:rPr>
          <w:rFonts w:ascii="Times New Roman" w:hAnsi="Times New Roman"/>
          <w:sz w:val="28"/>
          <w:szCs w:val="28"/>
          <w:lang w:val="ru-RU" w:eastAsia="en-US"/>
        </w:rPr>
        <w:t>:</w:t>
      </w:r>
    </w:p>
    <w:p w14:paraId="00060794" w14:textId="77777777" w:rsidR="003460B3" w:rsidRDefault="00C702A0" w:rsidP="003101A5">
      <w:pPr>
        <w:tabs>
          <w:tab w:val="left" w:pos="2820"/>
        </w:tabs>
        <w:ind w:firstLine="851"/>
        <w:jc w:val="both"/>
        <w:rPr>
          <w:rFonts w:ascii="Times New Roman" w:hAnsi="Times New Roman"/>
          <w:sz w:val="28"/>
          <w:szCs w:val="28"/>
          <w:lang w:val="ru-RU" w:eastAsia="en-US"/>
        </w:rPr>
      </w:pPr>
      <w:r w:rsidRPr="003460B3">
        <w:rPr>
          <w:rFonts w:ascii="Times New Roman" w:hAnsi="Times New Roman"/>
          <w:sz w:val="28"/>
          <w:szCs w:val="28"/>
          <w:lang w:val="ru-RU" w:eastAsia="en-US"/>
        </w:rPr>
        <w:t xml:space="preserve">1) </w:t>
      </w:r>
      <w:r w:rsidRPr="003460B3">
        <w:rPr>
          <w:rFonts w:ascii="Times New Roman" w:hAnsi="Times New Roman" w:hint="eastAsia"/>
          <w:sz w:val="28"/>
          <w:szCs w:val="28"/>
          <w:lang w:val="ru-RU" w:eastAsia="en-US"/>
        </w:rPr>
        <w:t>обеспечение</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продовольственной</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безопасности</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увеличение</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уровня</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самообеспечения</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основными</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видами</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сельскохозяйственной</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продукции</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и</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продуктов</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питания</w:t>
      </w:r>
      <w:r w:rsidRPr="003460B3">
        <w:rPr>
          <w:rFonts w:ascii="Times New Roman" w:hAnsi="Times New Roman"/>
          <w:sz w:val="28"/>
          <w:szCs w:val="28"/>
          <w:lang w:val="ru-RU" w:eastAsia="en-US"/>
        </w:rPr>
        <w:t>;</w:t>
      </w:r>
    </w:p>
    <w:p w14:paraId="025D79BC" w14:textId="77777777" w:rsidR="003460B3" w:rsidRPr="003460B3" w:rsidRDefault="00C702A0" w:rsidP="003101A5">
      <w:pPr>
        <w:tabs>
          <w:tab w:val="left" w:pos="2820"/>
        </w:tabs>
        <w:ind w:firstLine="851"/>
        <w:jc w:val="both"/>
        <w:rPr>
          <w:rFonts w:ascii="Times New Roman" w:hAnsi="Times New Roman"/>
          <w:sz w:val="28"/>
          <w:szCs w:val="28"/>
          <w:lang w:val="ru-RU" w:eastAsia="en-US"/>
        </w:rPr>
      </w:pPr>
      <w:r w:rsidRPr="001E605A">
        <w:rPr>
          <w:rFonts w:ascii="Times New Roman" w:hAnsi="Times New Roman"/>
          <w:sz w:val="28"/>
          <w:szCs w:val="28"/>
          <w:lang w:val="ru-RU" w:eastAsia="en-US"/>
        </w:rPr>
        <w:t>2)</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разработка</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и</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коммерциализация</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конкурентоспособных</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инновационных</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продуктов</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и</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технологий</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импортозамещение</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развитие</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био</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и</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нанотехнологий</w:t>
      </w:r>
      <w:r w:rsidR="003460B3" w:rsidRPr="003460B3">
        <w:rPr>
          <w:rFonts w:ascii="Times New Roman" w:hAnsi="Times New Roman"/>
          <w:sz w:val="28"/>
          <w:szCs w:val="28"/>
          <w:lang w:val="ru-RU" w:eastAsia="en-US"/>
        </w:rPr>
        <w:t>);</w:t>
      </w:r>
    </w:p>
    <w:p w14:paraId="5713C0EB" w14:textId="77777777" w:rsidR="00C702A0" w:rsidRPr="003460B3" w:rsidRDefault="00C702A0" w:rsidP="003101A5">
      <w:pPr>
        <w:tabs>
          <w:tab w:val="left" w:pos="2820"/>
        </w:tabs>
        <w:ind w:firstLine="851"/>
        <w:jc w:val="both"/>
        <w:rPr>
          <w:rFonts w:ascii="Times New Roman" w:hAnsi="Times New Roman"/>
          <w:sz w:val="28"/>
          <w:szCs w:val="28"/>
          <w:lang w:val="ru-RU" w:eastAsia="en-US"/>
        </w:rPr>
      </w:pPr>
      <w:r w:rsidRPr="003460B3">
        <w:rPr>
          <w:rFonts w:ascii="Times New Roman" w:hAnsi="Times New Roman"/>
          <w:sz w:val="28"/>
          <w:szCs w:val="28"/>
          <w:lang w:val="ru-RU" w:eastAsia="en-US"/>
        </w:rPr>
        <w:t xml:space="preserve">3) </w:t>
      </w:r>
      <w:r w:rsidRPr="003460B3">
        <w:rPr>
          <w:rFonts w:ascii="Times New Roman" w:hAnsi="Times New Roman" w:hint="eastAsia"/>
          <w:sz w:val="28"/>
          <w:szCs w:val="28"/>
          <w:lang w:val="ru-RU" w:eastAsia="en-US"/>
        </w:rPr>
        <w:t>синхронизация</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развития</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предприятий</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согласование</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производственных</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и</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сбытовых</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программ</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развитие</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кооперации</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в</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рамках</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кластера</w:t>
      </w:r>
      <w:r w:rsidRPr="003460B3">
        <w:rPr>
          <w:rFonts w:ascii="Times New Roman" w:hAnsi="Times New Roman"/>
          <w:sz w:val="28"/>
          <w:szCs w:val="28"/>
          <w:lang w:val="ru-RU" w:eastAsia="en-US"/>
        </w:rPr>
        <w:t xml:space="preserve"> (</w:t>
      </w:r>
      <w:r w:rsidRPr="003460B3">
        <w:rPr>
          <w:rFonts w:ascii="Times New Roman" w:hAnsi="Times New Roman" w:hint="eastAsia"/>
          <w:sz w:val="28"/>
          <w:szCs w:val="28"/>
          <w:lang w:val="ru-RU" w:eastAsia="en-US"/>
        </w:rPr>
        <w:t>субкластеров</w:t>
      </w:r>
      <w:r w:rsidRPr="003460B3">
        <w:rPr>
          <w:rFonts w:ascii="Times New Roman" w:hAnsi="Times New Roman"/>
          <w:sz w:val="28"/>
          <w:szCs w:val="28"/>
          <w:lang w:val="ru-RU" w:eastAsia="en-US"/>
        </w:rPr>
        <w:t>);</w:t>
      </w:r>
    </w:p>
    <w:p w14:paraId="2BDCD188" w14:textId="77777777" w:rsidR="00FB1091" w:rsidRDefault="00C702A0" w:rsidP="003101A5">
      <w:pPr>
        <w:tabs>
          <w:tab w:val="left" w:pos="2820"/>
        </w:tabs>
        <w:ind w:firstLine="851"/>
        <w:jc w:val="both"/>
        <w:rPr>
          <w:rFonts w:ascii="Times New Roman" w:hAnsi="Times New Roman"/>
          <w:sz w:val="28"/>
          <w:szCs w:val="28"/>
          <w:lang w:val="ru-RU" w:eastAsia="en-US"/>
        </w:rPr>
      </w:pPr>
      <w:r w:rsidRPr="00626CEB">
        <w:rPr>
          <w:rFonts w:ascii="Times New Roman" w:hAnsi="Times New Roman"/>
          <w:sz w:val="28"/>
          <w:szCs w:val="28"/>
          <w:lang w:val="ru-RU" w:eastAsia="en-US"/>
        </w:rPr>
        <w:t xml:space="preserve">4) </w:t>
      </w:r>
      <w:r w:rsidRPr="00626CEB">
        <w:rPr>
          <w:rFonts w:ascii="Times New Roman" w:hAnsi="Times New Roman" w:hint="eastAsia"/>
          <w:sz w:val="28"/>
          <w:szCs w:val="28"/>
          <w:lang w:val="ru-RU" w:eastAsia="en-US"/>
        </w:rPr>
        <w:t>стимулирование</w:t>
      </w:r>
      <w:r w:rsidRPr="00626CEB">
        <w:rPr>
          <w:rFonts w:ascii="Times New Roman" w:hAnsi="Times New Roman"/>
          <w:sz w:val="28"/>
          <w:szCs w:val="28"/>
          <w:lang w:val="ru-RU" w:eastAsia="en-US"/>
        </w:rPr>
        <w:t xml:space="preserve"> </w:t>
      </w:r>
      <w:r w:rsidRPr="00626CEB">
        <w:rPr>
          <w:rFonts w:ascii="Times New Roman" w:hAnsi="Times New Roman" w:hint="eastAsia"/>
          <w:sz w:val="28"/>
          <w:szCs w:val="28"/>
          <w:lang w:val="ru-RU" w:eastAsia="en-US"/>
        </w:rPr>
        <w:t>развития</w:t>
      </w:r>
      <w:r w:rsidRPr="00626CEB">
        <w:rPr>
          <w:rFonts w:ascii="Times New Roman" w:hAnsi="Times New Roman"/>
          <w:sz w:val="28"/>
          <w:szCs w:val="28"/>
          <w:lang w:val="ru-RU" w:eastAsia="en-US"/>
        </w:rPr>
        <w:t xml:space="preserve"> </w:t>
      </w:r>
      <w:r w:rsidRPr="00626CEB">
        <w:rPr>
          <w:rFonts w:ascii="Times New Roman" w:hAnsi="Times New Roman" w:hint="eastAsia"/>
          <w:sz w:val="28"/>
          <w:szCs w:val="28"/>
          <w:lang w:val="ru-RU" w:eastAsia="en-US"/>
        </w:rPr>
        <w:t>предпринимательства</w:t>
      </w:r>
      <w:r w:rsidRPr="00626CEB">
        <w:rPr>
          <w:rFonts w:ascii="Times New Roman" w:hAnsi="Times New Roman"/>
          <w:sz w:val="28"/>
          <w:szCs w:val="28"/>
          <w:lang w:val="ru-RU" w:eastAsia="en-US"/>
        </w:rPr>
        <w:t xml:space="preserve"> (</w:t>
      </w:r>
      <w:r w:rsidRPr="00626CEB">
        <w:rPr>
          <w:rFonts w:ascii="Times New Roman" w:hAnsi="Times New Roman" w:hint="eastAsia"/>
          <w:sz w:val="28"/>
          <w:szCs w:val="28"/>
          <w:lang w:val="ru-RU" w:eastAsia="en-US"/>
        </w:rPr>
        <w:t>акцент</w:t>
      </w:r>
      <w:r w:rsidRPr="00626CEB">
        <w:rPr>
          <w:rFonts w:ascii="Times New Roman" w:hAnsi="Times New Roman"/>
          <w:sz w:val="28"/>
          <w:szCs w:val="28"/>
          <w:lang w:val="ru-RU" w:eastAsia="en-US"/>
        </w:rPr>
        <w:t xml:space="preserve"> </w:t>
      </w:r>
      <w:r w:rsidRPr="00626CEB">
        <w:rPr>
          <w:rFonts w:ascii="Times New Roman" w:hAnsi="Times New Roman" w:hint="eastAsia"/>
          <w:sz w:val="28"/>
          <w:szCs w:val="28"/>
          <w:lang w:val="ru-RU" w:eastAsia="en-US"/>
        </w:rPr>
        <w:t>на</w:t>
      </w:r>
      <w:r w:rsidRPr="00626CEB">
        <w:rPr>
          <w:rFonts w:ascii="Times New Roman" w:hAnsi="Times New Roman"/>
          <w:sz w:val="28"/>
          <w:szCs w:val="28"/>
          <w:lang w:val="ru-RU" w:eastAsia="en-US"/>
        </w:rPr>
        <w:t xml:space="preserve"> </w:t>
      </w:r>
      <w:r w:rsidRPr="00626CEB">
        <w:rPr>
          <w:rFonts w:ascii="Times New Roman" w:hAnsi="Times New Roman" w:hint="eastAsia"/>
          <w:sz w:val="28"/>
          <w:szCs w:val="28"/>
          <w:lang w:val="ru-RU" w:eastAsia="en-US"/>
        </w:rPr>
        <w:t>развитии</w:t>
      </w:r>
      <w:r w:rsidRPr="00626CEB">
        <w:rPr>
          <w:rFonts w:ascii="Times New Roman" w:hAnsi="Times New Roman"/>
          <w:sz w:val="28"/>
          <w:szCs w:val="28"/>
          <w:lang w:val="ru-RU" w:eastAsia="en-US"/>
        </w:rPr>
        <w:t xml:space="preserve"> </w:t>
      </w:r>
      <w:r w:rsidRPr="00626CEB">
        <w:rPr>
          <w:rFonts w:ascii="Times New Roman" w:hAnsi="Times New Roman" w:hint="eastAsia"/>
          <w:sz w:val="28"/>
          <w:szCs w:val="28"/>
          <w:lang w:val="ru-RU" w:eastAsia="en-US"/>
        </w:rPr>
        <w:t>малого</w:t>
      </w:r>
      <w:r w:rsidRPr="00626CEB">
        <w:rPr>
          <w:rFonts w:ascii="Times New Roman" w:hAnsi="Times New Roman"/>
          <w:sz w:val="28"/>
          <w:szCs w:val="28"/>
          <w:lang w:val="ru-RU" w:eastAsia="en-US"/>
        </w:rPr>
        <w:t xml:space="preserve"> </w:t>
      </w:r>
      <w:r w:rsidRPr="00626CEB">
        <w:rPr>
          <w:rFonts w:ascii="Times New Roman" w:hAnsi="Times New Roman" w:hint="eastAsia"/>
          <w:sz w:val="28"/>
          <w:szCs w:val="28"/>
          <w:lang w:val="ru-RU" w:eastAsia="en-US"/>
        </w:rPr>
        <w:t>и</w:t>
      </w:r>
      <w:r w:rsidRPr="00626CEB">
        <w:rPr>
          <w:rFonts w:ascii="Times New Roman" w:hAnsi="Times New Roman"/>
          <w:sz w:val="28"/>
          <w:szCs w:val="28"/>
          <w:lang w:val="ru-RU" w:eastAsia="en-US"/>
        </w:rPr>
        <w:t xml:space="preserve"> </w:t>
      </w:r>
      <w:r w:rsidRPr="00626CEB">
        <w:rPr>
          <w:rFonts w:ascii="Times New Roman" w:hAnsi="Times New Roman" w:hint="eastAsia"/>
          <w:sz w:val="28"/>
          <w:szCs w:val="28"/>
          <w:lang w:val="ru-RU" w:eastAsia="en-US"/>
        </w:rPr>
        <w:t>среднего</w:t>
      </w:r>
      <w:r w:rsidRPr="00626CEB">
        <w:rPr>
          <w:rFonts w:ascii="Times New Roman" w:hAnsi="Times New Roman"/>
          <w:sz w:val="28"/>
          <w:szCs w:val="28"/>
          <w:lang w:val="ru-RU" w:eastAsia="en-US"/>
        </w:rPr>
        <w:t xml:space="preserve"> </w:t>
      </w:r>
      <w:r w:rsidRPr="00626CEB">
        <w:rPr>
          <w:rFonts w:ascii="Times New Roman" w:hAnsi="Times New Roman" w:hint="eastAsia"/>
          <w:sz w:val="28"/>
          <w:szCs w:val="28"/>
          <w:lang w:val="ru-RU" w:eastAsia="en-US"/>
        </w:rPr>
        <w:t>бизнеса</w:t>
      </w:r>
      <w:r w:rsidR="00626CEB" w:rsidRPr="00626CEB">
        <w:rPr>
          <w:rFonts w:ascii="Times New Roman" w:hAnsi="Times New Roman"/>
          <w:sz w:val="28"/>
          <w:szCs w:val="28"/>
          <w:lang w:val="ru-RU" w:eastAsia="en-US"/>
        </w:rPr>
        <w:t>);</w:t>
      </w:r>
    </w:p>
    <w:p w14:paraId="515F0DB8" w14:textId="77777777" w:rsidR="005157B9" w:rsidRDefault="00FB1091" w:rsidP="003101A5">
      <w:pPr>
        <w:tabs>
          <w:tab w:val="left" w:pos="2820"/>
        </w:tabs>
        <w:ind w:firstLine="851"/>
        <w:jc w:val="both"/>
        <w:rPr>
          <w:rFonts w:ascii="Times New Roman" w:hAnsi="Times New Roman"/>
          <w:sz w:val="28"/>
          <w:szCs w:val="28"/>
          <w:lang w:val="ru-RU" w:eastAsia="en-US"/>
        </w:rPr>
      </w:pPr>
      <w:r w:rsidRPr="00FB1091">
        <w:rPr>
          <w:rFonts w:ascii="Times New Roman" w:hAnsi="Times New Roman"/>
          <w:sz w:val="28"/>
          <w:szCs w:val="28"/>
          <w:lang w:val="ru-RU" w:eastAsia="en-US"/>
        </w:rPr>
        <w:t>5</w:t>
      </w:r>
      <w:r w:rsidR="00C702A0" w:rsidRPr="00FB1091">
        <w:rPr>
          <w:rFonts w:ascii="Times New Roman" w:hAnsi="Times New Roman"/>
          <w:sz w:val="28"/>
          <w:szCs w:val="28"/>
          <w:lang w:val="ru-RU" w:eastAsia="en-US"/>
        </w:rPr>
        <w:t xml:space="preserve">) </w:t>
      </w:r>
      <w:r w:rsidR="00C702A0" w:rsidRPr="00FB1091">
        <w:rPr>
          <w:rFonts w:ascii="Times New Roman" w:hAnsi="Times New Roman" w:hint="eastAsia"/>
          <w:sz w:val="28"/>
          <w:szCs w:val="28"/>
          <w:lang w:val="ru-RU" w:eastAsia="en-US"/>
        </w:rPr>
        <w:t>развитие</w:t>
      </w:r>
      <w:r w:rsidR="00C702A0" w:rsidRPr="00FB1091">
        <w:rPr>
          <w:rFonts w:ascii="Times New Roman" w:hAnsi="Times New Roman"/>
          <w:sz w:val="28"/>
          <w:szCs w:val="28"/>
          <w:lang w:val="ru-RU" w:eastAsia="en-US"/>
        </w:rPr>
        <w:t xml:space="preserve"> </w:t>
      </w:r>
      <w:r w:rsidR="00C702A0" w:rsidRPr="00FB1091">
        <w:rPr>
          <w:rFonts w:ascii="Times New Roman" w:hAnsi="Times New Roman" w:hint="eastAsia"/>
          <w:sz w:val="28"/>
          <w:szCs w:val="28"/>
          <w:lang w:val="ru-RU" w:eastAsia="en-US"/>
        </w:rPr>
        <w:t>сельхозмашиностроения</w:t>
      </w:r>
      <w:r w:rsidR="00C702A0" w:rsidRPr="00FB1091">
        <w:rPr>
          <w:rFonts w:ascii="Times New Roman" w:hAnsi="Times New Roman"/>
          <w:sz w:val="28"/>
          <w:szCs w:val="28"/>
          <w:lang w:val="ru-RU" w:eastAsia="en-US"/>
        </w:rPr>
        <w:t xml:space="preserve">. </w:t>
      </w:r>
      <w:r w:rsidR="00C702A0" w:rsidRPr="00FB1091">
        <w:rPr>
          <w:rFonts w:ascii="Times New Roman" w:hAnsi="Times New Roman" w:hint="eastAsia"/>
          <w:sz w:val="28"/>
          <w:szCs w:val="28"/>
          <w:lang w:val="ru-RU" w:eastAsia="en-US"/>
        </w:rPr>
        <w:t>Обновление</w:t>
      </w:r>
      <w:r w:rsidR="00C702A0" w:rsidRPr="00FB1091">
        <w:rPr>
          <w:rFonts w:ascii="Times New Roman" w:hAnsi="Times New Roman"/>
          <w:sz w:val="28"/>
          <w:szCs w:val="28"/>
          <w:lang w:val="ru-RU" w:eastAsia="en-US"/>
        </w:rPr>
        <w:t xml:space="preserve">, </w:t>
      </w:r>
      <w:r w:rsidR="00C702A0" w:rsidRPr="00FB1091">
        <w:rPr>
          <w:rFonts w:ascii="Times New Roman" w:hAnsi="Times New Roman" w:hint="eastAsia"/>
          <w:sz w:val="28"/>
          <w:szCs w:val="28"/>
          <w:lang w:val="ru-RU" w:eastAsia="en-US"/>
        </w:rPr>
        <w:t>модернизация</w:t>
      </w:r>
      <w:r w:rsidR="00C702A0" w:rsidRPr="00FB1091">
        <w:rPr>
          <w:rFonts w:ascii="Times New Roman" w:hAnsi="Times New Roman"/>
          <w:sz w:val="28"/>
          <w:szCs w:val="28"/>
          <w:lang w:val="ru-RU" w:eastAsia="en-US"/>
        </w:rPr>
        <w:t xml:space="preserve"> </w:t>
      </w:r>
      <w:r w:rsidR="00C702A0" w:rsidRPr="00FB1091">
        <w:rPr>
          <w:rFonts w:ascii="Times New Roman" w:hAnsi="Times New Roman" w:hint="eastAsia"/>
          <w:sz w:val="28"/>
          <w:szCs w:val="28"/>
          <w:lang w:val="ru-RU" w:eastAsia="en-US"/>
        </w:rPr>
        <w:t>и</w:t>
      </w:r>
      <w:r w:rsidR="00C702A0" w:rsidRPr="00FB1091">
        <w:rPr>
          <w:rFonts w:ascii="Times New Roman" w:hAnsi="Times New Roman"/>
          <w:sz w:val="28"/>
          <w:szCs w:val="28"/>
          <w:lang w:val="ru-RU" w:eastAsia="en-US"/>
        </w:rPr>
        <w:t xml:space="preserve"> </w:t>
      </w:r>
      <w:r w:rsidR="00C702A0" w:rsidRPr="00FB1091">
        <w:rPr>
          <w:rFonts w:ascii="Times New Roman" w:hAnsi="Times New Roman" w:hint="eastAsia"/>
          <w:sz w:val="28"/>
          <w:szCs w:val="28"/>
          <w:lang w:val="ru-RU" w:eastAsia="en-US"/>
        </w:rPr>
        <w:t>повышение</w:t>
      </w:r>
      <w:r w:rsidR="00C702A0" w:rsidRPr="00FB1091">
        <w:rPr>
          <w:rFonts w:ascii="Times New Roman" w:hAnsi="Times New Roman"/>
          <w:sz w:val="28"/>
          <w:szCs w:val="28"/>
          <w:lang w:val="ru-RU" w:eastAsia="en-US"/>
        </w:rPr>
        <w:t xml:space="preserve"> </w:t>
      </w:r>
      <w:r w:rsidR="00C702A0" w:rsidRPr="00FB1091">
        <w:rPr>
          <w:rFonts w:ascii="Times New Roman" w:hAnsi="Times New Roman" w:hint="eastAsia"/>
          <w:sz w:val="28"/>
          <w:szCs w:val="28"/>
          <w:lang w:val="ru-RU" w:eastAsia="en-US"/>
        </w:rPr>
        <w:t>энергоэффективности</w:t>
      </w:r>
      <w:r w:rsidR="00C702A0" w:rsidRPr="00FB1091">
        <w:rPr>
          <w:rFonts w:ascii="Times New Roman" w:hAnsi="Times New Roman"/>
          <w:sz w:val="28"/>
          <w:szCs w:val="28"/>
          <w:lang w:val="ru-RU" w:eastAsia="en-US"/>
        </w:rPr>
        <w:t xml:space="preserve"> </w:t>
      </w:r>
      <w:r w:rsidR="00C702A0" w:rsidRPr="00FB1091">
        <w:rPr>
          <w:rFonts w:ascii="Times New Roman" w:hAnsi="Times New Roman" w:hint="eastAsia"/>
          <w:sz w:val="28"/>
          <w:szCs w:val="28"/>
          <w:lang w:val="ru-RU" w:eastAsia="en-US"/>
        </w:rPr>
        <w:t>материально</w:t>
      </w:r>
      <w:r w:rsidR="00C702A0" w:rsidRPr="00FB1091">
        <w:rPr>
          <w:rFonts w:ascii="Times New Roman" w:hAnsi="Times New Roman"/>
          <w:sz w:val="28"/>
          <w:szCs w:val="28"/>
          <w:lang w:val="ru-RU" w:eastAsia="en-US"/>
        </w:rPr>
        <w:t>-</w:t>
      </w:r>
      <w:r w:rsidR="00C702A0" w:rsidRPr="00FB1091">
        <w:rPr>
          <w:rFonts w:ascii="Times New Roman" w:hAnsi="Times New Roman" w:hint="eastAsia"/>
          <w:sz w:val="28"/>
          <w:szCs w:val="28"/>
          <w:lang w:val="ru-RU" w:eastAsia="en-US"/>
        </w:rPr>
        <w:t>технической</w:t>
      </w:r>
      <w:r w:rsidR="00C702A0" w:rsidRPr="00FB1091">
        <w:rPr>
          <w:rFonts w:ascii="Times New Roman" w:hAnsi="Times New Roman"/>
          <w:sz w:val="28"/>
          <w:szCs w:val="28"/>
          <w:lang w:val="ru-RU" w:eastAsia="en-US"/>
        </w:rPr>
        <w:t xml:space="preserve"> </w:t>
      </w:r>
      <w:r w:rsidR="00C702A0" w:rsidRPr="00FB1091">
        <w:rPr>
          <w:rFonts w:ascii="Times New Roman" w:hAnsi="Times New Roman" w:hint="eastAsia"/>
          <w:sz w:val="28"/>
          <w:szCs w:val="28"/>
          <w:lang w:val="ru-RU" w:eastAsia="en-US"/>
        </w:rPr>
        <w:t>базы</w:t>
      </w:r>
      <w:r w:rsidR="00C702A0" w:rsidRPr="00FB1091">
        <w:rPr>
          <w:rFonts w:ascii="Times New Roman" w:hAnsi="Times New Roman"/>
          <w:sz w:val="28"/>
          <w:szCs w:val="28"/>
          <w:lang w:val="ru-RU" w:eastAsia="en-US"/>
        </w:rPr>
        <w:t xml:space="preserve"> </w:t>
      </w:r>
      <w:r w:rsidR="00C702A0" w:rsidRPr="00FB1091">
        <w:rPr>
          <w:rFonts w:ascii="Times New Roman" w:hAnsi="Times New Roman" w:hint="eastAsia"/>
          <w:sz w:val="28"/>
          <w:szCs w:val="28"/>
          <w:lang w:val="ru-RU" w:eastAsia="en-US"/>
        </w:rPr>
        <w:t>АПК</w:t>
      </w:r>
      <w:r w:rsidR="00C702A0" w:rsidRPr="00FB1091">
        <w:rPr>
          <w:rFonts w:ascii="Times New Roman" w:hAnsi="Times New Roman"/>
          <w:sz w:val="28"/>
          <w:szCs w:val="28"/>
          <w:lang w:val="ru-RU" w:eastAsia="en-US"/>
        </w:rPr>
        <w:t>;</w:t>
      </w:r>
    </w:p>
    <w:p w14:paraId="469E3857" w14:textId="77777777" w:rsidR="00747447" w:rsidRPr="007F7823" w:rsidRDefault="005157B9" w:rsidP="003101A5">
      <w:pPr>
        <w:tabs>
          <w:tab w:val="left" w:pos="2820"/>
        </w:tabs>
        <w:ind w:firstLine="851"/>
        <w:jc w:val="both"/>
        <w:rPr>
          <w:rFonts w:ascii="Times New Roman" w:hAnsi="Times New Roman"/>
          <w:sz w:val="28"/>
          <w:szCs w:val="28"/>
          <w:lang w:val="ru-RU" w:eastAsia="en-US"/>
        </w:rPr>
      </w:pPr>
      <w:r w:rsidRPr="005157B9">
        <w:rPr>
          <w:rFonts w:ascii="Times New Roman" w:hAnsi="Times New Roman"/>
          <w:sz w:val="28"/>
          <w:szCs w:val="28"/>
          <w:lang w:val="ru-RU" w:eastAsia="en-US"/>
        </w:rPr>
        <w:t>6</w:t>
      </w:r>
      <w:r w:rsidR="00C702A0" w:rsidRPr="005157B9">
        <w:rPr>
          <w:rFonts w:ascii="Times New Roman" w:hAnsi="Times New Roman"/>
          <w:sz w:val="28"/>
          <w:szCs w:val="28"/>
          <w:lang w:val="ru-RU" w:eastAsia="en-US"/>
        </w:rPr>
        <w:t xml:space="preserve">) </w:t>
      </w:r>
      <w:r w:rsidR="00C702A0" w:rsidRPr="005157B9">
        <w:rPr>
          <w:rFonts w:ascii="Times New Roman" w:hAnsi="Times New Roman" w:hint="eastAsia"/>
          <w:sz w:val="28"/>
          <w:szCs w:val="28"/>
          <w:lang w:val="ru-RU" w:eastAsia="en-US"/>
        </w:rPr>
        <w:t>совершенствование</w:t>
      </w:r>
      <w:r w:rsidR="00C702A0" w:rsidRPr="005157B9">
        <w:rPr>
          <w:rFonts w:ascii="Times New Roman" w:hAnsi="Times New Roman"/>
          <w:sz w:val="28"/>
          <w:szCs w:val="28"/>
          <w:lang w:val="ru-RU" w:eastAsia="en-US"/>
        </w:rPr>
        <w:t xml:space="preserve"> </w:t>
      </w:r>
      <w:r w:rsidR="00C702A0" w:rsidRPr="005157B9">
        <w:rPr>
          <w:rFonts w:ascii="Times New Roman" w:hAnsi="Times New Roman" w:hint="eastAsia"/>
          <w:sz w:val="28"/>
          <w:szCs w:val="28"/>
          <w:lang w:val="ru-RU" w:eastAsia="en-US"/>
        </w:rPr>
        <w:t>оборота</w:t>
      </w:r>
      <w:r w:rsidR="00C702A0" w:rsidRPr="005157B9">
        <w:rPr>
          <w:rFonts w:ascii="Times New Roman" w:hAnsi="Times New Roman"/>
          <w:sz w:val="28"/>
          <w:szCs w:val="28"/>
          <w:lang w:val="ru-RU" w:eastAsia="en-US"/>
        </w:rPr>
        <w:t xml:space="preserve"> </w:t>
      </w:r>
      <w:r w:rsidR="00C702A0" w:rsidRPr="005157B9">
        <w:rPr>
          <w:rFonts w:ascii="Times New Roman" w:hAnsi="Times New Roman" w:hint="eastAsia"/>
          <w:sz w:val="28"/>
          <w:szCs w:val="28"/>
          <w:lang w:val="ru-RU" w:eastAsia="en-US"/>
        </w:rPr>
        <w:t>сельскохозяйственных</w:t>
      </w:r>
      <w:r w:rsidR="00C702A0" w:rsidRPr="005157B9">
        <w:rPr>
          <w:rFonts w:ascii="Times New Roman" w:hAnsi="Times New Roman"/>
          <w:sz w:val="28"/>
          <w:szCs w:val="28"/>
          <w:lang w:val="ru-RU" w:eastAsia="en-US"/>
        </w:rPr>
        <w:t xml:space="preserve"> </w:t>
      </w:r>
      <w:r w:rsidR="00C702A0" w:rsidRPr="005157B9">
        <w:rPr>
          <w:rFonts w:ascii="Times New Roman" w:hAnsi="Times New Roman" w:hint="eastAsia"/>
          <w:sz w:val="28"/>
          <w:szCs w:val="28"/>
          <w:lang w:val="ru-RU" w:eastAsia="en-US"/>
        </w:rPr>
        <w:t>земель</w:t>
      </w:r>
      <w:r w:rsidR="00C702A0" w:rsidRPr="005157B9">
        <w:rPr>
          <w:rFonts w:ascii="Times New Roman" w:hAnsi="Times New Roman"/>
          <w:sz w:val="28"/>
          <w:szCs w:val="28"/>
          <w:lang w:val="ru-RU" w:eastAsia="en-US"/>
        </w:rPr>
        <w:t xml:space="preserve"> </w:t>
      </w:r>
      <w:r w:rsidR="00C702A0" w:rsidRPr="005157B9">
        <w:rPr>
          <w:rFonts w:ascii="Times New Roman" w:hAnsi="Times New Roman" w:hint="eastAsia"/>
          <w:sz w:val="28"/>
          <w:szCs w:val="28"/>
          <w:lang w:val="ru-RU" w:eastAsia="en-US"/>
        </w:rPr>
        <w:t>и</w:t>
      </w:r>
      <w:r w:rsidR="00C702A0" w:rsidRPr="005157B9">
        <w:rPr>
          <w:rFonts w:ascii="Times New Roman" w:hAnsi="Times New Roman"/>
          <w:sz w:val="28"/>
          <w:szCs w:val="28"/>
          <w:lang w:val="ru-RU" w:eastAsia="en-US"/>
        </w:rPr>
        <w:t xml:space="preserve"> </w:t>
      </w:r>
      <w:r w:rsidR="00C702A0" w:rsidRPr="005157B9">
        <w:rPr>
          <w:rFonts w:ascii="Times New Roman" w:hAnsi="Times New Roman" w:hint="eastAsia"/>
          <w:sz w:val="28"/>
          <w:szCs w:val="28"/>
          <w:lang w:val="ru-RU" w:eastAsia="en-US"/>
        </w:rPr>
        <w:t>повышение</w:t>
      </w:r>
      <w:r w:rsidR="00C702A0" w:rsidRPr="005157B9">
        <w:rPr>
          <w:rFonts w:ascii="Times New Roman" w:hAnsi="Times New Roman"/>
          <w:sz w:val="28"/>
          <w:szCs w:val="28"/>
          <w:lang w:val="ru-RU" w:eastAsia="en-US"/>
        </w:rPr>
        <w:t xml:space="preserve"> </w:t>
      </w:r>
      <w:r w:rsidR="00C702A0" w:rsidRPr="005157B9">
        <w:rPr>
          <w:rFonts w:ascii="Times New Roman" w:hAnsi="Times New Roman" w:hint="eastAsia"/>
          <w:sz w:val="28"/>
          <w:szCs w:val="28"/>
          <w:lang w:val="ru-RU" w:eastAsia="en-US"/>
        </w:rPr>
        <w:t>экономической</w:t>
      </w:r>
      <w:r w:rsidR="00C702A0" w:rsidRPr="005157B9">
        <w:rPr>
          <w:rFonts w:ascii="Times New Roman" w:hAnsi="Times New Roman"/>
          <w:sz w:val="28"/>
          <w:szCs w:val="28"/>
          <w:lang w:val="ru-RU" w:eastAsia="en-US"/>
        </w:rPr>
        <w:t xml:space="preserve"> </w:t>
      </w:r>
      <w:r w:rsidR="00C702A0" w:rsidRPr="005157B9">
        <w:rPr>
          <w:rFonts w:ascii="Times New Roman" w:hAnsi="Times New Roman" w:hint="eastAsia"/>
          <w:sz w:val="28"/>
          <w:szCs w:val="28"/>
          <w:lang w:val="ru-RU" w:eastAsia="en-US"/>
        </w:rPr>
        <w:t>эффективности</w:t>
      </w:r>
      <w:r w:rsidR="00C702A0" w:rsidRPr="005157B9">
        <w:rPr>
          <w:rFonts w:ascii="Times New Roman" w:hAnsi="Times New Roman"/>
          <w:sz w:val="28"/>
          <w:szCs w:val="28"/>
          <w:lang w:val="ru-RU" w:eastAsia="en-US"/>
        </w:rPr>
        <w:t xml:space="preserve"> </w:t>
      </w:r>
      <w:r w:rsidR="00C702A0" w:rsidRPr="005157B9">
        <w:rPr>
          <w:rFonts w:ascii="Times New Roman" w:hAnsi="Times New Roman" w:hint="eastAsia"/>
          <w:sz w:val="28"/>
          <w:szCs w:val="28"/>
          <w:lang w:val="ru-RU" w:eastAsia="en-US"/>
        </w:rPr>
        <w:t>их</w:t>
      </w:r>
      <w:r w:rsidR="00C702A0" w:rsidRPr="005157B9">
        <w:rPr>
          <w:rFonts w:ascii="Times New Roman" w:hAnsi="Times New Roman"/>
          <w:sz w:val="28"/>
          <w:szCs w:val="28"/>
          <w:lang w:val="ru-RU" w:eastAsia="en-US"/>
        </w:rPr>
        <w:t xml:space="preserve"> </w:t>
      </w:r>
      <w:r w:rsidR="00C702A0" w:rsidRPr="005157B9">
        <w:rPr>
          <w:rFonts w:ascii="Times New Roman" w:hAnsi="Times New Roman" w:hint="eastAsia"/>
          <w:sz w:val="28"/>
          <w:szCs w:val="28"/>
          <w:lang w:val="ru-RU" w:eastAsia="en-US"/>
        </w:rPr>
        <w:t>использования</w:t>
      </w:r>
      <w:r w:rsidR="00C702A0" w:rsidRPr="005157B9">
        <w:rPr>
          <w:rFonts w:ascii="Times New Roman" w:hAnsi="Times New Roman"/>
          <w:sz w:val="28"/>
          <w:szCs w:val="28"/>
          <w:lang w:val="ru-RU" w:eastAsia="en-US"/>
        </w:rPr>
        <w:t xml:space="preserve">. </w:t>
      </w:r>
      <w:r w:rsidR="00C702A0" w:rsidRPr="005157B9">
        <w:rPr>
          <w:rFonts w:ascii="Times New Roman" w:hAnsi="Times New Roman" w:hint="eastAsia"/>
          <w:sz w:val="28"/>
          <w:szCs w:val="28"/>
          <w:lang w:val="ru-RU" w:eastAsia="en-US"/>
        </w:rPr>
        <w:t>Обеспечение</w:t>
      </w:r>
      <w:r w:rsidR="00C702A0" w:rsidRPr="005157B9">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повышения</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плодородия</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земель</w:t>
      </w:r>
      <w:r w:rsidR="00C702A0" w:rsidRPr="007F7823">
        <w:rPr>
          <w:rFonts w:ascii="Times New Roman" w:hAnsi="Times New Roman"/>
          <w:sz w:val="28"/>
          <w:szCs w:val="28"/>
          <w:lang w:val="ru-RU" w:eastAsia="en-US"/>
        </w:rPr>
        <w:t>;</w:t>
      </w:r>
    </w:p>
    <w:p w14:paraId="3EE43C0B" w14:textId="77777777" w:rsidR="007F7823" w:rsidRPr="007F7823" w:rsidRDefault="00747447" w:rsidP="003101A5">
      <w:pPr>
        <w:tabs>
          <w:tab w:val="left" w:pos="2820"/>
        </w:tabs>
        <w:ind w:firstLine="851"/>
        <w:jc w:val="both"/>
        <w:rPr>
          <w:rFonts w:ascii="Times New Roman" w:hAnsi="Times New Roman"/>
          <w:sz w:val="28"/>
          <w:szCs w:val="28"/>
          <w:lang w:val="ru-RU" w:eastAsia="en-US"/>
        </w:rPr>
      </w:pPr>
      <w:r w:rsidRPr="007F7823">
        <w:rPr>
          <w:rFonts w:ascii="Times New Roman" w:hAnsi="Times New Roman"/>
          <w:sz w:val="28"/>
          <w:szCs w:val="28"/>
          <w:lang w:val="ru-RU" w:eastAsia="en-US"/>
        </w:rPr>
        <w:t>7</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создание</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благоприятных</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условий</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для</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развития</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человеческого</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капитала</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инфраструктуры</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и</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институциональной</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среды</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обеспечение</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роста</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инвестиций</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а</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также</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содействие</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в</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расширении</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рынков</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сбыта</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продвижение</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и</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продажи</w:t>
      </w:r>
      <w:r w:rsidR="00C702A0" w:rsidRPr="007F7823">
        <w:rPr>
          <w:rFonts w:ascii="Times New Roman" w:hAnsi="Times New Roman"/>
          <w:sz w:val="28"/>
          <w:szCs w:val="28"/>
          <w:lang w:val="ru-RU" w:eastAsia="en-US"/>
        </w:rPr>
        <w:t>);</w:t>
      </w:r>
    </w:p>
    <w:p w14:paraId="54E0550D" w14:textId="77777777" w:rsidR="00AA1448" w:rsidRPr="00836AA7" w:rsidRDefault="007F7823" w:rsidP="003101A5">
      <w:pPr>
        <w:tabs>
          <w:tab w:val="left" w:pos="2820"/>
        </w:tabs>
        <w:ind w:firstLine="851"/>
        <w:jc w:val="both"/>
        <w:rPr>
          <w:rFonts w:ascii="Times New Roman" w:hAnsi="Times New Roman"/>
          <w:sz w:val="28"/>
          <w:szCs w:val="28"/>
          <w:lang w:val="ru-RU" w:eastAsia="en-US"/>
        </w:rPr>
      </w:pPr>
      <w:r w:rsidRPr="007F7823">
        <w:rPr>
          <w:rFonts w:ascii="Times New Roman" w:hAnsi="Times New Roman"/>
          <w:sz w:val="28"/>
          <w:szCs w:val="28"/>
          <w:lang w:val="ru-RU" w:eastAsia="en-US"/>
        </w:rPr>
        <w:t>8</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развитие</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туризма</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а</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также</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прочих</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видов</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альтернативной</w:t>
      </w:r>
      <w:r w:rsidR="00C702A0" w:rsidRPr="007F7823">
        <w:rPr>
          <w:rFonts w:ascii="Times New Roman" w:hAnsi="Times New Roman"/>
          <w:sz w:val="28"/>
          <w:szCs w:val="28"/>
          <w:lang w:val="ru-RU" w:eastAsia="en-US"/>
        </w:rPr>
        <w:t xml:space="preserve"> </w:t>
      </w:r>
      <w:r w:rsidR="00C702A0" w:rsidRPr="007F7823">
        <w:rPr>
          <w:rFonts w:ascii="Times New Roman" w:hAnsi="Times New Roman" w:hint="eastAsia"/>
          <w:sz w:val="28"/>
          <w:szCs w:val="28"/>
          <w:lang w:val="ru-RU" w:eastAsia="en-US"/>
        </w:rPr>
        <w:t>занятости</w:t>
      </w:r>
      <w:r w:rsidR="00836AA7">
        <w:rPr>
          <w:rFonts w:ascii="Times New Roman" w:hAnsi="Times New Roman"/>
          <w:sz w:val="28"/>
          <w:szCs w:val="28"/>
          <w:lang w:val="ru-RU" w:eastAsia="en-US"/>
        </w:rPr>
        <w:t>.</w:t>
      </w:r>
    </w:p>
    <w:p w14:paraId="3D2BB282" w14:textId="77777777" w:rsidR="00B61271" w:rsidRPr="00836AA7" w:rsidRDefault="00B61271" w:rsidP="003101A5">
      <w:pPr>
        <w:tabs>
          <w:tab w:val="left" w:pos="0"/>
        </w:tabs>
        <w:ind w:firstLine="851"/>
        <w:jc w:val="both"/>
        <w:rPr>
          <w:rFonts w:ascii="Times New Roman" w:hAnsi="Times New Roman"/>
          <w:sz w:val="28"/>
          <w:szCs w:val="28"/>
          <w:lang w:val="ru-RU" w:eastAsia="en-US"/>
        </w:rPr>
      </w:pPr>
      <w:r w:rsidRPr="00836AA7">
        <w:rPr>
          <w:rFonts w:ascii="Times New Roman" w:hAnsi="Times New Roman" w:hint="eastAsia"/>
          <w:sz w:val="28"/>
          <w:szCs w:val="28"/>
          <w:lang w:val="ru-RU" w:eastAsia="en-US"/>
        </w:rPr>
        <w:t xml:space="preserve">Согласно </w:t>
      </w:r>
      <w:r w:rsidR="00836AA7" w:rsidRPr="00836AA7">
        <w:rPr>
          <w:rFonts w:ascii="Times New Roman" w:hAnsi="Times New Roman"/>
          <w:sz w:val="28"/>
          <w:szCs w:val="28"/>
          <w:lang w:val="ru-RU" w:eastAsia="en-US"/>
        </w:rPr>
        <w:t>«</w:t>
      </w:r>
      <w:r w:rsidRPr="00836AA7">
        <w:rPr>
          <w:rFonts w:ascii="Times New Roman" w:hAnsi="Times New Roman" w:hint="eastAsia"/>
          <w:sz w:val="28"/>
          <w:szCs w:val="28"/>
          <w:lang w:val="ru-RU" w:eastAsia="en-US"/>
        </w:rPr>
        <w:t>Стратегии</w:t>
      </w:r>
      <w:r w:rsidR="00836AA7"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социально</w:t>
      </w:r>
      <w:r w:rsidRPr="00836AA7">
        <w:rPr>
          <w:rFonts w:ascii="Times New Roman" w:hAnsi="Times New Roman"/>
          <w:sz w:val="28"/>
          <w:szCs w:val="28"/>
          <w:lang w:val="ru-RU" w:eastAsia="en-US"/>
        </w:rPr>
        <w:t>-</w:t>
      </w:r>
      <w:r w:rsidRPr="00836AA7">
        <w:rPr>
          <w:rFonts w:ascii="Times New Roman" w:hAnsi="Times New Roman" w:hint="eastAsia"/>
          <w:sz w:val="28"/>
          <w:szCs w:val="28"/>
          <w:lang w:val="ru-RU" w:eastAsia="en-US"/>
        </w:rPr>
        <w:t>экономического</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развития</w:t>
      </w:r>
      <w:r w:rsidR="00836AA7"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Буинского</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муниципального</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района</w:t>
      </w:r>
      <w:r w:rsidR="00836AA7"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на</w:t>
      </w:r>
      <w:r w:rsidRPr="00836AA7">
        <w:rPr>
          <w:rFonts w:ascii="Times New Roman" w:hAnsi="Times New Roman"/>
          <w:sz w:val="28"/>
          <w:szCs w:val="28"/>
          <w:lang w:val="ru-RU" w:eastAsia="en-US"/>
        </w:rPr>
        <w:t xml:space="preserve"> 2016-2021 </w:t>
      </w:r>
      <w:r w:rsidRPr="00836AA7">
        <w:rPr>
          <w:rFonts w:ascii="Times New Roman" w:hAnsi="Times New Roman" w:hint="eastAsia"/>
          <w:sz w:val="28"/>
          <w:szCs w:val="28"/>
          <w:lang w:val="ru-RU" w:eastAsia="en-US"/>
        </w:rPr>
        <w:t>годы</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и</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плановый</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период</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до</w:t>
      </w:r>
      <w:r w:rsidRPr="00836AA7">
        <w:rPr>
          <w:rFonts w:ascii="Times New Roman" w:hAnsi="Times New Roman"/>
          <w:sz w:val="28"/>
          <w:szCs w:val="28"/>
          <w:lang w:val="ru-RU" w:eastAsia="en-US"/>
        </w:rPr>
        <w:t xml:space="preserve"> 2030 </w:t>
      </w:r>
      <w:r w:rsidRPr="00836AA7">
        <w:rPr>
          <w:rFonts w:ascii="Times New Roman" w:hAnsi="Times New Roman" w:hint="eastAsia"/>
          <w:sz w:val="28"/>
          <w:szCs w:val="28"/>
          <w:lang w:val="ru-RU" w:eastAsia="en-US"/>
        </w:rPr>
        <w:t>года</w:t>
      </w:r>
      <w:r w:rsidR="00122483">
        <w:rPr>
          <w:rFonts w:ascii="Times New Roman" w:hAnsi="Times New Roman"/>
          <w:sz w:val="28"/>
          <w:szCs w:val="28"/>
          <w:lang w:val="ru-RU" w:eastAsia="en-US"/>
        </w:rPr>
        <w:t>»</w:t>
      </w:r>
      <w:r w:rsidR="00836AA7" w:rsidRPr="00836AA7">
        <w:rPr>
          <w:rFonts w:ascii="Times New Roman" w:hAnsi="Times New Roman"/>
          <w:sz w:val="28"/>
          <w:szCs w:val="28"/>
          <w:lang w:val="ru-RU" w:eastAsia="en-US"/>
        </w:rPr>
        <w:t xml:space="preserve"> </w:t>
      </w:r>
      <w:r w:rsidR="00836AA7" w:rsidRPr="00836AA7">
        <w:rPr>
          <w:rFonts w:ascii="Times New Roman" w:hAnsi="Times New Roman" w:hint="eastAsia"/>
          <w:sz w:val="28"/>
          <w:szCs w:val="28"/>
          <w:lang w:val="ru-RU" w:eastAsia="en-US"/>
        </w:rPr>
        <w:t>п</w:t>
      </w:r>
      <w:r w:rsidRPr="00836AA7">
        <w:rPr>
          <w:rFonts w:ascii="Times New Roman" w:hAnsi="Times New Roman" w:hint="eastAsia"/>
          <w:sz w:val="28"/>
          <w:szCs w:val="28"/>
          <w:lang w:val="ru-RU" w:eastAsia="en-US"/>
        </w:rPr>
        <w:t>риоритетные</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направления</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развития</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Буинского</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муниципального</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района</w:t>
      </w:r>
      <w:r w:rsidR="00836AA7" w:rsidRPr="00836AA7">
        <w:rPr>
          <w:rFonts w:ascii="Times New Roman" w:hAnsi="Times New Roman"/>
          <w:sz w:val="28"/>
          <w:szCs w:val="28"/>
          <w:lang w:val="ru-RU" w:eastAsia="en-US"/>
        </w:rPr>
        <w:t xml:space="preserve"> и города Буинск</w:t>
      </w:r>
      <w:r w:rsidRPr="00836AA7">
        <w:rPr>
          <w:rFonts w:ascii="Times New Roman" w:hAnsi="Times New Roman"/>
          <w:sz w:val="28"/>
          <w:szCs w:val="28"/>
          <w:lang w:val="ru-RU" w:eastAsia="en-US"/>
        </w:rPr>
        <w:t>:</w:t>
      </w:r>
    </w:p>
    <w:p w14:paraId="506BF673" w14:textId="77777777" w:rsidR="00CB0E71" w:rsidRDefault="00B61271" w:rsidP="003101A5">
      <w:pPr>
        <w:tabs>
          <w:tab w:val="left" w:pos="0"/>
        </w:tabs>
        <w:ind w:firstLine="851"/>
        <w:jc w:val="both"/>
        <w:rPr>
          <w:rFonts w:ascii="Times New Roman" w:hAnsi="Times New Roman"/>
          <w:sz w:val="28"/>
          <w:szCs w:val="28"/>
          <w:lang w:val="ru-RU" w:eastAsia="en-US"/>
        </w:rPr>
      </w:pPr>
      <w:r w:rsidRPr="00836AA7">
        <w:rPr>
          <w:rFonts w:ascii="Times New Roman" w:hAnsi="Times New Roman"/>
          <w:sz w:val="28"/>
          <w:szCs w:val="28"/>
          <w:lang w:val="ru-RU" w:eastAsia="en-US"/>
        </w:rPr>
        <w:t>1.</w:t>
      </w:r>
      <w:r w:rsidRPr="00836AA7">
        <w:rPr>
          <w:rFonts w:ascii="Times New Roman" w:hAnsi="Times New Roman"/>
          <w:sz w:val="28"/>
          <w:szCs w:val="28"/>
          <w:lang w:val="ru-RU" w:eastAsia="en-US"/>
        </w:rPr>
        <w:tab/>
      </w:r>
      <w:r w:rsidR="00CB0E71">
        <w:rPr>
          <w:rFonts w:ascii="Times New Roman" w:hAnsi="Times New Roman" w:hint="eastAsia"/>
          <w:sz w:val="28"/>
          <w:szCs w:val="28"/>
          <w:lang w:val="ru-RU" w:eastAsia="en-US"/>
        </w:rPr>
        <w:t>к</w:t>
      </w:r>
      <w:r w:rsidRPr="00836AA7">
        <w:rPr>
          <w:rFonts w:ascii="Times New Roman" w:hAnsi="Times New Roman" w:hint="eastAsia"/>
          <w:sz w:val="28"/>
          <w:szCs w:val="28"/>
          <w:lang w:val="ru-RU" w:eastAsia="en-US"/>
        </w:rPr>
        <w:t>ардинальное</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повышение</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уровня</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и</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качества</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жизни</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населения</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улучшение</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экологической</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ситуации</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и</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создание</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условий</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для</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динамичного</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развития</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человеческого</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капитала</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призвано</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переломить</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негативные</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демографические</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тенденции</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увеличить</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общую</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продолжительность</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жизни</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населения</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уровень</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рождаемости</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сократить</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отток</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высококвалифицированных</w:t>
      </w:r>
      <w:r w:rsidRPr="00836AA7">
        <w:rPr>
          <w:rFonts w:ascii="Times New Roman" w:hAnsi="Times New Roman"/>
          <w:sz w:val="28"/>
          <w:szCs w:val="28"/>
          <w:lang w:val="ru-RU" w:eastAsia="en-US"/>
        </w:rPr>
        <w:t xml:space="preserve"> </w:t>
      </w:r>
      <w:r w:rsidRPr="00836AA7">
        <w:rPr>
          <w:rFonts w:ascii="Times New Roman" w:hAnsi="Times New Roman" w:hint="eastAsia"/>
          <w:sz w:val="28"/>
          <w:szCs w:val="28"/>
          <w:lang w:val="ru-RU" w:eastAsia="en-US"/>
        </w:rPr>
        <w:t>кадров</w:t>
      </w:r>
      <w:r w:rsidR="00CB0E71">
        <w:rPr>
          <w:rFonts w:ascii="Times New Roman" w:hAnsi="Times New Roman"/>
          <w:sz w:val="28"/>
          <w:szCs w:val="28"/>
          <w:lang w:val="ru-RU" w:eastAsia="en-US"/>
        </w:rPr>
        <w:t>;</w:t>
      </w:r>
    </w:p>
    <w:p w14:paraId="58DA6FB8" w14:textId="77777777" w:rsidR="00B61271" w:rsidRPr="00CB0E71" w:rsidRDefault="00CB0E71" w:rsidP="003101A5">
      <w:pPr>
        <w:tabs>
          <w:tab w:val="left" w:pos="0"/>
        </w:tabs>
        <w:ind w:firstLine="851"/>
        <w:jc w:val="both"/>
        <w:rPr>
          <w:rFonts w:ascii="Times New Roman" w:hAnsi="Times New Roman"/>
          <w:sz w:val="28"/>
          <w:szCs w:val="28"/>
          <w:lang w:val="ru-RU" w:eastAsia="en-US"/>
        </w:rPr>
      </w:pPr>
      <w:r w:rsidRPr="00CB0E71">
        <w:rPr>
          <w:rFonts w:ascii="Times New Roman" w:hAnsi="Times New Roman"/>
          <w:sz w:val="28"/>
          <w:szCs w:val="28"/>
          <w:lang w:val="ru-RU" w:eastAsia="en-US"/>
        </w:rPr>
        <w:t>2.</w:t>
      </w:r>
      <w:r>
        <w:rPr>
          <w:rFonts w:ascii="Times New Roman" w:hAnsi="Times New Roman"/>
          <w:b/>
          <w:sz w:val="28"/>
          <w:szCs w:val="28"/>
          <w:lang w:val="ru-RU" w:eastAsia="en-US"/>
        </w:rPr>
        <w:t xml:space="preserve"> </w:t>
      </w:r>
      <w:r w:rsidRPr="00CB0E71">
        <w:rPr>
          <w:rFonts w:ascii="Times New Roman" w:hAnsi="Times New Roman"/>
          <w:sz w:val="28"/>
          <w:szCs w:val="28"/>
          <w:lang w:val="ru-RU" w:eastAsia="en-US"/>
        </w:rPr>
        <w:t>с</w:t>
      </w:r>
      <w:r w:rsidR="00B61271" w:rsidRPr="00CB0E71">
        <w:rPr>
          <w:rFonts w:ascii="Times New Roman" w:hAnsi="Times New Roman" w:hint="eastAsia"/>
          <w:sz w:val="28"/>
          <w:szCs w:val="28"/>
          <w:lang w:val="ru-RU" w:eastAsia="en-US"/>
        </w:rPr>
        <w:t>оздание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комфортного</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пространства</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для</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развития</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человеческого</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капитала</w:t>
      </w:r>
      <w:r w:rsidR="002C059F">
        <w:rPr>
          <w:rFonts w:ascii="Times New Roman" w:hAnsi="Times New Roman"/>
          <w:sz w:val="28"/>
          <w:szCs w:val="28"/>
          <w:lang w:val="ru-RU" w:eastAsia="en-US"/>
        </w:rPr>
        <w:t xml:space="preserve"> </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доступное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жилье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развитие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систем</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водоснабжения</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дорожного</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комплекса</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Достижение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качественно</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нового</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уровня</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конкурентоспособности</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экономики</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на</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базе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инноваций</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и</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развития</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новых</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бизнесов</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подразумевает</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новую</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индустриализацию»</w:t>
      </w:r>
      <w:r w:rsidR="00B61271" w:rsidRPr="00CB0E71">
        <w:rPr>
          <w:rFonts w:ascii="Times New Roman" w:hAnsi="Times New Roman"/>
          <w:sz w:val="28"/>
          <w:szCs w:val="28"/>
          <w:lang w:val="ru-RU" w:eastAsia="en-US"/>
        </w:rPr>
        <w:t xml:space="preserve"> </w:t>
      </w:r>
      <w:r>
        <w:rPr>
          <w:rFonts w:ascii="Times New Roman" w:hAnsi="Times New Roman"/>
          <w:sz w:val="28"/>
          <w:szCs w:val="28"/>
          <w:lang w:val="ru-RU" w:eastAsia="en-US"/>
        </w:rPr>
        <w:t xml:space="preserve">Буинского </w:t>
      </w:r>
      <w:r w:rsidR="00B61271" w:rsidRPr="00CB0E71">
        <w:rPr>
          <w:rFonts w:ascii="Times New Roman" w:hAnsi="Times New Roman" w:hint="eastAsia"/>
          <w:sz w:val="28"/>
          <w:szCs w:val="28"/>
          <w:lang w:val="ru-RU" w:eastAsia="en-US"/>
        </w:rPr>
        <w:t>района</w:t>
      </w:r>
      <w:r w:rsidR="00B61271" w:rsidRPr="00CB0E71">
        <w:rPr>
          <w:rFonts w:ascii="Times New Roman" w:hAnsi="Times New Roman"/>
          <w:sz w:val="28"/>
          <w:szCs w:val="28"/>
          <w:lang w:val="ru-RU" w:eastAsia="en-US"/>
        </w:rPr>
        <w:t xml:space="preserve"> </w:t>
      </w:r>
      <w:r>
        <w:rPr>
          <w:rFonts w:ascii="Times New Roman" w:hAnsi="Times New Roman"/>
          <w:sz w:val="28"/>
          <w:szCs w:val="28"/>
          <w:lang w:val="ru-RU" w:eastAsia="en-US"/>
        </w:rPr>
        <w:t xml:space="preserve">и города Буинск </w:t>
      </w:r>
      <w:r w:rsidR="00B61271" w:rsidRPr="00CB0E71">
        <w:rPr>
          <w:rFonts w:ascii="Times New Roman" w:hAnsi="Times New Roman" w:hint="eastAsia"/>
          <w:sz w:val="28"/>
          <w:szCs w:val="28"/>
          <w:lang w:val="ru-RU" w:eastAsia="en-US"/>
        </w:rPr>
        <w:t>на</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основе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реализации</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ряда</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инвестиционных</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проектов</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развития</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новых</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бизнесов</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с</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высоким</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уровнем</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добавленной</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стоимости</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и</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внедрения</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инноваций</w:t>
      </w:r>
      <w:r w:rsidRPr="00CB0E71">
        <w:rPr>
          <w:rFonts w:ascii="Times New Roman" w:hAnsi="Times New Roman"/>
          <w:sz w:val="28"/>
          <w:szCs w:val="28"/>
          <w:lang w:val="ru-RU" w:eastAsia="en-US"/>
        </w:rPr>
        <w:t>;</w:t>
      </w:r>
    </w:p>
    <w:p w14:paraId="4EFCCCCB" w14:textId="77777777" w:rsidR="00581F91" w:rsidRDefault="00CB0E71" w:rsidP="003101A5">
      <w:pPr>
        <w:tabs>
          <w:tab w:val="left" w:pos="2820"/>
        </w:tabs>
        <w:ind w:firstLine="851"/>
        <w:jc w:val="both"/>
        <w:rPr>
          <w:rFonts w:ascii="Times New Roman" w:hAnsi="Times New Roman"/>
          <w:sz w:val="28"/>
          <w:szCs w:val="28"/>
          <w:lang w:val="ru-RU" w:eastAsia="en-US"/>
        </w:rPr>
      </w:pPr>
      <w:r w:rsidRPr="00CB0E71">
        <w:rPr>
          <w:rFonts w:ascii="Times New Roman" w:hAnsi="Times New Roman"/>
          <w:sz w:val="28"/>
          <w:szCs w:val="28"/>
          <w:lang w:val="ru-RU" w:eastAsia="en-US"/>
        </w:rPr>
        <w:t>3. о</w:t>
      </w:r>
      <w:r w:rsidR="00B61271" w:rsidRPr="00CB0E71">
        <w:rPr>
          <w:rFonts w:ascii="Times New Roman" w:hAnsi="Times New Roman" w:hint="eastAsia"/>
          <w:sz w:val="28"/>
          <w:szCs w:val="28"/>
          <w:lang w:val="ru-RU" w:eastAsia="en-US"/>
        </w:rPr>
        <w:t>беспечение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высоких</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и</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устойчивых</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темпов</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развития</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промышленного</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и</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аграрного</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комплексов</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предполагает</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максимальное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вовлечение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в</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экономический</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оборот</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внутреннего</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недоиспользуемого</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потенциала</w:t>
      </w:r>
      <w:r w:rsidR="00B61271" w:rsidRPr="00CB0E71">
        <w:rPr>
          <w:rFonts w:ascii="Times New Roman" w:hAnsi="Times New Roman"/>
          <w:sz w:val="28"/>
          <w:szCs w:val="28"/>
          <w:lang w:val="ru-RU" w:eastAsia="en-US"/>
        </w:rPr>
        <w:t xml:space="preserve"> </w:t>
      </w:r>
      <w:r w:rsidR="001D6CC7">
        <w:rPr>
          <w:rFonts w:ascii="Times New Roman" w:hAnsi="Times New Roman"/>
          <w:sz w:val="28"/>
          <w:szCs w:val="28"/>
          <w:lang w:val="ru-RU" w:eastAsia="en-US"/>
        </w:rPr>
        <w:t xml:space="preserve">Буинского </w:t>
      </w:r>
      <w:r w:rsidR="00B61271" w:rsidRPr="00CB0E71">
        <w:rPr>
          <w:rFonts w:ascii="Times New Roman" w:hAnsi="Times New Roman" w:hint="eastAsia"/>
          <w:sz w:val="28"/>
          <w:szCs w:val="28"/>
          <w:lang w:val="ru-RU" w:eastAsia="en-US"/>
        </w:rPr>
        <w:t>района</w:t>
      </w:r>
      <w:r w:rsidRPr="00CB0E71">
        <w:rPr>
          <w:rFonts w:ascii="Times New Roman" w:hAnsi="Times New Roman"/>
          <w:sz w:val="28"/>
          <w:szCs w:val="28"/>
          <w:lang w:val="ru-RU" w:eastAsia="en-US"/>
        </w:rPr>
        <w:t xml:space="preserve"> и города</w:t>
      </w:r>
      <w:r w:rsidR="001D6CC7">
        <w:rPr>
          <w:rFonts w:ascii="Times New Roman" w:hAnsi="Times New Roman"/>
          <w:sz w:val="28"/>
          <w:szCs w:val="28"/>
          <w:lang w:val="ru-RU" w:eastAsia="en-US"/>
        </w:rPr>
        <w:t xml:space="preserve"> Буинск</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в</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том</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числе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повышение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производительности</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труда</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на</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основе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ускоренного</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обновления</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основных</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фондов</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значительное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снижение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доли</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убыточных</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и</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малоэффективных</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предприятий</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в</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экономике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района</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а</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также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эффективное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использование</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потенциала</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роста</w:t>
      </w:r>
      <w:r w:rsidR="00B61271" w:rsidRPr="00CB0E71">
        <w:rPr>
          <w:rFonts w:ascii="Times New Roman" w:hAnsi="Times New Roman"/>
          <w:sz w:val="28"/>
          <w:szCs w:val="28"/>
          <w:lang w:val="ru-RU" w:eastAsia="en-US"/>
        </w:rPr>
        <w:t xml:space="preserve"> </w:t>
      </w:r>
      <w:r w:rsidR="00B61271" w:rsidRPr="00CB0E71">
        <w:rPr>
          <w:rFonts w:ascii="Times New Roman" w:hAnsi="Times New Roman" w:hint="eastAsia"/>
          <w:sz w:val="28"/>
          <w:szCs w:val="28"/>
          <w:lang w:val="ru-RU" w:eastAsia="en-US"/>
        </w:rPr>
        <w:t>рынков</w:t>
      </w:r>
      <w:r w:rsidR="00B61271" w:rsidRPr="00CB0E71">
        <w:rPr>
          <w:rFonts w:ascii="Times New Roman" w:hAnsi="Times New Roman"/>
          <w:sz w:val="28"/>
          <w:szCs w:val="28"/>
          <w:lang w:val="ru-RU" w:eastAsia="en-US"/>
        </w:rPr>
        <w:t xml:space="preserve">. </w:t>
      </w:r>
    </w:p>
    <w:p w14:paraId="5349779D" w14:textId="77777777" w:rsidR="00581F91" w:rsidRPr="00581F91" w:rsidRDefault="00581F91" w:rsidP="003101A5">
      <w:pPr>
        <w:tabs>
          <w:tab w:val="left" w:pos="1335"/>
        </w:tabs>
        <w:ind w:firstLine="851"/>
        <w:jc w:val="both"/>
        <w:rPr>
          <w:rFonts w:ascii="Times New Roman" w:hAnsi="Times New Roman"/>
          <w:sz w:val="28"/>
          <w:szCs w:val="28"/>
          <w:lang w:val="ru-RU" w:eastAsia="en-US"/>
        </w:rPr>
      </w:pPr>
      <w:r w:rsidRPr="00581F91">
        <w:rPr>
          <w:rFonts w:ascii="Times New Roman" w:hAnsi="Times New Roman" w:hint="eastAsia"/>
          <w:sz w:val="28"/>
          <w:szCs w:val="28"/>
          <w:lang w:val="ru-RU" w:eastAsia="en-US"/>
        </w:rPr>
        <w:t>Переход</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к</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инновационной</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экономике</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приведет</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к</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изменению</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сложившейся</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структуры</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занятости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населения</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будет</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сопровождаться</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сокращением</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неэффективных</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рабочих</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мест</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перераспределением</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работников</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по</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секторам</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экономики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расширением</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сферы</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услуг</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развитием</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инновационных</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направлений</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деятельности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возникновением</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новых</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направлений</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занятости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В</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этих</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условиях</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рынок</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труда</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позволит</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стимулировать</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создание</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новых</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эффективных</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рабочих</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мест</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включая</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гибкие</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формы</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занятости</w:t>
      </w:r>
      <w:r w:rsidRPr="00581F91">
        <w:rPr>
          <w:rFonts w:ascii="Times New Roman" w:hAnsi="Times New Roman"/>
          <w:sz w:val="28"/>
          <w:szCs w:val="28"/>
          <w:lang w:val="ru-RU" w:eastAsia="en-US"/>
        </w:rPr>
        <w:t>.</w:t>
      </w:r>
    </w:p>
    <w:p w14:paraId="447EA324" w14:textId="77777777" w:rsidR="00581F91" w:rsidRPr="00581F91" w:rsidRDefault="00581F91" w:rsidP="003101A5">
      <w:pPr>
        <w:tabs>
          <w:tab w:val="left" w:pos="1335"/>
        </w:tabs>
        <w:ind w:firstLine="851"/>
        <w:jc w:val="both"/>
        <w:rPr>
          <w:rFonts w:ascii="Times New Roman" w:hAnsi="Times New Roman"/>
          <w:sz w:val="28"/>
          <w:szCs w:val="28"/>
          <w:lang w:val="ru-RU" w:eastAsia="en-US"/>
        </w:rPr>
      </w:pPr>
      <w:r w:rsidRPr="00581F91">
        <w:rPr>
          <w:rFonts w:ascii="Times New Roman" w:hAnsi="Times New Roman" w:hint="eastAsia"/>
          <w:sz w:val="28"/>
          <w:szCs w:val="28"/>
          <w:lang w:val="ru-RU" w:eastAsia="en-US"/>
        </w:rPr>
        <w:t>Обеспечение</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экономики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квалифицированными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кадрами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требует</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повышения</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качества</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комфортности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рабочих</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мест</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путем</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улучшения</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условий</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труда</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обеспечения</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безопасности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занятых</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на</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них</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работников</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В</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этой</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связи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в</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сфере</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управления</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охраной</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труда</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необходимо</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добиться</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минимизации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воздействия</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неблагоприятных</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производственных</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факторов</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угрожающих</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жизни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здоровью</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работников</w:t>
      </w:r>
      <w:r w:rsidRPr="00581F91">
        <w:rPr>
          <w:rFonts w:ascii="Times New Roman" w:hAnsi="Times New Roman"/>
          <w:sz w:val="28"/>
          <w:szCs w:val="28"/>
          <w:lang w:val="ru-RU" w:eastAsia="en-US"/>
        </w:rPr>
        <w:t>.</w:t>
      </w:r>
    </w:p>
    <w:p w14:paraId="49458581" w14:textId="77777777" w:rsidR="00581F91" w:rsidRPr="00581F91" w:rsidRDefault="0068595D" w:rsidP="003101A5">
      <w:pPr>
        <w:tabs>
          <w:tab w:val="left" w:pos="1335"/>
        </w:tabs>
        <w:ind w:firstLine="851"/>
        <w:jc w:val="both"/>
        <w:rPr>
          <w:rFonts w:ascii="Times New Roman" w:hAnsi="Times New Roman"/>
          <w:sz w:val="28"/>
          <w:szCs w:val="28"/>
          <w:lang w:val="ru-RU" w:eastAsia="en-US"/>
        </w:rPr>
      </w:pPr>
      <w:r w:rsidRPr="0068595D">
        <w:rPr>
          <w:rFonts w:ascii="Times New Roman" w:hAnsi="Times New Roman" w:hint="eastAsia"/>
          <w:sz w:val="28"/>
          <w:szCs w:val="28"/>
          <w:lang w:val="ru-RU" w:eastAsia="en-US"/>
        </w:rPr>
        <w:t>С</w:t>
      </w:r>
      <w:r w:rsidR="00581F91" w:rsidRPr="00581F91">
        <w:rPr>
          <w:rFonts w:ascii="Times New Roman" w:hAnsi="Times New Roman" w:hint="eastAsia"/>
          <w:sz w:val="28"/>
          <w:szCs w:val="28"/>
          <w:lang w:val="ru-RU" w:eastAsia="en-US"/>
        </w:rPr>
        <w:t>тратегической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целью</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в</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развитии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рынка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труда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в</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долгосрочной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перспективе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является</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создание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гибкого</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эффективно</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функционирующего</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рынка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труда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отвечающего</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одной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стороны</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запросам</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инновационной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экономики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другой</w:t>
      </w:r>
      <w:r w:rsidR="00581F91" w:rsidRPr="00581F91">
        <w:rPr>
          <w:rFonts w:ascii="Times New Roman" w:hAnsi="Times New Roman"/>
          <w:sz w:val="28"/>
          <w:szCs w:val="28"/>
          <w:lang w:val="ru-RU" w:eastAsia="en-US"/>
        </w:rPr>
        <w:t xml:space="preserve"> - </w:t>
      </w:r>
      <w:r w:rsidRPr="00581F91">
        <w:rPr>
          <w:rFonts w:ascii="Times New Roman" w:hAnsi="Times New Roman"/>
          <w:sz w:val="28"/>
          <w:szCs w:val="28"/>
          <w:lang w:val="ru-RU" w:eastAsia="en-US"/>
        </w:rPr>
        <w:t>обеспечивающего безопасность</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труда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реализацию</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образовательного</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потенциала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интеллектуальных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творческих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способностей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жителей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района</w:t>
      </w:r>
      <w:r w:rsidR="00581F91" w:rsidRPr="00581F91">
        <w:rPr>
          <w:rFonts w:ascii="Times New Roman" w:hAnsi="Times New Roman"/>
          <w:sz w:val="28"/>
          <w:szCs w:val="28"/>
          <w:lang w:val="ru-RU" w:eastAsia="en-US"/>
        </w:rPr>
        <w:t>.</w:t>
      </w:r>
    </w:p>
    <w:p w14:paraId="0B1F6F26" w14:textId="77777777" w:rsidR="00581F91" w:rsidRPr="00581F91" w:rsidRDefault="00581F91" w:rsidP="003101A5">
      <w:pPr>
        <w:tabs>
          <w:tab w:val="left" w:pos="1335"/>
        </w:tabs>
        <w:ind w:firstLine="851"/>
        <w:jc w:val="both"/>
        <w:rPr>
          <w:rFonts w:ascii="Times New Roman" w:hAnsi="Times New Roman"/>
          <w:sz w:val="28"/>
          <w:szCs w:val="28"/>
          <w:lang w:val="ru-RU" w:eastAsia="en-US"/>
        </w:rPr>
      </w:pPr>
      <w:r w:rsidRPr="00581F91">
        <w:rPr>
          <w:rFonts w:ascii="Times New Roman" w:hAnsi="Times New Roman" w:hint="eastAsia"/>
          <w:sz w:val="28"/>
          <w:szCs w:val="28"/>
          <w:lang w:val="ru-RU" w:eastAsia="en-US"/>
        </w:rPr>
        <w:t>Развитие</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инфраструктуры</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рынка</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труда</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стимулирование</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сокращения</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нелегальной</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занятости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и</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скрытой</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безработицы</w:t>
      </w:r>
      <w:r w:rsidRPr="00581F91">
        <w:rPr>
          <w:rFonts w:ascii="Times New Roman" w:hAnsi="Times New Roman"/>
          <w:sz w:val="28"/>
          <w:szCs w:val="28"/>
          <w:lang w:val="ru-RU" w:eastAsia="en-US"/>
        </w:rPr>
        <w:t xml:space="preserve"> </w:t>
      </w:r>
      <w:r w:rsidRPr="00581F91">
        <w:rPr>
          <w:rFonts w:ascii="Times New Roman" w:hAnsi="Times New Roman" w:hint="eastAsia"/>
          <w:sz w:val="28"/>
          <w:szCs w:val="28"/>
          <w:lang w:val="ru-RU" w:eastAsia="en-US"/>
        </w:rPr>
        <w:t>предполагает</w:t>
      </w:r>
      <w:r w:rsidRPr="00581F91">
        <w:rPr>
          <w:rFonts w:ascii="Times New Roman" w:hAnsi="Times New Roman"/>
          <w:sz w:val="28"/>
          <w:szCs w:val="28"/>
          <w:lang w:val="ru-RU" w:eastAsia="en-US"/>
        </w:rPr>
        <w:t>:</w:t>
      </w:r>
    </w:p>
    <w:p w14:paraId="4FF7AAA5" w14:textId="77777777" w:rsidR="00581F91" w:rsidRPr="00581F91" w:rsidRDefault="0068595D" w:rsidP="003101A5">
      <w:pPr>
        <w:tabs>
          <w:tab w:val="left" w:pos="1335"/>
        </w:tabs>
        <w:ind w:firstLine="851"/>
        <w:jc w:val="both"/>
        <w:rPr>
          <w:rFonts w:ascii="Times New Roman" w:hAnsi="Times New Roman"/>
          <w:sz w:val="28"/>
          <w:szCs w:val="28"/>
          <w:lang w:val="ru-RU" w:eastAsia="en-US"/>
        </w:rPr>
      </w:pPr>
      <w:r>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совершенствование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районной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нормативной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правовой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базы</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в</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сфере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труда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занятости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стимулирующей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развитие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новых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эффективных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форм</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занятости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населения</w:t>
      </w:r>
      <w:r w:rsidR="00581F91" w:rsidRPr="00581F91">
        <w:rPr>
          <w:rFonts w:ascii="Times New Roman" w:hAnsi="Times New Roman"/>
          <w:sz w:val="28"/>
          <w:szCs w:val="28"/>
          <w:lang w:val="ru-RU" w:eastAsia="en-US"/>
        </w:rPr>
        <w:t>;</w:t>
      </w:r>
    </w:p>
    <w:p w14:paraId="6B5A4B5D" w14:textId="77777777" w:rsidR="00581F91" w:rsidRPr="00581F91" w:rsidRDefault="0068595D" w:rsidP="003101A5">
      <w:pPr>
        <w:tabs>
          <w:tab w:val="left" w:pos="1335"/>
        </w:tabs>
        <w:ind w:firstLine="851"/>
        <w:jc w:val="both"/>
        <w:rPr>
          <w:rFonts w:ascii="Times New Roman" w:hAnsi="Times New Roman"/>
          <w:sz w:val="28"/>
          <w:szCs w:val="28"/>
          <w:lang w:val="ru-RU" w:eastAsia="en-US"/>
        </w:rPr>
      </w:pPr>
      <w:r>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повышение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качества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рабочих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мест</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легализацию</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занятости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доходов</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населения</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снижение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неполной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занятости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усиление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мер</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контроля</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надзора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за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нарушением</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трудового</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законодательства</w:t>
      </w:r>
      <w:r w:rsidR="00581F91" w:rsidRPr="00581F91">
        <w:rPr>
          <w:rFonts w:ascii="Times New Roman" w:hAnsi="Times New Roman"/>
          <w:sz w:val="28"/>
          <w:szCs w:val="28"/>
          <w:lang w:val="ru-RU" w:eastAsia="en-US"/>
        </w:rPr>
        <w:t>;</w:t>
      </w:r>
    </w:p>
    <w:p w14:paraId="020A1D4F" w14:textId="77777777" w:rsidR="00581F91" w:rsidRPr="00581F91" w:rsidRDefault="0068595D" w:rsidP="003101A5">
      <w:pPr>
        <w:tabs>
          <w:tab w:val="left" w:pos="1335"/>
        </w:tabs>
        <w:ind w:firstLine="851"/>
        <w:jc w:val="both"/>
        <w:rPr>
          <w:rFonts w:ascii="Times New Roman" w:hAnsi="Times New Roman"/>
          <w:sz w:val="28"/>
          <w:szCs w:val="28"/>
          <w:lang w:val="ru-RU" w:eastAsia="en-US"/>
        </w:rPr>
      </w:pPr>
      <w:r>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развитие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системы</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долгосрочного</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прогнозирования</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потребности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работодателей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в</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кадрах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согласования</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объемов</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профилей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подготовки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кадров</w:t>
      </w:r>
      <w:r w:rsidR="00581F91" w:rsidRPr="00581F91">
        <w:rPr>
          <w:rFonts w:ascii="Times New Roman" w:hAnsi="Times New Roman"/>
          <w:sz w:val="28"/>
          <w:szCs w:val="28"/>
          <w:lang w:val="ru-RU" w:eastAsia="en-US"/>
        </w:rPr>
        <w:t>;</w:t>
      </w:r>
    </w:p>
    <w:p w14:paraId="5913102D" w14:textId="77777777" w:rsidR="00581F91" w:rsidRPr="00581F91" w:rsidRDefault="0068595D" w:rsidP="003101A5">
      <w:pPr>
        <w:tabs>
          <w:tab w:val="left" w:pos="1335"/>
        </w:tabs>
        <w:ind w:firstLine="851"/>
        <w:jc w:val="both"/>
        <w:rPr>
          <w:rFonts w:ascii="Times New Roman" w:hAnsi="Times New Roman"/>
          <w:sz w:val="28"/>
          <w:szCs w:val="28"/>
          <w:lang w:val="ru-RU" w:eastAsia="en-US"/>
        </w:rPr>
      </w:pPr>
      <w:r>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расширение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спектра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повышение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качества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предоставления</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услуг</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в</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республики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содействия</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занятости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населения</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на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основе</w:t>
      </w:r>
      <w:r w:rsidR="00581F91" w:rsidRPr="00581F91">
        <w:rPr>
          <w:rFonts w:ascii="Times New Roman" w:hAnsi="Times New Roman"/>
          <w:sz w:val="28"/>
          <w:szCs w:val="28"/>
          <w:lang w:val="ru-RU" w:eastAsia="en-US"/>
        </w:rPr>
        <w:t xml:space="preserve"> </w:t>
      </w:r>
      <w:r w:rsidR="001D6CC7" w:rsidRPr="00581F91">
        <w:rPr>
          <w:rFonts w:ascii="Times New Roman" w:hAnsi="Times New Roman"/>
          <w:sz w:val="28"/>
          <w:szCs w:val="28"/>
          <w:lang w:val="ru-RU" w:eastAsia="en-US"/>
        </w:rPr>
        <w:t>взаимодействия государственной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службы</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занятости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населения</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A5236C" w:rsidRPr="00581F91">
        <w:rPr>
          <w:rFonts w:ascii="Times New Roman" w:hAnsi="Times New Roman"/>
          <w:sz w:val="28"/>
          <w:szCs w:val="28"/>
          <w:lang w:val="ru-RU" w:eastAsia="en-US"/>
        </w:rPr>
        <w:t>других структур</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содействия</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занятости</w:t>
      </w:r>
      <w:r w:rsidR="00581F91" w:rsidRPr="00581F91">
        <w:rPr>
          <w:rFonts w:ascii="Times New Roman" w:hAnsi="Times New Roman"/>
          <w:sz w:val="28"/>
          <w:szCs w:val="28"/>
          <w:lang w:val="ru-RU" w:eastAsia="en-US"/>
        </w:rPr>
        <w:t>;</w:t>
      </w:r>
    </w:p>
    <w:p w14:paraId="4B607C32" w14:textId="77777777" w:rsidR="00581F91" w:rsidRPr="00581F91" w:rsidRDefault="0068595D" w:rsidP="003101A5">
      <w:pPr>
        <w:tabs>
          <w:tab w:val="left" w:pos="1335"/>
        </w:tabs>
        <w:ind w:firstLine="851"/>
        <w:jc w:val="both"/>
        <w:rPr>
          <w:rFonts w:ascii="Times New Roman" w:hAnsi="Times New Roman"/>
          <w:sz w:val="28"/>
          <w:szCs w:val="28"/>
          <w:lang w:val="ru-RU" w:eastAsia="en-US"/>
        </w:rPr>
      </w:pPr>
      <w:r>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использование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новых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информационных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технологий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обеспечение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доступности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информационных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ресурсов</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в</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сфере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занятости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населения</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трудовых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отношений</w:t>
      </w:r>
      <w:r w:rsidR="00581F91" w:rsidRPr="00581F91">
        <w:rPr>
          <w:rFonts w:ascii="Times New Roman" w:hAnsi="Times New Roman"/>
          <w:sz w:val="28"/>
          <w:szCs w:val="28"/>
          <w:lang w:val="ru-RU" w:eastAsia="en-US"/>
        </w:rPr>
        <w:t>;</w:t>
      </w:r>
    </w:p>
    <w:p w14:paraId="4F895F95" w14:textId="77777777" w:rsidR="00581F91" w:rsidRPr="00581F91" w:rsidRDefault="0068595D" w:rsidP="003101A5">
      <w:pPr>
        <w:tabs>
          <w:tab w:val="left" w:pos="1335"/>
        </w:tabs>
        <w:ind w:firstLine="851"/>
        <w:jc w:val="both"/>
        <w:rPr>
          <w:rFonts w:ascii="Times New Roman" w:hAnsi="Times New Roman"/>
          <w:sz w:val="28"/>
          <w:szCs w:val="28"/>
          <w:lang w:val="ru-RU" w:eastAsia="en-US"/>
        </w:rPr>
      </w:pPr>
      <w:r>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стимулирование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организации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безработными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гражданами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предпринимательской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деятельности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ее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поддержка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целью</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дальнейшего</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создания</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рабочих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мест</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развития</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производства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сферы</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услуг</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населению</w:t>
      </w:r>
      <w:r w:rsidR="00581F91" w:rsidRPr="00581F91">
        <w:rPr>
          <w:rFonts w:ascii="Times New Roman" w:hAnsi="Times New Roman"/>
          <w:sz w:val="28"/>
          <w:szCs w:val="28"/>
          <w:lang w:val="ru-RU" w:eastAsia="en-US"/>
        </w:rPr>
        <w:t>.</w:t>
      </w:r>
    </w:p>
    <w:p w14:paraId="6424B3AA" w14:textId="77777777" w:rsidR="006B3285" w:rsidRPr="006B3285" w:rsidRDefault="006B3285" w:rsidP="003101A5">
      <w:pPr>
        <w:tabs>
          <w:tab w:val="left" w:pos="1335"/>
        </w:tabs>
        <w:ind w:firstLine="851"/>
        <w:jc w:val="both"/>
        <w:rPr>
          <w:rFonts w:ascii="Times New Roman" w:hAnsi="Times New Roman"/>
          <w:sz w:val="28"/>
          <w:szCs w:val="28"/>
          <w:lang w:val="ru-RU" w:eastAsia="en-US"/>
        </w:rPr>
      </w:pPr>
      <w:r w:rsidRPr="006B3285">
        <w:rPr>
          <w:rFonts w:ascii="Times New Roman" w:hAnsi="Times New Roman" w:hint="eastAsia"/>
          <w:sz w:val="28"/>
          <w:szCs w:val="28"/>
          <w:lang w:val="ru-RU" w:eastAsia="en-US"/>
        </w:rPr>
        <w:t>Создание</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в</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городе</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Буинск</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благоприятствующей</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развитию</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бизнес</w:t>
      </w:r>
      <w:r w:rsidRPr="006B3285">
        <w:rPr>
          <w:rFonts w:ascii="Times New Roman" w:hAnsi="Times New Roman"/>
          <w:sz w:val="28"/>
          <w:szCs w:val="28"/>
          <w:lang w:val="ru-RU" w:eastAsia="en-US"/>
        </w:rPr>
        <w:t>-</w:t>
      </w:r>
      <w:r w:rsidRPr="006B3285">
        <w:rPr>
          <w:rFonts w:ascii="Times New Roman" w:hAnsi="Times New Roman" w:hint="eastAsia"/>
          <w:sz w:val="28"/>
          <w:szCs w:val="28"/>
          <w:lang w:val="ru-RU" w:eastAsia="en-US"/>
        </w:rPr>
        <w:t>среды</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предполагает</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стимулирование</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развития</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малого</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и</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среднего</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предпринимательства</w:t>
      </w:r>
      <w:r w:rsidRPr="006B3285">
        <w:rPr>
          <w:rFonts w:ascii="Times New Roman" w:hAnsi="Times New Roman"/>
          <w:sz w:val="28"/>
          <w:szCs w:val="28"/>
          <w:lang w:val="ru-RU" w:eastAsia="en-US"/>
        </w:rPr>
        <w:t>.</w:t>
      </w:r>
    </w:p>
    <w:p w14:paraId="6F0D671B" w14:textId="77777777" w:rsidR="006B3285" w:rsidRPr="006B3285" w:rsidRDefault="006B3285" w:rsidP="003101A5">
      <w:pPr>
        <w:tabs>
          <w:tab w:val="left" w:pos="1335"/>
        </w:tabs>
        <w:ind w:firstLine="851"/>
        <w:jc w:val="both"/>
        <w:rPr>
          <w:rFonts w:ascii="Times New Roman" w:hAnsi="Times New Roman"/>
          <w:sz w:val="28"/>
          <w:szCs w:val="28"/>
          <w:lang w:val="ru-RU" w:eastAsia="en-US"/>
        </w:rPr>
      </w:pPr>
      <w:r w:rsidRPr="006B3285">
        <w:rPr>
          <w:rFonts w:ascii="Times New Roman" w:hAnsi="Times New Roman" w:hint="eastAsia"/>
          <w:sz w:val="28"/>
          <w:szCs w:val="28"/>
          <w:lang w:val="ru-RU" w:eastAsia="en-US"/>
        </w:rPr>
        <w:t>Стратегической</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целью</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развития</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малого</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и</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среднего</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предпринимательства</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в</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городе</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Буинск</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является</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его</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преобразование</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в</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благоприятную</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среду</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для</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формирования</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среднего</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класса</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в</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сферу</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реализации</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предпринимательских</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и</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интеллектуальных</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способностей</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граждан</w:t>
      </w:r>
      <w:r w:rsidRPr="006B3285">
        <w:rPr>
          <w:rFonts w:ascii="Times New Roman" w:hAnsi="Times New Roman"/>
          <w:sz w:val="28"/>
          <w:szCs w:val="28"/>
          <w:lang w:val="ru-RU" w:eastAsia="en-US"/>
        </w:rPr>
        <w:t>.</w:t>
      </w:r>
    </w:p>
    <w:p w14:paraId="70397BA7" w14:textId="77777777" w:rsidR="00581F91" w:rsidRPr="00581F91" w:rsidRDefault="006B3285" w:rsidP="003101A5">
      <w:pPr>
        <w:tabs>
          <w:tab w:val="left" w:pos="1335"/>
        </w:tabs>
        <w:ind w:firstLine="851"/>
        <w:jc w:val="both"/>
        <w:rPr>
          <w:rFonts w:ascii="Times New Roman" w:hAnsi="Times New Roman"/>
          <w:sz w:val="28"/>
          <w:szCs w:val="28"/>
          <w:lang w:val="ru-RU" w:eastAsia="en-US"/>
        </w:rPr>
      </w:pPr>
      <w:r w:rsidRPr="006B3285">
        <w:rPr>
          <w:rFonts w:ascii="Times New Roman" w:hAnsi="Times New Roman" w:hint="eastAsia"/>
          <w:sz w:val="28"/>
          <w:szCs w:val="28"/>
          <w:lang w:val="ru-RU" w:eastAsia="en-US"/>
        </w:rPr>
        <w:t>Реализация</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данного</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направления</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будет</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включать</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финансово</w:t>
      </w:r>
      <w:r w:rsidRPr="006B3285">
        <w:rPr>
          <w:rFonts w:ascii="Times New Roman" w:hAnsi="Times New Roman"/>
          <w:sz w:val="28"/>
          <w:szCs w:val="28"/>
          <w:lang w:val="ru-RU" w:eastAsia="en-US"/>
        </w:rPr>
        <w:t>-</w:t>
      </w:r>
      <w:r w:rsidRPr="006B3285">
        <w:rPr>
          <w:rFonts w:ascii="Times New Roman" w:hAnsi="Times New Roman" w:hint="eastAsia"/>
          <w:sz w:val="28"/>
          <w:szCs w:val="28"/>
          <w:lang w:val="ru-RU" w:eastAsia="en-US"/>
        </w:rPr>
        <w:t>кредитное</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и</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налоговое</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стимулирование</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а</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также</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прямую</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инвестиционную</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поддержку</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в</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виде</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грантов</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и</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приобретение</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оборудования</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в</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лизинг</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субсидий</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на</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компенсацию</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текущих</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и</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капитальных</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затрат</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затрат</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на</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подключение</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к</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объектам</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инженерной</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инфраструктуры</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малого</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и</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среднего</w:t>
      </w:r>
      <w:r w:rsidRPr="006B3285">
        <w:rPr>
          <w:rFonts w:ascii="Times New Roman" w:hAnsi="Times New Roman"/>
          <w:sz w:val="28"/>
          <w:szCs w:val="28"/>
          <w:lang w:val="ru-RU" w:eastAsia="en-US"/>
        </w:rPr>
        <w:t xml:space="preserve"> </w:t>
      </w:r>
      <w:r w:rsidRPr="006B3285">
        <w:rPr>
          <w:rFonts w:ascii="Times New Roman" w:hAnsi="Times New Roman" w:hint="eastAsia"/>
          <w:sz w:val="28"/>
          <w:szCs w:val="28"/>
          <w:lang w:val="ru-RU" w:eastAsia="en-US"/>
        </w:rPr>
        <w:t>бизнеса</w:t>
      </w:r>
      <w:r w:rsidRPr="006B3285">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К</w:t>
      </w:r>
      <w:r w:rsidR="00581F91" w:rsidRPr="00581F91">
        <w:rPr>
          <w:rFonts w:ascii="Times New Roman" w:hAnsi="Times New Roman"/>
          <w:sz w:val="28"/>
          <w:szCs w:val="28"/>
          <w:lang w:val="ru-RU" w:eastAsia="en-US"/>
        </w:rPr>
        <w:t xml:space="preserve"> 20</w:t>
      </w:r>
      <w:r w:rsidR="0068595D">
        <w:rPr>
          <w:rFonts w:ascii="Times New Roman" w:hAnsi="Times New Roman"/>
          <w:sz w:val="28"/>
          <w:szCs w:val="28"/>
          <w:lang w:val="ru-RU" w:eastAsia="en-US"/>
        </w:rPr>
        <w:t>31</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году</w:t>
      </w:r>
      <w:r w:rsidR="00581F91" w:rsidRPr="00581F91">
        <w:rPr>
          <w:rFonts w:ascii="Times New Roman" w:hAnsi="Times New Roman"/>
          <w:sz w:val="28"/>
          <w:szCs w:val="28"/>
          <w:lang w:val="ru-RU" w:eastAsia="en-US"/>
        </w:rPr>
        <w:t xml:space="preserve"> </w:t>
      </w:r>
      <w:r w:rsidR="0068595D">
        <w:rPr>
          <w:rFonts w:ascii="Times New Roman" w:hAnsi="Times New Roman"/>
          <w:sz w:val="28"/>
          <w:szCs w:val="28"/>
          <w:lang w:val="ru-RU" w:eastAsia="en-US"/>
        </w:rPr>
        <w:t xml:space="preserve">(1я очередь) </w:t>
      </w:r>
      <w:r w:rsidR="00581F91" w:rsidRPr="00581F91">
        <w:rPr>
          <w:rFonts w:ascii="Times New Roman" w:hAnsi="Times New Roman" w:hint="eastAsia"/>
          <w:sz w:val="28"/>
          <w:szCs w:val="28"/>
          <w:lang w:val="ru-RU" w:eastAsia="en-US"/>
        </w:rPr>
        <w:t>необходимо</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обеспечить</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следующие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целевые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значения</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важнейших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индикаторов</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характеризующих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состояние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рынка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труда</w:t>
      </w:r>
      <w:r w:rsidR="00581F91" w:rsidRPr="00581F91">
        <w:rPr>
          <w:rFonts w:ascii="Times New Roman" w:hAnsi="Times New Roman"/>
          <w:sz w:val="28"/>
          <w:szCs w:val="28"/>
          <w:lang w:val="ru-RU" w:eastAsia="en-US"/>
        </w:rPr>
        <w:t xml:space="preserve">: </w:t>
      </w:r>
    </w:p>
    <w:p w14:paraId="6849B7D1" w14:textId="77777777" w:rsidR="00581F91" w:rsidRPr="00581F91" w:rsidRDefault="0068595D" w:rsidP="003101A5">
      <w:pPr>
        <w:tabs>
          <w:tab w:val="left" w:pos="1335"/>
        </w:tabs>
        <w:ind w:firstLine="851"/>
        <w:jc w:val="both"/>
        <w:rPr>
          <w:rFonts w:ascii="Times New Roman" w:hAnsi="Times New Roman"/>
          <w:sz w:val="28"/>
          <w:szCs w:val="28"/>
          <w:lang w:val="ru-RU" w:eastAsia="en-US"/>
        </w:rPr>
      </w:pPr>
      <w:r>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снизить</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напряженность</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на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рынке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труда</w:t>
      </w:r>
      <w:r w:rsidR="00581F91" w:rsidRPr="00581F91">
        <w:rPr>
          <w:rFonts w:ascii="Times New Roman" w:hAnsi="Times New Roman"/>
          <w:sz w:val="28"/>
          <w:szCs w:val="28"/>
          <w:lang w:val="ru-RU" w:eastAsia="en-US"/>
        </w:rPr>
        <w:t>;</w:t>
      </w:r>
    </w:p>
    <w:p w14:paraId="6F1DBA65" w14:textId="77777777" w:rsidR="00581F91" w:rsidRPr="00581F91" w:rsidRDefault="0068595D" w:rsidP="003101A5">
      <w:pPr>
        <w:tabs>
          <w:tab w:val="left" w:pos="1335"/>
        </w:tabs>
        <w:ind w:firstLine="851"/>
        <w:jc w:val="both"/>
        <w:rPr>
          <w:rFonts w:ascii="Times New Roman" w:hAnsi="Times New Roman"/>
          <w:sz w:val="28"/>
          <w:szCs w:val="28"/>
          <w:lang w:val="ru-RU" w:eastAsia="en-US"/>
        </w:rPr>
      </w:pPr>
      <w:r>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не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допустить</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массовых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увольнений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работников</w:t>
      </w:r>
      <w:r w:rsidR="00581F91" w:rsidRPr="00581F91">
        <w:rPr>
          <w:rFonts w:ascii="Times New Roman" w:hAnsi="Times New Roman"/>
          <w:sz w:val="28"/>
          <w:szCs w:val="28"/>
          <w:lang w:val="ru-RU" w:eastAsia="en-US"/>
        </w:rPr>
        <w:t>;</w:t>
      </w:r>
    </w:p>
    <w:p w14:paraId="62849CFD" w14:textId="77777777" w:rsidR="00581F91" w:rsidRPr="00581F91" w:rsidRDefault="0068595D" w:rsidP="003101A5">
      <w:pPr>
        <w:tabs>
          <w:tab w:val="left" w:pos="1335"/>
        </w:tabs>
        <w:ind w:firstLine="851"/>
        <w:jc w:val="both"/>
        <w:rPr>
          <w:rFonts w:ascii="Times New Roman" w:hAnsi="Times New Roman"/>
          <w:sz w:val="28"/>
          <w:szCs w:val="28"/>
          <w:lang w:val="ru-RU" w:eastAsia="en-US"/>
        </w:rPr>
      </w:pPr>
      <w:r>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сохранить</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трудовые</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ресурсы</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кадровый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потенциал</w:t>
      </w:r>
      <w:r w:rsidR="00581F91" w:rsidRPr="00581F91">
        <w:rPr>
          <w:rFonts w:ascii="Times New Roman" w:hAnsi="Times New Roman"/>
          <w:sz w:val="28"/>
          <w:szCs w:val="28"/>
          <w:lang w:val="ru-RU" w:eastAsia="en-US"/>
        </w:rPr>
        <w:t xml:space="preserve"> </w:t>
      </w:r>
      <w:r w:rsidRPr="0068595D">
        <w:rPr>
          <w:rFonts w:ascii="Times New Roman" w:hAnsi="Times New Roman" w:hint="eastAsia"/>
          <w:sz w:val="28"/>
          <w:szCs w:val="28"/>
          <w:lang w:val="ru-RU" w:eastAsia="en-US"/>
        </w:rPr>
        <w:t>города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обеспечить</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достойный</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уровень</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жизни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граждан</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высвобожденных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или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оказавшихся</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под</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риском</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увольнения</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семей</w:t>
      </w:r>
      <w:r w:rsidR="00581F91" w:rsidRPr="00581F91">
        <w:rPr>
          <w:rFonts w:ascii="Times New Roman" w:hAnsi="Times New Roman"/>
          <w:sz w:val="28"/>
          <w:szCs w:val="28"/>
          <w:lang w:val="ru-RU" w:eastAsia="en-US"/>
        </w:rPr>
        <w:t>;</w:t>
      </w:r>
    </w:p>
    <w:p w14:paraId="1487901F" w14:textId="77777777" w:rsidR="00581F91" w:rsidRPr="00581F91" w:rsidRDefault="0068595D" w:rsidP="003101A5">
      <w:pPr>
        <w:tabs>
          <w:tab w:val="left" w:pos="1335"/>
        </w:tabs>
        <w:ind w:firstLine="851"/>
        <w:jc w:val="both"/>
        <w:rPr>
          <w:rFonts w:ascii="Times New Roman" w:hAnsi="Times New Roman"/>
          <w:sz w:val="28"/>
          <w:szCs w:val="28"/>
          <w:lang w:val="ru-RU" w:eastAsia="en-US"/>
        </w:rPr>
      </w:pPr>
      <w:r>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увеличить</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количество</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временного</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постоянного</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трудоустройства</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подростков</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и</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молодежи</w:t>
      </w:r>
      <w:r w:rsidR="00581F91" w:rsidRPr="00581F91">
        <w:rPr>
          <w:rFonts w:ascii="Times New Roman" w:hAnsi="Times New Roman"/>
          <w:sz w:val="28"/>
          <w:szCs w:val="28"/>
          <w:lang w:val="ru-RU" w:eastAsia="en-US"/>
        </w:rPr>
        <w:t>;</w:t>
      </w:r>
    </w:p>
    <w:p w14:paraId="2FB0B28E" w14:textId="77777777" w:rsidR="00122483" w:rsidRDefault="0068595D" w:rsidP="003101A5">
      <w:pPr>
        <w:tabs>
          <w:tab w:val="left" w:pos="1335"/>
        </w:tabs>
        <w:ind w:firstLine="851"/>
        <w:jc w:val="both"/>
        <w:rPr>
          <w:rFonts w:ascii="Times New Roman" w:hAnsi="Times New Roman"/>
          <w:sz w:val="28"/>
          <w:szCs w:val="28"/>
          <w:lang w:val="ru-RU" w:eastAsia="en-US"/>
        </w:rPr>
      </w:pPr>
      <w:r>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содействовать</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притоку</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квалифицированных</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кадров</w:t>
      </w:r>
      <w:r w:rsidR="00581F91" w:rsidRPr="00581F91">
        <w:rPr>
          <w:rFonts w:ascii="Times New Roman" w:hAnsi="Times New Roman"/>
          <w:sz w:val="28"/>
          <w:szCs w:val="28"/>
          <w:lang w:val="ru-RU" w:eastAsia="en-US"/>
        </w:rPr>
        <w:t xml:space="preserve"> </w:t>
      </w:r>
      <w:r w:rsidR="00581F91" w:rsidRPr="00581F91">
        <w:rPr>
          <w:rFonts w:ascii="Times New Roman" w:hAnsi="Times New Roman" w:hint="eastAsia"/>
          <w:sz w:val="28"/>
          <w:szCs w:val="28"/>
          <w:lang w:val="ru-RU" w:eastAsia="en-US"/>
        </w:rPr>
        <w:t>в</w:t>
      </w:r>
      <w:r w:rsidR="00581F91" w:rsidRPr="00581F91">
        <w:rPr>
          <w:rFonts w:ascii="Times New Roman" w:hAnsi="Times New Roman"/>
          <w:sz w:val="28"/>
          <w:szCs w:val="28"/>
          <w:lang w:val="ru-RU" w:eastAsia="en-US"/>
        </w:rPr>
        <w:t xml:space="preserve"> </w:t>
      </w:r>
      <w:r w:rsidRPr="0068595D">
        <w:rPr>
          <w:rFonts w:ascii="Times New Roman" w:hAnsi="Times New Roman" w:hint="eastAsia"/>
          <w:sz w:val="28"/>
          <w:szCs w:val="28"/>
          <w:lang w:val="ru-RU" w:eastAsia="en-US"/>
        </w:rPr>
        <w:t>город</w:t>
      </w:r>
      <w:r w:rsidR="00581F91" w:rsidRPr="00581F91">
        <w:rPr>
          <w:rFonts w:ascii="Times New Roman" w:hAnsi="Times New Roman"/>
          <w:sz w:val="28"/>
          <w:szCs w:val="28"/>
          <w:lang w:val="ru-RU" w:eastAsia="en-US"/>
        </w:rPr>
        <w:t>.</w:t>
      </w:r>
    </w:p>
    <w:p w14:paraId="28BEBB64" w14:textId="77777777" w:rsidR="00C52DE7" w:rsidRDefault="00C52DE7" w:rsidP="003101A5">
      <w:pPr>
        <w:pStyle w:val="af3"/>
        <w:shd w:val="clear" w:color="auto" w:fill="auto"/>
      </w:pPr>
    </w:p>
    <w:p w14:paraId="3827C1F2" w14:textId="77777777" w:rsidR="00C52DE7" w:rsidRDefault="00C52DE7" w:rsidP="003101A5">
      <w:pPr>
        <w:pStyle w:val="af3"/>
        <w:shd w:val="clear" w:color="auto" w:fill="auto"/>
      </w:pPr>
    </w:p>
    <w:p w14:paraId="684839DA" w14:textId="77777777" w:rsidR="00C52DE7" w:rsidRPr="00C52DE7" w:rsidRDefault="00C52DE7" w:rsidP="003101A5">
      <w:pPr>
        <w:keepNext/>
        <w:tabs>
          <w:tab w:val="left" w:pos="2820"/>
        </w:tabs>
        <w:jc w:val="center"/>
        <w:outlineLvl w:val="1"/>
        <w:rPr>
          <w:rFonts w:asciiTheme="minorHAnsi" w:hAnsiTheme="minorHAnsi"/>
          <w:b/>
          <w:sz w:val="30"/>
          <w:szCs w:val="30"/>
          <w:lang w:val="ru-RU" w:eastAsia="en-US"/>
        </w:rPr>
      </w:pPr>
      <w:bookmarkStart w:id="135" w:name="_Toc158723032"/>
      <w:r>
        <w:rPr>
          <w:rFonts w:ascii="Times New Roman" w:hAnsi="Times New Roman"/>
          <w:b/>
          <w:sz w:val="30"/>
          <w:szCs w:val="30"/>
          <w:lang w:val="ru-RU" w:eastAsia="en-US"/>
        </w:rPr>
        <w:t>4.3</w:t>
      </w:r>
      <w:r w:rsidRPr="00C52DE7">
        <w:rPr>
          <w:rFonts w:ascii="Times New Roman" w:hAnsi="Times New Roman"/>
          <w:b/>
          <w:sz w:val="30"/>
          <w:szCs w:val="30"/>
          <w:lang w:val="ru-RU" w:eastAsia="en-US"/>
        </w:rPr>
        <w:t xml:space="preserve"> </w:t>
      </w:r>
      <w:r w:rsidRPr="00112428">
        <w:rPr>
          <w:rFonts w:ascii="Times New Roman" w:hAnsi="Times New Roman"/>
          <w:b/>
          <w:sz w:val="30"/>
          <w:szCs w:val="30"/>
          <w:lang w:val="ru-RU" w:eastAsia="en-US"/>
        </w:rPr>
        <w:t>Развитие промышленности</w:t>
      </w:r>
      <w:r w:rsidR="00463EA2">
        <w:rPr>
          <w:rFonts w:ascii="Times New Roman" w:hAnsi="Times New Roman"/>
          <w:b/>
          <w:sz w:val="30"/>
          <w:szCs w:val="30"/>
          <w:lang w:val="ru-RU" w:eastAsia="en-US"/>
        </w:rPr>
        <w:t xml:space="preserve">. </w:t>
      </w:r>
      <w:r w:rsidR="00463EA2" w:rsidRPr="00463EA2">
        <w:rPr>
          <w:rFonts w:ascii="Times New Roman" w:eastAsia="Arial Unicode MS" w:hAnsi="Times New Roman"/>
          <w:b/>
          <w:color w:val="000000"/>
          <w:sz w:val="30"/>
          <w:szCs w:val="30"/>
          <w:lang w:val="ru-RU" w:eastAsia="ar-SA"/>
        </w:rPr>
        <w:t>Развитие</w:t>
      </w:r>
      <w:r w:rsidR="00463EA2" w:rsidRPr="00463EA2">
        <w:rPr>
          <w:rFonts w:ascii="Times New Roman" w:hAnsi="Times New Roman"/>
          <w:b/>
          <w:sz w:val="30"/>
          <w:szCs w:val="30"/>
          <w:lang w:val="ru-RU" w:eastAsia="en-US"/>
        </w:rPr>
        <w:t xml:space="preserve"> агропромышленного комплекса</w:t>
      </w:r>
      <w:bookmarkEnd w:id="135"/>
    </w:p>
    <w:p w14:paraId="35E05157" w14:textId="77777777" w:rsidR="00C52DE7" w:rsidRDefault="00C52DE7" w:rsidP="003101A5">
      <w:pPr>
        <w:pStyle w:val="af3"/>
        <w:shd w:val="clear" w:color="auto" w:fill="auto"/>
      </w:pPr>
    </w:p>
    <w:p w14:paraId="799D34B8" w14:textId="77777777" w:rsidR="00122483" w:rsidRPr="00122483" w:rsidRDefault="00122483" w:rsidP="003101A5">
      <w:pPr>
        <w:pStyle w:val="af3"/>
        <w:shd w:val="clear" w:color="auto" w:fill="auto"/>
        <w:rPr>
          <w:rFonts w:eastAsia="Arial Unicode MS"/>
          <w:bCs/>
          <w:lang w:eastAsia="ar-SA"/>
        </w:rPr>
      </w:pPr>
      <w:r w:rsidRPr="00122483">
        <w:t xml:space="preserve">Согласно «Стратегии социально-экономического развития Буинского муниципального района на 2016-2021 годы и плановый период до 2030 года» </w:t>
      </w:r>
      <w:r w:rsidRPr="00122483">
        <w:rPr>
          <w:rFonts w:eastAsia="Arial Unicode MS"/>
          <w:bCs/>
          <w:lang w:eastAsia="ar-SA"/>
        </w:rPr>
        <w:t xml:space="preserve">в числе приоритетных </w:t>
      </w:r>
      <w:r w:rsidRPr="00EF660F">
        <w:rPr>
          <w:rFonts w:eastAsia="Arial Unicode MS"/>
          <w:b/>
          <w:bCs/>
          <w:i/>
          <w:lang w:eastAsia="ar-SA"/>
        </w:rPr>
        <w:t>на 1ю очередь строительства будут реализованы</w:t>
      </w:r>
      <w:r w:rsidRPr="00122483">
        <w:rPr>
          <w:rFonts w:eastAsia="Arial Unicode MS"/>
          <w:bCs/>
          <w:lang w:eastAsia="ar-SA"/>
        </w:rPr>
        <w:t xml:space="preserve"> следующие </w:t>
      </w:r>
      <w:r w:rsidR="00357521">
        <w:rPr>
          <w:rFonts w:eastAsia="Arial Unicode MS"/>
          <w:bCs/>
          <w:lang w:eastAsia="ar-SA"/>
        </w:rPr>
        <w:t>мероприятия</w:t>
      </w:r>
      <w:r w:rsidRPr="00122483">
        <w:rPr>
          <w:rFonts w:eastAsia="Arial Unicode MS"/>
          <w:bCs/>
          <w:lang w:eastAsia="ar-SA"/>
        </w:rPr>
        <w:t>:</w:t>
      </w:r>
    </w:p>
    <w:p w14:paraId="1EFC66F0" w14:textId="77777777" w:rsidR="00122483" w:rsidRPr="00122483" w:rsidRDefault="00122483" w:rsidP="003101A5">
      <w:pPr>
        <w:tabs>
          <w:tab w:val="left" w:pos="3828"/>
        </w:tabs>
        <w:suppressAutoHyphens/>
        <w:spacing w:line="100" w:lineRule="atLeast"/>
        <w:ind w:firstLine="709"/>
        <w:jc w:val="both"/>
        <w:rPr>
          <w:rFonts w:ascii="Times New Roman" w:hAnsi="Times New Roman"/>
          <w:bCs/>
          <w:iCs/>
          <w:sz w:val="28"/>
          <w:szCs w:val="26"/>
          <w:lang w:val="ru-RU" w:eastAsia="ar-SA"/>
        </w:rPr>
      </w:pPr>
      <w:r w:rsidRPr="00122483">
        <w:rPr>
          <w:rFonts w:ascii="Times New Roman" w:hAnsi="Times New Roman"/>
          <w:bCs/>
          <w:iCs/>
          <w:sz w:val="28"/>
          <w:szCs w:val="28"/>
          <w:lang w:val="ru-RU" w:eastAsia="ar-SA"/>
        </w:rPr>
        <w:t>- реконструкция и техническое перевооружение ООО «Буинский сахар»</w:t>
      </w:r>
      <w:r w:rsidRPr="00122483">
        <w:rPr>
          <w:rFonts w:ascii="Times New Roman" w:hAnsi="Times New Roman"/>
          <w:bCs/>
          <w:iCs/>
          <w:sz w:val="28"/>
          <w:szCs w:val="26"/>
          <w:lang w:val="ru-RU" w:eastAsia="ar-SA"/>
        </w:rPr>
        <w:t>;</w:t>
      </w:r>
    </w:p>
    <w:p w14:paraId="5405D4D6" w14:textId="77777777" w:rsidR="00122483" w:rsidRPr="00122483" w:rsidRDefault="00122483" w:rsidP="003101A5">
      <w:pPr>
        <w:tabs>
          <w:tab w:val="left" w:pos="3828"/>
        </w:tabs>
        <w:suppressAutoHyphens/>
        <w:spacing w:line="100" w:lineRule="atLeast"/>
        <w:ind w:right="54" w:firstLine="709"/>
        <w:jc w:val="both"/>
        <w:rPr>
          <w:rFonts w:ascii="Times New Roman" w:eastAsia="Arial Unicode MS" w:hAnsi="Times New Roman"/>
          <w:bCs/>
          <w:sz w:val="28"/>
          <w:szCs w:val="28"/>
          <w:lang w:val="ru-RU" w:eastAsia="ar-SA"/>
        </w:rPr>
      </w:pPr>
      <w:r w:rsidRPr="00122483">
        <w:rPr>
          <w:rFonts w:ascii="Times New Roman" w:eastAsia="Arial Unicode MS" w:hAnsi="Times New Roman"/>
          <w:bCs/>
          <w:sz w:val="28"/>
          <w:szCs w:val="28"/>
          <w:lang w:val="ru-RU" w:eastAsia="ar-SA"/>
        </w:rPr>
        <w:t xml:space="preserve">- по увеличению объемов производства спирта в филиале </w:t>
      </w:r>
      <w:r w:rsidRPr="00122483">
        <w:rPr>
          <w:rFonts w:ascii="Times New Roman" w:eastAsia="Calibri" w:hAnsi="Times New Roman"/>
          <w:color w:val="000000"/>
          <w:sz w:val="28"/>
          <w:szCs w:val="24"/>
          <w:lang w:val="ru-RU" w:eastAsia="ar-SA"/>
        </w:rPr>
        <w:t>ООО «Русский стандарт Водка» «Буинский</w:t>
      </w:r>
      <w:r w:rsidR="00795664">
        <w:rPr>
          <w:rFonts w:ascii="Times New Roman" w:eastAsia="Calibri" w:hAnsi="Times New Roman"/>
          <w:color w:val="000000"/>
          <w:sz w:val="28"/>
          <w:szCs w:val="24"/>
          <w:lang w:val="ru-RU" w:eastAsia="ar-SA"/>
        </w:rPr>
        <w:t xml:space="preserve"> </w:t>
      </w:r>
      <w:r w:rsidR="00357521">
        <w:rPr>
          <w:rFonts w:ascii="Times New Roman" w:eastAsia="Calibri" w:hAnsi="Times New Roman"/>
          <w:color w:val="000000"/>
          <w:sz w:val="28"/>
          <w:szCs w:val="24"/>
          <w:lang w:val="ru-RU" w:eastAsia="ar-SA"/>
        </w:rPr>
        <w:t>спирт</w:t>
      </w:r>
      <w:r w:rsidRPr="00122483">
        <w:rPr>
          <w:rFonts w:ascii="Times New Roman" w:eastAsia="Calibri" w:hAnsi="Times New Roman"/>
          <w:color w:val="000000"/>
          <w:sz w:val="28"/>
          <w:szCs w:val="24"/>
          <w:lang w:val="ru-RU" w:eastAsia="ar-SA"/>
        </w:rPr>
        <w:t>завод»</w:t>
      </w:r>
      <w:r w:rsidRPr="00122483">
        <w:rPr>
          <w:rFonts w:ascii="Times New Roman" w:eastAsia="Arial Unicode MS" w:hAnsi="Times New Roman"/>
          <w:bCs/>
          <w:sz w:val="28"/>
          <w:szCs w:val="28"/>
          <w:lang w:val="ru-RU" w:eastAsia="ar-SA"/>
        </w:rPr>
        <w:t>;</w:t>
      </w:r>
    </w:p>
    <w:p w14:paraId="7EC2F2CD" w14:textId="77777777" w:rsidR="00122483" w:rsidRPr="00122483" w:rsidRDefault="00122483" w:rsidP="003101A5">
      <w:pPr>
        <w:tabs>
          <w:tab w:val="left" w:pos="3828"/>
        </w:tabs>
        <w:suppressAutoHyphens/>
        <w:spacing w:line="100" w:lineRule="atLeast"/>
        <w:ind w:right="54" w:firstLine="709"/>
        <w:jc w:val="both"/>
        <w:rPr>
          <w:rFonts w:ascii="Times New Roman" w:eastAsia="Arial Unicode MS" w:hAnsi="Times New Roman"/>
          <w:sz w:val="28"/>
          <w:szCs w:val="28"/>
          <w:lang w:val="ru-RU" w:eastAsia="ar-SA"/>
        </w:rPr>
      </w:pPr>
      <w:r w:rsidRPr="00122483">
        <w:rPr>
          <w:rFonts w:ascii="Times New Roman" w:eastAsia="Arial Unicode MS" w:hAnsi="Times New Roman"/>
          <w:sz w:val="28"/>
          <w:szCs w:val="28"/>
          <w:lang w:val="ru-RU" w:eastAsia="ar-SA"/>
        </w:rPr>
        <w:t>- модернизация и закупка оборудования производства сыров, установка линии фасовки масла и сыра, строительство складских помещений в Буинский филиал АО "Зеленодольский молочный перерабатывающий комбинат";</w:t>
      </w:r>
    </w:p>
    <w:p w14:paraId="17E9933E" w14:textId="77777777" w:rsidR="007C615C" w:rsidRDefault="00122483" w:rsidP="003101A5">
      <w:pPr>
        <w:tabs>
          <w:tab w:val="left" w:pos="3828"/>
        </w:tabs>
        <w:suppressAutoHyphens/>
        <w:spacing w:line="100" w:lineRule="atLeast"/>
        <w:ind w:right="54" w:firstLine="851"/>
        <w:jc w:val="both"/>
        <w:rPr>
          <w:rFonts w:ascii="Times New Roman" w:eastAsia="Arial Unicode MS" w:hAnsi="Times New Roman"/>
          <w:color w:val="000000"/>
          <w:sz w:val="28"/>
          <w:szCs w:val="28"/>
          <w:lang w:val="ru-RU" w:eastAsia="ar-SA"/>
        </w:rPr>
      </w:pPr>
      <w:r w:rsidRPr="00122483">
        <w:rPr>
          <w:rFonts w:ascii="Times New Roman" w:eastAsia="Arial Unicode MS" w:hAnsi="Times New Roman"/>
          <w:color w:val="000000"/>
          <w:sz w:val="28"/>
          <w:szCs w:val="28"/>
          <w:lang w:val="ru-RU" w:eastAsia="ar-SA"/>
        </w:rPr>
        <w:t>- производство сайдинга</w:t>
      </w:r>
      <w:r w:rsidR="00795664">
        <w:rPr>
          <w:rFonts w:ascii="Times New Roman" w:eastAsia="Arial Unicode MS" w:hAnsi="Times New Roman"/>
          <w:color w:val="000000"/>
          <w:sz w:val="28"/>
          <w:szCs w:val="28"/>
          <w:lang w:val="ru-RU" w:eastAsia="ar-SA"/>
        </w:rPr>
        <w:t xml:space="preserve"> </w:t>
      </w:r>
      <w:r w:rsidRPr="00122483">
        <w:rPr>
          <w:rFonts w:ascii="Times New Roman" w:eastAsia="Arial Unicode MS" w:hAnsi="Times New Roman"/>
          <w:color w:val="000000"/>
          <w:sz w:val="28"/>
          <w:szCs w:val="28"/>
          <w:lang w:val="ru-RU" w:eastAsia="ar-SA"/>
        </w:rPr>
        <w:t>двухполочного, в том числе с возможностью перфорации и нанесения микроволны, запуск автоматической линии по производству подсистем для крепления вентфасада из керамогранита, а так же крепления металлосайдинга ООО «Буи</w:t>
      </w:r>
      <w:r w:rsidR="00FF1612">
        <w:rPr>
          <w:rFonts w:ascii="Times New Roman" w:eastAsia="Arial Unicode MS" w:hAnsi="Times New Roman"/>
          <w:color w:val="000000"/>
          <w:sz w:val="28"/>
          <w:szCs w:val="28"/>
          <w:lang w:val="ru-RU" w:eastAsia="ar-SA"/>
        </w:rPr>
        <w:t>нский машиностроительный завод».</w:t>
      </w:r>
      <w:r w:rsidR="007C615C">
        <w:rPr>
          <w:rFonts w:ascii="Times New Roman" w:eastAsia="Arial Unicode MS" w:hAnsi="Times New Roman"/>
          <w:color w:val="000000"/>
          <w:sz w:val="28"/>
          <w:szCs w:val="28"/>
          <w:lang w:val="ru-RU" w:eastAsia="ar-SA"/>
        </w:rPr>
        <w:t xml:space="preserve"> </w:t>
      </w:r>
    </w:p>
    <w:p w14:paraId="76C2733C" w14:textId="77777777" w:rsidR="00DA5DD0" w:rsidRDefault="00DA5DD0" w:rsidP="003101A5">
      <w:pPr>
        <w:tabs>
          <w:tab w:val="left" w:pos="3828"/>
        </w:tabs>
        <w:suppressAutoHyphens/>
        <w:spacing w:line="100" w:lineRule="atLeast"/>
        <w:ind w:right="54" w:firstLine="851"/>
        <w:jc w:val="both"/>
        <w:rPr>
          <w:rFonts w:ascii="Times New Roman" w:eastAsia="Arial Unicode MS" w:hAnsi="Times New Roman"/>
          <w:color w:val="000000"/>
          <w:sz w:val="28"/>
          <w:szCs w:val="28"/>
          <w:lang w:val="ru-RU" w:eastAsia="ar-SA"/>
        </w:rPr>
      </w:pPr>
    </w:p>
    <w:p w14:paraId="1CCBAA1A" w14:textId="77777777" w:rsidR="00737C82" w:rsidRPr="003F3A8F" w:rsidRDefault="00737C82" w:rsidP="003101A5">
      <w:pPr>
        <w:pStyle w:val="bodytext"/>
        <w:spacing w:before="0" w:beforeAutospacing="0" w:after="0" w:afterAutospacing="0"/>
        <w:rPr>
          <w:rFonts w:asciiTheme="minorHAnsi" w:hAnsiTheme="minorHAnsi"/>
          <w:b/>
          <w:lang w:val="ru-RU"/>
        </w:rPr>
      </w:pPr>
      <w:r w:rsidRPr="00737C82">
        <w:rPr>
          <w:rFonts w:hint="eastAsia"/>
          <w:b/>
          <w:lang w:val="ru-RU"/>
        </w:rPr>
        <w:t>Таб</w:t>
      </w:r>
      <w:r w:rsidRPr="00DA5DD0">
        <w:rPr>
          <w:rFonts w:ascii="Times New Roman" w:hAnsi="Times New Roman"/>
          <w:b/>
          <w:lang w:val="ru-RU"/>
        </w:rPr>
        <w:t xml:space="preserve">лица </w:t>
      </w:r>
      <w:r w:rsidRPr="00DA5DD0">
        <w:rPr>
          <w:rFonts w:ascii="Times New Roman" w:hAnsi="Times New Roman"/>
          <w:b/>
          <w:lang w:val="ru-RU"/>
        </w:rPr>
        <w:fldChar w:fldCharType="begin"/>
      </w:r>
      <w:r w:rsidRPr="00DA5DD0">
        <w:rPr>
          <w:rFonts w:ascii="Times New Roman" w:hAnsi="Times New Roman"/>
          <w:b/>
          <w:lang w:val="ru-RU"/>
        </w:rPr>
        <w:instrText xml:space="preserve"> SEQ Таблица \* ARABIC </w:instrText>
      </w:r>
      <w:r w:rsidRPr="00DA5DD0">
        <w:rPr>
          <w:rFonts w:ascii="Times New Roman" w:hAnsi="Times New Roman"/>
          <w:b/>
          <w:lang w:val="ru-RU"/>
        </w:rPr>
        <w:fldChar w:fldCharType="separate"/>
      </w:r>
      <w:r w:rsidR="00116A7D">
        <w:rPr>
          <w:rFonts w:ascii="Times New Roman" w:hAnsi="Times New Roman"/>
          <w:b/>
          <w:noProof/>
          <w:lang w:val="ru-RU"/>
        </w:rPr>
        <w:t>32</w:t>
      </w:r>
      <w:r w:rsidRPr="00DA5DD0">
        <w:rPr>
          <w:rFonts w:ascii="Times New Roman" w:hAnsi="Times New Roman"/>
          <w:b/>
          <w:lang w:val="ru-RU"/>
        </w:rPr>
        <w:fldChar w:fldCharType="end"/>
      </w:r>
      <w:r w:rsidRPr="00DA5DD0">
        <w:rPr>
          <w:rFonts w:ascii="Times New Roman" w:hAnsi="Times New Roman"/>
          <w:b/>
          <w:lang w:val="ru-RU"/>
        </w:rPr>
        <w:t xml:space="preserve"> -- Перечень мероприятий по развитию промышленного производства</w:t>
      </w:r>
      <w:r w:rsidR="003F3A8F" w:rsidRPr="00DA5DD0">
        <w:rPr>
          <w:rFonts w:ascii="Times New Roman" w:hAnsi="Times New Roman"/>
          <w:b/>
          <w:lang w:val="ru-RU"/>
        </w:rPr>
        <w:t>, агропромышленного комплекса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
        <w:gridCol w:w="2369"/>
        <w:gridCol w:w="3527"/>
        <w:gridCol w:w="750"/>
        <w:gridCol w:w="940"/>
        <w:gridCol w:w="2041"/>
      </w:tblGrid>
      <w:tr w:rsidR="007C615C" w:rsidRPr="007C615C" w14:paraId="4AAFCDDF" w14:textId="77777777" w:rsidTr="00737C82">
        <w:trPr>
          <w:cantSplit/>
          <w:trHeight w:val="20"/>
          <w:tblHeader/>
          <w:jc w:val="center"/>
        </w:trPr>
        <w:tc>
          <w:tcPr>
            <w:tcW w:w="185" w:type="pct"/>
            <w:vMerge w:val="restart"/>
            <w:vAlign w:val="center"/>
          </w:tcPr>
          <w:p w14:paraId="4C497119" w14:textId="77777777" w:rsidR="007C615C" w:rsidRPr="007C615C" w:rsidRDefault="007C615C" w:rsidP="003101A5">
            <w:pPr>
              <w:pStyle w:val="afffffff0"/>
              <w:rPr>
                <w:b/>
                <w:sz w:val="20"/>
                <w:szCs w:val="20"/>
              </w:rPr>
            </w:pPr>
            <w:r w:rsidRPr="007C615C">
              <w:rPr>
                <w:b/>
                <w:sz w:val="20"/>
                <w:szCs w:val="20"/>
              </w:rPr>
              <w:t>№ п/п</w:t>
            </w:r>
          </w:p>
        </w:tc>
        <w:tc>
          <w:tcPr>
            <w:tcW w:w="1185" w:type="pct"/>
            <w:vMerge w:val="restart"/>
            <w:vAlign w:val="center"/>
          </w:tcPr>
          <w:p w14:paraId="3884BB20" w14:textId="77777777" w:rsidR="007C615C" w:rsidRPr="007C615C" w:rsidRDefault="007C615C" w:rsidP="003101A5">
            <w:pPr>
              <w:pStyle w:val="afffffff0"/>
              <w:rPr>
                <w:b/>
                <w:sz w:val="20"/>
                <w:szCs w:val="20"/>
              </w:rPr>
            </w:pPr>
            <w:r w:rsidRPr="007C615C">
              <w:rPr>
                <w:b/>
                <w:sz w:val="20"/>
                <w:szCs w:val="20"/>
              </w:rPr>
              <w:t>Наименование объекта</w:t>
            </w:r>
          </w:p>
        </w:tc>
        <w:tc>
          <w:tcPr>
            <w:tcW w:w="1764" w:type="pct"/>
            <w:vMerge w:val="restart"/>
            <w:vAlign w:val="center"/>
          </w:tcPr>
          <w:p w14:paraId="570B9BCE" w14:textId="77777777" w:rsidR="007C615C" w:rsidRPr="007C615C" w:rsidRDefault="007C615C" w:rsidP="003101A5">
            <w:pPr>
              <w:pStyle w:val="afffffff0"/>
              <w:rPr>
                <w:b/>
                <w:sz w:val="20"/>
                <w:szCs w:val="20"/>
              </w:rPr>
            </w:pPr>
            <w:r w:rsidRPr="007C615C">
              <w:rPr>
                <w:b/>
                <w:sz w:val="20"/>
                <w:szCs w:val="20"/>
              </w:rPr>
              <w:t>Вид мероприятия</w:t>
            </w:r>
          </w:p>
        </w:tc>
        <w:tc>
          <w:tcPr>
            <w:tcW w:w="845" w:type="pct"/>
            <w:gridSpan w:val="2"/>
            <w:vAlign w:val="center"/>
          </w:tcPr>
          <w:p w14:paraId="73651E3A" w14:textId="77777777" w:rsidR="007C615C" w:rsidRPr="007C615C" w:rsidRDefault="007C615C" w:rsidP="003101A5">
            <w:pPr>
              <w:pStyle w:val="afffffff0"/>
              <w:rPr>
                <w:b/>
                <w:sz w:val="20"/>
                <w:szCs w:val="20"/>
              </w:rPr>
            </w:pPr>
            <w:r w:rsidRPr="007C615C">
              <w:rPr>
                <w:b/>
                <w:sz w:val="20"/>
                <w:szCs w:val="20"/>
              </w:rPr>
              <w:t>Сроки реализации</w:t>
            </w:r>
          </w:p>
        </w:tc>
        <w:tc>
          <w:tcPr>
            <w:tcW w:w="1021" w:type="pct"/>
            <w:vMerge w:val="restart"/>
            <w:vAlign w:val="center"/>
          </w:tcPr>
          <w:p w14:paraId="09458299" w14:textId="77777777" w:rsidR="007C615C" w:rsidRPr="007C615C" w:rsidRDefault="007C615C" w:rsidP="003101A5">
            <w:pPr>
              <w:pStyle w:val="afffffff0"/>
              <w:rPr>
                <w:b/>
                <w:sz w:val="20"/>
                <w:szCs w:val="20"/>
              </w:rPr>
            </w:pPr>
            <w:r w:rsidRPr="007C615C">
              <w:rPr>
                <w:b/>
                <w:sz w:val="20"/>
                <w:szCs w:val="20"/>
              </w:rPr>
              <w:t>Источник мероприятия (наименование документа)</w:t>
            </w:r>
          </w:p>
        </w:tc>
      </w:tr>
      <w:tr w:rsidR="007C615C" w:rsidRPr="007C615C" w14:paraId="12AFE42C" w14:textId="77777777" w:rsidTr="00737C82">
        <w:trPr>
          <w:cantSplit/>
          <w:trHeight w:val="20"/>
          <w:tblHeader/>
          <w:jc w:val="center"/>
        </w:trPr>
        <w:tc>
          <w:tcPr>
            <w:tcW w:w="185" w:type="pct"/>
            <w:vMerge/>
            <w:vAlign w:val="center"/>
          </w:tcPr>
          <w:p w14:paraId="5579B6E2" w14:textId="77777777" w:rsidR="007C615C" w:rsidRPr="007C615C" w:rsidRDefault="007C615C" w:rsidP="003101A5">
            <w:pPr>
              <w:pStyle w:val="afffffff0"/>
              <w:rPr>
                <w:sz w:val="20"/>
                <w:szCs w:val="20"/>
              </w:rPr>
            </w:pPr>
          </w:p>
        </w:tc>
        <w:tc>
          <w:tcPr>
            <w:tcW w:w="1185" w:type="pct"/>
            <w:vMerge/>
            <w:vAlign w:val="center"/>
          </w:tcPr>
          <w:p w14:paraId="3969D1E5" w14:textId="77777777" w:rsidR="007C615C" w:rsidRPr="007C615C" w:rsidRDefault="007C615C" w:rsidP="003101A5">
            <w:pPr>
              <w:pStyle w:val="afffffff0"/>
              <w:rPr>
                <w:sz w:val="20"/>
                <w:szCs w:val="20"/>
              </w:rPr>
            </w:pPr>
          </w:p>
        </w:tc>
        <w:tc>
          <w:tcPr>
            <w:tcW w:w="1764" w:type="pct"/>
            <w:vMerge/>
            <w:vAlign w:val="center"/>
          </w:tcPr>
          <w:p w14:paraId="2BA61735" w14:textId="77777777" w:rsidR="007C615C" w:rsidRPr="007C615C" w:rsidRDefault="007C615C" w:rsidP="003101A5">
            <w:pPr>
              <w:pStyle w:val="afffffff0"/>
              <w:rPr>
                <w:sz w:val="20"/>
                <w:szCs w:val="20"/>
              </w:rPr>
            </w:pPr>
          </w:p>
        </w:tc>
        <w:tc>
          <w:tcPr>
            <w:tcW w:w="375" w:type="pct"/>
            <w:vAlign w:val="center"/>
          </w:tcPr>
          <w:p w14:paraId="1DD51E01" w14:textId="77777777" w:rsidR="007C615C" w:rsidRPr="007C615C" w:rsidRDefault="007C615C" w:rsidP="003101A5">
            <w:pPr>
              <w:pStyle w:val="afffffff0"/>
              <w:rPr>
                <w:b/>
                <w:sz w:val="20"/>
                <w:szCs w:val="20"/>
              </w:rPr>
            </w:pPr>
            <w:r w:rsidRPr="007C615C">
              <w:rPr>
                <w:b/>
                <w:sz w:val="20"/>
                <w:szCs w:val="20"/>
              </w:rPr>
              <w:t xml:space="preserve">Первая очередь </w:t>
            </w:r>
          </w:p>
        </w:tc>
        <w:tc>
          <w:tcPr>
            <w:tcW w:w="470" w:type="pct"/>
            <w:vAlign w:val="center"/>
          </w:tcPr>
          <w:p w14:paraId="13ECC65C" w14:textId="77777777" w:rsidR="007C615C" w:rsidRPr="007C615C" w:rsidRDefault="007C615C" w:rsidP="003101A5">
            <w:pPr>
              <w:pStyle w:val="afffffff0"/>
              <w:rPr>
                <w:b/>
                <w:sz w:val="20"/>
                <w:szCs w:val="20"/>
              </w:rPr>
            </w:pPr>
            <w:r w:rsidRPr="007C615C">
              <w:rPr>
                <w:b/>
                <w:sz w:val="20"/>
                <w:szCs w:val="20"/>
              </w:rPr>
              <w:t>Расчетный период</w:t>
            </w:r>
          </w:p>
        </w:tc>
        <w:tc>
          <w:tcPr>
            <w:tcW w:w="1021" w:type="pct"/>
            <w:vMerge/>
            <w:vAlign w:val="center"/>
          </w:tcPr>
          <w:p w14:paraId="7D828186" w14:textId="77777777" w:rsidR="007C615C" w:rsidRPr="007C615C" w:rsidRDefault="007C615C" w:rsidP="003101A5">
            <w:pPr>
              <w:pStyle w:val="afffffff0"/>
              <w:rPr>
                <w:sz w:val="20"/>
                <w:szCs w:val="20"/>
              </w:rPr>
            </w:pPr>
          </w:p>
        </w:tc>
      </w:tr>
      <w:tr w:rsidR="00737C82" w:rsidRPr="007C615C" w14:paraId="74D59F53" w14:textId="77777777" w:rsidTr="00737C82">
        <w:trPr>
          <w:cantSplit/>
          <w:trHeight w:val="20"/>
          <w:jc w:val="center"/>
        </w:trPr>
        <w:tc>
          <w:tcPr>
            <w:tcW w:w="5000" w:type="pct"/>
            <w:gridSpan w:val="6"/>
            <w:vAlign w:val="center"/>
          </w:tcPr>
          <w:p w14:paraId="00D13472" w14:textId="77777777" w:rsidR="00737C82" w:rsidRPr="00737C82" w:rsidRDefault="00737C82" w:rsidP="003101A5">
            <w:pPr>
              <w:pStyle w:val="Default"/>
              <w:jc w:val="center"/>
              <w:rPr>
                <w:b/>
                <w:color w:val="auto"/>
                <w:sz w:val="20"/>
                <w:szCs w:val="20"/>
              </w:rPr>
            </w:pPr>
            <w:r w:rsidRPr="00737C82">
              <w:rPr>
                <w:b/>
                <w:color w:val="auto"/>
                <w:sz w:val="20"/>
                <w:szCs w:val="20"/>
              </w:rPr>
              <w:t>Мероприятия местного значения</w:t>
            </w:r>
          </w:p>
        </w:tc>
      </w:tr>
      <w:tr w:rsidR="007C615C" w:rsidRPr="00F16EAD" w14:paraId="19A6F787" w14:textId="77777777" w:rsidTr="00737C82">
        <w:trPr>
          <w:cantSplit/>
          <w:trHeight w:val="20"/>
          <w:jc w:val="center"/>
        </w:trPr>
        <w:tc>
          <w:tcPr>
            <w:tcW w:w="185" w:type="pct"/>
            <w:vAlign w:val="center"/>
          </w:tcPr>
          <w:p w14:paraId="424E2FE9" w14:textId="77777777" w:rsidR="007C615C" w:rsidRPr="007C615C" w:rsidRDefault="007C615C" w:rsidP="003101A5">
            <w:pPr>
              <w:pStyle w:val="afffffff0"/>
              <w:rPr>
                <w:sz w:val="20"/>
                <w:szCs w:val="20"/>
              </w:rPr>
            </w:pPr>
            <w:r w:rsidRPr="007C615C">
              <w:rPr>
                <w:sz w:val="20"/>
                <w:szCs w:val="20"/>
              </w:rPr>
              <w:t>1</w:t>
            </w:r>
          </w:p>
        </w:tc>
        <w:tc>
          <w:tcPr>
            <w:tcW w:w="1185" w:type="pct"/>
            <w:vAlign w:val="center"/>
          </w:tcPr>
          <w:p w14:paraId="4C90CD4B" w14:textId="77777777" w:rsidR="007C615C" w:rsidRPr="007C615C" w:rsidRDefault="007C615C" w:rsidP="003101A5">
            <w:pPr>
              <w:pStyle w:val="Default"/>
              <w:jc w:val="center"/>
              <w:rPr>
                <w:color w:val="auto"/>
                <w:sz w:val="20"/>
                <w:szCs w:val="20"/>
              </w:rPr>
            </w:pPr>
            <w:r w:rsidRPr="007C615C">
              <w:rPr>
                <w:color w:val="auto"/>
                <w:sz w:val="20"/>
                <w:szCs w:val="20"/>
              </w:rPr>
              <w:t>ООО «Буинский сахар»</w:t>
            </w:r>
          </w:p>
        </w:tc>
        <w:tc>
          <w:tcPr>
            <w:tcW w:w="1764" w:type="pct"/>
            <w:vAlign w:val="center"/>
          </w:tcPr>
          <w:p w14:paraId="6A20934E" w14:textId="77777777" w:rsidR="007C615C" w:rsidRPr="007C615C" w:rsidRDefault="007C615C" w:rsidP="003101A5">
            <w:pPr>
              <w:pStyle w:val="Default"/>
              <w:jc w:val="center"/>
              <w:rPr>
                <w:color w:val="auto"/>
                <w:sz w:val="20"/>
                <w:szCs w:val="20"/>
              </w:rPr>
            </w:pPr>
            <w:r w:rsidRPr="007C615C">
              <w:rPr>
                <w:rFonts w:ascii="Times New Roman" w:hAnsi="Times New Roman"/>
                <w:bCs/>
                <w:iCs/>
                <w:sz w:val="20"/>
                <w:szCs w:val="20"/>
                <w:lang w:eastAsia="ar-SA"/>
              </w:rPr>
              <w:t>Реконструкция  и техническое перевооружение производственных площадей</w:t>
            </w:r>
          </w:p>
        </w:tc>
        <w:tc>
          <w:tcPr>
            <w:tcW w:w="375" w:type="pct"/>
            <w:vAlign w:val="center"/>
          </w:tcPr>
          <w:p w14:paraId="7EC00819" w14:textId="77777777" w:rsidR="007C615C" w:rsidRPr="007C615C" w:rsidRDefault="007C615C" w:rsidP="003101A5">
            <w:pPr>
              <w:pStyle w:val="Default"/>
              <w:jc w:val="center"/>
              <w:rPr>
                <w:color w:val="auto"/>
                <w:sz w:val="20"/>
                <w:szCs w:val="20"/>
              </w:rPr>
            </w:pPr>
            <w:r w:rsidRPr="007C615C">
              <w:rPr>
                <w:color w:val="auto"/>
                <w:sz w:val="20"/>
                <w:szCs w:val="20"/>
              </w:rPr>
              <w:t>+</w:t>
            </w:r>
          </w:p>
        </w:tc>
        <w:tc>
          <w:tcPr>
            <w:tcW w:w="470" w:type="pct"/>
            <w:vAlign w:val="center"/>
          </w:tcPr>
          <w:p w14:paraId="2803B573" w14:textId="77777777" w:rsidR="007C615C" w:rsidRPr="007C615C" w:rsidRDefault="007C615C" w:rsidP="003101A5">
            <w:pPr>
              <w:pStyle w:val="Default"/>
              <w:jc w:val="center"/>
              <w:rPr>
                <w:color w:val="auto"/>
                <w:sz w:val="20"/>
                <w:szCs w:val="20"/>
              </w:rPr>
            </w:pPr>
            <w:r w:rsidRPr="007C615C">
              <w:rPr>
                <w:color w:val="auto"/>
                <w:sz w:val="20"/>
                <w:szCs w:val="20"/>
              </w:rPr>
              <w:t>+</w:t>
            </w:r>
          </w:p>
        </w:tc>
        <w:tc>
          <w:tcPr>
            <w:tcW w:w="1021" w:type="pct"/>
            <w:vMerge w:val="restart"/>
            <w:vAlign w:val="center"/>
          </w:tcPr>
          <w:p w14:paraId="3154B4C0" w14:textId="77777777" w:rsidR="007C615C" w:rsidRPr="007C615C" w:rsidRDefault="007C615C" w:rsidP="003101A5">
            <w:pPr>
              <w:pStyle w:val="Default"/>
              <w:jc w:val="center"/>
              <w:rPr>
                <w:color w:val="auto"/>
                <w:sz w:val="20"/>
                <w:szCs w:val="20"/>
              </w:rPr>
            </w:pPr>
            <w:r w:rsidRPr="007C615C">
              <w:rPr>
                <w:sz w:val="20"/>
                <w:szCs w:val="20"/>
              </w:rPr>
              <w:t>Стратегия социально-экономического развития Буинского муниципального района на 2016-2021 годы и плановый период до 2030 года</w:t>
            </w:r>
          </w:p>
        </w:tc>
      </w:tr>
      <w:tr w:rsidR="007C615C" w:rsidRPr="007C615C" w14:paraId="4466310C" w14:textId="77777777" w:rsidTr="00737C82">
        <w:trPr>
          <w:cantSplit/>
          <w:trHeight w:val="20"/>
          <w:jc w:val="center"/>
        </w:trPr>
        <w:tc>
          <w:tcPr>
            <w:tcW w:w="185" w:type="pct"/>
            <w:tcBorders>
              <w:bottom w:val="single" w:sz="4" w:space="0" w:color="auto"/>
            </w:tcBorders>
            <w:vAlign w:val="center"/>
          </w:tcPr>
          <w:p w14:paraId="3572BE5A" w14:textId="77777777" w:rsidR="007C615C" w:rsidRPr="007C615C" w:rsidRDefault="007C615C" w:rsidP="003101A5">
            <w:pPr>
              <w:pStyle w:val="afffffff0"/>
              <w:rPr>
                <w:sz w:val="20"/>
                <w:szCs w:val="20"/>
              </w:rPr>
            </w:pPr>
            <w:r w:rsidRPr="007C615C">
              <w:rPr>
                <w:sz w:val="20"/>
                <w:szCs w:val="20"/>
              </w:rPr>
              <w:t>2</w:t>
            </w:r>
          </w:p>
        </w:tc>
        <w:tc>
          <w:tcPr>
            <w:tcW w:w="1185" w:type="pct"/>
            <w:tcBorders>
              <w:bottom w:val="single" w:sz="4" w:space="0" w:color="auto"/>
            </w:tcBorders>
            <w:vAlign w:val="center"/>
          </w:tcPr>
          <w:p w14:paraId="0DFD410A" w14:textId="77777777" w:rsidR="007C615C" w:rsidRPr="007C615C" w:rsidRDefault="007C615C" w:rsidP="003101A5">
            <w:pPr>
              <w:pStyle w:val="Default"/>
              <w:jc w:val="center"/>
              <w:rPr>
                <w:color w:val="auto"/>
                <w:sz w:val="20"/>
                <w:szCs w:val="20"/>
              </w:rPr>
            </w:pPr>
            <w:r w:rsidRPr="007C615C">
              <w:rPr>
                <w:rFonts w:ascii="Times New Roman" w:eastAsia="Arial Unicode MS" w:hAnsi="Times New Roman"/>
                <w:sz w:val="20"/>
                <w:szCs w:val="20"/>
                <w:lang w:eastAsia="ar-SA"/>
              </w:rPr>
              <w:t>Буинский филиал АО «Зеленодольский молочный перерабатывающий комбинат»</w:t>
            </w:r>
          </w:p>
        </w:tc>
        <w:tc>
          <w:tcPr>
            <w:tcW w:w="1764" w:type="pct"/>
            <w:vAlign w:val="center"/>
          </w:tcPr>
          <w:p w14:paraId="47B4D4E7" w14:textId="77777777" w:rsidR="007C615C" w:rsidRPr="007C615C" w:rsidRDefault="007C615C" w:rsidP="003101A5">
            <w:pPr>
              <w:pStyle w:val="Default"/>
              <w:jc w:val="center"/>
              <w:rPr>
                <w:color w:val="auto"/>
                <w:sz w:val="20"/>
                <w:szCs w:val="20"/>
              </w:rPr>
            </w:pPr>
            <w:r w:rsidRPr="007C615C">
              <w:rPr>
                <w:rFonts w:ascii="Times New Roman" w:eastAsia="Arial Unicode MS" w:hAnsi="Times New Roman"/>
                <w:sz w:val="20"/>
                <w:szCs w:val="20"/>
                <w:lang w:eastAsia="ar-SA"/>
              </w:rPr>
              <w:t>Строительство складских помещений, модернизация производства сыров, установка линии фасовки масла и сыра</w:t>
            </w:r>
          </w:p>
        </w:tc>
        <w:tc>
          <w:tcPr>
            <w:tcW w:w="375" w:type="pct"/>
            <w:vAlign w:val="center"/>
          </w:tcPr>
          <w:p w14:paraId="7F588B90" w14:textId="77777777" w:rsidR="007C615C" w:rsidRPr="007C615C" w:rsidRDefault="007C615C" w:rsidP="003101A5">
            <w:pPr>
              <w:pStyle w:val="Default"/>
              <w:jc w:val="center"/>
              <w:rPr>
                <w:color w:val="auto"/>
                <w:sz w:val="20"/>
                <w:szCs w:val="20"/>
              </w:rPr>
            </w:pPr>
            <w:r w:rsidRPr="007C615C">
              <w:rPr>
                <w:color w:val="auto"/>
                <w:sz w:val="20"/>
                <w:szCs w:val="20"/>
              </w:rPr>
              <w:t>+</w:t>
            </w:r>
          </w:p>
        </w:tc>
        <w:tc>
          <w:tcPr>
            <w:tcW w:w="470" w:type="pct"/>
            <w:vAlign w:val="center"/>
          </w:tcPr>
          <w:p w14:paraId="02EF17DD" w14:textId="77777777" w:rsidR="007C615C" w:rsidRPr="007C615C" w:rsidRDefault="007C615C" w:rsidP="003101A5">
            <w:pPr>
              <w:pStyle w:val="Default"/>
              <w:jc w:val="center"/>
              <w:rPr>
                <w:color w:val="auto"/>
                <w:sz w:val="20"/>
                <w:szCs w:val="20"/>
              </w:rPr>
            </w:pPr>
          </w:p>
        </w:tc>
        <w:tc>
          <w:tcPr>
            <w:tcW w:w="1021" w:type="pct"/>
            <w:vMerge/>
            <w:vAlign w:val="center"/>
          </w:tcPr>
          <w:p w14:paraId="29733933" w14:textId="77777777" w:rsidR="007C615C" w:rsidRPr="007C615C" w:rsidRDefault="007C615C" w:rsidP="003101A5">
            <w:pPr>
              <w:pStyle w:val="Default"/>
              <w:jc w:val="center"/>
              <w:rPr>
                <w:color w:val="auto"/>
                <w:sz w:val="20"/>
                <w:szCs w:val="20"/>
              </w:rPr>
            </w:pPr>
          </w:p>
        </w:tc>
      </w:tr>
      <w:tr w:rsidR="007C615C" w:rsidRPr="007C615C" w14:paraId="4028E4EB" w14:textId="77777777" w:rsidTr="00737C82">
        <w:trPr>
          <w:cantSplit/>
          <w:trHeight w:val="20"/>
          <w:jc w:val="center"/>
        </w:trPr>
        <w:tc>
          <w:tcPr>
            <w:tcW w:w="185" w:type="pct"/>
            <w:tcBorders>
              <w:bottom w:val="single" w:sz="4" w:space="0" w:color="auto"/>
            </w:tcBorders>
            <w:vAlign w:val="center"/>
          </w:tcPr>
          <w:p w14:paraId="1F7469D6" w14:textId="77777777" w:rsidR="007C615C" w:rsidRPr="007C615C" w:rsidRDefault="007C615C" w:rsidP="003101A5">
            <w:pPr>
              <w:pStyle w:val="afffffff0"/>
              <w:rPr>
                <w:sz w:val="20"/>
                <w:szCs w:val="20"/>
              </w:rPr>
            </w:pPr>
            <w:r w:rsidRPr="007C615C">
              <w:rPr>
                <w:sz w:val="20"/>
                <w:szCs w:val="20"/>
              </w:rPr>
              <w:t>3</w:t>
            </w:r>
          </w:p>
        </w:tc>
        <w:tc>
          <w:tcPr>
            <w:tcW w:w="1185" w:type="pct"/>
            <w:tcBorders>
              <w:bottom w:val="single" w:sz="4" w:space="0" w:color="auto"/>
            </w:tcBorders>
            <w:vAlign w:val="center"/>
          </w:tcPr>
          <w:p w14:paraId="500CED5D" w14:textId="77777777" w:rsidR="007C615C" w:rsidRPr="007C615C" w:rsidRDefault="007C615C" w:rsidP="003101A5">
            <w:pPr>
              <w:pStyle w:val="Default"/>
              <w:jc w:val="center"/>
              <w:rPr>
                <w:color w:val="auto"/>
                <w:sz w:val="20"/>
                <w:szCs w:val="20"/>
              </w:rPr>
            </w:pPr>
            <w:r w:rsidRPr="007C615C">
              <w:rPr>
                <w:rFonts w:ascii="Times New Roman" w:eastAsia="Arial Unicode MS" w:hAnsi="Times New Roman"/>
                <w:sz w:val="20"/>
                <w:szCs w:val="20"/>
                <w:lang w:eastAsia="ar-SA"/>
              </w:rPr>
              <w:t>ООО «Буинский машиностроительный завод»</w:t>
            </w:r>
          </w:p>
        </w:tc>
        <w:tc>
          <w:tcPr>
            <w:tcW w:w="1764" w:type="pct"/>
            <w:vAlign w:val="center"/>
          </w:tcPr>
          <w:p w14:paraId="1AFAF296" w14:textId="77777777" w:rsidR="007C615C" w:rsidRPr="007C615C" w:rsidRDefault="007C615C" w:rsidP="003101A5">
            <w:pPr>
              <w:tabs>
                <w:tab w:val="left" w:pos="3828"/>
              </w:tabs>
              <w:suppressAutoHyphens/>
              <w:spacing w:line="100" w:lineRule="atLeast"/>
              <w:ind w:right="-24" w:hanging="2"/>
              <w:jc w:val="center"/>
              <w:rPr>
                <w:lang w:val="ru-RU"/>
              </w:rPr>
            </w:pPr>
            <w:r w:rsidRPr="007C615C">
              <w:rPr>
                <w:rFonts w:ascii="Times New Roman" w:eastAsia="Arial Unicode MS" w:hAnsi="Times New Roman"/>
                <w:color w:val="000000"/>
                <w:lang w:val="ru-RU" w:eastAsia="ar-SA"/>
              </w:rPr>
              <w:t>Развитие производства сайдинга, запуск автоматической линии по производству подсистем для крепления вентфасада</w:t>
            </w:r>
          </w:p>
        </w:tc>
        <w:tc>
          <w:tcPr>
            <w:tcW w:w="375" w:type="pct"/>
            <w:vAlign w:val="center"/>
          </w:tcPr>
          <w:p w14:paraId="28392A41" w14:textId="77777777" w:rsidR="007C615C" w:rsidRPr="007C615C" w:rsidRDefault="007C615C" w:rsidP="003101A5">
            <w:pPr>
              <w:pStyle w:val="Default"/>
              <w:jc w:val="center"/>
              <w:rPr>
                <w:color w:val="auto"/>
                <w:sz w:val="20"/>
                <w:szCs w:val="20"/>
              </w:rPr>
            </w:pPr>
            <w:r w:rsidRPr="007C615C">
              <w:rPr>
                <w:color w:val="auto"/>
                <w:sz w:val="20"/>
                <w:szCs w:val="20"/>
              </w:rPr>
              <w:t>+</w:t>
            </w:r>
          </w:p>
        </w:tc>
        <w:tc>
          <w:tcPr>
            <w:tcW w:w="470" w:type="pct"/>
            <w:vAlign w:val="center"/>
          </w:tcPr>
          <w:p w14:paraId="3416B736" w14:textId="77777777" w:rsidR="007C615C" w:rsidRPr="007C615C" w:rsidRDefault="007C615C" w:rsidP="003101A5">
            <w:pPr>
              <w:pStyle w:val="Default"/>
              <w:jc w:val="center"/>
              <w:rPr>
                <w:color w:val="auto"/>
                <w:sz w:val="20"/>
                <w:szCs w:val="20"/>
              </w:rPr>
            </w:pPr>
          </w:p>
        </w:tc>
        <w:tc>
          <w:tcPr>
            <w:tcW w:w="1021" w:type="pct"/>
            <w:vMerge/>
            <w:vAlign w:val="center"/>
          </w:tcPr>
          <w:p w14:paraId="667F63EA" w14:textId="77777777" w:rsidR="007C615C" w:rsidRPr="007C615C" w:rsidRDefault="007C615C" w:rsidP="003101A5">
            <w:pPr>
              <w:pStyle w:val="Default"/>
              <w:jc w:val="center"/>
              <w:rPr>
                <w:color w:val="auto"/>
                <w:sz w:val="20"/>
                <w:szCs w:val="20"/>
              </w:rPr>
            </w:pPr>
          </w:p>
        </w:tc>
      </w:tr>
    </w:tbl>
    <w:p w14:paraId="7BE2EE33" w14:textId="77777777" w:rsidR="007C615C" w:rsidRDefault="007C615C" w:rsidP="003101A5">
      <w:pPr>
        <w:tabs>
          <w:tab w:val="left" w:pos="3828"/>
        </w:tabs>
        <w:suppressAutoHyphens/>
        <w:spacing w:line="100" w:lineRule="atLeast"/>
        <w:ind w:right="54" w:firstLine="851"/>
        <w:jc w:val="both"/>
        <w:rPr>
          <w:rFonts w:ascii="Times New Roman" w:eastAsia="Arial Unicode MS" w:hAnsi="Times New Roman"/>
          <w:color w:val="000000"/>
          <w:sz w:val="28"/>
          <w:szCs w:val="28"/>
          <w:lang w:val="ru-RU" w:eastAsia="ar-SA"/>
        </w:rPr>
      </w:pPr>
    </w:p>
    <w:p w14:paraId="4BD90AC5" w14:textId="77777777" w:rsidR="00C52DE7" w:rsidRDefault="00C52DE7" w:rsidP="003101A5">
      <w:pPr>
        <w:tabs>
          <w:tab w:val="left" w:pos="3828"/>
        </w:tabs>
        <w:suppressAutoHyphens/>
        <w:spacing w:line="100" w:lineRule="atLeast"/>
        <w:ind w:right="54" w:firstLine="851"/>
        <w:jc w:val="both"/>
        <w:rPr>
          <w:rFonts w:ascii="Times New Roman" w:eastAsia="Arial Unicode MS" w:hAnsi="Times New Roman"/>
          <w:color w:val="000000"/>
          <w:sz w:val="28"/>
          <w:szCs w:val="28"/>
          <w:lang w:val="ru-RU" w:eastAsia="ar-SA"/>
        </w:rPr>
      </w:pPr>
    </w:p>
    <w:p w14:paraId="607F054D" w14:textId="77777777" w:rsidR="000C4BD3" w:rsidRDefault="000C4BD3" w:rsidP="003101A5">
      <w:pPr>
        <w:tabs>
          <w:tab w:val="left" w:pos="3828"/>
        </w:tabs>
        <w:suppressAutoHyphens/>
        <w:spacing w:line="100" w:lineRule="atLeast"/>
        <w:ind w:right="54" w:firstLine="851"/>
        <w:jc w:val="both"/>
        <w:rPr>
          <w:rFonts w:ascii="Times New Roman" w:eastAsia="Arial Unicode MS" w:hAnsi="Times New Roman"/>
          <w:color w:val="000000"/>
          <w:sz w:val="28"/>
          <w:szCs w:val="28"/>
          <w:lang w:val="ru-RU" w:eastAsia="ar-SA"/>
        </w:rPr>
      </w:pPr>
    </w:p>
    <w:p w14:paraId="03FB3DBB" w14:textId="77777777" w:rsidR="00F75979" w:rsidRPr="00112428" w:rsidRDefault="00F75979" w:rsidP="003101A5">
      <w:pPr>
        <w:tabs>
          <w:tab w:val="left" w:pos="3828"/>
        </w:tabs>
        <w:suppressAutoHyphens/>
        <w:spacing w:line="100" w:lineRule="atLeast"/>
        <w:ind w:right="57" w:firstLine="851"/>
        <w:jc w:val="center"/>
        <w:outlineLvl w:val="1"/>
        <w:rPr>
          <w:rFonts w:ascii="Times New Roman" w:eastAsia="Arial Unicode MS" w:hAnsi="Times New Roman"/>
          <w:b/>
          <w:color w:val="000000"/>
          <w:sz w:val="30"/>
          <w:szCs w:val="30"/>
          <w:lang w:val="ru-RU" w:eastAsia="ar-SA"/>
        </w:rPr>
      </w:pPr>
      <w:bookmarkStart w:id="136" w:name="_Toc158723033"/>
      <w:r w:rsidRPr="00112428">
        <w:rPr>
          <w:rFonts w:ascii="Times New Roman" w:eastAsia="Arial Unicode MS" w:hAnsi="Times New Roman"/>
          <w:b/>
          <w:color w:val="000000"/>
          <w:sz w:val="30"/>
          <w:szCs w:val="30"/>
          <w:lang w:val="ru-RU" w:eastAsia="ar-SA"/>
        </w:rPr>
        <w:t>4.</w:t>
      </w:r>
      <w:r w:rsidR="007C615C">
        <w:rPr>
          <w:rFonts w:ascii="Times New Roman" w:eastAsia="Arial Unicode MS" w:hAnsi="Times New Roman"/>
          <w:b/>
          <w:color w:val="000000"/>
          <w:sz w:val="30"/>
          <w:szCs w:val="30"/>
          <w:lang w:val="ru-RU" w:eastAsia="ar-SA"/>
        </w:rPr>
        <w:t>4</w:t>
      </w:r>
      <w:r w:rsidRPr="00112428">
        <w:rPr>
          <w:rFonts w:ascii="Times New Roman" w:eastAsia="Arial Unicode MS" w:hAnsi="Times New Roman"/>
          <w:b/>
          <w:color w:val="000000"/>
          <w:sz w:val="30"/>
          <w:szCs w:val="30"/>
          <w:lang w:val="ru-RU" w:eastAsia="ar-SA"/>
        </w:rPr>
        <w:t xml:space="preserve"> Развитие жилищной инфраструктуры</w:t>
      </w:r>
      <w:bookmarkEnd w:id="136"/>
    </w:p>
    <w:p w14:paraId="587BF1D8" w14:textId="77777777" w:rsidR="00F75979" w:rsidRPr="00112428" w:rsidRDefault="00F75979" w:rsidP="003101A5">
      <w:pPr>
        <w:tabs>
          <w:tab w:val="left" w:pos="3828"/>
        </w:tabs>
        <w:suppressAutoHyphens/>
        <w:spacing w:line="100" w:lineRule="atLeast"/>
        <w:ind w:right="57" w:firstLine="851"/>
        <w:jc w:val="center"/>
        <w:rPr>
          <w:rFonts w:ascii="Times New Roman" w:eastAsia="Arial Unicode MS" w:hAnsi="Times New Roman"/>
          <w:b/>
          <w:color w:val="000000"/>
          <w:sz w:val="30"/>
          <w:szCs w:val="30"/>
          <w:lang w:val="ru-RU" w:eastAsia="ar-SA"/>
        </w:rPr>
      </w:pPr>
    </w:p>
    <w:p w14:paraId="25F9CD2D" w14:textId="77777777" w:rsidR="00B50EFB" w:rsidRPr="00B50EFB" w:rsidRDefault="00B50EFB"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r w:rsidRPr="00B50EFB">
        <w:rPr>
          <w:rFonts w:ascii="Times New Roman" w:eastAsia="Arial Unicode MS" w:hAnsi="Times New Roman"/>
          <w:color w:val="000000"/>
          <w:sz w:val="28"/>
          <w:szCs w:val="28"/>
          <w:lang w:val="ru-RU" w:eastAsia="ar-SA"/>
        </w:rPr>
        <w:t>Стратегической целью в сфере строительства жилья в Буинском муниципальном районе</w:t>
      </w:r>
      <w:r w:rsidR="0094015F">
        <w:rPr>
          <w:rFonts w:ascii="Times New Roman" w:eastAsia="Arial Unicode MS" w:hAnsi="Times New Roman"/>
          <w:color w:val="000000"/>
          <w:sz w:val="28"/>
          <w:szCs w:val="28"/>
          <w:lang w:val="ru-RU" w:eastAsia="ar-SA"/>
        </w:rPr>
        <w:t xml:space="preserve"> </w:t>
      </w:r>
      <w:r>
        <w:rPr>
          <w:rFonts w:ascii="Times New Roman" w:eastAsia="Arial Unicode MS" w:hAnsi="Times New Roman"/>
          <w:color w:val="000000"/>
          <w:sz w:val="28"/>
          <w:szCs w:val="28"/>
          <w:lang w:val="ru-RU" w:eastAsia="ar-SA"/>
        </w:rPr>
        <w:t>и в городе Буинск</w:t>
      </w:r>
      <w:r w:rsidRPr="00B50EFB">
        <w:rPr>
          <w:rFonts w:ascii="Times New Roman" w:eastAsia="Arial Unicode MS" w:hAnsi="Times New Roman"/>
          <w:color w:val="000000"/>
          <w:sz w:val="28"/>
          <w:szCs w:val="28"/>
          <w:lang w:val="ru-RU" w:eastAsia="ar-SA"/>
        </w:rPr>
        <w:t xml:space="preserve"> является обеспечение доступности жилья для всех категорий населения, а также соответствия объемов комфортного жилищного фонда потребностям населения.</w:t>
      </w:r>
    </w:p>
    <w:p w14:paraId="7B410BCA" w14:textId="77777777" w:rsidR="00B50EFB" w:rsidRPr="00B50EFB" w:rsidRDefault="00B50EFB"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r w:rsidRPr="00B50EFB">
        <w:rPr>
          <w:rFonts w:ascii="Times New Roman" w:eastAsia="Arial Unicode MS" w:hAnsi="Times New Roman"/>
          <w:color w:val="000000"/>
          <w:sz w:val="28"/>
          <w:szCs w:val="28"/>
          <w:lang w:val="ru-RU" w:eastAsia="ar-SA"/>
        </w:rPr>
        <w:t>Для достижения поставленной цели предусмотрено решение следующих задач</w:t>
      </w:r>
      <w:r>
        <w:rPr>
          <w:rFonts w:ascii="Times New Roman" w:eastAsia="Arial Unicode MS" w:hAnsi="Times New Roman"/>
          <w:color w:val="000000"/>
          <w:sz w:val="28"/>
          <w:szCs w:val="28"/>
          <w:lang w:val="ru-RU" w:eastAsia="ar-SA"/>
        </w:rPr>
        <w:t>:</w:t>
      </w:r>
    </w:p>
    <w:p w14:paraId="096E396D" w14:textId="77777777" w:rsidR="00B50EFB" w:rsidRPr="00B50EFB" w:rsidRDefault="00B50EFB"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r>
        <w:rPr>
          <w:rFonts w:ascii="Times New Roman" w:eastAsia="Arial Unicode MS" w:hAnsi="Times New Roman"/>
          <w:color w:val="000000"/>
          <w:sz w:val="28"/>
          <w:szCs w:val="28"/>
          <w:lang w:val="ru-RU" w:eastAsia="ar-SA"/>
        </w:rPr>
        <w:t>- о</w:t>
      </w:r>
      <w:r w:rsidRPr="00B50EFB">
        <w:rPr>
          <w:rFonts w:ascii="Times New Roman" w:eastAsia="Arial Unicode MS" w:hAnsi="Times New Roman"/>
          <w:color w:val="000000"/>
          <w:sz w:val="28"/>
          <w:szCs w:val="28"/>
          <w:lang w:val="ru-RU" w:eastAsia="ar-SA"/>
        </w:rPr>
        <w:t xml:space="preserve">беспечение доступности жилья для населения </w:t>
      </w:r>
      <w:r>
        <w:rPr>
          <w:rFonts w:ascii="Times New Roman" w:eastAsia="Arial Unicode MS" w:hAnsi="Times New Roman"/>
          <w:color w:val="000000"/>
          <w:sz w:val="28"/>
          <w:szCs w:val="28"/>
          <w:lang w:val="ru-RU" w:eastAsia="ar-SA"/>
        </w:rPr>
        <w:t xml:space="preserve">города </w:t>
      </w:r>
      <w:r w:rsidRPr="00B50EFB">
        <w:rPr>
          <w:rFonts w:ascii="Times New Roman" w:eastAsia="Arial Unicode MS" w:hAnsi="Times New Roman"/>
          <w:color w:val="000000"/>
          <w:sz w:val="28"/>
          <w:szCs w:val="28"/>
          <w:lang w:val="ru-RU" w:eastAsia="ar-SA"/>
        </w:rPr>
        <w:t>посредством</w:t>
      </w:r>
      <w:r>
        <w:rPr>
          <w:rFonts w:ascii="Times New Roman" w:eastAsia="Arial Unicode MS" w:hAnsi="Times New Roman"/>
          <w:color w:val="000000"/>
          <w:sz w:val="28"/>
          <w:szCs w:val="28"/>
          <w:lang w:val="ru-RU" w:eastAsia="ar-SA"/>
        </w:rPr>
        <w:t xml:space="preserve"> </w:t>
      </w:r>
      <w:r w:rsidRPr="00B50EFB">
        <w:rPr>
          <w:rFonts w:ascii="Times New Roman" w:eastAsia="Arial Unicode MS" w:hAnsi="Times New Roman"/>
          <w:color w:val="000000"/>
          <w:sz w:val="28"/>
          <w:szCs w:val="28"/>
          <w:lang w:val="ru-RU" w:eastAsia="ar-SA"/>
        </w:rPr>
        <w:t xml:space="preserve">создания условий для развития ипотечного кредитования и деятельности участников рынка ипотечного жилищного кредитования в соответствии с основными положениями, определенными </w:t>
      </w:r>
      <w:r>
        <w:rPr>
          <w:rFonts w:ascii="Times New Roman" w:eastAsia="Arial Unicode MS" w:hAnsi="Times New Roman"/>
          <w:color w:val="000000"/>
          <w:sz w:val="28"/>
          <w:szCs w:val="28"/>
          <w:lang w:val="ru-RU" w:eastAsia="ar-SA"/>
        </w:rPr>
        <w:t>«</w:t>
      </w:r>
      <w:r w:rsidRPr="00B50EFB">
        <w:rPr>
          <w:rFonts w:ascii="Times New Roman" w:eastAsia="Arial Unicode MS" w:hAnsi="Times New Roman"/>
          <w:color w:val="000000"/>
          <w:sz w:val="28"/>
          <w:szCs w:val="28"/>
          <w:lang w:val="ru-RU" w:eastAsia="ar-SA"/>
        </w:rPr>
        <w:t>Стратегией развития ипотечного жилищного кредитования в Российской Федерации до 2030 года</w:t>
      </w:r>
      <w:r>
        <w:rPr>
          <w:rFonts w:ascii="Times New Roman" w:eastAsia="Arial Unicode MS" w:hAnsi="Times New Roman"/>
          <w:color w:val="000000"/>
          <w:sz w:val="28"/>
          <w:szCs w:val="28"/>
          <w:lang w:val="ru-RU" w:eastAsia="ar-SA"/>
        </w:rPr>
        <w:t>»</w:t>
      </w:r>
      <w:r w:rsidRPr="00B50EFB">
        <w:rPr>
          <w:rFonts w:ascii="Times New Roman" w:eastAsia="Arial Unicode MS" w:hAnsi="Times New Roman"/>
          <w:color w:val="000000"/>
          <w:sz w:val="28"/>
          <w:szCs w:val="28"/>
          <w:lang w:val="ru-RU" w:eastAsia="ar-SA"/>
        </w:rPr>
        <w:t>;</w:t>
      </w:r>
    </w:p>
    <w:p w14:paraId="649DB395" w14:textId="77777777" w:rsidR="00B50EFB" w:rsidRPr="00B50EFB" w:rsidRDefault="00B50EFB"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r>
        <w:rPr>
          <w:rFonts w:ascii="Times New Roman" w:eastAsia="Arial Unicode MS" w:hAnsi="Times New Roman"/>
          <w:color w:val="000000"/>
          <w:sz w:val="28"/>
          <w:szCs w:val="28"/>
          <w:lang w:val="ru-RU" w:eastAsia="ar-SA"/>
        </w:rPr>
        <w:t xml:space="preserve">- </w:t>
      </w:r>
      <w:r w:rsidRPr="00B50EFB">
        <w:rPr>
          <w:rFonts w:ascii="Times New Roman" w:eastAsia="Arial Unicode MS" w:hAnsi="Times New Roman"/>
          <w:color w:val="000000"/>
          <w:sz w:val="28"/>
          <w:szCs w:val="28"/>
          <w:lang w:val="ru-RU" w:eastAsia="ar-SA"/>
        </w:rPr>
        <w:t>реализаци</w:t>
      </w:r>
      <w:r>
        <w:rPr>
          <w:rFonts w:ascii="Times New Roman" w:eastAsia="Arial Unicode MS" w:hAnsi="Times New Roman"/>
          <w:color w:val="000000"/>
          <w:sz w:val="28"/>
          <w:szCs w:val="28"/>
          <w:lang w:val="ru-RU" w:eastAsia="ar-SA"/>
        </w:rPr>
        <w:t>я</w:t>
      </w:r>
      <w:r w:rsidRPr="00B50EFB">
        <w:rPr>
          <w:rFonts w:ascii="Times New Roman" w:eastAsia="Arial Unicode MS" w:hAnsi="Times New Roman"/>
          <w:color w:val="000000"/>
          <w:sz w:val="28"/>
          <w:szCs w:val="28"/>
          <w:lang w:val="ru-RU" w:eastAsia="ar-SA"/>
        </w:rPr>
        <w:t xml:space="preserve"> программы по обеспечению жильем отдельных категорий граждан (молодых семей, граждан-получателей государственных жилищных сертификатов, инвалидов, детей-сирот, а также семей, имеющих право воспользоваться средствами материнского (семейного) капитала в целях улучшения жилищных условий);</w:t>
      </w:r>
    </w:p>
    <w:p w14:paraId="10FF42AF" w14:textId="77777777" w:rsidR="00B50EFB" w:rsidRDefault="00B50EFB"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r>
        <w:rPr>
          <w:rFonts w:ascii="Times New Roman" w:eastAsia="Arial Unicode MS" w:hAnsi="Times New Roman"/>
          <w:color w:val="000000"/>
          <w:sz w:val="28"/>
          <w:szCs w:val="28"/>
          <w:lang w:val="ru-RU" w:eastAsia="ar-SA"/>
        </w:rPr>
        <w:t xml:space="preserve">- </w:t>
      </w:r>
      <w:r w:rsidRPr="00B50EFB">
        <w:rPr>
          <w:rFonts w:ascii="Times New Roman" w:eastAsia="Arial Unicode MS" w:hAnsi="Times New Roman"/>
          <w:color w:val="000000"/>
          <w:sz w:val="28"/>
          <w:szCs w:val="28"/>
          <w:lang w:val="ru-RU" w:eastAsia="ar-SA"/>
        </w:rPr>
        <w:t>обеспечени</w:t>
      </w:r>
      <w:r>
        <w:rPr>
          <w:rFonts w:ascii="Times New Roman" w:eastAsia="Arial Unicode MS" w:hAnsi="Times New Roman"/>
          <w:color w:val="000000"/>
          <w:sz w:val="28"/>
          <w:szCs w:val="28"/>
          <w:lang w:val="ru-RU" w:eastAsia="ar-SA"/>
        </w:rPr>
        <w:t>е</w:t>
      </w:r>
      <w:r w:rsidRPr="00B50EFB">
        <w:rPr>
          <w:rFonts w:ascii="Times New Roman" w:eastAsia="Arial Unicode MS" w:hAnsi="Times New Roman"/>
          <w:color w:val="000000"/>
          <w:sz w:val="28"/>
          <w:szCs w:val="28"/>
          <w:lang w:val="ru-RU" w:eastAsia="ar-SA"/>
        </w:rPr>
        <w:t xml:space="preserve"> жилищного строительства земельными участками с имеющимися объектами коммунальной инфраструктуры</w:t>
      </w:r>
      <w:r>
        <w:rPr>
          <w:rFonts w:ascii="Times New Roman" w:eastAsia="Arial Unicode MS" w:hAnsi="Times New Roman"/>
          <w:color w:val="000000"/>
          <w:sz w:val="28"/>
          <w:szCs w:val="28"/>
          <w:lang w:val="ru-RU" w:eastAsia="ar-SA"/>
        </w:rPr>
        <w:t>;</w:t>
      </w:r>
    </w:p>
    <w:p w14:paraId="2BADE81A" w14:textId="77777777" w:rsidR="00B50EFB" w:rsidRPr="00B50EFB" w:rsidRDefault="00B50EFB"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r>
        <w:rPr>
          <w:rFonts w:ascii="Times New Roman" w:eastAsia="Arial Unicode MS" w:hAnsi="Times New Roman"/>
          <w:color w:val="000000"/>
          <w:sz w:val="28"/>
          <w:szCs w:val="28"/>
          <w:lang w:val="ru-RU" w:eastAsia="ar-SA"/>
        </w:rPr>
        <w:t xml:space="preserve">- </w:t>
      </w:r>
      <w:r w:rsidRPr="00B50EFB">
        <w:rPr>
          <w:rFonts w:ascii="Times New Roman" w:eastAsia="Arial Unicode MS" w:hAnsi="Times New Roman"/>
          <w:color w:val="000000"/>
          <w:sz w:val="28"/>
          <w:szCs w:val="28"/>
          <w:lang w:val="ru-RU" w:eastAsia="ar-SA"/>
        </w:rPr>
        <w:t>внедрени</w:t>
      </w:r>
      <w:r>
        <w:rPr>
          <w:rFonts w:ascii="Times New Roman" w:eastAsia="Arial Unicode MS" w:hAnsi="Times New Roman"/>
          <w:color w:val="000000"/>
          <w:sz w:val="28"/>
          <w:szCs w:val="28"/>
          <w:lang w:val="ru-RU" w:eastAsia="ar-SA"/>
        </w:rPr>
        <w:t>е</w:t>
      </w:r>
      <w:r w:rsidRPr="00B50EFB">
        <w:rPr>
          <w:rFonts w:ascii="Times New Roman" w:eastAsia="Arial Unicode MS" w:hAnsi="Times New Roman"/>
          <w:color w:val="000000"/>
          <w:sz w:val="28"/>
          <w:szCs w:val="28"/>
          <w:lang w:val="ru-RU" w:eastAsia="ar-SA"/>
        </w:rPr>
        <w:t xml:space="preserve"> энергоэффективных и ресурсосберегающих технологий и строительных материалов в жилищном строительстве.</w:t>
      </w:r>
    </w:p>
    <w:p w14:paraId="49ADED95" w14:textId="77777777" w:rsidR="00B50EFB" w:rsidRPr="00B50EFB" w:rsidRDefault="00B50EFB"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r w:rsidRPr="00B50EFB">
        <w:rPr>
          <w:rFonts w:ascii="Times New Roman" w:eastAsia="Arial Unicode MS" w:hAnsi="Times New Roman"/>
          <w:color w:val="000000"/>
          <w:sz w:val="28"/>
          <w:szCs w:val="28"/>
          <w:lang w:val="ru-RU" w:eastAsia="ar-SA"/>
        </w:rPr>
        <w:t>Решение задач должно обеспечить выполнение следующих результатов:</w:t>
      </w:r>
    </w:p>
    <w:p w14:paraId="3080598D" w14:textId="77777777" w:rsidR="003805DC" w:rsidRDefault="003805DC"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r>
        <w:rPr>
          <w:rFonts w:ascii="Times New Roman" w:eastAsia="Arial Unicode MS" w:hAnsi="Times New Roman"/>
          <w:color w:val="000000"/>
          <w:sz w:val="28"/>
          <w:szCs w:val="28"/>
          <w:lang w:val="ru-RU" w:eastAsia="ar-SA"/>
        </w:rPr>
        <w:t>- п</w:t>
      </w:r>
      <w:r w:rsidR="00B50EFB" w:rsidRPr="00B50EFB">
        <w:rPr>
          <w:rFonts w:ascii="Times New Roman" w:eastAsia="Arial Unicode MS" w:hAnsi="Times New Roman"/>
          <w:color w:val="000000"/>
          <w:sz w:val="28"/>
          <w:szCs w:val="28"/>
          <w:lang w:val="ru-RU" w:eastAsia="ar-SA"/>
        </w:rPr>
        <w:t xml:space="preserve">овысить уровень обеспеченности одного жителя </w:t>
      </w:r>
      <w:r>
        <w:rPr>
          <w:rFonts w:ascii="Times New Roman" w:eastAsia="Arial Unicode MS" w:hAnsi="Times New Roman"/>
          <w:color w:val="000000"/>
          <w:sz w:val="28"/>
          <w:szCs w:val="28"/>
          <w:lang w:val="ru-RU" w:eastAsia="ar-SA"/>
        </w:rPr>
        <w:t>города</w:t>
      </w:r>
      <w:r w:rsidR="00B50EFB" w:rsidRPr="00B50EFB">
        <w:rPr>
          <w:rFonts w:ascii="Times New Roman" w:eastAsia="Arial Unicode MS" w:hAnsi="Times New Roman"/>
          <w:color w:val="000000"/>
          <w:sz w:val="28"/>
          <w:szCs w:val="28"/>
          <w:lang w:val="ru-RU" w:eastAsia="ar-SA"/>
        </w:rPr>
        <w:t xml:space="preserve"> жилыми помещениями</w:t>
      </w:r>
      <w:r>
        <w:rPr>
          <w:rFonts w:ascii="Times New Roman" w:eastAsia="Arial Unicode MS" w:hAnsi="Times New Roman"/>
          <w:color w:val="000000"/>
          <w:sz w:val="28"/>
          <w:szCs w:val="28"/>
          <w:lang w:val="ru-RU" w:eastAsia="ar-SA"/>
        </w:rPr>
        <w:t>;</w:t>
      </w:r>
    </w:p>
    <w:p w14:paraId="46F849B1" w14:textId="77777777" w:rsidR="00F75979" w:rsidRDefault="003805DC"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r>
        <w:rPr>
          <w:rFonts w:ascii="Times New Roman" w:eastAsia="Arial Unicode MS" w:hAnsi="Times New Roman"/>
          <w:color w:val="000000"/>
          <w:sz w:val="28"/>
          <w:szCs w:val="28"/>
          <w:lang w:val="ru-RU" w:eastAsia="ar-SA"/>
        </w:rPr>
        <w:t>- у</w:t>
      </w:r>
      <w:r w:rsidR="00B50EFB" w:rsidRPr="00B50EFB">
        <w:rPr>
          <w:rFonts w:ascii="Times New Roman" w:eastAsia="Arial Unicode MS" w:hAnsi="Times New Roman"/>
          <w:color w:val="000000"/>
          <w:sz w:val="28"/>
          <w:szCs w:val="28"/>
          <w:lang w:val="ru-RU" w:eastAsia="ar-SA"/>
        </w:rPr>
        <w:t xml:space="preserve">величение ввода жилья </w:t>
      </w:r>
      <w:r>
        <w:rPr>
          <w:rFonts w:ascii="Times New Roman" w:eastAsia="Arial Unicode MS" w:hAnsi="Times New Roman"/>
          <w:color w:val="000000"/>
          <w:sz w:val="28"/>
          <w:szCs w:val="28"/>
          <w:lang w:val="ru-RU" w:eastAsia="ar-SA"/>
        </w:rPr>
        <w:t>на 1ю очередь и расчетный срок строительства</w:t>
      </w:r>
      <w:r w:rsidR="00B50EFB" w:rsidRPr="00B50EFB">
        <w:rPr>
          <w:rFonts w:ascii="Times New Roman" w:eastAsia="Arial Unicode MS" w:hAnsi="Times New Roman"/>
          <w:color w:val="000000"/>
          <w:sz w:val="28"/>
          <w:szCs w:val="28"/>
          <w:lang w:val="ru-RU" w:eastAsia="ar-SA"/>
        </w:rPr>
        <w:t xml:space="preserve"> составит на 1 жителя в районе 36,0 </w:t>
      </w:r>
      <w:r>
        <w:rPr>
          <w:rFonts w:ascii="Times New Roman" w:eastAsia="Arial Unicode MS" w:hAnsi="Times New Roman"/>
          <w:color w:val="000000"/>
          <w:sz w:val="28"/>
          <w:szCs w:val="28"/>
          <w:lang w:val="ru-RU" w:eastAsia="ar-SA"/>
        </w:rPr>
        <w:t>м</w:t>
      </w:r>
      <w:r>
        <w:rPr>
          <w:rFonts w:ascii="Times New Roman" w:eastAsia="Arial Unicode MS" w:hAnsi="Times New Roman"/>
          <w:color w:val="000000"/>
          <w:sz w:val="28"/>
          <w:szCs w:val="28"/>
          <w:vertAlign w:val="superscript"/>
          <w:lang w:val="ru-RU" w:eastAsia="ar-SA"/>
        </w:rPr>
        <w:t>2</w:t>
      </w:r>
      <w:r w:rsidR="00B50EFB" w:rsidRPr="00B50EFB">
        <w:rPr>
          <w:rFonts w:ascii="Times New Roman" w:eastAsia="Arial Unicode MS" w:hAnsi="Times New Roman"/>
          <w:color w:val="000000"/>
          <w:sz w:val="28"/>
          <w:szCs w:val="28"/>
          <w:lang w:val="ru-RU" w:eastAsia="ar-SA"/>
        </w:rPr>
        <w:t>.</w:t>
      </w:r>
    </w:p>
    <w:p w14:paraId="3E2FF27A" w14:textId="77777777" w:rsidR="00F153BD" w:rsidRPr="00F153BD" w:rsidRDefault="00792025" w:rsidP="003101A5">
      <w:pPr>
        <w:keepNext/>
        <w:tabs>
          <w:tab w:val="left" w:pos="0"/>
        </w:tabs>
        <w:suppressAutoHyphens/>
        <w:spacing w:before="240"/>
        <w:ind w:firstLine="851"/>
        <w:jc w:val="center"/>
        <w:rPr>
          <w:rFonts w:ascii="Times New Roman" w:hAnsi="Times New Roman"/>
          <w:b/>
          <w:color w:val="000000" w:themeColor="text1"/>
          <w:sz w:val="28"/>
          <w:szCs w:val="28"/>
          <w:lang w:val="ru-RU"/>
        </w:rPr>
      </w:pPr>
      <w:r>
        <w:rPr>
          <w:rFonts w:ascii="Times New Roman" w:hAnsi="Times New Roman"/>
          <w:b/>
          <w:color w:val="000000" w:themeColor="text1"/>
          <w:sz w:val="28"/>
          <w:szCs w:val="28"/>
          <w:lang w:val="ru-RU"/>
        </w:rPr>
        <w:t>Жилищное строительство</w:t>
      </w:r>
    </w:p>
    <w:p w14:paraId="507610BB" w14:textId="77777777" w:rsidR="00F153BD" w:rsidRPr="00F153BD" w:rsidRDefault="00F153BD" w:rsidP="003101A5">
      <w:pPr>
        <w:keepNext/>
        <w:tabs>
          <w:tab w:val="left" w:pos="0"/>
          <w:tab w:val="left" w:pos="4312"/>
        </w:tabs>
        <w:suppressAutoHyphens/>
        <w:ind w:firstLine="851"/>
        <w:jc w:val="both"/>
        <w:rPr>
          <w:rFonts w:ascii="Times New Roman" w:hAnsi="Times New Roman"/>
          <w:color w:val="FF0000"/>
          <w:sz w:val="28"/>
          <w:szCs w:val="28"/>
          <w:lang w:val="ru-RU"/>
        </w:rPr>
      </w:pPr>
      <w:bookmarkStart w:id="137" w:name="OLE_LINK24"/>
      <w:bookmarkStart w:id="138" w:name="OLE_LINK25"/>
    </w:p>
    <w:p w14:paraId="5C6CAAAD" w14:textId="77777777" w:rsidR="00F153BD" w:rsidRPr="00F153BD" w:rsidRDefault="00F153BD" w:rsidP="003101A5">
      <w:pPr>
        <w:keepNext/>
        <w:tabs>
          <w:tab w:val="left" w:pos="0"/>
        </w:tabs>
        <w:ind w:firstLine="851"/>
        <w:jc w:val="both"/>
        <w:rPr>
          <w:rFonts w:ascii="Times New Roman" w:hAnsi="Times New Roman"/>
          <w:color w:val="000000" w:themeColor="text1"/>
          <w:sz w:val="28"/>
          <w:szCs w:val="28"/>
          <w:lang w:val="ru-RU"/>
        </w:rPr>
      </w:pPr>
      <w:r w:rsidRPr="00F153BD">
        <w:rPr>
          <w:rFonts w:ascii="Times New Roman" w:hAnsi="Times New Roman"/>
          <w:color w:val="000000" w:themeColor="text1"/>
          <w:sz w:val="28"/>
          <w:szCs w:val="28"/>
          <w:lang w:val="ru-RU"/>
        </w:rPr>
        <w:t xml:space="preserve">Основное строительство жилья предполагается вести за счет индивидуального </w:t>
      </w:r>
      <w:r>
        <w:rPr>
          <w:rFonts w:ascii="Times New Roman" w:hAnsi="Times New Roman"/>
          <w:color w:val="000000" w:themeColor="text1"/>
          <w:sz w:val="28"/>
          <w:szCs w:val="28"/>
          <w:lang w:val="ru-RU"/>
        </w:rPr>
        <w:t xml:space="preserve">и малоэтажного </w:t>
      </w:r>
      <w:r w:rsidRPr="00F153BD">
        <w:rPr>
          <w:rFonts w:ascii="Times New Roman" w:hAnsi="Times New Roman"/>
          <w:color w:val="000000" w:themeColor="text1"/>
          <w:sz w:val="28"/>
          <w:szCs w:val="28"/>
          <w:lang w:val="ru-RU"/>
        </w:rPr>
        <w:t>жилищного строительства.</w:t>
      </w:r>
    </w:p>
    <w:p w14:paraId="4FDC9965" w14:textId="77777777" w:rsidR="00F153BD" w:rsidRPr="00F153BD" w:rsidRDefault="00F153BD" w:rsidP="003101A5">
      <w:pPr>
        <w:tabs>
          <w:tab w:val="left" w:pos="0"/>
        </w:tabs>
        <w:ind w:firstLine="851"/>
        <w:jc w:val="both"/>
        <w:rPr>
          <w:rFonts w:ascii="Times New Roman" w:hAnsi="Times New Roman"/>
          <w:color w:val="000000" w:themeColor="text1"/>
          <w:sz w:val="28"/>
          <w:szCs w:val="28"/>
          <w:lang w:val="ru-RU"/>
        </w:rPr>
      </w:pPr>
      <w:r w:rsidRPr="00F153BD">
        <w:rPr>
          <w:rFonts w:ascii="Times New Roman" w:hAnsi="Times New Roman"/>
          <w:color w:val="000000" w:themeColor="text1"/>
          <w:sz w:val="28"/>
          <w:szCs w:val="28"/>
          <w:lang w:val="ru-RU"/>
        </w:rPr>
        <w:t>Проектная организация жилой зоны основывается на следующих основных задачах:</w:t>
      </w:r>
    </w:p>
    <w:p w14:paraId="5CF59CC5" w14:textId="77777777" w:rsidR="00F153BD" w:rsidRPr="00F153BD" w:rsidRDefault="00F153BD" w:rsidP="003101A5">
      <w:pPr>
        <w:widowControl w:val="0"/>
        <w:numPr>
          <w:ilvl w:val="0"/>
          <w:numId w:val="28"/>
        </w:numPr>
        <w:tabs>
          <w:tab w:val="left" w:pos="0"/>
        </w:tabs>
        <w:ind w:left="0" w:firstLine="851"/>
        <w:jc w:val="both"/>
        <w:rPr>
          <w:rFonts w:ascii="Times New Roman" w:hAnsi="Times New Roman"/>
          <w:color w:val="000000" w:themeColor="text1"/>
          <w:sz w:val="28"/>
          <w:szCs w:val="28"/>
        </w:rPr>
      </w:pPr>
      <w:r w:rsidRPr="00F153BD">
        <w:rPr>
          <w:rFonts w:ascii="Times New Roman" w:hAnsi="Times New Roman"/>
          <w:color w:val="000000" w:themeColor="text1"/>
          <w:sz w:val="28"/>
          <w:szCs w:val="28"/>
        </w:rPr>
        <w:t>упорядочение существующей планировочной структуры;</w:t>
      </w:r>
    </w:p>
    <w:p w14:paraId="558C0CAE" w14:textId="77777777" w:rsidR="00F153BD" w:rsidRPr="00F153BD" w:rsidRDefault="00F153BD" w:rsidP="003101A5">
      <w:pPr>
        <w:widowControl w:val="0"/>
        <w:numPr>
          <w:ilvl w:val="0"/>
          <w:numId w:val="28"/>
        </w:numPr>
        <w:tabs>
          <w:tab w:val="left" w:pos="0"/>
        </w:tabs>
        <w:ind w:left="0" w:firstLine="851"/>
        <w:jc w:val="both"/>
        <w:rPr>
          <w:rFonts w:ascii="Times New Roman" w:hAnsi="Times New Roman"/>
          <w:color w:val="000000" w:themeColor="text1"/>
          <w:sz w:val="28"/>
          <w:szCs w:val="28"/>
        </w:rPr>
      </w:pPr>
      <w:r w:rsidRPr="00F153BD">
        <w:rPr>
          <w:rFonts w:ascii="Times New Roman" w:hAnsi="Times New Roman"/>
          <w:color w:val="000000" w:themeColor="text1"/>
          <w:sz w:val="28"/>
          <w:szCs w:val="28"/>
        </w:rPr>
        <w:t>функциональное зонирование;</w:t>
      </w:r>
    </w:p>
    <w:p w14:paraId="78CF4440" w14:textId="77777777" w:rsidR="00F153BD" w:rsidRPr="00F153BD" w:rsidRDefault="00F153BD" w:rsidP="003101A5">
      <w:pPr>
        <w:widowControl w:val="0"/>
        <w:numPr>
          <w:ilvl w:val="0"/>
          <w:numId w:val="28"/>
        </w:numPr>
        <w:tabs>
          <w:tab w:val="left" w:pos="0"/>
        </w:tabs>
        <w:ind w:left="0" w:firstLine="851"/>
        <w:jc w:val="both"/>
        <w:rPr>
          <w:rFonts w:ascii="Times New Roman" w:hAnsi="Times New Roman"/>
          <w:color w:val="000000" w:themeColor="text1"/>
          <w:sz w:val="28"/>
          <w:szCs w:val="28"/>
        </w:rPr>
      </w:pPr>
      <w:r w:rsidRPr="00F153BD">
        <w:rPr>
          <w:rFonts w:ascii="Times New Roman" w:hAnsi="Times New Roman"/>
          <w:color w:val="000000" w:themeColor="text1"/>
          <w:sz w:val="28"/>
          <w:szCs w:val="28"/>
        </w:rPr>
        <w:t>выбор направления территориального развития.</w:t>
      </w:r>
    </w:p>
    <w:p w14:paraId="427A51AC" w14:textId="77777777" w:rsidR="00F153BD" w:rsidRPr="00F153BD" w:rsidRDefault="00F153BD" w:rsidP="003101A5">
      <w:pPr>
        <w:tabs>
          <w:tab w:val="left" w:pos="0"/>
        </w:tabs>
        <w:ind w:firstLine="851"/>
        <w:jc w:val="both"/>
        <w:rPr>
          <w:rFonts w:ascii="Times New Roman" w:hAnsi="Times New Roman"/>
          <w:color w:val="000000" w:themeColor="text1"/>
          <w:sz w:val="28"/>
          <w:szCs w:val="28"/>
          <w:lang w:val="ru-RU"/>
        </w:rPr>
      </w:pPr>
      <w:r w:rsidRPr="00F153BD">
        <w:rPr>
          <w:rFonts w:ascii="Times New Roman" w:hAnsi="Times New Roman"/>
          <w:color w:val="000000" w:themeColor="text1"/>
          <w:sz w:val="28"/>
          <w:szCs w:val="28"/>
          <w:lang w:val="ru-RU"/>
        </w:rPr>
        <w:t>Главной задачей жилищной политики является обеспечение комфортных условий проживания для различных категорий граждан.</w:t>
      </w:r>
    </w:p>
    <w:p w14:paraId="699C083A" w14:textId="77777777" w:rsidR="00F153BD" w:rsidRPr="00F153BD" w:rsidRDefault="00F153BD" w:rsidP="003101A5">
      <w:pPr>
        <w:tabs>
          <w:tab w:val="left" w:pos="0"/>
        </w:tabs>
        <w:ind w:firstLine="851"/>
        <w:jc w:val="both"/>
        <w:rPr>
          <w:rFonts w:ascii="Times New Roman" w:hAnsi="Times New Roman"/>
          <w:color w:val="000000" w:themeColor="text1"/>
          <w:sz w:val="28"/>
          <w:szCs w:val="28"/>
          <w:lang w:val="ru-RU"/>
        </w:rPr>
      </w:pPr>
      <w:r w:rsidRPr="00F153BD">
        <w:rPr>
          <w:rFonts w:ascii="Times New Roman" w:hAnsi="Times New Roman"/>
          <w:color w:val="000000" w:themeColor="text1"/>
          <w:sz w:val="28"/>
          <w:szCs w:val="28"/>
          <w:lang w:val="ru-RU"/>
        </w:rPr>
        <w:t xml:space="preserve">Для решения этой задачи </w:t>
      </w:r>
      <w:r w:rsidR="0018373F">
        <w:rPr>
          <w:rFonts w:ascii="Times New Roman" w:hAnsi="Times New Roman"/>
          <w:color w:val="000000" w:themeColor="text1"/>
          <w:sz w:val="28"/>
          <w:szCs w:val="28"/>
          <w:lang w:val="ru-RU"/>
        </w:rPr>
        <w:t xml:space="preserve">проектом </w:t>
      </w:r>
      <w:r w:rsidRPr="00F153BD">
        <w:rPr>
          <w:rFonts w:ascii="Times New Roman" w:hAnsi="Times New Roman"/>
          <w:color w:val="000000" w:themeColor="text1"/>
          <w:sz w:val="28"/>
          <w:szCs w:val="28"/>
          <w:lang w:val="ru-RU"/>
        </w:rPr>
        <w:t>Генеральн</w:t>
      </w:r>
      <w:r w:rsidR="0018373F">
        <w:rPr>
          <w:rFonts w:ascii="Times New Roman" w:hAnsi="Times New Roman"/>
          <w:color w:val="000000" w:themeColor="text1"/>
          <w:sz w:val="28"/>
          <w:szCs w:val="28"/>
          <w:lang w:val="ru-RU"/>
        </w:rPr>
        <w:t>ого</w:t>
      </w:r>
      <w:r w:rsidRPr="00F153BD">
        <w:rPr>
          <w:rFonts w:ascii="Times New Roman" w:hAnsi="Times New Roman"/>
          <w:color w:val="000000" w:themeColor="text1"/>
          <w:sz w:val="28"/>
          <w:szCs w:val="28"/>
          <w:lang w:val="ru-RU"/>
        </w:rPr>
        <w:t xml:space="preserve"> план</w:t>
      </w:r>
      <w:r w:rsidR="0018373F">
        <w:rPr>
          <w:rFonts w:ascii="Times New Roman" w:hAnsi="Times New Roman"/>
          <w:color w:val="000000" w:themeColor="text1"/>
          <w:sz w:val="28"/>
          <w:szCs w:val="28"/>
          <w:lang w:val="ru-RU"/>
        </w:rPr>
        <w:t>а</w:t>
      </w:r>
      <w:r w:rsidRPr="00F153BD">
        <w:rPr>
          <w:rFonts w:ascii="Times New Roman" w:hAnsi="Times New Roman"/>
          <w:color w:val="000000" w:themeColor="text1"/>
          <w:sz w:val="28"/>
          <w:szCs w:val="28"/>
          <w:lang w:val="ru-RU"/>
        </w:rPr>
        <w:t xml:space="preserve"> </w:t>
      </w:r>
      <w:r w:rsidR="00417F4E">
        <w:rPr>
          <w:rFonts w:ascii="Times New Roman" w:hAnsi="Times New Roman"/>
          <w:color w:val="000000" w:themeColor="text1"/>
          <w:sz w:val="28"/>
          <w:szCs w:val="28"/>
          <w:lang w:val="ru-RU"/>
        </w:rPr>
        <w:t>на 1ю очередь и расчетный срок</w:t>
      </w:r>
      <w:r w:rsidRPr="00F153BD">
        <w:rPr>
          <w:rFonts w:ascii="Times New Roman" w:hAnsi="Times New Roman"/>
          <w:color w:val="000000" w:themeColor="text1"/>
          <w:sz w:val="28"/>
          <w:szCs w:val="28"/>
          <w:lang w:val="ru-RU"/>
        </w:rPr>
        <w:t xml:space="preserve"> предлагается:</w:t>
      </w:r>
    </w:p>
    <w:p w14:paraId="21F4839F" w14:textId="77777777" w:rsidR="00F153BD" w:rsidRPr="00F153BD" w:rsidRDefault="00F153BD" w:rsidP="003101A5">
      <w:pPr>
        <w:widowControl w:val="0"/>
        <w:numPr>
          <w:ilvl w:val="0"/>
          <w:numId w:val="28"/>
        </w:numPr>
        <w:tabs>
          <w:tab w:val="left" w:pos="0"/>
        </w:tabs>
        <w:ind w:left="0" w:firstLine="851"/>
        <w:jc w:val="both"/>
        <w:rPr>
          <w:rFonts w:ascii="Times New Roman" w:hAnsi="Times New Roman"/>
          <w:color w:val="000000" w:themeColor="text1"/>
          <w:sz w:val="28"/>
          <w:szCs w:val="28"/>
          <w:lang w:val="ru-RU"/>
        </w:rPr>
      </w:pPr>
      <w:r w:rsidRPr="00F153BD">
        <w:rPr>
          <w:rFonts w:ascii="Times New Roman" w:hAnsi="Times New Roman"/>
          <w:color w:val="000000" w:themeColor="text1"/>
          <w:sz w:val="28"/>
          <w:szCs w:val="28"/>
          <w:lang w:val="ru-RU"/>
        </w:rPr>
        <w:t xml:space="preserve">довести среднюю обеспеченность жилищным фондом до </w:t>
      </w:r>
      <w:r w:rsidR="00D901D5">
        <w:rPr>
          <w:rFonts w:ascii="Times New Roman" w:hAnsi="Times New Roman"/>
          <w:color w:val="000000" w:themeColor="text1"/>
          <w:sz w:val="28"/>
          <w:szCs w:val="28"/>
          <w:lang w:val="ru-RU"/>
        </w:rPr>
        <w:t>36,0</w:t>
      </w:r>
      <w:r w:rsidRPr="00F153BD">
        <w:rPr>
          <w:rFonts w:ascii="Times New Roman" w:hAnsi="Times New Roman"/>
          <w:color w:val="000000" w:themeColor="text1"/>
          <w:sz w:val="28"/>
          <w:szCs w:val="28"/>
          <w:lang w:val="ru-RU"/>
        </w:rPr>
        <w:t xml:space="preserve"> м</w:t>
      </w:r>
      <w:r w:rsidRPr="00F153BD">
        <w:rPr>
          <w:rFonts w:ascii="Times New Roman" w:hAnsi="Times New Roman"/>
          <w:color w:val="000000" w:themeColor="text1"/>
          <w:sz w:val="28"/>
          <w:szCs w:val="28"/>
          <w:vertAlign w:val="superscript"/>
          <w:lang w:val="ru-RU"/>
        </w:rPr>
        <w:t>2</w:t>
      </w:r>
      <w:r w:rsidRPr="00F153BD">
        <w:rPr>
          <w:rFonts w:ascii="Times New Roman" w:hAnsi="Times New Roman"/>
          <w:color w:val="000000" w:themeColor="text1"/>
          <w:sz w:val="28"/>
          <w:szCs w:val="28"/>
          <w:lang w:val="ru-RU"/>
        </w:rPr>
        <w:t xml:space="preserve"> общей площади на человека</w:t>
      </w:r>
      <w:r w:rsidR="00D901D5">
        <w:rPr>
          <w:rFonts w:ascii="Times New Roman" w:hAnsi="Times New Roman"/>
          <w:color w:val="000000" w:themeColor="text1"/>
          <w:sz w:val="28"/>
          <w:szCs w:val="28"/>
          <w:lang w:val="ru-RU"/>
        </w:rPr>
        <w:t xml:space="preserve"> (в соответствии с целями «</w:t>
      </w:r>
      <w:r w:rsidR="00D901D5" w:rsidRPr="00D901D5">
        <w:rPr>
          <w:rFonts w:ascii="Times New Roman" w:hAnsi="Times New Roman" w:hint="eastAsia"/>
          <w:color w:val="000000" w:themeColor="text1"/>
          <w:sz w:val="28"/>
          <w:szCs w:val="28"/>
          <w:lang w:val="ru-RU"/>
        </w:rPr>
        <w:t>Стратегии</w:t>
      </w:r>
      <w:r w:rsidR="00D901D5" w:rsidRPr="00D901D5">
        <w:rPr>
          <w:rFonts w:ascii="Times New Roman" w:hAnsi="Times New Roman"/>
          <w:color w:val="000000" w:themeColor="text1"/>
          <w:sz w:val="28"/>
          <w:szCs w:val="28"/>
          <w:lang w:val="ru-RU"/>
        </w:rPr>
        <w:t xml:space="preserve"> </w:t>
      </w:r>
      <w:r w:rsidR="00D901D5" w:rsidRPr="00D901D5">
        <w:rPr>
          <w:rFonts w:ascii="Times New Roman" w:hAnsi="Times New Roman" w:hint="eastAsia"/>
          <w:color w:val="000000" w:themeColor="text1"/>
          <w:sz w:val="28"/>
          <w:szCs w:val="28"/>
          <w:lang w:val="ru-RU"/>
        </w:rPr>
        <w:t>социально</w:t>
      </w:r>
      <w:r w:rsidR="00D901D5" w:rsidRPr="00D901D5">
        <w:rPr>
          <w:rFonts w:ascii="Times New Roman" w:hAnsi="Times New Roman"/>
          <w:color w:val="000000" w:themeColor="text1"/>
          <w:sz w:val="28"/>
          <w:szCs w:val="28"/>
          <w:lang w:val="ru-RU"/>
        </w:rPr>
        <w:t>-</w:t>
      </w:r>
      <w:r w:rsidR="00D901D5" w:rsidRPr="00D901D5">
        <w:rPr>
          <w:rFonts w:ascii="Times New Roman" w:hAnsi="Times New Roman" w:hint="eastAsia"/>
          <w:color w:val="000000" w:themeColor="text1"/>
          <w:sz w:val="28"/>
          <w:szCs w:val="28"/>
          <w:lang w:val="ru-RU"/>
        </w:rPr>
        <w:t>экономического</w:t>
      </w:r>
      <w:r w:rsidR="00D901D5" w:rsidRPr="00D901D5">
        <w:rPr>
          <w:rFonts w:ascii="Times New Roman" w:hAnsi="Times New Roman"/>
          <w:color w:val="000000" w:themeColor="text1"/>
          <w:sz w:val="28"/>
          <w:szCs w:val="28"/>
          <w:lang w:val="ru-RU"/>
        </w:rPr>
        <w:t xml:space="preserve"> </w:t>
      </w:r>
      <w:r w:rsidR="00D901D5" w:rsidRPr="00D901D5">
        <w:rPr>
          <w:rFonts w:ascii="Times New Roman" w:hAnsi="Times New Roman" w:hint="eastAsia"/>
          <w:color w:val="000000" w:themeColor="text1"/>
          <w:sz w:val="28"/>
          <w:szCs w:val="28"/>
          <w:lang w:val="ru-RU"/>
        </w:rPr>
        <w:t>развития</w:t>
      </w:r>
      <w:r w:rsidR="00D901D5" w:rsidRPr="00D901D5">
        <w:rPr>
          <w:rFonts w:ascii="Times New Roman" w:hAnsi="Times New Roman"/>
          <w:color w:val="000000" w:themeColor="text1"/>
          <w:sz w:val="28"/>
          <w:szCs w:val="28"/>
          <w:lang w:val="ru-RU"/>
        </w:rPr>
        <w:t xml:space="preserve"> </w:t>
      </w:r>
      <w:r w:rsidR="00D901D5" w:rsidRPr="00D901D5">
        <w:rPr>
          <w:rFonts w:ascii="Times New Roman" w:hAnsi="Times New Roman" w:hint="eastAsia"/>
          <w:color w:val="000000" w:themeColor="text1"/>
          <w:sz w:val="28"/>
          <w:szCs w:val="28"/>
          <w:lang w:val="ru-RU"/>
        </w:rPr>
        <w:t>Буинского</w:t>
      </w:r>
      <w:r w:rsidR="00D901D5" w:rsidRPr="00D901D5">
        <w:rPr>
          <w:rFonts w:ascii="Times New Roman" w:hAnsi="Times New Roman"/>
          <w:color w:val="000000" w:themeColor="text1"/>
          <w:sz w:val="28"/>
          <w:szCs w:val="28"/>
          <w:lang w:val="ru-RU"/>
        </w:rPr>
        <w:t xml:space="preserve"> </w:t>
      </w:r>
      <w:r w:rsidR="00D901D5" w:rsidRPr="00D901D5">
        <w:rPr>
          <w:rFonts w:ascii="Times New Roman" w:hAnsi="Times New Roman" w:hint="eastAsia"/>
          <w:color w:val="000000" w:themeColor="text1"/>
          <w:sz w:val="28"/>
          <w:szCs w:val="28"/>
          <w:lang w:val="ru-RU"/>
        </w:rPr>
        <w:t>муниципального</w:t>
      </w:r>
      <w:r w:rsidR="00D901D5" w:rsidRPr="00D901D5">
        <w:rPr>
          <w:rFonts w:ascii="Times New Roman" w:hAnsi="Times New Roman"/>
          <w:color w:val="000000" w:themeColor="text1"/>
          <w:sz w:val="28"/>
          <w:szCs w:val="28"/>
          <w:lang w:val="ru-RU"/>
        </w:rPr>
        <w:t xml:space="preserve"> </w:t>
      </w:r>
      <w:r w:rsidR="00D901D5" w:rsidRPr="00D901D5">
        <w:rPr>
          <w:rFonts w:ascii="Times New Roman" w:hAnsi="Times New Roman" w:hint="eastAsia"/>
          <w:color w:val="000000" w:themeColor="text1"/>
          <w:sz w:val="28"/>
          <w:szCs w:val="28"/>
          <w:lang w:val="ru-RU"/>
        </w:rPr>
        <w:t>района</w:t>
      </w:r>
      <w:r w:rsidR="00D901D5" w:rsidRPr="00D901D5">
        <w:rPr>
          <w:rFonts w:ascii="Times New Roman" w:hAnsi="Times New Roman"/>
          <w:color w:val="000000" w:themeColor="text1"/>
          <w:sz w:val="28"/>
          <w:szCs w:val="28"/>
          <w:lang w:val="ru-RU"/>
        </w:rPr>
        <w:t xml:space="preserve"> </w:t>
      </w:r>
      <w:r w:rsidR="00D901D5" w:rsidRPr="00D901D5">
        <w:rPr>
          <w:rFonts w:ascii="Times New Roman" w:hAnsi="Times New Roman" w:hint="eastAsia"/>
          <w:color w:val="000000" w:themeColor="text1"/>
          <w:sz w:val="28"/>
          <w:szCs w:val="28"/>
          <w:lang w:val="ru-RU"/>
        </w:rPr>
        <w:t>на</w:t>
      </w:r>
      <w:r w:rsidR="00D901D5" w:rsidRPr="00D901D5">
        <w:rPr>
          <w:rFonts w:ascii="Times New Roman" w:hAnsi="Times New Roman"/>
          <w:color w:val="000000" w:themeColor="text1"/>
          <w:sz w:val="28"/>
          <w:szCs w:val="28"/>
          <w:lang w:val="ru-RU"/>
        </w:rPr>
        <w:t xml:space="preserve"> 2016-2021 </w:t>
      </w:r>
      <w:r w:rsidR="00D901D5" w:rsidRPr="00D901D5">
        <w:rPr>
          <w:rFonts w:ascii="Times New Roman" w:hAnsi="Times New Roman" w:hint="eastAsia"/>
          <w:color w:val="000000" w:themeColor="text1"/>
          <w:sz w:val="28"/>
          <w:szCs w:val="28"/>
          <w:lang w:val="ru-RU"/>
        </w:rPr>
        <w:t>годы</w:t>
      </w:r>
      <w:r w:rsidR="00D901D5" w:rsidRPr="00D901D5">
        <w:rPr>
          <w:rFonts w:ascii="Times New Roman" w:hAnsi="Times New Roman"/>
          <w:color w:val="000000" w:themeColor="text1"/>
          <w:sz w:val="28"/>
          <w:szCs w:val="28"/>
          <w:lang w:val="ru-RU"/>
        </w:rPr>
        <w:t xml:space="preserve"> </w:t>
      </w:r>
      <w:r w:rsidR="00D901D5" w:rsidRPr="00D901D5">
        <w:rPr>
          <w:rFonts w:ascii="Times New Roman" w:hAnsi="Times New Roman" w:hint="eastAsia"/>
          <w:color w:val="000000" w:themeColor="text1"/>
          <w:sz w:val="28"/>
          <w:szCs w:val="28"/>
          <w:lang w:val="ru-RU"/>
        </w:rPr>
        <w:t>и</w:t>
      </w:r>
      <w:r w:rsidR="00D901D5" w:rsidRPr="00D901D5">
        <w:rPr>
          <w:rFonts w:ascii="Times New Roman" w:hAnsi="Times New Roman"/>
          <w:color w:val="000000" w:themeColor="text1"/>
          <w:sz w:val="28"/>
          <w:szCs w:val="28"/>
          <w:lang w:val="ru-RU"/>
        </w:rPr>
        <w:t xml:space="preserve"> </w:t>
      </w:r>
      <w:r w:rsidR="00D901D5" w:rsidRPr="00D901D5">
        <w:rPr>
          <w:rFonts w:ascii="Times New Roman" w:hAnsi="Times New Roman" w:hint="eastAsia"/>
          <w:color w:val="000000" w:themeColor="text1"/>
          <w:sz w:val="28"/>
          <w:szCs w:val="28"/>
          <w:lang w:val="ru-RU"/>
        </w:rPr>
        <w:t>плановый</w:t>
      </w:r>
      <w:r w:rsidR="00D901D5" w:rsidRPr="00D901D5">
        <w:rPr>
          <w:rFonts w:ascii="Times New Roman" w:hAnsi="Times New Roman"/>
          <w:color w:val="000000" w:themeColor="text1"/>
          <w:sz w:val="28"/>
          <w:szCs w:val="28"/>
          <w:lang w:val="ru-RU"/>
        </w:rPr>
        <w:t xml:space="preserve"> </w:t>
      </w:r>
      <w:r w:rsidR="00D901D5" w:rsidRPr="00D901D5">
        <w:rPr>
          <w:rFonts w:ascii="Times New Roman" w:hAnsi="Times New Roman" w:hint="eastAsia"/>
          <w:color w:val="000000" w:themeColor="text1"/>
          <w:sz w:val="28"/>
          <w:szCs w:val="28"/>
          <w:lang w:val="ru-RU"/>
        </w:rPr>
        <w:t>период</w:t>
      </w:r>
      <w:r w:rsidR="00D901D5" w:rsidRPr="00D901D5">
        <w:rPr>
          <w:rFonts w:ascii="Times New Roman" w:hAnsi="Times New Roman"/>
          <w:color w:val="000000" w:themeColor="text1"/>
          <w:sz w:val="28"/>
          <w:szCs w:val="28"/>
          <w:lang w:val="ru-RU"/>
        </w:rPr>
        <w:t xml:space="preserve"> </w:t>
      </w:r>
      <w:r w:rsidR="00D901D5" w:rsidRPr="00D901D5">
        <w:rPr>
          <w:rFonts w:ascii="Times New Roman" w:hAnsi="Times New Roman" w:hint="eastAsia"/>
          <w:color w:val="000000" w:themeColor="text1"/>
          <w:sz w:val="28"/>
          <w:szCs w:val="28"/>
          <w:lang w:val="ru-RU"/>
        </w:rPr>
        <w:t>до</w:t>
      </w:r>
      <w:r w:rsidR="00D901D5" w:rsidRPr="00D901D5">
        <w:rPr>
          <w:rFonts w:ascii="Times New Roman" w:hAnsi="Times New Roman"/>
          <w:color w:val="000000" w:themeColor="text1"/>
          <w:sz w:val="28"/>
          <w:szCs w:val="28"/>
          <w:lang w:val="ru-RU"/>
        </w:rPr>
        <w:t xml:space="preserve"> 2030 </w:t>
      </w:r>
      <w:r w:rsidR="00D901D5" w:rsidRPr="00D901D5">
        <w:rPr>
          <w:rFonts w:ascii="Times New Roman" w:hAnsi="Times New Roman" w:hint="eastAsia"/>
          <w:color w:val="000000" w:themeColor="text1"/>
          <w:sz w:val="28"/>
          <w:szCs w:val="28"/>
          <w:lang w:val="ru-RU"/>
        </w:rPr>
        <w:t>года»</w:t>
      </w:r>
      <w:r w:rsidR="00D901D5">
        <w:rPr>
          <w:rFonts w:ascii="Times New Roman" w:hAnsi="Times New Roman"/>
          <w:color w:val="000000" w:themeColor="text1"/>
          <w:sz w:val="28"/>
          <w:szCs w:val="28"/>
          <w:lang w:val="ru-RU"/>
        </w:rPr>
        <w:t>)</w:t>
      </w:r>
      <w:r w:rsidRPr="00F153BD">
        <w:rPr>
          <w:rFonts w:ascii="Times New Roman" w:hAnsi="Times New Roman"/>
          <w:color w:val="000000" w:themeColor="text1"/>
          <w:sz w:val="28"/>
          <w:szCs w:val="28"/>
          <w:lang w:val="ru-RU"/>
        </w:rPr>
        <w:t>;</w:t>
      </w:r>
    </w:p>
    <w:p w14:paraId="3C6A297A" w14:textId="77777777" w:rsidR="00F153BD" w:rsidRPr="00F153BD" w:rsidRDefault="00F153BD" w:rsidP="003101A5">
      <w:pPr>
        <w:widowControl w:val="0"/>
        <w:numPr>
          <w:ilvl w:val="0"/>
          <w:numId w:val="28"/>
        </w:numPr>
        <w:tabs>
          <w:tab w:val="left" w:pos="0"/>
        </w:tabs>
        <w:ind w:left="0" w:firstLine="851"/>
        <w:jc w:val="both"/>
        <w:rPr>
          <w:rFonts w:ascii="Times New Roman" w:hAnsi="Times New Roman"/>
          <w:color w:val="000000" w:themeColor="text1"/>
          <w:sz w:val="28"/>
          <w:szCs w:val="28"/>
          <w:lang w:val="ru-RU"/>
        </w:rPr>
      </w:pPr>
      <w:r w:rsidRPr="00F153BD">
        <w:rPr>
          <w:rFonts w:ascii="Times New Roman" w:hAnsi="Times New Roman"/>
          <w:color w:val="000000" w:themeColor="text1"/>
          <w:sz w:val="28"/>
          <w:szCs w:val="28"/>
          <w:lang w:val="ru-RU"/>
        </w:rPr>
        <w:t>осуществить строительство нового жилья на свободных территориях;</w:t>
      </w:r>
    </w:p>
    <w:p w14:paraId="4FC6086F" w14:textId="77777777" w:rsidR="00F153BD" w:rsidRPr="00F153BD" w:rsidRDefault="00F153BD" w:rsidP="003101A5">
      <w:pPr>
        <w:widowControl w:val="0"/>
        <w:numPr>
          <w:ilvl w:val="0"/>
          <w:numId w:val="28"/>
        </w:numPr>
        <w:tabs>
          <w:tab w:val="left" w:pos="0"/>
        </w:tabs>
        <w:ind w:left="0" w:firstLine="851"/>
        <w:jc w:val="both"/>
        <w:rPr>
          <w:rFonts w:ascii="Times New Roman" w:hAnsi="Times New Roman"/>
          <w:color w:val="000000" w:themeColor="text1"/>
          <w:sz w:val="28"/>
          <w:szCs w:val="28"/>
          <w:lang w:val="ru-RU"/>
        </w:rPr>
      </w:pPr>
      <w:r w:rsidRPr="00F153BD">
        <w:rPr>
          <w:rFonts w:ascii="Times New Roman" w:hAnsi="Times New Roman"/>
          <w:color w:val="000000" w:themeColor="text1"/>
          <w:sz w:val="28"/>
          <w:szCs w:val="28"/>
          <w:lang w:val="ru-RU"/>
        </w:rPr>
        <w:t>расселить население, проживающее в санитарно-защитных зонах;</w:t>
      </w:r>
    </w:p>
    <w:p w14:paraId="7B3E5F5D" w14:textId="77777777" w:rsidR="00F153BD" w:rsidRDefault="00F153BD" w:rsidP="003101A5">
      <w:pPr>
        <w:widowControl w:val="0"/>
        <w:numPr>
          <w:ilvl w:val="0"/>
          <w:numId w:val="28"/>
        </w:numPr>
        <w:tabs>
          <w:tab w:val="left" w:pos="0"/>
        </w:tabs>
        <w:ind w:left="0" w:firstLine="851"/>
        <w:jc w:val="both"/>
        <w:rPr>
          <w:rFonts w:ascii="Times New Roman" w:hAnsi="Times New Roman"/>
          <w:color w:val="000000" w:themeColor="text1"/>
          <w:sz w:val="28"/>
          <w:szCs w:val="28"/>
        </w:rPr>
      </w:pPr>
      <w:r w:rsidRPr="00F153BD">
        <w:rPr>
          <w:rFonts w:ascii="Times New Roman" w:hAnsi="Times New Roman"/>
          <w:color w:val="000000" w:themeColor="text1"/>
          <w:sz w:val="28"/>
          <w:szCs w:val="28"/>
        </w:rPr>
        <w:t>осуществ</w:t>
      </w:r>
      <w:r w:rsidR="001267A9">
        <w:rPr>
          <w:rFonts w:ascii="Times New Roman" w:hAnsi="Times New Roman"/>
          <w:color w:val="000000" w:themeColor="text1"/>
          <w:sz w:val="28"/>
          <w:szCs w:val="28"/>
          <w:lang w:val="ru-RU"/>
        </w:rPr>
        <w:t>и</w:t>
      </w:r>
      <w:r w:rsidRPr="00F153BD">
        <w:rPr>
          <w:rFonts w:ascii="Times New Roman" w:hAnsi="Times New Roman"/>
          <w:color w:val="000000" w:themeColor="text1"/>
          <w:sz w:val="28"/>
          <w:szCs w:val="28"/>
        </w:rPr>
        <w:t>ть стр</w:t>
      </w:r>
      <w:r w:rsidR="00792025">
        <w:rPr>
          <w:rFonts w:ascii="Times New Roman" w:hAnsi="Times New Roman"/>
          <w:color w:val="000000" w:themeColor="text1"/>
          <w:sz w:val="28"/>
          <w:szCs w:val="28"/>
        </w:rPr>
        <w:t>оительство технологичного жилья.</w:t>
      </w:r>
    </w:p>
    <w:p w14:paraId="22DD7935" w14:textId="77777777" w:rsidR="00792025" w:rsidRPr="00F153BD" w:rsidRDefault="00792025" w:rsidP="003101A5">
      <w:pPr>
        <w:widowControl w:val="0"/>
        <w:tabs>
          <w:tab w:val="left" w:pos="0"/>
        </w:tabs>
        <w:ind w:left="851"/>
        <w:jc w:val="both"/>
        <w:rPr>
          <w:rFonts w:ascii="Times New Roman" w:hAnsi="Times New Roman"/>
          <w:color w:val="000000" w:themeColor="text1"/>
          <w:sz w:val="28"/>
          <w:szCs w:val="28"/>
        </w:rPr>
      </w:pPr>
    </w:p>
    <w:bookmarkEnd w:id="137"/>
    <w:bookmarkEnd w:id="138"/>
    <w:p w14:paraId="257FBB00" w14:textId="77777777" w:rsidR="00F153BD" w:rsidRPr="00F153BD" w:rsidRDefault="00F153BD" w:rsidP="003101A5">
      <w:pPr>
        <w:keepNext/>
        <w:tabs>
          <w:tab w:val="left" w:pos="0"/>
        </w:tabs>
        <w:spacing w:after="120"/>
        <w:ind w:firstLine="851"/>
        <w:jc w:val="center"/>
        <w:rPr>
          <w:rFonts w:ascii="Times New Roman" w:hAnsi="Times New Roman"/>
          <w:b/>
          <w:i/>
          <w:color w:val="000000" w:themeColor="text1"/>
          <w:sz w:val="28"/>
          <w:szCs w:val="28"/>
        </w:rPr>
      </w:pPr>
      <w:r w:rsidRPr="00F153BD">
        <w:rPr>
          <w:rFonts w:ascii="Times New Roman" w:hAnsi="Times New Roman"/>
          <w:b/>
          <w:i/>
          <w:color w:val="000000" w:themeColor="text1"/>
          <w:sz w:val="28"/>
          <w:szCs w:val="28"/>
        </w:rPr>
        <w:t>Расчет объемов нового</w:t>
      </w:r>
      <w:r w:rsidR="00792025">
        <w:rPr>
          <w:rFonts w:ascii="Times New Roman" w:hAnsi="Times New Roman"/>
          <w:b/>
          <w:i/>
          <w:color w:val="000000" w:themeColor="text1"/>
          <w:sz w:val="28"/>
          <w:szCs w:val="28"/>
          <w:lang w:val="ru-RU"/>
        </w:rPr>
        <w:t xml:space="preserve"> жилищного</w:t>
      </w:r>
      <w:r w:rsidRPr="00F153BD">
        <w:rPr>
          <w:rFonts w:ascii="Times New Roman" w:hAnsi="Times New Roman"/>
          <w:b/>
          <w:i/>
          <w:color w:val="000000" w:themeColor="text1"/>
          <w:sz w:val="28"/>
          <w:szCs w:val="28"/>
        </w:rPr>
        <w:t xml:space="preserve"> строительства</w:t>
      </w:r>
    </w:p>
    <w:p w14:paraId="3035B330" w14:textId="77777777" w:rsidR="00F153BD" w:rsidRPr="00DF0F54" w:rsidRDefault="00F153BD" w:rsidP="003101A5">
      <w:pPr>
        <w:pStyle w:val="af5"/>
        <w:numPr>
          <w:ilvl w:val="1"/>
          <w:numId w:val="27"/>
        </w:numPr>
        <w:tabs>
          <w:tab w:val="left" w:pos="0"/>
        </w:tabs>
        <w:spacing w:after="0" w:line="240" w:lineRule="auto"/>
        <w:ind w:left="0" w:firstLine="851"/>
        <w:jc w:val="both"/>
        <w:rPr>
          <w:rFonts w:ascii="Times New Roman" w:hAnsi="Times New Roman"/>
          <w:color w:val="000000" w:themeColor="text1"/>
          <w:sz w:val="28"/>
          <w:szCs w:val="28"/>
          <w:lang w:val="ru-RU"/>
        </w:rPr>
      </w:pPr>
      <w:r w:rsidRPr="00DF0F54">
        <w:rPr>
          <w:rFonts w:ascii="Times New Roman" w:hAnsi="Times New Roman"/>
          <w:color w:val="000000" w:themeColor="text1"/>
          <w:sz w:val="28"/>
          <w:szCs w:val="28"/>
          <w:lang w:val="ru-RU"/>
        </w:rPr>
        <w:t xml:space="preserve">Существующий жилищный фонд – </w:t>
      </w:r>
      <w:r w:rsidR="00AF71D9" w:rsidRPr="00DF0F54">
        <w:rPr>
          <w:rFonts w:ascii="Times New Roman" w:hAnsi="Times New Roman"/>
          <w:color w:val="000000" w:themeColor="text1"/>
          <w:sz w:val="28"/>
          <w:szCs w:val="28"/>
          <w:lang w:val="ru-RU"/>
        </w:rPr>
        <w:t>588,0</w:t>
      </w:r>
      <w:r w:rsidRPr="00DF0F54">
        <w:rPr>
          <w:rFonts w:ascii="Times New Roman" w:hAnsi="Times New Roman"/>
          <w:color w:val="000000" w:themeColor="text1"/>
          <w:sz w:val="28"/>
          <w:szCs w:val="28"/>
          <w:lang w:val="ru-RU"/>
        </w:rPr>
        <w:t xml:space="preserve"> тыс.м</w:t>
      </w:r>
      <w:r w:rsidRPr="00DF0F54">
        <w:rPr>
          <w:rFonts w:ascii="Times New Roman" w:hAnsi="Times New Roman"/>
          <w:color w:val="000000" w:themeColor="text1"/>
          <w:sz w:val="28"/>
          <w:szCs w:val="28"/>
          <w:vertAlign w:val="superscript"/>
          <w:lang w:val="ru-RU"/>
        </w:rPr>
        <w:t>2</w:t>
      </w:r>
      <w:r w:rsidRPr="00DF0F54">
        <w:rPr>
          <w:rFonts w:ascii="Times New Roman" w:hAnsi="Times New Roman"/>
          <w:color w:val="000000" w:themeColor="text1"/>
          <w:sz w:val="28"/>
          <w:szCs w:val="28"/>
          <w:lang w:val="ru-RU"/>
        </w:rPr>
        <w:t xml:space="preserve"> общей площади.</w:t>
      </w:r>
    </w:p>
    <w:p w14:paraId="1727F728" w14:textId="77777777" w:rsidR="00F153BD" w:rsidRPr="00DF0F54" w:rsidRDefault="00F153BD" w:rsidP="003101A5">
      <w:pPr>
        <w:pStyle w:val="af5"/>
        <w:numPr>
          <w:ilvl w:val="1"/>
          <w:numId w:val="27"/>
        </w:numPr>
        <w:tabs>
          <w:tab w:val="left" w:pos="0"/>
        </w:tabs>
        <w:spacing w:after="0" w:line="240" w:lineRule="auto"/>
        <w:ind w:left="0" w:firstLine="851"/>
        <w:jc w:val="both"/>
        <w:rPr>
          <w:rFonts w:ascii="Times New Roman" w:hAnsi="Times New Roman"/>
          <w:color w:val="000000" w:themeColor="text1"/>
          <w:sz w:val="28"/>
          <w:szCs w:val="28"/>
          <w:lang w:val="ru-RU"/>
        </w:rPr>
      </w:pPr>
      <w:r w:rsidRPr="00DF0F54">
        <w:rPr>
          <w:rFonts w:ascii="Times New Roman" w:hAnsi="Times New Roman"/>
          <w:color w:val="000000" w:themeColor="text1"/>
          <w:sz w:val="28"/>
          <w:szCs w:val="28"/>
          <w:lang w:val="ru-RU"/>
        </w:rPr>
        <w:t xml:space="preserve">Ветхий и аварийный жилой фонд отсутствует. </w:t>
      </w:r>
    </w:p>
    <w:p w14:paraId="73416E47" w14:textId="77777777" w:rsidR="00F153BD" w:rsidRPr="00DF0F54" w:rsidRDefault="00F153BD" w:rsidP="003101A5">
      <w:pPr>
        <w:pStyle w:val="af5"/>
        <w:numPr>
          <w:ilvl w:val="1"/>
          <w:numId w:val="27"/>
        </w:numPr>
        <w:tabs>
          <w:tab w:val="left" w:pos="0"/>
        </w:tabs>
        <w:spacing w:after="0" w:line="240" w:lineRule="auto"/>
        <w:ind w:left="0" w:firstLine="851"/>
        <w:jc w:val="both"/>
        <w:rPr>
          <w:rFonts w:ascii="Times New Roman" w:hAnsi="Times New Roman"/>
          <w:color w:val="000000" w:themeColor="text1"/>
          <w:sz w:val="28"/>
          <w:szCs w:val="28"/>
          <w:lang w:val="ru-RU"/>
        </w:rPr>
      </w:pPr>
      <w:r w:rsidRPr="00DF0F54">
        <w:rPr>
          <w:rFonts w:ascii="Times New Roman" w:hAnsi="Times New Roman"/>
          <w:color w:val="000000" w:themeColor="text1"/>
          <w:sz w:val="28"/>
          <w:szCs w:val="28"/>
          <w:lang w:val="ru-RU"/>
        </w:rPr>
        <w:t xml:space="preserve">Существующий сохраняемый жилищный фонд равен существующему жилищному фонду – </w:t>
      </w:r>
      <w:r w:rsidR="00AF71D9" w:rsidRPr="00DF0F54">
        <w:rPr>
          <w:rFonts w:ascii="Times New Roman" w:hAnsi="Times New Roman"/>
          <w:color w:val="000000" w:themeColor="text1"/>
          <w:sz w:val="28"/>
          <w:szCs w:val="28"/>
          <w:lang w:val="ru-RU"/>
        </w:rPr>
        <w:t>588,0</w:t>
      </w:r>
      <w:r w:rsidRPr="00DF0F54">
        <w:rPr>
          <w:rFonts w:ascii="Times New Roman" w:hAnsi="Times New Roman"/>
          <w:color w:val="000000" w:themeColor="text1"/>
          <w:sz w:val="28"/>
          <w:szCs w:val="28"/>
          <w:lang w:val="ru-RU"/>
        </w:rPr>
        <w:t xml:space="preserve"> тыс.м</w:t>
      </w:r>
      <w:r w:rsidRPr="00DF0F54">
        <w:rPr>
          <w:rFonts w:ascii="Times New Roman" w:hAnsi="Times New Roman"/>
          <w:color w:val="000000" w:themeColor="text1"/>
          <w:sz w:val="28"/>
          <w:szCs w:val="28"/>
          <w:vertAlign w:val="superscript"/>
          <w:lang w:val="ru-RU"/>
        </w:rPr>
        <w:t>2</w:t>
      </w:r>
      <w:r w:rsidRPr="00DF0F54">
        <w:rPr>
          <w:rFonts w:ascii="Times New Roman" w:hAnsi="Times New Roman"/>
          <w:color w:val="000000" w:themeColor="text1"/>
          <w:sz w:val="28"/>
          <w:szCs w:val="28"/>
          <w:lang w:val="ru-RU"/>
        </w:rPr>
        <w:t xml:space="preserve">. </w:t>
      </w:r>
    </w:p>
    <w:p w14:paraId="30309533" w14:textId="77777777" w:rsidR="00F153BD" w:rsidRPr="00DF0F54" w:rsidRDefault="00F153BD" w:rsidP="003101A5">
      <w:pPr>
        <w:pStyle w:val="af5"/>
        <w:numPr>
          <w:ilvl w:val="1"/>
          <w:numId w:val="27"/>
        </w:numPr>
        <w:tabs>
          <w:tab w:val="left" w:pos="0"/>
        </w:tabs>
        <w:spacing w:after="0" w:line="240" w:lineRule="auto"/>
        <w:ind w:left="0" w:firstLine="851"/>
        <w:jc w:val="both"/>
        <w:rPr>
          <w:rFonts w:ascii="Times New Roman" w:hAnsi="Times New Roman"/>
          <w:color w:val="000000" w:themeColor="text1"/>
          <w:sz w:val="28"/>
          <w:szCs w:val="28"/>
          <w:lang w:val="ru-RU"/>
        </w:rPr>
      </w:pPr>
      <w:r w:rsidRPr="00DF0F54">
        <w:rPr>
          <w:rFonts w:ascii="Times New Roman" w:hAnsi="Times New Roman"/>
          <w:color w:val="000000" w:themeColor="text1"/>
          <w:sz w:val="28"/>
          <w:szCs w:val="28"/>
          <w:lang w:val="ru-RU"/>
        </w:rPr>
        <w:t>Потребность в жилищном фонде на 1ю очередь и на расчетный срок:</w:t>
      </w:r>
    </w:p>
    <w:p w14:paraId="52D8A5A9" w14:textId="77777777" w:rsidR="00F153BD" w:rsidRPr="00DF0F54" w:rsidRDefault="00531F2E" w:rsidP="003101A5">
      <w:pPr>
        <w:pStyle w:val="af5"/>
        <w:tabs>
          <w:tab w:val="left" w:pos="0"/>
          <w:tab w:val="left" w:pos="2595"/>
        </w:tabs>
        <w:spacing w:after="0" w:line="240" w:lineRule="auto"/>
        <w:ind w:left="0" w:firstLine="851"/>
        <w:jc w:val="center"/>
        <w:rPr>
          <w:rFonts w:ascii="Times New Roman" w:hAnsi="Times New Roman"/>
          <w:color w:val="000000" w:themeColor="text1"/>
          <w:sz w:val="28"/>
          <w:szCs w:val="28"/>
          <w:lang w:val="ru-RU"/>
        </w:rPr>
      </w:pPr>
      <w:r w:rsidRPr="00DF0F54">
        <w:rPr>
          <w:rFonts w:ascii="Times New Roman" w:hAnsi="Times New Roman"/>
          <w:color w:val="000000" w:themeColor="text1"/>
          <w:sz w:val="28"/>
          <w:szCs w:val="28"/>
          <w:lang w:val="ru-RU"/>
        </w:rPr>
        <w:t>21524</w:t>
      </w:r>
      <w:r w:rsidR="00F153BD" w:rsidRPr="00DF0F54">
        <w:rPr>
          <w:rFonts w:ascii="Times New Roman" w:hAnsi="Times New Roman"/>
          <w:color w:val="000000" w:themeColor="text1"/>
          <w:sz w:val="28"/>
          <w:szCs w:val="28"/>
          <w:lang w:val="ru-RU"/>
        </w:rPr>
        <w:t xml:space="preserve"> х </w:t>
      </w:r>
      <w:r w:rsidRPr="00DF0F54">
        <w:rPr>
          <w:rFonts w:ascii="Times New Roman" w:hAnsi="Times New Roman"/>
          <w:color w:val="000000" w:themeColor="text1"/>
          <w:sz w:val="28"/>
          <w:szCs w:val="28"/>
          <w:lang w:val="ru-RU"/>
        </w:rPr>
        <w:t>32</w:t>
      </w:r>
      <w:r w:rsidR="00F153BD" w:rsidRPr="00DF0F54">
        <w:rPr>
          <w:rFonts w:ascii="Times New Roman" w:hAnsi="Times New Roman"/>
          <w:color w:val="000000" w:themeColor="text1"/>
          <w:sz w:val="28"/>
          <w:szCs w:val="28"/>
          <w:lang w:val="ru-RU"/>
        </w:rPr>
        <w:t xml:space="preserve">,0 = </w:t>
      </w:r>
      <w:r w:rsidR="00DF0F54" w:rsidRPr="00DF0F54">
        <w:rPr>
          <w:rFonts w:ascii="Times New Roman" w:hAnsi="Times New Roman"/>
          <w:color w:val="000000" w:themeColor="text1"/>
          <w:sz w:val="28"/>
          <w:szCs w:val="28"/>
          <w:lang w:val="ru-RU"/>
        </w:rPr>
        <w:t xml:space="preserve">688775 </w:t>
      </w:r>
      <w:r w:rsidR="00F153BD" w:rsidRPr="00DF0F54">
        <w:rPr>
          <w:rFonts w:ascii="Times New Roman" w:hAnsi="Times New Roman"/>
          <w:color w:val="000000" w:themeColor="text1"/>
          <w:sz w:val="28"/>
          <w:szCs w:val="28"/>
          <w:lang w:val="ru-RU"/>
        </w:rPr>
        <w:t>м</w:t>
      </w:r>
      <w:r w:rsidR="00F153BD" w:rsidRPr="00DF0F54">
        <w:rPr>
          <w:rFonts w:ascii="Times New Roman" w:hAnsi="Times New Roman"/>
          <w:color w:val="000000" w:themeColor="text1"/>
          <w:sz w:val="28"/>
          <w:szCs w:val="28"/>
          <w:vertAlign w:val="superscript"/>
          <w:lang w:val="ru-RU"/>
        </w:rPr>
        <w:t>2</w:t>
      </w:r>
      <w:r w:rsidR="00F153BD" w:rsidRPr="00DF0F54">
        <w:rPr>
          <w:rFonts w:ascii="Times New Roman" w:hAnsi="Times New Roman"/>
          <w:color w:val="000000" w:themeColor="text1"/>
          <w:sz w:val="28"/>
          <w:szCs w:val="28"/>
          <w:lang w:val="ru-RU"/>
        </w:rPr>
        <w:t xml:space="preserve"> (1я очередь строительства)</w:t>
      </w:r>
    </w:p>
    <w:p w14:paraId="5C581FF5" w14:textId="77777777" w:rsidR="00F153BD" w:rsidRPr="00DF0F54" w:rsidRDefault="00DF0F54" w:rsidP="003101A5">
      <w:pPr>
        <w:tabs>
          <w:tab w:val="left" w:pos="0"/>
        </w:tabs>
        <w:ind w:firstLine="851"/>
        <w:jc w:val="center"/>
        <w:rPr>
          <w:rFonts w:ascii="Times New Roman" w:hAnsi="Times New Roman"/>
          <w:color w:val="000000" w:themeColor="text1"/>
          <w:sz w:val="28"/>
          <w:szCs w:val="28"/>
          <w:lang w:val="ru-RU"/>
        </w:rPr>
      </w:pPr>
      <w:r w:rsidRPr="00DF0F54">
        <w:rPr>
          <w:rFonts w:ascii="Times New Roman" w:hAnsi="Times New Roman"/>
          <w:color w:val="000000" w:themeColor="text1"/>
          <w:sz w:val="28"/>
          <w:szCs w:val="28"/>
          <w:lang w:val="ru-RU"/>
        </w:rPr>
        <w:t>22693</w:t>
      </w:r>
      <w:r w:rsidR="00F153BD" w:rsidRPr="00DF0F54">
        <w:rPr>
          <w:rFonts w:ascii="Times New Roman" w:hAnsi="Times New Roman"/>
          <w:color w:val="000000" w:themeColor="text1"/>
          <w:sz w:val="28"/>
          <w:szCs w:val="28"/>
          <w:lang w:val="ru-RU"/>
        </w:rPr>
        <w:t xml:space="preserve"> х </w:t>
      </w:r>
      <w:r w:rsidRPr="00DF0F54">
        <w:rPr>
          <w:rFonts w:ascii="Times New Roman" w:hAnsi="Times New Roman"/>
          <w:color w:val="000000" w:themeColor="text1"/>
          <w:sz w:val="28"/>
          <w:szCs w:val="28"/>
          <w:lang w:val="ru-RU"/>
        </w:rPr>
        <w:t>36</w:t>
      </w:r>
      <w:r w:rsidR="00F153BD" w:rsidRPr="00DF0F54">
        <w:rPr>
          <w:rFonts w:ascii="Times New Roman" w:hAnsi="Times New Roman"/>
          <w:color w:val="000000" w:themeColor="text1"/>
          <w:sz w:val="28"/>
          <w:szCs w:val="28"/>
          <w:lang w:val="ru-RU"/>
        </w:rPr>
        <w:t xml:space="preserve">,0 = </w:t>
      </w:r>
      <w:r w:rsidRPr="00DF0F54">
        <w:rPr>
          <w:rFonts w:ascii="Times New Roman" w:hAnsi="Times New Roman"/>
          <w:color w:val="000000" w:themeColor="text1"/>
          <w:sz w:val="28"/>
          <w:szCs w:val="28"/>
          <w:lang w:val="ru-RU"/>
        </w:rPr>
        <w:t xml:space="preserve">816934 </w:t>
      </w:r>
      <w:r w:rsidR="00F153BD" w:rsidRPr="00DF0F54">
        <w:rPr>
          <w:rFonts w:ascii="Times New Roman" w:hAnsi="Times New Roman"/>
          <w:color w:val="000000" w:themeColor="text1"/>
          <w:sz w:val="28"/>
          <w:szCs w:val="28"/>
          <w:lang w:val="ru-RU"/>
        </w:rPr>
        <w:t>м</w:t>
      </w:r>
      <w:r w:rsidR="00F153BD" w:rsidRPr="00DF0F54">
        <w:rPr>
          <w:rFonts w:ascii="Times New Roman" w:hAnsi="Times New Roman"/>
          <w:color w:val="000000" w:themeColor="text1"/>
          <w:sz w:val="28"/>
          <w:szCs w:val="28"/>
          <w:vertAlign w:val="superscript"/>
          <w:lang w:val="ru-RU"/>
        </w:rPr>
        <w:t>2</w:t>
      </w:r>
      <w:r w:rsidR="00F153BD" w:rsidRPr="00DF0F54">
        <w:rPr>
          <w:rFonts w:ascii="Times New Roman" w:hAnsi="Times New Roman"/>
          <w:color w:val="000000" w:themeColor="text1"/>
          <w:sz w:val="28"/>
          <w:szCs w:val="28"/>
          <w:lang w:val="ru-RU"/>
        </w:rPr>
        <w:t xml:space="preserve"> общей площади (расчетный срок)</w:t>
      </w:r>
    </w:p>
    <w:p w14:paraId="3BCED27F" w14:textId="77777777" w:rsidR="00F153BD" w:rsidRPr="00572365" w:rsidRDefault="00F153BD" w:rsidP="003101A5">
      <w:pPr>
        <w:ind w:firstLine="851"/>
        <w:jc w:val="both"/>
        <w:rPr>
          <w:rFonts w:ascii="Times New Roman" w:hAnsi="Times New Roman"/>
          <w:sz w:val="28"/>
          <w:szCs w:val="28"/>
          <w:lang w:val="ru-RU"/>
        </w:rPr>
      </w:pPr>
      <w:r w:rsidRPr="00F41DE7">
        <w:rPr>
          <w:rFonts w:ascii="Times New Roman" w:hAnsi="Times New Roman"/>
          <w:sz w:val="28"/>
          <w:szCs w:val="28"/>
          <w:lang w:val="ru-RU"/>
        </w:rPr>
        <w:t>где</w:t>
      </w:r>
      <w:r w:rsidRPr="00572365">
        <w:rPr>
          <w:rFonts w:ascii="Times New Roman" w:hAnsi="Times New Roman"/>
          <w:sz w:val="28"/>
          <w:szCs w:val="28"/>
          <w:lang w:val="ru-RU"/>
        </w:rPr>
        <w:t xml:space="preserve">: </w:t>
      </w:r>
      <w:r w:rsidRPr="00572365">
        <w:rPr>
          <w:rFonts w:ascii="Times New Roman" w:hAnsi="Times New Roman"/>
          <w:sz w:val="28"/>
          <w:szCs w:val="28"/>
          <w:lang w:val="ru-RU"/>
        </w:rPr>
        <w:tab/>
      </w:r>
      <w:r w:rsidR="00DF0F54" w:rsidRPr="00572365">
        <w:rPr>
          <w:rFonts w:ascii="Times New Roman" w:hAnsi="Times New Roman"/>
          <w:sz w:val="28"/>
          <w:szCs w:val="28"/>
          <w:lang w:val="ru-RU"/>
        </w:rPr>
        <w:t>21524</w:t>
      </w:r>
      <w:r w:rsidRPr="00572365">
        <w:rPr>
          <w:rFonts w:ascii="Times New Roman" w:hAnsi="Times New Roman"/>
          <w:sz w:val="28"/>
          <w:szCs w:val="28"/>
          <w:lang w:val="ru-RU"/>
        </w:rPr>
        <w:t xml:space="preserve"> ч</w:t>
      </w:r>
      <w:r w:rsidR="00DF0F54" w:rsidRPr="00572365">
        <w:rPr>
          <w:rFonts w:ascii="Times New Roman" w:hAnsi="Times New Roman"/>
          <w:sz w:val="28"/>
          <w:szCs w:val="28"/>
          <w:lang w:val="ru-RU"/>
        </w:rPr>
        <w:t xml:space="preserve">ел. – численность населения на </w:t>
      </w:r>
      <w:r w:rsidRPr="00572365">
        <w:rPr>
          <w:rFonts w:ascii="Times New Roman" w:hAnsi="Times New Roman"/>
          <w:sz w:val="28"/>
          <w:szCs w:val="28"/>
          <w:lang w:val="ru-RU"/>
        </w:rPr>
        <w:t>1</w:t>
      </w:r>
      <w:r w:rsidR="00DF0F54" w:rsidRPr="00572365">
        <w:rPr>
          <w:rFonts w:ascii="Times New Roman" w:hAnsi="Times New Roman"/>
          <w:sz w:val="28"/>
          <w:szCs w:val="28"/>
          <w:lang w:val="ru-RU"/>
        </w:rPr>
        <w:t xml:space="preserve"> января </w:t>
      </w:r>
      <w:r w:rsidRPr="00572365">
        <w:rPr>
          <w:rFonts w:ascii="Times New Roman" w:hAnsi="Times New Roman"/>
          <w:sz w:val="28"/>
          <w:szCs w:val="28"/>
          <w:lang w:val="ru-RU"/>
        </w:rPr>
        <w:t>20</w:t>
      </w:r>
      <w:r w:rsidR="00DF0F54" w:rsidRPr="00572365">
        <w:rPr>
          <w:rFonts w:ascii="Times New Roman" w:hAnsi="Times New Roman"/>
          <w:sz w:val="28"/>
          <w:szCs w:val="28"/>
          <w:lang w:val="ru-RU"/>
        </w:rPr>
        <w:t>31 года</w:t>
      </w:r>
      <w:r w:rsidRPr="00572365">
        <w:rPr>
          <w:rFonts w:ascii="Times New Roman" w:hAnsi="Times New Roman"/>
          <w:sz w:val="28"/>
          <w:szCs w:val="28"/>
          <w:lang w:val="ru-RU"/>
        </w:rPr>
        <w:t xml:space="preserve">; </w:t>
      </w:r>
    </w:p>
    <w:p w14:paraId="086E1979" w14:textId="77777777" w:rsidR="00F153BD" w:rsidRPr="00572365" w:rsidRDefault="00DF0F54" w:rsidP="003101A5">
      <w:pPr>
        <w:ind w:firstLine="1560"/>
        <w:jc w:val="both"/>
        <w:rPr>
          <w:rFonts w:ascii="Times New Roman" w:hAnsi="Times New Roman"/>
          <w:sz w:val="28"/>
          <w:szCs w:val="28"/>
          <w:lang w:val="ru-RU"/>
        </w:rPr>
      </w:pPr>
      <w:r w:rsidRPr="00572365">
        <w:rPr>
          <w:rFonts w:ascii="Times New Roman" w:hAnsi="Times New Roman"/>
          <w:sz w:val="28"/>
          <w:szCs w:val="28"/>
          <w:lang w:val="ru-RU"/>
        </w:rPr>
        <w:t>32</w:t>
      </w:r>
      <w:r w:rsidR="00F153BD" w:rsidRPr="00572365">
        <w:rPr>
          <w:rFonts w:ascii="Times New Roman" w:hAnsi="Times New Roman"/>
          <w:sz w:val="28"/>
          <w:szCs w:val="28"/>
          <w:lang w:val="ru-RU"/>
        </w:rPr>
        <w:t>,0 – перспективная обеспеченность населения жилищным фондом в м2/чел на</w:t>
      </w:r>
      <w:r w:rsidRPr="00572365">
        <w:rPr>
          <w:rFonts w:ascii="Times New Roman" w:hAnsi="Times New Roman"/>
          <w:sz w:val="28"/>
          <w:szCs w:val="28"/>
          <w:lang w:val="ru-RU"/>
        </w:rPr>
        <w:t xml:space="preserve"> 1ю очередь</w:t>
      </w:r>
      <w:r w:rsidR="00F153BD" w:rsidRPr="00572365">
        <w:rPr>
          <w:rFonts w:ascii="Times New Roman" w:hAnsi="Times New Roman"/>
          <w:sz w:val="28"/>
          <w:szCs w:val="28"/>
          <w:lang w:val="ru-RU"/>
        </w:rPr>
        <w:t>;</w:t>
      </w:r>
    </w:p>
    <w:p w14:paraId="02D3E771" w14:textId="77777777" w:rsidR="00F153BD" w:rsidRPr="00572365" w:rsidRDefault="00DF0F54" w:rsidP="003101A5">
      <w:pPr>
        <w:ind w:firstLine="1560"/>
        <w:jc w:val="both"/>
        <w:rPr>
          <w:rFonts w:ascii="Times New Roman" w:hAnsi="Times New Roman"/>
          <w:sz w:val="28"/>
          <w:szCs w:val="28"/>
          <w:lang w:val="ru-RU"/>
        </w:rPr>
      </w:pPr>
      <w:r w:rsidRPr="00572365">
        <w:rPr>
          <w:rFonts w:ascii="Times New Roman" w:hAnsi="Times New Roman"/>
          <w:sz w:val="28"/>
          <w:szCs w:val="28"/>
          <w:lang w:val="ru-RU"/>
        </w:rPr>
        <w:t>22 693</w:t>
      </w:r>
      <w:r w:rsidR="00F153BD" w:rsidRPr="00572365">
        <w:rPr>
          <w:rFonts w:ascii="Times New Roman" w:hAnsi="Times New Roman"/>
          <w:sz w:val="28"/>
          <w:szCs w:val="28"/>
          <w:lang w:val="ru-RU"/>
        </w:rPr>
        <w:t xml:space="preserve"> чел. - численность населения на </w:t>
      </w:r>
      <w:r w:rsidRPr="00572365">
        <w:rPr>
          <w:rFonts w:ascii="Times New Roman" w:hAnsi="Times New Roman"/>
          <w:sz w:val="28"/>
          <w:szCs w:val="28"/>
          <w:lang w:val="ru-RU"/>
        </w:rPr>
        <w:t>расчетный срок</w:t>
      </w:r>
      <w:r w:rsidR="00F153BD" w:rsidRPr="00572365">
        <w:rPr>
          <w:rFonts w:ascii="Times New Roman" w:hAnsi="Times New Roman"/>
          <w:sz w:val="28"/>
          <w:szCs w:val="28"/>
          <w:lang w:val="ru-RU"/>
        </w:rPr>
        <w:t xml:space="preserve">; </w:t>
      </w:r>
    </w:p>
    <w:p w14:paraId="16627B2C" w14:textId="77777777" w:rsidR="00F153BD" w:rsidRPr="00184B37" w:rsidRDefault="00DF0F54" w:rsidP="003101A5">
      <w:pPr>
        <w:ind w:firstLine="1560"/>
        <w:jc w:val="both"/>
        <w:rPr>
          <w:rFonts w:ascii="Times New Roman" w:hAnsi="Times New Roman"/>
          <w:sz w:val="28"/>
          <w:szCs w:val="28"/>
          <w:lang w:val="ru-RU"/>
        </w:rPr>
      </w:pPr>
      <w:r w:rsidRPr="00184B37">
        <w:rPr>
          <w:rFonts w:ascii="Times New Roman" w:hAnsi="Times New Roman"/>
          <w:sz w:val="28"/>
          <w:szCs w:val="28"/>
          <w:lang w:val="ru-RU"/>
        </w:rPr>
        <w:t>36</w:t>
      </w:r>
      <w:r w:rsidR="00F153BD" w:rsidRPr="00184B37">
        <w:rPr>
          <w:rFonts w:ascii="Times New Roman" w:hAnsi="Times New Roman"/>
          <w:sz w:val="28"/>
          <w:szCs w:val="28"/>
          <w:lang w:val="ru-RU"/>
        </w:rPr>
        <w:t>,0 – перспективная обеспеченность населения жилищным фондом в м2</w:t>
      </w:r>
      <w:r w:rsidRPr="00184B37">
        <w:rPr>
          <w:rFonts w:ascii="Times New Roman" w:hAnsi="Times New Roman"/>
          <w:sz w:val="28"/>
          <w:szCs w:val="28"/>
          <w:lang w:val="ru-RU"/>
        </w:rPr>
        <w:t>/чел на расчетный срок</w:t>
      </w:r>
      <w:r w:rsidR="00F153BD" w:rsidRPr="00184B37">
        <w:rPr>
          <w:rFonts w:ascii="Times New Roman" w:hAnsi="Times New Roman"/>
          <w:sz w:val="28"/>
          <w:szCs w:val="28"/>
          <w:lang w:val="ru-RU"/>
        </w:rPr>
        <w:t>;</w:t>
      </w:r>
    </w:p>
    <w:p w14:paraId="5B1C0567" w14:textId="77777777" w:rsidR="00F153BD" w:rsidRPr="00F153BD" w:rsidRDefault="00F153BD" w:rsidP="003101A5">
      <w:pPr>
        <w:pStyle w:val="af5"/>
        <w:numPr>
          <w:ilvl w:val="1"/>
          <w:numId w:val="27"/>
        </w:numPr>
        <w:tabs>
          <w:tab w:val="left" w:pos="0"/>
        </w:tabs>
        <w:spacing w:after="0" w:line="240" w:lineRule="auto"/>
        <w:ind w:left="0" w:firstLine="851"/>
        <w:jc w:val="both"/>
        <w:rPr>
          <w:rFonts w:ascii="Times New Roman" w:hAnsi="Times New Roman"/>
          <w:color w:val="000000" w:themeColor="text1"/>
          <w:sz w:val="28"/>
          <w:szCs w:val="28"/>
        </w:rPr>
      </w:pPr>
      <w:r w:rsidRPr="00F153BD">
        <w:rPr>
          <w:rFonts w:ascii="Times New Roman" w:hAnsi="Times New Roman"/>
          <w:color w:val="000000" w:themeColor="text1"/>
          <w:sz w:val="28"/>
          <w:szCs w:val="28"/>
        </w:rPr>
        <w:t>Объем нового жилищного строительства:</w:t>
      </w:r>
    </w:p>
    <w:p w14:paraId="5D0816A9" w14:textId="77777777" w:rsidR="00F153BD" w:rsidRDefault="00DF0F54" w:rsidP="003101A5">
      <w:pPr>
        <w:tabs>
          <w:tab w:val="left" w:pos="0"/>
        </w:tabs>
        <w:ind w:firstLine="851"/>
        <w:jc w:val="center"/>
        <w:rPr>
          <w:rFonts w:ascii="Times New Roman" w:hAnsi="Times New Roman"/>
          <w:color w:val="000000" w:themeColor="text1"/>
          <w:sz w:val="28"/>
          <w:szCs w:val="28"/>
        </w:rPr>
      </w:pPr>
      <w:r w:rsidRPr="00DF0F54">
        <w:rPr>
          <w:rFonts w:ascii="Times New Roman" w:hAnsi="Times New Roman"/>
          <w:color w:val="000000" w:themeColor="text1"/>
          <w:sz w:val="28"/>
          <w:szCs w:val="28"/>
        </w:rPr>
        <w:t>816 934</w:t>
      </w:r>
      <w:r w:rsidR="00F153BD" w:rsidRPr="00F153BD">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588000</w:t>
      </w:r>
      <w:r w:rsidR="00F153BD" w:rsidRPr="00F153BD">
        <w:rPr>
          <w:rFonts w:ascii="Times New Roman" w:hAnsi="Times New Roman"/>
          <w:color w:val="000000" w:themeColor="text1"/>
          <w:sz w:val="28"/>
          <w:szCs w:val="28"/>
        </w:rPr>
        <w:t xml:space="preserve"> = </w:t>
      </w:r>
      <w:r>
        <w:rPr>
          <w:rFonts w:ascii="Times New Roman" w:hAnsi="Times New Roman"/>
          <w:color w:val="000000" w:themeColor="text1"/>
          <w:sz w:val="28"/>
          <w:szCs w:val="28"/>
          <w:lang w:val="ru-RU"/>
        </w:rPr>
        <w:t>228934</w:t>
      </w:r>
      <w:r w:rsidR="00F153BD" w:rsidRPr="00F153BD">
        <w:rPr>
          <w:rFonts w:ascii="Times New Roman" w:hAnsi="Times New Roman"/>
          <w:color w:val="000000" w:themeColor="text1"/>
          <w:sz w:val="28"/>
          <w:szCs w:val="28"/>
        </w:rPr>
        <w:t xml:space="preserve"> тыс.м</w:t>
      </w:r>
      <w:r w:rsidR="00F153BD" w:rsidRPr="00F153BD">
        <w:rPr>
          <w:rFonts w:ascii="Times New Roman" w:hAnsi="Times New Roman"/>
          <w:color w:val="000000" w:themeColor="text1"/>
          <w:sz w:val="28"/>
          <w:szCs w:val="28"/>
          <w:vertAlign w:val="superscript"/>
        </w:rPr>
        <w:t>2</w:t>
      </w:r>
      <w:r w:rsidR="00F153BD" w:rsidRPr="00F153BD">
        <w:rPr>
          <w:rFonts w:ascii="Times New Roman" w:hAnsi="Times New Roman"/>
          <w:color w:val="000000" w:themeColor="text1"/>
          <w:sz w:val="28"/>
          <w:szCs w:val="28"/>
        </w:rPr>
        <w:t xml:space="preserve"> общей площади.</w:t>
      </w:r>
    </w:p>
    <w:p w14:paraId="1A5A2DDC" w14:textId="77777777" w:rsidR="00F152C1" w:rsidRDefault="00F152C1" w:rsidP="003101A5">
      <w:pPr>
        <w:tabs>
          <w:tab w:val="left" w:pos="0"/>
        </w:tabs>
        <w:ind w:firstLine="851"/>
        <w:jc w:val="center"/>
        <w:rPr>
          <w:rFonts w:ascii="Times New Roman" w:hAnsi="Times New Roman"/>
          <w:color w:val="000000" w:themeColor="text1"/>
          <w:sz w:val="28"/>
          <w:szCs w:val="28"/>
        </w:rPr>
      </w:pPr>
    </w:p>
    <w:p w14:paraId="109E09F2" w14:textId="77777777" w:rsidR="00653F59" w:rsidRPr="00653F59" w:rsidRDefault="00653F59" w:rsidP="003101A5">
      <w:pPr>
        <w:pStyle w:val="bodytext"/>
        <w:spacing w:before="0" w:beforeAutospacing="0" w:after="0" w:afterAutospacing="0"/>
        <w:rPr>
          <w:rFonts w:ascii="Times New Roman" w:hAnsi="Times New Roman"/>
          <w:b/>
          <w:lang w:val="ru-RU"/>
        </w:rPr>
      </w:pPr>
      <w:r w:rsidRPr="00653F59">
        <w:rPr>
          <w:rFonts w:ascii="Times New Roman" w:hAnsi="Times New Roman"/>
          <w:b/>
          <w:lang w:val="ru-RU"/>
        </w:rPr>
        <w:t xml:space="preserve">Таблица </w:t>
      </w:r>
      <w:r w:rsidRPr="00653F59">
        <w:rPr>
          <w:rFonts w:ascii="Times New Roman" w:hAnsi="Times New Roman"/>
          <w:b/>
        </w:rPr>
        <w:fldChar w:fldCharType="begin"/>
      </w:r>
      <w:r w:rsidRPr="00653F59">
        <w:rPr>
          <w:rFonts w:ascii="Times New Roman" w:hAnsi="Times New Roman"/>
          <w:b/>
          <w:lang w:val="ru-RU"/>
        </w:rPr>
        <w:instrText xml:space="preserve"> </w:instrText>
      </w:r>
      <w:r w:rsidRPr="00653F59">
        <w:rPr>
          <w:rFonts w:ascii="Times New Roman" w:hAnsi="Times New Roman"/>
          <w:b/>
        </w:rPr>
        <w:instrText>SEQ</w:instrText>
      </w:r>
      <w:r w:rsidRPr="00653F59">
        <w:rPr>
          <w:rFonts w:ascii="Times New Roman" w:hAnsi="Times New Roman"/>
          <w:b/>
          <w:lang w:val="ru-RU"/>
        </w:rPr>
        <w:instrText xml:space="preserve"> Таблица \* </w:instrText>
      </w:r>
      <w:r w:rsidRPr="00653F59">
        <w:rPr>
          <w:rFonts w:ascii="Times New Roman" w:hAnsi="Times New Roman"/>
          <w:b/>
        </w:rPr>
        <w:instrText>ARABIC</w:instrText>
      </w:r>
      <w:r w:rsidRPr="00653F59">
        <w:rPr>
          <w:rFonts w:ascii="Times New Roman" w:hAnsi="Times New Roman"/>
          <w:b/>
          <w:lang w:val="ru-RU"/>
        </w:rPr>
        <w:instrText xml:space="preserve"> </w:instrText>
      </w:r>
      <w:r w:rsidRPr="00653F59">
        <w:rPr>
          <w:rFonts w:ascii="Times New Roman" w:hAnsi="Times New Roman"/>
          <w:b/>
        </w:rPr>
        <w:fldChar w:fldCharType="separate"/>
      </w:r>
      <w:r w:rsidR="00116A7D" w:rsidRPr="00B67B11">
        <w:rPr>
          <w:rFonts w:ascii="Times New Roman" w:hAnsi="Times New Roman"/>
          <w:b/>
          <w:noProof/>
          <w:lang w:val="ru-RU"/>
        </w:rPr>
        <w:t>33</w:t>
      </w:r>
      <w:r w:rsidRPr="00653F59">
        <w:rPr>
          <w:rFonts w:ascii="Times New Roman" w:hAnsi="Times New Roman"/>
          <w:b/>
        </w:rPr>
        <w:fldChar w:fldCharType="end"/>
      </w:r>
      <w:r w:rsidRPr="00653F59">
        <w:rPr>
          <w:rFonts w:ascii="Times New Roman" w:hAnsi="Times New Roman"/>
          <w:b/>
          <w:lang w:val="ru-RU"/>
        </w:rPr>
        <w:t xml:space="preserve"> - Прогнозный объем развития жилищной инфраструктуры на территории поселения</w:t>
      </w:r>
    </w:p>
    <w:tbl>
      <w:tblPr>
        <w:tblW w:w="5000" w:type="pct"/>
        <w:tblLook w:val="04A0" w:firstRow="1" w:lastRow="0" w:firstColumn="1" w:lastColumn="0" w:noHBand="0" w:noVBand="1"/>
      </w:tblPr>
      <w:tblGrid>
        <w:gridCol w:w="1643"/>
        <w:gridCol w:w="2344"/>
        <w:gridCol w:w="878"/>
        <w:gridCol w:w="1654"/>
        <w:gridCol w:w="1068"/>
        <w:gridCol w:w="1414"/>
        <w:gridCol w:w="996"/>
      </w:tblGrid>
      <w:tr w:rsidR="00417F4E" w:rsidRPr="00F16EAD" w14:paraId="383B4D3C" w14:textId="77777777" w:rsidTr="00653F59">
        <w:trPr>
          <w:trHeight w:val="1020"/>
          <w:tblHeader/>
        </w:trPr>
        <w:tc>
          <w:tcPr>
            <w:tcW w:w="8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F04529" w14:textId="77777777" w:rsidR="00417F4E" w:rsidRPr="00F152C1" w:rsidRDefault="00417F4E" w:rsidP="003101A5">
            <w:pPr>
              <w:keepNext/>
              <w:jc w:val="center"/>
              <w:rPr>
                <w:rFonts w:ascii="Times New Roman" w:hAnsi="Times New Roman"/>
                <w:b/>
                <w:lang w:val="ru-RU"/>
              </w:rPr>
            </w:pPr>
            <w:r w:rsidRPr="00F152C1">
              <w:rPr>
                <w:rFonts w:ascii="Times New Roman" w:hAnsi="Times New Roman"/>
                <w:b/>
                <w:lang w:val="ru-RU"/>
              </w:rPr>
              <w:t>№ п/п</w:t>
            </w:r>
          </w:p>
        </w:tc>
        <w:tc>
          <w:tcPr>
            <w:tcW w:w="1173" w:type="pct"/>
            <w:tcBorders>
              <w:top w:val="single" w:sz="4" w:space="0" w:color="auto"/>
              <w:left w:val="nil"/>
              <w:bottom w:val="single" w:sz="4" w:space="0" w:color="auto"/>
              <w:right w:val="single" w:sz="4" w:space="0" w:color="auto"/>
            </w:tcBorders>
            <w:shd w:val="clear" w:color="auto" w:fill="auto"/>
            <w:vAlign w:val="center"/>
            <w:hideMark/>
          </w:tcPr>
          <w:p w14:paraId="3199EADF" w14:textId="77777777" w:rsidR="00417F4E" w:rsidRPr="00F152C1" w:rsidRDefault="00417F4E" w:rsidP="003101A5">
            <w:pPr>
              <w:keepNext/>
              <w:jc w:val="center"/>
              <w:rPr>
                <w:rFonts w:ascii="Times New Roman" w:hAnsi="Times New Roman"/>
                <w:b/>
                <w:bCs/>
                <w:lang w:val="ru-RU"/>
              </w:rPr>
            </w:pPr>
            <w:r w:rsidRPr="00F152C1">
              <w:rPr>
                <w:rFonts w:ascii="Times New Roman" w:hAnsi="Times New Roman"/>
                <w:b/>
                <w:bCs/>
                <w:lang w:val="ru-RU"/>
              </w:rPr>
              <w:t>Наименование</w:t>
            </w:r>
          </w:p>
        </w:tc>
        <w:tc>
          <w:tcPr>
            <w:tcW w:w="439" w:type="pct"/>
            <w:tcBorders>
              <w:top w:val="single" w:sz="4" w:space="0" w:color="auto"/>
              <w:left w:val="nil"/>
              <w:bottom w:val="single" w:sz="4" w:space="0" w:color="auto"/>
              <w:right w:val="single" w:sz="4" w:space="0" w:color="auto"/>
            </w:tcBorders>
            <w:shd w:val="clear" w:color="auto" w:fill="auto"/>
            <w:vAlign w:val="center"/>
            <w:hideMark/>
          </w:tcPr>
          <w:p w14:paraId="78D43098" w14:textId="77777777" w:rsidR="00417F4E" w:rsidRPr="00F152C1" w:rsidRDefault="00417F4E" w:rsidP="003101A5">
            <w:pPr>
              <w:keepNext/>
              <w:jc w:val="center"/>
              <w:rPr>
                <w:rFonts w:ascii="Times New Roman" w:hAnsi="Times New Roman"/>
                <w:b/>
                <w:bCs/>
                <w:lang w:val="ru-RU"/>
              </w:rPr>
            </w:pPr>
            <w:r w:rsidRPr="00F152C1">
              <w:rPr>
                <w:rFonts w:ascii="Times New Roman" w:hAnsi="Times New Roman"/>
                <w:b/>
                <w:bCs/>
                <w:lang w:val="ru-RU"/>
              </w:rPr>
              <w:t>Ед. изм.</w:t>
            </w:r>
          </w:p>
        </w:tc>
        <w:tc>
          <w:tcPr>
            <w:tcW w:w="827" w:type="pct"/>
            <w:tcBorders>
              <w:top w:val="single" w:sz="4" w:space="0" w:color="auto"/>
              <w:left w:val="nil"/>
              <w:bottom w:val="single" w:sz="4" w:space="0" w:color="auto"/>
              <w:right w:val="single" w:sz="4" w:space="0" w:color="auto"/>
            </w:tcBorders>
            <w:shd w:val="clear" w:color="auto" w:fill="auto"/>
            <w:vAlign w:val="center"/>
            <w:hideMark/>
          </w:tcPr>
          <w:p w14:paraId="7F593146" w14:textId="77777777" w:rsidR="00417F4E" w:rsidRPr="00F152C1" w:rsidRDefault="00E7595E" w:rsidP="003101A5">
            <w:pPr>
              <w:keepNext/>
              <w:jc w:val="center"/>
              <w:rPr>
                <w:rFonts w:ascii="Times New Roman" w:hAnsi="Times New Roman"/>
                <w:b/>
                <w:bCs/>
                <w:lang w:val="ru-RU"/>
              </w:rPr>
            </w:pPr>
            <w:r w:rsidRPr="00F152C1">
              <w:rPr>
                <w:rFonts w:ascii="Times New Roman" w:hAnsi="Times New Roman" w:hint="eastAsia"/>
                <w:b/>
                <w:bCs/>
                <w:lang w:val="ru-RU"/>
              </w:rPr>
              <w:t>Существующее</w:t>
            </w:r>
            <w:r w:rsidRPr="00F152C1">
              <w:rPr>
                <w:rFonts w:ascii="Times New Roman" w:hAnsi="Times New Roman"/>
                <w:b/>
                <w:bCs/>
                <w:lang w:val="ru-RU"/>
              </w:rPr>
              <w:t xml:space="preserve"> </w:t>
            </w:r>
            <w:r w:rsidRPr="00F152C1">
              <w:rPr>
                <w:rFonts w:ascii="Times New Roman" w:hAnsi="Times New Roman" w:hint="eastAsia"/>
                <w:b/>
                <w:bCs/>
                <w:lang w:val="ru-RU"/>
              </w:rPr>
              <w:t>положение</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1BC44697" w14:textId="77777777" w:rsidR="00417F4E" w:rsidRPr="00F152C1" w:rsidRDefault="00417F4E" w:rsidP="003101A5">
            <w:pPr>
              <w:keepNext/>
              <w:jc w:val="center"/>
              <w:rPr>
                <w:rFonts w:ascii="Times New Roman" w:hAnsi="Times New Roman"/>
                <w:b/>
                <w:bCs/>
                <w:lang w:val="ru-RU"/>
              </w:rPr>
            </w:pPr>
            <w:r w:rsidRPr="00F152C1">
              <w:rPr>
                <w:rFonts w:ascii="Times New Roman" w:hAnsi="Times New Roman"/>
                <w:b/>
                <w:bCs/>
                <w:lang w:val="ru-RU"/>
              </w:rPr>
              <w:t>I очередь (2031 год)</w:t>
            </w:r>
          </w:p>
        </w:tc>
        <w:tc>
          <w:tcPr>
            <w:tcW w:w="707" w:type="pct"/>
            <w:tcBorders>
              <w:top w:val="single" w:sz="4" w:space="0" w:color="auto"/>
              <w:left w:val="nil"/>
              <w:bottom w:val="single" w:sz="4" w:space="0" w:color="auto"/>
              <w:right w:val="single" w:sz="4" w:space="0" w:color="auto"/>
            </w:tcBorders>
            <w:shd w:val="clear" w:color="auto" w:fill="auto"/>
            <w:vAlign w:val="center"/>
            <w:hideMark/>
          </w:tcPr>
          <w:p w14:paraId="53D4C195" w14:textId="77777777" w:rsidR="00417F4E" w:rsidRPr="00F152C1" w:rsidRDefault="00417F4E" w:rsidP="003101A5">
            <w:pPr>
              <w:keepNext/>
              <w:jc w:val="center"/>
              <w:rPr>
                <w:rFonts w:ascii="Times New Roman" w:hAnsi="Times New Roman"/>
                <w:b/>
                <w:bCs/>
                <w:lang w:val="ru-RU"/>
              </w:rPr>
            </w:pPr>
            <w:r w:rsidRPr="00F152C1">
              <w:rPr>
                <w:rFonts w:ascii="Times New Roman" w:hAnsi="Times New Roman"/>
                <w:b/>
                <w:bCs/>
                <w:lang w:val="ru-RU"/>
              </w:rPr>
              <w:t xml:space="preserve">Расчетный срок </w:t>
            </w:r>
          </w:p>
          <w:p w14:paraId="241349D9" w14:textId="77777777" w:rsidR="00417F4E" w:rsidRPr="00F152C1" w:rsidRDefault="00417F4E" w:rsidP="003101A5">
            <w:pPr>
              <w:keepNext/>
              <w:jc w:val="center"/>
              <w:rPr>
                <w:rFonts w:ascii="Times New Roman" w:hAnsi="Times New Roman"/>
                <w:b/>
                <w:bCs/>
                <w:lang w:val="ru-RU"/>
              </w:rPr>
            </w:pPr>
            <w:r w:rsidRPr="00F152C1">
              <w:rPr>
                <w:rFonts w:ascii="Times New Roman" w:hAnsi="Times New Roman"/>
                <w:b/>
                <w:bCs/>
                <w:lang w:val="ru-RU"/>
              </w:rPr>
              <w:t>(2041 год)</w:t>
            </w:r>
          </w:p>
        </w:tc>
        <w:tc>
          <w:tcPr>
            <w:tcW w:w="498" w:type="pct"/>
            <w:tcBorders>
              <w:top w:val="single" w:sz="4" w:space="0" w:color="auto"/>
              <w:left w:val="nil"/>
              <w:bottom w:val="single" w:sz="4" w:space="0" w:color="auto"/>
              <w:right w:val="single" w:sz="4" w:space="0" w:color="auto"/>
            </w:tcBorders>
            <w:shd w:val="clear" w:color="auto" w:fill="auto"/>
            <w:vAlign w:val="center"/>
            <w:hideMark/>
          </w:tcPr>
          <w:p w14:paraId="1304BFB5" w14:textId="77777777" w:rsidR="00417F4E" w:rsidRPr="00F152C1" w:rsidRDefault="00417F4E" w:rsidP="003101A5">
            <w:pPr>
              <w:keepNext/>
              <w:jc w:val="center"/>
              <w:rPr>
                <w:rFonts w:ascii="Times New Roman" w:hAnsi="Times New Roman"/>
                <w:b/>
                <w:bCs/>
                <w:lang w:val="ru-RU"/>
              </w:rPr>
            </w:pPr>
            <w:r w:rsidRPr="00F152C1">
              <w:rPr>
                <w:rFonts w:ascii="Times New Roman" w:hAnsi="Times New Roman"/>
                <w:b/>
                <w:bCs/>
                <w:lang w:val="ru-RU"/>
              </w:rPr>
              <w:t>Всего за период с 2021 по 2041 гг.</w:t>
            </w:r>
          </w:p>
        </w:tc>
      </w:tr>
      <w:tr w:rsidR="00417F4E" w:rsidRPr="00F152C1" w14:paraId="77F43B76" w14:textId="77777777" w:rsidTr="00653F59">
        <w:trPr>
          <w:trHeight w:val="315"/>
        </w:trPr>
        <w:tc>
          <w:tcPr>
            <w:tcW w:w="822" w:type="pct"/>
            <w:tcBorders>
              <w:top w:val="nil"/>
              <w:left w:val="single" w:sz="4" w:space="0" w:color="auto"/>
              <w:bottom w:val="single" w:sz="4" w:space="0" w:color="auto"/>
              <w:right w:val="single" w:sz="4" w:space="0" w:color="auto"/>
            </w:tcBorders>
            <w:shd w:val="clear" w:color="auto" w:fill="auto"/>
            <w:vAlign w:val="center"/>
            <w:hideMark/>
          </w:tcPr>
          <w:p w14:paraId="560EBF67" w14:textId="77777777" w:rsidR="00417F4E" w:rsidRPr="00F152C1" w:rsidRDefault="00417F4E" w:rsidP="003101A5">
            <w:pPr>
              <w:keepNext/>
              <w:jc w:val="center"/>
              <w:rPr>
                <w:rFonts w:ascii="Times New Roman" w:hAnsi="Times New Roman"/>
                <w:lang w:val="ru-RU"/>
              </w:rPr>
            </w:pPr>
            <w:r w:rsidRPr="00F152C1">
              <w:rPr>
                <w:rFonts w:ascii="Times New Roman" w:hAnsi="Times New Roman"/>
                <w:lang w:val="ru-RU"/>
              </w:rPr>
              <w:t>1</w:t>
            </w:r>
          </w:p>
        </w:tc>
        <w:tc>
          <w:tcPr>
            <w:tcW w:w="1173" w:type="pct"/>
            <w:tcBorders>
              <w:top w:val="nil"/>
              <w:left w:val="nil"/>
              <w:bottom w:val="single" w:sz="4" w:space="0" w:color="auto"/>
              <w:right w:val="single" w:sz="4" w:space="0" w:color="auto"/>
            </w:tcBorders>
            <w:shd w:val="clear" w:color="auto" w:fill="auto"/>
            <w:vAlign w:val="center"/>
            <w:hideMark/>
          </w:tcPr>
          <w:p w14:paraId="0ED1ACA3" w14:textId="77777777" w:rsidR="00417F4E" w:rsidRPr="00F152C1" w:rsidRDefault="00417F4E" w:rsidP="003101A5">
            <w:pPr>
              <w:keepNext/>
              <w:rPr>
                <w:rFonts w:ascii="Times New Roman" w:hAnsi="Times New Roman"/>
                <w:lang w:val="ru-RU"/>
              </w:rPr>
            </w:pPr>
            <w:r w:rsidRPr="00F152C1">
              <w:rPr>
                <w:rFonts w:ascii="Times New Roman" w:hAnsi="Times New Roman"/>
                <w:lang w:val="ru-RU"/>
              </w:rPr>
              <w:t>Численность постоянного населения</w:t>
            </w:r>
          </w:p>
        </w:tc>
        <w:tc>
          <w:tcPr>
            <w:tcW w:w="439" w:type="pct"/>
            <w:tcBorders>
              <w:top w:val="nil"/>
              <w:left w:val="nil"/>
              <w:bottom w:val="single" w:sz="4" w:space="0" w:color="auto"/>
              <w:right w:val="single" w:sz="4" w:space="0" w:color="auto"/>
            </w:tcBorders>
            <w:shd w:val="clear" w:color="auto" w:fill="auto"/>
            <w:vAlign w:val="center"/>
            <w:hideMark/>
          </w:tcPr>
          <w:p w14:paraId="1CD89101" w14:textId="77777777" w:rsidR="00417F4E" w:rsidRPr="00F152C1" w:rsidRDefault="00417F4E" w:rsidP="003101A5">
            <w:pPr>
              <w:keepNext/>
              <w:jc w:val="center"/>
              <w:rPr>
                <w:rFonts w:ascii="Times New Roman" w:hAnsi="Times New Roman"/>
                <w:lang w:val="ru-RU"/>
              </w:rPr>
            </w:pPr>
            <w:r w:rsidRPr="00F152C1">
              <w:rPr>
                <w:rFonts w:ascii="Times New Roman" w:hAnsi="Times New Roman"/>
                <w:lang w:val="ru-RU"/>
              </w:rPr>
              <w:t>чел.</w:t>
            </w:r>
          </w:p>
        </w:tc>
        <w:tc>
          <w:tcPr>
            <w:tcW w:w="827" w:type="pct"/>
            <w:tcBorders>
              <w:top w:val="nil"/>
              <w:left w:val="nil"/>
              <w:bottom w:val="single" w:sz="4" w:space="0" w:color="auto"/>
              <w:right w:val="single" w:sz="4" w:space="0" w:color="auto"/>
            </w:tcBorders>
            <w:shd w:val="clear" w:color="auto" w:fill="auto"/>
            <w:vAlign w:val="center"/>
            <w:hideMark/>
          </w:tcPr>
          <w:p w14:paraId="3B3F9826" w14:textId="77777777" w:rsidR="00417F4E" w:rsidRPr="00F152C1" w:rsidRDefault="00417F4E" w:rsidP="003101A5">
            <w:pPr>
              <w:keepNext/>
              <w:jc w:val="center"/>
              <w:rPr>
                <w:rFonts w:ascii="Times New Roman" w:hAnsi="Times New Roman"/>
                <w:lang w:val="ru-RU"/>
              </w:rPr>
            </w:pPr>
            <w:r w:rsidRPr="00F152C1">
              <w:rPr>
                <w:rFonts w:ascii="Times New Roman" w:hAnsi="Times New Roman"/>
                <w:lang w:val="ru-RU"/>
              </w:rPr>
              <w:t>20 416</w:t>
            </w:r>
          </w:p>
        </w:tc>
        <w:tc>
          <w:tcPr>
            <w:tcW w:w="534" w:type="pct"/>
            <w:tcBorders>
              <w:top w:val="nil"/>
              <w:left w:val="nil"/>
              <w:bottom w:val="single" w:sz="4" w:space="0" w:color="auto"/>
              <w:right w:val="single" w:sz="4" w:space="0" w:color="auto"/>
            </w:tcBorders>
            <w:shd w:val="clear" w:color="auto" w:fill="auto"/>
            <w:vAlign w:val="center"/>
            <w:hideMark/>
          </w:tcPr>
          <w:p w14:paraId="11BCB9E8" w14:textId="77777777" w:rsidR="00417F4E" w:rsidRPr="00F152C1" w:rsidRDefault="00417F4E" w:rsidP="003101A5">
            <w:pPr>
              <w:keepNext/>
              <w:jc w:val="center"/>
              <w:rPr>
                <w:rFonts w:ascii="Times New Roman" w:hAnsi="Times New Roman"/>
                <w:lang w:val="ru-RU"/>
              </w:rPr>
            </w:pPr>
            <w:r w:rsidRPr="00F152C1">
              <w:rPr>
                <w:rFonts w:ascii="Times New Roman" w:hAnsi="Times New Roman"/>
                <w:lang w:val="ru-RU"/>
              </w:rPr>
              <w:t>21 524</w:t>
            </w:r>
          </w:p>
        </w:tc>
        <w:tc>
          <w:tcPr>
            <w:tcW w:w="707" w:type="pct"/>
            <w:tcBorders>
              <w:top w:val="nil"/>
              <w:left w:val="nil"/>
              <w:bottom w:val="single" w:sz="4" w:space="0" w:color="auto"/>
              <w:right w:val="single" w:sz="4" w:space="0" w:color="auto"/>
            </w:tcBorders>
            <w:shd w:val="clear" w:color="auto" w:fill="auto"/>
            <w:vAlign w:val="center"/>
            <w:hideMark/>
          </w:tcPr>
          <w:p w14:paraId="1034B36E" w14:textId="77777777" w:rsidR="00417F4E" w:rsidRPr="00F152C1" w:rsidRDefault="00417F4E" w:rsidP="003101A5">
            <w:pPr>
              <w:keepNext/>
              <w:jc w:val="center"/>
              <w:rPr>
                <w:rFonts w:ascii="Times New Roman" w:hAnsi="Times New Roman"/>
                <w:lang w:val="ru-RU"/>
              </w:rPr>
            </w:pPr>
            <w:r w:rsidRPr="00F152C1">
              <w:rPr>
                <w:rFonts w:ascii="Times New Roman" w:hAnsi="Times New Roman"/>
                <w:lang w:val="ru-RU"/>
              </w:rPr>
              <w:t>22 693</w:t>
            </w:r>
          </w:p>
        </w:tc>
        <w:tc>
          <w:tcPr>
            <w:tcW w:w="498" w:type="pct"/>
            <w:tcBorders>
              <w:top w:val="nil"/>
              <w:left w:val="nil"/>
              <w:bottom w:val="single" w:sz="4" w:space="0" w:color="auto"/>
              <w:right w:val="single" w:sz="4" w:space="0" w:color="auto"/>
            </w:tcBorders>
            <w:shd w:val="clear" w:color="auto" w:fill="auto"/>
            <w:vAlign w:val="center"/>
            <w:hideMark/>
          </w:tcPr>
          <w:p w14:paraId="50D434A3" w14:textId="77777777" w:rsidR="00417F4E" w:rsidRPr="00F152C1" w:rsidRDefault="00417F4E" w:rsidP="003101A5">
            <w:pPr>
              <w:keepNext/>
              <w:jc w:val="center"/>
              <w:rPr>
                <w:rFonts w:ascii="Times New Roman" w:hAnsi="Times New Roman"/>
                <w:lang w:val="ru-RU"/>
              </w:rPr>
            </w:pPr>
            <w:r w:rsidRPr="00F152C1">
              <w:rPr>
                <w:rFonts w:ascii="Times New Roman" w:hAnsi="Times New Roman"/>
                <w:lang w:val="ru-RU"/>
              </w:rPr>
              <w:t>Х</w:t>
            </w:r>
          </w:p>
        </w:tc>
      </w:tr>
      <w:tr w:rsidR="00417F4E" w:rsidRPr="00F152C1" w14:paraId="27C500C2" w14:textId="77777777" w:rsidTr="00653F59">
        <w:trPr>
          <w:trHeight w:val="510"/>
        </w:trPr>
        <w:tc>
          <w:tcPr>
            <w:tcW w:w="822" w:type="pct"/>
            <w:tcBorders>
              <w:top w:val="nil"/>
              <w:left w:val="single" w:sz="4" w:space="0" w:color="auto"/>
              <w:bottom w:val="single" w:sz="4" w:space="0" w:color="auto"/>
              <w:right w:val="single" w:sz="4" w:space="0" w:color="auto"/>
            </w:tcBorders>
            <w:shd w:val="clear" w:color="auto" w:fill="auto"/>
            <w:vAlign w:val="center"/>
            <w:hideMark/>
          </w:tcPr>
          <w:p w14:paraId="6F9A0D6F" w14:textId="77777777" w:rsidR="00417F4E" w:rsidRPr="00F152C1" w:rsidRDefault="00417F4E" w:rsidP="003101A5">
            <w:pPr>
              <w:keepNext/>
              <w:jc w:val="center"/>
              <w:rPr>
                <w:rFonts w:ascii="Times New Roman" w:hAnsi="Times New Roman"/>
                <w:lang w:val="ru-RU"/>
              </w:rPr>
            </w:pPr>
            <w:r w:rsidRPr="00F152C1">
              <w:rPr>
                <w:rFonts w:ascii="Times New Roman" w:hAnsi="Times New Roman"/>
                <w:lang w:val="ru-RU"/>
              </w:rPr>
              <w:t>2</w:t>
            </w:r>
          </w:p>
        </w:tc>
        <w:tc>
          <w:tcPr>
            <w:tcW w:w="1173" w:type="pct"/>
            <w:tcBorders>
              <w:top w:val="nil"/>
              <w:left w:val="nil"/>
              <w:bottom w:val="single" w:sz="4" w:space="0" w:color="auto"/>
              <w:right w:val="single" w:sz="4" w:space="0" w:color="auto"/>
            </w:tcBorders>
            <w:shd w:val="clear" w:color="auto" w:fill="auto"/>
            <w:vAlign w:val="center"/>
            <w:hideMark/>
          </w:tcPr>
          <w:p w14:paraId="04024700" w14:textId="77777777" w:rsidR="00417F4E" w:rsidRPr="00F152C1" w:rsidRDefault="00417F4E" w:rsidP="003101A5">
            <w:pPr>
              <w:keepNext/>
              <w:rPr>
                <w:rFonts w:ascii="Times New Roman" w:hAnsi="Times New Roman"/>
                <w:lang w:val="ru-RU"/>
              </w:rPr>
            </w:pPr>
            <w:r w:rsidRPr="00F152C1">
              <w:rPr>
                <w:rFonts w:ascii="Times New Roman" w:hAnsi="Times New Roman"/>
                <w:lang w:val="ru-RU"/>
              </w:rPr>
              <w:t>Средняя обеспеченность жилищным фондом</w:t>
            </w:r>
          </w:p>
        </w:tc>
        <w:tc>
          <w:tcPr>
            <w:tcW w:w="439" w:type="pct"/>
            <w:tcBorders>
              <w:top w:val="nil"/>
              <w:left w:val="nil"/>
              <w:bottom w:val="single" w:sz="4" w:space="0" w:color="auto"/>
              <w:right w:val="single" w:sz="4" w:space="0" w:color="auto"/>
            </w:tcBorders>
            <w:shd w:val="clear" w:color="auto" w:fill="auto"/>
            <w:vAlign w:val="center"/>
            <w:hideMark/>
          </w:tcPr>
          <w:p w14:paraId="666A7F39" w14:textId="77777777" w:rsidR="00417F4E" w:rsidRPr="00F152C1" w:rsidRDefault="00417F4E" w:rsidP="003101A5">
            <w:pPr>
              <w:keepNext/>
              <w:jc w:val="center"/>
              <w:rPr>
                <w:rFonts w:ascii="Times New Roman" w:hAnsi="Times New Roman"/>
                <w:lang w:val="ru-RU"/>
              </w:rPr>
            </w:pPr>
            <w:r w:rsidRPr="00F152C1">
              <w:rPr>
                <w:rFonts w:ascii="Times New Roman" w:hAnsi="Times New Roman"/>
                <w:lang w:val="ru-RU"/>
              </w:rPr>
              <w:t>м</w:t>
            </w:r>
            <w:r w:rsidRPr="00F152C1">
              <w:rPr>
                <w:rFonts w:ascii="Times New Roman" w:hAnsi="Times New Roman"/>
                <w:vertAlign w:val="superscript"/>
                <w:lang w:val="ru-RU"/>
              </w:rPr>
              <w:t>2</w:t>
            </w:r>
            <w:r w:rsidRPr="00F152C1">
              <w:rPr>
                <w:rFonts w:ascii="Times New Roman" w:hAnsi="Times New Roman"/>
                <w:lang w:val="ru-RU"/>
              </w:rPr>
              <w:t>/чел</w:t>
            </w:r>
          </w:p>
        </w:tc>
        <w:tc>
          <w:tcPr>
            <w:tcW w:w="827" w:type="pct"/>
            <w:tcBorders>
              <w:top w:val="nil"/>
              <w:left w:val="nil"/>
              <w:bottom w:val="single" w:sz="4" w:space="0" w:color="auto"/>
              <w:right w:val="single" w:sz="4" w:space="0" w:color="auto"/>
            </w:tcBorders>
            <w:shd w:val="clear" w:color="auto" w:fill="auto"/>
            <w:vAlign w:val="center"/>
            <w:hideMark/>
          </w:tcPr>
          <w:p w14:paraId="1E9F9EB4" w14:textId="77777777" w:rsidR="00417F4E" w:rsidRPr="00F152C1" w:rsidRDefault="00417F4E" w:rsidP="003101A5">
            <w:pPr>
              <w:keepNext/>
              <w:jc w:val="center"/>
              <w:rPr>
                <w:rFonts w:ascii="Times New Roman" w:hAnsi="Times New Roman"/>
                <w:lang w:val="ru-RU"/>
              </w:rPr>
            </w:pPr>
            <w:r w:rsidRPr="00F152C1">
              <w:rPr>
                <w:rFonts w:ascii="Times New Roman" w:hAnsi="Times New Roman"/>
                <w:lang w:val="ru-RU"/>
              </w:rPr>
              <w:t>28,8</w:t>
            </w:r>
          </w:p>
        </w:tc>
        <w:tc>
          <w:tcPr>
            <w:tcW w:w="534" w:type="pct"/>
            <w:tcBorders>
              <w:top w:val="nil"/>
              <w:left w:val="nil"/>
              <w:bottom w:val="single" w:sz="4" w:space="0" w:color="auto"/>
              <w:right w:val="single" w:sz="4" w:space="0" w:color="auto"/>
            </w:tcBorders>
            <w:shd w:val="clear" w:color="auto" w:fill="auto"/>
            <w:vAlign w:val="center"/>
            <w:hideMark/>
          </w:tcPr>
          <w:p w14:paraId="6C980F91" w14:textId="77777777" w:rsidR="00417F4E" w:rsidRPr="00F152C1" w:rsidRDefault="00417F4E" w:rsidP="003101A5">
            <w:pPr>
              <w:keepNext/>
              <w:jc w:val="center"/>
              <w:rPr>
                <w:rFonts w:ascii="Times New Roman" w:hAnsi="Times New Roman"/>
                <w:lang w:val="ru-RU"/>
              </w:rPr>
            </w:pPr>
            <w:r w:rsidRPr="00F152C1">
              <w:rPr>
                <w:rFonts w:ascii="Times New Roman" w:hAnsi="Times New Roman"/>
                <w:lang w:val="ru-RU"/>
              </w:rPr>
              <w:t>32,0</w:t>
            </w:r>
          </w:p>
        </w:tc>
        <w:tc>
          <w:tcPr>
            <w:tcW w:w="707" w:type="pct"/>
            <w:tcBorders>
              <w:top w:val="nil"/>
              <w:left w:val="nil"/>
              <w:bottom w:val="single" w:sz="4" w:space="0" w:color="auto"/>
              <w:right w:val="single" w:sz="4" w:space="0" w:color="auto"/>
            </w:tcBorders>
            <w:shd w:val="clear" w:color="auto" w:fill="auto"/>
            <w:vAlign w:val="center"/>
            <w:hideMark/>
          </w:tcPr>
          <w:p w14:paraId="209A2603" w14:textId="77777777" w:rsidR="00417F4E" w:rsidRPr="00F152C1" w:rsidRDefault="00417F4E" w:rsidP="003101A5">
            <w:pPr>
              <w:keepNext/>
              <w:jc w:val="center"/>
              <w:rPr>
                <w:rFonts w:ascii="Times New Roman" w:hAnsi="Times New Roman"/>
                <w:lang w:val="ru-RU"/>
              </w:rPr>
            </w:pPr>
            <w:r w:rsidRPr="00F152C1">
              <w:rPr>
                <w:rFonts w:ascii="Times New Roman" w:hAnsi="Times New Roman"/>
                <w:lang w:val="ru-RU"/>
              </w:rPr>
              <w:t>36,0</w:t>
            </w:r>
          </w:p>
        </w:tc>
        <w:tc>
          <w:tcPr>
            <w:tcW w:w="498" w:type="pct"/>
            <w:tcBorders>
              <w:top w:val="nil"/>
              <w:left w:val="nil"/>
              <w:bottom w:val="single" w:sz="4" w:space="0" w:color="auto"/>
              <w:right w:val="single" w:sz="4" w:space="0" w:color="auto"/>
            </w:tcBorders>
            <w:shd w:val="clear" w:color="auto" w:fill="auto"/>
            <w:vAlign w:val="center"/>
            <w:hideMark/>
          </w:tcPr>
          <w:p w14:paraId="54B11023" w14:textId="77777777" w:rsidR="00417F4E" w:rsidRPr="00F152C1" w:rsidRDefault="00417F4E" w:rsidP="003101A5">
            <w:pPr>
              <w:keepNext/>
              <w:jc w:val="center"/>
              <w:rPr>
                <w:rFonts w:ascii="Times New Roman" w:hAnsi="Times New Roman"/>
                <w:lang w:val="ru-RU"/>
              </w:rPr>
            </w:pPr>
            <w:r w:rsidRPr="00F152C1">
              <w:rPr>
                <w:rFonts w:ascii="Times New Roman" w:hAnsi="Times New Roman"/>
                <w:lang w:val="ru-RU"/>
              </w:rPr>
              <w:t>Х</w:t>
            </w:r>
          </w:p>
        </w:tc>
      </w:tr>
      <w:tr w:rsidR="00417F4E" w:rsidRPr="00F152C1" w14:paraId="644566D5" w14:textId="77777777" w:rsidTr="00653F59">
        <w:trPr>
          <w:trHeight w:val="315"/>
        </w:trPr>
        <w:tc>
          <w:tcPr>
            <w:tcW w:w="822" w:type="pct"/>
            <w:tcBorders>
              <w:top w:val="nil"/>
              <w:left w:val="single" w:sz="4" w:space="0" w:color="auto"/>
              <w:bottom w:val="single" w:sz="4" w:space="0" w:color="auto"/>
              <w:right w:val="single" w:sz="4" w:space="0" w:color="auto"/>
            </w:tcBorders>
            <w:shd w:val="clear" w:color="auto" w:fill="auto"/>
            <w:vAlign w:val="center"/>
            <w:hideMark/>
          </w:tcPr>
          <w:p w14:paraId="4BBAD77C"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3</w:t>
            </w:r>
          </w:p>
        </w:tc>
        <w:tc>
          <w:tcPr>
            <w:tcW w:w="1173" w:type="pct"/>
            <w:tcBorders>
              <w:top w:val="nil"/>
              <w:left w:val="nil"/>
              <w:bottom w:val="single" w:sz="4" w:space="0" w:color="auto"/>
              <w:right w:val="single" w:sz="4" w:space="0" w:color="auto"/>
            </w:tcBorders>
            <w:shd w:val="clear" w:color="auto" w:fill="auto"/>
            <w:vAlign w:val="center"/>
            <w:hideMark/>
          </w:tcPr>
          <w:p w14:paraId="59E9950D" w14:textId="77777777" w:rsidR="00417F4E" w:rsidRPr="00F152C1" w:rsidRDefault="00417F4E" w:rsidP="003101A5">
            <w:pPr>
              <w:rPr>
                <w:rFonts w:ascii="Times New Roman" w:hAnsi="Times New Roman"/>
                <w:lang w:val="ru-RU"/>
              </w:rPr>
            </w:pPr>
            <w:r w:rsidRPr="00F152C1">
              <w:rPr>
                <w:rFonts w:ascii="Times New Roman" w:hAnsi="Times New Roman"/>
                <w:lang w:val="ru-RU"/>
              </w:rPr>
              <w:t>Жилищный фонд на 01.01.2020 г.</w:t>
            </w:r>
          </w:p>
        </w:tc>
        <w:tc>
          <w:tcPr>
            <w:tcW w:w="439" w:type="pct"/>
            <w:tcBorders>
              <w:top w:val="nil"/>
              <w:left w:val="nil"/>
              <w:bottom w:val="single" w:sz="4" w:space="0" w:color="auto"/>
              <w:right w:val="single" w:sz="4" w:space="0" w:color="auto"/>
            </w:tcBorders>
            <w:shd w:val="clear" w:color="auto" w:fill="auto"/>
            <w:vAlign w:val="center"/>
            <w:hideMark/>
          </w:tcPr>
          <w:p w14:paraId="7107E7DD"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м</w:t>
            </w:r>
            <w:r w:rsidRPr="00F152C1">
              <w:rPr>
                <w:rFonts w:ascii="Times New Roman" w:hAnsi="Times New Roman"/>
                <w:vertAlign w:val="superscript"/>
                <w:lang w:val="ru-RU"/>
              </w:rPr>
              <w:t>2</w:t>
            </w:r>
          </w:p>
        </w:tc>
        <w:tc>
          <w:tcPr>
            <w:tcW w:w="827" w:type="pct"/>
            <w:tcBorders>
              <w:top w:val="nil"/>
              <w:left w:val="nil"/>
              <w:bottom w:val="single" w:sz="4" w:space="0" w:color="auto"/>
              <w:right w:val="single" w:sz="4" w:space="0" w:color="auto"/>
            </w:tcBorders>
            <w:shd w:val="clear" w:color="auto" w:fill="auto"/>
            <w:vAlign w:val="center"/>
            <w:hideMark/>
          </w:tcPr>
          <w:p w14:paraId="575708D0"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588 000</w:t>
            </w:r>
          </w:p>
        </w:tc>
        <w:tc>
          <w:tcPr>
            <w:tcW w:w="534" w:type="pct"/>
            <w:tcBorders>
              <w:top w:val="nil"/>
              <w:left w:val="nil"/>
              <w:bottom w:val="single" w:sz="4" w:space="0" w:color="auto"/>
              <w:right w:val="single" w:sz="4" w:space="0" w:color="auto"/>
            </w:tcBorders>
            <w:shd w:val="clear" w:color="auto" w:fill="auto"/>
            <w:vAlign w:val="center"/>
            <w:hideMark/>
          </w:tcPr>
          <w:p w14:paraId="40F9F365"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Х</w:t>
            </w:r>
          </w:p>
        </w:tc>
        <w:tc>
          <w:tcPr>
            <w:tcW w:w="707" w:type="pct"/>
            <w:tcBorders>
              <w:top w:val="nil"/>
              <w:left w:val="nil"/>
              <w:bottom w:val="single" w:sz="4" w:space="0" w:color="auto"/>
              <w:right w:val="single" w:sz="4" w:space="0" w:color="auto"/>
            </w:tcBorders>
            <w:shd w:val="clear" w:color="auto" w:fill="auto"/>
            <w:vAlign w:val="center"/>
            <w:hideMark/>
          </w:tcPr>
          <w:p w14:paraId="4FFB4FBE"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Х</w:t>
            </w:r>
          </w:p>
        </w:tc>
        <w:tc>
          <w:tcPr>
            <w:tcW w:w="498" w:type="pct"/>
            <w:tcBorders>
              <w:top w:val="nil"/>
              <w:left w:val="nil"/>
              <w:bottom w:val="single" w:sz="4" w:space="0" w:color="auto"/>
              <w:right w:val="single" w:sz="4" w:space="0" w:color="auto"/>
            </w:tcBorders>
            <w:shd w:val="clear" w:color="auto" w:fill="auto"/>
            <w:vAlign w:val="center"/>
            <w:hideMark/>
          </w:tcPr>
          <w:p w14:paraId="772F14FF"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Х</w:t>
            </w:r>
          </w:p>
        </w:tc>
      </w:tr>
      <w:tr w:rsidR="00417F4E" w:rsidRPr="00F152C1" w14:paraId="60842B82" w14:textId="77777777" w:rsidTr="00653F59">
        <w:trPr>
          <w:trHeight w:val="510"/>
        </w:trPr>
        <w:tc>
          <w:tcPr>
            <w:tcW w:w="822" w:type="pct"/>
            <w:tcBorders>
              <w:top w:val="nil"/>
              <w:left w:val="single" w:sz="4" w:space="0" w:color="auto"/>
              <w:bottom w:val="single" w:sz="4" w:space="0" w:color="auto"/>
              <w:right w:val="single" w:sz="4" w:space="0" w:color="auto"/>
            </w:tcBorders>
            <w:shd w:val="clear" w:color="auto" w:fill="auto"/>
            <w:vAlign w:val="center"/>
            <w:hideMark/>
          </w:tcPr>
          <w:p w14:paraId="5586DE4E"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4</w:t>
            </w:r>
          </w:p>
        </w:tc>
        <w:tc>
          <w:tcPr>
            <w:tcW w:w="1173" w:type="pct"/>
            <w:tcBorders>
              <w:top w:val="nil"/>
              <w:left w:val="nil"/>
              <w:bottom w:val="single" w:sz="4" w:space="0" w:color="auto"/>
              <w:right w:val="single" w:sz="4" w:space="0" w:color="auto"/>
            </w:tcBorders>
            <w:shd w:val="clear" w:color="auto" w:fill="auto"/>
            <w:vAlign w:val="center"/>
            <w:hideMark/>
          </w:tcPr>
          <w:p w14:paraId="320B49E0" w14:textId="77777777" w:rsidR="00417F4E" w:rsidRPr="00F152C1" w:rsidRDefault="00417F4E" w:rsidP="003101A5">
            <w:pPr>
              <w:rPr>
                <w:rFonts w:ascii="Times New Roman" w:hAnsi="Times New Roman"/>
                <w:lang w:val="ru-RU"/>
              </w:rPr>
            </w:pPr>
            <w:r w:rsidRPr="00F152C1">
              <w:rPr>
                <w:rFonts w:ascii="Times New Roman" w:hAnsi="Times New Roman"/>
                <w:lang w:val="ru-RU"/>
              </w:rPr>
              <w:t>Убыль жилищного фонда</w:t>
            </w:r>
          </w:p>
        </w:tc>
        <w:tc>
          <w:tcPr>
            <w:tcW w:w="439" w:type="pct"/>
            <w:tcBorders>
              <w:top w:val="nil"/>
              <w:left w:val="nil"/>
              <w:bottom w:val="single" w:sz="4" w:space="0" w:color="auto"/>
              <w:right w:val="single" w:sz="4" w:space="0" w:color="auto"/>
            </w:tcBorders>
            <w:shd w:val="clear" w:color="auto" w:fill="auto"/>
            <w:vAlign w:val="center"/>
            <w:hideMark/>
          </w:tcPr>
          <w:p w14:paraId="761DF3A8"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м</w:t>
            </w:r>
            <w:r w:rsidRPr="00F152C1">
              <w:rPr>
                <w:rFonts w:ascii="Times New Roman" w:hAnsi="Times New Roman"/>
                <w:vertAlign w:val="superscript"/>
                <w:lang w:val="ru-RU"/>
              </w:rPr>
              <w:t>2</w:t>
            </w:r>
          </w:p>
        </w:tc>
        <w:tc>
          <w:tcPr>
            <w:tcW w:w="827" w:type="pct"/>
            <w:tcBorders>
              <w:top w:val="nil"/>
              <w:left w:val="nil"/>
              <w:bottom w:val="single" w:sz="4" w:space="0" w:color="auto"/>
              <w:right w:val="single" w:sz="4" w:space="0" w:color="auto"/>
            </w:tcBorders>
            <w:shd w:val="clear" w:color="auto" w:fill="auto"/>
            <w:vAlign w:val="center"/>
            <w:hideMark/>
          </w:tcPr>
          <w:p w14:paraId="761979B3"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Х</w:t>
            </w:r>
          </w:p>
        </w:tc>
        <w:tc>
          <w:tcPr>
            <w:tcW w:w="534" w:type="pct"/>
            <w:tcBorders>
              <w:top w:val="nil"/>
              <w:left w:val="nil"/>
              <w:bottom w:val="single" w:sz="4" w:space="0" w:color="auto"/>
              <w:right w:val="single" w:sz="4" w:space="0" w:color="auto"/>
            </w:tcBorders>
            <w:shd w:val="clear" w:color="auto" w:fill="auto"/>
            <w:vAlign w:val="center"/>
            <w:hideMark/>
          </w:tcPr>
          <w:p w14:paraId="4A5ECA07"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0</w:t>
            </w:r>
          </w:p>
        </w:tc>
        <w:tc>
          <w:tcPr>
            <w:tcW w:w="707" w:type="pct"/>
            <w:tcBorders>
              <w:top w:val="nil"/>
              <w:left w:val="nil"/>
              <w:bottom w:val="single" w:sz="4" w:space="0" w:color="auto"/>
              <w:right w:val="single" w:sz="4" w:space="0" w:color="auto"/>
            </w:tcBorders>
            <w:shd w:val="clear" w:color="auto" w:fill="auto"/>
            <w:vAlign w:val="center"/>
            <w:hideMark/>
          </w:tcPr>
          <w:p w14:paraId="31794E14"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0</w:t>
            </w:r>
          </w:p>
        </w:tc>
        <w:tc>
          <w:tcPr>
            <w:tcW w:w="498" w:type="pct"/>
            <w:tcBorders>
              <w:top w:val="nil"/>
              <w:left w:val="nil"/>
              <w:bottom w:val="single" w:sz="4" w:space="0" w:color="auto"/>
              <w:right w:val="single" w:sz="4" w:space="0" w:color="auto"/>
            </w:tcBorders>
            <w:shd w:val="clear" w:color="auto" w:fill="auto"/>
            <w:vAlign w:val="center"/>
            <w:hideMark/>
          </w:tcPr>
          <w:p w14:paraId="15B51F73"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0</w:t>
            </w:r>
          </w:p>
        </w:tc>
      </w:tr>
      <w:tr w:rsidR="00417F4E" w:rsidRPr="00F152C1" w14:paraId="72858480" w14:textId="77777777" w:rsidTr="00653F59">
        <w:trPr>
          <w:trHeight w:val="510"/>
        </w:trPr>
        <w:tc>
          <w:tcPr>
            <w:tcW w:w="822" w:type="pct"/>
            <w:tcBorders>
              <w:top w:val="nil"/>
              <w:left w:val="single" w:sz="4" w:space="0" w:color="auto"/>
              <w:bottom w:val="single" w:sz="4" w:space="0" w:color="auto"/>
              <w:right w:val="single" w:sz="4" w:space="0" w:color="auto"/>
            </w:tcBorders>
            <w:shd w:val="clear" w:color="auto" w:fill="auto"/>
            <w:vAlign w:val="center"/>
            <w:hideMark/>
          </w:tcPr>
          <w:p w14:paraId="498604ED"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5</w:t>
            </w:r>
          </w:p>
        </w:tc>
        <w:tc>
          <w:tcPr>
            <w:tcW w:w="1173" w:type="pct"/>
            <w:tcBorders>
              <w:top w:val="nil"/>
              <w:left w:val="nil"/>
              <w:bottom w:val="single" w:sz="4" w:space="0" w:color="auto"/>
              <w:right w:val="single" w:sz="4" w:space="0" w:color="auto"/>
            </w:tcBorders>
            <w:shd w:val="clear" w:color="auto" w:fill="auto"/>
            <w:vAlign w:val="center"/>
            <w:hideMark/>
          </w:tcPr>
          <w:p w14:paraId="3577C4C0" w14:textId="77777777" w:rsidR="00417F4E" w:rsidRPr="00F152C1" w:rsidRDefault="00417F4E" w:rsidP="003101A5">
            <w:pPr>
              <w:rPr>
                <w:rFonts w:ascii="Times New Roman" w:hAnsi="Times New Roman"/>
                <w:lang w:val="ru-RU"/>
              </w:rPr>
            </w:pPr>
            <w:r w:rsidRPr="00F152C1">
              <w:rPr>
                <w:rFonts w:ascii="Times New Roman" w:hAnsi="Times New Roman"/>
                <w:lang w:val="ru-RU"/>
              </w:rPr>
              <w:t>Существующий сохраняемый жилищный фонд</w:t>
            </w:r>
          </w:p>
        </w:tc>
        <w:tc>
          <w:tcPr>
            <w:tcW w:w="439" w:type="pct"/>
            <w:tcBorders>
              <w:top w:val="nil"/>
              <w:left w:val="nil"/>
              <w:bottom w:val="single" w:sz="4" w:space="0" w:color="auto"/>
              <w:right w:val="single" w:sz="4" w:space="0" w:color="auto"/>
            </w:tcBorders>
            <w:shd w:val="clear" w:color="auto" w:fill="auto"/>
            <w:vAlign w:val="center"/>
            <w:hideMark/>
          </w:tcPr>
          <w:p w14:paraId="4EC3CC9F"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м</w:t>
            </w:r>
            <w:r w:rsidRPr="00F152C1">
              <w:rPr>
                <w:rFonts w:ascii="Times New Roman" w:hAnsi="Times New Roman"/>
                <w:vertAlign w:val="superscript"/>
                <w:lang w:val="ru-RU"/>
              </w:rPr>
              <w:t>2</w:t>
            </w:r>
          </w:p>
        </w:tc>
        <w:tc>
          <w:tcPr>
            <w:tcW w:w="827" w:type="pct"/>
            <w:tcBorders>
              <w:top w:val="nil"/>
              <w:left w:val="nil"/>
              <w:bottom w:val="single" w:sz="4" w:space="0" w:color="auto"/>
              <w:right w:val="single" w:sz="4" w:space="0" w:color="auto"/>
            </w:tcBorders>
            <w:shd w:val="clear" w:color="auto" w:fill="auto"/>
            <w:vAlign w:val="center"/>
            <w:hideMark/>
          </w:tcPr>
          <w:p w14:paraId="488DC58E"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Х</w:t>
            </w:r>
          </w:p>
        </w:tc>
        <w:tc>
          <w:tcPr>
            <w:tcW w:w="534" w:type="pct"/>
            <w:tcBorders>
              <w:top w:val="nil"/>
              <w:left w:val="nil"/>
              <w:bottom w:val="single" w:sz="4" w:space="0" w:color="auto"/>
              <w:right w:val="single" w:sz="4" w:space="0" w:color="auto"/>
            </w:tcBorders>
            <w:shd w:val="clear" w:color="auto" w:fill="auto"/>
            <w:vAlign w:val="center"/>
            <w:hideMark/>
          </w:tcPr>
          <w:p w14:paraId="01E0B19B"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588 000</w:t>
            </w:r>
          </w:p>
        </w:tc>
        <w:tc>
          <w:tcPr>
            <w:tcW w:w="707" w:type="pct"/>
            <w:tcBorders>
              <w:top w:val="nil"/>
              <w:left w:val="nil"/>
              <w:bottom w:val="single" w:sz="4" w:space="0" w:color="auto"/>
              <w:right w:val="single" w:sz="4" w:space="0" w:color="auto"/>
            </w:tcBorders>
            <w:shd w:val="clear" w:color="auto" w:fill="auto"/>
            <w:vAlign w:val="center"/>
            <w:hideMark/>
          </w:tcPr>
          <w:p w14:paraId="240A32B2"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688 775</w:t>
            </w:r>
          </w:p>
        </w:tc>
        <w:tc>
          <w:tcPr>
            <w:tcW w:w="498" w:type="pct"/>
            <w:tcBorders>
              <w:top w:val="nil"/>
              <w:left w:val="nil"/>
              <w:bottom w:val="single" w:sz="4" w:space="0" w:color="auto"/>
              <w:right w:val="single" w:sz="4" w:space="0" w:color="auto"/>
            </w:tcBorders>
            <w:shd w:val="clear" w:color="auto" w:fill="auto"/>
            <w:vAlign w:val="center"/>
            <w:hideMark/>
          </w:tcPr>
          <w:p w14:paraId="364790A9"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Х</w:t>
            </w:r>
          </w:p>
        </w:tc>
      </w:tr>
      <w:tr w:rsidR="00417F4E" w:rsidRPr="00F152C1" w14:paraId="19CCF9B5" w14:textId="77777777" w:rsidTr="00653F59">
        <w:trPr>
          <w:trHeight w:val="315"/>
        </w:trPr>
        <w:tc>
          <w:tcPr>
            <w:tcW w:w="822" w:type="pct"/>
            <w:tcBorders>
              <w:top w:val="nil"/>
              <w:left w:val="single" w:sz="4" w:space="0" w:color="auto"/>
              <w:bottom w:val="single" w:sz="4" w:space="0" w:color="auto"/>
              <w:right w:val="single" w:sz="4" w:space="0" w:color="auto"/>
            </w:tcBorders>
            <w:shd w:val="clear" w:color="auto" w:fill="auto"/>
            <w:vAlign w:val="center"/>
            <w:hideMark/>
          </w:tcPr>
          <w:p w14:paraId="07390BEE"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6</w:t>
            </w:r>
          </w:p>
        </w:tc>
        <w:tc>
          <w:tcPr>
            <w:tcW w:w="1173" w:type="pct"/>
            <w:tcBorders>
              <w:top w:val="nil"/>
              <w:left w:val="nil"/>
              <w:bottom w:val="single" w:sz="4" w:space="0" w:color="auto"/>
              <w:right w:val="single" w:sz="4" w:space="0" w:color="auto"/>
            </w:tcBorders>
            <w:shd w:val="clear" w:color="auto" w:fill="auto"/>
            <w:vAlign w:val="center"/>
            <w:hideMark/>
          </w:tcPr>
          <w:p w14:paraId="328B4C74" w14:textId="77777777" w:rsidR="00417F4E" w:rsidRPr="00F152C1" w:rsidRDefault="00417F4E" w:rsidP="003101A5">
            <w:pPr>
              <w:rPr>
                <w:rFonts w:ascii="Times New Roman" w:hAnsi="Times New Roman"/>
                <w:lang w:val="ru-RU"/>
              </w:rPr>
            </w:pPr>
            <w:r w:rsidRPr="00F152C1">
              <w:rPr>
                <w:rFonts w:ascii="Times New Roman" w:hAnsi="Times New Roman"/>
                <w:lang w:val="ru-RU"/>
              </w:rPr>
              <w:t xml:space="preserve">Объемы нового строительства </w:t>
            </w:r>
          </w:p>
        </w:tc>
        <w:tc>
          <w:tcPr>
            <w:tcW w:w="439" w:type="pct"/>
            <w:tcBorders>
              <w:top w:val="nil"/>
              <w:left w:val="nil"/>
              <w:bottom w:val="single" w:sz="4" w:space="0" w:color="auto"/>
              <w:right w:val="single" w:sz="4" w:space="0" w:color="auto"/>
            </w:tcBorders>
            <w:shd w:val="clear" w:color="auto" w:fill="auto"/>
            <w:vAlign w:val="center"/>
            <w:hideMark/>
          </w:tcPr>
          <w:p w14:paraId="2500D150"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м</w:t>
            </w:r>
            <w:r w:rsidRPr="00F152C1">
              <w:rPr>
                <w:rFonts w:ascii="Times New Roman" w:hAnsi="Times New Roman"/>
                <w:vertAlign w:val="superscript"/>
                <w:lang w:val="ru-RU"/>
              </w:rPr>
              <w:t>2</w:t>
            </w:r>
          </w:p>
        </w:tc>
        <w:tc>
          <w:tcPr>
            <w:tcW w:w="827" w:type="pct"/>
            <w:tcBorders>
              <w:top w:val="nil"/>
              <w:left w:val="nil"/>
              <w:bottom w:val="single" w:sz="4" w:space="0" w:color="auto"/>
              <w:right w:val="single" w:sz="4" w:space="0" w:color="auto"/>
            </w:tcBorders>
            <w:shd w:val="clear" w:color="auto" w:fill="auto"/>
            <w:vAlign w:val="center"/>
            <w:hideMark/>
          </w:tcPr>
          <w:p w14:paraId="2B6AB55E"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Х</w:t>
            </w:r>
          </w:p>
        </w:tc>
        <w:tc>
          <w:tcPr>
            <w:tcW w:w="534" w:type="pct"/>
            <w:tcBorders>
              <w:top w:val="nil"/>
              <w:left w:val="nil"/>
              <w:bottom w:val="single" w:sz="4" w:space="0" w:color="auto"/>
              <w:right w:val="single" w:sz="4" w:space="0" w:color="auto"/>
            </w:tcBorders>
            <w:shd w:val="clear" w:color="auto" w:fill="auto"/>
            <w:vAlign w:val="center"/>
            <w:hideMark/>
          </w:tcPr>
          <w:p w14:paraId="37BC9FAE" w14:textId="77777777" w:rsidR="00417F4E" w:rsidRPr="00F152C1" w:rsidRDefault="00417F4E" w:rsidP="003101A5">
            <w:pPr>
              <w:jc w:val="center"/>
              <w:rPr>
                <w:rFonts w:ascii="Times New Roman" w:hAnsi="Times New Roman"/>
                <w:bCs/>
                <w:lang w:val="ru-RU"/>
              </w:rPr>
            </w:pPr>
            <w:r w:rsidRPr="00F152C1">
              <w:rPr>
                <w:rFonts w:ascii="Times New Roman" w:hAnsi="Times New Roman"/>
                <w:bCs/>
                <w:lang w:val="ru-RU"/>
              </w:rPr>
              <w:t>100 775</w:t>
            </w:r>
          </w:p>
        </w:tc>
        <w:tc>
          <w:tcPr>
            <w:tcW w:w="707" w:type="pct"/>
            <w:tcBorders>
              <w:top w:val="nil"/>
              <w:left w:val="nil"/>
              <w:bottom w:val="single" w:sz="4" w:space="0" w:color="auto"/>
              <w:right w:val="single" w:sz="4" w:space="0" w:color="auto"/>
            </w:tcBorders>
            <w:shd w:val="clear" w:color="auto" w:fill="auto"/>
            <w:vAlign w:val="center"/>
            <w:hideMark/>
          </w:tcPr>
          <w:p w14:paraId="5A46A974" w14:textId="77777777" w:rsidR="00417F4E" w:rsidRPr="00F152C1" w:rsidRDefault="00417F4E" w:rsidP="003101A5">
            <w:pPr>
              <w:jc w:val="center"/>
              <w:rPr>
                <w:rFonts w:ascii="Times New Roman" w:hAnsi="Times New Roman"/>
                <w:bCs/>
                <w:lang w:val="ru-RU"/>
              </w:rPr>
            </w:pPr>
            <w:r w:rsidRPr="00F152C1">
              <w:rPr>
                <w:rFonts w:ascii="Times New Roman" w:hAnsi="Times New Roman"/>
                <w:bCs/>
                <w:lang w:val="ru-RU"/>
              </w:rPr>
              <w:t>128 159</w:t>
            </w:r>
          </w:p>
        </w:tc>
        <w:tc>
          <w:tcPr>
            <w:tcW w:w="498" w:type="pct"/>
            <w:tcBorders>
              <w:top w:val="nil"/>
              <w:left w:val="nil"/>
              <w:bottom w:val="single" w:sz="4" w:space="0" w:color="auto"/>
              <w:right w:val="single" w:sz="4" w:space="0" w:color="auto"/>
            </w:tcBorders>
            <w:shd w:val="clear" w:color="auto" w:fill="auto"/>
            <w:noWrap/>
            <w:vAlign w:val="center"/>
            <w:hideMark/>
          </w:tcPr>
          <w:p w14:paraId="63DFBFC6" w14:textId="77777777" w:rsidR="00417F4E" w:rsidRPr="00F152C1" w:rsidRDefault="00417F4E" w:rsidP="003101A5">
            <w:pPr>
              <w:jc w:val="center"/>
              <w:rPr>
                <w:rFonts w:ascii="Times New Roman" w:hAnsi="Times New Roman"/>
                <w:bCs/>
                <w:lang w:val="ru-RU"/>
              </w:rPr>
            </w:pPr>
            <w:r w:rsidRPr="00F152C1">
              <w:rPr>
                <w:rFonts w:ascii="Times New Roman" w:hAnsi="Times New Roman"/>
                <w:bCs/>
                <w:lang w:val="ru-RU"/>
              </w:rPr>
              <w:t>228 934</w:t>
            </w:r>
          </w:p>
        </w:tc>
      </w:tr>
      <w:tr w:rsidR="00417F4E" w:rsidRPr="00F152C1" w14:paraId="4761F8B9" w14:textId="77777777" w:rsidTr="00653F59">
        <w:trPr>
          <w:trHeight w:val="315"/>
        </w:trPr>
        <w:tc>
          <w:tcPr>
            <w:tcW w:w="822" w:type="pct"/>
            <w:tcBorders>
              <w:top w:val="nil"/>
              <w:left w:val="single" w:sz="4" w:space="0" w:color="auto"/>
              <w:bottom w:val="single" w:sz="4" w:space="0" w:color="auto"/>
              <w:right w:val="single" w:sz="4" w:space="0" w:color="auto"/>
            </w:tcBorders>
            <w:shd w:val="clear" w:color="auto" w:fill="auto"/>
            <w:vAlign w:val="center"/>
            <w:hideMark/>
          </w:tcPr>
          <w:p w14:paraId="67944202"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7</w:t>
            </w:r>
          </w:p>
        </w:tc>
        <w:tc>
          <w:tcPr>
            <w:tcW w:w="1173" w:type="pct"/>
            <w:tcBorders>
              <w:top w:val="nil"/>
              <w:left w:val="nil"/>
              <w:bottom w:val="single" w:sz="4" w:space="0" w:color="auto"/>
              <w:right w:val="single" w:sz="4" w:space="0" w:color="auto"/>
            </w:tcBorders>
            <w:shd w:val="clear" w:color="auto" w:fill="auto"/>
            <w:vAlign w:val="center"/>
            <w:hideMark/>
          </w:tcPr>
          <w:p w14:paraId="3DB53BD7" w14:textId="77777777" w:rsidR="00417F4E" w:rsidRPr="00F152C1" w:rsidRDefault="00417F4E" w:rsidP="003101A5">
            <w:pPr>
              <w:rPr>
                <w:rFonts w:ascii="Times New Roman" w:hAnsi="Times New Roman"/>
                <w:lang w:val="ru-RU"/>
              </w:rPr>
            </w:pPr>
            <w:r w:rsidRPr="00F152C1">
              <w:rPr>
                <w:rFonts w:ascii="Times New Roman" w:hAnsi="Times New Roman"/>
                <w:lang w:val="ru-RU"/>
              </w:rPr>
              <w:t>Жилищный фонд к концу периода</w:t>
            </w:r>
          </w:p>
        </w:tc>
        <w:tc>
          <w:tcPr>
            <w:tcW w:w="439" w:type="pct"/>
            <w:tcBorders>
              <w:top w:val="nil"/>
              <w:left w:val="nil"/>
              <w:bottom w:val="single" w:sz="4" w:space="0" w:color="auto"/>
              <w:right w:val="single" w:sz="4" w:space="0" w:color="auto"/>
            </w:tcBorders>
            <w:shd w:val="clear" w:color="auto" w:fill="auto"/>
            <w:vAlign w:val="center"/>
            <w:hideMark/>
          </w:tcPr>
          <w:p w14:paraId="6CC57D45"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м</w:t>
            </w:r>
            <w:r w:rsidRPr="00F152C1">
              <w:rPr>
                <w:rFonts w:ascii="Times New Roman" w:hAnsi="Times New Roman"/>
                <w:vertAlign w:val="superscript"/>
                <w:lang w:val="ru-RU"/>
              </w:rPr>
              <w:t>2</w:t>
            </w:r>
          </w:p>
        </w:tc>
        <w:tc>
          <w:tcPr>
            <w:tcW w:w="827" w:type="pct"/>
            <w:tcBorders>
              <w:top w:val="nil"/>
              <w:left w:val="nil"/>
              <w:bottom w:val="single" w:sz="4" w:space="0" w:color="auto"/>
              <w:right w:val="single" w:sz="4" w:space="0" w:color="auto"/>
            </w:tcBorders>
            <w:shd w:val="clear" w:color="auto" w:fill="auto"/>
            <w:vAlign w:val="center"/>
            <w:hideMark/>
          </w:tcPr>
          <w:p w14:paraId="6F63BBEC"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Х</w:t>
            </w:r>
          </w:p>
        </w:tc>
        <w:tc>
          <w:tcPr>
            <w:tcW w:w="534" w:type="pct"/>
            <w:tcBorders>
              <w:top w:val="nil"/>
              <w:left w:val="nil"/>
              <w:bottom w:val="single" w:sz="4" w:space="0" w:color="auto"/>
              <w:right w:val="single" w:sz="4" w:space="0" w:color="auto"/>
            </w:tcBorders>
            <w:shd w:val="clear" w:color="auto" w:fill="auto"/>
            <w:vAlign w:val="center"/>
            <w:hideMark/>
          </w:tcPr>
          <w:p w14:paraId="602D3050"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688 775</w:t>
            </w:r>
          </w:p>
        </w:tc>
        <w:tc>
          <w:tcPr>
            <w:tcW w:w="707" w:type="pct"/>
            <w:tcBorders>
              <w:top w:val="nil"/>
              <w:left w:val="nil"/>
              <w:bottom w:val="single" w:sz="4" w:space="0" w:color="auto"/>
              <w:right w:val="single" w:sz="4" w:space="0" w:color="auto"/>
            </w:tcBorders>
            <w:shd w:val="clear" w:color="auto" w:fill="auto"/>
            <w:vAlign w:val="center"/>
            <w:hideMark/>
          </w:tcPr>
          <w:p w14:paraId="40A35656"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816 934</w:t>
            </w:r>
          </w:p>
        </w:tc>
        <w:tc>
          <w:tcPr>
            <w:tcW w:w="498" w:type="pct"/>
            <w:tcBorders>
              <w:top w:val="nil"/>
              <w:left w:val="nil"/>
              <w:bottom w:val="single" w:sz="4" w:space="0" w:color="auto"/>
              <w:right w:val="single" w:sz="4" w:space="0" w:color="auto"/>
            </w:tcBorders>
            <w:shd w:val="clear" w:color="auto" w:fill="auto"/>
            <w:vAlign w:val="center"/>
            <w:hideMark/>
          </w:tcPr>
          <w:p w14:paraId="553402F3" w14:textId="77777777" w:rsidR="00417F4E" w:rsidRPr="00F152C1" w:rsidRDefault="00417F4E" w:rsidP="003101A5">
            <w:pPr>
              <w:jc w:val="center"/>
              <w:rPr>
                <w:rFonts w:ascii="Times New Roman" w:hAnsi="Times New Roman"/>
                <w:lang w:val="ru-RU"/>
              </w:rPr>
            </w:pPr>
            <w:r w:rsidRPr="00F152C1">
              <w:rPr>
                <w:rFonts w:ascii="Times New Roman" w:hAnsi="Times New Roman"/>
                <w:lang w:val="ru-RU"/>
              </w:rPr>
              <w:t>Х</w:t>
            </w:r>
          </w:p>
        </w:tc>
      </w:tr>
    </w:tbl>
    <w:p w14:paraId="148F9FE2" w14:textId="77777777" w:rsidR="00F153BD" w:rsidRDefault="00F153BD" w:rsidP="003101A5">
      <w:pPr>
        <w:keepNext/>
        <w:tabs>
          <w:tab w:val="left" w:pos="3828"/>
        </w:tabs>
        <w:suppressAutoHyphens/>
        <w:ind w:right="57" w:firstLine="851"/>
        <w:jc w:val="both"/>
        <w:rPr>
          <w:rFonts w:ascii="Times New Roman" w:eastAsia="Arial Unicode MS" w:hAnsi="Times New Roman"/>
          <w:color w:val="000000"/>
          <w:sz w:val="28"/>
          <w:szCs w:val="28"/>
          <w:lang w:val="ru-RU" w:eastAsia="ar-SA"/>
        </w:rPr>
      </w:pPr>
    </w:p>
    <w:p w14:paraId="64F5704D" w14:textId="77777777" w:rsidR="00BB44A2" w:rsidRDefault="00851995"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r>
        <w:rPr>
          <w:rFonts w:ascii="Times New Roman" w:eastAsia="Arial Unicode MS" w:hAnsi="Times New Roman"/>
          <w:color w:val="000000"/>
          <w:sz w:val="28"/>
          <w:szCs w:val="28"/>
          <w:lang w:val="ru-RU" w:eastAsia="ar-SA"/>
        </w:rPr>
        <w:t>В 21 веке о</w:t>
      </w:r>
      <w:r w:rsidRPr="00851995">
        <w:rPr>
          <w:rFonts w:ascii="Times New Roman" w:eastAsia="Arial Unicode MS" w:hAnsi="Times New Roman"/>
          <w:color w:val="000000"/>
          <w:sz w:val="28"/>
          <w:szCs w:val="28"/>
          <w:lang w:val="ru-RU" w:eastAsia="ar-SA"/>
        </w:rPr>
        <w:t xml:space="preserve">тмечается значительный рост индивидуального жилищного строительства, на участки для размещения и секционных и индивидуальных жилых домов существует устойчивый спрос, поэтому </w:t>
      </w:r>
      <w:r>
        <w:rPr>
          <w:rFonts w:ascii="Times New Roman" w:eastAsia="Arial Unicode MS" w:hAnsi="Times New Roman"/>
          <w:color w:val="000000"/>
          <w:sz w:val="28"/>
          <w:szCs w:val="28"/>
          <w:lang w:val="ru-RU" w:eastAsia="ar-SA"/>
        </w:rPr>
        <w:t>Г</w:t>
      </w:r>
      <w:r w:rsidRPr="00851995">
        <w:rPr>
          <w:rFonts w:ascii="Times New Roman" w:eastAsia="Arial Unicode MS" w:hAnsi="Times New Roman"/>
          <w:color w:val="000000"/>
          <w:sz w:val="28"/>
          <w:szCs w:val="28"/>
          <w:lang w:val="ru-RU" w:eastAsia="ar-SA"/>
        </w:rPr>
        <w:t xml:space="preserve">енеральным планом отводятся обширные территории под индивидуальное строительство. </w:t>
      </w:r>
    </w:p>
    <w:p w14:paraId="36E21396" w14:textId="77777777" w:rsidR="00851995" w:rsidRDefault="00851995"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r>
        <w:rPr>
          <w:rFonts w:ascii="Times New Roman" w:eastAsia="Arial Unicode MS" w:hAnsi="Times New Roman"/>
          <w:color w:val="000000"/>
          <w:sz w:val="28"/>
          <w:szCs w:val="28"/>
          <w:lang w:val="ru-RU" w:eastAsia="ar-SA"/>
        </w:rPr>
        <w:t xml:space="preserve">В западной части города </w:t>
      </w:r>
      <w:r w:rsidR="00BB44A2">
        <w:rPr>
          <w:rFonts w:ascii="Times New Roman" w:eastAsia="Arial Unicode MS" w:hAnsi="Times New Roman"/>
          <w:color w:val="000000"/>
          <w:sz w:val="28"/>
          <w:szCs w:val="28"/>
          <w:lang w:val="ru-RU" w:eastAsia="ar-SA"/>
        </w:rPr>
        <w:t xml:space="preserve">Буинск </w:t>
      </w:r>
      <w:r>
        <w:rPr>
          <w:rFonts w:ascii="Times New Roman" w:eastAsia="Arial Unicode MS" w:hAnsi="Times New Roman"/>
          <w:color w:val="000000"/>
          <w:sz w:val="28"/>
          <w:szCs w:val="28"/>
          <w:lang w:val="ru-RU" w:eastAsia="ar-SA"/>
        </w:rPr>
        <w:t>на новых территориях, планируемых к присоединению (быв.</w:t>
      </w:r>
      <w:r w:rsidR="00AF5933">
        <w:rPr>
          <w:rFonts w:ascii="Times New Roman" w:eastAsia="Arial Unicode MS" w:hAnsi="Times New Roman"/>
          <w:color w:val="000000"/>
          <w:sz w:val="28"/>
          <w:szCs w:val="28"/>
          <w:lang w:val="ru-RU" w:eastAsia="ar-SA"/>
        </w:rPr>
        <w:t xml:space="preserve"> </w:t>
      </w:r>
      <w:r>
        <w:rPr>
          <w:rFonts w:ascii="Times New Roman" w:eastAsia="Arial Unicode MS" w:hAnsi="Times New Roman"/>
          <w:color w:val="000000"/>
          <w:sz w:val="28"/>
          <w:szCs w:val="28"/>
          <w:lang w:val="ru-RU" w:eastAsia="ar-SA"/>
        </w:rPr>
        <w:t>территории Рунгинского сельского поселения, Малобуинковского се</w:t>
      </w:r>
      <w:r w:rsidR="00456FF5">
        <w:rPr>
          <w:rFonts w:ascii="Times New Roman" w:eastAsia="Arial Unicode MS" w:hAnsi="Times New Roman"/>
          <w:color w:val="000000"/>
          <w:sz w:val="28"/>
          <w:szCs w:val="28"/>
          <w:lang w:val="ru-RU" w:eastAsia="ar-SA"/>
        </w:rPr>
        <w:t>л</w:t>
      </w:r>
      <w:r>
        <w:rPr>
          <w:rFonts w:ascii="Times New Roman" w:eastAsia="Arial Unicode MS" w:hAnsi="Times New Roman"/>
          <w:color w:val="000000"/>
          <w:sz w:val="28"/>
          <w:szCs w:val="28"/>
          <w:lang w:val="ru-RU" w:eastAsia="ar-SA"/>
        </w:rPr>
        <w:t>ьского поселения)</w:t>
      </w:r>
      <w:r w:rsidR="00AF5933">
        <w:rPr>
          <w:rFonts w:ascii="Times New Roman" w:eastAsia="Arial Unicode MS" w:hAnsi="Times New Roman"/>
          <w:color w:val="000000"/>
          <w:sz w:val="28"/>
          <w:szCs w:val="28"/>
          <w:lang w:val="ru-RU" w:eastAsia="ar-SA"/>
        </w:rPr>
        <w:t>,</w:t>
      </w:r>
      <w:r w:rsidR="00D81E4B">
        <w:rPr>
          <w:rFonts w:ascii="Times New Roman" w:eastAsia="Arial Unicode MS" w:hAnsi="Times New Roman"/>
          <w:color w:val="000000"/>
          <w:sz w:val="28"/>
          <w:szCs w:val="28"/>
          <w:lang w:val="ru-RU" w:eastAsia="ar-SA"/>
        </w:rPr>
        <w:t xml:space="preserve"> а также в северо-восточной части (на территории СНТ</w:t>
      </w:r>
      <w:r w:rsidR="00153AAC">
        <w:rPr>
          <w:rFonts w:ascii="Times New Roman" w:eastAsia="Arial Unicode MS" w:hAnsi="Times New Roman"/>
          <w:color w:val="000000"/>
          <w:sz w:val="28"/>
          <w:szCs w:val="28"/>
          <w:lang w:val="ru-RU" w:eastAsia="ar-SA"/>
        </w:rPr>
        <w:t xml:space="preserve"> «Садовод»</w:t>
      </w:r>
      <w:r w:rsidR="00D81E4B">
        <w:rPr>
          <w:rFonts w:ascii="Times New Roman" w:eastAsia="Arial Unicode MS" w:hAnsi="Times New Roman"/>
          <w:color w:val="000000"/>
          <w:sz w:val="28"/>
          <w:szCs w:val="28"/>
          <w:lang w:val="ru-RU" w:eastAsia="ar-SA"/>
        </w:rPr>
        <w:t>)</w:t>
      </w:r>
      <w:r w:rsidR="00AF5933">
        <w:rPr>
          <w:rFonts w:ascii="Times New Roman" w:eastAsia="Arial Unicode MS" w:hAnsi="Times New Roman"/>
          <w:color w:val="000000"/>
          <w:sz w:val="28"/>
          <w:szCs w:val="28"/>
          <w:lang w:val="ru-RU" w:eastAsia="ar-SA"/>
        </w:rPr>
        <w:t xml:space="preserve"> </w:t>
      </w:r>
      <w:r w:rsidR="0018373F" w:rsidRPr="0018373F">
        <w:rPr>
          <w:rFonts w:ascii="Times New Roman" w:eastAsia="Arial Unicode MS" w:hAnsi="Times New Roman"/>
          <w:b/>
          <w:i/>
          <w:color w:val="000000"/>
          <w:sz w:val="28"/>
          <w:szCs w:val="28"/>
          <w:lang w:val="ru-RU" w:eastAsia="ar-SA"/>
        </w:rPr>
        <w:t>проектом</w:t>
      </w:r>
      <w:r w:rsidR="0018373F">
        <w:rPr>
          <w:rFonts w:ascii="Times New Roman" w:eastAsia="Arial Unicode MS" w:hAnsi="Times New Roman"/>
          <w:color w:val="000000"/>
          <w:sz w:val="28"/>
          <w:szCs w:val="28"/>
          <w:lang w:val="ru-RU" w:eastAsia="ar-SA"/>
        </w:rPr>
        <w:t xml:space="preserve"> </w:t>
      </w:r>
      <w:r w:rsidR="00AF5933" w:rsidRPr="00AF5933">
        <w:rPr>
          <w:rFonts w:ascii="Times New Roman" w:eastAsia="Arial Unicode MS" w:hAnsi="Times New Roman"/>
          <w:b/>
          <w:i/>
          <w:color w:val="000000"/>
          <w:sz w:val="28"/>
          <w:szCs w:val="28"/>
          <w:lang w:val="ru-RU" w:eastAsia="ar-SA"/>
        </w:rPr>
        <w:t>Генеральн</w:t>
      </w:r>
      <w:r w:rsidR="0018373F">
        <w:rPr>
          <w:rFonts w:ascii="Times New Roman" w:eastAsia="Arial Unicode MS" w:hAnsi="Times New Roman"/>
          <w:b/>
          <w:i/>
          <w:color w:val="000000"/>
          <w:sz w:val="28"/>
          <w:szCs w:val="28"/>
          <w:lang w:val="ru-RU" w:eastAsia="ar-SA"/>
        </w:rPr>
        <w:t>ого</w:t>
      </w:r>
      <w:r w:rsidR="00AF5933" w:rsidRPr="00AF5933">
        <w:rPr>
          <w:rFonts w:ascii="Times New Roman" w:eastAsia="Arial Unicode MS" w:hAnsi="Times New Roman"/>
          <w:b/>
          <w:i/>
          <w:color w:val="000000"/>
          <w:sz w:val="28"/>
          <w:szCs w:val="28"/>
          <w:lang w:val="ru-RU" w:eastAsia="ar-SA"/>
        </w:rPr>
        <w:t xml:space="preserve"> план</w:t>
      </w:r>
      <w:r w:rsidR="0018373F">
        <w:rPr>
          <w:rFonts w:ascii="Times New Roman" w:eastAsia="Arial Unicode MS" w:hAnsi="Times New Roman"/>
          <w:b/>
          <w:i/>
          <w:color w:val="000000"/>
          <w:sz w:val="28"/>
          <w:szCs w:val="28"/>
          <w:lang w:val="ru-RU" w:eastAsia="ar-SA"/>
        </w:rPr>
        <w:t>а</w:t>
      </w:r>
      <w:r w:rsidR="00AF5933" w:rsidRPr="00AF5933">
        <w:rPr>
          <w:rFonts w:ascii="Times New Roman" w:eastAsia="Arial Unicode MS" w:hAnsi="Times New Roman"/>
          <w:b/>
          <w:i/>
          <w:color w:val="000000"/>
          <w:sz w:val="28"/>
          <w:szCs w:val="28"/>
          <w:lang w:val="ru-RU" w:eastAsia="ar-SA"/>
        </w:rPr>
        <w:t xml:space="preserve"> предусматривается</w:t>
      </w:r>
      <w:r w:rsidR="00AF5933">
        <w:rPr>
          <w:rFonts w:ascii="Times New Roman" w:eastAsia="Arial Unicode MS" w:hAnsi="Times New Roman"/>
          <w:color w:val="000000"/>
          <w:sz w:val="28"/>
          <w:szCs w:val="28"/>
          <w:lang w:val="ru-RU" w:eastAsia="ar-SA"/>
        </w:rPr>
        <w:t xml:space="preserve"> индивидуальное жилищное строительство.</w:t>
      </w:r>
    </w:p>
    <w:p w14:paraId="1A1644A0" w14:textId="77777777" w:rsidR="00BB44A2" w:rsidRDefault="00BB44A2"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r>
        <w:rPr>
          <w:rFonts w:ascii="Times New Roman" w:eastAsia="Arial Unicode MS" w:hAnsi="Times New Roman"/>
          <w:color w:val="000000"/>
          <w:sz w:val="28"/>
          <w:szCs w:val="28"/>
          <w:lang w:val="ru-RU" w:eastAsia="ar-SA"/>
        </w:rPr>
        <w:t xml:space="preserve">В южной части города Буинск </w:t>
      </w:r>
      <w:r w:rsidR="0018373F" w:rsidRPr="0018373F">
        <w:rPr>
          <w:rFonts w:ascii="Times New Roman" w:eastAsia="Arial Unicode MS" w:hAnsi="Times New Roman"/>
          <w:b/>
          <w:i/>
          <w:color w:val="000000"/>
          <w:sz w:val="28"/>
          <w:szCs w:val="28"/>
          <w:lang w:val="ru-RU" w:eastAsia="ar-SA"/>
        </w:rPr>
        <w:t>проектом</w:t>
      </w:r>
      <w:r w:rsidR="0018373F">
        <w:rPr>
          <w:rFonts w:ascii="Times New Roman" w:eastAsia="Arial Unicode MS" w:hAnsi="Times New Roman"/>
          <w:color w:val="000000"/>
          <w:sz w:val="28"/>
          <w:szCs w:val="28"/>
          <w:lang w:val="ru-RU" w:eastAsia="ar-SA"/>
        </w:rPr>
        <w:t xml:space="preserve"> </w:t>
      </w:r>
      <w:r w:rsidR="0018373F" w:rsidRPr="00AF5933">
        <w:rPr>
          <w:rFonts w:ascii="Times New Roman" w:eastAsia="Arial Unicode MS" w:hAnsi="Times New Roman"/>
          <w:b/>
          <w:i/>
          <w:color w:val="000000"/>
          <w:sz w:val="28"/>
          <w:szCs w:val="28"/>
          <w:lang w:val="ru-RU" w:eastAsia="ar-SA"/>
        </w:rPr>
        <w:t>Генеральн</w:t>
      </w:r>
      <w:r w:rsidR="0018373F">
        <w:rPr>
          <w:rFonts w:ascii="Times New Roman" w:eastAsia="Arial Unicode MS" w:hAnsi="Times New Roman"/>
          <w:b/>
          <w:i/>
          <w:color w:val="000000"/>
          <w:sz w:val="28"/>
          <w:szCs w:val="28"/>
          <w:lang w:val="ru-RU" w:eastAsia="ar-SA"/>
        </w:rPr>
        <w:t>ого</w:t>
      </w:r>
      <w:r w:rsidR="0018373F" w:rsidRPr="00AF5933">
        <w:rPr>
          <w:rFonts w:ascii="Times New Roman" w:eastAsia="Arial Unicode MS" w:hAnsi="Times New Roman"/>
          <w:b/>
          <w:i/>
          <w:color w:val="000000"/>
          <w:sz w:val="28"/>
          <w:szCs w:val="28"/>
          <w:lang w:val="ru-RU" w:eastAsia="ar-SA"/>
        </w:rPr>
        <w:t xml:space="preserve"> план</w:t>
      </w:r>
      <w:r w:rsidR="0018373F">
        <w:rPr>
          <w:rFonts w:ascii="Times New Roman" w:eastAsia="Arial Unicode MS" w:hAnsi="Times New Roman"/>
          <w:b/>
          <w:i/>
          <w:color w:val="000000"/>
          <w:sz w:val="28"/>
          <w:szCs w:val="28"/>
          <w:lang w:val="ru-RU" w:eastAsia="ar-SA"/>
        </w:rPr>
        <w:t>а</w:t>
      </w:r>
      <w:r w:rsidR="0018373F" w:rsidRPr="00AF5933">
        <w:rPr>
          <w:rFonts w:ascii="Times New Roman" w:eastAsia="Arial Unicode MS" w:hAnsi="Times New Roman"/>
          <w:b/>
          <w:i/>
          <w:color w:val="000000"/>
          <w:sz w:val="28"/>
          <w:szCs w:val="28"/>
          <w:lang w:val="ru-RU" w:eastAsia="ar-SA"/>
        </w:rPr>
        <w:t xml:space="preserve"> </w:t>
      </w:r>
      <w:r w:rsidRPr="00BB44A2">
        <w:rPr>
          <w:rFonts w:ascii="Times New Roman" w:eastAsia="Arial Unicode MS" w:hAnsi="Times New Roman"/>
          <w:b/>
          <w:i/>
          <w:color w:val="000000"/>
          <w:sz w:val="28"/>
          <w:szCs w:val="28"/>
          <w:lang w:val="ru-RU" w:eastAsia="ar-SA"/>
        </w:rPr>
        <w:t>предлагается</w:t>
      </w:r>
      <w:r>
        <w:rPr>
          <w:rFonts w:ascii="Times New Roman" w:eastAsia="Arial Unicode MS" w:hAnsi="Times New Roman"/>
          <w:color w:val="000000"/>
          <w:sz w:val="28"/>
          <w:szCs w:val="28"/>
          <w:lang w:val="ru-RU" w:eastAsia="ar-SA"/>
        </w:rPr>
        <w:t xml:space="preserve"> строительство малоэтажного жилого квартала.</w:t>
      </w:r>
    </w:p>
    <w:p w14:paraId="63536D83" w14:textId="77777777" w:rsidR="00F41DE7" w:rsidRDefault="0018373F"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r>
        <w:rPr>
          <w:rFonts w:ascii="Times New Roman" w:eastAsia="Arial Unicode MS" w:hAnsi="Times New Roman"/>
          <w:b/>
          <w:i/>
          <w:color w:val="000000"/>
          <w:sz w:val="28"/>
          <w:szCs w:val="28"/>
          <w:lang w:val="ru-RU" w:eastAsia="ar-SA"/>
        </w:rPr>
        <w:t>П</w:t>
      </w:r>
      <w:r w:rsidRPr="0018373F">
        <w:rPr>
          <w:rFonts w:ascii="Times New Roman" w:eastAsia="Arial Unicode MS" w:hAnsi="Times New Roman"/>
          <w:b/>
          <w:i/>
          <w:color w:val="000000"/>
          <w:sz w:val="28"/>
          <w:szCs w:val="28"/>
          <w:lang w:val="ru-RU" w:eastAsia="ar-SA"/>
        </w:rPr>
        <w:t>роектом</w:t>
      </w:r>
      <w:r>
        <w:rPr>
          <w:rFonts w:ascii="Times New Roman" w:eastAsia="Arial Unicode MS" w:hAnsi="Times New Roman"/>
          <w:color w:val="000000"/>
          <w:sz w:val="28"/>
          <w:szCs w:val="28"/>
          <w:lang w:val="ru-RU" w:eastAsia="ar-SA"/>
        </w:rPr>
        <w:t xml:space="preserve"> </w:t>
      </w:r>
      <w:r w:rsidRPr="00AF5933">
        <w:rPr>
          <w:rFonts w:ascii="Times New Roman" w:eastAsia="Arial Unicode MS" w:hAnsi="Times New Roman"/>
          <w:b/>
          <w:i/>
          <w:color w:val="000000"/>
          <w:sz w:val="28"/>
          <w:szCs w:val="28"/>
          <w:lang w:val="ru-RU" w:eastAsia="ar-SA"/>
        </w:rPr>
        <w:t>Генеральн</w:t>
      </w:r>
      <w:r>
        <w:rPr>
          <w:rFonts w:ascii="Times New Roman" w:eastAsia="Arial Unicode MS" w:hAnsi="Times New Roman"/>
          <w:b/>
          <w:i/>
          <w:color w:val="000000"/>
          <w:sz w:val="28"/>
          <w:szCs w:val="28"/>
          <w:lang w:val="ru-RU" w:eastAsia="ar-SA"/>
        </w:rPr>
        <w:t>ого</w:t>
      </w:r>
      <w:r w:rsidRPr="00AF5933">
        <w:rPr>
          <w:rFonts w:ascii="Times New Roman" w:eastAsia="Arial Unicode MS" w:hAnsi="Times New Roman"/>
          <w:b/>
          <w:i/>
          <w:color w:val="000000"/>
          <w:sz w:val="28"/>
          <w:szCs w:val="28"/>
          <w:lang w:val="ru-RU" w:eastAsia="ar-SA"/>
        </w:rPr>
        <w:t xml:space="preserve"> план</w:t>
      </w:r>
      <w:r>
        <w:rPr>
          <w:rFonts w:ascii="Times New Roman" w:eastAsia="Arial Unicode MS" w:hAnsi="Times New Roman"/>
          <w:b/>
          <w:i/>
          <w:color w:val="000000"/>
          <w:sz w:val="28"/>
          <w:szCs w:val="28"/>
          <w:lang w:val="ru-RU" w:eastAsia="ar-SA"/>
        </w:rPr>
        <w:t>а</w:t>
      </w:r>
      <w:r w:rsidRPr="00AF5933">
        <w:rPr>
          <w:rFonts w:ascii="Times New Roman" w:eastAsia="Arial Unicode MS" w:hAnsi="Times New Roman"/>
          <w:b/>
          <w:i/>
          <w:color w:val="000000"/>
          <w:sz w:val="28"/>
          <w:szCs w:val="28"/>
          <w:lang w:val="ru-RU" w:eastAsia="ar-SA"/>
        </w:rPr>
        <w:t xml:space="preserve"> </w:t>
      </w:r>
      <w:r w:rsidR="00ED0CD9" w:rsidRPr="00ED0CD9">
        <w:rPr>
          <w:rFonts w:ascii="Times New Roman" w:eastAsia="Arial Unicode MS" w:hAnsi="Times New Roman"/>
          <w:b/>
          <w:i/>
          <w:color w:val="000000"/>
          <w:sz w:val="28"/>
          <w:szCs w:val="28"/>
          <w:lang w:val="ru-RU" w:eastAsia="ar-SA"/>
        </w:rPr>
        <w:t>предлагается</w:t>
      </w:r>
      <w:r w:rsidR="00ED0CD9">
        <w:rPr>
          <w:rFonts w:ascii="Times New Roman" w:eastAsia="Arial Unicode MS" w:hAnsi="Times New Roman"/>
          <w:color w:val="000000"/>
          <w:sz w:val="28"/>
          <w:szCs w:val="28"/>
          <w:lang w:val="ru-RU" w:eastAsia="ar-SA"/>
        </w:rPr>
        <w:t xml:space="preserve"> на 1 очередь новое жилищное строительство общей площади жилищного фонда 100,8 тыс.м</w:t>
      </w:r>
      <w:r w:rsidR="00ED0CD9">
        <w:rPr>
          <w:rFonts w:ascii="Times New Roman" w:eastAsia="Arial Unicode MS" w:hAnsi="Times New Roman"/>
          <w:color w:val="000000"/>
          <w:sz w:val="28"/>
          <w:szCs w:val="28"/>
          <w:vertAlign w:val="superscript"/>
          <w:lang w:val="ru-RU" w:eastAsia="ar-SA"/>
        </w:rPr>
        <w:t>2</w:t>
      </w:r>
      <w:r w:rsidR="00ED0CD9">
        <w:rPr>
          <w:rFonts w:ascii="Times New Roman" w:eastAsia="Arial Unicode MS" w:hAnsi="Times New Roman"/>
          <w:color w:val="000000"/>
          <w:sz w:val="28"/>
          <w:szCs w:val="28"/>
          <w:lang w:val="ru-RU" w:eastAsia="ar-SA"/>
        </w:rPr>
        <w:t xml:space="preserve">. </w:t>
      </w:r>
      <w:r w:rsidR="00184B37">
        <w:rPr>
          <w:rFonts w:ascii="Times New Roman" w:eastAsia="Arial Unicode MS" w:hAnsi="Times New Roman"/>
          <w:color w:val="000000"/>
          <w:sz w:val="28"/>
          <w:szCs w:val="28"/>
          <w:lang w:val="ru-RU" w:eastAsia="ar-SA"/>
        </w:rPr>
        <w:t>Объемы нового жилищного строительства на</w:t>
      </w:r>
      <w:r w:rsidR="00ED0CD9">
        <w:rPr>
          <w:rFonts w:ascii="Times New Roman" w:eastAsia="Arial Unicode MS" w:hAnsi="Times New Roman"/>
          <w:color w:val="000000"/>
          <w:sz w:val="28"/>
          <w:szCs w:val="28"/>
          <w:lang w:val="ru-RU" w:eastAsia="ar-SA"/>
        </w:rPr>
        <w:t xml:space="preserve"> расчетный период составят 228,</w:t>
      </w:r>
      <w:r w:rsidR="00184B37">
        <w:rPr>
          <w:rFonts w:ascii="Times New Roman" w:eastAsia="Arial Unicode MS" w:hAnsi="Times New Roman"/>
          <w:color w:val="000000"/>
          <w:sz w:val="28"/>
          <w:szCs w:val="28"/>
          <w:lang w:val="ru-RU" w:eastAsia="ar-SA"/>
        </w:rPr>
        <w:t>9 тыс.м</w:t>
      </w:r>
      <w:r w:rsidR="00184B37">
        <w:rPr>
          <w:rFonts w:ascii="Times New Roman" w:eastAsia="Arial Unicode MS" w:hAnsi="Times New Roman"/>
          <w:color w:val="000000"/>
          <w:sz w:val="28"/>
          <w:szCs w:val="28"/>
          <w:vertAlign w:val="superscript"/>
          <w:lang w:val="ru-RU" w:eastAsia="ar-SA"/>
        </w:rPr>
        <w:t>2</w:t>
      </w:r>
      <w:r w:rsidR="00184B37">
        <w:rPr>
          <w:rFonts w:ascii="Times New Roman" w:eastAsia="Arial Unicode MS" w:hAnsi="Times New Roman"/>
          <w:color w:val="000000"/>
          <w:sz w:val="28"/>
          <w:szCs w:val="28"/>
          <w:lang w:val="ru-RU" w:eastAsia="ar-SA"/>
        </w:rPr>
        <w:t>.</w:t>
      </w:r>
    </w:p>
    <w:p w14:paraId="129D2E0F" w14:textId="77777777" w:rsidR="00C015E2" w:rsidRDefault="00C015E2"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p>
    <w:p w14:paraId="32FCA568" w14:textId="77777777" w:rsidR="00C015E2" w:rsidRPr="00C015E2" w:rsidRDefault="00C015E2" w:rsidP="003101A5">
      <w:pPr>
        <w:pStyle w:val="bodytext"/>
        <w:spacing w:before="0" w:beforeAutospacing="0" w:after="0" w:afterAutospacing="0"/>
        <w:rPr>
          <w:rFonts w:ascii="Times New Roman" w:hAnsi="Times New Roman"/>
          <w:b/>
          <w:lang w:val="ru-RU"/>
        </w:rPr>
      </w:pPr>
      <w:r w:rsidRPr="00C015E2">
        <w:rPr>
          <w:rFonts w:ascii="Times New Roman" w:hAnsi="Times New Roman"/>
          <w:b/>
          <w:lang w:val="ru-RU"/>
        </w:rPr>
        <w:t xml:space="preserve">Таблица </w:t>
      </w:r>
      <w:r w:rsidRPr="00C015E2">
        <w:rPr>
          <w:rFonts w:ascii="Times New Roman" w:hAnsi="Times New Roman"/>
          <w:b/>
        </w:rPr>
        <w:fldChar w:fldCharType="begin"/>
      </w:r>
      <w:r w:rsidRPr="00C015E2">
        <w:rPr>
          <w:rFonts w:ascii="Times New Roman" w:hAnsi="Times New Roman"/>
          <w:b/>
          <w:lang w:val="ru-RU"/>
        </w:rPr>
        <w:instrText xml:space="preserve"> </w:instrText>
      </w:r>
      <w:r w:rsidRPr="00C015E2">
        <w:rPr>
          <w:rFonts w:ascii="Times New Roman" w:hAnsi="Times New Roman"/>
          <w:b/>
        </w:rPr>
        <w:instrText>SEQ</w:instrText>
      </w:r>
      <w:r w:rsidRPr="00C015E2">
        <w:rPr>
          <w:rFonts w:ascii="Times New Roman" w:hAnsi="Times New Roman"/>
          <w:b/>
          <w:lang w:val="ru-RU"/>
        </w:rPr>
        <w:instrText xml:space="preserve"> Таблица \* </w:instrText>
      </w:r>
      <w:r w:rsidRPr="00C015E2">
        <w:rPr>
          <w:rFonts w:ascii="Times New Roman" w:hAnsi="Times New Roman"/>
          <w:b/>
        </w:rPr>
        <w:instrText>ARABIC</w:instrText>
      </w:r>
      <w:r w:rsidRPr="00C015E2">
        <w:rPr>
          <w:rFonts w:ascii="Times New Roman" w:hAnsi="Times New Roman"/>
          <w:b/>
          <w:lang w:val="ru-RU"/>
        </w:rPr>
        <w:instrText xml:space="preserve"> </w:instrText>
      </w:r>
      <w:r w:rsidRPr="00C015E2">
        <w:rPr>
          <w:rFonts w:ascii="Times New Roman" w:hAnsi="Times New Roman"/>
          <w:b/>
        </w:rPr>
        <w:fldChar w:fldCharType="separate"/>
      </w:r>
      <w:r w:rsidR="00116A7D" w:rsidRPr="00B67B11">
        <w:rPr>
          <w:rFonts w:ascii="Times New Roman" w:hAnsi="Times New Roman"/>
          <w:b/>
          <w:noProof/>
          <w:lang w:val="ru-RU"/>
        </w:rPr>
        <w:t>34</w:t>
      </w:r>
      <w:r w:rsidRPr="00C015E2">
        <w:rPr>
          <w:rFonts w:ascii="Times New Roman" w:hAnsi="Times New Roman"/>
          <w:b/>
        </w:rPr>
        <w:fldChar w:fldCharType="end"/>
      </w:r>
      <w:r w:rsidRPr="00C015E2">
        <w:rPr>
          <w:rFonts w:ascii="Times New Roman" w:hAnsi="Times New Roman"/>
          <w:b/>
          <w:lang w:val="ru-RU"/>
        </w:rPr>
        <w:t xml:space="preserve"> - Перечень мероприятий по развитию жилищной инфраструктуры на территории поселения</w:t>
      </w:r>
      <w:r>
        <w:rPr>
          <w:rFonts w:ascii="Times New Roman" w:hAnsi="Times New Roman"/>
          <w:b/>
          <w:lang w:val="ru-R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1803"/>
        <w:gridCol w:w="1989"/>
        <w:gridCol w:w="1356"/>
        <w:gridCol w:w="1058"/>
        <w:gridCol w:w="1400"/>
        <w:gridCol w:w="1833"/>
      </w:tblGrid>
      <w:tr w:rsidR="00C015E2" w:rsidRPr="00F152C1" w14:paraId="246D4C56" w14:textId="77777777" w:rsidTr="00C015E2">
        <w:trPr>
          <w:cantSplit/>
          <w:trHeight w:val="20"/>
          <w:tblHeader/>
          <w:jc w:val="center"/>
        </w:trPr>
        <w:tc>
          <w:tcPr>
            <w:tcW w:w="279" w:type="pct"/>
            <w:vMerge w:val="restart"/>
            <w:vAlign w:val="center"/>
          </w:tcPr>
          <w:p w14:paraId="216243DA" w14:textId="77777777" w:rsidR="00C015E2" w:rsidRPr="00F152C1" w:rsidRDefault="00C015E2" w:rsidP="003101A5">
            <w:pPr>
              <w:pStyle w:val="afffffff0"/>
              <w:rPr>
                <w:b/>
                <w:sz w:val="20"/>
                <w:szCs w:val="20"/>
              </w:rPr>
            </w:pPr>
            <w:r w:rsidRPr="00F152C1">
              <w:rPr>
                <w:b/>
                <w:sz w:val="20"/>
                <w:szCs w:val="20"/>
              </w:rPr>
              <w:t>№ п/п</w:t>
            </w:r>
          </w:p>
        </w:tc>
        <w:tc>
          <w:tcPr>
            <w:tcW w:w="902" w:type="pct"/>
            <w:vMerge w:val="restart"/>
            <w:vAlign w:val="center"/>
          </w:tcPr>
          <w:p w14:paraId="51D1B718" w14:textId="77777777" w:rsidR="00C015E2" w:rsidRPr="00F152C1" w:rsidRDefault="00C015E2" w:rsidP="003101A5">
            <w:pPr>
              <w:pStyle w:val="afffffff0"/>
              <w:rPr>
                <w:b/>
                <w:sz w:val="20"/>
                <w:szCs w:val="20"/>
              </w:rPr>
            </w:pPr>
            <w:r w:rsidRPr="00F152C1">
              <w:rPr>
                <w:b/>
                <w:sz w:val="20"/>
                <w:szCs w:val="20"/>
              </w:rPr>
              <w:t>Наименование объекта</w:t>
            </w:r>
          </w:p>
        </w:tc>
        <w:tc>
          <w:tcPr>
            <w:tcW w:w="995" w:type="pct"/>
            <w:vMerge w:val="restart"/>
            <w:vAlign w:val="center"/>
          </w:tcPr>
          <w:p w14:paraId="7569F6B2" w14:textId="77777777" w:rsidR="00C015E2" w:rsidRPr="00F152C1" w:rsidRDefault="00C015E2" w:rsidP="003101A5">
            <w:pPr>
              <w:pStyle w:val="afffffff0"/>
              <w:rPr>
                <w:b/>
                <w:sz w:val="20"/>
                <w:szCs w:val="20"/>
              </w:rPr>
            </w:pPr>
            <w:r w:rsidRPr="00F152C1">
              <w:rPr>
                <w:b/>
                <w:sz w:val="20"/>
                <w:szCs w:val="20"/>
              </w:rPr>
              <w:t>Вид мероприятия</w:t>
            </w:r>
          </w:p>
        </w:tc>
        <w:tc>
          <w:tcPr>
            <w:tcW w:w="678" w:type="pct"/>
            <w:vMerge w:val="restart"/>
            <w:vAlign w:val="center"/>
          </w:tcPr>
          <w:p w14:paraId="7D2A08D7" w14:textId="77777777" w:rsidR="00C015E2" w:rsidRPr="00F152C1" w:rsidRDefault="00C015E2" w:rsidP="003101A5">
            <w:pPr>
              <w:pStyle w:val="afffffff0"/>
              <w:rPr>
                <w:b/>
                <w:sz w:val="20"/>
                <w:szCs w:val="20"/>
              </w:rPr>
            </w:pPr>
            <w:r w:rsidRPr="00F152C1">
              <w:rPr>
                <w:b/>
                <w:sz w:val="20"/>
                <w:szCs w:val="20"/>
              </w:rPr>
              <w:t>Единица измерения</w:t>
            </w:r>
          </w:p>
        </w:tc>
        <w:tc>
          <w:tcPr>
            <w:tcW w:w="1228" w:type="pct"/>
            <w:gridSpan w:val="2"/>
            <w:vAlign w:val="center"/>
          </w:tcPr>
          <w:p w14:paraId="50A21BD0" w14:textId="77777777" w:rsidR="00C015E2" w:rsidRPr="00F152C1" w:rsidRDefault="00C015E2" w:rsidP="003101A5">
            <w:pPr>
              <w:pStyle w:val="afffffff0"/>
              <w:rPr>
                <w:b/>
                <w:sz w:val="20"/>
                <w:szCs w:val="20"/>
              </w:rPr>
            </w:pPr>
            <w:r w:rsidRPr="00F152C1">
              <w:rPr>
                <w:b/>
                <w:sz w:val="20"/>
                <w:szCs w:val="20"/>
              </w:rPr>
              <w:t>Сроки реализации</w:t>
            </w:r>
          </w:p>
        </w:tc>
        <w:tc>
          <w:tcPr>
            <w:tcW w:w="918" w:type="pct"/>
            <w:vMerge w:val="restart"/>
            <w:vAlign w:val="center"/>
          </w:tcPr>
          <w:p w14:paraId="7611D034" w14:textId="77777777" w:rsidR="00C015E2" w:rsidRPr="00F152C1" w:rsidRDefault="00C015E2" w:rsidP="003101A5">
            <w:pPr>
              <w:pStyle w:val="afffffff0"/>
              <w:rPr>
                <w:b/>
                <w:sz w:val="20"/>
                <w:szCs w:val="20"/>
              </w:rPr>
            </w:pPr>
            <w:r w:rsidRPr="00F152C1">
              <w:rPr>
                <w:b/>
                <w:sz w:val="20"/>
                <w:szCs w:val="20"/>
              </w:rPr>
              <w:t>Источник мероприятия (наименование документа)</w:t>
            </w:r>
          </w:p>
        </w:tc>
      </w:tr>
      <w:tr w:rsidR="00C015E2" w:rsidRPr="00F152C1" w14:paraId="4418CEA0" w14:textId="77777777" w:rsidTr="00C015E2">
        <w:trPr>
          <w:cantSplit/>
          <w:trHeight w:val="1088"/>
          <w:tblHeader/>
          <w:jc w:val="center"/>
        </w:trPr>
        <w:tc>
          <w:tcPr>
            <w:tcW w:w="279" w:type="pct"/>
            <w:vMerge/>
            <w:vAlign w:val="center"/>
          </w:tcPr>
          <w:p w14:paraId="10163305" w14:textId="77777777" w:rsidR="00C015E2" w:rsidRPr="00F152C1" w:rsidRDefault="00C015E2" w:rsidP="003101A5">
            <w:pPr>
              <w:pStyle w:val="afffffff0"/>
              <w:rPr>
                <w:b/>
                <w:sz w:val="20"/>
                <w:szCs w:val="20"/>
              </w:rPr>
            </w:pPr>
          </w:p>
        </w:tc>
        <w:tc>
          <w:tcPr>
            <w:tcW w:w="902" w:type="pct"/>
            <w:vMerge/>
            <w:vAlign w:val="center"/>
          </w:tcPr>
          <w:p w14:paraId="3EB00E00" w14:textId="77777777" w:rsidR="00C015E2" w:rsidRPr="00F152C1" w:rsidRDefault="00C015E2" w:rsidP="003101A5">
            <w:pPr>
              <w:pStyle w:val="afffffff0"/>
              <w:rPr>
                <w:b/>
                <w:sz w:val="20"/>
                <w:szCs w:val="20"/>
              </w:rPr>
            </w:pPr>
          </w:p>
        </w:tc>
        <w:tc>
          <w:tcPr>
            <w:tcW w:w="995" w:type="pct"/>
            <w:vMerge/>
            <w:vAlign w:val="center"/>
          </w:tcPr>
          <w:p w14:paraId="0315DEE9" w14:textId="77777777" w:rsidR="00C015E2" w:rsidRPr="00F152C1" w:rsidRDefault="00C015E2" w:rsidP="003101A5">
            <w:pPr>
              <w:pStyle w:val="afffffff0"/>
              <w:rPr>
                <w:b/>
                <w:sz w:val="20"/>
                <w:szCs w:val="20"/>
              </w:rPr>
            </w:pPr>
          </w:p>
        </w:tc>
        <w:tc>
          <w:tcPr>
            <w:tcW w:w="678" w:type="pct"/>
            <w:vMerge/>
            <w:vAlign w:val="center"/>
          </w:tcPr>
          <w:p w14:paraId="79153A00" w14:textId="77777777" w:rsidR="00C015E2" w:rsidRPr="00F152C1" w:rsidRDefault="00C015E2" w:rsidP="003101A5">
            <w:pPr>
              <w:pStyle w:val="afffffff0"/>
              <w:rPr>
                <w:b/>
                <w:sz w:val="20"/>
                <w:szCs w:val="20"/>
              </w:rPr>
            </w:pPr>
          </w:p>
        </w:tc>
        <w:tc>
          <w:tcPr>
            <w:tcW w:w="529" w:type="pct"/>
            <w:vAlign w:val="center"/>
          </w:tcPr>
          <w:p w14:paraId="3E5F1C65" w14:textId="77777777" w:rsidR="00C015E2" w:rsidRPr="00F152C1" w:rsidRDefault="00C015E2" w:rsidP="003101A5">
            <w:pPr>
              <w:pStyle w:val="afffffff0"/>
              <w:rPr>
                <w:b/>
                <w:sz w:val="20"/>
                <w:szCs w:val="20"/>
              </w:rPr>
            </w:pPr>
            <w:r w:rsidRPr="00F152C1">
              <w:rPr>
                <w:b/>
                <w:sz w:val="20"/>
                <w:szCs w:val="20"/>
              </w:rPr>
              <w:t xml:space="preserve">Первая очередь </w:t>
            </w:r>
          </w:p>
        </w:tc>
        <w:tc>
          <w:tcPr>
            <w:tcW w:w="700" w:type="pct"/>
            <w:vAlign w:val="center"/>
          </w:tcPr>
          <w:p w14:paraId="61D12BFA" w14:textId="77777777" w:rsidR="00C015E2" w:rsidRPr="00F152C1" w:rsidRDefault="00C015E2" w:rsidP="003101A5">
            <w:pPr>
              <w:pStyle w:val="afffffff0"/>
              <w:rPr>
                <w:b/>
                <w:sz w:val="20"/>
                <w:szCs w:val="20"/>
              </w:rPr>
            </w:pPr>
            <w:r w:rsidRPr="00F152C1">
              <w:rPr>
                <w:b/>
                <w:sz w:val="20"/>
                <w:szCs w:val="20"/>
              </w:rPr>
              <w:t>Расчетный период</w:t>
            </w:r>
          </w:p>
        </w:tc>
        <w:tc>
          <w:tcPr>
            <w:tcW w:w="918" w:type="pct"/>
            <w:vMerge/>
            <w:vAlign w:val="center"/>
          </w:tcPr>
          <w:p w14:paraId="3090F521" w14:textId="77777777" w:rsidR="00C015E2" w:rsidRPr="00F152C1" w:rsidRDefault="00C015E2" w:rsidP="003101A5">
            <w:pPr>
              <w:pStyle w:val="afffffff0"/>
              <w:rPr>
                <w:b/>
                <w:sz w:val="20"/>
                <w:szCs w:val="20"/>
              </w:rPr>
            </w:pPr>
          </w:p>
        </w:tc>
      </w:tr>
      <w:tr w:rsidR="00A17A02" w:rsidRPr="00F152C1" w14:paraId="694BD0B3" w14:textId="77777777" w:rsidTr="00A17A02">
        <w:trPr>
          <w:cantSplit/>
          <w:trHeight w:val="245"/>
          <w:jc w:val="center"/>
        </w:trPr>
        <w:tc>
          <w:tcPr>
            <w:tcW w:w="5000" w:type="pct"/>
            <w:gridSpan w:val="7"/>
            <w:vAlign w:val="center"/>
          </w:tcPr>
          <w:p w14:paraId="06BBAF96" w14:textId="77777777" w:rsidR="00A17A02" w:rsidRPr="00F152C1" w:rsidRDefault="00A17A02" w:rsidP="003101A5">
            <w:pPr>
              <w:pStyle w:val="Default"/>
              <w:jc w:val="center"/>
              <w:rPr>
                <w:b/>
                <w:color w:val="auto"/>
                <w:sz w:val="20"/>
                <w:szCs w:val="20"/>
              </w:rPr>
            </w:pPr>
            <w:r w:rsidRPr="00F152C1">
              <w:rPr>
                <w:rFonts w:hint="eastAsia"/>
                <w:b/>
                <w:color w:val="auto"/>
                <w:sz w:val="20"/>
                <w:szCs w:val="20"/>
              </w:rPr>
              <w:t>Мероприятия</w:t>
            </w:r>
            <w:r w:rsidRPr="00F152C1">
              <w:rPr>
                <w:b/>
                <w:color w:val="auto"/>
                <w:sz w:val="20"/>
                <w:szCs w:val="20"/>
              </w:rPr>
              <w:t xml:space="preserve"> </w:t>
            </w:r>
            <w:r w:rsidRPr="00F152C1">
              <w:rPr>
                <w:rFonts w:hint="eastAsia"/>
                <w:b/>
                <w:color w:val="auto"/>
                <w:sz w:val="20"/>
                <w:szCs w:val="20"/>
              </w:rPr>
              <w:t>местного</w:t>
            </w:r>
            <w:r w:rsidRPr="00F152C1">
              <w:rPr>
                <w:b/>
                <w:color w:val="auto"/>
                <w:sz w:val="20"/>
                <w:szCs w:val="20"/>
              </w:rPr>
              <w:t xml:space="preserve">  </w:t>
            </w:r>
            <w:r w:rsidRPr="00F152C1">
              <w:rPr>
                <w:rFonts w:hint="eastAsia"/>
                <w:b/>
                <w:color w:val="auto"/>
                <w:sz w:val="20"/>
                <w:szCs w:val="20"/>
              </w:rPr>
              <w:t>значения</w:t>
            </w:r>
          </w:p>
        </w:tc>
      </w:tr>
      <w:tr w:rsidR="00C015E2" w:rsidRPr="00F16EAD" w14:paraId="2F393224" w14:textId="77777777" w:rsidTr="00C015E2">
        <w:trPr>
          <w:cantSplit/>
          <w:trHeight w:val="245"/>
          <w:jc w:val="center"/>
        </w:trPr>
        <w:tc>
          <w:tcPr>
            <w:tcW w:w="279" w:type="pct"/>
            <w:vAlign w:val="center"/>
          </w:tcPr>
          <w:p w14:paraId="1C92609C" w14:textId="77777777" w:rsidR="00C015E2" w:rsidRPr="00F152C1" w:rsidRDefault="00C015E2" w:rsidP="003101A5">
            <w:pPr>
              <w:pStyle w:val="afffffff0"/>
              <w:rPr>
                <w:sz w:val="20"/>
                <w:szCs w:val="20"/>
              </w:rPr>
            </w:pPr>
            <w:r w:rsidRPr="00F152C1">
              <w:rPr>
                <w:sz w:val="20"/>
                <w:szCs w:val="20"/>
              </w:rPr>
              <w:t>1</w:t>
            </w:r>
          </w:p>
        </w:tc>
        <w:tc>
          <w:tcPr>
            <w:tcW w:w="902" w:type="pct"/>
            <w:vAlign w:val="center"/>
          </w:tcPr>
          <w:p w14:paraId="369104A2" w14:textId="77777777" w:rsidR="00C015E2" w:rsidRPr="00F152C1" w:rsidRDefault="00C015E2" w:rsidP="003101A5">
            <w:pPr>
              <w:pStyle w:val="Default"/>
              <w:jc w:val="center"/>
              <w:rPr>
                <w:color w:val="auto"/>
                <w:sz w:val="20"/>
                <w:szCs w:val="20"/>
              </w:rPr>
            </w:pPr>
            <w:r w:rsidRPr="00F152C1">
              <w:rPr>
                <w:color w:val="auto"/>
                <w:sz w:val="20"/>
                <w:szCs w:val="20"/>
              </w:rPr>
              <w:t>Жилые дома</w:t>
            </w:r>
          </w:p>
        </w:tc>
        <w:tc>
          <w:tcPr>
            <w:tcW w:w="995" w:type="pct"/>
            <w:vAlign w:val="center"/>
          </w:tcPr>
          <w:p w14:paraId="746B8B06" w14:textId="77777777" w:rsidR="00C015E2" w:rsidRPr="00F152C1" w:rsidRDefault="00C015E2" w:rsidP="003101A5">
            <w:pPr>
              <w:pStyle w:val="Default"/>
              <w:jc w:val="center"/>
              <w:rPr>
                <w:color w:val="auto"/>
                <w:sz w:val="20"/>
                <w:szCs w:val="20"/>
              </w:rPr>
            </w:pPr>
            <w:r w:rsidRPr="00F152C1">
              <w:rPr>
                <w:color w:val="auto"/>
                <w:sz w:val="20"/>
                <w:szCs w:val="20"/>
              </w:rPr>
              <w:t>Строительство индивидуального и малоэтажного жилого строительства</w:t>
            </w:r>
          </w:p>
        </w:tc>
        <w:tc>
          <w:tcPr>
            <w:tcW w:w="678" w:type="pct"/>
            <w:vAlign w:val="center"/>
          </w:tcPr>
          <w:p w14:paraId="5CC14CA7" w14:textId="77777777" w:rsidR="00C015E2" w:rsidRPr="00F152C1" w:rsidRDefault="00C015E2" w:rsidP="003101A5">
            <w:pPr>
              <w:pStyle w:val="Default"/>
              <w:jc w:val="center"/>
              <w:rPr>
                <w:color w:val="auto"/>
                <w:sz w:val="20"/>
                <w:szCs w:val="20"/>
                <w:vertAlign w:val="superscript"/>
              </w:rPr>
            </w:pPr>
            <w:r w:rsidRPr="00F152C1">
              <w:rPr>
                <w:color w:val="auto"/>
                <w:sz w:val="20"/>
                <w:szCs w:val="20"/>
              </w:rPr>
              <w:t>м</w:t>
            </w:r>
            <w:r w:rsidRPr="00F152C1">
              <w:rPr>
                <w:color w:val="auto"/>
                <w:sz w:val="20"/>
                <w:szCs w:val="20"/>
                <w:vertAlign w:val="superscript"/>
              </w:rPr>
              <w:t>2</w:t>
            </w:r>
          </w:p>
        </w:tc>
        <w:tc>
          <w:tcPr>
            <w:tcW w:w="529" w:type="pct"/>
            <w:vAlign w:val="center"/>
          </w:tcPr>
          <w:p w14:paraId="7EA69D06" w14:textId="77777777" w:rsidR="00C015E2" w:rsidRPr="00F152C1" w:rsidRDefault="00C015E2" w:rsidP="003101A5">
            <w:pPr>
              <w:pStyle w:val="Default"/>
              <w:jc w:val="center"/>
              <w:rPr>
                <w:color w:val="auto"/>
                <w:sz w:val="20"/>
                <w:szCs w:val="20"/>
              </w:rPr>
            </w:pPr>
            <w:r w:rsidRPr="00F152C1">
              <w:rPr>
                <w:rFonts w:ascii="Times New Roman" w:hAnsi="Times New Roman"/>
                <w:bCs/>
                <w:sz w:val="20"/>
                <w:szCs w:val="20"/>
              </w:rPr>
              <w:t>100 775</w:t>
            </w:r>
          </w:p>
        </w:tc>
        <w:tc>
          <w:tcPr>
            <w:tcW w:w="700" w:type="pct"/>
            <w:vAlign w:val="center"/>
          </w:tcPr>
          <w:p w14:paraId="58E2E0C5" w14:textId="77777777" w:rsidR="00C015E2" w:rsidRPr="00F152C1" w:rsidRDefault="00C015E2" w:rsidP="003101A5">
            <w:pPr>
              <w:pStyle w:val="Default"/>
              <w:jc w:val="center"/>
              <w:rPr>
                <w:color w:val="auto"/>
                <w:sz w:val="20"/>
                <w:szCs w:val="20"/>
              </w:rPr>
            </w:pPr>
            <w:r w:rsidRPr="00F152C1">
              <w:rPr>
                <w:rFonts w:ascii="Times New Roman" w:hAnsi="Times New Roman"/>
                <w:bCs/>
                <w:sz w:val="20"/>
                <w:szCs w:val="20"/>
              </w:rPr>
              <w:t>128 159</w:t>
            </w:r>
          </w:p>
        </w:tc>
        <w:tc>
          <w:tcPr>
            <w:tcW w:w="918" w:type="pct"/>
            <w:vAlign w:val="center"/>
          </w:tcPr>
          <w:p w14:paraId="12D5CD7F" w14:textId="77777777" w:rsidR="00C015E2" w:rsidRPr="00F152C1" w:rsidRDefault="00C015E2" w:rsidP="003101A5">
            <w:pPr>
              <w:pStyle w:val="Default"/>
              <w:jc w:val="center"/>
              <w:rPr>
                <w:color w:val="auto"/>
                <w:sz w:val="20"/>
                <w:szCs w:val="20"/>
              </w:rPr>
            </w:pPr>
            <w:r w:rsidRPr="00F152C1">
              <w:rPr>
                <w:color w:val="auto"/>
                <w:sz w:val="20"/>
                <w:szCs w:val="20"/>
              </w:rPr>
              <w:t>Расчет жилищного строительства п.4.3 Том 2</w:t>
            </w:r>
          </w:p>
        </w:tc>
      </w:tr>
    </w:tbl>
    <w:p w14:paraId="404560FA" w14:textId="77777777" w:rsidR="00C015E2" w:rsidRDefault="00C015E2"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p>
    <w:p w14:paraId="40A61EC0" w14:textId="77777777" w:rsidR="00572365" w:rsidRDefault="00572365"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p>
    <w:p w14:paraId="3FF693FA" w14:textId="77777777" w:rsidR="00572365" w:rsidRPr="00572365" w:rsidRDefault="00572365" w:rsidP="003101A5">
      <w:pPr>
        <w:tabs>
          <w:tab w:val="left" w:pos="3828"/>
        </w:tabs>
        <w:suppressAutoHyphens/>
        <w:ind w:right="57" w:firstLine="851"/>
        <w:jc w:val="center"/>
        <w:rPr>
          <w:rFonts w:ascii="Times New Roman" w:eastAsia="Arial Unicode MS" w:hAnsi="Times New Roman"/>
          <w:b/>
          <w:color w:val="000000"/>
          <w:sz w:val="28"/>
          <w:szCs w:val="28"/>
          <w:lang w:val="ru-RU" w:eastAsia="ar-SA"/>
        </w:rPr>
      </w:pPr>
    </w:p>
    <w:p w14:paraId="7197AAB2" w14:textId="77777777" w:rsidR="00572365" w:rsidRPr="00112428" w:rsidRDefault="00572365" w:rsidP="003101A5">
      <w:pPr>
        <w:tabs>
          <w:tab w:val="left" w:pos="3828"/>
        </w:tabs>
        <w:suppressAutoHyphens/>
        <w:ind w:right="57" w:firstLine="851"/>
        <w:jc w:val="center"/>
        <w:outlineLvl w:val="1"/>
        <w:rPr>
          <w:rFonts w:ascii="Times New Roman" w:eastAsia="Arial Unicode MS" w:hAnsi="Times New Roman"/>
          <w:b/>
          <w:color w:val="000000"/>
          <w:sz w:val="30"/>
          <w:szCs w:val="30"/>
          <w:lang w:val="ru-RU" w:eastAsia="ar-SA"/>
        </w:rPr>
      </w:pPr>
      <w:bookmarkStart w:id="139" w:name="_Toc158723034"/>
      <w:r w:rsidRPr="00112428">
        <w:rPr>
          <w:rFonts w:ascii="Times New Roman" w:eastAsia="Arial Unicode MS" w:hAnsi="Times New Roman"/>
          <w:b/>
          <w:color w:val="000000"/>
          <w:sz w:val="30"/>
          <w:szCs w:val="30"/>
          <w:lang w:val="ru-RU" w:eastAsia="ar-SA"/>
        </w:rPr>
        <w:t>4.</w:t>
      </w:r>
      <w:r w:rsidR="007C615C">
        <w:rPr>
          <w:rFonts w:ascii="Times New Roman" w:eastAsia="Arial Unicode MS" w:hAnsi="Times New Roman"/>
          <w:b/>
          <w:color w:val="000000"/>
          <w:sz w:val="30"/>
          <w:szCs w:val="30"/>
          <w:lang w:val="ru-RU" w:eastAsia="ar-SA"/>
        </w:rPr>
        <w:t>5</w:t>
      </w:r>
      <w:r w:rsidRPr="00112428">
        <w:rPr>
          <w:rFonts w:ascii="Times New Roman" w:eastAsia="Arial Unicode MS" w:hAnsi="Times New Roman"/>
          <w:b/>
          <w:color w:val="000000"/>
          <w:sz w:val="30"/>
          <w:szCs w:val="30"/>
          <w:lang w:val="ru-RU" w:eastAsia="ar-SA"/>
        </w:rPr>
        <w:t xml:space="preserve"> Развитие объектов социального и культурно-бытового обслуживания населения</w:t>
      </w:r>
      <w:bookmarkEnd w:id="139"/>
    </w:p>
    <w:p w14:paraId="627C5670" w14:textId="77777777" w:rsidR="00E811D3" w:rsidRPr="00E811D3" w:rsidRDefault="00E811D3" w:rsidP="003101A5">
      <w:pPr>
        <w:tabs>
          <w:tab w:val="left" w:pos="3828"/>
        </w:tabs>
        <w:suppressAutoHyphens/>
        <w:ind w:right="57"/>
        <w:jc w:val="both"/>
        <w:rPr>
          <w:rFonts w:ascii="Times New Roman" w:eastAsia="Arial Unicode MS" w:hAnsi="Times New Roman"/>
          <w:b/>
          <w:color w:val="000000"/>
          <w:sz w:val="28"/>
          <w:szCs w:val="28"/>
          <w:lang w:val="ru-RU" w:eastAsia="ar-SA"/>
        </w:rPr>
      </w:pPr>
    </w:p>
    <w:p w14:paraId="570CF68E" w14:textId="77777777" w:rsidR="00745102" w:rsidRDefault="00E811D3"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r w:rsidRPr="00E811D3">
        <w:rPr>
          <w:rFonts w:ascii="Times New Roman" w:eastAsia="Arial Unicode MS" w:hAnsi="Times New Roman"/>
          <w:color w:val="000000"/>
          <w:sz w:val="28"/>
          <w:szCs w:val="28"/>
          <w:lang w:val="ru-RU" w:eastAsia="ar-SA"/>
        </w:rPr>
        <w:t>Расчет прогнозных показателей обеспеченности населения города Буинск объектами культурно-бытового назначения на расчетный срок выполнен на основе СП 42.13330.2016 «Градостроительство. Планировка и застройка городских и муниципальных образований», Республиканских нормативов градостроительного проектирования Республики Татарстан, Местными нормативами градостроительного проектирования муниципального образования «город Буинск» Буинского муниципального района Республики Татарстан.</w:t>
      </w:r>
    </w:p>
    <w:p w14:paraId="275B86B2" w14:textId="77777777" w:rsidR="007B322D" w:rsidRDefault="007B322D" w:rsidP="003101A5">
      <w:pPr>
        <w:tabs>
          <w:tab w:val="left" w:pos="3828"/>
        </w:tabs>
        <w:suppressAutoHyphens/>
        <w:ind w:right="57" w:firstLine="851"/>
        <w:jc w:val="both"/>
        <w:rPr>
          <w:rFonts w:ascii="Times New Roman" w:eastAsia="Arial Unicode MS" w:hAnsi="Times New Roman"/>
          <w:color w:val="000000"/>
          <w:sz w:val="28"/>
          <w:szCs w:val="28"/>
          <w:lang w:val="ru-RU" w:eastAsia="ar-SA"/>
        </w:rPr>
      </w:pPr>
    </w:p>
    <w:p w14:paraId="7D4B1DB9" w14:textId="77777777" w:rsidR="00A17A02" w:rsidRPr="00A17A02" w:rsidRDefault="00A17A02" w:rsidP="003101A5">
      <w:pPr>
        <w:pStyle w:val="bodytext"/>
        <w:spacing w:before="0" w:beforeAutospacing="0" w:after="0" w:afterAutospacing="0"/>
        <w:rPr>
          <w:rFonts w:asciiTheme="minorHAnsi" w:hAnsiTheme="minorHAnsi"/>
          <w:b/>
          <w:lang w:val="ru-RU"/>
        </w:rPr>
      </w:pPr>
      <w:r w:rsidRPr="00A17A02">
        <w:rPr>
          <w:rFonts w:hint="eastAsia"/>
          <w:b/>
          <w:lang w:val="ru-RU"/>
        </w:rPr>
        <w:t>Таблица</w:t>
      </w:r>
      <w:r w:rsidRPr="00A17A02">
        <w:rPr>
          <w:b/>
          <w:lang w:val="ru-RU"/>
        </w:rPr>
        <w:t xml:space="preserve"> </w:t>
      </w:r>
      <w:r w:rsidRPr="00A17A02">
        <w:rPr>
          <w:b/>
        </w:rPr>
        <w:fldChar w:fldCharType="begin"/>
      </w:r>
      <w:r w:rsidRPr="00A17A02">
        <w:rPr>
          <w:b/>
          <w:lang w:val="ru-RU"/>
        </w:rPr>
        <w:instrText xml:space="preserve"> </w:instrText>
      </w:r>
      <w:r w:rsidRPr="00A17A02">
        <w:rPr>
          <w:b/>
        </w:rPr>
        <w:instrText>SEQ</w:instrText>
      </w:r>
      <w:r w:rsidRPr="00A17A02">
        <w:rPr>
          <w:b/>
          <w:lang w:val="ru-RU"/>
        </w:rPr>
        <w:instrText xml:space="preserve"> Таблица \* </w:instrText>
      </w:r>
      <w:r w:rsidRPr="00A17A02">
        <w:rPr>
          <w:b/>
        </w:rPr>
        <w:instrText>ARABIC</w:instrText>
      </w:r>
      <w:r w:rsidRPr="00A17A02">
        <w:rPr>
          <w:b/>
          <w:lang w:val="ru-RU"/>
        </w:rPr>
        <w:instrText xml:space="preserve"> </w:instrText>
      </w:r>
      <w:r w:rsidRPr="00A17A02">
        <w:rPr>
          <w:b/>
        </w:rPr>
        <w:fldChar w:fldCharType="separate"/>
      </w:r>
      <w:r w:rsidR="00116A7D" w:rsidRPr="00B67B11">
        <w:rPr>
          <w:b/>
          <w:noProof/>
          <w:lang w:val="ru-RU"/>
        </w:rPr>
        <w:t>35</w:t>
      </w:r>
      <w:r w:rsidRPr="00A17A02">
        <w:rPr>
          <w:b/>
        </w:rPr>
        <w:fldChar w:fldCharType="end"/>
      </w:r>
      <w:r w:rsidRPr="00A17A02">
        <w:rPr>
          <w:b/>
          <w:lang w:val="ru-RU"/>
        </w:rPr>
        <w:t xml:space="preserve"> - Расчет необходимой мощности объектов социального и культурно-бытового обслуживания населения города Буинск</w:t>
      </w:r>
      <w:r>
        <w:rPr>
          <w:rFonts w:asciiTheme="minorHAnsi" w:hAnsiTheme="minorHAnsi"/>
          <w:b/>
          <w:lang w:val="ru-RU"/>
        </w:rPr>
        <w:t xml:space="preserve"> </w:t>
      </w:r>
    </w:p>
    <w:tbl>
      <w:tblPr>
        <w:tblW w:w="5000" w:type="pct"/>
        <w:tblLook w:val="04A0" w:firstRow="1" w:lastRow="0" w:firstColumn="1" w:lastColumn="0" w:noHBand="0" w:noVBand="1"/>
      </w:tblPr>
      <w:tblGrid>
        <w:gridCol w:w="559"/>
        <w:gridCol w:w="2156"/>
        <w:gridCol w:w="1275"/>
        <w:gridCol w:w="1590"/>
        <w:gridCol w:w="1639"/>
        <w:gridCol w:w="906"/>
        <w:gridCol w:w="968"/>
        <w:gridCol w:w="904"/>
      </w:tblGrid>
      <w:tr w:rsidR="00745102" w:rsidRPr="007B322D" w14:paraId="22DD827A" w14:textId="77777777" w:rsidTr="00F172B7">
        <w:trPr>
          <w:trHeight w:val="20"/>
          <w:tblHeader/>
        </w:trPr>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C031DA" w14:textId="77777777" w:rsidR="00745102" w:rsidRPr="007B322D" w:rsidRDefault="00745102" w:rsidP="003101A5">
            <w:pPr>
              <w:keepNext/>
              <w:jc w:val="center"/>
              <w:rPr>
                <w:rFonts w:ascii="Times New Roman" w:hAnsi="Times New Roman"/>
                <w:b/>
                <w:lang w:val="ru-RU"/>
              </w:rPr>
            </w:pPr>
            <w:r w:rsidRPr="007B322D">
              <w:rPr>
                <w:rFonts w:ascii="Times New Roman" w:hAnsi="Times New Roman"/>
                <w:b/>
                <w:lang w:val="ru-RU"/>
              </w:rPr>
              <w:t>№ п/п</w:t>
            </w:r>
          </w:p>
        </w:tc>
        <w:tc>
          <w:tcPr>
            <w:tcW w:w="10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45448B" w14:textId="77777777" w:rsidR="00745102" w:rsidRPr="007B322D" w:rsidRDefault="00745102" w:rsidP="003101A5">
            <w:pPr>
              <w:keepNext/>
              <w:jc w:val="center"/>
              <w:rPr>
                <w:rFonts w:ascii="Times New Roman" w:hAnsi="Times New Roman"/>
                <w:b/>
                <w:lang w:val="ru-RU"/>
              </w:rPr>
            </w:pPr>
            <w:r w:rsidRPr="007B322D">
              <w:rPr>
                <w:rFonts w:ascii="Times New Roman" w:hAnsi="Times New Roman"/>
                <w:b/>
                <w:lang w:val="ru-RU"/>
              </w:rPr>
              <w:t>Наименование  учреждений обслуживания</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638C38" w14:textId="77777777" w:rsidR="00745102" w:rsidRPr="007B322D" w:rsidRDefault="00745102" w:rsidP="003101A5">
            <w:pPr>
              <w:keepNext/>
              <w:jc w:val="center"/>
              <w:rPr>
                <w:rFonts w:ascii="Times New Roman" w:hAnsi="Times New Roman"/>
                <w:b/>
                <w:lang w:val="ru-RU"/>
              </w:rPr>
            </w:pPr>
            <w:r w:rsidRPr="007B322D">
              <w:rPr>
                <w:rFonts w:ascii="Times New Roman" w:hAnsi="Times New Roman"/>
                <w:b/>
                <w:lang w:val="ru-RU"/>
              </w:rPr>
              <w:t>Ед. изм.</w:t>
            </w:r>
          </w:p>
        </w:tc>
        <w:tc>
          <w:tcPr>
            <w:tcW w:w="1615" w:type="pct"/>
            <w:gridSpan w:val="2"/>
            <w:tcBorders>
              <w:top w:val="single" w:sz="4" w:space="0" w:color="auto"/>
              <w:left w:val="nil"/>
              <w:bottom w:val="single" w:sz="4" w:space="0" w:color="auto"/>
              <w:right w:val="single" w:sz="4" w:space="0" w:color="auto"/>
            </w:tcBorders>
            <w:shd w:val="clear" w:color="auto" w:fill="auto"/>
            <w:vAlign w:val="center"/>
            <w:hideMark/>
          </w:tcPr>
          <w:p w14:paraId="130726C6" w14:textId="77777777" w:rsidR="00745102" w:rsidRPr="007B322D" w:rsidRDefault="00745102" w:rsidP="003101A5">
            <w:pPr>
              <w:keepNext/>
              <w:jc w:val="center"/>
              <w:rPr>
                <w:rFonts w:ascii="Times New Roman" w:hAnsi="Times New Roman"/>
                <w:b/>
                <w:lang w:val="ru-RU"/>
              </w:rPr>
            </w:pPr>
            <w:r w:rsidRPr="007B322D">
              <w:rPr>
                <w:rFonts w:ascii="Times New Roman" w:hAnsi="Times New Roman"/>
                <w:b/>
                <w:lang w:val="ru-RU"/>
              </w:rPr>
              <w:t xml:space="preserve">Норма </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673919" w14:textId="77777777" w:rsidR="00745102" w:rsidRPr="007B322D" w:rsidRDefault="00745102" w:rsidP="003101A5">
            <w:pPr>
              <w:keepNext/>
              <w:jc w:val="center"/>
              <w:rPr>
                <w:rFonts w:ascii="Times New Roman" w:hAnsi="Times New Roman"/>
                <w:b/>
                <w:lang w:val="ru-RU"/>
              </w:rPr>
            </w:pPr>
            <w:r w:rsidRPr="007B322D">
              <w:rPr>
                <w:rFonts w:ascii="Times New Roman" w:hAnsi="Times New Roman"/>
                <w:b/>
                <w:lang w:val="ru-RU"/>
              </w:rPr>
              <w:t>Расчетная емкость объектов</w:t>
            </w:r>
          </w:p>
        </w:tc>
        <w:tc>
          <w:tcPr>
            <w:tcW w:w="935" w:type="pct"/>
            <w:gridSpan w:val="2"/>
            <w:tcBorders>
              <w:top w:val="single" w:sz="4" w:space="0" w:color="auto"/>
              <w:left w:val="nil"/>
              <w:bottom w:val="single" w:sz="4" w:space="0" w:color="auto"/>
              <w:right w:val="single" w:sz="4" w:space="0" w:color="auto"/>
            </w:tcBorders>
            <w:shd w:val="clear" w:color="auto" w:fill="auto"/>
            <w:vAlign w:val="center"/>
            <w:hideMark/>
          </w:tcPr>
          <w:p w14:paraId="57062C47" w14:textId="77777777" w:rsidR="00745102" w:rsidRPr="007B322D" w:rsidRDefault="00745102" w:rsidP="003101A5">
            <w:pPr>
              <w:keepNext/>
              <w:jc w:val="center"/>
              <w:rPr>
                <w:rFonts w:ascii="Times New Roman" w:hAnsi="Times New Roman"/>
                <w:b/>
                <w:lang w:val="ru-RU"/>
              </w:rPr>
            </w:pPr>
            <w:r w:rsidRPr="007B322D">
              <w:rPr>
                <w:rFonts w:ascii="Times New Roman" w:hAnsi="Times New Roman"/>
                <w:b/>
                <w:lang w:val="ru-RU"/>
              </w:rPr>
              <w:t>Проектная емкость  существующих объектов</w:t>
            </w:r>
          </w:p>
        </w:tc>
      </w:tr>
      <w:tr w:rsidR="00745102" w:rsidRPr="007B322D" w14:paraId="46ECB922" w14:textId="77777777" w:rsidTr="00F172B7">
        <w:trPr>
          <w:trHeight w:val="886"/>
          <w:tblHeader/>
        </w:trPr>
        <w:tc>
          <w:tcPr>
            <w:tcW w:w="280" w:type="pct"/>
            <w:vMerge/>
            <w:tcBorders>
              <w:top w:val="single" w:sz="4" w:space="0" w:color="auto"/>
              <w:left w:val="single" w:sz="4" w:space="0" w:color="auto"/>
              <w:bottom w:val="single" w:sz="4" w:space="0" w:color="auto"/>
              <w:right w:val="single" w:sz="4" w:space="0" w:color="auto"/>
            </w:tcBorders>
            <w:vAlign w:val="center"/>
            <w:hideMark/>
          </w:tcPr>
          <w:p w14:paraId="26E33E44" w14:textId="77777777" w:rsidR="00745102" w:rsidRPr="007B322D" w:rsidRDefault="00745102" w:rsidP="003101A5">
            <w:pPr>
              <w:rPr>
                <w:rFonts w:ascii="Times New Roman" w:hAnsi="Times New Roman"/>
                <w:b/>
                <w:lang w:val="ru-RU"/>
              </w:rPr>
            </w:pPr>
          </w:p>
        </w:tc>
        <w:tc>
          <w:tcPr>
            <w:tcW w:w="1078" w:type="pct"/>
            <w:vMerge/>
            <w:tcBorders>
              <w:top w:val="single" w:sz="4" w:space="0" w:color="auto"/>
              <w:left w:val="single" w:sz="4" w:space="0" w:color="auto"/>
              <w:bottom w:val="single" w:sz="4" w:space="0" w:color="auto"/>
              <w:right w:val="single" w:sz="4" w:space="0" w:color="auto"/>
            </w:tcBorders>
            <w:vAlign w:val="center"/>
            <w:hideMark/>
          </w:tcPr>
          <w:p w14:paraId="76D8762A" w14:textId="77777777" w:rsidR="00745102" w:rsidRPr="007B322D" w:rsidRDefault="00745102" w:rsidP="003101A5">
            <w:pPr>
              <w:rPr>
                <w:rFonts w:ascii="Times New Roman" w:hAnsi="Times New Roman"/>
                <w:b/>
                <w:lang w:val="ru-RU"/>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14:paraId="693A23B0" w14:textId="77777777" w:rsidR="00745102" w:rsidRPr="007B322D" w:rsidRDefault="00745102" w:rsidP="003101A5">
            <w:pPr>
              <w:rPr>
                <w:rFonts w:ascii="Times New Roman" w:hAnsi="Times New Roman"/>
                <w:b/>
                <w:lang w:val="ru-RU"/>
              </w:rPr>
            </w:pPr>
          </w:p>
        </w:tc>
        <w:tc>
          <w:tcPr>
            <w:tcW w:w="795" w:type="pct"/>
            <w:tcBorders>
              <w:top w:val="nil"/>
              <w:left w:val="nil"/>
              <w:bottom w:val="single" w:sz="4" w:space="0" w:color="auto"/>
              <w:right w:val="single" w:sz="4" w:space="0" w:color="auto"/>
            </w:tcBorders>
            <w:shd w:val="clear" w:color="auto" w:fill="auto"/>
            <w:vAlign w:val="center"/>
            <w:hideMark/>
          </w:tcPr>
          <w:p w14:paraId="76780FA5" w14:textId="77777777" w:rsidR="00745102" w:rsidRPr="007B322D" w:rsidRDefault="00745102" w:rsidP="003101A5">
            <w:pPr>
              <w:jc w:val="center"/>
              <w:rPr>
                <w:rFonts w:ascii="Times New Roman" w:hAnsi="Times New Roman"/>
                <w:b/>
                <w:lang w:val="ru-RU"/>
              </w:rPr>
            </w:pPr>
            <w:r w:rsidRPr="007B322D">
              <w:rPr>
                <w:rFonts w:ascii="Times New Roman" w:hAnsi="Times New Roman"/>
                <w:b/>
                <w:lang w:val="ru-RU"/>
              </w:rPr>
              <w:t>значение</w:t>
            </w:r>
          </w:p>
        </w:tc>
        <w:tc>
          <w:tcPr>
            <w:tcW w:w="820" w:type="pct"/>
            <w:tcBorders>
              <w:top w:val="nil"/>
              <w:left w:val="nil"/>
              <w:bottom w:val="single" w:sz="4" w:space="0" w:color="auto"/>
              <w:right w:val="single" w:sz="4" w:space="0" w:color="auto"/>
            </w:tcBorders>
            <w:shd w:val="clear" w:color="auto" w:fill="auto"/>
            <w:vAlign w:val="center"/>
            <w:hideMark/>
          </w:tcPr>
          <w:p w14:paraId="76FD1EAE" w14:textId="77777777" w:rsidR="00745102" w:rsidRPr="007B322D" w:rsidRDefault="00745102" w:rsidP="003101A5">
            <w:pPr>
              <w:jc w:val="center"/>
              <w:rPr>
                <w:rFonts w:ascii="Times New Roman" w:hAnsi="Times New Roman"/>
                <w:b/>
                <w:lang w:val="ru-RU"/>
              </w:rPr>
            </w:pPr>
            <w:r w:rsidRPr="007B322D">
              <w:rPr>
                <w:rFonts w:ascii="Times New Roman" w:hAnsi="Times New Roman"/>
                <w:b/>
                <w:lang w:val="ru-RU"/>
              </w:rPr>
              <w:t>примечание</w:t>
            </w:r>
          </w:p>
        </w:tc>
        <w:tc>
          <w:tcPr>
            <w:tcW w:w="453" w:type="pct"/>
            <w:vMerge/>
            <w:tcBorders>
              <w:top w:val="single" w:sz="4" w:space="0" w:color="auto"/>
              <w:left w:val="single" w:sz="4" w:space="0" w:color="auto"/>
              <w:bottom w:val="single" w:sz="4" w:space="0" w:color="auto"/>
              <w:right w:val="single" w:sz="4" w:space="0" w:color="auto"/>
            </w:tcBorders>
            <w:vAlign w:val="center"/>
            <w:hideMark/>
          </w:tcPr>
          <w:p w14:paraId="678EEF39" w14:textId="77777777" w:rsidR="00745102" w:rsidRPr="007B322D" w:rsidRDefault="00745102" w:rsidP="003101A5">
            <w:pPr>
              <w:rPr>
                <w:rFonts w:ascii="Times New Roman" w:hAnsi="Times New Roman"/>
                <w:b/>
                <w:lang w:val="ru-RU"/>
              </w:rPr>
            </w:pPr>
          </w:p>
        </w:tc>
        <w:tc>
          <w:tcPr>
            <w:tcW w:w="484" w:type="pct"/>
            <w:tcBorders>
              <w:top w:val="nil"/>
              <w:left w:val="nil"/>
              <w:bottom w:val="single" w:sz="4" w:space="0" w:color="auto"/>
              <w:right w:val="single" w:sz="4" w:space="0" w:color="auto"/>
            </w:tcBorders>
            <w:shd w:val="clear" w:color="auto" w:fill="auto"/>
            <w:textDirection w:val="btLr"/>
            <w:vAlign w:val="center"/>
            <w:hideMark/>
          </w:tcPr>
          <w:p w14:paraId="717C3AD7" w14:textId="77777777" w:rsidR="00745102" w:rsidRPr="007B322D" w:rsidRDefault="00745102" w:rsidP="003101A5">
            <w:pPr>
              <w:jc w:val="center"/>
              <w:rPr>
                <w:rFonts w:ascii="Times New Roman" w:hAnsi="Times New Roman"/>
                <w:b/>
                <w:lang w:val="ru-RU"/>
              </w:rPr>
            </w:pPr>
            <w:r w:rsidRPr="007B322D">
              <w:rPr>
                <w:rFonts w:ascii="Times New Roman" w:hAnsi="Times New Roman"/>
                <w:b/>
                <w:lang w:val="ru-RU"/>
              </w:rPr>
              <w:t>значение</w:t>
            </w:r>
          </w:p>
        </w:tc>
        <w:tc>
          <w:tcPr>
            <w:tcW w:w="451" w:type="pct"/>
            <w:tcBorders>
              <w:top w:val="nil"/>
              <w:left w:val="nil"/>
              <w:bottom w:val="single" w:sz="4" w:space="0" w:color="auto"/>
              <w:right w:val="single" w:sz="4" w:space="0" w:color="auto"/>
            </w:tcBorders>
            <w:shd w:val="clear" w:color="auto" w:fill="auto"/>
            <w:textDirection w:val="btLr"/>
            <w:vAlign w:val="center"/>
            <w:hideMark/>
          </w:tcPr>
          <w:p w14:paraId="45EA41D7" w14:textId="77777777" w:rsidR="00745102" w:rsidRPr="007B322D" w:rsidRDefault="00745102" w:rsidP="003101A5">
            <w:pPr>
              <w:jc w:val="center"/>
              <w:rPr>
                <w:rFonts w:ascii="Times New Roman" w:hAnsi="Times New Roman"/>
                <w:b/>
                <w:lang w:val="ru-RU"/>
              </w:rPr>
            </w:pPr>
            <w:r w:rsidRPr="007B322D">
              <w:rPr>
                <w:rFonts w:ascii="Times New Roman" w:hAnsi="Times New Roman"/>
                <w:b/>
                <w:lang w:val="ru-RU"/>
              </w:rPr>
              <w:t>% обеспеченности</w:t>
            </w:r>
          </w:p>
        </w:tc>
      </w:tr>
      <w:tr w:rsidR="00745102" w:rsidRPr="007B322D" w14:paraId="601DFC82" w14:textId="77777777" w:rsidTr="00F172B7">
        <w:trPr>
          <w:trHeight w:val="20"/>
          <w:tblHeader/>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02873A00" w14:textId="77777777" w:rsidR="00745102" w:rsidRPr="007B322D" w:rsidRDefault="00745102" w:rsidP="003101A5">
            <w:pPr>
              <w:jc w:val="center"/>
              <w:rPr>
                <w:rFonts w:ascii="Times New Roman" w:hAnsi="Times New Roman"/>
                <w:b/>
                <w:lang w:val="ru-RU"/>
              </w:rPr>
            </w:pPr>
            <w:r w:rsidRPr="007B322D">
              <w:rPr>
                <w:rFonts w:ascii="Times New Roman" w:hAnsi="Times New Roman"/>
                <w:b/>
                <w:lang w:val="ru-RU"/>
              </w:rPr>
              <w:t>1</w:t>
            </w:r>
          </w:p>
        </w:tc>
        <w:tc>
          <w:tcPr>
            <w:tcW w:w="1078" w:type="pct"/>
            <w:tcBorders>
              <w:top w:val="nil"/>
              <w:left w:val="nil"/>
              <w:bottom w:val="single" w:sz="4" w:space="0" w:color="auto"/>
              <w:right w:val="single" w:sz="4" w:space="0" w:color="auto"/>
            </w:tcBorders>
            <w:shd w:val="clear" w:color="auto" w:fill="auto"/>
            <w:vAlign w:val="center"/>
            <w:hideMark/>
          </w:tcPr>
          <w:p w14:paraId="18C8D404" w14:textId="77777777" w:rsidR="00745102" w:rsidRPr="007B322D" w:rsidRDefault="00745102" w:rsidP="003101A5">
            <w:pPr>
              <w:jc w:val="center"/>
              <w:rPr>
                <w:rFonts w:ascii="Times New Roman" w:hAnsi="Times New Roman"/>
                <w:b/>
                <w:lang w:val="ru-RU"/>
              </w:rPr>
            </w:pPr>
            <w:r w:rsidRPr="007B322D">
              <w:rPr>
                <w:rFonts w:ascii="Times New Roman" w:hAnsi="Times New Roman"/>
                <w:b/>
                <w:lang w:val="ru-RU"/>
              </w:rPr>
              <w:t>2</w:t>
            </w:r>
          </w:p>
        </w:tc>
        <w:tc>
          <w:tcPr>
            <w:tcW w:w="638" w:type="pct"/>
            <w:tcBorders>
              <w:top w:val="nil"/>
              <w:left w:val="nil"/>
              <w:bottom w:val="single" w:sz="4" w:space="0" w:color="auto"/>
              <w:right w:val="single" w:sz="4" w:space="0" w:color="auto"/>
            </w:tcBorders>
            <w:shd w:val="clear" w:color="auto" w:fill="auto"/>
            <w:vAlign w:val="center"/>
            <w:hideMark/>
          </w:tcPr>
          <w:p w14:paraId="6B7A51E7" w14:textId="77777777" w:rsidR="00745102" w:rsidRPr="007B322D" w:rsidRDefault="00745102" w:rsidP="003101A5">
            <w:pPr>
              <w:jc w:val="center"/>
              <w:rPr>
                <w:rFonts w:ascii="Times New Roman" w:hAnsi="Times New Roman"/>
                <w:b/>
                <w:lang w:val="ru-RU"/>
              </w:rPr>
            </w:pPr>
            <w:r w:rsidRPr="007B322D">
              <w:rPr>
                <w:rFonts w:ascii="Times New Roman" w:hAnsi="Times New Roman"/>
                <w:b/>
                <w:lang w:val="ru-RU"/>
              </w:rPr>
              <w:t>3</w:t>
            </w:r>
          </w:p>
        </w:tc>
        <w:tc>
          <w:tcPr>
            <w:tcW w:w="795" w:type="pct"/>
            <w:tcBorders>
              <w:top w:val="nil"/>
              <w:left w:val="nil"/>
              <w:bottom w:val="single" w:sz="4" w:space="0" w:color="auto"/>
              <w:right w:val="single" w:sz="4" w:space="0" w:color="auto"/>
            </w:tcBorders>
            <w:shd w:val="clear" w:color="auto" w:fill="auto"/>
            <w:vAlign w:val="center"/>
            <w:hideMark/>
          </w:tcPr>
          <w:p w14:paraId="4EA50174" w14:textId="77777777" w:rsidR="00745102" w:rsidRPr="007B322D" w:rsidRDefault="00745102" w:rsidP="003101A5">
            <w:pPr>
              <w:jc w:val="center"/>
              <w:rPr>
                <w:rFonts w:ascii="Times New Roman" w:hAnsi="Times New Roman"/>
                <w:b/>
                <w:lang w:val="ru-RU"/>
              </w:rPr>
            </w:pPr>
            <w:r w:rsidRPr="007B322D">
              <w:rPr>
                <w:rFonts w:ascii="Times New Roman" w:hAnsi="Times New Roman"/>
                <w:b/>
                <w:lang w:val="ru-RU"/>
              </w:rPr>
              <w:t>4</w:t>
            </w:r>
          </w:p>
        </w:tc>
        <w:tc>
          <w:tcPr>
            <w:tcW w:w="820" w:type="pct"/>
            <w:tcBorders>
              <w:top w:val="nil"/>
              <w:left w:val="nil"/>
              <w:bottom w:val="single" w:sz="4" w:space="0" w:color="auto"/>
              <w:right w:val="single" w:sz="4" w:space="0" w:color="auto"/>
            </w:tcBorders>
            <w:shd w:val="clear" w:color="auto" w:fill="auto"/>
            <w:vAlign w:val="center"/>
            <w:hideMark/>
          </w:tcPr>
          <w:p w14:paraId="2B35A6C5" w14:textId="77777777" w:rsidR="00745102" w:rsidRPr="007B322D" w:rsidRDefault="00745102" w:rsidP="003101A5">
            <w:pPr>
              <w:jc w:val="center"/>
              <w:rPr>
                <w:rFonts w:ascii="Times New Roman" w:hAnsi="Times New Roman"/>
                <w:b/>
                <w:lang w:val="ru-RU"/>
              </w:rPr>
            </w:pPr>
            <w:r w:rsidRPr="007B322D">
              <w:rPr>
                <w:rFonts w:ascii="Times New Roman" w:hAnsi="Times New Roman"/>
                <w:b/>
                <w:lang w:val="ru-RU"/>
              </w:rPr>
              <w:t>5</w:t>
            </w:r>
          </w:p>
        </w:tc>
        <w:tc>
          <w:tcPr>
            <w:tcW w:w="453" w:type="pct"/>
            <w:tcBorders>
              <w:top w:val="nil"/>
              <w:left w:val="nil"/>
              <w:bottom w:val="single" w:sz="4" w:space="0" w:color="auto"/>
              <w:right w:val="single" w:sz="4" w:space="0" w:color="auto"/>
            </w:tcBorders>
            <w:shd w:val="clear" w:color="auto" w:fill="auto"/>
            <w:vAlign w:val="center"/>
            <w:hideMark/>
          </w:tcPr>
          <w:p w14:paraId="444B8F0F" w14:textId="77777777" w:rsidR="00745102" w:rsidRPr="007B322D" w:rsidRDefault="00745102" w:rsidP="003101A5">
            <w:pPr>
              <w:jc w:val="center"/>
              <w:rPr>
                <w:rFonts w:ascii="Times New Roman" w:hAnsi="Times New Roman"/>
                <w:b/>
                <w:lang w:val="ru-RU"/>
              </w:rPr>
            </w:pPr>
            <w:r w:rsidRPr="007B322D">
              <w:rPr>
                <w:rFonts w:ascii="Times New Roman" w:hAnsi="Times New Roman"/>
                <w:b/>
                <w:lang w:val="ru-RU"/>
              </w:rPr>
              <w:t>6</w:t>
            </w:r>
          </w:p>
        </w:tc>
        <w:tc>
          <w:tcPr>
            <w:tcW w:w="484" w:type="pct"/>
            <w:tcBorders>
              <w:top w:val="nil"/>
              <w:left w:val="nil"/>
              <w:bottom w:val="single" w:sz="4" w:space="0" w:color="auto"/>
              <w:right w:val="single" w:sz="4" w:space="0" w:color="auto"/>
            </w:tcBorders>
            <w:shd w:val="clear" w:color="auto" w:fill="auto"/>
            <w:vAlign w:val="center"/>
            <w:hideMark/>
          </w:tcPr>
          <w:p w14:paraId="21BC14D5" w14:textId="77777777" w:rsidR="00745102" w:rsidRPr="007B322D" w:rsidRDefault="00745102" w:rsidP="003101A5">
            <w:pPr>
              <w:jc w:val="center"/>
              <w:rPr>
                <w:rFonts w:ascii="Times New Roman" w:hAnsi="Times New Roman"/>
                <w:b/>
                <w:lang w:val="ru-RU"/>
              </w:rPr>
            </w:pPr>
            <w:r w:rsidRPr="007B322D">
              <w:rPr>
                <w:rFonts w:ascii="Times New Roman" w:hAnsi="Times New Roman"/>
                <w:b/>
                <w:lang w:val="ru-RU"/>
              </w:rPr>
              <w:t>7</w:t>
            </w:r>
          </w:p>
        </w:tc>
        <w:tc>
          <w:tcPr>
            <w:tcW w:w="451" w:type="pct"/>
            <w:tcBorders>
              <w:top w:val="nil"/>
              <w:left w:val="nil"/>
              <w:bottom w:val="single" w:sz="4" w:space="0" w:color="auto"/>
              <w:right w:val="single" w:sz="4" w:space="0" w:color="auto"/>
            </w:tcBorders>
            <w:shd w:val="clear" w:color="auto" w:fill="auto"/>
            <w:vAlign w:val="center"/>
            <w:hideMark/>
          </w:tcPr>
          <w:p w14:paraId="4777F5D0" w14:textId="77777777" w:rsidR="00745102" w:rsidRPr="007B322D" w:rsidRDefault="00745102" w:rsidP="003101A5">
            <w:pPr>
              <w:jc w:val="center"/>
              <w:rPr>
                <w:rFonts w:ascii="Times New Roman" w:hAnsi="Times New Roman"/>
                <w:b/>
                <w:lang w:val="ru-RU"/>
              </w:rPr>
            </w:pPr>
            <w:r w:rsidRPr="007B322D">
              <w:rPr>
                <w:rFonts w:ascii="Times New Roman" w:hAnsi="Times New Roman"/>
                <w:b/>
                <w:lang w:val="ru-RU"/>
              </w:rPr>
              <w:t>8</w:t>
            </w:r>
          </w:p>
        </w:tc>
      </w:tr>
      <w:tr w:rsidR="00745102" w:rsidRPr="007B322D" w14:paraId="65AC052D" w14:textId="77777777" w:rsidTr="00F172B7">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96D0028" w14:textId="77777777" w:rsidR="00745102" w:rsidRPr="007B322D" w:rsidRDefault="00745102" w:rsidP="003101A5">
            <w:pPr>
              <w:jc w:val="center"/>
              <w:rPr>
                <w:rFonts w:ascii="Times New Roman" w:hAnsi="Times New Roman"/>
                <w:b/>
                <w:bCs/>
                <w:lang w:val="ru-RU"/>
              </w:rPr>
            </w:pPr>
            <w:r w:rsidRPr="007B322D">
              <w:rPr>
                <w:rFonts w:ascii="Times New Roman" w:hAnsi="Times New Roman"/>
                <w:b/>
                <w:bCs/>
                <w:lang w:val="ru-RU"/>
              </w:rPr>
              <w:t>Учреждения образования</w:t>
            </w:r>
          </w:p>
        </w:tc>
      </w:tr>
      <w:tr w:rsidR="00745102" w:rsidRPr="007B322D" w14:paraId="33435712"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34F78ED"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1078" w:type="pct"/>
            <w:tcBorders>
              <w:top w:val="nil"/>
              <w:left w:val="nil"/>
              <w:bottom w:val="single" w:sz="4" w:space="0" w:color="auto"/>
              <w:right w:val="single" w:sz="4" w:space="0" w:color="auto"/>
            </w:tcBorders>
            <w:shd w:val="clear" w:color="auto" w:fill="auto"/>
            <w:vAlign w:val="center"/>
            <w:hideMark/>
          </w:tcPr>
          <w:p w14:paraId="6ADECCF3" w14:textId="77777777" w:rsidR="00745102" w:rsidRPr="007B322D" w:rsidRDefault="00745102" w:rsidP="003101A5">
            <w:pPr>
              <w:rPr>
                <w:rFonts w:ascii="Times New Roman" w:hAnsi="Times New Roman"/>
                <w:lang w:val="ru-RU"/>
              </w:rPr>
            </w:pPr>
            <w:r w:rsidRPr="007B322D">
              <w:rPr>
                <w:rFonts w:ascii="Times New Roman" w:hAnsi="Times New Roman"/>
                <w:lang w:val="ru-RU"/>
              </w:rPr>
              <w:t>Дошкольные образовательные учреждения</w:t>
            </w:r>
          </w:p>
        </w:tc>
        <w:tc>
          <w:tcPr>
            <w:tcW w:w="638" w:type="pct"/>
            <w:tcBorders>
              <w:top w:val="nil"/>
              <w:left w:val="nil"/>
              <w:bottom w:val="single" w:sz="4" w:space="0" w:color="auto"/>
              <w:right w:val="single" w:sz="4" w:space="0" w:color="auto"/>
            </w:tcBorders>
            <w:shd w:val="clear" w:color="auto" w:fill="auto"/>
            <w:vAlign w:val="center"/>
            <w:hideMark/>
          </w:tcPr>
          <w:p w14:paraId="0069709B"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мест</w:t>
            </w:r>
          </w:p>
        </w:tc>
        <w:tc>
          <w:tcPr>
            <w:tcW w:w="795" w:type="pct"/>
            <w:tcBorders>
              <w:top w:val="nil"/>
              <w:left w:val="nil"/>
              <w:bottom w:val="single" w:sz="4" w:space="0" w:color="auto"/>
              <w:right w:val="single" w:sz="4" w:space="0" w:color="auto"/>
            </w:tcBorders>
            <w:shd w:val="clear" w:color="auto" w:fill="auto"/>
            <w:vAlign w:val="center"/>
            <w:hideMark/>
          </w:tcPr>
          <w:p w14:paraId="68119431"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65</w:t>
            </w:r>
          </w:p>
        </w:tc>
        <w:tc>
          <w:tcPr>
            <w:tcW w:w="820" w:type="pct"/>
            <w:tcBorders>
              <w:top w:val="nil"/>
              <w:left w:val="nil"/>
              <w:bottom w:val="single" w:sz="4" w:space="0" w:color="auto"/>
              <w:right w:val="single" w:sz="4" w:space="0" w:color="auto"/>
            </w:tcBorders>
            <w:shd w:val="clear" w:color="auto" w:fill="auto"/>
            <w:vAlign w:val="center"/>
            <w:hideMark/>
          </w:tcPr>
          <w:p w14:paraId="056F0A40"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мест на 100 детей</w:t>
            </w:r>
          </w:p>
        </w:tc>
        <w:tc>
          <w:tcPr>
            <w:tcW w:w="453" w:type="pct"/>
            <w:tcBorders>
              <w:top w:val="nil"/>
              <w:left w:val="nil"/>
              <w:bottom w:val="single" w:sz="4" w:space="0" w:color="auto"/>
              <w:right w:val="single" w:sz="4" w:space="0" w:color="auto"/>
            </w:tcBorders>
            <w:shd w:val="clear" w:color="auto" w:fill="auto"/>
            <w:vAlign w:val="center"/>
            <w:hideMark/>
          </w:tcPr>
          <w:p w14:paraId="0FE8F113"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1 180</w:t>
            </w:r>
          </w:p>
        </w:tc>
        <w:tc>
          <w:tcPr>
            <w:tcW w:w="484" w:type="pct"/>
            <w:tcBorders>
              <w:top w:val="nil"/>
              <w:left w:val="nil"/>
              <w:bottom w:val="single" w:sz="4" w:space="0" w:color="auto"/>
              <w:right w:val="single" w:sz="4" w:space="0" w:color="auto"/>
            </w:tcBorders>
            <w:shd w:val="clear" w:color="auto" w:fill="auto"/>
            <w:vAlign w:val="center"/>
            <w:hideMark/>
          </w:tcPr>
          <w:p w14:paraId="767525BD"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1 300</w:t>
            </w:r>
          </w:p>
        </w:tc>
        <w:tc>
          <w:tcPr>
            <w:tcW w:w="451" w:type="pct"/>
            <w:tcBorders>
              <w:top w:val="nil"/>
              <w:left w:val="nil"/>
              <w:bottom w:val="single" w:sz="4" w:space="0" w:color="auto"/>
              <w:right w:val="single" w:sz="4" w:space="0" w:color="auto"/>
            </w:tcBorders>
            <w:shd w:val="clear" w:color="auto" w:fill="auto"/>
            <w:vAlign w:val="center"/>
            <w:hideMark/>
          </w:tcPr>
          <w:p w14:paraId="0735BA93"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110,2</w:t>
            </w:r>
          </w:p>
        </w:tc>
      </w:tr>
      <w:tr w:rsidR="00745102" w:rsidRPr="007B322D" w14:paraId="47D01732"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97013D3"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w:t>
            </w:r>
          </w:p>
        </w:tc>
        <w:tc>
          <w:tcPr>
            <w:tcW w:w="1078" w:type="pct"/>
            <w:tcBorders>
              <w:top w:val="nil"/>
              <w:left w:val="nil"/>
              <w:bottom w:val="single" w:sz="4" w:space="0" w:color="auto"/>
              <w:right w:val="single" w:sz="4" w:space="0" w:color="auto"/>
            </w:tcBorders>
            <w:shd w:val="clear" w:color="auto" w:fill="auto"/>
            <w:vAlign w:val="center"/>
            <w:hideMark/>
          </w:tcPr>
          <w:p w14:paraId="1BB547AB" w14:textId="77777777" w:rsidR="00745102" w:rsidRPr="007B322D" w:rsidRDefault="00745102" w:rsidP="003101A5">
            <w:pPr>
              <w:rPr>
                <w:rFonts w:ascii="Times New Roman" w:hAnsi="Times New Roman"/>
                <w:lang w:val="ru-RU"/>
              </w:rPr>
            </w:pPr>
            <w:r w:rsidRPr="007B322D">
              <w:rPr>
                <w:rFonts w:ascii="Times New Roman" w:hAnsi="Times New Roman"/>
                <w:lang w:val="ru-RU"/>
              </w:rPr>
              <w:t>Общеобразовательные школы</w:t>
            </w:r>
          </w:p>
        </w:tc>
        <w:tc>
          <w:tcPr>
            <w:tcW w:w="638" w:type="pct"/>
            <w:tcBorders>
              <w:top w:val="nil"/>
              <w:left w:val="nil"/>
              <w:bottom w:val="single" w:sz="4" w:space="0" w:color="auto"/>
              <w:right w:val="single" w:sz="4" w:space="0" w:color="auto"/>
            </w:tcBorders>
            <w:shd w:val="clear" w:color="auto" w:fill="auto"/>
            <w:vAlign w:val="center"/>
            <w:hideMark/>
          </w:tcPr>
          <w:p w14:paraId="148B1F93"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место</w:t>
            </w:r>
          </w:p>
        </w:tc>
        <w:tc>
          <w:tcPr>
            <w:tcW w:w="795" w:type="pct"/>
            <w:tcBorders>
              <w:top w:val="nil"/>
              <w:left w:val="nil"/>
              <w:bottom w:val="single" w:sz="4" w:space="0" w:color="auto"/>
              <w:right w:val="single" w:sz="4" w:space="0" w:color="auto"/>
            </w:tcBorders>
            <w:shd w:val="clear" w:color="auto" w:fill="auto"/>
            <w:vAlign w:val="center"/>
            <w:hideMark/>
          </w:tcPr>
          <w:p w14:paraId="38470393"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95</w:t>
            </w:r>
          </w:p>
        </w:tc>
        <w:tc>
          <w:tcPr>
            <w:tcW w:w="820" w:type="pct"/>
            <w:tcBorders>
              <w:top w:val="nil"/>
              <w:left w:val="nil"/>
              <w:bottom w:val="single" w:sz="4" w:space="0" w:color="auto"/>
              <w:right w:val="single" w:sz="4" w:space="0" w:color="auto"/>
            </w:tcBorders>
            <w:shd w:val="clear" w:color="auto" w:fill="auto"/>
            <w:vAlign w:val="center"/>
            <w:hideMark/>
          </w:tcPr>
          <w:p w14:paraId="1760E896"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мест на 100 детей</w:t>
            </w:r>
          </w:p>
        </w:tc>
        <w:tc>
          <w:tcPr>
            <w:tcW w:w="453" w:type="pct"/>
            <w:tcBorders>
              <w:top w:val="nil"/>
              <w:left w:val="nil"/>
              <w:bottom w:val="single" w:sz="4" w:space="0" w:color="auto"/>
              <w:right w:val="single" w:sz="4" w:space="0" w:color="auto"/>
            </w:tcBorders>
            <w:shd w:val="clear" w:color="auto" w:fill="auto"/>
            <w:vAlign w:val="center"/>
            <w:hideMark/>
          </w:tcPr>
          <w:p w14:paraId="7BC76F39"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2 587</w:t>
            </w:r>
          </w:p>
        </w:tc>
        <w:tc>
          <w:tcPr>
            <w:tcW w:w="484" w:type="pct"/>
            <w:tcBorders>
              <w:top w:val="nil"/>
              <w:left w:val="nil"/>
              <w:bottom w:val="single" w:sz="4" w:space="0" w:color="auto"/>
              <w:right w:val="single" w:sz="4" w:space="0" w:color="auto"/>
            </w:tcBorders>
            <w:shd w:val="clear" w:color="auto" w:fill="auto"/>
            <w:vAlign w:val="center"/>
            <w:hideMark/>
          </w:tcPr>
          <w:p w14:paraId="2D02C86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3 090</w:t>
            </w:r>
          </w:p>
        </w:tc>
        <w:tc>
          <w:tcPr>
            <w:tcW w:w="451" w:type="pct"/>
            <w:tcBorders>
              <w:top w:val="nil"/>
              <w:left w:val="nil"/>
              <w:bottom w:val="single" w:sz="4" w:space="0" w:color="auto"/>
              <w:right w:val="single" w:sz="4" w:space="0" w:color="auto"/>
            </w:tcBorders>
            <w:shd w:val="clear" w:color="auto" w:fill="auto"/>
            <w:vAlign w:val="center"/>
            <w:hideMark/>
          </w:tcPr>
          <w:p w14:paraId="5ECF0A6E"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119,4</w:t>
            </w:r>
          </w:p>
        </w:tc>
      </w:tr>
      <w:tr w:rsidR="00745102" w:rsidRPr="007B322D" w14:paraId="1C5C65B6"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516AEF6"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3</w:t>
            </w:r>
          </w:p>
        </w:tc>
        <w:tc>
          <w:tcPr>
            <w:tcW w:w="1078" w:type="pct"/>
            <w:tcBorders>
              <w:top w:val="nil"/>
              <w:left w:val="nil"/>
              <w:bottom w:val="single" w:sz="4" w:space="0" w:color="auto"/>
              <w:right w:val="single" w:sz="4" w:space="0" w:color="auto"/>
            </w:tcBorders>
            <w:shd w:val="clear" w:color="auto" w:fill="auto"/>
            <w:vAlign w:val="center"/>
            <w:hideMark/>
          </w:tcPr>
          <w:p w14:paraId="2242C605" w14:textId="77777777" w:rsidR="00745102" w:rsidRPr="007B322D" w:rsidRDefault="00745102" w:rsidP="003101A5">
            <w:pPr>
              <w:rPr>
                <w:rFonts w:ascii="Times New Roman" w:hAnsi="Times New Roman"/>
                <w:lang w:val="ru-RU"/>
              </w:rPr>
            </w:pPr>
            <w:r w:rsidRPr="007B322D">
              <w:rPr>
                <w:rFonts w:ascii="Times New Roman" w:hAnsi="Times New Roman"/>
                <w:lang w:val="ru-RU"/>
              </w:rPr>
              <w:t>Внешкольное образование</w:t>
            </w:r>
          </w:p>
        </w:tc>
        <w:tc>
          <w:tcPr>
            <w:tcW w:w="638" w:type="pct"/>
            <w:tcBorders>
              <w:top w:val="nil"/>
              <w:left w:val="nil"/>
              <w:bottom w:val="single" w:sz="4" w:space="0" w:color="auto"/>
              <w:right w:val="single" w:sz="4" w:space="0" w:color="auto"/>
            </w:tcBorders>
            <w:shd w:val="clear" w:color="auto" w:fill="auto"/>
            <w:vAlign w:val="center"/>
            <w:hideMark/>
          </w:tcPr>
          <w:p w14:paraId="76B37F8F"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место</w:t>
            </w:r>
          </w:p>
        </w:tc>
        <w:tc>
          <w:tcPr>
            <w:tcW w:w="795" w:type="pct"/>
            <w:tcBorders>
              <w:top w:val="single" w:sz="4" w:space="0" w:color="auto"/>
              <w:left w:val="nil"/>
              <w:bottom w:val="single" w:sz="4" w:space="0" w:color="auto"/>
              <w:right w:val="single" w:sz="4" w:space="0" w:color="auto"/>
            </w:tcBorders>
            <w:shd w:val="clear" w:color="auto" w:fill="auto"/>
            <w:vAlign w:val="center"/>
            <w:hideMark/>
          </w:tcPr>
          <w:p w14:paraId="5F3197AB"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10% населения школьного возраста</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46BBE"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место</w:t>
            </w:r>
          </w:p>
        </w:tc>
        <w:tc>
          <w:tcPr>
            <w:tcW w:w="453" w:type="pct"/>
            <w:tcBorders>
              <w:top w:val="nil"/>
              <w:left w:val="nil"/>
              <w:bottom w:val="single" w:sz="4" w:space="0" w:color="auto"/>
              <w:right w:val="single" w:sz="4" w:space="0" w:color="auto"/>
            </w:tcBorders>
            <w:shd w:val="clear" w:color="auto" w:fill="auto"/>
            <w:vAlign w:val="center"/>
            <w:hideMark/>
          </w:tcPr>
          <w:p w14:paraId="34F60BBA"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272</w:t>
            </w:r>
          </w:p>
        </w:tc>
        <w:tc>
          <w:tcPr>
            <w:tcW w:w="484" w:type="pct"/>
            <w:tcBorders>
              <w:top w:val="nil"/>
              <w:left w:val="nil"/>
              <w:bottom w:val="single" w:sz="4" w:space="0" w:color="auto"/>
              <w:right w:val="single" w:sz="4" w:space="0" w:color="auto"/>
            </w:tcBorders>
            <w:shd w:val="clear" w:color="auto" w:fill="auto"/>
            <w:vAlign w:val="center"/>
            <w:hideMark/>
          </w:tcPr>
          <w:p w14:paraId="5E2C9EC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1 336</w:t>
            </w:r>
          </w:p>
        </w:tc>
        <w:tc>
          <w:tcPr>
            <w:tcW w:w="451" w:type="pct"/>
            <w:tcBorders>
              <w:top w:val="nil"/>
              <w:left w:val="nil"/>
              <w:bottom w:val="single" w:sz="4" w:space="0" w:color="auto"/>
              <w:right w:val="single" w:sz="4" w:space="0" w:color="auto"/>
            </w:tcBorders>
            <w:shd w:val="clear" w:color="auto" w:fill="auto"/>
            <w:vAlign w:val="center"/>
            <w:hideMark/>
          </w:tcPr>
          <w:p w14:paraId="70D4520B"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490,6</w:t>
            </w:r>
          </w:p>
        </w:tc>
      </w:tr>
      <w:tr w:rsidR="00741223" w:rsidRPr="007B322D" w14:paraId="69D55DCC"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FB6B862"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4</w:t>
            </w:r>
          </w:p>
        </w:tc>
        <w:tc>
          <w:tcPr>
            <w:tcW w:w="1078" w:type="pct"/>
            <w:tcBorders>
              <w:top w:val="nil"/>
              <w:left w:val="nil"/>
              <w:bottom w:val="single" w:sz="4" w:space="0" w:color="auto"/>
              <w:right w:val="single" w:sz="4" w:space="0" w:color="auto"/>
            </w:tcBorders>
            <w:shd w:val="clear" w:color="auto" w:fill="auto"/>
            <w:vAlign w:val="center"/>
            <w:hideMark/>
          </w:tcPr>
          <w:p w14:paraId="3FCC4318" w14:textId="77777777" w:rsidR="00745102" w:rsidRPr="007B322D" w:rsidRDefault="00745102" w:rsidP="003101A5">
            <w:pPr>
              <w:rPr>
                <w:rFonts w:ascii="Times New Roman" w:hAnsi="Times New Roman"/>
                <w:lang w:val="ru-RU"/>
              </w:rPr>
            </w:pPr>
            <w:r w:rsidRPr="007B322D">
              <w:rPr>
                <w:rFonts w:ascii="Times New Roman" w:hAnsi="Times New Roman"/>
                <w:lang w:val="ru-RU"/>
              </w:rPr>
              <w:t>Профессиональные образовательные организации</w:t>
            </w:r>
          </w:p>
        </w:tc>
        <w:tc>
          <w:tcPr>
            <w:tcW w:w="638" w:type="pct"/>
            <w:tcBorders>
              <w:top w:val="nil"/>
              <w:left w:val="nil"/>
              <w:bottom w:val="single" w:sz="4" w:space="0" w:color="auto"/>
              <w:right w:val="single" w:sz="4" w:space="0" w:color="auto"/>
            </w:tcBorders>
            <w:shd w:val="clear" w:color="auto" w:fill="auto"/>
            <w:vAlign w:val="center"/>
            <w:hideMark/>
          </w:tcPr>
          <w:p w14:paraId="1A36D21A"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место</w:t>
            </w:r>
          </w:p>
        </w:tc>
        <w:tc>
          <w:tcPr>
            <w:tcW w:w="1615" w:type="pct"/>
            <w:gridSpan w:val="2"/>
            <w:tcBorders>
              <w:top w:val="single" w:sz="4" w:space="0" w:color="auto"/>
              <w:left w:val="nil"/>
              <w:bottom w:val="single" w:sz="4" w:space="0" w:color="auto"/>
              <w:right w:val="single" w:sz="4" w:space="0" w:color="auto"/>
            </w:tcBorders>
            <w:shd w:val="clear" w:color="auto" w:fill="auto"/>
            <w:vAlign w:val="center"/>
            <w:hideMark/>
          </w:tcPr>
          <w:p w14:paraId="4426F5E1"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по заданию на проектирование</w:t>
            </w:r>
          </w:p>
        </w:tc>
        <w:tc>
          <w:tcPr>
            <w:tcW w:w="453" w:type="pct"/>
            <w:tcBorders>
              <w:top w:val="nil"/>
              <w:left w:val="single" w:sz="4" w:space="0" w:color="auto"/>
              <w:bottom w:val="single" w:sz="4" w:space="0" w:color="auto"/>
              <w:right w:val="single" w:sz="4" w:space="0" w:color="auto"/>
            </w:tcBorders>
            <w:shd w:val="clear" w:color="auto" w:fill="auto"/>
            <w:vAlign w:val="center"/>
            <w:hideMark/>
          </w:tcPr>
          <w:p w14:paraId="25B388B0"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w:t>
            </w:r>
          </w:p>
        </w:tc>
        <w:tc>
          <w:tcPr>
            <w:tcW w:w="484" w:type="pct"/>
            <w:tcBorders>
              <w:top w:val="nil"/>
              <w:left w:val="nil"/>
              <w:bottom w:val="single" w:sz="4" w:space="0" w:color="auto"/>
              <w:right w:val="single" w:sz="4" w:space="0" w:color="auto"/>
            </w:tcBorders>
            <w:shd w:val="clear" w:color="auto" w:fill="auto"/>
            <w:vAlign w:val="center"/>
            <w:hideMark/>
          </w:tcPr>
          <w:p w14:paraId="738F9A81"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1 100</w:t>
            </w:r>
          </w:p>
        </w:tc>
        <w:tc>
          <w:tcPr>
            <w:tcW w:w="451" w:type="pct"/>
            <w:tcBorders>
              <w:top w:val="nil"/>
              <w:left w:val="nil"/>
              <w:bottom w:val="single" w:sz="4" w:space="0" w:color="auto"/>
              <w:right w:val="single" w:sz="4" w:space="0" w:color="auto"/>
            </w:tcBorders>
            <w:shd w:val="clear" w:color="auto" w:fill="auto"/>
            <w:vAlign w:val="center"/>
            <w:hideMark/>
          </w:tcPr>
          <w:p w14:paraId="67274D82"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100,0</w:t>
            </w:r>
          </w:p>
        </w:tc>
      </w:tr>
      <w:tr w:rsidR="00745102" w:rsidRPr="00F16EAD" w14:paraId="72634242" w14:textId="77777777" w:rsidTr="00F172B7">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97C58B1" w14:textId="77777777" w:rsidR="00745102" w:rsidRPr="007B322D" w:rsidRDefault="00745102" w:rsidP="003101A5">
            <w:pPr>
              <w:jc w:val="center"/>
              <w:rPr>
                <w:rFonts w:ascii="Times New Roman" w:hAnsi="Times New Roman"/>
                <w:b/>
                <w:bCs/>
                <w:lang w:val="ru-RU"/>
              </w:rPr>
            </w:pPr>
            <w:r w:rsidRPr="007B322D">
              <w:rPr>
                <w:rFonts w:ascii="Times New Roman" w:hAnsi="Times New Roman"/>
                <w:b/>
                <w:bCs/>
                <w:lang w:val="ru-RU"/>
              </w:rPr>
              <w:t xml:space="preserve"> Учреждения здравоохранения и социального обеспечения</w:t>
            </w:r>
          </w:p>
        </w:tc>
      </w:tr>
      <w:tr w:rsidR="00745102" w:rsidRPr="007B322D" w14:paraId="1CEBDD48"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64F1D483"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1078" w:type="pct"/>
            <w:tcBorders>
              <w:top w:val="nil"/>
              <w:left w:val="nil"/>
              <w:bottom w:val="single" w:sz="4" w:space="0" w:color="auto"/>
              <w:right w:val="single" w:sz="4" w:space="0" w:color="auto"/>
            </w:tcBorders>
            <w:shd w:val="clear" w:color="auto" w:fill="auto"/>
            <w:vAlign w:val="center"/>
            <w:hideMark/>
          </w:tcPr>
          <w:p w14:paraId="2C728D38" w14:textId="77777777" w:rsidR="00745102" w:rsidRPr="007B322D" w:rsidRDefault="00745102" w:rsidP="003101A5">
            <w:pPr>
              <w:rPr>
                <w:rFonts w:ascii="Times New Roman" w:hAnsi="Times New Roman"/>
                <w:lang w:val="ru-RU"/>
              </w:rPr>
            </w:pPr>
            <w:r w:rsidRPr="007B322D">
              <w:rPr>
                <w:rFonts w:ascii="Times New Roman" w:hAnsi="Times New Roman"/>
                <w:lang w:val="ru-RU"/>
              </w:rPr>
              <w:t>Районная больница</w:t>
            </w:r>
          </w:p>
        </w:tc>
        <w:tc>
          <w:tcPr>
            <w:tcW w:w="638" w:type="pct"/>
            <w:tcBorders>
              <w:top w:val="nil"/>
              <w:left w:val="nil"/>
              <w:bottom w:val="single" w:sz="4" w:space="0" w:color="auto"/>
              <w:right w:val="single" w:sz="4" w:space="0" w:color="auto"/>
            </w:tcBorders>
            <w:shd w:val="clear" w:color="auto" w:fill="auto"/>
            <w:vAlign w:val="center"/>
            <w:hideMark/>
          </w:tcPr>
          <w:p w14:paraId="41A058D6"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объект</w:t>
            </w:r>
          </w:p>
        </w:tc>
        <w:tc>
          <w:tcPr>
            <w:tcW w:w="795" w:type="pct"/>
            <w:tcBorders>
              <w:top w:val="nil"/>
              <w:left w:val="nil"/>
              <w:bottom w:val="single" w:sz="4" w:space="0" w:color="auto"/>
              <w:right w:val="single" w:sz="4" w:space="0" w:color="auto"/>
            </w:tcBorders>
            <w:shd w:val="clear" w:color="auto" w:fill="auto"/>
            <w:vAlign w:val="center"/>
            <w:hideMark/>
          </w:tcPr>
          <w:p w14:paraId="3F7CEC20"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820" w:type="pct"/>
            <w:tcBorders>
              <w:top w:val="nil"/>
              <w:left w:val="nil"/>
              <w:bottom w:val="single" w:sz="4" w:space="0" w:color="auto"/>
              <w:right w:val="single" w:sz="4" w:space="0" w:color="auto"/>
            </w:tcBorders>
            <w:shd w:val="clear" w:color="auto" w:fill="auto"/>
            <w:vAlign w:val="center"/>
            <w:hideMark/>
          </w:tcPr>
          <w:p w14:paraId="367B4E0F"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объект на 20-100 тыс.чел.</w:t>
            </w:r>
          </w:p>
        </w:tc>
        <w:tc>
          <w:tcPr>
            <w:tcW w:w="453" w:type="pct"/>
            <w:tcBorders>
              <w:top w:val="nil"/>
              <w:left w:val="nil"/>
              <w:bottom w:val="single" w:sz="4" w:space="0" w:color="auto"/>
              <w:right w:val="single" w:sz="4" w:space="0" w:color="auto"/>
            </w:tcBorders>
            <w:shd w:val="clear" w:color="auto" w:fill="auto"/>
            <w:vAlign w:val="center"/>
            <w:hideMark/>
          </w:tcPr>
          <w:p w14:paraId="336E6566"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484" w:type="pct"/>
            <w:tcBorders>
              <w:top w:val="nil"/>
              <w:left w:val="nil"/>
              <w:bottom w:val="single" w:sz="4" w:space="0" w:color="auto"/>
              <w:right w:val="single" w:sz="4" w:space="0" w:color="auto"/>
            </w:tcBorders>
            <w:shd w:val="clear" w:color="auto" w:fill="auto"/>
            <w:vAlign w:val="center"/>
            <w:hideMark/>
          </w:tcPr>
          <w:p w14:paraId="2D34CCA1"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451" w:type="pct"/>
            <w:tcBorders>
              <w:top w:val="nil"/>
              <w:left w:val="nil"/>
              <w:bottom w:val="single" w:sz="4" w:space="0" w:color="auto"/>
              <w:right w:val="single" w:sz="4" w:space="0" w:color="auto"/>
            </w:tcBorders>
            <w:shd w:val="clear" w:color="auto" w:fill="auto"/>
            <w:vAlign w:val="center"/>
            <w:hideMark/>
          </w:tcPr>
          <w:p w14:paraId="5D9AF66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100,0</w:t>
            </w:r>
          </w:p>
        </w:tc>
      </w:tr>
      <w:tr w:rsidR="00745102" w:rsidRPr="007B322D" w14:paraId="0D2B62E1"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F94E36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w:t>
            </w:r>
          </w:p>
        </w:tc>
        <w:tc>
          <w:tcPr>
            <w:tcW w:w="1078" w:type="pct"/>
            <w:tcBorders>
              <w:top w:val="nil"/>
              <w:left w:val="nil"/>
              <w:bottom w:val="single" w:sz="4" w:space="0" w:color="auto"/>
              <w:right w:val="single" w:sz="4" w:space="0" w:color="auto"/>
            </w:tcBorders>
            <w:shd w:val="clear" w:color="auto" w:fill="auto"/>
            <w:vAlign w:val="center"/>
            <w:hideMark/>
          </w:tcPr>
          <w:p w14:paraId="2DE4D4DD" w14:textId="77777777" w:rsidR="00745102" w:rsidRPr="007B322D" w:rsidRDefault="00745102" w:rsidP="003101A5">
            <w:pPr>
              <w:rPr>
                <w:rFonts w:ascii="Times New Roman" w:hAnsi="Times New Roman"/>
                <w:lang w:val="ru-RU"/>
              </w:rPr>
            </w:pPr>
            <w:r w:rsidRPr="007B322D">
              <w:rPr>
                <w:rFonts w:ascii="Times New Roman" w:hAnsi="Times New Roman"/>
                <w:lang w:val="ru-RU"/>
              </w:rPr>
              <w:t>Станция скорой медицинской помощи</w:t>
            </w:r>
          </w:p>
        </w:tc>
        <w:tc>
          <w:tcPr>
            <w:tcW w:w="638" w:type="pct"/>
            <w:tcBorders>
              <w:top w:val="nil"/>
              <w:left w:val="nil"/>
              <w:bottom w:val="single" w:sz="4" w:space="0" w:color="auto"/>
              <w:right w:val="single" w:sz="4" w:space="0" w:color="auto"/>
            </w:tcBorders>
            <w:shd w:val="clear" w:color="auto" w:fill="auto"/>
            <w:vAlign w:val="center"/>
            <w:hideMark/>
          </w:tcPr>
          <w:p w14:paraId="3EC6F216"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автомобиль</w:t>
            </w:r>
          </w:p>
        </w:tc>
        <w:tc>
          <w:tcPr>
            <w:tcW w:w="795" w:type="pct"/>
            <w:tcBorders>
              <w:top w:val="nil"/>
              <w:left w:val="nil"/>
              <w:bottom w:val="single" w:sz="4" w:space="0" w:color="auto"/>
              <w:right w:val="single" w:sz="4" w:space="0" w:color="auto"/>
            </w:tcBorders>
            <w:shd w:val="clear" w:color="auto" w:fill="auto"/>
            <w:vAlign w:val="center"/>
            <w:hideMark/>
          </w:tcPr>
          <w:p w14:paraId="7141FAA0"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820" w:type="pct"/>
            <w:tcBorders>
              <w:top w:val="nil"/>
              <w:left w:val="nil"/>
              <w:bottom w:val="single" w:sz="4" w:space="0" w:color="auto"/>
              <w:right w:val="single" w:sz="4" w:space="0" w:color="auto"/>
            </w:tcBorders>
            <w:shd w:val="clear" w:color="auto" w:fill="auto"/>
            <w:vAlign w:val="center"/>
            <w:hideMark/>
          </w:tcPr>
          <w:p w14:paraId="0B38B4A7"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на 10 тыс. чел.</w:t>
            </w:r>
          </w:p>
        </w:tc>
        <w:tc>
          <w:tcPr>
            <w:tcW w:w="453" w:type="pct"/>
            <w:tcBorders>
              <w:top w:val="nil"/>
              <w:left w:val="nil"/>
              <w:bottom w:val="single" w:sz="4" w:space="0" w:color="auto"/>
              <w:right w:val="single" w:sz="4" w:space="0" w:color="auto"/>
            </w:tcBorders>
            <w:shd w:val="clear" w:color="auto" w:fill="auto"/>
            <w:vAlign w:val="center"/>
            <w:hideMark/>
          </w:tcPr>
          <w:p w14:paraId="19772D22"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w:t>
            </w:r>
          </w:p>
        </w:tc>
        <w:tc>
          <w:tcPr>
            <w:tcW w:w="484" w:type="pct"/>
            <w:tcBorders>
              <w:top w:val="nil"/>
              <w:left w:val="nil"/>
              <w:bottom w:val="single" w:sz="4" w:space="0" w:color="auto"/>
              <w:right w:val="single" w:sz="4" w:space="0" w:color="auto"/>
            </w:tcBorders>
            <w:shd w:val="clear" w:color="auto" w:fill="auto"/>
            <w:vAlign w:val="center"/>
            <w:hideMark/>
          </w:tcPr>
          <w:p w14:paraId="0C0B2940"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3</w:t>
            </w:r>
          </w:p>
        </w:tc>
        <w:tc>
          <w:tcPr>
            <w:tcW w:w="451" w:type="pct"/>
            <w:tcBorders>
              <w:top w:val="nil"/>
              <w:left w:val="nil"/>
              <w:bottom w:val="single" w:sz="4" w:space="0" w:color="auto"/>
              <w:right w:val="single" w:sz="4" w:space="0" w:color="auto"/>
            </w:tcBorders>
            <w:shd w:val="clear" w:color="auto" w:fill="auto"/>
            <w:vAlign w:val="center"/>
            <w:hideMark/>
          </w:tcPr>
          <w:p w14:paraId="233A430F"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150,0</w:t>
            </w:r>
          </w:p>
        </w:tc>
      </w:tr>
      <w:tr w:rsidR="00745102" w:rsidRPr="007B322D" w14:paraId="358DD35D"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47D0FB4"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3</w:t>
            </w:r>
          </w:p>
        </w:tc>
        <w:tc>
          <w:tcPr>
            <w:tcW w:w="1078" w:type="pct"/>
            <w:tcBorders>
              <w:top w:val="nil"/>
              <w:left w:val="nil"/>
              <w:bottom w:val="single" w:sz="4" w:space="0" w:color="auto"/>
              <w:right w:val="single" w:sz="4" w:space="0" w:color="auto"/>
            </w:tcBorders>
            <w:shd w:val="clear" w:color="auto" w:fill="auto"/>
            <w:vAlign w:val="center"/>
            <w:hideMark/>
          </w:tcPr>
          <w:p w14:paraId="5CD04E8C" w14:textId="77777777" w:rsidR="00745102" w:rsidRPr="007B322D" w:rsidRDefault="00745102" w:rsidP="003101A5">
            <w:pPr>
              <w:rPr>
                <w:rFonts w:ascii="Times New Roman" w:hAnsi="Times New Roman"/>
                <w:lang w:val="ru-RU"/>
              </w:rPr>
            </w:pPr>
            <w:r w:rsidRPr="007B322D">
              <w:rPr>
                <w:rFonts w:ascii="Times New Roman" w:hAnsi="Times New Roman"/>
                <w:lang w:val="ru-RU"/>
              </w:rPr>
              <w:t>Молочная кухня</w:t>
            </w:r>
          </w:p>
        </w:tc>
        <w:tc>
          <w:tcPr>
            <w:tcW w:w="638" w:type="pct"/>
            <w:tcBorders>
              <w:top w:val="nil"/>
              <w:left w:val="nil"/>
              <w:bottom w:val="single" w:sz="4" w:space="0" w:color="auto"/>
              <w:right w:val="single" w:sz="4" w:space="0" w:color="auto"/>
            </w:tcBorders>
            <w:shd w:val="clear" w:color="auto" w:fill="auto"/>
            <w:vAlign w:val="center"/>
            <w:hideMark/>
          </w:tcPr>
          <w:p w14:paraId="3E6228C0"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объект</w:t>
            </w:r>
          </w:p>
        </w:tc>
        <w:tc>
          <w:tcPr>
            <w:tcW w:w="795" w:type="pct"/>
            <w:tcBorders>
              <w:top w:val="nil"/>
              <w:left w:val="nil"/>
              <w:bottom w:val="single" w:sz="4" w:space="0" w:color="auto"/>
              <w:right w:val="nil"/>
            </w:tcBorders>
            <w:shd w:val="clear" w:color="auto" w:fill="auto"/>
            <w:vAlign w:val="center"/>
            <w:hideMark/>
          </w:tcPr>
          <w:p w14:paraId="56C22A10"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по заданию на проектирование</w:t>
            </w:r>
          </w:p>
        </w:tc>
        <w:tc>
          <w:tcPr>
            <w:tcW w:w="820" w:type="pct"/>
            <w:tcBorders>
              <w:top w:val="nil"/>
              <w:left w:val="nil"/>
              <w:bottom w:val="single" w:sz="4" w:space="0" w:color="auto"/>
              <w:right w:val="single" w:sz="4" w:space="0" w:color="auto"/>
            </w:tcBorders>
            <w:shd w:val="clear" w:color="auto" w:fill="auto"/>
            <w:vAlign w:val="center"/>
            <w:hideMark/>
          </w:tcPr>
          <w:p w14:paraId="71D47942"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 </w:t>
            </w:r>
          </w:p>
        </w:tc>
        <w:tc>
          <w:tcPr>
            <w:tcW w:w="453" w:type="pct"/>
            <w:tcBorders>
              <w:top w:val="nil"/>
              <w:left w:val="nil"/>
              <w:bottom w:val="single" w:sz="4" w:space="0" w:color="auto"/>
              <w:right w:val="single" w:sz="4" w:space="0" w:color="auto"/>
            </w:tcBorders>
            <w:shd w:val="clear" w:color="auto" w:fill="auto"/>
            <w:vAlign w:val="center"/>
            <w:hideMark/>
          </w:tcPr>
          <w:p w14:paraId="7F3CC3D2"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w:t>
            </w:r>
          </w:p>
        </w:tc>
        <w:tc>
          <w:tcPr>
            <w:tcW w:w="484" w:type="pct"/>
            <w:tcBorders>
              <w:top w:val="nil"/>
              <w:left w:val="nil"/>
              <w:bottom w:val="single" w:sz="4" w:space="0" w:color="auto"/>
              <w:right w:val="single" w:sz="4" w:space="0" w:color="auto"/>
            </w:tcBorders>
            <w:shd w:val="clear" w:color="auto" w:fill="auto"/>
            <w:vAlign w:val="center"/>
            <w:hideMark/>
          </w:tcPr>
          <w:p w14:paraId="59315064"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451" w:type="pct"/>
            <w:tcBorders>
              <w:top w:val="nil"/>
              <w:left w:val="nil"/>
              <w:bottom w:val="single" w:sz="4" w:space="0" w:color="auto"/>
              <w:right w:val="single" w:sz="4" w:space="0" w:color="auto"/>
            </w:tcBorders>
            <w:shd w:val="clear" w:color="auto" w:fill="auto"/>
            <w:vAlign w:val="center"/>
            <w:hideMark/>
          </w:tcPr>
          <w:p w14:paraId="53E5E4F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100,0</w:t>
            </w:r>
          </w:p>
        </w:tc>
      </w:tr>
      <w:tr w:rsidR="00745102" w:rsidRPr="007B322D" w14:paraId="72BED33E"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CF26563"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4</w:t>
            </w:r>
          </w:p>
        </w:tc>
        <w:tc>
          <w:tcPr>
            <w:tcW w:w="1078" w:type="pct"/>
            <w:tcBorders>
              <w:top w:val="nil"/>
              <w:left w:val="nil"/>
              <w:bottom w:val="single" w:sz="4" w:space="0" w:color="auto"/>
              <w:right w:val="single" w:sz="4" w:space="0" w:color="auto"/>
            </w:tcBorders>
            <w:shd w:val="clear" w:color="auto" w:fill="auto"/>
            <w:vAlign w:val="center"/>
            <w:hideMark/>
          </w:tcPr>
          <w:p w14:paraId="1A284F33" w14:textId="77777777" w:rsidR="00745102" w:rsidRPr="007B322D" w:rsidRDefault="00745102" w:rsidP="003101A5">
            <w:pPr>
              <w:rPr>
                <w:rFonts w:ascii="Times New Roman" w:hAnsi="Times New Roman"/>
                <w:lang w:val="ru-RU"/>
              </w:rPr>
            </w:pPr>
            <w:r w:rsidRPr="007B322D">
              <w:rPr>
                <w:rFonts w:ascii="Times New Roman" w:hAnsi="Times New Roman"/>
                <w:lang w:val="ru-RU"/>
              </w:rPr>
              <w:t>Дом-интернат для престарелых, ветеранов труда и войны</w:t>
            </w:r>
          </w:p>
        </w:tc>
        <w:tc>
          <w:tcPr>
            <w:tcW w:w="638" w:type="pct"/>
            <w:tcBorders>
              <w:top w:val="nil"/>
              <w:left w:val="nil"/>
              <w:bottom w:val="single" w:sz="4" w:space="0" w:color="auto"/>
              <w:right w:val="single" w:sz="4" w:space="0" w:color="auto"/>
            </w:tcBorders>
            <w:shd w:val="clear" w:color="auto" w:fill="auto"/>
            <w:vAlign w:val="center"/>
            <w:hideMark/>
          </w:tcPr>
          <w:p w14:paraId="17730EE7"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место</w:t>
            </w:r>
          </w:p>
        </w:tc>
        <w:tc>
          <w:tcPr>
            <w:tcW w:w="795" w:type="pct"/>
            <w:tcBorders>
              <w:top w:val="single" w:sz="4" w:space="0" w:color="auto"/>
              <w:left w:val="nil"/>
              <w:bottom w:val="single" w:sz="4" w:space="0" w:color="auto"/>
              <w:right w:val="single" w:sz="4" w:space="0" w:color="auto"/>
            </w:tcBorders>
            <w:shd w:val="clear" w:color="auto" w:fill="auto"/>
            <w:vAlign w:val="center"/>
            <w:hideMark/>
          </w:tcPr>
          <w:p w14:paraId="340F7050"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28</w:t>
            </w:r>
          </w:p>
        </w:tc>
        <w:tc>
          <w:tcPr>
            <w:tcW w:w="8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46FF9"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на 1 тыс. чел. с 60 лет</w:t>
            </w:r>
          </w:p>
        </w:tc>
        <w:tc>
          <w:tcPr>
            <w:tcW w:w="453" w:type="pct"/>
            <w:tcBorders>
              <w:top w:val="nil"/>
              <w:left w:val="nil"/>
              <w:bottom w:val="single" w:sz="4" w:space="0" w:color="auto"/>
              <w:right w:val="single" w:sz="4" w:space="0" w:color="auto"/>
            </w:tcBorders>
            <w:shd w:val="clear" w:color="auto" w:fill="auto"/>
            <w:vAlign w:val="center"/>
            <w:hideMark/>
          </w:tcPr>
          <w:p w14:paraId="75588529"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159</w:t>
            </w:r>
          </w:p>
        </w:tc>
        <w:tc>
          <w:tcPr>
            <w:tcW w:w="484" w:type="pct"/>
            <w:tcBorders>
              <w:top w:val="nil"/>
              <w:left w:val="nil"/>
              <w:bottom w:val="single" w:sz="4" w:space="0" w:color="auto"/>
              <w:right w:val="single" w:sz="4" w:space="0" w:color="auto"/>
            </w:tcBorders>
            <w:shd w:val="clear" w:color="auto" w:fill="auto"/>
            <w:vAlign w:val="center"/>
            <w:hideMark/>
          </w:tcPr>
          <w:p w14:paraId="5FF970B3"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120</w:t>
            </w:r>
          </w:p>
        </w:tc>
        <w:tc>
          <w:tcPr>
            <w:tcW w:w="451" w:type="pct"/>
            <w:tcBorders>
              <w:top w:val="nil"/>
              <w:left w:val="nil"/>
              <w:bottom w:val="single" w:sz="4" w:space="0" w:color="auto"/>
              <w:right w:val="single" w:sz="4" w:space="0" w:color="auto"/>
            </w:tcBorders>
            <w:shd w:val="clear" w:color="auto" w:fill="auto"/>
            <w:vAlign w:val="center"/>
            <w:hideMark/>
          </w:tcPr>
          <w:p w14:paraId="7F657823"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132,4</w:t>
            </w:r>
          </w:p>
        </w:tc>
      </w:tr>
      <w:tr w:rsidR="00745102" w:rsidRPr="007B322D" w14:paraId="31855420"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DBAED8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5</w:t>
            </w:r>
          </w:p>
        </w:tc>
        <w:tc>
          <w:tcPr>
            <w:tcW w:w="1078" w:type="pct"/>
            <w:tcBorders>
              <w:top w:val="nil"/>
              <w:left w:val="nil"/>
              <w:bottom w:val="single" w:sz="4" w:space="0" w:color="auto"/>
              <w:right w:val="single" w:sz="4" w:space="0" w:color="auto"/>
            </w:tcBorders>
            <w:shd w:val="clear" w:color="auto" w:fill="auto"/>
            <w:vAlign w:val="center"/>
            <w:hideMark/>
          </w:tcPr>
          <w:p w14:paraId="27374590" w14:textId="77777777" w:rsidR="00745102" w:rsidRPr="007B322D" w:rsidRDefault="00745102" w:rsidP="003101A5">
            <w:pPr>
              <w:rPr>
                <w:rFonts w:ascii="Times New Roman" w:hAnsi="Times New Roman"/>
                <w:lang w:val="ru-RU"/>
              </w:rPr>
            </w:pPr>
            <w:r w:rsidRPr="007B322D">
              <w:rPr>
                <w:rFonts w:ascii="Times New Roman" w:hAnsi="Times New Roman"/>
                <w:lang w:val="ru-RU"/>
              </w:rPr>
              <w:t>Аптеки</w:t>
            </w:r>
          </w:p>
        </w:tc>
        <w:tc>
          <w:tcPr>
            <w:tcW w:w="638" w:type="pct"/>
            <w:tcBorders>
              <w:top w:val="nil"/>
              <w:left w:val="nil"/>
              <w:bottom w:val="single" w:sz="4" w:space="0" w:color="auto"/>
              <w:right w:val="single" w:sz="4" w:space="0" w:color="auto"/>
            </w:tcBorders>
            <w:shd w:val="clear" w:color="auto" w:fill="auto"/>
            <w:vAlign w:val="center"/>
            <w:hideMark/>
          </w:tcPr>
          <w:p w14:paraId="0E745FE9"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w:t>
            </w:r>
            <w:r w:rsidRPr="007B322D">
              <w:rPr>
                <w:rFonts w:ascii="Times New Roman" w:hAnsi="Times New Roman"/>
                <w:vertAlign w:val="superscript"/>
                <w:lang w:val="ru-RU"/>
              </w:rPr>
              <w:t xml:space="preserve">2 </w:t>
            </w:r>
            <w:r w:rsidRPr="007B322D">
              <w:rPr>
                <w:rFonts w:ascii="Times New Roman" w:hAnsi="Times New Roman"/>
                <w:lang w:val="ru-RU"/>
              </w:rPr>
              <w:t>общей площади</w:t>
            </w:r>
          </w:p>
        </w:tc>
        <w:tc>
          <w:tcPr>
            <w:tcW w:w="1615" w:type="pct"/>
            <w:gridSpan w:val="2"/>
            <w:tcBorders>
              <w:top w:val="single" w:sz="4" w:space="0" w:color="auto"/>
              <w:left w:val="nil"/>
              <w:bottom w:val="single" w:sz="4" w:space="0" w:color="auto"/>
              <w:right w:val="single" w:sz="4" w:space="0" w:color="000000"/>
            </w:tcBorders>
            <w:shd w:val="clear" w:color="auto" w:fill="auto"/>
            <w:vAlign w:val="center"/>
            <w:hideMark/>
          </w:tcPr>
          <w:p w14:paraId="219022C5"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по заданию на проектирование</w:t>
            </w:r>
          </w:p>
        </w:tc>
        <w:tc>
          <w:tcPr>
            <w:tcW w:w="453" w:type="pct"/>
            <w:tcBorders>
              <w:top w:val="nil"/>
              <w:left w:val="nil"/>
              <w:bottom w:val="single" w:sz="4" w:space="0" w:color="auto"/>
              <w:right w:val="single" w:sz="4" w:space="0" w:color="auto"/>
            </w:tcBorders>
            <w:shd w:val="clear" w:color="auto" w:fill="auto"/>
            <w:vAlign w:val="center"/>
            <w:hideMark/>
          </w:tcPr>
          <w:p w14:paraId="3192B117"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w:t>
            </w:r>
          </w:p>
        </w:tc>
        <w:tc>
          <w:tcPr>
            <w:tcW w:w="484" w:type="pct"/>
            <w:tcBorders>
              <w:top w:val="nil"/>
              <w:left w:val="nil"/>
              <w:bottom w:val="single" w:sz="4" w:space="0" w:color="auto"/>
              <w:right w:val="single" w:sz="4" w:space="0" w:color="auto"/>
            </w:tcBorders>
            <w:shd w:val="clear" w:color="auto" w:fill="auto"/>
            <w:vAlign w:val="center"/>
            <w:hideMark/>
          </w:tcPr>
          <w:p w14:paraId="63A08ACE"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10</w:t>
            </w:r>
          </w:p>
        </w:tc>
        <w:tc>
          <w:tcPr>
            <w:tcW w:w="451" w:type="pct"/>
            <w:tcBorders>
              <w:top w:val="nil"/>
              <w:left w:val="nil"/>
              <w:bottom w:val="single" w:sz="4" w:space="0" w:color="auto"/>
              <w:right w:val="single" w:sz="4" w:space="0" w:color="auto"/>
            </w:tcBorders>
            <w:shd w:val="clear" w:color="auto" w:fill="auto"/>
            <w:vAlign w:val="center"/>
            <w:hideMark/>
          </w:tcPr>
          <w:p w14:paraId="20F9FDAB"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100,0</w:t>
            </w:r>
          </w:p>
        </w:tc>
      </w:tr>
      <w:tr w:rsidR="00745102" w:rsidRPr="007B322D" w14:paraId="0AB2F7AD" w14:textId="77777777" w:rsidTr="00F172B7">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2F922A5" w14:textId="77777777" w:rsidR="00745102" w:rsidRPr="007B322D" w:rsidRDefault="00745102" w:rsidP="003101A5">
            <w:pPr>
              <w:jc w:val="center"/>
              <w:rPr>
                <w:rFonts w:ascii="Times New Roman" w:hAnsi="Times New Roman"/>
                <w:b/>
                <w:bCs/>
                <w:lang w:val="ru-RU"/>
              </w:rPr>
            </w:pPr>
            <w:r w:rsidRPr="007B322D">
              <w:rPr>
                <w:rFonts w:ascii="Times New Roman" w:hAnsi="Times New Roman"/>
                <w:b/>
                <w:bCs/>
                <w:lang w:val="ru-RU"/>
              </w:rPr>
              <w:t>Физкультурно-спортивные сооружения</w:t>
            </w:r>
          </w:p>
        </w:tc>
      </w:tr>
      <w:tr w:rsidR="00745102" w:rsidRPr="007B322D" w14:paraId="2A7DC43D"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0ED45243"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1078" w:type="pct"/>
            <w:tcBorders>
              <w:top w:val="nil"/>
              <w:left w:val="nil"/>
              <w:bottom w:val="single" w:sz="4" w:space="0" w:color="auto"/>
              <w:right w:val="single" w:sz="4" w:space="0" w:color="auto"/>
            </w:tcBorders>
            <w:shd w:val="clear" w:color="auto" w:fill="auto"/>
            <w:vAlign w:val="center"/>
            <w:hideMark/>
          </w:tcPr>
          <w:p w14:paraId="0264807A" w14:textId="77777777" w:rsidR="00745102" w:rsidRPr="007B322D" w:rsidRDefault="00745102" w:rsidP="003101A5">
            <w:pPr>
              <w:rPr>
                <w:rFonts w:ascii="Times New Roman" w:hAnsi="Times New Roman"/>
                <w:lang w:val="ru-RU"/>
              </w:rPr>
            </w:pPr>
            <w:r w:rsidRPr="007B322D">
              <w:rPr>
                <w:rFonts w:ascii="Times New Roman" w:hAnsi="Times New Roman"/>
                <w:lang w:val="ru-RU"/>
              </w:rPr>
              <w:t>Спортивные залы</w:t>
            </w:r>
          </w:p>
        </w:tc>
        <w:tc>
          <w:tcPr>
            <w:tcW w:w="638" w:type="pct"/>
            <w:tcBorders>
              <w:top w:val="nil"/>
              <w:left w:val="nil"/>
              <w:bottom w:val="single" w:sz="4" w:space="0" w:color="auto"/>
              <w:right w:val="single" w:sz="4" w:space="0" w:color="auto"/>
            </w:tcBorders>
            <w:shd w:val="clear" w:color="auto" w:fill="auto"/>
            <w:vAlign w:val="center"/>
            <w:hideMark/>
          </w:tcPr>
          <w:p w14:paraId="64A17B45"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м2 общей площади</w:t>
            </w:r>
          </w:p>
        </w:tc>
        <w:tc>
          <w:tcPr>
            <w:tcW w:w="795" w:type="pct"/>
            <w:tcBorders>
              <w:top w:val="nil"/>
              <w:left w:val="nil"/>
              <w:bottom w:val="single" w:sz="4" w:space="0" w:color="auto"/>
              <w:right w:val="single" w:sz="4" w:space="0" w:color="auto"/>
            </w:tcBorders>
            <w:shd w:val="clear" w:color="auto" w:fill="auto"/>
            <w:vAlign w:val="center"/>
            <w:hideMark/>
          </w:tcPr>
          <w:p w14:paraId="2202F3B1"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350</w:t>
            </w:r>
          </w:p>
        </w:tc>
        <w:tc>
          <w:tcPr>
            <w:tcW w:w="820" w:type="pct"/>
            <w:tcBorders>
              <w:top w:val="nil"/>
              <w:left w:val="nil"/>
              <w:bottom w:val="single" w:sz="4" w:space="0" w:color="auto"/>
              <w:right w:val="single" w:sz="4" w:space="0" w:color="auto"/>
            </w:tcBorders>
            <w:shd w:val="clear" w:color="auto" w:fill="auto"/>
            <w:vAlign w:val="center"/>
            <w:hideMark/>
          </w:tcPr>
          <w:p w14:paraId="664B8DD0"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на 1 тыс. чел.</w:t>
            </w:r>
          </w:p>
        </w:tc>
        <w:tc>
          <w:tcPr>
            <w:tcW w:w="453" w:type="pct"/>
            <w:tcBorders>
              <w:top w:val="nil"/>
              <w:left w:val="nil"/>
              <w:bottom w:val="single" w:sz="4" w:space="0" w:color="auto"/>
              <w:right w:val="single" w:sz="4" w:space="0" w:color="auto"/>
            </w:tcBorders>
            <w:shd w:val="clear" w:color="auto" w:fill="auto"/>
            <w:vAlign w:val="center"/>
            <w:hideMark/>
          </w:tcPr>
          <w:p w14:paraId="7B8C4D75"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7942,4</w:t>
            </w:r>
          </w:p>
        </w:tc>
        <w:tc>
          <w:tcPr>
            <w:tcW w:w="484" w:type="pct"/>
            <w:tcBorders>
              <w:top w:val="nil"/>
              <w:left w:val="nil"/>
              <w:bottom w:val="single" w:sz="4" w:space="0" w:color="auto"/>
              <w:right w:val="single" w:sz="4" w:space="0" w:color="auto"/>
            </w:tcBorders>
            <w:shd w:val="clear" w:color="auto" w:fill="auto"/>
            <w:vAlign w:val="center"/>
            <w:hideMark/>
          </w:tcPr>
          <w:p w14:paraId="50848D1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2136,2</w:t>
            </w:r>
          </w:p>
        </w:tc>
        <w:tc>
          <w:tcPr>
            <w:tcW w:w="451" w:type="pct"/>
            <w:tcBorders>
              <w:top w:val="nil"/>
              <w:left w:val="nil"/>
              <w:bottom w:val="single" w:sz="4" w:space="0" w:color="auto"/>
              <w:right w:val="single" w:sz="4" w:space="0" w:color="auto"/>
            </w:tcBorders>
            <w:shd w:val="clear" w:color="auto" w:fill="auto"/>
            <w:vAlign w:val="center"/>
            <w:hideMark/>
          </w:tcPr>
          <w:p w14:paraId="0825BAD9"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26,9</w:t>
            </w:r>
          </w:p>
        </w:tc>
      </w:tr>
      <w:tr w:rsidR="00745102" w:rsidRPr="007B322D" w14:paraId="48C252BE"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5DE34D9"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w:t>
            </w:r>
          </w:p>
        </w:tc>
        <w:tc>
          <w:tcPr>
            <w:tcW w:w="1078" w:type="pct"/>
            <w:tcBorders>
              <w:top w:val="nil"/>
              <w:left w:val="nil"/>
              <w:bottom w:val="single" w:sz="4" w:space="0" w:color="auto"/>
              <w:right w:val="single" w:sz="4" w:space="0" w:color="auto"/>
            </w:tcBorders>
            <w:shd w:val="clear" w:color="auto" w:fill="auto"/>
            <w:vAlign w:val="center"/>
            <w:hideMark/>
          </w:tcPr>
          <w:p w14:paraId="289E36C2" w14:textId="77777777" w:rsidR="00745102" w:rsidRPr="007B322D" w:rsidRDefault="00745102" w:rsidP="003101A5">
            <w:pPr>
              <w:rPr>
                <w:rFonts w:ascii="Times New Roman" w:hAnsi="Times New Roman"/>
                <w:lang w:val="ru-RU"/>
              </w:rPr>
            </w:pPr>
            <w:r w:rsidRPr="007B322D">
              <w:rPr>
                <w:rFonts w:ascii="Times New Roman" w:hAnsi="Times New Roman"/>
                <w:lang w:val="ru-RU"/>
              </w:rPr>
              <w:t>Бассейн</w:t>
            </w:r>
          </w:p>
        </w:tc>
        <w:tc>
          <w:tcPr>
            <w:tcW w:w="638" w:type="pct"/>
            <w:tcBorders>
              <w:top w:val="nil"/>
              <w:left w:val="nil"/>
              <w:bottom w:val="single" w:sz="4" w:space="0" w:color="auto"/>
              <w:right w:val="single" w:sz="4" w:space="0" w:color="auto"/>
            </w:tcBorders>
            <w:shd w:val="clear" w:color="auto" w:fill="auto"/>
            <w:vAlign w:val="center"/>
            <w:hideMark/>
          </w:tcPr>
          <w:p w14:paraId="58A786B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w:t>
            </w:r>
            <w:r w:rsidRPr="007B322D">
              <w:rPr>
                <w:rFonts w:ascii="Times New Roman" w:hAnsi="Times New Roman"/>
                <w:vertAlign w:val="superscript"/>
                <w:lang w:val="ru-RU"/>
              </w:rPr>
              <w:t>2</w:t>
            </w:r>
            <w:r w:rsidRPr="007B322D">
              <w:rPr>
                <w:rFonts w:ascii="Times New Roman" w:hAnsi="Times New Roman"/>
                <w:lang w:val="ru-RU"/>
              </w:rPr>
              <w:t xml:space="preserve"> зерк.воды</w:t>
            </w:r>
          </w:p>
        </w:tc>
        <w:tc>
          <w:tcPr>
            <w:tcW w:w="795" w:type="pct"/>
            <w:tcBorders>
              <w:top w:val="nil"/>
              <w:left w:val="nil"/>
              <w:bottom w:val="single" w:sz="4" w:space="0" w:color="auto"/>
              <w:right w:val="single" w:sz="4" w:space="0" w:color="auto"/>
            </w:tcBorders>
            <w:shd w:val="clear" w:color="auto" w:fill="auto"/>
            <w:vAlign w:val="center"/>
            <w:hideMark/>
          </w:tcPr>
          <w:p w14:paraId="2DE81D4F"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25</w:t>
            </w:r>
          </w:p>
        </w:tc>
        <w:tc>
          <w:tcPr>
            <w:tcW w:w="820" w:type="pct"/>
            <w:tcBorders>
              <w:top w:val="nil"/>
              <w:left w:val="nil"/>
              <w:bottom w:val="single" w:sz="4" w:space="0" w:color="auto"/>
              <w:right w:val="single" w:sz="4" w:space="0" w:color="auto"/>
            </w:tcBorders>
            <w:shd w:val="clear" w:color="auto" w:fill="auto"/>
            <w:vAlign w:val="center"/>
            <w:hideMark/>
          </w:tcPr>
          <w:p w14:paraId="3CB918B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на 1 тыс. чел.</w:t>
            </w:r>
          </w:p>
        </w:tc>
        <w:tc>
          <w:tcPr>
            <w:tcW w:w="453" w:type="pct"/>
            <w:tcBorders>
              <w:top w:val="nil"/>
              <w:left w:val="nil"/>
              <w:bottom w:val="single" w:sz="4" w:space="0" w:color="auto"/>
              <w:right w:val="single" w:sz="4" w:space="0" w:color="auto"/>
            </w:tcBorders>
            <w:shd w:val="clear" w:color="auto" w:fill="auto"/>
            <w:vAlign w:val="center"/>
            <w:hideMark/>
          </w:tcPr>
          <w:p w14:paraId="23F62D74"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567,3</w:t>
            </w:r>
          </w:p>
        </w:tc>
        <w:tc>
          <w:tcPr>
            <w:tcW w:w="484" w:type="pct"/>
            <w:tcBorders>
              <w:top w:val="nil"/>
              <w:left w:val="nil"/>
              <w:bottom w:val="single" w:sz="4" w:space="0" w:color="auto"/>
              <w:right w:val="single" w:sz="4" w:space="0" w:color="auto"/>
            </w:tcBorders>
            <w:shd w:val="clear" w:color="auto" w:fill="auto"/>
            <w:vAlign w:val="center"/>
            <w:hideMark/>
          </w:tcPr>
          <w:p w14:paraId="363A701E"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212,5</w:t>
            </w:r>
          </w:p>
        </w:tc>
        <w:tc>
          <w:tcPr>
            <w:tcW w:w="451" w:type="pct"/>
            <w:tcBorders>
              <w:top w:val="nil"/>
              <w:left w:val="nil"/>
              <w:bottom w:val="single" w:sz="4" w:space="0" w:color="auto"/>
              <w:right w:val="single" w:sz="4" w:space="0" w:color="auto"/>
            </w:tcBorders>
            <w:shd w:val="clear" w:color="auto" w:fill="auto"/>
            <w:vAlign w:val="center"/>
            <w:hideMark/>
          </w:tcPr>
          <w:p w14:paraId="7AEBF27B"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37,5</w:t>
            </w:r>
          </w:p>
        </w:tc>
      </w:tr>
      <w:tr w:rsidR="00745102" w:rsidRPr="007B322D" w14:paraId="5FDDE2F0" w14:textId="77777777" w:rsidTr="00F172B7">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1ED18D1" w14:textId="77777777" w:rsidR="00745102" w:rsidRPr="007B322D" w:rsidRDefault="00745102" w:rsidP="003101A5">
            <w:pPr>
              <w:jc w:val="center"/>
              <w:rPr>
                <w:rFonts w:ascii="Times New Roman" w:hAnsi="Times New Roman"/>
                <w:b/>
                <w:bCs/>
                <w:lang w:val="ru-RU"/>
              </w:rPr>
            </w:pPr>
            <w:r w:rsidRPr="007B322D">
              <w:rPr>
                <w:rFonts w:ascii="Times New Roman" w:hAnsi="Times New Roman"/>
                <w:b/>
                <w:bCs/>
                <w:lang w:val="ru-RU"/>
              </w:rPr>
              <w:t>Учреждения культуры</w:t>
            </w:r>
          </w:p>
        </w:tc>
      </w:tr>
      <w:tr w:rsidR="00745102" w:rsidRPr="007B322D" w14:paraId="3B1924CC"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5E58094C"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1078" w:type="pct"/>
            <w:tcBorders>
              <w:top w:val="nil"/>
              <w:left w:val="nil"/>
              <w:bottom w:val="single" w:sz="4" w:space="0" w:color="auto"/>
              <w:right w:val="single" w:sz="4" w:space="0" w:color="auto"/>
            </w:tcBorders>
            <w:shd w:val="clear" w:color="auto" w:fill="auto"/>
            <w:vAlign w:val="center"/>
            <w:hideMark/>
          </w:tcPr>
          <w:p w14:paraId="726988F7" w14:textId="77777777" w:rsidR="00745102" w:rsidRPr="007B322D" w:rsidRDefault="00745102" w:rsidP="003101A5">
            <w:pPr>
              <w:rPr>
                <w:rFonts w:ascii="Times New Roman" w:hAnsi="Times New Roman"/>
                <w:lang w:val="ru-RU"/>
              </w:rPr>
            </w:pPr>
            <w:r w:rsidRPr="007B322D">
              <w:rPr>
                <w:rFonts w:ascii="Times New Roman" w:hAnsi="Times New Roman"/>
                <w:lang w:val="ru-RU"/>
              </w:rPr>
              <w:t>Театр</w:t>
            </w:r>
          </w:p>
        </w:tc>
        <w:tc>
          <w:tcPr>
            <w:tcW w:w="638" w:type="pct"/>
            <w:tcBorders>
              <w:top w:val="nil"/>
              <w:left w:val="nil"/>
              <w:bottom w:val="single" w:sz="4" w:space="0" w:color="auto"/>
              <w:right w:val="single" w:sz="4" w:space="0" w:color="auto"/>
            </w:tcBorders>
            <w:shd w:val="clear" w:color="auto" w:fill="auto"/>
            <w:vAlign w:val="center"/>
            <w:hideMark/>
          </w:tcPr>
          <w:p w14:paraId="55B85C32"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место</w:t>
            </w:r>
          </w:p>
        </w:tc>
        <w:tc>
          <w:tcPr>
            <w:tcW w:w="795" w:type="pct"/>
            <w:tcBorders>
              <w:top w:val="nil"/>
              <w:left w:val="nil"/>
              <w:bottom w:val="single" w:sz="4" w:space="0" w:color="auto"/>
              <w:right w:val="single" w:sz="4" w:space="0" w:color="auto"/>
            </w:tcBorders>
            <w:shd w:val="clear" w:color="auto" w:fill="auto"/>
            <w:vAlign w:val="center"/>
            <w:hideMark/>
          </w:tcPr>
          <w:p w14:paraId="1CB5DCBB"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8</w:t>
            </w:r>
          </w:p>
        </w:tc>
        <w:tc>
          <w:tcPr>
            <w:tcW w:w="820" w:type="pct"/>
            <w:tcBorders>
              <w:top w:val="nil"/>
              <w:left w:val="nil"/>
              <w:bottom w:val="single" w:sz="4" w:space="0" w:color="auto"/>
              <w:right w:val="single" w:sz="4" w:space="0" w:color="auto"/>
            </w:tcBorders>
            <w:shd w:val="clear" w:color="auto" w:fill="auto"/>
            <w:vAlign w:val="center"/>
            <w:hideMark/>
          </w:tcPr>
          <w:p w14:paraId="07E1C15D"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на 1 тыс. чел.</w:t>
            </w:r>
          </w:p>
        </w:tc>
        <w:tc>
          <w:tcPr>
            <w:tcW w:w="453" w:type="pct"/>
            <w:tcBorders>
              <w:top w:val="nil"/>
              <w:left w:val="nil"/>
              <w:bottom w:val="single" w:sz="4" w:space="0" w:color="auto"/>
              <w:right w:val="single" w:sz="4" w:space="0" w:color="auto"/>
            </w:tcBorders>
            <w:shd w:val="clear" w:color="auto" w:fill="auto"/>
            <w:vAlign w:val="center"/>
            <w:hideMark/>
          </w:tcPr>
          <w:p w14:paraId="7AC3AE93"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181,5</w:t>
            </w:r>
          </w:p>
        </w:tc>
        <w:tc>
          <w:tcPr>
            <w:tcW w:w="484" w:type="pct"/>
            <w:tcBorders>
              <w:top w:val="nil"/>
              <w:left w:val="nil"/>
              <w:bottom w:val="single" w:sz="4" w:space="0" w:color="auto"/>
              <w:right w:val="single" w:sz="4" w:space="0" w:color="auto"/>
            </w:tcBorders>
            <w:shd w:val="clear" w:color="auto" w:fill="auto"/>
            <w:vAlign w:val="center"/>
            <w:hideMark/>
          </w:tcPr>
          <w:p w14:paraId="400D3A8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194</w:t>
            </w:r>
          </w:p>
        </w:tc>
        <w:tc>
          <w:tcPr>
            <w:tcW w:w="451" w:type="pct"/>
            <w:tcBorders>
              <w:top w:val="nil"/>
              <w:left w:val="nil"/>
              <w:bottom w:val="single" w:sz="4" w:space="0" w:color="auto"/>
              <w:right w:val="single" w:sz="4" w:space="0" w:color="auto"/>
            </w:tcBorders>
            <w:shd w:val="clear" w:color="auto" w:fill="auto"/>
            <w:vAlign w:val="center"/>
            <w:hideMark/>
          </w:tcPr>
          <w:p w14:paraId="568B5A6E"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106,9</w:t>
            </w:r>
          </w:p>
        </w:tc>
      </w:tr>
      <w:tr w:rsidR="00745102" w:rsidRPr="007B322D" w14:paraId="6FCDF7C1"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EA5831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w:t>
            </w:r>
          </w:p>
        </w:tc>
        <w:tc>
          <w:tcPr>
            <w:tcW w:w="1078" w:type="pct"/>
            <w:tcBorders>
              <w:top w:val="nil"/>
              <w:left w:val="nil"/>
              <w:bottom w:val="single" w:sz="4" w:space="0" w:color="auto"/>
              <w:right w:val="single" w:sz="4" w:space="0" w:color="auto"/>
            </w:tcBorders>
            <w:shd w:val="clear" w:color="auto" w:fill="auto"/>
            <w:vAlign w:val="center"/>
            <w:hideMark/>
          </w:tcPr>
          <w:p w14:paraId="3EA31985" w14:textId="77777777" w:rsidR="00745102" w:rsidRPr="007B322D" w:rsidRDefault="00745102" w:rsidP="003101A5">
            <w:pPr>
              <w:rPr>
                <w:rFonts w:ascii="Times New Roman" w:hAnsi="Times New Roman"/>
                <w:lang w:val="ru-RU"/>
              </w:rPr>
            </w:pPr>
            <w:r w:rsidRPr="007B322D">
              <w:rPr>
                <w:rFonts w:ascii="Times New Roman" w:hAnsi="Times New Roman"/>
                <w:lang w:val="ru-RU"/>
              </w:rPr>
              <w:t>Клубные учреждения</w:t>
            </w:r>
          </w:p>
        </w:tc>
        <w:tc>
          <w:tcPr>
            <w:tcW w:w="638" w:type="pct"/>
            <w:tcBorders>
              <w:top w:val="nil"/>
              <w:left w:val="nil"/>
              <w:bottom w:val="single" w:sz="4" w:space="0" w:color="auto"/>
              <w:right w:val="single" w:sz="4" w:space="0" w:color="auto"/>
            </w:tcBorders>
            <w:shd w:val="clear" w:color="auto" w:fill="auto"/>
            <w:vAlign w:val="center"/>
            <w:hideMark/>
          </w:tcPr>
          <w:p w14:paraId="1216C914"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место</w:t>
            </w:r>
          </w:p>
        </w:tc>
        <w:tc>
          <w:tcPr>
            <w:tcW w:w="795" w:type="pct"/>
            <w:tcBorders>
              <w:top w:val="nil"/>
              <w:left w:val="nil"/>
              <w:bottom w:val="single" w:sz="4" w:space="0" w:color="auto"/>
              <w:right w:val="single" w:sz="4" w:space="0" w:color="auto"/>
            </w:tcBorders>
            <w:shd w:val="clear" w:color="auto" w:fill="auto"/>
            <w:vAlign w:val="center"/>
            <w:hideMark/>
          </w:tcPr>
          <w:p w14:paraId="0F2CBBDE"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80</w:t>
            </w:r>
          </w:p>
        </w:tc>
        <w:tc>
          <w:tcPr>
            <w:tcW w:w="820" w:type="pct"/>
            <w:tcBorders>
              <w:top w:val="nil"/>
              <w:left w:val="nil"/>
              <w:bottom w:val="single" w:sz="4" w:space="0" w:color="auto"/>
              <w:right w:val="single" w:sz="4" w:space="0" w:color="auto"/>
            </w:tcBorders>
            <w:shd w:val="clear" w:color="auto" w:fill="auto"/>
            <w:vAlign w:val="center"/>
            <w:hideMark/>
          </w:tcPr>
          <w:p w14:paraId="422FDE95"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на 1 тыс. чел.</w:t>
            </w:r>
          </w:p>
        </w:tc>
        <w:tc>
          <w:tcPr>
            <w:tcW w:w="453" w:type="pct"/>
            <w:tcBorders>
              <w:top w:val="nil"/>
              <w:left w:val="nil"/>
              <w:bottom w:val="single" w:sz="4" w:space="0" w:color="auto"/>
              <w:right w:val="single" w:sz="4" w:space="0" w:color="auto"/>
            </w:tcBorders>
            <w:shd w:val="clear" w:color="auto" w:fill="auto"/>
            <w:vAlign w:val="center"/>
            <w:hideMark/>
          </w:tcPr>
          <w:p w14:paraId="417AD70A"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1 815</w:t>
            </w:r>
          </w:p>
        </w:tc>
        <w:tc>
          <w:tcPr>
            <w:tcW w:w="484" w:type="pct"/>
            <w:tcBorders>
              <w:top w:val="nil"/>
              <w:left w:val="nil"/>
              <w:bottom w:val="single" w:sz="4" w:space="0" w:color="auto"/>
              <w:right w:val="single" w:sz="4" w:space="0" w:color="auto"/>
            </w:tcBorders>
            <w:shd w:val="clear" w:color="auto" w:fill="auto"/>
            <w:vAlign w:val="center"/>
            <w:hideMark/>
          </w:tcPr>
          <w:p w14:paraId="20987D77"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587</w:t>
            </w:r>
          </w:p>
        </w:tc>
        <w:tc>
          <w:tcPr>
            <w:tcW w:w="451" w:type="pct"/>
            <w:tcBorders>
              <w:top w:val="nil"/>
              <w:left w:val="nil"/>
              <w:bottom w:val="single" w:sz="4" w:space="0" w:color="auto"/>
              <w:right w:val="single" w:sz="4" w:space="0" w:color="auto"/>
            </w:tcBorders>
            <w:shd w:val="clear" w:color="auto" w:fill="auto"/>
            <w:vAlign w:val="center"/>
            <w:hideMark/>
          </w:tcPr>
          <w:p w14:paraId="1512081D"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32,3</w:t>
            </w:r>
          </w:p>
        </w:tc>
      </w:tr>
      <w:tr w:rsidR="00745102" w:rsidRPr="007B322D" w14:paraId="38DF31E9"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BA6A24C"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3</w:t>
            </w:r>
          </w:p>
        </w:tc>
        <w:tc>
          <w:tcPr>
            <w:tcW w:w="1078" w:type="pct"/>
            <w:tcBorders>
              <w:top w:val="nil"/>
              <w:left w:val="nil"/>
              <w:bottom w:val="single" w:sz="4" w:space="0" w:color="auto"/>
              <w:right w:val="single" w:sz="4" w:space="0" w:color="auto"/>
            </w:tcBorders>
            <w:shd w:val="clear" w:color="auto" w:fill="auto"/>
            <w:vAlign w:val="center"/>
            <w:hideMark/>
          </w:tcPr>
          <w:p w14:paraId="52AD08C3" w14:textId="77777777" w:rsidR="00745102" w:rsidRPr="007B322D" w:rsidRDefault="00745102" w:rsidP="003101A5">
            <w:pPr>
              <w:rPr>
                <w:rFonts w:ascii="Times New Roman" w:hAnsi="Times New Roman"/>
                <w:lang w:val="ru-RU"/>
              </w:rPr>
            </w:pPr>
            <w:r w:rsidRPr="007B322D">
              <w:rPr>
                <w:rFonts w:ascii="Times New Roman" w:hAnsi="Times New Roman"/>
                <w:lang w:val="ru-RU"/>
              </w:rPr>
              <w:t>Кинотеатр</w:t>
            </w:r>
          </w:p>
        </w:tc>
        <w:tc>
          <w:tcPr>
            <w:tcW w:w="638" w:type="pct"/>
            <w:tcBorders>
              <w:top w:val="nil"/>
              <w:left w:val="nil"/>
              <w:bottom w:val="single" w:sz="4" w:space="0" w:color="auto"/>
              <w:right w:val="single" w:sz="4" w:space="0" w:color="auto"/>
            </w:tcBorders>
            <w:shd w:val="clear" w:color="auto" w:fill="auto"/>
            <w:vAlign w:val="center"/>
            <w:hideMark/>
          </w:tcPr>
          <w:p w14:paraId="533601CC"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место</w:t>
            </w:r>
          </w:p>
        </w:tc>
        <w:tc>
          <w:tcPr>
            <w:tcW w:w="795" w:type="pct"/>
            <w:tcBorders>
              <w:top w:val="nil"/>
              <w:left w:val="nil"/>
              <w:bottom w:val="single" w:sz="4" w:space="0" w:color="auto"/>
              <w:right w:val="single" w:sz="4" w:space="0" w:color="auto"/>
            </w:tcBorders>
            <w:shd w:val="clear" w:color="auto" w:fill="auto"/>
            <w:vAlign w:val="center"/>
            <w:hideMark/>
          </w:tcPr>
          <w:p w14:paraId="59EFCA9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25</w:t>
            </w:r>
          </w:p>
        </w:tc>
        <w:tc>
          <w:tcPr>
            <w:tcW w:w="820" w:type="pct"/>
            <w:tcBorders>
              <w:top w:val="nil"/>
              <w:left w:val="nil"/>
              <w:bottom w:val="single" w:sz="4" w:space="0" w:color="auto"/>
              <w:right w:val="single" w:sz="4" w:space="0" w:color="auto"/>
            </w:tcBorders>
            <w:shd w:val="clear" w:color="auto" w:fill="auto"/>
            <w:vAlign w:val="center"/>
            <w:hideMark/>
          </w:tcPr>
          <w:p w14:paraId="5F3C211A"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на 1 тыс. чел.</w:t>
            </w:r>
          </w:p>
        </w:tc>
        <w:tc>
          <w:tcPr>
            <w:tcW w:w="453" w:type="pct"/>
            <w:tcBorders>
              <w:top w:val="nil"/>
              <w:left w:val="nil"/>
              <w:bottom w:val="single" w:sz="4" w:space="0" w:color="auto"/>
              <w:right w:val="single" w:sz="4" w:space="0" w:color="auto"/>
            </w:tcBorders>
            <w:shd w:val="clear" w:color="auto" w:fill="auto"/>
            <w:vAlign w:val="center"/>
            <w:hideMark/>
          </w:tcPr>
          <w:p w14:paraId="20CED443"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567</w:t>
            </w:r>
          </w:p>
        </w:tc>
        <w:tc>
          <w:tcPr>
            <w:tcW w:w="484" w:type="pct"/>
            <w:tcBorders>
              <w:top w:val="nil"/>
              <w:left w:val="nil"/>
              <w:bottom w:val="single" w:sz="4" w:space="0" w:color="auto"/>
              <w:right w:val="single" w:sz="4" w:space="0" w:color="auto"/>
            </w:tcBorders>
            <w:shd w:val="clear" w:color="auto" w:fill="auto"/>
            <w:vAlign w:val="center"/>
            <w:hideMark/>
          </w:tcPr>
          <w:p w14:paraId="39B1E4CF"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246</w:t>
            </w:r>
          </w:p>
        </w:tc>
        <w:tc>
          <w:tcPr>
            <w:tcW w:w="451" w:type="pct"/>
            <w:tcBorders>
              <w:top w:val="nil"/>
              <w:left w:val="nil"/>
              <w:bottom w:val="single" w:sz="4" w:space="0" w:color="auto"/>
              <w:right w:val="single" w:sz="4" w:space="0" w:color="auto"/>
            </w:tcBorders>
            <w:shd w:val="clear" w:color="auto" w:fill="auto"/>
            <w:vAlign w:val="center"/>
            <w:hideMark/>
          </w:tcPr>
          <w:p w14:paraId="78A3A433"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43,4</w:t>
            </w:r>
          </w:p>
        </w:tc>
      </w:tr>
      <w:tr w:rsidR="00745102" w:rsidRPr="007B322D" w14:paraId="4302A8D3" w14:textId="77777777" w:rsidTr="00F172B7">
        <w:trPr>
          <w:trHeight w:val="20"/>
        </w:trPr>
        <w:tc>
          <w:tcPr>
            <w:tcW w:w="280" w:type="pct"/>
            <w:tcBorders>
              <w:top w:val="single" w:sz="4" w:space="0" w:color="auto"/>
              <w:left w:val="single" w:sz="4" w:space="0" w:color="auto"/>
              <w:bottom w:val="single" w:sz="4" w:space="0" w:color="auto"/>
              <w:right w:val="nil"/>
            </w:tcBorders>
            <w:shd w:val="clear" w:color="auto" w:fill="auto"/>
            <w:vAlign w:val="center"/>
            <w:hideMark/>
          </w:tcPr>
          <w:p w14:paraId="658A9B5F"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4</w:t>
            </w:r>
          </w:p>
        </w:tc>
        <w:tc>
          <w:tcPr>
            <w:tcW w:w="10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782A7" w14:textId="77777777" w:rsidR="00745102" w:rsidRPr="007B322D" w:rsidRDefault="00745102" w:rsidP="003101A5">
            <w:pPr>
              <w:rPr>
                <w:rFonts w:ascii="Times New Roman" w:hAnsi="Times New Roman"/>
                <w:lang w:val="ru-RU"/>
              </w:rPr>
            </w:pPr>
            <w:r w:rsidRPr="007B322D">
              <w:rPr>
                <w:rFonts w:ascii="Times New Roman" w:hAnsi="Times New Roman"/>
                <w:lang w:val="ru-RU"/>
              </w:rPr>
              <w:t>Библиотека</w:t>
            </w:r>
          </w:p>
        </w:tc>
        <w:tc>
          <w:tcPr>
            <w:tcW w:w="638" w:type="pct"/>
            <w:tcBorders>
              <w:top w:val="nil"/>
              <w:left w:val="nil"/>
              <w:bottom w:val="single" w:sz="4" w:space="0" w:color="auto"/>
              <w:right w:val="single" w:sz="4" w:space="0" w:color="auto"/>
            </w:tcBorders>
            <w:shd w:val="clear" w:color="auto" w:fill="auto"/>
            <w:vAlign w:val="center"/>
            <w:hideMark/>
          </w:tcPr>
          <w:p w14:paraId="30DBECCD"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тыс.т.</w:t>
            </w:r>
          </w:p>
        </w:tc>
        <w:tc>
          <w:tcPr>
            <w:tcW w:w="795" w:type="pct"/>
            <w:tcBorders>
              <w:top w:val="nil"/>
              <w:left w:val="nil"/>
              <w:bottom w:val="single" w:sz="4" w:space="0" w:color="auto"/>
              <w:right w:val="single" w:sz="4" w:space="0" w:color="auto"/>
            </w:tcBorders>
            <w:shd w:val="clear" w:color="auto" w:fill="auto"/>
            <w:vAlign w:val="center"/>
            <w:hideMark/>
          </w:tcPr>
          <w:p w14:paraId="00184DCB"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4,5</w:t>
            </w:r>
          </w:p>
        </w:tc>
        <w:tc>
          <w:tcPr>
            <w:tcW w:w="820" w:type="pct"/>
            <w:tcBorders>
              <w:top w:val="nil"/>
              <w:left w:val="nil"/>
              <w:bottom w:val="single" w:sz="4" w:space="0" w:color="auto"/>
              <w:right w:val="single" w:sz="4" w:space="0" w:color="auto"/>
            </w:tcBorders>
            <w:shd w:val="clear" w:color="auto" w:fill="auto"/>
            <w:vAlign w:val="center"/>
            <w:hideMark/>
          </w:tcPr>
          <w:p w14:paraId="3F6D05A4"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на 1 тыс. чел.</w:t>
            </w:r>
          </w:p>
        </w:tc>
        <w:tc>
          <w:tcPr>
            <w:tcW w:w="453" w:type="pct"/>
            <w:tcBorders>
              <w:top w:val="nil"/>
              <w:left w:val="nil"/>
              <w:bottom w:val="single" w:sz="4" w:space="0" w:color="auto"/>
              <w:right w:val="single" w:sz="4" w:space="0" w:color="auto"/>
            </w:tcBorders>
            <w:shd w:val="clear" w:color="auto" w:fill="auto"/>
            <w:vAlign w:val="center"/>
            <w:hideMark/>
          </w:tcPr>
          <w:p w14:paraId="547E3474"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102</w:t>
            </w:r>
          </w:p>
        </w:tc>
        <w:tc>
          <w:tcPr>
            <w:tcW w:w="484" w:type="pct"/>
            <w:tcBorders>
              <w:top w:val="nil"/>
              <w:left w:val="nil"/>
              <w:bottom w:val="single" w:sz="4" w:space="0" w:color="auto"/>
              <w:right w:val="single" w:sz="4" w:space="0" w:color="auto"/>
            </w:tcBorders>
            <w:shd w:val="clear" w:color="auto" w:fill="auto"/>
            <w:vAlign w:val="center"/>
            <w:hideMark/>
          </w:tcPr>
          <w:p w14:paraId="08AF1F62"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100</w:t>
            </w:r>
          </w:p>
        </w:tc>
        <w:tc>
          <w:tcPr>
            <w:tcW w:w="451" w:type="pct"/>
            <w:tcBorders>
              <w:top w:val="nil"/>
              <w:left w:val="nil"/>
              <w:bottom w:val="single" w:sz="4" w:space="0" w:color="auto"/>
              <w:right w:val="single" w:sz="4" w:space="0" w:color="auto"/>
            </w:tcBorders>
            <w:shd w:val="clear" w:color="auto" w:fill="auto"/>
            <w:vAlign w:val="center"/>
            <w:hideMark/>
          </w:tcPr>
          <w:p w14:paraId="4153B2E4"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97,9</w:t>
            </w:r>
          </w:p>
        </w:tc>
      </w:tr>
      <w:tr w:rsidR="00745102" w:rsidRPr="007B322D" w14:paraId="7D04ACA9" w14:textId="77777777" w:rsidTr="00F172B7">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81371E1" w14:textId="77777777" w:rsidR="00745102" w:rsidRPr="007B322D" w:rsidRDefault="00745102" w:rsidP="003101A5">
            <w:pPr>
              <w:jc w:val="center"/>
              <w:rPr>
                <w:rFonts w:ascii="Times New Roman" w:hAnsi="Times New Roman"/>
                <w:b/>
                <w:bCs/>
                <w:lang w:val="ru-RU"/>
              </w:rPr>
            </w:pPr>
            <w:r w:rsidRPr="007B322D">
              <w:rPr>
                <w:rFonts w:ascii="Times New Roman" w:hAnsi="Times New Roman"/>
                <w:b/>
                <w:bCs/>
                <w:lang w:val="ru-RU"/>
              </w:rPr>
              <w:t>Торговля и общественное питание</w:t>
            </w:r>
          </w:p>
        </w:tc>
      </w:tr>
      <w:tr w:rsidR="00745102" w:rsidRPr="007B322D" w14:paraId="1D0DFD89"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760CD20"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1078" w:type="pct"/>
            <w:tcBorders>
              <w:top w:val="nil"/>
              <w:left w:val="nil"/>
              <w:bottom w:val="single" w:sz="4" w:space="0" w:color="auto"/>
              <w:right w:val="single" w:sz="4" w:space="0" w:color="auto"/>
            </w:tcBorders>
            <w:shd w:val="clear" w:color="auto" w:fill="auto"/>
            <w:vAlign w:val="center"/>
            <w:hideMark/>
          </w:tcPr>
          <w:p w14:paraId="17AA16AD" w14:textId="77777777" w:rsidR="00745102" w:rsidRPr="007B322D" w:rsidRDefault="00745102" w:rsidP="003101A5">
            <w:pPr>
              <w:rPr>
                <w:rFonts w:ascii="Times New Roman" w:hAnsi="Times New Roman"/>
                <w:lang w:val="ru-RU"/>
              </w:rPr>
            </w:pPr>
            <w:r w:rsidRPr="007B322D">
              <w:rPr>
                <w:rFonts w:ascii="Times New Roman" w:hAnsi="Times New Roman"/>
                <w:lang w:val="ru-RU"/>
              </w:rPr>
              <w:t xml:space="preserve">Магазины,       в том числе:          </w:t>
            </w:r>
          </w:p>
        </w:tc>
        <w:tc>
          <w:tcPr>
            <w:tcW w:w="638" w:type="pct"/>
            <w:tcBorders>
              <w:top w:val="nil"/>
              <w:left w:val="nil"/>
              <w:bottom w:val="single" w:sz="4" w:space="0" w:color="auto"/>
              <w:right w:val="single" w:sz="4" w:space="0" w:color="auto"/>
            </w:tcBorders>
            <w:shd w:val="clear" w:color="auto" w:fill="auto"/>
            <w:vAlign w:val="center"/>
            <w:hideMark/>
          </w:tcPr>
          <w:p w14:paraId="73349A59"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w:t>
            </w:r>
            <w:r w:rsidRPr="007B322D">
              <w:rPr>
                <w:rFonts w:ascii="Times New Roman" w:hAnsi="Times New Roman"/>
                <w:vertAlign w:val="superscript"/>
                <w:lang w:val="ru-RU"/>
              </w:rPr>
              <w:t xml:space="preserve">2  </w:t>
            </w:r>
            <w:r w:rsidRPr="007B322D">
              <w:rPr>
                <w:rFonts w:ascii="Times New Roman" w:hAnsi="Times New Roman"/>
                <w:lang w:val="ru-RU"/>
              </w:rPr>
              <w:t xml:space="preserve">торг.площ. </w:t>
            </w:r>
          </w:p>
        </w:tc>
        <w:tc>
          <w:tcPr>
            <w:tcW w:w="795" w:type="pct"/>
            <w:tcBorders>
              <w:top w:val="nil"/>
              <w:left w:val="nil"/>
              <w:bottom w:val="single" w:sz="4" w:space="0" w:color="auto"/>
              <w:right w:val="single" w:sz="4" w:space="0" w:color="auto"/>
            </w:tcBorders>
            <w:shd w:val="clear" w:color="auto" w:fill="auto"/>
            <w:vAlign w:val="center"/>
            <w:hideMark/>
          </w:tcPr>
          <w:p w14:paraId="44124EAE"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280</w:t>
            </w:r>
          </w:p>
        </w:tc>
        <w:tc>
          <w:tcPr>
            <w:tcW w:w="820" w:type="pct"/>
            <w:tcBorders>
              <w:top w:val="nil"/>
              <w:left w:val="nil"/>
              <w:bottom w:val="single" w:sz="4" w:space="0" w:color="auto"/>
              <w:right w:val="single" w:sz="4" w:space="0" w:color="auto"/>
            </w:tcBorders>
            <w:shd w:val="clear" w:color="auto" w:fill="auto"/>
            <w:vAlign w:val="center"/>
            <w:hideMark/>
          </w:tcPr>
          <w:p w14:paraId="0D6136EA"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на 1 тыс. чел.</w:t>
            </w:r>
          </w:p>
        </w:tc>
        <w:tc>
          <w:tcPr>
            <w:tcW w:w="453" w:type="pct"/>
            <w:tcBorders>
              <w:top w:val="nil"/>
              <w:left w:val="nil"/>
              <w:bottom w:val="single" w:sz="4" w:space="0" w:color="auto"/>
              <w:right w:val="single" w:sz="4" w:space="0" w:color="auto"/>
            </w:tcBorders>
            <w:shd w:val="clear" w:color="auto" w:fill="auto"/>
            <w:vAlign w:val="center"/>
            <w:hideMark/>
          </w:tcPr>
          <w:p w14:paraId="6584705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6 354</w:t>
            </w:r>
          </w:p>
        </w:tc>
        <w:tc>
          <w:tcPr>
            <w:tcW w:w="484" w:type="pct"/>
            <w:tcBorders>
              <w:top w:val="nil"/>
              <w:left w:val="nil"/>
              <w:bottom w:val="single" w:sz="4" w:space="0" w:color="auto"/>
              <w:right w:val="single" w:sz="4" w:space="0" w:color="auto"/>
            </w:tcBorders>
            <w:shd w:val="clear" w:color="auto" w:fill="auto"/>
            <w:vAlign w:val="center"/>
            <w:hideMark/>
          </w:tcPr>
          <w:p w14:paraId="24D6C8CC"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11 824</w:t>
            </w:r>
          </w:p>
        </w:tc>
        <w:tc>
          <w:tcPr>
            <w:tcW w:w="451" w:type="pct"/>
            <w:tcBorders>
              <w:top w:val="nil"/>
              <w:left w:val="nil"/>
              <w:bottom w:val="single" w:sz="4" w:space="0" w:color="auto"/>
              <w:right w:val="single" w:sz="4" w:space="0" w:color="auto"/>
            </w:tcBorders>
            <w:shd w:val="clear" w:color="auto" w:fill="auto"/>
            <w:vAlign w:val="center"/>
            <w:hideMark/>
          </w:tcPr>
          <w:p w14:paraId="5EE1F201"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186,1</w:t>
            </w:r>
          </w:p>
        </w:tc>
      </w:tr>
      <w:tr w:rsidR="00745102" w:rsidRPr="007B322D" w14:paraId="0FBE6278"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CC43D32"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w:t>
            </w:r>
          </w:p>
        </w:tc>
        <w:tc>
          <w:tcPr>
            <w:tcW w:w="1078" w:type="pct"/>
            <w:tcBorders>
              <w:top w:val="nil"/>
              <w:left w:val="nil"/>
              <w:bottom w:val="single" w:sz="4" w:space="0" w:color="auto"/>
              <w:right w:val="single" w:sz="4" w:space="0" w:color="auto"/>
            </w:tcBorders>
            <w:shd w:val="clear" w:color="auto" w:fill="auto"/>
            <w:vAlign w:val="center"/>
            <w:hideMark/>
          </w:tcPr>
          <w:p w14:paraId="4F6C8B7E" w14:textId="77777777" w:rsidR="00745102" w:rsidRPr="007B322D" w:rsidRDefault="00745102" w:rsidP="003101A5">
            <w:pPr>
              <w:rPr>
                <w:rFonts w:ascii="Times New Roman" w:hAnsi="Times New Roman"/>
                <w:lang w:val="ru-RU"/>
              </w:rPr>
            </w:pPr>
            <w:r w:rsidRPr="007B322D">
              <w:rPr>
                <w:rFonts w:ascii="Times New Roman" w:hAnsi="Times New Roman"/>
                <w:lang w:val="ru-RU"/>
              </w:rPr>
              <w:t>Предприятия общественного питания</w:t>
            </w:r>
          </w:p>
        </w:tc>
        <w:tc>
          <w:tcPr>
            <w:tcW w:w="638" w:type="pct"/>
            <w:tcBorders>
              <w:top w:val="nil"/>
              <w:left w:val="nil"/>
              <w:bottom w:val="single" w:sz="4" w:space="0" w:color="auto"/>
              <w:right w:val="single" w:sz="4" w:space="0" w:color="auto"/>
            </w:tcBorders>
            <w:shd w:val="clear" w:color="auto" w:fill="auto"/>
            <w:vAlign w:val="center"/>
            <w:hideMark/>
          </w:tcPr>
          <w:p w14:paraId="123042EF"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 xml:space="preserve">пос. мест </w:t>
            </w:r>
          </w:p>
        </w:tc>
        <w:tc>
          <w:tcPr>
            <w:tcW w:w="795" w:type="pct"/>
            <w:tcBorders>
              <w:top w:val="nil"/>
              <w:left w:val="nil"/>
              <w:bottom w:val="single" w:sz="4" w:space="0" w:color="auto"/>
              <w:right w:val="single" w:sz="4" w:space="0" w:color="auto"/>
            </w:tcBorders>
            <w:shd w:val="clear" w:color="auto" w:fill="auto"/>
            <w:vAlign w:val="center"/>
            <w:hideMark/>
          </w:tcPr>
          <w:p w14:paraId="60847C5A"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40</w:t>
            </w:r>
          </w:p>
        </w:tc>
        <w:tc>
          <w:tcPr>
            <w:tcW w:w="820" w:type="pct"/>
            <w:tcBorders>
              <w:top w:val="nil"/>
              <w:left w:val="nil"/>
              <w:bottom w:val="single" w:sz="4" w:space="0" w:color="auto"/>
              <w:right w:val="single" w:sz="4" w:space="0" w:color="auto"/>
            </w:tcBorders>
            <w:shd w:val="clear" w:color="auto" w:fill="auto"/>
            <w:vAlign w:val="center"/>
            <w:hideMark/>
          </w:tcPr>
          <w:p w14:paraId="55A36502"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на 1 тыс. чел.</w:t>
            </w:r>
          </w:p>
        </w:tc>
        <w:tc>
          <w:tcPr>
            <w:tcW w:w="453" w:type="pct"/>
            <w:tcBorders>
              <w:top w:val="nil"/>
              <w:left w:val="nil"/>
              <w:bottom w:val="single" w:sz="4" w:space="0" w:color="auto"/>
              <w:right w:val="single" w:sz="4" w:space="0" w:color="auto"/>
            </w:tcBorders>
            <w:shd w:val="clear" w:color="auto" w:fill="auto"/>
            <w:vAlign w:val="center"/>
            <w:hideMark/>
          </w:tcPr>
          <w:p w14:paraId="7866CF2C"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908</w:t>
            </w:r>
          </w:p>
        </w:tc>
        <w:tc>
          <w:tcPr>
            <w:tcW w:w="484" w:type="pct"/>
            <w:tcBorders>
              <w:top w:val="nil"/>
              <w:left w:val="nil"/>
              <w:bottom w:val="single" w:sz="4" w:space="0" w:color="auto"/>
              <w:right w:val="single" w:sz="4" w:space="0" w:color="auto"/>
            </w:tcBorders>
            <w:shd w:val="clear" w:color="auto" w:fill="auto"/>
            <w:vAlign w:val="center"/>
            <w:hideMark/>
          </w:tcPr>
          <w:p w14:paraId="1B26B5D6"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2 018</w:t>
            </w:r>
          </w:p>
        </w:tc>
        <w:tc>
          <w:tcPr>
            <w:tcW w:w="451" w:type="pct"/>
            <w:tcBorders>
              <w:top w:val="nil"/>
              <w:left w:val="nil"/>
              <w:bottom w:val="single" w:sz="4" w:space="0" w:color="auto"/>
              <w:right w:val="single" w:sz="4" w:space="0" w:color="auto"/>
            </w:tcBorders>
            <w:shd w:val="clear" w:color="auto" w:fill="auto"/>
            <w:vAlign w:val="center"/>
            <w:hideMark/>
          </w:tcPr>
          <w:p w14:paraId="371A871E"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222</w:t>
            </w:r>
          </w:p>
        </w:tc>
      </w:tr>
      <w:tr w:rsidR="00745102" w:rsidRPr="00F16EAD" w14:paraId="0A495D21" w14:textId="77777777" w:rsidTr="00F172B7">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5D43D89" w14:textId="77777777" w:rsidR="00745102" w:rsidRPr="007B322D" w:rsidRDefault="00745102" w:rsidP="003101A5">
            <w:pPr>
              <w:jc w:val="center"/>
              <w:rPr>
                <w:rFonts w:ascii="Times New Roman" w:hAnsi="Times New Roman"/>
                <w:b/>
                <w:bCs/>
                <w:lang w:val="ru-RU"/>
              </w:rPr>
            </w:pPr>
            <w:r w:rsidRPr="007B322D">
              <w:rPr>
                <w:rFonts w:ascii="Times New Roman" w:hAnsi="Times New Roman"/>
                <w:b/>
                <w:bCs/>
                <w:lang w:val="ru-RU"/>
              </w:rPr>
              <w:t>Учреждения и предприятия бытового и коммунального обслуживания</w:t>
            </w:r>
          </w:p>
        </w:tc>
      </w:tr>
      <w:tr w:rsidR="00745102" w:rsidRPr="007B322D" w14:paraId="7DDDCE45"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B8682D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1078" w:type="pct"/>
            <w:tcBorders>
              <w:top w:val="nil"/>
              <w:left w:val="nil"/>
              <w:bottom w:val="single" w:sz="4" w:space="0" w:color="auto"/>
              <w:right w:val="single" w:sz="4" w:space="0" w:color="auto"/>
            </w:tcBorders>
            <w:shd w:val="clear" w:color="auto" w:fill="auto"/>
            <w:vAlign w:val="center"/>
            <w:hideMark/>
          </w:tcPr>
          <w:p w14:paraId="325679BA" w14:textId="77777777" w:rsidR="00745102" w:rsidRPr="007B322D" w:rsidRDefault="00745102" w:rsidP="003101A5">
            <w:pPr>
              <w:rPr>
                <w:rFonts w:ascii="Times New Roman" w:hAnsi="Times New Roman"/>
                <w:lang w:val="ru-RU"/>
              </w:rPr>
            </w:pPr>
            <w:r w:rsidRPr="007B322D">
              <w:rPr>
                <w:rFonts w:ascii="Times New Roman" w:hAnsi="Times New Roman"/>
                <w:lang w:val="ru-RU"/>
              </w:rPr>
              <w:t>Предприятия бытового обслуживания</w:t>
            </w:r>
          </w:p>
        </w:tc>
        <w:tc>
          <w:tcPr>
            <w:tcW w:w="638" w:type="pct"/>
            <w:tcBorders>
              <w:top w:val="nil"/>
              <w:left w:val="nil"/>
              <w:bottom w:val="single" w:sz="4" w:space="0" w:color="auto"/>
              <w:right w:val="single" w:sz="4" w:space="0" w:color="auto"/>
            </w:tcBorders>
            <w:shd w:val="clear" w:color="auto" w:fill="auto"/>
            <w:vAlign w:val="center"/>
            <w:hideMark/>
          </w:tcPr>
          <w:p w14:paraId="3A88A592"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 xml:space="preserve">раб. мест </w:t>
            </w:r>
          </w:p>
        </w:tc>
        <w:tc>
          <w:tcPr>
            <w:tcW w:w="795" w:type="pct"/>
            <w:tcBorders>
              <w:top w:val="nil"/>
              <w:left w:val="nil"/>
              <w:bottom w:val="single" w:sz="4" w:space="0" w:color="auto"/>
              <w:right w:val="single" w:sz="4" w:space="0" w:color="auto"/>
            </w:tcBorders>
            <w:shd w:val="clear" w:color="auto" w:fill="auto"/>
            <w:vAlign w:val="center"/>
            <w:hideMark/>
          </w:tcPr>
          <w:p w14:paraId="27449314"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5</w:t>
            </w:r>
          </w:p>
        </w:tc>
        <w:tc>
          <w:tcPr>
            <w:tcW w:w="820" w:type="pct"/>
            <w:tcBorders>
              <w:top w:val="nil"/>
              <w:left w:val="nil"/>
              <w:bottom w:val="single" w:sz="4" w:space="0" w:color="auto"/>
              <w:right w:val="single" w:sz="4" w:space="0" w:color="auto"/>
            </w:tcBorders>
            <w:shd w:val="clear" w:color="auto" w:fill="auto"/>
            <w:vAlign w:val="center"/>
            <w:hideMark/>
          </w:tcPr>
          <w:p w14:paraId="0CCB333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на 1 тыс. чел.</w:t>
            </w:r>
          </w:p>
        </w:tc>
        <w:tc>
          <w:tcPr>
            <w:tcW w:w="453" w:type="pct"/>
            <w:tcBorders>
              <w:top w:val="nil"/>
              <w:left w:val="nil"/>
              <w:bottom w:val="single" w:sz="4" w:space="0" w:color="auto"/>
              <w:right w:val="single" w:sz="4" w:space="0" w:color="auto"/>
            </w:tcBorders>
            <w:shd w:val="clear" w:color="auto" w:fill="auto"/>
            <w:vAlign w:val="center"/>
            <w:hideMark/>
          </w:tcPr>
          <w:p w14:paraId="6A78B3B9"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113</w:t>
            </w:r>
          </w:p>
        </w:tc>
        <w:tc>
          <w:tcPr>
            <w:tcW w:w="484" w:type="pct"/>
            <w:tcBorders>
              <w:top w:val="nil"/>
              <w:left w:val="nil"/>
              <w:bottom w:val="single" w:sz="4" w:space="0" w:color="auto"/>
              <w:right w:val="single" w:sz="4" w:space="0" w:color="auto"/>
            </w:tcBorders>
            <w:shd w:val="clear" w:color="auto" w:fill="auto"/>
            <w:vAlign w:val="center"/>
            <w:hideMark/>
          </w:tcPr>
          <w:p w14:paraId="3393ABE1"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90</w:t>
            </w:r>
          </w:p>
        </w:tc>
        <w:tc>
          <w:tcPr>
            <w:tcW w:w="451" w:type="pct"/>
            <w:tcBorders>
              <w:top w:val="nil"/>
              <w:left w:val="nil"/>
              <w:bottom w:val="single" w:sz="4" w:space="0" w:color="auto"/>
              <w:right w:val="single" w:sz="4" w:space="0" w:color="auto"/>
            </w:tcBorders>
            <w:shd w:val="clear" w:color="auto" w:fill="auto"/>
            <w:vAlign w:val="center"/>
            <w:hideMark/>
          </w:tcPr>
          <w:p w14:paraId="4335B140"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79</w:t>
            </w:r>
          </w:p>
        </w:tc>
      </w:tr>
      <w:tr w:rsidR="00745102" w:rsidRPr="007B322D" w14:paraId="7F12AE70"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13F2E1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w:t>
            </w:r>
          </w:p>
        </w:tc>
        <w:tc>
          <w:tcPr>
            <w:tcW w:w="1078" w:type="pct"/>
            <w:tcBorders>
              <w:top w:val="nil"/>
              <w:left w:val="nil"/>
              <w:bottom w:val="single" w:sz="4" w:space="0" w:color="auto"/>
              <w:right w:val="single" w:sz="4" w:space="0" w:color="auto"/>
            </w:tcBorders>
            <w:shd w:val="clear" w:color="auto" w:fill="auto"/>
            <w:vAlign w:val="center"/>
            <w:hideMark/>
          </w:tcPr>
          <w:p w14:paraId="2FD82078" w14:textId="77777777" w:rsidR="00745102" w:rsidRPr="007B322D" w:rsidRDefault="00745102" w:rsidP="003101A5">
            <w:pPr>
              <w:rPr>
                <w:rFonts w:ascii="Times New Roman" w:hAnsi="Times New Roman"/>
                <w:lang w:val="ru-RU"/>
              </w:rPr>
            </w:pPr>
            <w:r w:rsidRPr="007B322D">
              <w:rPr>
                <w:rFonts w:ascii="Times New Roman" w:hAnsi="Times New Roman"/>
                <w:lang w:val="ru-RU"/>
              </w:rPr>
              <w:t>Банно-оздоровительный комплекс</w:t>
            </w:r>
          </w:p>
        </w:tc>
        <w:tc>
          <w:tcPr>
            <w:tcW w:w="638" w:type="pct"/>
            <w:tcBorders>
              <w:top w:val="nil"/>
              <w:left w:val="nil"/>
              <w:bottom w:val="single" w:sz="4" w:space="0" w:color="auto"/>
              <w:right w:val="single" w:sz="4" w:space="0" w:color="auto"/>
            </w:tcBorders>
            <w:shd w:val="clear" w:color="auto" w:fill="auto"/>
            <w:vAlign w:val="center"/>
            <w:hideMark/>
          </w:tcPr>
          <w:p w14:paraId="11625597"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помывочное место</w:t>
            </w:r>
          </w:p>
        </w:tc>
        <w:tc>
          <w:tcPr>
            <w:tcW w:w="795" w:type="pct"/>
            <w:tcBorders>
              <w:top w:val="nil"/>
              <w:left w:val="nil"/>
              <w:bottom w:val="single" w:sz="4" w:space="0" w:color="auto"/>
              <w:right w:val="single" w:sz="4" w:space="0" w:color="auto"/>
            </w:tcBorders>
            <w:shd w:val="clear" w:color="auto" w:fill="auto"/>
            <w:vAlign w:val="center"/>
            <w:hideMark/>
          </w:tcPr>
          <w:p w14:paraId="047A4BF7"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5</w:t>
            </w:r>
          </w:p>
        </w:tc>
        <w:tc>
          <w:tcPr>
            <w:tcW w:w="820" w:type="pct"/>
            <w:tcBorders>
              <w:top w:val="nil"/>
              <w:left w:val="nil"/>
              <w:bottom w:val="single" w:sz="4" w:space="0" w:color="auto"/>
              <w:right w:val="single" w:sz="4" w:space="0" w:color="auto"/>
            </w:tcBorders>
            <w:shd w:val="clear" w:color="auto" w:fill="auto"/>
            <w:vAlign w:val="center"/>
            <w:hideMark/>
          </w:tcPr>
          <w:p w14:paraId="62C0E87E"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на 1 тыс. чел.</w:t>
            </w:r>
          </w:p>
        </w:tc>
        <w:tc>
          <w:tcPr>
            <w:tcW w:w="453" w:type="pct"/>
            <w:tcBorders>
              <w:top w:val="nil"/>
              <w:left w:val="nil"/>
              <w:bottom w:val="single" w:sz="4" w:space="0" w:color="auto"/>
              <w:right w:val="single" w:sz="4" w:space="0" w:color="auto"/>
            </w:tcBorders>
            <w:shd w:val="clear" w:color="auto" w:fill="auto"/>
            <w:vAlign w:val="center"/>
            <w:hideMark/>
          </w:tcPr>
          <w:p w14:paraId="1DA4189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113</w:t>
            </w:r>
          </w:p>
        </w:tc>
        <w:tc>
          <w:tcPr>
            <w:tcW w:w="484" w:type="pct"/>
            <w:tcBorders>
              <w:top w:val="nil"/>
              <w:left w:val="nil"/>
              <w:bottom w:val="single" w:sz="4" w:space="0" w:color="auto"/>
              <w:right w:val="single" w:sz="4" w:space="0" w:color="auto"/>
            </w:tcBorders>
            <w:shd w:val="clear" w:color="auto" w:fill="auto"/>
            <w:vAlign w:val="center"/>
            <w:hideMark/>
          </w:tcPr>
          <w:p w14:paraId="3B504B7F"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48</w:t>
            </w:r>
          </w:p>
        </w:tc>
        <w:tc>
          <w:tcPr>
            <w:tcW w:w="451" w:type="pct"/>
            <w:tcBorders>
              <w:top w:val="nil"/>
              <w:left w:val="nil"/>
              <w:bottom w:val="single" w:sz="4" w:space="0" w:color="auto"/>
              <w:right w:val="single" w:sz="4" w:space="0" w:color="auto"/>
            </w:tcBorders>
            <w:shd w:val="clear" w:color="auto" w:fill="auto"/>
            <w:vAlign w:val="center"/>
            <w:hideMark/>
          </w:tcPr>
          <w:p w14:paraId="126D1D8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42</w:t>
            </w:r>
          </w:p>
        </w:tc>
      </w:tr>
      <w:tr w:rsidR="00745102" w:rsidRPr="007B322D" w14:paraId="1299A563"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0ABAFC32"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3</w:t>
            </w:r>
          </w:p>
        </w:tc>
        <w:tc>
          <w:tcPr>
            <w:tcW w:w="1078" w:type="pct"/>
            <w:tcBorders>
              <w:top w:val="nil"/>
              <w:left w:val="nil"/>
              <w:bottom w:val="single" w:sz="4" w:space="0" w:color="auto"/>
              <w:right w:val="single" w:sz="4" w:space="0" w:color="auto"/>
            </w:tcBorders>
            <w:shd w:val="clear" w:color="auto" w:fill="auto"/>
            <w:vAlign w:val="center"/>
            <w:hideMark/>
          </w:tcPr>
          <w:p w14:paraId="4269C73B" w14:textId="77777777" w:rsidR="00745102" w:rsidRPr="007B322D" w:rsidRDefault="00745102" w:rsidP="003101A5">
            <w:pPr>
              <w:rPr>
                <w:rFonts w:ascii="Times New Roman" w:hAnsi="Times New Roman"/>
                <w:lang w:val="ru-RU"/>
              </w:rPr>
            </w:pPr>
            <w:r w:rsidRPr="007B322D">
              <w:rPr>
                <w:rFonts w:ascii="Times New Roman" w:hAnsi="Times New Roman"/>
                <w:lang w:val="ru-RU"/>
              </w:rPr>
              <w:t>Химчистка</w:t>
            </w:r>
          </w:p>
        </w:tc>
        <w:tc>
          <w:tcPr>
            <w:tcW w:w="638" w:type="pct"/>
            <w:tcBorders>
              <w:top w:val="nil"/>
              <w:left w:val="nil"/>
              <w:bottom w:val="single" w:sz="4" w:space="0" w:color="auto"/>
              <w:right w:val="single" w:sz="4" w:space="0" w:color="auto"/>
            </w:tcBorders>
            <w:shd w:val="clear" w:color="auto" w:fill="auto"/>
            <w:vAlign w:val="center"/>
            <w:hideMark/>
          </w:tcPr>
          <w:p w14:paraId="6F0CFDB2"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кг/смена</w:t>
            </w:r>
          </w:p>
        </w:tc>
        <w:tc>
          <w:tcPr>
            <w:tcW w:w="795" w:type="pct"/>
            <w:tcBorders>
              <w:top w:val="nil"/>
              <w:left w:val="single" w:sz="4" w:space="0" w:color="auto"/>
              <w:bottom w:val="single" w:sz="4" w:space="0" w:color="auto"/>
              <w:right w:val="nil"/>
            </w:tcBorders>
            <w:shd w:val="clear" w:color="auto" w:fill="auto"/>
            <w:vAlign w:val="center"/>
            <w:hideMark/>
          </w:tcPr>
          <w:p w14:paraId="606D78A5"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11,4</w:t>
            </w:r>
          </w:p>
        </w:tc>
        <w:tc>
          <w:tcPr>
            <w:tcW w:w="820" w:type="pct"/>
            <w:tcBorders>
              <w:top w:val="nil"/>
              <w:left w:val="single" w:sz="4" w:space="0" w:color="auto"/>
              <w:bottom w:val="single" w:sz="4" w:space="0" w:color="auto"/>
              <w:right w:val="single" w:sz="4" w:space="0" w:color="auto"/>
            </w:tcBorders>
            <w:shd w:val="clear" w:color="auto" w:fill="auto"/>
            <w:vAlign w:val="center"/>
            <w:hideMark/>
          </w:tcPr>
          <w:p w14:paraId="62BA29D5"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на 1 тыс. чел.</w:t>
            </w:r>
          </w:p>
        </w:tc>
        <w:tc>
          <w:tcPr>
            <w:tcW w:w="453" w:type="pct"/>
            <w:tcBorders>
              <w:top w:val="nil"/>
              <w:left w:val="nil"/>
              <w:bottom w:val="single" w:sz="4" w:space="0" w:color="auto"/>
              <w:right w:val="single" w:sz="4" w:space="0" w:color="auto"/>
            </w:tcBorders>
            <w:shd w:val="clear" w:color="auto" w:fill="auto"/>
            <w:vAlign w:val="center"/>
            <w:hideMark/>
          </w:tcPr>
          <w:p w14:paraId="1AE3ACB1"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259</w:t>
            </w:r>
          </w:p>
        </w:tc>
        <w:tc>
          <w:tcPr>
            <w:tcW w:w="484" w:type="pct"/>
            <w:tcBorders>
              <w:top w:val="nil"/>
              <w:left w:val="nil"/>
              <w:bottom w:val="single" w:sz="4" w:space="0" w:color="auto"/>
              <w:right w:val="single" w:sz="4" w:space="0" w:color="auto"/>
            </w:tcBorders>
            <w:shd w:val="clear" w:color="auto" w:fill="auto"/>
            <w:vAlign w:val="center"/>
            <w:hideMark/>
          </w:tcPr>
          <w:p w14:paraId="2B64D3C0"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0</w:t>
            </w:r>
          </w:p>
        </w:tc>
        <w:tc>
          <w:tcPr>
            <w:tcW w:w="451" w:type="pct"/>
            <w:tcBorders>
              <w:top w:val="nil"/>
              <w:left w:val="nil"/>
              <w:bottom w:val="single" w:sz="4" w:space="0" w:color="auto"/>
              <w:right w:val="single" w:sz="4" w:space="0" w:color="auto"/>
            </w:tcBorders>
            <w:shd w:val="clear" w:color="auto" w:fill="auto"/>
            <w:vAlign w:val="center"/>
            <w:hideMark/>
          </w:tcPr>
          <w:p w14:paraId="561C313C"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0</w:t>
            </w:r>
          </w:p>
        </w:tc>
      </w:tr>
      <w:tr w:rsidR="00745102" w:rsidRPr="007B322D" w14:paraId="32604AC3" w14:textId="77777777" w:rsidTr="00F172B7">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B6A9198" w14:textId="77777777" w:rsidR="00745102" w:rsidRPr="007B322D" w:rsidRDefault="00745102" w:rsidP="003101A5">
            <w:pPr>
              <w:jc w:val="center"/>
              <w:rPr>
                <w:rFonts w:ascii="Times New Roman" w:hAnsi="Times New Roman"/>
                <w:b/>
                <w:bCs/>
                <w:lang w:val="ru-RU"/>
              </w:rPr>
            </w:pPr>
            <w:r w:rsidRPr="007B322D">
              <w:rPr>
                <w:rFonts w:ascii="Times New Roman" w:hAnsi="Times New Roman"/>
                <w:b/>
                <w:bCs/>
                <w:lang w:val="ru-RU"/>
              </w:rPr>
              <w:t>Административно-деловые, коммунальные объекты</w:t>
            </w:r>
          </w:p>
        </w:tc>
      </w:tr>
      <w:tr w:rsidR="00745102" w:rsidRPr="007B322D" w14:paraId="22B804C1"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320ECD0"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1078" w:type="pct"/>
            <w:tcBorders>
              <w:top w:val="nil"/>
              <w:left w:val="nil"/>
              <w:bottom w:val="single" w:sz="4" w:space="0" w:color="auto"/>
              <w:right w:val="single" w:sz="4" w:space="0" w:color="auto"/>
            </w:tcBorders>
            <w:shd w:val="clear" w:color="auto" w:fill="auto"/>
            <w:vAlign w:val="center"/>
            <w:hideMark/>
          </w:tcPr>
          <w:p w14:paraId="1129B677" w14:textId="77777777" w:rsidR="00745102" w:rsidRPr="007B322D" w:rsidRDefault="00745102" w:rsidP="003101A5">
            <w:pPr>
              <w:rPr>
                <w:rFonts w:ascii="Times New Roman" w:hAnsi="Times New Roman"/>
                <w:lang w:val="ru-RU"/>
              </w:rPr>
            </w:pPr>
            <w:r w:rsidRPr="007B322D">
              <w:rPr>
                <w:rFonts w:ascii="Times New Roman" w:hAnsi="Times New Roman"/>
                <w:lang w:val="ru-RU"/>
              </w:rPr>
              <w:t>Административно-управленческое учреждение</w:t>
            </w:r>
          </w:p>
        </w:tc>
        <w:tc>
          <w:tcPr>
            <w:tcW w:w="638" w:type="pct"/>
            <w:tcBorders>
              <w:top w:val="nil"/>
              <w:left w:val="nil"/>
              <w:bottom w:val="single" w:sz="4" w:space="0" w:color="auto"/>
              <w:right w:val="single" w:sz="4" w:space="0" w:color="auto"/>
            </w:tcBorders>
            <w:shd w:val="clear" w:color="auto" w:fill="auto"/>
            <w:vAlign w:val="center"/>
            <w:hideMark/>
          </w:tcPr>
          <w:p w14:paraId="0849B0FA"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объект</w:t>
            </w:r>
          </w:p>
        </w:tc>
        <w:tc>
          <w:tcPr>
            <w:tcW w:w="1615" w:type="pct"/>
            <w:gridSpan w:val="2"/>
            <w:tcBorders>
              <w:top w:val="single" w:sz="4" w:space="0" w:color="auto"/>
              <w:left w:val="nil"/>
              <w:bottom w:val="single" w:sz="4" w:space="0" w:color="auto"/>
              <w:right w:val="single" w:sz="4" w:space="0" w:color="auto"/>
            </w:tcBorders>
            <w:shd w:val="clear" w:color="auto" w:fill="auto"/>
            <w:vAlign w:val="center"/>
            <w:hideMark/>
          </w:tcPr>
          <w:p w14:paraId="0E170DB6"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по заданию на проектирование</w:t>
            </w:r>
          </w:p>
        </w:tc>
        <w:tc>
          <w:tcPr>
            <w:tcW w:w="453" w:type="pct"/>
            <w:tcBorders>
              <w:top w:val="nil"/>
              <w:left w:val="nil"/>
              <w:bottom w:val="single" w:sz="4" w:space="0" w:color="auto"/>
              <w:right w:val="single" w:sz="4" w:space="0" w:color="auto"/>
            </w:tcBorders>
            <w:shd w:val="clear" w:color="auto" w:fill="auto"/>
            <w:vAlign w:val="center"/>
            <w:hideMark/>
          </w:tcPr>
          <w:p w14:paraId="2575BD03"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484" w:type="pct"/>
            <w:tcBorders>
              <w:top w:val="nil"/>
              <w:left w:val="nil"/>
              <w:bottom w:val="single" w:sz="4" w:space="0" w:color="auto"/>
              <w:right w:val="single" w:sz="4" w:space="0" w:color="auto"/>
            </w:tcBorders>
            <w:shd w:val="clear" w:color="auto" w:fill="auto"/>
            <w:vAlign w:val="center"/>
            <w:hideMark/>
          </w:tcPr>
          <w:p w14:paraId="30E0D0EA"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451" w:type="pct"/>
            <w:tcBorders>
              <w:top w:val="nil"/>
              <w:left w:val="nil"/>
              <w:bottom w:val="single" w:sz="4" w:space="0" w:color="auto"/>
              <w:right w:val="single" w:sz="4" w:space="0" w:color="auto"/>
            </w:tcBorders>
            <w:shd w:val="clear" w:color="auto" w:fill="auto"/>
            <w:vAlign w:val="center"/>
            <w:hideMark/>
          </w:tcPr>
          <w:p w14:paraId="3BBB7D05"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100,0</w:t>
            </w:r>
          </w:p>
        </w:tc>
      </w:tr>
      <w:tr w:rsidR="00745102" w:rsidRPr="007B322D" w14:paraId="52CDBE18"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089B3516"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w:t>
            </w:r>
          </w:p>
        </w:tc>
        <w:tc>
          <w:tcPr>
            <w:tcW w:w="1078" w:type="pct"/>
            <w:tcBorders>
              <w:top w:val="nil"/>
              <w:left w:val="nil"/>
              <w:bottom w:val="single" w:sz="4" w:space="0" w:color="auto"/>
              <w:right w:val="single" w:sz="4" w:space="0" w:color="auto"/>
            </w:tcBorders>
            <w:shd w:val="clear" w:color="auto" w:fill="auto"/>
            <w:vAlign w:val="center"/>
            <w:hideMark/>
          </w:tcPr>
          <w:p w14:paraId="45503FB8" w14:textId="77777777" w:rsidR="00745102" w:rsidRPr="007B322D" w:rsidRDefault="00745102" w:rsidP="003101A5">
            <w:pPr>
              <w:rPr>
                <w:rFonts w:ascii="Times New Roman" w:hAnsi="Times New Roman"/>
                <w:lang w:val="ru-RU"/>
              </w:rPr>
            </w:pPr>
            <w:r w:rsidRPr="007B322D">
              <w:rPr>
                <w:rFonts w:ascii="Times New Roman" w:hAnsi="Times New Roman"/>
                <w:lang w:val="ru-RU"/>
              </w:rPr>
              <w:t>Гостиницы</w:t>
            </w:r>
          </w:p>
        </w:tc>
        <w:tc>
          <w:tcPr>
            <w:tcW w:w="638" w:type="pct"/>
            <w:tcBorders>
              <w:top w:val="nil"/>
              <w:left w:val="nil"/>
              <w:bottom w:val="single" w:sz="4" w:space="0" w:color="auto"/>
              <w:right w:val="single" w:sz="4" w:space="0" w:color="auto"/>
            </w:tcBorders>
            <w:shd w:val="clear" w:color="auto" w:fill="auto"/>
            <w:vAlign w:val="center"/>
            <w:hideMark/>
          </w:tcPr>
          <w:p w14:paraId="32A94E8F"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место</w:t>
            </w:r>
          </w:p>
        </w:tc>
        <w:tc>
          <w:tcPr>
            <w:tcW w:w="795" w:type="pct"/>
            <w:tcBorders>
              <w:top w:val="nil"/>
              <w:left w:val="nil"/>
              <w:bottom w:val="single" w:sz="4" w:space="0" w:color="auto"/>
              <w:right w:val="single" w:sz="4" w:space="0" w:color="auto"/>
            </w:tcBorders>
            <w:shd w:val="clear" w:color="auto" w:fill="auto"/>
            <w:vAlign w:val="center"/>
            <w:hideMark/>
          </w:tcPr>
          <w:p w14:paraId="2437A030"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6</w:t>
            </w:r>
          </w:p>
        </w:tc>
        <w:tc>
          <w:tcPr>
            <w:tcW w:w="820" w:type="pct"/>
            <w:tcBorders>
              <w:top w:val="nil"/>
              <w:left w:val="nil"/>
              <w:bottom w:val="single" w:sz="4" w:space="0" w:color="auto"/>
              <w:right w:val="single" w:sz="4" w:space="0" w:color="auto"/>
            </w:tcBorders>
            <w:shd w:val="clear" w:color="auto" w:fill="auto"/>
            <w:vAlign w:val="center"/>
            <w:hideMark/>
          </w:tcPr>
          <w:p w14:paraId="05091BEC"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на 1 тыс. чел.</w:t>
            </w:r>
          </w:p>
        </w:tc>
        <w:tc>
          <w:tcPr>
            <w:tcW w:w="453" w:type="pct"/>
            <w:tcBorders>
              <w:top w:val="nil"/>
              <w:left w:val="nil"/>
              <w:bottom w:val="single" w:sz="4" w:space="0" w:color="auto"/>
              <w:right w:val="single" w:sz="4" w:space="0" w:color="auto"/>
            </w:tcBorders>
            <w:shd w:val="clear" w:color="auto" w:fill="auto"/>
            <w:vAlign w:val="center"/>
            <w:hideMark/>
          </w:tcPr>
          <w:p w14:paraId="4980CEFA"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136</w:t>
            </w:r>
          </w:p>
        </w:tc>
        <w:tc>
          <w:tcPr>
            <w:tcW w:w="484" w:type="pct"/>
            <w:tcBorders>
              <w:top w:val="nil"/>
              <w:left w:val="nil"/>
              <w:bottom w:val="single" w:sz="4" w:space="0" w:color="auto"/>
              <w:right w:val="single" w:sz="4" w:space="0" w:color="auto"/>
            </w:tcBorders>
            <w:shd w:val="clear" w:color="auto" w:fill="auto"/>
            <w:vAlign w:val="center"/>
            <w:hideMark/>
          </w:tcPr>
          <w:p w14:paraId="6D91270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93</w:t>
            </w:r>
          </w:p>
        </w:tc>
        <w:tc>
          <w:tcPr>
            <w:tcW w:w="451" w:type="pct"/>
            <w:tcBorders>
              <w:top w:val="nil"/>
              <w:left w:val="nil"/>
              <w:bottom w:val="single" w:sz="4" w:space="0" w:color="auto"/>
              <w:right w:val="single" w:sz="4" w:space="0" w:color="auto"/>
            </w:tcBorders>
            <w:shd w:val="clear" w:color="auto" w:fill="auto"/>
            <w:vAlign w:val="center"/>
            <w:hideMark/>
          </w:tcPr>
          <w:p w14:paraId="7493526B"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68,3</w:t>
            </w:r>
          </w:p>
        </w:tc>
      </w:tr>
      <w:tr w:rsidR="00745102" w:rsidRPr="007B322D" w14:paraId="3512F6A6"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A0275DC"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3</w:t>
            </w:r>
          </w:p>
        </w:tc>
        <w:tc>
          <w:tcPr>
            <w:tcW w:w="1078" w:type="pct"/>
            <w:tcBorders>
              <w:top w:val="nil"/>
              <w:left w:val="nil"/>
              <w:bottom w:val="single" w:sz="4" w:space="0" w:color="auto"/>
              <w:right w:val="single" w:sz="4" w:space="0" w:color="auto"/>
            </w:tcBorders>
            <w:shd w:val="clear" w:color="auto" w:fill="auto"/>
            <w:vAlign w:val="center"/>
            <w:hideMark/>
          </w:tcPr>
          <w:p w14:paraId="0B705C48" w14:textId="77777777" w:rsidR="00745102" w:rsidRPr="007B322D" w:rsidRDefault="00745102" w:rsidP="003101A5">
            <w:pPr>
              <w:rPr>
                <w:rFonts w:ascii="Times New Roman" w:hAnsi="Times New Roman"/>
                <w:lang w:val="ru-RU"/>
              </w:rPr>
            </w:pPr>
            <w:r w:rsidRPr="007B322D">
              <w:rPr>
                <w:rFonts w:ascii="Times New Roman" w:hAnsi="Times New Roman"/>
                <w:lang w:val="ru-RU"/>
              </w:rPr>
              <w:t>Нотариус</w:t>
            </w:r>
          </w:p>
        </w:tc>
        <w:tc>
          <w:tcPr>
            <w:tcW w:w="638" w:type="pct"/>
            <w:tcBorders>
              <w:top w:val="nil"/>
              <w:left w:val="nil"/>
              <w:bottom w:val="single" w:sz="4" w:space="0" w:color="auto"/>
              <w:right w:val="single" w:sz="4" w:space="0" w:color="auto"/>
            </w:tcBorders>
            <w:shd w:val="clear" w:color="auto" w:fill="auto"/>
            <w:vAlign w:val="center"/>
            <w:hideMark/>
          </w:tcPr>
          <w:p w14:paraId="7090E416"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место</w:t>
            </w:r>
          </w:p>
        </w:tc>
        <w:tc>
          <w:tcPr>
            <w:tcW w:w="795" w:type="pct"/>
            <w:tcBorders>
              <w:top w:val="nil"/>
              <w:left w:val="nil"/>
              <w:bottom w:val="single" w:sz="4" w:space="0" w:color="auto"/>
              <w:right w:val="single" w:sz="4" w:space="0" w:color="auto"/>
            </w:tcBorders>
            <w:shd w:val="clear" w:color="auto" w:fill="auto"/>
            <w:vAlign w:val="center"/>
            <w:hideMark/>
          </w:tcPr>
          <w:p w14:paraId="018B0719"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820" w:type="pct"/>
            <w:tcBorders>
              <w:top w:val="nil"/>
              <w:left w:val="nil"/>
              <w:bottom w:val="single" w:sz="4" w:space="0" w:color="auto"/>
              <w:right w:val="single" w:sz="4" w:space="0" w:color="auto"/>
            </w:tcBorders>
            <w:shd w:val="clear" w:color="auto" w:fill="auto"/>
            <w:vAlign w:val="center"/>
            <w:hideMark/>
          </w:tcPr>
          <w:p w14:paraId="4D9BFB29"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на 30 тыс. чел.</w:t>
            </w:r>
          </w:p>
        </w:tc>
        <w:tc>
          <w:tcPr>
            <w:tcW w:w="453" w:type="pct"/>
            <w:tcBorders>
              <w:top w:val="nil"/>
              <w:left w:val="nil"/>
              <w:bottom w:val="single" w:sz="4" w:space="0" w:color="auto"/>
              <w:right w:val="single" w:sz="4" w:space="0" w:color="auto"/>
            </w:tcBorders>
            <w:shd w:val="clear" w:color="auto" w:fill="auto"/>
            <w:vAlign w:val="center"/>
            <w:hideMark/>
          </w:tcPr>
          <w:p w14:paraId="73FF2CC2"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484" w:type="pct"/>
            <w:tcBorders>
              <w:top w:val="nil"/>
              <w:left w:val="nil"/>
              <w:bottom w:val="single" w:sz="4" w:space="0" w:color="auto"/>
              <w:right w:val="single" w:sz="4" w:space="0" w:color="auto"/>
            </w:tcBorders>
            <w:shd w:val="clear" w:color="auto" w:fill="auto"/>
            <w:vAlign w:val="center"/>
            <w:hideMark/>
          </w:tcPr>
          <w:p w14:paraId="1F65041E"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w:t>
            </w:r>
          </w:p>
        </w:tc>
        <w:tc>
          <w:tcPr>
            <w:tcW w:w="451" w:type="pct"/>
            <w:tcBorders>
              <w:top w:val="nil"/>
              <w:left w:val="nil"/>
              <w:bottom w:val="single" w:sz="4" w:space="0" w:color="auto"/>
              <w:right w:val="single" w:sz="4" w:space="0" w:color="auto"/>
            </w:tcBorders>
            <w:shd w:val="clear" w:color="auto" w:fill="auto"/>
            <w:vAlign w:val="center"/>
            <w:hideMark/>
          </w:tcPr>
          <w:p w14:paraId="015BAD46"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200,0</w:t>
            </w:r>
          </w:p>
        </w:tc>
      </w:tr>
      <w:tr w:rsidR="00745102" w:rsidRPr="007B322D" w14:paraId="4406B0C2"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38D1C31"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4</w:t>
            </w:r>
          </w:p>
        </w:tc>
        <w:tc>
          <w:tcPr>
            <w:tcW w:w="1078" w:type="pct"/>
            <w:tcBorders>
              <w:top w:val="nil"/>
              <w:left w:val="nil"/>
              <w:bottom w:val="single" w:sz="4" w:space="0" w:color="auto"/>
              <w:right w:val="single" w:sz="4" w:space="0" w:color="auto"/>
            </w:tcBorders>
            <w:shd w:val="clear" w:color="auto" w:fill="auto"/>
            <w:vAlign w:val="center"/>
            <w:hideMark/>
          </w:tcPr>
          <w:p w14:paraId="477F59A2" w14:textId="77777777" w:rsidR="00745102" w:rsidRPr="007B322D" w:rsidRDefault="00745102" w:rsidP="003101A5">
            <w:pPr>
              <w:rPr>
                <w:rFonts w:ascii="Times New Roman" w:hAnsi="Times New Roman"/>
                <w:lang w:val="ru-RU"/>
              </w:rPr>
            </w:pPr>
            <w:r w:rsidRPr="007B322D">
              <w:rPr>
                <w:rFonts w:ascii="Times New Roman" w:hAnsi="Times New Roman"/>
                <w:lang w:val="ru-RU"/>
              </w:rPr>
              <w:t>Отделения связи</w:t>
            </w:r>
          </w:p>
        </w:tc>
        <w:tc>
          <w:tcPr>
            <w:tcW w:w="638" w:type="pct"/>
            <w:tcBorders>
              <w:top w:val="nil"/>
              <w:left w:val="nil"/>
              <w:bottom w:val="single" w:sz="4" w:space="0" w:color="auto"/>
              <w:right w:val="single" w:sz="4" w:space="0" w:color="auto"/>
            </w:tcBorders>
            <w:shd w:val="clear" w:color="auto" w:fill="auto"/>
            <w:vAlign w:val="center"/>
            <w:hideMark/>
          </w:tcPr>
          <w:p w14:paraId="7B9E652A"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 xml:space="preserve">объект </w:t>
            </w:r>
          </w:p>
        </w:tc>
        <w:tc>
          <w:tcPr>
            <w:tcW w:w="1615" w:type="pct"/>
            <w:gridSpan w:val="2"/>
            <w:tcBorders>
              <w:top w:val="single" w:sz="4" w:space="0" w:color="auto"/>
              <w:left w:val="nil"/>
              <w:bottom w:val="single" w:sz="4" w:space="0" w:color="auto"/>
              <w:right w:val="single" w:sz="4" w:space="0" w:color="auto"/>
            </w:tcBorders>
            <w:shd w:val="clear" w:color="auto" w:fill="auto"/>
            <w:vAlign w:val="center"/>
            <w:hideMark/>
          </w:tcPr>
          <w:p w14:paraId="069C0588"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 на микрорайон</w:t>
            </w:r>
          </w:p>
        </w:tc>
        <w:tc>
          <w:tcPr>
            <w:tcW w:w="453" w:type="pct"/>
            <w:tcBorders>
              <w:top w:val="nil"/>
              <w:left w:val="nil"/>
              <w:bottom w:val="single" w:sz="4" w:space="0" w:color="auto"/>
              <w:right w:val="single" w:sz="4" w:space="0" w:color="auto"/>
            </w:tcBorders>
            <w:shd w:val="clear" w:color="auto" w:fill="auto"/>
            <w:vAlign w:val="center"/>
            <w:hideMark/>
          </w:tcPr>
          <w:p w14:paraId="2A8CDCE4"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3</w:t>
            </w:r>
          </w:p>
        </w:tc>
        <w:tc>
          <w:tcPr>
            <w:tcW w:w="484" w:type="pct"/>
            <w:tcBorders>
              <w:top w:val="nil"/>
              <w:left w:val="nil"/>
              <w:bottom w:val="single" w:sz="4" w:space="0" w:color="auto"/>
              <w:right w:val="single" w:sz="4" w:space="0" w:color="auto"/>
            </w:tcBorders>
            <w:shd w:val="clear" w:color="auto" w:fill="auto"/>
            <w:vAlign w:val="center"/>
            <w:hideMark/>
          </w:tcPr>
          <w:p w14:paraId="7902F04A"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3</w:t>
            </w:r>
          </w:p>
        </w:tc>
        <w:tc>
          <w:tcPr>
            <w:tcW w:w="451" w:type="pct"/>
            <w:tcBorders>
              <w:top w:val="nil"/>
              <w:left w:val="nil"/>
              <w:bottom w:val="single" w:sz="4" w:space="0" w:color="auto"/>
              <w:right w:val="single" w:sz="4" w:space="0" w:color="auto"/>
            </w:tcBorders>
            <w:shd w:val="clear" w:color="auto" w:fill="auto"/>
            <w:vAlign w:val="center"/>
            <w:hideMark/>
          </w:tcPr>
          <w:p w14:paraId="00C94272"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100,0</w:t>
            </w:r>
          </w:p>
        </w:tc>
      </w:tr>
      <w:tr w:rsidR="00745102" w:rsidRPr="007B322D" w14:paraId="2E85EC31" w14:textId="77777777" w:rsidTr="00F172B7">
        <w:trPr>
          <w:trHeight w:val="20"/>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FB7D5CC"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5</w:t>
            </w:r>
          </w:p>
        </w:tc>
        <w:tc>
          <w:tcPr>
            <w:tcW w:w="1078" w:type="pct"/>
            <w:tcBorders>
              <w:top w:val="nil"/>
              <w:left w:val="nil"/>
              <w:bottom w:val="single" w:sz="4" w:space="0" w:color="auto"/>
              <w:right w:val="single" w:sz="4" w:space="0" w:color="auto"/>
            </w:tcBorders>
            <w:shd w:val="clear" w:color="auto" w:fill="auto"/>
            <w:vAlign w:val="center"/>
            <w:hideMark/>
          </w:tcPr>
          <w:p w14:paraId="5A91D7D0" w14:textId="77777777" w:rsidR="00745102" w:rsidRPr="007B322D" w:rsidRDefault="00745102" w:rsidP="003101A5">
            <w:pPr>
              <w:rPr>
                <w:rFonts w:ascii="Times New Roman" w:hAnsi="Times New Roman"/>
                <w:lang w:val="ru-RU"/>
              </w:rPr>
            </w:pPr>
            <w:r w:rsidRPr="007B322D">
              <w:rPr>
                <w:rFonts w:ascii="Times New Roman" w:hAnsi="Times New Roman"/>
                <w:lang w:val="ru-RU"/>
              </w:rPr>
              <w:t>Отделение, филиал  банка</w:t>
            </w:r>
          </w:p>
        </w:tc>
        <w:tc>
          <w:tcPr>
            <w:tcW w:w="638" w:type="pct"/>
            <w:tcBorders>
              <w:top w:val="nil"/>
              <w:left w:val="nil"/>
              <w:bottom w:val="single" w:sz="4" w:space="0" w:color="auto"/>
              <w:right w:val="single" w:sz="4" w:space="0" w:color="auto"/>
            </w:tcBorders>
            <w:shd w:val="clear" w:color="auto" w:fill="auto"/>
            <w:vAlign w:val="center"/>
            <w:hideMark/>
          </w:tcPr>
          <w:p w14:paraId="28112533"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объект</w:t>
            </w:r>
          </w:p>
        </w:tc>
        <w:tc>
          <w:tcPr>
            <w:tcW w:w="795" w:type="pct"/>
            <w:tcBorders>
              <w:top w:val="nil"/>
              <w:left w:val="nil"/>
              <w:bottom w:val="single" w:sz="4" w:space="0" w:color="auto"/>
              <w:right w:val="single" w:sz="4" w:space="0" w:color="auto"/>
            </w:tcBorders>
            <w:shd w:val="clear" w:color="auto" w:fill="auto"/>
            <w:vAlign w:val="center"/>
            <w:hideMark/>
          </w:tcPr>
          <w:p w14:paraId="34CCD8D0"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820" w:type="pct"/>
            <w:tcBorders>
              <w:top w:val="nil"/>
              <w:left w:val="nil"/>
              <w:bottom w:val="single" w:sz="4" w:space="0" w:color="auto"/>
              <w:right w:val="single" w:sz="4" w:space="0" w:color="auto"/>
            </w:tcBorders>
            <w:shd w:val="clear" w:color="auto" w:fill="auto"/>
            <w:vAlign w:val="center"/>
            <w:hideMark/>
          </w:tcPr>
          <w:p w14:paraId="31A681C0"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на 10-30 тыс. чел.</w:t>
            </w:r>
          </w:p>
        </w:tc>
        <w:tc>
          <w:tcPr>
            <w:tcW w:w="453" w:type="pct"/>
            <w:tcBorders>
              <w:top w:val="nil"/>
              <w:left w:val="nil"/>
              <w:bottom w:val="single" w:sz="4" w:space="0" w:color="auto"/>
              <w:right w:val="single" w:sz="4" w:space="0" w:color="auto"/>
            </w:tcBorders>
            <w:shd w:val="clear" w:color="auto" w:fill="auto"/>
            <w:vAlign w:val="center"/>
            <w:hideMark/>
          </w:tcPr>
          <w:p w14:paraId="5BCC6296"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1</w:t>
            </w:r>
          </w:p>
        </w:tc>
        <w:tc>
          <w:tcPr>
            <w:tcW w:w="484" w:type="pct"/>
            <w:tcBorders>
              <w:top w:val="nil"/>
              <w:left w:val="nil"/>
              <w:bottom w:val="single" w:sz="4" w:space="0" w:color="auto"/>
              <w:right w:val="single" w:sz="4" w:space="0" w:color="auto"/>
            </w:tcBorders>
            <w:shd w:val="clear" w:color="auto" w:fill="auto"/>
            <w:vAlign w:val="center"/>
            <w:hideMark/>
          </w:tcPr>
          <w:p w14:paraId="4AEF0B67"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6</w:t>
            </w:r>
          </w:p>
        </w:tc>
        <w:tc>
          <w:tcPr>
            <w:tcW w:w="451" w:type="pct"/>
            <w:tcBorders>
              <w:top w:val="nil"/>
              <w:left w:val="nil"/>
              <w:bottom w:val="single" w:sz="4" w:space="0" w:color="auto"/>
              <w:right w:val="single" w:sz="4" w:space="0" w:color="auto"/>
            </w:tcBorders>
            <w:shd w:val="clear" w:color="auto" w:fill="auto"/>
            <w:vAlign w:val="center"/>
            <w:hideMark/>
          </w:tcPr>
          <w:p w14:paraId="4F95525F" w14:textId="77777777" w:rsidR="00745102" w:rsidRPr="007B322D" w:rsidRDefault="00745102" w:rsidP="003101A5">
            <w:pPr>
              <w:jc w:val="center"/>
              <w:rPr>
                <w:rFonts w:ascii="Times New Roman" w:hAnsi="Times New Roman"/>
                <w:lang w:val="ru-RU"/>
              </w:rPr>
            </w:pPr>
            <w:r w:rsidRPr="007B322D">
              <w:rPr>
                <w:rFonts w:ascii="Times New Roman" w:hAnsi="Times New Roman"/>
                <w:lang w:val="ru-RU"/>
              </w:rPr>
              <w:t>528,8</w:t>
            </w:r>
          </w:p>
        </w:tc>
      </w:tr>
    </w:tbl>
    <w:p w14:paraId="62C2D9EF" w14:textId="77777777" w:rsidR="00D4753A" w:rsidRDefault="00D4753A" w:rsidP="003101A5">
      <w:pPr>
        <w:ind w:firstLine="708"/>
        <w:rPr>
          <w:rFonts w:ascii="Times New Roman" w:eastAsia="Arial Unicode MS" w:hAnsi="Times New Roman"/>
          <w:sz w:val="28"/>
          <w:szCs w:val="28"/>
          <w:lang w:val="ru-RU" w:eastAsia="ar-SA"/>
        </w:rPr>
      </w:pPr>
    </w:p>
    <w:p w14:paraId="682F8043" w14:textId="77777777" w:rsidR="00741223" w:rsidRDefault="004F0091" w:rsidP="003101A5">
      <w:pPr>
        <w:ind w:firstLine="851"/>
        <w:jc w:val="both"/>
        <w:rPr>
          <w:rFonts w:ascii="Times New Roman" w:eastAsia="Arial Unicode MS" w:hAnsi="Times New Roman"/>
          <w:sz w:val="28"/>
          <w:szCs w:val="28"/>
          <w:lang w:val="ru-RU" w:eastAsia="ar-SA"/>
        </w:rPr>
      </w:pPr>
      <w:r>
        <w:rPr>
          <w:rFonts w:ascii="Times New Roman" w:eastAsia="Arial Unicode MS" w:hAnsi="Times New Roman"/>
          <w:sz w:val="28"/>
          <w:szCs w:val="28"/>
          <w:lang w:val="ru-RU" w:eastAsia="ar-SA"/>
        </w:rPr>
        <w:t>Результаты расчета прогнозных показателей обеспеченности</w:t>
      </w:r>
      <w:r w:rsidRPr="004F0091">
        <w:rPr>
          <w:rFonts w:ascii="Times New Roman" w:eastAsia="Arial Unicode MS" w:hAnsi="Times New Roman"/>
          <w:sz w:val="28"/>
          <w:szCs w:val="28"/>
          <w:lang w:val="ru-RU" w:eastAsia="ar-SA"/>
        </w:rPr>
        <w:t xml:space="preserve"> социально-бытовыми и культурными объектами населения города Буинск</w:t>
      </w:r>
      <w:r>
        <w:rPr>
          <w:rFonts w:ascii="Times New Roman" w:eastAsia="Arial Unicode MS" w:hAnsi="Times New Roman"/>
          <w:sz w:val="28"/>
          <w:szCs w:val="28"/>
          <w:lang w:val="ru-RU" w:eastAsia="ar-SA"/>
        </w:rPr>
        <w:t xml:space="preserve"> на расчетный срок показывают необходимость в перспективном совершенствовании социально-бытовой инфраструктуры с целью достижения уровня нормативных показателей обеспеченности социально-бытовыми услугами населения города Буинск. </w:t>
      </w:r>
    </w:p>
    <w:p w14:paraId="01586D66" w14:textId="77777777" w:rsidR="00474ACE" w:rsidRDefault="00ED0CD9" w:rsidP="00474ACE">
      <w:pPr>
        <w:ind w:firstLine="851"/>
        <w:jc w:val="both"/>
        <w:rPr>
          <w:rFonts w:ascii="Times New Roman" w:eastAsia="Arial Unicode MS" w:hAnsi="Times New Roman"/>
          <w:sz w:val="28"/>
          <w:szCs w:val="28"/>
          <w:lang w:val="ru-RU" w:eastAsia="ar-SA"/>
        </w:rPr>
      </w:pPr>
      <w:r w:rsidRPr="00A5673E">
        <w:rPr>
          <w:rFonts w:ascii="Times New Roman" w:eastAsia="Arial Unicode MS" w:hAnsi="Times New Roman"/>
          <w:sz w:val="28"/>
          <w:szCs w:val="28"/>
          <w:lang w:val="ru-RU" w:eastAsia="ar-SA"/>
        </w:rPr>
        <w:t>Согласно «Программе комплексного развития социальной инфраструктуры</w:t>
      </w:r>
      <w:r w:rsidR="00A5673E" w:rsidRPr="00A5673E">
        <w:rPr>
          <w:rFonts w:ascii="Times New Roman" w:eastAsia="Arial Unicode MS" w:hAnsi="Times New Roman"/>
          <w:sz w:val="28"/>
          <w:szCs w:val="28"/>
          <w:lang w:val="ru-RU" w:eastAsia="ar-SA"/>
        </w:rPr>
        <w:t xml:space="preserve"> </w:t>
      </w:r>
      <w:r w:rsidRPr="00A5673E">
        <w:rPr>
          <w:rFonts w:ascii="Times New Roman" w:eastAsia="Arial Unicode MS" w:hAnsi="Times New Roman"/>
          <w:sz w:val="28"/>
          <w:szCs w:val="28"/>
          <w:lang w:val="ru-RU" w:eastAsia="ar-SA"/>
        </w:rPr>
        <w:t>муниципального образования город Буинск</w:t>
      </w:r>
      <w:r w:rsidR="00A5673E" w:rsidRPr="00A5673E">
        <w:rPr>
          <w:rFonts w:ascii="Times New Roman" w:eastAsia="Arial Unicode MS" w:hAnsi="Times New Roman"/>
          <w:sz w:val="28"/>
          <w:szCs w:val="28"/>
          <w:lang w:val="ru-RU" w:eastAsia="ar-SA"/>
        </w:rPr>
        <w:t xml:space="preserve"> </w:t>
      </w:r>
      <w:r w:rsidRPr="00A5673E">
        <w:rPr>
          <w:rFonts w:ascii="Times New Roman" w:eastAsia="Arial Unicode MS" w:hAnsi="Times New Roman"/>
          <w:sz w:val="28"/>
          <w:szCs w:val="28"/>
          <w:lang w:val="ru-RU" w:eastAsia="ar-SA"/>
        </w:rPr>
        <w:t>Буинского муниципального района Республики Татарстан</w:t>
      </w:r>
      <w:r w:rsidR="00A5673E" w:rsidRPr="00A5673E">
        <w:rPr>
          <w:rFonts w:ascii="Times New Roman" w:eastAsia="Arial Unicode MS" w:hAnsi="Times New Roman"/>
          <w:sz w:val="28"/>
          <w:szCs w:val="28"/>
          <w:lang w:val="ru-RU" w:eastAsia="ar-SA"/>
        </w:rPr>
        <w:t xml:space="preserve"> </w:t>
      </w:r>
      <w:r w:rsidRPr="00A5673E">
        <w:rPr>
          <w:rFonts w:ascii="Times New Roman" w:eastAsia="Arial Unicode MS" w:hAnsi="Times New Roman"/>
          <w:sz w:val="28"/>
          <w:szCs w:val="28"/>
          <w:lang w:val="ru-RU" w:eastAsia="ar-SA"/>
        </w:rPr>
        <w:t xml:space="preserve">на 2017-2027 годы» </w:t>
      </w:r>
      <w:r w:rsidR="0018373F" w:rsidRPr="0018373F">
        <w:rPr>
          <w:rFonts w:ascii="Times New Roman" w:eastAsia="Arial Unicode MS" w:hAnsi="Times New Roman"/>
          <w:b/>
          <w:i/>
          <w:color w:val="000000"/>
          <w:sz w:val="28"/>
          <w:szCs w:val="28"/>
          <w:lang w:val="ru-RU" w:eastAsia="ar-SA"/>
        </w:rPr>
        <w:t>проектом</w:t>
      </w:r>
      <w:r w:rsidR="0018373F">
        <w:rPr>
          <w:rFonts w:ascii="Times New Roman" w:eastAsia="Arial Unicode MS" w:hAnsi="Times New Roman"/>
          <w:color w:val="000000"/>
          <w:sz w:val="28"/>
          <w:szCs w:val="28"/>
          <w:lang w:val="ru-RU" w:eastAsia="ar-SA"/>
        </w:rPr>
        <w:t xml:space="preserve"> </w:t>
      </w:r>
      <w:r w:rsidR="0018373F" w:rsidRPr="00AF5933">
        <w:rPr>
          <w:rFonts w:ascii="Times New Roman" w:eastAsia="Arial Unicode MS" w:hAnsi="Times New Roman"/>
          <w:b/>
          <w:i/>
          <w:color w:val="000000"/>
          <w:sz w:val="28"/>
          <w:szCs w:val="28"/>
          <w:lang w:val="ru-RU" w:eastAsia="ar-SA"/>
        </w:rPr>
        <w:t>Генеральн</w:t>
      </w:r>
      <w:r w:rsidR="0018373F">
        <w:rPr>
          <w:rFonts w:ascii="Times New Roman" w:eastAsia="Arial Unicode MS" w:hAnsi="Times New Roman"/>
          <w:b/>
          <w:i/>
          <w:color w:val="000000"/>
          <w:sz w:val="28"/>
          <w:szCs w:val="28"/>
          <w:lang w:val="ru-RU" w:eastAsia="ar-SA"/>
        </w:rPr>
        <w:t>ого</w:t>
      </w:r>
      <w:r w:rsidR="0018373F" w:rsidRPr="00AF5933">
        <w:rPr>
          <w:rFonts w:ascii="Times New Roman" w:eastAsia="Arial Unicode MS" w:hAnsi="Times New Roman"/>
          <w:b/>
          <w:i/>
          <w:color w:val="000000"/>
          <w:sz w:val="28"/>
          <w:szCs w:val="28"/>
          <w:lang w:val="ru-RU" w:eastAsia="ar-SA"/>
        </w:rPr>
        <w:t xml:space="preserve"> план</w:t>
      </w:r>
      <w:r w:rsidR="0018373F">
        <w:rPr>
          <w:rFonts w:ascii="Times New Roman" w:eastAsia="Arial Unicode MS" w:hAnsi="Times New Roman"/>
          <w:b/>
          <w:i/>
          <w:color w:val="000000"/>
          <w:sz w:val="28"/>
          <w:szCs w:val="28"/>
          <w:lang w:val="ru-RU" w:eastAsia="ar-SA"/>
        </w:rPr>
        <w:t>а</w:t>
      </w:r>
      <w:r w:rsidR="0018373F" w:rsidRPr="00AF5933">
        <w:rPr>
          <w:rFonts w:ascii="Times New Roman" w:eastAsia="Arial Unicode MS" w:hAnsi="Times New Roman"/>
          <w:b/>
          <w:i/>
          <w:color w:val="000000"/>
          <w:sz w:val="28"/>
          <w:szCs w:val="28"/>
          <w:lang w:val="ru-RU" w:eastAsia="ar-SA"/>
        </w:rPr>
        <w:t xml:space="preserve"> </w:t>
      </w:r>
      <w:r w:rsidRPr="00A5673E">
        <w:rPr>
          <w:rFonts w:ascii="Times New Roman" w:eastAsia="Arial Unicode MS" w:hAnsi="Times New Roman"/>
          <w:b/>
          <w:i/>
          <w:sz w:val="28"/>
          <w:szCs w:val="28"/>
          <w:lang w:val="ru-RU" w:eastAsia="ar-SA"/>
        </w:rPr>
        <w:t xml:space="preserve">на 1ю очередь строительства предлагается </w:t>
      </w:r>
      <w:r w:rsidRPr="00A5673E">
        <w:rPr>
          <w:rFonts w:ascii="Times New Roman" w:eastAsia="Arial Unicode MS" w:hAnsi="Times New Roman"/>
          <w:sz w:val="28"/>
          <w:szCs w:val="28"/>
          <w:lang w:val="ru-RU" w:eastAsia="ar-SA"/>
        </w:rPr>
        <w:t>выполнение следующих мероприятий:</w:t>
      </w:r>
    </w:p>
    <w:p w14:paraId="38699A7A" w14:textId="77777777" w:rsidR="006E4AB8" w:rsidRDefault="006E4AB8" w:rsidP="00693759">
      <w:pPr>
        <w:ind w:firstLine="851"/>
        <w:jc w:val="both"/>
        <w:rPr>
          <w:rFonts w:ascii="Times New Roman" w:eastAsia="Arial Unicode MS" w:hAnsi="Times New Roman"/>
          <w:i/>
          <w:sz w:val="28"/>
          <w:szCs w:val="28"/>
          <w:lang w:val="ru-RU" w:eastAsia="ar-SA"/>
        </w:rPr>
      </w:pPr>
      <w:r w:rsidRPr="006E4AB8">
        <w:rPr>
          <w:rFonts w:ascii="Times New Roman" w:eastAsia="Arial Unicode MS" w:hAnsi="Times New Roman"/>
          <w:i/>
          <w:sz w:val="28"/>
          <w:szCs w:val="28"/>
          <w:lang w:val="ru-RU" w:eastAsia="ar-SA"/>
        </w:rPr>
        <w:t>в соответствии с проектом планировки и межевания территории кадастрового квартала 16:14:080303 под размещение объектов жилого комплекса:</w:t>
      </w:r>
      <w:r>
        <w:rPr>
          <w:rFonts w:ascii="Times New Roman" w:eastAsia="Arial Unicode MS" w:hAnsi="Times New Roman"/>
          <w:i/>
          <w:sz w:val="28"/>
          <w:szCs w:val="28"/>
          <w:lang w:val="ru-RU" w:eastAsia="ar-SA"/>
        </w:rPr>
        <w:t xml:space="preserve"> </w:t>
      </w:r>
    </w:p>
    <w:p w14:paraId="46580B8B" w14:textId="77777777" w:rsidR="006E4AB8" w:rsidRPr="006E4AB8" w:rsidRDefault="006E4AB8" w:rsidP="00693759">
      <w:pPr>
        <w:ind w:firstLine="851"/>
        <w:jc w:val="both"/>
        <w:rPr>
          <w:rFonts w:ascii="Times New Roman" w:eastAsia="Arial Unicode MS" w:hAnsi="Times New Roman"/>
          <w:i/>
          <w:sz w:val="28"/>
          <w:szCs w:val="28"/>
          <w:lang w:val="ru-RU" w:eastAsia="ar-SA"/>
        </w:rPr>
      </w:pPr>
      <w:r w:rsidRPr="006E4AB8">
        <w:rPr>
          <w:rFonts w:ascii="Times New Roman" w:eastAsia="Arial Unicode MS" w:hAnsi="Times New Roman"/>
          <w:i/>
          <w:sz w:val="28"/>
          <w:szCs w:val="28"/>
          <w:lang w:val="ru-RU" w:eastAsia="ar-SA"/>
        </w:rPr>
        <w:t xml:space="preserve">- </w:t>
      </w:r>
      <w:r w:rsidRPr="00693759">
        <w:rPr>
          <w:rFonts w:ascii="Times New Roman" w:eastAsia="Arial Unicode MS" w:hAnsi="Times New Roman"/>
          <w:i/>
          <w:sz w:val="28"/>
          <w:szCs w:val="28"/>
          <w:lang w:val="ru-RU" w:eastAsia="ar-SA"/>
        </w:rPr>
        <w:t xml:space="preserve">дошкольное образовательное учреждение </w:t>
      </w:r>
      <w:r w:rsidR="00E53E32" w:rsidRPr="00693759">
        <w:rPr>
          <w:rFonts w:ascii="Times New Roman" w:eastAsia="Arial Unicode MS" w:hAnsi="Times New Roman"/>
          <w:i/>
          <w:sz w:val="28"/>
          <w:szCs w:val="28"/>
          <w:lang w:val="ru-RU" w:eastAsia="ar-SA"/>
        </w:rPr>
        <w:t>(90 мест</w:t>
      </w:r>
      <w:r w:rsidR="00E53E32">
        <w:rPr>
          <w:rFonts w:ascii="Times New Roman" w:eastAsia="Arial Unicode MS" w:hAnsi="Times New Roman"/>
          <w:i/>
          <w:sz w:val="28"/>
          <w:szCs w:val="28"/>
          <w:lang w:val="ru-RU" w:eastAsia="ar-SA"/>
        </w:rPr>
        <w:t>)</w:t>
      </w:r>
    </w:p>
    <w:p w14:paraId="3ABFB4E7" w14:textId="77777777" w:rsidR="006E4AB8" w:rsidRPr="006E4AB8" w:rsidRDefault="006E4AB8" w:rsidP="00693759">
      <w:pPr>
        <w:ind w:firstLine="851"/>
        <w:jc w:val="both"/>
        <w:rPr>
          <w:rFonts w:ascii="Times New Roman" w:eastAsia="Arial Unicode MS" w:hAnsi="Times New Roman"/>
          <w:i/>
          <w:sz w:val="28"/>
          <w:szCs w:val="28"/>
          <w:lang w:val="ru-RU" w:eastAsia="ar-SA"/>
        </w:rPr>
      </w:pPr>
      <w:r w:rsidRPr="006E4AB8">
        <w:rPr>
          <w:rFonts w:ascii="Times New Roman" w:eastAsia="Arial Unicode MS" w:hAnsi="Times New Roman"/>
          <w:i/>
          <w:sz w:val="28"/>
          <w:szCs w:val="28"/>
          <w:lang w:val="ru-RU" w:eastAsia="ar-SA"/>
        </w:rPr>
        <w:t xml:space="preserve">- </w:t>
      </w:r>
      <w:r w:rsidRPr="00693759">
        <w:rPr>
          <w:rFonts w:ascii="Times New Roman" w:eastAsia="Arial Unicode MS" w:hAnsi="Times New Roman"/>
          <w:i/>
          <w:sz w:val="28"/>
          <w:szCs w:val="28"/>
          <w:lang w:val="ru-RU" w:eastAsia="ar-SA"/>
        </w:rPr>
        <w:t>ФАП</w:t>
      </w:r>
      <w:r w:rsidR="00E53E32" w:rsidRPr="00693759">
        <w:rPr>
          <w:rFonts w:ascii="Times New Roman" w:eastAsia="Arial Unicode MS" w:hAnsi="Times New Roman"/>
          <w:i/>
          <w:sz w:val="28"/>
          <w:szCs w:val="28"/>
          <w:lang w:val="ru-RU" w:eastAsia="ar-SA"/>
        </w:rPr>
        <w:t xml:space="preserve"> (30 посещений в смену)</w:t>
      </w:r>
    </w:p>
    <w:p w14:paraId="678BE0DA" w14:textId="77777777" w:rsidR="006E4AB8" w:rsidRPr="006E4AB8" w:rsidRDefault="006E4AB8" w:rsidP="00693759">
      <w:pPr>
        <w:ind w:firstLine="851"/>
        <w:jc w:val="both"/>
        <w:rPr>
          <w:rFonts w:ascii="Times New Roman" w:eastAsia="Arial Unicode MS" w:hAnsi="Times New Roman"/>
          <w:i/>
          <w:sz w:val="28"/>
          <w:szCs w:val="28"/>
          <w:lang w:val="ru-RU" w:eastAsia="ar-SA"/>
        </w:rPr>
      </w:pPr>
      <w:r w:rsidRPr="006E4AB8">
        <w:rPr>
          <w:rFonts w:ascii="Times New Roman" w:eastAsia="Arial Unicode MS" w:hAnsi="Times New Roman"/>
          <w:i/>
          <w:sz w:val="28"/>
          <w:szCs w:val="28"/>
          <w:lang w:val="ru-RU" w:eastAsia="ar-SA"/>
        </w:rPr>
        <w:t xml:space="preserve">- </w:t>
      </w:r>
      <w:r w:rsidRPr="00693759">
        <w:rPr>
          <w:rFonts w:ascii="Times New Roman" w:eastAsia="Arial Unicode MS" w:hAnsi="Times New Roman"/>
          <w:i/>
          <w:sz w:val="28"/>
          <w:szCs w:val="28"/>
          <w:lang w:val="ru-RU" w:eastAsia="ar-SA"/>
        </w:rPr>
        <w:t>аптека</w:t>
      </w:r>
      <w:r w:rsidRPr="00A11E09">
        <w:rPr>
          <w:rFonts w:ascii="Times New Roman" w:eastAsia="Arial Unicode MS" w:hAnsi="Times New Roman"/>
          <w:i/>
          <w:sz w:val="28"/>
          <w:szCs w:val="28"/>
          <w:shd w:val="clear" w:color="auto" w:fill="92D050"/>
          <w:lang w:val="ru-RU" w:eastAsia="ar-SA"/>
        </w:rPr>
        <w:t xml:space="preserve"> </w:t>
      </w:r>
    </w:p>
    <w:p w14:paraId="7C3DEA5A" w14:textId="77777777" w:rsidR="006E4AB8" w:rsidRPr="006E4AB8" w:rsidRDefault="006E4AB8" w:rsidP="00693759">
      <w:pPr>
        <w:ind w:firstLine="851"/>
        <w:jc w:val="both"/>
        <w:rPr>
          <w:rFonts w:ascii="Times New Roman" w:eastAsia="Arial Unicode MS" w:hAnsi="Times New Roman"/>
          <w:i/>
          <w:sz w:val="28"/>
          <w:szCs w:val="28"/>
          <w:lang w:val="ru-RU" w:eastAsia="ar-SA"/>
        </w:rPr>
      </w:pPr>
      <w:r w:rsidRPr="006E4AB8">
        <w:rPr>
          <w:rFonts w:ascii="Times New Roman" w:eastAsia="Arial Unicode MS" w:hAnsi="Times New Roman"/>
          <w:i/>
          <w:sz w:val="28"/>
          <w:szCs w:val="28"/>
          <w:lang w:val="ru-RU" w:eastAsia="ar-SA"/>
        </w:rPr>
        <w:t xml:space="preserve">- </w:t>
      </w:r>
      <w:r w:rsidRPr="00693759">
        <w:rPr>
          <w:rFonts w:ascii="Times New Roman" w:eastAsia="Arial Unicode MS" w:hAnsi="Times New Roman"/>
          <w:i/>
          <w:sz w:val="28"/>
          <w:szCs w:val="28"/>
          <w:lang w:val="ru-RU" w:eastAsia="ar-SA"/>
        </w:rPr>
        <w:t xml:space="preserve">помещения для физкультурно-оздоровительных занятий </w:t>
      </w:r>
      <w:r w:rsidR="00E53E32" w:rsidRPr="00693759">
        <w:rPr>
          <w:rFonts w:ascii="Times New Roman" w:eastAsia="Arial Unicode MS" w:hAnsi="Times New Roman"/>
          <w:i/>
          <w:sz w:val="28"/>
          <w:szCs w:val="28"/>
          <w:lang w:val="ru-RU" w:eastAsia="ar-SA"/>
        </w:rPr>
        <w:t>(162 кв.м</w:t>
      </w:r>
      <w:r w:rsidR="00E53E32">
        <w:rPr>
          <w:rFonts w:ascii="Times New Roman" w:eastAsia="Arial Unicode MS" w:hAnsi="Times New Roman"/>
          <w:i/>
          <w:sz w:val="28"/>
          <w:szCs w:val="28"/>
          <w:lang w:val="ru-RU" w:eastAsia="ar-SA"/>
        </w:rPr>
        <w:t>)</w:t>
      </w:r>
    </w:p>
    <w:p w14:paraId="6E5472C2" w14:textId="77777777" w:rsidR="006E4AB8" w:rsidRPr="006E4AB8" w:rsidRDefault="006E4AB8" w:rsidP="00693759">
      <w:pPr>
        <w:ind w:firstLine="851"/>
        <w:jc w:val="both"/>
        <w:rPr>
          <w:rFonts w:ascii="Times New Roman" w:eastAsia="Arial Unicode MS" w:hAnsi="Times New Roman"/>
          <w:i/>
          <w:sz w:val="28"/>
          <w:szCs w:val="28"/>
          <w:lang w:val="ru-RU" w:eastAsia="ar-SA"/>
        </w:rPr>
      </w:pPr>
      <w:r w:rsidRPr="006E4AB8">
        <w:rPr>
          <w:rFonts w:ascii="Times New Roman" w:eastAsia="Arial Unicode MS" w:hAnsi="Times New Roman"/>
          <w:i/>
          <w:sz w:val="28"/>
          <w:szCs w:val="28"/>
          <w:lang w:val="ru-RU" w:eastAsia="ar-SA"/>
        </w:rPr>
        <w:t xml:space="preserve">- </w:t>
      </w:r>
      <w:r w:rsidRPr="00693759">
        <w:rPr>
          <w:rFonts w:ascii="Times New Roman" w:eastAsia="Arial Unicode MS" w:hAnsi="Times New Roman"/>
          <w:i/>
          <w:sz w:val="28"/>
          <w:szCs w:val="28"/>
          <w:lang w:val="ru-RU" w:eastAsia="ar-SA"/>
        </w:rPr>
        <w:t>магазин</w:t>
      </w:r>
      <w:r w:rsidR="00E53E32" w:rsidRPr="00693759">
        <w:rPr>
          <w:rFonts w:ascii="Times New Roman" w:eastAsia="Arial Unicode MS" w:hAnsi="Times New Roman"/>
          <w:i/>
          <w:sz w:val="28"/>
          <w:szCs w:val="28"/>
          <w:lang w:val="ru-RU" w:eastAsia="ar-SA"/>
        </w:rPr>
        <w:t xml:space="preserve"> (355 кв.м)</w:t>
      </w:r>
    </w:p>
    <w:p w14:paraId="38C36441" w14:textId="77777777" w:rsidR="006E4AB8" w:rsidRPr="006E4AB8" w:rsidRDefault="006E4AB8" w:rsidP="00693759">
      <w:pPr>
        <w:ind w:firstLine="851"/>
        <w:jc w:val="both"/>
        <w:rPr>
          <w:rFonts w:ascii="Times New Roman" w:eastAsia="Arial Unicode MS" w:hAnsi="Times New Roman"/>
          <w:i/>
          <w:sz w:val="28"/>
          <w:szCs w:val="28"/>
          <w:lang w:val="ru-RU" w:eastAsia="ar-SA"/>
        </w:rPr>
      </w:pPr>
      <w:r w:rsidRPr="006E4AB8">
        <w:rPr>
          <w:rFonts w:ascii="Times New Roman" w:eastAsia="Arial Unicode MS" w:hAnsi="Times New Roman"/>
          <w:i/>
          <w:sz w:val="28"/>
          <w:szCs w:val="28"/>
          <w:lang w:val="ru-RU" w:eastAsia="ar-SA"/>
        </w:rPr>
        <w:t xml:space="preserve">- </w:t>
      </w:r>
      <w:r w:rsidRPr="00693759">
        <w:rPr>
          <w:rFonts w:ascii="Times New Roman" w:eastAsia="Arial Unicode MS" w:hAnsi="Times New Roman"/>
          <w:i/>
          <w:sz w:val="28"/>
          <w:szCs w:val="28"/>
          <w:lang w:val="ru-RU" w:eastAsia="ar-SA"/>
        </w:rPr>
        <w:t>предприятия общественного питания</w:t>
      </w:r>
      <w:r w:rsidR="00E53E32" w:rsidRPr="00693759">
        <w:rPr>
          <w:rFonts w:ascii="Times New Roman" w:eastAsia="Arial Unicode MS" w:hAnsi="Times New Roman"/>
          <w:i/>
          <w:sz w:val="28"/>
          <w:szCs w:val="28"/>
          <w:lang w:val="ru-RU" w:eastAsia="ar-SA"/>
        </w:rPr>
        <w:t xml:space="preserve"> (47 мест</w:t>
      </w:r>
      <w:r w:rsidR="00E53E32">
        <w:rPr>
          <w:rFonts w:ascii="Times New Roman" w:eastAsia="Arial Unicode MS" w:hAnsi="Times New Roman"/>
          <w:i/>
          <w:sz w:val="28"/>
          <w:szCs w:val="28"/>
          <w:lang w:val="ru-RU" w:eastAsia="ar-SA"/>
        </w:rPr>
        <w:t>)</w:t>
      </w:r>
    </w:p>
    <w:p w14:paraId="3AE9DB1E" w14:textId="77777777" w:rsidR="006E4AB8" w:rsidRPr="006E4AB8" w:rsidRDefault="006E4AB8" w:rsidP="00693759">
      <w:pPr>
        <w:ind w:firstLine="851"/>
        <w:jc w:val="both"/>
        <w:rPr>
          <w:rFonts w:ascii="Times New Roman" w:eastAsia="Arial Unicode MS" w:hAnsi="Times New Roman"/>
          <w:i/>
          <w:sz w:val="28"/>
          <w:szCs w:val="28"/>
          <w:lang w:val="ru-RU" w:eastAsia="ar-SA"/>
        </w:rPr>
      </w:pPr>
      <w:r w:rsidRPr="006E4AB8">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п</w:t>
      </w:r>
      <w:r w:rsidRPr="006E4AB8">
        <w:rPr>
          <w:rFonts w:ascii="Times New Roman" w:eastAsia="Arial Unicode MS" w:hAnsi="Times New Roman"/>
          <w:i/>
          <w:sz w:val="28"/>
          <w:szCs w:val="28"/>
          <w:lang w:val="ru-RU" w:eastAsia="ar-SA"/>
        </w:rPr>
        <w:t>редприятия бытового обслуживания</w:t>
      </w:r>
      <w:r w:rsidR="00E53E32">
        <w:rPr>
          <w:rFonts w:ascii="Times New Roman" w:eastAsia="Arial Unicode MS" w:hAnsi="Times New Roman"/>
          <w:i/>
          <w:sz w:val="28"/>
          <w:szCs w:val="28"/>
          <w:lang w:val="ru-RU" w:eastAsia="ar-SA"/>
        </w:rPr>
        <w:t xml:space="preserve"> (5 рабочих мест)</w:t>
      </w:r>
    </w:p>
    <w:p w14:paraId="3887EF02" w14:textId="77777777" w:rsidR="006E4AB8" w:rsidRDefault="006E4AB8" w:rsidP="00693759">
      <w:pPr>
        <w:ind w:firstLine="851"/>
        <w:jc w:val="both"/>
        <w:rPr>
          <w:rFonts w:ascii="Times New Roman" w:eastAsia="Arial Unicode MS" w:hAnsi="Times New Roman"/>
          <w:i/>
          <w:sz w:val="28"/>
          <w:szCs w:val="28"/>
          <w:lang w:val="ru-RU" w:eastAsia="ar-SA"/>
        </w:rPr>
      </w:pPr>
    </w:p>
    <w:p w14:paraId="51E8E2C9" w14:textId="77777777" w:rsidR="00474ACE" w:rsidRPr="00892491" w:rsidRDefault="00892491" w:rsidP="00693759">
      <w:pPr>
        <w:ind w:firstLine="851"/>
        <w:jc w:val="both"/>
        <w:rPr>
          <w:rFonts w:ascii="Times New Roman" w:eastAsia="Arial Unicode MS" w:hAnsi="Times New Roman"/>
          <w:i/>
          <w:sz w:val="28"/>
          <w:szCs w:val="28"/>
          <w:lang w:val="ru-RU" w:eastAsia="ar-SA"/>
        </w:rPr>
      </w:pPr>
      <w:r w:rsidRPr="00892491">
        <w:rPr>
          <w:rFonts w:ascii="Times New Roman" w:eastAsia="Arial Unicode MS" w:hAnsi="Times New Roman"/>
          <w:i/>
          <w:sz w:val="28"/>
          <w:szCs w:val="28"/>
          <w:lang w:val="ru-RU" w:eastAsia="ar-SA"/>
        </w:rPr>
        <w:t>в соответствии с проектом планировки и межевания территории город Буинск ул.Ипподромная:</w:t>
      </w:r>
    </w:p>
    <w:p w14:paraId="6E5128A9" w14:textId="77777777" w:rsidR="00474ACE" w:rsidRDefault="00892491" w:rsidP="00693759">
      <w:pPr>
        <w:ind w:firstLine="851"/>
        <w:jc w:val="both"/>
        <w:rPr>
          <w:rFonts w:ascii="Times New Roman" w:eastAsia="Arial Unicode MS" w:hAnsi="Times New Roman"/>
          <w:i/>
          <w:sz w:val="28"/>
          <w:szCs w:val="28"/>
          <w:lang w:val="ru-RU" w:eastAsia="ar-SA"/>
        </w:rPr>
      </w:pPr>
      <w:r w:rsidRPr="00892491">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д</w:t>
      </w:r>
      <w:r w:rsidRPr="00892491">
        <w:rPr>
          <w:rFonts w:ascii="Times New Roman" w:eastAsia="Arial Unicode MS" w:hAnsi="Times New Roman"/>
          <w:i/>
          <w:sz w:val="28"/>
          <w:szCs w:val="28"/>
          <w:lang w:val="ru-RU" w:eastAsia="ar-SA"/>
        </w:rPr>
        <w:t>ом культуры</w:t>
      </w:r>
      <w:r>
        <w:rPr>
          <w:rFonts w:ascii="Times New Roman" w:eastAsia="Arial Unicode MS" w:hAnsi="Times New Roman"/>
          <w:i/>
          <w:sz w:val="28"/>
          <w:szCs w:val="28"/>
          <w:lang w:val="ru-RU" w:eastAsia="ar-SA"/>
        </w:rPr>
        <w:t xml:space="preserve"> на 300 мест</w:t>
      </w:r>
    </w:p>
    <w:p w14:paraId="3A91CDF6" w14:textId="77777777" w:rsidR="00892491" w:rsidRPr="00892491" w:rsidRDefault="00892491" w:rsidP="00693759">
      <w:pPr>
        <w:ind w:firstLine="851"/>
        <w:jc w:val="both"/>
        <w:rPr>
          <w:rFonts w:ascii="Times New Roman" w:eastAsia="Arial Unicode MS" w:hAnsi="Times New Roman"/>
          <w:i/>
          <w:sz w:val="28"/>
          <w:szCs w:val="28"/>
          <w:lang w:val="ru-RU" w:eastAsia="ar-SA"/>
        </w:rPr>
      </w:pPr>
      <w:r>
        <w:rPr>
          <w:rFonts w:ascii="Times New Roman" w:eastAsia="Arial Unicode MS" w:hAnsi="Times New Roman"/>
          <w:i/>
          <w:sz w:val="28"/>
          <w:szCs w:val="28"/>
          <w:lang w:val="ru-RU" w:eastAsia="ar-SA"/>
        </w:rPr>
        <w:t xml:space="preserve">- </w:t>
      </w:r>
      <w:r w:rsidRPr="00892491">
        <w:rPr>
          <w:rFonts w:ascii="Times New Roman" w:eastAsia="Arial Unicode MS" w:hAnsi="Times New Roman"/>
          <w:i/>
          <w:sz w:val="28"/>
          <w:szCs w:val="28"/>
          <w:lang w:val="ru-RU" w:eastAsia="ar-SA"/>
        </w:rPr>
        <w:t>школа</w:t>
      </w:r>
      <w:r w:rsidR="00C43DAD">
        <w:rPr>
          <w:rFonts w:ascii="Times New Roman" w:eastAsia="Arial Unicode MS" w:hAnsi="Times New Roman"/>
          <w:i/>
          <w:sz w:val="28"/>
          <w:szCs w:val="28"/>
          <w:lang w:val="ru-RU" w:eastAsia="ar-SA"/>
        </w:rPr>
        <w:t xml:space="preserve"> на 264 места</w:t>
      </w:r>
    </w:p>
    <w:p w14:paraId="069725DF" w14:textId="77777777" w:rsidR="00892491" w:rsidRPr="00892491" w:rsidRDefault="00892491" w:rsidP="00693759">
      <w:pPr>
        <w:ind w:firstLine="851"/>
        <w:jc w:val="both"/>
        <w:rPr>
          <w:rFonts w:ascii="Times New Roman" w:eastAsia="Arial Unicode MS" w:hAnsi="Times New Roman"/>
          <w:i/>
          <w:sz w:val="28"/>
          <w:szCs w:val="28"/>
          <w:lang w:val="ru-RU" w:eastAsia="ar-SA"/>
        </w:rPr>
      </w:pPr>
      <w:r w:rsidRPr="00892491">
        <w:rPr>
          <w:rFonts w:ascii="Times New Roman" w:eastAsia="Arial Unicode MS" w:hAnsi="Times New Roman"/>
          <w:i/>
          <w:sz w:val="28"/>
          <w:szCs w:val="28"/>
          <w:lang w:val="ru-RU" w:eastAsia="ar-SA"/>
        </w:rPr>
        <w:t>- бассейн</w:t>
      </w:r>
      <w:r w:rsidR="00C43DAD">
        <w:rPr>
          <w:rFonts w:ascii="Times New Roman" w:eastAsia="Arial Unicode MS" w:hAnsi="Times New Roman"/>
          <w:i/>
          <w:sz w:val="28"/>
          <w:szCs w:val="28"/>
          <w:lang w:val="ru-RU" w:eastAsia="ar-SA"/>
        </w:rPr>
        <w:t xml:space="preserve"> 1260 кв.м</w:t>
      </w:r>
    </w:p>
    <w:p w14:paraId="6F9484C5" w14:textId="77777777" w:rsidR="00892491" w:rsidRPr="00892491" w:rsidRDefault="00892491" w:rsidP="00693759">
      <w:pPr>
        <w:ind w:firstLine="851"/>
        <w:jc w:val="both"/>
        <w:rPr>
          <w:rFonts w:ascii="Times New Roman" w:eastAsia="Arial Unicode MS" w:hAnsi="Times New Roman"/>
          <w:i/>
          <w:sz w:val="28"/>
          <w:szCs w:val="28"/>
          <w:lang w:val="ru-RU" w:eastAsia="ar-SA"/>
        </w:rPr>
      </w:pPr>
      <w:r w:rsidRPr="00892491">
        <w:rPr>
          <w:rFonts w:ascii="Times New Roman" w:eastAsia="Arial Unicode MS" w:hAnsi="Times New Roman"/>
          <w:i/>
          <w:sz w:val="28"/>
          <w:szCs w:val="28"/>
          <w:lang w:val="ru-RU" w:eastAsia="ar-SA"/>
        </w:rPr>
        <w:t>- детский сад</w:t>
      </w:r>
      <w:r w:rsidR="00C43DAD">
        <w:rPr>
          <w:rFonts w:ascii="Times New Roman" w:eastAsia="Arial Unicode MS" w:hAnsi="Times New Roman"/>
          <w:i/>
          <w:sz w:val="28"/>
          <w:szCs w:val="28"/>
          <w:lang w:val="ru-RU" w:eastAsia="ar-SA"/>
        </w:rPr>
        <w:t xml:space="preserve"> на 146 мест</w:t>
      </w:r>
    </w:p>
    <w:p w14:paraId="2FB67294" w14:textId="77777777" w:rsidR="00892491" w:rsidRPr="00892491" w:rsidRDefault="00892491" w:rsidP="00693759">
      <w:pPr>
        <w:ind w:firstLine="851"/>
        <w:jc w:val="both"/>
        <w:rPr>
          <w:rFonts w:ascii="Times New Roman" w:eastAsia="Arial Unicode MS" w:hAnsi="Times New Roman"/>
          <w:i/>
          <w:sz w:val="28"/>
          <w:szCs w:val="28"/>
          <w:lang w:val="ru-RU" w:eastAsia="ar-SA"/>
        </w:rPr>
      </w:pPr>
      <w:r w:rsidRPr="00892491">
        <w:rPr>
          <w:rFonts w:ascii="Times New Roman" w:eastAsia="Arial Unicode MS" w:hAnsi="Times New Roman"/>
          <w:i/>
          <w:sz w:val="28"/>
          <w:szCs w:val="28"/>
          <w:lang w:val="ru-RU" w:eastAsia="ar-SA"/>
        </w:rPr>
        <w:t>- аптека</w:t>
      </w:r>
    </w:p>
    <w:p w14:paraId="055658BB" w14:textId="77777777" w:rsidR="00892491" w:rsidRPr="00892491" w:rsidRDefault="00892491" w:rsidP="00693759">
      <w:pPr>
        <w:ind w:firstLine="851"/>
        <w:jc w:val="both"/>
        <w:rPr>
          <w:rFonts w:ascii="Times New Roman" w:eastAsia="Arial Unicode MS" w:hAnsi="Times New Roman"/>
          <w:i/>
          <w:sz w:val="28"/>
          <w:szCs w:val="28"/>
          <w:lang w:val="ru-RU" w:eastAsia="ar-SA"/>
        </w:rPr>
      </w:pPr>
      <w:r w:rsidRPr="00892491">
        <w:rPr>
          <w:rFonts w:ascii="Times New Roman" w:eastAsia="Arial Unicode MS" w:hAnsi="Times New Roman"/>
          <w:i/>
          <w:sz w:val="28"/>
          <w:szCs w:val="28"/>
          <w:lang w:val="ru-RU" w:eastAsia="ar-SA"/>
        </w:rPr>
        <w:t xml:space="preserve">- </w:t>
      </w:r>
      <w:r w:rsidR="00C43DAD">
        <w:rPr>
          <w:rFonts w:ascii="Times New Roman" w:eastAsia="Arial Unicode MS" w:hAnsi="Times New Roman"/>
          <w:i/>
          <w:sz w:val="28"/>
          <w:szCs w:val="28"/>
          <w:lang w:val="ru-RU" w:eastAsia="ar-SA"/>
        </w:rPr>
        <w:t>с</w:t>
      </w:r>
      <w:r w:rsidRPr="00892491">
        <w:rPr>
          <w:rFonts w:ascii="Times New Roman" w:eastAsia="Arial Unicode MS" w:hAnsi="Times New Roman"/>
          <w:i/>
          <w:sz w:val="28"/>
          <w:szCs w:val="28"/>
          <w:lang w:val="ru-RU" w:eastAsia="ar-SA"/>
        </w:rPr>
        <w:t>портивно-тренажерные залы повседневного обслуживания, в том числе спортивные залы общего пользования</w:t>
      </w:r>
      <w:r w:rsidR="00C43DAD">
        <w:rPr>
          <w:rFonts w:ascii="Times New Roman" w:eastAsia="Arial Unicode MS" w:hAnsi="Times New Roman"/>
          <w:i/>
          <w:sz w:val="28"/>
          <w:szCs w:val="28"/>
          <w:lang w:val="ru-RU" w:eastAsia="ar-SA"/>
        </w:rPr>
        <w:t xml:space="preserve"> – 191 кв.м площади пола</w:t>
      </w:r>
    </w:p>
    <w:p w14:paraId="5C96C3EA" w14:textId="77777777" w:rsidR="00892491" w:rsidRPr="00892491" w:rsidRDefault="00892491" w:rsidP="00693759">
      <w:pPr>
        <w:ind w:firstLine="851"/>
        <w:jc w:val="both"/>
        <w:rPr>
          <w:rFonts w:ascii="Times New Roman" w:eastAsia="Arial Unicode MS" w:hAnsi="Times New Roman"/>
          <w:i/>
          <w:sz w:val="28"/>
          <w:szCs w:val="28"/>
          <w:lang w:val="ru-RU" w:eastAsia="ar-SA"/>
        </w:rPr>
      </w:pPr>
      <w:r w:rsidRPr="00892491">
        <w:rPr>
          <w:rFonts w:ascii="Times New Roman" w:eastAsia="Arial Unicode MS" w:hAnsi="Times New Roman"/>
          <w:i/>
          <w:sz w:val="28"/>
          <w:szCs w:val="28"/>
          <w:lang w:val="ru-RU" w:eastAsia="ar-SA"/>
        </w:rPr>
        <w:t xml:space="preserve">- </w:t>
      </w:r>
      <w:r w:rsidR="00C43DAD" w:rsidRPr="00693759">
        <w:rPr>
          <w:rFonts w:ascii="Times New Roman" w:eastAsia="Arial Unicode MS" w:hAnsi="Times New Roman"/>
          <w:i/>
          <w:sz w:val="28"/>
          <w:szCs w:val="28"/>
          <w:lang w:val="ru-RU" w:eastAsia="ar-SA"/>
        </w:rPr>
        <w:t>м</w:t>
      </w:r>
      <w:r w:rsidRPr="00693759">
        <w:rPr>
          <w:rFonts w:ascii="Times New Roman" w:eastAsia="Arial Unicode MS" w:hAnsi="Times New Roman"/>
          <w:i/>
          <w:sz w:val="28"/>
          <w:szCs w:val="28"/>
          <w:lang w:val="ru-RU" w:eastAsia="ar-SA"/>
        </w:rPr>
        <w:t>агазины смешанного ассортимента</w:t>
      </w:r>
      <w:r w:rsidR="00C43DAD" w:rsidRPr="00693759">
        <w:rPr>
          <w:rFonts w:ascii="Times New Roman" w:eastAsia="Arial Unicode MS" w:hAnsi="Times New Roman"/>
          <w:i/>
          <w:sz w:val="28"/>
          <w:szCs w:val="28"/>
          <w:lang w:val="ru-RU" w:eastAsia="ar-SA"/>
        </w:rPr>
        <w:t xml:space="preserve"> – 75 кв.м торговой площади</w:t>
      </w:r>
    </w:p>
    <w:p w14:paraId="1EE6DAE0" w14:textId="77777777" w:rsidR="00892491" w:rsidRPr="00892491" w:rsidRDefault="00892491" w:rsidP="00693759">
      <w:pPr>
        <w:ind w:firstLine="851"/>
        <w:jc w:val="both"/>
        <w:rPr>
          <w:rFonts w:ascii="Times New Roman" w:eastAsia="Arial Unicode MS" w:hAnsi="Times New Roman"/>
          <w:i/>
          <w:sz w:val="28"/>
          <w:szCs w:val="28"/>
          <w:lang w:val="ru-RU" w:eastAsia="ar-SA"/>
        </w:rPr>
      </w:pPr>
      <w:r w:rsidRPr="00892491">
        <w:rPr>
          <w:rFonts w:ascii="Times New Roman" w:eastAsia="Arial Unicode MS" w:hAnsi="Times New Roman"/>
          <w:i/>
          <w:sz w:val="28"/>
          <w:szCs w:val="28"/>
          <w:lang w:val="ru-RU" w:eastAsia="ar-SA"/>
        </w:rPr>
        <w:t xml:space="preserve">- </w:t>
      </w:r>
      <w:r w:rsidR="00C43DAD">
        <w:rPr>
          <w:rFonts w:ascii="Times New Roman" w:eastAsia="Arial Unicode MS" w:hAnsi="Times New Roman"/>
          <w:i/>
          <w:sz w:val="28"/>
          <w:szCs w:val="28"/>
          <w:lang w:val="ru-RU" w:eastAsia="ar-SA"/>
        </w:rPr>
        <w:t>п</w:t>
      </w:r>
      <w:r w:rsidRPr="00892491">
        <w:rPr>
          <w:rFonts w:ascii="Times New Roman" w:eastAsia="Arial Unicode MS" w:hAnsi="Times New Roman"/>
          <w:i/>
          <w:sz w:val="28"/>
          <w:szCs w:val="28"/>
          <w:lang w:val="ru-RU" w:eastAsia="ar-SA"/>
        </w:rPr>
        <w:t>редприятия общественного питания</w:t>
      </w:r>
      <w:r w:rsidR="00C43DAD">
        <w:rPr>
          <w:rFonts w:ascii="Times New Roman" w:eastAsia="Arial Unicode MS" w:hAnsi="Times New Roman"/>
          <w:i/>
          <w:sz w:val="28"/>
          <w:szCs w:val="28"/>
          <w:lang w:val="ru-RU" w:eastAsia="ar-SA"/>
        </w:rPr>
        <w:t xml:space="preserve"> – 84 места</w:t>
      </w:r>
    </w:p>
    <w:p w14:paraId="19678850" w14:textId="77777777" w:rsidR="00892491" w:rsidRPr="00892491" w:rsidRDefault="00892491" w:rsidP="00693759">
      <w:pPr>
        <w:ind w:firstLine="851"/>
        <w:jc w:val="both"/>
        <w:rPr>
          <w:rFonts w:ascii="Times New Roman" w:eastAsia="Arial Unicode MS" w:hAnsi="Times New Roman"/>
          <w:i/>
          <w:sz w:val="28"/>
          <w:szCs w:val="28"/>
          <w:lang w:val="ru-RU" w:eastAsia="ar-SA"/>
        </w:rPr>
      </w:pPr>
      <w:r w:rsidRPr="00892491">
        <w:rPr>
          <w:rFonts w:ascii="Times New Roman" w:eastAsia="Arial Unicode MS" w:hAnsi="Times New Roman"/>
          <w:i/>
          <w:sz w:val="28"/>
          <w:szCs w:val="28"/>
          <w:lang w:val="ru-RU" w:eastAsia="ar-SA"/>
        </w:rPr>
        <w:t xml:space="preserve">- </w:t>
      </w:r>
      <w:r w:rsidR="00C43DAD" w:rsidRPr="00693759">
        <w:rPr>
          <w:rFonts w:ascii="Times New Roman" w:eastAsia="Arial Unicode MS" w:hAnsi="Times New Roman"/>
          <w:i/>
          <w:sz w:val="28"/>
          <w:szCs w:val="28"/>
          <w:lang w:val="ru-RU" w:eastAsia="ar-SA"/>
        </w:rPr>
        <w:t>п</w:t>
      </w:r>
      <w:r w:rsidRPr="00693759">
        <w:rPr>
          <w:rFonts w:ascii="Times New Roman" w:eastAsia="Arial Unicode MS" w:hAnsi="Times New Roman"/>
          <w:i/>
          <w:sz w:val="28"/>
          <w:szCs w:val="28"/>
          <w:lang w:val="ru-RU" w:eastAsia="ar-SA"/>
        </w:rPr>
        <w:t>редприятия бытового обслуживания (непосредственного обслуживания)</w:t>
      </w:r>
      <w:r w:rsidR="00C43DAD" w:rsidRPr="00693759">
        <w:rPr>
          <w:rFonts w:ascii="Times New Roman" w:eastAsia="Arial Unicode MS" w:hAnsi="Times New Roman"/>
          <w:i/>
          <w:sz w:val="28"/>
          <w:szCs w:val="28"/>
          <w:lang w:val="ru-RU" w:eastAsia="ar-SA"/>
        </w:rPr>
        <w:t xml:space="preserve"> – 4 рабочих места</w:t>
      </w:r>
    </w:p>
    <w:p w14:paraId="33E51CBC" w14:textId="77777777" w:rsidR="00892491" w:rsidRPr="00892491" w:rsidRDefault="00892491" w:rsidP="00693759">
      <w:pPr>
        <w:ind w:firstLine="851"/>
        <w:jc w:val="both"/>
        <w:rPr>
          <w:rFonts w:ascii="Times New Roman" w:eastAsia="Arial Unicode MS" w:hAnsi="Times New Roman"/>
          <w:i/>
          <w:sz w:val="28"/>
          <w:szCs w:val="28"/>
          <w:lang w:val="ru-RU" w:eastAsia="ar-SA"/>
        </w:rPr>
      </w:pPr>
      <w:r w:rsidRPr="00892491">
        <w:rPr>
          <w:rFonts w:ascii="Times New Roman" w:eastAsia="Arial Unicode MS" w:hAnsi="Times New Roman"/>
          <w:i/>
          <w:sz w:val="28"/>
          <w:szCs w:val="28"/>
          <w:lang w:val="ru-RU" w:eastAsia="ar-SA"/>
        </w:rPr>
        <w:t xml:space="preserve">- </w:t>
      </w:r>
      <w:r w:rsidR="00C43DAD" w:rsidRPr="00693759">
        <w:rPr>
          <w:rFonts w:ascii="Times New Roman" w:eastAsia="Arial Unicode MS" w:hAnsi="Times New Roman"/>
          <w:i/>
          <w:sz w:val="28"/>
          <w:szCs w:val="28"/>
          <w:lang w:val="ru-RU" w:eastAsia="ar-SA"/>
        </w:rPr>
        <w:t>а</w:t>
      </w:r>
      <w:r w:rsidRPr="00693759">
        <w:rPr>
          <w:rFonts w:ascii="Times New Roman" w:eastAsia="Arial Unicode MS" w:hAnsi="Times New Roman"/>
          <w:i/>
          <w:sz w:val="28"/>
          <w:szCs w:val="28"/>
          <w:lang w:val="ru-RU" w:eastAsia="ar-SA"/>
        </w:rPr>
        <w:t>мбулаторно-поликлинические учреждение</w:t>
      </w:r>
      <w:r w:rsidR="00C43DAD" w:rsidRPr="00693759">
        <w:rPr>
          <w:rFonts w:ascii="Times New Roman" w:eastAsia="Arial Unicode MS" w:hAnsi="Times New Roman"/>
          <w:i/>
          <w:sz w:val="28"/>
          <w:szCs w:val="28"/>
          <w:lang w:val="ru-RU" w:eastAsia="ar-SA"/>
        </w:rPr>
        <w:t xml:space="preserve"> – 47 посещений в смену</w:t>
      </w:r>
    </w:p>
    <w:p w14:paraId="778C308F" w14:textId="77777777" w:rsidR="00892491" w:rsidRPr="00892491" w:rsidRDefault="00892491" w:rsidP="00693759">
      <w:pPr>
        <w:ind w:firstLine="851"/>
        <w:jc w:val="both"/>
        <w:rPr>
          <w:rFonts w:ascii="Times New Roman" w:eastAsia="Arial Unicode MS" w:hAnsi="Times New Roman"/>
          <w:i/>
          <w:sz w:val="28"/>
          <w:szCs w:val="28"/>
          <w:lang w:val="ru-RU" w:eastAsia="ar-SA"/>
        </w:rPr>
      </w:pPr>
      <w:r w:rsidRPr="00892491">
        <w:rPr>
          <w:rFonts w:ascii="Times New Roman" w:eastAsia="Arial Unicode MS" w:hAnsi="Times New Roman"/>
          <w:i/>
          <w:sz w:val="28"/>
          <w:szCs w:val="28"/>
          <w:lang w:val="ru-RU" w:eastAsia="ar-SA"/>
        </w:rPr>
        <w:t xml:space="preserve">- </w:t>
      </w:r>
      <w:r w:rsidR="00C43DAD" w:rsidRPr="00693759">
        <w:rPr>
          <w:rFonts w:ascii="Times New Roman" w:eastAsia="Arial Unicode MS" w:hAnsi="Times New Roman"/>
          <w:i/>
          <w:sz w:val="28"/>
          <w:szCs w:val="28"/>
          <w:lang w:val="ru-RU" w:eastAsia="ar-SA"/>
        </w:rPr>
        <w:t>м</w:t>
      </w:r>
      <w:r w:rsidRPr="00693759">
        <w:rPr>
          <w:rFonts w:ascii="Times New Roman" w:eastAsia="Arial Unicode MS" w:hAnsi="Times New Roman"/>
          <w:i/>
          <w:sz w:val="28"/>
          <w:szCs w:val="28"/>
          <w:lang w:val="ru-RU" w:eastAsia="ar-SA"/>
        </w:rPr>
        <w:t>агазины смешанного ассортимента</w:t>
      </w:r>
      <w:r w:rsidR="00C43DAD" w:rsidRPr="00693759">
        <w:rPr>
          <w:rFonts w:ascii="Times New Roman" w:eastAsia="Arial Unicode MS" w:hAnsi="Times New Roman"/>
          <w:i/>
          <w:sz w:val="28"/>
          <w:szCs w:val="28"/>
          <w:lang w:val="ru-RU" w:eastAsia="ar-SA"/>
        </w:rPr>
        <w:t xml:space="preserve"> – 250 кв.м торговой площади</w:t>
      </w:r>
    </w:p>
    <w:p w14:paraId="582FDD1A" w14:textId="77777777" w:rsidR="00892491" w:rsidRDefault="00892491" w:rsidP="00693759">
      <w:pPr>
        <w:jc w:val="both"/>
        <w:rPr>
          <w:rFonts w:ascii="Times New Roman" w:eastAsia="Arial Unicode MS" w:hAnsi="Times New Roman"/>
          <w:i/>
          <w:sz w:val="28"/>
          <w:szCs w:val="28"/>
          <w:lang w:val="ru-RU" w:eastAsia="ar-SA"/>
        </w:rPr>
      </w:pPr>
    </w:p>
    <w:p w14:paraId="3F4211BA" w14:textId="77777777" w:rsidR="00C43DAD" w:rsidRDefault="009A5588" w:rsidP="00693759">
      <w:pPr>
        <w:ind w:firstLine="851"/>
        <w:jc w:val="both"/>
        <w:rPr>
          <w:rFonts w:ascii="Times New Roman" w:eastAsia="Arial Unicode MS" w:hAnsi="Times New Roman"/>
          <w:i/>
          <w:sz w:val="28"/>
          <w:szCs w:val="28"/>
          <w:lang w:val="ru-RU" w:eastAsia="ar-SA"/>
        </w:rPr>
      </w:pPr>
      <w:r>
        <w:rPr>
          <w:rFonts w:ascii="Times New Roman" w:eastAsia="Arial Unicode MS" w:hAnsi="Times New Roman"/>
          <w:i/>
          <w:sz w:val="28"/>
          <w:szCs w:val="28"/>
          <w:lang w:val="ru-RU" w:eastAsia="ar-SA"/>
        </w:rPr>
        <w:t>в соответствии с проектом планировки и межевания территории южного микрорайона г.Буинск</w:t>
      </w:r>
      <w:r w:rsidR="00E517C2">
        <w:rPr>
          <w:rFonts w:ascii="Times New Roman" w:eastAsia="Arial Unicode MS" w:hAnsi="Times New Roman"/>
          <w:i/>
          <w:sz w:val="28"/>
          <w:szCs w:val="28"/>
          <w:lang w:val="ru-RU" w:eastAsia="ar-SA"/>
        </w:rPr>
        <w:t xml:space="preserve"> (расчетный срок)</w:t>
      </w:r>
      <w:r>
        <w:rPr>
          <w:rFonts w:ascii="Times New Roman" w:eastAsia="Arial Unicode MS" w:hAnsi="Times New Roman"/>
          <w:i/>
          <w:sz w:val="28"/>
          <w:szCs w:val="28"/>
          <w:lang w:val="ru-RU" w:eastAsia="ar-SA"/>
        </w:rPr>
        <w:t>:</w:t>
      </w:r>
    </w:p>
    <w:p w14:paraId="64AED9E5" w14:textId="77777777" w:rsidR="009A5588" w:rsidRPr="002B4862" w:rsidRDefault="009A5588"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sidR="002B4862">
        <w:rPr>
          <w:rFonts w:ascii="Times New Roman" w:eastAsia="Arial Unicode MS" w:hAnsi="Times New Roman"/>
          <w:i/>
          <w:sz w:val="28"/>
          <w:szCs w:val="28"/>
          <w:lang w:val="ru-RU" w:eastAsia="ar-SA"/>
        </w:rPr>
        <w:t>м</w:t>
      </w:r>
      <w:r w:rsidR="002B4862" w:rsidRPr="002B4862">
        <w:rPr>
          <w:rFonts w:ascii="Times New Roman" w:eastAsia="Arial Unicode MS" w:hAnsi="Times New Roman"/>
          <w:i/>
          <w:sz w:val="28"/>
          <w:szCs w:val="28"/>
          <w:lang w:val="ru-RU" w:eastAsia="ar-SA"/>
        </w:rPr>
        <w:t>агазины смешанного ассортимента</w:t>
      </w:r>
    </w:p>
    <w:p w14:paraId="22EA116A" w14:textId="77777777" w:rsidR="009A5588"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д</w:t>
      </w:r>
      <w:r w:rsidRPr="002B4862">
        <w:rPr>
          <w:rFonts w:ascii="Times New Roman" w:eastAsia="Arial Unicode MS" w:hAnsi="Times New Roman"/>
          <w:i/>
          <w:sz w:val="28"/>
          <w:szCs w:val="28"/>
          <w:lang w:val="ru-RU" w:eastAsia="ar-SA"/>
        </w:rPr>
        <w:t>ошкольная образовательная организация</w:t>
      </w:r>
      <w:r w:rsidR="00E517C2">
        <w:rPr>
          <w:rFonts w:ascii="Times New Roman" w:eastAsia="Arial Unicode MS" w:hAnsi="Times New Roman"/>
          <w:i/>
          <w:sz w:val="28"/>
          <w:szCs w:val="28"/>
          <w:lang w:val="ru-RU" w:eastAsia="ar-SA"/>
        </w:rPr>
        <w:t xml:space="preserve"> (123 места)</w:t>
      </w:r>
    </w:p>
    <w:p w14:paraId="08AAE694"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п</w:t>
      </w:r>
      <w:r w:rsidRPr="002B4862">
        <w:rPr>
          <w:rFonts w:ascii="Times New Roman" w:eastAsia="Arial Unicode MS" w:hAnsi="Times New Roman"/>
          <w:i/>
          <w:sz w:val="28"/>
          <w:szCs w:val="28"/>
          <w:lang w:val="ru-RU" w:eastAsia="ar-SA"/>
        </w:rPr>
        <w:t>арк культуры и отдыха</w:t>
      </w:r>
      <w:r w:rsidR="00E517C2">
        <w:rPr>
          <w:rFonts w:ascii="Times New Roman" w:eastAsia="Arial Unicode MS" w:hAnsi="Times New Roman"/>
          <w:i/>
          <w:sz w:val="28"/>
          <w:szCs w:val="28"/>
          <w:lang w:val="ru-RU" w:eastAsia="ar-SA"/>
        </w:rPr>
        <w:t xml:space="preserve"> (4,3 га)</w:t>
      </w:r>
    </w:p>
    <w:p w14:paraId="1F5C71CB"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sidRPr="00693759">
        <w:rPr>
          <w:rFonts w:ascii="Times New Roman" w:eastAsia="Arial Unicode MS" w:hAnsi="Times New Roman"/>
          <w:i/>
          <w:sz w:val="28"/>
          <w:szCs w:val="28"/>
          <w:lang w:val="ru-RU" w:eastAsia="ar-SA"/>
        </w:rPr>
        <w:t>объекты торговли, общественного питания</w:t>
      </w:r>
      <w:r w:rsidR="00FB50A3" w:rsidRPr="00693759">
        <w:rPr>
          <w:rFonts w:ascii="Times New Roman" w:eastAsia="Arial Unicode MS" w:hAnsi="Times New Roman"/>
          <w:i/>
          <w:sz w:val="28"/>
          <w:szCs w:val="28"/>
          <w:lang w:val="ru-RU" w:eastAsia="ar-SA"/>
        </w:rPr>
        <w:t xml:space="preserve"> (2000 кв.м)</w:t>
      </w:r>
    </w:p>
    <w:p w14:paraId="38862ACD"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з</w:t>
      </w:r>
      <w:r w:rsidRPr="002B4862">
        <w:rPr>
          <w:rFonts w:ascii="Times New Roman" w:eastAsia="Arial Unicode MS" w:hAnsi="Times New Roman"/>
          <w:i/>
          <w:sz w:val="28"/>
          <w:szCs w:val="28"/>
          <w:lang w:val="ru-RU" w:eastAsia="ar-SA"/>
        </w:rPr>
        <w:t>релищная организация</w:t>
      </w:r>
    </w:p>
    <w:p w14:paraId="0E24BAD7"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sidRPr="00693759">
        <w:rPr>
          <w:rFonts w:ascii="Times New Roman" w:eastAsia="Arial Unicode MS" w:hAnsi="Times New Roman"/>
          <w:i/>
          <w:sz w:val="28"/>
          <w:szCs w:val="28"/>
          <w:lang w:val="ru-RU" w:eastAsia="ar-SA"/>
        </w:rPr>
        <w:t>аптечная организация</w:t>
      </w:r>
    </w:p>
    <w:p w14:paraId="32207EB5"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sidRPr="00693759">
        <w:rPr>
          <w:rFonts w:ascii="Times New Roman" w:eastAsia="Arial Unicode MS" w:hAnsi="Times New Roman"/>
          <w:i/>
          <w:sz w:val="28"/>
          <w:szCs w:val="28"/>
          <w:lang w:val="ru-RU" w:eastAsia="ar-SA"/>
        </w:rPr>
        <w:t>объекты торговли, общественного питания</w:t>
      </w:r>
    </w:p>
    <w:p w14:paraId="23A9ACDD"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sidRPr="00693759">
        <w:rPr>
          <w:rFonts w:ascii="Times New Roman" w:eastAsia="Arial Unicode MS" w:hAnsi="Times New Roman"/>
          <w:i/>
          <w:sz w:val="28"/>
          <w:szCs w:val="28"/>
          <w:lang w:val="ru-RU" w:eastAsia="ar-SA"/>
        </w:rPr>
        <w:t>непроизводственный объект по предоставлению населению государственных правовых, финансовых, консультационных и иных подобных услуг</w:t>
      </w:r>
    </w:p>
    <w:p w14:paraId="3F595C39"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к</w:t>
      </w:r>
      <w:r w:rsidRPr="002B4862">
        <w:rPr>
          <w:rFonts w:ascii="Times New Roman" w:eastAsia="Arial Unicode MS" w:hAnsi="Times New Roman"/>
          <w:i/>
          <w:sz w:val="28"/>
          <w:szCs w:val="28"/>
          <w:lang w:val="ru-RU" w:eastAsia="ar-SA"/>
        </w:rPr>
        <w:t>омплексные, полустационарные и нестационарные организации социального обслуживания</w:t>
      </w:r>
    </w:p>
    <w:p w14:paraId="6233CA8D"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sidRPr="00693759">
        <w:rPr>
          <w:rFonts w:ascii="Times New Roman" w:eastAsia="Arial Unicode MS" w:hAnsi="Times New Roman"/>
          <w:i/>
          <w:sz w:val="28"/>
          <w:szCs w:val="28"/>
          <w:lang w:val="ru-RU" w:eastAsia="ar-SA"/>
        </w:rPr>
        <w:t>обособленное структурное подразделение медицинской организации, оказывающей первичную медико-санитарную помощь</w:t>
      </w:r>
    </w:p>
    <w:p w14:paraId="77EE66E0"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о</w:t>
      </w:r>
      <w:r w:rsidRPr="002B4862">
        <w:rPr>
          <w:rFonts w:ascii="Times New Roman" w:eastAsia="Arial Unicode MS" w:hAnsi="Times New Roman"/>
          <w:i/>
          <w:sz w:val="28"/>
          <w:szCs w:val="28"/>
          <w:lang w:val="ru-RU" w:eastAsia="ar-SA"/>
        </w:rPr>
        <w:t>бъекты торговли, общественного питания</w:t>
      </w:r>
    </w:p>
    <w:p w14:paraId="0FED8F8C" w14:textId="77777777" w:rsidR="002B4862" w:rsidRPr="002B4862" w:rsidRDefault="002B4862" w:rsidP="00693759">
      <w:pPr>
        <w:ind w:firstLine="851"/>
        <w:jc w:val="both"/>
        <w:rPr>
          <w:rFonts w:ascii="Times New Roman" w:eastAsia="Arial Unicode MS" w:hAnsi="Times New Roman"/>
          <w:i/>
          <w:sz w:val="28"/>
          <w:szCs w:val="28"/>
          <w:lang w:val="ru-RU" w:eastAsia="ar-SA"/>
        </w:rPr>
      </w:pPr>
      <w:r>
        <w:rPr>
          <w:rFonts w:ascii="Times New Roman" w:eastAsia="Arial Unicode MS" w:hAnsi="Times New Roman"/>
          <w:i/>
          <w:sz w:val="28"/>
          <w:szCs w:val="28"/>
          <w:lang w:val="ru-RU" w:eastAsia="ar-SA"/>
        </w:rPr>
        <w:t>- о</w:t>
      </w:r>
      <w:r w:rsidRPr="002B4862">
        <w:rPr>
          <w:rFonts w:ascii="Times New Roman" w:eastAsia="Arial Unicode MS" w:hAnsi="Times New Roman"/>
          <w:i/>
          <w:sz w:val="28"/>
          <w:szCs w:val="28"/>
          <w:lang w:val="ru-RU" w:eastAsia="ar-SA"/>
        </w:rPr>
        <w:t>бъекты торговли, общественного питания</w:t>
      </w:r>
    </w:p>
    <w:p w14:paraId="27A89E31" w14:textId="77777777" w:rsidR="009A5588"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п</w:t>
      </w:r>
      <w:r w:rsidRPr="002B4862">
        <w:rPr>
          <w:rFonts w:ascii="Times New Roman" w:eastAsia="Arial Unicode MS" w:hAnsi="Times New Roman"/>
          <w:i/>
          <w:sz w:val="28"/>
          <w:szCs w:val="28"/>
          <w:lang w:val="ru-RU" w:eastAsia="ar-SA"/>
        </w:rPr>
        <w:t>ешеходная зона</w:t>
      </w:r>
    </w:p>
    <w:p w14:paraId="0AC97759"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о</w:t>
      </w:r>
      <w:r w:rsidRPr="002B4862">
        <w:rPr>
          <w:rFonts w:ascii="Times New Roman" w:eastAsia="Arial Unicode MS" w:hAnsi="Times New Roman"/>
          <w:i/>
          <w:sz w:val="28"/>
          <w:szCs w:val="28"/>
          <w:lang w:val="ru-RU" w:eastAsia="ar-SA"/>
        </w:rPr>
        <w:t>бъекты торговли, общественного питания</w:t>
      </w:r>
    </w:p>
    <w:p w14:paraId="6DF457FD"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а</w:t>
      </w:r>
      <w:r w:rsidRPr="002B4862">
        <w:rPr>
          <w:rFonts w:ascii="Times New Roman" w:eastAsia="Arial Unicode MS" w:hAnsi="Times New Roman"/>
          <w:i/>
          <w:sz w:val="28"/>
          <w:szCs w:val="28"/>
          <w:lang w:val="ru-RU" w:eastAsia="ar-SA"/>
        </w:rPr>
        <w:t>дминистративное здание</w:t>
      </w:r>
    </w:p>
    <w:p w14:paraId="51E069C3"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п</w:t>
      </w:r>
      <w:r w:rsidRPr="002B4862">
        <w:rPr>
          <w:rFonts w:ascii="Times New Roman" w:eastAsia="Arial Unicode MS" w:hAnsi="Times New Roman"/>
          <w:i/>
          <w:sz w:val="28"/>
          <w:szCs w:val="28"/>
          <w:lang w:val="ru-RU" w:eastAsia="ar-SA"/>
        </w:rPr>
        <w:t>ешеходная зона</w:t>
      </w:r>
    </w:p>
    <w:p w14:paraId="29464A90"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о</w:t>
      </w:r>
      <w:r w:rsidRPr="002B4862">
        <w:rPr>
          <w:rFonts w:ascii="Times New Roman" w:eastAsia="Arial Unicode MS" w:hAnsi="Times New Roman"/>
          <w:i/>
          <w:sz w:val="28"/>
          <w:szCs w:val="28"/>
          <w:lang w:val="ru-RU" w:eastAsia="ar-SA"/>
        </w:rPr>
        <w:t>бъекты торговли, общественного питания</w:t>
      </w:r>
    </w:p>
    <w:p w14:paraId="08A73F4C"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о</w:t>
      </w:r>
      <w:r w:rsidRPr="002B4862">
        <w:rPr>
          <w:rFonts w:ascii="Times New Roman" w:eastAsia="Arial Unicode MS" w:hAnsi="Times New Roman"/>
          <w:i/>
          <w:sz w:val="28"/>
          <w:szCs w:val="28"/>
          <w:lang w:val="ru-RU" w:eastAsia="ar-SA"/>
        </w:rPr>
        <w:t>бъекты торговли, общественного питания</w:t>
      </w:r>
    </w:p>
    <w:p w14:paraId="1333F6F1"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о</w:t>
      </w:r>
      <w:r w:rsidRPr="002B4862">
        <w:rPr>
          <w:rFonts w:ascii="Times New Roman" w:eastAsia="Arial Unicode MS" w:hAnsi="Times New Roman"/>
          <w:i/>
          <w:sz w:val="28"/>
          <w:szCs w:val="28"/>
          <w:lang w:val="ru-RU" w:eastAsia="ar-SA"/>
        </w:rPr>
        <w:t>бъекты торговли, общественного питания</w:t>
      </w:r>
    </w:p>
    <w:p w14:paraId="4B953518"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о</w:t>
      </w:r>
      <w:r w:rsidRPr="002B4862">
        <w:rPr>
          <w:rFonts w:ascii="Times New Roman" w:eastAsia="Arial Unicode MS" w:hAnsi="Times New Roman"/>
          <w:i/>
          <w:sz w:val="28"/>
          <w:szCs w:val="28"/>
          <w:lang w:val="ru-RU" w:eastAsia="ar-SA"/>
        </w:rPr>
        <w:t>бъекты торговли, общественного питания</w:t>
      </w:r>
    </w:p>
    <w:p w14:paraId="3622C6BE"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с</w:t>
      </w:r>
      <w:r w:rsidRPr="002B4862">
        <w:rPr>
          <w:rFonts w:ascii="Times New Roman" w:eastAsia="Arial Unicode MS" w:hAnsi="Times New Roman"/>
          <w:i/>
          <w:sz w:val="28"/>
          <w:szCs w:val="28"/>
          <w:lang w:val="ru-RU" w:eastAsia="ar-SA"/>
        </w:rPr>
        <w:t>портивное сооружение</w:t>
      </w:r>
      <w:r w:rsidR="00FB50A3">
        <w:rPr>
          <w:rFonts w:ascii="Times New Roman" w:eastAsia="Arial Unicode MS" w:hAnsi="Times New Roman"/>
          <w:i/>
          <w:sz w:val="28"/>
          <w:szCs w:val="28"/>
          <w:lang w:val="ru-RU" w:eastAsia="ar-SA"/>
        </w:rPr>
        <w:t xml:space="preserve"> (0,08 га)</w:t>
      </w:r>
    </w:p>
    <w:p w14:paraId="6F2F2583" w14:textId="77777777" w:rsidR="002B4862" w:rsidRPr="002B4862" w:rsidRDefault="002B4862" w:rsidP="00693759">
      <w:pPr>
        <w:ind w:firstLine="851"/>
        <w:jc w:val="both"/>
        <w:rPr>
          <w:rFonts w:ascii="Times New Roman" w:eastAsia="Arial Unicode MS" w:hAnsi="Times New Roman"/>
          <w:i/>
          <w:sz w:val="28"/>
          <w:szCs w:val="28"/>
          <w:lang w:val="ru-RU" w:eastAsia="ar-SA"/>
        </w:rPr>
      </w:pPr>
      <w:r w:rsidRPr="002B4862">
        <w:rPr>
          <w:rFonts w:ascii="Times New Roman" w:eastAsia="Arial Unicode MS" w:hAnsi="Times New Roman"/>
          <w:i/>
          <w:sz w:val="28"/>
          <w:szCs w:val="28"/>
          <w:lang w:val="ru-RU" w:eastAsia="ar-SA"/>
        </w:rPr>
        <w:t xml:space="preserve">- </w:t>
      </w:r>
      <w:r>
        <w:rPr>
          <w:rFonts w:ascii="Times New Roman" w:eastAsia="Arial Unicode MS" w:hAnsi="Times New Roman"/>
          <w:i/>
          <w:sz w:val="28"/>
          <w:szCs w:val="28"/>
          <w:lang w:val="ru-RU" w:eastAsia="ar-SA"/>
        </w:rPr>
        <w:t>с</w:t>
      </w:r>
      <w:r w:rsidRPr="002B4862">
        <w:rPr>
          <w:rFonts w:ascii="Times New Roman" w:eastAsia="Arial Unicode MS" w:hAnsi="Times New Roman"/>
          <w:i/>
          <w:sz w:val="28"/>
          <w:szCs w:val="28"/>
          <w:lang w:val="ru-RU" w:eastAsia="ar-SA"/>
        </w:rPr>
        <w:t>портивное сооружение</w:t>
      </w:r>
      <w:r w:rsidR="00FB50A3">
        <w:rPr>
          <w:rFonts w:ascii="Times New Roman" w:eastAsia="Arial Unicode MS" w:hAnsi="Times New Roman"/>
          <w:i/>
          <w:sz w:val="28"/>
          <w:szCs w:val="28"/>
          <w:lang w:val="ru-RU" w:eastAsia="ar-SA"/>
        </w:rPr>
        <w:t xml:space="preserve"> (0,08 га)</w:t>
      </w:r>
    </w:p>
    <w:p w14:paraId="0B21ADDB" w14:textId="77777777" w:rsidR="00892491" w:rsidRDefault="00892491" w:rsidP="00474ACE">
      <w:pPr>
        <w:ind w:firstLine="851"/>
        <w:jc w:val="both"/>
        <w:rPr>
          <w:rFonts w:ascii="Times New Roman" w:eastAsia="Arial Unicode MS" w:hAnsi="Times New Roman"/>
          <w:i/>
          <w:sz w:val="28"/>
          <w:szCs w:val="28"/>
          <w:lang w:val="ru-RU" w:eastAsia="ar-SA"/>
        </w:rPr>
      </w:pPr>
    </w:p>
    <w:p w14:paraId="45E922EF" w14:textId="77777777" w:rsidR="0027409C" w:rsidRDefault="00E86604" w:rsidP="003101A5">
      <w:pPr>
        <w:ind w:firstLine="851"/>
        <w:jc w:val="both"/>
        <w:rPr>
          <w:rFonts w:ascii="Times New Roman" w:hAnsi="Times New Roman"/>
          <w:lang w:val="ru-RU"/>
        </w:rPr>
      </w:pPr>
      <w:r w:rsidRPr="00E86604">
        <w:rPr>
          <w:rFonts w:ascii="Times New Roman" w:eastAsia="Arial Unicode MS" w:hAnsi="Times New Roman"/>
          <w:sz w:val="28"/>
          <w:szCs w:val="28"/>
          <w:lang w:val="ru-RU" w:eastAsia="ar-SA"/>
        </w:rPr>
        <w:t xml:space="preserve">Согласно Схеме территориального планирования Республики Татарстан </w:t>
      </w:r>
      <w:r w:rsidR="00696666" w:rsidRPr="0018373F">
        <w:rPr>
          <w:rFonts w:ascii="Times New Roman" w:eastAsia="Arial Unicode MS" w:hAnsi="Times New Roman"/>
          <w:b/>
          <w:i/>
          <w:color w:val="000000"/>
          <w:sz w:val="28"/>
          <w:szCs w:val="28"/>
          <w:lang w:val="ru-RU" w:eastAsia="ar-SA"/>
        </w:rPr>
        <w:t>проектом</w:t>
      </w:r>
      <w:r w:rsidR="00696666">
        <w:rPr>
          <w:rFonts w:ascii="Times New Roman" w:eastAsia="Arial Unicode MS" w:hAnsi="Times New Roman"/>
          <w:color w:val="000000"/>
          <w:sz w:val="28"/>
          <w:szCs w:val="28"/>
          <w:lang w:val="ru-RU" w:eastAsia="ar-SA"/>
        </w:rPr>
        <w:t xml:space="preserve"> </w:t>
      </w:r>
      <w:r w:rsidR="00696666" w:rsidRPr="00AF5933">
        <w:rPr>
          <w:rFonts w:ascii="Times New Roman" w:eastAsia="Arial Unicode MS" w:hAnsi="Times New Roman"/>
          <w:b/>
          <w:i/>
          <w:color w:val="000000"/>
          <w:sz w:val="28"/>
          <w:szCs w:val="28"/>
          <w:lang w:val="ru-RU" w:eastAsia="ar-SA"/>
        </w:rPr>
        <w:t>Генеральн</w:t>
      </w:r>
      <w:r w:rsidR="00696666">
        <w:rPr>
          <w:rFonts w:ascii="Times New Roman" w:eastAsia="Arial Unicode MS" w:hAnsi="Times New Roman"/>
          <w:b/>
          <w:i/>
          <w:color w:val="000000"/>
          <w:sz w:val="28"/>
          <w:szCs w:val="28"/>
          <w:lang w:val="ru-RU" w:eastAsia="ar-SA"/>
        </w:rPr>
        <w:t>ого</w:t>
      </w:r>
      <w:r w:rsidR="00696666" w:rsidRPr="00AF5933">
        <w:rPr>
          <w:rFonts w:ascii="Times New Roman" w:eastAsia="Arial Unicode MS" w:hAnsi="Times New Roman"/>
          <w:b/>
          <w:i/>
          <w:color w:val="000000"/>
          <w:sz w:val="28"/>
          <w:szCs w:val="28"/>
          <w:lang w:val="ru-RU" w:eastAsia="ar-SA"/>
        </w:rPr>
        <w:t xml:space="preserve"> план</w:t>
      </w:r>
      <w:r w:rsidR="00696666">
        <w:rPr>
          <w:rFonts w:ascii="Times New Roman" w:eastAsia="Arial Unicode MS" w:hAnsi="Times New Roman"/>
          <w:b/>
          <w:i/>
          <w:color w:val="000000"/>
          <w:sz w:val="28"/>
          <w:szCs w:val="28"/>
          <w:lang w:val="ru-RU" w:eastAsia="ar-SA"/>
        </w:rPr>
        <w:t>а</w:t>
      </w:r>
      <w:r w:rsidR="00696666" w:rsidRPr="00AF5933">
        <w:rPr>
          <w:rFonts w:ascii="Times New Roman" w:eastAsia="Arial Unicode MS" w:hAnsi="Times New Roman"/>
          <w:b/>
          <w:i/>
          <w:color w:val="000000"/>
          <w:sz w:val="28"/>
          <w:szCs w:val="28"/>
          <w:lang w:val="ru-RU" w:eastAsia="ar-SA"/>
        </w:rPr>
        <w:t xml:space="preserve"> </w:t>
      </w:r>
      <w:r w:rsidRPr="00CF13CB">
        <w:rPr>
          <w:rFonts w:ascii="Times New Roman" w:eastAsia="Arial Unicode MS" w:hAnsi="Times New Roman"/>
          <w:b/>
          <w:i/>
          <w:sz w:val="28"/>
          <w:szCs w:val="28"/>
          <w:lang w:val="ru-RU" w:eastAsia="ar-SA"/>
        </w:rPr>
        <w:t>на 1ю очередь строительства предлагается</w:t>
      </w:r>
      <w:r w:rsidRPr="00E86604">
        <w:rPr>
          <w:rFonts w:ascii="Times New Roman" w:eastAsia="Arial Unicode MS" w:hAnsi="Times New Roman"/>
          <w:sz w:val="28"/>
          <w:szCs w:val="28"/>
          <w:lang w:val="ru-RU" w:eastAsia="ar-SA"/>
        </w:rPr>
        <w:t xml:space="preserve"> капитальный ремонт здания </w:t>
      </w:r>
      <w:r w:rsidR="00B143EA" w:rsidRPr="00E86604">
        <w:rPr>
          <w:rFonts w:ascii="Times New Roman" w:eastAsia="Arial Unicode MS" w:hAnsi="Times New Roman"/>
          <w:sz w:val="28"/>
          <w:szCs w:val="28"/>
          <w:lang w:val="ru-RU" w:eastAsia="ar-SA"/>
        </w:rPr>
        <w:t>ГАУК РТ «Буинский государственный драматический театр»</w:t>
      </w:r>
      <w:r w:rsidRPr="00E86604">
        <w:rPr>
          <w:rFonts w:ascii="Times New Roman" w:eastAsia="Arial Unicode MS" w:hAnsi="Times New Roman"/>
          <w:sz w:val="28"/>
          <w:szCs w:val="28"/>
          <w:lang w:val="ru-RU" w:eastAsia="ar-SA"/>
        </w:rPr>
        <w:t>.</w:t>
      </w:r>
      <w:r w:rsidR="00B143EA" w:rsidRPr="00E86604">
        <w:rPr>
          <w:rFonts w:ascii="Times New Roman" w:hAnsi="Times New Roman"/>
          <w:lang w:val="ru-RU"/>
        </w:rPr>
        <w:t xml:space="preserve"> </w:t>
      </w:r>
    </w:p>
    <w:p w14:paraId="1BEDF24F" w14:textId="77777777" w:rsidR="00E83932" w:rsidRDefault="0027409C" w:rsidP="003101A5">
      <w:pPr>
        <w:ind w:firstLine="851"/>
        <w:jc w:val="both"/>
        <w:rPr>
          <w:rFonts w:ascii="Times New Roman" w:hAnsi="Times New Roman"/>
          <w:sz w:val="28"/>
          <w:szCs w:val="28"/>
          <w:lang w:val="ru-RU"/>
        </w:rPr>
      </w:pPr>
      <w:r w:rsidRPr="00E83932">
        <w:rPr>
          <w:rFonts w:ascii="Times New Roman" w:hAnsi="Times New Roman"/>
          <w:sz w:val="28"/>
          <w:szCs w:val="28"/>
          <w:lang w:val="ru-RU"/>
        </w:rPr>
        <w:t xml:space="preserve">В соответствии со </w:t>
      </w:r>
      <w:r w:rsidR="00E83932">
        <w:rPr>
          <w:rFonts w:ascii="Times New Roman" w:hAnsi="Times New Roman"/>
          <w:sz w:val="28"/>
          <w:szCs w:val="28"/>
          <w:lang w:val="ru-RU"/>
        </w:rPr>
        <w:t>«</w:t>
      </w:r>
      <w:r w:rsidR="00E83932" w:rsidRPr="00E83932">
        <w:rPr>
          <w:rFonts w:ascii="Times New Roman" w:hAnsi="Times New Roman" w:hint="eastAsia"/>
          <w:sz w:val="28"/>
          <w:szCs w:val="28"/>
          <w:lang w:val="ru-RU"/>
        </w:rPr>
        <w:t>Стратегией</w:t>
      </w:r>
      <w:r w:rsidRPr="00E83932">
        <w:rPr>
          <w:rFonts w:ascii="Times New Roman" w:hAnsi="Times New Roman"/>
          <w:sz w:val="28"/>
          <w:szCs w:val="28"/>
          <w:lang w:val="ru-RU"/>
        </w:rPr>
        <w:t xml:space="preserve"> </w:t>
      </w:r>
      <w:r w:rsidRPr="00E83932">
        <w:rPr>
          <w:rFonts w:ascii="Times New Roman" w:hAnsi="Times New Roman" w:hint="eastAsia"/>
          <w:sz w:val="28"/>
          <w:szCs w:val="28"/>
          <w:lang w:val="ru-RU"/>
        </w:rPr>
        <w:t>социально</w:t>
      </w:r>
      <w:r w:rsidRPr="00E83932">
        <w:rPr>
          <w:rFonts w:ascii="Times New Roman" w:hAnsi="Times New Roman"/>
          <w:sz w:val="28"/>
          <w:szCs w:val="28"/>
          <w:lang w:val="ru-RU"/>
        </w:rPr>
        <w:t>-</w:t>
      </w:r>
      <w:r w:rsidRPr="00E83932">
        <w:rPr>
          <w:rFonts w:ascii="Times New Roman" w:hAnsi="Times New Roman" w:hint="eastAsia"/>
          <w:sz w:val="28"/>
          <w:szCs w:val="28"/>
          <w:lang w:val="ru-RU"/>
        </w:rPr>
        <w:t>экономического</w:t>
      </w:r>
      <w:r w:rsidRPr="00E83932">
        <w:rPr>
          <w:rFonts w:ascii="Times New Roman" w:hAnsi="Times New Roman"/>
          <w:sz w:val="28"/>
          <w:szCs w:val="28"/>
          <w:lang w:val="ru-RU"/>
        </w:rPr>
        <w:t xml:space="preserve"> </w:t>
      </w:r>
      <w:r w:rsidRPr="00E83932">
        <w:rPr>
          <w:rFonts w:ascii="Times New Roman" w:hAnsi="Times New Roman" w:hint="eastAsia"/>
          <w:sz w:val="28"/>
          <w:szCs w:val="28"/>
          <w:lang w:val="ru-RU"/>
        </w:rPr>
        <w:t>развития</w:t>
      </w:r>
      <w:r w:rsidRPr="00E83932">
        <w:rPr>
          <w:rFonts w:ascii="Times New Roman" w:hAnsi="Times New Roman"/>
          <w:sz w:val="28"/>
          <w:szCs w:val="28"/>
          <w:lang w:val="ru-RU"/>
        </w:rPr>
        <w:t xml:space="preserve"> </w:t>
      </w:r>
      <w:r w:rsidRPr="00E83932">
        <w:rPr>
          <w:rFonts w:ascii="Times New Roman" w:hAnsi="Times New Roman" w:hint="eastAsia"/>
          <w:sz w:val="28"/>
          <w:szCs w:val="28"/>
          <w:lang w:val="ru-RU"/>
        </w:rPr>
        <w:t>Буинского</w:t>
      </w:r>
      <w:r w:rsidRPr="00E83932">
        <w:rPr>
          <w:rFonts w:ascii="Times New Roman" w:hAnsi="Times New Roman"/>
          <w:sz w:val="28"/>
          <w:szCs w:val="28"/>
          <w:lang w:val="ru-RU"/>
        </w:rPr>
        <w:t xml:space="preserve"> </w:t>
      </w:r>
      <w:r w:rsidRPr="00E83932">
        <w:rPr>
          <w:rFonts w:ascii="Times New Roman" w:hAnsi="Times New Roman" w:hint="eastAsia"/>
          <w:sz w:val="28"/>
          <w:szCs w:val="28"/>
          <w:lang w:val="ru-RU"/>
        </w:rPr>
        <w:t>муниципального</w:t>
      </w:r>
      <w:r w:rsidRPr="00E83932">
        <w:rPr>
          <w:rFonts w:ascii="Times New Roman" w:hAnsi="Times New Roman"/>
          <w:sz w:val="28"/>
          <w:szCs w:val="28"/>
          <w:lang w:val="ru-RU"/>
        </w:rPr>
        <w:t xml:space="preserve"> </w:t>
      </w:r>
      <w:r w:rsidRPr="00E83932">
        <w:rPr>
          <w:rFonts w:ascii="Times New Roman" w:hAnsi="Times New Roman" w:hint="eastAsia"/>
          <w:sz w:val="28"/>
          <w:szCs w:val="28"/>
          <w:lang w:val="ru-RU"/>
        </w:rPr>
        <w:t>района</w:t>
      </w:r>
      <w:r w:rsidR="00E83932">
        <w:rPr>
          <w:rFonts w:ascii="Times New Roman" w:hAnsi="Times New Roman"/>
          <w:sz w:val="28"/>
          <w:szCs w:val="28"/>
          <w:lang w:val="ru-RU"/>
        </w:rPr>
        <w:t xml:space="preserve"> </w:t>
      </w:r>
      <w:r w:rsidRPr="00E83932">
        <w:rPr>
          <w:rFonts w:ascii="Times New Roman" w:hAnsi="Times New Roman" w:hint="eastAsia"/>
          <w:sz w:val="28"/>
          <w:szCs w:val="28"/>
          <w:lang w:val="ru-RU"/>
        </w:rPr>
        <w:t>на</w:t>
      </w:r>
      <w:r w:rsidRPr="00E83932">
        <w:rPr>
          <w:rFonts w:ascii="Times New Roman" w:hAnsi="Times New Roman"/>
          <w:sz w:val="28"/>
          <w:szCs w:val="28"/>
          <w:lang w:val="ru-RU"/>
        </w:rPr>
        <w:t xml:space="preserve"> 2016-2021 </w:t>
      </w:r>
      <w:r w:rsidRPr="00E83932">
        <w:rPr>
          <w:rFonts w:ascii="Times New Roman" w:hAnsi="Times New Roman" w:hint="eastAsia"/>
          <w:sz w:val="28"/>
          <w:szCs w:val="28"/>
          <w:lang w:val="ru-RU"/>
        </w:rPr>
        <w:t>годы</w:t>
      </w:r>
      <w:r w:rsidRPr="00E83932">
        <w:rPr>
          <w:rFonts w:ascii="Times New Roman" w:hAnsi="Times New Roman"/>
          <w:sz w:val="28"/>
          <w:szCs w:val="28"/>
          <w:lang w:val="ru-RU"/>
        </w:rPr>
        <w:t xml:space="preserve"> </w:t>
      </w:r>
      <w:r w:rsidRPr="00E83932">
        <w:rPr>
          <w:rFonts w:ascii="Times New Roman" w:hAnsi="Times New Roman" w:hint="eastAsia"/>
          <w:sz w:val="28"/>
          <w:szCs w:val="28"/>
          <w:lang w:val="ru-RU"/>
        </w:rPr>
        <w:t>и</w:t>
      </w:r>
      <w:r w:rsidRPr="00E83932">
        <w:rPr>
          <w:rFonts w:ascii="Times New Roman" w:hAnsi="Times New Roman"/>
          <w:sz w:val="28"/>
          <w:szCs w:val="28"/>
          <w:lang w:val="ru-RU"/>
        </w:rPr>
        <w:t xml:space="preserve"> </w:t>
      </w:r>
      <w:r w:rsidRPr="00E83932">
        <w:rPr>
          <w:rFonts w:ascii="Times New Roman" w:hAnsi="Times New Roman" w:hint="eastAsia"/>
          <w:sz w:val="28"/>
          <w:szCs w:val="28"/>
          <w:lang w:val="ru-RU"/>
        </w:rPr>
        <w:t>плановый</w:t>
      </w:r>
      <w:r w:rsidRPr="00E83932">
        <w:rPr>
          <w:rFonts w:ascii="Times New Roman" w:hAnsi="Times New Roman"/>
          <w:sz w:val="28"/>
          <w:szCs w:val="28"/>
          <w:lang w:val="ru-RU"/>
        </w:rPr>
        <w:t xml:space="preserve"> </w:t>
      </w:r>
      <w:r w:rsidRPr="00E83932">
        <w:rPr>
          <w:rFonts w:ascii="Times New Roman" w:hAnsi="Times New Roman" w:hint="eastAsia"/>
          <w:sz w:val="28"/>
          <w:szCs w:val="28"/>
          <w:lang w:val="ru-RU"/>
        </w:rPr>
        <w:t>период</w:t>
      </w:r>
      <w:r w:rsidRPr="00E83932">
        <w:rPr>
          <w:rFonts w:ascii="Times New Roman" w:hAnsi="Times New Roman"/>
          <w:sz w:val="28"/>
          <w:szCs w:val="28"/>
          <w:lang w:val="ru-RU"/>
        </w:rPr>
        <w:t xml:space="preserve"> </w:t>
      </w:r>
      <w:r w:rsidRPr="00E83932">
        <w:rPr>
          <w:rFonts w:ascii="Times New Roman" w:hAnsi="Times New Roman" w:hint="eastAsia"/>
          <w:sz w:val="28"/>
          <w:szCs w:val="28"/>
          <w:lang w:val="ru-RU"/>
        </w:rPr>
        <w:t>до</w:t>
      </w:r>
      <w:r w:rsidRPr="00E83932">
        <w:rPr>
          <w:rFonts w:ascii="Times New Roman" w:hAnsi="Times New Roman"/>
          <w:sz w:val="28"/>
          <w:szCs w:val="28"/>
          <w:lang w:val="ru-RU"/>
        </w:rPr>
        <w:t xml:space="preserve"> 2030 </w:t>
      </w:r>
      <w:r w:rsidRPr="00E83932">
        <w:rPr>
          <w:rFonts w:ascii="Times New Roman" w:hAnsi="Times New Roman" w:hint="eastAsia"/>
          <w:sz w:val="28"/>
          <w:szCs w:val="28"/>
          <w:lang w:val="ru-RU"/>
        </w:rPr>
        <w:t>года</w:t>
      </w:r>
      <w:r w:rsidR="00E83932" w:rsidRPr="00E83932">
        <w:rPr>
          <w:rFonts w:ascii="Times New Roman" w:hAnsi="Times New Roman"/>
          <w:sz w:val="28"/>
          <w:szCs w:val="28"/>
          <w:lang w:val="ru-RU"/>
        </w:rPr>
        <w:t>»</w:t>
      </w:r>
      <w:r w:rsidR="00E83932">
        <w:rPr>
          <w:rFonts w:ascii="Times New Roman" w:hAnsi="Times New Roman"/>
          <w:sz w:val="28"/>
          <w:szCs w:val="28"/>
          <w:lang w:val="ru-RU"/>
        </w:rPr>
        <w:t xml:space="preserve"> </w:t>
      </w:r>
      <w:r w:rsidR="00696666" w:rsidRPr="0018373F">
        <w:rPr>
          <w:rFonts w:ascii="Times New Roman" w:eastAsia="Arial Unicode MS" w:hAnsi="Times New Roman"/>
          <w:b/>
          <w:i/>
          <w:color w:val="000000"/>
          <w:sz w:val="28"/>
          <w:szCs w:val="28"/>
          <w:lang w:val="ru-RU" w:eastAsia="ar-SA"/>
        </w:rPr>
        <w:t>проектом</w:t>
      </w:r>
      <w:r w:rsidR="00696666">
        <w:rPr>
          <w:rFonts w:ascii="Times New Roman" w:eastAsia="Arial Unicode MS" w:hAnsi="Times New Roman"/>
          <w:color w:val="000000"/>
          <w:sz w:val="28"/>
          <w:szCs w:val="28"/>
          <w:lang w:val="ru-RU" w:eastAsia="ar-SA"/>
        </w:rPr>
        <w:t xml:space="preserve"> </w:t>
      </w:r>
      <w:r w:rsidR="00696666" w:rsidRPr="00AF5933">
        <w:rPr>
          <w:rFonts w:ascii="Times New Roman" w:eastAsia="Arial Unicode MS" w:hAnsi="Times New Roman"/>
          <w:b/>
          <w:i/>
          <w:color w:val="000000"/>
          <w:sz w:val="28"/>
          <w:szCs w:val="28"/>
          <w:lang w:val="ru-RU" w:eastAsia="ar-SA"/>
        </w:rPr>
        <w:t>Генеральн</w:t>
      </w:r>
      <w:r w:rsidR="00696666">
        <w:rPr>
          <w:rFonts w:ascii="Times New Roman" w:eastAsia="Arial Unicode MS" w:hAnsi="Times New Roman"/>
          <w:b/>
          <w:i/>
          <w:color w:val="000000"/>
          <w:sz w:val="28"/>
          <w:szCs w:val="28"/>
          <w:lang w:val="ru-RU" w:eastAsia="ar-SA"/>
        </w:rPr>
        <w:t>ого</w:t>
      </w:r>
      <w:r w:rsidR="00696666" w:rsidRPr="00AF5933">
        <w:rPr>
          <w:rFonts w:ascii="Times New Roman" w:eastAsia="Arial Unicode MS" w:hAnsi="Times New Roman"/>
          <w:b/>
          <w:i/>
          <w:color w:val="000000"/>
          <w:sz w:val="28"/>
          <w:szCs w:val="28"/>
          <w:lang w:val="ru-RU" w:eastAsia="ar-SA"/>
        </w:rPr>
        <w:t xml:space="preserve"> план</w:t>
      </w:r>
      <w:r w:rsidR="00696666">
        <w:rPr>
          <w:rFonts w:ascii="Times New Roman" w:eastAsia="Arial Unicode MS" w:hAnsi="Times New Roman"/>
          <w:b/>
          <w:i/>
          <w:color w:val="000000"/>
          <w:sz w:val="28"/>
          <w:szCs w:val="28"/>
          <w:lang w:val="ru-RU" w:eastAsia="ar-SA"/>
        </w:rPr>
        <w:t>а</w:t>
      </w:r>
      <w:r w:rsidR="00E83932" w:rsidRPr="000D6DBE">
        <w:rPr>
          <w:rFonts w:ascii="Times New Roman" w:hAnsi="Times New Roman"/>
          <w:b/>
          <w:i/>
          <w:sz w:val="28"/>
          <w:szCs w:val="28"/>
          <w:lang w:val="ru-RU"/>
        </w:rPr>
        <w:t xml:space="preserve"> планируются</w:t>
      </w:r>
      <w:r w:rsidR="00E83932" w:rsidRPr="00E83932">
        <w:rPr>
          <w:rFonts w:ascii="Times New Roman" w:hAnsi="Times New Roman"/>
          <w:sz w:val="28"/>
          <w:szCs w:val="28"/>
          <w:lang w:val="ru-RU"/>
        </w:rPr>
        <w:t xml:space="preserve"> следующие мероприятия:</w:t>
      </w:r>
    </w:p>
    <w:p w14:paraId="12757F1E" w14:textId="77777777" w:rsidR="0027409C" w:rsidRPr="00E83932" w:rsidRDefault="00E83932" w:rsidP="003101A5">
      <w:pPr>
        <w:tabs>
          <w:tab w:val="left" w:pos="1290"/>
        </w:tabs>
        <w:ind w:firstLine="851"/>
        <w:jc w:val="both"/>
        <w:rPr>
          <w:rFonts w:ascii="Times New Roman" w:eastAsia="Arial Unicode MS" w:hAnsi="Times New Roman"/>
          <w:sz w:val="28"/>
          <w:szCs w:val="28"/>
          <w:lang w:val="ru-RU" w:eastAsia="ar-SA"/>
        </w:rPr>
      </w:pPr>
      <w:r w:rsidRPr="00E83932">
        <w:rPr>
          <w:rFonts w:ascii="Times New Roman" w:eastAsia="Arial Unicode MS" w:hAnsi="Times New Roman"/>
          <w:sz w:val="28"/>
          <w:szCs w:val="28"/>
          <w:lang w:val="ru-RU" w:eastAsia="ar-SA"/>
        </w:rPr>
        <w:t xml:space="preserve">- </w:t>
      </w:r>
      <w:r w:rsidR="0027409C" w:rsidRPr="00E83932">
        <w:rPr>
          <w:rFonts w:ascii="Times New Roman" w:eastAsia="Arial Unicode MS" w:hAnsi="Times New Roman"/>
          <w:sz w:val="28"/>
          <w:szCs w:val="28"/>
          <w:lang w:val="ru-RU" w:eastAsia="ar-SA"/>
        </w:rPr>
        <w:t>завершение создания единой информационной системы здравоохранения;</w:t>
      </w:r>
    </w:p>
    <w:p w14:paraId="409A6123" w14:textId="77777777" w:rsidR="0027409C" w:rsidRPr="00E83932" w:rsidRDefault="00E83932" w:rsidP="003101A5">
      <w:pPr>
        <w:tabs>
          <w:tab w:val="left" w:pos="1290"/>
        </w:tabs>
        <w:ind w:firstLine="851"/>
        <w:jc w:val="both"/>
        <w:rPr>
          <w:rFonts w:ascii="Times New Roman" w:eastAsia="Arial Unicode MS" w:hAnsi="Times New Roman"/>
          <w:sz w:val="28"/>
          <w:szCs w:val="28"/>
          <w:lang w:val="ru-RU" w:eastAsia="ar-SA"/>
        </w:rPr>
      </w:pPr>
      <w:r w:rsidRPr="00E83932">
        <w:rPr>
          <w:rFonts w:ascii="Times New Roman" w:eastAsia="Arial Unicode MS" w:hAnsi="Times New Roman"/>
          <w:sz w:val="28"/>
          <w:szCs w:val="28"/>
          <w:lang w:val="ru-RU" w:eastAsia="ar-SA"/>
        </w:rPr>
        <w:t xml:space="preserve">- </w:t>
      </w:r>
      <w:r w:rsidR="0027409C" w:rsidRPr="00E83932">
        <w:rPr>
          <w:rFonts w:ascii="Times New Roman" w:eastAsia="Arial Unicode MS" w:hAnsi="Times New Roman"/>
          <w:sz w:val="28"/>
          <w:szCs w:val="28"/>
          <w:lang w:val="ru-RU" w:eastAsia="ar-SA"/>
        </w:rPr>
        <w:t>продолжение работы по переориентации объемов оказания медицинской помощи на амбулаторное звено, выделение коек восстановительного лечения и реабилитации;</w:t>
      </w:r>
    </w:p>
    <w:p w14:paraId="7D8D613D" w14:textId="77777777" w:rsidR="0027409C" w:rsidRDefault="00E83932" w:rsidP="003101A5">
      <w:pPr>
        <w:tabs>
          <w:tab w:val="left" w:pos="1290"/>
        </w:tabs>
        <w:ind w:firstLine="851"/>
        <w:jc w:val="both"/>
        <w:rPr>
          <w:rFonts w:ascii="Times New Roman" w:eastAsia="Arial Unicode MS" w:hAnsi="Times New Roman"/>
          <w:sz w:val="28"/>
          <w:szCs w:val="28"/>
          <w:lang w:val="ru-RU" w:eastAsia="ar-SA"/>
        </w:rPr>
      </w:pPr>
      <w:r w:rsidRPr="00E83932">
        <w:rPr>
          <w:rFonts w:ascii="Times New Roman" w:eastAsia="Arial Unicode MS" w:hAnsi="Times New Roman"/>
          <w:sz w:val="28"/>
          <w:szCs w:val="28"/>
          <w:lang w:val="ru-RU" w:eastAsia="ar-SA"/>
        </w:rPr>
        <w:t xml:space="preserve">- </w:t>
      </w:r>
      <w:r w:rsidR="0027409C" w:rsidRPr="00E83932">
        <w:rPr>
          <w:rFonts w:ascii="Times New Roman" w:eastAsia="Arial Unicode MS" w:hAnsi="Times New Roman"/>
          <w:sz w:val="28"/>
          <w:szCs w:val="28"/>
          <w:lang w:val="ru-RU" w:eastAsia="ar-SA"/>
        </w:rPr>
        <w:t>развитие технологий оказания высокотехнологичной медицинской помощи в лечебных учреждениях</w:t>
      </w:r>
      <w:r w:rsidRPr="00E83932">
        <w:rPr>
          <w:rFonts w:ascii="Times New Roman" w:eastAsia="Arial Unicode MS" w:hAnsi="Times New Roman"/>
          <w:sz w:val="28"/>
          <w:szCs w:val="28"/>
          <w:lang w:val="ru-RU" w:eastAsia="ar-SA"/>
        </w:rPr>
        <w:t>.</w:t>
      </w:r>
    </w:p>
    <w:p w14:paraId="33D86616" w14:textId="77777777" w:rsidR="00F623A7" w:rsidRPr="00F623A7" w:rsidRDefault="00F623A7" w:rsidP="003101A5">
      <w:pPr>
        <w:pStyle w:val="ae"/>
        <w:ind w:firstLine="851"/>
        <w:jc w:val="both"/>
        <w:rPr>
          <w:rFonts w:ascii="Times New Roman" w:hAnsi="Times New Roman"/>
          <w:b w:val="0"/>
          <w:lang w:val="ru-RU"/>
        </w:rPr>
      </w:pPr>
      <w:r w:rsidRPr="00F623A7">
        <w:rPr>
          <w:rFonts w:ascii="Times New Roman" w:hAnsi="Times New Roman"/>
          <w:b w:val="0"/>
          <w:lang w:val="ru-RU"/>
        </w:rPr>
        <w:t>Мощности поликлинических учреждений достаточно для существующего</w:t>
      </w:r>
      <w:r w:rsidRPr="00F623A7">
        <w:rPr>
          <w:rFonts w:ascii="Times New Roman" w:hAnsi="Times New Roman"/>
          <w:b w:val="0"/>
          <w:spacing w:val="-67"/>
          <w:lang w:val="ru-RU"/>
        </w:rPr>
        <w:t xml:space="preserve"> </w:t>
      </w:r>
      <w:r w:rsidRPr="00F623A7">
        <w:rPr>
          <w:rFonts w:ascii="Times New Roman" w:hAnsi="Times New Roman"/>
          <w:b w:val="0"/>
          <w:lang w:val="ru-RU"/>
        </w:rPr>
        <w:t>и</w:t>
      </w:r>
      <w:r w:rsidRPr="00F623A7">
        <w:rPr>
          <w:rFonts w:ascii="Times New Roman" w:hAnsi="Times New Roman"/>
          <w:b w:val="0"/>
          <w:spacing w:val="1"/>
          <w:lang w:val="ru-RU"/>
        </w:rPr>
        <w:t xml:space="preserve"> </w:t>
      </w:r>
      <w:r w:rsidRPr="00F623A7">
        <w:rPr>
          <w:rFonts w:ascii="Times New Roman" w:hAnsi="Times New Roman"/>
          <w:b w:val="0"/>
          <w:lang w:val="ru-RU"/>
        </w:rPr>
        <w:t>прогнозируемого</w:t>
      </w:r>
      <w:r w:rsidRPr="00F623A7">
        <w:rPr>
          <w:rFonts w:ascii="Times New Roman" w:hAnsi="Times New Roman"/>
          <w:b w:val="0"/>
          <w:spacing w:val="1"/>
          <w:lang w:val="ru-RU"/>
        </w:rPr>
        <w:t xml:space="preserve"> </w:t>
      </w:r>
      <w:r w:rsidRPr="00F623A7">
        <w:rPr>
          <w:rFonts w:ascii="Times New Roman" w:hAnsi="Times New Roman"/>
          <w:b w:val="0"/>
          <w:lang w:val="ru-RU"/>
        </w:rPr>
        <w:t>населения,</w:t>
      </w:r>
      <w:r w:rsidRPr="00F623A7">
        <w:rPr>
          <w:rFonts w:ascii="Times New Roman" w:hAnsi="Times New Roman"/>
          <w:b w:val="0"/>
          <w:spacing w:val="1"/>
          <w:lang w:val="ru-RU"/>
        </w:rPr>
        <w:t xml:space="preserve"> </w:t>
      </w:r>
      <w:r w:rsidRPr="00F623A7">
        <w:rPr>
          <w:rFonts w:ascii="Times New Roman" w:hAnsi="Times New Roman"/>
          <w:b w:val="0"/>
          <w:lang w:val="ru-RU"/>
        </w:rPr>
        <w:t>но</w:t>
      </w:r>
      <w:r w:rsidRPr="00F623A7">
        <w:rPr>
          <w:rFonts w:ascii="Times New Roman" w:hAnsi="Times New Roman"/>
          <w:b w:val="0"/>
          <w:spacing w:val="1"/>
          <w:lang w:val="ru-RU"/>
        </w:rPr>
        <w:t xml:space="preserve"> </w:t>
      </w:r>
      <w:r w:rsidRPr="00F623A7">
        <w:rPr>
          <w:rFonts w:ascii="Times New Roman" w:hAnsi="Times New Roman"/>
          <w:b w:val="0"/>
          <w:lang w:val="ru-RU"/>
        </w:rPr>
        <w:t>территориально</w:t>
      </w:r>
      <w:r w:rsidRPr="00F623A7">
        <w:rPr>
          <w:rFonts w:ascii="Times New Roman" w:hAnsi="Times New Roman"/>
          <w:b w:val="0"/>
          <w:spacing w:val="1"/>
          <w:lang w:val="ru-RU"/>
        </w:rPr>
        <w:t xml:space="preserve"> </w:t>
      </w:r>
      <w:r>
        <w:rPr>
          <w:rFonts w:ascii="Times New Roman" w:hAnsi="Times New Roman"/>
          <w:b w:val="0"/>
          <w:lang w:val="ru-RU"/>
        </w:rPr>
        <w:t>поликлиники в городе Буинск</w:t>
      </w:r>
      <w:r w:rsidRPr="00F623A7">
        <w:rPr>
          <w:rFonts w:ascii="Times New Roman" w:hAnsi="Times New Roman"/>
          <w:b w:val="0"/>
          <w:lang w:val="ru-RU"/>
        </w:rPr>
        <w:t xml:space="preserve"> расположены так, что значительная часть населения</w:t>
      </w:r>
      <w:r w:rsidRPr="00F623A7">
        <w:rPr>
          <w:rFonts w:ascii="Times New Roman" w:hAnsi="Times New Roman"/>
          <w:b w:val="0"/>
          <w:spacing w:val="1"/>
          <w:lang w:val="ru-RU"/>
        </w:rPr>
        <w:t xml:space="preserve"> </w:t>
      </w:r>
      <w:r w:rsidRPr="00F623A7">
        <w:rPr>
          <w:rFonts w:ascii="Times New Roman" w:hAnsi="Times New Roman"/>
          <w:b w:val="0"/>
          <w:lang w:val="ru-RU"/>
        </w:rPr>
        <w:t>города проживает за пределами рекоменд</w:t>
      </w:r>
      <w:r>
        <w:rPr>
          <w:rFonts w:ascii="Times New Roman" w:hAnsi="Times New Roman"/>
          <w:b w:val="0"/>
          <w:lang w:val="ru-RU"/>
        </w:rPr>
        <w:t>уемой зоны обслуживания</w:t>
      </w:r>
      <w:r w:rsidRPr="00F623A7">
        <w:rPr>
          <w:rFonts w:ascii="Times New Roman" w:hAnsi="Times New Roman"/>
          <w:b w:val="0"/>
          <w:lang w:val="ru-RU"/>
        </w:rPr>
        <w:t>. Так в южном направлении в районах нового жилищного строительства</w:t>
      </w:r>
      <w:r w:rsidRPr="00F623A7">
        <w:rPr>
          <w:rFonts w:ascii="Times New Roman" w:hAnsi="Times New Roman"/>
          <w:b w:val="0"/>
          <w:spacing w:val="1"/>
          <w:lang w:val="ru-RU"/>
        </w:rPr>
        <w:t xml:space="preserve"> </w:t>
      </w:r>
      <w:r w:rsidRPr="00F623A7">
        <w:rPr>
          <w:rFonts w:ascii="Times New Roman" w:hAnsi="Times New Roman"/>
          <w:b w:val="0"/>
          <w:lang w:val="ru-RU"/>
        </w:rPr>
        <w:t>для наиболее полного обеспечения поликлиническими учреждениями</w:t>
      </w:r>
      <w:r w:rsidRPr="00F623A7">
        <w:rPr>
          <w:rFonts w:ascii="Times New Roman" w:hAnsi="Times New Roman"/>
          <w:b w:val="0"/>
          <w:spacing w:val="1"/>
          <w:lang w:val="ru-RU"/>
        </w:rPr>
        <w:t xml:space="preserve"> </w:t>
      </w:r>
      <w:r w:rsidRPr="00F623A7">
        <w:rPr>
          <w:rFonts w:ascii="Times New Roman" w:hAnsi="Times New Roman"/>
          <w:b w:val="0"/>
          <w:lang w:val="ru-RU"/>
        </w:rPr>
        <w:t>населения города</w:t>
      </w:r>
      <w:r>
        <w:rPr>
          <w:rFonts w:ascii="Times New Roman" w:hAnsi="Times New Roman"/>
          <w:b w:val="0"/>
          <w:lang w:val="ru-RU"/>
        </w:rPr>
        <w:t xml:space="preserve"> </w:t>
      </w:r>
      <w:r w:rsidR="00696666" w:rsidRPr="00696666">
        <w:rPr>
          <w:rFonts w:ascii="Times New Roman" w:eastAsia="Arial Unicode MS" w:hAnsi="Times New Roman"/>
          <w:i/>
          <w:color w:val="000000"/>
          <w:szCs w:val="28"/>
          <w:lang w:val="ru-RU" w:eastAsia="ar-SA"/>
        </w:rPr>
        <w:t>проектом</w:t>
      </w:r>
      <w:r w:rsidR="00696666" w:rsidRPr="00696666">
        <w:rPr>
          <w:rFonts w:ascii="Times New Roman" w:eastAsia="Arial Unicode MS" w:hAnsi="Times New Roman"/>
          <w:color w:val="000000"/>
          <w:szCs w:val="28"/>
          <w:lang w:val="ru-RU" w:eastAsia="ar-SA"/>
        </w:rPr>
        <w:t xml:space="preserve"> </w:t>
      </w:r>
      <w:r w:rsidR="00696666" w:rsidRPr="00696666">
        <w:rPr>
          <w:rFonts w:ascii="Times New Roman" w:eastAsia="Arial Unicode MS" w:hAnsi="Times New Roman"/>
          <w:i/>
          <w:color w:val="000000"/>
          <w:szCs w:val="28"/>
          <w:lang w:val="ru-RU" w:eastAsia="ar-SA"/>
        </w:rPr>
        <w:t xml:space="preserve">Генерального плана </w:t>
      </w:r>
      <w:r w:rsidRPr="00F623A7">
        <w:rPr>
          <w:rFonts w:ascii="Times New Roman" w:hAnsi="Times New Roman"/>
          <w:i/>
          <w:lang w:val="ru-RU"/>
        </w:rPr>
        <w:t>предлагается</w:t>
      </w:r>
      <w:r w:rsidRPr="00F623A7">
        <w:rPr>
          <w:rFonts w:ascii="Times New Roman" w:hAnsi="Times New Roman"/>
          <w:b w:val="0"/>
          <w:lang w:val="ru-RU"/>
        </w:rPr>
        <w:t xml:space="preserve"> </w:t>
      </w:r>
      <w:r w:rsidRPr="00F623A7">
        <w:rPr>
          <w:rFonts w:ascii="Times New Roman" w:hAnsi="Times New Roman"/>
          <w:i/>
          <w:lang w:val="ru-RU"/>
        </w:rPr>
        <w:t>на 1ю очередь</w:t>
      </w:r>
      <w:r w:rsidRPr="00F623A7">
        <w:rPr>
          <w:rFonts w:ascii="Times New Roman" w:hAnsi="Times New Roman"/>
          <w:b w:val="0"/>
          <w:i/>
          <w:lang w:val="ru-RU"/>
        </w:rPr>
        <w:t xml:space="preserve"> </w:t>
      </w:r>
      <w:r>
        <w:rPr>
          <w:rFonts w:ascii="Times New Roman" w:hAnsi="Times New Roman"/>
          <w:b w:val="0"/>
          <w:lang w:val="ru-RU"/>
        </w:rPr>
        <w:t>раз</w:t>
      </w:r>
      <w:r w:rsidRPr="00F623A7">
        <w:rPr>
          <w:rFonts w:ascii="Times New Roman" w:hAnsi="Times New Roman"/>
          <w:b w:val="0"/>
          <w:lang w:val="ru-RU"/>
        </w:rPr>
        <w:t xml:space="preserve">местить поликлинику </w:t>
      </w:r>
      <w:r w:rsidR="0090036B">
        <w:rPr>
          <w:rFonts w:ascii="Times New Roman" w:hAnsi="Times New Roman"/>
          <w:b w:val="0"/>
          <w:lang w:val="ru-RU"/>
        </w:rPr>
        <w:t xml:space="preserve">проектной мощностью </w:t>
      </w:r>
      <w:r w:rsidR="00CF4CD6">
        <w:rPr>
          <w:rFonts w:ascii="Times New Roman" w:hAnsi="Times New Roman"/>
          <w:b w:val="0"/>
          <w:lang w:val="ru-RU"/>
        </w:rPr>
        <w:t>1</w:t>
      </w:r>
      <w:r w:rsidR="0090036B">
        <w:rPr>
          <w:rFonts w:ascii="Times New Roman" w:hAnsi="Times New Roman"/>
          <w:b w:val="0"/>
          <w:lang w:val="ru-RU"/>
        </w:rPr>
        <w:t xml:space="preserve">00 посещений в смену </w:t>
      </w:r>
      <w:r w:rsidRPr="00F623A7">
        <w:rPr>
          <w:rFonts w:ascii="Times New Roman" w:hAnsi="Times New Roman"/>
          <w:b w:val="0"/>
          <w:lang w:val="ru-RU"/>
        </w:rPr>
        <w:t>на</w:t>
      </w:r>
      <w:r w:rsidRPr="00F623A7">
        <w:rPr>
          <w:rFonts w:ascii="Times New Roman" w:hAnsi="Times New Roman"/>
          <w:b w:val="0"/>
          <w:spacing w:val="1"/>
          <w:lang w:val="ru-RU"/>
        </w:rPr>
        <w:t xml:space="preserve"> </w:t>
      </w:r>
      <w:r w:rsidRPr="00F623A7">
        <w:rPr>
          <w:rFonts w:ascii="Times New Roman" w:hAnsi="Times New Roman"/>
          <w:b w:val="0"/>
          <w:lang w:val="ru-RU"/>
        </w:rPr>
        <w:t>первом</w:t>
      </w:r>
      <w:r w:rsidRPr="00F623A7">
        <w:rPr>
          <w:rFonts w:ascii="Times New Roman" w:hAnsi="Times New Roman"/>
          <w:b w:val="0"/>
          <w:spacing w:val="-2"/>
          <w:lang w:val="ru-RU"/>
        </w:rPr>
        <w:t xml:space="preserve"> </w:t>
      </w:r>
      <w:r w:rsidRPr="00F623A7">
        <w:rPr>
          <w:rFonts w:ascii="Times New Roman" w:hAnsi="Times New Roman"/>
          <w:b w:val="0"/>
          <w:lang w:val="ru-RU"/>
        </w:rPr>
        <w:t>этаже</w:t>
      </w:r>
      <w:r w:rsidRPr="00F623A7">
        <w:rPr>
          <w:rFonts w:ascii="Times New Roman" w:hAnsi="Times New Roman"/>
          <w:b w:val="0"/>
          <w:spacing w:val="-1"/>
          <w:lang w:val="ru-RU"/>
        </w:rPr>
        <w:t xml:space="preserve"> </w:t>
      </w:r>
      <w:r w:rsidRPr="00F623A7">
        <w:rPr>
          <w:rFonts w:ascii="Times New Roman" w:hAnsi="Times New Roman"/>
          <w:b w:val="0"/>
          <w:lang w:val="ru-RU"/>
        </w:rPr>
        <w:t>жилого дома.</w:t>
      </w:r>
    </w:p>
    <w:p w14:paraId="0FD11676" w14:textId="77777777" w:rsidR="00EB77AA" w:rsidRPr="00C70512" w:rsidRDefault="00F623A7" w:rsidP="003101A5">
      <w:pPr>
        <w:pStyle w:val="ae"/>
        <w:ind w:firstLine="851"/>
        <w:jc w:val="both"/>
        <w:rPr>
          <w:rFonts w:ascii="Times New Roman" w:hAnsi="Times New Roman"/>
          <w:b w:val="0"/>
          <w:lang w:val="ru-RU"/>
        </w:rPr>
      </w:pPr>
      <w:r w:rsidRPr="00F623A7">
        <w:rPr>
          <w:rFonts w:ascii="Times New Roman" w:hAnsi="Times New Roman"/>
          <w:b w:val="0"/>
          <w:lang w:val="ru-RU"/>
        </w:rPr>
        <w:t>Мощности</w:t>
      </w:r>
      <w:r w:rsidRPr="00F623A7">
        <w:rPr>
          <w:rFonts w:ascii="Times New Roman" w:hAnsi="Times New Roman"/>
          <w:b w:val="0"/>
          <w:spacing w:val="1"/>
          <w:lang w:val="ru-RU"/>
        </w:rPr>
        <w:t xml:space="preserve"> </w:t>
      </w:r>
      <w:r w:rsidRPr="00F623A7">
        <w:rPr>
          <w:rFonts w:ascii="Times New Roman" w:hAnsi="Times New Roman"/>
          <w:b w:val="0"/>
          <w:lang w:val="ru-RU"/>
        </w:rPr>
        <w:t>детской</w:t>
      </w:r>
      <w:r w:rsidRPr="00F623A7">
        <w:rPr>
          <w:rFonts w:ascii="Times New Roman" w:hAnsi="Times New Roman"/>
          <w:b w:val="0"/>
          <w:spacing w:val="1"/>
          <w:lang w:val="ru-RU"/>
        </w:rPr>
        <w:t xml:space="preserve"> </w:t>
      </w:r>
      <w:r w:rsidRPr="00F623A7">
        <w:rPr>
          <w:rFonts w:ascii="Times New Roman" w:hAnsi="Times New Roman"/>
          <w:b w:val="0"/>
          <w:lang w:val="ru-RU"/>
        </w:rPr>
        <w:t>молочной</w:t>
      </w:r>
      <w:r w:rsidRPr="00F623A7">
        <w:rPr>
          <w:rFonts w:ascii="Times New Roman" w:hAnsi="Times New Roman"/>
          <w:b w:val="0"/>
          <w:spacing w:val="1"/>
          <w:lang w:val="ru-RU"/>
        </w:rPr>
        <w:t xml:space="preserve"> </w:t>
      </w:r>
      <w:r w:rsidRPr="00F623A7">
        <w:rPr>
          <w:rFonts w:ascii="Times New Roman" w:hAnsi="Times New Roman"/>
          <w:b w:val="0"/>
          <w:lang w:val="ru-RU"/>
        </w:rPr>
        <w:t>кухни</w:t>
      </w:r>
      <w:r w:rsidRPr="00F623A7">
        <w:rPr>
          <w:rFonts w:ascii="Times New Roman" w:hAnsi="Times New Roman"/>
          <w:b w:val="0"/>
          <w:spacing w:val="1"/>
          <w:lang w:val="ru-RU"/>
        </w:rPr>
        <w:t xml:space="preserve"> </w:t>
      </w:r>
      <w:r w:rsidRPr="00F623A7">
        <w:rPr>
          <w:rFonts w:ascii="Times New Roman" w:hAnsi="Times New Roman"/>
          <w:b w:val="0"/>
          <w:lang w:val="ru-RU"/>
        </w:rPr>
        <w:t>достаточно</w:t>
      </w:r>
      <w:r w:rsidRPr="00F623A7">
        <w:rPr>
          <w:rFonts w:ascii="Times New Roman" w:hAnsi="Times New Roman"/>
          <w:b w:val="0"/>
          <w:spacing w:val="1"/>
          <w:lang w:val="ru-RU"/>
        </w:rPr>
        <w:t xml:space="preserve"> </w:t>
      </w:r>
      <w:r w:rsidRPr="00F623A7">
        <w:rPr>
          <w:rFonts w:ascii="Times New Roman" w:hAnsi="Times New Roman"/>
          <w:b w:val="0"/>
          <w:lang w:val="ru-RU"/>
        </w:rPr>
        <w:t>для</w:t>
      </w:r>
      <w:r w:rsidRPr="00F623A7">
        <w:rPr>
          <w:rFonts w:ascii="Times New Roman" w:hAnsi="Times New Roman"/>
          <w:b w:val="0"/>
          <w:spacing w:val="1"/>
          <w:lang w:val="ru-RU"/>
        </w:rPr>
        <w:t xml:space="preserve"> </w:t>
      </w:r>
      <w:r w:rsidRPr="00F623A7">
        <w:rPr>
          <w:rFonts w:ascii="Times New Roman" w:hAnsi="Times New Roman"/>
          <w:b w:val="0"/>
          <w:lang w:val="ru-RU"/>
        </w:rPr>
        <w:t>обеспечения</w:t>
      </w:r>
      <w:r w:rsidRPr="00F623A7">
        <w:rPr>
          <w:rFonts w:ascii="Times New Roman" w:hAnsi="Times New Roman"/>
          <w:b w:val="0"/>
          <w:spacing w:val="1"/>
          <w:lang w:val="ru-RU"/>
        </w:rPr>
        <w:t xml:space="preserve"> </w:t>
      </w:r>
      <w:r w:rsidRPr="00F623A7">
        <w:rPr>
          <w:rFonts w:ascii="Times New Roman" w:hAnsi="Times New Roman"/>
          <w:b w:val="0"/>
          <w:lang w:val="ru-RU"/>
        </w:rPr>
        <w:t>существующих и расчетных потр</w:t>
      </w:r>
      <w:r>
        <w:rPr>
          <w:rFonts w:ascii="Times New Roman" w:hAnsi="Times New Roman"/>
          <w:b w:val="0"/>
          <w:lang w:val="ru-RU"/>
        </w:rPr>
        <w:t xml:space="preserve">ебностей и новое строительство </w:t>
      </w:r>
      <w:r w:rsidRPr="00F623A7">
        <w:rPr>
          <w:rFonts w:ascii="Times New Roman" w:hAnsi="Times New Roman"/>
          <w:b w:val="0"/>
          <w:lang w:val="ru-RU"/>
        </w:rPr>
        <w:t>не</w:t>
      </w:r>
      <w:r w:rsidRPr="00F623A7">
        <w:rPr>
          <w:rFonts w:ascii="Times New Roman" w:hAnsi="Times New Roman"/>
          <w:b w:val="0"/>
          <w:spacing w:val="-1"/>
          <w:lang w:val="ru-RU"/>
        </w:rPr>
        <w:t xml:space="preserve"> </w:t>
      </w:r>
      <w:r w:rsidRPr="00F623A7">
        <w:rPr>
          <w:rFonts w:ascii="Times New Roman" w:hAnsi="Times New Roman"/>
          <w:b w:val="0"/>
          <w:lang w:val="ru-RU"/>
        </w:rPr>
        <w:t>предлагается.</w:t>
      </w:r>
    </w:p>
    <w:p w14:paraId="635776BF" w14:textId="77777777" w:rsidR="004B0A45" w:rsidRDefault="00BC2DFC" w:rsidP="003101A5">
      <w:pPr>
        <w:tabs>
          <w:tab w:val="left" w:pos="1290"/>
        </w:tabs>
        <w:ind w:firstLine="851"/>
        <w:jc w:val="both"/>
        <w:rPr>
          <w:rFonts w:ascii="Times New Roman" w:eastAsia="Arial Unicode MS" w:hAnsi="Times New Roman"/>
          <w:b/>
          <w:i/>
          <w:sz w:val="28"/>
          <w:szCs w:val="28"/>
          <w:lang w:val="ru-RU" w:eastAsia="ar-SA"/>
        </w:rPr>
      </w:pPr>
      <w:r>
        <w:rPr>
          <w:rFonts w:ascii="Times New Roman" w:eastAsia="Arial Unicode MS" w:hAnsi="Times New Roman"/>
          <w:b/>
          <w:i/>
          <w:color w:val="000000"/>
          <w:sz w:val="28"/>
          <w:szCs w:val="28"/>
          <w:lang w:val="ru-RU" w:eastAsia="ar-SA"/>
        </w:rPr>
        <w:t>П</w:t>
      </w:r>
      <w:r w:rsidRPr="0018373F">
        <w:rPr>
          <w:rFonts w:ascii="Times New Roman" w:eastAsia="Arial Unicode MS" w:hAnsi="Times New Roman"/>
          <w:b/>
          <w:i/>
          <w:color w:val="000000"/>
          <w:sz w:val="28"/>
          <w:szCs w:val="28"/>
          <w:lang w:val="ru-RU" w:eastAsia="ar-SA"/>
        </w:rPr>
        <w:t>роектом</w:t>
      </w:r>
      <w:r>
        <w:rPr>
          <w:rFonts w:ascii="Times New Roman" w:eastAsia="Arial Unicode MS" w:hAnsi="Times New Roman"/>
          <w:color w:val="000000"/>
          <w:sz w:val="28"/>
          <w:szCs w:val="28"/>
          <w:lang w:val="ru-RU" w:eastAsia="ar-SA"/>
        </w:rPr>
        <w:t xml:space="preserve"> </w:t>
      </w:r>
      <w:r w:rsidRPr="00AF5933">
        <w:rPr>
          <w:rFonts w:ascii="Times New Roman" w:eastAsia="Arial Unicode MS" w:hAnsi="Times New Roman"/>
          <w:b/>
          <w:i/>
          <w:color w:val="000000"/>
          <w:sz w:val="28"/>
          <w:szCs w:val="28"/>
          <w:lang w:val="ru-RU" w:eastAsia="ar-SA"/>
        </w:rPr>
        <w:t>Генеральн</w:t>
      </w:r>
      <w:r>
        <w:rPr>
          <w:rFonts w:ascii="Times New Roman" w:eastAsia="Arial Unicode MS" w:hAnsi="Times New Roman"/>
          <w:b/>
          <w:i/>
          <w:color w:val="000000"/>
          <w:sz w:val="28"/>
          <w:szCs w:val="28"/>
          <w:lang w:val="ru-RU" w:eastAsia="ar-SA"/>
        </w:rPr>
        <w:t>ого</w:t>
      </w:r>
      <w:r w:rsidRPr="00AF5933">
        <w:rPr>
          <w:rFonts w:ascii="Times New Roman" w:eastAsia="Arial Unicode MS" w:hAnsi="Times New Roman"/>
          <w:b/>
          <w:i/>
          <w:color w:val="000000"/>
          <w:sz w:val="28"/>
          <w:szCs w:val="28"/>
          <w:lang w:val="ru-RU" w:eastAsia="ar-SA"/>
        </w:rPr>
        <w:t xml:space="preserve"> план</w:t>
      </w:r>
      <w:r>
        <w:rPr>
          <w:rFonts w:ascii="Times New Roman" w:eastAsia="Arial Unicode MS" w:hAnsi="Times New Roman"/>
          <w:b/>
          <w:i/>
          <w:color w:val="000000"/>
          <w:sz w:val="28"/>
          <w:szCs w:val="28"/>
          <w:lang w:val="ru-RU" w:eastAsia="ar-SA"/>
        </w:rPr>
        <w:t>а</w:t>
      </w:r>
      <w:r w:rsidRPr="00AF5933">
        <w:rPr>
          <w:rFonts w:ascii="Times New Roman" w:eastAsia="Arial Unicode MS" w:hAnsi="Times New Roman"/>
          <w:b/>
          <w:i/>
          <w:color w:val="000000"/>
          <w:sz w:val="28"/>
          <w:szCs w:val="28"/>
          <w:lang w:val="ru-RU" w:eastAsia="ar-SA"/>
        </w:rPr>
        <w:t xml:space="preserve"> </w:t>
      </w:r>
      <w:r w:rsidR="004B0A45" w:rsidRPr="004B0A45">
        <w:rPr>
          <w:rFonts w:ascii="Times New Roman" w:eastAsia="Arial Unicode MS" w:hAnsi="Times New Roman"/>
          <w:b/>
          <w:i/>
          <w:sz w:val="28"/>
          <w:szCs w:val="28"/>
          <w:lang w:val="ru-RU" w:eastAsia="ar-SA"/>
        </w:rPr>
        <w:t xml:space="preserve">на 1ю очередь предлагается </w:t>
      </w:r>
      <w:r w:rsidR="004B0A45" w:rsidRPr="004B0A45">
        <w:rPr>
          <w:rFonts w:ascii="Times New Roman" w:eastAsia="Arial Unicode MS" w:hAnsi="Times New Roman"/>
          <w:sz w:val="28"/>
          <w:szCs w:val="28"/>
          <w:lang w:val="ru-RU" w:eastAsia="ar-SA"/>
        </w:rPr>
        <w:t>строительство торгово-развлекательного центра, в котором неообходимо расположить кинотеатры нового поколения</w:t>
      </w:r>
      <w:r w:rsidR="005E05D2">
        <w:rPr>
          <w:rFonts w:ascii="Times New Roman" w:eastAsia="Arial Unicode MS" w:hAnsi="Times New Roman"/>
          <w:sz w:val="28"/>
          <w:szCs w:val="28"/>
          <w:lang w:val="ru-RU" w:eastAsia="ar-SA"/>
        </w:rPr>
        <w:t xml:space="preserve"> не менее 300 зрительских мест</w:t>
      </w:r>
      <w:r w:rsidR="00EB77AA">
        <w:rPr>
          <w:rFonts w:ascii="Times New Roman" w:eastAsia="Arial Unicode MS" w:hAnsi="Times New Roman"/>
          <w:sz w:val="28"/>
          <w:szCs w:val="28"/>
          <w:lang w:val="ru-RU" w:eastAsia="ar-SA"/>
        </w:rPr>
        <w:t>, объекты бытового обслуживания (химчистка, ателье, парикмахерские и пр.), объекты общественного питания и торговли.</w:t>
      </w:r>
    </w:p>
    <w:p w14:paraId="2D735AF9" w14:textId="77777777" w:rsidR="00A97366" w:rsidRPr="00A97366" w:rsidRDefault="00A97366" w:rsidP="003101A5">
      <w:pPr>
        <w:tabs>
          <w:tab w:val="left" w:pos="1290"/>
        </w:tabs>
        <w:ind w:firstLine="851"/>
        <w:jc w:val="both"/>
        <w:rPr>
          <w:rFonts w:ascii="Times New Roman" w:eastAsia="Arial Unicode MS" w:hAnsi="Times New Roman"/>
          <w:sz w:val="28"/>
          <w:szCs w:val="28"/>
          <w:lang w:val="ru-RU" w:eastAsia="ar-SA"/>
        </w:rPr>
      </w:pPr>
      <w:r w:rsidRPr="00A97366">
        <w:rPr>
          <w:rFonts w:ascii="Times New Roman" w:eastAsia="Arial Unicode MS" w:hAnsi="Times New Roman"/>
          <w:sz w:val="28"/>
          <w:szCs w:val="28"/>
          <w:lang w:val="ru-RU" w:eastAsia="ar-SA"/>
        </w:rPr>
        <w:t>Бытовое обслуживание практически полностью осуществляется малым бизнесом и индивидуальными предпринимателями. Размещение предприятий обслуживания возможно на первых этажах и пристроях жилых зданий, а также в торговых центрах.</w:t>
      </w:r>
    </w:p>
    <w:p w14:paraId="3D75D747" w14:textId="77777777" w:rsidR="00DC5430" w:rsidRDefault="00DC5430" w:rsidP="003101A5">
      <w:pPr>
        <w:tabs>
          <w:tab w:val="left" w:pos="1290"/>
        </w:tabs>
        <w:ind w:firstLine="851"/>
        <w:jc w:val="both"/>
        <w:rPr>
          <w:rFonts w:ascii="Times New Roman" w:eastAsia="Arial Unicode MS" w:hAnsi="Times New Roman"/>
          <w:b/>
          <w:i/>
          <w:sz w:val="28"/>
          <w:szCs w:val="28"/>
          <w:lang w:val="ru-RU" w:eastAsia="ar-SA"/>
        </w:rPr>
      </w:pPr>
      <w:r w:rsidRPr="00DC5430">
        <w:rPr>
          <w:rFonts w:ascii="Times New Roman" w:eastAsia="Arial Unicode MS" w:hAnsi="Times New Roman"/>
          <w:b/>
          <w:i/>
          <w:sz w:val="28"/>
          <w:szCs w:val="28"/>
          <w:lang w:val="ru-RU" w:eastAsia="ar-SA"/>
        </w:rPr>
        <w:t xml:space="preserve">На первую очередь </w:t>
      </w:r>
      <w:r w:rsidR="00BC2DFC" w:rsidRPr="0018373F">
        <w:rPr>
          <w:rFonts w:ascii="Times New Roman" w:eastAsia="Arial Unicode MS" w:hAnsi="Times New Roman"/>
          <w:b/>
          <w:i/>
          <w:color w:val="000000"/>
          <w:sz w:val="28"/>
          <w:szCs w:val="28"/>
          <w:lang w:val="ru-RU" w:eastAsia="ar-SA"/>
        </w:rPr>
        <w:t>проектом</w:t>
      </w:r>
      <w:r w:rsidR="00BC2DFC">
        <w:rPr>
          <w:rFonts w:ascii="Times New Roman" w:eastAsia="Arial Unicode MS" w:hAnsi="Times New Roman"/>
          <w:color w:val="000000"/>
          <w:sz w:val="28"/>
          <w:szCs w:val="28"/>
          <w:lang w:val="ru-RU" w:eastAsia="ar-SA"/>
        </w:rPr>
        <w:t xml:space="preserve"> </w:t>
      </w:r>
      <w:r w:rsidR="00BC2DFC" w:rsidRPr="00AF5933">
        <w:rPr>
          <w:rFonts w:ascii="Times New Roman" w:eastAsia="Arial Unicode MS" w:hAnsi="Times New Roman"/>
          <w:b/>
          <w:i/>
          <w:color w:val="000000"/>
          <w:sz w:val="28"/>
          <w:szCs w:val="28"/>
          <w:lang w:val="ru-RU" w:eastAsia="ar-SA"/>
        </w:rPr>
        <w:t>Генеральн</w:t>
      </w:r>
      <w:r w:rsidR="00BC2DFC">
        <w:rPr>
          <w:rFonts w:ascii="Times New Roman" w:eastAsia="Arial Unicode MS" w:hAnsi="Times New Roman"/>
          <w:b/>
          <w:i/>
          <w:color w:val="000000"/>
          <w:sz w:val="28"/>
          <w:szCs w:val="28"/>
          <w:lang w:val="ru-RU" w:eastAsia="ar-SA"/>
        </w:rPr>
        <w:t>ого</w:t>
      </w:r>
      <w:r w:rsidR="00BC2DFC" w:rsidRPr="00AF5933">
        <w:rPr>
          <w:rFonts w:ascii="Times New Roman" w:eastAsia="Arial Unicode MS" w:hAnsi="Times New Roman"/>
          <w:b/>
          <w:i/>
          <w:color w:val="000000"/>
          <w:sz w:val="28"/>
          <w:szCs w:val="28"/>
          <w:lang w:val="ru-RU" w:eastAsia="ar-SA"/>
        </w:rPr>
        <w:t xml:space="preserve"> план</w:t>
      </w:r>
      <w:r w:rsidR="00BC2DFC">
        <w:rPr>
          <w:rFonts w:ascii="Times New Roman" w:eastAsia="Arial Unicode MS" w:hAnsi="Times New Roman"/>
          <w:b/>
          <w:i/>
          <w:color w:val="000000"/>
          <w:sz w:val="28"/>
          <w:szCs w:val="28"/>
          <w:lang w:val="ru-RU" w:eastAsia="ar-SA"/>
        </w:rPr>
        <w:t>а</w:t>
      </w:r>
      <w:r w:rsidRPr="00DC5430">
        <w:rPr>
          <w:rFonts w:ascii="Times New Roman" w:eastAsia="Arial Unicode MS" w:hAnsi="Times New Roman"/>
          <w:b/>
          <w:i/>
          <w:sz w:val="28"/>
          <w:szCs w:val="28"/>
          <w:lang w:val="ru-RU" w:eastAsia="ar-SA"/>
        </w:rPr>
        <w:t xml:space="preserve"> предлагается </w:t>
      </w:r>
      <w:r w:rsidRPr="00DC5430">
        <w:rPr>
          <w:rFonts w:ascii="Times New Roman" w:eastAsia="Arial Unicode MS" w:hAnsi="Times New Roman"/>
          <w:sz w:val="28"/>
          <w:szCs w:val="28"/>
          <w:lang w:val="ru-RU" w:eastAsia="ar-SA"/>
        </w:rPr>
        <w:t xml:space="preserve">разместить в новом </w:t>
      </w:r>
      <w:r>
        <w:rPr>
          <w:rFonts w:ascii="Times New Roman" w:eastAsia="Arial Unicode MS" w:hAnsi="Times New Roman"/>
          <w:sz w:val="28"/>
          <w:szCs w:val="28"/>
          <w:lang w:val="ru-RU" w:eastAsia="ar-SA"/>
        </w:rPr>
        <w:t>физкультурно-оздоровительном комплексе</w:t>
      </w:r>
      <w:r w:rsidRPr="00DC5430">
        <w:rPr>
          <w:rFonts w:ascii="Times New Roman" w:eastAsia="Arial Unicode MS" w:hAnsi="Times New Roman"/>
          <w:sz w:val="28"/>
          <w:szCs w:val="28"/>
          <w:lang w:val="ru-RU" w:eastAsia="ar-SA"/>
        </w:rPr>
        <w:t xml:space="preserve"> дополнительные залы для занятий спортом, плавательный бассейн (</w:t>
      </w:r>
      <w:r>
        <w:rPr>
          <w:rFonts w:ascii="Times New Roman" w:eastAsia="Arial Unicode MS" w:hAnsi="Times New Roman"/>
          <w:sz w:val="28"/>
          <w:szCs w:val="28"/>
          <w:lang w:val="ru-RU" w:eastAsia="ar-SA"/>
        </w:rPr>
        <w:t>не менее 350</w:t>
      </w:r>
      <w:r w:rsidRPr="00DC5430">
        <w:rPr>
          <w:rFonts w:ascii="Times New Roman" w:eastAsia="Arial Unicode MS" w:hAnsi="Times New Roman"/>
          <w:sz w:val="28"/>
          <w:szCs w:val="28"/>
          <w:lang w:val="ru-RU" w:eastAsia="ar-SA"/>
        </w:rPr>
        <w:t xml:space="preserve"> </w:t>
      </w:r>
      <w:r>
        <w:rPr>
          <w:rFonts w:ascii="Times New Roman" w:eastAsia="Arial Unicode MS" w:hAnsi="Times New Roman"/>
          <w:sz w:val="28"/>
          <w:szCs w:val="28"/>
          <w:lang w:val="ru-RU" w:eastAsia="ar-SA"/>
        </w:rPr>
        <w:t>м</w:t>
      </w:r>
      <w:r>
        <w:rPr>
          <w:rFonts w:ascii="Times New Roman" w:eastAsia="Arial Unicode MS" w:hAnsi="Times New Roman"/>
          <w:sz w:val="28"/>
          <w:szCs w:val="28"/>
          <w:vertAlign w:val="superscript"/>
          <w:lang w:val="ru-RU" w:eastAsia="ar-SA"/>
        </w:rPr>
        <w:t>2</w:t>
      </w:r>
      <w:r>
        <w:rPr>
          <w:rFonts w:ascii="Times New Roman" w:eastAsia="Arial Unicode MS" w:hAnsi="Times New Roman"/>
          <w:sz w:val="28"/>
          <w:szCs w:val="28"/>
          <w:lang w:val="ru-RU" w:eastAsia="ar-SA"/>
        </w:rPr>
        <w:t xml:space="preserve"> площади </w:t>
      </w:r>
      <w:r w:rsidRPr="00DC5430">
        <w:rPr>
          <w:rFonts w:ascii="Times New Roman" w:eastAsia="Arial Unicode MS" w:hAnsi="Times New Roman"/>
          <w:sz w:val="28"/>
          <w:szCs w:val="28"/>
          <w:lang w:val="ru-RU" w:eastAsia="ar-SA"/>
        </w:rPr>
        <w:t>зерк</w:t>
      </w:r>
      <w:r>
        <w:rPr>
          <w:rFonts w:ascii="Times New Roman" w:eastAsia="Arial Unicode MS" w:hAnsi="Times New Roman"/>
          <w:sz w:val="28"/>
          <w:szCs w:val="28"/>
          <w:lang w:val="ru-RU" w:eastAsia="ar-SA"/>
        </w:rPr>
        <w:t xml:space="preserve">ала </w:t>
      </w:r>
      <w:r w:rsidRPr="00DC5430">
        <w:rPr>
          <w:rFonts w:ascii="Times New Roman" w:eastAsia="Arial Unicode MS" w:hAnsi="Times New Roman"/>
          <w:sz w:val="28"/>
          <w:szCs w:val="28"/>
          <w:lang w:val="ru-RU" w:eastAsia="ar-SA"/>
        </w:rPr>
        <w:t>в</w:t>
      </w:r>
      <w:r>
        <w:rPr>
          <w:rFonts w:ascii="Times New Roman" w:eastAsia="Arial Unicode MS" w:hAnsi="Times New Roman"/>
          <w:sz w:val="28"/>
          <w:szCs w:val="28"/>
          <w:lang w:val="ru-RU" w:eastAsia="ar-SA"/>
        </w:rPr>
        <w:t>оды</w:t>
      </w:r>
      <w:r w:rsidRPr="00DC5430">
        <w:rPr>
          <w:rFonts w:ascii="Times New Roman" w:eastAsia="Arial Unicode MS" w:hAnsi="Times New Roman"/>
          <w:sz w:val="28"/>
          <w:szCs w:val="28"/>
          <w:lang w:val="ru-RU" w:eastAsia="ar-SA"/>
        </w:rPr>
        <w:t>).</w:t>
      </w:r>
    </w:p>
    <w:p w14:paraId="6CD089F2" w14:textId="77777777" w:rsidR="00DC5430" w:rsidRPr="00895952" w:rsidRDefault="00521371" w:rsidP="003101A5">
      <w:pPr>
        <w:tabs>
          <w:tab w:val="left" w:pos="1290"/>
        </w:tabs>
        <w:ind w:firstLine="851"/>
        <w:jc w:val="both"/>
        <w:rPr>
          <w:rFonts w:ascii="Times New Roman" w:eastAsia="Arial Unicode MS" w:hAnsi="Times New Roman"/>
          <w:sz w:val="28"/>
          <w:szCs w:val="28"/>
          <w:lang w:val="ru-RU" w:eastAsia="ar-SA"/>
        </w:rPr>
      </w:pPr>
      <w:r w:rsidRPr="00521371">
        <w:rPr>
          <w:rFonts w:ascii="Times New Roman" w:eastAsia="Arial Unicode MS" w:hAnsi="Times New Roman"/>
          <w:sz w:val="28"/>
          <w:szCs w:val="28"/>
          <w:lang w:val="ru-RU" w:eastAsia="ar-SA"/>
        </w:rPr>
        <w:t>В связи с перспективным развитием жилищного строительства на территории города Буинск</w:t>
      </w:r>
      <w:r>
        <w:rPr>
          <w:rFonts w:ascii="Times New Roman" w:eastAsia="Arial Unicode MS" w:hAnsi="Times New Roman"/>
          <w:b/>
          <w:i/>
          <w:sz w:val="28"/>
          <w:szCs w:val="28"/>
          <w:lang w:val="ru-RU" w:eastAsia="ar-SA"/>
        </w:rPr>
        <w:t xml:space="preserve"> </w:t>
      </w:r>
      <w:r w:rsidR="00497D43" w:rsidRPr="00497D43">
        <w:rPr>
          <w:rFonts w:ascii="Times New Roman" w:eastAsia="Arial Unicode MS" w:hAnsi="Times New Roman"/>
          <w:sz w:val="28"/>
          <w:szCs w:val="28"/>
          <w:lang w:val="ru-RU" w:eastAsia="ar-SA"/>
        </w:rPr>
        <w:t>и в соответствии со</w:t>
      </w:r>
      <w:r w:rsidR="00497D43" w:rsidRPr="00497D43">
        <w:rPr>
          <w:rFonts w:ascii="Times New Roman" w:eastAsia="Arial Unicode MS" w:hAnsi="Times New Roman"/>
          <w:b/>
          <w:i/>
          <w:sz w:val="28"/>
          <w:szCs w:val="28"/>
          <w:lang w:val="ru-RU" w:eastAsia="ar-SA"/>
        </w:rPr>
        <w:t xml:space="preserve"> </w:t>
      </w:r>
      <w:r w:rsidR="00497D43" w:rsidRPr="00497D43">
        <w:rPr>
          <w:rFonts w:ascii="Times New Roman" w:eastAsia="Arial Unicode MS" w:hAnsi="Times New Roman"/>
          <w:sz w:val="28"/>
          <w:szCs w:val="28"/>
          <w:lang w:val="ru-RU" w:eastAsia="ar-SA"/>
        </w:rPr>
        <w:t>«</w:t>
      </w:r>
      <w:r w:rsidR="00497D43" w:rsidRPr="00497D43">
        <w:rPr>
          <w:rFonts w:ascii="Times New Roman" w:hAnsi="Times New Roman"/>
          <w:sz w:val="28"/>
          <w:szCs w:val="28"/>
          <w:lang w:val="ru-RU"/>
        </w:rPr>
        <w:t>Схемой территориального планирования Буинского муниципального района Республики Татарстан»</w:t>
      </w:r>
      <w:r w:rsidR="00497D43" w:rsidRPr="00497D43">
        <w:rPr>
          <w:lang w:val="ru-RU"/>
        </w:rPr>
        <w:t xml:space="preserve"> </w:t>
      </w:r>
      <w:r w:rsidR="00BC2DFC" w:rsidRPr="0018373F">
        <w:rPr>
          <w:rFonts w:ascii="Times New Roman" w:eastAsia="Arial Unicode MS" w:hAnsi="Times New Roman"/>
          <w:b/>
          <w:i/>
          <w:color w:val="000000"/>
          <w:sz w:val="28"/>
          <w:szCs w:val="28"/>
          <w:lang w:val="ru-RU" w:eastAsia="ar-SA"/>
        </w:rPr>
        <w:t>проектом</w:t>
      </w:r>
      <w:r w:rsidR="00BC2DFC">
        <w:rPr>
          <w:rFonts w:ascii="Times New Roman" w:eastAsia="Arial Unicode MS" w:hAnsi="Times New Roman"/>
          <w:color w:val="000000"/>
          <w:sz w:val="28"/>
          <w:szCs w:val="28"/>
          <w:lang w:val="ru-RU" w:eastAsia="ar-SA"/>
        </w:rPr>
        <w:t xml:space="preserve"> </w:t>
      </w:r>
      <w:r w:rsidR="00BC2DFC" w:rsidRPr="00AF5933">
        <w:rPr>
          <w:rFonts w:ascii="Times New Roman" w:eastAsia="Arial Unicode MS" w:hAnsi="Times New Roman"/>
          <w:b/>
          <w:i/>
          <w:color w:val="000000"/>
          <w:sz w:val="28"/>
          <w:szCs w:val="28"/>
          <w:lang w:val="ru-RU" w:eastAsia="ar-SA"/>
        </w:rPr>
        <w:t>Генеральн</w:t>
      </w:r>
      <w:r w:rsidR="00BC2DFC">
        <w:rPr>
          <w:rFonts w:ascii="Times New Roman" w:eastAsia="Arial Unicode MS" w:hAnsi="Times New Roman"/>
          <w:b/>
          <w:i/>
          <w:color w:val="000000"/>
          <w:sz w:val="28"/>
          <w:szCs w:val="28"/>
          <w:lang w:val="ru-RU" w:eastAsia="ar-SA"/>
        </w:rPr>
        <w:t>ого</w:t>
      </w:r>
      <w:r w:rsidR="00BC2DFC" w:rsidRPr="00AF5933">
        <w:rPr>
          <w:rFonts w:ascii="Times New Roman" w:eastAsia="Arial Unicode MS" w:hAnsi="Times New Roman"/>
          <w:b/>
          <w:i/>
          <w:color w:val="000000"/>
          <w:sz w:val="28"/>
          <w:szCs w:val="28"/>
          <w:lang w:val="ru-RU" w:eastAsia="ar-SA"/>
        </w:rPr>
        <w:t xml:space="preserve"> план</w:t>
      </w:r>
      <w:r w:rsidR="00BC2DFC">
        <w:rPr>
          <w:rFonts w:ascii="Times New Roman" w:eastAsia="Arial Unicode MS" w:hAnsi="Times New Roman"/>
          <w:b/>
          <w:i/>
          <w:color w:val="000000"/>
          <w:sz w:val="28"/>
          <w:szCs w:val="28"/>
          <w:lang w:val="ru-RU" w:eastAsia="ar-SA"/>
        </w:rPr>
        <w:t>а</w:t>
      </w:r>
      <w:r w:rsidR="00BC2DFC" w:rsidRPr="00AF5933">
        <w:rPr>
          <w:rFonts w:ascii="Times New Roman" w:eastAsia="Arial Unicode MS" w:hAnsi="Times New Roman"/>
          <w:b/>
          <w:i/>
          <w:color w:val="000000"/>
          <w:sz w:val="28"/>
          <w:szCs w:val="28"/>
          <w:lang w:val="ru-RU" w:eastAsia="ar-SA"/>
        </w:rPr>
        <w:t xml:space="preserve"> </w:t>
      </w:r>
      <w:r w:rsidR="00DC5430" w:rsidRPr="00895952">
        <w:rPr>
          <w:rFonts w:ascii="Times New Roman" w:eastAsia="Arial Unicode MS" w:hAnsi="Times New Roman"/>
          <w:b/>
          <w:i/>
          <w:sz w:val="28"/>
          <w:szCs w:val="28"/>
          <w:lang w:val="ru-RU" w:eastAsia="ar-SA"/>
        </w:rPr>
        <w:t>предлагается</w:t>
      </w:r>
      <w:r w:rsidR="00DC5430" w:rsidRPr="00EB77AA">
        <w:rPr>
          <w:rFonts w:hint="eastAsia"/>
          <w:lang w:val="ru-RU"/>
        </w:rPr>
        <w:t xml:space="preserve"> </w:t>
      </w:r>
      <w:r w:rsidR="00843235" w:rsidRPr="00843235">
        <w:rPr>
          <w:rFonts w:ascii="Times New Roman" w:hAnsi="Times New Roman"/>
          <w:b/>
          <w:i/>
          <w:sz w:val="28"/>
          <w:szCs w:val="28"/>
          <w:lang w:val="ru-RU"/>
        </w:rPr>
        <w:t>на 1ю очередь и</w:t>
      </w:r>
      <w:r w:rsidR="00843235">
        <w:rPr>
          <w:rFonts w:asciiTheme="minorHAnsi" w:hAnsiTheme="minorHAnsi" w:hint="eastAsia"/>
          <w:lang w:val="ru-RU"/>
        </w:rPr>
        <w:t xml:space="preserve"> </w:t>
      </w:r>
      <w:r w:rsidR="00DC5430" w:rsidRPr="00EB77AA">
        <w:rPr>
          <w:rFonts w:ascii="Times New Roman" w:eastAsia="Arial Unicode MS" w:hAnsi="Times New Roman"/>
          <w:b/>
          <w:i/>
          <w:sz w:val="28"/>
          <w:szCs w:val="28"/>
          <w:lang w:val="ru-RU" w:eastAsia="ar-SA"/>
        </w:rPr>
        <w:t xml:space="preserve">на </w:t>
      </w:r>
      <w:r w:rsidR="00DC5430">
        <w:rPr>
          <w:rFonts w:ascii="Times New Roman" w:eastAsia="Arial Unicode MS" w:hAnsi="Times New Roman"/>
          <w:b/>
          <w:i/>
          <w:sz w:val="28"/>
          <w:szCs w:val="28"/>
          <w:lang w:val="ru-RU" w:eastAsia="ar-SA"/>
        </w:rPr>
        <w:t>расчетный срок</w:t>
      </w:r>
      <w:r w:rsidR="00DC5430" w:rsidRPr="00EB77AA">
        <w:rPr>
          <w:rFonts w:ascii="Times New Roman" w:eastAsia="Arial Unicode MS" w:hAnsi="Times New Roman"/>
          <w:b/>
          <w:i/>
          <w:sz w:val="28"/>
          <w:szCs w:val="28"/>
          <w:lang w:val="ru-RU" w:eastAsia="ar-SA"/>
        </w:rPr>
        <w:t xml:space="preserve"> </w:t>
      </w:r>
      <w:r w:rsidR="00DC5430" w:rsidRPr="00895952">
        <w:rPr>
          <w:rFonts w:ascii="Times New Roman" w:eastAsia="Arial Unicode MS" w:hAnsi="Times New Roman"/>
          <w:sz w:val="28"/>
          <w:szCs w:val="28"/>
          <w:lang w:val="ru-RU" w:eastAsia="ar-SA"/>
        </w:rPr>
        <w:t xml:space="preserve">строительство </w:t>
      </w:r>
      <w:r w:rsidR="00497D43">
        <w:rPr>
          <w:rFonts w:ascii="Times New Roman" w:eastAsia="Arial Unicode MS" w:hAnsi="Times New Roman"/>
          <w:sz w:val="28"/>
          <w:szCs w:val="28"/>
          <w:lang w:val="ru-RU" w:eastAsia="ar-SA"/>
        </w:rPr>
        <w:t>двух</w:t>
      </w:r>
      <w:r w:rsidR="00DC5430" w:rsidRPr="00895952">
        <w:rPr>
          <w:rFonts w:ascii="Times New Roman" w:eastAsia="Arial Unicode MS" w:hAnsi="Times New Roman"/>
          <w:sz w:val="28"/>
          <w:szCs w:val="28"/>
          <w:lang w:val="ru-RU" w:eastAsia="ar-SA"/>
        </w:rPr>
        <w:t xml:space="preserve"> детских садов на 1</w:t>
      </w:r>
      <w:r w:rsidR="00497D43">
        <w:rPr>
          <w:rFonts w:ascii="Times New Roman" w:eastAsia="Arial Unicode MS" w:hAnsi="Times New Roman"/>
          <w:sz w:val="28"/>
          <w:szCs w:val="28"/>
          <w:lang w:val="ru-RU" w:eastAsia="ar-SA"/>
        </w:rPr>
        <w:t>9</w:t>
      </w:r>
      <w:r w:rsidR="00DC5430" w:rsidRPr="00895952">
        <w:rPr>
          <w:rFonts w:ascii="Times New Roman" w:eastAsia="Arial Unicode MS" w:hAnsi="Times New Roman"/>
          <w:sz w:val="28"/>
          <w:szCs w:val="28"/>
          <w:lang w:val="ru-RU" w:eastAsia="ar-SA"/>
        </w:rPr>
        <w:t>0 мест (каждый).</w:t>
      </w:r>
    </w:p>
    <w:p w14:paraId="1748E9E0" w14:textId="77777777" w:rsidR="004B0A45" w:rsidRDefault="0074716B" w:rsidP="003101A5">
      <w:pPr>
        <w:tabs>
          <w:tab w:val="left" w:pos="1290"/>
        </w:tabs>
        <w:ind w:firstLine="851"/>
        <w:jc w:val="both"/>
        <w:rPr>
          <w:rFonts w:ascii="Times New Roman" w:eastAsia="Arial Unicode MS" w:hAnsi="Times New Roman"/>
          <w:sz w:val="28"/>
          <w:szCs w:val="28"/>
          <w:lang w:val="ru-RU" w:eastAsia="ar-SA"/>
        </w:rPr>
      </w:pPr>
      <w:r w:rsidRPr="00B22DB9">
        <w:rPr>
          <w:rFonts w:ascii="Times New Roman" w:eastAsia="Arial Unicode MS" w:hAnsi="Times New Roman"/>
          <w:b/>
          <w:i/>
          <w:sz w:val="28"/>
          <w:szCs w:val="28"/>
          <w:lang w:val="ru-RU" w:eastAsia="ar-SA"/>
        </w:rPr>
        <w:t xml:space="preserve">К расчетному сроку </w:t>
      </w:r>
      <w:r w:rsidR="00BC2DFC" w:rsidRPr="0018373F">
        <w:rPr>
          <w:rFonts w:ascii="Times New Roman" w:eastAsia="Arial Unicode MS" w:hAnsi="Times New Roman"/>
          <w:b/>
          <w:i/>
          <w:color w:val="000000"/>
          <w:sz w:val="28"/>
          <w:szCs w:val="28"/>
          <w:lang w:val="ru-RU" w:eastAsia="ar-SA"/>
        </w:rPr>
        <w:t>проектом</w:t>
      </w:r>
      <w:r w:rsidR="00BC2DFC">
        <w:rPr>
          <w:rFonts w:ascii="Times New Roman" w:eastAsia="Arial Unicode MS" w:hAnsi="Times New Roman"/>
          <w:color w:val="000000"/>
          <w:sz w:val="28"/>
          <w:szCs w:val="28"/>
          <w:lang w:val="ru-RU" w:eastAsia="ar-SA"/>
        </w:rPr>
        <w:t xml:space="preserve"> </w:t>
      </w:r>
      <w:r w:rsidR="00BC2DFC" w:rsidRPr="00AF5933">
        <w:rPr>
          <w:rFonts w:ascii="Times New Roman" w:eastAsia="Arial Unicode MS" w:hAnsi="Times New Roman"/>
          <w:b/>
          <w:i/>
          <w:color w:val="000000"/>
          <w:sz w:val="28"/>
          <w:szCs w:val="28"/>
          <w:lang w:val="ru-RU" w:eastAsia="ar-SA"/>
        </w:rPr>
        <w:t>Генеральн</w:t>
      </w:r>
      <w:r w:rsidR="00BC2DFC">
        <w:rPr>
          <w:rFonts w:ascii="Times New Roman" w:eastAsia="Arial Unicode MS" w:hAnsi="Times New Roman"/>
          <w:b/>
          <w:i/>
          <w:color w:val="000000"/>
          <w:sz w:val="28"/>
          <w:szCs w:val="28"/>
          <w:lang w:val="ru-RU" w:eastAsia="ar-SA"/>
        </w:rPr>
        <w:t>ого</w:t>
      </w:r>
      <w:r w:rsidR="00BC2DFC" w:rsidRPr="00AF5933">
        <w:rPr>
          <w:rFonts w:ascii="Times New Roman" w:eastAsia="Arial Unicode MS" w:hAnsi="Times New Roman"/>
          <w:b/>
          <w:i/>
          <w:color w:val="000000"/>
          <w:sz w:val="28"/>
          <w:szCs w:val="28"/>
          <w:lang w:val="ru-RU" w:eastAsia="ar-SA"/>
        </w:rPr>
        <w:t xml:space="preserve"> план</w:t>
      </w:r>
      <w:r w:rsidR="00BC2DFC">
        <w:rPr>
          <w:rFonts w:ascii="Times New Roman" w:eastAsia="Arial Unicode MS" w:hAnsi="Times New Roman"/>
          <w:b/>
          <w:i/>
          <w:color w:val="000000"/>
          <w:sz w:val="28"/>
          <w:szCs w:val="28"/>
          <w:lang w:val="ru-RU" w:eastAsia="ar-SA"/>
        </w:rPr>
        <w:t>а</w:t>
      </w:r>
      <w:r w:rsidR="00BC2DFC" w:rsidRPr="00AF5933">
        <w:rPr>
          <w:rFonts w:ascii="Times New Roman" w:eastAsia="Arial Unicode MS" w:hAnsi="Times New Roman"/>
          <w:b/>
          <w:i/>
          <w:color w:val="000000"/>
          <w:sz w:val="28"/>
          <w:szCs w:val="28"/>
          <w:lang w:val="ru-RU" w:eastAsia="ar-SA"/>
        </w:rPr>
        <w:t xml:space="preserve"> </w:t>
      </w:r>
      <w:r w:rsidRPr="00B22DB9">
        <w:rPr>
          <w:rFonts w:ascii="Times New Roman" w:eastAsia="Arial Unicode MS" w:hAnsi="Times New Roman"/>
          <w:b/>
          <w:i/>
          <w:sz w:val="28"/>
          <w:szCs w:val="28"/>
          <w:lang w:val="ru-RU" w:eastAsia="ar-SA"/>
        </w:rPr>
        <w:t>предлагается</w:t>
      </w:r>
      <w:r w:rsidRPr="00B22DB9">
        <w:rPr>
          <w:rFonts w:ascii="Times New Roman" w:eastAsia="Arial Unicode MS" w:hAnsi="Times New Roman"/>
          <w:sz w:val="28"/>
          <w:szCs w:val="28"/>
          <w:lang w:val="ru-RU" w:eastAsia="ar-SA"/>
        </w:rPr>
        <w:t xml:space="preserve"> перефункционирование здания школы №1 (540 учащихся) в </w:t>
      </w:r>
      <w:r w:rsidR="00EC0B4B">
        <w:rPr>
          <w:rFonts w:ascii="Times New Roman" w:eastAsia="Arial Unicode MS" w:hAnsi="Times New Roman"/>
          <w:sz w:val="28"/>
          <w:szCs w:val="28"/>
          <w:lang w:val="ru-RU" w:eastAsia="ar-SA"/>
        </w:rPr>
        <w:t xml:space="preserve">объект </w:t>
      </w:r>
      <w:r w:rsidRPr="00B22DB9">
        <w:rPr>
          <w:rFonts w:ascii="Times New Roman" w:eastAsia="Arial Unicode MS" w:hAnsi="Times New Roman"/>
          <w:sz w:val="28"/>
          <w:szCs w:val="28"/>
          <w:lang w:val="ru-RU" w:eastAsia="ar-SA"/>
        </w:rPr>
        <w:t>административно</w:t>
      </w:r>
      <w:r w:rsidR="00EC0B4B">
        <w:rPr>
          <w:rFonts w:ascii="Times New Roman" w:eastAsia="Arial Unicode MS" w:hAnsi="Times New Roman"/>
          <w:sz w:val="28"/>
          <w:szCs w:val="28"/>
          <w:lang w:val="ru-RU" w:eastAsia="ar-SA"/>
        </w:rPr>
        <w:t>-</w:t>
      </w:r>
      <w:r w:rsidRPr="00B22DB9">
        <w:rPr>
          <w:rFonts w:ascii="Times New Roman" w:eastAsia="Arial Unicode MS" w:hAnsi="Times New Roman"/>
          <w:sz w:val="28"/>
          <w:szCs w:val="28"/>
          <w:lang w:val="ru-RU" w:eastAsia="ar-SA"/>
        </w:rPr>
        <w:t>делов</w:t>
      </w:r>
      <w:r w:rsidR="00EC0B4B">
        <w:rPr>
          <w:rFonts w:ascii="Times New Roman" w:eastAsia="Arial Unicode MS" w:hAnsi="Times New Roman"/>
          <w:sz w:val="28"/>
          <w:szCs w:val="28"/>
          <w:lang w:val="ru-RU" w:eastAsia="ar-SA"/>
        </w:rPr>
        <w:t>ого</w:t>
      </w:r>
      <w:r w:rsidRPr="00B22DB9">
        <w:rPr>
          <w:rFonts w:ascii="Times New Roman" w:eastAsia="Arial Unicode MS" w:hAnsi="Times New Roman"/>
          <w:sz w:val="28"/>
          <w:szCs w:val="28"/>
          <w:lang w:val="ru-RU" w:eastAsia="ar-SA"/>
        </w:rPr>
        <w:t xml:space="preserve"> </w:t>
      </w:r>
      <w:r w:rsidR="00EC0B4B">
        <w:rPr>
          <w:rFonts w:ascii="Times New Roman" w:eastAsia="Arial Unicode MS" w:hAnsi="Times New Roman"/>
          <w:sz w:val="28"/>
          <w:szCs w:val="28"/>
          <w:lang w:val="ru-RU" w:eastAsia="ar-SA"/>
        </w:rPr>
        <w:t>назначения</w:t>
      </w:r>
      <w:r w:rsidRPr="00B22DB9">
        <w:rPr>
          <w:rFonts w:ascii="Times New Roman" w:eastAsia="Arial Unicode MS" w:hAnsi="Times New Roman"/>
          <w:sz w:val="28"/>
          <w:szCs w:val="28"/>
          <w:lang w:val="ru-RU" w:eastAsia="ar-SA"/>
        </w:rPr>
        <w:t xml:space="preserve">. Взамен необходимо к расчетному сроку </w:t>
      </w:r>
      <w:r w:rsidR="003F63BC">
        <w:rPr>
          <w:rFonts w:ascii="Times New Roman" w:eastAsia="Arial Unicode MS" w:hAnsi="Times New Roman"/>
          <w:sz w:val="28"/>
          <w:szCs w:val="28"/>
          <w:lang w:val="ru-RU" w:eastAsia="ar-SA"/>
        </w:rPr>
        <w:t>построить новую</w:t>
      </w:r>
      <w:r w:rsidRPr="00B22DB9">
        <w:rPr>
          <w:rFonts w:ascii="Times New Roman" w:eastAsia="Arial Unicode MS" w:hAnsi="Times New Roman"/>
          <w:sz w:val="28"/>
          <w:szCs w:val="28"/>
          <w:lang w:val="ru-RU" w:eastAsia="ar-SA"/>
        </w:rPr>
        <w:t xml:space="preserve"> общеобразовательную школу на 550 учащихся.</w:t>
      </w:r>
    </w:p>
    <w:p w14:paraId="6340EBA6" w14:textId="77777777" w:rsidR="00E5744E" w:rsidRDefault="00E5744E" w:rsidP="003101A5">
      <w:pPr>
        <w:tabs>
          <w:tab w:val="left" w:pos="1290"/>
        </w:tabs>
        <w:ind w:firstLine="851"/>
        <w:jc w:val="both"/>
        <w:rPr>
          <w:rFonts w:ascii="Times New Roman" w:eastAsia="Arial Unicode MS" w:hAnsi="Times New Roman"/>
          <w:sz w:val="28"/>
          <w:szCs w:val="28"/>
          <w:lang w:val="ru-RU" w:eastAsia="ar-SA"/>
        </w:rPr>
      </w:pPr>
      <w:r w:rsidRPr="00E5744E">
        <w:rPr>
          <w:rFonts w:ascii="Times New Roman" w:eastAsia="Arial Unicode MS" w:hAnsi="Times New Roman"/>
          <w:b/>
          <w:i/>
          <w:sz w:val="28"/>
          <w:szCs w:val="28"/>
          <w:lang w:val="ru-RU" w:eastAsia="ar-SA"/>
        </w:rPr>
        <w:t xml:space="preserve">На расчетный срок реализации </w:t>
      </w:r>
      <w:r w:rsidR="00BC2DFC" w:rsidRPr="0018373F">
        <w:rPr>
          <w:rFonts w:ascii="Times New Roman" w:eastAsia="Arial Unicode MS" w:hAnsi="Times New Roman"/>
          <w:b/>
          <w:i/>
          <w:color w:val="000000"/>
          <w:sz w:val="28"/>
          <w:szCs w:val="28"/>
          <w:lang w:val="ru-RU" w:eastAsia="ar-SA"/>
        </w:rPr>
        <w:t>проектом</w:t>
      </w:r>
      <w:r w:rsidR="00BC2DFC">
        <w:rPr>
          <w:rFonts w:ascii="Times New Roman" w:eastAsia="Arial Unicode MS" w:hAnsi="Times New Roman"/>
          <w:color w:val="000000"/>
          <w:sz w:val="28"/>
          <w:szCs w:val="28"/>
          <w:lang w:val="ru-RU" w:eastAsia="ar-SA"/>
        </w:rPr>
        <w:t xml:space="preserve"> </w:t>
      </w:r>
      <w:r w:rsidR="00BC2DFC" w:rsidRPr="00AF5933">
        <w:rPr>
          <w:rFonts w:ascii="Times New Roman" w:eastAsia="Arial Unicode MS" w:hAnsi="Times New Roman"/>
          <w:b/>
          <w:i/>
          <w:color w:val="000000"/>
          <w:sz w:val="28"/>
          <w:szCs w:val="28"/>
          <w:lang w:val="ru-RU" w:eastAsia="ar-SA"/>
        </w:rPr>
        <w:t>Генеральн</w:t>
      </w:r>
      <w:r w:rsidR="00BC2DFC">
        <w:rPr>
          <w:rFonts w:ascii="Times New Roman" w:eastAsia="Arial Unicode MS" w:hAnsi="Times New Roman"/>
          <w:b/>
          <w:i/>
          <w:color w:val="000000"/>
          <w:sz w:val="28"/>
          <w:szCs w:val="28"/>
          <w:lang w:val="ru-RU" w:eastAsia="ar-SA"/>
        </w:rPr>
        <w:t>ого</w:t>
      </w:r>
      <w:r w:rsidR="00BC2DFC" w:rsidRPr="00AF5933">
        <w:rPr>
          <w:rFonts w:ascii="Times New Roman" w:eastAsia="Arial Unicode MS" w:hAnsi="Times New Roman"/>
          <w:b/>
          <w:i/>
          <w:color w:val="000000"/>
          <w:sz w:val="28"/>
          <w:szCs w:val="28"/>
          <w:lang w:val="ru-RU" w:eastAsia="ar-SA"/>
        </w:rPr>
        <w:t xml:space="preserve"> план</w:t>
      </w:r>
      <w:r w:rsidR="00BC2DFC">
        <w:rPr>
          <w:rFonts w:ascii="Times New Roman" w:eastAsia="Arial Unicode MS" w:hAnsi="Times New Roman"/>
          <w:b/>
          <w:i/>
          <w:color w:val="000000"/>
          <w:sz w:val="28"/>
          <w:szCs w:val="28"/>
          <w:lang w:val="ru-RU" w:eastAsia="ar-SA"/>
        </w:rPr>
        <w:t>а</w:t>
      </w:r>
      <w:r w:rsidR="00BC2DFC" w:rsidRPr="00AF5933">
        <w:rPr>
          <w:rFonts w:ascii="Times New Roman" w:eastAsia="Arial Unicode MS" w:hAnsi="Times New Roman"/>
          <w:b/>
          <w:i/>
          <w:color w:val="000000"/>
          <w:sz w:val="28"/>
          <w:szCs w:val="28"/>
          <w:lang w:val="ru-RU" w:eastAsia="ar-SA"/>
        </w:rPr>
        <w:t xml:space="preserve"> </w:t>
      </w:r>
      <w:r w:rsidRPr="00E5744E">
        <w:rPr>
          <w:rFonts w:ascii="Times New Roman" w:eastAsia="Arial Unicode MS" w:hAnsi="Times New Roman"/>
          <w:b/>
          <w:i/>
          <w:sz w:val="28"/>
          <w:szCs w:val="28"/>
          <w:lang w:val="ru-RU" w:eastAsia="ar-SA"/>
        </w:rPr>
        <w:t>предлагается</w:t>
      </w:r>
      <w:r w:rsidRPr="00E5744E">
        <w:rPr>
          <w:rFonts w:ascii="Times New Roman" w:eastAsia="Arial Unicode MS" w:hAnsi="Times New Roman"/>
          <w:sz w:val="28"/>
          <w:szCs w:val="28"/>
          <w:lang w:val="ru-RU" w:eastAsia="ar-SA"/>
        </w:rPr>
        <w:t xml:space="preserve"> </w:t>
      </w:r>
      <w:r>
        <w:rPr>
          <w:rFonts w:ascii="Times New Roman" w:eastAsia="Arial Unicode MS" w:hAnsi="Times New Roman" w:hint="cs"/>
          <w:sz w:val="28"/>
          <w:szCs w:val="28"/>
          <w:lang w:val="ru-RU" w:eastAsia="ar-SA"/>
        </w:rPr>
        <w:t>строительство</w:t>
      </w:r>
      <w:r w:rsidRPr="00E5744E">
        <w:rPr>
          <w:rFonts w:ascii="Times New Roman" w:eastAsia="Arial Unicode MS" w:hAnsi="Times New Roman"/>
          <w:sz w:val="28"/>
          <w:szCs w:val="28"/>
          <w:lang w:val="ru-RU" w:eastAsia="ar-SA"/>
        </w:rPr>
        <w:t xml:space="preserve"> гостиничного комплекса на 50 мест с кафе на 25 мест.</w:t>
      </w:r>
    </w:p>
    <w:p w14:paraId="4C9D1EC3" w14:textId="77777777" w:rsidR="00BE751A" w:rsidRPr="00BE751A" w:rsidRDefault="00BE751A" w:rsidP="003101A5">
      <w:pPr>
        <w:pStyle w:val="ae"/>
        <w:ind w:firstLine="851"/>
        <w:jc w:val="both"/>
        <w:rPr>
          <w:rFonts w:ascii="Times New Roman" w:hAnsi="Times New Roman"/>
          <w:lang w:val="ru-RU"/>
        </w:rPr>
      </w:pPr>
      <w:r w:rsidRPr="00BE751A">
        <w:rPr>
          <w:rFonts w:ascii="Times New Roman" w:hAnsi="Times New Roman"/>
          <w:i/>
          <w:lang w:val="ru-RU"/>
        </w:rPr>
        <w:t xml:space="preserve">На расчетный срок </w:t>
      </w:r>
      <w:r w:rsidR="00BC2DFC">
        <w:rPr>
          <w:rFonts w:ascii="Times New Roman" w:eastAsia="Arial Unicode MS" w:hAnsi="Times New Roman"/>
          <w:i/>
          <w:color w:val="000000"/>
          <w:szCs w:val="28"/>
          <w:lang w:val="ru-RU" w:eastAsia="ar-SA"/>
        </w:rPr>
        <w:t>проект</w:t>
      </w:r>
      <w:r w:rsidR="00BC2DFC" w:rsidRPr="00BC2DFC">
        <w:rPr>
          <w:rFonts w:ascii="Times New Roman" w:eastAsia="Arial Unicode MS" w:hAnsi="Times New Roman"/>
          <w:color w:val="000000"/>
          <w:szCs w:val="28"/>
          <w:lang w:val="ru-RU" w:eastAsia="ar-SA"/>
        </w:rPr>
        <w:t xml:space="preserve"> </w:t>
      </w:r>
      <w:r w:rsidR="00BC2DFC" w:rsidRPr="00BC2DFC">
        <w:rPr>
          <w:rFonts w:ascii="Times New Roman" w:eastAsia="Arial Unicode MS" w:hAnsi="Times New Roman"/>
          <w:i/>
          <w:color w:val="000000"/>
          <w:szCs w:val="28"/>
          <w:lang w:val="ru-RU" w:eastAsia="ar-SA"/>
        </w:rPr>
        <w:t>Генерального плана</w:t>
      </w:r>
      <w:r w:rsidR="00BC2DFC" w:rsidRPr="00AF5933">
        <w:rPr>
          <w:rFonts w:ascii="Times New Roman" w:eastAsia="Arial Unicode MS" w:hAnsi="Times New Roman"/>
          <w:b w:val="0"/>
          <w:i/>
          <w:color w:val="000000"/>
          <w:szCs w:val="28"/>
          <w:lang w:val="ru-RU" w:eastAsia="ar-SA"/>
        </w:rPr>
        <w:t xml:space="preserve"> </w:t>
      </w:r>
      <w:r w:rsidRPr="00BE751A">
        <w:rPr>
          <w:rFonts w:ascii="Times New Roman" w:hAnsi="Times New Roman"/>
          <w:i/>
          <w:lang w:val="ru-RU"/>
        </w:rPr>
        <w:t>предполага</w:t>
      </w:r>
      <w:r w:rsidR="00BC2DFC">
        <w:rPr>
          <w:rFonts w:ascii="Times New Roman" w:hAnsi="Times New Roman"/>
          <w:i/>
          <w:lang w:val="ru-RU"/>
        </w:rPr>
        <w:t>е</w:t>
      </w:r>
      <w:r w:rsidRPr="00BE751A">
        <w:rPr>
          <w:rFonts w:ascii="Times New Roman" w:hAnsi="Times New Roman"/>
          <w:i/>
          <w:lang w:val="ru-RU"/>
        </w:rPr>
        <w:t>т</w:t>
      </w:r>
      <w:r w:rsidRPr="00BE751A">
        <w:rPr>
          <w:rFonts w:ascii="Times New Roman" w:hAnsi="Times New Roman"/>
          <w:spacing w:val="-67"/>
          <w:lang w:val="ru-RU"/>
        </w:rPr>
        <w:t xml:space="preserve"> </w:t>
      </w:r>
      <w:r w:rsidRPr="00BE751A">
        <w:rPr>
          <w:rFonts w:ascii="Times New Roman" w:hAnsi="Times New Roman"/>
          <w:b w:val="0"/>
          <w:lang w:val="ru-RU"/>
        </w:rPr>
        <w:t>строительство</w:t>
      </w:r>
      <w:r w:rsidRPr="00BE751A">
        <w:rPr>
          <w:rFonts w:ascii="Times New Roman" w:hAnsi="Times New Roman"/>
          <w:b w:val="0"/>
          <w:spacing w:val="-1"/>
          <w:lang w:val="ru-RU"/>
        </w:rPr>
        <w:t xml:space="preserve"> </w:t>
      </w:r>
      <w:r w:rsidRPr="00BE751A">
        <w:rPr>
          <w:rFonts w:ascii="Times New Roman" w:hAnsi="Times New Roman"/>
          <w:b w:val="0"/>
          <w:lang w:val="ru-RU"/>
        </w:rPr>
        <w:t>нового пожарного</w:t>
      </w:r>
      <w:r w:rsidRPr="00BE751A">
        <w:rPr>
          <w:rFonts w:ascii="Times New Roman" w:hAnsi="Times New Roman"/>
          <w:b w:val="0"/>
          <w:spacing w:val="-2"/>
          <w:lang w:val="ru-RU"/>
        </w:rPr>
        <w:t xml:space="preserve"> </w:t>
      </w:r>
      <w:r w:rsidRPr="00BE751A">
        <w:rPr>
          <w:rFonts w:ascii="Times New Roman" w:hAnsi="Times New Roman"/>
          <w:b w:val="0"/>
          <w:lang w:val="ru-RU"/>
        </w:rPr>
        <w:t>депо</w:t>
      </w:r>
      <w:r w:rsidRPr="00BE751A">
        <w:rPr>
          <w:rFonts w:ascii="Times New Roman" w:hAnsi="Times New Roman"/>
          <w:b w:val="0"/>
          <w:spacing w:val="-2"/>
          <w:lang w:val="ru-RU"/>
        </w:rPr>
        <w:t xml:space="preserve"> </w:t>
      </w:r>
      <w:r w:rsidRPr="00BE751A">
        <w:rPr>
          <w:rFonts w:ascii="Times New Roman" w:hAnsi="Times New Roman"/>
          <w:b w:val="0"/>
          <w:lang w:val="ru-RU"/>
        </w:rPr>
        <w:t>на</w:t>
      </w:r>
      <w:r w:rsidRPr="00BE751A">
        <w:rPr>
          <w:rFonts w:ascii="Times New Roman" w:hAnsi="Times New Roman"/>
          <w:b w:val="0"/>
          <w:spacing w:val="-2"/>
          <w:lang w:val="ru-RU"/>
        </w:rPr>
        <w:t xml:space="preserve"> </w:t>
      </w:r>
      <w:r w:rsidRPr="00BE751A">
        <w:rPr>
          <w:rFonts w:ascii="Times New Roman" w:hAnsi="Times New Roman"/>
          <w:b w:val="0"/>
          <w:lang w:val="ru-RU"/>
        </w:rPr>
        <w:t>6 спецавтомобилей</w:t>
      </w:r>
      <w:r w:rsidRPr="00BE751A">
        <w:rPr>
          <w:rFonts w:ascii="Times New Roman" w:hAnsi="Times New Roman"/>
          <w:b w:val="0"/>
          <w:spacing w:val="-1"/>
          <w:lang w:val="ru-RU"/>
        </w:rPr>
        <w:t>.</w:t>
      </w:r>
    </w:p>
    <w:p w14:paraId="42B2086A" w14:textId="77777777" w:rsidR="00BE751A" w:rsidRDefault="00BE751A" w:rsidP="003101A5">
      <w:pPr>
        <w:tabs>
          <w:tab w:val="left" w:pos="1290"/>
        </w:tabs>
        <w:ind w:firstLine="851"/>
        <w:jc w:val="both"/>
        <w:rPr>
          <w:rFonts w:ascii="Times New Roman" w:eastAsia="Arial Unicode MS" w:hAnsi="Times New Roman"/>
          <w:sz w:val="28"/>
          <w:szCs w:val="28"/>
          <w:lang w:val="ru-RU" w:eastAsia="ar-SA"/>
        </w:rPr>
      </w:pPr>
    </w:p>
    <w:p w14:paraId="42F9A1B9" w14:textId="77777777" w:rsidR="00C91067" w:rsidRPr="00C91067" w:rsidRDefault="00C91067" w:rsidP="003101A5">
      <w:pPr>
        <w:pStyle w:val="bodytext"/>
        <w:spacing w:before="0" w:beforeAutospacing="0" w:after="0" w:afterAutospacing="0"/>
        <w:rPr>
          <w:rFonts w:ascii="Times New Roman" w:hAnsi="Times New Roman"/>
          <w:b/>
          <w:lang w:val="ru-RU"/>
        </w:rPr>
      </w:pPr>
      <w:r w:rsidRPr="00C91067">
        <w:rPr>
          <w:rFonts w:ascii="Times New Roman" w:hAnsi="Times New Roman"/>
          <w:b/>
          <w:lang w:val="ru-RU"/>
        </w:rPr>
        <w:t xml:space="preserve">Таблица </w:t>
      </w:r>
      <w:r w:rsidRPr="00C91067">
        <w:rPr>
          <w:rFonts w:ascii="Times New Roman" w:hAnsi="Times New Roman"/>
          <w:b/>
        </w:rPr>
        <w:fldChar w:fldCharType="begin"/>
      </w:r>
      <w:r w:rsidRPr="00C91067">
        <w:rPr>
          <w:rFonts w:ascii="Times New Roman" w:hAnsi="Times New Roman"/>
          <w:b/>
          <w:lang w:val="ru-RU"/>
        </w:rPr>
        <w:instrText xml:space="preserve"> </w:instrText>
      </w:r>
      <w:r w:rsidRPr="00C91067">
        <w:rPr>
          <w:rFonts w:ascii="Times New Roman" w:hAnsi="Times New Roman"/>
          <w:b/>
        </w:rPr>
        <w:instrText>SEQ</w:instrText>
      </w:r>
      <w:r w:rsidRPr="00C91067">
        <w:rPr>
          <w:rFonts w:ascii="Times New Roman" w:hAnsi="Times New Roman"/>
          <w:b/>
          <w:lang w:val="ru-RU"/>
        </w:rPr>
        <w:instrText xml:space="preserve"> Таблица \* </w:instrText>
      </w:r>
      <w:r w:rsidRPr="00C91067">
        <w:rPr>
          <w:rFonts w:ascii="Times New Roman" w:hAnsi="Times New Roman"/>
          <w:b/>
        </w:rPr>
        <w:instrText>ARABIC</w:instrText>
      </w:r>
      <w:r w:rsidRPr="00C91067">
        <w:rPr>
          <w:rFonts w:ascii="Times New Roman" w:hAnsi="Times New Roman"/>
          <w:b/>
          <w:lang w:val="ru-RU"/>
        </w:rPr>
        <w:instrText xml:space="preserve"> </w:instrText>
      </w:r>
      <w:r w:rsidRPr="00C91067">
        <w:rPr>
          <w:rFonts w:ascii="Times New Roman" w:hAnsi="Times New Roman"/>
          <w:b/>
        </w:rPr>
        <w:fldChar w:fldCharType="separate"/>
      </w:r>
      <w:r w:rsidR="00116A7D" w:rsidRPr="00B67B11">
        <w:rPr>
          <w:rFonts w:ascii="Times New Roman" w:hAnsi="Times New Roman"/>
          <w:b/>
          <w:noProof/>
          <w:lang w:val="ru-RU"/>
        </w:rPr>
        <w:t>36</w:t>
      </w:r>
      <w:r w:rsidRPr="00C91067">
        <w:rPr>
          <w:rFonts w:ascii="Times New Roman" w:hAnsi="Times New Roman"/>
          <w:b/>
        </w:rPr>
        <w:fldChar w:fldCharType="end"/>
      </w:r>
      <w:r w:rsidRPr="00C91067">
        <w:rPr>
          <w:rFonts w:ascii="Times New Roman" w:hAnsi="Times New Roman"/>
          <w:b/>
          <w:lang w:val="ru-RU"/>
        </w:rPr>
        <w:t xml:space="preserve"> - Перечень мероприятий по развитию объектов социального и культурно-бытового обслуживания населения</w:t>
      </w: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
        <w:gridCol w:w="1579"/>
        <w:gridCol w:w="2271"/>
        <w:gridCol w:w="847"/>
        <w:gridCol w:w="750"/>
        <w:gridCol w:w="750"/>
        <w:gridCol w:w="835"/>
        <w:gridCol w:w="1507"/>
        <w:gridCol w:w="1010"/>
      </w:tblGrid>
      <w:tr w:rsidR="00422D24" w:rsidRPr="00422D24" w14:paraId="2F70A7FA" w14:textId="77777777" w:rsidTr="00422D24">
        <w:trPr>
          <w:cantSplit/>
          <w:trHeight w:val="20"/>
          <w:tblHeader/>
          <w:jc w:val="center"/>
        </w:trPr>
        <w:tc>
          <w:tcPr>
            <w:tcW w:w="186" w:type="pct"/>
            <w:vMerge w:val="restart"/>
            <w:vAlign w:val="center"/>
          </w:tcPr>
          <w:p w14:paraId="7DBE2087" w14:textId="77777777" w:rsidR="00422D24" w:rsidRPr="00422D24" w:rsidRDefault="00422D24" w:rsidP="003101A5">
            <w:pPr>
              <w:keepNext/>
              <w:jc w:val="center"/>
              <w:rPr>
                <w:rFonts w:ascii="Times New Roman" w:hAnsi="Times New Roman"/>
                <w:b/>
                <w:lang w:val="ru-RU"/>
              </w:rPr>
            </w:pPr>
            <w:r w:rsidRPr="00422D24">
              <w:rPr>
                <w:rFonts w:ascii="Times New Roman" w:hAnsi="Times New Roman"/>
                <w:b/>
                <w:lang w:val="ru-RU"/>
              </w:rPr>
              <w:t>№ п/п</w:t>
            </w:r>
          </w:p>
        </w:tc>
        <w:tc>
          <w:tcPr>
            <w:tcW w:w="796" w:type="pct"/>
            <w:vMerge w:val="restart"/>
            <w:vAlign w:val="center"/>
          </w:tcPr>
          <w:p w14:paraId="01F2D195" w14:textId="77777777" w:rsidR="00422D24" w:rsidRPr="00422D24" w:rsidRDefault="00422D24" w:rsidP="003101A5">
            <w:pPr>
              <w:keepNext/>
              <w:jc w:val="center"/>
              <w:rPr>
                <w:rFonts w:ascii="Times New Roman" w:hAnsi="Times New Roman"/>
                <w:b/>
                <w:lang w:val="ru-RU"/>
              </w:rPr>
            </w:pPr>
            <w:r w:rsidRPr="00422D24">
              <w:rPr>
                <w:rFonts w:ascii="Times New Roman" w:hAnsi="Times New Roman"/>
                <w:b/>
                <w:lang w:val="ru-RU"/>
              </w:rPr>
              <w:t>Наименование объекта</w:t>
            </w:r>
          </w:p>
        </w:tc>
        <w:tc>
          <w:tcPr>
            <w:tcW w:w="1145" w:type="pct"/>
            <w:vMerge w:val="restart"/>
            <w:vAlign w:val="center"/>
          </w:tcPr>
          <w:p w14:paraId="5B5F0264" w14:textId="77777777" w:rsidR="00422D24" w:rsidRPr="00422D24" w:rsidRDefault="00422D24" w:rsidP="003101A5">
            <w:pPr>
              <w:keepNext/>
              <w:jc w:val="center"/>
              <w:rPr>
                <w:rFonts w:ascii="Times New Roman" w:hAnsi="Times New Roman"/>
                <w:b/>
                <w:lang w:val="ru-RU"/>
              </w:rPr>
            </w:pPr>
            <w:r w:rsidRPr="00422D24">
              <w:rPr>
                <w:rFonts w:ascii="Times New Roman" w:hAnsi="Times New Roman"/>
                <w:b/>
                <w:lang w:val="ru-RU"/>
              </w:rPr>
              <w:t>Вид мероприятия</w:t>
            </w:r>
          </w:p>
        </w:tc>
        <w:tc>
          <w:tcPr>
            <w:tcW w:w="427" w:type="pct"/>
            <w:vMerge w:val="restart"/>
            <w:vAlign w:val="center"/>
          </w:tcPr>
          <w:p w14:paraId="66EB982F" w14:textId="77777777" w:rsidR="00422D24" w:rsidRPr="00422D24" w:rsidRDefault="00422D24" w:rsidP="003101A5">
            <w:pPr>
              <w:keepNext/>
              <w:jc w:val="center"/>
              <w:rPr>
                <w:rFonts w:ascii="Times New Roman" w:hAnsi="Times New Roman"/>
                <w:b/>
                <w:lang w:val="ru-RU"/>
              </w:rPr>
            </w:pPr>
            <w:r w:rsidRPr="00422D24">
              <w:rPr>
                <w:rFonts w:ascii="Times New Roman" w:hAnsi="Times New Roman"/>
                <w:b/>
                <w:lang w:val="ru-RU"/>
              </w:rPr>
              <w:t>Единица измере-ния</w:t>
            </w:r>
          </w:p>
        </w:tc>
        <w:tc>
          <w:tcPr>
            <w:tcW w:w="378" w:type="pct"/>
            <w:vMerge w:val="restart"/>
            <w:vAlign w:val="center"/>
          </w:tcPr>
          <w:p w14:paraId="773A3C74" w14:textId="77777777" w:rsidR="00422D24" w:rsidRPr="00422D24" w:rsidRDefault="00422D24" w:rsidP="003101A5">
            <w:pPr>
              <w:keepNext/>
              <w:jc w:val="center"/>
              <w:rPr>
                <w:rFonts w:ascii="Times New Roman" w:hAnsi="Times New Roman"/>
                <w:b/>
                <w:lang w:val="ru-RU"/>
              </w:rPr>
            </w:pPr>
            <w:r w:rsidRPr="00422D24">
              <w:rPr>
                <w:rFonts w:ascii="Times New Roman" w:hAnsi="Times New Roman"/>
                <w:b/>
                <w:lang w:val="ru-RU"/>
              </w:rPr>
              <w:t>Показа-тель</w:t>
            </w:r>
          </w:p>
        </w:tc>
        <w:tc>
          <w:tcPr>
            <w:tcW w:w="799" w:type="pct"/>
            <w:gridSpan w:val="2"/>
            <w:vAlign w:val="center"/>
          </w:tcPr>
          <w:p w14:paraId="102E383D" w14:textId="77777777" w:rsidR="00422D24" w:rsidRPr="00422D24" w:rsidRDefault="00422D24" w:rsidP="003101A5">
            <w:pPr>
              <w:keepNext/>
              <w:jc w:val="center"/>
              <w:rPr>
                <w:rFonts w:ascii="Times New Roman" w:hAnsi="Times New Roman"/>
                <w:b/>
                <w:lang w:val="ru-RU"/>
              </w:rPr>
            </w:pPr>
            <w:r w:rsidRPr="00422D24">
              <w:rPr>
                <w:rFonts w:ascii="Times New Roman" w:hAnsi="Times New Roman"/>
                <w:b/>
                <w:lang w:val="ru-RU"/>
              </w:rPr>
              <w:t>Сроки реализации</w:t>
            </w:r>
          </w:p>
        </w:tc>
        <w:tc>
          <w:tcPr>
            <w:tcW w:w="758" w:type="pct"/>
            <w:vMerge w:val="restart"/>
            <w:vAlign w:val="center"/>
          </w:tcPr>
          <w:p w14:paraId="583026A5" w14:textId="77777777" w:rsidR="00422D24" w:rsidRPr="00422D24" w:rsidRDefault="00422D24" w:rsidP="003101A5">
            <w:pPr>
              <w:keepNext/>
              <w:jc w:val="center"/>
              <w:rPr>
                <w:rFonts w:ascii="Times New Roman" w:hAnsi="Times New Roman"/>
                <w:b/>
                <w:lang w:val="ru-RU"/>
              </w:rPr>
            </w:pPr>
            <w:r w:rsidRPr="00422D24">
              <w:rPr>
                <w:rFonts w:ascii="Times New Roman" w:hAnsi="Times New Roman"/>
                <w:b/>
                <w:lang w:val="ru-RU"/>
              </w:rPr>
              <w:t>Источник мероприятия (наименование документа)</w:t>
            </w:r>
          </w:p>
        </w:tc>
        <w:tc>
          <w:tcPr>
            <w:tcW w:w="510" w:type="pct"/>
            <w:vMerge w:val="restart"/>
            <w:vAlign w:val="center"/>
          </w:tcPr>
          <w:p w14:paraId="4A476168" w14:textId="77777777" w:rsidR="00422D24" w:rsidRPr="00422D24" w:rsidRDefault="00422D24" w:rsidP="003101A5">
            <w:pPr>
              <w:keepNext/>
              <w:jc w:val="center"/>
              <w:rPr>
                <w:rFonts w:ascii="Times New Roman" w:hAnsi="Times New Roman"/>
                <w:b/>
                <w:lang w:val="ru-RU"/>
              </w:rPr>
            </w:pPr>
            <w:r w:rsidRPr="00422D24">
              <w:rPr>
                <w:rFonts w:ascii="Times New Roman" w:hAnsi="Times New Roman"/>
                <w:b/>
                <w:lang w:val="ru-RU"/>
              </w:rPr>
              <w:t>Значение</w:t>
            </w:r>
          </w:p>
        </w:tc>
      </w:tr>
      <w:tr w:rsidR="00422D24" w:rsidRPr="00422D24" w14:paraId="64D6F6FA" w14:textId="77777777" w:rsidTr="00422D24">
        <w:trPr>
          <w:cantSplit/>
          <w:trHeight w:val="20"/>
          <w:tblHeader/>
          <w:jc w:val="center"/>
        </w:trPr>
        <w:tc>
          <w:tcPr>
            <w:tcW w:w="186" w:type="pct"/>
            <w:vMerge/>
            <w:vAlign w:val="center"/>
          </w:tcPr>
          <w:p w14:paraId="0FE8E974" w14:textId="77777777" w:rsidR="00422D24" w:rsidRPr="00422D24" w:rsidRDefault="00422D24" w:rsidP="003101A5">
            <w:pPr>
              <w:jc w:val="center"/>
              <w:rPr>
                <w:rFonts w:ascii="Times New Roman" w:hAnsi="Times New Roman"/>
                <w:lang w:val="ru-RU"/>
              </w:rPr>
            </w:pPr>
          </w:p>
        </w:tc>
        <w:tc>
          <w:tcPr>
            <w:tcW w:w="796" w:type="pct"/>
            <w:vMerge/>
            <w:vAlign w:val="center"/>
          </w:tcPr>
          <w:p w14:paraId="7550D37D" w14:textId="77777777" w:rsidR="00422D24" w:rsidRPr="00422D24" w:rsidRDefault="00422D24" w:rsidP="003101A5">
            <w:pPr>
              <w:jc w:val="center"/>
              <w:rPr>
                <w:rFonts w:ascii="Times New Roman" w:hAnsi="Times New Roman"/>
                <w:lang w:val="ru-RU"/>
              </w:rPr>
            </w:pPr>
          </w:p>
        </w:tc>
        <w:tc>
          <w:tcPr>
            <w:tcW w:w="1145" w:type="pct"/>
            <w:vMerge/>
            <w:vAlign w:val="center"/>
          </w:tcPr>
          <w:p w14:paraId="38CE6623" w14:textId="77777777" w:rsidR="00422D24" w:rsidRPr="00422D24" w:rsidRDefault="00422D24" w:rsidP="003101A5">
            <w:pPr>
              <w:jc w:val="center"/>
              <w:rPr>
                <w:rFonts w:ascii="Times New Roman" w:hAnsi="Times New Roman"/>
                <w:lang w:val="ru-RU"/>
              </w:rPr>
            </w:pPr>
          </w:p>
        </w:tc>
        <w:tc>
          <w:tcPr>
            <w:tcW w:w="427" w:type="pct"/>
            <w:vMerge/>
            <w:vAlign w:val="center"/>
          </w:tcPr>
          <w:p w14:paraId="61310CC7" w14:textId="77777777" w:rsidR="00422D24" w:rsidRPr="00422D24" w:rsidRDefault="00422D24" w:rsidP="003101A5">
            <w:pPr>
              <w:jc w:val="center"/>
              <w:rPr>
                <w:rFonts w:ascii="Times New Roman" w:hAnsi="Times New Roman"/>
                <w:lang w:val="ru-RU"/>
              </w:rPr>
            </w:pPr>
          </w:p>
        </w:tc>
        <w:tc>
          <w:tcPr>
            <w:tcW w:w="378" w:type="pct"/>
            <w:vMerge/>
            <w:textDirection w:val="btLr"/>
            <w:vAlign w:val="center"/>
          </w:tcPr>
          <w:p w14:paraId="31C413BF" w14:textId="77777777" w:rsidR="00422D24" w:rsidRPr="00422D24" w:rsidRDefault="00422D24" w:rsidP="003101A5">
            <w:pPr>
              <w:ind w:left="113" w:right="113"/>
              <w:jc w:val="center"/>
              <w:rPr>
                <w:rFonts w:ascii="Times New Roman" w:hAnsi="Times New Roman"/>
                <w:b/>
                <w:lang w:val="ru-RU"/>
              </w:rPr>
            </w:pPr>
          </w:p>
        </w:tc>
        <w:tc>
          <w:tcPr>
            <w:tcW w:w="378" w:type="pct"/>
            <w:vAlign w:val="center"/>
          </w:tcPr>
          <w:p w14:paraId="4A365DFA" w14:textId="77777777" w:rsidR="00422D24" w:rsidRPr="00422D24" w:rsidRDefault="00422D24" w:rsidP="003101A5">
            <w:pPr>
              <w:jc w:val="center"/>
              <w:rPr>
                <w:rFonts w:ascii="Times New Roman" w:hAnsi="Times New Roman"/>
                <w:b/>
                <w:lang w:val="ru-RU"/>
              </w:rPr>
            </w:pPr>
            <w:r w:rsidRPr="00422D24">
              <w:rPr>
                <w:rFonts w:ascii="Times New Roman" w:hAnsi="Times New Roman"/>
                <w:b/>
                <w:lang w:val="ru-RU"/>
              </w:rPr>
              <w:t xml:space="preserve">Первая очередь </w:t>
            </w:r>
          </w:p>
        </w:tc>
        <w:tc>
          <w:tcPr>
            <w:tcW w:w="421" w:type="pct"/>
            <w:vAlign w:val="center"/>
          </w:tcPr>
          <w:p w14:paraId="22C026A0" w14:textId="77777777" w:rsidR="00422D24" w:rsidRPr="00422D24" w:rsidRDefault="00422D24" w:rsidP="003101A5">
            <w:pPr>
              <w:jc w:val="center"/>
              <w:rPr>
                <w:rFonts w:ascii="Times New Roman" w:hAnsi="Times New Roman"/>
                <w:b/>
                <w:lang w:val="ru-RU"/>
              </w:rPr>
            </w:pPr>
            <w:r w:rsidRPr="00422D24">
              <w:rPr>
                <w:rFonts w:ascii="Times New Roman" w:hAnsi="Times New Roman"/>
                <w:b/>
                <w:lang w:val="ru-RU"/>
              </w:rPr>
              <w:t>Расчет-ный период</w:t>
            </w:r>
          </w:p>
        </w:tc>
        <w:tc>
          <w:tcPr>
            <w:tcW w:w="758" w:type="pct"/>
            <w:vMerge/>
            <w:vAlign w:val="center"/>
          </w:tcPr>
          <w:p w14:paraId="409683B1" w14:textId="77777777" w:rsidR="00422D24" w:rsidRPr="00422D24" w:rsidRDefault="00422D24" w:rsidP="003101A5">
            <w:pPr>
              <w:jc w:val="center"/>
              <w:rPr>
                <w:rFonts w:ascii="Times New Roman" w:hAnsi="Times New Roman"/>
                <w:lang w:val="ru-RU"/>
              </w:rPr>
            </w:pPr>
          </w:p>
        </w:tc>
        <w:tc>
          <w:tcPr>
            <w:tcW w:w="510" w:type="pct"/>
            <w:vMerge/>
            <w:vAlign w:val="center"/>
          </w:tcPr>
          <w:p w14:paraId="694706A6" w14:textId="77777777" w:rsidR="00422D24" w:rsidRPr="00422D24" w:rsidRDefault="00422D24" w:rsidP="003101A5">
            <w:pPr>
              <w:jc w:val="center"/>
              <w:rPr>
                <w:rFonts w:ascii="Times New Roman" w:hAnsi="Times New Roman"/>
                <w:lang w:val="ru-RU"/>
              </w:rPr>
            </w:pPr>
          </w:p>
        </w:tc>
      </w:tr>
      <w:tr w:rsidR="00422D24" w:rsidRPr="00422D24" w14:paraId="63050946" w14:textId="77777777" w:rsidTr="00422D24">
        <w:trPr>
          <w:cantSplit/>
          <w:trHeight w:val="20"/>
          <w:jc w:val="center"/>
        </w:trPr>
        <w:tc>
          <w:tcPr>
            <w:tcW w:w="5000" w:type="pct"/>
            <w:gridSpan w:val="9"/>
            <w:vAlign w:val="center"/>
          </w:tcPr>
          <w:p w14:paraId="25CDCB82"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Образовательные организации</w:t>
            </w:r>
          </w:p>
        </w:tc>
      </w:tr>
      <w:tr w:rsidR="00422D24" w:rsidRPr="00422D24" w14:paraId="5346E820" w14:textId="77777777" w:rsidTr="00422D24">
        <w:trPr>
          <w:cantSplit/>
          <w:trHeight w:val="20"/>
          <w:jc w:val="center"/>
        </w:trPr>
        <w:tc>
          <w:tcPr>
            <w:tcW w:w="186" w:type="pct"/>
            <w:vAlign w:val="center"/>
          </w:tcPr>
          <w:p w14:paraId="5341B478" w14:textId="77777777" w:rsidR="00422D24" w:rsidRPr="00422D24" w:rsidRDefault="00422D24" w:rsidP="003101A5">
            <w:pPr>
              <w:jc w:val="center"/>
              <w:rPr>
                <w:rFonts w:ascii="Times New Roman" w:hAnsi="Times New Roman"/>
                <w:lang w:val="ru-RU"/>
              </w:rPr>
            </w:pPr>
            <w:r w:rsidRPr="00422D24">
              <w:rPr>
                <w:rFonts w:ascii="Times New Roman" w:hAnsi="Times New Roman"/>
                <w:lang w:val="ru-RU"/>
              </w:rPr>
              <w:t>1</w:t>
            </w:r>
          </w:p>
        </w:tc>
        <w:tc>
          <w:tcPr>
            <w:tcW w:w="796" w:type="pct"/>
            <w:vAlign w:val="center"/>
          </w:tcPr>
          <w:p w14:paraId="1AB54AF8"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eastAsia="Arial Unicode MS" w:hAnsi="Times New Roman"/>
                <w:color w:val="000000"/>
                <w:lang w:val="ru-RU" w:eastAsia="ar-SA"/>
              </w:rPr>
              <w:t>Общеобразовательная школа</w:t>
            </w:r>
          </w:p>
        </w:tc>
        <w:tc>
          <w:tcPr>
            <w:tcW w:w="1145" w:type="pct"/>
            <w:vAlign w:val="center"/>
          </w:tcPr>
          <w:p w14:paraId="3809CABC"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Строительство общеобразовательной школы (взамен перепрофилированного здания школы №1)</w:t>
            </w:r>
          </w:p>
        </w:tc>
        <w:tc>
          <w:tcPr>
            <w:tcW w:w="427" w:type="pct"/>
            <w:vAlign w:val="center"/>
          </w:tcPr>
          <w:p w14:paraId="6AB36270"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место</w:t>
            </w:r>
          </w:p>
        </w:tc>
        <w:tc>
          <w:tcPr>
            <w:tcW w:w="378" w:type="pct"/>
            <w:vAlign w:val="center"/>
          </w:tcPr>
          <w:p w14:paraId="7ED46236"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550</w:t>
            </w:r>
          </w:p>
        </w:tc>
        <w:tc>
          <w:tcPr>
            <w:tcW w:w="378" w:type="pct"/>
            <w:vAlign w:val="center"/>
          </w:tcPr>
          <w:p w14:paraId="34C8B7AA" w14:textId="77777777" w:rsidR="00422D24" w:rsidRPr="00422D24" w:rsidRDefault="00422D24" w:rsidP="003101A5">
            <w:pPr>
              <w:widowControl w:val="0"/>
              <w:autoSpaceDE w:val="0"/>
              <w:autoSpaceDN w:val="0"/>
              <w:adjustRightInd w:val="0"/>
              <w:jc w:val="center"/>
              <w:rPr>
                <w:rFonts w:ascii="Times New Roman" w:hAnsi="Times New Roman"/>
                <w:lang w:val="ru-RU"/>
              </w:rPr>
            </w:pPr>
          </w:p>
        </w:tc>
        <w:tc>
          <w:tcPr>
            <w:tcW w:w="421" w:type="pct"/>
            <w:vAlign w:val="center"/>
          </w:tcPr>
          <w:p w14:paraId="133ACCF4"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w:t>
            </w:r>
          </w:p>
        </w:tc>
        <w:tc>
          <w:tcPr>
            <w:tcW w:w="758" w:type="pct"/>
            <w:vAlign w:val="center"/>
          </w:tcPr>
          <w:p w14:paraId="51D55819"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color w:val="000000"/>
                <w:lang w:val="ru-RU"/>
              </w:rPr>
              <w:t>Генеральный</w:t>
            </w:r>
            <w:r w:rsidRPr="00422D24">
              <w:rPr>
                <w:rFonts w:ascii="Times New Roman" w:hAnsi="Times New Roman"/>
                <w:color w:val="000000"/>
                <w:spacing w:val="1"/>
                <w:lang w:val="ru-RU"/>
              </w:rPr>
              <w:t xml:space="preserve"> </w:t>
            </w:r>
            <w:r w:rsidRPr="00422D24">
              <w:rPr>
                <w:rFonts w:ascii="Times New Roman" w:hAnsi="Times New Roman"/>
                <w:color w:val="000000"/>
                <w:lang w:val="ru-RU"/>
              </w:rPr>
              <w:t>план</w:t>
            </w:r>
            <w:r w:rsidRPr="00422D24">
              <w:rPr>
                <w:rFonts w:ascii="Times New Roman" w:hAnsi="Times New Roman"/>
                <w:color w:val="000000"/>
                <w:spacing w:val="1"/>
                <w:lang w:val="ru-RU"/>
              </w:rPr>
              <w:t xml:space="preserve"> </w:t>
            </w:r>
            <w:r w:rsidRPr="00422D24">
              <w:rPr>
                <w:rFonts w:ascii="Times New Roman" w:hAnsi="Times New Roman"/>
                <w:color w:val="000000"/>
                <w:lang w:val="ru-RU"/>
              </w:rPr>
              <w:t>г.Буинска</w:t>
            </w:r>
            <w:r w:rsidRPr="00422D24">
              <w:rPr>
                <w:rFonts w:ascii="Times New Roman" w:hAnsi="Times New Roman"/>
                <w:color w:val="000000"/>
                <w:spacing w:val="1"/>
                <w:lang w:val="ru-RU"/>
              </w:rPr>
              <w:t xml:space="preserve"> </w:t>
            </w:r>
          </w:p>
        </w:tc>
        <w:tc>
          <w:tcPr>
            <w:tcW w:w="510" w:type="pct"/>
            <w:vAlign w:val="center"/>
          </w:tcPr>
          <w:p w14:paraId="00A19E6A" w14:textId="77777777" w:rsidR="00422D24" w:rsidRPr="00422D24" w:rsidRDefault="00422D24" w:rsidP="003101A5">
            <w:pPr>
              <w:widowControl w:val="0"/>
              <w:autoSpaceDE w:val="0"/>
              <w:autoSpaceDN w:val="0"/>
              <w:adjustRightInd w:val="0"/>
              <w:jc w:val="center"/>
              <w:rPr>
                <w:rFonts w:ascii="Times New Roman" w:hAnsi="Times New Roman"/>
                <w:color w:val="000000"/>
                <w:lang w:val="ru-RU"/>
              </w:rPr>
            </w:pPr>
            <w:r w:rsidRPr="00422D24">
              <w:rPr>
                <w:rFonts w:ascii="Times New Roman" w:hAnsi="Times New Roman"/>
                <w:color w:val="000000"/>
                <w:lang w:val="ru-RU"/>
              </w:rPr>
              <w:t>Местное (районное)</w:t>
            </w:r>
          </w:p>
        </w:tc>
      </w:tr>
      <w:tr w:rsidR="00422D24" w:rsidRPr="00422D24" w14:paraId="22EF24A4" w14:textId="77777777" w:rsidTr="00422D24">
        <w:trPr>
          <w:cantSplit/>
          <w:trHeight w:val="20"/>
          <w:jc w:val="center"/>
        </w:trPr>
        <w:tc>
          <w:tcPr>
            <w:tcW w:w="186" w:type="pct"/>
            <w:vAlign w:val="center"/>
          </w:tcPr>
          <w:p w14:paraId="6244067D" w14:textId="77777777" w:rsidR="00422D24" w:rsidRPr="00422D24" w:rsidRDefault="00422D24" w:rsidP="003101A5">
            <w:pPr>
              <w:jc w:val="center"/>
              <w:rPr>
                <w:rFonts w:ascii="Times New Roman" w:hAnsi="Times New Roman"/>
                <w:lang w:val="ru-RU"/>
              </w:rPr>
            </w:pPr>
            <w:r w:rsidRPr="00422D24">
              <w:rPr>
                <w:rFonts w:ascii="Times New Roman" w:hAnsi="Times New Roman"/>
                <w:lang w:val="ru-RU"/>
              </w:rPr>
              <w:t>2</w:t>
            </w:r>
          </w:p>
        </w:tc>
        <w:tc>
          <w:tcPr>
            <w:tcW w:w="796" w:type="pct"/>
            <w:vAlign w:val="center"/>
          </w:tcPr>
          <w:p w14:paraId="66B9E02B"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Дошкольное образовательное учреждение</w:t>
            </w:r>
          </w:p>
        </w:tc>
        <w:tc>
          <w:tcPr>
            <w:tcW w:w="1145" w:type="pct"/>
            <w:vAlign w:val="center"/>
          </w:tcPr>
          <w:p w14:paraId="03D9CE02"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Строительство детского сада</w:t>
            </w:r>
          </w:p>
        </w:tc>
        <w:tc>
          <w:tcPr>
            <w:tcW w:w="427" w:type="pct"/>
            <w:vAlign w:val="center"/>
          </w:tcPr>
          <w:p w14:paraId="55C0C3EB"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место</w:t>
            </w:r>
          </w:p>
        </w:tc>
        <w:tc>
          <w:tcPr>
            <w:tcW w:w="378" w:type="pct"/>
            <w:vAlign w:val="center"/>
          </w:tcPr>
          <w:p w14:paraId="5F28FA1E"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190</w:t>
            </w:r>
          </w:p>
        </w:tc>
        <w:tc>
          <w:tcPr>
            <w:tcW w:w="378" w:type="pct"/>
            <w:vAlign w:val="center"/>
          </w:tcPr>
          <w:p w14:paraId="42103261"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w:t>
            </w:r>
          </w:p>
        </w:tc>
        <w:tc>
          <w:tcPr>
            <w:tcW w:w="421" w:type="pct"/>
            <w:vAlign w:val="center"/>
          </w:tcPr>
          <w:p w14:paraId="02699925" w14:textId="77777777" w:rsidR="00422D24" w:rsidRPr="00422D24" w:rsidRDefault="00422D24" w:rsidP="003101A5">
            <w:pPr>
              <w:widowControl w:val="0"/>
              <w:autoSpaceDE w:val="0"/>
              <w:autoSpaceDN w:val="0"/>
              <w:adjustRightInd w:val="0"/>
              <w:jc w:val="center"/>
              <w:rPr>
                <w:rFonts w:ascii="Times New Roman" w:hAnsi="Times New Roman"/>
                <w:lang w:val="ru-RU"/>
              </w:rPr>
            </w:pPr>
          </w:p>
        </w:tc>
        <w:tc>
          <w:tcPr>
            <w:tcW w:w="758" w:type="pct"/>
            <w:vMerge w:val="restart"/>
            <w:vAlign w:val="center"/>
          </w:tcPr>
          <w:p w14:paraId="2824D51E"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eastAsia="Arial Unicode MS" w:hAnsi="Times New Roman"/>
                <w:color w:val="000000"/>
                <w:lang w:val="ru-RU" w:eastAsia="ar-SA"/>
              </w:rPr>
              <w:t>Схема территориального планирования Буинского муниципального района</w:t>
            </w:r>
          </w:p>
        </w:tc>
        <w:tc>
          <w:tcPr>
            <w:tcW w:w="510" w:type="pct"/>
            <w:vAlign w:val="center"/>
          </w:tcPr>
          <w:p w14:paraId="2810ADFA" w14:textId="77777777" w:rsidR="00422D24" w:rsidRPr="00422D24" w:rsidRDefault="00422D24" w:rsidP="003101A5">
            <w:pPr>
              <w:widowControl w:val="0"/>
              <w:autoSpaceDE w:val="0"/>
              <w:autoSpaceDN w:val="0"/>
              <w:adjustRightInd w:val="0"/>
              <w:jc w:val="center"/>
              <w:rPr>
                <w:rFonts w:ascii="Times New Roman" w:eastAsia="Arial Unicode MS" w:hAnsi="Times New Roman"/>
                <w:color w:val="000000"/>
                <w:lang w:val="ru-RU" w:eastAsia="ar-SA"/>
              </w:rPr>
            </w:pPr>
            <w:r w:rsidRPr="00422D24">
              <w:rPr>
                <w:rFonts w:ascii="Times New Roman" w:hAnsi="Times New Roman"/>
                <w:color w:val="000000"/>
                <w:lang w:val="ru-RU"/>
              </w:rPr>
              <w:t>Местное (районное)</w:t>
            </w:r>
          </w:p>
        </w:tc>
      </w:tr>
      <w:tr w:rsidR="00422D24" w:rsidRPr="00422D24" w14:paraId="7FE64CF3" w14:textId="77777777" w:rsidTr="00422D24">
        <w:trPr>
          <w:cantSplit/>
          <w:trHeight w:val="20"/>
          <w:jc w:val="center"/>
        </w:trPr>
        <w:tc>
          <w:tcPr>
            <w:tcW w:w="186" w:type="pct"/>
            <w:vAlign w:val="center"/>
          </w:tcPr>
          <w:p w14:paraId="4B5D72BB" w14:textId="77777777" w:rsidR="00422D24" w:rsidRPr="00422D24" w:rsidRDefault="00422D24" w:rsidP="003101A5">
            <w:pPr>
              <w:jc w:val="center"/>
              <w:rPr>
                <w:rFonts w:ascii="Times New Roman" w:hAnsi="Times New Roman"/>
                <w:lang w:val="ru-RU"/>
              </w:rPr>
            </w:pPr>
            <w:r w:rsidRPr="00422D24">
              <w:rPr>
                <w:rFonts w:ascii="Times New Roman" w:hAnsi="Times New Roman"/>
                <w:lang w:val="ru-RU"/>
              </w:rPr>
              <w:t>3</w:t>
            </w:r>
          </w:p>
        </w:tc>
        <w:tc>
          <w:tcPr>
            <w:tcW w:w="796" w:type="pct"/>
            <w:vAlign w:val="center"/>
          </w:tcPr>
          <w:p w14:paraId="5B0750E4"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Дошкольное образовательное учреждение</w:t>
            </w:r>
          </w:p>
        </w:tc>
        <w:tc>
          <w:tcPr>
            <w:tcW w:w="1145" w:type="pct"/>
            <w:vAlign w:val="center"/>
          </w:tcPr>
          <w:p w14:paraId="42B71651"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Строительство детского сада</w:t>
            </w:r>
          </w:p>
        </w:tc>
        <w:tc>
          <w:tcPr>
            <w:tcW w:w="427" w:type="pct"/>
            <w:vAlign w:val="center"/>
          </w:tcPr>
          <w:p w14:paraId="04DFF2F4"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место</w:t>
            </w:r>
          </w:p>
        </w:tc>
        <w:tc>
          <w:tcPr>
            <w:tcW w:w="378" w:type="pct"/>
            <w:vAlign w:val="center"/>
          </w:tcPr>
          <w:p w14:paraId="1E781FBC"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190</w:t>
            </w:r>
          </w:p>
        </w:tc>
        <w:tc>
          <w:tcPr>
            <w:tcW w:w="378" w:type="pct"/>
            <w:vAlign w:val="center"/>
          </w:tcPr>
          <w:p w14:paraId="01661F68" w14:textId="77777777" w:rsidR="00422D24" w:rsidRPr="00422D24" w:rsidRDefault="00422D24" w:rsidP="003101A5">
            <w:pPr>
              <w:widowControl w:val="0"/>
              <w:autoSpaceDE w:val="0"/>
              <w:autoSpaceDN w:val="0"/>
              <w:adjustRightInd w:val="0"/>
              <w:jc w:val="center"/>
              <w:rPr>
                <w:rFonts w:ascii="Times New Roman" w:hAnsi="Times New Roman"/>
                <w:lang w:val="ru-RU"/>
              </w:rPr>
            </w:pPr>
          </w:p>
        </w:tc>
        <w:tc>
          <w:tcPr>
            <w:tcW w:w="421" w:type="pct"/>
            <w:vAlign w:val="center"/>
          </w:tcPr>
          <w:p w14:paraId="45CF7D6C"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w:t>
            </w:r>
          </w:p>
        </w:tc>
        <w:tc>
          <w:tcPr>
            <w:tcW w:w="758" w:type="pct"/>
            <w:vMerge/>
            <w:vAlign w:val="center"/>
          </w:tcPr>
          <w:p w14:paraId="440B6B42" w14:textId="77777777" w:rsidR="00422D24" w:rsidRPr="00422D24" w:rsidRDefault="00422D24" w:rsidP="003101A5">
            <w:pPr>
              <w:widowControl w:val="0"/>
              <w:autoSpaceDE w:val="0"/>
              <w:autoSpaceDN w:val="0"/>
              <w:adjustRightInd w:val="0"/>
              <w:jc w:val="center"/>
              <w:rPr>
                <w:rFonts w:ascii="Times New Roman" w:hAnsi="Times New Roman"/>
                <w:lang w:val="ru-RU"/>
              </w:rPr>
            </w:pPr>
          </w:p>
        </w:tc>
        <w:tc>
          <w:tcPr>
            <w:tcW w:w="510" w:type="pct"/>
            <w:vAlign w:val="center"/>
          </w:tcPr>
          <w:p w14:paraId="051E8BD0"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color w:val="000000"/>
                <w:lang w:val="ru-RU"/>
              </w:rPr>
              <w:t>Местное (районное)</w:t>
            </w:r>
          </w:p>
        </w:tc>
      </w:tr>
      <w:tr w:rsidR="00422D24" w:rsidRPr="00422D24" w14:paraId="5971334E" w14:textId="77777777" w:rsidTr="00422D24">
        <w:trPr>
          <w:cantSplit/>
          <w:trHeight w:val="20"/>
          <w:jc w:val="center"/>
        </w:trPr>
        <w:tc>
          <w:tcPr>
            <w:tcW w:w="4491" w:type="pct"/>
            <w:gridSpan w:val="8"/>
            <w:vAlign w:val="center"/>
          </w:tcPr>
          <w:p w14:paraId="412314CB" w14:textId="77777777" w:rsidR="00422D24" w:rsidRPr="00422D24" w:rsidRDefault="00422D24" w:rsidP="003101A5">
            <w:pPr>
              <w:widowControl w:val="0"/>
              <w:autoSpaceDE w:val="0"/>
              <w:autoSpaceDN w:val="0"/>
              <w:adjustRightInd w:val="0"/>
              <w:ind w:firstLine="851"/>
              <w:jc w:val="center"/>
              <w:rPr>
                <w:rFonts w:ascii="Times New Roman" w:hAnsi="Times New Roman"/>
                <w:lang w:val="ru-RU"/>
              </w:rPr>
            </w:pPr>
            <w:r w:rsidRPr="00422D24">
              <w:rPr>
                <w:rFonts w:ascii="Times New Roman" w:hAnsi="Times New Roman"/>
                <w:lang w:val="ru-RU"/>
              </w:rPr>
              <w:t>Лечебно-профилактические медицинские организации</w:t>
            </w:r>
          </w:p>
        </w:tc>
        <w:tc>
          <w:tcPr>
            <w:tcW w:w="509" w:type="pct"/>
          </w:tcPr>
          <w:p w14:paraId="79E175CD" w14:textId="77777777" w:rsidR="00422D24" w:rsidRPr="00422D24" w:rsidRDefault="00422D24" w:rsidP="003101A5">
            <w:pPr>
              <w:widowControl w:val="0"/>
              <w:autoSpaceDE w:val="0"/>
              <w:autoSpaceDN w:val="0"/>
              <w:adjustRightInd w:val="0"/>
              <w:jc w:val="center"/>
              <w:rPr>
                <w:rFonts w:ascii="Times New Roman" w:hAnsi="Times New Roman"/>
                <w:lang w:val="ru-RU"/>
              </w:rPr>
            </w:pPr>
          </w:p>
        </w:tc>
      </w:tr>
      <w:tr w:rsidR="00422D24" w:rsidRPr="00422D24" w14:paraId="476395C2" w14:textId="77777777" w:rsidTr="00422D24">
        <w:trPr>
          <w:cantSplit/>
          <w:trHeight w:val="20"/>
          <w:jc w:val="center"/>
        </w:trPr>
        <w:tc>
          <w:tcPr>
            <w:tcW w:w="186" w:type="pct"/>
            <w:vAlign w:val="center"/>
          </w:tcPr>
          <w:p w14:paraId="66CA1EA9" w14:textId="77777777" w:rsidR="00422D24" w:rsidRPr="00422D24" w:rsidRDefault="00422D24" w:rsidP="003101A5">
            <w:pPr>
              <w:jc w:val="center"/>
              <w:rPr>
                <w:rFonts w:ascii="Times New Roman" w:hAnsi="Times New Roman"/>
                <w:lang w:val="ru-RU"/>
              </w:rPr>
            </w:pPr>
            <w:r w:rsidRPr="00422D24">
              <w:rPr>
                <w:rFonts w:ascii="Times New Roman" w:hAnsi="Times New Roman"/>
                <w:lang w:val="ru-RU"/>
              </w:rPr>
              <w:t>1</w:t>
            </w:r>
          </w:p>
        </w:tc>
        <w:tc>
          <w:tcPr>
            <w:tcW w:w="796" w:type="pct"/>
            <w:vAlign w:val="center"/>
          </w:tcPr>
          <w:p w14:paraId="730725BD"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Учреждение здравоохранения</w:t>
            </w:r>
          </w:p>
        </w:tc>
        <w:tc>
          <w:tcPr>
            <w:tcW w:w="1145" w:type="pct"/>
            <w:vAlign w:val="center"/>
          </w:tcPr>
          <w:p w14:paraId="743FB686" w14:textId="77777777" w:rsidR="00422D24" w:rsidRPr="00422D24" w:rsidRDefault="00422D24" w:rsidP="003101A5">
            <w:pPr>
              <w:widowControl w:val="0"/>
              <w:snapToGrid w:val="0"/>
              <w:jc w:val="center"/>
              <w:rPr>
                <w:rFonts w:ascii="Times New Roman" w:hAnsi="Times New Roman"/>
                <w:snapToGrid w:val="0"/>
                <w:lang w:val="ru-RU" w:eastAsia="en-US"/>
              </w:rPr>
            </w:pPr>
          </w:p>
          <w:p w14:paraId="4B4A1E0D" w14:textId="77777777" w:rsidR="00422D24" w:rsidRPr="00422D24" w:rsidRDefault="00422D24" w:rsidP="003101A5">
            <w:pPr>
              <w:widowControl w:val="0"/>
              <w:snapToGrid w:val="0"/>
              <w:jc w:val="center"/>
              <w:rPr>
                <w:rFonts w:ascii="Times New Roman" w:hAnsi="Times New Roman"/>
                <w:snapToGrid w:val="0"/>
                <w:lang w:val="ru-RU" w:eastAsia="en-US"/>
              </w:rPr>
            </w:pPr>
            <w:r w:rsidRPr="00422D24">
              <w:rPr>
                <w:rFonts w:ascii="Times New Roman" w:hAnsi="Times New Roman"/>
                <w:snapToGrid w:val="0"/>
                <w:lang w:val="ru-RU" w:eastAsia="en-US"/>
              </w:rPr>
              <w:t>Открытие поликлиники на</w:t>
            </w:r>
            <w:r w:rsidRPr="00422D24">
              <w:rPr>
                <w:rFonts w:ascii="Times New Roman" w:hAnsi="Times New Roman"/>
                <w:snapToGrid w:val="0"/>
                <w:spacing w:val="1"/>
                <w:lang w:val="ru-RU" w:eastAsia="en-US"/>
              </w:rPr>
              <w:t xml:space="preserve"> </w:t>
            </w:r>
            <w:r w:rsidRPr="00422D24">
              <w:rPr>
                <w:rFonts w:ascii="Times New Roman" w:hAnsi="Times New Roman"/>
                <w:snapToGrid w:val="0"/>
                <w:lang w:val="ru-RU" w:eastAsia="en-US"/>
              </w:rPr>
              <w:t>первом</w:t>
            </w:r>
            <w:r w:rsidRPr="00422D24">
              <w:rPr>
                <w:rFonts w:ascii="Times New Roman" w:hAnsi="Times New Roman"/>
                <w:snapToGrid w:val="0"/>
                <w:spacing w:val="-2"/>
                <w:lang w:val="ru-RU" w:eastAsia="en-US"/>
              </w:rPr>
              <w:t xml:space="preserve"> </w:t>
            </w:r>
            <w:r w:rsidRPr="00422D24">
              <w:rPr>
                <w:rFonts w:ascii="Times New Roman" w:hAnsi="Times New Roman"/>
                <w:snapToGrid w:val="0"/>
                <w:lang w:val="ru-RU" w:eastAsia="en-US"/>
              </w:rPr>
              <w:t>этаже</w:t>
            </w:r>
            <w:r w:rsidRPr="00422D24">
              <w:rPr>
                <w:rFonts w:ascii="Times New Roman" w:hAnsi="Times New Roman"/>
                <w:snapToGrid w:val="0"/>
                <w:spacing w:val="-1"/>
                <w:lang w:val="ru-RU" w:eastAsia="en-US"/>
              </w:rPr>
              <w:t xml:space="preserve"> </w:t>
            </w:r>
            <w:r w:rsidRPr="00422D24">
              <w:rPr>
                <w:rFonts w:ascii="Times New Roman" w:hAnsi="Times New Roman"/>
                <w:snapToGrid w:val="0"/>
                <w:lang w:val="ru-RU" w:eastAsia="en-US"/>
              </w:rPr>
              <w:t>жилого дома</w:t>
            </w:r>
          </w:p>
          <w:p w14:paraId="756FBDCC" w14:textId="77777777" w:rsidR="00422D24" w:rsidRPr="00422D24" w:rsidRDefault="00422D24" w:rsidP="003101A5">
            <w:pPr>
              <w:widowControl w:val="0"/>
              <w:autoSpaceDE w:val="0"/>
              <w:autoSpaceDN w:val="0"/>
              <w:adjustRightInd w:val="0"/>
              <w:jc w:val="center"/>
              <w:rPr>
                <w:rFonts w:ascii="Times New Roman" w:hAnsi="Times New Roman"/>
                <w:lang w:val="ru-RU"/>
              </w:rPr>
            </w:pPr>
          </w:p>
        </w:tc>
        <w:tc>
          <w:tcPr>
            <w:tcW w:w="427" w:type="pct"/>
            <w:vAlign w:val="center"/>
          </w:tcPr>
          <w:p w14:paraId="5AD13C96"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посещ. в смену</w:t>
            </w:r>
          </w:p>
        </w:tc>
        <w:tc>
          <w:tcPr>
            <w:tcW w:w="378" w:type="pct"/>
            <w:vAlign w:val="center"/>
          </w:tcPr>
          <w:p w14:paraId="280E1B8A"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100</w:t>
            </w:r>
          </w:p>
        </w:tc>
        <w:tc>
          <w:tcPr>
            <w:tcW w:w="378" w:type="pct"/>
            <w:vAlign w:val="center"/>
          </w:tcPr>
          <w:p w14:paraId="404336D4"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w:t>
            </w:r>
          </w:p>
        </w:tc>
        <w:tc>
          <w:tcPr>
            <w:tcW w:w="421" w:type="pct"/>
            <w:vAlign w:val="center"/>
          </w:tcPr>
          <w:p w14:paraId="6D9B379B" w14:textId="77777777" w:rsidR="00422D24" w:rsidRPr="00422D24" w:rsidRDefault="00422D24" w:rsidP="003101A5">
            <w:pPr>
              <w:widowControl w:val="0"/>
              <w:autoSpaceDE w:val="0"/>
              <w:autoSpaceDN w:val="0"/>
              <w:adjustRightInd w:val="0"/>
              <w:jc w:val="center"/>
              <w:rPr>
                <w:rFonts w:ascii="Times New Roman" w:hAnsi="Times New Roman"/>
                <w:lang w:val="ru-RU"/>
              </w:rPr>
            </w:pPr>
          </w:p>
        </w:tc>
        <w:tc>
          <w:tcPr>
            <w:tcW w:w="758" w:type="pct"/>
            <w:vAlign w:val="center"/>
          </w:tcPr>
          <w:p w14:paraId="76B13848"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eastAsia="Arial Unicode MS" w:hAnsi="Times New Roman"/>
                <w:color w:val="000000"/>
                <w:lang w:val="ru-RU" w:eastAsia="ar-SA"/>
              </w:rPr>
              <w:t>Схема территориального планирования Буинского муниципального района</w:t>
            </w:r>
          </w:p>
        </w:tc>
        <w:tc>
          <w:tcPr>
            <w:tcW w:w="510" w:type="pct"/>
            <w:vAlign w:val="center"/>
          </w:tcPr>
          <w:p w14:paraId="07C90F7B"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color w:val="000000"/>
                <w:lang w:val="ru-RU"/>
              </w:rPr>
              <w:t>Местное (районное)</w:t>
            </w:r>
          </w:p>
        </w:tc>
      </w:tr>
      <w:tr w:rsidR="00422D24" w:rsidRPr="00422D24" w14:paraId="7ED4AF05" w14:textId="77777777" w:rsidTr="00422D24">
        <w:trPr>
          <w:cantSplit/>
          <w:trHeight w:val="20"/>
          <w:jc w:val="center"/>
        </w:trPr>
        <w:tc>
          <w:tcPr>
            <w:tcW w:w="4491" w:type="pct"/>
            <w:gridSpan w:val="8"/>
            <w:vAlign w:val="center"/>
          </w:tcPr>
          <w:p w14:paraId="52751688"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Объекты спорта</w:t>
            </w:r>
          </w:p>
        </w:tc>
        <w:tc>
          <w:tcPr>
            <w:tcW w:w="509" w:type="pct"/>
          </w:tcPr>
          <w:p w14:paraId="70EE3E30" w14:textId="77777777" w:rsidR="00422D24" w:rsidRPr="00422D24" w:rsidRDefault="00422D24" w:rsidP="003101A5">
            <w:pPr>
              <w:widowControl w:val="0"/>
              <w:autoSpaceDE w:val="0"/>
              <w:autoSpaceDN w:val="0"/>
              <w:adjustRightInd w:val="0"/>
              <w:jc w:val="center"/>
              <w:rPr>
                <w:rFonts w:ascii="Times New Roman" w:hAnsi="Times New Roman"/>
                <w:lang w:val="ru-RU"/>
              </w:rPr>
            </w:pPr>
          </w:p>
        </w:tc>
      </w:tr>
      <w:tr w:rsidR="00422D24" w:rsidRPr="00422D24" w14:paraId="112B8366" w14:textId="77777777" w:rsidTr="00422D24">
        <w:trPr>
          <w:cantSplit/>
          <w:trHeight w:val="20"/>
          <w:jc w:val="center"/>
        </w:trPr>
        <w:tc>
          <w:tcPr>
            <w:tcW w:w="186" w:type="pct"/>
            <w:vAlign w:val="center"/>
          </w:tcPr>
          <w:p w14:paraId="404B4F1F" w14:textId="77777777" w:rsidR="00422D24" w:rsidRPr="00422D24" w:rsidRDefault="00422D24" w:rsidP="003101A5">
            <w:pPr>
              <w:jc w:val="center"/>
              <w:rPr>
                <w:rFonts w:ascii="Times New Roman" w:hAnsi="Times New Roman"/>
                <w:lang w:val="ru-RU"/>
              </w:rPr>
            </w:pPr>
            <w:r w:rsidRPr="00422D24">
              <w:rPr>
                <w:rFonts w:ascii="Times New Roman" w:hAnsi="Times New Roman"/>
                <w:lang w:val="ru-RU"/>
              </w:rPr>
              <w:t>1</w:t>
            </w:r>
          </w:p>
        </w:tc>
        <w:tc>
          <w:tcPr>
            <w:tcW w:w="796" w:type="pct"/>
            <w:vAlign w:val="center"/>
          </w:tcPr>
          <w:p w14:paraId="24273F4A"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Объект спорта</w:t>
            </w:r>
          </w:p>
        </w:tc>
        <w:tc>
          <w:tcPr>
            <w:tcW w:w="1145" w:type="pct"/>
            <w:vAlign w:val="center"/>
          </w:tcPr>
          <w:p w14:paraId="10B3CA5C"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eastAsia="Arial Unicode MS" w:hAnsi="Times New Roman"/>
                <w:color w:val="000000"/>
                <w:lang w:val="ru-RU" w:eastAsia="ar-SA"/>
              </w:rPr>
              <w:t>Строительство физкультурно-оздоровительного комплекса с бассейном 350 м</w:t>
            </w:r>
            <w:r w:rsidRPr="00422D24">
              <w:rPr>
                <w:rFonts w:ascii="Times New Roman" w:eastAsia="Arial Unicode MS" w:hAnsi="Times New Roman"/>
                <w:color w:val="000000"/>
                <w:vertAlign w:val="superscript"/>
                <w:lang w:val="ru-RU" w:eastAsia="ar-SA"/>
              </w:rPr>
              <w:t>2</w:t>
            </w:r>
            <w:r w:rsidRPr="00422D24">
              <w:rPr>
                <w:rFonts w:ascii="Times New Roman" w:eastAsia="Arial Unicode MS" w:hAnsi="Times New Roman"/>
                <w:color w:val="000000"/>
                <w:lang w:val="ru-RU" w:eastAsia="ar-SA"/>
              </w:rPr>
              <w:t>, спортивными плоскостными сооружениями</w:t>
            </w:r>
          </w:p>
        </w:tc>
        <w:tc>
          <w:tcPr>
            <w:tcW w:w="427" w:type="pct"/>
            <w:vAlign w:val="center"/>
          </w:tcPr>
          <w:p w14:paraId="5C66E20B"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объект</w:t>
            </w:r>
          </w:p>
        </w:tc>
        <w:tc>
          <w:tcPr>
            <w:tcW w:w="378" w:type="pct"/>
            <w:vAlign w:val="center"/>
          </w:tcPr>
          <w:p w14:paraId="71FAA9CB"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1</w:t>
            </w:r>
          </w:p>
        </w:tc>
        <w:tc>
          <w:tcPr>
            <w:tcW w:w="378" w:type="pct"/>
            <w:vAlign w:val="center"/>
          </w:tcPr>
          <w:p w14:paraId="3850BCDE"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w:t>
            </w:r>
          </w:p>
        </w:tc>
        <w:tc>
          <w:tcPr>
            <w:tcW w:w="421" w:type="pct"/>
            <w:vAlign w:val="center"/>
          </w:tcPr>
          <w:p w14:paraId="0C6A6EB0" w14:textId="77777777" w:rsidR="00422D24" w:rsidRPr="00422D24" w:rsidRDefault="00422D24" w:rsidP="003101A5">
            <w:pPr>
              <w:widowControl w:val="0"/>
              <w:autoSpaceDE w:val="0"/>
              <w:autoSpaceDN w:val="0"/>
              <w:adjustRightInd w:val="0"/>
              <w:jc w:val="center"/>
              <w:rPr>
                <w:rFonts w:ascii="Times New Roman" w:hAnsi="Times New Roman"/>
                <w:lang w:val="ru-RU"/>
              </w:rPr>
            </w:pPr>
          </w:p>
        </w:tc>
        <w:tc>
          <w:tcPr>
            <w:tcW w:w="758" w:type="pct"/>
            <w:vMerge w:val="restart"/>
            <w:vAlign w:val="center"/>
          </w:tcPr>
          <w:p w14:paraId="6A2507D6"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eastAsia="Arial Unicode MS" w:hAnsi="Times New Roman"/>
                <w:color w:val="000000"/>
                <w:lang w:val="ru-RU" w:eastAsia="ar-SA"/>
              </w:rPr>
              <w:t>Программа комплексного развития социальной инфраструктуры муниципального образования город Буинск Буинского муниципального района Республики Татарстан на 2017-2027 годы</w:t>
            </w:r>
          </w:p>
        </w:tc>
        <w:tc>
          <w:tcPr>
            <w:tcW w:w="510" w:type="pct"/>
            <w:vAlign w:val="center"/>
          </w:tcPr>
          <w:p w14:paraId="29AA9BE6" w14:textId="77777777" w:rsidR="00422D24" w:rsidRPr="00422D24" w:rsidRDefault="00422D24" w:rsidP="003101A5">
            <w:pPr>
              <w:jc w:val="center"/>
              <w:rPr>
                <w:rFonts w:ascii="Times New Roman" w:hAnsi="Times New Roman"/>
              </w:rPr>
            </w:pPr>
            <w:r w:rsidRPr="00422D24">
              <w:rPr>
                <w:rFonts w:ascii="Times New Roman" w:hAnsi="Times New Roman"/>
              </w:rPr>
              <w:t>Местное (районное)</w:t>
            </w:r>
          </w:p>
        </w:tc>
      </w:tr>
      <w:tr w:rsidR="00422D24" w:rsidRPr="00422D24" w14:paraId="54C1F9D2" w14:textId="77777777" w:rsidTr="00422D24">
        <w:trPr>
          <w:cantSplit/>
          <w:trHeight w:val="20"/>
          <w:jc w:val="center"/>
        </w:trPr>
        <w:tc>
          <w:tcPr>
            <w:tcW w:w="186" w:type="pct"/>
            <w:vAlign w:val="center"/>
          </w:tcPr>
          <w:p w14:paraId="4D5CA669" w14:textId="77777777" w:rsidR="00422D24" w:rsidRPr="00422D24" w:rsidRDefault="00422D24" w:rsidP="003101A5">
            <w:pPr>
              <w:jc w:val="center"/>
              <w:rPr>
                <w:rFonts w:ascii="Times New Roman" w:hAnsi="Times New Roman"/>
                <w:lang w:val="ru-RU"/>
              </w:rPr>
            </w:pPr>
            <w:r w:rsidRPr="00422D24">
              <w:rPr>
                <w:rFonts w:ascii="Times New Roman" w:hAnsi="Times New Roman"/>
                <w:lang w:val="ru-RU"/>
              </w:rPr>
              <w:t>2</w:t>
            </w:r>
          </w:p>
        </w:tc>
        <w:tc>
          <w:tcPr>
            <w:tcW w:w="796" w:type="pct"/>
            <w:vAlign w:val="center"/>
          </w:tcPr>
          <w:p w14:paraId="7668F97C"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Объект спорта</w:t>
            </w:r>
          </w:p>
        </w:tc>
        <w:tc>
          <w:tcPr>
            <w:tcW w:w="1145" w:type="pct"/>
            <w:vAlign w:val="center"/>
          </w:tcPr>
          <w:p w14:paraId="3438071A"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eastAsia="Arial Unicode MS" w:hAnsi="Times New Roman"/>
                <w:color w:val="000000"/>
                <w:lang w:val="ru-RU" w:eastAsia="ar-SA"/>
              </w:rPr>
              <w:t>Строительство спортивной площадки (в новом жилом квартале индивидуальной жилой застройки)</w:t>
            </w:r>
          </w:p>
        </w:tc>
        <w:tc>
          <w:tcPr>
            <w:tcW w:w="427" w:type="pct"/>
            <w:vAlign w:val="center"/>
          </w:tcPr>
          <w:p w14:paraId="6475506D"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 xml:space="preserve">объект </w:t>
            </w:r>
          </w:p>
        </w:tc>
        <w:tc>
          <w:tcPr>
            <w:tcW w:w="378" w:type="pct"/>
            <w:vAlign w:val="center"/>
          </w:tcPr>
          <w:p w14:paraId="039B5997"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1</w:t>
            </w:r>
          </w:p>
        </w:tc>
        <w:tc>
          <w:tcPr>
            <w:tcW w:w="378" w:type="pct"/>
            <w:vAlign w:val="center"/>
          </w:tcPr>
          <w:p w14:paraId="79C8B039"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w:t>
            </w:r>
          </w:p>
        </w:tc>
        <w:tc>
          <w:tcPr>
            <w:tcW w:w="421" w:type="pct"/>
            <w:vAlign w:val="center"/>
          </w:tcPr>
          <w:p w14:paraId="231D67A8" w14:textId="77777777" w:rsidR="00422D24" w:rsidRPr="00422D24" w:rsidRDefault="00422D24" w:rsidP="003101A5">
            <w:pPr>
              <w:widowControl w:val="0"/>
              <w:autoSpaceDE w:val="0"/>
              <w:autoSpaceDN w:val="0"/>
              <w:adjustRightInd w:val="0"/>
              <w:jc w:val="center"/>
              <w:rPr>
                <w:rFonts w:ascii="Times New Roman" w:hAnsi="Times New Roman"/>
                <w:lang w:val="ru-RU"/>
              </w:rPr>
            </w:pPr>
          </w:p>
        </w:tc>
        <w:tc>
          <w:tcPr>
            <w:tcW w:w="758" w:type="pct"/>
            <w:vMerge/>
            <w:vAlign w:val="center"/>
          </w:tcPr>
          <w:p w14:paraId="3A1E4FB4" w14:textId="77777777" w:rsidR="00422D24" w:rsidRPr="00422D24" w:rsidRDefault="00422D24" w:rsidP="003101A5">
            <w:pPr>
              <w:widowControl w:val="0"/>
              <w:autoSpaceDE w:val="0"/>
              <w:autoSpaceDN w:val="0"/>
              <w:adjustRightInd w:val="0"/>
              <w:jc w:val="center"/>
              <w:rPr>
                <w:rFonts w:ascii="Times New Roman" w:hAnsi="Times New Roman"/>
                <w:lang w:val="ru-RU"/>
              </w:rPr>
            </w:pPr>
          </w:p>
        </w:tc>
        <w:tc>
          <w:tcPr>
            <w:tcW w:w="510" w:type="pct"/>
            <w:vAlign w:val="center"/>
          </w:tcPr>
          <w:p w14:paraId="37E484A8" w14:textId="77777777" w:rsidR="00422D24" w:rsidRPr="00422D24" w:rsidRDefault="00422D24" w:rsidP="003101A5">
            <w:pPr>
              <w:jc w:val="center"/>
              <w:rPr>
                <w:rFonts w:ascii="Times New Roman" w:hAnsi="Times New Roman"/>
              </w:rPr>
            </w:pPr>
            <w:r w:rsidRPr="00422D24">
              <w:rPr>
                <w:rFonts w:ascii="Times New Roman" w:hAnsi="Times New Roman"/>
              </w:rPr>
              <w:t>Местное (районное)</w:t>
            </w:r>
          </w:p>
        </w:tc>
      </w:tr>
      <w:tr w:rsidR="00422D24" w:rsidRPr="00422D24" w14:paraId="1595F71F" w14:textId="77777777" w:rsidTr="00422D24">
        <w:trPr>
          <w:cantSplit/>
          <w:trHeight w:val="20"/>
          <w:jc w:val="center"/>
        </w:trPr>
        <w:tc>
          <w:tcPr>
            <w:tcW w:w="4491" w:type="pct"/>
            <w:gridSpan w:val="8"/>
            <w:vAlign w:val="center"/>
          </w:tcPr>
          <w:p w14:paraId="3099D07F"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Учреждения культуры и досуга</w:t>
            </w:r>
          </w:p>
        </w:tc>
        <w:tc>
          <w:tcPr>
            <w:tcW w:w="509" w:type="pct"/>
          </w:tcPr>
          <w:p w14:paraId="17E05E7F" w14:textId="77777777" w:rsidR="00422D24" w:rsidRPr="00422D24" w:rsidRDefault="00422D24" w:rsidP="003101A5">
            <w:pPr>
              <w:widowControl w:val="0"/>
              <w:autoSpaceDE w:val="0"/>
              <w:autoSpaceDN w:val="0"/>
              <w:adjustRightInd w:val="0"/>
              <w:jc w:val="center"/>
              <w:rPr>
                <w:rFonts w:ascii="Times New Roman" w:hAnsi="Times New Roman"/>
                <w:lang w:val="ru-RU"/>
              </w:rPr>
            </w:pPr>
          </w:p>
        </w:tc>
      </w:tr>
      <w:tr w:rsidR="00422D24" w:rsidRPr="00422D24" w14:paraId="1A254406" w14:textId="77777777" w:rsidTr="00422D24">
        <w:trPr>
          <w:cantSplit/>
          <w:trHeight w:val="20"/>
          <w:jc w:val="center"/>
        </w:trPr>
        <w:tc>
          <w:tcPr>
            <w:tcW w:w="186" w:type="pct"/>
            <w:vAlign w:val="center"/>
          </w:tcPr>
          <w:p w14:paraId="35361097" w14:textId="77777777" w:rsidR="00422D24" w:rsidRPr="00422D24" w:rsidRDefault="00422D24" w:rsidP="003101A5">
            <w:pPr>
              <w:jc w:val="center"/>
              <w:rPr>
                <w:rFonts w:ascii="Times New Roman" w:hAnsi="Times New Roman"/>
                <w:lang w:val="ru-RU"/>
              </w:rPr>
            </w:pPr>
            <w:r w:rsidRPr="00422D24">
              <w:rPr>
                <w:rFonts w:ascii="Times New Roman" w:hAnsi="Times New Roman"/>
                <w:lang w:val="ru-RU"/>
              </w:rPr>
              <w:t>1</w:t>
            </w:r>
          </w:p>
        </w:tc>
        <w:tc>
          <w:tcPr>
            <w:tcW w:w="796" w:type="pct"/>
            <w:vAlign w:val="center"/>
          </w:tcPr>
          <w:p w14:paraId="762750C3"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Объект культуры и досуга</w:t>
            </w:r>
          </w:p>
        </w:tc>
        <w:tc>
          <w:tcPr>
            <w:tcW w:w="1145" w:type="pct"/>
            <w:vAlign w:val="center"/>
          </w:tcPr>
          <w:p w14:paraId="5D5235DC"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eastAsia="Arial Unicode MS" w:hAnsi="Times New Roman"/>
                <w:color w:val="000000"/>
                <w:lang w:val="ru-RU" w:eastAsia="ar-SA"/>
              </w:rPr>
              <w:t>Капитальный ремонт здания ГАУК РТ «Буинский государственный драматический театр»</w:t>
            </w:r>
          </w:p>
        </w:tc>
        <w:tc>
          <w:tcPr>
            <w:tcW w:w="427" w:type="pct"/>
            <w:vAlign w:val="center"/>
          </w:tcPr>
          <w:p w14:paraId="35E91DDA"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объект</w:t>
            </w:r>
          </w:p>
        </w:tc>
        <w:tc>
          <w:tcPr>
            <w:tcW w:w="378" w:type="pct"/>
            <w:vAlign w:val="center"/>
          </w:tcPr>
          <w:p w14:paraId="4B2B015F"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1</w:t>
            </w:r>
          </w:p>
        </w:tc>
        <w:tc>
          <w:tcPr>
            <w:tcW w:w="378" w:type="pct"/>
            <w:vAlign w:val="center"/>
          </w:tcPr>
          <w:p w14:paraId="4BE076CC"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w:t>
            </w:r>
          </w:p>
        </w:tc>
        <w:tc>
          <w:tcPr>
            <w:tcW w:w="421" w:type="pct"/>
            <w:vAlign w:val="center"/>
          </w:tcPr>
          <w:p w14:paraId="7D3A4F6A" w14:textId="77777777" w:rsidR="00422D24" w:rsidRPr="00422D24" w:rsidRDefault="00422D24" w:rsidP="003101A5">
            <w:pPr>
              <w:widowControl w:val="0"/>
              <w:autoSpaceDE w:val="0"/>
              <w:autoSpaceDN w:val="0"/>
              <w:adjustRightInd w:val="0"/>
              <w:jc w:val="center"/>
              <w:rPr>
                <w:rFonts w:ascii="Times New Roman" w:hAnsi="Times New Roman"/>
                <w:lang w:val="ru-RU"/>
              </w:rPr>
            </w:pPr>
          </w:p>
        </w:tc>
        <w:tc>
          <w:tcPr>
            <w:tcW w:w="758" w:type="pct"/>
            <w:vAlign w:val="center"/>
          </w:tcPr>
          <w:p w14:paraId="41059782"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eastAsia="Arial Unicode MS" w:hAnsi="Times New Roman"/>
                <w:color w:val="000000"/>
                <w:lang w:val="ru-RU" w:eastAsia="ar-SA"/>
              </w:rPr>
              <w:t>Схема территориального планирования Республики Татарстан</w:t>
            </w:r>
          </w:p>
        </w:tc>
        <w:tc>
          <w:tcPr>
            <w:tcW w:w="510" w:type="pct"/>
            <w:vAlign w:val="center"/>
          </w:tcPr>
          <w:p w14:paraId="0E9235C3" w14:textId="77777777" w:rsidR="00422D24" w:rsidRPr="00422D24" w:rsidRDefault="00422D24" w:rsidP="003101A5">
            <w:pPr>
              <w:widowControl w:val="0"/>
              <w:autoSpaceDE w:val="0"/>
              <w:autoSpaceDN w:val="0"/>
              <w:adjustRightInd w:val="0"/>
              <w:jc w:val="center"/>
              <w:rPr>
                <w:rFonts w:ascii="Times New Roman" w:eastAsia="Arial Unicode MS" w:hAnsi="Times New Roman"/>
                <w:color w:val="000000"/>
                <w:lang w:val="ru-RU" w:eastAsia="ar-SA"/>
              </w:rPr>
            </w:pPr>
            <w:r w:rsidRPr="00422D24">
              <w:rPr>
                <w:rFonts w:ascii="Times New Roman" w:eastAsia="Arial Unicode MS" w:hAnsi="Times New Roman"/>
                <w:color w:val="000000"/>
                <w:lang w:val="ru-RU" w:eastAsia="ar-SA"/>
              </w:rPr>
              <w:t>Федеральное</w:t>
            </w:r>
          </w:p>
        </w:tc>
      </w:tr>
      <w:tr w:rsidR="00422D24" w:rsidRPr="00422D24" w14:paraId="2C2A4324" w14:textId="77777777" w:rsidTr="00422D24">
        <w:trPr>
          <w:cantSplit/>
          <w:trHeight w:val="20"/>
          <w:jc w:val="center"/>
        </w:trPr>
        <w:tc>
          <w:tcPr>
            <w:tcW w:w="186" w:type="pct"/>
            <w:vAlign w:val="center"/>
          </w:tcPr>
          <w:p w14:paraId="22AF46EA" w14:textId="77777777" w:rsidR="00422D24" w:rsidRPr="00422D24" w:rsidRDefault="00422D24" w:rsidP="003101A5">
            <w:pPr>
              <w:jc w:val="center"/>
              <w:rPr>
                <w:rFonts w:ascii="Times New Roman" w:hAnsi="Times New Roman"/>
                <w:lang w:val="ru-RU"/>
              </w:rPr>
            </w:pPr>
            <w:r w:rsidRPr="00422D24">
              <w:rPr>
                <w:rFonts w:ascii="Times New Roman" w:hAnsi="Times New Roman"/>
                <w:lang w:val="ru-RU"/>
              </w:rPr>
              <w:t>2</w:t>
            </w:r>
          </w:p>
        </w:tc>
        <w:tc>
          <w:tcPr>
            <w:tcW w:w="796" w:type="pct"/>
            <w:vAlign w:val="center"/>
          </w:tcPr>
          <w:p w14:paraId="39404358"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Объект культуры и досуга</w:t>
            </w:r>
          </w:p>
        </w:tc>
        <w:tc>
          <w:tcPr>
            <w:tcW w:w="1145" w:type="pct"/>
            <w:vAlign w:val="center"/>
          </w:tcPr>
          <w:p w14:paraId="7164539E"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eastAsia="Arial Unicode MS" w:hAnsi="Times New Roman"/>
                <w:color w:val="000000"/>
                <w:lang w:val="ru-RU" w:eastAsia="ar-SA"/>
              </w:rPr>
              <w:t>Капитальный ремонт районного Дома культуры</w:t>
            </w:r>
          </w:p>
        </w:tc>
        <w:tc>
          <w:tcPr>
            <w:tcW w:w="427" w:type="pct"/>
            <w:vAlign w:val="center"/>
          </w:tcPr>
          <w:p w14:paraId="30E8CDA2"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объект</w:t>
            </w:r>
          </w:p>
        </w:tc>
        <w:tc>
          <w:tcPr>
            <w:tcW w:w="378" w:type="pct"/>
            <w:vAlign w:val="center"/>
          </w:tcPr>
          <w:p w14:paraId="6E2595CB"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1</w:t>
            </w:r>
          </w:p>
        </w:tc>
        <w:tc>
          <w:tcPr>
            <w:tcW w:w="378" w:type="pct"/>
            <w:vAlign w:val="center"/>
          </w:tcPr>
          <w:p w14:paraId="32F073B3"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w:t>
            </w:r>
          </w:p>
        </w:tc>
        <w:tc>
          <w:tcPr>
            <w:tcW w:w="421" w:type="pct"/>
            <w:vAlign w:val="center"/>
          </w:tcPr>
          <w:p w14:paraId="4D9363AE" w14:textId="77777777" w:rsidR="00422D24" w:rsidRPr="00422D24" w:rsidRDefault="00422D24" w:rsidP="003101A5">
            <w:pPr>
              <w:widowControl w:val="0"/>
              <w:autoSpaceDE w:val="0"/>
              <w:autoSpaceDN w:val="0"/>
              <w:adjustRightInd w:val="0"/>
              <w:jc w:val="center"/>
              <w:rPr>
                <w:rFonts w:ascii="Times New Roman" w:hAnsi="Times New Roman"/>
                <w:lang w:val="ru-RU"/>
              </w:rPr>
            </w:pPr>
          </w:p>
        </w:tc>
        <w:tc>
          <w:tcPr>
            <w:tcW w:w="758" w:type="pct"/>
            <w:vAlign w:val="center"/>
          </w:tcPr>
          <w:p w14:paraId="2A63F942"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eastAsia="Arial Unicode MS" w:hAnsi="Times New Roman"/>
                <w:color w:val="000000"/>
                <w:lang w:val="ru-RU" w:eastAsia="ar-SA"/>
              </w:rPr>
              <w:t>Программа комплексного развития социальной инфраструктуры муниципального образования город Буинск Буинского муниципального района Республики Татарстан на 2017-2027 годы</w:t>
            </w:r>
          </w:p>
        </w:tc>
        <w:tc>
          <w:tcPr>
            <w:tcW w:w="510" w:type="pct"/>
            <w:vAlign w:val="center"/>
          </w:tcPr>
          <w:p w14:paraId="585E13CB"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color w:val="000000"/>
                <w:lang w:val="ru-RU"/>
              </w:rPr>
              <w:t>Местное (районное)</w:t>
            </w:r>
          </w:p>
        </w:tc>
      </w:tr>
      <w:tr w:rsidR="00422D24" w:rsidRPr="00422D24" w14:paraId="4E3197B6" w14:textId="77777777" w:rsidTr="00422D24">
        <w:trPr>
          <w:cantSplit/>
          <w:trHeight w:val="20"/>
          <w:jc w:val="center"/>
        </w:trPr>
        <w:tc>
          <w:tcPr>
            <w:tcW w:w="4491" w:type="pct"/>
            <w:gridSpan w:val="8"/>
            <w:vAlign w:val="center"/>
          </w:tcPr>
          <w:p w14:paraId="6C5E813C" w14:textId="77777777" w:rsidR="00422D24" w:rsidRPr="00422D24" w:rsidRDefault="00422D24" w:rsidP="003101A5">
            <w:pPr>
              <w:widowControl w:val="0"/>
              <w:autoSpaceDE w:val="0"/>
              <w:autoSpaceDN w:val="0"/>
              <w:adjustRightInd w:val="0"/>
              <w:ind w:firstLine="851"/>
              <w:jc w:val="center"/>
              <w:rPr>
                <w:rFonts w:ascii="Times New Roman" w:hAnsi="Times New Roman"/>
                <w:lang w:val="ru-RU"/>
              </w:rPr>
            </w:pPr>
            <w:r w:rsidRPr="00422D24">
              <w:rPr>
                <w:rFonts w:ascii="Times New Roman" w:hAnsi="Times New Roman"/>
                <w:lang w:val="ru-RU"/>
              </w:rPr>
              <w:t>Предприятия торговли</w:t>
            </w:r>
          </w:p>
        </w:tc>
        <w:tc>
          <w:tcPr>
            <w:tcW w:w="509" w:type="pct"/>
          </w:tcPr>
          <w:p w14:paraId="0090CDBE" w14:textId="77777777" w:rsidR="00422D24" w:rsidRPr="00422D24" w:rsidRDefault="00422D24" w:rsidP="003101A5">
            <w:pPr>
              <w:widowControl w:val="0"/>
              <w:autoSpaceDE w:val="0"/>
              <w:autoSpaceDN w:val="0"/>
              <w:adjustRightInd w:val="0"/>
              <w:jc w:val="center"/>
              <w:rPr>
                <w:rFonts w:ascii="Times New Roman" w:hAnsi="Times New Roman"/>
                <w:lang w:val="ru-RU"/>
              </w:rPr>
            </w:pPr>
          </w:p>
        </w:tc>
      </w:tr>
      <w:tr w:rsidR="00422D24" w:rsidRPr="00422D24" w14:paraId="35B60A46" w14:textId="77777777" w:rsidTr="00422D24">
        <w:trPr>
          <w:cantSplit/>
          <w:trHeight w:val="20"/>
          <w:jc w:val="center"/>
        </w:trPr>
        <w:tc>
          <w:tcPr>
            <w:tcW w:w="186" w:type="pct"/>
            <w:vAlign w:val="center"/>
          </w:tcPr>
          <w:p w14:paraId="5F9608F8" w14:textId="77777777" w:rsidR="00422D24" w:rsidRPr="00422D24" w:rsidRDefault="00422D24" w:rsidP="003101A5">
            <w:pPr>
              <w:jc w:val="center"/>
              <w:rPr>
                <w:rFonts w:ascii="Times New Roman" w:hAnsi="Times New Roman"/>
                <w:lang w:val="ru-RU"/>
              </w:rPr>
            </w:pPr>
            <w:r w:rsidRPr="00422D24">
              <w:rPr>
                <w:rFonts w:ascii="Times New Roman" w:hAnsi="Times New Roman"/>
                <w:lang w:val="ru-RU"/>
              </w:rPr>
              <w:t>1</w:t>
            </w:r>
          </w:p>
        </w:tc>
        <w:tc>
          <w:tcPr>
            <w:tcW w:w="796" w:type="pct"/>
            <w:vAlign w:val="center"/>
          </w:tcPr>
          <w:p w14:paraId="19E2EDF5"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Объект торговли</w:t>
            </w:r>
          </w:p>
        </w:tc>
        <w:tc>
          <w:tcPr>
            <w:tcW w:w="1145" w:type="pct"/>
            <w:vAlign w:val="center"/>
          </w:tcPr>
          <w:p w14:paraId="31CF9E01"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eastAsia="Arial Unicode MS" w:hAnsi="Times New Roman"/>
                <w:color w:val="000000"/>
                <w:lang w:val="ru-RU" w:eastAsia="ar-SA"/>
              </w:rPr>
              <w:t>Строительство торгово-развлекательного центра с кинотеатром</w:t>
            </w:r>
          </w:p>
        </w:tc>
        <w:tc>
          <w:tcPr>
            <w:tcW w:w="427" w:type="pct"/>
            <w:vAlign w:val="center"/>
          </w:tcPr>
          <w:p w14:paraId="04ED6994"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объект</w:t>
            </w:r>
          </w:p>
        </w:tc>
        <w:tc>
          <w:tcPr>
            <w:tcW w:w="378" w:type="pct"/>
            <w:vAlign w:val="center"/>
          </w:tcPr>
          <w:p w14:paraId="22F804BF"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1</w:t>
            </w:r>
          </w:p>
        </w:tc>
        <w:tc>
          <w:tcPr>
            <w:tcW w:w="378" w:type="pct"/>
            <w:vAlign w:val="center"/>
          </w:tcPr>
          <w:p w14:paraId="1FDACCC9"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w:t>
            </w:r>
          </w:p>
        </w:tc>
        <w:tc>
          <w:tcPr>
            <w:tcW w:w="421" w:type="pct"/>
            <w:vAlign w:val="center"/>
          </w:tcPr>
          <w:p w14:paraId="27EEF3BE" w14:textId="77777777" w:rsidR="00422D24" w:rsidRPr="00422D24" w:rsidRDefault="00422D24" w:rsidP="003101A5">
            <w:pPr>
              <w:widowControl w:val="0"/>
              <w:autoSpaceDE w:val="0"/>
              <w:autoSpaceDN w:val="0"/>
              <w:adjustRightInd w:val="0"/>
              <w:jc w:val="center"/>
              <w:rPr>
                <w:rFonts w:ascii="Times New Roman" w:hAnsi="Times New Roman"/>
                <w:lang w:val="ru-RU"/>
              </w:rPr>
            </w:pPr>
          </w:p>
        </w:tc>
        <w:tc>
          <w:tcPr>
            <w:tcW w:w="758" w:type="pct"/>
            <w:vAlign w:val="center"/>
          </w:tcPr>
          <w:p w14:paraId="150986C2"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color w:val="000000"/>
                <w:lang w:val="ru-RU"/>
              </w:rPr>
              <w:t>Генеральный</w:t>
            </w:r>
            <w:r w:rsidRPr="00422D24">
              <w:rPr>
                <w:rFonts w:ascii="Times New Roman" w:hAnsi="Times New Roman"/>
                <w:color w:val="000000"/>
                <w:spacing w:val="1"/>
                <w:lang w:val="ru-RU"/>
              </w:rPr>
              <w:t xml:space="preserve"> </w:t>
            </w:r>
            <w:r w:rsidRPr="00422D24">
              <w:rPr>
                <w:rFonts w:ascii="Times New Roman" w:hAnsi="Times New Roman"/>
                <w:color w:val="000000"/>
                <w:lang w:val="ru-RU"/>
              </w:rPr>
              <w:t>план</w:t>
            </w:r>
            <w:r w:rsidRPr="00422D24">
              <w:rPr>
                <w:rFonts w:ascii="Times New Roman" w:hAnsi="Times New Roman"/>
                <w:color w:val="000000"/>
                <w:spacing w:val="1"/>
                <w:lang w:val="ru-RU"/>
              </w:rPr>
              <w:t xml:space="preserve"> </w:t>
            </w:r>
            <w:r w:rsidRPr="00422D24">
              <w:rPr>
                <w:rFonts w:ascii="Times New Roman" w:hAnsi="Times New Roman"/>
                <w:color w:val="000000"/>
                <w:lang w:val="ru-RU"/>
              </w:rPr>
              <w:t>г.Буинска</w:t>
            </w:r>
          </w:p>
        </w:tc>
        <w:tc>
          <w:tcPr>
            <w:tcW w:w="510" w:type="pct"/>
            <w:vAlign w:val="center"/>
          </w:tcPr>
          <w:p w14:paraId="298385F0"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color w:val="000000"/>
                <w:lang w:val="ru-RU"/>
              </w:rPr>
              <w:t>Местное (районное)</w:t>
            </w:r>
          </w:p>
        </w:tc>
      </w:tr>
      <w:tr w:rsidR="00422D24" w:rsidRPr="00422D24" w14:paraId="77970D75" w14:textId="77777777" w:rsidTr="00422D24">
        <w:trPr>
          <w:cantSplit/>
          <w:trHeight w:val="20"/>
          <w:jc w:val="center"/>
        </w:trPr>
        <w:tc>
          <w:tcPr>
            <w:tcW w:w="4491" w:type="pct"/>
            <w:gridSpan w:val="8"/>
            <w:vAlign w:val="center"/>
          </w:tcPr>
          <w:p w14:paraId="23B50137" w14:textId="77777777" w:rsidR="00422D24" w:rsidRPr="00422D24" w:rsidRDefault="00422D24" w:rsidP="003101A5">
            <w:pPr>
              <w:widowControl w:val="0"/>
              <w:autoSpaceDE w:val="0"/>
              <w:autoSpaceDN w:val="0"/>
              <w:adjustRightInd w:val="0"/>
              <w:ind w:firstLine="851"/>
              <w:jc w:val="center"/>
              <w:rPr>
                <w:rFonts w:ascii="Times New Roman" w:hAnsi="Times New Roman"/>
                <w:lang w:val="ru-RU"/>
              </w:rPr>
            </w:pPr>
            <w:r w:rsidRPr="00422D24">
              <w:rPr>
                <w:rFonts w:ascii="Times New Roman" w:hAnsi="Times New Roman"/>
                <w:lang w:val="ru-RU"/>
              </w:rPr>
              <w:t>Предприятия бытового обслуживания</w:t>
            </w:r>
          </w:p>
        </w:tc>
        <w:tc>
          <w:tcPr>
            <w:tcW w:w="509" w:type="pct"/>
          </w:tcPr>
          <w:p w14:paraId="71FC5007" w14:textId="77777777" w:rsidR="00422D24" w:rsidRPr="00422D24" w:rsidRDefault="00422D24" w:rsidP="003101A5">
            <w:pPr>
              <w:widowControl w:val="0"/>
              <w:autoSpaceDE w:val="0"/>
              <w:autoSpaceDN w:val="0"/>
              <w:adjustRightInd w:val="0"/>
              <w:jc w:val="center"/>
              <w:rPr>
                <w:rFonts w:ascii="Times New Roman" w:hAnsi="Times New Roman"/>
                <w:lang w:val="ru-RU"/>
              </w:rPr>
            </w:pPr>
          </w:p>
        </w:tc>
      </w:tr>
      <w:tr w:rsidR="00422D24" w:rsidRPr="00422D24" w14:paraId="421F4C6B" w14:textId="77777777" w:rsidTr="00422D24">
        <w:trPr>
          <w:cantSplit/>
          <w:trHeight w:val="20"/>
          <w:jc w:val="center"/>
        </w:trPr>
        <w:tc>
          <w:tcPr>
            <w:tcW w:w="186" w:type="pct"/>
            <w:vAlign w:val="center"/>
          </w:tcPr>
          <w:p w14:paraId="78EC3783" w14:textId="77777777" w:rsidR="00422D24" w:rsidRPr="00422D24" w:rsidRDefault="00422D24" w:rsidP="003101A5">
            <w:pPr>
              <w:jc w:val="center"/>
              <w:rPr>
                <w:rFonts w:ascii="Times New Roman" w:hAnsi="Times New Roman"/>
                <w:lang w:val="ru-RU"/>
              </w:rPr>
            </w:pPr>
            <w:r w:rsidRPr="00422D24">
              <w:rPr>
                <w:rFonts w:ascii="Times New Roman" w:hAnsi="Times New Roman"/>
                <w:lang w:val="ru-RU"/>
              </w:rPr>
              <w:t>1</w:t>
            </w:r>
          </w:p>
        </w:tc>
        <w:tc>
          <w:tcPr>
            <w:tcW w:w="796" w:type="pct"/>
            <w:vAlign w:val="center"/>
          </w:tcPr>
          <w:p w14:paraId="191AA017"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Объект бытового обслуживания</w:t>
            </w:r>
          </w:p>
        </w:tc>
        <w:tc>
          <w:tcPr>
            <w:tcW w:w="1145" w:type="pct"/>
            <w:vAlign w:val="center"/>
          </w:tcPr>
          <w:p w14:paraId="2D7C63CE"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Открытие объектов бытового обслуживания на территории нового торгово-развлекательного центра</w:t>
            </w:r>
          </w:p>
        </w:tc>
        <w:tc>
          <w:tcPr>
            <w:tcW w:w="427" w:type="pct"/>
            <w:vAlign w:val="center"/>
          </w:tcPr>
          <w:p w14:paraId="180D9A53"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объект</w:t>
            </w:r>
          </w:p>
        </w:tc>
        <w:tc>
          <w:tcPr>
            <w:tcW w:w="378" w:type="pct"/>
            <w:vAlign w:val="center"/>
          </w:tcPr>
          <w:p w14:paraId="5CE61660"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1</w:t>
            </w:r>
          </w:p>
        </w:tc>
        <w:tc>
          <w:tcPr>
            <w:tcW w:w="378" w:type="pct"/>
            <w:vAlign w:val="center"/>
          </w:tcPr>
          <w:p w14:paraId="01F551DF"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w:t>
            </w:r>
          </w:p>
        </w:tc>
        <w:tc>
          <w:tcPr>
            <w:tcW w:w="421" w:type="pct"/>
            <w:vAlign w:val="center"/>
          </w:tcPr>
          <w:p w14:paraId="3B528831"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w:t>
            </w:r>
          </w:p>
        </w:tc>
        <w:tc>
          <w:tcPr>
            <w:tcW w:w="758" w:type="pct"/>
            <w:vAlign w:val="center"/>
          </w:tcPr>
          <w:p w14:paraId="683F91C6"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color w:val="000000"/>
                <w:lang w:val="ru-RU"/>
              </w:rPr>
              <w:t>Генеральный</w:t>
            </w:r>
            <w:r w:rsidRPr="00422D24">
              <w:rPr>
                <w:rFonts w:ascii="Times New Roman" w:hAnsi="Times New Roman"/>
                <w:color w:val="000000"/>
                <w:spacing w:val="1"/>
                <w:lang w:val="ru-RU"/>
              </w:rPr>
              <w:t xml:space="preserve"> </w:t>
            </w:r>
            <w:r w:rsidRPr="00422D24">
              <w:rPr>
                <w:rFonts w:ascii="Times New Roman" w:hAnsi="Times New Roman"/>
                <w:color w:val="000000"/>
                <w:lang w:val="ru-RU"/>
              </w:rPr>
              <w:t>план</w:t>
            </w:r>
            <w:r w:rsidRPr="00422D24">
              <w:rPr>
                <w:rFonts w:ascii="Times New Roman" w:hAnsi="Times New Roman"/>
                <w:color w:val="000000"/>
                <w:spacing w:val="1"/>
                <w:lang w:val="ru-RU"/>
              </w:rPr>
              <w:t xml:space="preserve"> </w:t>
            </w:r>
            <w:r w:rsidRPr="00422D24">
              <w:rPr>
                <w:rFonts w:ascii="Times New Roman" w:hAnsi="Times New Roman"/>
                <w:color w:val="000000"/>
                <w:lang w:val="ru-RU"/>
              </w:rPr>
              <w:t>г.Буинска</w:t>
            </w:r>
            <w:r w:rsidRPr="00422D24">
              <w:rPr>
                <w:rFonts w:ascii="Times New Roman" w:hAnsi="Times New Roman"/>
                <w:color w:val="000000"/>
                <w:spacing w:val="1"/>
                <w:lang w:val="ru-RU"/>
              </w:rPr>
              <w:t xml:space="preserve"> </w:t>
            </w:r>
          </w:p>
        </w:tc>
        <w:tc>
          <w:tcPr>
            <w:tcW w:w="510" w:type="pct"/>
            <w:vAlign w:val="center"/>
          </w:tcPr>
          <w:p w14:paraId="69C83ED4"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color w:val="000000"/>
                <w:lang w:val="ru-RU"/>
              </w:rPr>
              <w:t>Местное (районное)</w:t>
            </w:r>
          </w:p>
        </w:tc>
      </w:tr>
      <w:tr w:rsidR="00422D24" w:rsidRPr="00F16EAD" w14:paraId="677A76F0" w14:textId="77777777" w:rsidTr="00422D24">
        <w:trPr>
          <w:cantSplit/>
          <w:trHeight w:val="20"/>
          <w:jc w:val="center"/>
        </w:trPr>
        <w:tc>
          <w:tcPr>
            <w:tcW w:w="4491" w:type="pct"/>
            <w:gridSpan w:val="8"/>
            <w:vAlign w:val="center"/>
          </w:tcPr>
          <w:p w14:paraId="45C372F2" w14:textId="77777777" w:rsidR="00422D24" w:rsidRPr="00422D24" w:rsidRDefault="00422D24" w:rsidP="003101A5">
            <w:pPr>
              <w:widowControl w:val="0"/>
              <w:autoSpaceDE w:val="0"/>
              <w:autoSpaceDN w:val="0"/>
              <w:adjustRightInd w:val="0"/>
              <w:ind w:firstLine="851"/>
              <w:jc w:val="center"/>
              <w:rPr>
                <w:rFonts w:ascii="Times New Roman" w:hAnsi="Times New Roman"/>
                <w:lang w:val="ru-RU"/>
              </w:rPr>
            </w:pPr>
            <w:r w:rsidRPr="00422D24">
              <w:rPr>
                <w:rFonts w:ascii="Times New Roman" w:hAnsi="Times New Roman"/>
                <w:lang w:val="ru-RU"/>
              </w:rPr>
              <w:t>Объекты общественно-делового назначения, спасательные службы</w:t>
            </w:r>
          </w:p>
        </w:tc>
        <w:tc>
          <w:tcPr>
            <w:tcW w:w="509" w:type="pct"/>
          </w:tcPr>
          <w:p w14:paraId="761D9217" w14:textId="77777777" w:rsidR="00422D24" w:rsidRPr="00422D24" w:rsidRDefault="00422D24" w:rsidP="003101A5">
            <w:pPr>
              <w:widowControl w:val="0"/>
              <w:autoSpaceDE w:val="0"/>
              <w:autoSpaceDN w:val="0"/>
              <w:adjustRightInd w:val="0"/>
              <w:jc w:val="center"/>
              <w:rPr>
                <w:rFonts w:ascii="Times New Roman" w:hAnsi="Times New Roman"/>
                <w:lang w:val="ru-RU"/>
              </w:rPr>
            </w:pPr>
          </w:p>
        </w:tc>
      </w:tr>
      <w:tr w:rsidR="00422D24" w:rsidRPr="00422D24" w14:paraId="07740E18" w14:textId="77777777" w:rsidTr="00422D24">
        <w:trPr>
          <w:cantSplit/>
          <w:trHeight w:val="20"/>
          <w:jc w:val="center"/>
        </w:trPr>
        <w:tc>
          <w:tcPr>
            <w:tcW w:w="186" w:type="pct"/>
            <w:vAlign w:val="center"/>
          </w:tcPr>
          <w:p w14:paraId="6031B552" w14:textId="77777777" w:rsidR="00422D24" w:rsidRPr="00422D24" w:rsidRDefault="00422D24" w:rsidP="003101A5">
            <w:pPr>
              <w:jc w:val="center"/>
              <w:rPr>
                <w:rFonts w:ascii="Times New Roman" w:hAnsi="Times New Roman"/>
                <w:lang w:val="ru-RU"/>
              </w:rPr>
            </w:pPr>
            <w:r w:rsidRPr="00422D24">
              <w:rPr>
                <w:rFonts w:ascii="Times New Roman" w:hAnsi="Times New Roman"/>
                <w:lang w:val="ru-RU"/>
              </w:rPr>
              <w:t>1</w:t>
            </w:r>
          </w:p>
        </w:tc>
        <w:tc>
          <w:tcPr>
            <w:tcW w:w="796" w:type="pct"/>
            <w:vAlign w:val="center"/>
          </w:tcPr>
          <w:p w14:paraId="6E05E659"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Средство размещения (объект)</w:t>
            </w:r>
          </w:p>
        </w:tc>
        <w:tc>
          <w:tcPr>
            <w:tcW w:w="1145" w:type="pct"/>
            <w:vAlign w:val="center"/>
          </w:tcPr>
          <w:p w14:paraId="7362E32F"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Строительство гостиничного комплекса с кафе на 25 мест</w:t>
            </w:r>
          </w:p>
        </w:tc>
        <w:tc>
          <w:tcPr>
            <w:tcW w:w="427" w:type="pct"/>
            <w:vAlign w:val="center"/>
          </w:tcPr>
          <w:p w14:paraId="33B26FD8"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объект</w:t>
            </w:r>
          </w:p>
        </w:tc>
        <w:tc>
          <w:tcPr>
            <w:tcW w:w="378" w:type="pct"/>
            <w:vAlign w:val="center"/>
          </w:tcPr>
          <w:p w14:paraId="5F798F5A"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1</w:t>
            </w:r>
          </w:p>
        </w:tc>
        <w:tc>
          <w:tcPr>
            <w:tcW w:w="378" w:type="pct"/>
            <w:vAlign w:val="center"/>
          </w:tcPr>
          <w:p w14:paraId="557D6063" w14:textId="77777777" w:rsidR="00422D24" w:rsidRPr="00422D24" w:rsidRDefault="00422D24" w:rsidP="003101A5">
            <w:pPr>
              <w:widowControl w:val="0"/>
              <w:autoSpaceDE w:val="0"/>
              <w:autoSpaceDN w:val="0"/>
              <w:adjustRightInd w:val="0"/>
              <w:jc w:val="center"/>
              <w:rPr>
                <w:rFonts w:ascii="Times New Roman" w:hAnsi="Times New Roman"/>
                <w:lang w:val="ru-RU"/>
              </w:rPr>
            </w:pPr>
          </w:p>
        </w:tc>
        <w:tc>
          <w:tcPr>
            <w:tcW w:w="421" w:type="pct"/>
            <w:vAlign w:val="center"/>
          </w:tcPr>
          <w:p w14:paraId="45E796FF"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w:t>
            </w:r>
          </w:p>
        </w:tc>
        <w:tc>
          <w:tcPr>
            <w:tcW w:w="758" w:type="pct"/>
            <w:vAlign w:val="center"/>
          </w:tcPr>
          <w:p w14:paraId="60989717"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color w:val="000000"/>
                <w:lang w:val="ru-RU"/>
              </w:rPr>
              <w:t>Генеральный</w:t>
            </w:r>
            <w:r w:rsidRPr="00422D24">
              <w:rPr>
                <w:rFonts w:ascii="Times New Roman" w:hAnsi="Times New Roman"/>
                <w:color w:val="000000"/>
                <w:spacing w:val="1"/>
                <w:lang w:val="ru-RU"/>
              </w:rPr>
              <w:t xml:space="preserve"> </w:t>
            </w:r>
            <w:r w:rsidRPr="00422D24">
              <w:rPr>
                <w:rFonts w:ascii="Times New Roman" w:hAnsi="Times New Roman"/>
                <w:color w:val="000000"/>
                <w:lang w:val="ru-RU"/>
              </w:rPr>
              <w:t>план</w:t>
            </w:r>
            <w:r w:rsidRPr="00422D24">
              <w:rPr>
                <w:rFonts w:ascii="Times New Roman" w:hAnsi="Times New Roman"/>
                <w:color w:val="000000"/>
                <w:spacing w:val="1"/>
                <w:lang w:val="ru-RU"/>
              </w:rPr>
              <w:t xml:space="preserve"> </w:t>
            </w:r>
            <w:r w:rsidRPr="00422D24">
              <w:rPr>
                <w:rFonts w:ascii="Times New Roman" w:hAnsi="Times New Roman"/>
                <w:color w:val="000000"/>
                <w:lang w:val="ru-RU"/>
              </w:rPr>
              <w:t>г.Буинска</w:t>
            </w:r>
            <w:r w:rsidRPr="00422D24">
              <w:rPr>
                <w:rFonts w:ascii="Times New Roman" w:hAnsi="Times New Roman"/>
                <w:color w:val="000000"/>
                <w:spacing w:val="1"/>
                <w:lang w:val="ru-RU"/>
              </w:rPr>
              <w:t xml:space="preserve"> </w:t>
            </w:r>
          </w:p>
        </w:tc>
        <w:tc>
          <w:tcPr>
            <w:tcW w:w="510" w:type="pct"/>
            <w:vAlign w:val="center"/>
          </w:tcPr>
          <w:p w14:paraId="58E9411E"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color w:val="000000"/>
                <w:lang w:val="ru-RU"/>
              </w:rPr>
              <w:t>Местное (районное)</w:t>
            </w:r>
          </w:p>
        </w:tc>
      </w:tr>
      <w:tr w:rsidR="00422D24" w:rsidRPr="00422D24" w14:paraId="44DD7B5A" w14:textId="77777777" w:rsidTr="00422D24">
        <w:trPr>
          <w:cantSplit/>
          <w:trHeight w:val="20"/>
          <w:jc w:val="center"/>
        </w:trPr>
        <w:tc>
          <w:tcPr>
            <w:tcW w:w="186" w:type="pct"/>
            <w:vAlign w:val="center"/>
          </w:tcPr>
          <w:p w14:paraId="0A4D5B4E" w14:textId="77777777" w:rsidR="00422D24" w:rsidRPr="00422D24" w:rsidRDefault="00422D24" w:rsidP="003101A5">
            <w:pPr>
              <w:jc w:val="center"/>
              <w:rPr>
                <w:rFonts w:ascii="Times New Roman" w:hAnsi="Times New Roman"/>
                <w:lang w:val="ru-RU"/>
              </w:rPr>
            </w:pPr>
            <w:r w:rsidRPr="00422D24">
              <w:rPr>
                <w:rFonts w:ascii="Times New Roman" w:hAnsi="Times New Roman"/>
                <w:lang w:val="ru-RU"/>
              </w:rPr>
              <w:t>2</w:t>
            </w:r>
          </w:p>
        </w:tc>
        <w:tc>
          <w:tcPr>
            <w:tcW w:w="796" w:type="pct"/>
            <w:vAlign w:val="center"/>
          </w:tcPr>
          <w:p w14:paraId="54B475BC"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Объект пожарной охраны</w:t>
            </w:r>
          </w:p>
        </w:tc>
        <w:tc>
          <w:tcPr>
            <w:tcW w:w="1145" w:type="pct"/>
            <w:vAlign w:val="center"/>
          </w:tcPr>
          <w:p w14:paraId="2A158231"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color w:val="000000"/>
                <w:lang w:val="ru-RU"/>
              </w:rPr>
              <w:t>Строительство</w:t>
            </w:r>
            <w:r w:rsidRPr="00422D24">
              <w:rPr>
                <w:rFonts w:ascii="Times New Roman" w:hAnsi="Times New Roman"/>
                <w:color w:val="000000"/>
                <w:spacing w:val="-1"/>
                <w:lang w:val="ru-RU"/>
              </w:rPr>
              <w:t xml:space="preserve"> </w:t>
            </w:r>
            <w:r w:rsidRPr="00422D24">
              <w:rPr>
                <w:rFonts w:ascii="Times New Roman" w:hAnsi="Times New Roman"/>
                <w:color w:val="000000"/>
                <w:lang w:val="ru-RU"/>
              </w:rPr>
              <w:t>нового пожарного</w:t>
            </w:r>
            <w:r w:rsidRPr="00422D24">
              <w:rPr>
                <w:rFonts w:ascii="Times New Roman" w:hAnsi="Times New Roman"/>
                <w:color w:val="000000"/>
                <w:spacing w:val="-2"/>
                <w:lang w:val="ru-RU"/>
              </w:rPr>
              <w:t xml:space="preserve"> </w:t>
            </w:r>
            <w:r w:rsidRPr="00422D24">
              <w:rPr>
                <w:rFonts w:ascii="Times New Roman" w:hAnsi="Times New Roman"/>
                <w:color w:val="000000"/>
                <w:lang w:val="ru-RU"/>
              </w:rPr>
              <w:t>депо</w:t>
            </w:r>
            <w:r w:rsidRPr="00422D24">
              <w:rPr>
                <w:rFonts w:ascii="Times New Roman" w:hAnsi="Times New Roman"/>
                <w:color w:val="000000"/>
                <w:spacing w:val="-2"/>
                <w:lang w:val="ru-RU"/>
              </w:rPr>
              <w:t xml:space="preserve"> </w:t>
            </w:r>
            <w:r w:rsidRPr="00422D24">
              <w:rPr>
                <w:rFonts w:ascii="Times New Roman" w:hAnsi="Times New Roman"/>
                <w:color w:val="000000"/>
                <w:lang w:val="ru-RU"/>
              </w:rPr>
              <w:t>на</w:t>
            </w:r>
            <w:r w:rsidRPr="00422D24">
              <w:rPr>
                <w:rFonts w:ascii="Times New Roman" w:hAnsi="Times New Roman"/>
                <w:color w:val="000000"/>
                <w:spacing w:val="-2"/>
                <w:lang w:val="ru-RU"/>
              </w:rPr>
              <w:t xml:space="preserve"> </w:t>
            </w:r>
            <w:r w:rsidRPr="00422D24">
              <w:rPr>
                <w:rFonts w:ascii="Times New Roman" w:hAnsi="Times New Roman"/>
                <w:color w:val="000000"/>
                <w:lang w:val="ru-RU"/>
              </w:rPr>
              <w:t>6 спецавтомобилей</w:t>
            </w:r>
          </w:p>
        </w:tc>
        <w:tc>
          <w:tcPr>
            <w:tcW w:w="427" w:type="pct"/>
            <w:vAlign w:val="center"/>
          </w:tcPr>
          <w:p w14:paraId="163063ED"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объект</w:t>
            </w:r>
          </w:p>
        </w:tc>
        <w:tc>
          <w:tcPr>
            <w:tcW w:w="378" w:type="pct"/>
            <w:vAlign w:val="center"/>
          </w:tcPr>
          <w:p w14:paraId="59763192"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1</w:t>
            </w:r>
          </w:p>
        </w:tc>
        <w:tc>
          <w:tcPr>
            <w:tcW w:w="378" w:type="pct"/>
            <w:vAlign w:val="center"/>
          </w:tcPr>
          <w:p w14:paraId="265889E7" w14:textId="77777777" w:rsidR="00422D24" w:rsidRPr="00422D24" w:rsidRDefault="00422D24" w:rsidP="003101A5">
            <w:pPr>
              <w:widowControl w:val="0"/>
              <w:autoSpaceDE w:val="0"/>
              <w:autoSpaceDN w:val="0"/>
              <w:adjustRightInd w:val="0"/>
              <w:jc w:val="center"/>
              <w:rPr>
                <w:rFonts w:ascii="Times New Roman" w:hAnsi="Times New Roman"/>
                <w:lang w:val="ru-RU"/>
              </w:rPr>
            </w:pPr>
          </w:p>
        </w:tc>
        <w:tc>
          <w:tcPr>
            <w:tcW w:w="421" w:type="pct"/>
            <w:vAlign w:val="center"/>
          </w:tcPr>
          <w:p w14:paraId="2DAF30EB"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lang w:val="ru-RU"/>
              </w:rPr>
              <w:t>+</w:t>
            </w:r>
          </w:p>
        </w:tc>
        <w:tc>
          <w:tcPr>
            <w:tcW w:w="758" w:type="pct"/>
            <w:vAlign w:val="center"/>
          </w:tcPr>
          <w:p w14:paraId="34F48495"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color w:val="000000"/>
                <w:lang w:val="ru-RU"/>
              </w:rPr>
              <w:t>Генеральный</w:t>
            </w:r>
            <w:r w:rsidRPr="00422D24">
              <w:rPr>
                <w:rFonts w:ascii="Times New Roman" w:hAnsi="Times New Roman"/>
                <w:color w:val="000000"/>
                <w:spacing w:val="1"/>
                <w:lang w:val="ru-RU"/>
              </w:rPr>
              <w:t xml:space="preserve"> </w:t>
            </w:r>
            <w:r w:rsidRPr="00422D24">
              <w:rPr>
                <w:rFonts w:ascii="Times New Roman" w:hAnsi="Times New Roman"/>
                <w:color w:val="000000"/>
                <w:lang w:val="ru-RU"/>
              </w:rPr>
              <w:t>план</w:t>
            </w:r>
            <w:r w:rsidRPr="00422D24">
              <w:rPr>
                <w:rFonts w:ascii="Times New Roman" w:hAnsi="Times New Roman"/>
                <w:color w:val="000000"/>
                <w:spacing w:val="1"/>
                <w:lang w:val="ru-RU"/>
              </w:rPr>
              <w:t xml:space="preserve"> </w:t>
            </w:r>
            <w:r w:rsidRPr="00422D24">
              <w:rPr>
                <w:rFonts w:ascii="Times New Roman" w:hAnsi="Times New Roman"/>
                <w:color w:val="000000"/>
                <w:lang w:val="ru-RU"/>
              </w:rPr>
              <w:t>г.Буинска</w:t>
            </w:r>
            <w:r w:rsidRPr="00422D24">
              <w:rPr>
                <w:rFonts w:ascii="Times New Roman" w:hAnsi="Times New Roman"/>
                <w:color w:val="000000"/>
                <w:spacing w:val="1"/>
                <w:lang w:val="ru-RU"/>
              </w:rPr>
              <w:t xml:space="preserve"> </w:t>
            </w:r>
          </w:p>
        </w:tc>
        <w:tc>
          <w:tcPr>
            <w:tcW w:w="510" w:type="pct"/>
            <w:vAlign w:val="center"/>
          </w:tcPr>
          <w:p w14:paraId="238F2079" w14:textId="77777777" w:rsidR="00422D24" w:rsidRPr="00422D24" w:rsidRDefault="00422D24" w:rsidP="003101A5">
            <w:pPr>
              <w:widowControl w:val="0"/>
              <w:autoSpaceDE w:val="0"/>
              <w:autoSpaceDN w:val="0"/>
              <w:adjustRightInd w:val="0"/>
              <w:jc w:val="center"/>
              <w:rPr>
                <w:rFonts w:ascii="Times New Roman" w:hAnsi="Times New Roman"/>
                <w:lang w:val="ru-RU"/>
              </w:rPr>
            </w:pPr>
            <w:r w:rsidRPr="00422D24">
              <w:rPr>
                <w:rFonts w:ascii="Times New Roman" w:hAnsi="Times New Roman"/>
                <w:color w:val="000000"/>
                <w:lang w:val="ru-RU"/>
              </w:rPr>
              <w:t>Местное (районное)</w:t>
            </w:r>
          </w:p>
        </w:tc>
      </w:tr>
    </w:tbl>
    <w:p w14:paraId="7FD20AC7" w14:textId="77777777" w:rsidR="00F172B7" w:rsidRDefault="00F172B7" w:rsidP="003101A5">
      <w:pPr>
        <w:tabs>
          <w:tab w:val="left" w:pos="1290"/>
        </w:tabs>
        <w:ind w:firstLine="851"/>
        <w:jc w:val="both"/>
        <w:rPr>
          <w:rFonts w:ascii="Times New Roman" w:eastAsia="Arial Unicode MS" w:hAnsi="Times New Roman"/>
          <w:sz w:val="28"/>
          <w:szCs w:val="28"/>
          <w:lang w:val="ru-RU" w:eastAsia="ar-SA"/>
        </w:rPr>
      </w:pPr>
    </w:p>
    <w:p w14:paraId="37F46164" w14:textId="77777777" w:rsidR="00987AA3" w:rsidRDefault="00987AA3" w:rsidP="003101A5">
      <w:pPr>
        <w:tabs>
          <w:tab w:val="left" w:pos="1290"/>
        </w:tabs>
        <w:ind w:firstLine="851"/>
        <w:jc w:val="both"/>
        <w:rPr>
          <w:rFonts w:ascii="Times New Roman" w:eastAsia="Arial Unicode MS" w:hAnsi="Times New Roman"/>
          <w:sz w:val="28"/>
          <w:szCs w:val="28"/>
          <w:lang w:val="ru-RU" w:eastAsia="ar-SA"/>
        </w:rPr>
      </w:pPr>
    </w:p>
    <w:p w14:paraId="3548FECA" w14:textId="77777777" w:rsidR="00AA7254" w:rsidRPr="00112428" w:rsidRDefault="00987AA3" w:rsidP="003101A5">
      <w:pPr>
        <w:tabs>
          <w:tab w:val="left" w:pos="1290"/>
        </w:tabs>
        <w:jc w:val="center"/>
        <w:outlineLvl w:val="1"/>
        <w:rPr>
          <w:rFonts w:ascii="Times New Roman" w:eastAsia="Arial Unicode MS" w:hAnsi="Times New Roman"/>
          <w:b/>
          <w:sz w:val="30"/>
          <w:szCs w:val="30"/>
          <w:lang w:val="ru-RU" w:eastAsia="ar-SA"/>
        </w:rPr>
      </w:pPr>
      <w:bookmarkStart w:id="140" w:name="_Toc158723035"/>
      <w:r w:rsidRPr="00112428">
        <w:rPr>
          <w:rFonts w:ascii="Times New Roman" w:eastAsia="Arial Unicode MS" w:hAnsi="Times New Roman"/>
          <w:b/>
          <w:sz w:val="30"/>
          <w:szCs w:val="30"/>
          <w:lang w:val="ru-RU" w:eastAsia="ar-SA"/>
        </w:rPr>
        <w:t>4.</w:t>
      </w:r>
      <w:r w:rsidR="007C615C">
        <w:rPr>
          <w:rFonts w:ascii="Times New Roman" w:eastAsia="Arial Unicode MS" w:hAnsi="Times New Roman"/>
          <w:b/>
          <w:sz w:val="30"/>
          <w:szCs w:val="30"/>
          <w:lang w:val="ru-RU" w:eastAsia="ar-SA"/>
        </w:rPr>
        <w:t>6</w:t>
      </w:r>
      <w:r w:rsidRPr="00112428">
        <w:rPr>
          <w:rFonts w:ascii="Times New Roman" w:eastAsia="Arial Unicode MS" w:hAnsi="Times New Roman"/>
          <w:b/>
          <w:sz w:val="30"/>
          <w:szCs w:val="30"/>
          <w:lang w:val="ru-RU" w:eastAsia="ar-SA"/>
        </w:rPr>
        <w:t xml:space="preserve"> Развитие кладбищ</w:t>
      </w:r>
      <w:bookmarkEnd w:id="140"/>
    </w:p>
    <w:p w14:paraId="4C634D78" w14:textId="77777777" w:rsidR="00AA7254" w:rsidRDefault="00AA7254" w:rsidP="003101A5">
      <w:pPr>
        <w:rPr>
          <w:rFonts w:ascii="Times New Roman" w:eastAsia="Arial Unicode MS" w:hAnsi="Times New Roman"/>
          <w:sz w:val="28"/>
          <w:szCs w:val="28"/>
          <w:lang w:val="ru-RU" w:eastAsia="ar-SA"/>
        </w:rPr>
      </w:pPr>
    </w:p>
    <w:p w14:paraId="189FD661" w14:textId="77777777" w:rsidR="00AA7254" w:rsidRPr="00AA7254" w:rsidRDefault="00AA7254" w:rsidP="003101A5">
      <w:pPr>
        <w:tabs>
          <w:tab w:val="left" w:pos="1005"/>
        </w:tabs>
        <w:ind w:firstLine="851"/>
        <w:jc w:val="both"/>
        <w:rPr>
          <w:rFonts w:ascii="Times New Roman" w:eastAsia="Arial Unicode MS" w:hAnsi="Times New Roman"/>
          <w:sz w:val="28"/>
          <w:szCs w:val="28"/>
          <w:lang w:val="ru-RU" w:eastAsia="ar-SA"/>
        </w:rPr>
      </w:pPr>
      <w:r>
        <w:rPr>
          <w:rFonts w:ascii="Times New Roman" w:eastAsia="Arial Unicode MS" w:hAnsi="Times New Roman"/>
          <w:sz w:val="28"/>
          <w:szCs w:val="28"/>
          <w:lang w:val="ru-RU" w:eastAsia="ar-SA"/>
        </w:rPr>
        <w:tab/>
      </w:r>
      <w:r w:rsidRPr="00AA7254">
        <w:rPr>
          <w:rFonts w:ascii="Times New Roman" w:eastAsia="Arial Unicode MS" w:hAnsi="Times New Roman"/>
          <w:sz w:val="28"/>
          <w:szCs w:val="28"/>
          <w:lang w:val="ru-RU" w:eastAsia="ar-SA"/>
        </w:rPr>
        <w:t xml:space="preserve">Согласно СП 42.13330.2016 «Планировка и застройка городских и сельских поселений» норматив площади на тысячу жителей для традиционных захоронений </w:t>
      </w:r>
      <w:r>
        <w:rPr>
          <w:rFonts w:ascii="Times New Roman" w:eastAsia="Arial Unicode MS" w:hAnsi="Times New Roman"/>
          <w:sz w:val="28"/>
          <w:szCs w:val="28"/>
          <w:lang w:val="ru-RU" w:eastAsia="ar-SA"/>
        </w:rPr>
        <w:t>составляе</w:t>
      </w:r>
      <w:r w:rsidRPr="00AA7254">
        <w:rPr>
          <w:rFonts w:ascii="Times New Roman" w:eastAsia="Arial Unicode MS" w:hAnsi="Times New Roman"/>
          <w:sz w:val="28"/>
          <w:szCs w:val="28"/>
          <w:lang w:val="ru-RU" w:eastAsia="ar-SA"/>
        </w:rPr>
        <w:t>т 0,24 га.</w:t>
      </w:r>
    </w:p>
    <w:p w14:paraId="46EFFC4A" w14:textId="77777777" w:rsidR="00E5744E" w:rsidRDefault="00AA7254" w:rsidP="003101A5">
      <w:pPr>
        <w:tabs>
          <w:tab w:val="left" w:pos="1005"/>
        </w:tabs>
        <w:ind w:firstLine="851"/>
        <w:jc w:val="both"/>
        <w:rPr>
          <w:rFonts w:ascii="Times New Roman" w:eastAsia="Arial Unicode MS" w:hAnsi="Times New Roman"/>
          <w:sz w:val="28"/>
          <w:szCs w:val="28"/>
          <w:lang w:val="ru-RU" w:eastAsia="ar-SA"/>
        </w:rPr>
      </w:pPr>
      <w:r w:rsidRPr="00AA7254">
        <w:rPr>
          <w:rFonts w:ascii="Times New Roman" w:eastAsia="Arial Unicode MS" w:hAnsi="Times New Roman"/>
          <w:sz w:val="28"/>
          <w:szCs w:val="28"/>
          <w:lang w:val="ru-RU" w:eastAsia="ar-SA"/>
        </w:rPr>
        <w:t>Прогнозная численность населения города Буинск на расчетный срок составляет 22693 человек (2041 год). Фактическая общая площадь кладбищ составляет 10,6 га. В соответствии с нормативом для численности населения 22,7 тыс. человек необходимо свободной площади для захоронений около 5,5 га.</w:t>
      </w:r>
    </w:p>
    <w:p w14:paraId="7FAE6D6F" w14:textId="77777777" w:rsidR="00AA7254" w:rsidRDefault="00422D24" w:rsidP="003101A5">
      <w:pPr>
        <w:tabs>
          <w:tab w:val="left" w:pos="1005"/>
        </w:tabs>
        <w:ind w:firstLine="851"/>
        <w:jc w:val="both"/>
        <w:rPr>
          <w:rFonts w:ascii="Times New Roman" w:eastAsia="Arial Unicode MS" w:hAnsi="Times New Roman"/>
          <w:sz w:val="28"/>
          <w:szCs w:val="28"/>
          <w:lang w:val="ru-RU" w:eastAsia="ar-SA"/>
        </w:rPr>
      </w:pPr>
      <w:r>
        <w:rPr>
          <w:rFonts w:ascii="Times New Roman" w:eastAsia="Arial Unicode MS" w:hAnsi="Times New Roman"/>
          <w:sz w:val="28"/>
          <w:szCs w:val="28"/>
          <w:lang w:val="ru-RU" w:eastAsia="ar-SA"/>
        </w:rPr>
        <w:t>При отсутствии свободн</w:t>
      </w:r>
      <w:r w:rsidR="00AA7254">
        <w:rPr>
          <w:rFonts w:ascii="Times New Roman" w:eastAsia="Arial Unicode MS" w:hAnsi="Times New Roman"/>
          <w:sz w:val="28"/>
          <w:szCs w:val="28"/>
          <w:lang w:val="ru-RU" w:eastAsia="ar-SA"/>
        </w:rPr>
        <w:t xml:space="preserve">ых площадей для захоронения </w:t>
      </w:r>
      <w:r w:rsidR="00CF1AFC" w:rsidRPr="0018373F">
        <w:rPr>
          <w:rFonts w:ascii="Times New Roman" w:eastAsia="Arial Unicode MS" w:hAnsi="Times New Roman"/>
          <w:b/>
          <w:i/>
          <w:color w:val="000000"/>
          <w:sz w:val="28"/>
          <w:szCs w:val="28"/>
          <w:lang w:val="ru-RU" w:eastAsia="ar-SA"/>
        </w:rPr>
        <w:t>проектом</w:t>
      </w:r>
      <w:r w:rsidR="00CF1AFC">
        <w:rPr>
          <w:rFonts w:ascii="Times New Roman" w:eastAsia="Arial Unicode MS" w:hAnsi="Times New Roman"/>
          <w:color w:val="000000"/>
          <w:sz w:val="28"/>
          <w:szCs w:val="28"/>
          <w:lang w:val="ru-RU" w:eastAsia="ar-SA"/>
        </w:rPr>
        <w:t xml:space="preserve"> </w:t>
      </w:r>
      <w:r w:rsidR="00CF1AFC" w:rsidRPr="00AF5933">
        <w:rPr>
          <w:rFonts w:ascii="Times New Roman" w:eastAsia="Arial Unicode MS" w:hAnsi="Times New Roman"/>
          <w:b/>
          <w:i/>
          <w:color w:val="000000"/>
          <w:sz w:val="28"/>
          <w:szCs w:val="28"/>
          <w:lang w:val="ru-RU" w:eastAsia="ar-SA"/>
        </w:rPr>
        <w:t>Генеральн</w:t>
      </w:r>
      <w:r w:rsidR="00CF1AFC">
        <w:rPr>
          <w:rFonts w:ascii="Times New Roman" w:eastAsia="Arial Unicode MS" w:hAnsi="Times New Roman"/>
          <w:b/>
          <w:i/>
          <w:color w:val="000000"/>
          <w:sz w:val="28"/>
          <w:szCs w:val="28"/>
          <w:lang w:val="ru-RU" w:eastAsia="ar-SA"/>
        </w:rPr>
        <w:t>ого</w:t>
      </w:r>
      <w:r w:rsidR="00CF1AFC" w:rsidRPr="00AF5933">
        <w:rPr>
          <w:rFonts w:ascii="Times New Roman" w:eastAsia="Arial Unicode MS" w:hAnsi="Times New Roman"/>
          <w:b/>
          <w:i/>
          <w:color w:val="000000"/>
          <w:sz w:val="28"/>
          <w:szCs w:val="28"/>
          <w:lang w:val="ru-RU" w:eastAsia="ar-SA"/>
        </w:rPr>
        <w:t xml:space="preserve"> план</w:t>
      </w:r>
      <w:r w:rsidR="00CF1AFC">
        <w:rPr>
          <w:rFonts w:ascii="Times New Roman" w:eastAsia="Arial Unicode MS" w:hAnsi="Times New Roman"/>
          <w:b/>
          <w:i/>
          <w:color w:val="000000"/>
          <w:sz w:val="28"/>
          <w:szCs w:val="28"/>
          <w:lang w:val="ru-RU" w:eastAsia="ar-SA"/>
        </w:rPr>
        <w:t>а</w:t>
      </w:r>
      <w:r w:rsidR="00AA7254" w:rsidRPr="00AA7254">
        <w:rPr>
          <w:rFonts w:ascii="Times New Roman" w:eastAsia="Arial Unicode MS" w:hAnsi="Times New Roman"/>
          <w:b/>
          <w:i/>
          <w:sz w:val="28"/>
          <w:szCs w:val="28"/>
          <w:lang w:val="ru-RU" w:eastAsia="ar-SA"/>
        </w:rPr>
        <w:t xml:space="preserve"> предусматривается</w:t>
      </w:r>
      <w:r w:rsidR="00AA7254">
        <w:rPr>
          <w:rFonts w:ascii="Times New Roman" w:eastAsia="Arial Unicode MS" w:hAnsi="Times New Roman"/>
          <w:sz w:val="28"/>
          <w:szCs w:val="28"/>
          <w:lang w:val="ru-RU" w:eastAsia="ar-SA"/>
        </w:rPr>
        <w:t xml:space="preserve"> </w:t>
      </w:r>
      <w:r w:rsidR="00AA7254" w:rsidRPr="00AA7254">
        <w:rPr>
          <w:rFonts w:ascii="Times New Roman" w:eastAsia="Arial Unicode MS" w:hAnsi="Times New Roman"/>
          <w:b/>
          <w:i/>
          <w:sz w:val="28"/>
          <w:szCs w:val="28"/>
          <w:lang w:val="ru-RU" w:eastAsia="ar-SA"/>
        </w:rPr>
        <w:t>на расчетный срок</w:t>
      </w:r>
      <w:r w:rsidR="00AA7254">
        <w:rPr>
          <w:rFonts w:ascii="Times New Roman" w:eastAsia="Arial Unicode MS" w:hAnsi="Times New Roman"/>
          <w:sz w:val="28"/>
          <w:szCs w:val="28"/>
          <w:lang w:val="ru-RU" w:eastAsia="ar-SA"/>
        </w:rPr>
        <w:t xml:space="preserve"> </w:t>
      </w:r>
      <w:r w:rsidR="005C3029">
        <w:rPr>
          <w:rFonts w:ascii="Times New Roman" w:eastAsia="Arial Unicode MS" w:hAnsi="Times New Roman"/>
          <w:sz w:val="28"/>
          <w:szCs w:val="28"/>
          <w:lang w:val="ru-RU" w:eastAsia="ar-SA"/>
        </w:rPr>
        <w:t>расширение кладбища в север</w:t>
      </w:r>
      <w:r w:rsidR="00AA7254">
        <w:rPr>
          <w:rFonts w:ascii="Times New Roman" w:eastAsia="Arial Unicode MS" w:hAnsi="Times New Roman"/>
          <w:sz w:val="28"/>
          <w:szCs w:val="28"/>
          <w:lang w:val="ru-RU" w:eastAsia="ar-SA"/>
        </w:rPr>
        <w:t xml:space="preserve">ной части города </w:t>
      </w:r>
      <w:r w:rsidR="005C3029">
        <w:rPr>
          <w:rFonts w:ascii="Times New Roman" w:eastAsia="Arial Unicode MS" w:hAnsi="Times New Roman"/>
          <w:sz w:val="28"/>
          <w:szCs w:val="28"/>
          <w:lang w:val="ru-RU" w:eastAsia="ar-SA"/>
        </w:rPr>
        <w:t xml:space="preserve">Буинск </w:t>
      </w:r>
      <w:r w:rsidR="00AA7254">
        <w:rPr>
          <w:rFonts w:ascii="Times New Roman" w:eastAsia="Arial Unicode MS" w:hAnsi="Times New Roman"/>
          <w:sz w:val="28"/>
          <w:szCs w:val="28"/>
          <w:lang w:val="ru-RU" w:eastAsia="ar-SA"/>
        </w:rPr>
        <w:t>площадью не менее 5,5 га.</w:t>
      </w:r>
    </w:p>
    <w:p w14:paraId="61A93142" w14:textId="77777777" w:rsidR="00422D24" w:rsidRPr="0038108D" w:rsidRDefault="00422D24" w:rsidP="003101A5">
      <w:pPr>
        <w:pStyle w:val="bodytext"/>
        <w:spacing w:before="0" w:beforeAutospacing="0" w:after="0" w:afterAutospacing="0"/>
        <w:rPr>
          <w:rFonts w:ascii="Times New Roman" w:eastAsia="Arial Unicode MS" w:hAnsi="Times New Roman"/>
          <w:b/>
          <w:lang w:val="ru-RU" w:eastAsia="ar-SA"/>
        </w:rPr>
      </w:pPr>
    </w:p>
    <w:p w14:paraId="32D3AD95" w14:textId="77777777" w:rsidR="0038108D" w:rsidRPr="0038108D" w:rsidRDefault="0038108D" w:rsidP="003101A5">
      <w:pPr>
        <w:pStyle w:val="bodytext"/>
        <w:spacing w:before="0" w:beforeAutospacing="0" w:after="0" w:afterAutospacing="0"/>
        <w:rPr>
          <w:rFonts w:ascii="Times New Roman" w:hAnsi="Times New Roman"/>
          <w:b/>
          <w:lang w:val="ru-RU"/>
        </w:rPr>
      </w:pPr>
      <w:r w:rsidRPr="0038108D">
        <w:rPr>
          <w:rFonts w:ascii="Times New Roman" w:hAnsi="Times New Roman"/>
          <w:b/>
          <w:lang w:val="ru-RU"/>
        </w:rPr>
        <w:t xml:space="preserve">Таблица </w:t>
      </w:r>
      <w:r w:rsidRPr="0038108D">
        <w:rPr>
          <w:rFonts w:ascii="Times New Roman" w:hAnsi="Times New Roman"/>
          <w:b/>
        </w:rPr>
        <w:fldChar w:fldCharType="begin"/>
      </w:r>
      <w:r w:rsidRPr="0038108D">
        <w:rPr>
          <w:rFonts w:ascii="Times New Roman" w:hAnsi="Times New Roman"/>
          <w:b/>
          <w:lang w:val="ru-RU"/>
        </w:rPr>
        <w:instrText xml:space="preserve"> </w:instrText>
      </w:r>
      <w:r w:rsidRPr="0038108D">
        <w:rPr>
          <w:rFonts w:ascii="Times New Roman" w:hAnsi="Times New Roman"/>
          <w:b/>
        </w:rPr>
        <w:instrText>SEQ</w:instrText>
      </w:r>
      <w:r w:rsidRPr="0038108D">
        <w:rPr>
          <w:rFonts w:ascii="Times New Roman" w:hAnsi="Times New Roman"/>
          <w:b/>
          <w:lang w:val="ru-RU"/>
        </w:rPr>
        <w:instrText xml:space="preserve"> Таблица \* </w:instrText>
      </w:r>
      <w:r w:rsidRPr="0038108D">
        <w:rPr>
          <w:rFonts w:ascii="Times New Roman" w:hAnsi="Times New Roman"/>
          <w:b/>
        </w:rPr>
        <w:instrText>ARABIC</w:instrText>
      </w:r>
      <w:r w:rsidRPr="0038108D">
        <w:rPr>
          <w:rFonts w:ascii="Times New Roman" w:hAnsi="Times New Roman"/>
          <w:b/>
          <w:lang w:val="ru-RU"/>
        </w:rPr>
        <w:instrText xml:space="preserve"> </w:instrText>
      </w:r>
      <w:r w:rsidRPr="0038108D">
        <w:rPr>
          <w:rFonts w:ascii="Times New Roman" w:hAnsi="Times New Roman"/>
          <w:b/>
        </w:rPr>
        <w:fldChar w:fldCharType="separate"/>
      </w:r>
      <w:r w:rsidR="00116A7D" w:rsidRPr="00B67B11">
        <w:rPr>
          <w:rFonts w:ascii="Times New Roman" w:hAnsi="Times New Roman"/>
          <w:b/>
          <w:noProof/>
          <w:lang w:val="ru-RU"/>
        </w:rPr>
        <w:t>37</w:t>
      </w:r>
      <w:r w:rsidRPr="0038108D">
        <w:rPr>
          <w:rFonts w:ascii="Times New Roman" w:hAnsi="Times New Roman"/>
          <w:b/>
        </w:rPr>
        <w:fldChar w:fldCharType="end"/>
      </w:r>
      <w:r w:rsidRPr="0038108D">
        <w:rPr>
          <w:rFonts w:ascii="Times New Roman" w:hAnsi="Times New Roman"/>
          <w:b/>
          <w:lang w:val="ru-RU"/>
        </w:rPr>
        <w:t xml:space="preserve"> - Перечень мероприятий по развитию кладбищ на территории поселения</w:t>
      </w:r>
    </w:p>
    <w:tbl>
      <w:tblPr>
        <w:tblW w:w="4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1555"/>
        <w:gridCol w:w="1424"/>
        <w:gridCol w:w="1176"/>
        <w:gridCol w:w="643"/>
        <w:gridCol w:w="539"/>
        <w:gridCol w:w="925"/>
        <w:gridCol w:w="1214"/>
        <w:gridCol w:w="1581"/>
      </w:tblGrid>
      <w:tr w:rsidR="00D30230" w:rsidRPr="004F6D64" w14:paraId="6B460655" w14:textId="77777777" w:rsidTr="00D30230">
        <w:trPr>
          <w:cantSplit/>
          <w:trHeight w:val="20"/>
          <w:tblHeader/>
          <w:jc w:val="center"/>
        </w:trPr>
        <w:tc>
          <w:tcPr>
            <w:tcW w:w="263" w:type="pct"/>
            <w:vMerge w:val="restart"/>
            <w:vAlign w:val="center"/>
          </w:tcPr>
          <w:p w14:paraId="7DB70996" w14:textId="77777777" w:rsidR="00D30230" w:rsidRPr="00422D24" w:rsidRDefault="00D30230" w:rsidP="003101A5">
            <w:pPr>
              <w:jc w:val="center"/>
              <w:rPr>
                <w:rFonts w:ascii="Times New Roman" w:hAnsi="Times New Roman"/>
                <w:b/>
              </w:rPr>
            </w:pPr>
            <w:r w:rsidRPr="00422D24">
              <w:rPr>
                <w:rFonts w:ascii="Times New Roman" w:hAnsi="Times New Roman"/>
                <w:b/>
              </w:rPr>
              <w:t>№ п/п</w:t>
            </w:r>
          </w:p>
        </w:tc>
        <w:tc>
          <w:tcPr>
            <w:tcW w:w="813" w:type="pct"/>
            <w:vMerge w:val="restart"/>
            <w:vAlign w:val="center"/>
          </w:tcPr>
          <w:p w14:paraId="71F7C53D" w14:textId="77777777" w:rsidR="00D30230" w:rsidRPr="00422D24" w:rsidRDefault="00D30230" w:rsidP="003101A5">
            <w:pPr>
              <w:jc w:val="center"/>
              <w:rPr>
                <w:rFonts w:ascii="Times New Roman" w:hAnsi="Times New Roman"/>
                <w:b/>
              </w:rPr>
            </w:pPr>
            <w:r w:rsidRPr="00422D24">
              <w:rPr>
                <w:rFonts w:ascii="Times New Roman" w:hAnsi="Times New Roman"/>
                <w:b/>
              </w:rPr>
              <w:t>Наименование объекта</w:t>
            </w:r>
          </w:p>
        </w:tc>
        <w:tc>
          <w:tcPr>
            <w:tcW w:w="745" w:type="pct"/>
            <w:vMerge w:val="restart"/>
            <w:vAlign w:val="center"/>
          </w:tcPr>
          <w:p w14:paraId="495697D7" w14:textId="77777777" w:rsidR="00D30230" w:rsidRPr="00422D24" w:rsidRDefault="00D30230" w:rsidP="003101A5">
            <w:pPr>
              <w:jc w:val="center"/>
              <w:rPr>
                <w:rFonts w:ascii="Times New Roman" w:hAnsi="Times New Roman"/>
                <w:b/>
              </w:rPr>
            </w:pPr>
            <w:r w:rsidRPr="00422D24">
              <w:rPr>
                <w:rFonts w:ascii="Times New Roman" w:hAnsi="Times New Roman"/>
                <w:b/>
              </w:rPr>
              <w:t>Вид мероприятия</w:t>
            </w:r>
          </w:p>
        </w:tc>
        <w:tc>
          <w:tcPr>
            <w:tcW w:w="615" w:type="pct"/>
            <w:vMerge w:val="restart"/>
            <w:vAlign w:val="center"/>
          </w:tcPr>
          <w:p w14:paraId="1A0BF57D" w14:textId="77777777" w:rsidR="00D30230" w:rsidRPr="00D30230" w:rsidRDefault="00D30230" w:rsidP="003101A5">
            <w:pPr>
              <w:jc w:val="center"/>
              <w:rPr>
                <w:rFonts w:ascii="Times New Roman" w:hAnsi="Times New Roman"/>
                <w:b/>
                <w:lang w:val="ru-RU"/>
              </w:rPr>
            </w:pPr>
            <w:r w:rsidRPr="00422D24">
              <w:rPr>
                <w:rFonts w:ascii="Times New Roman" w:hAnsi="Times New Roman"/>
                <w:b/>
              </w:rPr>
              <w:t>Единица измерения</w:t>
            </w:r>
          </w:p>
        </w:tc>
        <w:tc>
          <w:tcPr>
            <w:tcW w:w="618" w:type="pct"/>
            <w:gridSpan w:val="2"/>
            <w:vAlign w:val="center"/>
          </w:tcPr>
          <w:p w14:paraId="57D582D7" w14:textId="77777777" w:rsidR="00D30230" w:rsidRPr="00422D24" w:rsidRDefault="00D30230" w:rsidP="003101A5">
            <w:pPr>
              <w:jc w:val="center"/>
              <w:rPr>
                <w:rFonts w:ascii="Times New Roman" w:hAnsi="Times New Roman"/>
                <w:b/>
              </w:rPr>
            </w:pPr>
            <w:r w:rsidRPr="00422D24">
              <w:rPr>
                <w:rFonts w:ascii="Times New Roman" w:hAnsi="Times New Roman"/>
                <w:b/>
              </w:rPr>
              <w:t>Мощность</w:t>
            </w:r>
          </w:p>
        </w:tc>
        <w:tc>
          <w:tcPr>
            <w:tcW w:w="1119" w:type="pct"/>
            <w:gridSpan w:val="2"/>
            <w:vAlign w:val="center"/>
          </w:tcPr>
          <w:p w14:paraId="3509686B" w14:textId="77777777" w:rsidR="00D30230" w:rsidRPr="00422D24" w:rsidRDefault="00D30230" w:rsidP="003101A5">
            <w:pPr>
              <w:jc w:val="center"/>
              <w:rPr>
                <w:rFonts w:ascii="Times New Roman" w:hAnsi="Times New Roman"/>
                <w:b/>
              </w:rPr>
            </w:pPr>
            <w:r w:rsidRPr="00422D24">
              <w:rPr>
                <w:rFonts w:ascii="Times New Roman" w:hAnsi="Times New Roman"/>
                <w:b/>
              </w:rPr>
              <w:t>Сроки реализации</w:t>
            </w:r>
          </w:p>
        </w:tc>
        <w:tc>
          <w:tcPr>
            <w:tcW w:w="827" w:type="pct"/>
            <w:vMerge w:val="restart"/>
            <w:vAlign w:val="center"/>
          </w:tcPr>
          <w:p w14:paraId="44F7A371" w14:textId="77777777" w:rsidR="00D30230" w:rsidRPr="00422D24" w:rsidRDefault="00D30230" w:rsidP="003101A5">
            <w:pPr>
              <w:rPr>
                <w:rFonts w:ascii="Times New Roman" w:hAnsi="Times New Roman"/>
                <w:b/>
              </w:rPr>
            </w:pPr>
            <w:r w:rsidRPr="00422D24">
              <w:rPr>
                <w:rFonts w:ascii="Times New Roman" w:hAnsi="Times New Roman"/>
                <w:b/>
              </w:rPr>
              <w:t>Источник мероприятия (наименование документа)</w:t>
            </w:r>
          </w:p>
        </w:tc>
      </w:tr>
      <w:tr w:rsidR="00D30230" w:rsidRPr="004F6D64" w14:paraId="3363970C" w14:textId="77777777" w:rsidTr="00D30230">
        <w:trPr>
          <w:cantSplit/>
          <w:trHeight w:val="1862"/>
          <w:tblHeader/>
          <w:jc w:val="center"/>
        </w:trPr>
        <w:tc>
          <w:tcPr>
            <w:tcW w:w="263" w:type="pct"/>
            <w:vMerge/>
            <w:vAlign w:val="center"/>
          </w:tcPr>
          <w:p w14:paraId="786DD460" w14:textId="77777777" w:rsidR="00D30230" w:rsidRPr="004F6D64" w:rsidRDefault="00D30230" w:rsidP="003101A5">
            <w:pPr>
              <w:rPr>
                <w:rFonts w:ascii="Times New Roman" w:hAnsi="Times New Roman"/>
              </w:rPr>
            </w:pPr>
          </w:p>
        </w:tc>
        <w:tc>
          <w:tcPr>
            <w:tcW w:w="813" w:type="pct"/>
            <w:vMerge/>
            <w:vAlign w:val="center"/>
          </w:tcPr>
          <w:p w14:paraId="28795D7D" w14:textId="77777777" w:rsidR="00D30230" w:rsidRPr="004F6D64" w:rsidRDefault="00D30230" w:rsidP="003101A5">
            <w:pPr>
              <w:rPr>
                <w:rFonts w:ascii="Times New Roman" w:hAnsi="Times New Roman"/>
              </w:rPr>
            </w:pPr>
          </w:p>
        </w:tc>
        <w:tc>
          <w:tcPr>
            <w:tcW w:w="745" w:type="pct"/>
            <w:vMerge/>
            <w:vAlign w:val="center"/>
          </w:tcPr>
          <w:p w14:paraId="53044C91" w14:textId="77777777" w:rsidR="00D30230" w:rsidRPr="004F6D64" w:rsidRDefault="00D30230" w:rsidP="003101A5">
            <w:pPr>
              <w:rPr>
                <w:rFonts w:ascii="Times New Roman" w:hAnsi="Times New Roman"/>
              </w:rPr>
            </w:pPr>
          </w:p>
        </w:tc>
        <w:tc>
          <w:tcPr>
            <w:tcW w:w="615" w:type="pct"/>
            <w:vMerge/>
            <w:vAlign w:val="center"/>
          </w:tcPr>
          <w:p w14:paraId="66FA2D71" w14:textId="77777777" w:rsidR="00D30230" w:rsidRPr="004F6D64" w:rsidRDefault="00D30230" w:rsidP="003101A5">
            <w:pPr>
              <w:rPr>
                <w:rFonts w:ascii="Times New Roman" w:hAnsi="Times New Roman"/>
              </w:rPr>
            </w:pPr>
          </w:p>
        </w:tc>
        <w:tc>
          <w:tcPr>
            <w:tcW w:w="336" w:type="pct"/>
            <w:textDirection w:val="btLr"/>
            <w:vAlign w:val="center"/>
          </w:tcPr>
          <w:p w14:paraId="26AE2EEE" w14:textId="77777777" w:rsidR="00D30230" w:rsidRPr="00422D24" w:rsidRDefault="00D30230" w:rsidP="003101A5">
            <w:pPr>
              <w:jc w:val="center"/>
              <w:rPr>
                <w:rFonts w:ascii="Times New Roman" w:hAnsi="Times New Roman"/>
                <w:b/>
              </w:rPr>
            </w:pPr>
            <w:r w:rsidRPr="00422D24">
              <w:rPr>
                <w:rFonts w:ascii="Times New Roman" w:hAnsi="Times New Roman"/>
                <w:b/>
              </w:rPr>
              <w:t>Существующая</w:t>
            </w:r>
          </w:p>
        </w:tc>
        <w:tc>
          <w:tcPr>
            <w:tcW w:w="282" w:type="pct"/>
            <w:textDirection w:val="btLr"/>
            <w:vAlign w:val="center"/>
          </w:tcPr>
          <w:p w14:paraId="034B2300" w14:textId="77777777" w:rsidR="00D30230" w:rsidRPr="00422D24" w:rsidRDefault="00D30230" w:rsidP="003101A5">
            <w:pPr>
              <w:jc w:val="center"/>
              <w:rPr>
                <w:rFonts w:ascii="Times New Roman" w:hAnsi="Times New Roman"/>
                <w:b/>
              </w:rPr>
            </w:pPr>
            <w:r w:rsidRPr="00422D24">
              <w:rPr>
                <w:rFonts w:ascii="Times New Roman" w:hAnsi="Times New Roman"/>
                <w:b/>
              </w:rPr>
              <w:t>Дополнительная</w:t>
            </w:r>
          </w:p>
        </w:tc>
        <w:tc>
          <w:tcPr>
            <w:tcW w:w="484" w:type="pct"/>
            <w:vAlign w:val="center"/>
          </w:tcPr>
          <w:p w14:paraId="748A75DD" w14:textId="77777777" w:rsidR="00D30230" w:rsidRPr="00422D24" w:rsidRDefault="00D30230" w:rsidP="003101A5">
            <w:pPr>
              <w:rPr>
                <w:rFonts w:ascii="Times New Roman" w:hAnsi="Times New Roman"/>
                <w:b/>
              </w:rPr>
            </w:pPr>
            <w:r w:rsidRPr="00422D24">
              <w:rPr>
                <w:rFonts w:ascii="Times New Roman" w:hAnsi="Times New Roman"/>
                <w:b/>
              </w:rPr>
              <w:t xml:space="preserve">Первая очередь </w:t>
            </w:r>
          </w:p>
        </w:tc>
        <w:tc>
          <w:tcPr>
            <w:tcW w:w="635" w:type="pct"/>
            <w:vAlign w:val="center"/>
          </w:tcPr>
          <w:p w14:paraId="7ED88855" w14:textId="77777777" w:rsidR="00D30230" w:rsidRPr="00422D24" w:rsidRDefault="00D30230" w:rsidP="003101A5">
            <w:pPr>
              <w:rPr>
                <w:rFonts w:ascii="Times New Roman" w:hAnsi="Times New Roman"/>
                <w:b/>
              </w:rPr>
            </w:pPr>
            <w:r w:rsidRPr="00422D24">
              <w:rPr>
                <w:rFonts w:ascii="Times New Roman" w:hAnsi="Times New Roman"/>
                <w:b/>
              </w:rPr>
              <w:t xml:space="preserve">Расчетный период </w:t>
            </w:r>
          </w:p>
        </w:tc>
        <w:tc>
          <w:tcPr>
            <w:tcW w:w="827" w:type="pct"/>
            <w:vMerge/>
            <w:vAlign w:val="center"/>
          </w:tcPr>
          <w:p w14:paraId="53F32F1F" w14:textId="77777777" w:rsidR="00D30230" w:rsidRPr="004F6D64" w:rsidRDefault="00D30230" w:rsidP="003101A5">
            <w:pPr>
              <w:rPr>
                <w:rFonts w:ascii="Times New Roman" w:hAnsi="Times New Roman"/>
              </w:rPr>
            </w:pPr>
          </w:p>
        </w:tc>
      </w:tr>
      <w:tr w:rsidR="00D30230" w:rsidRPr="004F6D64" w14:paraId="236CC213" w14:textId="77777777" w:rsidTr="00D30230">
        <w:trPr>
          <w:cantSplit/>
          <w:trHeight w:val="20"/>
          <w:jc w:val="center"/>
        </w:trPr>
        <w:tc>
          <w:tcPr>
            <w:tcW w:w="5000" w:type="pct"/>
            <w:gridSpan w:val="9"/>
            <w:vAlign w:val="center"/>
          </w:tcPr>
          <w:p w14:paraId="0EA67896" w14:textId="77777777" w:rsidR="00D30230" w:rsidRPr="00D30230" w:rsidRDefault="00D30230" w:rsidP="003101A5">
            <w:pPr>
              <w:jc w:val="center"/>
              <w:rPr>
                <w:rFonts w:ascii="Times New Roman" w:hAnsi="Times New Roman"/>
                <w:b/>
              </w:rPr>
            </w:pPr>
            <w:r w:rsidRPr="00D30230">
              <w:rPr>
                <w:rFonts w:ascii="Times New Roman" w:hAnsi="Times New Roman"/>
                <w:b/>
              </w:rPr>
              <w:t>Мероприятия местного  значения</w:t>
            </w:r>
          </w:p>
        </w:tc>
      </w:tr>
      <w:tr w:rsidR="00D30230" w:rsidRPr="004F6D64" w14:paraId="6ACB53C1" w14:textId="77777777" w:rsidTr="00D30230">
        <w:trPr>
          <w:cantSplit/>
          <w:trHeight w:val="20"/>
          <w:jc w:val="center"/>
        </w:trPr>
        <w:tc>
          <w:tcPr>
            <w:tcW w:w="263" w:type="pct"/>
            <w:vAlign w:val="center"/>
          </w:tcPr>
          <w:p w14:paraId="1E5E137E" w14:textId="77777777" w:rsidR="00D30230" w:rsidRPr="004F6D64" w:rsidRDefault="00D30230" w:rsidP="003101A5">
            <w:pPr>
              <w:rPr>
                <w:rFonts w:ascii="Times New Roman" w:hAnsi="Times New Roman"/>
              </w:rPr>
            </w:pPr>
            <w:r w:rsidRPr="004F6D64">
              <w:rPr>
                <w:rFonts w:ascii="Times New Roman" w:hAnsi="Times New Roman"/>
              </w:rPr>
              <w:t>1</w:t>
            </w:r>
          </w:p>
        </w:tc>
        <w:tc>
          <w:tcPr>
            <w:tcW w:w="813" w:type="pct"/>
            <w:vAlign w:val="center"/>
          </w:tcPr>
          <w:p w14:paraId="1A1E9248" w14:textId="77777777" w:rsidR="00D30230" w:rsidRPr="00D30230" w:rsidRDefault="00D30230" w:rsidP="003101A5">
            <w:pPr>
              <w:jc w:val="center"/>
              <w:rPr>
                <w:rFonts w:ascii="Times New Roman" w:hAnsi="Times New Roman"/>
                <w:lang w:val="ru-RU"/>
              </w:rPr>
            </w:pPr>
            <w:r>
              <w:rPr>
                <w:rFonts w:ascii="Times New Roman" w:hAnsi="Times New Roman"/>
                <w:lang w:val="ru-RU"/>
              </w:rPr>
              <w:t>Кладбище</w:t>
            </w:r>
          </w:p>
        </w:tc>
        <w:tc>
          <w:tcPr>
            <w:tcW w:w="745" w:type="pct"/>
            <w:vAlign w:val="center"/>
          </w:tcPr>
          <w:p w14:paraId="21DE8EE7" w14:textId="77777777" w:rsidR="00D30230" w:rsidRPr="00D30230" w:rsidRDefault="00D30230" w:rsidP="003101A5">
            <w:pPr>
              <w:jc w:val="center"/>
              <w:rPr>
                <w:rFonts w:ascii="Times New Roman" w:hAnsi="Times New Roman"/>
                <w:lang w:val="ru-RU"/>
              </w:rPr>
            </w:pPr>
            <w:r>
              <w:rPr>
                <w:rFonts w:ascii="Times New Roman" w:hAnsi="Times New Roman"/>
                <w:lang w:val="ru-RU"/>
              </w:rPr>
              <w:t>Расширение</w:t>
            </w:r>
          </w:p>
        </w:tc>
        <w:tc>
          <w:tcPr>
            <w:tcW w:w="615" w:type="pct"/>
            <w:vAlign w:val="center"/>
          </w:tcPr>
          <w:p w14:paraId="721CF6FA" w14:textId="77777777" w:rsidR="00D30230" w:rsidRPr="00D30230" w:rsidRDefault="00D30230" w:rsidP="003101A5">
            <w:pPr>
              <w:jc w:val="center"/>
              <w:rPr>
                <w:rFonts w:ascii="Times New Roman" w:hAnsi="Times New Roman"/>
                <w:lang w:val="ru-RU"/>
              </w:rPr>
            </w:pPr>
            <w:r>
              <w:rPr>
                <w:rFonts w:ascii="Times New Roman" w:hAnsi="Times New Roman"/>
                <w:lang w:val="ru-RU"/>
              </w:rPr>
              <w:t>га</w:t>
            </w:r>
          </w:p>
        </w:tc>
        <w:tc>
          <w:tcPr>
            <w:tcW w:w="336" w:type="pct"/>
            <w:vAlign w:val="center"/>
          </w:tcPr>
          <w:p w14:paraId="5C3BC476" w14:textId="77777777" w:rsidR="00D30230" w:rsidRPr="00D30230" w:rsidRDefault="00D30230" w:rsidP="003101A5">
            <w:pPr>
              <w:jc w:val="center"/>
              <w:rPr>
                <w:rFonts w:ascii="Times New Roman" w:hAnsi="Times New Roman"/>
                <w:lang w:val="ru-RU"/>
              </w:rPr>
            </w:pPr>
            <w:r>
              <w:rPr>
                <w:rFonts w:ascii="Times New Roman" w:hAnsi="Times New Roman"/>
                <w:lang w:val="ru-RU"/>
              </w:rPr>
              <w:t>10,6</w:t>
            </w:r>
          </w:p>
        </w:tc>
        <w:tc>
          <w:tcPr>
            <w:tcW w:w="282" w:type="pct"/>
            <w:vAlign w:val="center"/>
          </w:tcPr>
          <w:p w14:paraId="7BECD594" w14:textId="77777777" w:rsidR="00D30230" w:rsidRPr="00D30230" w:rsidRDefault="00D30230" w:rsidP="003101A5">
            <w:pPr>
              <w:jc w:val="center"/>
              <w:rPr>
                <w:rFonts w:ascii="Times New Roman" w:hAnsi="Times New Roman"/>
                <w:lang w:val="ru-RU"/>
              </w:rPr>
            </w:pPr>
            <w:r>
              <w:rPr>
                <w:rFonts w:ascii="Times New Roman" w:hAnsi="Times New Roman"/>
                <w:lang w:val="ru-RU"/>
              </w:rPr>
              <w:t>6,9</w:t>
            </w:r>
          </w:p>
        </w:tc>
        <w:tc>
          <w:tcPr>
            <w:tcW w:w="484" w:type="pct"/>
            <w:vAlign w:val="center"/>
          </w:tcPr>
          <w:p w14:paraId="47CA927D" w14:textId="77777777" w:rsidR="00D30230" w:rsidRPr="004F6D64" w:rsidRDefault="00D30230" w:rsidP="003101A5">
            <w:pPr>
              <w:jc w:val="center"/>
              <w:rPr>
                <w:rFonts w:ascii="Times New Roman" w:hAnsi="Times New Roman"/>
              </w:rPr>
            </w:pPr>
          </w:p>
        </w:tc>
        <w:tc>
          <w:tcPr>
            <w:tcW w:w="635" w:type="pct"/>
            <w:vAlign w:val="center"/>
          </w:tcPr>
          <w:p w14:paraId="4162ABD6" w14:textId="77777777" w:rsidR="00D30230" w:rsidRPr="00D30230" w:rsidRDefault="00D30230" w:rsidP="003101A5">
            <w:pPr>
              <w:jc w:val="center"/>
              <w:rPr>
                <w:rFonts w:ascii="Times New Roman" w:hAnsi="Times New Roman"/>
                <w:lang w:val="ru-RU"/>
              </w:rPr>
            </w:pPr>
            <w:r>
              <w:rPr>
                <w:rFonts w:ascii="Times New Roman" w:hAnsi="Times New Roman"/>
                <w:lang w:val="ru-RU"/>
              </w:rPr>
              <w:t>+</w:t>
            </w:r>
          </w:p>
        </w:tc>
        <w:tc>
          <w:tcPr>
            <w:tcW w:w="827" w:type="pct"/>
            <w:vAlign w:val="center"/>
          </w:tcPr>
          <w:p w14:paraId="01671633" w14:textId="77777777" w:rsidR="00D30230" w:rsidRPr="00D30230" w:rsidRDefault="00C62E92" w:rsidP="003101A5">
            <w:pPr>
              <w:jc w:val="center"/>
              <w:rPr>
                <w:rFonts w:ascii="Times New Roman" w:hAnsi="Times New Roman"/>
                <w:lang w:val="ru-RU"/>
              </w:rPr>
            </w:pPr>
            <w:r w:rsidRPr="00422D24">
              <w:rPr>
                <w:rFonts w:ascii="Times New Roman" w:hAnsi="Times New Roman"/>
                <w:color w:val="000000"/>
                <w:lang w:val="ru-RU"/>
              </w:rPr>
              <w:t>Генеральный</w:t>
            </w:r>
            <w:r w:rsidRPr="00422D24">
              <w:rPr>
                <w:rFonts w:ascii="Times New Roman" w:hAnsi="Times New Roman"/>
                <w:color w:val="000000"/>
                <w:spacing w:val="1"/>
                <w:lang w:val="ru-RU"/>
              </w:rPr>
              <w:t xml:space="preserve"> </w:t>
            </w:r>
            <w:r w:rsidRPr="00422D24">
              <w:rPr>
                <w:rFonts w:ascii="Times New Roman" w:hAnsi="Times New Roman"/>
                <w:color w:val="000000"/>
                <w:lang w:val="ru-RU"/>
              </w:rPr>
              <w:t>план</w:t>
            </w:r>
            <w:r w:rsidRPr="00422D24">
              <w:rPr>
                <w:rFonts w:ascii="Times New Roman" w:hAnsi="Times New Roman"/>
                <w:color w:val="000000"/>
                <w:spacing w:val="1"/>
                <w:lang w:val="ru-RU"/>
              </w:rPr>
              <w:t xml:space="preserve"> </w:t>
            </w:r>
            <w:r w:rsidRPr="00422D24">
              <w:rPr>
                <w:rFonts w:ascii="Times New Roman" w:hAnsi="Times New Roman"/>
                <w:color w:val="000000"/>
                <w:lang w:val="ru-RU"/>
              </w:rPr>
              <w:t>г.Буинска</w:t>
            </w:r>
          </w:p>
        </w:tc>
      </w:tr>
    </w:tbl>
    <w:p w14:paraId="1558F9EB" w14:textId="77777777" w:rsidR="00422D24" w:rsidRDefault="00422D24" w:rsidP="003101A5">
      <w:pPr>
        <w:tabs>
          <w:tab w:val="left" w:pos="1005"/>
        </w:tabs>
        <w:ind w:firstLine="851"/>
        <w:jc w:val="both"/>
        <w:rPr>
          <w:rFonts w:ascii="Times New Roman" w:eastAsia="Arial Unicode MS" w:hAnsi="Times New Roman"/>
          <w:sz w:val="28"/>
          <w:szCs w:val="28"/>
          <w:lang w:val="ru-RU" w:eastAsia="ar-SA"/>
        </w:rPr>
      </w:pPr>
    </w:p>
    <w:p w14:paraId="1178737B" w14:textId="77777777" w:rsidR="00422D24" w:rsidRDefault="00422D24" w:rsidP="003101A5">
      <w:pPr>
        <w:tabs>
          <w:tab w:val="left" w:pos="1005"/>
        </w:tabs>
        <w:ind w:firstLine="851"/>
        <w:jc w:val="both"/>
        <w:rPr>
          <w:rFonts w:ascii="Times New Roman" w:eastAsia="Arial Unicode MS" w:hAnsi="Times New Roman"/>
          <w:sz w:val="28"/>
          <w:szCs w:val="28"/>
          <w:lang w:val="ru-RU" w:eastAsia="ar-SA"/>
        </w:rPr>
      </w:pPr>
    </w:p>
    <w:p w14:paraId="54F2F79F" w14:textId="77777777" w:rsidR="004D2CB8" w:rsidRDefault="004D2CB8" w:rsidP="003101A5">
      <w:pPr>
        <w:tabs>
          <w:tab w:val="left" w:pos="1005"/>
        </w:tabs>
        <w:ind w:firstLine="851"/>
        <w:jc w:val="both"/>
        <w:rPr>
          <w:rFonts w:ascii="Times New Roman" w:eastAsia="Arial Unicode MS" w:hAnsi="Times New Roman"/>
          <w:sz w:val="28"/>
          <w:szCs w:val="28"/>
          <w:lang w:val="ru-RU" w:eastAsia="ar-SA"/>
        </w:rPr>
      </w:pPr>
    </w:p>
    <w:p w14:paraId="0812629C" w14:textId="77777777" w:rsidR="004D2CB8" w:rsidRDefault="004D2CB8" w:rsidP="003101A5">
      <w:pPr>
        <w:tabs>
          <w:tab w:val="left" w:pos="1005"/>
        </w:tabs>
        <w:ind w:firstLine="851"/>
        <w:jc w:val="both"/>
        <w:rPr>
          <w:rFonts w:ascii="Times New Roman" w:eastAsia="Arial Unicode MS" w:hAnsi="Times New Roman"/>
          <w:sz w:val="28"/>
          <w:szCs w:val="28"/>
          <w:lang w:val="ru-RU" w:eastAsia="ar-SA"/>
        </w:rPr>
      </w:pPr>
    </w:p>
    <w:p w14:paraId="445DB7F7" w14:textId="77777777" w:rsidR="00432DC6" w:rsidRPr="00112428" w:rsidRDefault="004D2CB8" w:rsidP="003101A5">
      <w:pPr>
        <w:tabs>
          <w:tab w:val="left" w:pos="1005"/>
        </w:tabs>
        <w:ind w:firstLine="851"/>
        <w:jc w:val="center"/>
        <w:outlineLvl w:val="1"/>
        <w:rPr>
          <w:rFonts w:ascii="Times New Roman" w:eastAsia="Arial Unicode MS" w:hAnsi="Times New Roman"/>
          <w:b/>
          <w:sz w:val="30"/>
          <w:szCs w:val="30"/>
          <w:lang w:val="ru-RU" w:eastAsia="ar-SA"/>
        </w:rPr>
      </w:pPr>
      <w:bookmarkStart w:id="141" w:name="_Toc158723036"/>
      <w:r w:rsidRPr="00112428">
        <w:rPr>
          <w:rFonts w:ascii="Times New Roman" w:eastAsia="Arial Unicode MS" w:hAnsi="Times New Roman"/>
          <w:b/>
          <w:sz w:val="30"/>
          <w:szCs w:val="30"/>
          <w:lang w:val="ru-RU" w:eastAsia="ar-SA"/>
        </w:rPr>
        <w:t>4.</w:t>
      </w:r>
      <w:r w:rsidR="007C615C">
        <w:rPr>
          <w:rFonts w:ascii="Times New Roman" w:eastAsia="Arial Unicode MS" w:hAnsi="Times New Roman"/>
          <w:b/>
          <w:sz w:val="30"/>
          <w:szCs w:val="30"/>
          <w:lang w:val="ru-RU" w:eastAsia="ar-SA"/>
        </w:rPr>
        <w:t>7</w:t>
      </w:r>
      <w:r w:rsidRPr="00112428">
        <w:rPr>
          <w:rFonts w:ascii="Times New Roman" w:eastAsia="Arial Unicode MS" w:hAnsi="Times New Roman"/>
          <w:b/>
          <w:sz w:val="30"/>
          <w:szCs w:val="30"/>
          <w:lang w:val="ru-RU" w:eastAsia="ar-SA"/>
        </w:rPr>
        <w:t xml:space="preserve"> Развитие туристско-рекреационных территорий</w:t>
      </w:r>
      <w:bookmarkEnd w:id="141"/>
    </w:p>
    <w:p w14:paraId="5A674889" w14:textId="77777777" w:rsidR="00432DC6" w:rsidRDefault="00432DC6" w:rsidP="003101A5">
      <w:pPr>
        <w:rPr>
          <w:rFonts w:ascii="Times New Roman" w:eastAsia="Arial Unicode MS" w:hAnsi="Times New Roman"/>
          <w:sz w:val="28"/>
          <w:szCs w:val="28"/>
          <w:lang w:val="ru-RU" w:eastAsia="ar-SA"/>
        </w:rPr>
      </w:pPr>
    </w:p>
    <w:p w14:paraId="47568663" w14:textId="77777777" w:rsidR="00432DC6" w:rsidRPr="00432DC6" w:rsidRDefault="00432DC6" w:rsidP="003101A5">
      <w:pPr>
        <w:tabs>
          <w:tab w:val="left" w:pos="1575"/>
        </w:tabs>
        <w:ind w:firstLine="851"/>
        <w:jc w:val="both"/>
        <w:rPr>
          <w:rFonts w:ascii="Times New Roman" w:eastAsia="Arial Unicode MS" w:hAnsi="Times New Roman"/>
          <w:sz w:val="28"/>
          <w:szCs w:val="28"/>
          <w:lang w:val="ru-RU" w:eastAsia="ar-SA"/>
        </w:rPr>
      </w:pPr>
      <w:r w:rsidRPr="00432DC6">
        <w:rPr>
          <w:rFonts w:ascii="Times New Roman" w:eastAsia="Arial Unicode MS" w:hAnsi="Times New Roman"/>
          <w:sz w:val="28"/>
          <w:szCs w:val="28"/>
          <w:lang w:val="ru-RU" w:eastAsia="ar-SA"/>
        </w:rPr>
        <w:t>В пределах городской черты предлагается формирование скверов и парков, водоемов</w:t>
      </w:r>
      <w:r>
        <w:rPr>
          <w:rFonts w:ascii="Times New Roman" w:eastAsia="Arial Unicode MS" w:hAnsi="Times New Roman"/>
          <w:sz w:val="28"/>
          <w:szCs w:val="28"/>
          <w:lang w:val="ru-RU" w:eastAsia="ar-SA"/>
        </w:rPr>
        <w:t>,</w:t>
      </w:r>
      <w:r w:rsidRPr="00432DC6">
        <w:rPr>
          <w:rFonts w:ascii="Times New Roman" w:eastAsia="Arial Unicode MS" w:hAnsi="Times New Roman"/>
          <w:sz w:val="28"/>
          <w:szCs w:val="28"/>
          <w:lang w:val="ru-RU" w:eastAsia="ar-SA"/>
        </w:rPr>
        <w:t xml:space="preserve"> организация системы зеленых насаждений, включающей озелененные территории общего пользования</w:t>
      </w:r>
      <w:r w:rsidR="00865398">
        <w:rPr>
          <w:rFonts w:ascii="Times New Roman" w:eastAsia="Arial Unicode MS" w:hAnsi="Times New Roman"/>
          <w:sz w:val="28"/>
          <w:szCs w:val="28"/>
          <w:lang w:val="ru-RU" w:eastAsia="ar-SA"/>
        </w:rPr>
        <w:t>,</w:t>
      </w:r>
      <w:r w:rsidRPr="00432DC6">
        <w:rPr>
          <w:rFonts w:ascii="Times New Roman" w:eastAsia="Arial Unicode MS" w:hAnsi="Times New Roman"/>
          <w:sz w:val="28"/>
          <w:szCs w:val="28"/>
          <w:lang w:val="ru-RU" w:eastAsia="ar-SA"/>
        </w:rPr>
        <w:t xml:space="preserve"> предназначенн</w:t>
      </w:r>
      <w:r w:rsidR="00865398">
        <w:rPr>
          <w:rFonts w:ascii="Times New Roman" w:eastAsia="Arial Unicode MS" w:hAnsi="Times New Roman"/>
          <w:sz w:val="28"/>
          <w:szCs w:val="28"/>
          <w:lang w:val="ru-RU" w:eastAsia="ar-SA"/>
        </w:rPr>
        <w:t>ые</w:t>
      </w:r>
      <w:r w:rsidRPr="00432DC6">
        <w:rPr>
          <w:rFonts w:ascii="Times New Roman" w:eastAsia="Arial Unicode MS" w:hAnsi="Times New Roman"/>
          <w:sz w:val="28"/>
          <w:szCs w:val="28"/>
          <w:lang w:val="ru-RU" w:eastAsia="ar-SA"/>
        </w:rPr>
        <w:t xml:space="preserve"> для различных форм отдыха – рекреационные зоны вдоль рек</w:t>
      </w:r>
      <w:r>
        <w:rPr>
          <w:rFonts w:ascii="Times New Roman" w:eastAsia="Arial Unicode MS" w:hAnsi="Times New Roman"/>
          <w:sz w:val="28"/>
          <w:szCs w:val="28"/>
          <w:lang w:val="ru-RU" w:eastAsia="ar-SA"/>
        </w:rPr>
        <w:t>и</w:t>
      </w:r>
      <w:r w:rsidRPr="00432DC6">
        <w:rPr>
          <w:rFonts w:ascii="Times New Roman" w:eastAsia="Arial Unicode MS" w:hAnsi="Times New Roman"/>
          <w:sz w:val="28"/>
          <w:szCs w:val="28"/>
          <w:lang w:val="ru-RU" w:eastAsia="ar-SA"/>
        </w:rPr>
        <w:t xml:space="preserve"> Карла</w:t>
      </w:r>
      <w:r>
        <w:rPr>
          <w:rFonts w:ascii="Times New Roman" w:eastAsia="Arial Unicode MS" w:hAnsi="Times New Roman"/>
          <w:sz w:val="28"/>
          <w:szCs w:val="28"/>
          <w:lang w:val="ru-RU" w:eastAsia="ar-SA"/>
        </w:rPr>
        <w:t xml:space="preserve"> </w:t>
      </w:r>
      <w:r w:rsidRPr="00432DC6">
        <w:rPr>
          <w:rFonts w:ascii="Times New Roman" w:eastAsia="Arial Unicode MS" w:hAnsi="Times New Roman"/>
          <w:sz w:val="28"/>
          <w:szCs w:val="28"/>
          <w:lang w:val="ru-RU" w:eastAsia="ar-SA"/>
        </w:rPr>
        <w:t>и озелененная территория специального назначения – санитарно</w:t>
      </w:r>
      <w:r>
        <w:rPr>
          <w:rFonts w:ascii="Times New Roman" w:eastAsia="Arial Unicode MS" w:hAnsi="Times New Roman"/>
          <w:sz w:val="28"/>
          <w:szCs w:val="28"/>
          <w:lang w:val="ru-RU" w:eastAsia="ar-SA"/>
        </w:rPr>
        <w:t>-</w:t>
      </w:r>
      <w:r w:rsidRPr="00432DC6">
        <w:rPr>
          <w:rFonts w:ascii="Times New Roman" w:eastAsia="Arial Unicode MS" w:hAnsi="Times New Roman"/>
          <w:sz w:val="28"/>
          <w:szCs w:val="28"/>
          <w:lang w:val="ru-RU" w:eastAsia="ar-SA"/>
        </w:rPr>
        <w:t xml:space="preserve">защитных зон, насаждений вдоль автомобильных дорог. </w:t>
      </w:r>
    </w:p>
    <w:p w14:paraId="5D6E5CE7" w14:textId="77777777" w:rsidR="00432DC6" w:rsidRPr="00432DC6" w:rsidRDefault="00432DC6" w:rsidP="003101A5">
      <w:pPr>
        <w:tabs>
          <w:tab w:val="left" w:pos="1575"/>
        </w:tabs>
        <w:ind w:firstLine="851"/>
        <w:jc w:val="both"/>
        <w:rPr>
          <w:rFonts w:ascii="Times New Roman" w:eastAsia="Arial Unicode MS" w:hAnsi="Times New Roman"/>
          <w:sz w:val="28"/>
          <w:szCs w:val="28"/>
          <w:lang w:val="ru-RU" w:eastAsia="ar-SA"/>
        </w:rPr>
      </w:pPr>
      <w:r w:rsidRPr="00432DC6">
        <w:rPr>
          <w:rFonts w:ascii="Times New Roman" w:eastAsia="Arial Unicode MS" w:hAnsi="Times New Roman"/>
          <w:sz w:val="28"/>
          <w:szCs w:val="28"/>
          <w:lang w:val="ru-RU" w:eastAsia="ar-SA"/>
        </w:rPr>
        <w:t xml:space="preserve">Рекреационная система города сформирована на основе озеленения городских улиц, пешеходной зоны вдоль парков ул.Р.Люксембург, ул.К.Маркса, вдоль р. Карла, по ул. Малая </w:t>
      </w:r>
      <w:r>
        <w:rPr>
          <w:rFonts w:ascii="Times New Roman" w:eastAsia="Arial Unicode MS" w:hAnsi="Times New Roman"/>
          <w:sz w:val="28"/>
          <w:szCs w:val="28"/>
          <w:lang w:val="ru-RU" w:eastAsia="ar-SA"/>
        </w:rPr>
        <w:t>Набережна</w:t>
      </w:r>
      <w:r w:rsidRPr="00432DC6">
        <w:rPr>
          <w:rFonts w:ascii="Times New Roman" w:eastAsia="Arial Unicode MS" w:hAnsi="Times New Roman"/>
          <w:sz w:val="28"/>
          <w:szCs w:val="28"/>
          <w:lang w:val="ru-RU" w:eastAsia="ar-SA"/>
        </w:rPr>
        <w:t>я, а также вдоль р. Каилка.</w:t>
      </w:r>
    </w:p>
    <w:p w14:paraId="6DEEFB0F" w14:textId="77777777" w:rsidR="00432DC6" w:rsidRDefault="00432DC6" w:rsidP="003101A5">
      <w:pPr>
        <w:tabs>
          <w:tab w:val="left" w:pos="1575"/>
        </w:tabs>
        <w:ind w:firstLine="851"/>
        <w:jc w:val="both"/>
        <w:rPr>
          <w:rFonts w:ascii="Times New Roman" w:eastAsia="Arial Unicode MS" w:hAnsi="Times New Roman"/>
          <w:sz w:val="28"/>
          <w:szCs w:val="28"/>
          <w:lang w:val="ru-RU" w:eastAsia="ar-SA"/>
        </w:rPr>
      </w:pPr>
      <w:r w:rsidRPr="00432DC6">
        <w:rPr>
          <w:rFonts w:ascii="Times New Roman" w:eastAsia="Arial Unicode MS" w:hAnsi="Times New Roman"/>
          <w:sz w:val="28"/>
          <w:szCs w:val="28"/>
          <w:lang w:val="ru-RU" w:eastAsia="ar-SA"/>
        </w:rPr>
        <w:t>При проведении работ по озеленению рекомендуется использовать местные породы насаждений, наиболее приспособленные к данным почвенно- климатическим условиям. Рекомендуется создание смешанных насаждений из хвойных и лиственных пород, которые обладают широкими и разнообразными декоративными возможностями и в то же время более устойчивы против задымленности, копоти и газов.</w:t>
      </w:r>
    </w:p>
    <w:p w14:paraId="042252EF" w14:textId="77777777" w:rsidR="00C70EE5" w:rsidRDefault="00CF1AFC" w:rsidP="003101A5">
      <w:pPr>
        <w:pStyle w:val="TableParagraph"/>
        <w:tabs>
          <w:tab w:val="left" w:pos="9781"/>
        </w:tabs>
        <w:kinsoku w:val="0"/>
        <w:overflowPunct w:val="0"/>
        <w:ind w:firstLine="851"/>
        <w:jc w:val="both"/>
        <w:rPr>
          <w:rFonts w:ascii="Times New Roman" w:hAnsi="Times New Roman" w:cs="Times New Roman"/>
          <w:sz w:val="28"/>
          <w:szCs w:val="28"/>
          <w:lang w:val="ru-RU"/>
        </w:rPr>
      </w:pPr>
      <w:r>
        <w:rPr>
          <w:rFonts w:ascii="Times New Roman" w:eastAsia="Arial Unicode MS" w:hAnsi="Times New Roman"/>
          <w:b/>
          <w:i/>
          <w:color w:val="000000"/>
          <w:sz w:val="28"/>
          <w:szCs w:val="28"/>
          <w:lang w:val="ru-RU" w:eastAsia="ar-SA"/>
        </w:rPr>
        <w:t>П</w:t>
      </w:r>
      <w:r w:rsidRPr="0018373F">
        <w:rPr>
          <w:rFonts w:ascii="Times New Roman" w:eastAsia="Arial Unicode MS" w:hAnsi="Times New Roman"/>
          <w:b/>
          <w:i/>
          <w:color w:val="000000"/>
          <w:sz w:val="28"/>
          <w:szCs w:val="28"/>
          <w:lang w:val="ru-RU" w:eastAsia="ar-SA"/>
        </w:rPr>
        <w:t>роектом</w:t>
      </w:r>
      <w:r>
        <w:rPr>
          <w:rFonts w:ascii="Times New Roman" w:eastAsia="Arial Unicode MS" w:hAnsi="Times New Roman"/>
          <w:color w:val="000000"/>
          <w:sz w:val="28"/>
          <w:szCs w:val="28"/>
          <w:lang w:val="ru-RU" w:eastAsia="ar-SA"/>
        </w:rPr>
        <w:t xml:space="preserve"> </w:t>
      </w:r>
      <w:r w:rsidRPr="00AF5933">
        <w:rPr>
          <w:rFonts w:ascii="Times New Roman" w:eastAsia="Arial Unicode MS" w:hAnsi="Times New Roman"/>
          <w:b/>
          <w:i/>
          <w:color w:val="000000"/>
          <w:sz w:val="28"/>
          <w:szCs w:val="28"/>
          <w:lang w:val="ru-RU" w:eastAsia="ar-SA"/>
        </w:rPr>
        <w:t>Генеральн</w:t>
      </w:r>
      <w:r>
        <w:rPr>
          <w:rFonts w:ascii="Times New Roman" w:eastAsia="Arial Unicode MS" w:hAnsi="Times New Roman"/>
          <w:b/>
          <w:i/>
          <w:color w:val="000000"/>
          <w:sz w:val="28"/>
          <w:szCs w:val="28"/>
          <w:lang w:val="ru-RU" w:eastAsia="ar-SA"/>
        </w:rPr>
        <w:t>ого</w:t>
      </w:r>
      <w:r w:rsidRPr="00AF5933">
        <w:rPr>
          <w:rFonts w:ascii="Times New Roman" w:eastAsia="Arial Unicode MS" w:hAnsi="Times New Roman"/>
          <w:b/>
          <w:i/>
          <w:color w:val="000000"/>
          <w:sz w:val="28"/>
          <w:szCs w:val="28"/>
          <w:lang w:val="ru-RU" w:eastAsia="ar-SA"/>
        </w:rPr>
        <w:t xml:space="preserve"> план</w:t>
      </w:r>
      <w:r>
        <w:rPr>
          <w:rFonts w:ascii="Times New Roman" w:eastAsia="Arial Unicode MS" w:hAnsi="Times New Roman"/>
          <w:b/>
          <w:i/>
          <w:color w:val="000000"/>
          <w:sz w:val="28"/>
          <w:szCs w:val="28"/>
          <w:lang w:val="ru-RU" w:eastAsia="ar-SA"/>
        </w:rPr>
        <w:t>а</w:t>
      </w:r>
      <w:r w:rsidRPr="00AF5933">
        <w:rPr>
          <w:rFonts w:ascii="Times New Roman" w:eastAsia="Arial Unicode MS" w:hAnsi="Times New Roman"/>
          <w:b/>
          <w:i/>
          <w:color w:val="000000"/>
          <w:sz w:val="28"/>
          <w:szCs w:val="28"/>
          <w:lang w:val="ru-RU" w:eastAsia="ar-SA"/>
        </w:rPr>
        <w:t xml:space="preserve"> </w:t>
      </w:r>
      <w:r w:rsidR="00C70EE5" w:rsidRPr="00C70EE5">
        <w:rPr>
          <w:rFonts w:ascii="Times New Roman" w:hAnsi="Times New Roman" w:cs="Times New Roman" w:hint="eastAsia"/>
          <w:b/>
          <w:i/>
          <w:sz w:val="28"/>
          <w:szCs w:val="28"/>
          <w:lang w:val="ru-RU"/>
        </w:rPr>
        <w:t>на</w:t>
      </w:r>
      <w:r w:rsidR="00C70EE5" w:rsidRPr="00C70EE5">
        <w:rPr>
          <w:rFonts w:ascii="Times New Roman" w:hAnsi="Times New Roman" w:cs="Times New Roman"/>
          <w:b/>
          <w:i/>
          <w:sz w:val="28"/>
          <w:szCs w:val="28"/>
          <w:lang w:val="ru-RU"/>
        </w:rPr>
        <w:t xml:space="preserve"> </w:t>
      </w:r>
      <w:r w:rsidR="00C70EE5" w:rsidRPr="00C70EE5">
        <w:rPr>
          <w:rFonts w:ascii="Times New Roman" w:hAnsi="Times New Roman" w:cs="Times New Roman" w:hint="eastAsia"/>
          <w:b/>
          <w:i/>
          <w:sz w:val="28"/>
          <w:szCs w:val="28"/>
          <w:lang w:val="ru-RU"/>
        </w:rPr>
        <w:t>расчетный</w:t>
      </w:r>
      <w:r w:rsidR="00C70EE5" w:rsidRPr="00C70EE5">
        <w:rPr>
          <w:rFonts w:ascii="Times New Roman" w:hAnsi="Times New Roman" w:cs="Times New Roman"/>
          <w:b/>
          <w:i/>
          <w:sz w:val="28"/>
          <w:szCs w:val="28"/>
          <w:lang w:val="ru-RU"/>
        </w:rPr>
        <w:t xml:space="preserve"> </w:t>
      </w:r>
      <w:r w:rsidR="00C70EE5" w:rsidRPr="00C70EE5">
        <w:rPr>
          <w:rFonts w:ascii="Times New Roman" w:hAnsi="Times New Roman" w:cs="Times New Roman" w:hint="eastAsia"/>
          <w:b/>
          <w:i/>
          <w:sz w:val="28"/>
          <w:szCs w:val="28"/>
          <w:lang w:val="ru-RU"/>
        </w:rPr>
        <w:t>срок</w:t>
      </w:r>
      <w:r w:rsidR="00C70EE5" w:rsidRPr="00C70EE5">
        <w:rPr>
          <w:rFonts w:ascii="Times New Roman" w:hAnsi="Times New Roman" w:cs="Times New Roman"/>
          <w:b/>
          <w:i/>
          <w:sz w:val="28"/>
          <w:szCs w:val="28"/>
          <w:lang w:val="ru-RU"/>
        </w:rPr>
        <w:t xml:space="preserve"> </w:t>
      </w:r>
      <w:r w:rsidR="00C70EE5" w:rsidRPr="00C70EE5">
        <w:rPr>
          <w:rFonts w:ascii="Times New Roman" w:hAnsi="Times New Roman" w:cs="Times New Roman" w:hint="eastAsia"/>
          <w:b/>
          <w:i/>
          <w:sz w:val="28"/>
          <w:szCs w:val="28"/>
          <w:lang w:val="ru-RU"/>
        </w:rPr>
        <w:t>предлагается</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в</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южной</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части</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города</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Буинск</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вблизи</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нового</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жилого</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малоэтажного</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квартала</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планируется</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обустройство</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озелененной</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территории</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общей</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площадью</w:t>
      </w:r>
      <w:r w:rsidR="00C70EE5" w:rsidRPr="00C70EE5">
        <w:rPr>
          <w:rFonts w:ascii="Times New Roman" w:hAnsi="Times New Roman" w:cs="Times New Roman"/>
          <w:sz w:val="28"/>
          <w:szCs w:val="28"/>
          <w:lang w:val="ru-RU"/>
        </w:rPr>
        <w:t xml:space="preserve"> </w:t>
      </w:r>
      <w:r w:rsidR="00367F3B">
        <w:rPr>
          <w:rFonts w:ascii="Times New Roman" w:hAnsi="Times New Roman" w:cs="Times New Roman"/>
          <w:sz w:val="28"/>
          <w:szCs w:val="28"/>
          <w:lang w:val="ru-RU"/>
        </w:rPr>
        <w:t>18</w:t>
      </w:r>
      <w:r w:rsidR="00C70EE5" w:rsidRPr="00C70EE5">
        <w:rPr>
          <w:rFonts w:ascii="Times New Roman" w:hAnsi="Times New Roman" w:cs="Times New Roman"/>
          <w:sz w:val="28"/>
          <w:szCs w:val="28"/>
          <w:lang w:val="ru-RU"/>
        </w:rPr>
        <w:t>,</w:t>
      </w:r>
      <w:r w:rsidR="00367F3B">
        <w:rPr>
          <w:rFonts w:ascii="Times New Roman" w:hAnsi="Times New Roman" w:cs="Times New Roman"/>
          <w:sz w:val="28"/>
          <w:szCs w:val="28"/>
          <w:lang w:val="ru-RU"/>
        </w:rPr>
        <w:t>8</w:t>
      </w:r>
      <w:r w:rsidR="00C70EE5" w:rsidRPr="00C70EE5">
        <w:rPr>
          <w:rFonts w:ascii="Times New Roman" w:hAnsi="Times New Roman" w:cs="Times New Roman"/>
          <w:sz w:val="28"/>
          <w:szCs w:val="28"/>
          <w:lang w:val="ru-RU"/>
        </w:rPr>
        <w:t xml:space="preserve"> </w:t>
      </w:r>
      <w:r w:rsidR="00C70EE5" w:rsidRPr="00C70EE5">
        <w:rPr>
          <w:rFonts w:ascii="Times New Roman" w:hAnsi="Times New Roman" w:cs="Times New Roman" w:hint="eastAsia"/>
          <w:sz w:val="28"/>
          <w:szCs w:val="28"/>
          <w:lang w:val="ru-RU"/>
        </w:rPr>
        <w:t>га</w:t>
      </w:r>
      <w:r w:rsidR="00C70EE5" w:rsidRPr="00C70EE5">
        <w:rPr>
          <w:rFonts w:ascii="Times New Roman" w:hAnsi="Times New Roman" w:cs="Times New Roman"/>
          <w:sz w:val="28"/>
          <w:szCs w:val="28"/>
          <w:lang w:val="ru-RU"/>
        </w:rPr>
        <w:t>.</w:t>
      </w:r>
    </w:p>
    <w:p w14:paraId="33D43E44" w14:textId="77777777" w:rsidR="005B0886" w:rsidRDefault="005B0886" w:rsidP="003101A5">
      <w:pPr>
        <w:pStyle w:val="TableParagraph"/>
        <w:tabs>
          <w:tab w:val="left" w:pos="9781"/>
        </w:tabs>
        <w:kinsoku w:val="0"/>
        <w:overflowPunct w:val="0"/>
        <w:ind w:firstLine="851"/>
        <w:jc w:val="both"/>
        <w:rPr>
          <w:rFonts w:ascii="Times New Roman" w:hAnsi="Times New Roman" w:cs="Times New Roman"/>
          <w:sz w:val="28"/>
          <w:szCs w:val="28"/>
          <w:lang w:val="ru-RU"/>
        </w:rPr>
      </w:pPr>
      <w:r w:rsidRPr="005B0886">
        <w:rPr>
          <w:rFonts w:ascii="Times New Roman" w:hAnsi="Times New Roman" w:cs="Times New Roman" w:hint="eastAsia"/>
          <w:sz w:val="28"/>
          <w:szCs w:val="28"/>
          <w:lang w:val="ru-RU"/>
        </w:rPr>
        <w:t>Туризм</w:t>
      </w:r>
      <w:r w:rsidRPr="005B0886">
        <w:rPr>
          <w:rFonts w:ascii="Times New Roman" w:hAnsi="Times New Roman" w:cs="Times New Roman"/>
          <w:sz w:val="28"/>
          <w:szCs w:val="28"/>
          <w:lang w:val="ru-RU"/>
        </w:rPr>
        <w:t xml:space="preserve"> – </w:t>
      </w:r>
      <w:r w:rsidRPr="005B0886">
        <w:rPr>
          <w:rFonts w:ascii="Times New Roman" w:hAnsi="Times New Roman" w:cs="Times New Roman" w:hint="eastAsia"/>
          <w:sz w:val="28"/>
          <w:szCs w:val="28"/>
          <w:lang w:val="ru-RU"/>
        </w:rPr>
        <w:t>один</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из</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видов</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активного</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отдыха</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и</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наиболее</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эффективное</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средство</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удовлетворения</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рекреационных</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потребностей</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составная</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часть</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здравоохранения</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физической</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культуры</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средство</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духовного</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культурного</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и</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социального</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развития</w:t>
      </w:r>
      <w:r w:rsidRPr="005B0886">
        <w:rPr>
          <w:rFonts w:ascii="Times New Roman" w:hAnsi="Times New Roman" w:cs="Times New Roman"/>
          <w:sz w:val="28"/>
          <w:szCs w:val="28"/>
          <w:lang w:val="ru-RU"/>
        </w:rPr>
        <w:t xml:space="preserve"> </w:t>
      </w:r>
      <w:r w:rsidRPr="005B0886">
        <w:rPr>
          <w:rFonts w:ascii="Times New Roman" w:hAnsi="Times New Roman" w:cs="Times New Roman" w:hint="eastAsia"/>
          <w:sz w:val="28"/>
          <w:szCs w:val="28"/>
          <w:lang w:val="ru-RU"/>
        </w:rPr>
        <w:t>личности</w:t>
      </w:r>
      <w:r w:rsidRPr="005B0886">
        <w:rPr>
          <w:rFonts w:ascii="Times New Roman" w:hAnsi="Times New Roman" w:cs="Times New Roman"/>
          <w:sz w:val="28"/>
          <w:szCs w:val="28"/>
          <w:lang w:val="ru-RU"/>
        </w:rPr>
        <w:t>.</w:t>
      </w:r>
    </w:p>
    <w:p w14:paraId="70658D51" w14:textId="77777777" w:rsidR="00E308D3" w:rsidRDefault="00B2631F" w:rsidP="003101A5">
      <w:pPr>
        <w:pStyle w:val="TableParagraph"/>
        <w:tabs>
          <w:tab w:val="left" w:pos="9781"/>
        </w:tabs>
        <w:kinsoku w:val="0"/>
        <w:overflowPunct w:val="0"/>
        <w:ind w:firstLine="851"/>
        <w:jc w:val="both"/>
        <w:rPr>
          <w:rFonts w:ascii="Times New Roman" w:hAnsi="Times New Roman" w:cs="Times New Roman"/>
          <w:sz w:val="28"/>
          <w:szCs w:val="28"/>
          <w:lang w:val="ru-RU"/>
        </w:rPr>
      </w:pPr>
      <w:r w:rsidRPr="00B2631F">
        <w:rPr>
          <w:rFonts w:ascii="Times New Roman" w:hAnsi="Times New Roman" w:cs="Times New Roman"/>
          <w:sz w:val="28"/>
          <w:szCs w:val="28"/>
          <w:lang w:val="ru-RU"/>
        </w:rPr>
        <w:t>Согласно «Схеме территориального планирования Буинского муниципального района» по территории района будет проходить новый туристический маршрут «Татарстан – страна городов».</w:t>
      </w:r>
    </w:p>
    <w:p w14:paraId="02EB5BBC" w14:textId="77777777" w:rsidR="00C70EE5" w:rsidRPr="00C70EE5" w:rsidRDefault="00432DC6" w:rsidP="003101A5">
      <w:pPr>
        <w:pStyle w:val="TableParagraph"/>
        <w:tabs>
          <w:tab w:val="left" w:pos="9781"/>
        </w:tabs>
        <w:kinsoku w:val="0"/>
        <w:overflowPunct w:val="0"/>
        <w:ind w:firstLine="851"/>
        <w:jc w:val="both"/>
        <w:rPr>
          <w:rFonts w:ascii="Times New Roman" w:eastAsia="Arial Unicode MS" w:hAnsi="Times New Roman" w:cs="Times New Roman"/>
          <w:sz w:val="28"/>
          <w:szCs w:val="28"/>
          <w:lang w:val="ru-RU" w:eastAsia="ar-SA"/>
        </w:rPr>
      </w:pPr>
      <w:r w:rsidRPr="00432DC6">
        <w:rPr>
          <w:rFonts w:ascii="Times New Roman" w:eastAsia="Arial Unicode MS" w:hAnsi="Times New Roman" w:cs="Times New Roman"/>
          <w:sz w:val="28"/>
          <w:szCs w:val="28"/>
          <w:lang w:val="ru-RU" w:eastAsia="ar-SA"/>
        </w:rPr>
        <w:t>Город Буинск располагает значительными ресурсами для развития туристко-рекреационного потенциала его территории.</w:t>
      </w:r>
    </w:p>
    <w:p w14:paraId="1A2ADFCA" w14:textId="77777777" w:rsidR="00DD4114" w:rsidRDefault="00C70EE5" w:rsidP="003101A5">
      <w:pPr>
        <w:tabs>
          <w:tab w:val="left" w:pos="1575"/>
        </w:tabs>
        <w:ind w:firstLine="851"/>
        <w:jc w:val="both"/>
        <w:rPr>
          <w:rFonts w:ascii="Times New Roman" w:eastAsia="Arial Unicode MS" w:hAnsi="Times New Roman"/>
          <w:sz w:val="28"/>
          <w:szCs w:val="28"/>
          <w:lang w:val="ru-RU" w:eastAsia="ar-SA"/>
        </w:rPr>
      </w:pPr>
      <w:r w:rsidRPr="00DE5579">
        <w:rPr>
          <w:rFonts w:ascii="Times New Roman" w:eastAsia="Arial Unicode MS" w:hAnsi="Times New Roman"/>
          <w:sz w:val="28"/>
          <w:szCs w:val="28"/>
          <w:lang w:val="ru-RU" w:eastAsia="ar-SA"/>
        </w:rPr>
        <w:t>Особый интерес представляет развитие малого туристского бизнеса через предоставлени</w:t>
      </w:r>
      <w:r w:rsidR="00DE5579" w:rsidRPr="00DE5579">
        <w:rPr>
          <w:rFonts w:ascii="Times New Roman" w:eastAsia="Arial Unicode MS" w:hAnsi="Times New Roman"/>
          <w:sz w:val="28"/>
          <w:szCs w:val="28"/>
          <w:lang w:val="ru-RU" w:eastAsia="ar-SA"/>
        </w:rPr>
        <w:t>е</w:t>
      </w:r>
      <w:r w:rsidRPr="00DE5579">
        <w:rPr>
          <w:rFonts w:ascii="Times New Roman" w:eastAsia="Arial Unicode MS" w:hAnsi="Times New Roman"/>
          <w:sz w:val="28"/>
          <w:szCs w:val="28"/>
          <w:lang w:val="ru-RU" w:eastAsia="ar-SA"/>
        </w:rPr>
        <w:t xml:space="preserve"> комплекса услуг по проживанию, питанию, в </w:t>
      </w:r>
      <w:r w:rsidR="00DD4114" w:rsidRPr="00DE5579">
        <w:rPr>
          <w:rFonts w:ascii="Times New Roman" w:eastAsia="Arial Unicode MS" w:hAnsi="Times New Roman"/>
          <w:sz w:val="28"/>
          <w:szCs w:val="28"/>
          <w:lang w:val="ru-RU" w:eastAsia="ar-SA"/>
        </w:rPr>
        <w:t>частности в</w:t>
      </w:r>
      <w:r w:rsidRPr="00DE5579">
        <w:rPr>
          <w:rFonts w:ascii="Times New Roman" w:eastAsia="Arial Unicode MS" w:hAnsi="Times New Roman"/>
          <w:sz w:val="28"/>
          <w:szCs w:val="28"/>
          <w:lang w:val="ru-RU" w:eastAsia="ar-SA"/>
        </w:rPr>
        <w:t xml:space="preserve"> гостевых домах, организованных на основе личных подсобных хозяйств</w:t>
      </w:r>
      <w:r w:rsidR="00DE5579" w:rsidRPr="00DE5579">
        <w:rPr>
          <w:rFonts w:ascii="Times New Roman" w:eastAsia="Arial Unicode MS" w:hAnsi="Times New Roman"/>
          <w:sz w:val="28"/>
          <w:szCs w:val="28"/>
          <w:lang w:val="ru-RU" w:eastAsia="ar-SA"/>
        </w:rPr>
        <w:t>.</w:t>
      </w:r>
    </w:p>
    <w:p w14:paraId="79D80D77" w14:textId="77777777" w:rsidR="00DD4114" w:rsidRDefault="00DD4114" w:rsidP="003101A5">
      <w:pPr>
        <w:tabs>
          <w:tab w:val="left" w:pos="1575"/>
        </w:tabs>
        <w:ind w:firstLine="851"/>
        <w:jc w:val="both"/>
        <w:rPr>
          <w:rFonts w:ascii="Times New Roman" w:eastAsia="Arial Unicode MS" w:hAnsi="Times New Roman"/>
          <w:sz w:val="28"/>
          <w:szCs w:val="28"/>
          <w:lang w:val="ru-RU" w:eastAsia="ar-SA"/>
        </w:rPr>
      </w:pPr>
      <w:r>
        <w:rPr>
          <w:rFonts w:ascii="Times New Roman" w:eastAsia="Arial Unicode MS" w:hAnsi="Times New Roman"/>
          <w:sz w:val="28"/>
          <w:szCs w:val="28"/>
          <w:lang w:val="ru-RU" w:eastAsia="ar-SA"/>
        </w:rPr>
        <w:t xml:space="preserve">В городе Буинск имеется возможность в активном развитии культурного туризма. </w:t>
      </w:r>
      <w:r w:rsidRPr="005C308A">
        <w:rPr>
          <w:rFonts w:ascii="Times New Roman" w:eastAsia="Arial Unicode MS" w:hAnsi="Times New Roman"/>
          <w:sz w:val="28"/>
          <w:szCs w:val="28"/>
          <w:lang w:val="ru-RU" w:eastAsia="ar-SA"/>
        </w:rPr>
        <w:t>Культурно-исторический потенциал города Буинск включает в себя такие объекты, как Краеведческий музей, Драматический театр, архитектурные памятники регионального значения.</w:t>
      </w:r>
      <w:r w:rsidRPr="005C308A">
        <w:rPr>
          <w:rFonts w:ascii="Times New Roman" w:hAnsi="Times New Roman"/>
          <w:sz w:val="28"/>
          <w:szCs w:val="28"/>
          <w:lang w:val="ru-RU"/>
        </w:rPr>
        <w:t xml:space="preserve"> К</w:t>
      </w:r>
      <w:r w:rsidRPr="005C308A">
        <w:rPr>
          <w:rFonts w:ascii="Times New Roman" w:eastAsia="Arial Unicode MS" w:hAnsi="Times New Roman"/>
          <w:sz w:val="28"/>
          <w:szCs w:val="28"/>
          <w:lang w:val="ru-RU" w:eastAsia="ar-SA"/>
        </w:rPr>
        <w:t>ультурный туризм – это не только достопримечательности и объекты культуры, но и другие точки притяжения туристов, будь то музыкальные и театральные фестивали.</w:t>
      </w:r>
    </w:p>
    <w:p w14:paraId="70899134" w14:textId="77777777" w:rsidR="00F57C47" w:rsidRDefault="00B82EEE" w:rsidP="003101A5">
      <w:pPr>
        <w:tabs>
          <w:tab w:val="left" w:pos="1575"/>
        </w:tabs>
        <w:ind w:firstLine="851"/>
        <w:jc w:val="both"/>
        <w:rPr>
          <w:rFonts w:ascii="Times New Roman" w:eastAsia="Arial Unicode MS" w:hAnsi="Times New Roman"/>
          <w:b/>
          <w:i/>
          <w:sz w:val="28"/>
          <w:szCs w:val="28"/>
          <w:lang w:val="ru-RU" w:eastAsia="ar-SA"/>
        </w:rPr>
      </w:pPr>
      <w:r>
        <w:rPr>
          <w:rFonts w:ascii="Times New Roman" w:eastAsia="Arial Unicode MS" w:hAnsi="Times New Roman"/>
          <w:sz w:val="28"/>
          <w:szCs w:val="28"/>
          <w:lang w:val="ru-RU" w:eastAsia="ar-SA"/>
        </w:rPr>
        <w:t xml:space="preserve">В соответствии со «Схемой территориального планирования Буинского муниципального района» </w:t>
      </w:r>
      <w:r w:rsidR="00CF1AFC" w:rsidRPr="0018373F">
        <w:rPr>
          <w:rFonts w:ascii="Times New Roman" w:eastAsia="Arial Unicode MS" w:hAnsi="Times New Roman"/>
          <w:b/>
          <w:i/>
          <w:color w:val="000000"/>
          <w:sz w:val="28"/>
          <w:szCs w:val="28"/>
          <w:lang w:val="ru-RU" w:eastAsia="ar-SA"/>
        </w:rPr>
        <w:t>проектом</w:t>
      </w:r>
      <w:r w:rsidR="00CF1AFC">
        <w:rPr>
          <w:rFonts w:ascii="Times New Roman" w:eastAsia="Arial Unicode MS" w:hAnsi="Times New Roman"/>
          <w:color w:val="000000"/>
          <w:sz w:val="28"/>
          <w:szCs w:val="28"/>
          <w:lang w:val="ru-RU" w:eastAsia="ar-SA"/>
        </w:rPr>
        <w:t xml:space="preserve"> </w:t>
      </w:r>
      <w:r w:rsidR="00CF1AFC" w:rsidRPr="00AF5933">
        <w:rPr>
          <w:rFonts w:ascii="Times New Roman" w:eastAsia="Arial Unicode MS" w:hAnsi="Times New Roman"/>
          <w:b/>
          <w:i/>
          <w:color w:val="000000"/>
          <w:sz w:val="28"/>
          <w:szCs w:val="28"/>
          <w:lang w:val="ru-RU" w:eastAsia="ar-SA"/>
        </w:rPr>
        <w:t>Генеральн</w:t>
      </w:r>
      <w:r w:rsidR="00CF1AFC">
        <w:rPr>
          <w:rFonts w:ascii="Times New Roman" w:eastAsia="Arial Unicode MS" w:hAnsi="Times New Roman"/>
          <w:b/>
          <w:i/>
          <w:color w:val="000000"/>
          <w:sz w:val="28"/>
          <w:szCs w:val="28"/>
          <w:lang w:val="ru-RU" w:eastAsia="ar-SA"/>
        </w:rPr>
        <w:t>ого</w:t>
      </w:r>
      <w:r w:rsidR="00CF1AFC" w:rsidRPr="00AF5933">
        <w:rPr>
          <w:rFonts w:ascii="Times New Roman" w:eastAsia="Arial Unicode MS" w:hAnsi="Times New Roman"/>
          <w:b/>
          <w:i/>
          <w:color w:val="000000"/>
          <w:sz w:val="28"/>
          <w:szCs w:val="28"/>
          <w:lang w:val="ru-RU" w:eastAsia="ar-SA"/>
        </w:rPr>
        <w:t xml:space="preserve"> план</w:t>
      </w:r>
      <w:r w:rsidR="00CF1AFC">
        <w:rPr>
          <w:rFonts w:ascii="Times New Roman" w:eastAsia="Arial Unicode MS" w:hAnsi="Times New Roman"/>
          <w:b/>
          <w:i/>
          <w:color w:val="000000"/>
          <w:sz w:val="28"/>
          <w:szCs w:val="28"/>
          <w:lang w:val="ru-RU" w:eastAsia="ar-SA"/>
        </w:rPr>
        <w:t>а</w:t>
      </w:r>
      <w:r w:rsidR="00CF1AFC" w:rsidRPr="00AF5933">
        <w:rPr>
          <w:rFonts w:ascii="Times New Roman" w:eastAsia="Arial Unicode MS" w:hAnsi="Times New Roman"/>
          <w:b/>
          <w:i/>
          <w:color w:val="000000"/>
          <w:sz w:val="28"/>
          <w:szCs w:val="28"/>
          <w:lang w:val="ru-RU" w:eastAsia="ar-SA"/>
        </w:rPr>
        <w:t xml:space="preserve"> </w:t>
      </w:r>
      <w:r w:rsidR="005C308A" w:rsidRPr="009D30E4">
        <w:rPr>
          <w:rFonts w:ascii="Times New Roman" w:eastAsia="Arial Unicode MS" w:hAnsi="Times New Roman"/>
          <w:b/>
          <w:i/>
          <w:sz w:val="28"/>
          <w:szCs w:val="28"/>
          <w:lang w:val="ru-RU" w:eastAsia="ar-SA"/>
        </w:rPr>
        <w:t>предусмотрено</w:t>
      </w:r>
      <w:r w:rsidR="00F57C47">
        <w:rPr>
          <w:rFonts w:ascii="Times New Roman" w:eastAsia="Arial Unicode MS" w:hAnsi="Times New Roman"/>
          <w:b/>
          <w:i/>
          <w:sz w:val="28"/>
          <w:szCs w:val="28"/>
          <w:lang w:val="ru-RU" w:eastAsia="ar-SA"/>
        </w:rPr>
        <w:t>:</w:t>
      </w:r>
    </w:p>
    <w:p w14:paraId="68946535" w14:textId="77777777" w:rsidR="00F57C47" w:rsidRDefault="005C308A" w:rsidP="003101A5">
      <w:pPr>
        <w:tabs>
          <w:tab w:val="left" w:pos="1575"/>
        </w:tabs>
        <w:ind w:firstLine="851"/>
        <w:jc w:val="both"/>
        <w:rPr>
          <w:rFonts w:ascii="Times New Roman" w:eastAsia="Arial Unicode MS" w:hAnsi="Times New Roman"/>
          <w:sz w:val="28"/>
          <w:szCs w:val="28"/>
          <w:lang w:val="ru-RU" w:eastAsia="ar-SA"/>
        </w:rPr>
      </w:pPr>
      <w:r w:rsidRPr="009D30E4">
        <w:rPr>
          <w:rFonts w:ascii="Times New Roman" w:eastAsia="Arial Unicode MS" w:hAnsi="Times New Roman"/>
          <w:b/>
          <w:i/>
          <w:sz w:val="28"/>
          <w:szCs w:val="28"/>
          <w:lang w:val="ru-RU" w:eastAsia="ar-SA"/>
        </w:rPr>
        <w:t xml:space="preserve"> </w:t>
      </w:r>
      <w:r w:rsidR="00B82EEE" w:rsidRPr="009D30E4">
        <w:rPr>
          <w:rFonts w:ascii="Times New Roman" w:eastAsia="Arial Unicode MS" w:hAnsi="Times New Roman"/>
          <w:b/>
          <w:i/>
          <w:sz w:val="28"/>
          <w:szCs w:val="28"/>
          <w:lang w:val="ru-RU" w:eastAsia="ar-SA"/>
        </w:rPr>
        <w:t>на 1ю очередь</w:t>
      </w:r>
      <w:r w:rsidR="00B82EEE">
        <w:rPr>
          <w:rFonts w:ascii="Times New Roman" w:eastAsia="Arial Unicode MS" w:hAnsi="Times New Roman"/>
          <w:sz w:val="28"/>
          <w:szCs w:val="28"/>
          <w:lang w:val="ru-RU" w:eastAsia="ar-SA"/>
        </w:rPr>
        <w:t xml:space="preserve"> </w:t>
      </w:r>
      <w:r w:rsidR="00D53BD0" w:rsidRPr="00D53BD0">
        <w:rPr>
          <w:rFonts w:ascii="Times New Roman" w:eastAsia="Arial Unicode MS" w:hAnsi="Times New Roman"/>
          <w:b/>
          <w:i/>
          <w:sz w:val="28"/>
          <w:szCs w:val="28"/>
          <w:lang w:val="ru-RU" w:eastAsia="ar-SA"/>
        </w:rPr>
        <w:t>и расчетный срок</w:t>
      </w:r>
    </w:p>
    <w:p w14:paraId="1FFBA30F" w14:textId="77777777" w:rsidR="00865398" w:rsidRDefault="00F57C47" w:rsidP="003101A5">
      <w:pPr>
        <w:tabs>
          <w:tab w:val="left" w:pos="1575"/>
        </w:tabs>
        <w:ind w:firstLine="851"/>
        <w:jc w:val="both"/>
        <w:rPr>
          <w:rFonts w:ascii="Times New Roman" w:eastAsia="Arial Unicode MS" w:hAnsi="Times New Roman"/>
          <w:sz w:val="28"/>
          <w:szCs w:val="28"/>
          <w:lang w:val="ru-RU" w:eastAsia="ar-SA"/>
        </w:rPr>
      </w:pPr>
      <w:r>
        <w:rPr>
          <w:rFonts w:ascii="Times New Roman" w:eastAsia="Arial Unicode MS" w:hAnsi="Times New Roman"/>
          <w:sz w:val="28"/>
          <w:szCs w:val="28"/>
          <w:lang w:val="ru-RU" w:eastAsia="ar-SA"/>
        </w:rPr>
        <w:t xml:space="preserve">- </w:t>
      </w:r>
      <w:r w:rsidR="005C308A">
        <w:rPr>
          <w:rFonts w:ascii="Times New Roman" w:eastAsia="Arial Unicode MS" w:hAnsi="Times New Roman"/>
          <w:sz w:val="28"/>
          <w:szCs w:val="28"/>
          <w:lang w:val="ru-RU" w:eastAsia="ar-SA"/>
        </w:rPr>
        <w:t>создание</w:t>
      </w:r>
      <w:r w:rsidR="00B82EEE" w:rsidRPr="00B82EEE">
        <w:rPr>
          <w:rFonts w:ascii="Times New Roman" w:eastAsia="Arial Unicode MS" w:hAnsi="Times New Roman"/>
          <w:sz w:val="28"/>
          <w:szCs w:val="28"/>
          <w:lang w:val="ru-RU" w:eastAsia="ar-SA"/>
        </w:rPr>
        <w:t xml:space="preserve"> т</w:t>
      </w:r>
      <w:r w:rsidR="00DD4114" w:rsidRPr="00B82EEE">
        <w:rPr>
          <w:rFonts w:ascii="Times New Roman" w:eastAsia="Arial Unicode MS" w:hAnsi="Times New Roman"/>
          <w:sz w:val="28"/>
          <w:szCs w:val="28"/>
          <w:lang w:val="ru-RU" w:eastAsia="ar-SA"/>
        </w:rPr>
        <w:t>уристическ</w:t>
      </w:r>
      <w:r w:rsidR="00B82EEE" w:rsidRPr="00B82EEE">
        <w:rPr>
          <w:rFonts w:ascii="Times New Roman" w:eastAsia="Arial Unicode MS" w:hAnsi="Times New Roman"/>
          <w:sz w:val="28"/>
          <w:szCs w:val="28"/>
          <w:lang w:val="ru-RU" w:eastAsia="ar-SA"/>
        </w:rPr>
        <w:t>ого</w:t>
      </w:r>
      <w:r w:rsidR="00DD4114" w:rsidRPr="00B82EEE">
        <w:rPr>
          <w:rFonts w:ascii="Times New Roman" w:eastAsia="Arial Unicode MS" w:hAnsi="Times New Roman"/>
          <w:sz w:val="28"/>
          <w:szCs w:val="28"/>
          <w:lang w:val="ru-RU" w:eastAsia="ar-SA"/>
        </w:rPr>
        <w:t xml:space="preserve"> информацион</w:t>
      </w:r>
      <w:r w:rsidR="00B82EEE" w:rsidRPr="00B82EEE">
        <w:rPr>
          <w:rFonts w:ascii="Times New Roman" w:eastAsia="Arial Unicode MS" w:hAnsi="Times New Roman"/>
          <w:sz w:val="28"/>
          <w:szCs w:val="28"/>
          <w:lang w:val="ru-RU" w:eastAsia="ar-SA"/>
        </w:rPr>
        <w:t>ного</w:t>
      </w:r>
      <w:r w:rsidR="00DD4114" w:rsidRPr="00B82EEE">
        <w:rPr>
          <w:rFonts w:ascii="Times New Roman" w:eastAsia="Arial Unicode MS" w:hAnsi="Times New Roman"/>
          <w:sz w:val="28"/>
          <w:szCs w:val="28"/>
          <w:lang w:val="ru-RU" w:eastAsia="ar-SA"/>
        </w:rPr>
        <w:t xml:space="preserve"> центр</w:t>
      </w:r>
      <w:r w:rsidR="00B82EEE" w:rsidRPr="00B82EEE">
        <w:rPr>
          <w:rFonts w:ascii="Times New Roman" w:eastAsia="Arial Unicode MS" w:hAnsi="Times New Roman"/>
          <w:sz w:val="28"/>
          <w:szCs w:val="28"/>
          <w:lang w:val="ru-RU" w:eastAsia="ar-SA"/>
        </w:rPr>
        <w:t>а</w:t>
      </w:r>
      <w:r w:rsidR="00DD4114" w:rsidRPr="00B82EEE">
        <w:rPr>
          <w:rFonts w:ascii="Times New Roman" w:eastAsia="Arial Unicode MS" w:hAnsi="Times New Roman"/>
          <w:sz w:val="28"/>
          <w:szCs w:val="28"/>
          <w:lang w:val="ru-RU" w:eastAsia="ar-SA"/>
        </w:rPr>
        <w:t xml:space="preserve"> на</w:t>
      </w:r>
      <w:r w:rsidR="00B82EEE" w:rsidRPr="00B82EEE">
        <w:rPr>
          <w:rFonts w:ascii="Times New Roman" w:eastAsia="Arial Unicode MS" w:hAnsi="Times New Roman"/>
          <w:sz w:val="28"/>
          <w:szCs w:val="28"/>
          <w:lang w:val="ru-RU" w:eastAsia="ar-SA"/>
        </w:rPr>
        <w:t xml:space="preserve"> </w:t>
      </w:r>
      <w:r w:rsidR="00DD4114" w:rsidRPr="00B82EEE">
        <w:rPr>
          <w:rFonts w:ascii="Times New Roman" w:eastAsia="Arial Unicode MS" w:hAnsi="Times New Roman"/>
          <w:sz w:val="28"/>
          <w:szCs w:val="28"/>
          <w:lang w:val="ru-RU" w:eastAsia="ar-SA"/>
        </w:rPr>
        <w:t>базе Краеведческого музея</w:t>
      </w:r>
      <w:r>
        <w:rPr>
          <w:rFonts w:ascii="Times New Roman" w:eastAsia="Arial Unicode MS" w:hAnsi="Times New Roman"/>
          <w:sz w:val="28"/>
          <w:szCs w:val="28"/>
          <w:lang w:val="ru-RU" w:eastAsia="ar-SA"/>
        </w:rPr>
        <w:t>;</w:t>
      </w:r>
    </w:p>
    <w:p w14:paraId="13AB3325" w14:textId="77777777" w:rsidR="00F57C47" w:rsidRPr="004A788C" w:rsidRDefault="00F57C47" w:rsidP="003101A5">
      <w:pPr>
        <w:tabs>
          <w:tab w:val="left" w:pos="1575"/>
        </w:tabs>
        <w:ind w:firstLine="851"/>
        <w:jc w:val="both"/>
        <w:rPr>
          <w:rFonts w:ascii="Times New Roman" w:eastAsia="Arial Unicode MS" w:hAnsi="Times New Roman"/>
          <w:sz w:val="28"/>
          <w:szCs w:val="28"/>
          <w:lang w:val="ru-RU" w:eastAsia="ar-SA"/>
        </w:rPr>
      </w:pPr>
      <w:r w:rsidRPr="004A788C">
        <w:rPr>
          <w:rFonts w:ascii="Times New Roman" w:eastAsia="Arial Unicode MS" w:hAnsi="Times New Roman"/>
          <w:sz w:val="28"/>
          <w:szCs w:val="28"/>
          <w:lang w:val="ru-RU" w:eastAsia="ar-SA"/>
        </w:rPr>
        <w:t>- организация культурно</w:t>
      </w:r>
      <w:r w:rsidR="00FD14C6">
        <w:rPr>
          <w:rFonts w:ascii="Times New Roman" w:eastAsia="Arial Unicode MS" w:hAnsi="Times New Roman"/>
          <w:sz w:val="28"/>
          <w:szCs w:val="28"/>
          <w:lang w:val="ru-RU" w:eastAsia="ar-SA"/>
        </w:rPr>
        <w:t xml:space="preserve"> </w:t>
      </w:r>
      <w:r w:rsidRPr="004A788C">
        <w:rPr>
          <w:rFonts w:ascii="Times New Roman" w:eastAsia="Arial Unicode MS" w:hAnsi="Times New Roman"/>
          <w:sz w:val="28"/>
          <w:szCs w:val="28"/>
          <w:lang w:val="ru-RU" w:eastAsia="ar-SA"/>
        </w:rPr>
        <w:t>- ландшафтного маршрута «Буинский край»;</w:t>
      </w:r>
    </w:p>
    <w:p w14:paraId="29D5CADD" w14:textId="77777777" w:rsidR="00F57C47" w:rsidRPr="004A788C" w:rsidRDefault="00F57C47" w:rsidP="003101A5">
      <w:pPr>
        <w:tabs>
          <w:tab w:val="left" w:pos="1575"/>
        </w:tabs>
        <w:ind w:firstLine="851"/>
        <w:jc w:val="both"/>
        <w:rPr>
          <w:rFonts w:ascii="Times New Roman" w:eastAsia="Arial Unicode MS" w:hAnsi="Times New Roman"/>
          <w:sz w:val="28"/>
          <w:szCs w:val="28"/>
          <w:lang w:val="ru-RU" w:eastAsia="ar-SA"/>
        </w:rPr>
      </w:pPr>
      <w:r w:rsidRPr="004A788C">
        <w:rPr>
          <w:rFonts w:ascii="Times New Roman" w:eastAsia="Arial Unicode MS" w:hAnsi="Times New Roman"/>
          <w:sz w:val="28"/>
          <w:szCs w:val="28"/>
          <w:lang w:val="ru-RU" w:eastAsia="ar-SA"/>
        </w:rPr>
        <w:t>- организация религиозно</w:t>
      </w:r>
      <w:r w:rsidR="00FD14C6">
        <w:rPr>
          <w:rFonts w:ascii="Times New Roman" w:eastAsia="Arial Unicode MS" w:hAnsi="Times New Roman"/>
          <w:sz w:val="28"/>
          <w:szCs w:val="28"/>
          <w:lang w:val="ru-RU" w:eastAsia="ar-SA"/>
        </w:rPr>
        <w:t xml:space="preserve"> </w:t>
      </w:r>
      <w:r w:rsidRPr="004A788C">
        <w:rPr>
          <w:rFonts w:ascii="Times New Roman" w:eastAsia="Arial Unicode MS" w:hAnsi="Times New Roman"/>
          <w:sz w:val="28"/>
          <w:szCs w:val="28"/>
          <w:lang w:val="ru-RU" w:eastAsia="ar-SA"/>
        </w:rPr>
        <w:t>- познавательного маршрута «История и религия Буинского района»</w:t>
      </w:r>
      <w:r w:rsidR="004A788C" w:rsidRPr="004A788C">
        <w:rPr>
          <w:rFonts w:ascii="Times New Roman" w:eastAsia="Arial Unicode MS" w:hAnsi="Times New Roman"/>
          <w:sz w:val="28"/>
          <w:szCs w:val="28"/>
          <w:lang w:val="ru-RU" w:eastAsia="ar-SA"/>
        </w:rPr>
        <w:t>;</w:t>
      </w:r>
    </w:p>
    <w:p w14:paraId="09D45183" w14:textId="77777777" w:rsidR="004A788C" w:rsidRPr="00C07C59" w:rsidRDefault="004A788C" w:rsidP="003101A5">
      <w:pPr>
        <w:tabs>
          <w:tab w:val="left" w:pos="1575"/>
        </w:tabs>
        <w:ind w:firstLine="851"/>
        <w:jc w:val="both"/>
        <w:rPr>
          <w:rFonts w:ascii="Times New Roman" w:eastAsia="Arial Unicode MS" w:hAnsi="Times New Roman"/>
          <w:sz w:val="28"/>
          <w:szCs w:val="28"/>
          <w:lang w:val="ru-RU" w:eastAsia="ar-SA"/>
        </w:rPr>
      </w:pPr>
      <w:r w:rsidRPr="004A788C">
        <w:rPr>
          <w:rFonts w:ascii="Times New Roman" w:eastAsia="Arial Unicode MS" w:hAnsi="Times New Roman"/>
          <w:sz w:val="28"/>
          <w:szCs w:val="28"/>
          <w:lang w:val="ru-RU" w:eastAsia="ar-SA"/>
        </w:rPr>
        <w:t>- организация спортивно-ландшафтного маршрута «Спорт и отдых в Буинском районе».</w:t>
      </w:r>
    </w:p>
    <w:p w14:paraId="3147BE2C" w14:textId="77777777" w:rsidR="00C83DA6" w:rsidRDefault="00C83DA6" w:rsidP="003101A5">
      <w:pPr>
        <w:tabs>
          <w:tab w:val="left" w:pos="1575"/>
        </w:tabs>
        <w:ind w:firstLine="851"/>
        <w:jc w:val="both"/>
        <w:rPr>
          <w:rFonts w:ascii="Times New Roman" w:eastAsia="Arial Unicode MS" w:hAnsi="Times New Roman"/>
          <w:sz w:val="28"/>
          <w:szCs w:val="28"/>
          <w:lang w:val="ru-RU" w:eastAsia="ar-SA"/>
        </w:rPr>
      </w:pPr>
    </w:p>
    <w:p w14:paraId="28575E93" w14:textId="77777777" w:rsidR="00BB1116" w:rsidRPr="00BB1116" w:rsidRDefault="00BB1116" w:rsidP="003101A5">
      <w:pPr>
        <w:pStyle w:val="bodytext"/>
        <w:spacing w:before="0" w:beforeAutospacing="0" w:after="0" w:afterAutospacing="0"/>
        <w:rPr>
          <w:rFonts w:ascii="Times New Roman" w:hAnsi="Times New Roman"/>
          <w:b/>
          <w:lang w:val="ru-RU"/>
        </w:rPr>
      </w:pPr>
      <w:r w:rsidRPr="00BB1116">
        <w:rPr>
          <w:rFonts w:ascii="Times New Roman" w:hAnsi="Times New Roman"/>
          <w:b/>
          <w:lang w:val="ru-RU"/>
        </w:rPr>
        <w:t xml:space="preserve">Таблица </w:t>
      </w:r>
      <w:r w:rsidRPr="00BB1116">
        <w:rPr>
          <w:rFonts w:ascii="Times New Roman" w:hAnsi="Times New Roman"/>
          <w:b/>
        </w:rPr>
        <w:fldChar w:fldCharType="begin"/>
      </w:r>
      <w:r w:rsidRPr="00BB1116">
        <w:rPr>
          <w:rFonts w:ascii="Times New Roman" w:hAnsi="Times New Roman"/>
          <w:b/>
          <w:lang w:val="ru-RU"/>
        </w:rPr>
        <w:instrText xml:space="preserve"> </w:instrText>
      </w:r>
      <w:r w:rsidRPr="00BB1116">
        <w:rPr>
          <w:rFonts w:ascii="Times New Roman" w:hAnsi="Times New Roman"/>
          <w:b/>
        </w:rPr>
        <w:instrText>SEQ</w:instrText>
      </w:r>
      <w:r w:rsidRPr="00BB1116">
        <w:rPr>
          <w:rFonts w:ascii="Times New Roman" w:hAnsi="Times New Roman"/>
          <w:b/>
          <w:lang w:val="ru-RU"/>
        </w:rPr>
        <w:instrText xml:space="preserve"> Таблица \* </w:instrText>
      </w:r>
      <w:r w:rsidRPr="00BB1116">
        <w:rPr>
          <w:rFonts w:ascii="Times New Roman" w:hAnsi="Times New Roman"/>
          <w:b/>
        </w:rPr>
        <w:instrText>ARABIC</w:instrText>
      </w:r>
      <w:r w:rsidRPr="00BB1116">
        <w:rPr>
          <w:rFonts w:ascii="Times New Roman" w:hAnsi="Times New Roman"/>
          <w:b/>
          <w:lang w:val="ru-RU"/>
        </w:rPr>
        <w:instrText xml:space="preserve"> </w:instrText>
      </w:r>
      <w:r w:rsidRPr="00BB1116">
        <w:rPr>
          <w:rFonts w:ascii="Times New Roman" w:hAnsi="Times New Roman"/>
          <w:b/>
        </w:rPr>
        <w:fldChar w:fldCharType="separate"/>
      </w:r>
      <w:r w:rsidR="00116A7D" w:rsidRPr="00B67B11">
        <w:rPr>
          <w:rFonts w:ascii="Times New Roman" w:hAnsi="Times New Roman"/>
          <w:b/>
          <w:noProof/>
          <w:lang w:val="ru-RU"/>
        </w:rPr>
        <w:t>38</w:t>
      </w:r>
      <w:r w:rsidRPr="00BB1116">
        <w:rPr>
          <w:rFonts w:ascii="Times New Roman" w:hAnsi="Times New Roman"/>
          <w:b/>
        </w:rPr>
        <w:fldChar w:fldCharType="end"/>
      </w:r>
      <w:r w:rsidRPr="00BB1116">
        <w:rPr>
          <w:rFonts w:ascii="Times New Roman" w:hAnsi="Times New Roman"/>
          <w:b/>
          <w:lang w:val="ru-RU"/>
        </w:rPr>
        <w:t xml:space="preserve"> - Перечень мероприятий по развитию туристско-рекреационных территорий</w:t>
      </w:r>
    </w:p>
    <w:tbl>
      <w:tblPr>
        <w:tblW w:w="50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1441"/>
        <w:gridCol w:w="1786"/>
        <w:gridCol w:w="1176"/>
        <w:gridCol w:w="1273"/>
        <w:gridCol w:w="925"/>
        <w:gridCol w:w="1214"/>
        <w:gridCol w:w="1763"/>
      </w:tblGrid>
      <w:tr w:rsidR="00C83DA6" w:rsidRPr="00C83DA6" w14:paraId="43D87DA0" w14:textId="77777777" w:rsidTr="00BB1116">
        <w:trPr>
          <w:cantSplit/>
          <w:trHeight w:val="20"/>
          <w:tblHeader/>
          <w:jc w:val="center"/>
        </w:trPr>
        <w:tc>
          <w:tcPr>
            <w:tcW w:w="249" w:type="pct"/>
            <w:vMerge w:val="restart"/>
            <w:vAlign w:val="center"/>
          </w:tcPr>
          <w:p w14:paraId="3AD3F6E8" w14:textId="77777777" w:rsidR="00C83DA6" w:rsidRPr="00C83DA6" w:rsidRDefault="00C83DA6" w:rsidP="003101A5">
            <w:pPr>
              <w:pStyle w:val="afffffff0"/>
              <w:keepNext/>
              <w:rPr>
                <w:b/>
                <w:sz w:val="20"/>
                <w:szCs w:val="20"/>
              </w:rPr>
            </w:pPr>
            <w:r w:rsidRPr="00C83DA6">
              <w:rPr>
                <w:b/>
                <w:sz w:val="20"/>
                <w:szCs w:val="20"/>
              </w:rPr>
              <w:t>№ п/п</w:t>
            </w:r>
          </w:p>
        </w:tc>
        <w:tc>
          <w:tcPr>
            <w:tcW w:w="715" w:type="pct"/>
            <w:vMerge w:val="restart"/>
            <w:vAlign w:val="center"/>
          </w:tcPr>
          <w:p w14:paraId="70B40363" w14:textId="77777777" w:rsidR="00C83DA6" w:rsidRPr="00C83DA6" w:rsidRDefault="00C83DA6" w:rsidP="003101A5">
            <w:pPr>
              <w:pStyle w:val="afffffff0"/>
              <w:keepNext/>
              <w:ind w:left="-77" w:right="-104"/>
              <w:rPr>
                <w:b/>
                <w:sz w:val="20"/>
                <w:szCs w:val="20"/>
              </w:rPr>
            </w:pPr>
            <w:r w:rsidRPr="00C83DA6">
              <w:rPr>
                <w:b/>
                <w:sz w:val="20"/>
                <w:szCs w:val="20"/>
              </w:rPr>
              <w:t>Наименование объекта</w:t>
            </w:r>
          </w:p>
        </w:tc>
        <w:tc>
          <w:tcPr>
            <w:tcW w:w="886" w:type="pct"/>
            <w:vMerge w:val="restart"/>
            <w:vAlign w:val="center"/>
          </w:tcPr>
          <w:p w14:paraId="44F2D664" w14:textId="77777777" w:rsidR="00C83DA6" w:rsidRPr="00C83DA6" w:rsidRDefault="00C83DA6" w:rsidP="003101A5">
            <w:pPr>
              <w:pStyle w:val="afffffff0"/>
              <w:keepNext/>
              <w:rPr>
                <w:b/>
                <w:sz w:val="20"/>
                <w:szCs w:val="20"/>
              </w:rPr>
            </w:pPr>
            <w:r w:rsidRPr="00C83DA6">
              <w:rPr>
                <w:b/>
                <w:sz w:val="20"/>
                <w:szCs w:val="20"/>
              </w:rPr>
              <w:t>Вид мероприятия</w:t>
            </w:r>
          </w:p>
        </w:tc>
        <w:tc>
          <w:tcPr>
            <w:tcW w:w="583" w:type="pct"/>
            <w:vMerge w:val="restart"/>
            <w:vAlign w:val="center"/>
          </w:tcPr>
          <w:p w14:paraId="331783AF" w14:textId="77777777" w:rsidR="00C83DA6" w:rsidRPr="00C83DA6" w:rsidRDefault="00C83DA6" w:rsidP="003101A5">
            <w:pPr>
              <w:pStyle w:val="afffffff0"/>
              <w:keepNext/>
              <w:rPr>
                <w:b/>
                <w:sz w:val="20"/>
                <w:szCs w:val="20"/>
              </w:rPr>
            </w:pPr>
            <w:r w:rsidRPr="00C83DA6">
              <w:rPr>
                <w:b/>
                <w:sz w:val="20"/>
                <w:szCs w:val="20"/>
              </w:rPr>
              <w:t>Единица измерения</w:t>
            </w:r>
          </w:p>
        </w:tc>
        <w:tc>
          <w:tcPr>
            <w:tcW w:w="631" w:type="pct"/>
            <w:vMerge w:val="restart"/>
            <w:vAlign w:val="center"/>
          </w:tcPr>
          <w:p w14:paraId="2823A3BF" w14:textId="77777777" w:rsidR="00C83DA6" w:rsidRPr="00C83DA6" w:rsidRDefault="00C83DA6" w:rsidP="003101A5">
            <w:pPr>
              <w:pStyle w:val="afffffff0"/>
              <w:keepNext/>
              <w:rPr>
                <w:b/>
                <w:sz w:val="20"/>
                <w:szCs w:val="20"/>
              </w:rPr>
            </w:pPr>
            <w:r w:rsidRPr="00C83DA6">
              <w:rPr>
                <w:b/>
                <w:sz w:val="20"/>
                <w:szCs w:val="20"/>
              </w:rPr>
              <w:t>Показатель</w:t>
            </w:r>
          </w:p>
        </w:tc>
        <w:tc>
          <w:tcPr>
            <w:tcW w:w="1061" w:type="pct"/>
            <w:gridSpan w:val="2"/>
            <w:vAlign w:val="center"/>
          </w:tcPr>
          <w:p w14:paraId="7A4DA1B0" w14:textId="77777777" w:rsidR="00C83DA6" w:rsidRPr="00C83DA6" w:rsidRDefault="00C83DA6" w:rsidP="003101A5">
            <w:pPr>
              <w:pStyle w:val="afffffff0"/>
              <w:keepNext/>
              <w:rPr>
                <w:b/>
                <w:sz w:val="20"/>
                <w:szCs w:val="20"/>
              </w:rPr>
            </w:pPr>
            <w:r w:rsidRPr="00C83DA6">
              <w:rPr>
                <w:b/>
                <w:sz w:val="20"/>
                <w:szCs w:val="20"/>
              </w:rPr>
              <w:t>Сроки реализации</w:t>
            </w:r>
          </w:p>
        </w:tc>
        <w:tc>
          <w:tcPr>
            <w:tcW w:w="874" w:type="pct"/>
            <w:vMerge w:val="restart"/>
            <w:vAlign w:val="center"/>
          </w:tcPr>
          <w:p w14:paraId="0F40CBD6" w14:textId="77777777" w:rsidR="00C83DA6" w:rsidRPr="00C83DA6" w:rsidRDefault="00C83DA6" w:rsidP="003101A5">
            <w:pPr>
              <w:pStyle w:val="afffffff0"/>
              <w:keepNext/>
              <w:rPr>
                <w:b/>
                <w:sz w:val="20"/>
                <w:szCs w:val="20"/>
              </w:rPr>
            </w:pPr>
            <w:r w:rsidRPr="00C83DA6">
              <w:rPr>
                <w:b/>
                <w:sz w:val="20"/>
                <w:szCs w:val="20"/>
              </w:rPr>
              <w:t>Источник мероприятия (наименование документа)</w:t>
            </w:r>
          </w:p>
        </w:tc>
      </w:tr>
      <w:tr w:rsidR="00C83DA6" w:rsidRPr="00C83DA6" w14:paraId="5A31DA2F" w14:textId="77777777" w:rsidTr="00BB1116">
        <w:trPr>
          <w:cantSplit/>
          <w:trHeight w:val="20"/>
          <w:tblHeader/>
          <w:jc w:val="center"/>
        </w:trPr>
        <w:tc>
          <w:tcPr>
            <w:tcW w:w="249" w:type="pct"/>
            <w:vMerge/>
            <w:vAlign w:val="center"/>
          </w:tcPr>
          <w:p w14:paraId="63583565" w14:textId="77777777" w:rsidR="00C83DA6" w:rsidRPr="00C83DA6" w:rsidRDefault="00C83DA6" w:rsidP="003101A5">
            <w:pPr>
              <w:pStyle w:val="afffffff0"/>
              <w:rPr>
                <w:sz w:val="20"/>
                <w:szCs w:val="20"/>
              </w:rPr>
            </w:pPr>
          </w:p>
        </w:tc>
        <w:tc>
          <w:tcPr>
            <w:tcW w:w="715" w:type="pct"/>
            <w:vMerge/>
            <w:vAlign w:val="center"/>
          </w:tcPr>
          <w:p w14:paraId="4A054E77" w14:textId="77777777" w:rsidR="00C83DA6" w:rsidRPr="00C83DA6" w:rsidRDefault="00C83DA6" w:rsidP="003101A5">
            <w:pPr>
              <w:pStyle w:val="afffffff0"/>
              <w:rPr>
                <w:sz w:val="20"/>
                <w:szCs w:val="20"/>
              </w:rPr>
            </w:pPr>
          </w:p>
        </w:tc>
        <w:tc>
          <w:tcPr>
            <w:tcW w:w="886" w:type="pct"/>
            <w:vMerge/>
            <w:vAlign w:val="center"/>
          </w:tcPr>
          <w:p w14:paraId="489FFEDA" w14:textId="77777777" w:rsidR="00C83DA6" w:rsidRPr="00C83DA6" w:rsidRDefault="00C83DA6" w:rsidP="003101A5">
            <w:pPr>
              <w:pStyle w:val="afffffff0"/>
              <w:rPr>
                <w:sz w:val="20"/>
                <w:szCs w:val="20"/>
              </w:rPr>
            </w:pPr>
          </w:p>
        </w:tc>
        <w:tc>
          <w:tcPr>
            <w:tcW w:w="583" w:type="pct"/>
            <w:vMerge/>
            <w:vAlign w:val="center"/>
          </w:tcPr>
          <w:p w14:paraId="3D00BFF2" w14:textId="77777777" w:rsidR="00C83DA6" w:rsidRPr="00C83DA6" w:rsidRDefault="00C83DA6" w:rsidP="003101A5">
            <w:pPr>
              <w:pStyle w:val="afffffff0"/>
              <w:rPr>
                <w:sz w:val="20"/>
                <w:szCs w:val="20"/>
              </w:rPr>
            </w:pPr>
          </w:p>
        </w:tc>
        <w:tc>
          <w:tcPr>
            <w:tcW w:w="631" w:type="pct"/>
            <w:vMerge/>
            <w:textDirection w:val="btLr"/>
            <w:vAlign w:val="center"/>
          </w:tcPr>
          <w:p w14:paraId="60D07D14" w14:textId="77777777" w:rsidR="00C83DA6" w:rsidRPr="00C83DA6" w:rsidRDefault="00C83DA6" w:rsidP="003101A5">
            <w:pPr>
              <w:pStyle w:val="afffffff0"/>
              <w:ind w:left="113" w:right="113"/>
              <w:rPr>
                <w:sz w:val="20"/>
                <w:szCs w:val="20"/>
              </w:rPr>
            </w:pPr>
          </w:p>
        </w:tc>
        <w:tc>
          <w:tcPr>
            <w:tcW w:w="459" w:type="pct"/>
            <w:vAlign w:val="center"/>
          </w:tcPr>
          <w:p w14:paraId="395B641F" w14:textId="77777777" w:rsidR="00C83DA6" w:rsidRPr="00C83DA6" w:rsidRDefault="00C83DA6" w:rsidP="003101A5">
            <w:pPr>
              <w:pStyle w:val="afffffff0"/>
              <w:rPr>
                <w:b/>
                <w:sz w:val="20"/>
                <w:szCs w:val="20"/>
              </w:rPr>
            </w:pPr>
            <w:r w:rsidRPr="00C83DA6">
              <w:rPr>
                <w:b/>
                <w:sz w:val="20"/>
                <w:szCs w:val="20"/>
              </w:rPr>
              <w:t xml:space="preserve">Первая очередь </w:t>
            </w:r>
          </w:p>
        </w:tc>
        <w:tc>
          <w:tcPr>
            <w:tcW w:w="602" w:type="pct"/>
            <w:vAlign w:val="center"/>
          </w:tcPr>
          <w:p w14:paraId="021CDCC5" w14:textId="77777777" w:rsidR="00C83DA6" w:rsidRPr="00C83DA6" w:rsidRDefault="00C83DA6" w:rsidP="003101A5">
            <w:pPr>
              <w:pStyle w:val="afffffff0"/>
              <w:rPr>
                <w:b/>
                <w:sz w:val="20"/>
                <w:szCs w:val="20"/>
              </w:rPr>
            </w:pPr>
            <w:r w:rsidRPr="00C83DA6">
              <w:rPr>
                <w:b/>
                <w:sz w:val="20"/>
                <w:szCs w:val="20"/>
              </w:rPr>
              <w:t>Расчетный период</w:t>
            </w:r>
          </w:p>
        </w:tc>
        <w:tc>
          <w:tcPr>
            <w:tcW w:w="874" w:type="pct"/>
            <w:vMerge/>
            <w:vAlign w:val="center"/>
          </w:tcPr>
          <w:p w14:paraId="284E2D70" w14:textId="77777777" w:rsidR="00C83DA6" w:rsidRPr="00C83DA6" w:rsidRDefault="00C83DA6" w:rsidP="003101A5">
            <w:pPr>
              <w:pStyle w:val="afffffff0"/>
              <w:rPr>
                <w:sz w:val="20"/>
                <w:szCs w:val="20"/>
              </w:rPr>
            </w:pPr>
          </w:p>
        </w:tc>
      </w:tr>
      <w:tr w:rsidR="00C83DA6" w:rsidRPr="00C83DA6" w14:paraId="2D8B1BD3" w14:textId="77777777" w:rsidTr="00C83DA6">
        <w:trPr>
          <w:cantSplit/>
          <w:trHeight w:val="20"/>
          <w:jc w:val="center"/>
        </w:trPr>
        <w:tc>
          <w:tcPr>
            <w:tcW w:w="5000" w:type="pct"/>
            <w:gridSpan w:val="8"/>
            <w:vAlign w:val="center"/>
          </w:tcPr>
          <w:p w14:paraId="458C2C45" w14:textId="77777777" w:rsidR="00C83DA6" w:rsidRPr="00C83DA6" w:rsidRDefault="00C83DA6" w:rsidP="003101A5">
            <w:pPr>
              <w:pStyle w:val="Default"/>
              <w:rPr>
                <w:rFonts w:ascii="Times New Roman" w:hAnsi="Times New Roman" w:cs="Times New Roman"/>
                <w:sz w:val="20"/>
                <w:szCs w:val="20"/>
              </w:rPr>
            </w:pPr>
            <w:r w:rsidRPr="00C83DA6">
              <w:rPr>
                <w:rFonts w:ascii="Times New Roman" w:hAnsi="Times New Roman"/>
                <w:b/>
                <w:sz w:val="20"/>
                <w:szCs w:val="20"/>
              </w:rPr>
              <w:t>Мероприятия местного (районного) значения</w:t>
            </w:r>
          </w:p>
        </w:tc>
      </w:tr>
      <w:tr w:rsidR="00C83DA6" w:rsidRPr="00C83DA6" w14:paraId="61F2E590" w14:textId="77777777" w:rsidTr="00BB1116">
        <w:trPr>
          <w:cantSplit/>
          <w:trHeight w:val="20"/>
          <w:jc w:val="center"/>
        </w:trPr>
        <w:tc>
          <w:tcPr>
            <w:tcW w:w="249" w:type="pct"/>
            <w:vAlign w:val="center"/>
          </w:tcPr>
          <w:p w14:paraId="4CB72F70" w14:textId="77777777" w:rsidR="00C83DA6" w:rsidRPr="00C83DA6" w:rsidRDefault="00C83DA6" w:rsidP="003101A5">
            <w:pPr>
              <w:pStyle w:val="afffffff0"/>
              <w:rPr>
                <w:sz w:val="20"/>
                <w:szCs w:val="20"/>
              </w:rPr>
            </w:pPr>
            <w:r w:rsidRPr="00C83DA6">
              <w:rPr>
                <w:sz w:val="20"/>
                <w:szCs w:val="20"/>
              </w:rPr>
              <w:t>1</w:t>
            </w:r>
          </w:p>
        </w:tc>
        <w:tc>
          <w:tcPr>
            <w:tcW w:w="715" w:type="pct"/>
            <w:vAlign w:val="center"/>
          </w:tcPr>
          <w:p w14:paraId="2AA3C7F6" w14:textId="77777777" w:rsidR="00C83DA6" w:rsidRPr="00C83DA6" w:rsidRDefault="00C83DA6" w:rsidP="003101A5">
            <w:pPr>
              <w:pStyle w:val="Default"/>
              <w:jc w:val="center"/>
              <w:rPr>
                <w:rFonts w:ascii="Times New Roman" w:hAnsi="Times New Roman" w:cs="Times New Roman"/>
                <w:color w:val="auto"/>
                <w:sz w:val="20"/>
                <w:szCs w:val="20"/>
              </w:rPr>
            </w:pPr>
            <w:r w:rsidRPr="00C83DA6">
              <w:rPr>
                <w:rFonts w:ascii="Times New Roman" w:hAnsi="Times New Roman" w:cs="Times New Roman"/>
                <w:color w:val="auto"/>
                <w:sz w:val="20"/>
                <w:szCs w:val="20"/>
              </w:rPr>
              <w:t>Озелененные территории</w:t>
            </w:r>
          </w:p>
        </w:tc>
        <w:tc>
          <w:tcPr>
            <w:tcW w:w="886" w:type="pct"/>
            <w:vAlign w:val="center"/>
          </w:tcPr>
          <w:p w14:paraId="683AEDE6" w14:textId="77777777" w:rsidR="00C83DA6" w:rsidRPr="00C83DA6" w:rsidRDefault="00C83DA6" w:rsidP="003101A5">
            <w:pPr>
              <w:pStyle w:val="Default"/>
              <w:jc w:val="center"/>
              <w:rPr>
                <w:rFonts w:ascii="Times New Roman" w:hAnsi="Times New Roman" w:cs="Times New Roman"/>
                <w:color w:val="auto"/>
                <w:sz w:val="20"/>
                <w:szCs w:val="20"/>
              </w:rPr>
            </w:pPr>
            <w:r w:rsidRPr="00C83DA6">
              <w:rPr>
                <w:rFonts w:ascii="Times New Roman" w:hAnsi="Times New Roman" w:cs="Times New Roman"/>
                <w:sz w:val="20"/>
                <w:szCs w:val="20"/>
              </w:rPr>
              <w:t>Обустройство озелененной территории вблизи нового жилого малоэтажного квартала</w:t>
            </w:r>
          </w:p>
        </w:tc>
        <w:tc>
          <w:tcPr>
            <w:tcW w:w="583" w:type="pct"/>
            <w:vAlign w:val="center"/>
          </w:tcPr>
          <w:p w14:paraId="37C57FF9" w14:textId="77777777" w:rsidR="00C83DA6" w:rsidRPr="00C83DA6" w:rsidRDefault="00C83DA6" w:rsidP="003101A5">
            <w:pPr>
              <w:pStyle w:val="Default"/>
              <w:jc w:val="center"/>
              <w:rPr>
                <w:rFonts w:ascii="Times New Roman" w:hAnsi="Times New Roman" w:cs="Times New Roman"/>
                <w:color w:val="auto"/>
                <w:sz w:val="20"/>
                <w:szCs w:val="20"/>
              </w:rPr>
            </w:pPr>
            <w:r w:rsidRPr="00C83DA6">
              <w:rPr>
                <w:rFonts w:ascii="Times New Roman" w:hAnsi="Times New Roman" w:cs="Times New Roman"/>
                <w:color w:val="auto"/>
                <w:sz w:val="20"/>
                <w:szCs w:val="20"/>
              </w:rPr>
              <w:t>га</w:t>
            </w:r>
          </w:p>
        </w:tc>
        <w:tc>
          <w:tcPr>
            <w:tcW w:w="631" w:type="pct"/>
            <w:vAlign w:val="center"/>
          </w:tcPr>
          <w:p w14:paraId="2ECB511E" w14:textId="77777777" w:rsidR="00C83DA6" w:rsidRPr="00C83DA6" w:rsidRDefault="00C83DA6" w:rsidP="003101A5">
            <w:pPr>
              <w:pStyle w:val="Default"/>
              <w:jc w:val="center"/>
              <w:rPr>
                <w:rFonts w:ascii="Times New Roman" w:hAnsi="Times New Roman" w:cs="Times New Roman"/>
                <w:color w:val="auto"/>
                <w:sz w:val="20"/>
                <w:szCs w:val="20"/>
              </w:rPr>
            </w:pPr>
            <w:r w:rsidRPr="00C83DA6">
              <w:rPr>
                <w:rFonts w:ascii="Times New Roman" w:hAnsi="Times New Roman" w:cs="Times New Roman"/>
                <w:color w:val="auto"/>
                <w:sz w:val="20"/>
                <w:szCs w:val="20"/>
              </w:rPr>
              <w:t>18,8</w:t>
            </w:r>
          </w:p>
        </w:tc>
        <w:tc>
          <w:tcPr>
            <w:tcW w:w="459" w:type="pct"/>
            <w:vAlign w:val="center"/>
          </w:tcPr>
          <w:p w14:paraId="48F3C7AF" w14:textId="77777777" w:rsidR="00C83DA6" w:rsidRPr="00C83DA6" w:rsidRDefault="00C83DA6" w:rsidP="003101A5">
            <w:pPr>
              <w:pStyle w:val="Default"/>
              <w:jc w:val="center"/>
              <w:rPr>
                <w:rFonts w:ascii="Times New Roman" w:hAnsi="Times New Roman" w:cs="Times New Roman"/>
                <w:color w:val="auto"/>
                <w:sz w:val="20"/>
                <w:szCs w:val="20"/>
              </w:rPr>
            </w:pPr>
          </w:p>
        </w:tc>
        <w:tc>
          <w:tcPr>
            <w:tcW w:w="602" w:type="pct"/>
            <w:vAlign w:val="center"/>
          </w:tcPr>
          <w:p w14:paraId="4B4071F8" w14:textId="77777777" w:rsidR="00C83DA6" w:rsidRPr="00C83DA6" w:rsidRDefault="00C83DA6" w:rsidP="003101A5">
            <w:pPr>
              <w:pStyle w:val="Default"/>
              <w:jc w:val="center"/>
              <w:rPr>
                <w:rFonts w:ascii="Times New Roman" w:hAnsi="Times New Roman" w:cs="Times New Roman"/>
                <w:color w:val="auto"/>
                <w:sz w:val="20"/>
                <w:szCs w:val="20"/>
              </w:rPr>
            </w:pPr>
            <w:r w:rsidRPr="00C83DA6">
              <w:rPr>
                <w:rFonts w:ascii="Times New Roman" w:hAnsi="Times New Roman" w:cs="Times New Roman"/>
                <w:color w:val="auto"/>
                <w:sz w:val="20"/>
                <w:szCs w:val="20"/>
              </w:rPr>
              <w:t>+</w:t>
            </w:r>
          </w:p>
        </w:tc>
        <w:tc>
          <w:tcPr>
            <w:tcW w:w="874" w:type="pct"/>
            <w:vAlign w:val="center"/>
          </w:tcPr>
          <w:p w14:paraId="0261186E" w14:textId="77777777" w:rsidR="00C83DA6" w:rsidRPr="00C83DA6" w:rsidRDefault="00C83DA6" w:rsidP="003101A5">
            <w:pPr>
              <w:pStyle w:val="Default"/>
              <w:jc w:val="center"/>
              <w:rPr>
                <w:rFonts w:ascii="Times New Roman" w:hAnsi="Times New Roman" w:cs="Times New Roman"/>
                <w:color w:val="auto"/>
                <w:sz w:val="20"/>
                <w:szCs w:val="20"/>
              </w:rPr>
            </w:pPr>
            <w:r w:rsidRPr="00C83DA6">
              <w:rPr>
                <w:rFonts w:ascii="Times New Roman" w:hAnsi="Times New Roman" w:cs="Times New Roman"/>
                <w:sz w:val="20"/>
                <w:szCs w:val="20"/>
              </w:rPr>
              <w:t>Генеральный</w:t>
            </w:r>
            <w:r w:rsidRPr="00C83DA6">
              <w:rPr>
                <w:rFonts w:ascii="Times New Roman" w:hAnsi="Times New Roman" w:cs="Times New Roman"/>
                <w:spacing w:val="1"/>
                <w:sz w:val="20"/>
                <w:szCs w:val="20"/>
              </w:rPr>
              <w:t xml:space="preserve"> </w:t>
            </w:r>
            <w:r w:rsidRPr="00C83DA6">
              <w:rPr>
                <w:rFonts w:ascii="Times New Roman" w:hAnsi="Times New Roman" w:cs="Times New Roman"/>
                <w:sz w:val="20"/>
                <w:szCs w:val="20"/>
              </w:rPr>
              <w:t>план</w:t>
            </w:r>
            <w:r w:rsidRPr="00C83DA6">
              <w:rPr>
                <w:rFonts w:ascii="Times New Roman" w:hAnsi="Times New Roman" w:cs="Times New Roman"/>
                <w:spacing w:val="1"/>
                <w:sz w:val="20"/>
                <w:szCs w:val="20"/>
              </w:rPr>
              <w:t xml:space="preserve"> </w:t>
            </w:r>
            <w:r w:rsidRPr="00C83DA6">
              <w:rPr>
                <w:rFonts w:ascii="Times New Roman" w:hAnsi="Times New Roman" w:cs="Times New Roman"/>
                <w:sz w:val="20"/>
                <w:szCs w:val="20"/>
              </w:rPr>
              <w:t>г.Буинска</w:t>
            </w:r>
          </w:p>
        </w:tc>
      </w:tr>
      <w:tr w:rsidR="00C83DA6" w:rsidRPr="00474ACE" w14:paraId="34493DF2" w14:textId="77777777" w:rsidTr="00BB1116">
        <w:trPr>
          <w:cantSplit/>
          <w:trHeight w:val="20"/>
          <w:jc w:val="center"/>
        </w:trPr>
        <w:tc>
          <w:tcPr>
            <w:tcW w:w="249" w:type="pct"/>
            <w:vAlign w:val="center"/>
          </w:tcPr>
          <w:p w14:paraId="3E5DA898" w14:textId="77777777" w:rsidR="00C83DA6" w:rsidRPr="00C83DA6" w:rsidRDefault="00C83DA6" w:rsidP="003101A5">
            <w:pPr>
              <w:pStyle w:val="afffffff0"/>
              <w:rPr>
                <w:sz w:val="20"/>
                <w:szCs w:val="20"/>
              </w:rPr>
            </w:pPr>
            <w:r w:rsidRPr="00C83DA6">
              <w:rPr>
                <w:sz w:val="20"/>
                <w:szCs w:val="20"/>
              </w:rPr>
              <w:t>2</w:t>
            </w:r>
          </w:p>
        </w:tc>
        <w:tc>
          <w:tcPr>
            <w:tcW w:w="715" w:type="pct"/>
            <w:vAlign w:val="center"/>
          </w:tcPr>
          <w:p w14:paraId="2A19B38D" w14:textId="77777777" w:rsidR="00C83DA6" w:rsidRPr="00C83DA6" w:rsidRDefault="00C83DA6" w:rsidP="003101A5">
            <w:pPr>
              <w:pStyle w:val="Default"/>
              <w:jc w:val="center"/>
              <w:rPr>
                <w:rFonts w:ascii="Times New Roman" w:hAnsi="Times New Roman" w:cs="Times New Roman"/>
                <w:color w:val="auto"/>
                <w:sz w:val="20"/>
                <w:szCs w:val="20"/>
              </w:rPr>
            </w:pPr>
            <w:r w:rsidRPr="00C83DA6">
              <w:rPr>
                <w:rFonts w:ascii="Times New Roman" w:hAnsi="Times New Roman" w:cs="Times New Roman"/>
                <w:color w:val="auto"/>
                <w:sz w:val="20"/>
                <w:szCs w:val="20"/>
              </w:rPr>
              <w:t>Объект культуры и досуга</w:t>
            </w:r>
          </w:p>
        </w:tc>
        <w:tc>
          <w:tcPr>
            <w:tcW w:w="886" w:type="pct"/>
            <w:vAlign w:val="center"/>
          </w:tcPr>
          <w:p w14:paraId="3709E404" w14:textId="77777777" w:rsidR="00C83DA6" w:rsidRPr="00C83DA6" w:rsidRDefault="00C83DA6" w:rsidP="003101A5">
            <w:pPr>
              <w:pStyle w:val="Default"/>
              <w:jc w:val="center"/>
              <w:rPr>
                <w:rFonts w:ascii="Times New Roman" w:hAnsi="Times New Roman" w:cs="Times New Roman"/>
                <w:sz w:val="20"/>
                <w:szCs w:val="20"/>
              </w:rPr>
            </w:pPr>
            <w:r w:rsidRPr="00C83DA6">
              <w:rPr>
                <w:rFonts w:ascii="Times New Roman" w:eastAsia="Arial Unicode MS" w:hAnsi="Times New Roman"/>
                <w:sz w:val="20"/>
                <w:szCs w:val="20"/>
                <w:lang w:eastAsia="ar-SA"/>
              </w:rPr>
              <w:t>Создание туристического информационного центра на базе Краеведческого музея</w:t>
            </w:r>
          </w:p>
        </w:tc>
        <w:tc>
          <w:tcPr>
            <w:tcW w:w="583" w:type="pct"/>
            <w:vAlign w:val="center"/>
          </w:tcPr>
          <w:p w14:paraId="117D4559" w14:textId="77777777" w:rsidR="00C83DA6" w:rsidRPr="00C83DA6" w:rsidRDefault="00C83DA6" w:rsidP="003101A5">
            <w:pPr>
              <w:pStyle w:val="Default"/>
              <w:jc w:val="center"/>
              <w:rPr>
                <w:rFonts w:ascii="Times New Roman" w:hAnsi="Times New Roman" w:cs="Times New Roman"/>
                <w:color w:val="auto"/>
                <w:sz w:val="20"/>
                <w:szCs w:val="20"/>
              </w:rPr>
            </w:pPr>
            <w:r w:rsidRPr="00C83DA6">
              <w:rPr>
                <w:rFonts w:ascii="Times New Roman" w:hAnsi="Times New Roman" w:cs="Times New Roman"/>
                <w:color w:val="auto"/>
                <w:sz w:val="20"/>
                <w:szCs w:val="20"/>
              </w:rPr>
              <w:t>объект</w:t>
            </w:r>
          </w:p>
        </w:tc>
        <w:tc>
          <w:tcPr>
            <w:tcW w:w="631" w:type="pct"/>
            <w:vAlign w:val="center"/>
          </w:tcPr>
          <w:p w14:paraId="0DDA1D49" w14:textId="77777777" w:rsidR="00C83DA6" w:rsidRPr="00C83DA6" w:rsidRDefault="00C83DA6" w:rsidP="003101A5">
            <w:pPr>
              <w:pStyle w:val="Default"/>
              <w:jc w:val="center"/>
              <w:rPr>
                <w:rFonts w:ascii="Times New Roman" w:hAnsi="Times New Roman" w:cs="Times New Roman"/>
                <w:color w:val="auto"/>
                <w:sz w:val="20"/>
                <w:szCs w:val="20"/>
              </w:rPr>
            </w:pPr>
            <w:r w:rsidRPr="00C83DA6">
              <w:rPr>
                <w:rFonts w:ascii="Times New Roman" w:hAnsi="Times New Roman" w:cs="Times New Roman"/>
                <w:color w:val="auto"/>
                <w:sz w:val="20"/>
                <w:szCs w:val="20"/>
              </w:rPr>
              <w:t>1</w:t>
            </w:r>
          </w:p>
        </w:tc>
        <w:tc>
          <w:tcPr>
            <w:tcW w:w="459" w:type="pct"/>
            <w:vAlign w:val="center"/>
          </w:tcPr>
          <w:p w14:paraId="03A2249B" w14:textId="77777777" w:rsidR="00C83DA6" w:rsidRPr="00C83DA6" w:rsidRDefault="00C83DA6" w:rsidP="003101A5">
            <w:pPr>
              <w:pStyle w:val="Default"/>
              <w:jc w:val="center"/>
              <w:rPr>
                <w:rFonts w:ascii="Times New Roman" w:hAnsi="Times New Roman" w:cs="Times New Roman"/>
                <w:color w:val="auto"/>
                <w:sz w:val="20"/>
                <w:szCs w:val="20"/>
              </w:rPr>
            </w:pPr>
            <w:r w:rsidRPr="00C83DA6">
              <w:rPr>
                <w:rFonts w:ascii="Times New Roman" w:hAnsi="Times New Roman" w:cs="Times New Roman"/>
                <w:color w:val="auto"/>
                <w:sz w:val="20"/>
                <w:szCs w:val="20"/>
              </w:rPr>
              <w:t>+</w:t>
            </w:r>
          </w:p>
        </w:tc>
        <w:tc>
          <w:tcPr>
            <w:tcW w:w="602" w:type="pct"/>
            <w:vAlign w:val="center"/>
          </w:tcPr>
          <w:p w14:paraId="7E6312CA" w14:textId="77777777" w:rsidR="00C83DA6" w:rsidRPr="00C83DA6" w:rsidRDefault="00C83DA6" w:rsidP="003101A5">
            <w:pPr>
              <w:pStyle w:val="Default"/>
              <w:jc w:val="center"/>
              <w:rPr>
                <w:rFonts w:ascii="Times New Roman" w:hAnsi="Times New Roman" w:cs="Times New Roman"/>
                <w:color w:val="auto"/>
                <w:sz w:val="20"/>
                <w:szCs w:val="20"/>
              </w:rPr>
            </w:pPr>
          </w:p>
        </w:tc>
        <w:tc>
          <w:tcPr>
            <w:tcW w:w="874" w:type="pct"/>
            <w:vAlign w:val="center"/>
          </w:tcPr>
          <w:p w14:paraId="39D4D056" w14:textId="77777777" w:rsidR="00C83DA6" w:rsidRPr="00C83DA6" w:rsidRDefault="00C83DA6" w:rsidP="003101A5">
            <w:pPr>
              <w:pStyle w:val="Default"/>
              <w:jc w:val="center"/>
              <w:rPr>
                <w:rFonts w:ascii="Times New Roman" w:hAnsi="Times New Roman" w:cs="Times New Roman"/>
                <w:sz w:val="20"/>
                <w:szCs w:val="20"/>
              </w:rPr>
            </w:pPr>
            <w:r w:rsidRPr="00C83DA6">
              <w:rPr>
                <w:rFonts w:ascii="Times New Roman" w:hAnsi="Times New Roman" w:cs="Times New Roman"/>
                <w:sz w:val="20"/>
                <w:szCs w:val="20"/>
              </w:rPr>
              <w:t>Схема территориального планирования Буинского муниципального района</w:t>
            </w:r>
          </w:p>
        </w:tc>
      </w:tr>
    </w:tbl>
    <w:p w14:paraId="78DA4A6C" w14:textId="77777777" w:rsidR="00C83DA6" w:rsidRPr="004A788C" w:rsidRDefault="00C83DA6" w:rsidP="003101A5">
      <w:pPr>
        <w:tabs>
          <w:tab w:val="left" w:pos="1575"/>
        </w:tabs>
        <w:ind w:firstLine="851"/>
        <w:jc w:val="both"/>
        <w:rPr>
          <w:rFonts w:ascii="Times New Roman" w:eastAsia="Arial Unicode MS" w:hAnsi="Times New Roman"/>
          <w:sz w:val="28"/>
          <w:szCs w:val="28"/>
          <w:lang w:val="ru-RU" w:eastAsia="ar-SA"/>
        </w:rPr>
      </w:pPr>
    </w:p>
    <w:p w14:paraId="69660572" w14:textId="77777777" w:rsidR="00E57BF3" w:rsidRDefault="00E57BF3" w:rsidP="003101A5">
      <w:pPr>
        <w:tabs>
          <w:tab w:val="left" w:pos="1575"/>
        </w:tabs>
        <w:ind w:firstLine="851"/>
        <w:jc w:val="both"/>
        <w:rPr>
          <w:rFonts w:ascii="Times New Roman" w:eastAsia="Arial Unicode MS" w:hAnsi="Times New Roman"/>
          <w:sz w:val="28"/>
          <w:szCs w:val="28"/>
          <w:lang w:val="ru-RU" w:eastAsia="ar-SA"/>
        </w:rPr>
      </w:pPr>
    </w:p>
    <w:p w14:paraId="09EBDC21" w14:textId="77777777" w:rsidR="00E57BF3" w:rsidRDefault="00E57BF3" w:rsidP="003101A5">
      <w:pPr>
        <w:tabs>
          <w:tab w:val="left" w:pos="1575"/>
        </w:tabs>
        <w:ind w:firstLine="851"/>
        <w:jc w:val="both"/>
        <w:rPr>
          <w:rFonts w:ascii="Times New Roman" w:eastAsia="Arial Unicode MS" w:hAnsi="Times New Roman"/>
          <w:sz w:val="28"/>
          <w:szCs w:val="28"/>
          <w:lang w:val="ru-RU" w:eastAsia="ar-SA"/>
        </w:rPr>
      </w:pPr>
    </w:p>
    <w:p w14:paraId="38689F2D" w14:textId="77777777" w:rsidR="00E57BF3" w:rsidRPr="00112428" w:rsidRDefault="00E57BF3" w:rsidP="003101A5">
      <w:pPr>
        <w:tabs>
          <w:tab w:val="left" w:pos="1575"/>
        </w:tabs>
        <w:ind w:firstLine="851"/>
        <w:jc w:val="both"/>
        <w:outlineLvl w:val="1"/>
        <w:rPr>
          <w:rFonts w:ascii="Times New Roman" w:eastAsia="Arial Unicode MS" w:hAnsi="Times New Roman"/>
          <w:b/>
          <w:sz w:val="30"/>
          <w:szCs w:val="30"/>
          <w:lang w:val="ru-RU" w:eastAsia="ar-SA"/>
        </w:rPr>
      </w:pPr>
      <w:bookmarkStart w:id="142" w:name="_Toc158723037"/>
      <w:r w:rsidRPr="00112428">
        <w:rPr>
          <w:rFonts w:ascii="Times New Roman" w:eastAsia="Arial Unicode MS" w:hAnsi="Times New Roman"/>
          <w:b/>
          <w:sz w:val="30"/>
          <w:szCs w:val="30"/>
          <w:lang w:val="ru-RU" w:eastAsia="ar-SA"/>
        </w:rPr>
        <w:t>4.</w:t>
      </w:r>
      <w:r w:rsidR="007C615C">
        <w:rPr>
          <w:rFonts w:ascii="Times New Roman" w:eastAsia="Arial Unicode MS" w:hAnsi="Times New Roman"/>
          <w:b/>
          <w:sz w:val="30"/>
          <w:szCs w:val="30"/>
          <w:lang w:val="ru-RU" w:eastAsia="ar-SA"/>
        </w:rPr>
        <w:t>8</w:t>
      </w:r>
      <w:r w:rsidRPr="00112428">
        <w:rPr>
          <w:rFonts w:ascii="Times New Roman" w:eastAsia="Arial Unicode MS" w:hAnsi="Times New Roman"/>
          <w:b/>
          <w:sz w:val="30"/>
          <w:szCs w:val="30"/>
          <w:lang w:val="ru-RU" w:eastAsia="ar-SA"/>
        </w:rPr>
        <w:t xml:space="preserve"> Развитие транспортно-коммуникационной инфраструктуры</w:t>
      </w:r>
      <w:bookmarkEnd w:id="142"/>
    </w:p>
    <w:p w14:paraId="20AF5C3D" w14:textId="77777777" w:rsidR="00F75C92" w:rsidRDefault="00F75C92" w:rsidP="003101A5">
      <w:pPr>
        <w:tabs>
          <w:tab w:val="left" w:pos="1575"/>
        </w:tabs>
        <w:ind w:firstLine="851"/>
        <w:jc w:val="both"/>
        <w:rPr>
          <w:rFonts w:ascii="Times New Roman" w:eastAsia="Arial Unicode MS" w:hAnsi="Times New Roman"/>
          <w:b/>
          <w:sz w:val="28"/>
          <w:szCs w:val="28"/>
          <w:lang w:val="ru-RU" w:eastAsia="ar-SA"/>
        </w:rPr>
      </w:pPr>
    </w:p>
    <w:p w14:paraId="0272504E" w14:textId="77777777" w:rsidR="00F75C92" w:rsidRDefault="00C706A8" w:rsidP="003101A5">
      <w:pPr>
        <w:tabs>
          <w:tab w:val="left" w:pos="1575"/>
        </w:tabs>
        <w:ind w:firstLine="851"/>
        <w:jc w:val="both"/>
        <w:rPr>
          <w:rFonts w:ascii="Times New Roman" w:eastAsia="Arial Unicode MS" w:hAnsi="Times New Roman"/>
          <w:sz w:val="28"/>
          <w:szCs w:val="28"/>
          <w:lang w:val="ru-RU" w:eastAsia="ar-SA"/>
        </w:rPr>
      </w:pPr>
      <w:r w:rsidRPr="00C706A8">
        <w:rPr>
          <w:rFonts w:ascii="Times New Roman" w:eastAsia="Arial Unicode MS" w:hAnsi="Times New Roman"/>
          <w:sz w:val="28"/>
          <w:szCs w:val="28"/>
          <w:lang w:val="ru-RU" w:eastAsia="ar-SA"/>
        </w:rPr>
        <w:t>Транспортная инфраструктура должна обеспечить комфортную доступность территорий города, безопасность и надежность внутригородских, пригородных и внешних транспортных связей в условиях прогнозируемого роста подвижности населения и объемов пассажирских и грузовых перевозок. Удовлетворить потребности жителей города в услугах транспорта для бытовых и производственных   нужд   экономически   эффективным образом и с надлежащем уровнем безопасности, как в краткосрочной, так и в долгосрочной перспективе. Эти задачи требуют развития единой транспортной системы города, обеспечивающей взаимодействие, взаимодополняемость индивидуального и общественного транспорта, городских, пригородных и внешних транспортных систем, а также возможность альтернативного выбора потребителем видов транспортного обслуживания.</w:t>
      </w:r>
    </w:p>
    <w:p w14:paraId="767F6007" w14:textId="77777777" w:rsidR="00EA772A" w:rsidRPr="00EA772A" w:rsidRDefault="00EA772A" w:rsidP="003101A5">
      <w:pPr>
        <w:tabs>
          <w:tab w:val="left" w:pos="1575"/>
        </w:tabs>
        <w:ind w:firstLine="851"/>
        <w:jc w:val="both"/>
        <w:rPr>
          <w:rFonts w:ascii="Times New Roman" w:eastAsia="Arial Unicode MS" w:hAnsi="Times New Roman"/>
          <w:sz w:val="28"/>
          <w:szCs w:val="28"/>
          <w:lang w:val="ru-RU" w:eastAsia="ar-SA"/>
        </w:rPr>
      </w:pPr>
      <w:r w:rsidRPr="00EA772A">
        <w:rPr>
          <w:rFonts w:ascii="Times New Roman" w:eastAsia="Arial Unicode MS" w:hAnsi="Times New Roman"/>
          <w:sz w:val="28"/>
          <w:szCs w:val="28"/>
          <w:lang w:val="ru-RU" w:eastAsia="ar-SA"/>
        </w:rPr>
        <w:t>Выгодное географическое положение и экономический потенциал предопределяет развитие транспортного узла города Буинск, обеспечивает содействие экономическому росту, повышению экономической безопасности, а также повышению уровня качества жизни населения.</w:t>
      </w:r>
    </w:p>
    <w:p w14:paraId="0F93E662" w14:textId="77777777" w:rsidR="00EA772A" w:rsidRPr="00A222CA" w:rsidRDefault="00CF1AFC" w:rsidP="003101A5">
      <w:pPr>
        <w:tabs>
          <w:tab w:val="left" w:pos="0"/>
        </w:tabs>
        <w:ind w:firstLine="851"/>
        <w:jc w:val="both"/>
        <w:rPr>
          <w:rFonts w:ascii="Times New Roman" w:eastAsia="Arial Unicode MS" w:hAnsi="Times New Roman"/>
          <w:sz w:val="28"/>
          <w:szCs w:val="28"/>
          <w:lang w:val="ru-RU" w:eastAsia="ar-SA"/>
        </w:rPr>
      </w:pPr>
      <w:r>
        <w:rPr>
          <w:rFonts w:ascii="Times New Roman" w:eastAsia="Arial Unicode MS" w:hAnsi="Times New Roman"/>
          <w:b/>
          <w:i/>
          <w:color w:val="000000"/>
          <w:sz w:val="28"/>
          <w:szCs w:val="28"/>
          <w:lang w:val="ru-RU" w:eastAsia="ar-SA"/>
        </w:rPr>
        <w:t>П</w:t>
      </w:r>
      <w:r w:rsidRPr="0018373F">
        <w:rPr>
          <w:rFonts w:ascii="Times New Roman" w:eastAsia="Arial Unicode MS" w:hAnsi="Times New Roman"/>
          <w:b/>
          <w:i/>
          <w:color w:val="000000"/>
          <w:sz w:val="28"/>
          <w:szCs w:val="28"/>
          <w:lang w:val="ru-RU" w:eastAsia="ar-SA"/>
        </w:rPr>
        <w:t>роектом</w:t>
      </w:r>
      <w:r>
        <w:rPr>
          <w:rFonts w:ascii="Times New Roman" w:eastAsia="Arial Unicode MS" w:hAnsi="Times New Roman"/>
          <w:color w:val="000000"/>
          <w:sz w:val="28"/>
          <w:szCs w:val="28"/>
          <w:lang w:val="ru-RU" w:eastAsia="ar-SA"/>
        </w:rPr>
        <w:t xml:space="preserve"> </w:t>
      </w:r>
      <w:r w:rsidRPr="00AF5933">
        <w:rPr>
          <w:rFonts w:ascii="Times New Roman" w:eastAsia="Arial Unicode MS" w:hAnsi="Times New Roman"/>
          <w:b/>
          <w:i/>
          <w:color w:val="000000"/>
          <w:sz w:val="28"/>
          <w:szCs w:val="28"/>
          <w:lang w:val="ru-RU" w:eastAsia="ar-SA"/>
        </w:rPr>
        <w:t>Генеральн</w:t>
      </w:r>
      <w:r>
        <w:rPr>
          <w:rFonts w:ascii="Times New Roman" w:eastAsia="Arial Unicode MS" w:hAnsi="Times New Roman"/>
          <w:b/>
          <w:i/>
          <w:color w:val="000000"/>
          <w:sz w:val="28"/>
          <w:szCs w:val="28"/>
          <w:lang w:val="ru-RU" w:eastAsia="ar-SA"/>
        </w:rPr>
        <w:t>ого</w:t>
      </w:r>
      <w:r w:rsidRPr="00AF5933">
        <w:rPr>
          <w:rFonts w:ascii="Times New Roman" w:eastAsia="Arial Unicode MS" w:hAnsi="Times New Roman"/>
          <w:b/>
          <w:i/>
          <w:color w:val="000000"/>
          <w:sz w:val="28"/>
          <w:szCs w:val="28"/>
          <w:lang w:val="ru-RU" w:eastAsia="ar-SA"/>
        </w:rPr>
        <w:t xml:space="preserve"> план</w:t>
      </w:r>
      <w:r>
        <w:rPr>
          <w:rFonts w:ascii="Times New Roman" w:eastAsia="Arial Unicode MS" w:hAnsi="Times New Roman"/>
          <w:b/>
          <w:i/>
          <w:color w:val="000000"/>
          <w:sz w:val="28"/>
          <w:szCs w:val="28"/>
          <w:lang w:val="ru-RU" w:eastAsia="ar-SA"/>
        </w:rPr>
        <w:t>а</w:t>
      </w:r>
      <w:r w:rsidRPr="00AF5933">
        <w:rPr>
          <w:rFonts w:ascii="Times New Roman" w:eastAsia="Arial Unicode MS" w:hAnsi="Times New Roman"/>
          <w:b/>
          <w:i/>
          <w:color w:val="000000"/>
          <w:sz w:val="28"/>
          <w:szCs w:val="28"/>
          <w:lang w:val="ru-RU" w:eastAsia="ar-SA"/>
        </w:rPr>
        <w:t xml:space="preserve"> </w:t>
      </w:r>
      <w:r w:rsidR="00A222CA" w:rsidRPr="00A222CA">
        <w:rPr>
          <w:rFonts w:ascii="Times New Roman" w:eastAsia="Arial Unicode MS" w:hAnsi="Times New Roman"/>
          <w:b/>
          <w:i/>
          <w:sz w:val="28"/>
          <w:szCs w:val="28"/>
          <w:lang w:val="ru-RU" w:eastAsia="ar-SA"/>
        </w:rPr>
        <w:t>предусматриваются</w:t>
      </w:r>
      <w:r w:rsidR="00A222CA">
        <w:rPr>
          <w:rFonts w:ascii="Times New Roman" w:eastAsia="Arial Unicode MS" w:hAnsi="Times New Roman"/>
          <w:sz w:val="28"/>
          <w:szCs w:val="28"/>
          <w:lang w:val="ru-RU" w:eastAsia="ar-SA"/>
        </w:rPr>
        <w:t xml:space="preserve"> следующие о</w:t>
      </w:r>
      <w:r w:rsidR="00EA772A" w:rsidRPr="00A222CA">
        <w:rPr>
          <w:rFonts w:ascii="Times New Roman" w:eastAsia="Arial Unicode MS" w:hAnsi="Times New Roman"/>
          <w:sz w:val="28"/>
          <w:szCs w:val="28"/>
          <w:lang w:val="ru-RU" w:eastAsia="ar-SA"/>
        </w:rPr>
        <w:t>сновные</w:t>
      </w:r>
      <w:r w:rsidR="00A222CA">
        <w:rPr>
          <w:rFonts w:ascii="Times New Roman" w:eastAsia="Arial Unicode MS" w:hAnsi="Times New Roman"/>
          <w:sz w:val="28"/>
          <w:szCs w:val="28"/>
          <w:lang w:val="ru-RU" w:eastAsia="ar-SA"/>
        </w:rPr>
        <w:t xml:space="preserve"> </w:t>
      </w:r>
      <w:r w:rsidR="00EA772A" w:rsidRPr="00A222CA">
        <w:rPr>
          <w:rFonts w:ascii="Times New Roman" w:eastAsia="Arial Unicode MS" w:hAnsi="Times New Roman"/>
          <w:sz w:val="28"/>
          <w:szCs w:val="28"/>
          <w:lang w:val="ru-RU" w:eastAsia="ar-SA"/>
        </w:rPr>
        <w:t>мероприятия</w:t>
      </w:r>
      <w:r w:rsidR="00A222CA">
        <w:rPr>
          <w:rFonts w:ascii="Times New Roman" w:eastAsia="Arial Unicode MS" w:hAnsi="Times New Roman"/>
          <w:sz w:val="28"/>
          <w:szCs w:val="28"/>
          <w:lang w:val="ru-RU" w:eastAsia="ar-SA"/>
        </w:rPr>
        <w:t xml:space="preserve"> </w:t>
      </w:r>
      <w:r w:rsidR="00EA772A" w:rsidRPr="00A222CA">
        <w:rPr>
          <w:rFonts w:ascii="Times New Roman" w:eastAsia="Arial Unicode MS" w:hAnsi="Times New Roman"/>
          <w:sz w:val="28"/>
          <w:szCs w:val="28"/>
          <w:lang w:val="ru-RU" w:eastAsia="ar-SA"/>
        </w:rPr>
        <w:t>по</w:t>
      </w:r>
      <w:r w:rsidR="00A222CA">
        <w:rPr>
          <w:rFonts w:ascii="Times New Roman" w:eastAsia="Arial Unicode MS" w:hAnsi="Times New Roman"/>
          <w:sz w:val="28"/>
          <w:szCs w:val="28"/>
          <w:lang w:val="ru-RU" w:eastAsia="ar-SA"/>
        </w:rPr>
        <w:t xml:space="preserve"> </w:t>
      </w:r>
      <w:r w:rsidR="00EA772A" w:rsidRPr="00A222CA">
        <w:rPr>
          <w:rFonts w:ascii="Times New Roman" w:eastAsia="Arial Unicode MS" w:hAnsi="Times New Roman"/>
          <w:sz w:val="28"/>
          <w:szCs w:val="28"/>
          <w:lang w:val="ru-RU" w:eastAsia="ar-SA"/>
        </w:rPr>
        <w:t>развитию</w:t>
      </w:r>
      <w:r w:rsidR="00A222CA">
        <w:rPr>
          <w:rFonts w:ascii="Times New Roman" w:eastAsia="Arial Unicode MS" w:hAnsi="Times New Roman"/>
          <w:sz w:val="28"/>
          <w:szCs w:val="28"/>
          <w:lang w:val="ru-RU" w:eastAsia="ar-SA"/>
        </w:rPr>
        <w:t xml:space="preserve"> транспортной </w:t>
      </w:r>
      <w:r w:rsidR="00A222CA" w:rsidRPr="00A222CA">
        <w:rPr>
          <w:rFonts w:ascii="Times New Roman" w:eastAsia="Arial Unicode MS" w:hAnsi="Times New Roman"/>
          <w:sz w:val="28"/>
          <w:szCs w:val="28"/>
          <w:lang w:val="ru-RU" w:eastAsia="ar-SA"/>
        </w:rPr>
        <w:t>инфраструктуры:</w:t>
      </w:r>
    </w:p>
    <w:p w14:paraId="37F9EF21" w14:textId="77777777" w:rsidR="00EA772A" w:rsidRPr="00A222CA" w:rsidRDefault="00A222CA" w:rsidP="003101A5">
      <w:pPr>
        <w:tabs>
          <w:tab w:val="left" w:pos="1575"/>
        </w:tabs>
        <w:ind w:firstLine="851"/>
        <w:jc w:val="both"/>
        <w:rPr>
          <w:rFonts w:ascii="Times New Roman" w:eastAsia="Arial Unicode MS" w:hAnsi="Times New Roman"/>
          <w:b/>
          <w:i/>
          <w:sz w:val="28"/>
          <w:szCs w:val="28"/>
          <w:lang w:val="ru-RU" w:eastAsia="ar-SA"/>
        </w:rPr>
      </w:pPr>
      <w:r w:rsidRPr="00A222CA">
        <w:rPr>
          <w:rFonts w:ascii="Times New Roman" w:eastAsia="Arial Unicode MS" w:hAnsi="Times New Roman"/>
          <w:b/>
          <w:i/>
          <w:sz w:val="28"/>
          <w:szCs w:val="28"/>
          <w:lang w:val="ru-RU" w:eastAsia="ar-SA"/>
        </w:rPr>
        <w:t>на 1ю очередь</w:t>
      </w:r>
    </w:p>
    <w:p w14:paraId="0A57A14E" w14:textId="77777777" w:rsidR="00A222CA" w:rsidRPr="00A222CA" w:rsidRDefault="00EA772A" w:rsidP="003101A5">
      <w:pPr>
        <w:pStyle w:val="af5"/>
        <w:numPr>
          <w:ilvl w:val="0"/>
          <w:numId w:val="29"/>
        </w:numPr>
        <w:spacing w:after="0"/>
        <w:ind w:left="0" w:firstLine="851"/>
        <w:jc w:val="both"/>
        <w:rPr>
          <w:rFonts w:ascii="Times New Roman" w:eastAsia="Arial Unicode MS" w:hAnsi="Times New Roman"/>
          <w:sz w:val="28"/>
          <w:szCs w:val="28"/>
          <w:lang w:val="ru-RU" w:eastAsia="ar-SA"/>
        </w:rPr>
      </w:pPr>
      <w:r w:rsidRPr="00A222CA">
        <w:rPr>
          <w:rFonts w:ascii="Times New Roman" w:eastAsia="Arial Unicode MS" w:hAnsi="Times New Roman"/>
          <w:sz w:val="28"/>
          <w:szCs w:val="28"/>
          <w:lang w:val="ru-RU" w:eastAsia="ar-SA"/>
        </w:rPr>
        <w:t>по железнодорожному транспорту:</w:t>
      </w:r>
    </w:p>
    <w:p w14:paraId="5ED3D86B" w14:textId="77777777" w:rsidR="00EA772A" w:rsidRPr="00EA772A" w:rsidRDefault="00EA772A" w:rsidP="003101A5">
      <w:pPr>
        <w:pStyle w:val="af5"/>
        <w:spacing w:after="0"/>
        <w:ind w:left="0" w:firstLine="851"/>
        <w:jc w:val="both"/>
        <w:rPr>
          <w:rFonts w:ascii="Times New Roman" w:eastAsia="Arial Unicode MS" w:hAnsi="Times New Roman"/>
          <w:sz w:val="28"/>
          <w:szCs w:val="28"/>
          <w:lang w:val="ru-RU" w:eastAsia="ar-SA"/>
        </w:rPr>
      </w:pPr>
      <w:r w:rsidRPr="00A222CA">
        <w:rPr>
          <w:rFonts w:ascii="Times New Roman" w:eastAsia="Arial Unicode MS" w:hAnsi="Times New Roman"/>
          <w:sz w:val="28"/>
          <w:szCs w:val="28"/>
          <w:lang w:val="ru-RU" w:eastAsia="ar-SA"/>
        </w:rPr>
        <w:t xml:space="preserve">- строительство путепровода на Станции Буа </w:t>
      </w:r>
      <w:r w:rsidR="00A222CA" w:rsidRPr="00A222CA">
        <w:rPr>
          <w:rFonts w:ascii="Times New Roman" w:eastAsia="Arial Unicode MS" w:hAnsi="Times New Roman"/>
          <w:sz w:val="28"/>
          <w:szCs w:val="28"/>
          <w:lang w:val="ru-RU" w:eastAsia="ar-SA"/>
        </w:rPr>
        <w:t>(</w:t>
      </w:r>
      <w:r w:rsidRPr="00A222CA">
        <w:rPr>
          <w:rFonts w:ascii="Times New Roman" w:eastAsia="Arial Unicode MS" w:hAnsi="Times New Roman"/>
          <w:sz w:val="28"/>
          <w:szCs w:val="28"/>
          <w:lang w:val="ru-RU" w:eastAsia="ar-SA"/>
        </w:rPr>
        <w:t>112 км</w:t>
      </w:r>
      <w:r w:rsidR="007C5F42">
        <w:rPr>
          <w:rFonts w:ascii="Times New Roman" w:eastAsia="Arial Unicode MS" w:hAnsi="Times New Roman"/>
          <w:sz w:val="28"/>
          <w:szCs w:val="28"/>
          <w:lang w:val="ru-RU" w:eastAsia="ar-SA"/>
        </w:rPr>
        <w:t>).</w:t>
      </w:r>
    </w:p>
    <w:p w14:paraId="00226BB9" w14:textId="77777777" w:rsidR="00827351" w:rsidRPr="00827351" w:rsidRDefault="00827351" w:rsidP="003101A5">
      <w:pPr>
        <w:tabs>
          <w:tab w:val="left" w:pos="1575"/>
        </w:tabs>
        <w:ind w:firstLine="851"/>
        <w:jc w:val="both"/>
        <w:rPr>
          <w:rFonts w:ascii="Times New Roman" w:eastAsia="Arial Unicode MS" w:hAnsi="Times New Roman"/>
          <w:b/>
          <w:i/>
          <w:sz w:val="28"/>
          <w:szCs w:val="28"/>
          <w:lang w:val="ru-RU" w:eastAsia="ar-SA"/>
        </w:rPr>
      </w:pPr>
      <w:r w:rsidRPr="00827351">
        <w:rPr>
          <w:rFonts w:ascii="Times New Roman" w:eastAsia="Arial Unicode MS" w:hAnsi="Times New Roman"/>
          <w:b/>
          <w:i/>
          <w:sz w:val="28"/>
          <w:szCs w:val="28"/>
          <w:lang w:val="ru-RU" w:eastAsia="ar-SA"/>
        </w:rPr>
        <w:t>на расчетный срок</w:t>
      </w:r>
    </w:p>
    <w:p w14:paraId="438B4C6F" w14:textId="77777777" w:rsidR="00EA772A" w:rsidRPr="00827351" w:rsidRDefault="008E0261" w:rsidP="003101A5">
      <w:pPr>
        <w:tabs>
          <w:tab w:val="left" w:pos="1575"/>
        </w:tabs>
        <w:ind w:firstLine="851"/>
        <w:jc w:val="both"/>
        <w:rPr>
          <w:rFonts w:ascii="Times New Roman" w:eastAsia="Arial Unicode MS" w:hAnsi="Times New Roman"/>
          <w:sz w:val="28"/>
          <w:szCs w:val="28"/>
          <w:lang w:val="ru-RU" w:eastAsia="ar-SA"/>
        </w:rPr>
      </w:pPr>
      <w:r>
        <w:rPr>
          <w:rFonts w:ascii="Times New Roman" w:eastAsia="Arial Unicode MS" w:hAnsi="Times New Roman"/>
          <w:sz w:val="28"/>
          <w:szCs w:val="28"/>
          <w:lang w:val="ru-RU" w:eastAsia="ar-SA"/>
        </w:rPr>
        <w:t>2</w:t>
      </w:r>
      <w:r w:rsidR="00827351" w:rsidRPr="00827351">
        <w:rPr>
          <w:rFonts w:ascii="Times New Roman" w:eastAsia="Arial Unicode MS" w:hAnsi="Times New Roman"/>
          <w:sz w:val="28"/>
          <w:szCs w:val="28"/>
          <w:lang w:val="ru-RU" w:eastAsia="ar-SA"/>
        </w:rPr>
        <w:t xml:space="preserve">) </w:t>
      </w:r>
      <w:r w:rsidR="00EA772A" w:rsidRPr="00827351">
        <w:rPr>
          <w:rFonts w:ascii="Times New Roman" w:eastAsia="Arial Unicode MS" w:hAnsi="Times New Roman"/>
          <w:sz w:val="28"/>
          <w:szCs w:val="28"/>
          <w:lang w:val="ru-RU" w:eastAsia="ar-SA"/>
        </w:rPr>
        <w:t>развитие сети местных автодорог на внешние направления, в з</w:t>
      </w:r>
      <w:r w:rsidR="009A2E15">
        <w:rPr>
          <w:rFonts w:ascii="Times New Roman" w:eastAsia="Arial Unicode MS" w:hAnsi="Times New Roman"/>
          <w:sz w:val="28"/>
          <w:szCs w:val="28"/>
          <w:lang w:val="ru-RU" w:eastAsia="ar-SA"/>
        </w:rPr>
        <w:t>агородную зону массового отдыха.</w:t>
      </w:r>
    </w:p>
    <w:p w14:paraId="520008F4" w14:textId="77777777" w:rsidR="00DF51F4" w:rsidRPr="00B73885" w:rsidRDefault="00DF51F4" w:rsidP="003101A5">
      <w:pPr>
        <w:ind w:firstLine="851"/>
        <w:jc w:val="both"/>
        <w:rPr>
          <w:rFonts w:ascii="Times New Roman" w:eastAsia="Arial Unicode MS" w:hAnsi="Times New Roman"/>
          <w:b/>
          <w:i/>
          <w:sz w:val="28"/>
          <w:szCs w:val="28"/>
          <w:lang w:val="ru-RU" w:eastAsia="ar-SA"/>
        </w:rPr>
      </w:pPr>
      <w:r w:rsidRPr="00B73885">
        <w:rPr>
          <w:rFonts w:ascii="Times New Roman" w:eastAsia="Arial Unicode MS" w:hAnsi="Times New Roman"/>
          <w:sz w:val="28"/>
          <w:szCs w:val="28"/>
          <w:lang w:val="ru-RU" w:eastAsia="ar-SA"/>
        </w:rPr>
        <w:t xml:space="preserve">Согласно Программе «Комплексное развитие транспортной инфраструктуры муниципального образования город Буинск Буинского муниципального района Республики Татарстан на 2020-2033 годы» </w:t>
      </w:r>
      <w:r w:rsidR="00CF1AFC" w:rsidRPr="0018373F">
        <w:rPr>
          <w:rFonts w:ascii="Times New Roman" w:eastAsia="Arial Unicode MS" w:hAnsi="Times New Roman"/>
          <w:b/>
          <w:i/>
          <w:color w:val="000000"/>
          <w:sz w:val="28"/>
          <w:szCs w:val="28"/>
          <w:lang w:val="ru-RU" w:eastAsia="ar-SA"/>
        </w:rPr>
        <w:t>проектом</w:t>
      </w:r>
      <w:r w:rsidR="00CF1AFC">
        <w:rPr>
          <w:rFonts w:ascii="Times New Roman" w:eastAsia="Arial Unicode MS" w:hAnsi="Times New Roman"/>
          <w:color w:val="000000"/>
          <w:sz w:val="28"/>
          <w:szCs w:val="28"/>
          <w:lang w:val="ru-RU" w:eastAsia="ar-SA"/>
        </w:rPr>
        <w:t xml:space="preserve"> </w:t>
      </w:r>
      <w:r w:rsidR="00CF1AFC" w:rsidRPr="00AF5933">
        <w:rPr>
          <w:rFonts w:ascii="Times New Roman" w:eastAsia="Arial Unicode MS" w:hAnsi="Times New Roman"/>
          <w:b/>
          <w:i/>
          <w:color w:val="000000"/>
          <w:sz w:val="28"/>
          <w:szCs w:val="28"/>
          <w:lang w:val="ru-RU" w:eastAsia="ar-SA"/>
        </w:rPr>
        <w:t>Генеральн</w:t>
      </w:r>
      <w:r w:rsidR="00CF1AFC">
        <w:rPr>
          <w:rFonts w:ascii="Times New Roman" w:eastAsia="Arial Unicode MS" w:hAnsi="Times New Roman"/>
          <w:b/>
          <w:i/>
          <w:color w:val="000000"/>
          <w:sz w:val="28"/>
          <w:szCs w:val="28"/>
          <w:lang w:val="ru-RU" w:eastAsia="ar-SA"/>
        </w:rPr>
        <w:t>ого</w:t>
      </w:r>
      <w:r w:rsidR="00CF1AFC" w:rsidRPr="00AF5933">
        <w:rPr>
          <w:rFonts w:ascii="Times New Roman" w:eastAsia="Arial Unicode MS" w:hAnsi="Times New Roman"/>
          <w:b/>
          <w:i/>
          <w:color w:val="000000"/>
          <w:sz w:val="28"/>
          <w:szCs w:val="28"/>
          <w:lang w:val="ru-RU" w:eastAsia="ar-SA"/>
        </w:rPr>
        <w:t xml:space="preserve"> план</w:t>
      </w:r>
      <w:r w:rsidR="00CF1AFC">
        <w:rPr>
          <w:rFonts w:ascii="Times New Roman" w:eastAsia="Arial Unicode MS" w:hAnsi="Times New Roman"/>
          <w:b/>
          <w:i/>
          <w:color w:val="000000"/>
          <w:sz w:val="28"/>
          <w:szCs w:val="28"/>
          <w:lang w:val="ru-RU" w:eastAsia="ar-SA"/>
        </w:rPr>
        <w:t>а</w:t>
      </w:r>
      <w:r w:rsidR="00CF1AFC" w:rsidRPr="00AF5933">
        <w:rPr>
          <w:rFonts w:ascii="Times New Roman" w:eastAsia="Arial Unicode MS" w:hAnsi="Times New Roman"/>
          <w:b/>
          <w:i/>
          <w:color w:val="000000"/>
          <w:sz w:val="28"/>
          <w:szCs w:val="28"/>
          <w:lang w:val="ru-RU" w:eastAsia="ar-SA"/>
        </w:rPr>
        <w:t xml:space="preserve"> </w:t>
      </w:r>
      <w:r w:rsidR="00B73885" w:rsidRPr="00B73885">
        <w:rPr>
          <w:rFonts w:ascii="Times New Roman" w:eastAsia="Arial Unicode MS" w:hAnsi="Times New Roman"/>
          <w:b/>
          <w:i/>
          <w:sz w:val="28"/>
          <w:szCs w:val="28"/>
          <w:lang w:val="ru-RU" w:eastAsia="ar-SA"/>
        </w:rPr>
        <w:t>предусматривается</w:t>
      </w:r>
      <w:r w:rsidR="00B73885">
        <w:rPr>
          <w:rFonts w:ascii="Times New Roman" w:eastAsia="Arial Unicode MS" w:hAnsi="Times New Roman"/>
          <w:b/>
          <w:i/>
          <w:sz w:val="28"/>
          <w:szCs w:val="28"/>
          <w:lang w:val="ru-RU" w:eastAsia="ar-SA"/>
        </w:rPr>
        <w:t xml:space="preserve"> на 1ю очередь и расчетный срок</w:t>
      </w:r>
      <w:r w:rsidRPr="00B73885">
        <w:rPr>
          <w:rFonts w:ascii="Times New Roman" w:eastAsia="Arial Unicode MS" w:hAnsi="Times New Roman"/>
          <w:b/>
          <w:i/>
          <w:sz w:val="28"/>
          <w:szCs w:val="28"/>
          <w:lang w:val="ru-RU" w:eastAsia="ar-SA"/>
        </w:rPr>
        <w:t>:</w:t>
      </w:r>
    </w:p>
    <w:p w14:paraId="66645D91" w14:textId="77777777" w:rsidR="00DF51F4" w:rsidRPr="00B73885" w:rsidRDefault="00DF51F4" w:rsidP="003101A5">
      <w:pPr>
        <w:ind w:firstLine="851"/>
        <w:jc w:val="both"/>
        <w:rPr>
          <w:rFonts w:ascii="Times New Roman" w:eastAsia="Arial Unicode MS" w:hAnsi="Times New Roman"/>
          <w:sz w:val="28"/>
          <w:szCs w:val="28"/>
          <w:lang w:val="ru-RU" w:eastAsia="ar-SA"/>
        </w:rPr>
      </w:pPr>
      <w:r w:rsidRPr="00B73885">
        <w:rPr>
          <w:rFonts w:ascii="Times New Roman" w:eastAsia="Arial Unicode MS" w:hAnsi="Times New Roman"/>
          <w:sz w:val="28"/>
          <w:szCs w:val="28"/>
          <w:lang w:val="ru-RU" w:eastAsia="ar-SA"/>
        </w:rPr>
        <w:t>-</w:t>
      </w:r>
      <w:r w:rsidRPr="00B73885">
        <w:rPr>
          <w:rFonts w:ascii="Times New Roman" w:eastAsia="Arial Unicode MS" w:hAnsi="Times New Roman"/>
          <w:sz w:val="28"/>
          <w:szCs w:val="28"/>
          <w:lang w:val="ru-RU" w:eastAsia="ar-SA"/>
        </w:rPr>
        <w:tab/>
        <w:t xml:space="preserve">произвести реконструкцию улиц </w:t>
      </w:r>
      <w:r w:rsidR="00B73885" w:rsidRPr="00B73885">
        <w:rPr>
          <w:rFonts w:ascii="Times New Roman" w:eastAsia="Arial Unicode MS" w:hAnsi="Times New Roman"/>
          <w:sz w:val="28"/>
          <w:szCs w:val="28"/>
          <w:lang w:val="ru-RU" w:eastAsia="ar-SA"/>
        </w:rPr>
        <w:t>города</w:t>
      </w:r>
      <w:r w:rsidRPr="00B73885">
        <w:rPr>
          <w:rFonts w:ascii="Times New Roman" w:eastAsia="Arial Unicode MS" w:hAnsi="Times New Roman"/>
          <w:sz w:val="28"/>
          <w:szCs w:val="28"/>
          <w:lang w:val="ru-RU" w:eastAsia="ar-SA"/>
        </w:rPr>
        <w:t xml:space="preserve"> с целью приведения основных параметров к нормативным требованиям. При реконструкции улиц необходимо предусмотреть: уширение проезжих частей, усиление дорожных одежд, уличное освещение, пешеходные тротуары, водоотводные сооружения, средства организации дорожного движения (дорожные знаки, разметка, светофоры), перекладку инженерных коммуникаций, благоустройство и озеленение прилегающих территорий;</w:t>
      </w:r>
    </w:p>
    <w:p w14:paraId="33667737" w14:textId="77777777" w:rsidR="00BA7D23" w:rsidRDefault="00DF51F4" w:rsidP="003101A5">
      <w:pPr>
        <w:ind w:firstLine="851"/>
        <w:jc w:val="both"/>
        <w:rPr>
          <w:rFonts w:ascii="Times New Roman" w:eastAsia="Arial Unicode MS" w:hAnsi="Times New Roman"/>
          <w:sz w:val="28"/>
          <w:szCs w:val="28"/>
          <w:lang w:val="ru-RU" w:eastAsia="ar-SA"/>
        </w:rPr>
      </w:pPr>
      <w:r w:rsidRPr="00B73885">
        <w:rPr>
          <w:rFonts w:ascii="Times New Roman" w:eastAsia="Arial Unicode MS" w:hAnsi="Times New Roman"/>
          <w:sz w:val="28"/>
          <w:szCs w:val="28"/>
          <w:lang w:val="ru-RU" w:eastAsia="ar-SA"/>
        </w:rPr>
        <w:t>-</w:t>
      </w:r>
      <w:r w:rsidRPr="00B73885">
        <w:rPr>
          <w:rFonts w:ascii="Times New Roman" w:eastAsia="Arial Unicode MS" w:hAnsi="Times New Roman"/>
          <w:sz w:val="28"/>
          <w:szCs w:val="28"/>
          <w:lang w:val="ru-RU" w:eastAsia="ar-SA"/>
        </w:rPr>
        <w:tab/>
        <w:t xml:space="preserve">строительство новых улиц в проектируемой </w:t>
      </w:r>
      <w:r w:rsidR="00576978">
        <w:rPr>
          <w:rFonts w:ascii="Times New Roman" w:eastAsia="Arial Unicode MS" w:hAnsi="Times New Roman"/>
          <w:sz w:val="28"/>
          <w:szCs w:val="28"/>
          <w:lang w:val="ru-RU" w:eastAsia="ar-SA"/>
        </w:rPr>
        <w:t>малоэтаж</w:t>
      </w:r>
      <w:r w:rsidR="005C545D">
        <w:rPr>
          <w:rFonts w:ascii="Times New Roman" w:eastAsia="Arial Unicode MS" w:hAnsi="Times New Roman"/>
          <w:sz w:val="28"/>
          <w:szCs w:val="28"/>
          <w:lang w:val="ru-RU" w:eastAsia="ar-SA"/>
        </w:rPr>
        <w:t xml:space="preserve">ной и индивидуальной </w:t>
      </w:r>
      <w:r w:rsidR="00B73885" w:rsidRPr="00B73885">
        <w:rPr>
          <w:rFonts w:ascii="Times New Roman" w:eastAsia="Arial Unicode MS" w:hAnsi="Times New Roman"/>
          <w:sz w:val="28"/>
          <w:szCs w:val="28"/>
          <w:lang w:val="ru-RU" w:eastAsia="ar-SA"/>
        </w:rPr>
        <w:t xml:space="preserve">жилой </w:t>
      </w:r>
      <w:r w:rsidRPr="00B73885">
        <w:rPr>
          <w:rFonts w:ascii="Times New Roman" w:eastAsia="Arial Unicode MS" w:hAnsi="Times New Roman"/>
          <w:sz w:val="28"/>
          <w:szCs w:val="28"/>
          <w:lang w:val="ru-RU" w:eastAsia="ar-SA"/>
        </w:rPr>
        <w:t>застройке с учетом предлагаемой планировочной и транспортной структуры, нормативных документов и требований</w:t>
      </w:r>
      <w:r w:rsidR="00BA7D23">
        <w:rPr>
          <w:rFonts w:ascii="Times New Roman" w:eastAsia="Arial Unicode MS" w:hAnsi="Times New Roman"/>
          <w:sz w:val="28"/>
          <w:szCs w:val="28"/>
          <w:lang w:val="ru-RU" w:eastAsia="ar-SA"/>
        </w:rPr>
        <w:t>;</w:t>
      </w:r>
    </w:p>
    <w:p w14:paraId="7CF85643" w14:textId="77777777" w:rsidR="00FA231F" w:rsidRDefault="00B73885" w:rsidP="003101A5">
      <w:pPr>
        <w:ind w:firstLine="851"/>
        <w:jc w:val="both"/>
        <w:rPr>
          <w:rFonts w:ascii="Times New Roman" w:eastAsia="Arial Unicode MS" w:hAnsi="Times New Roman"/>
          <w:sz w:val="28"/>
          <w:szCs w:val="28"/>
          <w:lang w:val="ru-RU" w:eastAsia="ar-SA"/>
        </w:rPr>
      </w:pPr>
      <w:r w:rsidRPr="00B73885">
        <w:rPr>
          <w:rFonts w:ascii="Times New Roman" w:eastAsia="Arial Unicode MS" w:hAnsi="Times New Roman"/>
          <w:sz w:val="28"/>
          <w:szCs w:val="28"/>
          <w:lang w:val="ru-RU" w:eastAsia="ar-SA"/>
        </w:rPr>
        <w:t>- введение</w:t>
      </w:r>
      <w:r w:rsidR="00DF51F4" w:rsidRPr="00B73885">
        <w:rPr>
          <w:rFonts w:ascii="Times New Roman" w:eastAsia="Arial Unicode MS" w:hAnsi="Times New Roman"/>
          <w:sz w:val="28"/>
          <w:szCs w:val="28"/>
          <w:lang w:val="ru-RU" w:eastAsia="ar-SA"/>
        </w:rPr>
        <w:t xml:space="preserve"> дополнительных маршрутов </w:t>
      </w:r>
      <w:r w:rsidRPr="00B73885">
        <w:rPr>
          <w:rFonts w:ascii="Times New Roman" w:eastAsia="Arial Unicode MS" w:hAnsi="Times New Roman"/>
          <w:sz w:val="28"/>
          <w:szCs w:val="28"/>
          <w:lang w:val="ru-RU" w:eastAsia="ar-SA"/>
        </w:rPr>
        <w:t>городского</w:t>
      </w:r>
      <w:r w:rsidR="00DF51F4" w:rsidRPr="00B73885">
        <w:rPr>
          <w:rFonts w:ascii="Times New Roman" w:eastAsia="Arial Unicode MS" w:hAnsi="Times New Roman"/>
          <w:sz w:val="28"/>
          <w:szCs w:val="28"/>
          <w:lang w:val="ru-RU" w:eastAsia="ar-SA"/>
        </w:rPr>
        <w:t xml:space="preserve"> общественного транспорта, увеличение радиуса обслуживания маршрут</w:t>
      </w:r>
      <w:r w:rsidRPr="00B73885">
        <w:rPr>
          <w:rFonts w:ascii="Times New Roman" w:eastAsia="Arial Unicode MS" w:hAnsi="Times New Roman"/>
          <w:sz w:val="28"/>
          <w:szCs w:val="28"/>
          <w:lang w:val="ru-RU" w:eastAsia="ar-SA"/>
        </w:rPr>
        <w:t>ов</w:t>
      </w:r>
      <w:r w:rsidR="00DF51F4" w:rsidRPr="00B73885">
        <w:rPr>
          <w:rFonts w:ascii="Times New Roman" w:eastAsia="Arial Unicode MS" w:hAnsi="Times New Roman"/>
          <w:sz w:val="28"/>
          <w:szCs w:val="28"/>
          <w:lang w:val="ru-RU" w:eastAsia="ar-SA"/>
        </w:rPr>
        <w:t>.</w:t>
      </w:r>
    </w:p>
    <w:p w14:paraId="5E124E03" w14:textId="77777777" w:rsidR="00BB1116" w:rsidRDefault="00BB1116" w:rsidP="003101A5">
      <w:pPr>
        <w:ind w:firstLine="851"/>
        <w:jc w:val="both"/>
        <w:rPr>
          <w:rFonts w:ascii="Times New Roman" w:eastAsia="Arial Unicode MS" w:hAnsi="Times New Roman"/>
          <w:sz w:val="28"/>
          <w:szCs w:val="28"/>
          <w:lang w:val="ru-RU" w:eastAsia="ar-SA"/>
        </w:rPr>
      </w:pPr>
    </w:p>
    <w:p w14:paraId="7F47A4B9" w14:textId="77777777" w:rsidR="00BB1116" w:rsidRPr="00BB1116" w:rsidRDefault="00BB1116" w:rsidP="003101A5">
      <w:pPr>
        <w:pStyle w:val="bodytext"/>
        <w:spacing w:before="0" w:beforeAutospacing="0" w:after="0" w:afterAutospacing="0"/>
        <w:rPr>
          <w:b/>
          <w:lang w:val="ru-RU"/>
        </w:rPr>
      </w:pPr>
      <w:r w:rsidRPr="00BB1116">
        <w:rPr>
          <w:rFonts w:hint="eastAsia"/>
          <w:b/>
          <w:lang w:val="ru-RU"/>
        </w:rPr>
        <w:t>Таблица</w:t>
      </w:r>
      <w:r w:rsidRPr="00BB1116">
        <w:rPr>
          <w:b/>
          <w:lang w:val="ru-RU"/>
        </w:rPr>
        <w:t xml:space="preserve"> </w:t>
      </w:r>
      <w:r w:rsidRPr="00BB1116">
        <w:rPr>
          <w:b/>
        </w:rPr>
        <w:fldChar w:fldCharType="begin"/>
      </w:r>
      <w:r w:rsidRPr="00BB1116">
        <w:rPr>
          <w:b/>
          <w:lang w:val="ru-RU"/>
        </w:rPr>
        <w:instrText xml:space="preserve"> </w:instrText>
      </w:r>
      <w:r w:rsidRPr="00BB1116">
        <w:rPr>
          <w:b/>
        </w:rPr>
        <w:instrText>SEQ</w:instrText>
      </w:r>
      <w:r w:rsidRPr="00BB1116">
        <w:rPr>
          <w:b/>
          <w:lang w:val="ru-RU"/>
        </w:rPr>
        <w:instrText xml:space="preserve"> Таблица \* </w:instrText>
      </w:r>
      <w:r w:rsidRPr="00BB1116">
        <w:rPr>
          <w:b/>
        </w:rPr>
        <w:instrText>ARABIC</w:instrText>
      </w:r>
      <w:r w:rsidRPr="00BB1116">
        <w:rPr>
          <w:b/>
          <w:lang w:val="ru-RU"/>
        </w:rPr>
        <w:instrText xml:space="preserve"> </w:instrText>
      </w:r>
      <w:r w:rsidRPr="00BB1116">
        <w:rPr>
          <w:b/>
        </w:rPr>
        <w:fldChar w:fldCharType="separate"/>
      </w:r>
      <w:r w:rsidR="00116A7D" w:rsidRPr="00B67B11">
        <w:rPr>
          <w:b/>
          <w:noProof/>
          <w:lang w:val="ru-RU"/>
        </w:rPr>
        <w:t>39</w:t>
      </w:r>
      <w:r w:rsidRPr="00BB1116">
        <w:rPr>
          <w:b/>
        </w:rPr>
        <w:fldChar w:fldCharType="end"/>
      </w:r>
      <w:r w:rsidRPr="00BB1116">
        <w:rPr>
          <w:b/>
          <w:lang w:val="ru-RU"/>
        </w:rPr>
        <w:t xml:space="preserve"> - Перечень мероприятий по развитию транспортно-коммуникационной инфраструктуры</w:t>
      </w: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1555"/>
        <w:gridCol w:w="1636"/>
        <w:gridCol w:w="1176"/>
        <w:gridCol w:w="1273"/>
        <w:gridCol w:w="925"/>
        <w:gridCol w:w="1214"/>
        <w:gridCol w:w="1581"/>
      </w:tblGrid>
      <w:tr w:rsidR="00BB1116" w:rsidRPr="00BB1116" w14:paraId="57DAC45B" w14:textId="77777777" w:rsidTr="00BB1116">
        <w:trPr>
          <w:cantSplit/>
          <w:trHeight w:val="20"/>
          <w:tblHeader/>
          <w:jc w:val="center"/>
        </w:trPr>
        <w:tc>
          <w:tcPr>
            <w:tcW w:w="255" w:type="pct"/>
            <w:vMerge w:val="restart"/>
            <w:vAlign w:val="center"/>
          </w:tcPr>
          <w:p w14:paraId="7A875307" w14:textId="77777777" w:rsidR="00BB1116" w:rsidRPr="00BB1116" w:rsidRDefault="00BB1116" w:rsidP="003101A5">
            <w:pPr>
              <w:pStyle w:val="afffffff0"/>
              <w:rPr>
                <w:b/>
                <w:sz w:val="20"/>
                <w:szCs w:val="20"/>
              </w:rPr>
            </w:pPr>
            <w:r w:rsidRPr="00BB1116">
              <w:rPr>
                <w:b/>
                <w:sz w:val="20"/>
                <w:szCs w:val="20"/>
              </w:rPr>
              <w:t>№ п/п</w:t>
            </w:r>
          </w:p>
        </w:tc>
        <w:tc>
          <w:tcPr>
            <w:tcW w:w="788" w:type="pct"/>
            <w:vMerge w:val="restart"/>
            <w:vAlign w:val="center"/>
          </w:tcPr>
          <w:p w14:paraId="34891D45" w14:textId="77777777" w:rsidR="00BB1116" w:rsidRPr="00BB1116" w:rsidRDefault="00BB1116" w:rsidP="003101A5">
            <w:pPr>
              <w:pStyle w:val="afffffff0"/>
              <w:rPr>
                <w:b/>
                <w:sz w:val="20"/>
                <w:szCs w:val="20"/>
              </w:rPr>
            </w:pPr>
            <w:r w:rsidRPr="00BB1116">
              <w:rPr>
                <w:b/>
                <w:sz w:val="20"/>
                <w:szCs w:val="20"/>
              </w:rPr>
              <w:t>Наименование объекта</w:t>
            </w:r>
          </w:p>
        </w:tc>
        <w:tc>
          <w:tcPr>
            <w:tcW w:w="829" w:type="pct"/>
            <w:vMerge w:val="restart"/>
            <w:vAlign w:val="center"/>
          </w:tcPr>
          <w:p w14:paraId="0B349EEF" w14:textId="77777777" w:rsidR="00BB1116" w:rsidRPr="00BB1116" w:rsidRDefault="00BB1116" w:rsidP="003101A5">
            <w:pPr>
              <w:pStyle w:val="afffffff0"/>
              <w:rPr>
                <w:b/>
                <w:sz w:val="20"/>
                <w:szCs w:val="20"/>
              </w:rPr>
            </w:pPr>
            <w:r w:rsidRPr="00BB1116">
              <w:rPr>
                <w:b/>
                <w:sz w:val="20"/>
                <w:szCs w:val="20"/>
              </w:rPr>
              <w:t>Вид мероприятия</w:t>
            </w:r>
          </w:p>
        </w:tc>
        <w:tc>
          <w:tcPr>
            <w:tcW w:w="596" w:type="pct"/>
            <w:vMerge w:val="restart"/>
            <w:vAlign w:val="center"/>
          </w:tcPr>
          <w:p w14:paraId="7CC1F982" w14:textId="77777777" w:rsidR="00BB1116" w:rsidRPr="00BB1116" w:rsidRDefault="00BB1116" w:rsidP="003101A5">
            <w:pPr>
              <w:pStyle w:val="afffffff0"/>
              <w:rPr>
                <w:b/>
                <w:sz w:val="20"/>
                <w:szCs w:val="20"/>
              </w:rPr>
            </w:pPr>
            <w:r w:rsidRPr="00BB1116">
              <w:rPr>
                <w:b/>
                <w:sz w:val="20"/>
                <w:szCs w:val="20"/>
              </w:rPr>
              <w:t>Единица измерения</w:t>
            </w:r>
          </w:p>
        </w:tc>
        <w:tc>
          <w:tcPr>
            <w:tcW w:w="645" w:type="pct"/>
            <w:vMerge w:val="restart"/>
            <w:vAlign w:val="center"/>
          </w:tcPr>
          <w:p w14:paraId="388DE364" w14:textId="77777777" w:rsidR="00BB1116" w:rsidRPr="00BB1116" w:rsidRDefault="00BB1116" w:rsidP="003101A5">
            <w:pPr>
              <w:pStyle w:val="afffffff0"/>
              <w:rPr>
                <w:b/>
                <w:sz w:val="20"/>
                <w:szCs w:val="20"/>
              </w:rPr>
            </w:pPr>
            <w:r w:rsidRPr="00BB1116">
              <w:rPr>
                <w:b/>
                <w:sz w:val="20"/>
                <w:szCs w:val="20"/>
              </w:rPr>
              <w:t>Показатель</w:t>
            </w:r>
          </w:p>
        </w:tc>
        <w:tc>
          <w:tcPr>
            <w:tcW w:w="1084" w:type="pct"/>
            <w:gridSpan w:val="2"/>
            <w:vAlign w:val="center"/>
          </w:tcPr>
          <w:p w14:paraId="36595436" w14:textId="77777777" w:rsidR="00BB1116" w:rsidRPr="00BB1116" w:rsidRDefault="00BB1116" w:rsidP="003101A5">
            <w:pPr>
              <w:pStyle w:val="afffffff0"/>
              <w:rPr>
                <w:b/>
                <w:sz w:val="20"/>
                <w:szCs w:val="20"/>
              </w:rPr>
            </w:pPr>
            <w:r w:rsidRPr="00BB1116">
              <w:rPr>
                <w:b/>
                <w:sz w:val="20"/>
                <w:szCs w:val="20"/>
              </w:rPr>
              <w:t>Сроки реализации</w:t>
            </w:r>
          </w:p>
        </w:tc>
        <w:tc>
          <w:tcPr>
            <w:tcW w:w="801" w:type="pct"/>
            <w:vMerge w:val="restart"/>
            <w:vAlign w:val="center"/>
          </w:tcPr>
          <w:p w14:paraId="1C007024" w14:textId="77777777" w:rsidR="00BB1116" w:rsidRPr="00BB1116" w:rsidRDefault="00BB1116" w:rsidP="003101A5">
            <w:pPr>
              <w:pStyle w:val="afffffff0"/>
              <w:rPr>
                <w:b/>
                <w:sz w:val="20"/>
                <w:szCs w:val="20"/>
              </w:rPr>
            </w:pPr>
            <w:r w:rsidRPr="00BB1116">
              <w:rPr>
                <w:b/>
                <w:sz w:val="20"/>
                <w:szCs w:val="20"/>
              </w:rPr>
              <w:t>Источник мероприятия (наименование документа)</w:t>
            </w:r>
          </w:p>
        </w:tc>
      </w:tr>
      <w:tr w:rsidR="00BB1116" w:rsidRPr="00BB1116" w14:paraId="44A3776A" w14:textId="77777777" w:rsidTr="00BB1116">
        <w:trPr>
          <w:cantSplit/>
          <w:trHeight w:val="20"/>
          <w:tblHeader/>
          <w:jc w:val="center"/>
        </w:trPr>
        <w:tc>
          <w:tcPr>
            <w:tcW w:w="255" w:type="pct"/>
            <w:vMerge/>
            <w:vAlign w:val="center"/>
          </w:tcPr>
          <w:p w14:paraId="7EABC87F" w14:textId="77777777" w:rsidR="00BB1116" w:rsidRPr="00BB1116" w:rsidRDefault="00BB1116" w:rsidP="003101A5">
            <w:pPr>
              <w:pStyle w:val="afffffff0"/>
              <w:rPr>
                <w:sz w:val="20"/>
                <w:szCs w:val="20"/>
              </w:rPr>
            </w:pPr>
          </w:p>
        </w:tc>
        <w:tc>
          <w:tcPr>
            <w:tcW w:w="788" w:type="pct"/>
            <w:vMerge/>
            <w:vAlign w:val="center"/>
          </w:tcPr>
          <w:p w14:paraId="1F37B07E" w14:textId="77777777" w:rsidR="00BB1116" w:rsidRPr="00BB1116" w:rsidRDefault="00BB1116" w:rsidP="003101A5">
            <w:pPr>
              <w:pStyle w:val="afffffff0"/>
              <w:rPr>
                <w:sz w:val="20"/>
                <w:szCs w:val="20"/>
              </w:rPr>
            </w:pPr>
          </w:p>
        </w:tc>
        <w:tc>
          <w:tcPr>
            <w:tcW w:w="829" w:type="pct"/>
            <w:vMerge/>
            <w:vAlign w:val="center"/>
          </w:tcPr>
          <w:p w14:paraId="367A8B18" w14:textId="77777777" w:rsidR="00BB1116" w:rsidRPr="00BB1116" w:rsidRDefault="00BB1116" w:rsidP="003101A5">
            <w:pPr>
              <w:pStyle w:val="afffffff0"/>
              <w:rPr>
                <w:sz w:val="20"/>
                <w:szCs w:val="20"/>
              </w:rPr>
            </w:pPr>
          </w:p>
        </w:tc>
        <w:tc>
          <w:tcPr>
            <w:tcW w:w="596" w:type="pct"/>
            <w:vMerge/>
            <w:vAlign w:val="center"/>
          </w:tcPr>
          <w:p w14:paraId="1636EFD6" w14:textId="77777777" w:rsidR="00BB1116" w:rsidRPr="00BB1116" w:rsidRDefault="00BB1116" w:rsidP="003101A5">
            <w:pPr>
              <w:pStyle w:val="afffffff0"/>
              <w:rPr>
                <w:sz w:val="20"/>
                <w:szCs w:val="20"/>
              </w:rPr>
            </w:pPr>
          </w:p>
        </w:tc>
        <w:tc>
          <w:tcPr>
            <w:tcW w:w="645" w:type="pct"/>
            <w:vMerge/>
            <w:textDirection w:val="btLr"/>
            <w:vAlign w:val="center"/>
          </w:tcPr>
          <w:p w14:paraId="549BAF98" w14:textId="77777777" w:rsidR="00BB1116" w:rsidRPr="00BB1116" w:rsidRDefault="00BB1116" w:rsidP="003101A5">
            <w:pPr>
              <w:pStyle w:val="afffffff0"/>
              <w:ind w:left="113" w:right="113"/>
              <w:rPr>
                <w:sz w:val="20"/>
                <w:szCs w:val="20"/>
              </w:rPr>
            </w:pPr>
          </w:p>
        </w:tc>
        <w:tc>
          <w:tcPr>
            <w:tcW w:w="469" w:type="pct"/>
            <w:vAlign w:val="center"/>
          </w:tcPr>
          <w:p w14:paraId="73AC45AA" w14:textId="77777777" w:rsidR="00BB1116" w:rsidRPr="00BB1116" w:rsidRDefault="00BB1116" w:rsidP="003101A5">
            <w:pPr>
              <w:pStyle w:val="afffffff0"/>
              <w:rPr>
                <w:b/>
                <w:sz w:val="20"/>
                <w:szCs w:val="20"/>
              </w:rPr>
            </w:pPr>
            <w:r w:rsidRPr="00BB1116">
              <w:rPr>
                <w:b/>
                <w:sz w:val="20"/>
                <w:szCs w:val="20"/>
              </w:rPr>
              <w:t xml:space="preserve">Первая очередь </w:t>
            </w:r>
          </w:p>
        </w:tc>
        <w:tc>
          <w:tcPr>
            <w:tcW w:w="615" w:type="pct"/>
            <w:vAlign w:val="center"/>
          </w:tcPr>
          <w:p w14:paraId="32F976BB" w14:textId="77777777" w:rsidR="00BB1116" w:rsidRPr="00BB1116" w:rsidRDefault="00BB1116" w:rsidP="003101A5">
            <w:pPr>
              <w:pStyle w:val="afffffff0"/>
              <w:rPr>
                <w:b/>
                <w:sz w:val="20"/>
                <w:szCs w:val="20"/>
              </w:rPr>
            </w:pPr>
            <w:r w:rsidRPr="00BB1116">
              <w:rPr>
                <w:b/>
                <w:sz w:val="20"/>
                <w:szCs w:val="20"/>
              </w:rPr>
              <w:t>Расчетный период</w:t>
            </w:r>
          </w:p>
        </w:tc>
        <w:tc>
          <w:tcPr>
            <w:tcW w:w="801" w:type="pct"/>
            <w:vMerge/>
            <w:vAlign w:val="center"/>
          </w:tcPr>
          <w:p w14:paraId="274CB409" w14:textId="77777777" w:rsidR="00BB1116" w:rsidRPr="00BB1116" w:rsidRDefault="00BB1116" w:rsidP="003101A5">
            <w:pPr>
              <w:pStyle w:val="afffffff0"/>
              <w:rPr>
                <w:sz w:val="20"/>
                <w:szCs w:val="20"/>
              </w:rPr>
            </w:pPr>
          </w:p>
        </w:tc>
      </w:tr>
      <w:tr w:rsidR="00BB1116" w:rsidRPr="00BB1116" w14:paraId="1460E61C" w14:textId="77777777" w:rsidTr="00BB1116">
        <w:trPr>
          <w:cantSplit/>
          <w:trHeight w:val="20"/>
          <w:jc w:val="center"/>
        </w:trPr>
        <w:tc>
          <w:tcPr>
            <w:tcW w:w="5000" w:type="pct"/>
            <w:gridSpan w:val="8"/>
            <w:vAlign w:val="center"/>
          </w:tcPr>
          <w:p w14:paraId="4E28F58C" w14:textId="77777777" w:rsidR="00BB1116" w:rsidRPr="00BB1116" w:rsidRDefault="00BB1116" w:rsidP="003101A5">
            <w:pPr>
              <w:pStyle w:val="Default"/>
              <w:rPr>
                <w:rFonts w:ascii="Times New Roman" w:hAnsi="Times New Roman" w:cs="Times New Roman"/>
                <w:b/>
                <w:sz w:val="20"/>
                <w:szCs w:val="20"/>
              </w:rPr>
            </w:pPr>
            <w:r w:rsidRPr="00BB1116">
              <w:rPr>
                <w:rFonts w:ascii="Times New Roman" w:hAnsi="Times New Roman"/>
                <w:b/>
                <w:sz w:val="20"/>
                <w:szCs w:val="20"/>
              </w:rPr>
              <w:t>Мероприятия местного (районного) значения</w:t>
            </w:r>
          </w:p>
        </w:tc>
      </w:tr>
      <w:tr w:rsidR="00BB1116" w:rsidRPr="00BB1116" w14:paraId="1D41E132" w14:textId="77777777" w:rsidTr="00BB1116">
        <w:trPr>
          <w:cantSplit/>
          <w:trHeight w:val="20"/>
          <w:jc w:val="center"/>
        </w:trPr>
        <w:tc>
          <w:tcPr>
            <w:tcW w:w="255" w:type="pct"/>
            <w:vAlign w:val="center"/>
          </w:tcPr>
          <w:p w14:paraId="64688960" w14:textId="77777777" w:rsidR="00BB1116" w:rsidRPr="00BB1116" w:rsidRDefault="00BB1116" w:rsidP="003101A5">
            <w:pPr>
              <w:pStyle w:val="afffffff0"/>
              <w:rPr>
                <w:sz w:val="20"/>
                <w:szCs w:val="20"/>
              </w:rPr>
            </w:pPr>
            <w:r w:rsidRPr="00BB1116">
              <w:rPr>
                <w:sz w:val="20"/>
                <w:szCs w:val="20"/>
              </w:rPr>
              <w:t>1</w:t>
            </w:r>
          </w:p>
        </w:tc>
        <w:tc>
          <w:tcPr>
            <w:tcW w:w="788" w:type="pct"/>
            <w:vAlign w:val="center"/>
          </w:tcPr>
          <w:p w14:paraId="196B137A" w14:textId="77777777" w:rsidR="00BB1116" w:rsidRPr="00BB1116" w:rsidRDefault="001836C1" w:rsidP="003101A5">
            <w:pPr>
              <w:pStyle w:val="Default"/>
              <w:jc w:val="center"/>
              <w:rPr>
                <w:rFonts w:ascii="Times New Roman" w:hAnsi="Times New Roman" w:cs="Times New Roman"/>
                <w:color w:val="auto"/>
                <w:sz w:val="20"/>
                <w:szCs w:val="20"/>
              </w:rPr>
            </w:pPr>
            <w:r>
              <w:rPr>
                <w:rFonts w:ascii="Times New Roman" w:hAnsi="Times New Roman" w:cs="Times New Roman" w:hint="eastAsia"/>
                <w:color w:val="auto"/>
                <w:sz w:val="20"/>
                <w:szCs w:val="20"/>
              </w:rPr>
              <w:t>Мостовое сооружение</w:t>
            </w:r>
          </w:p>
        </w:tc>
        <w:tc>
          <w:tcPr>
            <w:tcW w:w="829" w:type="pct"/>
            <w:vAlign w:val="center"/>
          </w:tcPr>
          <w:p w14:paraId="3BD6DC81" w14:textId="77777777" w:rsidR="00BB1116" w:rsidRPr="00BB1116" w:rsidRDefault="00BB1116" w:rsidP="003101A5">
            <w:pPr>
              <w:pStyle w:val="Default"/>
              <w:jc w:val="center"/>
              <w:rPr>
                <w:rFonts w:ascii="Times New Roman" w:hAnsi="Times New Roman" w:cs="Times New Roman"/>
                <w:color w:val="auto"/>
                <w:sz w:val="20"/>
                <w:szCs w:val="20"/>
              </w:rPr>
            </w:pPr>
            <w:r w:rsidRPr="00BB1116">
              <w:rPr>
                <w:rFonts w:ascii="Times New Roman" w:eastAsia="Arial Unicode MS" w:hAnsi="Times New Roman" w:cs="Times New Roman"/>
                <w:sz w:val="20"/>
                <w:szCs w:val="20"/>
                <w:lang w:eastAsia="ar-SA"/>
              </w:rPr>
              <w:t>Строительство путепровода на Станции Буа (112 км)</w:t>
            </w:r>
          </w:p>
        </w:tc>
        <w:tc>
          <w:tcPr>
            <w:tcW w:w="596" w:type="pct"/>
            <w:vAlign w:val="center"/>
          </w:tcPr>
          <w:p w14:paraId="3CD608A5" w14:textId="77777777" w:rsidR="00BB1116" w:rsidRPr="00BB1116" w:rsidRDefault="00BB1116" w:rsidP="003101A5">
            <w:pPr>
              <w:pStyle w:val="Default"/>
              <w:jc w:val="center"/>
              <w:rPr>
                <w:rFonts w:ascii="Times New Roman" w:hAnsi="Times New Roman" w:cs="Times New Roman"/>
                <w:color w:val="auto"/>
                <w:sz w:val="20"/>
                <w:szCs w:val="20"/>
              </w:rPr>
            </w:pPr>
            <w:r w:rsidRPr="00BB1116">
              <w:rPr>
                <w:rFonts w:ascii="Times New Roman" w:hAnsi="Times New Roman" w:cs="Times New Roman"/>
                <w:color w:val="auto"/>
                <w:sz w:val="20"/>
                <w:szCs w:val="20"/>
              </w:rPr>
              <w:t xml:space="preserve">объект </w:t>
            </w:r>
          </w:p>
        </w:tc>
        <w:tc>
          <w:tcPr>
            <w:tcW w:w="645" w:type="pct"/>
            <w:vAlign w:val="center"/>
          </w:tcPr>
          <w:p w14:paraId="7A167C3A" w14:textId="77777777" w:rsidR="00BB1116" w:rsidRPr="00BB1116" w:rsidRDefault="00BB1116" w:rsidP="003101A5">
            <w:pPr>
              <w:pStyle w:val="Default"/>
              <w:jc w:val="center"/>
              <w:rPr>
                <w:rFonts w:ascii="Times New Roman" w:hAnsi="Times New Roman" w:cs="Times New Roman"/>
                <w:color w:val="auto"/>
                <w:sz w:val="20"/>
                <w:szCs w:val="20"/>
              </w:rPr>
            </w:pPr>
            <w:r w:rsidRPr="00BB1116">
              <w:rPr>
                <w:rFonts w:ascii="Times New Roman" w:hAnsi="Times New Roman" w:cs="Times New Roman"/>
                <w:color w:val="auto"/>
                <w:sz w:val="20"/>
                <w:szCs w:val="20"/>
              </w:rPr>
              <w:t>1</w:t>
            </w:r>
          </w:p>
        </w:tc>
        <w:tc>
          <w:tcPr>
            <w:tcW w:w="469" w:type="pct"/>
            <w:vAlign w:val="center"/>
          </w:tcPr>
          <w:p w14:paraId="4BA8B88D" w14:textId="77777777" w:rsidR="00BB1116" w:rsidRPr="00BB1116" w:rsidRDefault="00BB1116" w:rsidP="003101A5">
            <w:pPr>
              <w:pStyle w:val="Default"/>
              <w:jc w:val="center"/>
              <w:rPr>
                <w:rFonts w:ascii="Times New Roman" w:hAnsi="Times New Roman" w:cs="Times New Roman"/>
                <w:color w:val="auto"/>
                <w:sz w:val="20"/>
                <w:szCs w:val="20"/>
              </w:rPr>
            </w:pPr>
            <w:r w:rsidRPr="00BB1116">
              <w:rPr>
                <w:rFonts w:ascii="Times New Roman" w:hAnsi="Times New Roman" w:cs="Times New Roman"/>
                <w:color w:val="auto"/>
                <w:sz w:val="20"/>
                <w:szCs w:val="20"/>
              </w:rPr>
              <w:t>+</w:t>
            </w:r>
          </w:p>
        </w:tc>
        <w:tc>
          <w:tcPr>
            <w:tcW w:w="615" w:type="pct"/>
            <w:vAlign w:val="center"/>
          </w:tcPr>
          <w:p w14:paraId="22BCE040" w14:textId="77777777" w:rsidR="00BB1116" w:rsidRPr="00BB1116" w:rsidRDefault="00BB1116" w:rsidP="003101A5">
            <w:pPr>
              <w:pStyle w:val="Default"/>
              <w:jc w:val="center"/>
              <w:rPr>
                <w:rFonts w:ascii="Times New Roman" w:hAnsi="Times New Roman" w:cs="Times New Roman"/>
                <w:color w:val="auto"/>
                <w:sz w:val="20"/>
                <w:szCs w:val="20"/>
              </w:rPr>
            </w:pPr>
          </w:p>
        </w:tc>
        <w:tc>
          <w:tcPr>
            <w:tcW w:w="801" w:type="pct"/>
            <w:vAlign w:val="center"/>
          </w:tcPr>
          <w:p w14:paraId="42F3C7B9" w14:textId="77777777" w:rsidR="00BB1116" w:rsidRPr="00BB1116" w:rsidRDefault="00BB1116" w:rsidP="003101A5">
            <w:pPr>
              <w:pStyle w:val="Default"/>
              <w:jc w:val="center"/>
              <w:rPr>
                <w:rFonts w:ascii="Times New Roman" w:hAnsi="Times New Roman" w:cs="Times New Roman"/>
                <w:color w:val="auto"/>
                <w:sz w:val="20"/>
                <w:szCs w:val="20"/>
              </w:rPr>
            </w:pPr>
            <w:r w:rsidRPr="00BB1116">
              <w:rPr>
                <w:rFonts w:ascii="Times New Roman" w:hAnsi="Times New Roman" w:cs="Times New Roman"/>
                <w:sz w:val="20"/>
                <w:szCs w:val="20"/>
              </w:rPr>
              <w:t>Генеральный</w:t>
            </w:r>
            <w:r w:rsidRPr="00BB1116">
              <w:rPr>
                <w:rFonts w:ascii="Times New Roman" w:hAnsi="Times New Roman" w:cs="Times New Roman"/>
                <w:spacing w:val="1"/>
                <w:sz w:val="20"/>
                <w:szCs w:val="20"/>
              </w:rPr>
              <w:t xml:space="preserve"> </w:t>
            </w:r>
            <w:r w:rsidRPr="00BB1116">
              <w:rPr>
                <w:rFonts w:ascii="Times New Roman" w:hAnsi="Times New Roman" w:cs="Times New Roman"/>
                <w:sz w:val="20"/>
                <w:szCs w:val="20"/>
              </w:rPr>
              <w:t>план</w:t>
            </w:r>
            <w:r w:rsidRPr="00BB1116">
              <w:rPr>
                <w:rFonts w:ascii="Times New Roman" w:hAnsi="Times New Roman" w:cs="Times New Roman"/>
                <w:spacing w:val="1"/>
                <w:sz w:val="20"/>
                <w:szCs w:val="20"/>
              </w:rPr>
              <w:t xml:space="preserve"> </w:t>
            </w:r>
            <w:r w:rsidRPr="00BB1116">
              <w:rPr>
                <w:rFonts w:ascii="Times New Roman" w:hAnsi="Times New Roman" w:cs="Times New Roman"/>
                <w:sz w:val="20"/>
                <w:szCs w:val="20"/>
              </w:rPr>
              <w:t>г.Буинска</w:t>
            </w:r>
          </w:p>
        </w:tc>
      </w:tr>
      <w:tr w:rsidR="00BB1116" w:rsidRPr="00BB1116" w14:paraId="6B5847DC" w14:textId="77777777" w:rsidTr="00BB1116">
        <w:trPr>
          <w:cantSplit/>
          <w:trHeight w:val="20"/>
          <w:jc w:val="center"/>
        </w:trPr>
        <w:tc>
          <w:tcPr>
            <w:tcW w:w="255" w:type="pct"/>
            <w:vAlign w:val="center"/>
          </w:tcPr>
          <w:p w14:paraId="0368FE9B" w14:textId="77777777" w:rsidR="00BB1116" w:rsidRPr="00BB1116" w:rsidRDefault="00BB1116" w:rsidP="003101A5">
            <w:pPr>
              <w:pStyle w:val="afffffff0"/>
              <w:rPr>
                <w:sz w:val="20"/>
                <w:szCs w:val="20"/>
              </w:rPr>
            </w:pPr>
            <w:r w:rsidRPr="00BB1116">
              <w:rPr>
                <w:sz w:val="20"/>
                <w:szCs w:val="20"/>
              </w:rPr>
              <w:t>2</w:t>
            </w:r>
          </w:p>
        </w:tc>
        <w:tc>
          <w:tcPr>
            <w:tcW w:w="788" w:type="pct"/>
            <w:vAlign w:val="center"/>
          </w:tcPr>
          <w:p w14:paraId="6DFC1FB3" w14:textId="77777777" w:rsidR="00BB1116" w:rsidRPr="00BB1116" w:rsidRDefault="00BB1116" w:rsidP="003101A5">
            <w:pPr>
              <w:pStyle w:val="Default"/>
              <w:jc w:val="center"/>
              <w:rPr>
                <w:rFonts w:ascii="Times New Roman" w:hAnsi="Times New Roman" w:cs="Times New Roman"/>
                <w:color w:val="auto"/>
                <w:sz w:val="20"/>
                <w:szCs w:val="20"/>
              </w:rPr>
            </w:pPr>
            <w:r w:rsidRPr="00BB1116">
              <w:rPr>
                <w:rFonts w:ascii="Times New Roman" w:hAnsi="Times New Roman" w:cs="Times New Roman"/>
                <w:color w:val="auto"/>
                <w:sz w:val="20"/>
                <w:szCs w:val="20"/>
              </w:rPr>
              <w:t>Улично-дорожная сеть</w:t>
            </w:r>
          </w:p>
        </w:tc>
        <w:tc>
          <w:tcPr>
            <w:tcW w:w="829" w:type="pct"/>
            <w:vAlign w:val="center"/>
          </w:tcPr>
          <w:p w14:paraId="7C591A59" w14:textId="77777777" w:rsidR="00BB1116" w:rsidRPr="00BB1116" w:rsidRDefault="00BB1116" w:rsidP="003101A5">
            <w:pPr>
              <w:pStyle w:val="Default"/>
              <w:jc w:val="center"/>
              <w:rPr>
                <w:rFonts w:ascii="Times New Roman" w:hAnsi="Times New Roman" w:cs="Times New Roman"/>
                <w:color w:val="auto"/>
                <w:sz w:val="20"/>
                <w:szCs w:val="20"/>
              </w:rPr>
            </w:pPr>
            <w:r w:rsidRPr="00BB1116">
              <w:rPr>
                <w:rFonts w:ascii="Times New Roman" w:eastAsia="Arial Unicode MS" w:hAnsi="Times New Roman"/>
                <w:sz w:val="20"/>
                <w:szCs w:val="20"/>
                <w:lang w:eastAsia="ar-SA"/>
              </w:rPr>
              <w:t>Строительство новых улиц в проектируемой малоэтажной и индивидуальной жилой застройке</w:t>
            </w:r>
          </w:p>
        </w:tc>
        <w:tc>
          <w:tcPr>
            <w:tcW w:w="596" w:type="pct"/>
            <w:vAlign w:val="center"/>
          </w:tcPr>
          <w:p w14:paraId="0154C026" w14:textId="77777777" w:rsidR="00BB1116" w:rsidRPr="00BB1116" w:rsidRDefault="00BB1116" w:rsidP="003101A5">
            <w:pPr>
              <w:pStyle w:val="Default"/>
              <w:jc w:val="center"/>
              <w:rPr>
                <w:rFonts w:ascii="Times New Roman" w:hAnsi="Times New Roman" w:cs="Times New Roman"/>
                <w:color w:val="auto"/>
                <w:sz w:val="20"/>
                <w:szCs w:val="20"/>
              </w:rPr>
            </w:pPr>
            <w:r w:rsidRPr="00BB1116">
              <w:rPr>
                <w:rFonts w:ascii="Times New Roman" w:hAnsi="Times New Roman" w:cs="Times New Roman"/>
                <w:color w:val="auto"/>
                <w:sz w:val="20"/>
                <w:szCs w:val="20"/>
              </w:rPr>
              <w:t>км</w:t>
            </w:r>
          </w:p>
        </w:tc>
        <w:tc>
          <w:tcPr>
            <w:tcW w:w="645" w:type="pct"/>
            <w:vAlign w:val="center"/>
          </w:tcPr>
          <w:p w14:paraId="2B5C1001" w14:textId="77777777" w:rsidR="00BB1116" w:rsidRPr="00BB1116" w:rsidRDefault="00BB1116" w:rsidP="003101A5">
            <w:pPr>
              <w:pStyle w:val="Default"/>
              <w:jc w:val="center"/>
              <w:rPr>
                <w:rFonts w:ascii="Times New Roman" w:hAnsi="Times New Roman" w:cs="Times New Roman"/>
                <w:color w:val="auto"/>
                <w:sz w:val="20"/>
                <w:szCs w:val="20"/>
              </w:rPr>
            </w:pPr>
            <w:r w:rsidRPr="00BB1116">
              <w:rPr>
                <w:rFonts w:ascii="Times New Roman" w:hAnsi="Times New Roman" w:cs="Times New Roman"/>
                <w:color w:val="auto"/>
                <w:sz w:val="20"/>
                <w:szCs w:val="20"/>
              </w:rPr>
              <w:t>40,0</w:t>
            </w:r>
          </w:p>
        </w:tc>
        <w:tc>
          <w:tcPr>
            <w:tcW w:w="469" w:type="pct"/>
            <w:vAlign w:val="center"/>
          </w:tcPr>
          <w:p w14:paraId="05DEB190" w14:textId="77777777" w:rsidR="00BB1116" w:rsidRPr="00BB1116" w:rsidRDefault="00BB1116" w:rsidP="003101A5">
            <w:pPr>
              <w:pStyle w:val="Default"/>
              <w:jc w:val="center"/>
              <w:rPr>
                <w:rFonts w:ascii="Times New Roman" w:hAnsi="Times New Roman" w:cs="Times New Roman"/>
                <w:color w:val="auto"/>
                <w:sz w:val="20"/>
                <w:szCs w:val="20"/>
              </w:rPr>
            </w:pPr>
            <w:r w:rsidRPr="00BB1116">
              <w:rPr>
                <w:rFonts w:ascii="Times New Roman" w:hAnsi="Times New Roman" w:cs="Times New Roman"/>
                <w:color w:val="auto"/>
                <w:sz w:val="20"/>
                <w:szCs w:val="20"/>
              </w:rPr>
              <w:t>+</w:t>
            </w:r>
          </w:p>
        </w:tc>
        <w:tc>
          <w:tcPr>
            <w:tcW w:w="615" w:type="pct"/>
            <w:vAlign w:val="center"/>
          </w:tcPr>
          <w:p w14:paraId="4B4E8CF5" w14:textId="77777777" w:rsidR="00BB1116" w:rsidRPr="00BB1116" w:rsidRDefault="00BB1116" w:rsidP="003101A5">
            <w:pPr>
              <w:pStyle w:val="Default"/>
              <w:jc w:val="center"/>
              <w:rPr>
                <w:rFonts w:ascii="Times New Roman" w:hAnsi="Times New Roman" w:cs="Times New Roman"/>
                <w:color w:val="auto"/>
                <w:sz w:val="20"/>
                <w:szCs w:val="20"/>
              </w:rPr>
            </w:pPr>
            <w:r w:rsidRPr="00BB1116">
              <w:rPr>
                <w:rFonts w:ascii="Times New Roman" w:hAnsi="Times New Roman" w:cs="Times New Roman"/>
                <w:color w:val="auto"/>
                <w:sz w:val="20"/>
                <w:szCs w:val="20"/>
              </w:rPr>
              <w:t>+</w:t>
            </w:r>
          </w:p>
        </w:tc>
        <w:tc>
          <w:tcPr>
            <w:tcW w:w="801" w:type="pct"/>
            <w:vAlign w:val="center"/>
          </w:tcPr>
          <w:p w14:paraId="1F827892" w14:textId="77777777" w:rsidR="00BB1116" w:rsidRPr="00BB1116" w:rsidRDefault="00BB1116" w:rsidP="003101A5">
            <w:pPr>
              <w:pStyle w:val="Default"/>
              <w:jc w:val="center"/>
              <w:rPr>
                <w:rFonts w:ascii="Times New Roman" w:hAnsi="Times New Roman" w:cs="Times New Roman"/>
                <w:color w:val="auto"/>
                <w:sz w:val="20"/>
                <w:szCs w:val="20"/>
              </w:rPr>
            </w:pPr>
            <w:r w:rsidRPr="00BB1116">
              <w:rPr>
                <w:rFonts w:ascii="Times New Roman" w:hAnsi="Times New Roman" w:cs="Times New Roman"/>
                <w:sz w:val="20"/>
                <w:szCs w:val="20"/>
              </w:rPr>
              <w:t>Генеральный</w:t>
            </w:r>
            <w:r w:rsidRPr="00BB1116">
              <w:rPr>
                <w:rFonts w:ascii="Times New Roman" w:hAnsi="Times New Roman" w:cs="Times New Roman"/>
                <w:spacing w:val="1"/>
                <w:sz w:val="20"/>
                <w:szCs w:val="20"/>
              </w:rPr>
              <w:t xml:space="preserve"> </w:t>
            </w:r>
            <w:r w:rsidRPr="00BB1116">
              <w:rPr>
                <w:rFonts w:ascii="Times New Roman" w:hAnsi="Times New Roman" w:cs="Times New Roman"/>
                <w:sz w:val="20"/>
                <w:szCs w:val="20"/>
              </w:rPr>
              <w:t>план</w:t>
            </w:r>
            <w:r w:rsidRPr="00BB1116">
              <w:rPr>
                <w:rFonts w:ascii="Times New Roman" w:hAnsi="Times New Roman" w:cs="Times New Roman"/>
                <w:spacing w:val="1"/>
                <w:sz w:val="20"/>
                <w:szCs w:val="20"/>
              </w:rPr>
              <w:t xml:space="preserve"> </w:t>
            </w:r>
            <w:r w:rsidRPr="00BB1116">
              <w:rPr>
                <w:rFonts w:ascii="Times New Roman" w:hAnsi="Times New Roman" w:cs="Times New Roman"/>
                <w:sz w:val="20"/>
                <w:szCs w:val="20"/>
              </w:rPr>
              <w:t>г.Буинска</w:t>
            </w:r>
          </w:p>
        </w:tc>
      </w:tr>
    </w:tbl>
    <w:p w14:paraId="34C9C66C" w14:textId="77777777" w:rsidR="00BB1116" w:rsidRDefault="00BB1116" w:rsidP="003101A5">
      <w:pPr>
        <w:ind w:firstLine="851"/>
        <w:jc w:val="both"/>
        <w:rPr>
          <w:rFonts w:ascii="Times New Roman" w:eastAsia="Arial Unicode MS" w:hAnsi="Times New Roman"/>
          <w:sz w:val="28"/>
          <w:szCs w:val="28"/>
          <w:lang w:val="ru-RU" w:eastAsia="ar-SA"/>
        </w:rPr>
      </w:pPr>
    </w:p>
    <w:p w14:paraId="3BCDEEAF" w14:textId="77777777" w:rsidR="00BB1116" w:rsidRPr="00C03553" w:rsidRDefault="00BB1116" w:rsidP="003101A5">
      <w:pPr>
        <w:ind w:firstLine="851"/>
        <w:jc w:val="both"/>
        <w:rPr>
          <w:rFonts w:ascii="Times New Roman" w:eastAsia="Arial Unicode MS" w:hAnsi="Times New Roman"/>
          <w:sz w:val="28"/>
          <w:szCs w:val="28"/>
          <w:lang w:val="ru-RU" w:eastAsia="ar-SA"/>
        </w:rPr>
      </w:pPr>
    </w:p>
    <w:p w14:paraId="664A740F" w14:textId="77777777" w:rsidR="00FB686F" w:rsidRPr="00FB686F" w:rsidRDefault="00FB686F" w:rsidP="003101A5">
      <w:pPr>
        <w:jc w:val="center"/>
        <w:rPr>
          <w:rFonts w:ascii="Times New Roman" w:hAnsi="Times New Roman"/>
          <w:b/>
          <w:sz w:val="28"/>
          <w:szCs w:val="28"/>
          <w:lang w:val="ru-RU"/>
        </w:rPr>
      </w:pPr>
    </w:p>
    <w:p w14:paraId="51533E09" w14:textId="77777777" w:rsidR="00A3373A" w:rsidRPr="00112428" w:rsidRDefault="00FB686F" w:rsidP="003101A5">
      <w:pPr>
        <w:jc w:val="center"/>
        <w:outlineLvl w:val="1"/>
        <w:rPr>
          <w:rFonts w:ascii="Times New Roman" w:hAnsi="Times New Roman"/>
          <w:b/>
          <w:sz w:val="30"/>
          <w:szCs w:val="30"/>
          <w:lang w:val="ru-RU"/>
        </w:rPr>
      </w:pPr>
      <w:bookmarkStart w:id="143" w:name="_Toc158723038"/>
      <w:r w:rsidRPr="00112428">
        <w:rPr>
          <w:rFonts w:ascii="Times New Roman" w:hAnsi="Times New Roman"/>
          <w:b/>
          <w:sz w:val="30"/>
          <w:szCs w:val="30"/>
          <w:lang w:val="ru-RU"/>
        </w:rPr>
        <w:t>4.</w:t>
      </w:r>
      <w:r w:rsidR="007C615C">
        <w:rPr>
          <w:rFonts w:ascii="Times New Roman" w:hAnsi="Times New Roman"/>
          <w:b/>
          <w:sz w:val="30"/>
          <w:szCs w:val="30"/>
          <w:lang w:val="ru-RU"/>
        </w:rPr>
        <w:t>9</w:t>
      </w:r>
      <w:r w:rsidRPr="00112428">
        <w:rPr>
          <w:rFonts w:ascii="Times New Roman" w:hAnsi="Times New Roman"/>
          <w:b/>
          <w:sz w:val="30"/>
          <w:szCs w:val="30"/>
          <w:lang w:val="ru-RU"/>
        </w:rPr>
        <w:t xml:space="preserve"> Установление границ населенн</w:t>
      </w:r>
      <w:r w:rsidR="00D2535D" w:rsidRPr="00112428">
        <w:rPr>
          <w:rFonts w:ascii="Times New Roman" w:hAnsi="Times New Roman"/>
          <w:b/>
          <w:sz w:val="30"/>
          <w:szCs w:val="30"/>
          <w:lang w:val="ru-RU"/>
        </w:rPr>
        <w:t>ого</w:t>
      </w:r>
      <w:r w:rsidRPr="00112428">
        <w:rPr>
          <w:rFonts w:ascii="Times New Roman" w:hAnsi="Times New Roman"/>
          <w:b/>
          <w:sz w:val="30"/>
          <w:szCs w:val="30"/>
          <w:lang w:val="ru-RU"/>
        </w:rPr>
        <w:t xml:space="preserve"> пункт</w:t>
      </w:r>
      <w:r w:rsidR="00D2535D" w:rsidRPr="00112428">
        <w:rPr>
          <w:rFonts w:ascii="Times New Roman" w:hAnsi="Times New Roman"/>
          <w:b/>
          <w:sz w:val="30"/>
          <w:szCs w:val="30"/>
          <w:lang w:val="ru-RU"/>
        </w:rPr>
        <w:t>а</w:t>
      </w:r>
      <w:bookmarkEnd w:id="143"/>
    </w:p>
    <w:p w14:paraId="017FD044" w14:textId="77777777" w:rsidR="00A3373A" w:rsidRDefault="00A3373A" w:rsidP="003101A5">
      <w:pPr>
        <w:jc w:val="center"/>
        <w:rPr>
          <w:rFonts w:ascii="Times New Roman" w:hAnsi="Times New Roman"/>
          <w:b/>
          <w:sz w:val="28"/>
          <w:szCs w:val="28"/>
          <w:lang w:val="ru-RU"/>
        </w:rPr>
      </w:pPr>
    </w:p>
    <w:p w14:paraId="1F6570E2" w14:textId="77777777" w:rsidR="000A0DD9" w:rsidRPr="00DF6107" w:rsidRDefault="000A0DD9" w:rsidP="003101A5">
      <w:pPr>
        <w:ind w:firstLine="851"/>
        <w:jc w:val="both"/>
        <w:rPr>
          <w:rFonts w:ascii="Times New Roman" w:hAnsi="Times New Roman"/>
          <w:sz w:val="28"/>
          <w:szCs w:val="28"/>
          <w:lang w:val="ru-RU"/>
        </w:rPr>
      </w:pPr>
      <w:r w:rsidRPr="007710F4">
        <w:rPr>
          <w:rFonts w:ascii="Times New Roman" w:hAnsi="Times New Roman" w:hint="eastAsia"/>
          <w:sz w:val="28"/>
          <w:szCs w:val="28"/>
          <w:lang w:val="ru-RU"/>
        </w:rPr>
        <w:t>Одним</w:t>
      </w:r>
      <w:r w:rsidRPr="007710F4">
        <w:rPr>
          <w:rFonts w:ascii="Times New Roman" w:hAnsi="Times New Roman"/>
          <w:sz w:val="28"/>
          <w:szCs w:val="28"/>
          <w:lang w:val="ru-RU"/>
        </w:rPr>
        <w:t xml:space="preserve"> </w:t>
      </w:r>
      <w:r w:rsidRPr="007710F4">
        <w:rPr>
          <w:rFonts w:ascii="Times New Roman" w:hAnsi="Times New Roman" w:hint="eastAsia"/>
          <w:sz w:val="28"/>
          <w:szCs w:val="28"/>
          <w:lang w:val="ru-RU"/>
        </w:rPr>
        <w:t>из</w:t>
      </w:r>
      <w:r w:rsidRPr="007710F4">
        <w:rPr>
          <w:rFonts w:ascii="Times New Roman" w:hAnsi="Times New Roman"/>
          <w:sz w:val="28"/>
          <w:szCs w:val="28"/>
          <w:lang w:val="ru-RU"/>
        </w:rPr>
        <w:t xml:space="preserve"> </w:t>
      </w:r>
      <w:r w:rsidRPr="007710F4">
        <w:rPr>
          <w:rFonts w:ascii="Times New Roman" w:hAnsi="Times New Roman" w:hint="eastAsia"/>
          <w:sz w:val="28"/>
          <w:szCs w:val="28"/>
          <w:lang w:val="ru-RU"/>
        </w:rPr>
        <w:t>мероприятий</w:t>
      </w:r>
      <w:r w:rsidRPr="007710F4">
        <w:rPr>
          <w:rFonts w:ascii="Times New Roman" w:hAnsi="Times New Roman"/>
          <w:sz w:val="28"/>
          <w:szCs w:val="28"/>
          <w:lang w:val="ru-RU"/>
        </w:rPr>
        <w:t xml:space="preserve"> </w:t>
      </w:r>
      <w:r w:rsidRPr="007710F4">
        <w:rPr>
          <w:rFonts w:ascii="Times New Roman" w:hAnsi="Times New Roman" w:hint="eastAsia"/>
          <w:sz w:val="28"/>
          <w:szCs w:val="28"/>
          <w:lang w:val="ru-RU"/>
        </w:rPr>
        <w:t>Генерального</w:t>
      </w:r>
      <w:r w:rsidRPr="007710F4">
        <w:rPr>
          <w:rFonts w:ascii="Times New Roman" w:hAnsi="Times New Roman"/>
          <w:sz w:val="28"/>
          <w:szCs w:val="28"/>
          <w:lang w:val="ru-RU"/>
        </w:rPr>
        <w:t xml:space="preserve"> </w:t>
      </w:r>
      <w:r w:rsidRPr="007710F4">
        <w:rPr>
          <w:rFonts w:ascii="Times New Roman" w:hAnsi="Times New Roman" w:hint="eastAsia"/>
          <w:sz w:val="28"/>
          <w:szCs w:val="28"/>
          <w:lang w:val="ru-RU"/>
        </w:rPr>
        <w:t>плана</w:t>
      </w:r>
      <w:r w:rsidRPr="007710F4">
        <w:rPr>
          <w:rFonts w:ascii="Times New Roman" w:hAnsi="Times New Roman"/>
          <w:sz w:val="28"/>
          <w:szCs w:val="28"/>
          <w:lang w:val="ru-RU"/>
        </w:rPr>
        <w:t xml:space="preserve"> </w:t>
      </w:r>
      <w:r w:rsidRPr="007710F4">
        <w:rPr>
          <w:rFonts w:ascii="Times New Roman" w:hAnsi="Times New Roman" w:hint="eastAsia"/>
          <w:sz w:val="28"/>
          <w:szCs w:val="28"/>
          <w:lang w:val="ru-RU"/>
        </w:rPr>
        <w:t>г</w:t>
      </w:r>
      <w:r w:rsidRPr="007710F4">
        <w:rPr>
          <w:rFonts w:ascii="Times New Roman" w:hAnsi="Times New Roman"/>
          <w:sz w:val="28"/>
          <w:szCs w:val="28"/>
          <w:lang w:val="ru-RU"/>
        </w:rPr>
        <w:t xml:space="preserve">орода </w:t>
      </w:r>
      <w:r w:rsidRPr="007710F4">
        <w:rPr>
          <w:rFonts w:ascii="Times New Roman" w:hAnsi="Times New Roman" w:hint="eastAsia"/>
          <w:sz w:val="28"/>
          <w:szCs w:val="28"/>
          <w:lang w:val="ru-RU"/>
        </w:rPr>
        <w:t>Буинска</w:t>
      </w:r>
      <w:r w:rsidRPr="007710F4">
        <w:rPr>
          <w:rFonts w:ascii="Times New Roman" w:hAnsi="Times New Roman"/>
          <w:sz w:val="28"/>
          <w:szCs w:val="28"/>
          <w:lang w:val="ru-RU"/>
        </w:rPr>
        <w:t xml:space="preserve"> </w:t>
      </w:r>
      <w:r w:rsidRPr="007710F4">
        <w:rPr>
          <w:rFonts w:ascii="Times New Roman" w:hAnsi="Times New Roman" w:hint="eastAsia"/>
          <w:sz w:val="28"/>
          <w:szCs w:val="28"/>
          <w:lang w:val="ru-RU"/>
        </w:rPr>
        <w:t>является</w:t>
      </w:r>
      <w:r w:rsidRPr="007710F4">
        <w:rPr>
          <w:rFonts w:ascii="Times New Roman" w:hAnsi="Times New Roman"/>
          <w:sz w:val="28"/>
          <w:szCs w:val="28"/>
          <w:lang w:val="ru-RU"/>
        </w:rPr>
        <w:t xml:space="preserve"> </w:t>
      </w:r>
      <w:r w:rsidRPr="007710F4">
        <w:rPr>
          <w:rFonts w:ascii="Times New Roman" w:hAnsi="Times New Roman" w:hint="eastAsia"/>
          <w:sz w:val="28"/>
          <w:szCs w:val="28"/>
          <w:lang w:val="ru-RU"/>
        </w:rPr>
        <w:t>расширение</w:t>
      </w:r>
      <w:r w:rsidRPr="007710F4">
        <w:rPr>
          <w:rFonts w:ascii="Times New Roman" w:hAnsi="Times New Roman"/>
          <w:sz w:val="28"/>
          <w:szCs w:val="28"/>
          <w:lang w:val="ru-RU"/>
        </w:rPr>
        <w:t xml:space="preserve"> </w:t>
      </w:r>
      <w:r w:rsidRPr="007710F4">
        <w:rPr>
          <w:rFonts w:ascii="Times New Roman" w:hAnsi="Times New Roman" w:hint="eastAsia"/>
          <w:sz w:val="28"/>
          <w:szCs w:val="28"/>
          <w:lang w:val="ru-RU"/>
        </w:rPr>
        <w:t>границ</w:t>
      </w:r>
      <w:r w:rsidRPr="007710F4">
        <w:rPr>
          <w:rFonts w:ascii="Times New Roman" w:hAnsi="Times New Roman"/>
          <w:sz w:val="28"/>
          <w:szCs w:val="28"/>
          <w:lang w:val="ru-RU"/>
        </w:rPr>
        <w:t xml:space="preserve"> </w:t>
      </w:r>
      <w:r w:rsidRPr="007710F4">
        <w:rPr>
          <w:rFonts w:ascii="Times New Roman" w:hAnsi="Times New Roman" w:hint="eastAsia"/>
          <w:sz w:val="28"/>
          <w:szCs w:val="28"/>
          <w:lang w:val="ru-RU"/>
        </w:rPr>
        <w:t>города</w:t>
      </w:r>
      <w:r w:rsidRPr="007710F4">
        <w:rPr>
          <w:rFonts w:ascii="Times New Roman" w:hAnsi="Times New Roman"/>
          <w:sz w:val="28"/>
          <w:szCs w:val="28"/>
          <w:lang w:val="ru-RU"/>
        </w:rPr>
        <w:t>.</w:t>
      </w:r>
    </w:p>
    <w:p w14:paraId="11A86014" w14:textId="5C7EA224" w:rsidR="00FB686F" w:rsidRDefault="000A0DD9" w:rsidP="003101A5">
      <w:pPr>
        <w:ind w:firstLine="851"/>
        <w:jc w:val="both"/>
        <w:rPr>
          <w:rFonts w:ascii="Times New Roman" w:hAnsi="Times New Roman"/>
          <w:sz w:val="28"/>
          <w:szCs w:val="28"/>
          <w:lang w:val="ru-RU"/>
        </w:rPr>
      </w:pPr>
      <w:r w:rsidRPr="00366CD5">
        <w:rPr>
          <w:rFonts w:ascii="Times New Roman" w:hAnsi="Times New Roman" w:hint="eastAsia"/>
          <w:sz w:val="28"/>
          <w:szCs w:val="28"/>
          <w:lang w:val="ru-RU"/>
        </w:rPr>
        <w:t>Общая</w:t>
      </w:r>
      <w:r w:rsidRPr="00366CD5">
        <w:rPr>
          <w:rFonts w:ascii="Times New Roman" w:hAnsi="Times New Roman"/>
          <w:sz w:val="28"/>
          <w:szCs w:val="28"/>
          <w:lang w:val="ru-RU"/>
        </w:rPr>
        <w:t xml:space="preserve"> </w:t>
      </w:r>
      <w:r w:rsidRPr="00366CD5">
        <w:rPr>
          <w:rFonts w:ascii="Times New Roman" w:hAnsi="Times New Roman" w:hint="eastAsia"/>
          <w:sz w:val="28"/>
          <w:szCs w:val="28"/>
          <w:lang w:val="ru-RU"/>
        </w:rPr>
        <w:t>площадь</w:t>
      </w:r>
      <w:r w:rsidRPr="00366CD5">
        <w:rPr>
          <w:rFonts w:ascii="Times New Roman" w:hAnsi="Times New Roman"/>
          <w:sz w:val="28"/>
          <w:szCs w:val="28"/>
          <w:lang w:val="ru-RU"/>
        </w:rPr>
        <w:t xml:space="preserve"> </w:t>
      </w:r>
      <w:r w:rsidRPr="00366CD5">
        <w:rPr>
          <w:rFonts w:ascii="Times New Roman" w:hAnsi="Times New Roman" w:hint="eastAsia"/>
          <w:sz w:val="28"/>
          <w:szCs w:val="28"/>
          <w:lang w:val="ru-RU"/>
        </w:rPr>
        <w:t>земель</w:t>
      </w:r>
      <w:r w:rsidRPr="00366CD5">
        <w:rPr>
          <w:rFonts w:ascii="Times New Roman" w:hAnsi="Times New Roman"/>
          <w:sz w:val="28"/>
          <w:szCs w:val="28"/>
          <w:lang w:val="ru-RU"/>
        </w:rPr>
        <w:t xml:space="preserve"> </w:t>
      </w:r>
      <w:r w:rsidRPr="00366CD5">
        <w:rPr>
          <w:rFonts w:ascii="Times New Roman" w:hAnsi="Times New Roman" w:hint="eastAsia"/>
          <w:sz w:val="28"/>
          <w:szCs w:val="28"/>
          <w:lang w:val="ru-RU"/>
        </w:rPr>
        <w:t>в</w:t>
      </w:r>
      <w:r w:rsidRPr="00366CD5">
        <w:rPr>
          <w:rFonts w:ascii="Times New Roman" w:hAnsi="Times New Roman"/>
          <w:sz w:val="28"/>
          <w:szCs w:val="28"/>
          <w:lang w:val="ru-RU"/>
        </w:rPr>
        <w:t xml:space="preserve"> </w:t>
      </w:r>
      <w:r w:rsidRPr="00366CD5">
        <w:rPr>
          <w:rFonts w:ascii="Times New Roman" w:hAnsi="Times New Roman" w:hint="eastAsia"/>
          <w:sz w:val="28"/>
          <w:szCs w:val="28"/>
          <w:lang w:val="ru-RU"/>
        </w:rPr>
        <w:t>пределах</w:t>
      </w:r>
      <w:r w:rsidRPr="00366CD5">
        <w:rPr>
          <w:rFonts w:ascii="Times New Roman" w:hAnsi="Times New Roman"/>
          <w:sz w:val="28"/>
          <w:szCs w:val="28"/>
          <w:lang w:val="ru-RU"/>
        </w:rPr>
        <w:t xml:space="preserve"> </w:t>
      </w:r>
      <w:r w:rsidRPr="00366CD5">
        <w:rPr>
          <w:rFonts w:ascii="Times New Roman" w:hAnsi="Times New Roman" w:hint="eastAsia"/>
          <w:sz w:val="28"/>
          <w:szCs w:val="28"/>
          <w:lang w:val="ru-RU"/>
        </w:rPr>
        <w:t>предлагаемой</w:t>
      </w:r>
      <w:r w:rsidRPr="00366CD5">
        <w:rPr>
          <w:rFonts w:ascii="Times New Roman" w:hAnsi="Times New Roman"/>
          <w:sz w:val="28"/>
          <w:szCs w:val="28"/>
          <w:lang w:val="ru-RU"/>
        </w:rPr>
        <w:t xml:space="preserve"> </w:t>
      </w:r>
      <w:r w:rsidRPr="00366CD5">
        <w:rPr>
          <w:rFonts w:ascii="Times New Roman" w:hAnsi="Times New Roman" w:hint="eastAsia"/>
          <w:sz w:val="28"/>
          <w:szCs w:val="28"/>
          <w:lang w:val="ru-RU"/>
        </w:rPr>
        <w:t>границы</w:t>
      </w:r>
      <w:r w:rsidRPr="00366CD5">
        <w:rPr>
          <w:rFonts w:ascii="Times New Roman" w:hAnsi="Times New Roman"/>
          <w:sz w:val="28"/>
          <w:szCs w:val="28"/>
          <w:lang w:val="ru-RU"/>
        </w:rPr>
        <w:t xml:space="preserve"> </w:t>
      </w:r>
      <w:r w:rsidRPr="00366CD5">
        <w:rPr>
          <w:rFonts w:ascii="Times New Roman" w:hAnsi="Times New Roman" w:hint="eastAsia"/>
          <w:sz w:val="28"/>
          <w:szCs w:val="28"/>
          <w:lang w:val="ru-RU"/>
        </w:rPr>
        <w:t>города</w:t>
      </w:r>
      <w:r w:rsidR="00DF6107" w:rsidRPr="00366CD5">
        <w:rPr>
          <w:rFonts w:ascii="Times New Roman" w:hAnsi="Times New Roman"/>
          <w:sz w:val="28"/>
          <w:szCs w:val="28"/>
          <w:lang w:val="ru-RU"/>
        </w:rPr>
        <w:t xml:space="preserve"> Буинск</w:t>
      </w:r>
      <w:r w:rsidRPr="00366CD5">
        <w:rPr>
          <w:rFonts w:ascii="Times New Roman" w:hAnsi="Times New Roman"/>
          <w:sz w:val="28"/>
          <w:szCs w:val="28"/>
          <w:lang w:val="ru-RU"/>
        </w:rPr>
        <w:t xml:space="preserve"> </w:t>
      </w:r>
      <w:r w:rsidRPr="00366CD5">
        <w:rPr>
          <w:rFonts w:ascii="Times New Roman" w:hAnsi="Times New Roman" w:hint="eastAsia"/>
          <w:sz w:val="28"/>
          <w:szCs w:val="28"/>
          <w:lang w:val="ru-RU"/>
        </w:rPr>
        <w:t>составит</w:t>
      </w:r>
      <w:r w:rsidRPr="00366CD5">
        <w:rPr>
          <w:rFonts w:ascii="Times New Roman" w:hAnsi="Times New Roman"/>
          <w:sz w:val="28"/>
          <w:szCs w:val="28"/>
          <w:lang w:val="ru-RU"/>
        </w:rPr>
        <w:t xml:space="preserve"> </w:t>
      </w:r>
      <w:r w:rsidR="00DE76FD">
        <w:rPr>
          <w:rFonts w:ascii="Times New Roman" w:hAnsi="Times New Roman"/>
          <w:sz w:val="28"/>
          <w:szCs w:val="28"/>
          <w:lang w:val="ru-RU"/>
        </w:rPr>
        <w:t>1589,8</w:t>
      </w:r>
      <w:r w:rsidRPr="00366CD5">
        <w:rPr>
          <w:rFonts w:ascii="Times New Roman" w:hAnsi="Times New Roman"/>
          <w:sz w:val="28"/>
          <w:szCs w:val="28"/>
          <w:lang w:val="ru-RU"/>
        </w:rPr>
        <w:t xml:space="preserve"> </w:t>
      </w:r>
      <w:r w:rsidRPr="00366CD5">
        <w:rPr>
          <w:rFonts w:ascii="Times New Roman" w:hAnsi="Times New Roman" w:hint="eastAsia"/>
          <w:sz w:val="28"/>
          <w:szCs w:val="28"/>
          <w:lang w:val="ru-RU"/>
        </w:rPr>
        <w:t>га</w:t>
      </w:r>
      <w:r w:rsidRPr="00366CD5">
        <w:rPr>
          <w:rFonts w:ascii="Times New Roman" w:hAnsi="Times New Roman"/>
          <w:sz w:val="28"/>
          <w:szCs w:val="28"/>
          <w:lang w:val="ru-RU"/>
        </w:rPr>
        <w:t xml:space="preserve">. </w:t>
      </w:r>
    </w:p>
    <w:p w14:paraId="037A934F" w14:textId="77777777" w:rsidR="00366CD5" w:rsidRDefault="00456FF5" w:rsidP="003101A5">
      <w:pPr>
        <w:ind w:firstLine="851"/>
        <w:jc w:val="both"/>
        <w:rPr>
          <w:rFonts w:ascii="Times New Roman" w:hAnsi="Times New Roman"/>
          <w:sz w:val="28"/>
          <w:szCs w:val="28"/>
          <w:lang w:val="ru-RU"/>
        </w:rPr>
      </w:pPr>
      <w:r>
        <w:rPr>
          <w:rFonts w:ascii="Times New Roman" w:hAnsi="Times New Roman" w:hint="eastAsia"/>
          <w:sz w:val="28"/>
          <w:szCs w:val="28"/>
          <w:lang w:val="ru-RU"/>
        </w:rPr>
        <w:t>Расширение границ города Буинск планируется за счет</w:t>
      </w:r>
      <w:r w:rsidR="00690C13">
        <w:rPr>
          <w:rFonts w:ascii="Times New Roman" w:hAnsi="Times New Roman"/>
          <w:sz w:val="28"/>
          <w:szCs w:val="28"/>
          <w:lang w:val="ru-RU"/>
        </w:rPr>
        <w:t xml:space="preserve"> </w:t>
      </w:r>
      <w:r>
        <w:rPr>
          <w:rFonts w:ascii="Times New Roman" w:hAnsi="Times New Roman" w:hint="eastAsia"/>
          <w:sz w:val="28"/>
          <w:szCs w:val="28"/>
          <w:lang w:val="ru-RU"/>
        </w:rPr>
        <w:t>присоединения земе</w:t>
      </w:r>
      <w:r w:rsidR="00690C13">
        <w:rPr>
          <w:rFonts w:ascii="Times New Roman" w:hAnsi="Times New Roman" w:hint="eastAsia"/>
          <w:sz w:val="28"/>
          <w:szCs w:val="28"/>
          <w:lang w:val="ru-RU"/>
        </w:rPr>
        <w:t>л</w:t>
      </w:r>
      <w:r>
        <w:rPr>
          <w:rFonts w:ascii="Times New Roman" w:hAnsi="Times New Roman" w:hint="eastAsia"/>
          <w:sz w:val="28"/>
          <w:szCs w:val="28"/>
          <w:lang w:val="ru-RU"/>
        </w:rPr>
        <w:t>ь се</w:t>
      </w:r>
      <w:r w:rsidR="00690C13">
        <w:rPr>
          <w:rFonts w:ascii="Times New Roman" w:hAnsi="Times New Roman" w:hint="eastAsia"/>
          <w:sz w:val="28"/>
          <w:szCs w:val="28"/>
          <w:lang w:val="ru-RU"/>
        </w:rPr>
        <w:t>л</w:t>
      </w:r>
      <w:r>
        <w:rPr>
          <w:rFonts w:ascii="Times New Roman" w:hAnsi="Times New Roman" w:hint="eastAsia"/>
          <w:sz w:val="28"/>
          <w:szCs w:val="28"/>
          <w:lang w:val="ru-RU"/>
        </w:rPr>
        <w:t xml:space="preserve">ьскохозяйственного назначения двух сельских поселений - </w:t>
      </w:r>
      <w:r w:rsidRPr="00456FF5">
        <w:rPr>
          <w:rFonts w:ascii="Times New Roman" w:hAnsi="Times New Roman" w:hint="eastAsia"/>
          <w:sz w:val="28"/>
          <w:szCs w:val="28"/>
          <w:lang w:val="ru-RU"/>
        </w:rPr>
        <w:t>Рунгинского</w:t>
      </w:r>
      <w:r w:rsidRPr="00456FF5">
        <w:rPr>
          <w:rFonts w:ascii="Times New Roman" w:hAnsi="Times New Roman"/>
          <w:sz w:val="28"/>
          <w:szCs w:val="28"/>
          <w:lang w:val="ru-RU"/>
        </w:rPr>
        <w:t xml:space="preserve"> </w:t>
      </w:r>
      <w:r w:rsidRPr="00456FF5">
        <w:rPr>
          <w:rFonts w:ascii="Times New Roman" w:hAnsi="Times New Roman" w:hint="eastAsia"/>
          <w:sz w:val="28"/>
          <w:szCs w:val="28"/>
          <w:lang w:val="ru-RU"/>
        </w:rPr>
        <w:t>сельского</w:t>
      </w:r>
      <w:r w:rsidRPr="00456FF5">
        <w:rPr>
          <w:rFonts w:ascii="Times New Roman" w:hAnsi="Times New Roman"/>
          <w:sz w:val="28"/>
          <w:szCs w:val="28"/>
          <w:lang w:val="ru-RU"/>
        </w:rPr>
        <w:t xml:space="preserve"> </w:t>
      </w:r>
      <w:r w:rsidRPr="00456FF5">
        <w:rPr>
          <w:rFonts w:ascii="Times New Roman" w:hAnsi="Times New Roman" w:hint="eastAsia"/>
          <w:sz w:val="28"/>
          <w:szCs w:val="28"/>
          <w:lang w:val="ru-RU"/>
        </w:rPr>
        <w:t>поселения</w:t>
      </w:r>
      <w:r w:rsidRPr="00456FF5">
        <w:rPr>
          <w:rFonts w:ascii="Times New Roman" w:hAnsi="Times New Roman"/>
          <w:sz w:val="28"/>
          <w:szCs w:val="28"/>
          <w:lang w:val="ru-RU"/>
        </w:rPr>
        <w:t xml:space="preserve">, </w:t>
      </w:r>
      <w:r w:rsidRPr="00456FF5">
        <w:rPr>
          <w:rFonts w:ascii="Times New Roman" w:hAnsi="Times New Roman" w:hint="eastAsia"/>
          <w:sz w:val="28"/>
          <w:szCs w:val="28"/>
          <w:lang w:val="ru-RU"/>
        </w:rPr>
        <w:t>Малобуинковского</w:t>
      </w:r>
      <w:r w:rsidRPr="00456FF5">
        <w:rPr>
          <w:rFonts w:ascii="Times New Roman" w:hAnsi="Times New Roman"/>
          <w:sz w:val="28"/>
          <w:szCs w:val="28"/>
          <w:lang w:val="ru-RU"/>
        </w:rPr>
        <w:t xml:space="preserve"> </w:t>
      </w:r>
      <w:r w:rsidRPr="00456FF5">
        <w:rPr>
          <w:rFonts w:ascii="Times New Roman" w:hAnsi="Times New Roman" w:hint="eastAsia"/>
          <w:sz w:val="28"/>
          <w:szCs w:val="28"/>
          <w:lang w:val="ru-RU"/>
        </w:rPr>
        <w:t>сельского</w:t>
      </w:r>
      <w:r w:rsidRPr="00456FF5">
        <w:rPr>
          <w:rFonts w:ascii="Times New Roman" w:hAnsi="Times New Roman"/>
          <w:sz w:val="28"/>
          <w:szCs w:val="28"/>
          <w:lang w:val="ru-RU"/>
        </w:rPr>
        <w:t xml:space="preserve"> </w:t>
      </w:r>
      <w:r w:rsidRPr="00456FF5">
        <w:rPr>
          <w:rFonts w:ascii="Times New Roman" w:hAnsi="Times New Roman" w:hint="eastAsia"/>
          <w:sz w:val="28"/>
          <w:szCs w:val="28"/>
          <w:lang w:val="ru-RU"/>
        </w:rPr>
        <w:t>поселения</w:t>
      </w:r>
      <w:r>
        <w:rPr>
          <w:rFonts w:ascii="Times New Roman" w:hAnsi="Times New Roman"/>
          <w:sz w:val="28"/>
          <w:szCs w:val="28"/>
          <w:lang w:val="ru-RU"/>
        </w:rPr>
        <w:t>.</w:t>
      </w:r>
    </w:p>
    <w:p w14:paraId="1071E3BB" w14:textId="77777777" w:rsidR="003570B3" w:rsidRDefault="003570B3" w:rsidP="003101A5">
      <w:pPr>
        <w:ind w:firstLine="851"/>
        <w:jc w:val="both"/>
        <w:rPr>
          <w:rFonts w:ascii="Times New Roman" w:hAnsi="Times New Roman"/>
          <w:sz w:val="28"/>
          <w:szCs w:val="28"/>
          <w:lang w:val="ru-RU"/>
        </w:rPr>
      </w:pPr>
      <w:r w:rsidRPr="003570B3">
        <w:rPr>
          <w:rFonts w:ascii="Times New Roman" w:hAnsi="Times New Roman" w:hint="eastAsia"/>
          <w:sz w:val="28"/>
          <w:szCs w:val="28"/>
          <w:lang w:val="ru-RU"/>
        </w:rPr>
        <w:t>Согласно</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п</w:t>
      </w:r>
      <w:r w:rsidRPr="003570B3">
        <w:rPr>
          <w:rFonts w:ascii="Times New Roman" w:hAnsi="Times New Roman"/>
          <w:sz w:val="28"/>
          <w:szCs w:val="28"/>
          <w:lang w:val="ru-RU"/>
        </w:rPr>
        <w:t xml:space="preserve">.3 </w:t>
      </w:r>
      <w:r w:rsidRPr="003570B3">
        <w:rPr>
          <w:rFonts w:ascii="Times New Roman" w:hAnsi="Times New Roman" w:hint="eastAsia"/>
          <w:sz w:val="28"/>
          <w:szCs w:val="28"/>
          <w:lang w:val="ru-RU"/>
        </w:rPr>
        <w:t>ст</w:t>
      </w:r>
      <w:r w:rsidRPr="003570B3">
        <w:rPr>
          <w:rFonts w:ascii="Times New Roman" w:hAnsi="Times New Roman"/>
          <w:sz w:val="28"/>
          <w:szCs w:val="28"/>
          <w:lang w:val="ru-RU"/>
        </w:rPr>
        <w:t xml:space="preserve">. 84 </w:t>
      </w:r>
      <w:r w:rsidRPr="003570B3">
        <w:rPr>
          <w:rFonts w:ascii="Times New Roman" w:hAnsi="Times New Roman" w:hint="eastAsia"/>
          <w:sz w:val="28"/>
          <w:szCs w:val="28"/>
          <w:lang w:val="ru-RU"/>
        </w:rPr>
        <w:t>Земельного</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кодекса</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Российской</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Федерации</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включение</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земельных</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участков</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в</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границы</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населенных</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пунктов</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не</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влечет</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за</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собой</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прекращение</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прав</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собственников</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земельных</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участков</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землепользователей</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землевладельцев</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и</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арендаторов</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земельных</w:t>
      </w:r>
      <w:r w:rsidRPr="003570B3">
        <w:rPr>
          <w:rFonts w:ascii="Times New Roman" w:hAnsi="Times New Roman"/>
          <w:sz w:val="28"/>
          <w:szCs w:val="28"/>
          <w:lang w:val="ru-RU"/>
        </w:rPr>
        <w:t xml:space="preserve"> </w:t>
      </w:r>
      <w:r w:rsidRPr="003570B3">
        <w:rPr>
          <w:rFonts w:ascii="Times New Roman" w:hAnsi="Times New Roman" w:hint="eastAsia"/>
          <w:sz w:val="28"/>
          <w:szCs w:val="28"/>
          <w:lang w:val="ru-RU"/>
        </w:rPr>
        <w:t>участков</w:t>
      </w:r>
      <w:r w:rsidRPr="003570B3">
        <w:rPr>
          <w:rFonts w:ascii="Times New Roman" w:hAnsi="Times New Roman"/>
          <w:sz w:val="28"/>
          <w:szCs w:val="28"/>
          <w:lang w:val="ru-RU"/>
        </w:rPr>
        <w:t>.</w:t>
      </w:r>
    </w:p>
    <w:p w14:paraId="7C3A243B" w14:textId="77777777" w:rsidR="00690C13" w:rsidRPr="00690C13" w:rsidRDefault="00690C13" w:rsidP="003101A5">
      <w:pPr>
        <w:keepNext/>
        <w:spacing w:before="120" w:after="120"/>
        <w:jc w:val="center"/>
        <w:rPr>
          <w:rFonts w:ascii="Times New Roman" w:hAnsi="Times New Roman"/>
          <w:b/>
          <w:sz w:val="28"/>
          <w:szCs w:val="28"/>
          <w:lang w:val="ru-RU"/>
        </w:rPr>
      </w:pPr>
      <w:r w:rsidRPr="00690C13">
        <w:rPr>
          <w:rFonts w:ascii="Times New Roman" w:hAnsi="Times New Roman" w:hint="eastAsia"/>
          <w:b/>
          <w:sz w:val="28"/>
          <w:szCs w:val="28"/>
          <w:lang w:val="ru-RU"/>
        </w:rPr>
        <w:t>Описание</w:t>
      </w:r>
      <w:r w:rsidRPr="00690C13">
        <w:rPr>
          <w:rFonts w:ascii="Times New Roman" w:hAnsi="Times New Roman"/>
          <w:b/>
          <w:sz w:val="28"/>
          <w:szCs w:val="28"/>
          <w:lang w:val="ru-RU"/>
        </w:rPr>
        <w:t xml:space="preserve"> </w:t>
      </w:r>
      <w:r w:rsidRPr="00690C13">
        <w:rPr>
          <w:rFonts w:ascii="Times New Roman" w:hAnsi="Times New Roman" w:hint="eastAsia"/>
          <w:b/>
          <w:sz w:val="28"/>
          <w:szCs w:val="28"/>
          <w:lang w:val="ru-RU"/>
        </w:rPr>
        <w:t>границ</w:t>
      </w:r>
    </w:p>
    <w:p w14:paraId="5D8CE2D5" w14:textId="77777777" w:rsidR="00690C13" w:rsidRPr="00690C13" w:rsidRDefault="00690C13" w:rsidP="003101A5">
      <w:pPr>
        <w:keepNext/>
        <w:ind w:firstLine="851"/>
        <w:jc w:val="both"/>
        <w:rPr>
          <w:rFonts w:ascii="Times New Roman" w:hAnsi="Times New Roman"/>
          <w:sz w:val="28"/>
          <w:szCs w:val="28"/>
          <w:lang w:val="ru-RU"/>
        </w:rPr>
      </w:pPr>
      <w:r w:rsidRPr="00690C13">
        <w:rPr>
          <w:rFonts w:ascii="Times New Roman" w:hAnsi="Times New Roman" w:hint="eastAsia"/>
          <w:sz w:val="28"/>
          <w:szCs w:val="28"/>
          <w:lang w:val="ru-RU"/>
        </w:rPr>
        <w:t>Граница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муниципального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образования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город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Буинск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смежеству</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Кайбицким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сельским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поселением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узловой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точки</w:t>
      </w:r>
      <w:r w:rsidRPr="00690C13">
        <w:rPr>
          <w:rFonts w:ascii="Times New Roman" w:hAnsi="Times New Roman"/>
          <w:sz w:val="28"/>
          <w:szCs w:val="28"/>
          <w:lang w:val="ru-RU"/>
        </w:rPr>
        <w:t xml:space="preserve"> 28, </w:t>
      </w:r>
      <w:r w:rsidRPr="00690C13">
        <w:rPr>
          <w:rFonts w:ascii="Times New Roman" w:hAnsi="Times New Roman" w:hint="eastAsia"/>
          <w:sz w:val="28"/>
          <w:szCs w:val="28"/>
          <w:lang w:val="ru-RU"/>
        </w:rPr>
        <w:t>расположенной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w:t>
      </w:r>
      <w:r w:rsidRPr="00690C13">
        <w:rPr>
          <w:rFonts w:ascii="Times New Roman" w:hAnsi="Times New Roman"/>
          <w:sz w:val="28"/>
          <w:szCs w:val="28"/>
          <w:lang w:val="ru-RU"/>
        </w:rPr>
        <w:t xml:space="preserve"> 2,0 </w:t>
      </w:r>
      <w:r w:rsidRPr="00690C13">
        <w:rPr>
          <w:rFonts w:ascii="Times New Roman" w:hAnsi="Times New Roman" w:hint="eastAsia"/>
          <w:sz w:val="28"/>
          <w:szCs w:val="28"/>
          <w:lang w:val="ru-RU"/>
        </w:rPr>
        <w:t>км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Бикмуразово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стыке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муниципального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образования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город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Буинск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Кайбицкого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Нижненаратбашского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сельских</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поселений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350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сельскохозяйственным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угодьям</w:t>
      </w:r>
      <w:r w:rsidRPr="00690C13">
        <w:rPr>
          <w:rFonts w:ascii="Times New Roman" w:hAnsi="Times New Roman"/>
          <w:sz w:val="28"/>
          <w:szCs w:val="28"/>
          <w:lang w:val="ru-RU"/>
        </w:rPr>
        <w:t xml:space="preserve">, 150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восточной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лесной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полосы</w:t>
      </w:r>
      <w:r w:rsidRPr="00690C13">
        <w:rPr>
          <w:rFonts w:ascii="Times New Roman" w:hAnsi="Times New Roman"/>
          <w:sz w:val="28"/>
          <w:szCs w:val="28"/>
          <w:lang w:val="ru-RU"/>
        </w:rPr>
        <w:t xml:space="preserve">, 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сельскохозяйственным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угодьям</w:t>
      </w:r>
      <w:r w:rsidRPr="00690C13">
        <w:rPr>
          <w:rFonts w:ascii="Times New Roman" w:hAnsi="Times New Roman"/>
          <w:sz w:val="28"/>
          <w:szCs w:val="28"/>
          <w:lang w:val="ru-RU"/>
        </w:rPr>
        <w:t xml:space="preserve">, 100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реке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Каилка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узловой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точки</w:t>
      </w:r>
      <w:r w:rsidRPr="00690C13">
        <w:rPr>
          <w:rFonts w:ascii="Times New Roman" w:hAnsi="Times New Roman"/>
          <w:sz w:val="28"/>
          <w:szCs w:val="28"/>
          <w:lang w:val="ru-RU"/>
        </w:rPr>
        <w:t xml:space="preserve"> 27, </w:t>
      </w:r>
      <w:r w:rsidRPr="00690C13">
        <w:rPr>
          <w:rFonts w:ascii="Times New Roman" w:hAnsi="Times New Roman" w:hint="eastAsia"/>
          <w:sz w:val="28"/>
          <w:szCs w:val="28"/>
          <w:lang w:val="ru-RU"/>
        </w:rPr>
        <w:t>расположенной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реке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Каилке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w:t>
      </w:r>
      <w:r w:rsidRPr="00690C13">
        <w:rPr>
          <w:rFonts w:ascii="Times New Roman" w:hAnsi="Times New Roman"/>
          <w:sz w:val="28"/>
          <w:szCs w:val="28"/>
          <w:lang w:val="ru-RU"/>
        </w:rPr>
        <w:t xml:space="preserve"> 2,7 </w:t>
      </w:r>
      <w:r w:rsidRPr="00690C13">
        <w:rPr>
          <w:rFonts w:ascii="Times New Roman" w:hAnsi="Times New Roman" w:hint="eastAsia"/>
          <w:sz w:val="28"/>
          <w:szCs w:val="28"/>
          <w:lang w:val="ru-RU"/>
        </w:rPr>
        <w:t>км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Бикмуразово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стыке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муниципального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образования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город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Буинск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Кайбицкого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Рунгинского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сельских</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поселений</w:t>
      </w:r>
      <w:r w:rsidRPr="00690C13">
        <w:rPr>
          <w:rFonts w:ascii="Times New Roman" w:hAnsi="Times New Roman"/>
          <w:sz w:val="28"/>
          <w:szCs w:val="28"/>
          <w:lang w:val="ru-RU"/>
        </w:rPr>
        <w:t>.</w:t>
      </w:r>
    </w:p>
    <w:p w14:paraId="00E6DD20" w14:textId="77777777" w:rsidR="00690C13" w:rsidRPr="00690C13" w:rsidRDefault="00690C13" w:rsidP="003101A5">
      <w:pPr>
        <w:ind w:firstLine="851"/>
        <w:jc w:val="both"/>
        <w:rPr>
          <w:rFonts w:ascii="Times New Roman" w:hAnsi="Times New Roman"/>
          <w:sz w:val="28"/>
          <w:szCs w:val="28"/>
          <w:lang w:val="ru-RU"/>
        </w:rPr>
      </w:pPr>
      <w:r w:rsidRPr="00690C13">
        <w:rPr>
          <w:rFonts w:ascii="Times New Roman" w:hAnsi="Times New Roman" w:hint="eastAsia"/>
          <w:sz w:val="28"/>
          <w:szCs w:val="28"/>
          <w:lang w:val="ru-RU"/>
        </w:rPr>
        <w:t>Граница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муниципального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образования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город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Буинск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смежеству</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Нижненаратбашским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сельским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поселением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узловой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точки</w:t>
      </w:r>
      <w:r w:rsidRPr="00690C13">
        <w:rPr>
          <w:rFonts w:ascii="Times New Roman" w:hAnsi="Times New Roman"/>
          <w:sz w:val="28"/>
          <w:szCs w:val="28"/>
          <w:lang w:val="ru-RU"/>
        </w:rPr>
        <w:t xml:space="preserve"> 28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ломаной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линией</w:t>
      </w:r>
      <w:r w:rsidRPr="00690C13">
        <w:rPr>
          <w:rFonts w:ascii="Times New Roman" w:hAnsi="Times New Roman"/>
          <w:sz w:val="28"/>
          <w:szCs w:val="28"/>
          <w:lang w:val="ru-RU"/>
        </w:rPr>
        <w:t xml:space="preserve"> 1,3 </w:t>
      </w:r>
      <w:r w:rsidRPr="00690C13">
        <w:rPr>
          <w:rFonts w:ascii="Times New Roman" w:hAnsi="Times New Roman" w:hint="eastAsia"/>
          <w:sz w:val="28"/>
          <w:szCs w:val="28"/>
          <w:lang w:val="ru-RU"/>
        </w:rPr>
        <w:t>км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восточной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восточной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границам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промышленного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объекта</w:t>
      </w:r>
      <w:r w:rsidRPr="00690C13">
        <w:rPr>
          <w:rFonts w:ascii="Times New Roman" w:hAnsi="Times New Roman"/>
          <w:sz w:val="28"/>
          <w:szCs w:val="28"/>
          <w:lang w:val="ru-RU"/>
        </w:rPr>
        <w:t xml:space="preserve">, 250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массиву</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древесно</w:t>
      </w:r>
      <w:r w:rsidRPr="00690C13">
        <w:rPr>
          <w:rFonts w:ascii="Times New Roman" w:hAnsi="Times New Roman"/>
          <w:sz w:val="28"/>
          <w:szCs w:val="28"/>
          <w:lang w:val="ru-RU"/>
        </w:rPr>
        <w:t>-</w:t>
      </w:r>
      <w:r w:rsidRPr="00690C13">
        <w:rPr>
          <w:rFonts w:ascii="Times New Roman" w:hAnsi="Times New Roman" w:hint="eastAsia"/>
          <w:sz w:val="28"/>
          <w:szCs w:val="28"/>
          <w:lang w:val="ru-RU"/>
        </w:rPr>
        <w:t>кустарниковой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растительности</w:t>
      </w:r>
      <w:r w:rsidRPr="00690C13">
        <w:rPr>
          <w:rFonts w:ascii="Times New Roman" w:hAnsi="Times New Roman"/>
          <w:sz w:val="28"/>
          <w:szCs w:val="28"/>
          <w:lang w:val="ru-RU"/>
        </w:rPr>
        <w:t xml:space="preserve">, 100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сельскохозяйственным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угодьям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профилированной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затем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550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данной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пересекая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ее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далее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450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полосы</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отвода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профилированной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затем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сельскохозяйственным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угодьям</w:t>
      </w:r>
      <w:r w:rsidRPr="00690C13">
        <w:rPr>
          <w:rFonts w:ascii="Times New Roman" w:hAnsi="Times New Roman"/>
          <w:sz w:val="28"/>
          <w:szCs w:val="28"/>
          <w:lang w:val="ru-RU"/>
        </w:rPr>
        <w:t xml:space="preserve"> 950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150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100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w:t>
      </w:r>
      <w:r w:rsidRPr="00690C13">
        <w:rPr>
          <w:rFonts w:ascii="Times New Roman" w:hAnsi="Times New Roman"/>
          <w:sz w:val="28"/>
          <w:szCs w:val="28"/>
          <w:lang w:val="ru-RU"/>
        </w:rPr>
        <w:t xml:space="preserve">, 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Буинск</w:t>
      </w:r>
      <w:r w:rsidRPr="00690C13">
        <w:rPr>
          <w:rFonts w:ascii="Times New Roman" w:hAnsi="Times New Roman"/>
          <w:sz w:val="28"/>
          <w:szCs w:val="28"/>
          <w:lang w:val="ru-RU"/>
        </w:rPr>
        <w:t xml:space="preserve"> - </w:t>
      </w:r>
      <w:r w:rsidRPr="00690C13">
        <w:rPr>
          <w:rFonts w:ascii="Times New Roman" w:hAnsi="Times New Roman" w:hint="eastAsia"/>
          <w:sz w:val="28"/>
          <w:szCs w:val="28"/>
          <w:lang w:val="ru-RU"/>
        </w:rPr>
        <w:t>Черки</w:t>
      </w:r>
      <w:r w:rsidRPr="00690C13">
        <w:rPr>
          <w:rFonts w:ascii="Times New Roman" w:hAnsi="Times New Roman"/>
          <w:sz w:val="28"/>
          <w:szCs w:val="28"/>
          <w:lang w:val="ru-RU"/>
        </w:rPr>
        <w:t>-</w:t>
      </w:r>
      <w:r w:rsidRPr="00690C13">
        <w:rPr>
          <w:rFonts w:ascii="Times New Roman" w:hAnsi="Times New Roman" w:hint="eastAsia"/>
          <w:sz w:val="28"/>
          <w:szCs w:val="28"/>
          <w:lang w:val="ru-RU"/>
        </w:rPr>
        <w:t>Кильдуразы</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далее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500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данной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затем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900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сельскохозяйственным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угодьям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пересекая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лесную</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полосу</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далее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450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восточной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лесной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полосы</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затем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сельскохозяйственным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угодьям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ломаной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линией</w:t>
      </w:r>
      <w:r w:rsidRPr="00690C13">
        <w:rPr>
          <w:rFonts w:ascii="Times New Roman" w:hAnsi="Times New Roman"/>
          <w:sz w:val="28"/>
          <w:szCs w:val="28"/>
          <w:lang w:val="ru-RU"/>
        </w:rPr>
        <w:t xml:space="preserve"> 300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150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550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далее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ломаной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линией</w:t>
      </w:r>
      <w:r w:rsidRPr="00690C13">
        <w:rPr>
          <w:rFonts w:ascii="Times New Roman" w:hAnsi="Times New Roman"/>
          <w:sz w:val="28"/>
          <w:szCs w:val="28"/>
          <w:lang w:val="ru-RU"/>
        </w:rPr>
        <w:t xml:space="preserve"> 400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плодопитомника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20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пересекая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лесную</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полосу</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затем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150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полосы</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отвода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федеральной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Казань</w:t>
      </w:r>
      <w:r w:rsidRPr="00690C13">
        <w:rPr>
          <w:rFonts w:ascii="Times New Roman" w:hAnsi="Times New Roman"/>
          <w:sz w:val="28"/>
          <w:szCs w:val="28"/>
          <w:lang w:val="ru-RU"/>
        </w:rPr>
        <w:t xml:space="preserve"> - </w:t>
      </w:r>
      <w:r w:rsidRPr="00690C13">
        <w:rPr>
          <w:rFonts w:ascii="Times New Roman" w:hAnsi="Times New Roman" w:hint="eastAsia"/>
          <w:sz w:val="28"/>
          <w:szCs w:val="28"/>
          <w:lang w:val="ru-RU"/>
        </w:rPr>
        <w:t>Ульяновск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далее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сельскохозяйственным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угодьям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пересекая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полосу</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отвода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федеральной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Казань</w:t>
      </w:r>
      <w:r w:rsidRPr="00690C13">
        <w:rPr>
          <w:rFonts w:ascii="Times New Roman" w:hAnsi="Times New Roman"/>
          <w:sz w:val="28"/>
          <w:szCs w:val="28"/>
          <w:lang w:val="ru-RU"/>
        </w:rPr>
        <w:t xml:space="preserve"> - </w:t>
      </w:r>
      <w:r w:rsidRPr="00690C13">
        <w:rPr>
          <w:rFonts w:ascii="Times New Roman" w:hAnsi="Times New Roman" w:hint="eastAsia"/>
          <w:sz w:val="28"/>
          <w:szCs w:val="28"/>
          <w:lang w:val="ru-RU"/>
        </w:rPr>
        <w:t>Ульяновск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40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далее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100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восточной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полосы</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отвода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федеральной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Казань</w:t>
      </w:r>
      <w:r w:rsidRPr="00690C13">
        <w:rPr>
          <w:rFonts w:ascii="Times New Roman" w:hAnsi="Times New Roman"/>
          <w:sz w:val="28"/>
          <w:szCs w:val="28"/>
          <w:lang w:val="ru-RU"/>
        </w:rPr>
        <w:t xml:space="preserve"> - </w:t>
      </w:r>
      <w:r w:rsidRPr="00690C13">
        <w:rPr>
          <w:rFonts w:ascii="Times New Roman" w:hAnsi="Times New Roman" w:hint="eastAsia"/>
          <w:sz w:val="28"/>
          <w:szCs w:val="28"/>
          <w:lang w:val="ru-RU"/>
        </w:rPr>
        <w:t>Ульяновск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ломаной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линией</w:t>
      </w:r>
      <w:r w:rsidRPr="00690C13">
        <w:rPr>
          <w:rFonts w:ascii="Times New Roman" w:hAnsi="Times New Roman"/>
          <w:sz w:val="28"/>
          <w:szCs w:val="28"/>
          <w:lang w:val="ru-RU"/>
        </w:rPr>
        <w:t xml:space="preserve"> 900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сельскохозяйственным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угодьям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затем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100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восточной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350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100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500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восточной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промышленного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объекта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w:t>
      </w:r>
      <w:r w:rsidRPr="00690C13">
        <w:rPr>
          <w:rFonts w:ascii="Times New Roman" w:hAnsi="Times New Roman"/>
          <w:sz w:val="28"/>
          <w:szCs w:val="28"/>
          <w:lang w:val="ru-RU"/>
        </w:rPr>
        <w:t xml:space="preserve"> 550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1,9 </w:t>
      </w:r>
      <w:r w:rsidRPr="00690C13">
        <w:rPr>
          <w:rFonts w:ascii="Times New Roman" w:hAnsi="Times New Roman" w:hint="eastAsia"/>
          <w:sz w:val="28"/>
          <w:szCs w:val="28"/>
          <w:lang w:val="ru-RU"/>
        </w:rPr>
        <w:t>км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восточной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полосы</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отвода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федеральной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Казань</w:t>
      </w:r>
      <w:r w:rsidRPr="00690C13">
        <w:rPr>
          <w:rFonts w:ascii="Times New Roman" w:hAnsi="Times New Roman"/>
          <w:sz w:val="28"/>
          <w:szCs w:val="28"/>
          <w:lang w:val="ru-RU"/>
        </w:rPr>
        <w:t xml:space="preserve"> - </w:t>
      </w:r>
      <w:r w:rsidRPr="00690C13">
        <w:rPr>
          <w:rFonts w:ascii="Times New Roman" w:hAnsi="Times New Roman" w:hint="eastAsia"/>
          <w:sz w:val="28"/>
          <w:szCs w:val="28"/>
          <w:lang w:val="ru-RU"/>
        </w:rPr>
        <w:t>Ульяновск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узловой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точки</w:t>
      </w:r>
      <w:r w:rsidRPr="00690C13">
        <w:rPr>
          <w:rFonts w:ascii="Times New Roman" w:hAnsi="Times New Roman"/>
          <w:sz w:val="28"/>
          <w:szCs w:val="28"/>
          <w:lang w:val="ru-RU"/>
        </w:rPr>
        <w:t xml:space="preserve"> 40, </w:t>
      </w:r>
      <w:r w:rsidRPr="00690C13">
        <w:rPr>
          <w:rFonts w:ascii="Times New Roman" w:hAnsi="Times New Roman" w:hint="eastAsia"/>
          <w:sz w:val="28"/>
          <w:szCs w:val="28"/>
          <w:lang w:val="ru-RU"/>
        </w:rPr>
        <w:t>расположенной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w:t>
      </w:r>
      <w:r w:rsidRPr="00690C13">
        <w:rPr>
          <w:rFonts w:ascii="Times New Roman" w:hAnsi="Times New Roman"/>
          <w:sz w:val="28"/>
          <w:szCs w:val="28"/>
          <w:lang w:val="ru-RU"/>
        </w:rPr>
        <w:t xml:space="preserve"> 2,4 </w:t>
      </w:r>
      <w:r w:rsidRPr="00690C13">
        <w:rPr>
          <w:rFonts w:ascii="Times New Roman" w:hAnsi="Times New Roman" w:hint="eastAsia"/>
          <w:sz w:val="28"/>
          <w:szCs w:val="28"/>
          <w:lang w:val="ru-RU"/>
        </w:rPr>
        <w:t>км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Адав</w:t>
      </w:r>
      <w:r w:rsidRPr="00690C13">
        <w:rPr>
          <w:rFonts w:ascii="Times New Roman" w:hAnsi="Times New Roman"/>
          <w:sz w:val="28"/>
          <w:szCs w:val="28"/>
          <w:lang w:val="ru-RU"/>
        </w:rPr>
        <w:t>-</w:t>
      </w:r>
      <w:r w:rsidRPr="00690C13">
        <w:rPr>
          <w:rFonts w:ascii="Times New Roman" w:hAnsi="Times New Roman" w:hint="eastAsia"/>
          <w:sz w:val="28"/>
          <w:szCs w:val="28"/>
          <w:lang w:val="ru-RU"/>
        </w:rPr>
        <w:t>Тулумбаево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стыке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муниципального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образования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город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Буинск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Нижненаратбашского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Мещеряковского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сельских</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поселений</w:t>
      </w:r>
      <w:r w:rsidRPr="00690C13">
        <w:rPr>
          <w:rFonts w:ascii="Times New Roman" w:hAnsi="Times New Roman"/>
          <w:sz w:val="28"/>
          <w:szCs w:val="28"/>
          <w:lang w:val="ru-RU"/>
        </w:rPr>
        <w:t>.</w:t>
      </w:r>
    </w:p>
    <w:p w14:paraId="33BDBCA3" w14:textId="77777777" w:rsidR="00690C13" w:rsidRPr="00690C13" w:rsidRDefault="00690C13" w:rsidP="003101A5">
      <w:pPr>
        <w:ind w:firstLine="851"/>
        <w:jc w:val="both"/>
        <w:rPr>
          <w:rFonts w:ascii="Times New Roman" w:hAnsi="Times New Roman"/>
          <w:sz w:val="28"/>
          <w:szCs w:val="28"/>
          <w:lang w:val="ru-RU"/>
        </w:rPr>
      </w:pPr>
      <w:r w:rsidRPr="00690C13">
        <w:rPr>
          <w:rFonts w:ascii="Times New Roman" w:hAnsi="Times New Roman" w:hint="eastAsia"/>
          <w:sz w:val="28"/>
          <w:szCs w:val="28"/>
          <w:lang w:val="ru-RU"/>
        </w:rPr>
        <w:t>Граница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муниципального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образования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город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Буинск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смежеству</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Мещеряковским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сельским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поселением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узловой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точки</w:t>
      </w:r>
      <w:r w:rsidRPr="00690C13">
        <w:rPr>
          <w:rFonts w:ascii="Times New Roman" w:hAnsi="Times New Roman"/>
          <w:sz w:val="28"/>
          <w:szCs w:val="28"/>
          <w:lang w:val="ru-RU"/>
        </w:rPr>
        <w:t xml:space="preserve"> 40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15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пересекая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полосу</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отвода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федеральной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Казань</w:t>
      </w:r>
      <w:r w:rsidRPr="00690C13">
        <w:rPr>
          <w:rFonts w:ascii="Times New Roman" w:hAnsi="Times New Roman"/>
          <w:sz w:val="28"/>
          <w:szCs w:val="28"/>
          <w:lang w:val="ru-RU"/>
        </w:rPr>
        <w:t xml:space="preserve"> - </w:t>
      </w:r>
      <w:r w:rsidRPr="00690C13">
        <w:rPr>
          <w:rFonts w:ascii="Times New Roman" w:hAnsi="Times New Roman" w:hint="eastAsia"/>
          <w:sz w:val="28"/>
          <w:szCs w:val="28"/>
          <w:lang w:val="ru-RU"/>
        </w:rPr>
        <w:t>Ульяновск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750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полосы</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отвода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данной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затем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w:t>
      </w:r>
      <w:r w:rsidRPr="00690C13">
        <w:rPr>
          <w:rFonts w:ascii="Times New Roman" w:hAnsi="Times New Roman"/>
          <w:sz w:val="28"/>
          <w:szCs w:val="28"/>
          <w:lang w:val="ru-RU"/>
        </w:rPr>
        <w:t xml:space="preserve"> 150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сельскохозяйственным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угодьям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реки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Карлы</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пересекая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полосу</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отвода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данной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2,0 </w:t>
      </w:r>
      <w:r w:rsidRPr="00690C13">
        <w:rPr>
          <w:rFonts w:ascii="Times New Roman" w:hAnsi="Times New Roman" w:hint="eastAsia"/>
          <w:sz w:val="28"/>
          <w:szCs w:val="28"/>
          <w:lang w:val="ru-RU"/>
        </w:rPr>
        <w:t>км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вверх</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течению</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данной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реки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пересекая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полосы</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отвода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Буинск</w:t>
      </w:r>
      <w:r w:rsidRPr="00690C13">
        <w:rPr>
          <w:rFonts w:ascii="Times New Roman" w:hAnsi="Times New Roman"/>
          <w:sz w:val="28"/>
          <w:szCs w:val="28"/>
          <w:lang w:val="ru-RU"/>
        </w:rPr>
        <w:t xml:space="preserve"> - </w:t>
      </w:r>
      <w:r w:rsidRPr="00690C13">
        <w:rPr>
          <w:rFonts w:ascii="Times New Roman" w:hAnsi="Times New Roman" w:hint="eastAsia"/>
          <w:sz w:val="28"/>
          <w:szCs w:val="28"/>
          <w:lang w:val="ru-RU"/>
        </w:rPr>
        <w:t>Адав</w:t>
      </w:r>
      <w:r w:rsidRPr="00690C13">
        <w:rPr>
          <w:rFonts w:ascii="Times New Roman" w:hAnsi="Times New Roman"/>
          <w:sz w:val="28"/>
          <w:szCs w:val="28"/>
          <w:lang w:val="ru-RU"/>
        </w:rPr>
        <w:t>-</w:t>
      </w:r>
      <w:r w:rsidRPr="00690C13">
        <w:rPr>
          <w:rFonts w:ascii="Times New Roman" w:hAnsi="Times New Roman" w:hint="eastAsia"/>
          <w:sz w:val="28"/>
          <w:szCs w:val="28"/>
          <w:lang w:val="ru-RU"/>
        </w:rPr>
        <w:t>Тулумбаево</w:t>
      </w:r>
      <w:r w:rsidRPr="00690C13">
        <w:rPr>
          <w:rFonts w:ascii="Times New Roman" w:hAnsi="Times New Roman"/>
          <w:sz w:val="28"/>
          <w:szCs w:val="28"/>
          <w:lang w:val="ru-RU"/>
        </w:rPr>
        <w:t xml:space="preserve"> - </w:t>
      </w:r>
      <w:r w:rsidRPr="00690C13">
        <w:rPr>
          <w:rFonts w:ascii="Times New Roman" w:hAnsi="Times New Roman" w:hint="eastAsia"/>
          <w:sz w:val="28"/>
          <w:szCs w:val="28"/>
          <w:lang w:val="ru-RU"/>
        </w:rPr>
        <w:t>Ивашевка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федеральной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Казань</w:t>
      </w:r>
      <w:r w:rsidRPr="00690C13">
        <w:rPr>
          <w:rFonts w:ascii="Times New Roman" w:hAnsi="Times New Roman"/>
          <w:sz w:val="28"/>
          <w:szCs w:val="28"/>
          <w:lang w:val="ru-RU"/>
        </w:rPr>
        <w:t xml:space="preserve"> - </w:t>
      </w:r>
      <w:r w:rsidRPr="00690C13">
        <w:rPr>
          <w:rFonts w:ascii="Times New Roman" w:hAnsi="Times New Roman" w:hint="eastAsia"/>
          <w:sz w:val="28"/>
          <w:szCs w:val="28"/>
          <w:lang w:val="ru-RU"/>
        </w:rPr>
        <w:t>Ульяновск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2,9 </w:t>
      </w:r>
      <w:r w:rsidRPr="00690C13">
        <w:rPr>
          <w:rFonts w:ascii="Times New Roman" w:hAnsi="Times New Roman" w:hint="eastAsia"/>
          <w:sz w:val="28"/>
          <w:szCs w:val="28"/>
          <w:lang w:val="ru-RU"/>
        </w:rPr>
        <w:t>км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левому</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берегу</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реки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Карлы</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100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вверх</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ее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течению</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узловой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точки</w:t>
      </w:r>
      <w:r w:rsidRPr="00690C13">
        <w:rPr>
          <w:rFonts w:ascii="Times New Roman" w:hAnsi="Times New Roman"/>
          <w:sz w:val="28"/>
          <w:szCs w:val="28"/>
          <w:lang w:val="ru-RU"/>
        </w:rPr>
        <w:t xml:space="preserve"> 25, </w:t>
      </w:r>
      <w:r w:rsidRPr="00690C13">
        <w:rPr>
          <w:rFonts w:ascii="Times New Roman" w:hAnsi="Times New Roman" w:hint="eastAsia"/>
          <w:sz w:val="28"/>
          <w:szCs w:val="28"/>
          <w:lang w:val="ru-RU"/>
        </w:rPr>
        <w:t>расположенной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реке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Карле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w:t>
      </w:r>
      <w:r w:rsidRPr="00690C13">
        <w:rPr>
          <w:rFonts w:ascii="Times New Roman" w:hAnsi="Times New Roman"/>
          <w:sz w:val="28"/>
          <w:szCs w:val="28"/>
          <w:lang w:val="ru-RU"/>
        </w:rPr>
        <w:t xml:space="preserve"> 400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деревни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Малая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Буинка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стыке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муниципального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образования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город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Буинск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Мещеряковского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Малобуинковского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сельских</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поселений</w:t>
      </w:r>
      <w:r w:rsidRPr="00690C13">
        <w:rPr>
          <w:rFonts w:ascii="Times New Roman" w:hAnsi="Times New Roman"/>
          <w:sz w:val="28"/>
          <w:szCs w:val="28"/>
          <w:lang w:val="ru-RU"/>
        </w:rPr>
        <w:t>.</w:t>
      </w:r>
    </w:p>
    <w:p w14:paraId="10FA92E9" w14:textId="77777777" w:rsidR="00690C13" w:rsidRPr="00690C13" w:rsidRDefault="00690C13" w:rsidP="003101A5">
      <w:pPr>
        <w:ind w:firstLine="851"/>
        <w:jc w:val="both"/>
        <w:rPr>
          <w:rFonts w:ascii="Times New Roman" w:hAnsi="Times New Roman"/>
          <w:sz w:val="28"/>
          <w:szCs w:val="28"/>
          <w:lang w:val="ru-RU"/>
        </w:rPr>
      </w:pPr>
      <w:r w:rsidRPr="00690C13">
        <w:rPr>
          <w:rFonts w:ascii="Times New Roman" w:hAnsi="Times New Roman" w:hint="eastAsia"/>
          <w:sz w:val="28"/>
          <w:szCs w:val="28"/>
          <w:lang w:val="ru-RU"/>
        </w:rPr>
        <w:t>Граница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муниципального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образования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город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Буинск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смежеству</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Малобуинковским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сельским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поселением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узловой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точки</w:t>
      </w:r>
      <w:r w:rsidRPr="00690C13">
        <w:rPr>
          <w:rFonts w:ascii="Times New Roman" w:hAnsi="Times New Roman"/>
          <w:sz w:val="28"/>
          <w:szCs w:val="28"/>
          <w:lang w:val="ru-RU"/>
        </w:rPr>
        <w:t xml:space="preserve"> 25 </w:t>
      </w:r>
      <w:r w:rsidRPr="00690C13">
        <w:rPr>
          <w:rFonts w:ascii="Times New Roman" w:hAnsi="Times New Roman" w:hint="eastAsia"/>
          <w:sz w:val="28"/>
          <w:szCs w:val="28"/>
          <w:lang w:val="ru-RU"/>
        </w:rPr>
        <w:t>ломаной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линией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400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восточной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полосы</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отвода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Горьковской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железной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150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пересекая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полосу</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отвода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данной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железной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затем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сельскохозяйственным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угодьям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w:t>
      </w:r>
      <w:r w:rsidRPr="00690C13">
        <w:rPr>
          <w:rFonts w:ascii="Times New Roman" w:hAnsi="Times New Roman"/>
          <w:sz w:val="28"/>
          <w:szCs w:val="28"/>
          <w:lang w:val="ru-RU"/>
        </w:rPr>
        <w:t xml:space="preserve"> 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ломаной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линией</w:t>
      </w:r>
      <w:r w:rsidRPr="00690C13">
        <w:rPr>
          <w:rFonts w:ascii="Times New Roman" w:hAnsi="Times New Roman"/>
          <w:sz w:val="28"/>
          <w:szCs w:val="28"/>
          <w:lang w:val="ru-RU"/>
        </w:rPr>
        <w:t xml:space="preserve"> 200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150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профилированной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далее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ломаной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линией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100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промышленного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объекта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затем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100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южной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далее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w:t>
      </w:r>
      <w:r w:rsidRPr="00690C13">
        <w:rPr>
          <w:rFonts w:ascii="Times New Roman" w:hAnsi="Times New Roman"/>
          <w:sz w:val="28"/>
          <w:szCs w:val="28"/>
          <w:lang w:val="ru-RU"/>
        </w:rPr>
        <w:t xml:space="preserve"> 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восточной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профилированной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затем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сельскохозяйственным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угодьям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ломаной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линией</w:t>
      </w:r>
      <w:r w:rsidRPr="00690C13">
        <w:rPr>
          <w:rFonts w:ascii="Times New Roman" w:hAnsi="Times New Roman"/>
          <w:sz w:val="28"/>
          <w:szCs w:val="28"/>
          <w:lang w:val="ru-RU"/>
        </w:rPr>
        <w:t xml:space="preserve"> 400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1 </w:t>
      </w:r>
      <w:r w:rsidRPr="00690C13">
        <w:rPr>
          <w:rFonts w:ascii="Times New Roman" w:hAnsi="Times New Roman" w:hint="eastAsia"/>
          <w:sz w:val="28"/>
          <w:szCs w:val="28"/>
          <w:lang w:val="ru-RU"/>
        </w:rPr>
        <w:t>км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пересекая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массив</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древесно</w:t>
      </w:r>
      <w:r w:rsidRPr="00690C13">
        <w:rPr>
          <w:rFonts w:ascii="Times New Roman" w:hAnsi="Times New Roman"/>
          <w:sz w:val="28"/>
          <w:szCs w:val="28"/>
          <w:lang w:val="ru-RU"/>
        </w:rPr>
        <w:t>-</w:t>
      </w:r>
      <w:r w:rsidRPr="00690C13">
        <w:rPr>
          <w:rFonts w:ascii="Times New Roman" w:hAnsi="Times New Roman" w:hint="eastAsia"/>
          <w:sz w:val="28"/>
          <w:szCs w:val="28"/>
          <w:lang w:val="ru-RU"/>
        </w:rPr>
        <w:t>кустарниковой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растительности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350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700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карьера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далее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400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восточной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западной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границам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карьера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затем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300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узловой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точки</w:t>
      </w:r>
      <w:r w:rsidRPr="00690C13">
        <w:rPr>
          <w:rFonts w:ascii="Times New Roman" w:hAnsi="Times New Roman"/>
          <w:sz w:val="28"/>
          <w:szCs w:val="28"/>
          <w:lang w:val="ru-RU"/>
        </w:rPr>
        <w:t xml:space="preserve"> 26, </w:t>
      </w:r>
      <w:r w:rsidRPr="00690C13">
        <w:rPr>
          <w:rFonts w:ascii="Times New Roman" w:hAnsi="Times New Roman" w:hint="eastAsia"/>
          <w:sz w:val="28"/>
          <w:szCs w:val="28"/>
          <w:lang w:val="ru-RU"/>
        </w:rPr>
        <w:t>расположенной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w:t>
      </w:r>
      <w:r w:rsidRPr="00690C13">
        <w:rPr>
          <w:rFonts w:ascii="Times New Roman" w:hAnsi="Times New Roman"/>
          <w:sz w:val="28"/>
          <w:szCs w:val="28"/>
          <w:lang w:val="ru-RU"/>
        </w:rPr>
        <w:t xml:space="preserve"> 1,2 </w:t>
      </w:r>
      <w:r w:rsidRPr="00690C13">
        <w:rPr>
          <w:rFonts w:ascii="Times New Roman" w:hAnsi="Times New Roman" w:hint="eastAsia"/>
          <w:sz w:val="28"/>
          <w:szCs w:val="28"/>
          <w:lang w:val="ru-RU"/>
        </w:rPr>
        <w:t>км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деревни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Чураково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стыке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муниципального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образования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город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Буинск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Малобуинковского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Рунгинского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сельских</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поселений</w:t>
      </w:r>
      <w:r w:rsidRPr="00690C13">
        <w:rPr>
          <w:rFonts w:ascii="Times New Roman" w:hAnsi="Times New Roman"/>
          <w:sz w:val="28"/>
          <w:szCs w:val="28"/>
          <w:lang w:val="ru-RU"/>
        </w:rPr>
        <w:t>.</w:t>
      </w:r>
    </w:p>
    <w:p w14:paraId="77E29D84" w14:textId="77777777" w:rsidR="00413827" w:rsidRDefault="00690C13" w:rsidP="003101A5">
      <w:pPr>
        <w:ind w:firstLine="851"/>
        <w:jc w:val="both"/>
        <w:rPr>
          <w:rFonts w:ascii="Times New Roman" w:hAnsi="Times New Roman"/>
          <w:sz w:val="28"/>
          <w:szCs w:val="28"/>
          <w:lang w:val="ru-RU"/>
        </w:rPr>
      </w:pPr>
      <w:r w:rsidRPr="00690C13">
        <w:rPr>
          <w:rFonts w:ascii="Times New Roman" w:hAnsi="Times New Roman" w:hint="eastAsia"/>
          <w:sz w:val="28"/>
          <w:szCs w:val="28"/>
          <w:lang w:val="ru-RU"/>
        </w:rPr>
        <w:t>Граница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муниципального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образования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город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Буинск</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смежеству</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Рунгинским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сельским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поселением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узловой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точки</w:t>
      </w:r>
      <w:r w:rsidRPr="00690C13">
        <w:rPr>
          <w:rFonts w:ascii="Times New Roman" w:hAnsi="Times New Roman"/>
          <w:sz w:val="28"/>
          <w:szCs w:val="28"/>
          <w:lang w:val="ru-RU"/>
        </w:rPr>
        <w:t xml:space="preserve"> 26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1,7 </w:t>
      </w:r>
      <w:r w:rsidRPr="00690C13">
        <w:rPr>
          <w:rFonts w:ascii="Times New Roman" w:hAnsi="Times New Roman" w:hint="eastAsia"/>
          <w:sz w:val="28"/>
          <w:szCs w:val="28"/>
          <w:lang w:val="ru-RU"/>
        </w:rPr>
        <w:t>км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сельскохозяйственным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угодьям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пересекая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полосу</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Буинск</w:t>
      </w:r>
      <w:r w:rsidRPr="00690C13">
        <w:rPr>
          <w:rFonts w:ascii="Times New Roman" w:hAnsi="Times New Roman"/>
          <w:sz w:val="28"/>
          <w:szCs w:val="28"/>
          <w:lang w:val="ru-RU"/>
        </w:rPr>
        <w:t>-</w:t>
      </w:r>
      <w:r w:rsidRPr="00690C13">
        <w:rPr>
          <w:rFonts w:ascii="Times New Roman" w:hAnsi="Times New Roman" w:hint="eastAsia"/>
          <w:sz w:val="28"/>
          <w:szCs w:val="28"/>
          <w:lang w:val="ru-RU"/>
        </w:rPr>
        <w:t>Яльчики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затем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восточной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полосы</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отвода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автодороги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Буинск</w:t>
      </w:r>
      <w:r w:rsidRPr="00690C13">
        <w:rPr>
          <w:rFonts w:ascii="Times New Roman" w:hAnsi="Times New Roman"/>
          <w:sz w:val="28"/>
          <w:szCs w:val="28"/>
          <w:lang w:val="ru-RU"/>
        </w:rPr>
        <w:t xml:space="preserve"> – </w:t>
      </w:r>
      <w:r w:rsidRPr="00690C13">
        <w:rPr>
          <w:rFonts w:ascii="Times New Roman" w:hAnsi="Times New Roman" w:hint="eastAsia"/>
          <w:sz w:val="28"/>
          <w:szCs w:val="28"/>
          <w:lang w:val="ru-RU"/>
        </w:rPr>
        <w:t>Яльчики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далее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30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сельскохозяйственным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угодьям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пересекая</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лесную</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полосу</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затем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250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восточной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лесной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полосы</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далее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сельскохозяйственным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угодьям</w:t>
      </w:r>
      <w:r w:rsidRPr="00690C13">
        <w:rPr>
          <w:rFonts w:ascii="Times New Roman" w:hAnsi="Times New Roman"/>
          <w:sz w:val="28"/>
          <w:szCs w:val="28"/>
          <w:lang w:val="ru-RU"/>
        </w:rPr>
        <w:t xml:space="preserve"> 450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200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1,3 </w:t>
      </w:r>
      <w:r w:rsidRPr="00690C13">
        <w:rPr>
          <w:rFonts w:ascii="Times New Roman" w:hAnsi="Times New Roman" w:hint="eastAsia"/>
          <w:sz w:val="28"/>
          <w:szCs w:val="28"/>
          <w:lang w:val="ru-RU"/>
        </w:rPr>
        <w:t>км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общем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направлении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лесной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полосы</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затем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950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лесной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далее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сельскохозяйственным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угодьям</w:t>
      </w:r>
      <w:r w:rsidRPr="00690C13">
        <w:rPr>
          <w:rFonts w:ascii="Times New Roman" w:hAnsi="Times New Roman"/>
          <w:sz w:val="28"/>
          <w:szCs w:val="28"/>
          <w:lang w:val="ru-RU"/>
        </w:rPr>
        <w:t xml:space="preserve"> 500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1 </w:t>
      </w:r>
      <w:r w:rsidRPr="00690C13">
        <w:rPr>
          <w:rFonts w:ascii="Times New Roman" w:hAnsi="Times New Roman" w:hint="eastAsia"/>
          <w:sz w:val="28"/>
          <w:szCs w:val="28"/>
          <w:lang w:val="ru-RU"/>
        </w:rPr>
        <w:t>км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затем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общем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направлении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150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южной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массива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леса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далее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общем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направлении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юго</w:t>
      </w:r>
      <w:r w:rsidRPr="00690C13">
        <w:rPr>
          <w:rFonts w:ascii="Times New Roman" w:hAnsi="Times New Roman"/>
          <w:sz w:val="28"/>
          <w:szCs w:val="28"/>
          <w:lang w:val="ru-RU"/>
        </w:rPr>
        <w:t>-</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3,1 </w:t>
      </w:r>
      <w:r w:rsidRPr="00690C13">
        <w:rPr>
          <w:rFonts w:ascii="Times New Roman" w:hAnsi="Times New Roman" w:hint="eastAsia"/>
          <w:sz w:val="28"/>
          <w:szCs w:val="28"/>
          <w:lang w:val="ru-RU"/>
        </w:rPr>
        <w:t>км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западной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полосы</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отвода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Горьковской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железной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затем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идет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ломаной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линией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восток</w:t>
      </w:r>
      <w:r w:rsidRPr="00690C13">
        <w:rPr>
          <w:rFonts w:ascii="Times New Roman" w:hAnsi="Times New Roman"/>
          <w:sz w:val="28"/>
          <w:szCs w:val="28"/>
          <w:lang w:val="ru-RU"/>
        </w:rPr>
        <w:t xml:space="preserve"> 200 </w:t>
      </w:r>
      <w:r w:rsidRPr="00690C13">
        <w:rPr>
          <w:rFonts w:ascii="Times New Roman" w:hAnsi="Times New Roman" w:hint="eastAsia"/>
          <w:sz w:val="28"/>
          <w:szCs w:val="28"/>
          <w:lang w:val="ru-RU"/>
        </w:rPr>
        <w:t>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далее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проходит</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общем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направлении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на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северо</w:t>
      </w:r>
      <w:r w:rsidRPr="00690C13">
        <w:rPr>
          <w:rFonts w:ascii="Times New Roman" w:hAnsi="Times New Roman"/>
          <w:sz w:val="28"/>
          <w:szCs w:val="28"/>
          <w:lang w:val="ru-RU"/>
        </w:rPr>
        <w:t>-</w:t>
      </w:r>
      <w:r w:rsidRPr="00690C13">
        <w:rPr>
          <w:rFonts w:ascii="Times New Roman" w:hAnsi="Times New Roman" w:hint="eastAsia"/>
          <w:sz w:val="28"/>
          <w:szCs w:val="28"/>
          <w:lang w:val="ru-RU"/>
        </w:rPr>
        <w:t>запад</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ломаной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линией</w:t>
      </w:r>
      <w:r w:rsidRPr="00690C13">
        <w:rPr>
          <w:rFonts w:ascii="Times New Roman" w:hAnsi="Times New Roman"/>
          <w:sz w:val="28"/>
          <w:szCs w:val="28"/>
          <w:lang w:val="ru-RU"/>
        </w:rPr>
        <w:t xml:space="preserve"> 3,3 </w:t>
      </w:r>
      <w:r w:rsidRPr="00690C13">
        <w:rPr>
          <w:rFonts w:ascii="Times New Roman" w:hAnsi="Times New Roman" w:hint="eastAsia"/>
          <w:sz w:val="28"/>
          <w:szCs w:val="28"/>
          <w:lang w:val="ru-RU"/>
        </w:rPr>
        <w:t>км</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восточной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границе</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полосы</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отвода</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Горьковской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железной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дороги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реки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Каилки</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до</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узловой</w:t>
      </w:r>
      <w:r w:rsidRPr="00690C13">
        <w:rPr>
          <w:rFonts w:ascii="Times New Roman" w:hAnsi="Times New Roman"/>
          <w:sz w:val="28"/>
          <w:szCs w:val="28"/>
          <w:lang w:val="ru-RU"/>
        </w:rPr>
        <w:t xml:space="preserve"> </w:t>
      </w:r>
      <w:r w:rsidRPr="00690C13">
        <w:rPr>
          <w:rFonts w:ascii="Times New Roman" w:hAnsi="Times New Roman" w:hint="eastAsia"/>
          <w:sz w:val="28"/>
          <w:szCs w:val="28"/>
          <w:lang w:val="ru-RU"/>
        </w:rPr>
        <w:t>точки</w:t>
      </w:r>
      <w:r w:rsidRPr="00690C13">
        <w:rPr>
          <w:rFonts w:ascii="Times New Roman" w:hAnsi="Times New Roman"/>
          <w:sz w:val="28"/>
          <w:szCs w:val="28"/>
          <w:lang w:val="ru-RU"/>
        </w:rPr>
        <w:t xml:space="preserve"> 27.</w:t>
      </w:r>
    </w:p>
    <w:p w14:paraId="4BC1C13C" w14:textId="77777777" w:rsidR="007F37FB" w:rsidRDefault="007F37FB" w:rsidP="003101A5">
      <w:pPr>
        <w:ind w:firstLine="851"/>
        <w:jc w:val="both"/>
        <w:rPr>
          <w:rFonts w:ascii="Times New Roman" w:hAnsi="Times New Roman"/>
          <w:sz w:val="28"/>
          <w:szCs w:val="28"/>
          <w:lang w:val="ru-RU"/>
        </w:rPr>
      </w:pPr>
    </w:p>
    <w:p w14:paraId="631EE8CC" w14:textId="77777777" w:rsidR="007F37FB" w:rsidRDefault="007F37FB" w:rsidP="003101A5">
      <w:pPr>
        <w:ind w:firstLine="851"/>
        <w:jc w:val="both"/>
        <w:rPr>
          <w:rFonts w:ascii="Times New Roman" w:hAnsi="Times New Roman"/>
          <w:sz w:val="28"/>
          <w:szCs w:val="28"/>
          <w:lang w:val="ru-RU"/>
        </w:rPr>
      </w:pPr>
    </w:p>
    <w:p w14:paraId="33D5B752" w14:textId="77777777" w:rsidR="007F37FB" w:rsidRPr="007F37FB" w:rsidRDefault="007F37FB" w:rsidP="007F37FB">
      <w:pPr>
        <w:keepLines/>
        <w:jc w:val="center"/>
        <w:outlineLvl w:val="2"/>
        <w:rPr>
          <w:rFonts w:ascii="Times New Roman" w:hAnsi="Times New Roman"/>
          <w:b/>
          <w:sz w:val="28"/>
          <w:szCs w:val="28"/>
          <w:lang w:val="ru-RU"/>
        </w:rPr>
      </w:pPr>
      <w:bookmarkStart w:id="144" w:name="_Toc158723039"/>
      <w:r>
        <w:rPr>
          <w:rFonts w:ascii="Times New Roman" w:hAnsi="Times New Roman"/>
          <w:b/>
          <w:sz w:val="28"/>
          <w:szCs w:val="28"/>
          <w:lang w:val="ru-RU"/>
        </w:rPr>
        <w:t xml:space="preserve">4.9.1 </w:t>
      </w:r>
      <w:r w:rsidRPr="007F37FB">
        <w:rPr>
          <w:rFonts w:ascii="Times New Roman" w:hAnsi="Times New Roman"/>
          <w:b/>
          <w:sz w:val="28"/>
          <w:szCs w:val="28"/>
          <w:lang w:val="ru-RU"/>
        </w:rPr>
        <w:t>Перечень</w:t>
      </w:r>
      <w:r w:rsidRPr="007F37FB">
        <w:rPr>
          <w:rFonts w:ascii="Times New Roman" w:hAnsi="Times New Roman"/>
          <w:b/>
          <w:kern w:val="32"/>
          <w:sz w:val="28"/>
          <w:szCs w:val="28"/>
          <w:lang w:val="ru-RU"/>
        </w:rPr>
        <w:t xml:space="preserve"> земельных участков, которые включаются в границы населенных пунктов, входящих в состав сельского поселения,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144"/>
    </w:p>
    <w:p w14:paraId="28E69D22" w14:textId="77777777" w:rsidR="007A6CC0" w:rsidRDefault="007A6CC0" w:rsidP="003101A5">
      <w:pPr>
        <w:jc w:val="both"/>
        <w:rPr>
          <w:rFonts w:ascii="Times New Roman" w:hAnsi="Times New Roman"/>
          <w:b/>
          <w:sz w:val="28"/>
          <w:szCs w:val="28"/>
          <w:lang w:val="ru-RU"/>
        </w:rPr>
      </w:pPr>
    </w:p>
    <w:p w14:paraId="3226DABF" w14:textId="77777777" w:rsidR="00116A7D" w:rsidRPr="00116A7D" w:rsidRDefault="00116A7D" w:rsidP="00116A7D">
      <w:pPr>
        <w:pStyle w:val="a9"/>
        <w:keepNext/>
        <w:spacing w:after="0"/>
        <w:rPr>
          <w:rFonts w:ascii="Times New Roman" w:hAnsi="Times New Roman"/>
          <w:color w:val="auto"/>
          <w:sz w:val="20"/>
          <w:szCs w:val="20"/>
          <w:lang w:val="ru-RU"/>
        </w:rPr>
      </w:pPr>
      <w:r w:rsidRPr="00116A7D">
        <w:rPr>
          <w:rFonts w:ascii="Times New Roman" w:hAnsi="Times New Roman"/>
          <w:color w:val="auto"/>
          <w:sz w:val="20"/>
          <w:szCs w:val="20"/>
          <w:lang w:val="ru-RU"/>
        </w:rPr>
        <w:t xml:space="preserve">Таблица </w:t>
      </w:r>
      <w:r w:rsidRPr="00116A7D">
        <w:rPr>
          <w:rFonts w:ascii="Times New Roman" w:hAnsi="Times New Roman"/>
          <w:color w:val="auto"/>
          <w:sz w:val="20"/>
          <w:szCs w:val="20"/>
        </w:rPr>
        <w:fldChar w:fldCharType="begin"/>
      </w:r>
      <w:r w:rsidRPr="00116A7D">
        <w:rPr>
          <w:rFonts w:ascii="Times New Roman" w:hAnsi="Times New Roman"/>
          <w:color w:val="auto"/>
          <w:sz w:val="20"/>
          <w:szCs w:val="20"/>
          <w:lang w:val="ru-RU"/>
        </w:rPr>
        <w:instrText xml:space="preserve"> </w:instrText>
      </w:r>
      <w:r w:rsidRPr="00116A7D">
        <w:rPr>
          <w:rFonts w:ascii="Times New Roman" w:hAnsi="Times New Roman"/>
          <w:color w:val="auto"/>
          <w:sz w:val="20"/>
          <w:szCs w:val="20"/>
        </w:rPr>
        <w:instrText>SEQ</w:instrText>
      </w:r>
      <w:r w:rsidRPr="00116A7D">
        <w:rPr>
          <w:rFonts w:ascii="Times New Roman" w:hAnsi="Times New Roman"/>
          <w:color w:val="auto"/>
          <w:sz w:val="20"/>
          <w:szCs w:val="20"/>
          <w:lang w:val="ru-RU"/>
        </w:rPr>
        <w:instrText xml:space="preserve"> Таблица \* </w:instrText>
      </w:r>
      <w:r w:rsidRPr="00116A7D">
        <w:rPr>
          <w:rFonts w:ascii="Times New Roman" w:hAnsi="Times New Roman"/>
          <w:color w:val="auto"/>
          <w:sz w:val="20"/>
          <w:szCs w:val="20"/>
        </w:rPr>
        <w:instrText>ARABIC</w:instrText>
      </w:r>
      <w:r w:rsidRPr="00116A7D">
        <w:rPr>
          <w:rFonts w:ascii="Times New Roman" w:hAnsi="Times New Roman"/>
          <w:color w:val="auto"/>
          <w:sz w:val="20"/>
          <w:szCs w:val="20"/>
          <w:lang w:val="ru-RU"/>
        </w:rPr>
        <w:instrText xml:space="preserve"> </w:instrText>
      </w:r>
      <w:r w:rsidRPr="00116A7D">
        <w:rPr>
          <w:rFonts w:ascii="Times New Roman" w:hAnsi="Times New Roman"/>
          <w:color w:val="auto"/>
          <w:sz w:val="20"/>
          <w:szCs w:val="20"/>
        </w:rPr>
        <w:fldChar w:fldCharType="separate"/>
      </w:r>
      <w:r w:rsidRPr="00116A7D">
        <w:rPr>
          <w:rFonts w:ascii="Times New Roman" w:hAnsi="Times New Roman"/>
          <w:noProof/>
          <w:color w:val="auto"/>
          <w:sz w:val="20"/>
          <w:szCs w:val="20"/>
          <w:lang w:val="ru-RU"/>
        </w:rPr>
        <w:t>40</w:t>
      </w:r>
      <w:r w:rsidRPr="00116A7D">
        <w:rPr>
          <w:rFonts w:ascii="Times New Roman" w:hAnsi="Times New Roman"/>
          <w:color w:val="auto"/>
          <w:sz w:val="20"/>
          <w:szCs w:val="20"/>
        </w:rPr>
        <w:fldChar w:fldCharType="end"/>
      </w:r>
      <w:r w:rsidRPr="00116A7D">
        <w:rPr>
          <w:rFonts w:ascii="Times New Roman" w:hAnsi="Times New Roman"/>
          <w:color w:val="auto"/>
          <w:sz w:val="20"/>
          <w:szCs w:val="20"/>
          <w:lang w:val="ru-RU"/>
        </w:rPr>
        <w:t xml:space="preserve"> - Перечень земельных участков, включаемых в границы населенного пункта, входящего в состав поселения, с указанием категорий земель, к которым планируется отнести эти земельные участки, и целей их планируемого использования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45"/>
        <w:gridCol w:w="1605"/>
        <w:gridCol w:w="1346"/>
        <w:gridCol w:w="2154"/>
        <w:gridCol w:w="1857"/>
        <w:gridCol w:w="1584"/>
        <w:gridCol w:w="946"/>
      </w:tblGrid>
      <w:tr w:rsidR="0013504E" w:rsidRPr="007A6CC0" w14:paraId="4D540904" w14:textId="77777777" w:rsidTr="001643BE">
        <w:trPr>
          <w:tblHeader/>
          <w:jc w:val="center"/>
        </w:trPr>
        <w:tc>
          <w:tcPr>
            <w:tcW w:w="175" w:type="pct"/>
            <w:shd w:val="clear" w:color="auto" w:fill="auto"/>
            <w:vAlign w:val="center"/>
          </w:tcPr>
          <w:p w14:paraId="17A2B079" w14:textId="77777777" w:rsidR="0013504E" w:rsidRPr="007A6CC0" w:rsidRDefault="0013504E" w:rsidP="0013504E">
            <w:pPr>
              <w:keepLines/>
              <w:widowControl w:val="0"/>
              <w:suppressAutoHyphens/>
              <w:adjustRightInd w:val="0"/>
              <w:jc w:val="center"/>
              <w:textAlignment w:val="baseline"/>
              <w:rPr>
                <w:rFonts w:ascii="Times New Roman" w:hAnsi="Times New Roman"/>
                <w:lang w:val="ru-RU"/>
              </w:rPr>
            </w:pPr>
            <w:r>
              <w:rPr>
                <w:rFonts w:ascii="Times New Roman" w:hAnsi="Times New Roman"/>
                <w:lang w:val="ru-RU"/>
              </w:rPr>
              <w:t>п/п</w:t>
            </w:r>
          </w:p>
        </w:tc>
        <w:tc>
          <w:tcPr>
            <w:tcW w:w="816" w:type="pct"/>
            <w:shd w:val="clear" w:color="auto" w:fill="auto"/>
            <w:vAlign w:val="center"/>
          </w:tcPr>
          <w:p w14:paraId="5758D8B0" w14:textId="77777777" w:rsidR="0013504E" w:rsidRPr="007A6CC0" w:rsidRDefault="0013504E" w:rsidP="0013504E">
            <w:pPr>
              <w:keepLines/>
              <w:widowControl w:val="0"/>
              <w:suppressAutoHyphens/>
              <w:adjustRightInd w:val="0"/>
              <w:ind w:left="67"/>
              <w:jc w:val="center"/>
              <w:textAlignment w:val="baseline"/>
              <w:rPr>
                <w:rFonts w:ascii="Times New Roman" w:hAnsi="Times New Roman"/>
                <w:b/>
              </w:rPr>
            </w:pPr>
            <w:r w:rsidRPr="007A6CC0">
              <w:rPr>
                <w:rFonts w:ascii="Times New Roman" w:hAnsi="Times New Roman"/>
                <w:b/>
              </w:rPr>
              <w:t>Кадастровый номер участка</w:t>
            </w:r>
          </w:p>
        </w:tc>
        <w:tc>
          <w:tcPr>
            <w:tcW w:w="684" w:type="pct"/>
            <w:vAlign w:val="center"/>
          </w:tcPr>
          <w:p w14:paraId="067DC3C3" w14:textId="77777777" w:rsidR="0013504E" w:rsidRDefault="0013504E" w:rsidP="00474ACE">
            <w:pPr>
              <w:keepLines/>
              <w:widowControl w:val="0"/>
              <w:suppressAutoHyphens/>
              <w:adjustRightInd w:val="0"/>
              <w:jc w:val="center"/>
              <w:textAlignment w:val="baseline"/>
              <w:rPr>
                <w:rFonts w:ascii="Times New Roman" w:hAnsi="Times New Roman"/>
                <w:b/>
                <w:lang w:val="ru-RU"/>
              </w:rPr>
            </w:pPr>
            <w:r>
              <w:rPr>
                <w:rFonts w:ascii="Times New Roman" w:hAnsi="Times New Roman"/>
                <w:b/>
                <w:lang w:val="ru-RU"/>
              </w:rPr>
              <w:t>Включается /</w:t>
            </w:r>
          </w:p>
          <w:p w14:paraId="21CBD1EE" w14:textId="77777777" w:rsidR="0013504E" w:rsidRPr="0013504E" w:rsidRDefault="0013504E" w:rsidP="00474ACE">
            <w:pPr>
              <w:keepLines/>
              <w:widowControl w:val="0"/>
              <w:suppressAutoHyphens/>
              <w:adjustRightInd w:val="0"/>
              <w:jc w:val="center"/>
              <w:textAlignment w:val="baseline"/>
              <w:rPr>
                <w:rFonts w:ascii="Times New Roman" w:hAnsi="Times New Roman"/>
                <w:b/>
                <w:lang w:val="ru-RU"/>
              </w:rPr>
            </w:pPr>
            <w:r>
              <w:rPr>
                <w:rFonts w:ascii="Times New Roman" w:hAnsi="Times New Roman"/>
                <w:b/>
                <w:lang w:val="ru-RU"/>
              </w:rPr>
              <w:t>Исключается</w:t>
            </w:r>
          </w:p>
        </w:tc>
        <w:tc>
          <w:tcPr>
            <w:tcW w:w="1095" w:type="pct"/>
            <w:shd w:val="clear" w:color="auto" w:fill="auto"/>
            <w:vAlign w:val="center"/>
          </w:tcPr>
          <w:p w14:paraId="234152E2" w14:textId="77777777" w:rsidR="0013504E" w:rsidRPr="007A6CC0" w:rsidRDefault="0013504E" w:rsidP="00474ACE">
            <w:pPr>
              <w:keepLines/>
              <w:widowControl w:val="0"/>
              <w:suppressAutoHyphens/>
              <w:adjustRightInd w:val="0"/>
              <w:jc w:val="center"/>
              <w:textAlignment w:val="baseline"/>
              <w:rPr>
                <w:rFonts w:ascii="Times New Roman" w:hAnsi="Times New Roman"/>
                <w:b/>
              </w:rPr>
            </w:pPr>
            <w:r w:rsidRPr="007A6CC0">
              <w:rPr>
                <w:rFonts w:ascii="Times New Roman" w:hAnsi="Times New Roman"/>
                <w:b/>
              </w:rPr>
              <w:t>Существующая категория земель</w:t>
            </w:r>
          </w:p>
        </w:tc>
        <w:tc>
          <w:tcPr>
            <w:tcW w:w="944" w:type="pct"/>
            <w:shd w:val="clear" w:color="auto" w:fill="auto"/>
            <w:vAlign w:val="center"/>
          </w:tcPr>
          <w:p w14:paraId="1C155D27" w14:textId="77777777" w:rsidR="0013504E" w:rsidRPr="007A6CC0" w:rsidRDefault="0013504E" w:rsidP="00474ACE">
            <w:pPr>
              <w:keepLines/>
              <w:widowControl w:val="0"/>
              <w:suppressAutoHyphens/>
              <w:adjustRightInd w:val="0"/>
              <w:jc w:val="center"/>
              <w:textAlignment w:val="baseline"/>
              <w:rPr>
                <w:rFonts w:ascii="Times New Roman" w:hAnsi="Times New Roman"/>
                <w:b/>
              </w:rPr>
            </w:pPr>
            <w:r w:rsidRPr="007A6CC0">
              <w:rPr>
                <w:rFonts w:ascii="Times New Roman" w:hAnsi="Times New Roman"/>
                <w:b/>
              </w:rPr>
              <w:t>Планируемая категория земель</w:t>
            </w:r>
          </w:p>
        </w:tc>
        <w:tc>
          <w:tcPr>
            <w:tcW w:w="805" w:type="pct"/>
            <w:vAlign w:val="center"/>
          </w:tcPr>
          <w:p w14:paraId="7AA36BB8" w14:textId="77777777" w:rsidR="0013504E" w:rsidRPr="007A6CC0" w:rsidRDefault="0013504E" w:rsidP="00474ACE">
            <w:pPr>
              <w:keepLines/>
              <w:widowControl w:val="0"/>
              <w:suppressAutoHyphens/>
              <w:adjustRightInd w:val="0"/>
              <w:jc w:val="center"/>
              <w:textAlignment w:val="baseline"/>
              <w:rPr>
                <w:rFonts w:ascii="Times New Roman" w:hAnsi="Times New Roman"/>
                <w:b/>
              </w:rPr>
            </w:pPr>
            <w:r w:rsidRPr="007A6CC0">
              <w:rPr>
                <w:rFonts w:ascii="Times New Roman" w:hAnsi="Times New Roman"/>
                <w:b/>
              </w:rPr>
              <w:t>Цели планируемого использования</w:t>
            </w:r>
          </w:p>
        </w:tc>
        <w:tc>
          <w:tcPr>
            <w:tcW w:w="481" w:type="pct"/>
            <w:shd w:val="clear" w:color="auto" w:fill="auto"/>
            <w:vAlign w:val="center"/>
          </w:tcPr>
          <w:p w14:paraId="6A6867C7" w14:textId="77777777" w:rsidR="0013504E" w:rsidRPr="007A6CC0" w:rsidRDefault="0013504E" w:rsidP="00474ACE">
            <w:pPr>
              <w:keepLines/>
              <w:widowControl w:val="0"/>
              <w:suppressAutoHyphens/>
              <w:adjustRightInd w:val="0"/>
              <w:jc w:val="center"/>
              <w:textAlignment w:val="baseline"/>
              <w:rPr>
                <w:rFonts w:ascii="Times New Roman" w:hAnsi="Times New Roman"/>
                <w:b/>
              </w:rPr>
            </w:pPr>
            <w:r w:rsidRPr="007A6CC0">
              <w:rPr>
                <w:rFonts w:ascii="Times New Roman" w:hAnsi="Times New Roman"/>
                <w:b/>
              </w:rPr>
              <w:t>Площадь</w:t>
            </w:r>
          </w:p>
          <w:p w14:paraId="426239E6" w14:textId="77777777" w:rsidR="0013504E" w:rsidRPr="007A6CC0" w:rsidRDefault="0013504E" w:rsidP="00474ACE">
            <w:pPr>
              <w:keepLines/>
              <w:widowControl w:val="0"/>
              <w:suppressAutoHyphens/>
              <w:adjustRightInd w:val="0"/>
              <w:jc w:val="center"/>
              <w:textAlignment w:val="baseline"/>
              <w:rPr>
                <w:rFonts w:ascii="Times New Roman" w:hAnsi="Times New Roman"/>
                <w:b/>
              </w:rPr>
            </w:pPr>
            <w:r w:rsidRPr="007A6CC0">
              <w:rPr>
                <w:rFonts w:ascii="Times New Roman" w:hAnsi="Times New Roman"/>
                <w:b/>
              </w:rPr>
              <w:t>м</w:t>
            </w:r>
            <w:r w:rsidRPr="007A6CC0">
              <w:rPr>
                <w:rFonts w:ascii="Times New Roman" w:hAnsi="Times New Roman"/>
                <w:b/>
                <w:vertAlign w:val="superscript"/>
              </w:rPr>
              <w:t>2</w:t>
            </w:r>
          </w:p>
        </w:tc>
      </w:tr>
      <w:tr w:rsidR="0013504E" w:rsidRPr="007A6CC0" w14:paraId="32F7772A" w14:textId="77777777" w:rsidTr="001643BE">
        <w:trPr>
          <w:jc w:val="center"/>
        </w:trPr>
        <w:tc>
          <w:tcPr>
            <w:tcW w:w="175" w:type="pct"/>
            <w:shd w:val="clear" w:color="auto" w:fill="auto"/>
            <w:vAlign w:val="center"/>
          </w:tcPr>
          <w:p w14:paraId="2BEABDD7" w14:textId="77777777" w:rsidR="0013504E" w:rsidRPr="007A6CC0" w:rsidRDefault="0013504E" w:rsidP="001643BE">
            <w:pPr>
              <w:keepLines/>
              <w:numPr>
                <w:ilvl w:val="0"/>
                <w:numId w:val="48"/>
              </w:numPr>
              <w:suppressAutoHyphens/>
              <w:ind w:left="0" w:firstLine="0"/>
              <w:jc w:val="center"/>
              <w:rPr>
                <w:rFonts w:ascii="Times New Roman" w:hAnsi="Times New Roman"/>
              </w:rPr>
            </w:pPr>
          </w:p>
        </w:tc>
        <w:tc>
          <w:tcPr>
            <w:tcW w:w="816" w:type="pct"/>
            <w:shd w:val="clear" w:color="auto" w:fill="auto"/>
            <w:vAlign w:val="center"/>
          </w:tcPr>
          <w:p w14:paraId="67819D59"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16:14:080202:375</w:t>
            </w:r>
          </w:p>
        </w:tc>
        <w:tc>
          <w:tcPr>
            <w:tcW w:w="684" w:type="pct"/>
            <w:vAlign w:val="center"/>
          </w:tcPr>
          <w:p w14:paraId="727E3AAB" w14:textId="77777777" w:rsidR="0013504E" w:rsidRPr="0013504E" w:rsidRDefault="0013504E" w:rsidP="007A6CC0">
            <w:pPr>
              <w:widowControl w:val="0"/>
              <w:autoSpaceDE w:val="0"/>
              <w:jc w:val="center"/>
              <w:rPr>
                <w:rFonts w:ascii="Times New Roman" w:hAnsi="Times New Roman"/>
                <w:lang w:val="ru-RU"/>
              </w:rPr>
            </w:pPr>
            <w:r w:rsidRPr="0013504E">
              <w:rPr>
                <w:rFonts w:ascii="Times New Roman" w:hAnsi="Times New Roman"/>
                <w:lang w:val="ru-RU"/>
              </w:rPr>
              <w:t>Включается</w:t>
            </w:r>
          </w:p>
        </w:tc>
        <w:tc>
          <w:tcPr>
            <w:tcW w:w="1095" w:type="pct"/>
            <w:shd w:val="clear" w:color="auto" w:fill="auto"/>
            <w:vAlign w:val="center"/>
          </w:tcPr>
          <w:p w14:paraId="6F9D9C11"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Земли сельскохозяйственного назначения</w:t>
            </w:r>
          </w:p>
        </w:tc>
        <w:tc>
          <w:tcPr>
            <w:tcW w:w="944" w:type="pct"/>
            <w:shd w:val="clear" w:color="auto" w:fill="auto"/>
            <w:vAlign w:val="center"/>
          </w:tcPr>
          <w:p w14:paraId="0C793263"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Земли населенных пунктов</w:t>
            </w:r>
          </w:p>
        </w:tc>
        <w:tc>
          <w:tcPr>
            <w:tcW w:w="805" w:type="pct"/>
            <w:vAlign w:val="center"/>
          </w:tcPr>
          <w:p w14:paraId="208EBD55"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индивидуальное жилищное строительство</w:t>
            </w:r>
          </w:p>
        </w:tc>
        <w:tc>
          <w:tcPr>
            <w:tcW w:w="481" w:type="pct"/>
            <w:shd w:val="clear" w:color="auto" w:fill="auto"/>
            <w:vAlign w:val="center"/>
          </w:tcPr>
          <w:p w14:paraId="1F0236A7"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80700</w:t>
            </w:r>
          </w:p>
        </w:tc>
      </w:tr>
      <w:tr w:rsidR="0013504E" w:rsidRPr="007A6CC0" w14:paraId="34110C25" w14:textId="77777777" w:rsidTr="001643BE">
        <w:trPr>
          <w:jc w:val="center"/>
        </w:trPr>
        <w:tc>
          <w:tcPr>
            <w:tcW w:w="175" w:type="pct"/>
            <w:shd w:val="clear" w:color="auto" w:fill="auto"/>
            <w:vAlign w:val="center"/>
          </w:tcPr>
          <w:p w14:paraId="5AA35F92" w14:textId="77777777" w:rsidR="0013504E" w:rsidRPr="007A6CC0" w:rsidRDefault="0013504E" w:rsidP="001643BE">
            <w:pPr>
              <w:keepLines/>
              <w:numPr>
                <w:ilvl w:val="0"/>
                <w:numId w:val="48"/>
              </w:numPr>
              <w:suppressAutoHyphens/>
              <w:ind w:left="0" w:firstLine="0"/>
              <w:jc w:val="center"/>
              <w:rPr>
                <w:rFonts w:ascii="Times New Roman" w:hAnsi="Times New Roman"/>
              </w:rPr>
            </w:pPr>
          </w:p>
        </w:tc>
        <w:tc>
          <w:tcPr>
            <w:tcW w:w="816" w:type="pct"/>
            <w:shd w:val="clear" w:color="auto" w:fill="auto"/>
            <w:vAlign w:val="center"/>
          </w:tcPr>
          <w:p w14:paraId="489651A9"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16:14:080202:383</w:t>
            </w:r>
          </w:p>
        </w:tc>
        <w:tc>
          <w:tcPr>
            <w:tcW w:w="684" w:type="pct"/>
            <w:vAlign w:val="center"/>
          </w:tcPr>
          <w:p w14:paraId="49C79045" w14:textId="77777777" w:rsidR="0013504E" w:rsidRPr="0013504E" w:rsidRDefault="0013504E" w:rsidP="007A6CC0">
            <w:pPr>
              <w:widowControl w:val="0"/>
              <w:autoSpaceDE w:val="0"/>
              <w:jc w:val="center"/>
              <w:rPr>
                <w:rFonts w:ascii="Times New Roman" w:hAnsi="Times New Roman"/>
              </w:rPr>
            </w:pPr>
            <w:r w:rsidRPr="0013504E">
              <w:rPr>
                <w:rFonts w:ascii="Times New Roman" w:hAnsi="Times New Roman"/>
                <w:lang w:val="ru-RU"/>
              </w:rPr>
              <w:t>Включается</w:t>
            </w:r>
          </w:p>
        </w:tc>
        <w:tc>
          <w:tcPr>
            <w:tcW w:w="1095" w:type="pct"/>
            <w:shd w:val="clear" w:color="auto" w:fill="auto"/>
            <w:vAlign w:val="center"/>
          </w:tcPr>
          <w:p w14:paraId="07F672AC"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Земли сельскохозяйственного назначения</w:t>
            </w:r>
          </w:p>
        </w:tc>
        <w:tc>
          <w:tcPr>
            <w:tcW w:w="944" w:type="pct"/>
            <w:shd w:val="clear" w:color="auto" w:fill="auto"/>
            <w:vAlign w:val="center"/>
          </w:tcPr>
          <w:p w14:paraId="1499EE87"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Земли населенных пунктов</w:t>
            </w:r>
          </w:p>
        </w:tc>
        <w:tc>
          <w:tcPr>
            <w:tcW w:w="805" w:type="pct"/>
            <w:vAlign w:val="center"/>
          </w:tcPr>
          <w:p w14:paraId="706073CD"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индивидуальное жилищное строительство</w:t>
            </w:r>
          </w:p>
        </w:tc>
        <w:tc>
          <w:tcPr>
            <w:tcW w:w="481" w:type="pct"/>
            <w:shd w:val="clear" w:color="auto" w:fill="auto"/>
            <w:vAlign w:val="center"/>
          </w:tcPr>
          <w:p w14:paraId="3F47799B"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23000</w:t>
            </w:r>
          </w:p>
        </w:tc>
      </w:tr>
      <w:tr w:rsidR="0013504E" w:rsidRPr="007A6CC0" w14:paraId="267FCD71" w14:textId="77777777" w:rsidTr="001643BE">
        <w:trPr>
          <w:jc w:val="center"/>
        </w:trPr>
        <w:tc>
          <w:tcPr>
            <w:tcW w:w="175" w:type="pct"/>
            <w:shd w:val="clear" w:color="auto" w:fill="auto"/>
            <w:vAlign w:val="center"/>
          </w:tcPr>
          <w:p w14:paraId="0D0BC34F" w14:textId="77777777" w:rsidR="0013504E" w:rsidRPr="007A6CC0" w:rsidRDefault="0013504E" w:rsidP="001643BE">
            <w:pPr>
              <w:keepLines/>
              <w:numPr>
                <w:ilvl w:val="0"/>
                <w:numId w:val="48"/>
              </w:numPr>
              <w:suppressAutoHyphens/>
              <w:ind w:left="0" w:firstLine="0"/>
              <w:jc w:val="center"/>
              <w:rPr>
                <w:rFonts w:ascii="Times New Roman" w:hAnsi="Times New Roman"/>
              </w:rPr>
            </w:pPr>
          </w:p>
        </w:tc>
        <w:tc>
          <w:tcPr>
            <w:tcW w:w="816" w:type="pct"/>
            <w:shd w:val="clear" w:color="auto" w:fill="auto"/>
            <w:vAlign w:val="center"/>
          </w:tcPr>
          <w:p w14:paraId="17505557"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16:14:080202:2</w:t>
            </w:r>
          </w:p>
        </w:tc>
        <w:tc>
          <w:tcPr>
            <w:tcW w:w="684" w:type="pct"/>
            <w:vAlign w:val="center"/>
          </w:tcPr>
          <w:p w14:paraId="7FE6A173" w14:textId="77777777" w:rsidR="0013504E" w:rsidRPr="0013504E" w:rsidRDefault="0013504E" w:rsidP="007A6CC0">
            <w:pPr>
              <w:widowControl w:val="0"/>
              <w:autoSpaceDE w:val="0"/>
              <w:jc w:val="center"/>
              <w:rPr>
                <w:rFonts w:ascii="Times New Roman" w:hAnsi="Times New Roman"/>
              </w:rPr>
            </w:pPr>
            <w:r w:rsidRPr="0013504E">
              <w:rPr>
                <w:rFonts w:ascii="Times New Roman" w:hAnsi="Times New Roman"/>
                <w:lang w:val="ru-RU"/>
              </w:rPr>
              <w:t>Включается</w:t>
            </w:r>
          </w:p>
        </w:tc>
        <w:tc>
          <w:tcPr>
            <w:tcW w:w="1095" w:type="pct"/>
            <w:shd w:val="clear" w:color="auto" w:fill="auto"/>
            <w:vAlign w:val="center"/>
          </w:tcPr>
          <w:p w14:paraId="4DCCB77B" w14:textId="77777777" w:rsidR="0013504E" w:rsidRPr="0013504E" w:rsidRDefault="0013504E" w:rsidP="007A6CC0">
            <w:pPr>
              <w:widowControl w:val="0"/>
              <w:autoSpaceDE w:val="0"/>
              <w:jc w:val="center"/>
              <w:rPr>
                <w:rFonts w:ascii="Times New Roman" w:hAnsi="Times New Roman"/>
                <w:lang w:val="ru-RU"/>
              </w:rPr>
            </w:pPr>
            <w:r w:rsidRPr="0013504E">
              <w:rPr>
                <w:rFonts w:ascii="Times New Roman" w:hAnsi="Times New Roman"/>
                <w:lang w:val="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944" w:type="pct"/>
            <w:shd w:val="clear" w:color="auto" w:fill="auto"/>
            <w:vAlign w:val="center"/>
          </w:tcPr>
          <w:p w14:paraId="41A7C984"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Земли населенных пунктов</w:t>
            </w:r>
          </w:p>
        </w:tc>
        <w:tc>
          <w:tcPr>
            <w:tcW w:w="805" w:type="pct"/>
            <w:vAlign w:val="center"/>
          </w:tcPr>
          <w:p w14:paraId="5CEAB301"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индивидуальное жилищное строительство</w:t>
            </w:r>
          </w:p>
        </w:tc>
        <w:tc>
          <w:tcPr>
            <w:tcW w:w="481" w:type="pct"/>
            <w:shd w:val="clear" w:color="auto" w:fill="auto"/>
            <w:vAlign w:val="center"/>
          </w:tcPr>
          <w:p w14:paraId="32E21657"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8460</w:t>
            </w:r>
          </w:p>
        </w:tc>
      </w:tr>
      <w:tr w:rsidR="0013504E" w:rsidRPr="007A6CC0" w14:paraId="506E112C" w14:textId="77777777" w:rsidTr="001643BE">
        <w:trPr>
          <w:jc w:val="center"/>
        </w:trPr>
        <w:tc>
          <w:tcPr>
            <w:tcW w:w="175" w:type="pct"/>
            <w:shd w:val="clear" w:color="auto" w:fill="auto"/>
            <w:vAlign w:val="center"/>
          </w:tcPr>
          <w:p w14:paraId="0FF9269F" w14:textId="77777777" w:rsidR="0013504E" w:rsidRPr="007A6CC0" w:rsidRDefault="0013504E" w:rsidP="001643BE">
            <w:pPr>
              <w:keepLines/>
              <w:numPr>
                <w:ilvl w:val="0"/>
                <w:numId w:val="48"/>
              </w:numPr>
              <w:suppressAutoHyphens/>
              <w:ind w:left="0" w:firstLine="0"/>
              <w:jc w:val="center"/>
              <w:rPr>
                <w:rFonts w:ascii="Times New Roman" w:hAnsi="Times New Roman"/>
              </w:rPr>
            </w:pPr>
          </w:p>
        </w:tc>
        <w:tc>
          <w:tcPr>
            <w:tcW w:w="816" w:type="pct"/>
            <w:shd w:val="clear" w:color="auto" w:fill="auto"/>
            <w:vAlign w:val="center"/>
          </w:tcPr>
          <w:p w14:paraId="644B4893"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16:14:080202:377 часть участка</w:t>
            </w:r>
          </w:p>
        </w:tc>
        <w:tc>
          <w:tcPr>
            <w:tcW w:w="684" w:type="pct"/>
            <w:vAlign w:val="center"/>
          </w:tcPr>
          <w:p w14:paraId="372C0CB0" w14:textId="77777777" w:rsidR="0013504E" w:rsidRPr="0013504E" w:rsidRDefault="0013504E" w:rsidP="007A6CC0">
            <w:pPr>
              <w:widowControl w:val="0"/>
              <w:autoSpaceDE w:val="0"/>
              <w:jc w:val="center"/>
              <w:rPr>
                <w:rFonts w:ascii="Times New Roman" w:hAnsi="Times New Roman"/>
              </w:rPr>
            </w:pPr>
            <w:r w:rsidRPr="0013504E">
              <w:rPr>
                <w:rFonts w:ascii="Times New Roman" w:hAnsi="Times New Roman"/>
                <w:lang w:val="ru-RU"/>
              </w:rPr>
              <w:t>Включается</w:t>
            </w:r>
          </w:p>
        </w:tc>
        <w:tc>
          <w:tcPr>
            <w:tcW w:w="1095" w:type="pct"/>
            <w:shd w:val="clear" w:color="auto" w:fill="auto"/>
            <w:vAlign w:val="center"/>
          </w:tcPr>
          <w:p w14:paraId="2FEF9B3F"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Земли сельскохозяйственного назначения</w:t>
            </w:r>
          </w:p>
        </w:tc>
        <w:tc>
          <w:tcPr>
            <w:tcW w:w="944" w:type="pct"/>
            <w:shd w:val="clear" w:color="auto" w:fill="auto"/>
            <w:vAlign w:val="center"/>
          </w:tcPr>
          <w:p w14:paraId="16239B87"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Земли населенных пунктов</w:t>
            </w:r>
          </w:p>
        </w:tc>
        <w:tc>
          <w:tcPr>
            <w:tcW w:w="805" w:type="pct"/>
            <w:vAlign w:val="center"/>
          </w:tcPr>
          <w:p w14:paraId="6F124323"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индивидуальное жилищное строительство</w:t>
            </w:r>
          </w:p>
        </w:tc>
        <w:tc>
          <w:tcPr>
            <w:tcW w:w="481" w:type="pct"/>
            <w:shd w:val="clear" w:color="auto" w:fill="auto"/>
            <w:vAlign w:val="center"/>
          </w:tcPr>
          <w:p w14:paraId="2AA67F4A" w14:textId="77777777" w:rsidR="0013504E" w:rsidRPr="00F952F9" w:rsidRDefault="0013504E" w:rsidP="00F952F9">
            <w:pPr>
              <w:widowControl w:val="0"/>
              <w:autoSpaceDE w:val="0"/>
              <w:jc w:val="center"/>
              <w:rPr>
                <w:rFonts w:ascii="Times New Roman" w:hAnsi="Times New Roman"/>
                <w:lang w:val="ru-RU"/>
              </w:rPr>
            </w:pPr>
            <w:r w:rsidRPr="007A6CC0">
              <w:rPr>
                <w:rFonts w:ascii="Times New Roman" w:hAnsi="Times New Roman"/>
              </w:rPr>
              <w:t>526</w:t>
            </w:r>
            <w:r w:rsidR="00F952F9">
              <w:rPr>
                <w:rFonts w:ascii="Times New Roman" w:hAnsi="Times New Roman"/>
                <w:lang w:val="ru-RU"/>
              </w:rPr>
              <w:t>000</w:t>
            </w:r>
          </w:p>
        </w:tc>
      </w:tr>
      <w:tr w:rsidR="0013504E" w:rsidRPr="007A6CC0" w14:paraId="77284D40" w14:textId="77777777" w:rsidTr="001643BE">
        <w:trPr>
          <w:jc w:val="center"/>
        </w:trPr>
        <w:tc>
          <w:tcPr>
            <w:tcW w:w="175" w:type="pct"/>
            <w:shd w:val="clear" w:color="auto" w:fill="auto"/>
            <w:vAlign w:val="center"/>
          </w:tcPr>
          <w:p w14:paraId="2995B647" w14:textId="77777777" w:rsidR="0013504E" w:rsidRPr="007A6CC0" w:rsidRDefault="0013504E" w:rsidP="001643BE">
            <w:pPr>
              <w:keepLines/>
              <w:numPr>
                <w:ilvl w:val="0"/>
                <w:numId w:val="48"/>
              </w:numPr>
              <w:suppressAutoHyphens/>
              <w:ind w:left="0" w:firstLine="0"/>
              <w:jc w:val="center"/>
              <w:rPr>
                <w:rFonts w:ascii="Times New Roman" w:hAnsi="Times New Roman"/>
              </w:rPr>
            </w:pPr>
          </w:p>
        </w:tc>
        <w:tc>
          <w:tcPr>
            <w:tcW w:w="816" w:type="pct"/>
            <w:shd w:val="clear" w:color="auto" w:fill="auto"/>
            <w:vAlign w:val="center"/>
          </w:tcPr>
          <w:p w14:paraId="6F7E8DD8"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16:14:080202:378 часть участка</w:t>
            </w:r>
          </w:p>
        </w:tc>
        <w:tc>
          <w:tcPr>
            <w:tcW w:w="684" w:type="pct"/>
            <w:vAlign w:val="center"/>
          </w:tcPr>
          <w:p w14:paraId="65147F51" w14:textId="77777777" w:rsidR="0013504E" w:rsidRPr="0013504E" w:rsidRDefault="0013504E" w:rsidP="007A6CC0">
            <w:pPr>
              <w:widowControl w:val="0"/>
              <w:autoSpaceDE w:val="0"/>
              <w:jc w:val="center"/>
              <w:rPr>
                <w:rFonts w:ascii="Times New Roman" w:hAnsi="Times New Roman"/>
              </w:rPr>
            </w:pPr>
            <w:r w:rsidRPr="0013504E">
              <w:rPr>
                <w:rFonts w:ascii="Times New Roman" w:hAnsi="Times New Roman"/>
                <w:lang w:val="ru-RU"/>
              </w:rPr>
              <w:t>Включается</w:t>
            </w:r>
          </w:p>
        </w:tc>
        <w:tc>
          <w:tcPr>
            <w:tcW w:w="1095" w:type="pct"/>
            <w:shd w:val="clear" w:color="auto" w:fill="auto"/>
            <w:vAlign w:val="center"/>
          </w:tcPr>
          <w:p w14:paraId="5E653D56"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Земли сельскохозяйственного назначения</w:t>
            </w:r>
          </w:p>
        </w:tc>
        <w:tc>
          <w:tcPr>
            <w:tcW w:w="944" w:type="pct"/>
            <w:shd w:val="clear" w:color="auto" w:fill="auto"/>
            <w:vAlign w:val="center"/>
          </w:tcPr>
          <w:p w14:paraId="6CEEF032"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Земли населенных пунктов</w:t>
            </w:r>
          </w:p>
        </w:tc>
        <w:tc>
          <w:tcPr>
            <w:tcW w:w="805" w:type="pct"/>
            <w:vAlign w:val="center"/>
          </w:tcPr>
          <w:p w14:paraId="258193D8"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производство</w:t>
            </w:r>
          </w:p>
        </w:tc>
        <w:tc>
          <w:tcPr>
            <w:tcW w:w="481" w:type="pct"/>
            <w:shd w:val="clear" w:color="auto" w:fill="auto"/>
            <w:vAlign w:val="center"/>
          </w:tcPr>
          <w:p w14:paraId="77118BAC" w14:textId="77777777" w:rsidR="0013504E" w:rsidRPr="00F952F9" w:rsidRDefault="0013504E" w:rsidP="00F952F9">
            <w:pPr>
              <w:widowControl w:val="0"/>
              <w:autoSpaceDE w:val="0"/>
              <w:jc w:val="center"/>
              <w:rPr>
                <w:rFonts w:ascii="Times New Roman" w:hAnsi="Times New Roman"/>
                <w:lang w:val="ru-RU"/>
              </w:rPr>
            </w:pPr>
            <w:r w:rsidRPr="007A6CC0">
              <w:rPr>
                <w:rFonts w:ascii="Times New Roman" w:hAnsi="Times New Roman"/>
              </w:rPr>
              <w:t>267</w:t>
            </w:r>
            <w:r w:rsidR="00F952F9">
              <w:rPr>
                <w:rFonts w:ascii="Times New Roman" w:hAnsi="Times New Roman"/>
                <w:lang w:val="ru-RU"/>
              </w:rPr>
              <w:t>000</w:t>
            </w:r>
          </w:p>
        </w:tc>
      </w:tr>
      <w:tr w:rsidR="0013504E" w:rsidRPr="007A6CC0" w14:paraId="7B1681D8" w14:textId="77777777" w:rsidTr="001643BE">
        <w:trPr>
          <w:jc w:val="center"/>
        </w:trPr>
        <w:tc>
          <w:tcPr>
            <w:tcW w:w="175" w:type="pct"/>
            <w:shd w:val="clear" w:color="auto" w:fill="auto"/>
            <w:vAlign w:val="center"/>
          </w:tcPr>
          <w:p w14:paraId="6028958C" w14:textId="77777777" w:rsidR="0013504E" w:rsidRPr="007A6CC0" w:rsidRDefault="0013504E" w:rsidP="001643BE">
            <w:pPr>
              <w:keepLines/>
              <w:numPr>
                <w:ilvl w:val="0"/>
                <w:numId w:val="48"/>
              </w:numPr>
              <w:suppressAutoHyphens/>
              <w:ind w:left="0" w:firstLine="0"/>
              <w:jc w:val="center"/>
              <w:rPr>
                <w:rFonts w:ascii="Times New Roman" w:hAnsi="Times New Roman"/>
              </w:rPr>
            </w:pPr>
          </w:p>
        </w:tc>
        <w:tc>
          <w:tcPr>
            <w:tcW w:w="816" w:type="pct"/>
            <w:shd w:val="clear" w:color="auto" w:fill="auto"/>
            <w:vAlign w:val="center"/>
          </w:tcPr>
          <w:p w14:paraId="0FFDFB19"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16:14:080202:25 часть участка</w:t>
            </w:r>
          </w:p>
        </w:tc>
        <w:tc>
          <w:tcPr>
            <w:tcW w:w="684" w:type="pct"/>
            <w:vAlign w:val="center"/>
          </w:tcPr>
          <w:p w14:paraId="1D969C64" w14:textId="77777777" w:rsidR="0013504E" w:rsidRPr="0013504E" w:rsidRDefault="0013504E" w:rsidP="007A6CC0">
            <w:pPr>
              <w:widowControl w:val="0"/>
              <w:autoSpaceDE w:val="0"/>
              <w:jc w:val="center"/>
              <w:rPr>
                <w:rFonts w:ascii="Times New Roman" w:hAnsi="Times New Roman"/>
              </w:rPr>
            </w:pPr>
            <w:r w:rsidRPr="0013504E">
              <w:rPr>
                <w:rFonts w:ascii="Times New Roman" w:hAnsi="Times New Roman"/>
                <w:lang w:val="ru-RU"/>
              </w:rPr>
              <w:t>Включается</w:t>
            </w:r>
          </w:p>
        </w:tc>
        <w:tc>
          <w:tcPr>
            <w:tcW w:w="1095" w:type="pct"/>
            <w:shd w:val="clear" w:color="auto" w:fill="auto"/>
            <w:vAlign w:val="center"/>
          </w:tcPr>
          <w:p w14:paraId="35FA658C"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Земли сельскохозяйственного назначения</w:t>
            </w:r>
          </w:p>
        </w:tc>
        <w:tc>
          <w:tcPr>
            <w:tcW w:w="944" w:type="pct"/>
            <w:shd w:val="clear" w:color="auto" w:fill="auto"/>
            <w:vAlign w:val="center"/>
          </w:tcPr>
          <w:p w14:paraId="62166EB2"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Земли населенных пунктов</w:t>
            </w:r>
          </w:p>
        </w:tc>
        <w:tc>
          <w:tcPr>
            <w:tcW w:w="805" w:type="pct"/>
            <w:vAlign w:val="center"/>
          </w:tcPr>
          <w:p w14:paraId="11A17D68" w14:textId="77777777" w:rsidR="0013504E" w:rsidRPr="007A6CC0" w:rsidRDefault="0013504E" w:rsidP="007A6CC0">
            <w:pPr>
              <w:widowControl w:val="0"/>
              <w:autoSpaceDE w:val="0"/>
              <w:jc w:val="center"/>
              <w:rPr>
                <w:rFonts w:ascii="Times New Roman" w:hAnsi="Times New Roman"/>
              </w:rPr>
            </w:pPr>
            <w:r w:rsidRPr="007A6CC0">
              <w:rPr>
                <w:rFonts w:ascii="Times New Roman" w:hAnsi="Times New Roman"/>
              </w:rPr>
              <w:t>индивидуальное жилищное строительство</w:t>
            </w:r>
          </w:p>
        </w:tc>
        <w:tc>
          <w:tcPr>
            <w:tcW w:w="481" w:type="pct"/>
            <w:shd w:val="clear" w:color="auto" w:fill="auto"/>
            <w:vAlign w:val="center"/>
          </w:tcPr>
          <w:p w14:paraId="7B54B0FB" w14:textId="77777777" w:rsidR="0013504E" w:rsidRPr="00F952F9" w:rsidRDefault="0013504E" w:rsidP="00F952F9">
            <w:pPr>
              <w:widowControl w:val="0"/>
              <w:autoSpaceDE w:val="0"/>
              <w:jc w:val="center"/>
              <w:rPr>
                <w:rFonts w:ascii="Times New Roman" w:hAnsi="Times New Roman"/>
                <w:lang w:val="ru-RU"/>
              </w:rPr>
            </w:pPr>
            <w:r w:rsidRPr="007A6CC0">
              <w:rPr>
                <w:rFonts w:ascii="Times New Roman" w:hAnsi="Times New Roman"/>
              </w:rPr>
              <w:t>25</w:t>
            </w:r>
            <w:r w:rsidR="00F952F9">
              <w:rPr>
                <w:rFonts w:ascii="Times New Roman" w:hAnsi="Times New Roman"/>
                <w:lang w:val="ru-RU"/>
              </w:rPr>
              <w:t>000</w:t>
            </w:r>
          </w:p>
        </w:tc>
      </w:tr>
      <w:tr w:rsidR="001643BE" w:rsidRPr="0013504E" w14:paraId="247EB81A" w14:textId="77777777" w:rsidTr="001643BE">
        <w:trPr>
          <w:jc w:val="center"/>
        </w:trPr>
        <w:tc>
          <w:tcPr>
            <w:tcW w:w="175" w:type="pct"/>
            <w:shd w:val="clear" w:color="auto" w:fill="auto"/>
            <w:vAlign w:val="center"/>
          </w:tcPr>
          <w:p w14:paraId="298034A1" w14:textId="77777777" w:rsidR="001643BE" w:rsidRPr="007A6CC0" w:rsidRDefault="001643BE" w:rsidP="001643BE">
            <w:pPr>
              <w:keepLines/>
              <w:numPr>
                <w:ilvl w:val="0"/>
                <w:numId w:val="48"/>
              </w:numPr>
              <w:suppressAutoHyphens/>
              <w:ind w:left="0" w:firstLine="0"/>
              <w:jc w:val="center"/>
              <w:rPr>
                <w:rFonts w:ascii="Times New Roman" w:hAnsi="Times New Roman"/>
              </w:rPr>
            </w:pPr>
          </w:p>
        </w:tc>
        <w:tc>
          <w:tcPr>
            <w:tcW w:w="816" w:type="pct"/>
            <w:shd w:val="clear" w:color="auto" w:fill="auto"/>
            <w:vAlign w:val="center"/>
          </w:tcPr>
          <w:p w14:paraId="366FD364" w14:textId="77777777" w:rsidR="001643BE" w:rsidRPr="007A6CC0" w:rsidRDefault="001643BE" w:rsidP="007A6CC0">
            <w:pPr>
              <w:widowControl w:val="0"/>
              <w:autoSpaceDE w:val="0"/>
              <w:jc w:val="center"/>
              <w:rPr>
                <w:rFonts w:ascii="Times New Roman" w:hAnsi="Times New Roman"/>
              </w:rPr>
            </w:pPr>
            <w:r w:rsidRPr="0013504E">
              <w:rPr>
                <w:rFonts w:ascii="Times New Roman" w:hAnsi="Times New Roman"/>
              </w:rPr>
              <w:t>16:14:101001:37</w:t>
            </w:r>
          </w:p>
        </w:tc>
        <w:tc>
          <w:tcPr>
            <w:tcW w:w="684" w:type="pct"/>
            <w:vAlign w:val="center"/>
          </w:tcPr>
          <w:p w14:paraId="7B0D6111" w14:textId="77777777" w:rsidR="001643BE" w:rsidRPr="0013504E" w:rsidRDefault="001643BE" w:rsidP="007A6CC0">
            <w:pPr>
              <w:widowControl w:val="0"/>
              <w:autoSpaceDE w:val="0"/>
              <w:jc w:val="center"/>
              <w:rPr>
                <w:rFonts w:ascii="Times New Roman" w:hAnsi="Times New Roman"/>
              </w:rPr>
            </w:pPr>
            <w:r w:rsidRPr="0013504E">
              <w:rPr>
                <w:rFonts w:ascii="Times New Roman" w:hAnsi="Times New Roman"/>
                <w:lang w:val="ru-RU"/>
              </w:rPr>
              <w:t>Исключается</w:t>
            </w:r>
          </w:p>
        </w:tc>
        <w:tc>
          <w:tcPr>
            <w:tcW w:w="1095" w:type="pct"/>
            <w:shd w:val="clear" w:color="auto" w:fill="auto"/>
            <w:vAlign w:val="center"/>
          </w:tcPr>
          <w:p w14:paraId="4B51BCCA" w14:textId="77777777" w:rsidR="001643BE" w:rsidRPr="007A6CC0" w:rsidRDefault="001643BE" w:rsidP="007A6CC0">
            <w:pPr>
              <w:widowControl w:val="0"/>
              <w:autoSpaceDE w:val="0"/>
              <w:jc w:val="center"/>
              <w:rPr>
                <w:rFonts w:ascii="Times New Roman" w:hAnsi="Times New Roman"/>
              </w:rPr>
            </w:pPr>
            <w:r w:rsidRPr="0013504E">
              <w:rPr>
                <w:rFonts w:ascii="Times New Roman" w:hAnsi="Times New Roman" w:hint="eastAsia"/>
              </w:rPr>
              <w:t>Земли</w:t>
            </w:r>
            <w:r w:rsidRPr="0013504E">
              <w:rPr>
                <w:rFonts w:ascii="Times New Roman" w:hAnsi="Times New Roman"/>
              </w:rPr>
              <w:t xml:space="preserve"> </w:t>
            </w:r>
            <w:r w:rsidRPr="0013504E">
              <w:rPr>
                <w:rFonts w:ascii="Times New Roman" w:hAnsi="Times New Roman" w:hint="eastAsia"/>
              </w:rPr>
              <w:t>населенных</w:t>
            </w:r>
            <w:r w:rsidRPr="0013504E">
              <w:rPr>
                <w:rFonts w:ascii="Times New Roman" w:hAnsi="Times New Roman"/>
              </w:rPr>
              <w:t xml:space="preserve"> </w:t>
            </w:r>
            <w:r w:rsidRPr="0013504E">
              <w:rPr>
                <w:rFonts w:ascii="Times New Roman" w:hAnsi="Times New Roman" w:hint="eastAsia"/>
              </w:rPr>
              <w:t>пунктов</w:t>
            </w:r>
          </w:p>
        </w:tc>
        <w:tc>
          <w:tcPr>
            <w:tcW w:w="944" w:type="pct"/>
            <w:vMerge w:val="restart"/>
            <w:shd w:val="clear" w:color="auto" w:fill="auto"/>
            <w:vAlign w:val="center"/>
          </w:tcPr>
          <w:p w14:paraId="19C475B7" w14:textId="77777777" w:rsidR="001643BE" w:rsidRPr="0013504E" w:rsidRDefault="001643BE" w:rsidP="007A6CC0">
            <w:pPr>
              <w:widowControl w:val="0"/>
              <w:autoSpaceDE w:val="0"/>
              <w:jc w:val="center"/>
              <w:rPr>
                <w:rFonts w:ascii="Times New Roman" w:hAnsi="Times New Roman"/>
                <w:lang w:val="ru-RU"/>
              </w:rPr>
            </w:pPr>
            <w:r w:rsidRPr="0013504E">
              <w:rPr>
                <w:rFonts w:ascii="Times New Roman" w:hAnsi="Times New Roman"/>
                <w:lang w:val="ru-RU"/>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805" w:type="pct"/>
            <w:vAlign w:val="center"/>
          </w:tcPr>
          <w:p w14:paraId="20E4A947" w14:textId="77777777" w:rsidR="001643BE" w:rsidRPr="0013504E" w:rsidRDefault="001643BE" w:rsidP="007A6CC0">
            <w:pPr>
              <w:widowControl w:val="0"/>
              <w:autoSpaceDE w:val="0"/>
              <w:jc w:val="center"/>
              <w:rPr>
                <w:rFonts w:ascii="Times New Roman" w:hAnsi="Times New Roman"/>
                <w:lang w:val="ru-RU"/>
              </w:rPr>
            </w:pPr>
            <w:r>
              <w:rPr>
                <w:rFonts w:ascii="Times New Roman" w:hAnsi="Times New Roman"/>
                <w:lang w:val="ru-RU"/>
              </w:rPr>
              <w:t>Придорожный сервис</w:t>
            </w:r>
          </w:p>
        </w:tc>
        <w:tc>
          <w:tcPr>
            <w:tcW w:w="481" w:type="pct"/>
            <w:shd w:val="clear" w:color="auto" w:fill="auto"/>
            <w:vAlign w:val="center"/>
          </w:tcPr>
          <w:p w14:paraId="7F3EBA51" w14:textId="77777777" w:rsidR="001643BE" w:rsidRPr="0013504E" w:rsidRDefault="001643BE" w:rsidP="007A6CC0">
            <w:pPr>
              <w:widowControl w:val="0"/>
              <w:autoSpaceDE w:val="0"/>
              <w:jc w:val="center"/>
              <w:rPr>
                <w:rFonts w:ascii="Times New Roman" w:hAnsi="Times New Roman"/>
                <w:lang w:val="ru-RU"/>
              </w:rPr>
            </w:pPr>
            <w:r>
              <w:rPr>
                <w:rFonts w:ascii="Times New Roman" w:hAnsi="Times New Roman"/>
                <w:lang w:val="ru-RU"/>
              </w:rPr>
              <w:t>2</w:t>
            </w:r>
            <w:r w:rsidR="00F952F9">
              <w:rPr>
                <w:rFonts w:ascii="Times New Roman" w:hAnsi="Times New Roman"/>
                <w:lang w:val="ru-RU"/>
              </w:rPr>
              <w:t>000</w:t>
            </w:r>
          </w:p>
        </w:tc>
      </w:tr>
      <w:tr w:rsidR="001643BE" w:rsidRPr="0013504E" w14:paraId="3AD4F7FA" w14:textId="77777777" w:rsidTr="001643BE">
        <w:trPr>
          <w:jc w:val="center"/>
        </w:trPr>
        <w:tc>
          <w:tcPr>
            <w:tcW w:w="175" w:type="pct"/>
            <w:shd w:val="clear" w:color="auto" w:fill="auto"/>
            <w:vAlign w:val="center"/>
          </w:tcPr>
          <w:p w14:paraId="2C698EE5" w14:textId="77777777" w:rsidR="001643BE" w:rsidRPr="0013504E" w:rsidRDefault="001643BE" w:rsidP="001643BE">
            <w:pPr>
              <w:keepLines/>
              <w:numPr>
                <w:ilvl w:val="0"/>
                <w:numId w:val="48"/>
              </w:numPr>
              <w:suppressAutoHyphens/>
              <w:ind w:left="0" w:firstLine="0"/>
              <w:jc w:val="center"/>
              <w:rPr>
                <w:rFonts w:ascii="Times New Roman" w:hAnsi="Times New Roman"/>
                <w:lang w:val="ru-RU"/>
              </w:rPr>
            </w:pPr>
          </w:p>
        </w:tc>
        <w:tc>
          <w:tcPr>
            <w:tcW w:w="816" w:type="pct"/>
            <w:shd w:val="clear" w:color="auto" w:fill="auto"/>
            <w:vAlign w:val="center"/>
          </w:tcPr>
          <w:p w14:paraId="689BABAC" w14:textId="77777777" w:rsidR="001643BE" w:rsidRDefault="001643BE" w:rsidP="007A6CC0">
            <w:pPr>
              <w:widowControl w:val="0"/>
              <w:autoSpaceDE w:val="0"/>
              <w:jc w:val="center"/>
              <w:rPr>
                <w:rFonts w:ascii="Times New Roman" w:hAnsi="Times New Roman"/>
                <w:lang w:val="ru-RU"/>
              </w:rPr>
            </w:pPr>
            <w:r w:rsidRPr="001643BE">
              <w:rPr>
                <w:rFonts w:ascii="Times New Roman" w:hAnsi="Times New Roman"/>
                <w:lang w:val="ru-RU"/>
              </w:rPr>
              <w:t>16:14:101002:3</w:t>
            </w:r>
          </w:p>
          <w:p w14:paraId="3715E670" w14:textId="77777777" w:rsidR="001643BE" w:rsidRPr="0013504E" w:rsidRDefault="001643BE" w:rsidP="007A6CC0">
            <w:pPr>
              <w:widowControl w:val="0"/>
              <w:autoSpaceDE w:val="0"/>
              <w:jc w:val="center"/>
              <w:rPr>
                <w:rFonts w:ascii="Times New Roman" w:hAnsi="Times New Roman"/>
                <w:lang w:val="ru-RU"/>
              </w:rPr>
            </w:pPr>
            <w:r>
              <w:rPr>
                <w:rFonts w:ascii="Times New Roman" w:hAnsi="Times New Roman"/>
                <w:lang w:val="ru-RU"/>
              </w:rPr>
              <w:t>часть участка</w:t>
            </w:r>
          </w:p>
        </w:tc>
        <w:tc>
          <w:tcPr>
            <w:tcW w:w="684" w:type="pct"/>
            <w:vAlign w:val="center"/>
          </w:tcPr>
          <w:p w14:paraId="5E362151" w14:textId="77777777" w:rsidR="001643BE" w:rsidRPr="0013504E" w:rsidRDefault="001643BE" w:rsidP="007A6CC0">
            <w:pPr>
              <w:widowControl w:val="0"/>
              <w:autoSpaceDE w:val="0"/>
              <w:jc w:val="center"/>
              <w:rPr>
                <w:rFonts w:ascii="Times New Roman" w:hAnsi="Times New Roman"/>
                <w:lang w:val="ru-RU"/>
              </w:rPr>
            </w:pPr>
            <w:r w:rsidRPr="0013504E">
              <w:rPr>
                <w:rFonts w:ascii="Times New Roman" w:hAnsi="Times New Roman"/>
                <w:lang w:val="ru-RU"/>
              </w:rPr>
              <w:t>Исключается</w:t>
            </w:r>
          </w:p>
        </w:tc>
        <w:tc>
          <w:tcPr>
            <w:tcW w:w="1095" w:type="pct"/>
            <w:shd w:val="clear" w:color="auto" w:fill="auto"/>
            <w:vAlign w:val="center"/>
          </w:tcPr>
          <w:p w14:paraId="5DA8F6F7" w14:textId="77777777" w:rsidR="001643BE" w:rsidRPr="0013504E" w:rsidRDefault="001643BE" w:rsidP="007A6CC0">
            <w:pPr>
              <w:widowControl w:val="0"/>
              <w:autoSpaceDE w:val="0"/>
              <w:jc w:val="center"/>
              <w:rPr>
                <w:rFonts w:ascii="Times New Roman" w:hAnsi="Times New Roman"/>
                <w:lang w:val="ru-RU"/>
              </w:rPr>
            </w:pPr>
            <w:r w:rsidRPr="001643BE">
              <w:rPr>
                <w:rFonts w:ascii="Times New Roman" w:hAnsi="Times New Roman" w:hint="eastAsia"/>
                <w:lang w:val="ru-RU"/>
              </w:rPr>
              <w:t>Земли</w:t>
            </w:r>
            <w:r w:rsidRPr="001643BE">
              <w:rPr>
                <w:rFonts w:ascii="Times New Roman" w:hAnsi="Times New Roman"/>
                <w:lang w:val="ru-RU"/>
              </w:rPr>
              <w:t xml:space="preserve"> </w:t>
            </w:r>
            <w:r w:rsidRPr="001643BE">
              <w:rPr>
                <w:rFonts w:ascii="Times New Roman" w:hAnsi="Times New Roman" w:hint="eastAsia"/>
                <w:lang w:val="ru-RU"/>
              </w:rPr>
              <w:t>сельскохозяйственного</w:t>
            </w:r>
            <w:r w:rsidRPr="001643BE">
              <w:rPr>
                <w:rFonts w:ascii="Times New Roman" w:hAnsi="Times New Roman"/>
                <w:lang w:val="ru-RU"/>
              </w:rPr>
              <w:t xml:space="preserve"> </w:t>
            </w:r>
            <w:r w:rsidRPr="001643BE">
              <w:rPr>
                <w:rFonts w:ascii="Times New Roman" w:hAnsi="Times New Roman" w:hint="eastAsia"/>
                <w:lang w:val="ru-RU"/>
              </w:rPr>
              <w:t>назначения</w:t>
            </w:r>
          </w:p>
        </w:tc>
        <w:tc>
          <w:tcPr>
            <w:tcW w:w="944" w:type="pct"/>
            <w:vMerge/>
            <w:shd w:val="clear" w:color="auto" w:fill="auto"/>
            <w:vAlign w:val="center"/>
          </w:tcPr>
          <w:p w14:paraId="36175A11" w14:textId="77777777" w:rsidR="001643BE" w:rsidRPr="0013504E" w:rsidRDefault="001643BE" w:rsidP="007A6CC0">
            <w:pPr>
              <w:widowControl w:val="0"/>
              <w:autoSpaceDE w:val="0"/>
              <w:jc w:val="center"/>
              <w:rPr>
                <w:rFonts w:ascii="Times New Roman" w:hAnsi="Times New Roman"/>
                <w:lang w:val="ru-RU"/>
              </w:rPr>
            </w:pPr>
          </w:p>
        </w:tc>
        <w:tc>
          <w:tcPr>
            <w:tcW w:w="805" w:type="pct"/>
            <w:vAlign w:val="center"/>
          </w:tcPr>
          <w:p w14:paraId="38E70D13" w14:textId="77777777" w:rsidR="001643BE" w:rsidRPr="0013504E" w:rsidRDefault="001643BE" w:rsidP="007A6CC0">
            <w:pPr>
              <w:widowControl w:val="0"/>
              <w:autoSpaceDE w:val="0"/>
              <w:jc w:val="center"/>
              <w:rPr>
                <w:rFonts w:ascii="Times New Roman" w:hAnsi="Times New Roman"/>
                <w:lang w:val="ru-RU"/>
              </w:rPr>
            </w:pPr>
            <w:r>
              <w:rPr>
                <w:rFonts w:ascii="Times New Roman" w:hAnsi="Times New Roman"/>
                <w:lang w:val="ru-RU"/>
              </w:rPr>
              <w:t>Под автомобильную дорогу</w:t>
            </w:r>
          </w:p>
        </w:tc>
        <w:tc>
          <w:tcPr>
            <w:tcW w:w="481" w:type="pct"/>
            <w:shd w:val="clear" w:color="auto" w:fill="auto"/>
            <w:vAlign w:val="center"/>
          </w:tcPr>
          <w:p w14:paraId="12ED7602" w14:textId="77777777" w:rsidR="001643BE" w:rsidRPr="0013504E" w:rsidRDefault="001643BE" w:rsidP="007A6CC0">
            <w:pPr>
              <w:widowControl w:val="0"/>
              <w:autoSpaceDE w:val="0"/>
              <w:jc w:val="center"/>
              <w:rPr>
                <w:rFonts w:ascii="Times New Roman" w:hAnsi="Times New Roman"/>
                <w:lang w:val="ru-RU"/>
              </w:rPr>
            </w:pPr>
            <w:r>
              <w:rPr>
                <w:rFonts w:ascii="Times New Roman" w:hAnsi="Times New Roman"/>
                <w:lang w:val="ru-RU"/>
              </w:rPr>
              <w:t>3</w:t>
            </w:r>
            <w:r w:rsidR="00F952F9">
              <w:rPr>
                <w:rFonts w:ascii="Times New Roman" w:hAnsi="Times New Roman"/>
                <w:lang w:val="ru-RU"/>
              </w:rPr>
              <w:t>000</w:t>
            </w:r>
          </w:p>
        </w:tc>
      </w:tr>
    </w:tbl>
    <w:p w14:paraId="173A1614" w14:textId="77777777" w:rsidR="007A6CC0" w:rsidRPr="0013504E" w:rsidRDefault="007A6CC0" w:rsidP="007A6CC0">
      <w:pPr>
        <w:widowControl w:val="0"/>
        <w:autoSpaceDE w:val="0"/>
        <w:spacing w:line="360" w:lineRule="auto"/>
        <w:ind w:firstLine="851"/>
        <w:jc w:val="both"/>
        <w:rPr>
          <w:lang w:val="ru-RU"/>
        </w:rPr>
      </w:pPr>
    </w:p>
    <w:p w14:paraId="2A6DB217" w14:textId="77777777" w:rsidR="007A6CC0" w:rsidRDefault="007A6CC0" w:rsidP="003101A5">
      <w:pPr>
        <w:jc w:val="both"/>
        <w:rPr>
          <w:rFonts w:ascii="Times New Roman" w:hAnsi="Times New Roman"/>
          <w:b/>
          <w:sz w:val="28"/>
          <w:szCs w:val="28"/>
          <w:lang w:val="ru-RU"/>
        </w:rPr>
      </w:pPr>
    </w:p>
    <w:p w14:paraId="4D55F85E" w14:textId="77777777" w:rsidR="00413827" w:rsidRPr="00112428" w:rsidRDefault="00413827" w:rsidP="003101A5">
      <w:pPr>
        <w:jc w:val="center"/>
        <w:outlineLvl w:val="1"/>
        <w:rPr>
          <w:rFonts w:ascii="Times New Roman" w:hAnsi="Times New Roman"/>
          <w:b/>
          <w:sz w:val="30"/>
          <w:szCs w:val="30"/>
          <w:lang w:val="ru-RU"/>
        </w:rPr>
      </w:pPr>
      <w:bookmarkStart w:id="145" w:name="_Toc158723040"/>
      <w:r w:rsidRPr="00112428">
        <w:rPr>
          <w:rFonts w:ascii="Times New Roman" w:hAnsi="Times New Roman"/>
          <w:b/>
          <w:sz w:val="30"/>
          <w:szCs w:val="30"/>
          <w:lang w:val="ru-RU"/>
        </w:rPr>
        <w:t>4.</w:t>
      </w:r>
      <w:r w:rsidR="007C615C">
        <w:rPr>
          <w:rFonts w:ascii="Times New Roman" w:hAnsi="Times New Roman"/>
          <w:b/>
          <w:sz w:val="30"/>
          <w:szCs w:val="30"/>
          <w:lang w:val="ru-RU"/>
        </w:rPr>
        <w:t>10</w:t>
      </w:r>
      <w:r w:rsidRPr="00112428">
        <w:rPr>
          <w:rFonts w:ascii="Times New Roman" w:hAnsi="Times New Roman"/>
          <w:b/>
          <w:sz w:val="30"/>
          <w:szCs w:val="30"/>
          <w:lang w:val="ru-RU"/>
        </w:rPr>
        <w:t xml:space="preserve"> </w:t>
      </w:r>
      <w:r w:rsidRPr="00112428">
        <w:rPr>
          <w:rFonts w:ascii="Times New Roman" w:hAnsi="Times New Roman" w:hint="eastAsia"/>
          <w:b/>
          <w:sz w:val="30"/>
          <w:szCs w:val="30"/>
          <w:lang w:val="ru-RU"/>
        </w:rPr>
        <w:t>Мероприятия</w:t>
      </w:r>
      <w:r w:rsidRPr="00112428">
        <w:rPr>
          <w:rFonts w:ascii="Times New Roman" w:hAnsi="Times New Roman"/>
          <w:b/>
          <w:sz w:val="30"/>
          <w:szCs w:val="30"/>
          <w:lang w:val="ru-RU"/>
        </w:rPr>
        <w:t xml:space="preserve"> </w:t>
      </w:r>
      <w:r w:rsidRPr="00112428">
        <w:rPr>
          <w:rFonts w:ascii="Times New Roman" w:hAnsi="Times New Roman" w:hint="eastAsia"/>
          <w:b/>
          <w:sz w:val="30"/>
          <w:szCs w:val="30"/>
          <w:lang w:val="ru-RU"/>
        </w:rPr>
        <w:t>по</w:t>
      </w:r>
      <w:r w:rsidRPr="00112428">
        <w:rPr>
          <w:rFonts w:ascii="Times New Roman" w:hAnsi="Times New Roman"/>
          <w:b/>
          <w:sz w:val="30"/>
          <w:szCs w:val="30"/>
          <w:lang w:val="ru-RU"/>
        </w:rPr>
        <w:t xml:space="preserve"> </w:t>
      </w:r>
      <w:r w:rsidRPr="00112428">
        <w:rPr>
          <w:rFonts w:ascii="Times New Roman" w:hAnsi="Times New Roman" w:hint="eastAsia"/>
          <w:b/>
          <w:sz w:val="30"/>
          <w:szCs w:val="30"/>
          <w:lang w:val="ru-RU"/>
        </w:rPr>
        <w:t>развитию</w:t>
      </w:r>
      <w:r w:rsidRPr="00112428">
        <w:rPr>
          <w:rFonts w:ascii="Times New Roman" w:hAnsi="Times New Roman"/>
          <w:b/>
          <w:sz w:val="30"/>
          <w:szCs w:val="30"/>
          <w:lang w:val="ru-RU"/>
        </w:rPr>
        <w:t xml:space="preserve"> </w:t>
      </w:r>
      <w:r w:rsidRPr="00112428">
        <w:rPr>
          <w:rFonts w:ascii="Times New Roman" w:hAnsi="Times New Roman" w:hint="eastAsia"/>
          <w:b/>
          <w:sz w:val="30"/>
          <w:szCs w:val="30"/>
          <w:lang w:val="ru-RU"/>
        </w:rPr>
        <w:t>инженерной</w:t>
      </w:r>
      <w:r w:rsidRPr="00112428">
        <w:rPr>
          <w:rFonts w:ascii="Times New Roman" w:hAnsi="Times New Roman"/>
          <w:b/>
          <w:sz w:val="30"/>
          <w:szCs w:val="30"/>
          <w:lang w:val="ru-RU"/>
        </w:rPr>
        <w:t xml:space="preserve"> </w:t>
      </w:r>
      <w:r w:rsidRPr="00112428">
        <w:rPr>
          <w:rFonts w:ascii="Times New Roman" w:hAnsi="Times New Roman" w:hint="eastAsia"/>
          <w:b/>
          <w:sz w:val="30"/>
          <w:szCs w:val="30"/>
          <w:lang w:val="ru-RU"/>
        </w:rPr>
        <w:t>инфраструктуры</w:t>
      </w:r>
      <w:bookmarkEnd w:id="145"/>
    </w:p>
    <w:p w14:paraId="76260A15" w14:textId="77777777" w:rsidR="0020124A" w:rsidRDefault="0020124A" w:rsidP="003101A5">
      <w:pPr>
        <w:ind w:firstLine="851"/>
        <w:jc w:val="both"/>
        <w:rPr>
          <w:rFonts w:ascii="Times New Roman" w:hAnsi="Times New Roman"/>
          <w:b/>
          <w:sz w:val="28"/>
          <w:szCs w:val="28"/>
          <w:lang w:val="ru-RU"/>
        </w:rPr>
      </w:pPr>
    </w:p>
    <w:p w14:paraId="2C5DC2F6" w14:textId="77777777" w:rsidR="0020124A" w:rsidRDefault="00035B7F" w:rsidP="003101A5">
      <w:pPr>
        <w:jc w:val="center"/>
        <w:rPr>
          <w:rFonts w:ascii="Times New Roman" w:hAnsi="Times New Roman"/>
          <w:b/>
          <w:sz w:val="28"/>
          <w:szCs w:val="28"/>
          <w:lang w:val="ru-RU"/>
        </w:rPr>
      </w:pPr>
      <w:r>
        <w:rPr>
          <w:rFonts w:ascii="Times New Roman" w:hAnsi="Times New Roman"/>
          <w:b/>
          <w:sz w:val="28"/>
          <w:szCs w:val="28"/>
          <w:lang w:val="ru-RU"/>
        </w:rPr>
        <w:t>Водоснабжение</w:t>
      </w:r>
    </w:p>
    <w:p w14:paraId="240D309C" w14:textId="77777777" w:rsidR="00035B7F" w:rsidRDefault="00035B7F" w:rsidP="003101A5">
      <w:pPr>
        <w:ind w:firstLine="851"/>
        <w:jc w:val="both"/>
        <w:rPr>
          <w:rFonts w:ascii="Times New Roman" w:hAnsi="Times New Roman"/>
          <w:b/>
          <w:sz w:val="28"/>
          <w:szCs w:val="28"/>
          <w:lang w:val="ru-RU"/>
        </w:rPr>
      </w:pPr>
    </w:p>
    <w:p w14:paraId="290E90F6" w14:textId="77777777" w:rsidR="00DC744E" w:rsidRDefault="006D3C3E" w:rsidP="003101A5">
      <w:pPr>
        <w:ind w:firstLine="851"/>
        <w:jc w:val="both"/>
        <w:rPr>
          <w:rFonts w:ascii="Times New Roman" w:hAnsi="Times New Roman"/>
          <w:sz w:val="28"/>
          <w:szCs w:val="28"/>
          <w:lang w:val="ru-RU"/>
        </w:rPr>
      </w:pPr>
      <w:r>
        <w:rPr>
          <w:rFonts w:ascii="Times New Roman" w:hAnsi="Times New Roman" w:hint="eastAsia"/>
          <w:sz w:val="28"/>
          <w:szCs w:val="28"/>
          <w:lang w:val="ru-RU"/>
        </w:rPr>
        <w:t>Для расчета объема водопотребления на прогнозный период у</w:t>
      </w:r>
      <w:r w:rsidRPr="006D3C3E">
        <w:rPr>
          <w:rFonts w:ascii="Times New Roman" w:hAnsi="Times New Roman" w:hint="eastAsia"/>
          <w:sz w:val="28"/>
          <w:szCs w:val="28"/>
          <w:lang w:val="ru-RU"/>
        </w:rPr>
        <w:t>дельное</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среднесуточное</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водопотребление</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на</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одного</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жителя</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принято</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в</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соответствии</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с</w:t>
      </w:r>
      <w:r w:rsidRPr="006D3C3E">
        <w:rPr>
          <w:rFonts w:ascii="Times New Roman" w:hAnsi="Times New Roman"/>
          <w:sz w:val="28"/>
          <w:szCs w:val="28"/>
          <w:lang w:val="ru-RU"/>
        </w:rPr>
        <w:t xml:space="preserve"> </w:t>
      </w:r>
      <w:r w:rsidR="00FC233D" w:rsidRPr="00FC233D">
        <w:rPr>
          <w:rFonts w:ascii="Times New Roman" w:hAnsi="Times New Roman" w:hint="eastAsia"/>
          <w:sz w:val="28"/>
          <w:szCs w:val="28"/>
          <w:lang w:val="ru-RU"/>
        </w:rPr>
        <w:t>СП</w:t>
      </w:r>
      <w:r w:rsidR="00FC233D" w:rsidRPr="00FC233D">
        <w:rPr>
          <w:rFonts w:ascii="Times New Roman" w:hAnsi="Times New Roman"/>
          <w:sz w:val="28"/>
          <w:szCs w:val="28"/>
          <w:lang w:val="ru-RU"/>
        </w:rPr>
        <w:t xml:space="preserve"> 31.13330.2012</w:t>
      </w:r>
      <w:r w:rsidRPr="006D3C3E">
        <w:rPr>
          <w:rFonts w:ascii="Times New Roman" w:hAnsi="Times New Roman"/>
          <w:sz w:val="28"/>
          <w:szCs w:val="28"/>
          <w:lang w:val="ru-RU"/>
        </w:rPr>
        <w:t xml:space="preserve"> </w:t>
      </w:r>
      <w:r w:rsidR="00FC233D" w:rsidRPr="00FC233D">
        <w:rPr>
          <w:rFonts w:ascii="Times New Roman" w:hAnsi="Times New Roman"/>
          <w:sz w:val="28"/>
          <w:szCs w:val="28"/>
          <w:lang w:val="ru-RU"/>
        </w:rPr>
        <w:t>«</w:t>
      </w:r>
      <w:r w:rsidR="00FC233D" w:rsidRPr="00FC233D">
        <w:rPr>
          <w:rFonts w:ascii="Times New Roman" w:hAnsi="Times New Roman" w:hint="eastAsia"/>
          <w:sz w:val="28"/>
          <w:szCs w:val="28"/>
          <w:lang w:val="ru-RU"/>
        </w:rPr>
        <w:t>Водоснабжение</w:t>
      </w:r>
      <w:r w:rsidR="00FC233D" w:rsidRPr="00FC233D">
        <w:rPr>
          <w:rFonts w:ascii="Times New Roman" w:hAnsi="Times New Roman"/>
          <w:sz w:val="28"/>
          <w:szCs w:val="28"/>
          <w:lang w:val="ru-RU"/>
        </w:rPr>
        <w:t xml:space="preserve">. </w:t>
      </w:r>
      <w:r w:rsidR="00FC233D" w:rsidRPr="00FC233D">
        <w:rPr>
          <w:rFonts w:ascii="Times New Roman" w:hAnsi="Times New Roman" w:hint="eastAsia"/>
          <w:sz w:val="28"/>
          <w:szCs w:val="28"/>
          <w:lang w:val="ru-RU"/>
        </w:rPr>
        <w:t>Наружные</w:t>
      </w:r>
      <w:r w:rsidR="00FC233D" w:rsidRPr="00FC233D">
        <w:rPr>
          <w:rFonts w:ascii="Times New Roman" w:hAnsi="Times New Roman"/>
          <w:sz w:val="28"/>
          <w:szCs w:val="28"/>
          <w:lang w:val="ru-RU"/>
        </w:rPr>
        <w:t xml:space="preserve"> </w:t>
      </w:r>
      <w:r w:rsidR="00FC233D" w:rsidRPr="00FC233D">
        <w:rPr>
          <w:rFonts w:ascii="Times New Roman" w:hAnsi="Times New Roman" w:hint="eastAsia"/>
          <w:sz w:val="28"/>
          <w:szCs w:val="28"/>
          <w:lang w:val="ru-RU"/>
        </w:rPr>
        <w:t>сети</w:t>
      </w:r>
      <w:r w:rsidR="00FC233D" w:rsidRPr="00FC233D">
        <w:rPr>
          <w:rFonts w:ascii="Times New Roman" w:hAnsi="Times New Roman"/>
          <w:sz w:val="28"/>
          <w:szCs w:val="28"/>
          <w:lang w:val="ru-RU"/>
        </w:rPr>
        <w:t xml:space="preserve"> </w:t>
      </w:r>
      <w:r w:rsidR="00FC233D" w:rsidRPr="00FC233D">
        <w:rPr>
          <w:rFonts w:ascii="Times New Roman" w:hAnsi="Times New Roman" w:hint="eastAsia"/>
          <w:sz w:val="28"/>
          <w:szCs w:val="28"/>
          <w:lang w:val="ru-RU"/>
        </w:rPr>
        <w:t>и</w:t>
      </w:r>
      <w:r w:rsidR="00FC233D" w:rsidRPr="00FC233D">
        <w:rPr>
          <w:rFonts w:ascii="Times New Roman" w:hAnsi="Times New Roman"/>
          <w:sz w:val="28"/>
          <w:szCs w:val="28"/>
          <w:lang w:val="ru-RU"/>
        </w:rPr>
        <w:t xml:space="preserve"> </w:t>
      </w:r>
      <w:r w:rsidR="00FC233D" w:rsidRPr="00FC233D">
        <w:rPr>
          <w:rFonts w:ascii="Times New Roman" w:hAnsi="Times New Roman" w:hint="eastAsia"/>
          <w:sz w:val="28"/>
          <w:szCs w:val="28"/>
          <w:lang w:val="ru-RU"/>
        </w:rPr>
        <w:t>сооружения</w:t>
      </w:r>
      <w:r w:rsidR="00FC233D" w:rsidRPr="00FC233D">
        <w:rPr>
          <w:rFonts w:ascii="Times New Roman" w:hAnsi="Times New Roman"/>
          <w:sz w:val="28"/>
          <w:szCs w:val="28"/>
          <w:lang w:val="ru-RU"/>
        </w:rPr>
        <w:t xml:space="preserve">. </w:t>
      </w:r>
      <w:r w:rsidR="00FC233D" w:rsidRPr="00FC233D">
        <w:rPr>
          <w:rFonts w:ascii="Times New Roman" w:hAnsi="Times New Roman" w:hint="eastAsia"/>
          <w:sz w:val="28"/>
          <w:szCs w:val="28"/>
          <w:lang w:val="ru-RU"/>
        </w:rPr>
        <w:t>Актуализированная</w:t>
      </w:r>
      <w:r w:rsidR="00FC233D" w:rsidRPr="00FC233D">
        <w:rPr>
          <w:rFonts w:ascii="Times New Roman" w:hAnsi="Times New Roman"/>
          <w:sz w:val="28"/>
          <w:szCs w:val="28"/>
          <w:lang w:val="ru-RU"/>
        </w:rPr>
        <w:t xml:space="preserve"> </w:t>
      </w:r>
      <w:r w:rsidR="00FC233D" w:rsidRPr="00FC233D">
        <w:rPr>
          <w:rFonts w:ascii="Times New Roman" w:hAnsi="Times New Roman" w:hint="eastAsia"/>
          <w:sz w:val="28"/>
          <w:szCs w:val="28"/>
          <w:lang w:val="ru-RU"/>
        </w:rPr>
        <w:t>редакция</w:t>
      </w:r>
      <w:r w:rsidR="00FC233D" w:rsidRPr="00FC233D">
        <w:rPr>
          <w:rFonts w:ascii="Times New Roman" w:hAnsi="Times New Roman"/>
          <w:sz w:val="28"/>
          <w:szCs w:val="28"/>
          <w:lang w:val="ru-RU"/>
        </w:rPr>
        <w:t xml:space="preserve"> </w:t>
      </w:r>
      <w:r w:rsidR="00FC233D" w:rsidRPr="00FC233D">
        <w:rPr>
          <w:rFonts w:ascii="Times New Roman" w:hAnsi="Times New Roman" w:hint="eastAsia"/>
          <w:sz w:val="28"/>
          <w:szCs w:val="28"/>
          <w:lang w:val="ru-RU"/>
        </w:rPr>
        <w:t>СНиП</w:t>
      </w:r>
      <w:r w:rsidR="00FC233D">
        <w:rPr>
          <w:rFonts w:ascii="Times New Roman" w:hAnsi="Times New Roman"/>
          <w:sz w:val="28"/>
          <w:szCs w:val="28"/>
          <w:lang w:val="ru-RU"/>
        </w:rPr>
        <w:t xml:space="preserve"> 2.04.02-84»</w:t>
      </w:r>
      <w:r w:rsidR="00FC233D" w:rsidRPr="00FC233D">
        <w:rPr>
          <w:rFonts w:ascii="Times New Roman" w:hAnsi="Times New Roman"/>
          <w:sz w:val="28"/>
          <w:szCs w:val="28"/>
          <w:lang w:val="ru-RU"/>
        </w:rPr>
        <w:t xml:space="preserve"> </w:t>
      </w:r>
      <w:r w:rsidRPr="006D3C3E">
        <w:rPr>
          <w:rFonts w:ascii="Times New Roman" w:hAnsi="Times New Roman" w:hint="eastAsia"/>
          <w:sz w:val="28"/>
          <w:szCs w:val="28"/>
          <w:lang w:val="ru-RU"/>
        </w:rPr>
        <w:t>в</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объеме</w:t>
      </w:r>
      <w:r w:rsidRPr="006D3C3E">
        <w:rPr>
          <w:rFonts w:ascii="Times New Roman" w:hAnsi="Times New Roman"/>
          <w:sz w:val="28"/>
          <w:szCs w:val="28"/>
          <w:lang w:val="ru-RU"/>
        </w:rPr>
        <w:t xml:space="preserve"> 2</w:t>
      </w:r>
      <w:r w:rsidR="00A91211">
        <w:rPr>
          <w:rFonts w:ascii="Times New Roman" w:hAnsi="Times New Roman"/>
          <w:sz w:val="28"/>
          <w:szCs w:val="28"/>
          <w:lang w:val="ru-RU"/>
        </w:rPr>
        <w:t>2</w:t>
      </w:r>
      <w:r w:rsidRPr="006D3C3E">
        <w:rPr>
          <w:rFonts w:ascii="Times New Roman" w:hAnsi="Times New Roman"/>
          <w:sz w:val="28"/>
          <w:szCs w:val="28"/>
          <w:lang w:val="ru-RU"/>
        </w:rPr>
        <w:t xml:space="preserve">0 </w:t>
      </w:r>
      <w:r w:rsidRPr="006D3C3E">
        <w:rPr>
          <w:rFonts w:ascii="Times New Roman" w:hAnsi="Times New Roman" w:hint="eastAsia"/>
          <w:sz w:val="28"/>
          <w:szCs w:val="28"/>
          <w:lang w:val="ru-RU"/>
        </w:rPr>
        <w:t>л</w:t>
      </w:r>
      <w:r w:rsidRPr="006D3C3E">
        <w:rPr>
          <w:rFonts w:ascii="Times New Roman" w:hAnsi="Times New Roman"/>
          <w:sz w:val="28"/>
          <w:szCs w:val="28"/>
          <w:lang w:val="ru-RU"/>
        </w:rPr>
        <w:t>/</w:t>
      </w:r>
      <w:r w:rsidRPr="006D3C3E">
        <w:rPr>
          <w:rFonts w:ascii="Times New Roman" w:hAnsi="Times New Roman" w:hint="eastAsia"/>
          <w:sz w:val="28"/>
          <w:szCs w:val="28"/>
          <w:lang w:val="ru-RU"/>
        </w:rPr>
        <w:t>сутки</w:t>
      </w:r>
      <w:r w:rsidRPr="006D3C3E">
        <w:rPr>
          <w:rFonts w:ascii="Times New Roman" w:hAnsi="Times New Roman"/>
          <w:sz w:val="28"/>
          <w:szCs w:val="28"/>
          <w:lang w:val="ru-RU"/>
        </w:rPr>
        <w:t xml:space="preserve"> </w:t>
      </w:r>
      <w:r w:rsidR="00A91211">
        <w:rPr>
          <w:rFonts w:ascii="Times New Roman" w:hAnsi="Times New Roman"/>
          <w:sz w:val="28"/>
          <w:szCs w:val="28"/>
          <w:lang w:val="ru-RU"/>
        </w:rPr>
        <w:t xml:space="preserve">на человека </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для</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населения</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с</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централизованным</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водоснабжением</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канализацией</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горячим</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водоснабжением</w:t>
      </w:r>
      <w:r w:rsidRPr="006D3C3E">
        <w:rPr>
          <w:rFonts w:ascii="Times New Roman" w:hAnsi="Times New Roman"/>
          <w:sz w:val="28"/>
          <w:szCs w:val="28"/>
          <w:lang w:val="ru-RU"/>
        </w:rPr>
        <w:t>).</w:t>
      </w:r>
    </w:p>
    <w:p w14:paraId="2EDC015D" w14:textId="77777777" w:rsidR="00460F41" w:rsidRPr="00460F41" w:rsidRDefault="00460F41" w:rsidP="003101A5">
      <w:pPr>
        <w:pStyle w:val="bodytext"/>
        <w:spacing w:before="0" w:beforeAutospacing="0" w:after="0" w:afterAutospacing="0"/>
        <w:rPr>
          <w:rFonts w:ascii="Times New Roman" w:hAnsi="Times New Roman"/>
          <w:b/>
          <w:lang w:val="ru-RU"/>
        </w:rPr>
      </w:pPr>
      <w:r w:rsidRPr="00460F41">
        <w:rPr>
          <w:rFonts w:ascii="Times New Roman" w:hAnsi="Times New Roman"/>
          <w:b/>
          <w:lang w:val="ru-RU"/>
        </w:rPr>
        <w:t xml:space="preserve">Таблица </w:t>
      </w:r>
      <w:r w:rsidRPr="00460F41">
        <w:rPr>
          <w:rFonts w:ascii="Times New Roman" w:hAnsi="Times New Roman"/>
          <w:b/>
        </w:rPr>
        <w:fldChar w:fldCharType="begin"/>
      </w:r>
      <w:r w:rsidRPr="00460F41">
        <w:rPr>
          <w:rFonts w:ascii="Times New Roman" w:hAnsi="Times New Roman"/>
          <w:b/>
          <w:lang w:val="ru-RU"/>
        </w:rPr>
        <w:instrText xml:space="preserve"> </w:instrText>
      </w:r>
      <w:r w:rsidRPr="00460F41">
        <w:rPr>
          <w:rFonts w:ascii="Times New Roman" w:hAnsi="Times New Roman"/>
          <w:b/>
        </w:rPr>
        <w:instrText>SEQ</w:instrText>
      </w:r>
      <w:r w:rsidRPr="00460F41">
        <w:rPr>
          <w:rFonts w:ascii="Times New Roman" w:hAnsi="Times New Roman"/>
          <w:b/>
          <w:lang w:val="ru-RU"/>
        </w:rPr>
        <w:instrText xml:space="preserve"> Таблица \* </w:instrText>
      </w:r>
      <w:r w:rsidRPr="00460F41">
        <w:rPr>
          <w:rFonts w:ascii="Times New Roman" w:hAnsi="Times New Roman"/>
          <w:b/>
        </w:rPr>
        <w:instrText>ARABIC</w:instrText>
      </w:r>
      <w:r w:rsidRPr="00460F41">
        <w:rPr>
          <w:rFonts w:ascii="Times New Roman" w:hAnsi="Times New Roman"/>
          <w:b/>
          <w:lang w:val="ru-RU"/>
        </w:rPr>
        <w:instrText xml:space="preserve"> </w:instrText>
      </w:r>
      <w:r w:rsidRPr="00460F41">
        <w:rPr>
          <w:rFonts w:ascii="Times New Roman" w:hAnsi="Times New Roman"/>
          <w:b/>
        </w:rPr>
        <w:fldChar w:fldCharType="separate"/>
      </w:r>
      <w:r w:rsidR="00116A7D" w:rsidRPr="00116A7D">
        <w:rPr>
          <w:rFonts w:ascii="Times New Roman" w:hAnsi="Times New Roman"/>
          <w:b/>
          <w:noProof/>
          <w:lang w:val="ru-RU"/>
        </w:rPr>
        <w:t>41</w:t>
      </w:r>
      <w:r w:rsidRPr="00460F41">
        <w:rPr>
          <w:rFonts w:ascii="Times New Roman" w:hAnsi="Times New Roman"/>
          <w:b/>
        </w:rPr>
        <w:fldChar w:fldCharType="end"/>
      </w:r>
      <w:r w:rsidRPr="00460F41">
        <w:rPr>
          <w:rFonts w:ascii="Times New Roman" w:hAnsi="Times New Roman"/>
          <w:b/>
          <w:lang w:val="ru-RU"/>
        </w:rPr>
        <w:t xml:space="preserve"> - Удельные нормы водопотребления на территории</w:t>
      </w:r>
    </w:p>
    <w:tbl>
      <w:tblPr>
        <w:tblW w:w="48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5456"/>
        <w:gridCol w:w="3676"/>
      </w:tblGrid>
      <w:tr w:rsidR="00DC744E" w:rsidRPr="004F6D64" w14:paraId="5CFAE52F" w14:textId="77777777" w:rsidTr="00DC744E">
        <w:trPr>
          <w:jc w:val="center"/>
        </w:trPr>
        <w:tc>
          <w:tcPr>
            <w:tcW w:w="295" w:type="pct"/>
            <w:vAlign w:val="center"/>
          </w:tcPr>
          <w:p w14:paraId="492D1803" w14:textId="77777777" w:rsidR="00DC744E" w:rsidRPr="00460F41" w:rsidRDefault="00DC744E" w:rsidP="003101A5">
            <w:pPr>
              <w:jc w:val="center"/>
              <w:rPr>
                <w:rFonts w:ascii="Times New Roman" w:hAnsi="Times New Roman"/>
                <w:b/>
              </w:rPr>
            </w:pPr>
            <w:r w:rsidRPr="00460F41">
              <w:rPr>
                <w:rFonts w:ascii="Times New Roman" w:hAnsi="Times New Roman"/>
                <w:b/>
              </w:rPr>
              <w:t>№ п/п</w:t>
            </w:r>
          </w:p>
        </w:tc>
        <w:tc>
          <w:tcPr>
            <w:tcW w:w="2811" w:type="pct"/>
            <w:vAlign w:val="center"/>
          </w:tcPr>
          <w:p w14:paraId="61FF1303" w14:textId="77777777" w:rsidR="00DC744E" w:rsidRPr="00460F41" w:rsidRDefault="00DC744E" w:rsidP="003101A5">
            <w:pPr>
              <w:jc w:val="center"/>
              <w:rPr>
                <w:rFonts w:ascii="Times New Roman" w:hAnsi="Times New Roman"/>
                <w:b/>
              </w:rPr>
            </w:pPr>
            <w:r w:rsidRPr="00460F41">
              <w:rPr>
                <w:rFonts w:ascii="Times New Roman" w:hAnsi="Times New Roman"/>
                <w:b/>
              </w:rPr>
              <w:t>Степень благоустройства жилых домов</w:t>
            </w:r>
          </w:p>
        </w:tc>
        <w:tc>
          <w:tcPr>
            <w:tcW w:w="1894" w:type="pct"/>
            <w:vAlign w:val="center"/>
          </w:tcPr>
          <w:p w14:paraId="118957D3" w14:textId="77777777" w:rsidR="00DC744E" w:rsidRPr="00460F41" w:rsidRDefault="00DC744E" w:rsidP="003101A5">
            <w:pPr>
              <w:jc w:val="center"/>
              <w:rPr>
                <w:rFonts w:ascii="Times New Roman" w:hAnsi="Times New Roman"/>
                <w:b/>
              </w:rPr>
            </w:pPr>
            <w:r w:rsidRPr="00460F41">
              <w:rPr>
                <w:rFonts w:ascii="Times New Roman" w:hAnsi="Times New Roman"/>
                <w:b/>
              </w:rPr>
              <w:t>q</w:t>
            </w:r>
            <w:r w:rsidRPr="00460F41">
              <w:rPr>
                <w:rFonts w:ascii="Times New Roman" w:hAnsi="Times New Roman"/>
                <w:b/>
                <w:vertAlign w:val="subscript"/>
              </w:rPr>
              <w:t>ж</w:t>
            </w:r>
            <w:r w:rsidRPr="00460F41">
              <w:rPr>
                <w:rFonts w:ascii="Times New Roman" w:hAnsi="Times New Roman"/>
                <w:b/>
              </w:rPr>
              <w:t>, л/сутки</w:t>
            </w:r>
          </w:p>
        </w:tc>
      </w:tr>
      <w:tr w:rsidR="00DC744E" w:rsidRPr="00DC744E" w14:paraId="0C9F00AE" w14:textId="77777777" w:rsidTr="00DC744E">
        <w:trPr>
          <w:jc w:val="center"/>
        </w:trPr>
        <w:tc>
          <w:tcPr>
            <w:tcW w:w="295" w:type="pct"/>
            <w:vAlign w:val="center"/>
          </w:tcPr>
          <w:p w14:paraId="20372A5F" w14:textId="77777777" w:rsidR="00DC744E" w:rsidRPr="004F6D64" w:rsidRDefault="00DC744E" w:rsidP="003101A5">
            <w:pPr>
              <w:jc w:val="center"/>
              <w:rPr>
                <w:rFonts w:ascii="Times New Roman" w:hAnsi="Times New Roman"/>
              </w:rPr>
            </w:pPr>
            <w:r w:rsidRPr="004F6D64">
              <w:rPr>
                <w:rFonts w:ascii="Times New Roman" w:hAnsi="Times New Roman"/>
              </w:rPr>
              <w:t>1</w:t>
            </w:r>
          </w:p>
        </w:tc>
        <w:tc>
          <w:tcPr>
            <w:tcW w:w="2811" w:type="pct"/>
          </w:tcPr>
          <w:p w14:paraId="7F61405F" w14:textId="77777777" w:rsidR="00DC744E" w:rsidRPr="00DC744E" w:rsidRDefault="00DC744E" w:rsidP="003101A5">
            <w:pPr>
              <w:rPr>
                <w:rFonts w:ascii="Times New Roman" w:hAnsi="Times New Roman"/>
                <w:lang w:val="ru-RU"/>
              </w:rPr>
            </w:pPr>
            <w:r w:rsidRPr="00DC744E">
              <w:rPr>
                <w:rFonts w:ascii="Times New Roman" w:hAnsi="Times New Roman"/>
                <w:lang w:val="ru-RU"/>
              </w:rPr>
              <w:t>Здания, оборудованные внутренним водопроводом, канализацией, централизованным горячим водоснабжением</w:t>
            </w:r>
          </w:p>
        </w:tc>
        <w:tc>
          <w:tcPr>
            <w:tcW w:w="1894" w:type="pct"/>
            <w:vAlign w:val="center"/>
          </w:tcPr>
          <w:p w14:paraId="50EF6FC0" w14:textId="77777777" w:rsidR="00DC744E" w:rsidRPr="00DC744E" w:rsidRDefault="00460F41" w:rsidP="003101A5">
            <w:pPr>
              <w:jc w:val="center"/>
              <w:rPr>
                <w:rFonts w:ascii="Times New Roman" w:hAnsi="Times New Roman"/>
                <w:lang w:val="ru-RU"/>
              </w:rPr>
            </w:pPr>
            <w:r>
              <w:rPr>
                <w:rFonts w:ascii="Times New Roman" w:hAnsi="Times New Roman"/>
                <w:lang w:val="ru-RU"/>
              </w:rPr>
              <w:t>146</w:t>
            </w:r>
          </w:p>
        </w:tc>
      </w:tr>
      <w:tr w:rsidR="00DC744E" w:rsidRPr="004F6D64" w14:paraId="0631465A" w14:textId="77777777" w:rsidTr="00DC744E">
        <w:trPr>
          <w:jc w:val="center"/>
        </w:trPr>
        <w:tc>
          <w:tcPr>
            <w:tcW w:w="295" w:type="pct"/>
            <w:vAlign w:val="center"/>
          </w:tcPr>
          <w:p w14:paraId="4AE9C437" w14:textId="77777777" w:rsidR="00DC744E" w:rsidRPr="004F6D64" w:rsidRDefault="00DC744E" w:rsidP="003101A5">
            <w:pPr>
              <w:jc w:val="center"/>
              <w:rPr>
                <w:rFonts w:ascii="Times New Roman" w:hAnsi="Times New Roman"/>
              </w:rPr>
            </w:pPr>
            <w:r w:rsidRPr="004F6D64">
              <w:rPr>
                <w:rFonts w:ascii="Times New Roman" w:hAnsi="Times New Roman"/>
              </w:rPr>
              <w:t>2</w:t>
            </w:r>
          </w:p>
        </w:tc>
        <w:tc>
          <w:tcPr>
            <w:tcW w:w="2811" w:type="pct"/>
          </w:tcPr>
          <w:p w14:paraId="051943E2" w14:textId="77777777" w:rsidR="00DC744E" w:rsidRPr="004F6D64" w:rsidRDefault="00DC744E" w:rsidP="003101A5">
            <w:pPr>
              <w:rPr>
                <w:rFonts w:ascii="Times New Roman" w:hAnsi="Times New Roman"/>
              </w:rPr>
            </w:pPr>
            <w:r w:rsidRPr="004F6D64">
              <w:rPr>
                <w:rFonts w:ascii="Times New Roman" w:hAnsi="Times New Roman"/>
              </w:rPr>
              <w:t>Дома с местными водонагревателями</w:t>
            </w:r>
          </w:p>
        </w:tc>
        <w:tc>
          <w:tcPr>
            <w:tcW w:w="1894" w:type="pct"/>
            <w:vAlign w:val="center"/>
          </w:tcPr>
          <w:p w14:paraId="354DD6AC" w14:textId="77777777" w:rsidR="00DC744E" w:rsidRPr="00EB2198" w:rsidRDefault="00460F41" w:rsidP="003101A5">
            <w:pPr>
              <w:jc w:val="center"/>
              <w:rPr>
                <w:rFonts w:ascii="Times New Roman" w:hAnsi="Times New Roman"/>
                <w:lang w:val="ru-RU"/>
              </w:rPr>
            </w:pPr>
            <w:r>
              <w:rPr>
                <w:rFonts w:ascii="Times New Roman" w:hAnsi="Times New Roman"/>
                <w:lang w:val="ru-RU"/>
              </w:rPr>
              <w:t>192</w:t>
            </w:r>
          </w:p>
        </w:tc>
      </w:tr>
      <w:tr w:rsidR="00DC744E" w:rsidRPr="004F6D64" w14:paraId="7E687F61" w14:textId="77777777" w:rsidTr="00DC744E">
        <w:trPr>
          <w:jc w:val="center"/>
        </w:trPr>
        <w:tc>
          <w:tcPr>
            <w:tcW w:w="295" w:type="pct"/>
            <w:vAlign w:val="center"/>
          </w:tcPr>
          <w:p w14:paraId="2B649136" w14:textId="77777777" w:rsidR="00DC744E" w:rsidRPr="004F6D64" w:rsidRDefault="00DC744E" w:rsidP="003101A5">
            <w:pPr>
              <w:jc w:val="center"/>
              <w:rPr>
                <w:rFonts w:ascii="Times New Roman" w:hAnsi="Times New Roman"/>
              </w:rPr>
            </w:pPr>
            <w:r w:rsidRPr="004F6D64">
              <w:rPr>
                <w:rFonts w:ascii="Times New Roman" w:hAnsi="Times New Roman"/>
              </w:rPr>
              <w:t>3</w:t>
            </w:r>
          </w:p>
        </w:tc>
        <w:tc>
          <w:tcPr>
            <w:tcW w:w="2811" w:type="pct"/>
          </w:tcPr>
          <w:p w14:paraId="4C238607" w14:textId="77777777" w:rsidR="00DC744E" w:rsidRPr="004F6D64" w:rsidRDefault="00DC744E" w:rsidP="003101A5">
            <w:pPr>
              <w:rPr>
                <w:rFonts w:ascii="Times New Roman" w:hAnsi="Times New Roman"/>
              </w:rPr>
            </w:pPr>
            <w:r w:rsidRPr="004F6D64">
              <w:rPr>
                <w:rFonts w:ascii="Times New Roman" w:hAnsi="Times New Roman"/>
              </w:rPr>
              <w:t>Дома без ванн</w:t>
            </w:r>
          </w:p>
        </w:tc>
        <w:tc>
          <w:tcPr>
            <w:tcW w:w="1894" w:type="pct"/>
            <w:vAlign w:val="center"/>
          </w:tcPr>
          <w:p w14:paraId="09D9AA57" w14:textId="77777777" w:rsidR="00DC744E" w:rsidRPr="00EB2198" w:rsidRDefault="00460F41" w:rsidP="003101A5">
            <w:pPr>
              <w:jc w:val="center"/>
              <w:rPr>
                <w:rFonts w:ascii="Times New Roman" w:hAnsi="Times New Roman"/>
                <w:lang w:val="ru-RU"/>
              </w:rPr>
            </w:pPr>
            <w:r>
              <w:rPr>
                <w:rFonts w:ascii="Times New Roman" w:hAnsi="Times New Roman"/>
                <w:lang w:val="ru-RU"/>
              </w:rPr>
              <w:t>96</w:t>
            </w:r>
          </w:p>
        </w:tc>
      </w:tr>
      <w:tr w:rsidR="00DC744E" w:rsidRPr="00DC744E" w14:paraId="3AF5B31A" w14:textId="77777777" w:rsidTr="00DC744E">
        <w:trPr>
          <w:jc w:val="center"/>
        </w:trPr>
        <w:tc>
          <w:tcPr>
            <w:tcW w:w="295" w:type="pct"/>
            <w:vAlign w:val="center"/>
          </w:tcPr>
          <w:p w14:paraId="09EB99C9" w14:textId="77777777" w:rsidR="00DC744E" w:rsidRPr="004F6D64" w:rsidRDefault="00DC744E" w:rsidP="003101A5">
            <w:pPr>
              <w:jc w:val="center"/>
              <w:rPr>
                <w:rFonts w:ascii="Times New Roman" w:hAnsi="Times New Roman"/>
              </w:rPr>
            </w:pPr>
            <w:r w:rsidRPr="004F6D64">
              <w:rPr>
                <w:rFonts w:ascii="Times New Roman" w:hAnsi="Times New Roman"/>
              </w:rPr>
              <w:t>4</w:t>
            </w:r>
          </w:p>
        </w:tc>
        <w:tc>
          <w:tcPr>
            <w:tcW w:w="2811" w:type="pct"/>
          </w:tcPr>
          <w:p w14:paraId="2E777D13" w14:textId="77777777" w:rsidR="00DC744E" w:rsidRPr="00DC744E" w:rsidRDefault="00DC744E" w:rsidP="003101A5">
            <w:pPr>
              <w:rPr>
                <w:rFonts w:ascii="Times New Roman" w:hAnsi="Times New Roman"/>
                <w:lang w:val="ru-RU"/>
              </w:rPr>
            </w:pPr>
            <w:r w:rsidRPr="00DC744E">
              <w:rPr>
                <w:rFonts w:ascii="Times New Roman" w:hAnsi="Times New Roman"/>
                <w:lang w:val="ru-RU"/>
              </w:rPr>
              <w:t>Дома с водопользованием из водоразборных колонок</w:t>
            </w:r>
          </w:p>
        </w:tc>
        <w:tc>
          <w:tcPr>
            <w:tcW w:w="1894" w:type="pct"/>
            <w:vAlign w:val="center"/>
          </w:tcPr>
          <w:p w14:paraId="39061F90" w14:textId="77777777" w:rsidR="00DC744E" w:rsidRPr="00DC744E" w:rsidRDefault="00460F41" w:rsidP="003101A5">
            <w:pPr>
              <w:jc w:val="center"/>
              <w:rPr>
                <w:rFonts w:ascii="Times New Roman" w:hAnsi="Times New Roman"/>
                <w:lang w:val="ru-RU"/>
              </w:rPr>
            </w:pPr>
            <w:r>
              <w:rPr>
                <w:rFonts w:ascii="Times New Roman" w:hAnsi="Times New Roman"/>
                <w:lang w:val="ru-RU"/>
              </w:rPr>
              <w:t>40</w:t>
            </w:r>
          </w:p>
        </w:tc>
      </w:tr>
    </w:tbl>
    <w:p w14:paraId="7EE4B379" w14:textId="77777777" w:rsidR="00DC744E" w:rsidRDefault="00DC744E" w:rsidP="003101A5">
      <w:pPr>
        <w:ind w:firstLine="851"/>
        <w:jc w:val="both"/>
        <w:rPr>
          <w:rFonts w:ascii="Times New Roman" w:hAnsi="Times New Roman"/>
          <w:sz w:val="28"/>
          <w:szCs w:val="28"/>
          <w:lang w:val="ru-RU"/>
        </w:rPr>
      </w:pPr>
    </w:p>
    <w:p w14:paraId="26C630A7" w14:textId="77777777" w:rsidR="00035B7F" w:rsidRDefault="006D3C3E" w:rsidP="003101A5">
      <w:pPr>
        <w:ind w:firstLine="851"/>
        <w:jc w:val="both"/>
        <w:rPr>
          <w:rFonts w:ascii="Times New Roman" w:hAnsi="Times New Roman"/>
          <w:sz w:val="28"/>
          <w:szCs w:val="28"/>
          <w:lang w:val="ru-RU"/>
        </w:rPr>
      </w:pPr>
      <w:r w:rsidRPr="006D3C3E">
        <w:rPr>
          <w:rFonts w:ascii="Times New Roman" w:hAnsi="Times New Roman" w:hint="eastAsia"/>
          <w:sz w:val="28"/>
          <w:szCs w:val="28"/>
          <w:lang w:val="ru-RU"/>
        </w:rPr>
        <w:t>Количество</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воды</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на</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нужды</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промышленности</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и</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неучтенные</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расходы</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определены</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в</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размере</w:t>
      </w:r>
      <w:r w:rsidRPr="006D3C3E">
        <w:rPr>
          <w:rFonts w:ascii="Times New Roman" w:hAnsi="Times New Roman"/>
          <w:sz w:val="28"/>
          <w:szCs w:val="28"/>
          <w:lang w:val="ru-RU"/>
        </w:rPr>
        <w:t xml:space="preserve"> </w:t>
      </w:r>
      <w:r w:rsidR="00A91211">
        <w:rPr>
          <w:rFonts w:ascii="Times New Roman" w:hAnsi="Times New Roman"/>
          <w:sz w:val="28"/>
          <w:szCs w:val="28"/>
          <w:lang w:val="ru-RU"/>
        </w:rPr>
        <w:t>15</w:t>
      </w:r>
      <w:r w:rsidRPr="006D3C3E">
        <w:rPr>
          <w:rFonts w:ascii="Times New Roman" w:hAnsi="Times New Roman"/>
          <w:sz w:val="28"/>
          <w:szCs w:val="28"/>
          <w:lang w:val="ru-RU"/>
        </w:rPr>
        <w:t>%</w:t>
      </w:r>
      <w:r w:rsidR="00095B1A">
        <w:rPr>
          <w:rFonts w:ascii="Times New Roman" w:hAnsi="Times New Roman"/>
          <w:sz w:val="28"/>
          <w:szCs w:val="28"/>
          <w:lang w:val="ru-RU"/>
        </w:rPr>
        <w:t xml:space="preserve"> от общего объема расхода воды населением</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на</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полив</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зеленых</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насаждений</w:t>
      </w:r>
      <w:r w:rsidRPr="006D3C3E">
        <w:rPr>
          <w:rFonts w:ascii="Times New Roman" w:hAnsi="Times New Roman"/>
          <w:sz w:val="28"/>
          <w:szCs w:val="28"/>
          <w:lang w:val="ru-RU"/>
        </w:rPr>
        <w:t xml:space="preserve"> </w:t>
      </w:r>
      <w:r w:rsidR="00A91211">
        <w:rPr>
          <w:rFonts w:ascii="Times New Roman" w:hAnsi="Times New Roman"/>
          <w:sz w:val="28"/>
          <w:szCs w:val="28"/>
          <w:lang w:val="ru-RU"/>
        </w:rPr>
        <w:t>–</w:t>
      </w:r>
      <w:r w:rsidRPr="006D3C3E">
        <w:rPr>
          <w:rFonts w:ascii="Times New Roman" w:hAnsi="Times New Roman"/>
          <w:sz w:val="28"/>
          <w:szCs w:val="28"/>
          <w:lang w:val="ru-RU"/>
        </w:rPr>
        <w:t xml:space="preserve"> </w:t>
      </w:r>
      <w:r w:rsidR="00A91211">
        <w:rPr>
          <w:rFonts w:ascii="Times New Roman" w:hAnsi="Times New Roman"/>
          <w:sz w:val="28"/>
          <w:szCs w:val="28"/>
          <w:lang w:val="ru-RU"/>
        </w:rPr>
        <w:t>90 л/сутки</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расхода</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воды</w:t>
      </w:r>
      <w:r w:rsidRPr="006D3C3E">
        <w:rPr>
          <w:rFonts w:ascii="Times New Roman" w:hAnsi="Times New Roman"/>
          <w:sz w:val="28"/>
          <w:szCs w:val="28"/>
          <w:lang w:val="ru-RU"/>
        </w:rPr>
        <w:t xml:space="preserve"> </w:t>
      </w:r>
      <w:r w:rsidRPr="006D3C3E">
        <w:rPr>
          <w:rFonts w:ascii="Times New Roman" w:hAnsi="Times New Roman" w:hint="eastAsia"/>
          <w:sz w:val="28"/>
          <w:szCs w:val="28"/>
          <w:lang w:val="ru-RU"/>
        </w:rPr>
        <w:t>на</w:t>
      </w:r>
      <w:r w:rsidR="004144D4">
        <w:rPr>
          <w:rFonts w:ascii="Times New Roman" w:hAnsi="Times New Roman"/>
          <w:sz w:val="28"/>
          <w:szCs w:val="28"/>
          <w:lang w:val="ru-RU"/>
        </w:rPr>
        <w:t xml:space="preserve"> человека</w:t>
      </w:r>
      <w:r w:rsidRPr="006D3C3E">
        <w:rPr>
          <w:rFonts w:ascii="Times New Roman" w:hAnsi="Times New Roman"/>
          <w:sz w:val="28"/>
          <w:szCs w:val="28"/>
          <w:lang w:val="ru-RU"/>
        </w:rPr>
        <w:t>.</w:t>
      </w:r>
    </w:p>
    <w:p w14:paraId="1C454EB6" w14:textId="77777777" w:rsidR="00095EDA" w:rsidRDefault="00095EDA" w:rsidP="003101A5">
      <w:pPr>
        <w:ind w:firstLine="851"/>
        <w:jc w:val="both"/>
        <w:rPr>
          <w:rFonts w:ascii="Times New Roman" w:hAnsi="Times New Roman"/>
          <w:sz w:val="28"/>
          <w:szCs w:val="28"/>
          <w:lang w:val="ru-RU"/>
        </w:rPr>
      </w:pPr>
    </w:p>
    <w:p w14:paraId="29E96001" w14:textId="77777777" w:rsidR="00095EDA" w:rsidRPr="00095EDA" w:rsidRDefault="00095EDA" w:rsidP="003101A5">
      <w:pPr>
        <w:pStyle w:val="bodytext"/>
        <w:spacing w:before="0" w:beforeAutospacing="0" w:after="0" w:afterAutospacing="0"/>
        <w:rPr>
          <w:rFonts w:asciiTheme="minorHAnsi" w:hAnsiTheme="minorHAnsi"/>
          <w:b/>
          <w:lang w:val="ru-RU"/>
        </w:rPr>
      </w:pPr>
      <w:r w:rsidRPr="00095EDA">
        <w:rPr>
          <w:rFonts w:hint="eastAsia"/>
          <w:b/>
          <w:lang w:val="ru-RU"/>
        </w:rPr>
        <w:t>Таблиц</w:t>
      </w:r>
      <w:r w:rsidRPr="00095EDA">
        <w:rPr>
          <w:rFonts w:ascii="Times New Roman" w:hAnsi="Times New Roman"/>
          <w:b/>
          <w:lang w:val="ru-RU"/>
        </w:rPr>
        <w:t xml:space="preserve">а </w:t>
      </w:r>
      <w:r w:rsidRPr="00095EDA">
        <w:rPr>
          <w:rFonts w:ascii="Times New Roman" w:hAnsi="Times New Roman"/>
          <w:b/>
        </w:rPr>
        <w:fldChar w:fldCharType="begin"/>
      </w:r>
      <w:r w:rsidRPr="00095EDA">
        <w:rPr>
          <w:rFonts w:ascii="Times New Roman" w:hAnsi="Times New Roman"/>
          <w:b/>
          <w:lang w:val="ru-RU"/>
        </w:rPr>
        <w:instrText xml:space="preserve"> </w:instrText>
      </w:r>
      <w:r w:rsidRPr="00095EDA">
        <w:rPr>
          <w:rFonts w:ascii="Times New Roman" w:hAnsi="Times New Roman"/>
          <w:b/>
        </w:rPr>
        <w:instrText>SEQ</w:instrText>
      </w:r>
      <w:r w:rsidRPr="00095EDA">
        <w:rPr>
          <w:rFonts w:ascii="Times New Roman" w:hAnsi="Times New Roman"/>
          <w:b/>
          <w:lang w:val="ru-RU"/>
        </w:rPr>
        <w:instrText xml:space="preserve"> Таблица \* </w:instrText>
      </w:r>
      <w:r w:rsidRPr="00095EDA">
        <w:rPr>
          <w:rFonts w:ascii="Times New Roman" w:hAnsi="Times New Roman"/>
          <w:b/>
        </w:rPr>
        <w:instrText>ARABIC</w:instrText>
      </w:r>
      <w:r w:rsidRPr="00095EDA">
        <w:rPr>
          <w:rFonts w:ascii="Times New Roman" w:hAnsi="Times New Roman"/>
          <w:b/>
          <w:lang w:val="ru-RU"/>
        </w:rPr>
        <w:instrText xml:space="preserve"> </w:instrText>
      </w:r>
      <w:r w:rsidRPr="00095EDA">
        <w:rPr>
          <w:rFonts w:ascii="Times New Roman" w:hAnsi="Times New Roman"/>
          <w:b/>
        </w:rPr>
        <w:fldChar w:fldCharType="separate"/>
      </w:r>
      <w:r w:rsidR="00116A7D" w:rsidRPr="00116A7D">
        <w:rPr>
          <w:rFonts w:ascii="Times New Roman" w:hAnsi="Times New Roman"/>
          <w:b/>
          <w:noProof/>
          <w:lang w:val="ru-RU"/>
        </w:rPr>
        <w:t>42</w:t>
      </w:r>
      <w:r w:rsidRPr="00095EDA">
        <w:rPr>
          <w:rFonts w:ascii="Times New Roman" w:hAnsi="Times New Roman"/>
          <w:b/>
        </w:rPr>
        <w:fldChar w:fldCharType="end"/>
      </w:r>
      <w:r w:rsidRPr="00095EDA">
        <w:rPr>
          <w:rFonts w:ascii="Times New Roman" w:hAnsi="Times New Roman"/>
          <w:b/>
          <w:lang w:val="ru-RU"/>
        </w:rPr>
        <w:t xml:space="preserve"> - Расчетное водопотребление населением города Буинск</w:t>
      </w:r>
      <w:r w:rsidRPr="00095EDA">
        <w:rPr>
          <w:rFonts w:asciiTheme="minorHAnsi" w:hAnsiTheme="minorHAnsi"/>
          <w:b/>
          <w:lang w:val="ru-RU"/>
        </w:rPr>
        <w:t xml:space="preserve"> </w:t>
      </w:r>
    </w:p>
    <w:tbl>
      <w:tblPr>
        <w:tblW w:w="5000" w:type="pct"/>
        <w:tblLook w:val="04A0" w:firstRow="1" w:lastRow="0" w:firstColumn="1" w:lastColumn="0" w:noHBand="0" w:noVBand="1"/>
      </w:tblPr>
      <w:tblGrid>
        <w:gridCol w:w="2594"/>
        <w:gridCol w:w="1067"/>
        <w:gridCol w:w="1400"/>
        <w:gridCol w:w="1068"/>
        <w:gridCol w:w="1400"/>
        <w:gridCol w:w="1068"/>
        <w:gridCol w:w="1400"/>
      </w:tblGrid>
      <w:tr w:rsidR="005421C6" w:rsidRPr="00DE76FD" w14:paraId="21998163" w14:textId="77777777" w:rsidTr="00095EDA">
        <w:trPr>
          <w:trHeight w:val="20"/>
          <w:tblHeader/>
        </w:trPr>
        <w:tc>
          <w:tcPr>
            <w:tcW w:w="129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14CF91" w14:textId="77777777" w:rsidR="005421C6" w:rsidRPr="00095EDA" w:rsidRDefault="005421C6" w:rsidP="003101A5">
            <w:pPr>
              <w:jc w:val="center"/>
              <w:rPr>
                <w:rFonts w:ascii="Times New Roman" w:hAnsi="Times New Roman"/>
                <w:b/>
                <w:bCs/>
                <w:color w:val="000000"/>
                <w:lang w:val="ru-RU"/>
              </w:rPr>
            </w:pPr>
            <w:r w:rsidRPr="00095EDA">
              <w:rPr>
                <w:rFonts w:ascii="Times New Roman" w:hAnsi="Times New Roman"/>
                <w:b/>
                <w:bCs/>
                <w:color w:val="000000"/>
                <w:lang w:val="ru-RU"/>
              </w:rPr>
              <w:t>Наименование потребителей</w:t>
            </w:r>
          </w:p>
        </w:tc>
        <w:tc>
          <w:tcPr>
            <w:tcW w:w="1234" w:type="pct"/>
            <w:gridSpan w:val="2"/>
            <w:tcBorders>
              <w:top w:val="single" w:sz="4" w:space="0" w:color="auto"/>
              <w:left w:val="nil"/>
              <w:bottom w:val="single" w:sz="4" w:space="0" w:color="auto"/>
              <w:right w:val="single" w:sz="4" w:space="0" w:color="000000"/>
            </w:tcBorders>
            <w:shd w:val="clear" w:color="auto" w:fill="auto"/>
            <w:vAlign w:val="center"/>
            <w:hideMark/>
          </w:tcPr>
          <w:p w14:paraId="2E6BD946" w14:textId="77777777" w:rsidR="005421C6" w:rsidRPr="00095EDA" w:rsidRDefault="005421C6" w:rsidP="003101A5">
            <w:pPr>
              <w:jc w:val="center"/>
              <w:rPr>
                <w:rFonts w:ascii="Times New Roman" w:hAnsi="Times New Roman"/>
                <w:b/>
                <w:bCs/>
                <w:color w:val="000000"/>
                <w:lang w:val="ru-RU"/>
              </w:rPr>
            </w:pPr>
            <w:r w:rsidRPr="00095EDA">
              <w:rPr>
                <w:rFonts w:ascii="Times New Roman" w:hAnsi="Times New Roman"/>
                <w:b/>
                <w:bCs/>
                <w:color w:val="000000"/>
                <w:lang w:val="ru-RU"/>
              </w:rPr>
              <w:t>Число жителей, чел.</w:t>
            </w:r>
          </w:p>
        </w:tc>
        <w:tc>
          <w:tcPr>
            <w:tcW w:w="1234" w:type="pct"/>
            <w:gridSpan w:val="2"/>
            <w:tcBorders>
              <w:top w:val="single" w:sz="4" w:space="0" w:color="auto"/>
              <w:left w:val="nil"/>
              <w:bottom w:val="single" w:sz="4" w:space="0" w:color="auto"/>
              <w:right w:val="single" w:sz="4" w:space="0" w:color="000000"/>
            </w:tcBorders>
            <w:shd w:val="clear" w:color="auto" w:fill="auto"/>
            <w:vAlign w:val="center"/>
            <w:hideMark/>
          </w:tcPr>
          <w:p w14:paraId="7A7B25F9" w14:textId="77777777" w:rsidR="005421C6" w:rsidRPr="00095EDA" w:rsidRDefault="005421C6" w:rsidP="003101A5">
            <w:pPr>
              <w:jc w:val="center"/>
              <w:rPr>
                <w:rFonts w:ascii="Times New Roman" w:hAnsi="Times New Roman"/>
                <w:b/>
                <w:bCs/>
                <w:color w:val="000000"/>
                <w:lang w:val="ru-RU"/>
              </w:rPr>
            </w:pPr>
            <w:r w:rsidRPr="00095EDA">
              <w:rPr>
                <w:rFonts w:ascii="Times New Roman" w:hAnsi="Times New Roman"/>
                <w:b/>
                <w:bCs/>
                <w:color w:val="000000"/>
                <w:lang w:val="ru-RU"/>
              </w:rPr>
              <w:t>Норма водопотребления, л/сут. чел.</w:t>
            </w:r>
          </w:p>
        </w:tc>
        <w:tc>
          <w:tcPr>
            <w:tcW w:w="1234" w:type="pct"/>
            <w:gridSpan w:val="2"/>
            <w:tcBorders>
              <w:top w:val="single" w:sz="4" w:space="0" w:color="auto"/>
              <w:left w:val="nil"/>
              <w:bottom w:val="single" w:sz="4" w:space="0" w:color="auto"/>
              <w:right w:val="single" w:sz="4" w:space="0" w:color="000000"/>
            </w:tcBorders>
            <w:shd w:val="clear" w:color="auto" w:fill="auto"/>
            <w:vAlign w:val="center"/>
            <w:hideMark/>
          </w:tcPr>
          <w:p w14:paraId="616CAF9A" w14:textId="77777777" w:rsidR="005421C6" w:rsidRPr="00095EDA" w:rsidRDefault="005421C6" w:rsidP="003101A5">
            <w:pPr>
              <w:jc w:val="center"/>
              <w:rPr>
                <w:rFonts w:ascii="Times New Roman" w:hAnsi="Times New Roman"/>
                <w:b/>
                <w:bCs/>
                <w:color w:val="000000"/>
                <w:lang w:val="ru-RU"/>
              </w:rPr>
            </w:pPr>
            <w:r w:rsidRPr="00095EDA">
              <w:rPr>
                <w:rFonts w:ascii="Times New Roman" w:hAnsi="Times New Roman"/>
                <w:b/>
                <w:bCs/>
                <w:color w:val="000000"/>
                <w:lang w:val="ru-RU"/>
              </w:rPr>
              <w:t>Суточный расход воды населением, м</w:t>
            </w:r>
            <w:r w:rsidRPr="00095EDA">
              <w:rPr>
                <w:rFonts w:ascii="Times New Roman" w:hAnsi="Times New Roman"/>
                <w:b/>
                <w:bCs/>
                <w:color w:val="000000"/>
                <w:vertAlign w:val="superscript"/>
                <w:lang w:val="ru-RU"/>
              </w:rPr>
              <w:t>3</w:t>
            </w:r>
            <w:r w:rsidRPr="00095EDA">
              <w:rPr>
                <w:rFonts w:ascii="Times New Roman" w:hAnsi="Times New Roman"/>
                <w:b/>
                <w:bCs/>
                <w:color w:val="000000"/>
                <w:lang w:val="ru-RU"/>
              </w:rPr>
              <w:t>/сут.</w:t>
            </w:r>
          </w:p>
        </w:tc>
      </w:tr>
      <w:tr w:rsidR="005421C6" w:rsidRPr="00095EDA" w14:paraId="77256B65" w14:textId="77777777" w:rsidTr="00095EDA">
        <w:trPr>
          <w:trHeight w:val="20"/>
          <w:tblHeader/>
        </w:trPr>
        <w:tc>
          <w:tcPr>
            <w:tcW w:w="1298" w:type="pct"/>
            <w:vMerge/>
            <w:tcBorders>
              <w:top w:val="single" w:sz="4" w:space="0" w:color="auto"/>
              <w:left w:val="single" w:sz="4" w:space="0" w:color="auto"/>
              <w:bottom w:val="single" w:sz="4" w:space="0" w:color="000000"/>
              <w:right w:val="single" w:sz="4" w:space="0" w:color="auto"/>
            </w:tcBorders>
            <w:vAlign w:val="center"/>
            <w:hideMark/>
          </w:tcPr>
          <w:p w14:paraId="19056FA9" w14:textId="77777777" w:rsidR="005421C6" w:rsidRPr="00095EDA" w:rsidRDefault="005421C6" w:rsidP="003101A5">
            <w:pPr>
              <w:rPr>
                <w:rFonts w:ascii="Times New Roman" w:hAnsi="Times New Roman"/>
                <w:b/>
                <w:bCs/>
                <w:color w:val="000000"/>
                <w:lang w:val="ru-RU"/>
              </w:rPr>
            </w:pPr>
          </w:p>
        </w:tc>
        <w:tc>
          <w:tcPr>
            <w:tcW w:w="534" w:type="pct"/>
            <w:tcBorders>
              <w:top w:val="nil"/>
              <w:left w:val="nil"/>
              <w:bottom w:val="single" w:sz="4" w:space="0" w:color="auto"/>
              <w:right w:val="single" w:sz="4" w:space="0" w:color="auto"/>
            </w:tcBorders>
            <w:shd w:val="clear" w:color="auto" w:fill="auto"/>
            <w:vAlign w:val="center"/>
            <w:hideMark/>
          </w:tcPr>
          <w:p w14:paraId="00995ED2" w14:textId="77777777" w:rsidR="005421C6" w:rsidRPr="00095EDA" w:rsidRDefault="005421C6" w:rsidP="003101A5">
            <w:pPr>
              <w:jc w:val="center"/>
              <w:rPr>
                <w:rFonts w:ascii="Times New Roman" w:hAnsi="Times New Roman"/>
                <w:b/>
                <w:bCs/>
                <w:color w:val="000000"/>
                <w:lang w:val="ru-RU"/>
              </w:rPr>
            </w:pPr>
            <w:r w:rsidRPr="00095EDA">
              <w:rPr>
                <w:rFonts w:ascii="Times New Roman" w:hAnsi="Times New Roman"/>
                <w:b/>
                <w:bCs/>
                <w:color w:val="000000"/>
                <w:lang w:val="ru-RU"/>
              </w:rPr>
              <w:t>I очередь</w:t>
            </w:r>
          </w:p>
        </w:tc>
        <w:tc>
          <w:tcPr>
            <w:tcW w:w="700" w:type="pct"/>
            <w:tcBorders>
              <w:top w:val="nil"/>
              <w:left w:val="nil"/>
              <w:bottom w:val="single" w:sz="4" w:space="0" w:color="auto"/>
              <w:right w:val="single" w:sz="4" w:space="0" w:color="auto"/>
            </w:tcBorders>
            <w:shd w:val="clear" w:color="auto" w:fill="auto"/>
            <w:vAlign w:val="center"/>
            <w:hideMark/>
          </w:tcPr>
          <w:p w14:paraId="16D74927" w14:textId="77777777" w:rsidR="005421C6" w:rsidRPr="00095EDA" w:rsidRDefault="005421C6" w:rsidP="003101A5">
            <w:pPr>
              <w:jc w:val="center"/>
              <w:rPr>
                <w:rFonts w:ascii="Times New Roman" w:hAnsi="Times New Roman"/>
                <w:b/>
                <w:bCs/>
                <w:color w:val="000000"/>
                <w:lang w:val="ru-RU"/>
              </w:rPr>
            </w:pPr>
            <w:r w:rsidRPr="00095EDA">
              <w:rPr>
                <w:rFonts w:ascii="Times New Roman" w:hAnsi="Times New Roman"/>
                <w:b/>
                <w:bCs/>
                <w:color w:val="000000"/>
                <w:lang w:val="ru-RU"/>
              </w:rPr>
              <w:t>расчетный срок</w:t>
            </w:r>
          </w:p>
        </w:tc>
        <w:tc>
          <w:tcPr>
            <w:tcW w:w="534" w:type="pct"/>
            <w:tcBorders>
              <w:top w:val="nil"/>
              <w:left w:val="nil"/>
              <w:bottom w:val="single" w:sz="4" w:space="0" w:color="auto"/>
              <w:right w:val="single" w:sz="4" w:space="0" w:color="auto"/>
            </w:tcBorders>
            <w:shd w:val="clear" w:color="auto" w:fill="auto"/>
            <w:vAlign w:val="center"/>
            <w:hideMark/>
          </w:tcPr>
          <w:p w14:paraId="5C1E0CBF" w14:textId="77777777" w:rsidR="005421C6" w:rsidRPr="00095EDA" w:rsidRDefault="005421C6" w:rsidP="003101A5">
            <w:pPr>
              <w:jc w:val="center"/>
              <w:rPr>
                <w:rFonts w:ascii="Times New Roman" w:hAnsi="Times New Roman"/>
                <w:b/>
                <w:bCs/>
                <w:color w:val="000000"/>
                <w:lang w:val="ru-RU"/>
              </w:rPr>
            </w:pPr>
            <w:r w:rsidRPr="00095EDA">
              <w:rPr>
                <w:rFonts w:ascii="Times New Roman" w:hAnsi="Times New Roman"/>
                <w:b/>
                <w:bCs/>
                <w:color w:val="000000"/>
                <w:lang w:val="ru-RU"/>
              </w:rPr>
              <w:t>I очередь</w:t>
            </w:r>
          </w:p>
        </w:tc>
        <w:tc>
          <w:tcPr>
            <w:tcW w:w="700" w:type="pct"/>
            <w:tcBorders>
              <w:top w:val="nil"/>
              <w:left w:val="nil"/>
              <w:bottom w:val="single" w:sz="4" w:space="0" w:color="auto"/>
              <w:right w:val="single" w:sz="4" w:space="0" w:color="auto"/>
            </w:tcBorders>
            <w:shd w:val="clear" w:color="auto" w:fill="auto"/>
            <w:vAlign w:val="center"/>
            <w:hideMark/>
          </w:tcPr>
          <w:p w14:paraId="07DBEDD8" w14:textId="77777777" w:rsidR="005421C6" w:rsidRPr="00095EDA" w:rsidRDefault="005421C6" w:rsidP="003101A5">
            <w:pPr>
              <w:jc w:val="center"/>
              <w:rPr>
                <w:rFonts w:ascii="Times New Roman" w:hAnsi="Times New Roman"/>
                <w:b/>
                <w:bCs/>
                <w:color w:val="000000"/>
                <w:lang w:val="ru-RU"/>
              </w:rPr>
            </w:pPr>
            <w:r w:rsidRPr="00095EDA">
              <w:rPr>
                <w:rFonts w:ascii="Times New Roman" w:hAnsi="Times New Roman"/>
                <w:b/>
                <w:bCs/>
                <w:color w:val="000000"/>
                <w:lang w:val="ru-RU"/>
              </w:rPr>
              <w:t>расчетный срок</w:t>
            </w:r>
          </w:p>
        </w:tc>
        <w:tc>
          <w:tcPr>
            <w:tcW w:w="534" w:type="pct"/>
            <w:tcBorders>
              <w:top w:val="nil"/>
              <w:left w:val="nil"/>
              <w:bottom w:val="single" w:sz="4" w:space="0" w:color="auto"/>
              <w:right w:val="single" w:sz="4" w:space="0" w:color="auto"/>
            </w:tcBorders>
            <w:shd w:val="clear" w:color="auto" w:fill="auto"/>
            <w:vAlign w:val="center"/>
            <w:hideMark/>
          </w:tcPr>
          <w:p w14:paraId="1B402939" w14:textId="77777777" w:rsidR="005421C6" w:rsidRPr="00095EDA" w:rsidRDefault="005421C6" w:rsidP="003101A5">
            <w:pPr>
              <w:jc w:val="center"/>
              <w:rPr>
                <w:rFonts w:ascii="Times New Roman" w:hAnsi="Times New Roman"/>
                <w:b/>
                <w:bCs/>
                <w:color w:val="000000"/>
                <w:lang w:val="ru-RU"/>
              </w:rPr>
            </w:pPr>
            <w:r w:rsidRPr="00095EDA">
              <w:rPr>
                <w:rFonts w:ascii="Times New Roman" w:hAnsi="Times New Roman"/>
                <w:b/>
                <w:bCs/>
                <w:color w:val="000000"/>
                <w:lang w:val="ru-RU"/>
              </w:rPr>
              <w:t>I очередь</w:t>
            </w:r>
          </w:p>
        </w:tc>
        <w:tc>
          <w:tcPr>
            <w:tcW w:w="700" w:type="pct"/>
            <w:tcBorders>
              <w:top w:val="nil"/>
              <w:left w:val="nil"/>
              <w:bottom w:val="single" w:sz="4" w:space="0" w:color="auto"/>
              <w:right w:val="single" w:sz="4" w:space="0" w:color="auto"/>
            </w:tcBorders>
            <w:shd w:val="clear" w:color="auto" w:fill="auto"/>
            <w:vAlign w:val="center"/>
            <w:hideMark/>
          </w:tcPr>
          <w:p w14:paraId="077A3A90" w14:textId="77777777" w:rsidR="005421C6" w:rsidRPr="00095EDA" w:rsidRDefault="005421C6" w:rsidP="003101A5">
            <w:pPr>
              <w:jc w:val="center"/>
              <w:rPr>
                <w:rFonts w:ascii="Times New Roman" w:hAnsi="Times New Roman"/>
                <w:b/>
                <w:bCs/>
                <w:color w:val="000000"/>
                <w:lang w:val="ru-RU"/>
              </w:rPr>
            </w:pPr>
            <w:r w:rsidRPr="00095EDA">
              <w:rPr>
                <w:rFonts w:ascii="Times New Roman" w:hAnsi="Times New Roman"/>
                <w:b/>
                <w:bCs/>
                <w:color w:val="000000"/>
                <w:lang w:val="ru-RU"/>
              </w:rPr>
              <w:t>расчетный срок</w:t>
            </w:r>
          </w:p>
        </w:tc>
      </w:tr>
      <w:tr w:rsidR="005421C6" w:rsidRPr="00095EDA" w14:paraId="1C8D0BE8" w14:textId="77777777" w:rsidTr="00095EDA">
        <w:trPr>
          <w:trHeight w:val="20"/>
        </w:trPr>
        <w:tc>
          <w:tcPr>
            <w:tcW w:w="1298" w:type="pct"/>
            <w:tcBorders>
              <w:top w:val="nil"/>
              <w:left w:val="single" w:sz="4" w:space="0" w:color="auto"/>
              <w:bottom w:val="single" w:sz="4" w:space="0" w:color="auto"/>
              <w:right w:val="single" w:sz="4" w:space="0" w:color="auto"/>
            </w:tcBorders>
            <w:shd w:val="clear" w:color="auto" w:fill="auto"/>
            <w:vAlign w:val="center"/>
            <w:hideMark/>
          </w:tcPr>
          <w:p w14:paraId="7195EDA9"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Жилые дома с централизованным горячим водоснабжением</w:t>
            </w:r>
          </w:p>
        </w:tc>
        <w:tc>
          <w:tcPr>
            <w:tcW w:w="534" w:type="pct"/>
            <w:tcBorders>
              <w:top w:val="nil"/>
              <w:left w:val="nil"/>
              <w:bottom w:val="single" w:sz="4" w:space="0" w:color="auto"/>
              <w:right w:val="single" w:sz="4" w:space="0" w:color="auto"/>
            </w:tcBorders>
            <w:shd w:val="clear" w:color="auto" w:fill="auto"/>
            <w:vAlign w:val="center"/>
            <w:hideMark/>
          </w:tcPr>
          <w:p w14:paraId="1FCB62DC"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21 524</w:t>
            </w:r>
          </w:p>
        </w:tc>
        <w:tc>
          <w:tcPr>
            <w:tcW w:w="700" w:type="pct"/>
            <w:tcBorders>
              <w:top w:val="nil"/>
              <w:left w:val="nil"/>
              <w:bottom w:val="single" w:sz="4" w:space="0" w:color="auto"/>
              <w:right w:val="single" w:sz="4" w:space="0" w:color="auto"/>
            </w:tcBorders>
            <w:shd w:val="clear" w:color="auto" w:fill="auto"/>
            <w:vAlign w:val="center"/>
            <w:hideMark/>
          </w:tcPr>
          <w:p w14:paraId="589C4C24"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22 693</w:t>
            </w:r>
          </w:p>
        </w:tc>
        <w:tc>
          <w:tcPr>
            <w:tcW w:w="534" w:type="pct"/>
            <w:tcBorders>
              <w:top w:val="nil"/>
              <w:left w:val="nil"/>
              <w:bottom w:val="single" w:sz="4" w:space="0" w:color="auto"/>
              <w:right w:val="single" w:sz="4" w:space="0" w:color="auto"/>
            </w:tcBorders>
            <w:shd w:val="clear" w:color="auto" w:fill="auto"/>
            <w:vAlign w:val="center"/>
            <w:hideMark/>
          </w:tcPr>
          <w:p w14:paraId="7F21E015" w14:textId="77777777" w:rsidR="005421C6" w:rsidRPr="00095EDA" w:rsidRDefault="005421C6" w:rsidP="003101A5">
            <w:pPr>
              <w:jc w:val="center"/>
              <w:rPr>
                <w:rFonts w:ascii="Times New Roman" w:hAnsi="Times New Roman"/>
                <w:lang w:val="ru-RU"/>
              </w:rPr>
            </w:pPr>
            <w:r w:rsidRPr="00095EDA">
              <w:rPr>
                <w:rFonts w:ascii="Times New Roman" w:hAnsi="Times New Roman"/>
                <w:lang w:val="ru-RU"/>
              </w:rPr>
              <w:t>220</w:t>
            </w:r>
          </w:p>
        </w:tc>
        <w:tc>
          <w:tcPr>
            <w:tcW w:w="700" w:type="pct"/>
            <w:tcBorders>
              <w:top w:val="nil"/>
              <w:left w:val="nil"/>
              <w:bottom w:val="single" w:sz="4" w:space="0" w:color="auto"/>
              <w:right w:val="single" w:sz="4" w:space="0" w:color="auto"/>
            </w:tcBorders>
            <w:shd w:val="clear" w:color="auto" w:fill="auto"/>
            <w:vAlign w:val="center"/>
            <w:hideMark/>
          </w:tcPr>
          <w:p w14:paraId="519E921E" w14:textId="77777777" w:rsidR="005421C6" w:rsidRPr="00095EDA" w:rsidRDefault="005421C6" w:rsidP="003101A5">
            <w:pPr>
              <w:jc w:val="center"/>
              <w:rPr>
                <w:rFonts w:ascii="Times New Roman" w:hAnsi="Times New Roman"/>
                <w:lang w:val="ru-RU"/>
              </w:rPr>
            </w:pPr>
            <w:r w:rsidRPr="00095EDA">
              <w:rPr>
                <w:rFonts w:ascii="Times New Roman" w:hAnsi="Times New Roman"/>
                <w:lang w:val="ru-RU"/>
              </w:rPr>
              <w:t>220</w:t>
            </w:r>
          </w:p>
        </w:tc>
        <w:tc>
          <w:tcPr>
            <w:tcW w:w="534" w:type="pct"/>
            <w:tcBorders>
              <w:top w:val="nil"/>
              <w:left w:val="nil"/>
              <w:bottom w:val="single" w:sz="4" w:space="0" w:color="auto"/>
              <w:right w:val="single" w:sz="4" w:space="0" w:color="auto"/>
            </w:tcBorders>
            <w:shd w:val="clear" w:color="auto" w:fill="auto"/>
            <w:vAlign w:val="center"/>
            <w:hideMark/>
          </w:tcPr>
          <w:p w14:paraId="4B5878EA"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4 735</w:t>
            </w:r>
          </w:p>
        </w:tc>
        <w:tc>
          <w:tcPr>
            <w:tcW w:w="700" w:type="pct"/>
            <w:tcBorders>
              <w:top w:val="nil"/>
              <w:left w:val="nil"/>
              <w:bottom w:val="single" w:sz="4" w:space="0" w:color="auto"/>
              <w:right w:val="single" w:sz="4" w:space="0" w:color="auto"/>
            </w:tcBorders>
            <w:shd w:val="clear" w:color="auto" w:fill="auto"/>
            <w:vAlign w:val="center"/>
            <w:hideMark/>
          </w:tcPr>
          <w:p w14:paraId="1C23980E"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4 992</w:t>
            </w:r>
          </w:p>
        </w:tc>
      </w:tr>
      <w:tr w:rsidR="005421C6" w:rsidRPr="00095EDA" w14:paraId="38341B2D" w14:textId="77777777" w:rsidTr="00095EDA">
        <w:trPr>
          <w:trHeight w:val="20"/>
        </w:trPr>
        <w:tc>
          <w:tcPr>
            <w:tcW w:w="1298" w:type="pct"/>
            <w:tcBorders>
              <w:top w:val="nil"/>
              <w:left w:val="single" w:sz="4" w:space="0" w:color="auto"/>
              <w:bottom w:val="single" w:sz="4" w:space="0" w:color="auto"/>
              <w:right w:val="single" w:sz="4" w:space="0" w:color="auto"/>
            </w:tcBorders>
            <w:shd w:val="clear" w:color="auto" w:fill="auto"/>
            <w:vAlign w:val="center"/>
            <w:hideMark/>
          </w:tcPr>
          <w:p w14:paraId="6A0E8D4F" w14:textId="77777777" w:rsidR="005421C6" w:rsidRPr="00095EDA" w:rsidRDefault="005421C6" w:rsidP="003101A5">
            <w:pPr>
              <w:jc w:val="center"/>
              <w:rPr>
                <w:rFonts w:ascii="Times New Roman" w:hAnsi="Times New Roman"/>
                <w:bCs/>
                <w:color w:val="000000"/>
                <w:lang w:val="ru-RU"/>
              </w:rPr>
            </w:pPr>
            <w:r w:rsidRPr="00095EDA">
              <w:rPr>
                <w:rFonts w:ascii="Times New Roman" w:hAnsi="Times New Roman"/>
                <w:bCs/>
                <w:color w:val="000000"/>
                <w:lang w:val="ru-RU"/>
              </w:rPr>
              <w:t>Неучтенные расходы включая нужды промышленности (15% общего водопотребления)</w:t>
            </w:r>
          </w:p>
        </w:tc>
        <w:tc>
          <w:tcPr>
            <w:tcW w:w="534" w:type="pct"/>
            <w:tcBorders>
              <w:top w:val="nil"/>
              <w:left w:val="nil"/>
              <w:bottom w:val="single" w:sz="4" w:space="0" w:color="auto"/>
              <w:right w:val="single" w:sz="4" w:space="0" w:color="auto"/>
            </w:tcBorders>
            <w:shd w:val="clear" w:color="auto" w:fill="auto"/>
            <w:vAlign w:val="center"/>
            <w:hideMark/>
          </w:tcPr>
          <w:p w14:paraId="4B4FFB39"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Х</w:t>
            </w:r>
          </w:p>
        </w:tc>
        <w:tc>
          <w:tcPr>
            <w:tcW w:w="700" w:type="pct"/>
            <w:tcBorders>
              <w:top w:val="nil"/>
              <w:left w:val="nil"/>
              <w:bottom w:val="single" w:sz="4" w:space="0" w:color="auto"/>
              <w:right w:val="single" w:sz="4" w:space="0" w:color="auto"/>
            </w:tcBorders>
            <w:shd w:val="clear" w:color="auto" w:fill="auto"/>
            <w:vAlign w:val="center"/>
            <w:hideMark/>
          </w:tcPr>
          <w:p w14:paraId="56658648"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Х</w:t>
            </w:r>
          </w:p>
        </w:tc>
        <w:tc>
          <w:tcPr>
            <w:tcW w:w="534" w:type="pct"/>
            <w:tcBorders>
              <w:top w:val="nil"/>
              <w:left w:val="nil"/>
              <w:bottom w:val="single" w:sz="4" w:space="0" w:color="auto"/>
              <w:right w:val="single" w:sz="4" w:space="0" w:color="auto"/>
            </w:tcBorders>
            <w:shd w:val="clear" w:color="auto" w:fill="auto"/>
            <w:vAlign w:val="center"/>
            <w:hideMark/>
          </w:tcPr>
          <w:p w14:paraId="0FDD6A6D"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Х</w:t>
            </w:r>
          </w:p>
        </w:tc>
        <w:tc>
          <w:tcPr>
            <w:tcW w:w="700" w:type="pct"/>
            <w:tcBorders>
              <w:top w:val="nil"/>
              <w:left w:val="nil"/>
              <w:bottom w:val="single" w:sz="4" w:space="0" w:color="auto"/>
              <w:right w:val="single" w:sz="4" w:space="0" w:color="auto"/>
            </w:tcBorders>
            <w:shd w:val="clear" w:color="auto" w:fill="auto"/>
            <w:vAlign w:val="center"/>
            <w:hideMark/>
          </w:tcPr>
          <w:p w14:paraId="3C488B26"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Х</w:t>
            </w:r>
          </w:p>
        </w:tc>
        <w:tc>
          <w:tcPr>
            <w:tcW w:w="534" w:type="pct"/>
            <w:tcBorders>
              <w:top w:val="nil"/>
              <w:left w:val="nil"/>
              <w:bottom w:val="single" w:sz="4" w:space="0" w:color="auto"/>
              <w:right w:val="single" w:sz="4" w:space="0" w:color="auto"/>
            </w:tcBorders>
            <w:shd w:val="clear" w:color="auto" w:fill="auto"/>
            <w:vAlign w:val="center"/>
            <w:hideMark/>
          </w:tcPr>
          <w:p w14:paraId="460F0972"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710</w:t>
            </w:r>
          </w:p>
        </w:tc>
        <w:tc>
          <w:tcPr>
            <w:tcW w:w="700" w:type="pct"/>
            <w:tcBorders>
              <w:top w:val="nil"/>
              <w:left w:val="nil"/>
              <w:bottom w:val="single" w:sz="4" w:space="0" w:color="auto"/>
              <w:right w:val="single" w:sz="4" w:space="0" w:color="auto"/>
            </w:tcBorders>
            <w:shd w:val="clear" w:color="auto" w:fill="auto"/>
            <w:vAlign w:val="center"/>
            <w:hideMark/>
          </w:tcPr>
          <w:p w14:paraId="49EA2FAF"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749</w:t>
            </w:r>
          </w:p>
        </w:tc>
      </w:tr>
      <w:tr w:rsidR="005421C6" w:rsidRPr="00095EDA" w14:paraId="31ABB76A" w14:textId="77777777" w:rsidTr="00095EDA">
        <w:trPr>
          <w:trHeight w:val="20"/>
        </w:trPr>
        <w:tc>
          <w:tcPr>
            <w:tcW w:w="1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35594" w14:textId="77777777" w:rsidR="005421C6" w:rsidRPr="00095EDA" w:rsidRDefault="005421C6" w:rsidP="003101A5">
            <w:pPr>
              <w:jc w:val="center"/>
              <w:rPr>
                <w:rFonts w:ascii="Times New Roman" w:hAnsi="Times New Roman"/>
                <w:bCs/>
                <w:lang w:val="ru-RU"/>
              </w:rPr>
            </w:pPr>
            <w:r w:rsidRPr="00095EDA">
              <w:rPr>
                <w:rFonts w:ascii="Times New Roman" w:hAnsi="Times New Roman"/>
                <w:bCs/>
                <w:lang w:val="ru-RU"/>
              </w:rPr>
              <w:t>Поливка зеленых насаждений (10% общего водопотребления)</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14F6EC81"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21 524</w:t>
            </w:r>
          </w:p>
        </w:tc>
        <w:tc>
          <w:tcPr>
            <w:tcW w:w="700" w:type="pct"/>
            <w:tcBorders>
              <w:top w:val="single" w:sz="4" w:space="0" w:color="auto"/>
              <w:left w:val="nil"/>
              <w:bottom w:val="single" w:sz="4" w:space="0" w:color="auto"/>
              <w:right w:val="single" w:sz="4" w:space="0" w:color="auto"/>
            </w:tcBorders>
            <w:shd w:val="clear" w:color="auto" w:fill="auto"/>
            <w:vAlign w:val="center"/>
            <w:hideMark/>
          </w:tcPr>
          <w:p w14:paraId="5FDBCD41"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22 693</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0E5E1FE4"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90</w:t>
            </w:r>
          </w:p>
        </w:tc>
        <w:tc>
          <w:tcPr>
            <w:tcW w:w="700" w:type="pct"/>
            <w:tcBorders>
              <w:top w:val="single" w:sz="4" w:space="0" w:color="auto"/>
              <w:left w:val="nil"/>
              <w:bottom w:val="single" w:sz="4" w:space="0" w:color="auto"/>
              <w:right w:val="single" w:sz="4" w:space="0" w:color="auto"/>
            </w:tcBorders>
            <w:shd w:val="clear" w:color="auto" w:fill="auto"/>
            <w:vAlign w:val="center"/>
            <w:hideMark/>
          </w:tcPr>
          <w:p w14:paraId="4BFA292C"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90</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570A516D" w14:textId="77777777" w:rsidR="005421C6" w:rsidRPr="00095EDA" w:rsidRDefault="005421C6" w:rsidP="003101A5">
            <w:pPr>
              <w:jc w:val="center"/>
              <w:rPr>
                <w:rFonts w:ascii="Times New Roman" w:hAnsi="Times New Roman"/>
                <w:lang w:val="ru-RU"/>
              </w:rPr>
            </w:pPr>
            <w:r w:rsidRPr="00095EDA">
              <w:rPr>
                <w:rFonts w:ascii="Times New Roman" w:hAnsi="Times New Roman"/>
                <w:lang w:val="ru-RU"/>
              </w:rPr>
              <w:t>1 937</w:t>
            </w:r>
          </w:p>
        </w:tc>
        <w:tc>
          <w:tcPr>
            <w:tcW w:w="700" w:type="pct"/>
            <w:tcBorders>
              <w:top w:val="single" w:sz="4" w:space="0" w:color="auto"/>
              <w:left w:val="nil"/>
              <w:bottom w:val="single" w:sz="4" w:space="0" w:color="auto"/>
              <w:right w:val="single" w:sz="4" w:space="0" w:color="auto"/>
            </w:tcBorders>
            <w:shd w:val="clear" w:color="auto" w:fill="auto"/>
            <w:vAlign w:val="center"/>
            <w:hideMark/>
          </w:tcPr>
          <w:p w14:paraId="41E2B7A3" w14:textId="77777777" w:rsidR="005421C6" w:rsidRPr="00095EDA" w:rsidRDefault="005421C6" w:rsidP="003101A5">
            <w:pPr>
              <w:jc w:val="center"/>
              <w:rPr>
                <w:rFonts w:ascii="Times New Roman" w:hAnsi="Times New Roman"/>
                <w:lang w:val="ru-RU"/>
              </w:rPr>
            </w:pPr>
            <w:r w:rsidRPr="00095EDA">
              <w:rPr>
                <w:rFonts w:ascii="Times New Roman" w:hAnsi="Times New Roman"/>
                <w:lang w:val="ru-RU"/>
              </w:rPr>
              <w:t>2 042</w:t>
            </w:r>
          </w:p>
        </w:tc>
      </w:tr>
      <w:tr w:rsidR="005421C6" w:rsidRPr="00095EDA" w14:paraId="3C2227F0" w14:textId="77777777" w:rsidTr="00095EDA">
        <w:trPr>
          <w:trHeight w:val="20"/>
        </w:trPr>
        <w:tc>
          <w:tcPr>
            <w:tcW w:w="1298" w:type="pct"/>
            <w:tcBorders>
              <w:top w:val="nil"/>
              <w:left w:val="single" w:sz="4" w:space="0" w:color="auto"/>
              <w:bottom w:val="single" w:sz="4" w:space="0" w:color="auto"/>
              <w:right w:val="single" w:sz="4" w:space="0" w:color="auto"/>
            </w:tcBorders>
            <w:shd w:val="clear" w:color="auto" w:fill="auto"/>
            <w:vAlign w:val="center"/>
            <w:hideMark/>
          </w:tcPr>
          <w:p w14:paraId="23A83720" w14:textId="77777777" w:rsidR="005421C6" w:rsidRPr="00095EDA" w:rsidRDefault="005421C6" w:rsidP="003101A5">
            <w:pPr>
              <w:jc w:val="center"/>
              <w:rPr>
                <w:rFonts w:ascii="Times New Roman" w:hAnsi="Times New Roman"/>
                <w:b/>
                <w:bCs/>
                <w:color w:val="000000"/>
                <w:lang w:val="ru-RU"/>
              </w:rPr>
            </w:pPr>
            <w:r w:rsidRPr="00095EDA">
              <w:rPr>
                <w:rFonts w:ascii="Times New Roman" w:hAnsi="Times New Roman"/>
                <w:b/>
                <w:bCs/>
                <w:color w:val="000000"/>
                <w:lang w:val="ru-RU"/>
              </w:rPr>
              <w:t>Итого</w:t>
            </w:r>
          </w:p>
        </w:tc>
        <w:tc>
          <w:tcPr>
            <w:tcW w:w="534" w:type="pct"/>
            <w:tcBorders>
              <w:top w:val="nil"/>
              <w:left w:val="nil"/>
              <w:bottom w:val="single" w:sz="4" w:space="0" w:color="auto"/>
              <w:right w:val="single" w:sz="4" w:space="0" w:color="auto"/>
            </w:tcBorders>
            <w:shd w:val="clear" w:color="auto" w:fill="auto"/>
            <w:vAlign w:val="center"/>
            <w:hideMark/>
          </w:tcPr>
          <w:p w14:paraId="07578365"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Х</w:t>
            </w:r>
          </w:p>
        </w:tc>
        <w:tc>
          <w:tcPr>
            <w:tcW w:w="700" w:type="pct"/>
            <w:tcBorders>
              <w:top w:val="nil"/>
              <w:left w:val="nil"/>
              <w:bottom w:val="single" w:sz="4" w:space="0" w:color="auto"/>
              <w:right w:val="single" w:sz="4" w:space="0" w:color="auto"/>
            </w:tcBorders>
            <w:shd w:val="clear" w:color="auto" w:fill="auto"/>
            <w:vAlign w:val="center"/>
            <w:hideMark/>
          </w:tcPr>
          <w:p w14:paraId="43587915"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Х</w:t>
            </w:r>
          </w:p>
        </w:tc>
        <w:tc>
          <w:tcPr>
            <w:tcW w:w="534" w:type="pct"/>
            <w:tcBorders>
              <w:top w:val="nil"/>
              <w:left w:val="nil"/>
              <w:bottom w:val="single" w:sz="4" w:space="0" w:color="auto"/>
              <w:right w:val="single" w:sz="4" w:space="0" w:color="auto"/>
            </w:tcBorders>
            <w:shd w:val="clear" w:color="auto" w:fill="auto"/>
            <w:vAlign w:val="center"/>
            <w:hideMark/>
          </w:tcPr>
          <w:p w14:paraId="3429E7BB"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Х</w:t>
            </w:r>
          </w:p>
        </w:tc>
        <w:tc>
          <w:tcPr>
            <w:tcW w:w="700" w:type="pct"/>
            <w:tcBorders>
              <w:top w:val="nil"/>
              <w:left w:val="nil"/>
              <w:bottom w:val="single" w:sz="4" w:space="0" w:color="auto"/>
              <w:right w:val="single" w:sz="4" w:space="0" w:color="auto"/>
            </w:tcBorders>
            <w:shd w:val="clear" w:color="auto" w:fill="auto"/>
            <w:vAlign w:val="center"/>
            <w:hideMark/>
          </w:tcPr>
          <w:p w14:paraId="46ABC740" w14:textId="77777777" w:rsidR="005421C6" w:rsidRPr="00095EDA" w:rsidRDefault="005421C6" w:rsidP="003101A5">
            <w:pPr>
              <w:jc w:val="center"/>
              <w:rPr>
                <w:rFonts w:ascii="Times New Roman" w:hAnsi="Times New Roman"/>
                <w:color w:val="000000"/>
                <w:lang w:val="ru-RU"/>
              </w:rPr>
            </w:pPr>
            <w:r w:rsidRPr="00095EDA">
              <w:rPr>
                <w:rFonts w:ascii="Times New Roman" w:hAnsi="Times New Roman"/>
                <w:color w:val="000000"/>
                <w:lang w:val="ru-RU"/>
              </w:rPr>
              <w:t>Х</w:t>
            </w:r>
          </w:p>
        </w:tc>
        <w:tc>
          <w:tcPr>
            <w:tcW w:w="534" w:type="pct"/>
            <w:tcBorders>
              <w:top w:val="nil"/>
              <w:left w:val="nil"/>
              <w:bottom w:val="single" w:sz="4" w:space="0" w:color="auto"/>
              <w:right w:val="single" w:sz="4" w:space="0" w:color="auto"/>
            </w:tcBorders>
            <w:shd w:val="clear" w:color="auto" w:fill="auto"/>
            <w:vAlign w:val="center"/>
            <w:hideMark/>
          </w:tcPr>
          <w:p w14:paraId="4707C5AE" w14:textId="77777777" w:rsidR="005421C6" w:rsidRPr="00095EDA" w:rsidRDefault="005421C6" w:rsidP="003101A5">
            <w:pPr>
              <w:jc w:val="center"/>
              <w:rPr>
                <w:rFonts w:ascii="Times New Roman" w:hAnsi="Times New Roman"/>
                <w:b/>
                <w:bCs/>
                <w:color w:val="000000"/>
                <w:lang w:val="ru-RU"/>
              </w:rPr>
            </w:pPr>
            <w:r w:rsidRPr="00095EDA">
              <w:rPr>
                <w:rFonts w:ascii="Times New Roman" w:hAnsi="Times New Roman"/>
                <w:b/>
                <w:bCs/>
                <w:color w:val="000000"/>
                <w:lang w:val="ru-RU"/>
              </w:rPr>
              <w:t>7 383</w:t>
            </w:r>
          </w:p>
        </w:tc>
        <w:tc>
          <w:tcPr>
            <w:tcW w:w="700" w:type="pct"/>
            <w:tcBorders>
              <w:top w:val="nil"/>
              <w:left w:val="nil"/>
              <w:bottom w:val="single" w:sz="4" w:space="0" w:color="auto"/>
              <w:right w:val="single" w:sz="4" w:space="0" w:color="auto"/>
            </w:tcBorders>
            <w:shd w:val="clear" w:color="auto" w:fill="auto"/>
            <w:vAlign w:val="center"/>
            <w:hideMark/>
          </w:tcPr>
          <w:p w14:paraId="10377F7A" w14:textId="77777777" w:rsidR="005421C6" w:rsidRPr="00095EDA" w:rsidRDefault="005421C6" w:rsidP="003101A5">
            <w:pPr>
              <w:jc w:val="center"/>
              <w:rPr>
                <w:rFonts w:ascii="Times New Roman" w:hAnsi="Times New Roman"/>
                <w:b/>
                <w:bCs/>
                <w:color w:val="000000"/>
                <w:lang w:val="ru-RU"/>
              </w:rPr>
            </w:pPr>
            <w:r w:rsidRPr="00095EDA">
              <w:rPr>
                <w:rFonts w:ascii="Times New Roman" w:hAnsi="Times New Roman"/>
                <w:b/>
                <w:bCs/>
                <w:color w:val="000000"/>
                <w:lang w:val="ru-RU"/>
              </w:rPr>
              <w:t>7 784</w:t>
            </w:r>
          </w:p>
        </w:tc>
      </w:tr>
    </w:tbl>
    <w:p w14:paraId="0562FA02" w14:textId="77777777" w:rsidR="00035B7F" w:rsidRDefault="00035B7F" w:rsidP="003101A5">
      <w:pPr>
        <w:jc w:val="center"/>
        <w:rPr>
          <w:rFonts w:ascii="Times New Roman" w:hAnsi="Times New Roman"/>
          <w:b/>
          <w:sz w:val="28"/>
          <w:szCs w:val="28"/>
          <w:lang w:val="ru-RU"/>
        </w:rPr>
      </w:pPr>
    </w:p>
    <w:p w14:paraId="411DCDB5" w14:textId="77777777" w:rsidR="0001224B" w:rsidRPr="00D2001C" w:rsidRDefault="00781CD2" w:rsidP="003101A5">
      <w:pPr>
        <w:ind w:firstLine="851"/>
        <w:jc w:val="both"/>
        <w:rPr>
          <w:rFonts w:ascii="Times New Roman" w:hAnsi="Times New Roman"/>
          <w:sz w:val="28"/>
          <w:szCs w:val="28"/>
          <w:lang w:val="ru-RU"/>
        </w:rPr>
      </w:pPr>
      <w:r>
        <w:rPr>
          <w:rFonts w:ascii="Times New Roman" w:hAnsi="Times New Roman" w:hint="eastAsia"/>
          <w:sz w:val="28"/>
          <w:szCs w:val="28"/>
          <w:lang w:val="ru-RU"/>
        </w:rPr>
        <w:t>Фактическая п</w:t>
      </w:r>
      <w:r w:rsidRPr="00781CD2">
        <w:rPr>
          <w:rFonts w:ascii="Times New Roman" w:hAnsi="Times New Roman" w:hint="eastAsia"/>
          <w:sz w:val="28"/>
          <w:szCs w:val="28"/>
          <w:lang w:val="ru-RU"/>
        </w:rPr>
        <w:t>роизводительность</w:t>
      </w:r>
      <w:r w:rsidRPr="00781CD2">
        <w:rPr>
          <w:rFonts w:ascii="Times New Roman" w:hAnsi="Times New Roman"/>
          <w:sz w:val="28"/>
          <w:szCs w:val="28"/>
          <w:lang w:val="ru-RU"/>
        </w:rPr>
        <w:t xml:space="preserve"> </w:t>
      </w:r>
      <w:r w:rsidRPr="00781CD2">
        <w:rPr>
          <w:rFonts w:ascii="Times New Roman" w:hAnsi="Times New Roman" w:hint="eastAsia"/>
          <w:sz w:val="28"/>
          <w:szCs w:val="28"/>
          <w:lang w:val="ru-RU"/>
        </w:rPr>
        <w:t>водозаборов</w:t>
      </w:r>
      <w:r w:rsidRPr="00781CD2">
        <w:rPr>
          <w:rFonts w:ascii="Times New Roman" w:hAnsi="Times New Roman"/>
          <w:sz w:val="28"/>
          <w:szCs w:val="28"/>
          <w:lang w:val="ru-RU"/>
        </w:rPr>
        <w:t xml:space="preserve"> </w:t>
      </w:r>
      <w:r w:rsidRPr="00781CD2">
        <w:rPr>
          <w:rFonts w:ascii="Times New Roman" w:hAnsi="Times New Roman" w:hint="eastAsia"/>
          <w:sz w:val="28"/>
          <w:szCs w:val="28"/>
          <w:lang w:val="ru-RU"/>
        </w:rPr>
        <w:t>составляет</w:t>
      </w:r>
      <w:r w:rsidRPr="00781CD2">
        <w:rPr>
          <w:rFonts w:ascii="Times New Roman" w:hAnsi="Times New Roman"/>
          <w:sz w:val="28"/>
          <w:szCs w:val="28"/>
          <w:lang w:val="ru-RU"/>
        </w:rPr>
        <w:t xml:space="preserve"> 2900,0 </w:t>
      </w:r>
      <w:r w:rsidRPr="00781CD2">
        <w:rPr>
          <w:rFonts w:ascii="Times New Roman" w:hAnsi="Times New Roman" w:hint="eastAsia"/>
          <w:sz w:val="28"/>
          <w:szCs w:val="28"/>
          <w:lang w:val="ru-RU"/>
        </w:rPr>
        <w:t>м</w:t>
      </w:r>
      <w:r w:rsidRPr="00781CD2">
        <w:rPr>
          <w:rFonts w:ascii="Times New Roman" w:hAnsi="Times New Roman"/>
          <w:sz w:val="28"/>
          <w:szCs w:val="28"/>
          <w:vertAlign w:val="superscript"/>
          <w:lang w:val="ru-RU"/>
        </w:rPr>
        <w:t>3</w:t>
      </w:r>
      <w:r w:rsidRPr="00781CD2">
        <w:rPr>
          <w:rFonts w:ascii="Times New Roman" w:hAnsi="Times New Roman"/>
          <w:sz w:val="28"/>
          <w:szCs w:val="28"/>
          <w:lang w:val="ru-RU"/>
        </w:rPr>
        <w:t>/</w:t>
      </w:r>
      <w:r w:rsidRPr="00781CD2">
        <w:rPr>
          <w:rFonts w:ascii="Times New Roman" w:hAnsi="Times New Roman" w:hint="eastAsia"/>
          <w:sz w:val="28"/>
          <w:szCs w:val="28"/>
          <w:lang w:val="ru-RU"/>
        </w:rPr>
        <w:t>сут</w:t>
      </w:r>
      <w:r w:rsidRPr="00781CD2">
        <w:rPr>
          <w:rFonts w:ascii="Times New Roman" w:hAnsi="Times New Roman"/>
          <w:sz w:val="28"/>
          <w:szCs w:val="28"/>
          <w:lang w:val="ru-RU"/>
        </w:rPr>
        <w:t>.</w:t>
      </w:r>
      <w:r>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Расчетные потребности</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в</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воде</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на</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расчетный</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срок</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могут</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быть</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обеспечены</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от</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водозаборных</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сооружений</w:t>
      </w:r>
      <w:r w:rsidR="0001224B" w:rsidRPr="0001224B">
        <w:rPr>
          <w:rFonts w:ascii="Times New Roman" w:hAnsi="Times New Roman"/>
          <w:sz w:val="28"/>
          <w:szCs w:val="28"/>
          <w:lang w:val="ru-RU"/>
        </w:rPr>
        <w:t xml:space="preserve"> общей </w:t>
      </w:r>
      <w:r w:rsidR="0001224B" w:rsidRPr="0001224B">
        <w:rPr>
          <w:rFonts w:ascii="Times New Roman" w:hAnsi="Times New Roman" w:hint="eastAsia"/>
          <w:sz w:val="28"/>
          <w:szCs w:val="28"/>
          <w:lang w:val="ru-RU"/>
        </w:rPr>
        <w:t>производительностью</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не</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менее</w:t>
      </w:r>
      <w:r w:rsidR="0001224B" w:rsidRPr="0001224B">
        <w:rPr>
          <w:rFonts w:ascii="Times New Roman" w:hAnsi="Times New Roman"/>
          <w:sz w:val="28"/>
          <w:szCs w:val="28"/>
          <w:lang w:val="ru-RU"/>
        </w:rPr>
        <w:t xml:space="preserve"> 7800,0 </w:t>
      </w:r>
      <w:r w:rsidR="0001224B" w:rsidRPr="0001224B">
        <w:rPr>
          <w:rFonts w:ascii="Times New Roman" w:hAnsi="Times New Roman" w:hint="eastAsia"/>
          <w:sz w:val="28"/>
          <w:szCs w:val="28"/>
          <w:lang w:val="ru-RU"/>
        </w:rPr>
        <w:t>м</w:t>
      </w:r>
      <w:r w:rsidR="0001224B" w:rsidRPr="0001224B">
        <w:rPr>
          <w:rFonts w:ascii="Times New Roman" w:hAnsi="Times New Roman"/>
          <w:sz w:val="28"/>
          <w:szCs w:val="28"/>
          <w:vertAlign w:val="superscript"/>
          <w:lang w:val="ru-RU"/>
        </w:rPr>
        <w:t>3</w:t>
      </w:r>
      <w:r w:rsidR="0001224B" w:rsidRPr="0001224B">
        <w:rPr>
          <w:rFonts w:ascii="Times New Roman" w:hAnsi="Times New Roman"/>
          <w:sz w:val="28"/>
          <w:szCs w:val="28"/>
          <w:lang w:val="ru-RU"/>
        </w:rPr>
        <w:t>/</w:t>
      </w:r>
      <w:r w:rsidR="0001224B" w:rsidRPr="0001224B">
        <w:rPr>
          <w:rFonts w:ascii="Times New Roman" w:hAnsi="Times New Roman" w:hint="eastAsia"/>
          <w:sz w:val="28"/>
          <w:szCs w:val="28"/>
          <w:lang w:val="ru-RU"/>
        </w:rPr>
        <w:t>сутки</w:t>
      </w:r>
      <w:r w:rsidR="0001224B" w:rsidRPr="0001224B">
        <w:rPr>
          <w:rFonts w:ascii="Times New Roman" w:hAnsi="Times New Roman"/>
          <w:sz w:val="28"/>
          <w:szCs w:val="28"/>
          <w:lang w:val="ru-RU"/>
        </w:rPr>
        <w:t>.</w:t>
      </w:r>
    </w:p>
    <w:p w14:paraId="2F696E53" w14:textId="77777777" w:rsidR="00071A40" w:rsidRDefault="00071A40" w:rsidP="003101A5">
      <w:pPr>
        <w:ind w:firstLine="851"/>
        <w:jc w:val="both"/>
        <w:rPr>
          <w:rFonts w:ascii="Times New Roman" w:hAnsi="Times New Roman"/>
          <w:sz w:val="28"/>
          <w:szCs w:val="28"/>
          <w:lang w:val="ru-RU"/>
        </w:rPr>
      </w:pPr>
      <w:r>
        <w:rPr>
          <w:rFonts w:ascii="Times New Roman" w:hAnsi="Times New Roman" w:hint="eastAsia"/>
          <w:sz w:val="28"/>
          <w:szCs w:val="28"/>
          <w:lang w:val="ru-RU"/>
        </w:rPr>
        <w:t>Р</w:t>
      </w:r>
      <w:r w:rsidRPr="00071A40">
        <w:rPr>
          <w:rFonts w:ascii="Times New Roman" w:hAnsi="Times New Roman" w:hint="eastAsia"/>
          <w:sz w:val="28"/>
          <w:szCs w:val="28"/>
          <w:lang w:val="ru-RU"/>
        </w:rPr>
        <w:t>езерв</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производственных</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мощностей</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существующих</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водозаборных</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сооружений</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не</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будет</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достаточным</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для</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обеспечения</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подачи</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абонентам</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необходимого</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объема</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воды</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установленного</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качества</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а</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также</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воды</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на</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пожарные</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и</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поливочные</w:t>
      </w:r>
      <w:r w:rsidRPr="00071A40">
        <w:rPr>
          <w:rFonts w:ascii="Times New Roman" w:hAnsi="Times New Roman"/>
          <w:sz w:val="28"/>
          <w:szCs w:val="28"/>
          <w:lang w:val="ru-RU"/>
        </w:rPr>
        <w:t xml:space="preserve"> </w:t>
      </w:r>
      <w:r w:rsidRPr="00071A40">
        <w:rPr>
          <w:rFonts w:ascii="Times New Roman" w:hAnsi="Times New Roman" w:hint="eastAsia"/>
          <w:sz w:val="28"/>
          <w:szCs w:val="28"/>
          <w:lang w:val="ru-RU"/>
        </w:rPr>
        <w:t>нужды</w:t>
      </w:r>
      <w:r>
        <w:rPr>
          <w:rFonts w:ascii="Times New Roman" w:hAnsi="Times New Roman"/>
          <w:sz w:val="28"/>
          <w:szCs w:val="28"/>
          <w:lang w:val="ru-RU"/>
        </w:rPr>
        <w:t>.</w:t>
      </w:r>
    </w:p>
    <w:p w14:paraId="7ABA2A42" w14:textId="77777777" w:rsidR="0001224B" w:rsidRPr="0001224B" w:rsidRDefault="00D2001C" w:rsidP="003101A5">
      <w:pPr>
        <w:ind w:firstLine="851"/>
        <w:jc w:val="both"/>
        <w:rPr>
          <w:rFonts w:ascii="Times New Roman" w:hAnsi="Times New Roman"/>
          <w:sz w:val="28"/>
          <w:szCs w:val="28"/>
          <w:lang w:val="ru-RU"/>
        </w:rPr>
      </w:pPr>
      <w:r>
        <w:rPr>
          <w:rFonts w:ascii="Times New Roman" w:hAnsi="Times New Roman" w:hint="eastAsia"/>
          <w:sz w:val="28"/>
          <w:szCs w:val="28"/>
          <w:lang w:val="ru-RU"/>
        </w:rPr>
        <w:t xml:space="preserve">Согласно </w:t>
      </w:r>
      <w:r>
        <w:rPr>
          <w:rFonts w:ascii="Times New Roman" w:hAnsi="Times New Roman"/>
          <w:sz w:val="28"/>
          <w:szCs w:val="28"/>
          <w:lang w:val="ru-RU"/>
        </w:rPr>
        <w:t>«</w:t>
      </w:r>
      <w:r w:rsidRPr="00D2001C">
        <w:rPr>
          <w:rFonts w:ascii="Times New Roman" w:hAnsi="Times New Roman" w:hint="eastAsia"/>
          <w:sz w:val="28"/>
          <w:szCs w:val="28"/>
          <w:lang w:val="ru-RU"/>
        </w:rPr>
        <w:t>Схем</w:t>
      </w:r>
      <w:r>
        <w:rPr>
          <w:rFonts w:ascii="Times New Roman" w:hAnsi="Times New Roman" w:hint="eastAsia"/>
          <w:sz w:val="28"/>
          <w:szCs w:val="28"/>
          <w:lang w:val="ru-RU"/>
        </w:rPr>
        <w:t>е</w:t>
      </w:r>
      <w:r w:rsidRPr="00D2001C">
        <w:rPr>
          <w:rFonts w:ascii="Times New Roman" w:hAnsi="Times New Roman"/>
          <w:sz w:val="28"/>
          <w:szCs w:val="28"/>
          <w:lang w:val="ru-RU"/>
        </w:rPr>
        <w:t xml:space="preserve"> </w:t>
      </w:r>
      <w:r w:rsidRPr="00D2001C">
        <w:rPr>
          <w:rFonts w:ascii="Times New Roman" w:hAnsi="Times New Roman" w:hint="eastAsia"/>
          <w:sz w:val="28"/>
          <w:szCs w:val="28"/>
          <w:lang w:val="ru-RU"/>
        </w:rPr>
        <w:t>водоснабжения</w:t>
      </w:r>
      <w:r w:rsidRPr="00D2001C">
        <w:rPr>
          <w:rFonts w:ascii="Times New Roman" w:hAnsi="Times New Roman"/>
          <w:sz w:val="28"/>
          <w:szCs w:val="28"/>
          <w:lang w:val="ru-RU"/>
        </w:rPr>
        <w:t xml:space="preserve"> </w:t>
      </w:r>
      <w:r w:rsidRPr="00D2001C">
        <w:rPr>
          <w:rFonts w:ascii="Times New Roman" w:hAnsi="Times New Roman" w:hint="eastAsia"/>
          <w:sz w:val="28"/>
          <w:szCs w:val="28"/>
          <w:lang w:val="ru-RU"/>
        </w:rPr>
        <w:t>и</w:t>
      </w:r>
      <w:r w:rsidRPr="00D2001C">
        <w:rPr>
          <w:rFonts w:ascii="Times New Roman" w:hAnsi="Times New Roman"/>
          <w:sz w:val="28"/>
          <w:szCs w:val="28"/>
          <w:lang w:val="ru-RU"/>
        </w:rPr>
        <w:t xml:space="preserve"> </w:t>
      </w:r>
      <w:r w:rsidRPr="00D2001C">
        <w:rPr>
          <w:rFonts w:ascii="Times New Roman" w:hAnsi="Times New Roman" w:hint="eastAsia"/>
          <w:sz w:val="28"/>
          <w:szCs w:val="28"/>
          <w:lang w:val="ru-RU"/>
        </w:rPr>
        <w:t>водоотведения</w:t>
      </w:r>
      <w:r w:rsidRPr="00D2001C">
        <w:rPr>
          <w:rFonts w:ascii="Times New Roman" w:hAnsi="Times New Roman"/>
          <w:sz w:val="28"/>
          <w:szCs w:val="28"/>
          <w:lang w:val="ru-RU"/>
        </w:rPr>
        <w:t xml:space="preserve"> </w:t>
      </w:r>
      <w:r w:rsidRPr="00D2001C">
        <w:rPr>
          <w:rFonts w:ascii="Times New Roman" w:hAnsi="Times New Roman" w:hint="eastAsia"/>
          <w:sz w:val="28"/>
          <w:szCs w:val="28"/>
          <w:lang w:val="ru-RU"/>
        </w:rPr>
        <w:t>г</w:t>
      </w:r>
      <w:r>
        <w:rPr>
          <w:rFonts w:ascii="Times New Roman" w:hAnsi="Times New Roman"/>
          <w:sz w:val="28"/>
          <w:szCs w:val="28"/>
          <w:lang w:val="ru-RU"/>
        </w:rPr>
        <w:t>орода</w:t>
      </w:r>
      <w:r w:rsidRPr="00D2001C">
        <w:rPr>
          <w:rFonts w:ascii="Times New Roman" w:hAnsi="Times New Roman"/>
          <w:sz w:val="28"/>
          <w:szCs w:val="28"/>
          <w:lang w:val="ru-RU"/>
        </w:rPr>
        <w:t xml:space="preserve"> </w:t>
      </w:r>
      <w:r>
        <w:rPr>
          <w:rFonts w:ascii="Times New Roman" w:hAnsi="Times New Roman" w:hint="eastAsia"/>
          <w:sz w:val="28"/>
          <w:szCs w:val="28"/>
          <w:lang w:val="ru-RU"/>
        </w:rPr>
        <w:t>Буинск</w:t>
      </w:r>
      <w:r w:rsidRPr="00D2001C">
        <w:rPr>
          <w:rFonts w:ascii="Times New Roman" w:hAnsi="Times New Roman"/>
          <w:sz w:val="28"/>
          <w:szCs w:val="28"/>
          <w:lang w:val="ru-RU"/>
        </w:rPr>
        <w:t xml:space="preserve"> </w:t>
      </w:r>
      <w:r w:rsidRPr="00D2001C">
        <w:rPr>
          <w:rFonts w:ascii="Times New Roman" w:hAnsi="Times New Roman" w:hint="eastAsia"/>
          <w:sz w:val="28"/>
          <w:szCs w:val="28"/>
          <w:lang w:val="ru-RU"/>
        </w:rPr>
        <w:t>на</w:t>
      </w:r>
      <w:r w:rsidRPr="00D2001C">
        <w:rPr>
          <w:rFonts w:ascii="Times New Roman" w:hAnsi="Times New Roman"/>
          <w:sz w:val="28"/>
          <w:szCs w:val="28"/>
          <w:lang w:val="ru-RU"/>
        </w:rPr>
        <w:t xml:space="preserve"> </w:t>
      </w:r>
      <w:r w:rsidRPr="00D2001C">
        <w:rPr>
          <w:rFonts w:ascii="Times New Roman" w:hAnsi="Times New Roman" w:hint="eastAsia"/>
          <w:sz w:val="28"/>
          <w:szCs w:val="28"/>
          <w:lang w:val="ru-RU"/>
        </w:rPr>
        <w:t>перспективу</w:t>
      </w:r>
      <w:r w:rsidRPr="00D2001C">
        <w:rPr>
          <w:rFonts w:ascii="Times New Roman" w:hAnsi="Times New Roman"/>
          <w:sz w:val="28"/>
          <w:szCs w:val="28"/>
          <w:lang w:val="ru-RU"/>
        </w:rPr>
        <w:t xml:space="preserve"> </w:t>
      </w:r>
      <w:r w:rsidRPr="00D2001C">
        <w:rPr>
          <w:rFonts w:ascii="Times New Roman" w:hAnsi="Times New Roman" w:hint="eastAsia"/>
          <w:sz w:val="28"/>
          <w:szCs w:val="28"/>
          <w:lang w:val="ru-RU"/>
        </w:rPr>
        <w:t>до</w:t>
      </w:r>
      <w:r w:rsidRPr="00D2001C">
        <w:rPr>
          <w:rFonts w:ascii="Times New Roman" w:hAnsi="Times New Roman"/>
          <w:sz w:val="28"/>
          <w:szCs w:val="28"/>
          <w:lang w:val="ru-RU"/>
        </w:rPr>
        <w:t xml:space="preserve"> 2030 </w:t>
      </w:r>
      <w:r w:rsidRPr="00D2001C">
        <w:rPr>
          <w:rFonts w:ascii="Times New Roman" w:hAnsi="Times New Roman" w:hint="eastAsia"/>
          <w:sz w:val="28"/>
          <w:szCs w:val="28"/>
          <w:lang w:val="ru-RU"/>
        </w:rPr>
        <w:t>г</w:t>
      </w:r>
      <w:r>
        <w:rPr>
          <w:rFonts w:ascii="Times New Roman" w:hAnsi="Times New Roman"/>
          <w:sz w:val="28"/>
          <w:szCs w:val="28"/>
          <w:lang w:val="ru-RU"/>
        </w:rPr>
        <w:t>ода»</w:t>
      </w:r>
      <w:r w:rsidRPr="00D2001C">
        <w:rPr>
          <w:rFonts w:ascii="Times New Roman" w:hAnsi="Times New Roman"/>
          <w:sz w:val="28"/>
          <w:szCs w:val="28"/>
          <w:lang w:val="ru-RU"/>
        </w:rPr>
        <w:t xml:space="preserve"> </w:t>
      </w:r>
      <w:r w:rsidR="00CF1AFC" w:rsidRPr="0018373F">
        <w:rPr>
          <w:rFonts w:ascii="Times New Roman" w:eastAsia="Arial Unicode MS" w:hAnsi="Times New Roman"/>
          <w:b/>
          <w:i/>
          <w:color w:val="000000"/>
          <w:sz w:val="28"/>
          <w:szCs w:val="28"/>
          <w:lang w:val="ru-RU" w:eastAsia="ar-SA"/>
        </w:rPr>
        <w:t>проектом</w:t>
      </w:r>
      <w:r w:rsidR="00CF1AFC">
        <w:rPr>
          <w:rFonts w:ascii="Times New Roman" w:eastAsia="Arial Unicode MS" w:hAnsi="Times New Roman"/>
          <w:color w:val="000000"/>
          <w:sz w:val="28"/>
          <w:szCs w:val="28"/>
          <w:lang w:val="ru-RU" w:eastAsia="ar-SA"/>
        </w:rPr>
        <w:t xml:space="preserve"> </w:t>
      </w:r>
      <w:r w:rsidR="00CF1AFC" w:rsidRPr="00AF5933">
        <w:rPr>
          <w:rFonts w:ascii="Times New Roman" w:eastAsia="Arial Unicode MS" w:hAnsi="Times New Roman"/>
          <w:b/>
          <w:i/>
          <w:color w:val="000000"/>
          <w:sz w:val="28"/>
          <w:szCs w:val="28"/>
          <w:lang w:val="ru-RU" w:eastAsia="ar-SA"/>
        </w:rPr>
        <w:t>Генеральн</w:t>
      </w:r>
      <w:r w:rsidR="00CF1AFC">
        <w:rPr>
          <w:rFonts w:ascii="Times New Roman" w:eastAsia="Arial Unicode MS" w:hAnsi="Times New Roman"/>
          <w:b/>
          <w:i/>
          <w:color w:val="000000"/>
          <w:sz w:val="28"/>
          <w:szCs w:val="28"/>
          <w:lang w:val="ru-RU" w:eastAsia="ar-SA"/>
        </w:rPr>
        <w:t>ого</w:t>
      </w:r>
      <w:r w:rsidR="00CF1AFC" w:rsidRPr="00AF5933">
        <w:rPr>
          <w:rFonts w:ascii="Times New Roman" w:eastAsia="Arial Unicode MS" w:hAnsi="Times New Roman"/>
          <w:b/>
          <w:i/>
          <w:color w:val="000000"/>
          <w:sz w:val="28"/>
          <w:szCs w:val="28"/>
          <w:lang w:val="ru-RU" w:eastAsia="ar-SA"/>
        </w:rPr>
        <w:t xml:space="preserve"> план</w:t>
      </w:r>
      <w:r w:rsidR="00CF1AFC">
        <w:rPr>
          <w:rFonts w:ascii="Times New Roman" w:eastAsia="Arial Unicode MS" w:hAnsi="Times New Roman"/>
          <w:b/>
          <w:i/>
          <w:color w:val="000000"/>
          <w:sz w:val="28"/>
          <w:szCs w:val="28"/>
          <w:lang w:val="ru-RU" w:eastAsia="ar-SA"/>
        </w:rPr>
        <w:t>а</w:t>
      </w:r>
      <w:r w:rsidR="00CF1AFC" w:rsidRPr="00AF5933">
        <w:rPr>
          <w:rFonts w:ascii="Times New Roman" w:eastAsia="Arial Unicode MS" w:hAnsi="Times New Roman"/>
          <w:b/>
          <w:i/>
          <w:color w:val="000000"/>
          <w:sz w:val="28"/>
          <w:szCs w:val="28"/>
          <w:lang w:val="ru-RU" w:eastAsia="ar-SA"/>
        </w:rPr>
        <w:t xml:space="preserve"> </w:t>
      </w:r>
      <w:r w:rsidR="0001224B" w:rsidRPr="00D2001C">
        <w:rPr>
          <w:rFonts w:ascii="Times New Roman" w:hAnsi="Times New Roman" w:hint="eastAsia"/>
          <w:b/>
          <w:i/>
          <w:sz w:val="28"/>
          <w:szCs w:val="28"/>
          <w:lang w:val="ru-RU"/>
        </w:rPr>
        <w:t>рекоменд</w:t>
      </w:r>
      <w:r w:rsidRPr="00D2001C">
        <w:rPr>
          <w:rFonts w:ascii="Times New Roman" w:hAnsi="Times New Roman" w:hint="eastAsia"/>
          <w:b/>
          <w:i/>
          <w:sz w:val="28"/>
          <w:szCs w:val="28"/>
          <w:lang w:val="ru-RU"/>
        </w:rPr>
        <w:t>уются</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следующие</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мероприятия</w:t>
      </w:r>
      <w:r w:rsidR="0001224B" w:rsidRPr="0001224B">
        <w:rPr>
          <w:rFonts w:ascii="Times New Roman" w:hAnsi="Times New Roman"/>
          <w:sz w:val="28"/>
          <w:szCs w:val="28"/>
          <w:lang w:val="ru-RU"/>
        </w:rPr>
        <w:t>:</w:t>
      </w:r>
    </w:p>
    <w:p w14:paraId="52F42A73" w14:textId="77777777" w:rsidR="00D2001C" w:rsidRDefault="00D2001C" w:rsidP="003101A5">
      <w:pPr>
        <w:ind w:firstLine="851"/>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п</w:t>
      </w:r>
      <w:r w:rsidR="0001224B" w:rsidRPr="0001224B">
        <w:rPr>
          <w:rFonts w:ascii="Times New Roman" w:hAnsi="Times New Roman" w:hint="eastAsia"/>
          <w:sz w:val="28"/>
          <w:szCs w:val="28"/>
          <w:lang w:val="ru-RU"/>
        </w:rPr>
        <w:t>оэтапная</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перекладка</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трубопроводов</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имеющих</w:t>
      </w:r>
      <w:r w:rsidR="0001224B" w:rsidRPr="0001224B">
        <w:rPr>
          <w:rFonts w:ascii="Times New Roman" w:hAnsi="Times New Roman"/>
          <w:sz w:val="28"/>
          <w:szCs w:val="28"/>
          <w:lang w:val="ru-RU"/>
        </w:rPr>
        <w:t xml:space="preserve"> 100% </w:t>
      </w:r>
      <w:r w:rsidR="0001224B" w:rsidRPr="0001224B">
        <w:rPr>
          <w:rFonts w:ascii="Times New Roman" w:hAnsi="Times New Roman" w:hint="eastAsia"/>
          <w:sz w:val="28"/>
          <w:szCs w:val="28"/>
          <w:lang w:val="ru-RU"/>
        </w:rPr>
        <w:t>износ</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на</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полиэтиленовые</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трубы</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по</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ГОСТ</w:t>
      </w:r>
      <w:r w:rsidR="0001224B" w:rsidRPr="0001224B">
        <w:rPr>
          <w:rFonts w:ascii="Times New Roman" w:hAnsi="Times New Roman"/>
          <w:sz w:val="28"/>
          <w:szCs w:val="28"/>
          <w:lang w:val="ru-RU"/>
        </w:rPr>
        <w:t xml:space="preserve"> 18599-01</w:t>
      </w:r>
      <w:r>
        <w:rPr>
          <w:rFonts w:ascii="Times New Roman" w:hAnsi="Times New Roman"/>
          <w:sz w:val="28"/>
          <w:szCs w:val="28"/>
          <w:lang w:val="ru-RU"/>
        </w:rPr>
        <w:t>;</w:t>
      </w:r>
    </w:p>
    <w:p w14:paraId="7C0D5D02" w14:textId="77777777" w:rsidR="00D2001C" w:rsidRDefault="00D2001C" w:rsidP="003101A5">
      <w:pPr>
        <w:ind w:firstLine="851"/>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с</w:t>
      </w:r>
      <w:r w:rsidR="0001224B" w:rsidRPr="0001224B">
        <w:rPr>
          <w:rFonts w:ascii="Times New Roman" w:hAnsi="Times New Roman" w:hint="eastAsia"/>
          <w:sz w:val="28"/>
          <w:szCs w:val="28"/>
          <w:lang w:val="ru-RU"/>
        </w:rPr>
        <w:t>оздание</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системы</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диспетчеризации</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и</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автоматического</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управления</w:t>
      </w:r>
      <w:r>
        <w:rPr>
          <w:rFonts w:ascii="Times New Roman" w:hAnsi="Times New Roman"/>
          <w:sz w:val="28"/>
          <w:szCs w:val="28"/>
          <w:lang w:val="ru-RU"/>
        </w:rPr>
        <w:t>;</w:t>
      </w:r>
    </w:p>
    <w:p w14:paraId="27B610C3" w14:textId="77777777" w:rsidR="00D2001C" w:rsidRDefault="00D2001C" w:rsidP="003101A5">
      <w:pPr>
        <w:ind w:firstLine="851"/>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п</w:t>
      </w:r>
      <w:r w:rsidR="0001224B" w:rsidRPr="0001224B">
        <w:rPr>
          <w:rFonts w:ascii="Times New Roman" w:hAnsi="Times New Roman" w:hint="eastAsia"/>
          <w:sz w:val="28"/>
          <w:szCs w:val="28"/>
          <w:lang w:val="ru-RU"/>
        </w:rPr>
        <w:t>роведение</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технического</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аудита</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сетей</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водоснабжения</w:t>
      </w:r>
      <w:r>
        <w:rPr>
          <w:rFonts w:ascii="Times New Roman" w:hAnsi="Times New Roman"/>
          <w:sz w:val="28"/>
          <w:szCs w:val="28"/>
          <w:lang w:val="ru-RU"/>
        </w:rPr>
        <w:t>;</w:t>
      </w:r>
    </w:p>
    <w:p w14:paraId="0EADC636" w14:textId="77777777" w:rsidR="0096613C" w:rsidRDefault="00D2001C" w:rsidP="003101A5">
      <w:pPr>
        <w:ind w:firstLine="851"/>
        <w:jc w:val="both"/>
        <w:rPr>
          <w:rFonts w:ascii="Times New Roman" w:hAnsi="Times New Roman"/>
          <w:sz w:val="28"/>
          <w:szCs w:val="28"/>
          <w:lang w:val="ru-RU"/>
        </w:rPr>
      </w:pPr>
      <w:r>
        <w:rPr>
          <w:rFonts w:ascii="Times New Roman" w:hAnsi="Times New Roman"/>
          <w:sz w:val="28"/>
          <w:szCs w:val="28"/>
          <w:lang w:val="ru-RU"/>
        </w:rPr>
        <w:t>- п</w:t>
      </w:r>
      <w:r w:rsidR="0001224B" w:rsidRPr="0001224B">
        <w:rPr>
          <w:rFonts w:ascii="Times New Roman" w:hAnsi="Times New Roman" w:hint="eastAsia"/>
          <w:sz w:val="28"/>
          <w:szCs w:val="28"/>
          <w:lang w:val="ru-RU"/>
        </w:rPr>
        <w:t>роведение</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проектно</w:t>
      </w:r>
      <w:r w:rsidR="0001224B" w:rsidRPr="0001224B">
        <w:rPr>
          <w:rFonts w:ascii="Times New Roman" w:hAnsi="Times New Roman"/>
          <w:sz w:val="28"/>
          <w:szCs w:val="28"/>
          <w:lang w:val="ru-RU"/>
        </w:rPr>
        <w:t>-</w:t>
      </w:r>
      <w:r w:rsidR="0001224B" w:rsidRPr="0001224B">
        <w:rPr>
          <w:rFonts w:ascii="Times New Roman" w:hAnsi="Times New Roman" w:hint="eastAsia"/>
          <w:sz w:val="28"/>
          <w:szCs w:val="28"/>
          <w:lang w:val="ru-RU"/>
        </w:rPr>
        <w:t>изыскательских</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работ</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по</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восстановлению</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топосновы</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и</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данных</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по</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водопроводным</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сетям</w:t>
      </w:r>
      <w:r>
        <w:rPr>
          <w:rFonts w:ascii="Times New Roman" w:hAnsi="Times New Roman"/>
          <w:sz w:val="28"/>
          <w:szCs w:val="28"/>
          <w:lang w:val="ru-RU"/>
        </w:rPr>
        <w:t>;</w:t>
      </w:r>
    </w:p>
    <w:p w14:paraId="3B99B007" w14:textId="77777777" w:rsidR="0096613C" w:rsidRDefault="0096613C" w:rsidP="003101A5">
      <w:pPr>
        <w:ind w:firstLine="851"/>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с</w:t>
      </w:r>
      <w:r w:rsidR="0001224B" w:rsidRPr="0001224B">
        <w:rPr>
          <w:rFonts w:ascii="Times New Roman" w:hAnsi="Times New Roman" w:hint="eastAsia"/>
          <w:sz w:val="28"/>
          <w:szCs w:val="28"/>
          <w:lang w:val="ru-RU"/>
        </w:rPr>
        <w:t>троительство</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новых</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водозаборных</w:t>
      </w:r>
      <w:r w:rsidR="0001224B" w:rsidRPr="0001224B">
        <w:rPr>
          <w:rFonts w:ascii="Times New Roman" w:hAnsi="Times New Roman"/>
          <w:sz w:val="28"/>
          <w:szCs w:val="28"/>
          <w:lang w:val="ru-RU"/>
        </w:rPr>
        <w:t xml:space="preserve"> </w:t>
      </w:r>
      <w:r w:rsidR="0001224B" w:rsidRPr="0001224B">
        <w:rPr>
          <w:rFonts w:ascii="Times New Roman" w:hAnsi="Times New Roman" w:hint="eastAsia"/>
          <w:sz w:val="28"/>
          <w:szCs w:val="28"/>
          <w:lang w:val="ru-RU"/>
        </w:rPr>
        <w:t>сооружений</w:t>
      </w:r>
      <w:r w:rsidR="0001224B" w:rsidRPr="0001224B">
        <w:rPr>
          <w:rFonts w:ascii="Times New Roman" w:hAnsi="Times New Roman"/>
          <w:sz w:val="28"/>
          <w:szCs w:val="28"/>
          <w:lang w:val="ru-RU"/>
        </w:rPr>
        <w:t>.</w:t>
      </w:r>
    </w:p>
    <w:p w14:paraId="1202CF0B" w14:textId="77777777" w:rsidR="00885C96" w:rsidRDefault="007554AA" w:rsidP="003101A5">
      <w:pPr>
        <w:ind w:firstLine="851"/>
        <w:jc w:val="both"/>
        <w:rPr>
          <w:rFonts w:ascii="Times New Roman" w:hAnsi="Times New Roman"/>
          <w:sz w:val="28"/>
          <w:szCs w:val="28"/>
          <w:lang w:val="ru-RU"/>
        </w:rPr>
      </w:pPr>
      <w:r>
        <w:rPr>
          <w:rFonts w:ascii="Times New Roman" w:eastAsia="Arial Unicode MS" w:hAnsi="Times New Roman"/>
          <w:b/>
          <w:i/>
          <w:color w:val="000000"/>
          <w:sz w:val="28"/>
          <w:szCs w:val="28"/>
          <w:lang w:val="ru-RU" w:eastAsia="ar-SA"/>
        </w:rPr>
        <w:t>П</w:t>
      </w:r>
      <w:r w:rsidRPr="0018373F">
        <w:rPr>
          <w:rFonts w:ascii="Times New Roman" w:eastAsia="Arial Unicode MS" w:hAnsi="Times New Roman"/>
          <w:b/>
          <w:i/>
          <w:color w:val="000000"/>
          <w:sz w:val="28"/>
          <w:szCs w:val="28"/>
          <w:lang w:val="ru-RU" w:eastAsia="ar-SA"/>
        </w:rPr>
        <w:t>роектом</w:t>
      </w:r>
      <w:r>
        <w:rPr>
          <w:rFonts w:ascii="Times New Roman" w:eastAsia="Arial Unicode MS" w:hAnsi="Times New Roman"/>
          <w:color w:val="000000"/>
          <w:sz w:val="28"/>
          <w:szCs w:val="28"/>
          <w:lang w:val="ru-RU" w:eastAsia="ar-SA"/>
        </w:rPr>
        <w:t xml:space="preserve"> </w:t>
      </w:r>
      <w:r w:rsidRPr="00AF5933">
        <w:rPr>
          <w:rFonts w:ascii="Times New Roman" w:eastAsia="Arial Unicode MS" w:hAnsi="Times New Roman"/>
          <w:b/>
          <w:i/>
          <w:color w:val="000000"/>
          <w:sz w:val="28"/>
          <w:szCs w:val="28"/>
          <w:lang w:val="ru-RU" w:eastAsia="ar-SA"/>
        </w:rPr>
        <w:t>Генеральн</w:t>
      </w:r>
      <w:r>
        <w:rPr>
          <w:rFonts w:ascii="Times New Roman" w:eastAsia="Arial Unicode MS" w:hAnsi="Times New Roman"/>
          <w:b/>
          <w:i/>
          <w:color w:val="000000"/>
          <w:sz w:val="28"/>
          <w:szCs w:val="28"/>
          <w:lang w:val="ru-RU" w:eastAsia="ar-SA"/>
        </w:rPr>
        <w:t>ого</w:t>
      </w:r>
      <w:r w:rsidRPr="00AF5933">
        <w:rPr>
          <w:rFonts w:ascii="Times New Roman" w:eastAsia="Arial Unicode MS" w:hAnsi="Times New Roman"/>
          <w:b/>
          <w:i/>
          <w:color w:val="000000"/>
          <w:sz w:val="28"/>
          <w:szCs w:val="28"/>
          <w:lang w:val="ru-RU" w:eastAsia="ar-SA"/>
        </w:rPr>
        <w:t xml:space="preserve"> план</w:t>
      </w:r>
      <w:r>
        <w:rPr>
          <w:rFonts w:ascii="Times New Roman" w:eastAsia="Arial Unicode MS" w:hAnsi="Times New Roman"/>
          <w:b/>
          <w:i/>
          <w:color w:val="000000"/>
          <w:sz w:val="28"/>
          <w:szCs w:val="28"/>
          <w:lang w:val="ru-RU" w:eastAsia="ar-SA"/>
        </w:rPr>
        <w:t>а</w:t>
      </w:r>
      <w:r w:rsidRPr="00AF5933">
        <w:rPr>
          <w:rFonts w:ascii="Times New Roman" w:eastAsia="Arial Unicode MS" w:hAnsi="Times New Roman"/>
          <w:b/>
          <w:i/>
          <w:color w:val="000000"/>
          <w:sz w:val="28"/>
          <w:szCs w:val="28"/>
          <w:lang w:val="ru-RU" w:eastAsia="ar-SA"/>
        </w:rPr>
        <w:t xml:space="preserve"> </w:t>
      </w:r>
      <w:r w:rsidR="00DC1124" w:rsidRPr="00DC1124">
        <w:rPr>
          <w:rFonts w:ascii="Times New Roman" w:hAnsi="Times New Roman" w:hint="eastAsia"/>
          <w:b/>
          <w:i/>
          <w:sz w:val="28"/>
          <w:szCs w:val="28"/>
          <w:lang w:val="ru-RU"/>
        </w:rPr>
        <w:t>предусмотрено</w:t>
      </w:r>
      <w:r w:rsidR="00781CD2" w:rsidRPr="00781CD2">
        <w:rPr>
          <w:rFonts w:ascii="Times New Roman" w:hAnsi="Times New Roman"/>
          <w:sz w:val="28"/>
          <w:szCs w:val="28"/>
          <w:lang w:val="ru-RU"/>
        </w:rPr>
        <w:t xml:space="preserve"> </w:t>
      </w:r>
      <w:r w:rsidR="00DC1124" w:rsidRPr="00DC1124">
        <w:rPr>
          <w:rFonts w:ascii="Times New Roman" w:hAnsi="Times New Roman"/>
          <w:b/>
          <w:i/>
          <w:sz w:val="28"/>
          <w:szCs w:val="28"/>
          <w:lang w:val="ru-RU"/>
        </w:rPr>
        <w:t>на 1ю очередь и расчетный срок</w:t>
      </w:r>
      <w:r w:rsidR="00DC1124">
        <w:rPr>
          <w:rFonts w:ascii="Times New Roman" w:hAnsi="Times New Roman"/>
          <w:sz w:val="28"/>
          <w:szCs w:val="28"/>
          <w:lang w:val="ru-RU"/>
        </w:rPr>
        <w:t xml:space="preserve"> </w:t>
      </w:r>
      <w:r w:rsidR="00DC1124">
        <w:rPr>
          <w:rFonts w:ascii="Times New Roman" w:hAnsi="Times New Roman" w:hint="eastAsia"/>
          <w:sz w:val="28"/>
          <w:szCs w:val="28"/>
          <w:lang w:val="ru-RU"/>
        </w:rPr>
        <w:t>строительство</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новых</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сетей</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водоснабжения</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на</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территориях</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перспективного</w:t>
      </w:r>
      <w:r w:rsidR="00781CD2" w:rsidRPr="00781CD2">
        <w:rPr>
          <w:rFonts w:ascii="Times New Roman" w:hAnsi="Times New Roman"/>
          <w:sz w:val="28"/>
          <w:szCs w:val="28"/>
          <w:lang w:val="ru-RU"/>
        </w:rPr>
        <w:t xml:space="preserve"> </w:t>
      </w:r>
      <w:r w:rsidR="00DC1124">
        <w:rPr>
          <w:rFonts w:ascii="Times New Roman" w:hAnsi="Times New Roman"/>
          <w:sz w:val="28"/>
          <w:szCs w:val="28"/>
          <w:lang w:val="ru-RU"/>
        </w:rPr>
        <w:t xml:space="preserve">жилищного </w:t>
      </w:r>
      <w:r w:rsidR="00781CD2" w:rsidRPr="00781CD2">
        <w:rPr>
          <w:rFonts w:ascii="Times New Roman" w:hAnsi="Times New Roman" w:hint="eastAsia"/>
          <w:sz w:val="28"/>
          <w:szCs w:val="28"/>
          <w:lang w:val="ru-RU"/>
        </w:rPr>
        <w:t>строительства</w:t>
      </w:r>
      <w:r w:rsidR="00DC1124">
        <w:rPr>
          <w:rFonts w:ascii="Times New Roman" w:hAnsi="Times New Roman"/>
          <w:sz w:val="28"/>
          <w:szCs w:val="28"/>
          <w:lang w:val="ru-RU"/>
        </w:rPr>
        <w:t>, а также строительства социальных объектов.</w:t>
      </w:r>
      <w:r w:rsidR="00781CD2" w:rsidRPr="00781CD2">
        <w:rPr>
          <w:rFonts w:ascii="Times New Roman" w:hAnsi="Times New Roman"/>
          <w:sz w:val="28"/>
          <w:szCs w:val="28"/>
          <w:lang w:val="ru-RU"/>
        </w:rPr>
        <w:t xml:space="preserve"> </w:t>
      </w:r>
    </w:p>
    <w:p w14:paraId="10CD8BF3" w14:textId="77777777" w:rsidR="00607252" w:rsidRDefault="00781CD2" w:rsidP="003101A5">
      <w:pPr>
        <w:ind w:firstLine="851"/>
        <w:jc w:val="both"/>
        <w:rPr>
          <w:rFonts w:ascii="Times New Roman" w:hAnsi="Times New Roman"/>
          <w:sz w:val="28"/>
          <w:szCs w:val="28"/>
          <w:lang w:val="ru-RU"/>
        </w:rPr>
      </w:pPr>
      <w:r w:rsidRPr="00781CD2">
        <w:rPr>
          <w:rFonts w:ascii="Times New Roman" w:hAnsi="Times New Roman" w:hint="eastAsia"/>
          <w:sz w:val="28"/>
          <w:szCs w:val="28"/>
          <w:lang w:val="ru-RU"/>
        </w:rPr>
        <w:t>В</w:t>
      </w:r>
      <w:r w:rsidRPr="00781CD2">
        <w:rPr>
          <w:rFonts w:ascii="Times New Roman" w:hAnsi="Times New Roman"/>
          <w:sz w:val="28"/>
          <w:szCs w:val="28"/>
          <w:lang w:val="ru-RU"/>
        </w:rPr>
        <w:t xml:space="preserve"> </w:t>
      </w:r>
      <w:r w:rsidRPr="00781CD2">
        <w:rPr>
          <w:rFonts w:ascii="Times New Roman" w:hAnsi="Times New Roman" w:hint="eastAsia"/>
          <w:sz w:val="28"/>
          <w:szCs w:val="28"/>
          <w:lang w:val="ru-RU"/>
        </w:rPr>
        <w:t>качестве</w:t>
      </w:r>
      <w:r w:rsidRPr="00781CD2">
        <w:rPr>
          <w:rFonts w:ascii="Times New Roman" w:hAnsi="Times New Roman"/>
          <w:sz w:val="28"/>
          <w:szCs w:val="28"/>
          <w:lang w:val="ru-RU"/>
        </w:rPr>
        <w:t xml:space="preserve"> </w:t>
      </w:r>
      <w:r w:rsidRPr="00781CD2">
        <w:rPr>
          <w:rFonts w:ascii="Times New Roman" w:hAnsi="Times New Roman" w:hint="eastAsia"/>
          <w:sz w:val="28"/>
          <w:szCs w:val="28"/>
          <w:lang w:val="ru-RU"/>
        </w:rPr>
        <w:t>мер</w:t>
      </w:r>
      <w:r w:rsidRPr="00781CD2">
        <w:rPr>
          <w:rFonts w:ascii="Times New Roman" w:hAnsi="Times New Roman"/>
          <w:sz w:val="28"/>
          <w:szCs w:val="28"/>
          <w:lang w:val="ru-RU"/>
        </w:rPr>
        <w:t xml:space="preserve">, </w:t>
      </w:r>
      <w:r w:rsidRPr="00781CD2">
        <w:rPr>
          <w:rFonts w:ascii="Times New Roman" w:hAnsi="Times New Roman" w:hint="eastAsia"/>
          <w:sz w:val="28"/>
          <w:szCs w:val="28"/>
          <w:lang w:val="ru-RU"/>
        </w:rPr>
        <w:t>направленных</w:t>
      </w:r>
      <w:r w:rsidRPr="00781CD2">
        <w:rPr>
          <w:rFonts w:ascii="Times New Roman" w:hAnsi="Times New Roman"/>
          <w:sz w:val="28"/>
          <w:szCs w:val="28"/>
          <w:lang w:val="ru-RU"/>
        </w:rPr>
        <w:t xml:space="preserve"> </w:t>
      </w:r>
      <w:r w:rsidRPr="00781CD2">
        <w:rPr>
          <w:rFonts w:ascii="Times New Roman" w:hAnsi="Times New Roman" w:hint="eastAsia"/>
          <w:sz w:val="28"/>
          <w:szCs w:val="28"/>
          <w:lang w:val="ru-RU"/>
        </w:rPr>
        <w:t>на</w:t>
      </w:r>
      <w:r w:rsidRPr="00781CD2">
        <w:rPr>
          <w:rFonts w:ascii="Times New Roman" w:hAnsi="Times New Roman"/>
          <w:sz w:val="28"/>
          <w:szCs w:val="28"/>
          <w:lang w:val="ru-RU"/>
        </w:rPr>
        <w:t xml:space="preserve"> </w:t>
      </w:r>
      <w:r w:rsidRPr="00781CD2">
        <w:rPr>
          <w:rFonts w:ascii="Times New Roman" w:hAnsi="Times New Roman" w:hint="eastAsia"/>
          <w:sz w:val="28"/>
          <w:szCs w:val="28"/>
          <w:lang w:val="ru-RU"/>
        </w:rPr>
        <w:t>снижение</w:t>
      </w:r>
      <w:r w:rsidRPr="00781CD2">
        <w:rPr>
          <w:rFonts w:ascii="Times New Roman" w:hAnsi="Times New Roman"/>
          <w:sz w:val="28"/>
          <w:szCs w:val="28"/>
          <w:lang w:val="ru-RU"/>
        </w:rPr>
        <w:t xml:space="preserve"> </w:t>
      </w:r>
      <w:r w:rsidRPr="00781CD2">
        <w:rPr>
          <w:rFonts w:ascii="Times New Roman" w:hAnsi="Times New Roman" w:hint="eastAsia"/>
          <w:sz w:val="28"/>
          <w:szCs w:val="28"/>
          <w:lang w:val="ru-RU"/>
        </w:rPr>
        <w:t>потерь</w:t>
      </w:r>
      <w:r w:rsidRPr="00781CD2">
        <w:rPr>
          <w:rFonts w:ascii="Times New Roman" w:hAnsi="Times New Roman"/>
          <w:sz w:val="28"/>
          <w:szCs w:val="28"/>
          <w:lang w:val="ru-RU"/>
        </w:rPr>
        <w:t xml:space="preserve"> </w:t>
      </w:r>
      <w:r w:rsidRPr="00781CD2">
        <w:rPr>
          <w:rFonts w:ascii="Times New Roman" w:hAnsi="Times New Roman" w:hint="eastAsia"/>
          <w:sz w:val="28"/>
          <w:szCs w:val="28"/>
          <w:lang w:val="ru-RU"/>
        </w:rPr>
        <w:t>воды</w:t>
      </w:r>
      <w:r w:rsidRPr="00781CD2">
        <w:rPr>
          <w:rFonts w:ascii="Times New Roman" w:hAnsi="Times New Roman"/>
          <w:sz w:val="28"/>
          <w:szCs w:val="28"/>
          <w:lang w:val="ru-RU"/>
        </w:rPr>
        <w:t xml:space="preserve"> </w:t>
      </w:r>
      <w:r w:rsidRPr="00781CD2">
        <w:rPr>
          <w:rFonts w:ascii="Times New Roman" w:hAnsi="Times New Roman" w:hint="eastAsia"/>
          <w:sz w:val="28"/>
          <w:szCs w:val="28"/>
          <w:lang w:val="ru-RU"/>
        </w:rPr>
        <w:t>предложены</w:t>
      </w:r>
      <w:r w:rsidRPr="00781CD2">
        <w:rPr>
          <w:rFonts w:ascii="Times New Roman" w:hAnsi="Times New Roman"/>
          <w:sz w:val="28"/>
          <w:szCs w:val="28"/>
          <w:lang w:val="ru-RU"/>
        </w:rPr>
        <w:t xml:space="preserve"> </w:t>
      </w:r>
      <w:r w:rsidRPr="00781CD2">
        <w:rPr>
          <w:rFonts w:ascii="Times New Roman" w:hAnsi="Times New Roman" w:hint="eastAsia"/>
          <w:sz w:val="28"/>
          <w:szCs w:val="28"/>
          <w:lang w:val="ru-RU"/>
        </w:rPr>
        <w:t>следующие</w:t>
      </w:r>
      <w:r w:rsidRPr="00781CD2">
        <w:rPr>
          <w:rFonts w:ascii="Times New Roman" w:hAnsi="Times New Roman"/>
          <w:sz w:val="28"/>
          <w:szCs w:val="28"/>
          <w:lang w:val="ru-RU"/>
        </w:rPr>
        <w:t xml:space="preserve"> </w:t>
      </w:r>
      <w:r w:rsidRPr="00781CD2">
        <w:rPr>
          <w:rFonts w:ascii="Times New Roman" w:hAnsi="Times New Roman" w:hint="eastAsia"/>
          <w:sz w:val="28"/>
          <w:szCs w:val="28"/>
          <w:lang w:val="ru-RU"/>
        </w:rPr>
        <w:t>мероприятия</w:t>
      </w:r>
      <w:r w:rsidRPr="00781CD2">
        <w:rPr>
          <w:rFonts w:ascii="Times New Roman" w:hAnsi="Times New Roman"/>
          <w:sz w:val="28"/>
          <w:szCs w:val="28"/>
          <w:lang w:val="ru-RU"/>
        </w:rPr>
        <w:t>:</w:t>
      </w:r>
    </w:p>
    <w:p w14:paraId="387EB089" w14:textId="77777777" w:rsidR="00607252" w:rsidRDefault="00607252" w:rsidP="003101A5">
      <w:pPr>
        <w:ind w:firstLine="851"/>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п</w:t>
      </w:r>
      <w:r w:rsidR="00781CD2" w:rsidRPr="00781CD2">
        <w:rPr>
          <w:rFonts w:ascii="Times New Roman" w:hAnsi="Times New Roman" w:hint="eastAsia"/>
          <w:sz w:val="28"/>
          <w:szCs w:val="28"/>
          <w:lang w:val="ru-RU"/>
        </w:rPr>
        <w:t>роведение</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технического</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аудита</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сетей</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водоснабжения</w:t>
      </w:r>
      <w:r>
        <w:rPr>
          <w:rFonts w:ascii="Times New Roman" w:hAnsi="Times New Roman"/>
          <w:sz w:val="28"/>
          <w:szCs w:val="28"/>
          <w:lang w:val="ru-RU"/>
        </w:rPr>
        <w:t>;</w:t>
      </w:r>
    </w:p>
    <w:p w14:paraId="6F4747A4" w14:textId="77777777" w:rsidR="00607252" w:rsidRDefault="00607252" w:rsidP="003101A5">
      <w:pPr>
        <w:ind w:firstLine="851"/>
        <w:jc w:val="both"/>
        <w:rPr>
          <w:rFonts w:ascii="Times New Roman" w:hAnsi="Times New Roman"/>
          <w:sz w:val="28"/>
          <w:szCs w:val="28"/>
          <w:lang w:val="ru-RU"/>
        </w:rPr>
      </w:pPr>
      <w:r>
        <w:rPr>
          <w:rFonts w:ascii="Times New Roman" w:hAnsi="Times New Roman"/>
          <w:sz w:val="28"/>
          <w:szCs w:val="28"/>
          <w:lang w:val="ru-RU"/>
        </w:rPr>
        <w:t>- п</w:t>
      </w:r>
      <w:r w:rsidR="00781CD2" w:rsidRPr="00781CD2">
        <w:rPr>
          <w:rFonts w:ascii="Times New Roman" w:hAnsi="Times New Roman" w:hint="eastAsia"/>
          <w:sz w:val="28"/>
          <w:szCs w:val="28"/>
          <w:lang w:val="ru-RU"/>
        </w:rPr>
        <w:t>оэтапная</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перекладка</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ветхих</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водопроводных</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сетей</w:t>
      </w:r>
      <w:r w:rsidR="00781CD2" w:rsidRPr="00781CD2">
        <w:rPr>
          <w:rFonts w:ascii="Times New Roman" w:hAnsi="Times New Roman"/>
          <w:sz w:val="28"/>
          <w:szCs w:val="28"/>
          <w:lang w:val="ru-RU"/>
        </w:rPr>
        <w:t>.</w:t>
      </w:r>
    </w:p>
    <w:p w14:paraId="1C94508C" w14:textId="77777777" w:rsidR="00290D5B" w:rsidRDefault="00607252" w:rsidP="003101A5">
      <w:pPr>
        <w:ind w:firstLine="851"/>
        <w:jc w:val="both"/>
        <w:rPr>
          <w:rFonts w:ascii="Times New Roman" w:hAnsi="Times New Roman"/>
          <w:sz w:val="28"/>
          <w:szCs w:val="28"/>
          <w:lang w:val="ru-RU"/>
        </w:rPr>
      </w:pPr>
      <w:r>
        <w:rPr>
          <w:rFonts w:ascii="Times New Roman" w:hAnsi="Times New Roman" w:hint="eastAsia"/>
          <w:sz w:val="28"/>
          <w:szCs w:val="28"/>
          <w:lang w:val="ru-RU"/>
        </w:rPr>
        <w:t>Н</w:t>
      </w:r>
      <w:r w:rsidR="00781CD2" w:rsidRPr="00781CD2">
        <w:rPr>
          <w:rFonts w:ascii="Times New Roman" w:hAnsi="Times New Roman" w:hint="eastAsia"/>
          <w:sz w:val="28"/>
          <w:szCs w:val="28"/>
          <w:lang w:val="ru-RU"/>
        </w:rPr>
        <w:t>а</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перспективу</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сохраняются</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существующие</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маршруты</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прохождения</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трубопроводов</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по</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территории</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г</w:t>
      </w:r>
      <w:r>
        <w:rPr>
          <w:rFonts w:ascii="Times New Roman" w:hAnsi="Times New Roman"/>
          <w:sz w:val="28"/>
          <w:szCs w:val="28"/>
          <w:lang w:val="ru-RU"/>
        </w:rPr>
        <w:t>орода</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Буинск</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Новые</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трубопроводы</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прокладываются</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вдоль</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проезжих</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частей</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автомобильных</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дорог</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для</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оперативного</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доступа</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в</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случае</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возникновения</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аварийных</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ситуаций</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Точная</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трассировка</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сетей</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будет</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проводиться</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на</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стадии</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разработки</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проектов</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планировки</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участков</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застройки</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с</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учетом</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вертикальной</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планировки</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территории</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и</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гидравлических</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режимов</w:t>
      </w:r>
      <w:r w:rsidR="00781CD2" w:rsidRPr="00781CD2">
        <w:rPr>
          <w:rFonts w:ascii="Times New Roman" w:hAnsi="Times New Roman"/>
          <w:sz w:val="28"/>
          <w:szCs w:val="28"/>
          <w:lang w:val="ru-RU"/>
        </w:rPr>
        <w:t xml:space="preserve"> </w:t>
      </w:r>
      <w:r w:rsidR="00781CD2" w:rsidRPr="00781CD2">
        <w:rPr>
          <w:rFonts w:ascii="Times New Roman" w:hAnsi="Times New Roman" w:hint="eastAsia"/>
          <w:sz w:val="28"/>
          <w:szCs w:val="28"/>
          <w:lang w:val="ru-RU"/>
        </w:rPr>
        <w:t>сети</w:t>
      </w:r>
      <w:r w:rsidR="00781CD2" w:rsidRPr="00781CD2">
        <w:rPr>
          <w:rFonts w:ascii="Times New Roman" w:hAnsi="Times New Roman"/>
          <w:sz w:val="28"/>
          <w:szCs w:val="28"/>
          <w:lang w:val="ru-RU"/>
        </w:rPr>
        <w:t>.</w:t>
      </w:r>
    </w:p>
    <w:p w14:paraId="00E2C8FB" w14:textId="77777777" w:rsidR="005C2472" w:rsidRPr="005C2472" w:rsidRDefault="005C2472" w:rsidP="003101A5">
      <w:pPr>
        <w:ind w:firstLine="851"/>
        <w:jc w:val="both"/>
        <w:rPr>
          <w:rFonts w:ascii="Times New Roman" w:hAnsi="Times New Roman"/>
          <w:sz w:val="28"/>
          <w:szCs w:val="28"/>
          <w:lang w:val="ru-RU"/>
        </w:rPr>
      </w:pPr>
      <w:r w:rsidRPr="005C2472">
        <w:rPr>
          <w:rFonts w:ascii="Times New Roman" w:hAnsi="Times New Roman" w:hint="eastAsia"/>
          <w:sz w:val="28"/>
          <w:szCs w:val="28"/>
          <w:lang w:val="ru-RU"/>
        </w:rPr>
        <w:t>Противопожарный</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водопровод</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принимается</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объединенным</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с</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хозяйственно</w:t>
      </w:r>
      <w:r w:rsidRPr="005C2472">
        <w:rPr>
          <w:rFonts w:ascii="Times New Roman" w:hAnsi="Times New Roman"/>
          <w:sz w:val="28"/>
          <w:szCs w:val="28"/>
          <w:lang w:val="ru-RU"/>
        </w:rPr>
        <w:t>-</w:t>
      </w:r>
      <w:r w:rsidRPr="005C2472">
        <w:rPr>
          <w:rFonts w:ascii="Times New Roman" w:hAnsi="Times New Roman" w:hint="eastAsia"/>
          <w:sz w:val="28"/>
          <w:szCs w:val="28"/>
          <w:lang w:val="ru-RU"/>
        </w:rPr>
        <w:t>питьевым</w:t>
      </w:r>
      <w:r w:rsidRPr="005C2472">
        <w:rPr>
          <w:rFonts w:ascii="Times New Roman" w:hAnsi="Times New Roman"/>
          <w:sz w:val="28"/>
          <w:szCs w:val="28"/>
          <w:lang w:val="ru-RU"/>
        </w:rPr>
        <w:t xml:space="preserve">. </w:t>
      </w:r>
      <w:r w:rsidR="008E5DA3" w:rsidRPr="005C2472">
        <w:rPr>
          <w:rFonts w:ascii="Times New Roman" w:hAnsi="Times New Roman"/>
          <w:sz w:val="28"/>
          <w:szCs w:val="28"/>
          <w:lang w:val="ru-RU"/>
        </w:rPr>
        <w:t>Расход воды</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для</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обеспечения</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пожаротушения</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устанавлива</w:t>
      </w:r>
      <w:r w:rsidR="008E5DA3">
        <w:rPr>
          <w:rFonts w:ascii="Times New Roman" w:hAnsi="Times New Roman" w:hint="eastAsia"/>
          <w:sz w:val="28"/>
          <w:szCs w:val="28"/>
          <w:lang w:val="ru-RU"/>
        </w:rPr>
        <w:t>е</w:t>
      </w:r>
      <w:r w:rsidRPr="005C2472">
        <w:rPr>
          <w:rFonts w:ascii="Times New Roman" w:hAnsi="Times New Roman" w:hint="eastAsia"/>
          <w:sz w:val="28"/>
          <w:szCs w:val="28"/>
          <w:lang w:val="ru-RU"/>
        </w:rPr>
        <w:t>тся</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согласно</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СП</w:t>
      </w:r>
      <w:r w:rsidRPr="005C2472">
        <w:rPr>
          <w:rFonts w:ascii="Times New Roman" w:hAnsi="Times New Roman"/>
          <w:sz w:val="28"/>
          <w:szCs w:val="28"/>
          <w:lang w:val="ru-RU"/>
        </w:rPr>
        <w:t xml:space="preserve"> 8.13130.2020 «</w:t>
      </w:r>
      <w:r w:rsidRPr="005C2472">
        <w:rPr>
          <w:rFonts w:ascii="Times New Roman" w:hAnsi="Times New Roman" w:hint="eastAsia"/>
          <w:sz w:val="28"/>
          <w:szCs w:val="28"/>
          <w:lang w:val="ru-RU"/>
        </w:rPr>
        <w:t>Системы</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противопожарной</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защиты</w:t>
      </w:r>
      <w:r w:rsidRPr="005C2472">
        <w:rPr>
          <w:rFonts w:ascii="Times New Roman" w:hAnsi="Times New Roman"/>
          <w:sz w:val="28"/>
          <w:szCs w:val="28"/>
          <w:lang w:val="ru-RU"/>
        </w:rPr>
        <w:t xml:space="preserve">. </w:t>
      </w:r>
      <w:r w:rsidR="008E5DA3">
        <w:rPr>
          <w:rFonts w:ascii="Times New Roman" w:hAnsi="Times New Roman" w:hint="eastAsia"/>
          <w:sz w:val="28"/>
          <w:szCs w:val="28"/>
          <w:lang w:val="ru-RU"/>
        </w:rPr>
        <w:t>Н</w:t>
      </w:r>
      <w:r w:rsidRPr="005C2472">
        <w:rPr>
          <w:rFonts w:ascii="Times New Roman" w:hAnsi="Times New Roman" w:hint="eastAsia"/>
          <w:sz w:val="28"/>
          <w:szCs w:val="28"/>
          <w:lang w:val="ru-RU"/>
        </w:rPr>
        <w:t>аружно</w:t>
      </w:r>
      <w:r w:rsidR="008E5DA3">
        <w:rPr>
          <w:rFonts w:ascii="Times New Roman" w:hAnsi="Times New Roman" w:hint="eastAsia"/>
          <w:sz w:val="28"/>
          <w:szCs w:val="28"/>
          <w:lang w:val="ru-RU"/>
        </w:rPr>
        <w:t>е</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противопожарно</w:t>
      </w:r>
      <w:r w:rsidR="008E5DA3">
        <w:rPr>
          <w:rFonts w:ascii="Times New Roman" w:hAnsi="Times New Roman" w:hint="eastAsia"/>
          <w:sz w:val="28"/>
          <w:szCs w:val="28"/>
          <w:lang w:val="ru-RU"/>
        </w:rPr>
        <w:t>е</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водоснабжени</w:t>
      </w:r>
      <w:r w:rsidR="008E5DA3">
        <w:rPr>
          <w:rFonts w:ascii="Times New Roman" w:hAnsi="Times New Roman" w:hint="eastAsia"/>
          <w:sz w:val="28"/>
          <w:szCs w:val="28"/>
          <w:lang w:val="ru-RU"/>
        </w:rPr>
        <w:t>е</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Требования</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пожарной</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безопасности»</w:t>
      </w:r>
      <w:r w:rsidRPr="005C2472">
        <w:rPr>
          <w:rFonts w:ascii="Times New Roman" w:hAnsi="Times New Roman"/>
          <w:sz w:val="28"/>
          <w:szCs w:val="28"/>
          <w:lang w:val="ru-RU"/>
        </w:rPr>
        <w:t xml:space="preserve">. </w:t>
      </w:r>
    </w:p>
    <w:p w14:paraId="1744E88D" w14:textId="77777777" w:rsidR="005C2472" w:rsidRPr="005C2472" w:rsidRDefault="005C2472" w:rsidP="003101A5">
      <w:pPr>
        <w:ind w:firstLine="851"/>
        <w:jc w:val="both"/>
        <w:rPr>
          <w:rFonts w:ascii="Times New Roman" w:hAnsi="Times New Roman"/>
          <w:sz w:val="28"/>
          <w:szCs w:val="28"/>
          <w:lang w:val="ru-RU"/>
        </w:rPr>
      </w:pPr>
      <w:r w:rsidRPr="005C2472">
        <w:rPr>
          <w:rFonts w:ascii="Times New Roman" w:hAnsi="Times New Roman" w:hint="eastAsia"/>
          <w:sz w:val="28"/>
          <w:szCs w:val="28"/>
          <w:lang w:val="ru-RU"/>
        </w:rPr>
        <w:t>Для</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расчета</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расхода</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воды</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на</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наружное</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пожаротушение</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принято</w:t>
      </w:r>
      <w:r w:rsidRPr="005C2472">
        <w:rPr>
          <w:rFonts w:ascii="Times New Roman" w:hAnsi="Times New Roman"/>
          <w:sz w:val="28"/>
          <w:szCs w:val="28"/>
          <w:lang w:val="ru-RU"/>
        </w:rPr>
        <w:t xml:space="preserve"> </w:t>
      </w:r>
      <w:r w:rsidR="008E5DA3">
        <w:rPr>
          <w:rFonts w:ascii="Times New Roman" w:hAnsi="Times New Roman" w:hint="eastAsia"/>
          <w:sz w:val="28"/>
          <w:szCs w:val="28"/>
          <w:lang w:val="ru-RU"/>
        </w:rPr>
        <w:t>два</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пожар</w:t>
      </w:r>
      <w:r w:rsidR="008E5DA3">
        <w:rPr>
          <w:rFonts w:ascii="Times New Roman" w:hAnsi="Times New Roman" w:hint="eastAsia"/>
          <w:sz w:val="28"/>
          <w:szCs w:val="28"/>
          <w:lang w:val="ru-RU"/>
        </w:rPr>
        <w:t>а</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с</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расходом</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воды</w:t>
      </w:r>
      <w:r w:rsidRPr="005C2472">
        <w:rPr>
          <w:rFonts w:ascii="Times New Roman" w:hAnsi="Times New Roman"/>
          <w:sz w:val="28"/>
          <w:szCs w:val="28"/>
          <w:lang w:val="ru-RU"/>
        </w:rPr>
        <w:t xml:space="preserve"> 10 </w:t>
      </w:r>
      <w:r w:rsidRPr="005C2472">
        <w:rPr>
          <w:rFonts w:ascii="Times New Roman" w:hAnsi="Times New Roman" w:hint="eastAsia"/>
          <w:sz w:val="28"/>
          <w:szCs w:val="28"/>
          <w:lang w:val="ru-RU"/>
        </w:rPr>
        <w:t>л</w:t>
      </w:r>
      <w:r w:rsidRPr="005C2472">
        <w:rPr>
          <w:rFonts w:ascii="Times New Roman" w:hAnsi="Times New Roman"/>
          <w:sz w:val="28"/>
          <w:szCs w:val="28"/>
          <w:lang w:val="ru-RU"/>
        </w:rPr>
        <w:t>/</w:t>
      </w:r>
      <w:r w:rsidRPr="005C2472">
        <w:rPr>
          <w:rFonts w:ascii="Times New Roman" w:hAnsi="Times New Roman" w:hint="eastAsia"/>
          <w:sz w:val="28"/>
          <w:szCs w:val="28"/>
          <w:lang w:val="ru-RU"/>
        </w:rPr>
        <w:t>с</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Продолжительность</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тушения</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пожара</w:t>
      </w:r>
      <w:r w:rsidRPr="005C2472">
        <w:rPr>
          <w:rFonts w:ascii="Times New Roman" w:hAnsi="Times New Roman"/>
          <w:sz w:val="28"/>
          <w:szCs w:val="28"/>
          <w:lang w:val="ru-RU"/>
        </w:rPr>
        <w:t xml:space="preserve"> – 3 </w:t>
      </w:r>
      <w:r w:rsidRPr="005C2472">
        <w:rPr>
          <w:rFonts w:ascii="Times New Roman" w:hAnsi="Times New Roman" w:hint="eastAsia"/>
          <w:sz w:val="28"/>
          <w:szCs w:val="28"/>
          <w:lang w:val="ru-RU"/>
        </w:rPr>
        <w:t>часа</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Учитывая</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вышеизложенное</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потребный</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расход</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воды</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на</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пожаротушение</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на</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расчетный</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срок</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строительства</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составит</w:t>
      </w:r>
      <w:r w:rsidRPr="005C2472">
        <w:rPr>
          <w:rFonts w:ascii="Times New Roman" w:hAnsi="Times New Roman"/>
          <w:sz w:val="28"/>
          <w:szCs w:val="28"/>
          <w:lang w:val="ru-RU"/>
        </w:rPr>
        <w:t>:</w:t>
      </w:r>
    </w:p>
    <w:p w14:paraId="499A38DF" w14:textId="77777777" w:rsidR="005C2472" w:rsidRPr="005C2472" w:rsidRDefault="005C2472" w:rsidP="003101A5">
      <w:pPr>
        <w:ind w:firstLine="851"/>
        <w:jc w:val="both"/>
        <w:rPr>
          <w:rFonts w:ascii="Times New Roman" w:hAnsi="Times New Roman"/>
          <w:sz w:val="28"/>
          <w:szCs w:val="28"/>
          <w:lang w:val="ru-RU"/>
        </w:rPr>
      </w:pPr>
    </w:p>
    <w:p w14:paraId="3C84AB93" w14:textId="77777777" w:rsidR="005C2472" w:rsidRPr="005C2472" w:rsidRDefault="008E5DA3" w:rsidP="003101A5">
      <w:pPr>
        <w:jc w:val="center"/>
        <w:rPr>
          <w:rFonts w:ascii="Times New Roman" w:hAnsi="Times New Roman"/>
          <w:sz w:val="28"/>
          <w:szCs w:val="28"/>
          <w:lang w:val="ru-RU"/>
        </w:rPr>
      </w:pPr>
      <w:r w:rsidRPr="0015210B">
        <w:rPr>
          <w:rFonts w:ascii="Times New Roman" w:hAnsi="Times New Roman"/>
          <w:b/>
          <w:position w:val="-24"/>
          <w:sz w:val="24"/>
          <w:szCs w:val="24"/>
        </w:rPr>
        <w:object w:dxaOrig="2500" w:dyaOrig="620" w14:anchorId="5F330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0pt" o:ole="">
            <v:imagedata r:id="rId17" o:title=""/>
          </v:shape>
          <o:OLEObject Type="Embed" ProgID="Equation.3" ShapeID="_x0000_i1025" DrawAspect="Content" ObjectID="_1782822073" r:id="rId18"/>
        </w:object>
      </w:r>
    </w:p>
    <w:p w14:paraId="48B6FF6B" w14:textId="77777777" w:rsidR="00290D5B" w:rsidRDefault="005C2472" w:rsidP="003101A5">
      <w:pPr>
        <w:ind w:firstLine="851"/>
        <w:jc w:val="both"/>
        <w:rPr>
          <w:rFonts w:ascii="Times New Roman" w:hAnsi="Times New Roman"/>
          <w:sz w:val="28"/>
          <w:szCs w:val="28"/>
          <w:lang w:val="ru-RU"/>
        </w:rPr>
      </w:pPr>
      <w:r w:rsidRPr="005C2472">
        <w:rPr>
          <w:rFonts w:ascii="Times New Roman" w:hAnsi="Times New Roman" w:hint="eastAsia"/>
          <w:sz w:val="28"/>
          <w:szCs w:val="28"/>
          <w:lang w:val="ru-RU"/>
        </w:rPr>
        <w:t>Максимальный</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срок</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восстановления</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пожарного</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объема</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воды</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должен</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быть</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не</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более</w:t>
      </w:r>
      <w:r w:rsidRPr="005C2472">
        <w:rPr>
          <w:rFonts w:ascii="Times New Roman" w:hAnsi="Times New Roman"/>
          <w:sz w:val="28"/>
          <w:szCs w:val="28"/>
          <w:lang w:val="ru-RU"/>
        </w:rPr>
        <w:t xml:space="preserve"> 72 </w:t>
      </w:r>
      <w:r w:rsidRPr="005C2472">
        <w:rPr>
          <w:rFonts w:ascii="Times New Roman" w:hAnsi="Times New Roman" w:hint="eastAsia"/>
          <w:sz w:val="28"/>
          <w:szCs w:val="28"/>
          <w:lang w:val="ru-RU"/>
        </w:rPr>
        <w:t>часов</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Аварийный</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запас</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воды</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должен</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обеспечивать</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производственные</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нужды</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по</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аварийному</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графику</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и</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хозяйственно</w:t>
      </w:r>
      <w:r w:rsidRPr="005C2472">
        <w:rPr>
          <w:rFonts w:ascii="Times New Roman" w:hAnsi="Times New Roman"/>
          <w:sz w:val="28"/>
          <w:szCs w:val="28"/>
          <w:lang w:val="ru-RU"/>
        </w:rPr>
        <w:t>-</w:t>
      </w:r>
      <w:r w:rsidRPr="005C2472">
        <w:rPr>
          <w:rFonts w:ascii="Times New Roman" w:hAnsi="Times New Roman" w:hint="eastAsia"/>
          <w:sz w:val="28"/>
          <w:szCs w:val="28"/>
          <w:lang w:val="ru-RU"/>
        </w:rPr>
        <w:t>питьевые</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нужды</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в</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размере</w:t>
      </w:r>
      <w:r w:rsidRPr="005C2472">
        <w:rPr>
          <w:rFonts w:ascii="Times New Roman" w:hAnsi="Times New Roman"/>
          <w:sz w:val="28"/>
          <w:szCs w:val="28"/>
          <w:lang w:val="ru-RU"/>
        </w:rPr>
        <w:t xml:space="preserve"> 70% </w:t>
      </w:r>
      <w:r w:rsidRPr="005C2472">
        <w:rPr>
          <w:rFonts w:ascii="Times New Roman" w:hAnsi="Times New Roman" w:hint="eastAsia"/>
          <w:sz w:val="28"/>
          <w:szCs w:val="28"/>
          <w:lang w:val="ru-RU"/>
        </w:rPr>
        <w:t>от</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расчетного</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расхода</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в</w:t>
      </w:r>
      <w:r w:rsidRPr="005C2472">
        <w:rPr>
          <w:rFonts w:ascii="Times New Roman" w:hAnsi="Times New Roman"/>
          <w:sz w:val="28"/>
          <w:szCs w:val="28"/>
          <w:lang w:val="ru-RU"/>
        </w:rPr>
        <w:t xml:space="preserve"> </w:t>
      </w:r>
      <w:r w:rsidRPr="005C2472">
        <w:rPr>
          <w:rFonts w:ascii="Times New Roman" w:hAnsi="Times New Roman" w:hint="eastAsia"/>
          <w:sz w:val="28"/>
          <w:szCs w:val="28"/>
          <w:lang w:val="ru-RU"/>
        </w:rPr>
        <w:t>течение</w:t>
      </w:r>
      <w:r w:rsidRPr="005C2472">
        <w:rPr>
          <w:rFonts w:ascii="Times New Roman" w:hAnsi="Times New Roman"/>
          <w:sz w:val="28"/>
          <w:szCs w:val="28"/>
          <w:lang w:val="ru-RU"/>
        </w:rPr>
        <w:t xml:space="preserve"> 12 </w:t>
      </w:r>
      <w:r w:rsidRPr="005C2472">
        <w:rPr>
          <w:rFonts w:ascii="Times New Roman" w:hAnsi="Times New Roman" w:hint="eastAsia"/>
          <w:sz w:val="28"/>
          <w:szCs w:val="28"/>
          <w:lang w:val="ru-RU"/>
        </w:rPr>
        <w:t>часов</w:t>
      </w:r>
      <w:r w:rsidRPr="005C2472">
        <w:rPr>
          <w:rFonts w:ascii="Times New Roman" w:hAnsi="Times New Roman"/>
          <w:sz w:val="28"/>
          <w:szCs w:val="28"/>
          <w:lang w:val="ru-RU"/>
        </w:rPr>
        <w:t>.</w:t>
      </w:r>
    </w:p>
    <w:p w14:paraId="2F717D9F" w14:textId="77777777" w:rsidR="00CE6AAC" w:rsidRDefault="00CE6AAC" w:rsidP="003101A5">
      <w:pPr>
        <w:ind w:firstLine="851"/>
        <w:jc w:val="both"/>
        <w:rPr>
          <w:rFonts w:ascii="Times New Roman" w:hAnsi="Times New Roman"/>
          <w:sz w:val="28"/>
          <w:szCs w:val="28"/>
          <w:lang w:val="ru-RU"/>
        </w:rPr>
      </w:pPr>
    </w:p>
    <w:p w14:paraId="2FECF6C2" w14:textId="77777777" w:rsidR="00CE6AAC" w:rsidRDefault="00CE6AAC" w:rsidP="003101A5">
      <w:pPr>
        <w:ind w:firstLine="851"/>
        <w:jc w:val="both"/>
        <w:rPr>
          <w:rFonts w:ascii="Times New Roman" w:hAnsi="Times New Roman"/>
          <w:sz w:val="28"/>
          <w:szCs w:val="28"/>
          <w:lang w:val="ru-RU"/>
        </w:rPr>
      </w:pPr>
    </w:p>
    <w:p w14:paraId="30C33A95" w14:textId="77777777" w:rsidR="00724FB8" w:rsidRDefault="00724FB8" w:rsidP="003101A5">
      <w:pPr>
        <w:ind w:firstLine="851"/>
        <w:jc w:val="both"/>
        <w:rPr>
          <w:rFonts w:ascii="Times New Roman" w:hAnsi="Times New Roman"/>
          <w:sz w:val="28"/>
          <w:szCs w:val="28"/>
          <w:lang w:val="ru-RU"/>
        </w:rPr>
      </w:pPr>
    </w:p>
    <w:p w14:paraId="4CAB3241" w14:textId="77777777" w:rsidR="00B32202" w:rsidRPr="00B32202" w:rsidRDefault="00B32202" w:rsidP="003101A5">
      <w:pPr>
        <w:pStyle w:val="bodytext"/>
        <w:spacing w:before="0" w:beforeAutospacing="0" w:after="0" w:afterAutospacing="0"/>
        <w:rPr>
          <w:rFonts w:ascii="Times New Roman" w:hAnsi="Times New Roman"/>
          <w:b/>
          <w:lang w:val="ru-RU"/>
        </w:rPr>
      </w:pPr>
      <w:r w:rsidRPr="00B32202">
        <w:rPr>
          <w:rFonts w:ascii="Times New Roman" w:hAnsi="Times New Roman"/>
          <w:b/>
          <w:lang w:val="ru-RU"/>
        </w:rPr>
        <w:t xml:space="preserve">Таблица </w:t>
      </w:r>
      <w:r w:rsidRPr="00B32202">
        <w:rPr>
          <w:rFonts w:ascii="Times New Roman" w:hAnsi="Times New Roman"/>
          <w:b/>
        </w:rPr>
        <w:fldChar w:fldCharType="begin"/>
      </w:r>
      <w:r w:rsidRPr="00B32202">
        <w:rPr>
          <w:rFonts w:ascii="Times New Roman" w:hAnsi="Times New Roman"/>
          <w:b/>
          <w:lang w:val="ru-RU"/>
        </w:rPr>
        <w:instrText xml:space="preserve"> </w:instrText>
      </w:r>
      <w:r w:rsidRPr="00B32202">
        <w:rPr>
          <w:rFonts w:ascii="Times New Roman" w:hAnsi="Times New Roman"/>
          <w:b/>
        </w:rPr>
        <w:instrText>SEQ</w:instrText>
      </w:r>
      <w:r w:rsidRPr="00B32202">
        <w:rPr>
          <w:rFonts w:ascii="Times New Roman" w:hAnsi="Times New Roman"/>
          <w:b/>
          <w:lang w:val="ru-RU"/>
        </w:rPr>
        <w:instrText xml:space="preserve"> Таблица \* </w:instrText>
      </w:r>
      <w:r w:rsidRPr="00B32202">
        <w:rPr>
          <w:rFonts w:ascii="Times New Roman" w:hAnsi="Times New Roman"/>
          <w:b/>
        </w:rPr>
        <w:instrText>ARABIC</w:instrText>
      </w:r>
      <w:r w:rsidRPr="00B32202">
        <w:rPr>
          <w:rFonts w:ascii="Times New Roman" w:hAnsi="Times New Roman"/>
          <w:b/>
          <w:lang w:val="ru-RU"/>
        </w:rPr>
        <w:instrText xml:space="preserve"> </w:instrText>
      </w:r>
      <w:r w:rsidRPr="00B32202">
        <w:rPr>
          <w:rFonts w:ascii="Times New Roman" w:hAnsi="Times New Roman"/>
          <w:b/>
        </w:rPr>
        <w:fldChar w:fldCharType="separate"/>
      </w:r>
      <w:r w:rsidR="00116A7D" w:rsidRPr="00116A7D">
        <w:rPr>
          <w:rFonts w:ascii="Times New Roman" w:hAnsi="Times New Roman"/>
          <w:b/>
          <w:noProof/>
          <w:lang w:val="ru-RU"/>
        </w:rPr>
        <w:t>43</w:t>
      </w:r>
      <w:r w:rsidRPr="00B32202">
        <w:rPr>
          <w:rFonts w:ascii="Times New Roman" w:hAnsi="Times New Roman"/>
          <w:b/>
        </w:rPr>
        <w:fldChar w:fldCharType="end"/>
      </w:r>
      <w:r w:rsidRPr="00B32202">
        <w:rPr>
          <w:rFonts w:ascii="Times New Roman" w:hAnsi="Times New Roman"/>
          <w:b/>
          <w:lang w:val="ru-RU"/>
        </w:rPr>
        <w:t xml:space="preserve"> - Перечень мероприятий по развитию системы водоснабжения населенных пунктов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839"/>
        <w:gridCol w:w="3201"/>
        <w:gridCol w:w="1064"/>
        <w:gridCol w:w="1252"/>
        <w:gridCol w:w="2101"/>
      </w:tblGrid>
      <w:tr w:rsidR="00724FB8" w:rsidRPr="00724FB8" w14:paraId="2C886B33" w14:textId="77777777" w:rsidTr="00642D9A">
        <w:trPr>
          <w:cantSplit/>
          <w:trHeight w:val="20"/>
          <w:tblHeader/>
          <w:jc w:val="center"/>
        </w:trPr>
        <w:tc>
          <w:tcPr>
            <w:tcW w:w="270" w:type="pct"/>
            <w:vMerge w:val="restart"/>
            <w:vAlign w:val="center"/>
          </w:tcPr>
          <w:p w14:paraId="5EB3D66E" w14:textId="77777777" w:rsidR="00724FB8" w:rsidRPr="00724FB8" w:rsidRDefault="00724FB8" w:rsidP="003101A5">
            <w:pPr>
              <w:pStyle w:val="afffffff0"/>
              <w:rPr>
                <w:b/>
                <w:sz w:val="20"/>
                <w:szCs w:val="20"/>
              </w:rPr>
            </w:pPr>
            <w:r w:rsidRPr="00724FB8">
              <w:rPr>
                <w:b/>
                <w:sz w:val="20"/>
                <w:szCs w:val="20"/>
              </w:rPr>
              <w:t>№ п/п</w:t>
            </w:r>
          </w:p>
        </w:tc>
        <w:tc>
          <w:tcPr>
            <w:tcW w:w="920" w:type="pct"/>
            <w:vMerge w:val="restart"/>
            <w:vAlign w:val="center"/>
          </w:tcPr>
          <w:p w14:paraId="34362C9A" w14:textId="77777777" w:rsidR="00724FB8" w:rsidRPr="00724FB8" w:rsidRDefault="00724FB8" w:rsidP="003101A5">
            <w:pPr>
              <w:pStyle w:val="afffffff0"/>
              <w:rPr>
                <w:b/>
                <w:sz w:val="20"/>
                <w:szCs w:val="20"/>
              </w:rPr>
            </w:pPr>
            <w:r w:rsidRPr="00724FB8">
              <w:rPr>
                <w:b/>
                <w:sz w:val="20"/>
                <w:szCs w:val="20"/>
              </w:rPr>
              <w:t>Наименование объекта</w:t>
            </w:r>
          </w:p>
        </w:tc>
        <w:tc>
          <w:tcPr>
            <w:tcW w:w="1601" w:type="pct"/>
            <w:vMerge w:val="restart"/>
            <w:vAlign w:val="center"/>
          </w:tcPr>
          <w:p w14:paraId="1D59E657" w14:textId="77777777" w:rsidR="00724FB8" w:rsidRPr="00724FB8" w:rsidRDefault="00724FB8" w:rsidP="003101A5">
            <w:pPr>
              <w:jc w:val="center"/>
              <w:rPr>
                <w:rFonts w:ascii="Times New Roman" w:hAnsi="Times New Roman"/>
                <w:lang w:val="ru-RU"/>
              </w:rPr>
            </w:pPr>
            <w:r w:rsidRPr="00724FB8">
              <w:rPr>
                <w:rFonts w:ascii="Times New Roman" w:hAnsi="Times New Roman"/>
                <w:b/>
              </w:rPr>
              <w:t>Вид мероприятия</w:t>
            </w:r>
          </w:p>
        </w:tc>
        <w:tc>
          <w:tcPr>
            <w:tcW w:w="1158" w:type="pct"/>
            <w:gridSpan w:val="2"/>
            <w:vAlign w:val="center"/>
          </w:tcPr>
          <w:p w14:paraId="1CE65BA5" w14:textId="77777777" w:rsidR="00724FB8" w:rsidRPr="00724FB8" w:rsidRDefault="00724FB8" w:rsidP="003101A5">
            <w:pPr>
              <w:pStyle w:val="afffffff0"/>
              <w:rPr>
                <w:b/>
                <w:sz w:val="20"/>
                <w:szCs w:val="20"/>
              </w:rPr>
            </w:pPr>
            <w:r w:rsidRPr="00724FB8">
              <w:rPr>
                <w:b/>
                <w:sz w:val="20"/>
                <w:szCs w:val="20"/>
              </w:rPr>
              <w:t>Сроки реализации</w:t>
            </w:r>
          </w:p>
        </w:tc>
        <w:tc>
          <w:tcPr>
            <w:tcW w:w="1051" w:type="pct"/>
            <w:vMerge w:val="restart"/>
            <w:vAlign w:val="center"/>
          </w:tcPr>
          <w:p w14:paraId="4C5679B8" w14:textId="77777777" w:rsidR="00724FB8" w:rsidRPr="00724FB8" w:rsidRDefault="00724FB8" w:rsidP="003101A5">
            <w:pPr>
              <w:pStyle w:val="afffffff0"/>
              <w:rPr>
                <w:b/>
                <w:sz w:val="20"/>
                <w:szCs w:val="20"/>
              </w:rPr>
            </w:pPr>
            <w:r w:rsidRPr="00724FB8">
              <w:rPr>
                <w:b/>
                <w:sz w:val="20"/>
                <w:szCs w:val="20"/>
              </w:rPr>
              <w:t>Источник мероприятия (наименование документа)</w:t>
            </w:r>
          </w:p>
        </w:tc>
      </w:tr>
      <w:tr w:rsidR="00642D9A" w:rsidRPr="00724FB8" w14:paraId="35D84B46" w14:textId="77777777" w:rsidTr="00642D9A">
        <w:trPr>
          <w:cantSplit/>
          <w:trHeight w:val="20"/>
          <w:tblHeader/>
          <w:jc w:val="center"/>
        </w:trPr>
        <w:tc>
          <w:tcPr>
            <w:tcW w:w="270" w:type="pct"/>
            <w:vMerge/>
            <w:vAlign w:val="center"/>
          </w:tcPr>
          <w:p w14:paraId="088557D3" w14:textId="77777777" w:rsidR="00724FB8" w:rsidRPr="00724FB8" w:rsidRDefault="00724FB8" w:rsidP="003101A5">
            <w:pPr>
              <w:pStyle w:val="afffffff0"/>
              <w:rPr>
                <w:sz w:val="20"/>
                <w:szCs w:val="20"/>
              </w:rPr>
            </w:pPr>
          </w:p>
        </w:tc>
        <w:tc>
          <w:tcPr>
            <w:tcW w:w="920" w:type="pct"/>
            <w:vMerge/>
            <w:vAlign w:val="center"/>
          </w:tcPr>
          <w:p w14:paraId="7E86FA63" w14:textId="77777777" w:rsidR="00724FB8" w:rsidRPr="00724FB8" w:rsidRDefault="00724FB8" w:rsidP="003101A5">
            <w:pPr>
              <w:pStyle w:val="afffffff0"/>
              <w:rPr>
                <w:sz w:val="20"/>
                <w:szCs w:val="20"/>
              </w:rPr>
            </w:pPr>
          </w:p>
        </w:tc>
        <w:tc>
          <w:tcPr>
            <w:tcW w:w="1601" w:type="pct"/>
            <w:vMerge/>
            <w:vAlign w:val="center"/>
          </w:tcPr>
          <w:p w14:paraId="1B40A5C6" w14:textId="77777777" w:rsidR="00724FB8" w:rsidRPr="00724FB8" w:rsidRDefault="00724FB8" w:rsidP="003101A5">
            <w:pPr>
              <w:pStyle w:val="afffffff0"/>
              <w:rPr>
                <w:sz w:val="20"/>
                <w:szCs w:val="20"/>
              </w:rPr>
            </w:pPr>
          </w:p>
        </w:tc>
        <w:tc>
          <w:tcPr>
            <w:tcW w:w="532" w:type="pct"/>
            <w:vAlign w:val="center"/>
          </w:tcPr>
          <w:p w14:paraId="1A244F82" w14:textId="77777777" w:rsidR="00724FB8" w:rsidRPr="00724FB8" w:rsidRDefault="00724FB8" w:rsidP="003101A5">
            <w:pPr>
              <w:pStyle w:val="afffffff0"/>
              <w:rPr>
                <w:b/>
                <w:sz w:val="20"/>
                <w:szCs w:val="20"/>
              </w:rPr>
            </w:pPr>
            <w:r w:rsidRPr="00724FB8">
              <w:rPr>
                <w:b/>
                <w:sz w:val="20"/>
                <w:szCs w:val="20"/>
              </w:rPr>
              <w:t xml:space="preserve">Первая очередь </w:t>
            </w:r>
          </w:p>
        </w:tc>
        <w:tc>
          <w:tcPr>
            <w:tcW w:w="626" w:type="pct"/>
            <w:vAlign w:val="center"/>
          </w:tcPr>
          <w:p w14:paraId="7E0AF900" w14:textId="77777777" w:rsidR="00724FB8" w:rsidRPr="00724FB8" w:rsidRDefault="00724FB8" w:rsidP="003101A5">
            <w:pPr>
              <w:pStyle w:val="afffffff0"/>
              <w:rPr>
                <w:b/>
                <w:sz w:val="20"/>
                <w:szCs w:val="20"/>
              </w:rPr>
            </w:pPr>
            <w:r w:rsidRPr="00724FB8">
              <w:rPr>
                <w:b/>
                <w:sz w:val="20"/>
                <w:szCs w:val="20"/>
              </w:rPr>
              <w:t>Расчетный период</w:t>
            </w:r>
          </w:p>
        </w:tc>
        <w:tc>
          <w:tcPr>
            <w:tcW w:w="1051" w:type="pct"/>
            <w:vMerge/>
            <w:vAlign w:val="center"/>
          </w:tcPr>
          <w:p w14:paraId="05FF7FD9" w14:textId="77777777" w:rsidR="00724FB8" w:rsidRPr="00724FB8" w:rsidRDefault="00724FB8" w:rsidP="003101A5">
            <w:pPr>
              <w:pStyle w:val="afffffff0"/>
              <w:rPr>
                <w:b/>
                <w:sz w:val="20"/>
                <w:szCs w:val="20"/>
              </w:rPr>
            </w:pPr>
          </w:p>
        </w:tc>
      </w:tr>
      <w:tr w:rsidR="00724FB8" w:rsidRPr="00724FB8" w14:paraId="54320C4C" w14:textId="77777777" w:rsidTr="00642D9A">
        <w:trPr>
          <w:cantSplit/>
          <w:trHeight w:val="20"/>
          <w:jc w:val="center"/>
        </w:trPr>
        <w:tc>
          <w:tcPr>
            <w:tcW w:w="5000" w:type="pct"/>
            <w:gridSpan w:val="6"/>
            <w:vAlign w:val="center"/>
          </w:tcPr>
          <w:p w14:paraId="45CC930C" w14:textId="77777777" w:rsidR="00724FB8" w:rsidRPr="00724FB8" w:rsidRDefault="00724FB8" w:rsidP="003101A5">
            <w:pPr>
              <w:rPr>
                <w:rFonts w:ascii="Times New Roman" w:hAnsi="Times New Roman"/>
                <w:b/>
              </w:rPr>
            </w:pPr>
            <w:r w:rsidRPr="00724FB8">
              <w:rPr>
                <w:rFonts w:ascii="Times New Roman" w:hAnsi="Times New Roman"/>
                <w:b/>
              </w:rPr>
              <w:t>Мероприятия местного (районного) значения</w:t>
            </w:r>
          </w:p>
        </w:tc>
      </w:tr>
      <w:tr w:rsidR="00642D9A" w:rsidRPr="00DE76FD" w14:paraId="73E1E482" w14:textId="77777777" w:rsidTr="00642D9A">
        <w:trPr>
          <w:cantSplit/>
          <w:trHeight w:val="20"/>
          <w:jc w:val="center"/>
        </w:trPr>
        <w:tc>
          <w:tcPr>
            <w:tcW w:w="270" w:type="pct"/>
            <w:vAlign w:val="center"/>
          </w:tcPr>
          <w:p w14:paraId="1F0EB0C1" w14:textId="77777777" w:rsidR="00724FB8" w:rsidRPr="00724FB8" w:rsidRDefault="00724FB8" w:rsidP="003101A5">
            <w:pPr>
              <w:pStyle w:val="afffffff0"/>
              <w:rPr>
                <w:sz w:val="20"/>
                <w:szCs w:val="20"/>
              </w:rPr>
            </w:pPr>
            <w:r w:rsidRPr="00724FB8">
              <w:rPr>
                <w:sz w:val="20"/>
                <w:szCs w:val="20"/>
              </w:rPr>
              <w:t>1</w:t>
            </w:r>
          </w:p>
        </w:tc>
        <w:tc>
          <w:tcPr>
            <w:tcW w:w="920" w:type="pct"/>
            <w:vAlign w:val="center"/>
          </w:tcPr>
          <w:p w14:paraId="119F9A3B" w14:textId="77777777" w:rsidR="00724FB8" w:rsidRPr="00724FB8" w:rsidRDefault="00724FB8" w:rsidP="003101A5">
            <w:pPr>
              <w:pStyle w:val="Default"/>
              <w:jc w:val="center"/>
              <w:rPr>
                <w:rFonts w:ascii="Times New Roman" w:hAnsi="Times New Roman" w:cs="Times New Roman"/>
                <w:color w:val="auto"/>
                <w:sz w:val="20"/>
                <w:szCs w:val="20"/>
              </w:rPr>
            </w:pPr>
            <w:r w:rsidRPr="00724FB8">
              <w:rPr>
                <w:rFonts w:ascii="Times New Roman" w:hAnsi="Times New Roman" w:cs="Times New Roman"/>
                <w:color w:val="auto"/>
                <w:sz w:val="20"/>
                <w:szCs w:val="20"/>
              </w:rPr>
              <w:t>Объект водоснабжения</w:t>
            </w:r>
          </w:p>
        </w:tc>
        <w:tc>
          <w:tcPr>
            <w:tcW w:w="1601" w:type="pct"/>
            <w:vAlign w:val="center"/>
          </w:tcPr>
          <w:p w14:paraId="32EC932A" w14:textId="77777777" w:rsidR="00724FB8" w:rsidRPr="00724FB8" w:rsidRDefault="00724FB8" w:rsidP="003101A5">
            <w:pPr>
              <w:pStyle w:val="Default"/>
              <w:jc w:val="center"/>
              <w:rPr>
                <w:rFonts w:ascii="Times New Roman" w:hAnsi="Times New Roman" w:cs="Times New Roman"/>
                <w:color w:val="auto"/>
                <w:sz w:val="20"/>
                <w:szCs w:val="20"/>
              </w:rPr>
            </w:pPr>
            <w:r w:rsidRPr="00724FB8">
              <w:rPr>
                <w:rFonts w:ascii="Times New Roman" w:hAnsi="Times New Roman" w:cs="Times New Roman"/>
                <w:sz w:val="20"/>
                <w:szCs w:val="20"/>
              </w:rPr>
              <w:t>Строительство новых водозаборных сооружений для перспективной жилой застройки</w:t>
            </w:r>
          </w:p>
        </w:tc>
        <w:tc>
          <w:tcPr>
            <w:tcW w:w="532" w:type="pct"/>
            <w:vAlign w:val="center"/>
          </w:tcPr>
          <w:p w14:paraId="38D681E8" w14:textId="77777777" w:rsidR="00724FB8" w:rsidRPr="00724FB8" w:rsidRDefault="00724FB8" w:rsidP="003101A5">
            <w:pPr>
              <w:pStyle w:val="Default"/>
              <w:jc w:val="center"/>
              <w:rPr>
                <w:rFonts w:ascii="Times New Roman" w:hAnsi="Times New Roman" w:cs="Times New Roman"/>
                <w:color w:val="auto"/>
                <w:sz w:val="20"/>
                <w:szCs w:val="20"/>
              </w:rPr>
            </w:pPr>
            <w:r w:rsidRPr="00724FB8">
              <w:rPr>
                <w:rFonts w:ascii="Times New Roman" w:hAnsi="Times New Roman" w:cs="Times New Roman"/>
                <w:color w:val="auto"/>
                <w:sz w:val="20"/>
                <w:szCs w:val="20"/>
              </w:rPr>
              <w:t>+</w:t>
            </w:r>
          </w:p>
        </w:tc>
        <w:tc>
          <w:tcPr>
            <w:tcW w:w="626" w:type="pct"/>
            <w:vAlign w:val="center"/>
          </w:tcPr>
          <w:p w14:paraId="18427E58" w14:textId="77777777" w:rsidR="00724FB8" w:rsidRPr="00724FB8" w:rsidRDefault="00724FB8" w:rsidP="003101A5">
            <w:pPr>
              <w:pStyle w:val="Default"/>
              <w:jc w:val="center"/>
              <w:rPr>
                <w:rFonts w:ascii="Times New Roman" w:hAnsi="Times New Roman" w:cs="Times New Roman"/>
                <w:color w:val="auto"/>
                <w:sz w:val="20"/>
                <w:szCs w:val="20"/>
              </w:rPr>
            </w:pPr>
          </w:p>
        </w:tc>
        <w:tc>
          <w:tcPr>
            <w:tcW w:w="1051" w:type="pct"/>
            <w:vAlign w:val="center"/>
          </w:tcPr>
          <w:p w14:paraId="49F5C05F" w14:textId="77777777" w:rsidR="00724FB8" w:rsidRPr="00724FB8" w:rsidRDefault="00724FB8" w:rsidP="003101A5">
            <w:pPr>
              <w:pStyle w:val="Default"/>
              <w:jc w:val="center"/>
              <w:rPr>
                <w:rFonts w:ascii="Times New Roman" w:hAnsi="Times New Roman" w:cs="Times New Roman"/>
                <w:color w:val="auto"/>
                <w:sz w:val="20"/>
                <w:szCs w:val="20"/>
              </w:rPr>
            </w:pPr>
            <w:r w:rsidRPr="00724FB8">
              <w:rPr>
                <w:rFonts w:ascii="Times New Roman" w:hAnsi="Times New Roman" w:cs="Times New Roman"/>
                <w:sz w:val="20"/>
                <w:szCs w:val="20"/>
              </w:rPr>
              <w:t>Схема водоснабжения и водоотведения города Буинск на перспективу до 2030 года</w:t>
            </w:r>
          </w:p>
        </w:tc>
      </w:tr>
      <w:tr w:rsidR="000D4C36" w:rsidRPr="00DE76FD" w14:paraId="56957629" w14:textId="77777777" w:rsidTr="00642D9A">
        <w:trPr>
          <w:cantSplit/>
          <w:trHeight w:val="20"/>
          <w:jc w:val="center"/>
        </w:trPr>
        <w:tc>
          <w:tcPr>
            <w:tcW w:w="270" w:type="pct"/>
            <w:vAlign w:val="center"/>
          </w:tcPr>
          <w:p w14:paraId="3C0853ED" w14:textId="77777777" w:rsidR="000D4C36" w:rsidRPr="00724FB8" w:rsidRDefault="000D4C36" w:rsidP="000D4C36">
            <w:pPr>
              <w:pStyle w:val="afffffff0"/>
              <w:rPr>
                <w:sz w:val="20"/>
                <w:szCs w:val="20"/>
              </w:rPr>
            </w:pPr>
            <w:r w:rsidRPr="00724FB8">
              <w:rPr>
                <w:sz w:val="20"/>
                <w:szCs w:val="20"/>
              </w:rPr>
              <w:t>2</w:t>
            </w:r>
          </w:p>
        </w:tc>
        <w:tc>
          <w:tcPr>
            <w:tcW w:w="920" w:type="pct"/>
            <w:vAlign w:val="center"/>
          </w:tcPr>
          <w:p w14:paraId="268878F3" w14:textId="724EF025" w:rsidR="000D4C36" w:rsidRPr="00724FB8" w:rsidRDefault="000D4C36" w:rsidP="000D4C36">
            <w:pPr>
              <w:pStyle w:val="Default"/>
              <w:jc w:val="center"/>
              <w:rPr>
                <w:rFonts w:ascii="Times New Roman" w:hAnsi="Times New Roman" w:cs="Times New Roman"/>
                <w:color w:val="auto"/>
                <w:sz w:val="20"/>
                <w:szCs w:val="20"/>
              </w:rPr>
            </w:pPr>
            <w:r w:rsidRPr="00724FB8">
              <w:rPr>
                <w:rFonts w:ascii="Times New Roman" w:hAnsi="Times New Roman" w:cs="Times New Roman"/>
                <w:color w:val="auto"/>
                <w:sz w:val="20"/>
                <w:szCs w:val="20"/>
              </w:rPr>
              <w:t>Объект водоснабжения</w:t>
            </w:r>
          </w:p>
        </w:tc>
        <w:tc>
          <w:tcPr>
            <w:tcW w:w="1601" w:type="pct"/>
            <w:vAlign w:val="center"/>
          </w:tcPr>
          <w:p w14:paraId="5C94D18D" w14:textId="47FF22A7" w:rsidR="000D4C36" w:rsidRPr="00724FB8" w:rsidRDefault="000D4C36" w:rsidP="000D4C36">
            <w:pPr>
              <w:pStyle w:val="Default"/>
              <w:jc w:val="center"/>
              <w:rPr>
                <w:rFonts w:ascii="Times New Roman" w:hAnsi="Times New Roman" w:cs="Times New Roman"/>
                <w:color w:val="auto"/>
                <w:sz w:val="20"/>
                <w:szCs w:val="20"/>
              </w:rPr>
            </w:pPr>
            <w:r>
              <w:rPr>
                <w:rFonts w:ascii="Times New Roman" w:hAnsi="Times New Roman" w:cs="Times New Roman"/>
                <w:sz w:val="20"/>
                <w:szCs w:val="20"/>
              </w:rPr>
              <w:t>Строительство резервуара</w:t>
            </w:r>
          </w:p>
        </w:tc>
        <w:tc>
          <w:tcPr>
            <w:tcW w:w="532" w:type="pct"/>
            <w:vAlign w:val="center"/>
          </w:tcPr>
          <w:p w14:paraId="5437EECE" w14:textId="21E136D6" w:rsidR="000D4C36" w:rsidRPr="00724FB8" w:rsidRDefault="000D4C36" w:rsidP="000D4C36">
            <w:pPr>
              <w:pStyle w:val="Default"/>
              <w:jc w:val="center"/>
              <w:rPr>
                <w:rFonts w:ascii="Times New Roman" w:hAnsi="Times New Roman" w:cs="Times New Roman"/>
                <w:color w:val="auto"/>
                <w:sz w:val="20"/>
                <w:szCs w:val="20"/>
              </w:rPr>
            </w:pPr>
          </w:p>
        </w:tc>
        <w:tc>
          <w:tcPr>
            <w:tcW w:w="626" w:type="pct"/>
            <w:vAlign w:val="center"/>
          </w:tcPr>
          <w:p w14:paraId="00D133D9" w14:textId="4D61324D" w:rsidR="000D4C36" w:rsidRPr="00724FB8" w:rsidRDefault="000D4C36" w:rsidP="000D4C36">
            <w:pPr>
              <w:pStyle w:val="Default"/>
              <w:jc w:val="center"/>
              <w:rPr>
                <w:rFonts w:ascii="Times New Roman" w:hAnsi="Times New Roman" w:cs="Times New Roman"/>
                <w:color w:val="auto"/>
                <w:sz w:val="20"/>
                <w:szCs w:val="20"/>
              </w:rPr>
            </w:pPr>
            <w:r w:rsidRPr="0021402C">
              <w:rPr>
                <w:rFonts w:ascii="Times New Roman" w:hAnsi="Times New Roman" w:cs="Times New Roman"/>
                <w:color w:val="auto"/>
              </w:rPr>
              <w:t>+</w:t>
            </w:r>
          </w:p>
        </w:tc>
        <w:tc>
          <w:tcPr>
            <w:tcW w:w="1051" w:type="pct"/>
            <w:vAlign w:val="center"/>
          </w:tcPr>
          <w:p w14:paraId="74BECB98" w14:textId="643627BF" w:rsidR="000D4C36" w:rsidRPr="00724FB8" w:rsidRDefault="000D4C36" w:rsidP="000D4C36">
            <w:pPr>
              <w:pStyle w:val="Default"/>
              <w:jc w:val="center"/>
              <w:rPr>
                <w:rFonts w:ascii="Times New Roman" w:hAnsi="Times New Roman" w:cs="Times New Roman"/>
                <w:color w:val="auto"/>
                <w:sz w:val="20"/>
                <w:szCs w:val="20"/>
              </w:rPr>
            </w:pPr>
            <w:r>
              <w:rPr>
                <w:rFonts w:ascii="Times New Roman" w:hAnsi="Times New Roman" w:cs="Times New Roman"/>
              </w:rPr>
              <w:t>ППТ</w:t>
            </w:r>
            <w:r w:rsidRPr="0021402C">
              <w:rPr>
                <w:rFonts w:ascii="Times New Roman" w:hAnsi="Times New Roman" w:cs="Times New Roman"/>
              </w:rPr>
              <w:t xml:space="preserve"> южного микрорайона г.Буинск</w:t>
            </w:r>
          </w:p>
        </w:tc>
      </w:tr>
      <w:tr w:rsidR="000D4C36" w:rsidRPr="00DE76FD" w14:paraId="09E8CC70" w14:textId="77777777" w:rsidTr="00642D9A">
        <w:trPr>
          <w:cantSplit/>
          <w:trHeight w:val="20"/>
          <w:jc w:val="center"/>
        </w:trPr>
        <w:tc>
          <w:tcPr>
            <w:tcW w:w="270" w:type="pct"/>
            <w:vAlign w:val="center"/>
          </w:tcPr>
          <w:p w14:paraId="636D4A62" w14:textId="4F7098AF" w:rsidR="000D4C36" w:rsidRDefault="000D4C36" w:rsidP="000D4C36">
            <w:pPr>
              <w:pStyle w:val="afffffff0"/>
              <w:rPr>
                <w:sz w:val="20"/>
                <w:szCs w:val="20"/>
              </w:rPr>
            </w:pPr>
            <w:r>
              <w:rPr>
                <w:sz w:val="20"/>
                <w:szCs w:val="20"/>
              </w:rPr>
              <w:t>3</w:t>
            </w:r>
          </w:p>
        </w:tc>
        <w:tc>
          <w:tcPr>
            <w:tcW w:w="920" w:type="pct"/>
            <w:vAlign w:val="center"/>
          </w:tcPr>
          <w:p w14:paraId="72CB6C0A" w14:textId="0C9FC8F2" w:rsidR="000D4C36" w:rsidRPr="00724FB8" w:rsidRDefault="000D4C36" w:rsidP="000D4C36">
            <w:pPr>
              <w:pStyle w:val="Default"/>
              <w:jc w:val="center"/>
              <w:rPr>
                <w:rFonts w:ascii="Times New Roman" w:hAnsi="Times New Roman" w:cs="Times New Roman"/>
                <w:color w:val="auto"/>
                <w:sz w:val="20"/>
                <w:szCs w:val="20"/>
              </w:rPr>
            </w:pPr>
            <w:r w:rsidRPr="00724FB8">
              <w:rPr>
                <w:rFonts w:ascii="Times New Roman" w:hAnsi="Times New Roman" w:cs="Times New Roman"/>
                <w:color w:val="auto"/>
                <w:sz w:val="20"/>
                <w:szCs w:val="20"/>
              </w:rPr>
              <w:t>Объект водоснабжения</w:t>
            </w:r>
          </w:p>
        </w:tc>
        <w:tc>
          <w:tcPr>
            <w:tcW w:w="1601" w:type="pct"/>
            <w:vAlign w:val="center"/>
          </w:tcPr>
          <w:p w14:paraId="00FC9EB1" w14:textId="68EC975F" w:rsidR="000D4C36" w:rsidRDefault="000D4C36" w:rsidP="000D4C36">
            <w:pPr>
              <w:pStyle w:val="Default"/>
              <w:jc w:val="center"/>
              <w:rPr>
                <w:rFonts w:ascii="Times New Roman" w:hAnsi="Times New Roman" w:cs="Times New Roman"/>
                <w:sz w:val="20"/>
                <w:szCs w:val="20"/>
              </w:rPr>
            </w:pPr>
            <w:r>
              <w:rPr>
                <w:rFonts w:ascii="Times New Roman" w:hAnsi="Times New Roman" w:cs="Times New Roman"/>
                <w:sz w:val="20"/>
                <w:szCs w:val="20"/>
              </w:rPr>
              <w:t>Строительство водопроводных очистных сооружений</w:t>
            </w:r>
          </w:p>
        </w:tc>
        <w:tc>
          <w:tcPr>
            <w:tcW w:w="532" w:type="pct"/>
            <w:vAlign w:val="center"/>
          </w:tcPr>
          <w:p w14:paraId="7660A4DE" w14:textId="77777777" w:rsidR="000D4C36" w:rsidRPr="00724FB8" w:rsidRDefault="000D4C36" w:rsidP="000D4C36">
            <w:pPr>
              <w:pStyle w:val="Default"/>
              <w:jc w:val="center"/>
              <w:rPr>
                <w:rFonts w:ascii="Times New Roman" w:hAnsi="Times New Roman" w:cs="Times New Roman"/>
                <w:color w:val="auto"/>
                <w:sz w:val="20"/>
                <w:szCs w:val="20"/>
              </w:rPr>
            </w:pPr>
          </w:p>
        </w:tc>
        <w:tc>
          <w:tcPr>
            <w:tcW w:w="626" w:type="pct"/>
            <w:vAlign w:val="center"/>
          </w:tcPr>
          <w:p w14:paraId="74A1DE2B" w14:textId="5777FED6" w:rsidR="000D4C36" w:rsidRPr="0021402C" w:rsidRDefault="000D4C36" w:rsidP="000D4C36">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1051" w:type="pct"/>
            <w:vAlign w:val="center"/>
          </w:tcPr>
          <w:p w14:paraId="00D5173A" w14:textId="31784417" w:rsidR="000D4C36" w:rsidRDefault="000D4C36" w:rsidP="000D4C36">
            <w:pPr>
              <w:pStyle w:val="Default"/>
              <w:jc w:val="center"/>
              <w:rPr>
                <w:rFonts w:ascii="Times New Roman" w:hAnsi="Times New Roman" w:cs="Times New Roman"/>
              </w:rPr>
            </w:pPr>
            <w:r>
              <w:rPr>
                <w:rFonts w:ascii="Times New Roman" w:hAnsi="Times New Roman" w:cs="Times New Roman"/>
              </w:rPr>
              <w:t>ППТ</w:t>
            </w:r>
            <w:r w:rsidRPr="0021402C">
              <w:rPr>
                <w:rFonts w:ascii="Times New Roman" w:hAnsi="Times New Roman" w:cs="Times New Roman"/>
              </w:rPr>
              <w:t xml:space="preserve"> южного микрорайона г.Буинск</w:t>
            </w:r>
          </w:p>
        </w:tc>
      </w:tr>
      <w:tr w:rsidR="000D4C36" w:rsidRPr="00DE76FD" w14:paraId="0A4DD07E" w14:textId="77777777" w:rsidTr="00642D9A">
        <w:trPr>
          <w:cantSplit/>
          <w:trHeight w:val="20"/>
          <w:jc w:val="center"/>
        </w:trPr>
        <w:tc>
          <w:tcPr>
            <w:tcW w:w="270" w:type="pct"/>
            <w:vAlign w:val="center"/>
          </w:tcPr>
          <w:p w14:paraId="42F7994A" w14:textId="2D84C74C" w:rsidR="000D4C36" w:rsidRDefault="000D4C36" w:rsidP="000D4C36">
            <w:pPr>
              <w:pStyle w:val="afffffff0"/>
              <w:rPr>
                <w:sz w:val="20"/>
                <w:szCs w:val="20"/>
              </w:rPr>
            </w:pPr>
            <w:r>
              <w:rPr>
                <w:sz w:val="20"/>
                <w:szCs w:val="20"/>
              </w:rPr>
              <w:t>4</w:t>
            </w:r>
          </w:p>
        </w:tc>
        <w:tc>
          <w:tcPr>
            <w:tcW w:w="920" w:type="pct"/>
            <w:vAlign w:val="center"/>
          </w:tcPr>
          <w:p w14:paraId="2FC07E7E" w14:textId="6DD8F2DB" w:rsidR="000D4C36" w:rsidRPr="00724FB8" w:rsidRDefault="000D4C36" w:rsidP="000D4C36">
            <w:pPr>
              <w:pStyle w:val="Default"/>
              <w:jc w:val="center"/>
              <w:rPr>
                <w:rFonts w:ascii="Times New Roman" w:hAnsi="Times New Roman" w:cs="Times New Roman"/>
                <w:color w:val="auto"/>
                <w:sz w:val="20"/>
                <w:szCs w:val="20"/>
              </w:rPr>
            </w:pPr>
            <w:r w:rsidRPr="00724FB8">
              <w:rPr>
                <w:rFonts w:ascii="Times New Roman" w:hAnsi="Times New Roman" w:cs="Times New Roman"/>
                <w:color w:val="auto"/>
                <w:sz w:val="20"/>
                <w:szCs w:val="20"/>
              </w:rPr>
              <w:t>Объект водоснабжения</w:t>
            </w:r>
          </w:p>
        </w:tc>
        <w:tc>
          <w:tcPr>
            <w:tcW w:w="1601" w:type="pct"/>
            <w:vAlign w:val="center"/>
          </w:tcPr>
          <w:p w14:paraId="06C17866" w14:textId="36E9A6DB" w:rsidR="000D4C36" w:rsidRDefault="000D4C36" w:rsidP="000D4C36">
            <w:pPr>
              <w:pStyle w:val="Default"/>
              <w:jc w:val="center"/>
              <w:rPr>
                <w:rFonts w:ascii="Times New Roman" w:hAnsi="Times New Roman" w:cs="Times New Roman"/>
                <w:sz w:val="20"/>
                <w:szCs w:val="20"/>
              </w:rPr>
            </w:pPr>
            <w:r>
              <w:rPr>
                <w:rFonts w:ascii="Times New Roman" w:hAnsi="Times New Roman" w:cs="Times New Roman"/>
                <w:sz w:val="20"/>
                <w:szCs w:val="20"/>
              </w:rPr>
              <w:t>Строительство артезианских скважин (2 шт)</w:t>
            </w:r>
          </w:p>
        </w:tc>
        <w:tc>
          <w:tcPr>
            <w:tcW w:w="532" w:type="pct"/>
            <w:vAlign w:val="center"/>
          </w:tcPr>
          <w:p w14:paraId="4734A59D" w14:textId="77777777" w:rsidR="000D4C36" w:rsidRPr="00724FB8" w:rsidRDefault="000D4C36" w:rsidP="000D4C36">
            <w:pPr>
              <w:pStyle w:val="Default"/>
              <w:jc w:val="center"/>
              <w:rPr>
                <w:rFonts w:ascii="Times New Roman" w:hAnsi="Times New Roman" w:cs="Times New Roman"/>
                <w:color w:val="auto"/>
                <w:sz w:val="20"/>
                <w:szCs w:val="20"/>
              </w:rPr>
            </w:pPr>
          </w:p>
        </w:tc>
        <w:tc>
          <w:tcPr>
            <w:tcW w:w="626" w:type="pct"/>
            <w:vAlign w:val="center"/>
          </w:tcPr>
          <w:p w14:paraId="49C25997" w14:textId="3CB2FD98" w:rsidR="000D4C36" w:rsidRPr="0021402C" w:rsidRDefault="000D4C36" w:rsidP="000D4C36">
            <w:pPr>
              <w:pStyle w:val="Default"/>
              <w:jc w:val="center"/>
              <w:rPr>
                <w:rFonts w:ascii="Times New Roman" w:hAnsi="Times New Roman" w:cs="Times New Roman"/>
                <w:color w:val="auto"/>
              </w:rPr>
            </w:pPr>
            <w:r w:rsidRPr="0021402C">
              <w:rPr>
                <w:rFonts w:ascii="Times New Roman" w:hAnsi="Times New Roman" w:cs="Times New Roman"/>
                <w:color w:val="auto"/>
              </w:rPr>
              <w:t>+</w:t>
            </w:r>
          </w:p>
        </w:tc>
        <w:tc>
          <w:tcPr>
            <w:tcW w:w="1051" w:type="pct"/>
            <w:vAlign w:val="center"/>
          </w:tcPr>
          <w:p w14:paraId="3FF3E2BA" w14:textId="39B7887C" w:rsidR="000D4C36" w:rsidRDefault="000D4C36" w:rsidP="000D4C36">
            <w:pPr>
              <w:pStyle w:val="Default"/>
              <w:jc w:val="center"/>
              <w:rPr>
                <w:rFonts w:ascii="Times New Roman" w:hAnsi="Times New Roman" w:cs="Times New Roman"/>
              </w:rPr>
            </w:pPr>
            <w:r>
              <w:rPr>
                <w:rFonts w:ascii="Times New Roman" w:hAnsi="Times New Roman" w:cs="Times New Roman"/>
              </w:rPr>
              <w:t>ППТ</w:t>
            </w:r>
            <w:r w:rsidRPr="0021402C">
              <w:rPr>
                <w:rFonts w:ascii="Times New Roman" w:hAnsi="Times New Roman" w:cs="Times New Roman"/>
              </w:rPr>
              <w:t xml:space="preserve"> южного микрорайона г.Буинск</w:t>
            </w:r>
          </w:p>
        </w:tc>
      </w:tr>
      <w:tr w:rsidR="000D4C36" w:rsidRPr="000D4C36" w14:paraId="501F0C50" w14:textId="77777777" w:rsidTr="00642D9A">
        <w:trPr>
          <w:cantSplit/>
          <w:trHeight w:val="20"/>
          <w:jc w:val="center"/>
        </w:trPr>
        <w:tc>
          <w:tcPr>
            <w:tcW w:w="270" w:type="pct"/>
            <w:vAlign w:val="center"/>
          </w:tcPr>
          <w:p w14:paraId="664419DC" w14:textId="2162BCA6" w:rsidR="000D4C36" w:rsidRDefault="000D4C36" w:rsidP="000D4C36">
            <w:pPr>
              <w:pStyle w:val="afffffff0"/>
              <w:rPr>
                <w:sz w:val="20"/>
                <w:szCs w:val="20"/>
              </w:rPr>
            </w:pPr>
            <w:r>
              <w:rPr>
                <w:sz w:val="20"/>
                <w:szCs w:val="20"/>
              </w:rPr>
              <w:t>5</w:t>
            </w:r>
          </w:p>
        </w:tc>
        <w:tc>
          <w:tcPr>
            <w:tcW w:w="920" w:type="pct"/>
            <w:vAlign w:val="center"/>
          </w:tcPr>
          <w:p w14:paraId="5DA0ED94" w14:textId="09A12214" w:rsidR="000D4C36" w:rsidRPr="00724FB8" w:rsidRDefault="000D4C36" w:rsidP="000D4C36">
            <w:pPr>
              <w:pStyle w:val="Default"/>
              <w:jc w:val="center"/>
              <w:rPr>
                <w:rFonts w:ascii="Times New Roman" w:hAnsi="Times New Roman" w:cs="Times New Roman"/>
                <w:color w:val="auto"/>
                <w:sz w:val="20"/>
                <w:szCs w:val="20"/>
              </w:rPr>
            </w:pPr>
            <w:r w:rsidRPr="00724FB8">
              <w:rPr>
                <w:rFonts w:ascii="Times New Roman" w:hAnsi="Times New Roman" w:cs="Times New Roman"/>
                <w:color w:val="auto"/>
                <w:sz w:val="20"/>
                <w:szCs w:val="20"/>
              </w:rPr>
              <w:t>Сети водоснабжения</w:t>
            </w:r>
          </w:p>
        </w:tc>
        <w:tc>
          <w:tcPr>
            <w:tcW w:w="1601" w:type="pct"/>
            <w:vAlign w:val="center"/>
          </w:tcPr>
          <w:p w14:paraId="01C72CBF" w14:textId="05A4FF1C" w:rsidR="000D4C36" w:rsidRDefault="000D4C36" w:rsidP="000D4C36">
            <w:pPr>
              <w:pStyle w:val="Default"/>
              <w:jc w:val="center"/>
              <w:rPr>
                <w:rFonts w:ascii="Times New Roman" w:hAnsi="Times New Roman" w:cs="Times New Roman"/>
                <w:sz w:val="20"/>
                <w:szCs w:val="20"/>
              </w:rPr>
            </w:pPr>
            <w:r w:rsidRPr="00724FB8">
              <w:rPr>
                <w:rFonts w:ascii="Times New Roman" w:hAnsi="Times New Roman" w:cs="Times New Roman"/>
                <w:sz w:val="20"/>
                <w:szCs w:val="20"/>
              </w:rPr>
              <w:t>Строительство новых сетей водоснабжения на территориях перспективного жилищного строительства</w:t>
            </w:r>
          </w:p>
        </w:tc>
        <w:tc>
          <w:tcPr>
            <w:tcW w:w="532" w:type="pct"/>
            <w:vAlign w:val="center"/>
          </w:tcPr>
          <w:p w14:paraId="510C5707" w14:textId="25DB7E3C" w:rsidR="000D4C36" w:rsidRPr="00724FB8" w:rsidRDefault="000D4C36" w:rsidP="000D4C36">
            <w:pPr>
              <w:pStyle w:val="Default"/>
              <w:jc w:val="center"/>
              <w:rPr>
                <w:rFonts w:ascii="Times New Roman" w:hAnsi="Times New Roman" w:cs="Times New Roman"/>
                <w:color w:val="auto"/>
                <w:sz w:val="20"/>
                <w:szCs w:val="20"/>
              </w:rPr>
            </w:pPr>
            <w:r w:rsidRPr="00724FB8">
              <w:rPr>
                <w:rFonts w:ascii="Times New Roman" w:hAnsi="Times New Roman" w:cs="Times New Roman"/>
                <w:color w:val="auto"/>
                <w:sz w:val="20"/>
                <w:szCs w:val="20"/>
              </w:rPr>
              <w:t>+</w:t>
            </w:r>
          </w:p>
        </w:tc>
        <w:tc>
          <w:tcPr>
            <w:tcW w:w="626" w:type="pct"/>
            <w:vAlign w:val="center"/>
          </w:tcPr>
          <w:p w14:paraId="617397DC" w14:textId="70868BF3" w:rsidR="000D4C36" w:rsidRPr="0021402C" w:rsidRDefault="000D4C36" w:rsidP="000D4C36">
            <w:pPr>
              <w:pStyle w:val="Default"/>
              <w:jc w:val="center"/>
              <w:rPr>
                <w:rFonts w:ascii="Times New Roman" w:hAnsi="Times New Roman" w:cs="Times New Roman"/>
                <w:color w:val="auto"/>
              </w:rPr>
            </w:pPr>
            <w:r w:rsidRPr="00724FB8">
              <w:rPr>
                <w:rFonts w:ascii="Times New Roman" w:hAnsi="Times New Roman" w:cs="Times New Roman"/>
                <w:color w:val="auto"/>
                <w:sz w:val="20"/>
                <w:szCs w:val="20"/>
              </w:rPr>
              <w:t>+</w:t>
            </w:r>
          </w:p>
        </w:tc>
        <w:tc>
          <w:tcPr>
            <w:tcW w:w="1051" w:type="pct"/>
            <w:vAlign w:val="center"/>
          </w:tcPr>
          <w:p w14:paraId="2A95CE7B" w14:textId="74B3E668" w:rsidR="000D4C36" w:rsidRDefault="000D4C36" w:rsidP="000D4C36">
            <w:pPr>
              <w:pStyle w:val="Default"/>
              <w:jc w:val="center"/>
              <w:rPr>
                <w:rFonts w:ascii="Times New Roman" w:hAnsi="Times New Roman" w:cs="Times New Roman"/>
              </w:rPr>
            </w:pPr>
            <w:r w:rsidRPr="00724FB8">
              <w:rPr>
                <w:rFonts w:ascii="Times New Roman" w:hAnsi="Times New Roman" w:cs="Times New Roman"/>
                <w:sz w:val="20"/>
                <w:szCs w:val="20"/>
              </w:rPr>
              <w:t>Генеральный</w:t>
            </w:r>
            <w:r w:rsidRPr="00724FB8">
              <w:rPr>
                <w:rFonts w:ascii="Times New Roman" w:hAnsi="Times New Roman" w:cs="Times New Roman"/>
                <w:spacing w:val="1"/>
                <w:sz w:val="20"/>
                <w:szCs w:val="20"/>
              </w:rPr>
              <w:t xml:space="preserve"> </w:t>
            </w:r>
            <w:r w:rsidRPr="00724FB8">
              <w:rPr>
                <w:rFonts w:ascii="Times New Roman" w:hAnsi="Times New Roman" w:cs="Times New Roman"/>
                <w:sz w:val="20"/>
                <w:szCs w:val="20"/>
              </w:rPr>
              <w:t>план</w:t>
            </w:r>
            <w:r w:rsidRPr="00724FB8">
              <w:rPr>
                <w:rFonts w:ascii="Times New Roman" w:hAnsi="Times New Roman" w:cs="Times New Roman"/>
                <w:spacing w:val="1"/>
                <w:sz w:val="20"/>
                <w:szCs w:val="20"/>
              </w:rPr>
              <w:t xml:space="preserve"> </w:t>
            </w:r>
            <w:r w:rsidRPr="00724FB8">
              <w:rPr>
                <w:rFonts w:ascii="Times New Roman" w:hAnsi="Times New Roman" w:cs="Times New Roman"/>
                <w:sz w:val="20"/>
                <w:szCs w:val="20"/>
              </w:rPr>
              <w:t>г.Буинска</w:t>
            </w:r>
          </w:p>
        </w:tc>
      </w:tr>
    </w:tbl>
    <w:p w14:paraId="3EE2F682" w14:textId="77777777" w:rsidR="00724FB8" w:rsidRDefault="00724FB8" w:rsidP="003101A5">
      <w:pPr>
        <w:ind w:firstLine="851"/>
        <w:jc w:val="both"/>
        <w:rPr>
          <w:rFonts w:ascii="Times New Roman" w:hAnsi="Times New Roman"/>
          <w:sz w:val="28"/>
          <w:szCs w:val="28"/>
          <w:lang w:val="ru-RU"/>
        </w:rPr>
      </w:pPr>
    </w:p>
    <w:p w14:paraId="2417BD7C" w14:textId="77777777" w:rsidR="00290D5B" w:rsidRDefault="00290D5B" w:rsidP="003101A5">
      <w:pPr>
        <w:ind w:firstLine="851"/>
        <w:jc w:val="both"/>
        <w:rPr>
          <w:rFonts w:ascii="Times New Roman" w:hAnsi="Times New Roman"/>
          <w:sz w:val="28"/>
          <w:szCs w:val="28"/>
          <w:lang w:val="ru-RU"/>
        </w:rPr>
      </w:pPr>
    </w:p>
    <w:p w14:paraId="3DCCF2DF" w14:textId="77777777" w:rsidR="00781CD2" w:rsidRDefault="0048796B" w:rsidP="003101A5">
      <w:pPr>
        <w:tabs>
          <w:tab w:val="left" w:pos="1005"/>
        </w:tabs>
        <w:jc w:val="center"/>
        <w:rPr>
          <w:rFonts w:ascii="Times New Roman" w:hAnsi="Times New Roman"/>
          <w:b/>
          <w:sz w:val="28"/>
          <w:szCs w:val="28"/>
          <w:lang w:val="ru-RU"/>
        </w:rPr>
      </w:pPr>
      <w:r w:rsidRPr="0048796B">
        <w:rPr>
          <w:rFonts w:ascii="Times New Roman" w:hAnsi="Times New Roman"/>
          <w:b/>
          <w:sz w:val="28"/>
          <w:szCs w:val="28"/>
          <w:lang w:val="ru-RU"/>
        </w:rPr>
        <w:t>Водоотведение</w:t>
      </w:r>
    </w:p>
    <w:p w14:paraId="7A8E3105" w14:textId="77777777" w:rsidR="0048796B" w:rsidRDefault="0048796B" w:rsidP="003101A5">
      <w:pPr>
        <w:tabs>
          <w:tab w:val="left" w:pos="1005"/>
        </w:tabs>
        <w:jc w:val="center"/>
        <w:rPr>
          <w:rFonts w:ascii="Times New Roman" w:hAnsi="Times New Roman"/>
          <w:b/>
          <w:sz w:val="28"/>
          <w:szCs w:val="28"/>
          <w:lang w:val="ru-RU"/>
        </w:rPr>
      </w:pPr>
    </w:p>
    <w:p w14:paraId="3BFB8F1E" w14:textId="77777777" w:rsidR="0048796B" w:rsidRDefault="00DD0DC6" w:rsidP="003101A5">
      <w:pPr>
        <w:tabs>
          <w:tab w:val="left" w:pos="0"/>
        </w:tabs>
        <w:ind w:firstLine="851"/>
        <w:jc w:val="both"/>
        <w:rPr>
          <w:rFonts w:ascii="Times New Roman" w:hAnsi="Times New Roman"/>
          <w:sz w:val="28"/>
          <w:szCs w:val="28"/>
          <w:lang w:val="ru-RU"/>
        </w:rPr>
      </w:pPr>
      <w:r w:rsidRPr="00DD0DC6">
        <w:rPr>
          <w:rFonts w:ascii="Times New Roman" w:hAnsi="Times New Roman" w:hint="eastAsia"/>
          <w:sz w:val="28"/>
          <w:szCs w:val="28"/>
          <w:lang w:val="ru-RU"/>
        </w:rPr>
        <w:t>При</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проектировании</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систем</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канализации</w:t>
      </w:r>
      <w:r w:rsidRPr="00DD0DC6">
        <w:rPr>
          <w:rFonts w:ascii="Times New Roman" w:hAnsi="Times New Roman"/>
          <w:sz w:val="28"/>
          <w:szCs w:val="28"/>
          <w:lang w:val="ru-RU"/>
        </w:rPr>
        <w:t xml:space="preserve"> </w:t>
      </w:r>
      <w:r w:rsidR="007879D8">
        <w:rPr>
          <w:rFonts w:ascii="Times New Roman" w:hAnsi="Times New Roman" w:hint="eastAsia"/>
          <w:sz w:val="28"/>
          <w:szCs w:val="28"/>
          <w:lang w:val="ru-RU"/>
        </w:rPr>
        <w:t>города Бунск</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расчетное</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удельное</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среднесуточное</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за</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год</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водоотведение</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бытовых</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сточных</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вод</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от</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жилых</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зданий</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принимается</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равным</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расчетному</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удельному</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среднесуточному</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за</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год</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водопотреблению</w:t>
      </w:r>
      <w:r w:rsidRPr="00DD0DC6">
        <w:rPr>
          <w:rFonts w:ascii="Times New Roman" w:hAnsi="Times New Roman"/>
          <w:sz w:val="28"/>
          <w:szCs w:val="28"/>
          <w:lang w:val="ru-RU"/>
        </w:rPr>
        <w:t xml:space="preserve"> (</w:t>
      </w:r>
      <w:r w:rsidR="007879D8" w:rsidRPr="007879D8">
        <w:rPr>
          <w:rFonts w:ascii="Times New Roman" w:hAnsi="Times New Roman" w:hint="eastAsia"/>
          <w:sz w:val="28"/>
          <w:szCs w:val="28"/>
          <w:lang w:val="ru-RU"/>
        </w:rPr>
        <w:t>СП</w:t>
      </w:r>
      <w:r w:rsidR="007879D8" w:rsidRPr="007879D8">
        <w:rPr>
          <w:rFonts w:ascii="Times New Roman" w:hAnsi="Times New Roman"/>
          <w:sz w:val="28"/>
          <w:szCs w:val="28"/>
          <w:lang w:val="ru-RU"/>
        </w:rPr>
        <w:t xml:space="preserve"> 32.13330.2012</w:t>
      </w:r>
      <w:r w:rsidR="007879D8">
        <w:rPr>
          <w:rFonts w:ascii="Times New Roman" w:hAnsi="Times New Roman"/>
          <w:sz w:val="28"/>
          <w:szCs w:val="28"/>
          <w:lang w:val="ru-RU"/>
        </w:rPr>
        <w:t xml:space="preserve"> «</w:t>
      </w:r>
      <w:r w:rsidRPr="00DD0DC6">
        <w:rPr>
          <w:rFonts w:ascii="Times New Roman" w:hAnsi="Times New Roman" w:hint="eastAsia"/>
          <w:sz w:val="28"/>
          <w:szCs w:val="28"/>
          <w:lang w:val="ru-RU"/>
        </w:rPr>
        <w:t>Канализация</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Наружные</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сети</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и</w:t>
      </w:r>
      <w:r w:rsidRPr="00DD0DC6">
        <w:rPr>
          <w:rFonts w:ascii="Times New Roman" w:hAnsi="Times New Roman"/>
          <w:sz w:val="28"/>
          <w:szCs w:val="28"/>
          <w:lang w:val="ru-RU"/>
        </w:rPr>
        <w:t xml:space="preserve"> </w:t>
      </w:r>
      <w:r w:rsidRPr="00DD0DC6">
        <w:rPr>
          <w:rFonts w:ascii="Times New Roman" w:hAnsi="Times New Roman" w:hint="eastAsia"/>
          <w:sz w:val="28"/>
          <w:szCs w:val="28"/>
          <w:lang w:val="ru-RU"/>
        </w:rPr>
        <w:t>сооружения</w:t>
      </w:r>
      <w:r w:rsidR="007879D8">
        <w:rPr>
          <w:rFonts w:ascii="Times New Roman" w:hAnsi="Times New Roman"/>
          <w:sz w:val="28"/>
          <w:szCs w:val="28"/>
          <w:lang w:val="ru-RU"/>
        </w:rPr>
        <w:t>»</w:t>
      </w:r>
      <w:r w:rsidRPr="00DD0DC6">
        <w:rPr>
          <w:rFonts w:ascii="Times New Roman" w:hAnsi="Times New Roman"/>
          <w:sz w:val="28"/>
          <w:szCs w:val="28"/>
          <w:lang w:val="ru-RU"/>
        </w:rPr>
        <w:t>).</w:t>
      </w:r>
    </w:p>
    <w:p w14:paraId="3CAE46F1" w14:textId="77777777" w:rsidR="006D5EF2" w:rsidRPr="006D5EF2" w:rsidRDefault="006D5EF2" w:rsidP="003101A5">
      <w:pPr>
        <w:pStyle w:val="bodytext"/>
        <w:spacing w:before="0" w:beforeAutospacing="0" w:after="0" w:afterAutospacing="0"/>
        <w:rPr>
          <w:rFonts w:ascii="Times New Roman" w:hAnsi="Times New Roman"/>
          <w:b/>
        </w:rPr>
      </w:pPr>
      <w:r w:rsidRPr="006D5EF2">
        <w:rPr>
          <w:rFonts w:ascii="Times New Roman" w:hAnsi="Times New Roman"/>
          <w:b/>
        </w:rPr>
        <w:t xml:space="preserve">Таблица </w:t>
      </w:r>
      <w:r w:rsidRPr="006D5EF2">
        <w:rPr>
          <w:rFonts w:ascii="Times New Roman" w:hAnsi="Times New Roman"/>
          <w:b/>
        </w:rPr>
        <w:fldChar w:fldCharType="begin"/>
      </w:r>
      <w:r w:rsidRPr="006D5EF2">
        <w:rPr>
          <w:rFonts w:ascii="Times New Roman" w:hAnsi="Times New Roman"/>
          <w:b/>
        </w:rPr>
        <w:instrText xml:space="preserve"> SEQ Таблица \* ARABIC </w:instrText>
      </w:r>
      <w:r w:rsidRPr="006D5EF2">
        <w:rPr>
          <w:rFonts w:ascii="Times New Roman" w:hAnsi="Times New Roman"/>
          <w:b/>
        </w:rPr>
        <w:fldChar w:fldCharType="separate"/>
      </w:r>
      <w:r w:rsidR="00116A7D">
        <w:rPr>
          <w:rFonts w:ascii="Times New Roman" w:hAnsi="Times New Roman"/>
          <w:b/>
          <w:noProof/>
        </w:rPr>
        <w:t>44</w:t>
      </w:r>
      <w:r w:rsidRPr="006D5EF2">
        <w:rPr>
          <w:rFonts w:ascii="Times New Roman" w:hAnsi="Times New Roman"/>
          <w:b/>
        </w:rPr>
        <w:fldChar w:fldCharType="end"/>
      </w:r>
      <w:r w:rsidRPr="006D5EF2">
        <w:rPr>
          <w:rFonts w:ascii="Times New Roman" w:hAnsi="Times New Roman"/>
          <w:b/>
          <w:lang w:val="ru-RU"/>
        </w:rPr>
        <w:t xml:space="preserve"> - Расчетное водоотведение населением</w:t>
      </w:r>
    </w:p>
    <w:tbl>
      <w:tblPr>
        <w:tblW w:w="9776" w:type="dxa"/>
        <w:tblInd w:w="113" w:type="dxa"/>
        <w:tblLook w:val="04A0" w:firstRow="1" w:lastRow="0" w:firstColumn="1" w:lastColumn="0" w:noHBand="0" w:noVBand="1"/>
      </w:tblPr>
      <w:tblGrid>
        <w:gridCol w:w="2204"/>
        <w:gridCol w:w="1150"/>
        <w:gridCol w:w="1461"/>
        <w:gridCol w:w="1094"/>
        <w:gridCol w:w="1400"/>
        <w:gridCol w:w="1067"/>
        <w:gridCol w:w="1400"/>
      </w:tblGrid>
      <w:tr w:rsidR="0048796B" w:rsidRPr="006D5EF2" w14:paraId="683C24F7" w14:textId="77777777" w:rsidTr="006D5EF2">
        <w:trPr>
          <w:trHeight w:val="20"/>
          <w:tblHeader/>
        </w:trPr>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46B9D" w14:textId="77777777" w:rsidR="0048796B" w:rsidRPr="006D5EF2" w:rsidRDefault="0048796B" w:rsidP="003101A5">
            <w:pPr>
              <w:jc w:val="center"/>
              <w:rPr>
                <w:rFonts w:ascii="Times New Roman" w:hAnsi="Times New Roman"/>
                <w:b/>
                <w:color w:val="000000"/>
                <w:lang w:val="ru-RU"/>
              </w:rPr>
            </w:pPr>
            <w:r w:rsidRPr="006D5EF2">
              <w:rPr>
                <w:rFonts w:ascii="Times New Roman" w:hAnsi="Times New Roman"/>
                <w:b/>
                <w:color w:val="000000"/>
                <w:lang w:val="ru-RU"/>
              </w:rPr>
              <w:t>Наименование потребителей</w:t>
            </w:r>
          </w:p>
        </w:tc>
        <w:tc>
          <w:tcPr>
            <w:tcW w:w="2611" w:type="dxa"/>
            <w:gridSpan w:val="2"/>
            <w:tcBorders>
              <w:top w:val="single" w:sz="4" w:space="0" w:color="auto"/>
              <w:left w:val="nil"/>
              <w:bottom w:val="single" w:sz="4" w:space="0" w:color="auto"/>
              <w:right w:val="single" w:sz="4" w:space="0" w:color="000000"/>
            </w:tcBorders>
            <w:shd w:val="clear" w:color="auto" w:fill="auto"/>
            <w:vAlign w:val="center"/>
            <w:hideMark/>
          </w:tcPr>
          <w:p w14:paraId="4A011444" w14:textId="77777777" w:rsidR="0048796B" w:rsidRPr="006D5EF2" w:rsidRDefault="0048796B" w:rsidP="003101A5">
            <w:pPr>
              <w:jc w:val="center"/>
              <w:rPr>
                <w:rFonts w:ascii="Times New Roman" w:hAnsi="Times New Roman"/>
                <w:b/>
                <w:color w:val="000000"/>
                <w:lang w:val="ru-RU"/>
              </w:rPr>
            </w:pPr>
            <w:r w:rsidRPr="006D5EF2">
              <w:rPr>
                <w:rFonts w:ascii="Times New Roman" w:hAnsi="Times New Roman"/>
                <w:b/>
                <w:color w:val="000000"/>
                <w:lang w:val="ru-RU"/>
              </w:rPr>
              <w:t>Число жителей, чел.</w:t>
            </w:r>
          </w:p>
        </w:tc>
        <w:tc>
          <w:tcPr>
            <w:tcW w:w="2494" w:type="dxa"/>
            <w:gridSpan w:val="2"/>
            <w:tcBorders>
              <w:top w:val="single" w:sz="4" w:space="0" w:color="auto"/>
              <w:left w:val="nil"/>
              <w:bottom w:val="single" w:sz="4" w:space="0" w:color="auto"/>
              <w:right w:val="single" w:sz="4" w:space="0" w:color="000000"/>
            </w:tcBorders>
            <w:shd w:val="clear" w:color="auto" w:fill="auto"/>
            <w:vAlign w:val="center"/>
            <w:hideMark/>
          </w:tcPr>
          <w:p w14:paraId="26735151" w14:textId="77777777" w:rsidR="0048796B" w:rsidRPr="006D5EF2" w:rsidRDefault="0048796B" w:rsidP="003101A5">
            <w:pPr>
              <w:jc w:val="center"/>
              <w:rPr>
                <w:rFonts w:ascii="Times New Roman" w:hAnsi="Times New Roman"/>
                <w:b/>
                <w:color w:val="000000"/>
                <w:lang w:val="ru-RU"/>
              </w:rPr>
            </w:pPr>
            <w:r w:rsidRPr="006D5EF2">
              <w:rPr>
                <w:rFonts w:ascii="Times New Roman" w:hAnsi="Times New Roman"/>
                <w:b/>
                <w:color w:val="000000"/>
                <w:lang w:val="ru-RU"/>
              </w:rPr>
              <w:t>Норма водоотведения, л/сут.чел.</w:t>
            </w:r>
          </w:p>
        </w:tc>
        <w:tc>
          <w:tcPr>
            <w:tcW w:w="2467" w:type="dxa"/>
            <w:gridSpan w:val="2"/>
            <w:tcBorders>
              <w:top w:val="single" w:sz="4" w:space="0" w:color="auto"/>
              <w:left w:val="nil"/>
              <w:bottom w:val="single" w:sz="4" w:space="0" w:color="auto"/>
              <w:right w:val="single" w:sz="4" w:space="0" w:color="000000"/>
            </w:tcBorders>
            <w:shd w:val="clear" w:color="auto" w:fill="auto"/>
            <w:vAlign w:val="center"/>
            <w:hideMark/>
          </w:tcPr>
          <w:p w14:paraId="31035762" w14:textId="77777777" w:rsidR="0048796B" w:rsidRPr="006D5EF2" w:rsidRDefault="0048796B" w:rsidP="003101A5">
            <w:pPr>
              <w:jc w:val="center"/>
              <w:rPr>
                <w:rFonts w:ascii="Times New Roman" w:hAnsi="Times New Roman"/>
                <w:b/>
                <w:color w:val="000000"/>
                <w:lang w:val="ru-RU"/>
              </w:rPr>
            </w:pPr>
            <w:r w:rsidRPr="006D5EF2">
              <w:rPr>
                <w:rFonts w:ascii="Times New Roman" w:hAnsi="Times New Roman"/>
                <w:b/>
                <w:color w:val="000000"/>
                <w:lang w:val="ru-RU"/>
              </w:rPr>
              <w:t>Суточный расход, м</w:t>
            </w:r>
            <w:r w:rsidRPr="006D5EF2">
              <w:rPr>
                <w:rFonts w:ascii="Times New Roman" w:hAnsi="Times New Roman"/>
                <w:b/>
                <w:color w:val="000000"/>
                <w:vertAlign w:val="superscript"/>
                <w:lang w:val="ru-RU"/>
              </w:rPr>
              <w:t>3</w:t>
            </w:r>
            <w:r w:rsidRPr="006D5EF2">
              <w:rPr>
                <w:rFonts w:ascii="Times New Roman" w:hAnsi="Times New Roman"/>
                <w:b/>
                <w:color w:val="000000"/>
                <w:lang w:val="ru-RU"/>
              </w:rPr>
              <w:t>/сут.</w:t>
            </w:r>
          </w:p>
        </w:tc>
      </w:tr>
      <w:tr w:rsidR="00DE66F8" w:rsidRPr="006D5EF2" w14:paraId="22A0DB2C" w14:textId="77777777" w:rsidTr="006D5EF2">
        <w:trPr>
          <w:trHeight w:val="20"/>
          <w:tblHeader/>
        </w:trPr>
        <w:tc>
          <w:tcPr>
            <w:tcW w:w="2204" w:type="dxa"/>
            <w:vMerge/>
            <w:tcBorders>
              <w:top w:val="single" w:sz="4" w:space="0" w:color="auto"/>
              <w:left w:val="single" w:sz="4" w:space="0" w:color="auto"/>
              <w:bottom w:val="single" w:sz="4" w:space="0" w:color="auto"/>
              <w:right w:val="single" w:sz="4" w:space="0" w:color="auto"/>
            </w:tcBorders>
            <w:vAlign w:val="center"/>
            <w:hideMark/>
          </w:tcPr>
          <w:p w14:paraId="6662F3D1" w14:textId="77777777" w:rsidR="0048796B" w:rsidRPr="006D5EF2" w:rsidRDefault="0048796B" w:rsidP="003101A5">
            <w:pPr>
              <w:rPr>
                <w:rFonts w:ascii="Times New Roman" w:hAnsi="Times New Roman"/>
                <w:b/>
                <w:color w:val="000000"/>
                <w:lang w:val="ru-RU"/>
              </w:rPr>
            </w:pPr>
          </w:p>
        </w:tc>
        <w:tc>
          <w:tcPr>
            <w:tcW w:w="1150" w:type="dxa"/>
            <w:tcBorders>
              <w:top w:val="nil"/>
              <w:left w:val="nil"/>
              <w:bottom w:val="single" w:sz="4" w:space="0" w:color="auto"/>
              <w:right w:val="single" w:sz="4" w:space="0" w:color="auto"/>
            </w:tcBorders>
            <w:shd w:val="clear" w:color="auto" w:fill="auto"/>
            <w:vAlign w:val="center"/>
            <w:hideMark/>
          </w:tcPr>
          <w:p w14:paraId="7D307BD4" w14:textId="77777777" w:rsidR="0048796B" w:rsidRPr="006D5EF2" w:rsidRDefault="0048796B" w:rsidP="003101A5">
            <w:pPr>
              <w:jc w:val="center"/>
              <w:rPr>
                <w:rFonts w:ascii="Times New Roman" w:hAnsi="Times New Roman"/>
                <w:b/>
                <w:color w:val="000000"/>
                <w:lang w:val="ru-RU"/>
              </w:rPr>
            </w:pPr>
            <w:r w:rsidRPr="006D5EF2">
              <w:rPr>
                <w:rFonts w:ascii="Times New Roman" w:hAnsi="Times New Roman"/>
                <w:b/>
                <w:color w:val="000000"/>
                <w:lang w:val="ru-RU"/>
              </w:rPr>
              <w:t>I очередь</w:t>
            </w:r>
          </w:p>
        </w:tc>
        <w:tc>
          <w:tcPr>
            <w:tcW w:w="1461" w:type="dxa"/>
            <w:tcBorders>
              <w:top w:val="nil"/>
              <w:left w:val="nil"/>
              <w:bottom w:val="single" w:sz="4" w:space="0" w:color="auto"/>
              <w:right w:val="single" w:sz="4" w:space="0" w:color="auto"/>
            </w:tcBorders>
            <w:shd w:val="clear" w:color="auto" w:fill="auto"/>
            <w:vAlign w:val="center"/>
            <w:hideMark/>
          </w:tcPr>
          <w:p w14:paraId="480B6B3A" w14:textId="77777777" w:rsidR="0048796B" w:rsidRPr="006D5EF2" w:rsidRDefault="0048796B" w:rsidP="003101A5">
            <w:pPr>
              <w:jc w:val="center"/>
              <w:rPr>
                <w:rFonts w:ascii="Times New Roman" w:hAnsi="Times New Roman"/>
                <w:b/>
                <w:color w:val="000000"/>
                <w:lang w:val="ru-RU"/>
              </w:rPr>
            </w:pPr>
            <w:r w:rsidRPr="006D5EF2">
              <w:rPr>
                <w:rFonts w:ascii="Times New Roman" w:hAnsi="Times New Roman"/>
                <w:b/>
                <w:color w:val="000000"/>
                <w:lang w:val="ru-RU"/>
              </w:rPr>
              <w:t>расчётный срок</w:t>
            </w:r>
          </w:p>
        </w:tc>
        <w:tc>
          <w:tcPr>
            <w:tcW w:w="1094" w:type="dxa"/>
            <w:tcBorders>
              <w:top w:val="nil"/>
              <w:left w:val="nil"/>
              <w:bottom w:val="single" w:sz="4" w:space="0" w:color="auto"/>
              <w:right w:val="single" w:sz="4" w:space="0" w:color="auto"/>
            </w:tcBorders>
            <w:shd w:val="clear" w:color="auto" w:fill="auto"/>
            <w:vAlign w:val="center"/>
            <w:hideMark/>
          </w:tcPr>
          <w:p w14:paraId="791D699B" w14:textId="77777777" w:rsidR="0048796B" w:rsidRPr="006D5EF2" w:rsidRDefault="0048796B" w:rsidP="003101A5">
            <w:pPr>
              <w:jc w:val="center"/>
              <w:rPr>
                <w:rFonts w:ascii="Times New Roman" w:hAnsi="Times New Roman"/>
                <w:b/>
                <w:color w:val="000000"/>
                <w:lang w:val="ru-RU"/>
              </w:rPr>
            </w:pPr>
            <w:r w:rsidRPr="006D5EF2">
              <w:rPr>
                <w:rFonts w:ascii="Times New Roman" w:hAnsi="Times New Roman"/>
                <w:b/>
                <w:color w:val="000000"/>
                <w:lang w:val="ru-RU"/>
              </w:rPr>
              <w:t>I очередь</w:t>
            </w:r>
          </w:p>
        </w:tc>
        <w:tc>
          <w:tcPr>
            <w:tcW w:w="1400" w:type="dxa"/>
            <w:tcBorders>
              <w:top w:val="nil"/>
              <w:left w:val="nil"/>
              <w:bottom w:val="single" w:sz="4" w:space="0" w:color="auto"/>
              <w:right w:val="single" w:sz="4" w:space="0" w:color="auto"/>
            </w:tcBorders>
            <w:shd w:val="clear" w:color="auto" w:fill="auto"/>
            <w:vAlign w:val="center"/>
            <w:hideMark/>
          </w:tcPr>
          <w:p w14:paraId="786961D5" w14:textId="77777777" w:rsidR="0048796B" w:rsidRPr="006D5EF2" w:rsidRDefault="0048796B" w:rsidP="003101A5">
            <w:pPr>
              <w:jc w:val="center"/>
              <w:rPr>
                <w:rFonts w:ascii="Times New Roman" w:hAnsi="Times New Roman"/>
                <w:b/>
                <w:color w:val="000000"/>
                <w:lang w:val="ru-RU"/>
              </w:rPr>
            </w:pPr>
            <w:r w:rsidRPr="006D5EF2">
              <w:rPr>
                <w:rFonts w:ascii="Times New Roman" w:hAnsi="Times New Roman"/>
                <w:b/>
                <w:color w:val="000000"/>
                <w:lang w:val="ru-RU"/>
              </w:rPr>
              <w:t>расчётный срок</w:t>
            </w:r>
          </w:p>
        </w:tc>
        <w:tc>
          <w:tcPr>
            <w:tcW w:w="1067" w:type="dxa"/>
            <w:tcBorders>
              <w:top w:val="nil"/>
              <w:left w:val="nil"/>
              <w:bottom w:val="single" w:sz="4" w:space="0" w:color="auto"/>
              <w:right w:val="single" w:sz="4" w:space="0" w:color="auto"/>
            </w:tcBorders>
            <w:shd w:val="clear" w:color="auto" w:fill="auto"/>
            <w:vAlign w:val="center"/>
            <w:hideMark/>
          </w:tcPr>
          <w:p w14:paraId="7DDB1266" w14:textId="77777777" w:rsidR="0048796B" w:rsidRPr="006D5EF2" w:rsidRDefault="0048796B" w:rsidP="003101A5">
            <w:pPr>
              <w:jc w:val="center"/>
              <w:rPr>
                <w:rFonts w:ascii="Times New Roman" w:hAnsi="Times New Roman"/>
                <w:b/>
                <w:color w:val="000000"/>
                <w:lang w:val="ru-RU"/>
              </w:rPr>
            </w:pPr>
            <w:r w:rsidRPr="006D5EF2">
              <w:rPr>
                <w:rFonts w:ascii="Times New Roman" w:hAnsi="Times New Roman"/>
                <w:b/>
                <w:color w:val="000000"/>
                <w:lang w:val="ru-RU"/>
              </w:rPr>
              <w:t>I очередь</w:t>
            </w:r>
          </w:p>
        </w:tc>
        <w:tc>
          <w:tcPr>
            <w:tcW w:w="1400" w:type="dxa"/>
            <w:tcBorders>
              <w:top w:val="nil"/>
              <w:left w:val="nil"/>
              <w:bottom w:val="single" w:sz="4" w:space="0" w:color="auto"/>
              <w:right w:val="single" w:sz="4" w:space="0" w:color="auto"/>
            </w:tcBorders>
            <w:shd w:val="clear" w:color="auto" w:fill="auto"/>
            <w:vAlign w:val="center"/>
            <w:hideMark/>
          </w:tcPr>
          <w:p w14:paraId="585DD428" w14:textId="77777777" w:rsidR="0048796B" w:rsidRPr="006D5EF2" w:rsidRDefault="0048796B" w:rsidP="003101A5">
            <w:pPr>
              <w:jc w:val="center"/>
              <w:rPr>
                <w:rFonts w:ascii="Times New Roman" w:hAnsi="Times New Roman"/>
                <w:b/>
                <w:color w:val="000000"/>
                <w:lang w:val="ru-RU"/>
              </w:rPr>
            </w:pPr>
            <w:r w:rsidRPr="006D5EF2">
              <w:rPr>
                <w:rFonts w:ascii="Times New Roman" w:hAnsi="Times New Roman"/>
                <w:b/>
                <w:color w:val="000000"/>
                <w:lang w:val="ru-RU"/>
              </w:rPr>
              <w:t>расчётный срок</w:t>
            </w:r>
          </w:p>
        </w:tc>
      </w:tr>
      <w:tr w:rsidR="00DE66F8" w:rsidRPr="006D5EF2" w14:paraId="07610748" w14:textId="77777777" w:rsidTr="006D5EF2">
        <w:trPr>
          <w:trHeight w:val="20"/>
        </w:trPr>
        <w:tc>
          <w:tcPr>
            <w:tcW w:w="2204" w:type="dxa"/>
            <w:tcBorders>
              <w:top w:val="nil"/>
              <w:left w:val="single" w:sz="4" w:space="0" w:color="auto"/>
              <w:bottom w:val="single" w:sz="4" w:space="0" w:color="auto"/>
              <w:right w:val="single" w:sz="4" w:space="0" w:color="auto"/>
            </w:tcBorders>
            <w:shd w:val="clear" w:color="auto" w:fill="auto"/>
            <w:vAlign w:val="center"/>
            <w:hideMark/>
          </w:tcPr>
          <w:p w14:paraId="1004FC42" w14:textId="77777777" w:rsidR="0048796B" w:rsidRPr="006D5EF2" w:rsidRDefault="0048796B" w:rsidP="003101A5">
            <w:pPr>
              <w:rPr>
                <w:rFonts w:ascii="Times New Roman" w:hAnsi="Times New Roman"/>
                <w:bCs/>
                <w:iCs/>
                <w:color w:val="000000"/>
                <w:lang w:val="ru-RU"/>
              </w:rPr>
            </w:pPr>
            <w:r w:rsidRPr="006D5EF2">
              <w:rPr>
                <w:rFonts w:ascii="Times New Roman" w:hAnsi="Times New Roman"/>
                <w:bCs/>
                <w:iCs/>
                <w:color w:val="000000"/>
                <w:lang w:val="ru-RU"/>
              </w:rPr>
              <w:t>Население</w:t>
            </w:r>
          </w:p>
        </w:tc>
        <w:tc>
          <w:tcPr>
            <w:tcW w:w="1150" w:type="dxa"/>
            <w:tcBorders>
              <w:top w:val="nil"/>
              <w:left w:val="nil"/>
              <w:bottom w:val="single" w:sz="4" w:space="0" w:color="auto"/>
              <w:right w:val="single" w:sz="4" w:space="0" w:color="auto"/>
            </w:tcBorders>
            <w:shd w:val="clear" w:color="auto" w:fill="auto"/>
            <w:vAlign w:val="center"/>
            <w:hideMark/>
          </w:tcPr>
          <w:p w14:paraId="2A4E1837" w14:textId="77777777" w:rsidR="0048796B" w:rsidRPr="006D5EF2" w:rsidRDefault="0048796B" w:rsidP="003101A5">
            <w:pPr>
              <w:jc w:val="center"/>
              <w:rPr>
                <w:rFonts w:ascii="Times New Roman" w:hAnsi="Times New Roman"/>
                <w:bCs/>
                <w:iCs/>
                <w:color w:val="000000"/>
                <w:lang w:val="ru-RU"/>
              </w:rPr>
            </w:pPr>
            <w:r w:rsidRPr="006D5EF2">
              <w:rPr>
                <w:rFonts w:ascii="Times New Roman" w:hAnsi="Times New Roman"/>
                <w:bCs/>
                <w:iCs/>
                <w:color w:val="000000"/>
                <w:lang w:val="ru-RU"/>
              </w:rPr>
              <w:t>21 524</w:t>
            </w:r>
          </w:p>
        </w:tc>
        <w:tc>
          <w:tcPr>
            <w:tcW w:w="1461" w:type="dxa"/>
            <w:tcBorders>
              <w:top w:val="nil"/>
              <w:left w:val="nil"/>
              <w:bottom w:val="single" w:sz="4" w:space="0" w:color="auto"/>
              <w:right w:val="single" w:sz="4" w:space="0" w:color="auto"/>
            </w:tcBorders>
            <w:shd w:val="clear" w:color="auto" w:fill="auto"/>
            <w:vAlign w:val="center"/>
            <w:hideMark/>
          </w:tcPr>
          <w:p w14:paraId="1103BE37" w14:textId="77777777" w:rsidR="0048796B" w:rsidRPr="006D5EF2" w:rsidRDefault="0048796B" w:rsidP="003101A5">
            <w:pPr>
              <w:jc w:val="center"/>
              <w:rPr>
                <w:rFonts w:ascii="Times New Roman" w:hAnsi="Times New Roman"/>
                <w:bCs/>
                <w:iCs/>
                <w:color w:val="000000"/>
                <w:lang w:val="ru-RU"/>
              </w:rPr>
            </w:pPr>
            <w:r w:rsidRPr="006D5EF2">
              <w:rPr>
                <w:rFonts w:ascii="Times New Roman" w:hAnsi="Times New Roman"/>
                <w:bCs/>
                <w:iCs/>
                <w:color w:val="000000"/>
                <w:lang w:val="ru-RU"/>
              </w:rPr>
              <w:t>22 693</w:t>
            </w:r>
          </w:p>
        </w:tc>
        <w:tc>
          <w:tcPr>
            <w:tcW w:w="1094" w:type="dxa"/>
            <w:tcBorders>
              <w:top w:val="nil"/>
              <w:left w:val="nil"/>
              <w:bottom w:val="single" w:sz="4" w:space="0" w:color="auto"/>
              <w:right w:val="single" w:sz="4" w:space="0" w:color="auto"/>
            </w:tcBorders>
            <w:shd w:val="clear" w:color="auto" w:fill="auto"/>
            <w:vAlign w:val="center"/>
            <w:hideMark/>
          </w:tcPr>
          <w:p w14:paraId="57A4FB5A" w14:textId="77777777" w:rsidR="0048796B" w:rsidRPr="006D5EF2" w:rsidRDefault="0048796B" w:rsidP="003101A5">
            <w:pPr>
              <w:jc w:val="center"/>
              <w:rPr>
                <w:rFonts w:ascii="Times New Roman" w:hAnsi="Times New Roman"/>
                <w:bCs/>
                <w:iCs/>
                <w:color w:val="000000"/>
                <w:lang w:val="ru-RU"/>
              </w:rPr>
            </w:pPr>
            <w:r w:rsidRPr="006D5EF2">
              <w:rPr>
                <w:rFonts w:ascii="Times New Roman" w:hAnsi="Times New Roman"/>
                <w:bCs/>
                <w:iCs/>
                <w:color w:val="000000"/>
                <w:lang w:val="ru-RU"/>
              </w:rPr>
              <w:t>220,0</w:t>
            </w:r>
          </w:p>
        </w:tc>
        <w:tc>
          <w:tcPr>
            <w:tcW w:w="1400" w:type="dxa"/>
            <w:tcBorders>
              <w:top w:val="nil"/>
              <w:left w:val="nil"/>
              <w:bottom w:val="single" w:sz="4" w:space="0" w:color="auto"/>
              <w:right w:val="single" w:sz="4" w:space="0" w:color="auto"/>
            </w:tcBorders>
            <w:shd w:val="clear" w:color="auto" w:fill="auto"/>
            <w:vAlign w:val="center"/>
            <w:hideMark/>
          </w:tcPr>
          <w:p w14:paraId="6F4B8E73" w14:textId="77777777" w:rsidR="0048796B" w:rsidRPr="006D5EF2" w:rsidRDefault="0048796B" w:rsidP="003101A5">
            <w:pPr>
              <w:jc w:val="center"/>
              <w:rPr>
                <w:rFonts w:ascii="Times New Roman" w:hAnsi="Times New Roman"/>
                <w:bCs/>
                <w:iCs/>
                <w:color w:val="000000"/>
                <w:lang w:val="ru-RU"/>
              </w:rPr>
            </w:pPr>
            <w:r w:rsidRPr="006D5EF2">
              <w:rPr>
                <w:rFonts w:ascii="Times New Roman" w:hAnsi="Times New Roman"/>
                <w:bCs/>
                <w:iCs/>
                <w:color w:val="000000"/>
                <w:lang w:val="ru-RU"/>
              </w:rPr>
              <w:t>220,0</w:t>
            </w:r>
          </w:p>
        </w:tc>
        <w:tc>
          <w:tcPr>
            <w:tcW w:w="1067" w:type="dxa"/>
            <w:tcBorders>
              <w:top w:val="nil"/>
              <w:left w:val="nil"/>
              <w:bottom w:val="single" w:sz="4" w:space="0" w:color="auto"/>
              <w:right w:val="single" w:sz="4" w:space="0" w:color="auto"/>
            </w:tcBorders>
            <w:shd w:val="clear" w:color="auto" w:fill="auto"/>
            <w:vAlign w:val="center"/>
            <w:hideMark/>
          </w:tcPr>
          <w:p w14:paraId="40A4BB0D" w14:textId="77777777" w:rsidR="0048796B" w:rsidRPr="006D5EF2" w:rsidRDefault="0048796B" w:rsidP="003101A5">
            <w:pPr>
              <w:jc w:val="center"/>
              <w:rPr>
                <w:rFonts w:ascii="Times New Roman" w:hAnsi="Times New Roman"/>
                <w:bCs/>
                <w:iCs/>
                <w:color w:val="000000"/>
                <w:lang w:val="ru-RU"/>
              </w:rPr>
            </w:pPr>
            <w:r w:rsidRPr="006D5EF2">
              <w:rPr>
                <w:rFonts w:ascii="Times New Roman" w:hAnsi="Times New Roman"/>
                <w:bCs/>
                <w:iCs/>
                <w:color w:val="000000"/>
                <w:lang w:val="ru-RU"/>
              </w:rPr>
              <w:t>4 735</w:t>
            </w:r>
          </w:p>
        </w:tc>
        <w:tc>
          <w:tcPr>
            <w:tcW w:w="1400" w:type="dxa"/>
            <w:tcBorders>
              <w:top w:val="nil"/>
              <w:left w:val="nil"/>
              <w:bottom w:val="single" w:sz="4" w:space="0" w:color="auto"/>
              <w:right w:val="single" w:sz="4" w:space="0" w:color="auto"/>
            </w:tcBorders>
            <w:shd w:val="clear" w:color="auto" w:fill="auto"/>
            <w:vAlign w:val="center"/>
            <w:hideMark/>
          </w:tcPr>
          <w:p w14:paraId="0AA8C382" w14:textId="77777777" w:rsidR="0048796B" w:rsidRPr="006D5EF2" w:rsidRDefault="0048796B" w:rsidP="003101A5">
            <w:pPr>
              <w:jc w:val="center"/>
              <w:rPr>
                <w:rFonts w:ascii="Times New Roman" w:hAnsi="Times New Roman"/>
                <w:bCs/>
                <w:iCs/>
                <w:color w:val="000000"/>
                <w:lang w:val="ru-RU"/>
              </w:rPr>
            </w:pPr>
            <w:r w:rsidRPr="006D5EF2">
              <w:rPr>
                <w:rFonts w:ascii="Times New Roman" w:hAnsi="Times New Roman"/>
                <w:bCs/>
                <w:iCs/>
                <w:color w:val="000000"/>
                <w:lang w:val="ru-RU"/>
              </w:rPr>
              <w:t>4 992</w:t>
            </w:r>
          </w:p>
        </w:tc>
      </w:tr>
      <w:tr w:rsidR="00DE66F8" w:rsidRPr="006D5EF2" w14:paraId="3617D420" w14:textId="77777777" w:rsidTr="006D5EF2">
        <w:trPr>
          <w:trHeight w:val="20"/>
        </w:trPr>
        <w:tc>
          <w:tcPr>
            <w:tcW w:w="2204" w:type="dxa"/>
            <w:tcBorders>
              <w:top w:val="nil"/>
              <w:left w:val="single" w:sz="4" w:space="0" w:color="auto"/>
              <w:bottom w:val="single" w:sz="4" w:space="0" w:color="auto"/>
              <w:right w:val="single" w:sz="4" w:space="0" w:color="auto"/>
            </w:tcBorders>
            <w:shd w:val="clear" w:color="auto" w:fill="auto"/>
            <w:vAlign w:val="bottom"/>
            <w:hideMark/>
          </w:tcPr>
          <w:p w14:paraId="3060F959" w14:textId="77777777" w:rsidR="0048796B" w:rsidRPr="006D5EF2" w:rsidRDefault="0048796B" w:rsidP="003101A5">
            <w:pPr>
              <w:rPr>
                <w:rFonts w:ascii="Times New Roman" w:hAnsi="Times New Roman"/>
                <w:bCs/>
                <w:color w:val="000000"/>
                <w:lang w:val="ru-RU"/>
              </w:rPr>
            </w:pPr>
            <w:r w:rsidRPr="006D5EF2">
              <w:rPr>
                <w:rFonts w:ascii="Times New Roman" w:hAnsi="Times New Roman"/>
                <w:bCs/>
                <w:color w:val="000000"/>
                <w:lang w:val="ru-RU"/>
              </w:rPr>
              <w:t>Неучтенные расходы, включая нужды промышленности (15% от среднесуточного объёма водоотведения населения )</w:t>
            </w:r>
          </w:p>
        </w:tc>
        <w:tc>
          <w:tcPr>
            <w:tcW w:w="1150" w:type="dxa"/>
            <w:tcBorders>
              <w:top w:val="nil"/>
              <w:left w:val="nil"/>
              <w:bottom w:val="single" w:sz="4" w:space="0" w:color="auto"/>
              <w:right w:val="single" w:sz="4" w:space="0" w:color="auto"/>
            </w:tcBorders>
            <w:shd w:val="clear" w:color="auto" w:fill="auto"/>
            <w:vAlign w:val="center"/>
            <w:hideMark/>
          </w:tcPr>
          <w:p w14:paraId="134A9AE9" w14:textId="77777777" w:rsidR="0048796B" w:rsidRPr="006D5EF2" w:rsidRDefault="0048796B" w:rsidP="003101A5">
            <w:pPr>
              <w:jc w:val="center"/>
              <w:rPr>
                <w:rFonts w:ascii="Times New Roman" w:hAnsi="Times New Roman"/>
                <w:color w:val="000000"/>
                <w:lang w:val="ru-RU"/>
              </w:rPr>
            </w:pPr>
            <w:r w:rsidRPr="006D5EF2">
              <w:rPr>
                <w:rFonts w:ascii="Times New Roman" w:hAnsi="Times New Roman"/>
                <w:color w:val="000000"/>
                <w:lang w:val="ru-RU"/>
              </w:rPr>
              <w:t>Х</w:t>
            </w:r>
          </w:p>
        </w:tc>
        <w:tc>
          <w:tcPr>
            <w:tcW w:w="1461" w:type="dxa"/>
            <w:tcBorders>
              <w:top w:val="nil"/>
              <w:left w:val="nil"/>
              <w:bottom w:val="single" w:sz="4" w:space="0" w:color="auto"/>
              <w:right w:val="single" w:sz="4" w:space="0" w:color="auto"/>
            </w:tcBorders>
            <w:shd w:val="clear" w:color="auto" w:fill="auto"/>
            <w:vAlign w:val="center"/>
            <w:hideMark/>
          </w:tcPr>
          <w:p w14:paraId="30258C60" w14:textId="77777777" w:rsidR="0048796B" w:rsidRPr="006D5EF2" w:rsidRDefault="0048796B" w:rsidP="003101A5">
            <w:pPr>
              <w:jc w:val="center"/>
              <w:rPr>
                <w:rFonts w:ascii="Times New Roman" w:hAnsi="Times New Roman"/>
                <w:color w:val="000000"/>
                <w:lang w:val="ru-RU"/>
              </w:rPr>
            </w:pPr>
            <w:r w:rsidRPr="006D5EF2">
              <w:rPr>
                <w:rFonts w:ascii="Times New Roman" w:hAnsi="Times New Roman"/>
                <w:color w:val="000000"/>
                <w:lang w:val="ru-RU"/>
              </w:rPr>
              <w:t>Х</w:t>
            </w:r>
          </w:p>
        </w:tc>
        <w:tc>
          <w:tcPr>
            <w:tcW w:w="1094" w:type="dxa"/>
            <w:tcBorders>
              <w:top w:val="nil"/>
              <w:left w:val="nil"/>
              <w:bottom w:val="single" w:sz="4" w:space="0" w:color="auto"/>
              <w:right w:val="single" w:sz="4" w:space="0" w:color="auto"/>
            </w:tcBorders>
            <w:shd w:val="clear" w:color="auto" w:fill="auto"/>
            <w:vAlign w:val="center"/>
            <w:hideMark/>
          </w:tcPr>
          <w:p w14:paraId="2B870D67" w14:textId="77777777" w:rsidR="0048796B" w:rsidRPr="006D5EF2" w:rsidRDefault="0048796B" w:rsidP="003101A5">
            <w:pPr>
              <w:jc w:val="center"/>
              <w:rPr>
                <w:rFonts w:ascii="Times New Roman" w:hAnsi="Times New Roman"/>
                <w:color w:val="000000"/>
                <w:lang w:val="ru-RU"/>
              </w:rPr>
            </w:pPr>
            <w:r w:rsidRPr="006D5EF2">
              <w:rPr>
                <w:rFonts w:ascii="Times New Roman" w:hAnsi="Times New Roman"/>
                <w:color w:val="000000"/>
                <w:lang w:val="ru-RU"/>
              </w:rPr>
              <w:t>Х</w:t>
            </w:r>
          </w:p>
        </w:tc>
        <w:tc>
          <w:tcPr>
            <w:tcW w:w="1400" w:type="dxa"/>
            <w:tcBorders>
              <w:top w:val="nil"/>
              <w:left w:val="nil"/>
              <w:bottom w:val="single" w:sz="4" w:space="0" w:color="auto"/>
              <w:right w:val="single" w:sz="4" w:space="0" w:color="auto"/>
            </w:tcBorders>
            <w:shd w:val="clear" w:color="auto" w:fill="auto"/>
            <w:vAlign w:val="center"/>
            <w:hideMark/>
          </w:tcPr>
          <w:p w14:paraId="7719E9AD" w14:textId="77777777" w:rsidR="0048796B" w:rsidRPr="006D5EF2" w:rsidRDefault="0048796B" w:rsidP="003101A5">
            <w:pPr>
              <w:jc w:val="center"/>
              <w:rPr>
                <w:rFonts w:ascii="Times New Roman" w:hAnsi="Times New Roman"/>
                <w:color w:val="000000"/>
                <w:lang w:val="ru-RU"/>
              </w:rPr>
            </w:pPr>
            <w:r w:rsidRPr="006D5EF2">
              <w:rPr>
                <w:rFonts w:ascii="Times New Roman" w:hAnsi="Times New Roman"/>
                <w:color w:val="000000"/>
                <w:lang w:val="ru-RU"/>
              </w:rPr>
              <w:t>Х</w:t>
            </w:r>
          </w:p>
        </w:tc>
        <w:tc>
          <w:tcPr>
            <w:tcW w:w="1067" w:type="dxa"/>
            <w:tcBorders>
              <w:top w:val="nil"/>
              <w:left w:val="nil"/>
              <w:bottom w:val="single" w:sz="4" w:space="0" w:color="auto"/>
              <w:right w:val="single" w:sz="4" w:space="0" w:color="auto"/>
            </w:tcBorders>
            <w:shd w:val="clear" w:color="auto" w:fill="auto"/>
            <w:vAlign w:val="center"/>
            <w:hideMark/>
          </w:tcPr>
          <w:p w14:paraId="38269A11" w14:textId="77777777" w:rsidR="0048796B" w:rsidRPr="006D5EF2" w:rsidRDefault="0048796B" w:rsidP="003101A5">
            <w:pPr>
              <w:jc w:val="center"/>
              <w:rPr>
                <w:rFonts w:ascii="Times New Roman" w:hAnsi="Times New Roman"/>
                <w:color w:val="000000"/>
                <w:lang w:val="ru-RU"/>
              </w:rPr>
            </w:pPr>
            <w:r w:rsidRPr="006D5EF2">
              <w:rPr>
                <w:rFonts w:ascii="Times New Roman" w:hAnsi="Times New Roman"/>
                <w:color w:val="000000"/>
                <w:lang w:val="ru-RU"/>
              </w:rPr>
              <w:t>710</w:t>
            </w:r>
          </w:p>
        </w:tc>
        <w:tc>
          <w:tcPr>
            <w:tcW w:w="1400" w:type="dxa"/>
            <w:tcBorders>
              <w:top w:val="nil"/>
              <w:left w:val="nil"/>
              <w:bottom w:val="single" w:sz="4" w:space="0" w:color="auto"/>
              <w:right w:val="single" w:sz="4" w:space="0" w:color="auto"/>
            </w:tcBorders>
            <w:shd w:val="clear" w:color="auto" w:fill="auto"/>
            <w:vAlign w:val="center"/>
            <w:hideMark/>
          </w:tcPr>
          <w:p w14:paraId="3BF160B5" w14:textId="77777777" w:rsidR="0048796B" w:rsidRPr="006D5EF2" w:rsidRDefault="0048796B" w:rsidP="003101A5">
            <w:pPr>
              <w:jc w:val="center"/>
              <w:rPr>
                <w:rFonts w:ascii="Times New Roman" w:hAnsi="Times New Roman"/>
                <w:color w:val="000000"/>
                <w:lang w:val="ru-RU"/>
              </w:rPr>
            </w:pPr>
            <w:r w:rsidRPr="006D5EF2">
              <w:rPr>
                <w:rFonts w:ascii="Times New Roman" w:hAnsi="Times New Roman"/>
                <w:color w:val="000000"/>
                <w:lang w:val="ru-RU"/>
              </w:rPr>
              <w:t>749</w:t>
            </w:r>
          </w:p>
        </w:tc>
      </w:tr>
      <w:tr w:rsidR="00DE66F8" w:rsidRPr="006D5EF2" w14:paraId="2DFD55C7" w14:textId="77777777" w:rsidTr="006D5EF2">
        <w:trPr>
          <w:trHeight w:val="20"/>
        </w:trPr>
        <w:tc>
          <w:tcPr>
            <w:tcW w:w="2204" w:type="dxa"/>
            <w:tcBorders>
              <w:top w:val="nil"/>
              <w:left w:val="single" w:sz="4" w:space="0" w:color="auto"/>
              <w:bottom w:val="single" w:sz="4" w:space="0" w:color="auto"/>
              <w:right w:val="single" w:sz="4" w:space="0" w:color="auto"/>
            </w:tcBorders>
            <w:shd w:val="clear" w:color="auto" w:fill="auto"/>
            <w:vAlign w:val="center"/>
            <w:hideMark/>
          </w:tcPr>
          <w:p w14:paraId="4B319755" w14:textId="77777777" w:rsidR="0048796B" w:rsidRPr="006D5EF2" w:rsidRDefault="0048796B" w:rsidP="003101A5">
            <w:pPr>
              <w:jc w:val="center"/>
              <w:rPr>
                <w:rFonts w:ascii="Times New Roman" w:hAnsi="Times New Roman"/>
                <w:b/>
                <w:bCs/>
                <w:color w:val="000000"/>
                <w:lang w:val="ru-RU"/>
              </w:rPr>
            </w:pPr>
            <w:r w:rsidRPr="006D5EF2">
              <w:rPr>
                <w:rFonts w:ascii="Times New Roman" w:hAnsi="Times New Roman"/>
                <w:b/>
                <w:bCs/>
                <w:color w:val="000000"/>
                <w:lang w:val="ru-RU"/>
              </w:rPr>
              <w:t>Итого</w:t>
            </w:r>
          </w:p>
        </w:tc>
        <w:tc>
          <w:tcPr>
            <w:tcW w:w="1150" w:type="dxa"/>
            <w:tcBorders>
              <w:top w:val="nil"/>
              <w:left w:val="nil"/>
              <w:bottom w:val="single" w:sz="4" w:space="0" w:color="auto"/>
              <w:right w:val="single" w:sz="4" w:space="0" w:color="auto"/>
            </w:tcBorders>
            <w:shd w:val="clear" w:color="auto" w:fill="auto"/>
            <w:vAlign w:val="center"/>
            <w:hideMark/>
          </w:tcPr>
          <w:p w14:paraId="48876B33" w14:textId="77777777" w:rsidR="0048796B" w:rsidRPr="006D5EF2" w:rsidRDefault="0048796B" w:rsidP="003101A5">
            <w:pPr>
              <w:jc w:val="center"/>
              <w:rPr>
                <w:rFonts w:ascii="Times New Roman" w:hAnsi="Times New Roman"/>
                <w:b/>
                <w:bCs/>
                <w:color w:val="000000"/>
                <w:lang w:val="ru-RU"/>
              </w:rPr>
            </w:pPr>
            <w:r w:rsidRPr="006D5EF2">
              <w:rPr>
                <w:rFonts w:ascii="Times New Roman" w:hAnsi="Times New Roman"/>
                <w:b/>
                <w:bCs/>
                <w:color w:val="000000"/>
                <w:lang w:val="ru-RU"/>
              </w:rPr>
              <w:t>21 524</w:t>
            </w:r>
          </w:p>
        </w:tc>
        <w:tc>
          <w:tcPr>
            <w:tcW w:w="1461" w:type="dxa"/>
            <w:tcBorders>
              <w:top w:val="nil"/>
              <w:left w:val="nil"/>
              <w:bottom w:val="single" w:sz="4" w:space="0" w:color="auto"/>
              <w:right w:val="single" w:sz="4" w:space="0" w:color="auto"/>
            </w:tcBorders>
            <w:shd w:val="clear" w:color="auto" w:fill="auto"/>
            <w:vAlign w:val="center"/>
            <w:hideMark/>
          </w:tcPr>
          <w:p w14:paraId="0E285CC5" w14:textId="77777777" w:rsidR="0048796B" w:rsidRPr="006D5EF2" w:rsidRDefault="0048796B" w:rsidP="003101A5">
            <w:pPr>
              <w:jc w:val="center"/>
              <w:rPr>
                <w:rFonts w:ascii="Times New Roman" w:hAnsi="Times New Roman"/>
                <w:b/>
                <w:bCs/>
                <w:color w:val="000000"/>
                <w:lang w:val="ru-RU"/>
              </w:rPr>
            </w:pPr>
            <w:r w:rsidRPr="006D5EF2">
              <w:rPr>
                <w:rFonts w:ascii="Times New Roman" w:hAnsi="Times New Roman"/>
                <w:b/>
                <w:bCs/>
                <w:color w:val="000000"/>
                <w:lang w:val="ru-RU"/>
              </w:rPr>
              <w:t>22 693</w:t>
            </w:r>
          </w:p>
        </w:tc>
        <w:tc>
          <w:tcPr>
            <w:tcW w:w="1094" w:type="dxa"/>
            <w:tcBorders>
              <w:top w:val="nil"/>
              <w:left w:val="nil"/>
              <w:bottom w:val="single" w:sz="4" w:space="0" w:color="auto"/>
              <w:right w:val="single" w:sz="4" w:space="0" w:color="auto"/>
            </w:tcBorders>
            <w:shd w:val="clear" w:color="auto" w:fill="auto"/>
            <w:vAlign w:val="center"/>
            <w:hideMark/>
          </w:tcPr>
          <w:p w14:paraId="3D7BB1DB" w14:textId="77777777" w:rsidR="0048796B" w:rsidRPr="006D5EF2" w:rsidRDefault="0048796B" w:rsidP="003101A5">
            <w:pPr>
              <w:jc w:val="center"/>
              <w:rPr>
                <w:rFonts w:ascii="Times New Roman" w:hAnsi="Times New Roman"/>
                <w:b/>
                <w:bCs/>
                <w:iCs/>
                <w:color w:val="000000"/>
                <w:lang w:val="ru-RU"/>
              </w:rPr>
            </w:pPr>
            <w:r w:rsidRPr="006D5EF2">
              <w:rPr>
                <w:rFonts w:ascii="Times New Roman" w:hAnsi="Times New Roman"/>
                <w:b/>
                <w:bCs/>
                <w:iCs/>
                <w:color w:val="000000"/>
                <w:lang w:val="ru-RU"/>
              </w:rPr>
              <w:t>253,0</w:t>
            </w:r>
          </w:p>
        </w:tc>
        <w:tc>
          <w:tcPr>
            <w:tcW w:w="1400" w:type="dxa"/>
            <w:tcBorders>
              <w:top w:val="nil"/>
              <w:left w:val="nil"/>
              <w:bottom w:val="single" w:sz="4" w:space="0" w:color="auto"/>
              <w:right w:val="single" w:sz="4" w:space="0" w:color="auto"/>
            </w:tcBorders>
            <w:shd w:val="clear" w:color="auto" w:fill="auto"/>
            <w:vAlign w:val="center"/>
            <w:hideMark/>
          </w:tcPr>
          <w:p w14:paraId="4D62F28D" w14:textId="77777777" w:rsidR="0048796B" w:rsidRPr="006D5EF2" w:rsidRDefault="0048796B" w:rsidP="003101A5">
            <w:pPr>
              <w:jc w:val="center"/>
              <w:rPr>
                <w:rFonts w:ascii="Times New Roman" w:hAnsi="Times New Roman"/>
                <w:b/>
                <w:bCs/>
                <w:iCs/>
                <w:color w:val="000000"/>
                <w:lang w:val="ru-RU"/>
              </w:rPr>
            </w:pPr>
            <w:r w:rsidRPr="006D5EF2">
              <w:rPr>
                <w:rFonts w:ascii="Times New Roman" w:hAnsi="Times New Roman"/>
                <w:b/>
                <w:bCs/>
                <w:iCs/>
                <w:color w:val="000000"/>
                <w:lang w:val="ru-RU"/>
              </w:rPr>
              <w:t>253,0</w:t>
            </w:r>
          </w:p>
        </w:tc>
        <w:tc>
          <w:tcPr>
            <w:tcW w:w="1067" w:type="dxa"/>
            <w:tcBorders>
              <w:top w:val="nil"/>
              <w:left w:val="nil"/>
              <w:bottom w:val="single" w:sz="4" w:space="0" w:color="auto"/>
              <w:right w:val="single" w:sz="4" w:space="0" w:color="auto"/>
            </w:tcBorders>
            <w:shd w:val="clear" w:color="auto" w:fill="auto"/>
            <w:vAlign w:val="center"/>
            <w:hideMark/>
          </w:tcPr>
          <w:p w14:paraId="67FFFCD0" w14:textId="77777777" w:rsidR="0048796B" w:rsidRPr="006D5EF2" w:rsidRDefault="0048796B" w:rsidP="003101A5">
            <w:pPr>
              <w:jc w:val="center"/>
              <w:rPr>
                <w:rFonts w:ascii="Times New Roman" w:hAnsi="Times New Roman"/>
                <w:b/>
                <w:bCs/>
                <w:color w:val="000000"/>
                <w:lang w:val="ru-RU"/>
              </w:rPr>
            </w:pPr>
            <w:r w:rsidRPr="006D5EF2">
              <w:rPr>
                <w:rFonts w:ascii="Times New Roman" w:hAnsi="Times New Roman"/>
                <w:b/>
                <w:bCs/>
                <w:color w:val="000000"/>
                <w:lang w:val="ru-RU"/>
              </w:rPr>
              <w:t>5 446</w:t>
            </w:r>
          </w:p>
        </w:tc>
        <w:tc>
          <w:tcPr>
            <w:tcW w:w="1400" w:type="dxa"/>
            <w:tcBorders>
              <w:top w:val="nil"/>
              <w:left w:val="nil"/>
              <w:bottom w:val="single" w:sz="4" w:space="0" w:color="auto"/>
              <w:right w:val="single" w:sz="4" w:space="0" w:color="auto"/>
            </w:tcBorders>
            <w:shd w:val="clear" w:color="auto" w:fill="auto"/>
            <w:vAlign w:val="center"/>
            <w:hideMark/>
          </w:tcPr>
          <w:p w14:paraId="62929F7C" w14:textId="77777777" w:rsidR="0048796B" w:rsidRPr="006D5EF2" w:rsidRDefault="0048796B" w:rsidP="003101A5">
            <w:pPr>
              <w:jc w:val="center"/>
              <w:rPr>
                <w:rFonts w:ascii="Times New Roman" w:hAnsi="Times New Roman"/>
                <w:b/>
                <w:bCs/>
                <w:color w:val="000000"/>
                <w:lang w:val="ru-RU"/>
              </w:rPr>
            </w:pPr>
            <w:r w:rsidRPr="006D5EF2">
              <w:rPr>
                <w:rFonts w:ascii="Times New Roman" w:hAnsi="Times New Roman"/>
                <w:b/>
                <w:bCs/>
                <w:color w:val="000000"/>
                <w:lang w:val="ru-RU"/>
              </w:rPr>
              <w:t>5 741</w:t>
            </w:r>
          </w:p>
        </w:tc>
      </w:tr>
    </w:tbl>
    <w:p w14:paraId="6AD08530" w14:textId="77777777" w:rsidR="0048796B" w:rsidRDefault="0048796B" w:rsidP="003101A5">
      <w:pPr>
        <w:tabs>
          <w:tab w:val="left" w:pos="0"/>
        </w:tabs>
        <w:jc w:val="both"/>
        <w:rPr>
          <w:rFonts w:ascii="Times New Roman" w:hAnsi="Times New Roman"/>
          <w:sz w:val="28"/>
          <w:szCs w:val="28"/>
          <w:lang w:val="ru-RU"/>
        </w:rPr>
      </w:pPr>
    </w:p>
    <w:p w14:paraId="5C9270BB" w14:textId="77777777" w:rsidR="00D70B5F" w:rsidRDefault="005A2C26" w:rsidP="003101A5">
      <w:pPr>
        <w:tabs>
          <w:tab w:val="left" w:pos="0"/>
        </w:tabs>
        <w:ind w:firstLine="851"/>
        <w:jc w:val="both"/>
        <w:rPr>
          <w:rFonts w:ascii="Times New Roman" w:hAnsi="Times New Roman"/>
          <w:sz w:val="28"/>
          <w:szCs w:val="28"/>
          <w:lang w:val="ru-RU"/>
        </w:rPr>
      </w:pPr>
      <w:r w:rsidRPr="005A2C26">
        <w:rPr>
          <w:rFonts w:ascii="Times New Roman" w:hAnsi="Times New Roman" w:hint="eastAsia"/>
          <w:sz w:val="28"/>
          <w:szCs w:val="28"/>
          <w:lang w:val="ru-RU"/>
        </w:rPr>
        <w:t>Нормы</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водоотведения</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от</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населения</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согласно</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СП</w:t>
      </w:r>
      <w:r w:rsidRPr="005A2C26">
        <w:rPr>
          <w:rFonts w:ascii="Times New Roman" w:hAnsi="Times New Roman"/>
          <w:sz w:val="28"/>
          <w:szCs w:val="28"/>
          <w:lang w:val="ru-RU"/>
        </w:rPr>
        <w:t xml:space="preserve"> 32.13330.201</w:t>
      </w:r>
      <w:r w:rsidR="00F15591">
        <w:rPr>
          <w:rFonts w:ascii="Times New Roman" w:hAnsi="Times New Roman"/>
          <w:sz w:val="28"/>
          <w:szCs w:val="28"/>
          <w:lang w:val="ru-RU"/>
        </w:rPr>
        <w:t>8</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Канализация</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Наружные</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сети</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и</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сооружения»</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принимаются</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равными</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нормам</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водопотребления</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без</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учета</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расходов</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воды</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на</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восстановление</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пожарного</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запаса</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и</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полив</w:t>
      </w:r>
      <w:r w:rsidRPr="005A2C26">
        <w:rPr>
          <w:rFonts w:ascii="Times New Roman" w:hAnsi="Times New Roman"/>
          <w:sz w:val="28"/>
          <w:szCs w:val="28"/>
          <w:lang w:val="ru-RU"/>
        </w:rPr>
        <w:t xml:space="preserve"> </w:t>
      </w:r>
      <w:r w:rsidRPr="005A2C26">
        <w:rPr>
          <w:rFonts w:ascii="Times New Roman" w:hAnsi="Times New Roman" w:hint="eastAsia"/>
          <w:sz w:val="28"/>
          <w:szCs w:val="28"/>
          <w:lang w:val="ru-RU"/>
        </w:rPr>
        <w:t>территории</w:t>
      </w:r>
      <w:r w:rsidRPr="005A2C26">
        <w:rPr>
          <w:rFonts w:ascii="Times New Roman" w:hAnsi="Times New Roman"/>
          <w:sz w:val="28"/>
          <w:szCs w:val="28"/>
          <w:lang w:val="ru-RU"/>
        </w:rPr>
        <w:t>.</w:t>
      </w:r>
    </w:p>
    <w:p w14:paraId="78FB9E28" w14:textId="77777777" w:rsidR="00D70B5F" w:rsidRDefault="00427FE3" w:rsidP="003101A5">
      <w:pPr>
        <w:tabs>
          <w:tab w:val="left" w:pos="0"/>
        </w:tabs>
        <w:ind w:firstLine="851"/>
        <w:jc w:val="both"/>
        <w:rPr>
          <w:rFonts w:ascii="Times New Roman" w:hAnsi="Times New Roman"/>
          <w:sz w:val="28"/>
          <w:szCs w:val="28"/>
          <w:lang w:val="ru-RU"/>
        </w:rPr>
      </w:pPr>
      <w:r w:rsidRPr="00427FE3">
        <w:rPr>
          <w:rFonts w:ascii="Times New Roman" w:hAnsi="Times New Roman" w:hint="eastAsia"/>
          <w:sz w:val="28"/>
          <w:szCs w:val="28"/>
          <w:lang w:val="ru-RU"/>
        </w:rPr>
        <w:t>Согласно</w:t>
      </w:r>
      <w:r w:rsidRPr="00427FE3">
        <w:rPr>
          <w:rFonts w:ascii="Times New Roman" w:hAnsi="Times New Roman"/>
          <w:sz w:val="28"/>
          <w:szCs w:val="28"/>
          <w:lang w:val="ru-RU"/>
        </w:rPr>
        <w:t xml:space="preserve"> «</w:t>
      </w:r>
      <w:r w:rsidRPr="00427FE3">
        <w:rPr>
          <w:rFonts w:ascii="Times New Roman" w:hAnsi="Times New Roman" w:hint="eastAsia"/>
          <w:sz w:val="28"/>
          <w:szCs w:val="28"/>
          <w:lang w:val="ru-RU"/>
        </w:rPr>
        <w:t>Схеме</w:t>
      </w:r>
      <w:r w:rsidRPr="00427FE3">
        <w:rPr>
          <w:rFonts w:ascii="Times New Roman" w:hAnsi="Times New Roman"/>
          <w:sz w:val="28"/>
          <w:szCs w:val="28"/>
          <w:lang w:val="ru-RU"/>
        </w:rPr>
        <w:t xml:space="preserve"> </w:t>
      </w:r>
      <w:r w:rsidRPr="00427FE3">
        <w:rPr>
          <w:rFonts w:ascii="Times New Roman" w:hAnsi="Times New Roman" w:hint="eastAsia"/>
          <w:sz w:val="28"/>
          <w:szCs w:val="28"/>
          <w:lang w:val="ru-RU"/>
        </w:rPr>
        <w:t>водоснабжения</w:t>
      </w:r>
      <w:r w:rsidRPr="00427FE3">
        <w:rPr>
          <w:rFonts w:ascii="Times New Roman" w:hAnsi="Times New Roman"/>
          <w:sz w:val="28"/>
          <w:szCs w:val="28"/>
          <w:lang w:val="ru-RU"/>
        </w:rPr>
        <w:t xml:space="preserve"> </w:t>
      </w:r>
      <w:r w:rsidRPr="00427FE3">
        <w:rPr>
          <w:rFonts w:ascii="Times New Roman" w:hAnsi="Times New Roman" w:hint="eastAsia"/>
          <w:sz w:val="28"/>
          <w:szCs w:val="28"/>
          <w:lang w:val="ru-RU"/>
        </w:rPr>
        <w:t>и</w:t>
      </w:r>
      <w:r w:rsidRPr="00427FE3">
        <w:rPr>
          <w:rFonts w:ascii="Times New Roman" w:hAnsi="Times New Roman"/>
          <w:sz w:val="28"/>
          <w:szCs w:val="28"/>
          <w:lang w:val="ru-RU"/>
        </w:rPr>
        <w:t xml:space="preserve"> </w:t>
      </w:r>
      <w:r w:rsidRPr="00427FE3">
        <w:rPr>
          <w:rFonts w:ascii="Times New Roman" w:hAnsi="Times New Roman" w:hint="eastAsia"/>
          <w:sz w:val="28"/>
          <w:szCs w:val="28"/>
          <w:lang w:val="ru-RU"/>
        </w:rPr>
        <w:t>водоотведения</w:t>
      </w:r>
      <w:r w:rsidRPr="00427FE3">
        <w:rPr>
          <w:rFonts w:ascii="Times New Roman" w:hAnsi="Times New Roman"/>
          <w:sz w:val="28"/>
          <w:szCs w:val="28"/>
          <w:lang w:val="ru-RU"/>
        </w:rPr>
        <w:t xml:space="preserve"> </w:t>
      </w:r>
      <w:r w:rsidRPr="00427FE3">
        <w:rPr>
          <w:rFonts w:ascii="Times New Roman" w:hAnsi="Times New Roman" w:hint="eastAsia"/>
          <w:sz w:val="28"/>
          <w:szCs w:val="28"/>
          <w:lang w:val="ru-RU"/>
        </w:rPr>
        <w:t>города</w:t>
      </w:r>
      <w:r w:rsidRPr="00427FE3">
        <w:rPr>
          <w:rFonts w:ascii="Times New Roman" w:hAnsi="Times New Roman"/>
          <w:sz w:val="28"/>
          <w:szCs w:val="28"/>
          <w:lang w:val="ru-RU"/>
        </w:rPr>
        <w:t xml:space="preserve"> </w:t>
      </w:r>
      <w:r w:rsidRPr="00427FE3">
        <w:rPr>
          <w:rFonts w:ascii="Times New Roman" w:hAnsi="Times New Roman" w:hint="eastAsia"/>
          <w:sz w:val="28"/>
          <w:szCs w:val="28"/>
          <w:lang w:val="ru-RU"/>
        </w:rPr>
        <w:t>Буинск</w:t>
      </w:r>
      <w:r w:rsidRPr="00427FE3">
        <w:rPr>
          <w:rFonts w:ascii="Times New Roman" w:hAnsi="Times New Roman"/>
          <w:sz w:val="28"/>
          <w:szCs w:val="28"/>
          <w:lang w:val="ru-RU"/>
        </w:rPr>
        <w:t xml:space="preserve"> </w:t>
      </w:r>
      <w:r w:rsidRPr="00427FE3">
        <w:rPr>
          <w:rFonts w:ascii="Times New Roman" w:hAnsi="Times New Roman" w:hint="eastAsia"/>
          <w:sz w:val="28"/>
          <w:szCs w:val="28"/>
          <w:lang w:val="ru-RU"/>
        </w:rPr>
        <w:t>на</w:t>
      </w:r>
      <w:r w:rsidRPr="00427FE3">
        <w:rPr>
          <w:rFonts w:ascii="Times New Roman" w:hAnsi="Times New Roman"/>
          <w:sz w:val="28"/>
          <w:szCs w:val="28"/>
          <w:lang w:val="ru-RU"/>
        </w:rPr>
        <w:t xml:space="preserve"> </w:t>
      </w:r>
      <w:r w:rsidRPr="00427FE3">
        <w:rPr>
          <w:rFonts w:ascii="Times New Roman" w:hAnsi="Times New Roman" w:hint="eastAsia"/>
          <w:sz w:val="28"/>
          <w:szCs w:val="28"/>
          <w:lang w:val="ru-RU"/>
        </w:rPr>
        <w:t>перспективу</w:t>
      </w:r>
      <w:r w:rsidRPr="00427FE3">
        <w:rPr>
          <w:rFonts w:ascii="Times New Roman" w:hAnsi="Times New Roman"/>
          <w:sz w:val="28"/>
          <w:szCs w:val="28"/>
          <w:lang w:val="ru-RU"/>
        </w:rPr>
        <w:t xml:space="preserve"> </w:t>
      </w:r>
      <w:r w:rsidRPr="00427FE3">
        <w:rPr>
          <w:rFonts w:ascii="Times New Roman" w:hAnsi="Times New Roman" w:hint="eastAsia"/>
          <w:sz w:val="28"/>
          <w:szCs w:val="28"/>
          <w:lang w:val="ru-RU"/>
        </w:rPr>
        <w:t>до</w:t>
      </w:r>
      <w:r w:rsidRPr="00427FE3">
        <w:rPr>
          <w:rFonts w:ascii="Times New Roman" w:hAnsi="Times New Roman"/>
          <w:sz w:val="28"/>
          <w:szCs w:val="28"/>
          <w:lang w:val="ru-RU"/>
        </w:rPr>
        <w:t xml:space="preserve"> 2030 </w:t>
      </w:r>
      <w:r w:rsidRPr="00427FE3">
        <w:rPr>
          <w:rFonts w:ascii="Times New Roman" w:hAnsi="Times New Roman" w:hint="eastAsia"/>
          <w:sz w:val="28"/>
          <w:szCs w:val="28"/>
          <w:lang w:val="ru-RU"/>
        </w:rPr>
        <w:t>года»</w:t>
      </w:r>
      <w:r w:rsidRPr="00427FE3">
        <w:rPr>
          <w:rFonts w:ascii="Times New Roman" w:hAnsi="Times New Roman"/>
          <w:sz w:val="28"/>
          <w:szCs w:val="28"/>
          <w:lang w:val="ru-RU"/>
        </w:rPr>
        <w:t xml:space="preserve"> </w:t>
      </w:r>
      <w:r>
        <w:rPr>
          <w:rFonts w:ascii="Times New Roman" w:hAnsi="Times New Roman" w:hint="eastAsia"/>
          <w:sz w:val="28"/>
          <w:szCs w:val="28"/>
          <w:lang w:val="ru-RU"/>
        </w:rPr>
        <w:t>п</w:t>
      </w:r>
      <w:r w:rsidR="00B21708" w:rsidRPr="00B21708">
        <w:rPr>
          <w:rFonts w:ascii="Times New Roman" w:hAnsi="Times New Roman" w:hint="eastAsia"/>
          <w:sz w:val="28"/>
          <w:szCs w:val="28"/>
          <w:lang w:val="ru-RU"/>
        </w:rPr>
        <w:t>ринципами</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развития</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централизованной</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системы</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водоотведения</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являются</w:t>
      </w:r>
      <w:r w:rsidR="00B21708" w:rsidRPr="00B21708">
        <w:rPr>
          <w:rFonts w:ascii="Times New Roman" w:hAnsi="Times New Roman"/>
          <w:sz w:val="28"/>
          <w:szCs w:val="28"/>
          <w:lang w:val="ru-RU"/>
        </w:rPr>
        <w:t>:</w:t>
      </w:r>
    </w:p>
    <w:p w14:paraId="67EF57C5" w14:textId="77777777" w:rsidR="00D70B5F" w:rsidRDefault="00D70B5F" w:rsidP="003101A5">
      <w:pPr>
        <w:tabs>
          <w:tab w:val="left" w:pos="0"/>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постоянное</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улучшение</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качества</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предоставления</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услуг</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водоотведения</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потребителям</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абонентам</w:t>
      </w:r>
      <w:r>
        <w:rPr>
          <w:rFonts w:ascii="Times New Roman" w:hAnsi="Times New Roman"/>
          <w:sz w:val="28"/>
          <w:szCs w:val="28"/>
          <w:lang w:val="ru-RU"/>
        </w:rPr>
        <w:t>);</w:t>
      </w:r>
    </w:p>
    <w:p w14:paraId="6407087D" w14:textId="77777777" w:rsidR="00D70B5F" w:rsidRDefault="00D70B5F" w:rsidP="003101A5">
      <w:pPr>
        <w:tabs>
          <w:tab w:val="left" w:pos="0"/>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удовлетворение</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потребности</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в</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обеспечении</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услугой</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водоотведения</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новых</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объектов</w:t>
      </w:r>
      <w:r>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капитального</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строительства</w:t>
      </w:r>
      <w:r>
        <w:rPr>
          <w:rFonts w:ascii="Times New Roman" w:hAnsi="Times New Roman"/>
          <w:sz w:val="28"/>
          <w:szCs w:val="28"/>
          <w:lang w:val="ru-RU"/>
        </w:rPr>
        <w:t>;</w:t>
      </w:r>
    </w:p>
    <w:p w14:paraId="7CDDA123" w14:textId="77777777" w:rsidR="00D70B5F" w:rsidRDefault="00D70B5F" w:rsidP="003101A5">
      <w:pPr>
        <w:tabs>
          <w:tab w:val="left" w:pos="0"/>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постоянное</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совершенствование</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системы</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водоотведения</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путем</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планирования</w:t>
      </w:r>
      <w:r>
        <w:rPr>
          <w:rFonts w:ascii="Times New Roman" w:hAnsi="Times New Roman"/>
          <w:sz w:val="28"/>
          <w:szCs w:val="28"/>
          <w:lang w:val="ru-RU"/>
        </w:rPr>
        <w:t>;</w:t>
      </w:r>
    </w:p>
    <w:p w14:paraId="5D7BB3F9" w14:textId="77777777" w:rsidR="00B21708" w:rsidRPr="00B21708" w:rsidRDefault="00D70B5F" w:rsidP="003101A5">
      <w:pPr>
        <w:tabs>
          <w:tab w:val="left" w:pos="0"/>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реализации</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проверки</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и</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корректировки</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технических</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решений</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и</w:t>
      </w:r>
      <w:r w:rsidR="00B21708" w:rsidRPr="00B21708">
        <w:rPr>
          <w:rFonts w:ascii="Times New Roman" w:hAnsi="Times New Roman"/>
          <w:sz w:val="28"/>
          <w:szCs w:val="28"/>
          <w:lang w:val="ru-RU"/>
        </w:rPr>
        <w:t xml:space="preserve"> </w:t>
      </w:r>
      <w:r w:rsidR="00B21708" w:rsidRPr="00B21708">
        <w:rPr>
          <w:rFonts w:ascii="Times New Roman" w:hAnsi="Times New Roman" w:hint="eastAsia"/>
          <w:sz w:val="28"/>
          <w:szCs w:val="28"/>
          <w:lang w:val="ru-RU"/>
        </w:rPr>
        <w:t>мероприятий</w:t>
      </w:r>
      <w:r w:rsidR="00B21708" w:rsidRPr="00B21708">
        <w:rPr>
          <w:rFonts w:ascii="Times New Roman" w:hAnsi="Times New Roman"/>
          <w:sz w:val="28"/>
          <w:szCs w:val="28"/>
          <w:lang w:val="ru-RU"/>
        </w:rPr>
        <w:t>.</w:t>
      </w:r>
    </w:p>
    <w:p w14:paraId="6DB445D3" w14:textId="77777777" w:rsidR="00D70B5F" w:rsidRPr="00D70B5F" w:rsidRDefault="00D70B5F" w:rsidP="003101A5">
      <w:pPr>
        <w:tabs>
          <w:tab w:val="left" w:pos="0"/>
        </w:tabs>
        <w:ind w:firstLine="851"/>
        <w:jc w:val="both"/>
        <w:rPr>
          <w:rFonts w:ascii="Times New Roman" w:hAnsi="Times New Roman"/>
          <w:sz w:val="28"/>
          <w:szCs w:val="28"/>
          <w:lang w:val="ru-RU"/>
        </w:rPr>
      </w:pPr>
      <w:r w:rsidRPr="00D70B5F">
        <w:rPr>
          <w:rFonts w:ascii="Times New Roman" w:hAnsi="Times New Roman" w:hint="eastAsia"/>
          <w:sz w:val="28"/>
          <w:szCs w:val="28"/>
          <w:lang w:val="ru-RU"/>
        </w:rPr>
        <w:t>Предлагаемая</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схема</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канализации</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охватывает</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территорию</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существующей</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и</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проектируемой</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территории</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г</w:t>
      </w:r>
      <w:r>
        <w:rPr>
          <w:rFonts w:ascii="Times New Roman" w:hAnsi="Times New Roman"/>
          <w:sz w:val="28"/>
          <w:szCs w:val="28"/>
          <w:lang w:val="ru-RU"/>
        </w:rPr>
        <w:t xml:space="preserve">орода </w:t>
      </w:r>
      <w:r>
        <w:rPr>
          <w:rFonts w:ascii="Times New Roman" w:hAnsi="Times New Roman" w:hint="eastAsia"/>
          <w:sz w:val="28"/>
          <w:szCs w:val="28"/>
          <w:lang w:val="ru-RU"/>
        </w:rPr>
        <w:t>Буинск</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Проектом</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предлагается</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канализовать</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центральную</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часть</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города</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жилые</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квартала</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w:t>
      </w:r>
      <w:r w:rsidRPr="00D70B5F">
        <w:rPr>
          <w:rFonts w:ascii="Times New Roman" w:hAnsi="Times New Roman"/>
          <w:sz w:val="28"/>
          <w:szCs w:val="28"/>
          <w:lang w:val="ru-RU"/>
        </w:rPr>
        <w:t xml:space="preserve"> </w:t>
      </w:r>
      <w:r w:rsidR="00D619D7">
        <w:rPr>
          <w:rFonts w:ascii="Times New Roman" w:hAnsi="Times New Roman" w:hint="eastAsia"/>
          <w:sz w:val="28"/>
          <w:szCs w:val="28"/>
          <w:lang w:val="ru-RU"/>
        </w:rPr>
        <w:t>малоэтажной</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и</w:t>
      </w:r>
      <w:r w:rsidRPr="00D70B5F">
        <w:rPr>
          <w:rFonts w:ascii="Times New Roman" w:hAnsi="Times New Roman"/>
          <w:sz w:val="28"/>
          <w:szCs w:val="28"/>
          <w:lang w:val="ru-RU"/>
        </w:rPr>
        <w:t xml:space="preserve"> </w:t>
      </w:r>
      <w:r w:rsidR="00D619D7">
        <w:rPr>
          <w:rFonts w:ascii="Times New Roman" w:hAnsi="Times New Roman" w:hint="eastAsia"/>
          <w:sz w:val="28"/>
          <w:szCs w:val="28"/>
          <w:lang w:val="ru-RU"/>
        </w:rPr>
        <w:t>среднеэтажной</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застройкой</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административные</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здания</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а</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также</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предприятий</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промышленности</w:t>
      </w:r>
      <w:r>
        <w:rPr>
          <w:rFonts w:ascii="Times New Roman" w:hAnsi="Times New Roman"/>
          <w:sz w:val="28"/>
          <w:szCs w:val="28"/>
          <w:lang w:val="ru-RU"/>
        </w:rPr>
        <w:t>; проектируемый жилой квартал.</w:t>
      </w:r>
    </w:p>
    <w:p w14:paraId="37E79ED9" w14:textId="77777777" w:rsidR="00470328" w:rsidRDefault="00D70B5F" w:rsidP="003101A5">
      <w:pPr>
        <w:tabs>
          <w:tab w:val="left" w:pos="1470"/>
        </w:tabs>
        <w:ind w:firstLine="851"/>
        <w:jc w:val="both"/>
        <w:rPr>
          <w:rFonts w:ascii="Times New Roman" w:hAnsi="Times New Roman"/>
          <w:sz w:val="28"/>
          <w:szCs w:val="28"/>
          <w:lang w:val="ru-RU"/>
        </w:rPr>
      </w:pPr>
      <w:r w:rsidRPr="00D70B5F">
        <w:rPr>
          <w:rFonts w:ascii="Times New Roman" w:hAnsi="Times New Roman" w:hint="eastAsia"/>
          <w:sz w:val="28"/>
          <w:szCs w:val="28"/>
          <w:lang w:val="ru-RU"/>
        </w:rPr>
        <w:t>Схемой</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канализования</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принято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основное</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существующее</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направление</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подачи</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сточных</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вод</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самотечному</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коллектору</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ул</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Космовского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подачей</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на</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существующую</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насосную</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станцию</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КНС</w:t>
      </w:r>
      <w:r w:rsidR="005C73C5">
        <w:rPr>
          <w:rFonts w:ascii="Times New Roman" w:hAnsi="Times New Roman"/>
          <w:sz w:val="28"/>
          <w:szCs w:val="28"/>
          <w:lang w:val="ru-RU"/>
        </w:rPr>
        <w:t xml:space="preserve"> – 2. </w:t>
      </w:r>
      <w:r w:rsidRPr="00D70B5F">
        <w:rPr>
          <w:rFonts w:ascii="Times New Roman" w:hAnsi="Times New Roman" w:hint="eastAsia"/>
          <w:sz w:val="28"/>
          <w:szCs w:val="28"/>
          <w:lang w:val="ru-RU"/>
        </w:rPr>
        <w:t>От</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КНС–</w:t>
      </w:r>
      <w:r w:rsidRPr="00D70B5F">
        <w:rPr>
          <w:rFonts w:ascii="Times New Roman" w:hAnsi="Times New Roman"/>
          <w:sz w:val="28"/>
          <w:szCs w:val="28"/>
          <w:lang w:val="ru-RU"/>
        </w:rPr>
        <w:t xml:space="preserve">1, </w:t>
      </w:r>
      <w:r w:rsidRPr="00D70B5F">
        <w:rPr>
          <w:rFonts w:ascii="Times New Roman" w:hAnsi="Times New Roman" w:hint="eastAsia"/>
          <w:sz w:val="28"/>
          <w:szCs w:val="28"/>
          <w:lang w:val="ru-RU"/>
        </w:rPr>
        <w:t>производительностью</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по</w:t>
      </w:r>
      <w:r w:rsidRPr="00D70B5F">
        <w:rPr>
          <w:rFonts w:ascii="Times New Roman" w:hAnsi="Times New Roman"/>
          <w:sz w:val="28"/>
          <w:szCs w:val="28"/>
          <w:lang w:val="ru-RU"/>
        </w:rPr>
        <w:t xml:space="preserve"> 2 </w:t>
      </w:r>
      <w:r w:rsidRPr="00D70B5F">
        <w:rPr>
          <w:rFonts w:ascii="Times New Roman" w:hAnsi="Times New Roman" w:hint="eastAsia"/>
          <w:sz w:val="28"/>
          <w:szCs w:val="28"/>
          <w:lang w:val="ru-RU"/>
        </w:rPr>
        <w:t>напорным</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коллекторам</w:t>
      </w:r>
      <w:r w:rsidR="005C73C5">
        <w:rPr>
          <w:rFonts w:ascii="Times New Roman" w:hAnsi="Times New Roman"/>
          <w:sz w:val="28"/>
          <w:szCs w:val="28"/>
          <w:lang w:val="ru-RU"/>
        </w:rPr>
        <w:t xml:space="preserve"> </w:t>
      </w:r>
      <w:r w:rsidRPr="00D70B5F">
        <w:rPr>
          <w:rFonts w:ascii="Times New Roman" w:hAnsi="Times New Roman" w:hint="eastAsia"/>
          <w:sz w:val="28"/>
          <w:szCs w:val="28"/>
          <w:lang w:val="ru-RU"/>
        </w:rPr>
        <w:t>стоки</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от</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многоквартирной</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застройки</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кварталов</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поступают</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на</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КНС</w:t>
      </w:r>
      <w:r w:rsidRPr="00D70B5F">
        <w:rPr>
          <w:rFonts w:ascii="Times New Roman" w:hAnsi="Times New Roman"/>
          <w:sz w:val="28"/>
          <w:szCs w:val="28"/>
          <w:lang w:val="ru-RU"/>
        </w:rPr>
        <w:t xml:space="preserve"> – 2. </w:t>
      </w:r>
      <w:r w:rsidRPr="00D70B5F">
        <w:rPr>
          <w:rFonts w:ascii="Times New Roman" w:hAnsi="Times New Roman" w:hint="eastAsia"/>
          <w:sz w:val="28"/>
          <w:szCs w:val="28"/>
          <w:lang w:val="ru-RU"/>
        </w:rPr>
        <w:t>Далее</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по</w:t>
      </w:r>
      <w:r w:rsidRPr="00D70B5F">
        <w:rPr>
          <w:rFonts w:ascii="Times New Roman" w:hAnsi="Times New Roman"/>
          <w:sz w:val="28"/>
          <w:szCs w:val="28"/>
          <w:lang w:val="ru-RU"/>
        </w:rPr>
        <w:t xml:space="preserve"> </w:t>
      </w:r>
      <w:r w:rsidR="005C73C5">
        <w:rPr>
          <w:rFonts w:ascii="Times New Roman" w:hAnsi="Times New Roman"/>
          <w:sz w:val="28"/>
          <w:szCs w:val="28"/>
          <w:lang w:val="ru-RU"/>
        </w:rPr>
        <w:t>двум</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напорным</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коллекторам</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ул</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Космовского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стоки</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направляются</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на</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существующие</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очистные</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сооружения</w:t>
      </w:r>
      <w:r w:rsidRPr="00D70B5F">
        <w:rPr>
          <w:rFonts w:ascii="Times New Roman" w:hAnsi="Times New Roman"/>
          <w:sz w:val="28"/>
          <w:szCs w:val="28"/>
          <w:lang w:val="ru-RU"/>
        </w:rPr>
        <w:t>.</w:t>
      </w:r>
    </w:p>
    <w:p w14:paraId="4BC5B396" w14:textId="77777777" w:rsidR="00470328" w:rsidRDefault="00D70B5F" w:rsidP="003101A5">
      <w:pPr>
        <w:tabs>
          <w:tab w:val="left" w:pos="1470"/>
        </w:tabs>
        <w:ind w:firstLine="851"/>
        <w:jc w:val="both"/>
        <w:rPr>
          <w:rFonts w:ascii="Times New Roman" w:hAnsi="Times New Roman"/>
          <w:sz w:val="28"/>
          <w:szCs w:val="28"/>
          <w:lang w:val="ru-RU"/>
        </w:rPr>
      </w:pPr>
      <w:r w:rsidRPr="00D70B5F">
        <w:rPr>
          <w:rFonts w:ascii="Times New Roman" w:hAnsi="Times New Roman" w:hint="eastAsia"/>
          <w:sz w:val="28"/>
          <w:szCs w:val="28"/>
          <w:lang w:val="ru-RU"/>
        </w:rPr>
        <w:t>Сточные</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воды</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от</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предприятий</w:t>
      </w:r>
      <w:r w:rsidRPr="00D70B5F">
        <w:rPr>
          <w:rFonts w:ascii="Times New Roman" w:hAnsi="Times New Roman"/>
          <w:sz w:val="28"/>
          <w:szCs w:val="28"/>
          <w:lang w:val="ru-RU"/>
        </w:rPr>
        <w:tab/>
      </w:r>
      <w:r w:rsidRPr="00D70B5F">
        <w:rPr>
          <w:rFonts w:ascii="Times New Roman" w:hAnsi="Times New Roman" w:hint="eastAsia"/>
          <w:sz w:val="28"/>
          <w:szCs w:val="28"/>
          <w:lang w:val="ru-RU"/>
        </w:rPr>
        <w:t>предусматривается</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направлять</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в</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общую</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городскую</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канализационную</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сеть</w:t>
      </w:r>
      <w:r w:rsidR="00470328">
        <w:rPr>
          <w:rFonts w:ascii="Times New Roman" w:hAnsi="Times New Roman"/>
          <w:sz w:val="28"/>
          <w:szCs w:val="28"/>
          <w:lang w:val="ru-RU"/>
        </w:rPr>
        <w:t xml:space="preserve">. </w:t>
      </w:r>
      <w:r w:rsidRPr="00D70B5F">
        <w:rPr>
          <w:rFonts w:ascii="Times New Roman" w:hAnsi="Times New Roman" w:hint="eastAsia"/>
          <w:sz w:val="28"/>
          <w:szCs w:val="28"/>
          <w:lang w:val="ru-RU"/>
        </w:rPr>
        <w:t>Сточные</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воды</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от</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сахарного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завода</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подвергаются</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локальной</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очистке</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на</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очистных</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сооружениях</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предприятия</w:t>
      </w:r>
      <w:r w:rsidR="00470328">
        <w:rPr>
          <w:rFonts w:ascii="Times New Roman" w:hAnsi="Times New Roman"/>
          <w:sz w:val="28"/>
          <w:szCs w:val="28"/>
          <w:lang w:val="ru-RU"/>
        </w:rPr>
        <w:t>.</w:t>
      </w:r>
    </w:p>
    <w:p w14:paraId="7A8769A4" w14:textId="77777777" w:rsidR="00D70B5F" w:rsidRPr="00D70B5F" w:rsidRDefault="00D70B5F" w:rsidP="003101A5">
      <w:pPr>
        <w:tabs>
          <w:tab w:val="left" w:pos="1470"/>
        </w:tabs>
        <w:ind w:firstLine="851"/>
        <w:jc w:val="both"/>
        <w:rPr>
          <w:rFonts w:ascii="Times New Roman" w:hAnsi="Times New Roman"/>
          <w:sz w:val="28"/>
          <w:szCs w:val="28"/>
          <w:lang w:val="ru-RU"/>
        </w:rPr>
      </w:pPr>
      <w:r w:rsidRPr="00D70B5F">
        <w:rPr>
          <w:rFonts w:ascii="Times New Roman" w:hAnsi="Times New Roman" w:hint="eastAsia"/>
          <w:sz w:val="28"/>
          <w:szCs w:val="28"/>
          <w:lang w:val="ru-RU"/>
        </w:rPr>
        <w:t>Схемой</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развития</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канализационной</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сети</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предлагается</w:t>
      </w:r>
      <w:r w:rsidRPr="00D70B5F">
        <w:rPr>
          <w:rFonts w:ascii="Times New Roman" w:hAnsi="Times New Roman"/>
          <w:sz w:val="28"/>
          <w:szCs w:val="28"/>
          <w:lang w:val="ru-RU"/>
        </w:rPr>
        <w:t>:</w:t>
      </w:r>
    </w:p>
    <w:p w14:paraId="37ECA4DA" w14:textId="77777777" w:rsidR="00D70B5F" w:rsidRPr="00427FE3" w:rsidRDefault="00470328" w:rsidP="003101A5">
      <w:pPr>
        <w:tabs>
          <w:tab w:val="left" w:pos="1470"/>
        </w:tabs>
        <w:ind w:firstLine="851"/>
        <w:rPr>
          <w:rFonts w:ascii="Times New Roman" w:hAnsi="Times New Roman"/>
          <w:b/>
          <w:i/>
          <w:sz w:val="28"/>
          <w:szCs w:val="28"/>
          <w:lang w:val="ru-RU"/>
        </w:rPr>
      </w:pPr>
      <w:r w:rsidRPr="00427FE3">
        <w:rPr>
          <w:rFonts w:ascii="Times New Roman" w:hAnsi="Times New Roman" w:hint="eastAsia"/>
          <w:b/>
          <w:i/>
          <w:sz w:val="28"/>
          <w:szCs w:val="28"/>
          <w:lang w:val="ru-RU"/>
        </w:rPr>
        <w:t>н</w:t>
      </w:r>
      <w:r w:rsidR="00D70B5F" w:rsidRPr="00427FE3">
        <w:rPr>
          <w:rFonts w:ascii="Times New Roman" w:hAnsi="Times New Roman" w:hint="eastAsia"/>
          <w:b/>
          <w:i/>
          <w:sz w:val="28"/>
          <w:szCs w:val="28"/>
          <w:lang w:val="ru-RU"/>
        </w:rPr>
        <w:t>а</w:t>
      </w:r>
      <w:r w:rsidR="00D70B5F" w:rsidRPr="00427FE3">
        <w:rPr>
          <w:rFonts w:ascii="Times New Roman" w:hAnsi="Times New Roman"/>
          <w:b/>
          <w:i/>
          <w:sz w:val="28"/>
          <w:szCs w:val="28"/>
          <w:lang w:val="ru-RU"/>
        </w:rPr>
        <w:t xml:space="preserve"> 1 </w:t>
      </w:r>
      <w:r w:rsidR="00D70B5F" w:rsidRPr="00427FE3">
        <w:rPr>
          <w:rFonts w:ascii="Times New Roman" w:hAnsi="Times New Roman" w:hint="eastAsia"/>
          <w:b/>
          <w:i/>
          <w:sz w:val="28"/>
          <w:szCs w:val="28"/>
          <w:lang w:val="ru-RU"/>
        </w:rPr>
        <w:t>очередь</w:t>
      </w:r>
      <w:r w:rsidR="00D70B5F" w:rsidRPr="00427FE3">
        <w:rPr>
          <w:rFonts w:ascii="Times New Roman" w:hAnsi="Times New Roman"/>
          <w:b/>
          <w:i/>
          <w:sz w:val="28"/>
          <w:szCs w:val="28"/>
          <w:lang w:val="ru-RU"/>
        </w:rPr>
        <w:t>:</w:t>
      </w:r>
    </w:p>
    <w:p w14:paraId="0C7D04CF" w14:textId="77777777" w:rsidR="00D70B5F" w:rsidRPr="00D70B5F" w:rsidRDefault="00D70B5F" w:rsidP="003101A5">
      <w:pPr>
        <w:tabs>
          <w:tab w:val="left" w:pos="0"/>
        </w:tabs>
        <w:ind w:firstLine="851"/>
        <w:jc w:val="both"/>
        <w:rPr>
          <w:rFonts w:ascii="Times New Roman" w:hAnsi="Times New Roman"/>
          <w:sz w:val="28"/>
          <w:szCs w:val="28"/>
          <w:lang w:val="ru-RU"/>
        </w:rPr>
      </w:pPr>
      <w:r w:rsidRPr="00D70B5F">
        <w:rPr>
          <w:rFonts w:ascii="Times New Roman" w:hAnsi="Times New Roman"/>
          <w:sz w:val="28"/>
          <w:szCs w:val="28"/>
          <w:lang w:val="ru-RU"/>
        </w:rPr>
        <w:t>-</w:t>
      </w:r>
      <w:r w:rsidRPr="00D70B5F">
        <w:rPr>
          <w:rFonts w:ascii="Times New Roman" w:hAnsi="Times New Roman"/>
          <w:sz w:val="28"/>
          <w:szCs w:val="28"/>
          <w:lang w:val="ru-RU"/>
        </w:rPr>
        <w:tab/>
      </w:r>
      <w:r w:rsidR="00470328">
        <w:rPr>
          <w:rFonts w:ascii="Times New Roman" w:hAnsi="Times New Roman" w:hint="eastAsia"/>
          <w:sz w:val="28"/>
          <w:szCs w:val="28"/>
          <w:lang w:val="ru-RU"/>
        </w:rPr>
        <w:t>с</w:t>
      </w:r>
      <w:r w:rsidRPr="00D70B5F">
        <w:rPr>
          <w:rFonts w:ascii="Times New Roman" w:hAnsi="Times New Roman" w:hint="eastAsia"/>
          <w:sz w:val="28"/>
          <w:szCs w:val="28"/>
          <w:lang w:val="ru-RU"/>
        </w:rPr>
        <w:t>троительство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самотечного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коллектора</w:t>
      </w:r>
      <w:r w:rsidR="00470328">
        <w:rPr>
          <w:rFonts w:ascii="Times New Roman" w:hAnsi="Times New Roman"/>
          <w:sz w:val="28"/>
          <w:szCs w:val="28"/>
          <w:lang w:val="ru-RU"/>
        </w:rPr>
        <w:t xml:space="preserve"> </w:t>
      </w:r>
      <w:r w:rsidRPr="00D70B5F">
        <w:rPr>
          <w:rFonts w:ascii="Times New Roman" w:hAnsi="Times New Roman" w:hint="eastAsia"/>
          <w:sz w:val="28"/>
          <w:szCs w:val="28"/>
          <w:lang w:val="ru-RU"/>
        </w:rPr>
        <w:t>по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ул</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Космовского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до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существующего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коллектора</w:t>
      </w:r>
      <w:r w:rsidR="00470328">
        <w:rPr>
          <w:rFonts w:ascii="Times New Roman" w:hAnsi="Times New Roman"/>
          <w:sz w:val="28"/>
          <w:szCs w:val="28"/>
          <w:lang w:val="ru-RU"/>
        </w:rPr>
        <w:t>;</w:t>
      </w:r>
    </w:p>
    <w:p w14:paraId="332E22DC" w14:textId="77777777" w:rsidR="00D70B5F" w:rsidRPr="00D70B5F" w:rsidRDefault="00D70B5F" w:rsidP="003101A5">
      <w:pPr>
        <w:tabs>
          <w:tab w:val="left" w:pos="0"/>
        </w:tabs>
        <w:ind w:firstLine="851"/>
        <w:jc w:val="both"/>
        <w:rPr>
          <w:rFonts w:ascii="Times New Roman" w:hAnsi="Times New Roman"/>
          <w:sz w:val="28"/>
          <w:szCs w:val="28"/>
          <w:lang w:val="ru-RU"/>
        </w:rPr>
      </w:pPr>
      <w:r w:rsidRPr="00D70B5F">
        <w:rPr>
          <w:rFonts w:ascii="Times New Roman" w:hAnsi="Times New Roman"/>
          <w:sz w:val="28"/>
          <w:szCs w:val="28"/>
          <w:lang w:val="ru-RU"/>
        </w:rPr>
        <w:t>-</w:t>
      </w:r>
      <w:r w:rsidRPr="00D70B5F">
        <w:rPr>
          <w:rFonts w:ascii="Times New Roman" w:hAnsi="Times New Roman"/>
          <w:sz w:val="28"/>
          <w:szCs w:val="28"/>
          <w:lang w:val="ru-RU"/>
        </w:rPr>
        <w:tab/>
      </w:r>
      <w:r w:rsidR="00470328">
        <w:rPr>
          <w:rFonts w:ascii="Times New Roman" w:hAnsi="Times New Roman" w:hint="eastAsia"/>
          <w:sz w:val="28"/>
          <w:szCs w:val="28"/>
          <w:lang w:val="ru-RU"/>
        </w:rPr>
        <w:t>с</w:t>
      </w:r>
      <w:r w:rsidRPr="00D70B5F">
        <w:rPr>
          <w:rFonts w:ascii="Times New Roman" w:hAnsi="Times New Roman" w:hint="eastAsia"/>
          <w:sz w:val="28"/>
          <w:szCs w:val="28"/>
          <w:lang w:val="ru-RU"/>
        </w:rPr>
        <w:t>троительство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самотечного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коллектора</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ул</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Вахитова</w:t>
      </w:r>
      <w:r w:rsidR="00470328">
        <w:rPr>
          <w:rFonts w:ascii="Times New Roman" w:hAnsi="Times New Roman"/>
          <w:sz w:val="28"/>
          <w:szCs w:val="28"/>
          <w:lang w:val="ru-RU"/>
        </w:rPr>
        <w:t>;</w:t>
      </w:r>
    </w:p>
    <w:p w14:paraId="0BFC2B77" w14:textId="77777777" w:rsidR="000320A3" w:rsidRDefault="00D70B5F" w:rsidP="003101A5">
      <w:pPr>
        <w:tabs>
          <w:tab w:val="left" w:pos="0"/>
        </w:tabs>
        <w:ind w:firstLine="851"/>
        <w:jc w:val="both"/>
        <w:rPr>
          <w:rFonts w:ascii="Times New Roman" w:hAnsi="Times New Roman"/>
          <w:sz w:val="28"/>
          <w:szCs w:val="28"/>
          <w:lang w:val="ru-RU"/>
        </w:rPr>
      </w:pPr>
      <w:r w:rsidRPr="00D70B5F">
        <w:rPr>
          <w:rFonts w:ascii="Times New Roman" w:hAnsi="Times New Roman"/>
          <w:sz w:val="28"/>
          <w:szCs w:val="28"/>
          <w:lang w:val="ru-RU"/>
        </w:rPr>
        <w:t>-</w:t>
      </w:r>
      <w:r w:rsidRPr="00D70B5F">
        <w:rPr>
          <w:rFonts w:ascii="Times New Roman" w:hAnsi="Times New Roman"/>
          <w:sz w:val="28"/>
          <w:szCs w:val="28"/>
          <w:lang w:val="ru-RU"/>
        </w:rPr>
        <w:tab/>
      </w:r>
      <w:r w:rsidR="00470328">
        <w:rPr>
          <w:rFonts w:ascii="Times New Roman" w:hAnsi="Times New Roman" w:hint="eastAsia"/>
          <w:sz w:val="28"/>
          <w:szCs w:val="28"/>
          <w:lang w:val="ru-RU"/>
        </w:rPr>
        <w:t>с</w:t>
      </w:r>
      <w:r w:rsidRPr="00D70B5F">
        <w:rPr>
          <w:rFonts w:ascii="Times New Roman" w:hAnsi="Times New Roman" w:hint="eastAsia"/>
          <w:sz w:val="28"/>
          <w:szCs w:val="28"/>
          <w:lang w:val="ru-RU"/>
        </w:rPr>
        <w:t>троительство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самотечного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коллектора</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ул</w:t>
      </w:r>
      <w:r w:rsidRPr="00D70B5F">
        <w:rPr>
          <w:rFonts w:ascii="Times New Roman" w:hAnsi="Times New Roman"/>
          <w:sz w:val="28"/>
          <w:szCs w:val="28"/>
          <w:lang w:val="ru-RU"/>
        </w:rPr>
        <w:t>.</w:t>
      </w:r>
      <w:r w:rsidR="00C76AF2">
        <w:rPr>
          <w:rFonts w:ascii="Times New Roman" w:hAnsi="Times New Roman"/>
          <w:sz w:val="28"/>
          <w:szCs w:val="28"/>
          <w:lang w:val="ru-RU"/>
        </w:rPr>
        <w:t xml:space="preserve"> </w:t>
      </w:r>
      <w:r w:rsidRPr="00D70B5F">
        <w:rPr>
          <w:rFonts w:ascii="Times New Roman" w:hAnsi="Times New Roman" w:hint="eastAsia"/>
          <w:sz w:val="28"/>
          <w:szCs w:val="28"/>
          <w:lang w:val="ru-RU"/>
        </w:rPr>
        <w:t>Вокзальная</w:t>
      </w:r>
      <w:r w:rsidR="00470328">
        <w:rPr>
          <w:rFonts w:ascii="Times New Roman" w:hAnsi="Times New Roman"/>
          <w:sz w:val="28"/>
          <w:szCs w:val="28"/>
          <w:lang w:val="ru-RU"/>
        </w:rPr>
        <w:t>;</w:t>
      </w:r>
    </w:p>
    <w:p w14:paraId="641C2A07" w14:textId="77777777" w:rsidR="00D70B5F" w:rsidRPr="00D70B5F" w:rsidRDefault="000320A3" w:rsidP="003101A5">
      <w:pPr>
        <w:tabs>
          <w:tab w:val="left" w:pos="0"/>
        </w:tabs>
        <w:ind w:firstLine="851"/>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hint="eastAsia"/>
          <w:sz w:val="28"/>
          <w:szCs w:val="28"/>
          <w:lang w:val="ru-RU"/>
        </w:rPr>
        <w:t>с</w:t>
      </w:r>
      <w:r w:rsidR="00D70B5F" w:rsidRPr="00D70B5F">
        <w:rPr>
          <w:rFonts w:ascii="Times New Roman" w:hAnsi="Times New Roman" w:hint="eastAsia"/>
          <w:sz w:val="28"/>
          <w:szCs w:val="28"/>
          <w:lang w:val="ru-RU"/>
        </w:rPr>
        <w:t>троительство</w:t>
      </w:r>
      <w:r w:rsidR="00D70B5F" w:rsidRPr="00D70B5F">
        <w:rPr>
          <w:rFonts w:ascii="Times New Roman" w:hAnsi="Times New Roman"/>
          <w:sz w:val="28"/>
          <w:szCs w:val="28"/>
          <w:lang w:val="ru-RU"/>
        </w:rPr>
        <w:t xml:space="preserve"> </w:t>
      </w:r>
      <w:r w:rsidR="00D70B5F" w:rsidRPr="00D70B5F">
        <w:rPr>
          <w:rFonts w:ascii="Times New Roman" w:hAnsi="Times New Roman" w:hint="eastAsia"/>
          <w:sz w:val="28"/>
          <w:szCs w:val="28"/>
          <w:lang w:val="ru-RU"/>
        </w:rPr>
        <w:t>КНС</w:t>
      </w:r>
      <w:r w:rsidR="00D70B5F" w:rsidRPr="00D70B5F">
        <w:rPr>
          <w:rFonts w:ascii="Times New Roman" w:hAnsi="Times New Roman"/>
          <w:sz w:val="28"/>
          <w:szCs w:val="28"/>
          <w:lang w:val="ru-RU"/>
        </w:rPr>
        <w:t xml:space="preserve">-3 </w:t>
      </w:r>
      <w:r w:rsidR="00D70B5F" w:rsidRPr="00D70B5F">
        <w:rPr>
          <w:rFonts w:ascii="Times New Roman" w:hAnsi="Times New Roman" w:hint="eastAsia"/>
          <w:sz w:val="28"/>
          <w:szCs w:val="28"/>
          <w:lang w:val="ru-RU"/>
        </w:rPr>
        <w:t>по</w:t>
      </w:r>
      <w:r w:rsidR="00D70B5F" w:rsidRPr="00D70B5F">
        <w:rPr>
          <w:rFonts w:ascii="Times New Roman" w:hAnsi="Times New Roman"/>
          <w:sz w:val="28"/>
          <w:szCs w:val="28"/>
          <w:lang w:val="ru-RU"/>
        </w:rPr>
        <w:t xml:space="preserve"> </w:t>
      </w:r>
      <w:r w:rsidR="00D70B5F" w:rsidRPr="00D70B5F">
        <w:rPr>
          <w:rFonts w:ascii="Times New Roman" w:hAnsi="Times New Roman" w:hint="eastAsia"/>
          <w:sz w:val="28"/>
          <w:szCs w:val="28"/>
          <w:lang w:val="ru-RU"/>
        </w:rPr>
        <w:t>ул</w:t>
      </w:r>
      <w:r w:rsidR="00D70B5F" w:rsidRPr="00D70B5F">
        <w:rPr>
          <w:rFonts w:ascii="Times New Roman" w:hAnsi="Times New Roman"/>
          <w:sz w:val="28"/>
          <w:szCs w:val="28"/>
          <w:lang w:val="ru-RU"/>
        </w:rPr>
        <w:t>.</w:t>
      </w:r>
      <w:r w:rsidR="00C76AF2">
        <w:rPr>
          <w:rFonts w:ascii="Times New Roman" w:hAnsi="Times New Roman"/>
          <w:sz w:val="28"/>
          <w:szCs w:val="28"/>
          <w:lang w:val="ru-RU"/>
        </w:rPr>
        <w:t xml:space="preserve"> </w:t>
      </w:r>
      <w:r w:rsidR="00D70B5F" w:rsidRPr="00D70B5F">
        <w:rPr>
          <w:rFonts w:ascii="Times New Roman" w:hAnsi="Times New Roman" w:hint="eastAsia"/>
          <w:sz w:val="28"/>
          <w:szCs w:val="28"/>
          <w:lang w:val="ru-RU"/>
        </w:rPr>
        <w:t>Космовского</w:t>
      </w:r>
      <w:r w:rsidR="00D70B5F" w:rsidRPr="00D70B5F">
        <w:rPr>
          <w:rFonts w:ascii="Times New Roman" w:hAnsi="Times New Roman"/>
          <w:sz w:val="28"/>
          <w:szCs w:val="28"/>
          <w:lang w:val="ru-RU"/>
        </w:rPr>
        <w:t>.</w:t>
      </w:r>
    </w:p>
    <w:p w14:paraId="2785386B" w14:textId="77777777" w:rsidR="00D70B5F" w:rsidRPr="00427FE3" w:rsidRDefault="00354FC2" w:rsidP="003101A5">
      <w:pPr>
        <w:tabs>
          <w:tab w:val="left" w:pos="0"/>
        </w:tabs>
        <w:ind w:firstLine="851"/>
        <w:rPr>
          <w:rFonts w:ascii="Times New Roman" w:hAnsi="Times New Roman"/>
          <w:b/>
          <w:i/>
          <w:sz w:val="28"/>
          <w:szCs w:val="28"/>
          <w:lang w:val="ru-RU"/>
        </w:rPr>
      </w:pPr>
      <w:r w:rsidRPr="00427FE3">
        <w:rPr>
          <w:rFonts w:ascii="Times New Roman" w:hAnsi="Times New Roman" w:hint="eastAsia"/>
          <w:b/>
          <w:i/>
          <w:sz w:val="28"/>
          <w:szCs w:val="28"/>
          <w:lang w:val="ru-RU"/>
        </w:rPr>
        <w:t>н</w:t>
      </w:r>
      <w:r w:rsidR="00D70B5F" w:rsidRPr="00427FE3">
        <w:rPr>
          <w:rFonts w:ascii="Times New Roman" w:hAnsi="Times New Roman" w:hint="eastAsia"/>
          <w:b/>
          <w:i/>
          <w:sz w:val="28"/>
          <w:szCs w:val="28"/>
          <w:lang w:val="ru-RU"/>
        </w:rPr>
        <w:t>а</w:t>
      </w:r>
      <w:r w:rsidR="00D70B5F" w:rsidRPr="00427FE3">
        <w:rPr>
          <w:rFonts w:ascii="Times New Roman" w:hAnsi="Times New Roman"/>
          <w:b/>
          <w:i/>
          <w:sz w:val="28"/>
          <w:szCs w:val="28"/>
          <w:lang w:val="ru-RU"/>
        </w:rPr>
        <w:t xml:space="preserve"> </w:t>
      </w:r>
      <w:r w:rsidR="00D70B5F" w:rsidRPr="00427FE3">
        <w:rPr>
          <w:rFonts w:ascii="Times New Roman" w:hAnsi="Times New Roman" w:hint="eastAsia"/>
          <w:b/>
          <w:i/>
          <w:sz w:val="28"/>
          <w:szCs w:val="28"/>
          <w:lang w:val="ru-RU"/>
        </w:rPr>
        <w:t>расчетный</w:t>
      </w:r>
      <w:r w:rsidR="00D70B5F" w:rsidRPr="00427FE3">
        <w:rPr>
          <w:rFonts w:ascii="Times New Roman" w:hAnsi="Times New Roman"/>
          <w:b/>
          <w:i/>
          <w:sz w:val="28"/>
          <w:szCs w:val="28"/>
          <w:lang w:val="ru-RU"/>
        </w:rPr>
        <w:t xml:space="preserve"> </w:t>
      </w:r>
      <w:r w:rsidR="00D70B5F" w:rsidRPr="00427FE3">
        <w:rPr>
          <w:rFonts w:ascii="Times New Roman" w:hAnsi="Times New Roman" w:hint="eastAsia"/>
          <w:b/>
          <w:i/>
          <w:sz w:val="28"/>
          <w:szCs w:val="28"/>
          <w:lang w:val="ru-RU"/>
        </w:rPr>
        <w:t>срок</w:t>
      </w:r>
      <w:r w:rsidR="00D70B5F" w:rsidRPr="00427FE3">
        <w:rPr>
          <w:rFonts w:ascii="Times New Roman" w:hAnsi="Times New Roman"/>
          <w:b/>
          <w:i/>
          <w:sz w:val="28"/>
          <w:szCs w:val="28"/>
          <w:lang w:val="ru-RU"/>
        </w:rPr>
        <w:t>:</w:t>
      </w:r>
    </w:p>
    <w:p w14:paraId="3CD22D99" w14:textId="77777777" w:rsidR="00D70B5F" w:rsidRPr="00D70B5F" w:rsidRDefault="00D70B5F" w:rsidP="003101A5">
      <w:pPr>
        <w:tabs>
          <w:tab w:val="left" w:pos="1470"/>
        </w:tabs>
        <w:ind w:firstLine="851"/>
        <w:jc w:val="both"/>
        <w:rPr>
          <w:rFonts w:ascii="Times New Roman" w:hAnsi="Times New Roman"/>
          <w:sz w:val="28"/>
          <w:szCs w:val="28"/>
          <w:lang w:val="ru-RU"/>
        </w:rPr>
      </w:pPr>
      <w:r w:rsidRPr="00D70B5F">
        <w:rPr>
          <w:rFonts w:ascii="Times New Roman" w:hAnsi="Times New Roman"/>
          <w:sz w:val="28"/>
          <w:szCs w:val="28"/>
          <w:lang w:val="ru-RU"/>
        </w:rPr>
        <w:t>-</w:t>
      </w:r>
      <w:r w:rsidRPr="00D70B5F">
        <w:rPr>
          <w:rFonts w:ascii="Times New Roman" w:hAnsi="Times New Roman"/>
          <w:sz w:val="28"/>
          <w:szCs w:val="28"/>
          <w:lang w:val="ru-RU"/>
        </w:rPr>
        <w:tab/>
      </w:r>
      <w:r w:rsidR="00ED14C1">
        <w:rPr>
          <w:rFonts w:ascii="Times New Roman" w:hAnsi="Times New Roman" w:hint="eastAsia"/>
          <w:sz w:val="28"/>
          <w:szCs w:val="28"/>
          <w:lang w:val="ru-RU"/>
        </w:rPr>
        <w:t>с</w:t>
      </w:r>
      <w:r w:rsidRPr="00D70B5F">
        <w:rPr>
          <w:rFonts w:ascii="Times New Roman" w:hAnsi="Times New Roman" w:hint="eastAsia"/>
          <w:sz w:val="28"/>
          <w:szCs w:val="28"/>
          <w:lang w:val="ru-RU"/>
        </w:rPr>
        <w:t>троительство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самотечной</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канализации</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ул</w:t>
      </w:r>
      <w:r w:rsidRPr="00D70B5F">
        <w:rPr>
          <w:rFonts w:ascii="Times New Roman" w:hAnsi="Times New Roman"/>
          <w:sz w:val="28"/>
          <w:szCs w:val="28"/>
          <w:lang w:val="ru-RU"/>
        </w:rPr>
        <w:t>.</w:t>
      </w:r>
      <w:r w:rsidR="00C76AF2">
        <w:rPr>
          <w:rFonts w:ascii="Times New Roman" w:hAnsi="Times New Roman"/>
          <w:sz w:val="28"/>
          <w:szCs w:val="28"/>
          <w:lang w:val="ru-RU"/>
        </w:rPr>
        <w:t xml:space="preserve"> </w:t>
      </w:r>
      <w:r w:rsidRPr="00D70B5F">
        <w:rPr>
          <w:rFonts w:ascii="Times New Roman" w:hAnsi="Times New Roman" w:hint="eastAsia"/>
          <w:sz w:val="28"/>
          <w:szCs w:val="28"/>
          <w:lang w:val="ru-RU"/>
        </w:rPr>
        <w:t>Полевая</w:t>
      </w:r>
      <w:r w:rsidR="00ED14C1">
        <w:rPr>
          <w:rFonts w:ascii="Times New Roman" w:hAnsi="Times New Roman"/>
          <w:sz w:val="28"/>
          <w:szCs w:val="28"/>
          <w:lang w:val="ru-RU"/>
        </w:rPr>
        <w:t>;</w:t>
      </w:r>
    </w:p>
    <w:p w14:paraId="662C206B" w14:textId="77777777" w:rsidR="00D70B5F" w:rsidRPr="00D70B5F" w:rsidRDefault="00D70B5F" w:rsidP="003101A5">
      <w:pPr>
        <w:tabs>
          <w:tab w:val="left" w:pos="1470"/>
        </w:tabs>
        <w:ind w:firstLine="851"/>
        <w:jc w:val="both"/>
        <w:rPr>
          <w:rFonts w:ascii="Times New Roman" w:hAnsi="Times New Roman"/>
          <w:sz w:val="28"/>
          <w:szCs w:val="28"/>
          <w:lang w:val="ru-RU"/>
        </w:rPr>
      </w:pPr>
      <w:r w:rsidRPr="00D70B5F">
        <w:rPr>
          <w:rFonts w:ascii="Times New Roman" w:hAnsi="Times New Roman"/>
          <w:sz w:val="28"/>
          <w:szCs w:val="28"/>
          <w:lang w:val="ru-RU"/>
        </w:rPr>
        <w:t>-</w:t>
      </w:r>
      <w:r w:rsidRPr="00D70B5F">
        <w:rPr>
          <w:rFonts w:ascii="Times New Roman" w:hAnsi="Times New Roman"/>
          <w:sz w:val="28"/>
          <w:szCs w:val="28"/>
          <w:lang w:val="ru-RU"/>
        </w:rPr>
        <w:tab/>
      </w:r>
      <w:r w:rsidR="00ED14C1">
        <w:rPr>
          <w:rFonts w:ascii="Times New Roman" w:hAnsi="Times New Roman" w:hint="eastAsia"/>
          <w:sz w:val="28"/>
          <w:szCs w:val="28"/>
          <w:lang w:val="ru-RU"/>
        </w:rPr>
        <w:t>с</w:t>
      </w:r>
      <w:r w:rsidRPr="00D70B5F">
        <w:rPr>
          <w:rFonts w:ascii="Times New Roman" w:hAnsi="Times New Roman" w:hint="eastAsia"/>
          <w:sz w:val="28"/>
          <w:szCs w:val="28"/>
          <w:lang w:val="ru-RU"/>
        </w:rPr>
        <w:t>троительство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КНС</w:t>
      </w:r>
      <w:r w:rsidRPr="00D70B5F">
        <w:rPr>
          <w:rFonts w:ascii="Times New Roman" w:hAnsi="Times New Roman"/>
          <w:sz w:val="28"/>
          <w:szCs w:val="28"/>
          <w:lang w:val="ru-RU"/>
        </w:rPr>
        <w:t xml:space="preserve">-4, </w:t>
      </w:r>
      <w:r w:rsidRPr="00D70B5F">
        <w:rPr>
          <w:rFonts w:ascii="Times New Roman" w:hAnsi="Times New Roman" w:hint="eastAsia"/>
          <w:sz w:val="28"/>
          <w:szCs w:val="28"/>
          <w:lang w:val="ru-RU"/>
        </w:rPr>
        <w:t>КНС</w:t>
      </w:r>
      <w:r w:rsidRPr="00D70B5F">
        <w:rPr>
          <w:rFonts w:ascii="Times New Roman" w:hAnsi="Times New Roman"/>
          <w:sz w:val="28"/>
          <w:szCs w:val="28"/>
          <w:lang w:val="ru-RU"/>
        </w:rPr>
        <w:t>-5</w:t>
      </w:r>
      <w:r w:rsidR="00ED14C1">
        <w:rPr>
          <w:rFonts w:ascii="Times New Roman" w:hAnsi="Times New Roman"/>
          <w:sz w:val="28"/>
          <w:szCs w:val="28"/>
          <w:lang w:val="ru-RU"/>
        </w:rPr>
        <w:t>;</w:t>
      </w:r>
    </w:p>
    <w:p w14:paraId="45E4A0E8" w14:textId="77777777" w:rsidR="00ED14C1" w:rsidRDefault="00D70B5F" w:rsidP="003101A5">
      <w:pPr>
        <w:tabs>
          <w:tab w:val="left" w:pos="1470"/>
        </w:tabs>
        <w:ind w:firstLine="851"/>
        <w:jc w:val="both"/>
        <w:rPr>
          <w:rFonts w:ascii="Times New Roman" w:hAnsi="Times New Roman"/>
          <w:sz w:val="28"/>
          <w:szCs w:val="28"/>
          <w:lang w:val="ru-RU"/>
        </w:rPr>
      </w:pPr>
      <w:r w:rsidRPr="00D70B5F">
        <w:rPr>
          <w:rFonts w:ascii="Times New Roman" w:hAnsi="Times New Roman"/>
          <w:sz w:val="28"/>
          <w:szCs w:val="28"/>
          <w:lang w:val="ru-RU"/>
        </w:rPr>
        <w:t>-</w:t>
      </w:r>
      <w:r w:rsidRPr="00D70B5F">
        <w:rPr>
          <w:rFonts w:ascii="Times New Roman" w:hAnsi="Times New Roman"/>
          <w:sz w:val="28"/>
          <w:szCs w:val="28"/>
          <w:lang w:val="ru-RU"/>
        </w:rPr>
        <w:tab/>
      </w:r>
      <w:r w:rsidR="00ED14C1">
        <w:rPr>
          <w:rFonts w:ascii="Times New Roman" w:hAnsi="Times New Roman" w:hint="eastAsia"/>
          <w:sz w:val="28"/>
          <w:szCs w:val="28"/>
          <w:lang w:val="ru-RU"/>
        </w:rPr>
        <w:t>с</w:t>
      </w:r>
      <w:r w:rsidRPr="00D70B5F">
        <w:rPr>
          <w:rFonts w:ascii="Times New Roman" w:hAnsi="Times New Roman" w:hint="eastAsia"/>
          <w:sz w:val="28"/>
          <w:szCs w:val="28"/>
          <w:lang w:val="ru-RU"/>
        </w:rPr>
        <w:t>троительство</w:t>
      </w:r>
      <w:r w:rsidRPr="00D70B5F">
        <w:rPr>
          <w:rFonts w:ascii="Times New Roman" w:hAnsi="Times New Roman"/>
          <w:sz w:val="28"/>
          <w:szCs w:val="28"/>
          <w:lang w:val="ru-RU"/>
        </w:rPr>
        <w:t xml:space="preserve"> 2 </w:t>
      </w:r>
      <w:r w:rsidRPr="00D70B5F">
        <w:rPr>
          <w:rFonts w:ascii="Times New Roman" w:hAnsi="Times New Roman" w:hint="eastAsia"/>
          <w:sz w:val="28"/>
          <w:szCs w:val="28"/>
          <w:lang w:val="ru-RU"/>
        </w:rPr>
        <w:t>напорных</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коллекторов</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от</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КНС</w:t>
      </w:r>
      <w:r w:rsidRPr="00D70B5F">
        <w:rPr>
          <w:rFonts w:ascii="Times New Roman" w:hAnsi="Times New Roman"/>
          <w:sz w:val="28"/>
          <w:szCs w:val="28"/>
          <w:lang w:val="ru-RU"/>
        </w:rPr>
        <w:t xml:space="preserve"> -5 </w:t>
      </w:r>
      <w:r w:rsidRPr="00D70B5F">
        <w:rPr>
          <w:rFonts w:ascii="Times New Roman" w:hAnsi="Times New Roman" w:hint="eastAsia"/>
          <w:sz w:val="28"/>
          <w:szCs w:val="28"/>
          <w:lang w:val="ru-RU"/>
        </w:rPr>
        <w:t>до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КНС</w:t>
      </w:r>
      <w:r w:rsidRPr="00D70B5F">
        <w:rPr>
          <w:rFonts w:ascii="Times New Roman" w:hAnsi="Times New Roman"/>
          <w:sz w:val="28"/>
          <w:szCs w:val="28"/>
          <w:lang w:val="ru-RU"/>
        </w:rPr>
        <w:t xml:space="preserve">-3, </w:t>
      </w:r>
      <w:r w:rsidRPr="00D70B5F">
        <w:rPr>
          <w:rFonts w:ascii="Times New Roman" w:hAnsi="Times New Roman" w:hint="eastAsia"/>
          <w:sz w:val="28"/>
          <w:szCs w:val="28"/>
          <w:lang w:val="ru-RU"/>
        </w:rPr>
        <w:t>проходящих</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по</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ул</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К</w:t>
      </w:r>
      <w:r w:rsidRPr="00D70B5F">
        <w:rPr>
          <w:rFonts w:ascii="Times New Roman" w:hAnsi="Times New Roman"/>
          <w:sz w:val="28"/>
          <w:szCs w:val="28"/>
          <w:lang w:val="ru-RU"/>
        </w:rPr>
        <w:t>.</w:t>
      </w:r>
      <w:r w:rsidRPr="00D70B5F">
        <w:rPr>
          <w:rFonts w:ascii="Times New Roman" w:hAnsi="Times New Roman" w:hint="eastAsia"/>
          <w:sz w:val="28"/>
          <w:szCs w:val="28"/>
          <w:lang w:val="ru-RU"/>
        </w:rPr>
        <w:t>Либкнехта</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Жореса</w:t>
      </w:r>
      <w:r w:rsidR="00ED14C1">
        <w:rPr>
          <w:rFonts w:ascii="Times New Roman" w:hAnsi="Times New Roman"/>
          <w:sz w:val="28"/>
          <w:szCs w:val="28"/>
          <w:lang w:val="ru-RU"/>
        </w:rPr>
        <w:t>.</w:t>
      </w:r>
    </w:p>
    <w:p w14:paraId="6EFDBDAB" w14:textId="77777777" w:rsidR="005A2C26" w:rsidRDefault="00D70B5F" w:rsidP="003101A5">
      <w:pPr>
        <w:tabs>
          <w:tab w:val="left" w:pos="1470"/>
        </w:tabs>
        <w:ind w:firstLine="851"/>
        <w:jc w:val="both"/>
        <w:rPr>
          <w:rFonts w:ascii="Times New Roman" w:hAnsi="Times New Roman"/>
          <w:sz w:val="28"/>
          <w:szCs w:val="28"/>
          <w:lang w:val="ru-RU"/>
        </w:rPr>
      </w:pPr>
      <w:r w:rsidRPr="00D70B5F">
        <w:rPr>
          <w:rFonts w:ascii="Times New Roman" w:hAnsi="Times New Roman" w:hint="eastAsia"/>
          <w:sz w:val="28"/>
          <w:szCs w:val="28"/>
          <w:lang w:val="ru-RU"/>
        </w:rPr>
        <w:t>На</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расчетный</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срок</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произвести</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реконструкцию</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существующих</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очистных</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сооружений</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с</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увеличением</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производительности</w:t>
      </w:r>
      <w:r w:rsidRPr="00D70B5F">
        <w:rPr>
          <w:rFonts w:ascii="Times New Roman" w:hAnsi="Times New Roman"/>
          <w:sz w:val="28"/>
          <w:szCs w:val="28"/>
          <w:lang w:val="ru-RU"/>
        </w:rPr>
        <w:t xml:space="preserve"> </w:t>
      </w:r>
      <w:r w:rsidRPr="00D70B5F">
        <w:rPr>
          <w:rFonts w:ascii="Times New Roman" w:hAnsi="Times New Roman" w:hint="eastAsia"/>
          <w:sz w:val="28"/>
          <w:szCs w:val="28"/>
          <w:lang w:val="ru-RU"/>
        </w:rPr>
        <w:t>до</w:t>
      </w:r>
      <w:r w:rsidRPr="00D70B5F">
        <w:rPr>
          <w:rFonts w:ascii="Times New Roman" w:hAnsi="Times New Roman"/>
          <w:sz w:val="28"/>
          <w:szCs w:val="28"/>
          <w:lang w:val="ru-RU"/>
        </w:rPr>
        <w:t xml:space="preserve"> </w:t>
      </w:r>
      <w:r w:rsidR="00ED14C1">
        <w:rPr>
          <w:rFonts w:ascii="Times New Roman" w:hAnsi="Times New Roman"/>
          <w:sz w:val="28"/>
          <w:szCs w:val="28"/>
          <w:lang w:val="ru-RU"/>
        </w:rPr>
        <w:t xml:space="preserve">5800 </w:t>
      </w:r>
      <w:r w:rsidRPr="00D70B5F">
        <w:rPr>
          <w:rFonts w:ascii="Times New Roman" w:hAnsi="Times New Roman" w:hint="eastAsia"/>
          <w:sz w:val="28"/>
          <w:szCs w:val="28"/>
          <w:lang w:val="ru-RU"/>
        </w:rPr>
        <w:t>м</w:t>
      </w:r>
      <w:r w:rsidRPr="00ED14C1">
        <w:rPr>
          <w:rFonts w:ascii="Times New Roman" w:hAnsi="Times New Roman"/>
          <w:sz w:val="28"/>
          <w:szCs w:val="28"/>
          <w:vertAlign w:val="superscript"/>
          <w:lang w:val="ru-RU"/>
        </w:rPr>
        <w:t>3</w:t>
      </w:r>
      <w:r w:rsidRPr="00D70B5F">
        <w:rPr>
          <w:rFonts w:ascii="Times New Roman" w:hAnsi="Times New Roman"/>
          <w:sz w:val="28"/>
          <w:szCs w:val="28"/>
          <w:lang w:val="ru-RU"/>
        </w:rPr>
        <w:t>/</w:t>
      </w:r>
      <w:r w:rsidRPr="00D70B5F">
        <w:rPr>
          <w:rFonts w:ascii="Times New Roman" w:hAnsi="Times New Roman" w:hint="eastAsia"/>
          <w:sz w:val="28"/>
          <w:szCs w:val="28"/>
          <w:lang w:val="ru-RU"/>
        </w:rPr>
        <w:t>сут</w:t>
      </w:r>
      <w:r w:rsidRPr="00D70B5F">
        <w:rPr>
          <w:rFonts w:ascii="Times New Roman" w:hAnsi="Times New Roman"/>
          <w:sz w:val="28"/>
          <w:szCs w:val="28"/>
          <w:lang w:val="ru-RU"/>
        </w:rPr>
        <w:t>.</w:t>
      </w:r>
    </w:p>
    <w:p w14:paraId="17623DB6" w14:textId="77777777" w:rsidR="003E5FBB" w:rsidRPr="003E5FBB" w:rsidRDefault="003E5FBB" w:rsidP="003101A5">
      <w:pPr>
        <w:pStyle w:val="bodytext"/>
        <w:spacing w:before="0" w:beforeAutospacing="0" w:after="0" w:afterAutospacing="0"/>
        <w:rPr>
          <w:rFonts w:ascii="Times New Roman" w:hAnsi="Times New Roman"/>
          <w:b/>
          <w:lang w:val="ru-RU"/>
        </w:rPr>
      </w:pPr>
      <w:r w:rsidRPr="003E5FBB">
        <w:rPr>
          <w:rFonts w:ascii="Times New Roman" w:hAnsi="Times New Roman"/>
          <w:b/>
          <w:lang w:val="ru-RU"/>
        </w:rPr>
        <w:t xml:space="preserve">Таблица </w:t>
      </w:r>
      <w:r w:rsidRPr="003E5FBB">
        <w:rPr>
          <w:rFonts w:ascii="Times New Roman" w:hAnsi="Times New Roman"/>
          <w:b/>
        </w:rPr>
        <w:fldChar w:fldCharType="begin"/>
      </w:r>
      <w:r w:rsidRPr="003E5FBB">
        <w:rPr>
          <w:rFonts w:ascii="Times New Roman" w:hAnsi="Times New Roman"/>
          <w:b/>
          <w:lang w:val="ru-RU"/>
        </w:rPr>
        <w:instrText xml:space="preserve"> </w:instrText>
      </w:r>
      <w:r w:rsidRPr="003E5FBB">
        <w:rPr>
          <w:rFonts w:ascii="Times New Roman" w:hAnsi="Times New Roman"/>
          <w:b/>
        </w:rPr>
        <w:instrText>SEQ</w:instrText>
      </w:r>
      <w:r w:rsidRPr="003E5FBB">
        <w:rPr>
          <w:rFonts w:ascii="Times New Roman" w:hAnsi="Times New Roman"/>
          <w:b/>
          <w:lang w:val="ru-RU"/>
        </w:rPr>
        <w:instrText xml:space="preserve"> Таблица \* </w:instrText>
      </w:r>
      <w:r w:rsidRPr="003E5FBB">
        <w:rPr>
          <w:rFonts w:ascii="Times New Roman" w:hAnsi="Times New Roman"/>
          <w:b/>
        </w:rPr>
        <w:instrText>ARABIC</w:instrText>
      </w:r>
      <w:r w:rsidRPr="003E5FBB">
        <w:rPr>
          <w:rFonts w:ascii="Times New Roman" w:hAnsi="Times New Roman"/>
          <w:b/>
          <w:lang w:val="ru-RU"/>
        </w:rPr>
        <w:instrText xml:space="preserve"> </w:instrText>
      </w:r>
      <w:r w:rsidRPr="003E5FBB">
        <w:rPr>
          <w:rFonts w:ascii="Times New Roman" w:hAnsi="Times New Roman"/>
          <w:b/>
        </w:rPr>
        <w:fldChar w:fldCharType="separate"/>
      </w:r>
      <w:r w:rsidR="00116A7D" w:rsidRPr="00116A7D">
        <w:rPr>
          <w:rFonts w:ascii="Times New Roman" w:hAnsi="Times New Roman"/>
          <w:b/>
          <w:noProof/>
          <w:lang w:val="ru-RU"/>
        </w:rPr>
        <w:t>45</w:t>
      </w:r>
      <w:r w:rsidRPr="003E5FBB">
        <w:rPr>
          <w:rFonts w:ascii="Times New Roman" w:hAnsi="Times New Roman"/>
          <w:b/>
        </w:rPr>
        <w:fldChar w:fldCharType="end"/>
      </w:r>
      <w:r w:rsidRPr="003E5FBB">
        <w:rPr>
          <w:rFonts w:ascii="Times New Roman" w:hAnsi="Times New Roman"/>
          <w:b/>
          <w:lang w:val="ru-RU"/>
        </w:rPr>
        <w:t xml:space="preserve"> - Перечень мероприятий по развитию системы водоотведения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821"/>
        <w:gridCol w:w="2897"/>
        <w:gridCol w:w="1322"/>
        <w:gridCol w:w="1482"/>
        <w:gridCol w:w="1913"/>
      </w:tblGrid>
      <w:tr w:rsidR="00642D9A" w:rsidRPr="00642D9A" w14:paraId="1BA31B23" w14:textId="77777777" w:rsidTr="003E5FBB">
        <w:trPr>
          <w:cantSplit/>
          <w:trHeight w:val="20"/>
          <w:tblHeader/>
          <w:jc w:val="center"/>
        </w:trPr>
        <w:tc>
          <w:tcPr>
            <w:tcW w:w="281" w:type="pct"/>
            <w:vMerge w:val="restart"/>
            <w:vAlign w:val="center"/>
          </w:tcPr>
          <w:p w14:paraId="2EE63ADF" w14:textId="77777777" w:rsidR="00642D9A" w:rsidRPr="00642D9A" w:rsidRDefault="00642D9A" w:rsidP="003101A5">
            <w:pPr>
              <w:pStyle w:val="afffffff0"/>
              <w:rPr>
                <w:b/>
                <w:sz w:val="20"/>
                <w:szCs w:val="20"/>
              </w:rPr>
            </w:pPr>
            <w:r w:rsidRPr="00642D9A">
              <w:rPr>
                <w:b/>
                <w:sz w:val="20"/>
                <w:szCs w:val="20"/>
              </w:rPr>
              <w:t>№ п/п</w:t>
            </w:r>
          </w:p>
        </w:tc>
        <w:tc>
          <w:tcPr>
            <w:tcW w:w="911" w:type="pct"/>
            <w:vMerge w:val="restart"/>
            <w:vAlign w:val="center"/>
          </w:tcPr>
          <w:p w14:paraId="516D48FD" w14:textId="77777777" w:rsidR="00642D9A" w:rsidRPr="00642D9A" w:rsidRDefault="00642D9A" w:rsidP="003101A5">
            <w:pPr>
              <w:pStyle w:val="afffffff0"/>
              <w:rPr>
                <w:b/>
                <w:sz w:val="20"/>
                <w:szCs w:val="20"/>
              </w:rPr>
            </w:pPr>
            <w:r w:rsidRPr="00642D9A">
              <w:rPr>
                <w:b/>
                <w:sz w:val="20"/>
                <w:szCs w:val="20"/>
              </w:rPr>
              <w:t>Наименование объекта</w:t>
            </w:r>
          </w:p>
        </w:tc>
        <w:tc>
          <w:tcPr>
            <w:tcW w:w="1449" w:type="pct"/>
            <w:vMerge w:val="restart"/>
            <w:vAlign w:val="center"/>
          </w:tcPr>
          <w:p w14:paraId="6895F2CA" w14:textId="77777777" w:rsidR="00642D9A" w:rsidRPr="00642D9A" w:rsidRDefault="00642D9A" w:rsidP="003101A5">
            <w:pPr>
              <w:jc w:val="center"/>
              <w:rPr>
                <w:rFonts w:ascii="Times New Roman" w:hAnsi="Times New Roman"/>
                <w:b/>
                <w:lang w:val="ru-RU"/>
              </w:rPr>
            </w:pPr>
            <w:r w:rsidRPr="00642D9A">
              <w:rPr>
                <w:rFonts w:ascii="Times New Roman" w:hAnsi="Times New Roman"/>
                <w:b/>
              </w:rPr>
              <w:t>Вид мероприятия</w:t>
            </w:r>
          </w:p>
          <w:p w14:paraId="5B902A44" w14:textId="77777777" w:rsidR="00642D9A" w:rsidRPr="00642D9A" w:rsidRDefault="00642D9A" w:rsidP="003101A5">
            <w:pPr>
              <w:rPr>
                <w:rFonts w:ascii="Times New Roman" w:hAnsi="Times New Roman"/>
                <w:lang w:val="ru-RU"/>
              </w:rPr>
            </w:pPr>
          </w:p>
        </w:tc>
        <w:tc>
          <w:tcPr>
            <w:tcW w:w="1402" w:type="pct"/>
            <w:gridSpan w:val="2"/>
          </w:tcPr>
          <w:p w14:paraId="44B24859" w14:textId="77777777" w:rsidR="00642D9A" w:rsidRPr="00642D9A" w:rsidRDefault="00642D9A" w:rsidP="003101A5">
            <w:pPr>
              <w:pStyle w:val="afffffff0"/>
              <w:rPr>
                <w:b/>
                <w:sz w:val="20"/>
                <w:szCs w:val="20"/>
              </w:rPr>
            </w:pPr>
            <w:r w:rsidRPr="00642D9A">
              <w:rPr>
                <w:b/>
                <w:sz w:val="20"/>
                <w:szCs w:val="20"/>
              </w:rPr>
              <w:t>Сроки реализации</w:t>
            </w:r>
          </w:p>
        </w:tc>
        <w:tc>
          <w:tcPr>
            <w:tcW w:w="957" w:type="pct"/>
            <w:vMerge w:val="restart"/>
            <w:vAlign w:val="center"/>
          </w:tcPr>
          <w:p w14:paraId="068E496A" w14:textId="77777777" w:rsidR="00642D9A" w:rsidRPr="00642D9A" w:rsidRDefault="00642D9A" w:rsidP="003101A5">
            <w:pPr>
              <w:pStyle w:val="afffffff0"/>
              <w:rPr>
                <w:b/>
                <w:sz w:val="20"/>
                <w:szCs w:val="20"/>
              </w:rPr>
            </w:pPr>
            <w:r w:rsidRPr="00642D9A">
              <w:rPr>
                <w:b/>
                <w:sz w:val="20"/>
                <w:szCs w:val="20"/>
              </w:rPr>
              <w:t>Источник мероприятия (наименование документа)</w:t>
            </w:r>
          </w:p>
        </w:tc>
      </w:tr>
      <w:tr w:rsidR="00642D9A" w:rsidRPr="00642D9A" w14:paraId="63C481EC" w14:textId="77777777" w:rsidTr="003E5FBB">
        <w:trPr>
          <w:cantSplit/>
          <w:trHeight w:val="20"/>
          <w:tblHeader/>
          <w:jc w:val="center"/>
        </w:trPr>
        <w:tc>
          <w:tcPr>
            <w:tcW w:w="281" w:type="pct"/>
            <w:vMerge/>
            <w:vAlign w:val="center"/>
          </w:tcPr>
          <w:p w14:paraId="5B54C6F5" w14:textId="77777777" w:rsidR="00642D9A" w:rsidRPr="00642D9A" w:rsidRDefault="00642D9A" w:rsidP="003101A5">
            <w:pPr>
              <w:pStyle w:val="afffffff0"/>
              <w:rPr>
                <w:b/>
                <w:sz w:val="20"/>
                <w:szCs w:val="20"/>
              </w:rPr>
            </w:pPr>
          </w:p>
        </w:tc>
        <w:tc>
          <w:tcPr>
            <w:tcW w:w="911" w:type="pct"/>
            <w:vMerge/>
            <w:vAlign w:val="center"/>
          </w:tcPr>
          <w:p w14:paraId="5E619C83" w14:textId="77777777" w:rsidR="00642D9A" w:rsidRPr="00642D9A" w:rsidRDefault="00642D9A" w:rsidP="003101A5">
            <w:pPr>
              <w:pStyle w:val="afffffff0"/>
              <w:rPr>
                <w:b/>
                <w:sz w:val="20"/>
                <w:szCs w:val="20"/>
              </w:rPr>
            </w:pPr>
          </w:p>
        </w:tc>
        <w:tc>
          <w:tcPr>
            <w:tcW w:w="1449" w:type="pct"/>
            <w:vMerge/>
            <w:vAlign w:val="center"/>
          </w:tcPr>
          <w:p w14:paraId="61BE42ED" w14:textId="77777777" w:rsidR="00642D9A" w:rsidRPr="00642D9A" w:rsidRDefault="00642D9A" w:rsidP="003101A5">
            <w:pPr>
              <w:jc w:val="center"/>
              <w:rPr>
                <w:rFonts w:ascii="Times New Roman" w:hAnsi="Times New Roman"/>
                <w:b/>
              </w:rPr>
            </w:pPr>
          </w:p>
        </w:tc>
        <w:tc>
          <w:tcPr>
            <w:tcW w:w="661" w:type="pct"/>
            <w:vAlign w:val="center"/>
          </w:tcPr>
          <w:p w14:paraId="5B1A692B" w14:textId="77777777" w:rsidR="00642D9A" w:rsidRPr="00642D9A" w:rsidRDefault="00642D9A" w:rsidP="003101A5">
            <w:pPr>
              <w:pStyle w:val="afffffff0"/>
              <w:rPr>
                <w:b/>
                <w:sz w:val="20"/>
                <w:szCs w:val="20"/>
              </w:rPr>
            </w:pPr>
            <w:r w:rsidRPr="00642D9A">
              <w:rPr>
                <w:b/>
                <w:sz w:val="20"/>
                <w:szCs w:val="20"/>
              </w:rPr>
              <w:t xml:space="preserve">Первая очередь </w:t>
            </w:r>
          </w:p>
        </w:tc>
        <w:tc>
          <w:tcPr>
            <w:tcW w:w="741" w:type="pct"/>
            <w:vAlign w:val="center"/>
          </w:tcPr>
          <w:p w14:paraId="1F41861E" w14:textId="77777777" w:rsidR="00642D9A" w:rsidRPr="00642D9A" w:rsidRDefault="00642D9A" w:rsidP="003101A5">
            <w:pPr>
              <w:pStyle w:val="afffffff0"/>
              <w:rPr>
                <w:b/>
                <w:sz w:val="20"/>
                <w:szCs w:val="20"/>
              </w:rPr>
            </w:pPr>
            <w:r w:rsidRPr="00642D9A">
              <w:rPr>
                <w:b/>
                <w:sz w:val="20"/>
                <w:szCs w:val="20"/>
              </w:rPr>
              <w:t>Расчетный период</w:t>
            </w:r>
          </w:p>
        </w:tc>
        <w:tc>
          <w:tcPr>
            <w:tcW w:w="957" w:type="pct"/>
            <w:vMerge/>
            <w:vAlign w:val="center"/>
          </w:tcPr>
          <w:p w14:paraId="2FC2EB2A" w14:textId="77777777" w:rsidR="00642D9A" w:rsidRPr="00642D9A" w:rsidRDefault="00642D9A" w:rsidP="003101A5">
            <w:pPr>
              <w:pStyle w:val="afffffff0"/>
              <w:rPr>
                <w:b/>
                <w:sz w:val="20"/>
                <w:szCs w:val="20"/>
              </w:rPr>
            </w:pPr>
          </w:p>
        </w:tc>
      </w:tr>
      <w:tr w:rsidR="00642D9A" w:rsidRPr="00DE76FD" w14:paraId="1718F79F" w14:textId="77777777" w:rsidTr="003E5FBB">
        <w:trPr>
          <w:cantSplit/>
          <w:trHeight w:val="20"/>
          <w:tblHeader/>
          <w:jc w:val="center"/>
        </w:trPr>
        <w:tc>
          <w:tcPr>
            <w:tcW w:w="281" w:type="pct"/>
            <w:vAlign w:val="center"/>
          </w:tcPr>
          <w:p w14:paraId="04B92882" w14:textId="77777777" w:rsidR="00642D9A" w:rsidRPr="00642D9A" w:rsidRDefault="00642D9A" w:rsidP="003101A5">
            <w:pPr>
              <w:pStyle w:val="afffffff0"/>
              <w:rPr>
                <w:sz w:val="20"/>
                <w:szCs w:val="20"/>
              </w:rPr>
            </w:pPr>
            <w:r w:rsidRPr="00642D9A">
              <w:rPr>
                <w:sz w:val="20"/>
                <w:szCs w:val="20"/>
              </w:rPr>
              <w:t>1</w:t>
            </w:r>
          </w:p>
        </w:tc>
        <w:tc>
          <w:tcPr>
            <w:tcW w:w="911" w:type="pct"/>
            <w:vAlign w:val="center"/>
          </w:tcPr>
          <w:p w14:paraId="4E53BAAC" w14:textId="77777777" w:rsidR="00642D9A" w:rsidRPr="00642D9A" w:rsidRDefault="00642D9A" w:rsidP="003101A5">
            <w:pPr>
              <w:pStyle w:val="Default"/>
              <w:jc w:val="center"/>
              <w:rPr>
                <w:rFonts w:ascii="Times New Roman" w:hAnsi="Times New Roman" w:cs="Times New Roman"/>
                <w:color w:val="auto"/>
                <w:sz w:val="20"/>
                <w:szCs w:val="20"/>
              </w:rPr>
            </w:pPr>
            <w:r w:rsidRPr="00642D9A">
              <w:rPr>
                <w:rFonts w:ascii="Times New Roman" w:hAnsi="Times New Roman" w:cs="Times New Roman"/>
                <w:color w:val="auto"/>
                <w:sz w:val="20"/>
                <w:szCs w:val="20"/>
              </w:rPr>
              <w:t>Сети водоотведения</w:t>
            </w:r>
          </w:p>
        </w:tc>
        <w:tc>
          <w:tcPr>
            <w:tcW w:w="1449" w:type="pct"/>
            <w:vAlign w:val="center"/>
          </w:tcPr>
          <w:p w14:paraId="7D2D4234" w14:textId="77777777" w:rsidR="00642D9A" w:rsidRPr="00642D9A" w:rsidRDefault="00642D9A" w:rsidP="003101A5">
            <w:pPr>
              <w:pStyle w:val="Default"/>
              <w:jc w:val="center"/>
              <w:rPr>
                <w:rFonts w:ascii="Times New Roman" w:hAnsi="Times New Roman" w:cs="Times New Roman"/>
                <w:color w:val="auto"/>
                <w:sz w:val="20"/>
                <w:szCs w:val="20"/>
              </w:rPr>
            </w:pPr>
            <w:r w:rsidRPr="00642D9A">
              <w:rPr>
                <w:rFonts w:ascii="Times New Roman" w:hAnsi="Times New Roman" w:cs="Times New Roman"/>
                <w:sz w:val="20"/>
                <w:szCs w:val="20"/>
              </w:rPr>
              <w:t>Строительство самотечного коллектора по ул. Космовского, ул. Вахитова ул. Вокзальная</w:t>
            </w:r>
          </w:p>
        </w:tc>
        <w:tc>
          <w:tcPr>
            <w:tcW w:w="661" w:type="pct"/>
            <w:vAlign w:val="center"/>
          </w:tcPr>
          <w:p w14:paraId="4C51D068" w14:textId="77777777" w:rsidR="00642D9A" w:rsidRPr="00642D9A" w:rsidRDefault="00642D9A" w:rsidP="003101A5">
            <w:pPr>
              <w:pStyle w:val="Default"/>
              <w:jc w:val="center"/>
              <w:rPr>
                <w:rFonts w:ascii="Times New Roman" w:hAnsi="Times New Roman" w:cs="Times New Roman"/>
                <w:color w:val="auto"/>
                <w:sz w:val="20"/>
                <w:szCs w:val="20"/>
              </w:rPr>
            </w:pPr>
            <w:r w:rsidRPr="00642D9A">
              <w:rPr>
                <w:rFonts w:ascii="Times New Roman" w:hAnsi="Times New Roman" w:cs="Times New Roman"/>
                <w:color w:val="auto"/>
                <w:sz w:val="20"/>
                <w:szCs w:val="20"/>
              </w:rPr>
              <w:t>+</w:t>
            </w:r>
          </w:p>
        </w:tc>
        <w:tc>
          <w:tcPr>
            <w:tcW w:w="741" w:type="pct"/>
            <w:vAlign w:val="center"/>
          </w:tcPr>
          <w:p w14:paraId="79B50802" w14:textId="77777777" w:rsidR="00642D9A" w:rsidRPr="00642D9A" w:rsidRDefault="00642D9A" w:rsidP="003101A5">
            <w:pPr>
              <w:pStyle w:val="Default"/>
              <w:jc w:val="center"/>
              <w:rPr>
                <w:rFonts w:ascii="Times New Roman" w:hAnsi="Times New Roman" w:cs="Times New Roman"/>
                <w:color w:val="auto"/>
                <w:sz w:val="20"/>
                <w:szCs w:val="20"/>
              </w:rPr>
            </w:pPr>
          </w:p>
        </w:tc>
        <w:tc>
          <w:tcPr>
            <w:tcW w:w="957" w:type="pct"/>
            <w:vMerge w:val="restart"/>
            <w:vAlign w:val="center"/>
          </w:tcPr>
          <w:p w14:paraId="310139F3" w14:textId="77777777" w:rsidR="00642D9A" w:rsidRPr="00642D9A" w:rsidRDefault="00642D9A" w:rsidP="003101A5">
            <w:pPr>
              <w:pStyle w:val="afffffff0"/>
              <w:rPr>
                <w:b/>
                <w:sz w:val="20"/>
                <w:szCs w:val="20"/>
              </w:rPr>
            </w:pPr>
            <w:r w:rsidRPr="00642D9A">
              <w:rPr>
                <w:sz w:val="20"/>
                <w:szCs w:val="20"/>
              </w:rPr>
              <w:t>Схема водоснабжения и водоотведения города Буинск на перспективу до 2030 года</w:t>
            </w:r>
          </w:p>
        </w:tc>
      </w:tr>
      <w:tr w:rsidR="00642D9A" w:rsidRPr="00642D9A" w14:paraId="73A35C67" w14:textId="77777777" w:rsidTr="003E5FBB">
        <w:trPr>
          <w:cantSplit/>
          <w:trHeight w:val="20"/>
          <w:tblHeader/>
          <w:jc w:val="center"/>
        </w:trPr>
        <w:tc>
          <w:tcPr>
            <w:tcW w:w="281" w:type="pct"/>
            <w:vAlign w:val="center"/>
          </w:tcPr>
          <w:p w14:paraId="33E04828" w14:textId="77777777" w:rsidR="00642D9A" w:rsidRPr="00642D9A" w:rsidRDefault="00642D9A" w:rsidP="003101A5">
            <w:pPr>
              <w:pStyle w:val="afffffff0"/>
              <w:rPr>
                <w:sz w:val="20"/>
                <w:szCs w:val="20"/>
              </w:rPr>
            </w:pPr>
            <w:r w:rsidRPr="00642D9A">
              <w:rPr>
                <w:sz w:val="20"/>
                <w:szCs w:val="20"/>
              </w:rPr>
              <w:t>2</w:t>
            </w:r>
          </w:p>
        </w:tc>
        <w:tc>
          <w:tcPr>
            <w:tcW w:w="911" w:type="pct"/>
            <w:vAlign w:val="center"/>
          </w:tcPr>
          <w:p w14:paraId="3E3D059E" w14:textId="77777777" w:rsidR="00642D9A" w:rsidRPr="00642D9A" w:rsidRDefault="00642D9A" w:rsidP="003101A5">
            <w:pPr>
              <w:pStyle w:val="Default"/>
              <w:jc w:val="center"/>
              <w:rPr>
                <w:rFonts w:ascii="Times New Roman" w:hAnsi="Times New Roman" w:cs="Times New Roman"/>
                <w:color w:val="auto"/>
                <w:sz w:val="20"/>
                <w:szCs w:val="20"/>
              </w:rPr>
            </w:pPr>
            <w:r w:rsidRPr="00642D9A">
              <w:rPr>
                <w:rFonts w:ascii="Times New Roman" w:hAnsi="Times New Roman" w:cs="Times New Roman"/>
                <w:color w:val="auto"/>
                <w:sz w:val="20"/>
                <w:szCs w:val="20"/>
              </w:rPr>
              <w:t>Сети водоотведения</w:t>
            </w:r>
          </w:p>
        </w:tc>
        <w:tc>
          <w:tcPr>
            <w:tcW w:w="1449" w:type="pct"/>
            <w:vAlign w:val="center"/>
          </w:tcPr>
          <w:p w14:paraId="460D4521" w14:textId="77777777" w:rsidR="00642D9A" w:rsidRPr="00642D9A" w:rsidRDefault="00642D9A" w:rsidP="003101A5">
            <w:pPr>
              <w:pStyle w:val="Default"/>
              <w:jc w:val="center"/>
              <w:rPr>
                <w:rFonts w:ascii="Times New Roman" w:hAnsi="Times New Roman" w:cs="Times New Roman"/>
                <w:color w:val="auto"/>
                <w:sz w:val="20"/>
                <w:szCs w:val="20"/>
              </w:rPr>
            </w:pPr>
            <w:r w:rsidRPr="00642D9A">
              <w:rPr>
                <w:rFonts w:ascii="Times New Roman" w:hAnsi="Times New Roman" w:cs="Times New Roman"/>
                <w:sz w:val="20"/>
                <w:szCs w:val="20"/>
              </w:rPr>
              <w:t>Строительство самотечной канализации ул. Полевая</w:t>
            </w:r>
          </w:p>
        </w:tc>
        <w:tc>
          <w:tcPr>
            <w:tcW w:w="661" w:type="pct"/>
            <w:vAlign w:val="center"/>
          </w:tcPr>
          <w:p w14:paraId="0621EED0" w14:textId="77777777" w:rsidR="00642D9A" w:rsidRPr="00642D9A" w:rsidRDefault="00642D9A" w:rsidP="003101A5">
            <w:pPr>
              <w:pStyle w:val="Default"/>
              <w:jc w:val="center"/>
              <w:rPr>
                <w:rFonts w:ascii="Times New Roman" w:hAnsi="Times New Roman" w:cs="Times New Roman"/>
                <w:color w:val="auto"/>
                <w:sz w:val="20"/>
                <w:szCs w:val="20"/>
              </w:rPr>
            </w:pPr>
          </w:p>
        </w:tc>
        <w:tc>
          <w:tcPr>
            <w:tcW w:w="741" w:type="pct"/>
            <w:vAlign w:val="center"/>
          </w:tcPr>
          <w:p w14:paraId="5ED363A6" w14:textId="77777777" w:rsidR="00642D9A" w:rsidRPr="00642D9A" w:rsidRDefault="00642D9A" w:rsidP="003101A5">
            <w:pPr>
              <w:pStyle w:val="Default"/>
              <w:jc w:val="center"/>
              <w:rPr>
                <w:rFonts w:ascii="Times New Roman" w:hAnsi="Times New Roman" w:cs="Times New Roman"/>
                <w:color w:val="auto"/>
                <w:sz w:val="20"/>
                <w:szCs w:val="20"/>
              </w:rPr>
            </w:pPr>
            <w:r w:rsidRPr="00642D9A">
              <w:rPr>
                <w:rFonts w:ascii="Times New Roman" w:hAnsi="Times New Roman" w:cs="Times New Roman"/>
                <w:color w:val="auto"/>
                <w:sz w:val="20"/>
                <w:szCs w:val="20"/>
              </w:rPr>
              <w:t>+</w:t>
            </w:r>
          </w:p>
        </w:tc>
        <w:tc>
          <w:tcPr>
            <w:tcW w:w="957" w:type="pct"/>
            <w:vMerge/>
            <w:vAlign w:val="center"/>
          </w:tcPr>
          <w:p w14:paraId="6EA2B915" w14:textId="77777777" w:rsidR="00642D9A" w:rsidRPr="00642D9A" w:rsidRDefault="00642D9A" w:rsidP="003101A5">
            <w:pPr>
              <w:pStyle w:val="afffffff0"/>
              <w:rPr>
                <w:b/>
                <w:sz w:val="20"/>
                <w:szCs w:val="20"/>
              </w:rPr>
            </w:pPr>
          </w:p>
        </w:tc>
      </w:tr>
      <w:tr w:rsidR="00642D9A" w:rsidRPr="00642D9A" w14:paraId="378DCE2C" w14:textId="77777777" w:rsidTr="003E5FBB">
        <w:trPr>
          <w:cantSplit/>
          <w:trHeight w:val="20"/>
          <w:tblHeader/>
          <w:jc w:val="center"/>
        </w:trPr>
        <w:tc>
          <w:tcPr>
            <w:tcW w:w="281" w:type="pct"/>
            <w:vAlign w:val="center"/>
          </w:tcPr>
          <w:p w14:paraId="5D1CCC55" w14:textId="77777777" w:rsidR="00642D9A" w:rsidRPr="00642D9A" w:rsidRDefault="00642D9A" w:rsidP="003101A5">
            <w:pPr>
              <w:pStyle w:val="afffffff0"/>
              <w:rPr>
                <w:sz w:val="20"/>
                <w:szCs w:val="20"/>
              </w:rPr>
            </w:pPr>
            <w:r w:rsidRPr="00642D9A">
              <w:rPr>
                <w:sz w:val="20"/>
                <w:szCs w:val="20"/>
              </w:rPr>
              <w:t>3</w:t>
            </w:r>
          </w:p>
        </w:tc>
        <w:tc>
          <w:tcPr>
            <w:tcW w:w="911" w:type="pct"/>
            <w:vAlign w:val="center"/>
          </w:tcPr>
          <w:p w14:paraId="34D7CEE4" w14:textId="77777777" w:rsidR="00642D9A" w:rsidRPr="00642D9A" w:rsidRDefault="00642D9A" w:rsidP="003101A5">
            <w:pPr>
              <w:pStyle w:val="Default"/>
              <w:jc w:val="center"/>
              <w:rPr>
                <w:rFonts w:ascii="Times New Roman" w:hAnsi="Times New Roman" w:cs="Times New Roman"/>
                <w:color w:val="auto"/>
                <w:sz w:val="20"/>
                <w:szCs w:val="20"/>
              </w:rPr>
            </w:pPr>
            <w:r w:rsidRPr="00642D9A">
              <w:rPr>
                <w:rFonts w:ascii="Times New Roman" w:hAnsi="Times New Roman" w:cs="Times New Roman"/>
                <w:color w:val="auto"/>
                <w:sz w:val="20"/>
                <w:szCs w:val="20"/>
              </w:rPr>
              <w:t>Объект водоотведения</w:t>
            </w:r>
          </w:p>
        </w:tc>
        <w:tc>
          <w:tcPr>
            <w:tcW w:w="1449" w:type="pct"/>
            <w:vAlign w:val="center"/>
          </w:tcPr>
          <w:p w14:paraId="5628DDE3" w14:textId="77777777" w:rsidR="00642D9A" w:rsidRPr="00642D9A" w:rsidRDefault="00642D9A" w:rsidP="003101A5">
            <w:pPr>
              <w:pStyle w:val="Default"/>
              <w:jc w:val="center"/>
              <w:rPr>
                <w:rFonts w:ascii="Times New Roman" w:hAnsi="Times New Roman" w:cs="Times New Roman"/>
                <w:color w:val="auto"/>
                <w:sz w:val="20"/>
                <w:szCs w:val="20"/>
              </w:rPr>
            </w:pPr>
            <w:r w:rsidRPr="00642D9A">
              <w:rPr>
                <w:rFonts w:ascii="Times New Roman" w:hAnsi="Times New Roman" w:cs="Times New Roman"/>
                <w:sz w:val="20"/>
                <w:szCs w:val="20"/>
              </w:rPr>
              <w:t>Строительство КНС-4, КНС-5</w:t>
            </w:r>
          </w:p>
        </w:tc>
        <w:tc>
          <w:tcPr>
            <w:tcW w:w="661" w:type="pct"/>
            <w:vAlign w:val="center"/>
          </w:tcPr>
          <w:p w14:paraId="78D53E3B" w14:textId="77777777" w:rsidR="00642D9A" w:rsidRPr="00642D9A" w:rsidRDefault="00642D9A" w:rsidP="003101A5">
            <w:pPr>
              <w:pStyle w:val="Default"/>
              <w:jc w:val="center"/>
              <w:rPr>
                <w:rFonts w:ascii="Times New Roman" w:hAnsi="Times New Roman" w:cs="Times New Roman"/>
                <w:color w:val="auto"/>
                <w:sz w:val="20"/>
                <w:szCs w:val="20"/>
              </w:rPr>
            </w:pPr>
          </w:p>
        </w:tc>
        <w:tc>
          <w:tcPr>
            <w:tcW w:w="741" w:type="pct"/>
            <w:vAlign w:val="center"/>
          </w:tcPr>
          <w:p w14:paraId="27C14570" w14:textId="77777777" w:rsidR="00642D9A" w:rsidRPr="00642D9A" w:rsidRDefault="00642D9A" w:rsidP="003101A5">
            <w:pPr>
              <w:pStyle w:val="Default"/>
              <w:jc w:val="center"/>
              <w:rPr>
                <w:rFonts w:ascii="Times New Roman" w:hAnsi="Times New Roman" w:cs="Times New Roman"/>
                <w:color w:val="auto"/>
                <w:sz w:val="20"/>
                <w:szCs w:val="20"/>
              </w:rPr>
            </w:pPr>
            <w:r w:rsidRPr="00642D9A">
              <w:rPr>
                <w:rFonts w:ascii="Times New Roman" w:hAnsi="Times New Roman" w:cs="Times New Roman"/>
                <w:color w:val="auto"/>
                <w:sz w:val="20"/>
                <w:szCs w:val="20"/>
              </w:rPr>
              <w:t>+</w:t>
            </w:r>
          </w:p>
        </w:tc>
        <w:tc>
          <w:tcPr>
            <w:tcW w:w="957" w:type="pct"/>
            <w:vMerge/>
            <w:vAlign w:val="center"/>
          </w:tcPr>
          <w:p w14:paraId="3C9191A9" w14:textId="77777777" w:rsidR="00642D9A" w:rsidRPr="00642D9A" w:rsidRDefault="00642D9A" w:rsidP="003101A5">
            <w:pPr>
              <w:pStyle w:val="afffffff0"/>
              <w:rPr>
                <w:b/>
                <w:sz w:val="20"/>
                <w:szCs w:val="20"/>
              </w:rPr>
            </w:pPr>
          </w:p>
        </w:tc>
      </w:tr>
      <w:tr w:rsidR="00642D9A" w:rsidRPr="00642D9A" w14:paraId="340FD7B6" w14:textId="77777777" w:rsidTr="003E5FBB">
        <w:trPr>
          <w:cantSplit/>
          <w:trHeight w:val="20"/>
          <w:tblHeader/>
          <w:jc w:val="center"/>
        </w:trPr>
        <w:tc>
          <w:tcPr>
            <w:tcW w:w="281" w:type="pct"/>
            <w:vAlign w:val="center"/>
          </w:tcPr>
          <w:p w14:paraId="562B364A" w14:textId="77777777" w:rsidR="00642D9A" w:rsidRPr="00642D9A" w:rsidRDefault="00642D9A" w:rsidP="003101A5">
            <w:pPr>
              <w:pStyle w:val="afffffff0"/>
              <w:rPr>
                <w:sz w:val="20"/>
                <w:szCs w:val="20"/>
              </w:rPr>
            </w:pPr>
            <w:r w:rsidRPr="00642D9A">
              <w:rPr>
                <w:sz w:val="20"/>
                <w:szCs w:val="20"/>
              </w:rPr>
              <w:t>4</w:t>
            </w:r>
          </w:p>
        </w:tc>
        <w:tc>
          <w:tcPr>
            <w:tcW w:w="911" w:type="pct"/>
            <w:vAlign w:val="center"/>
          </w:tcPr>
          <w:p w14:paraId="52CE9996" w14:textId="77777777" w:rsidR="00642D9A" w:rsidRPr="00642D9A" w:rsidRDefault="00642D9A" w:rsidP="003101A5">
            <w:pPr>
              <w:pStyle w:val="Default"/>
              <w:jc w:val="center"/>
              <w:rPr>
                <w:rFonts w:ascii="Times New Roman" w:hAnsi="Times New Roman" w:cs="Times New Roman"/>
                <w:color w:val="auto"/>
                <w:sz w:val="20"/>
                <w:szCs w:val="20"/>
              </w:rPr>
            </w:pPr>
            <w:r w:rsidRPr="00642D9A">
              <w:rPr>
                <w:rFonts w:ascii="Times New Roman" w:hAnsi="Times New Roman" w:cs="Times New Roman"/>
                <w:color w:val="auto"/>
                <w:sz w:val="20"/>
                <w:szCs w:val="20"/>
              </w:rPr>
              <w:t>Объект водоотведения</w:t>
            </w:r>
          </w:p>
        </w:tc>
        <w:tc>
          <w:tcPr>
            <w:tcW w:w="1449" w:type="pct"/>
            <w:vAlign w:val="center"/>
          </w:tcPr>
          <w:p w14:paraId="5AE6EE20" w14:textId="77777777" w:rsidR="00642D9A" w:rsidRPr="00642D9A" w:rsidRDefault="00642D9A" w:rsidP="003101A5">
            <w:pPr>
              <w:pStyle w:val="Default"/>
              <w:jc w:val="center"/>
              <w:rPr>
                <w:rFonts w:ascii="Times New Roman" w:hAnsi="Times New Roman" w:cs="Times New Roman"/>
                <w:color w:val="auto"/>
                <w:sz w:val="20"/>
                <w:szCs w:val="20"/>
              </w:rPr>
            </w:pPr>
            <w:r w:rsidRPr="00642D9A">
              <w:rPr>
                <w:rFonts w:ascii="Times New Roman" w:hAnsi="Times New Roman" w:cs="Times New Roman"/>
                <w:sz w:val="20"/>
                <w:szCs w:val="20"/>
              </w:rPr>
              <w:t>Строительство 2 напорных коллекторов от КНС -5 до КНС-3, проходящих по ул. К.Либкнехта, Жореса</w:t>
            </w:r>
          </w:p>
        </w:tc>
        <w:tc>
          <w:tcPr>
            <w:tcW w:w="661" w:type="pct"/>
            <w:vAlign w:val="center"/>
          </w:tcPr>
          <w:p w14:paraId="684A2B46" w14:textId="77777777" w:rsidR="00642D9A" w:rsidRPr="00642D9A" w:rsidRDefault="00642D9A" w:rsidP="003101A5">
            <w:pPr>
              <w:pStyle w:val="Default"/>
              <w:jc w:val="center"/>
              <w:rPr>
                <w:rFonts w:ascii="Times New Roman" w:hAnsi="Times New Roman" w:cs="Times New Roman"/>
                <w:color w:val="auto"/>
                <w:sz w:val="20"/>
                <w:szCs w:val="20"/>
              </w:rPr>
            </w:pPr>
          </w:p>
        </w:tc>
        <w:tc>
          <w:tcPr>
            <w:tcW w:w="741" w:type="pct"/>
            <w:vAlign w:val="center"/>
          </w:tcPr>
          <w:p w14:paraId="006AFA9E" w14:textId="77777777" w:rsidR="00642D9A" w:rsidRPr="00642D9A" w:rsidRDefault="00642D9A" w:rsidP="003101A5">
            <w:pPr>
              <w:pStyle w:val="Default"/>
              <w:jc w:val="center"/>
              <w:rPr>
                <w:rFonts w:ascii="Times New Roman" w:hAnsi="Times New Roman" w:cs="Times New Roman"/>
                <w:color w:val="auto"/>
                <w:sz w:val="20"/>
                <w:szCs w:val="20"/>
              </w:rPr>
            </w:pPr>
            <w:r w:rsidRPr="00642D9A">
              <w:rPr>
                <w:rFonts w:ascii="Times New Roman" w:hAnsi="Times New Roman" w:cs="Times New Roman"/>
                <w:color w:val="auto"/>
                <w:sz w:val="20"/>
                <w:szCs w:val="20"/>
              </w:rPr>
              <w:t>+</w:t>
            </w:r>
          </w:p>
        </w:tc>
        <w:tc>
          <w:tcPr>
            <w:tcW w:w="957" w:type="pct"/>
            <w:vMerge/>
            <w:vAlign w:val="center"/>
          </w:tcPr>
          <w:p w14:paraId="231D3F3D" w14:textId="77777777" w:rsidR="00642D9A" w:rsidRPr="00642D9A" w:rsidRDefault="00642D9A" w:rsidP="003101A5">
            <w:pPr>
              <w:pStyle w:val="afffffff0"/>
              <w:rPr>
                <w:b/>
                <w:sz w:val="20"/>
                <w:szCs w:val="20"/>
              </w:rPr>
            </w:pPr>
          </w:p>
        </w:tc>
      </w:tr>
    </w:tbl>
    <w:p w14:paraId="5ED32A35" w14:textId="77777777" w:rsidR="00642D9A" w:rsidRDefault="00642D9A" w:rsidP="003101A5">
      <w:pPr>
        <w:tabs>
          <w:tab w:val="left" w:pos="1470"/>
        </w:tabs>
        <w:ind w:firstLine="851"/>
        <w:jc w:val="both"/>
        <w:rPr>
          <w:rFonts w:ascii="Times New Roman" w:hAnsi="Times New Roman"/>
          <w:sz w:val="28"/>
          <w:szCs w:val="28"/>
          <w:lang w:val="ru-RU"/>
        </w:rPr>
      </w:pPr>
    </w:p>
    <w:p w14:paraId="66072794" w14:textId="77777777" w:rsidR="004C1D92" w:rsidRPr="004C1D92" w:rsidRDefault="004C1D92" w:rsidP="003101A5">
      <w:pPr>
        <w:rPr>
          <w:rFonts w:ascii="Times New Roman" w:hAnsi="Times New Roman"/>
          <w:sz w:val="28"/>
          <w:szCs w:val="28"/>
          <w:lang w:val="ru-RU"/>
        </w:rPr>
      </w:pPr>
    </w:p>
    <w:p w14:paraId="3B8645B6" w14:textId="77777777" w:rsidR="004C1D92" w:rsidRPr="004C1D92" w:rsidRDefault="004C1D92" w:rsidP="003101A5">
      <w:pPr>
        <w:tabs>
          <w:tab w:val="left" w:pos="3795"/>
        </w:tabs>
        <w:rPr>
          <w:rFonts w:ascii="Times New Roman" w:hAnsi="Times New Roman"/>
          <w:b/>
          <w:sz w:val="28"/>
          <w:szCs w:val="28"/>
          <w:lang w:val="ru-RU"/>
        </w:rPr>
      </w:pPr>
      <w:r>
        <w:rPr>
          <w:rFonts w:ascii="Times New Roman" w:hAnsi="Times New Roman"/>
          <w:sz w:val="28"/>
          <w:szCs w:val="28"/>
          <w:lang w:val="ru-RU"/>
        </w:rPr>
        <w:tab/>
      </w:r>
      <w:r w:rsidRPr="004C1D92">
        <w:rPr>
          <w:rFonts w:ascii="Times New Roman" w:hAnsi="Times New Roman"/>
          <w:b/>
          <w:sz w:val="28"/>
          <w:szCs w:val="28"/>
          <w:lang w:val="ru-RU"/>
        </w:rPr>
        <w:t>Газоснабжение</w:t>
      </w:r>
    </w:p>
    <w:p w14:paraId="292D3501" w14:textId="77777777" w:rsidR="00C50ABC" w:rsidRDefault="004C1D92" w:rsidP="003101A5">
      <w:pPr>
        <w:tabs>
          <w:tab w:val="left" w:pos="3795"/>
        </w:tabs>
        <w:ind w:firstLine="851"/>
        <w:rPr>
          <w:rFonts w:ascii="Times New Roman" w:hAnsi="Times New Roman"/>
          <w:sz w:val="28"/>
          <w:szCs w:val="28"/>
          <w:lang w:val="ru-RU"/>
        </w:rPr>
      </w:pPr>
      <w:r>
        <w:rPr>
          <w:rFonts w:ascii="Times New Roman" w:hAnsi="Times New Roman"/>
          <w:sz w:val="28"/>
          <w:szCs w:val="28"/>
          <w:lang w:val="ru-RU"/>
        </w:rPr>
        <w:tab/>
      </w:r>
    </w:p>
    <w:p w14:paraId="465731B1" w14:textId="77777777" w:rsidR="009B016E" w:rsidRDefault="009B016E" w:rsidP="003101A5">
      <w:pPr>
        <w:pStyle w:val="ae"/>
        <w:ind w:firstLine="851"/>
        <w:jc w:val="both"/>
        <w:rPr>
          <w:rFonts w:ascii="Times New Roman" w:hAnsi="Times New Roman"/>
          <w:b w:val="0"/>
          <w:lang w:val="ru-RU"/>
        </w:rPr>
      </w:pPr>
      <w:r w:rsidRPr="009B016E">
        <w:rPr>
          <w:rFonts w:ascii="Times New Roman" w:hAnsi="Times New Roman"/>
          <w:b w:val="0"/>
          <w:lang w:val="ru-RU"/>
        </w:rPr>
        <w:t>Максимально-часовой</w:t>
      </w:r>
      <w:r w:rsidRPr="009B016E">
        <w:rPr>
          <w:rFonts w:ascii="Times New Roman" w:hAnsi="Times New Roman"/>
          <w:b w:val="0"/>
          <w:spacing w:val="1"/>
          <w:lang w:val="ru-RU"/>
        </w:rPr>
        <w:t xml:space="preserve"> </w:t>
      </w:r>
      <w:r w:rsidRPr="009B016E">
        <w:rPr>
          <w:rFonts w:ascii="Times New Roman" w:hAnsi="Times New Roman"/>
          <w:b w:val="0"/>
          <w:lang w:val="ru-RU"/>
        </w:rPr>
        <w:t>расход</w:t>
      </w:r>
      <w:r w:rsidRPr="009B016E">
        <w:rPr>
          <w:rFonts w:ascii="Times New Roman" w:hAnsi="Times New Roman"/>
          <w:b w:val="0"/>
          <w:spacing w:val="1"/>
          <w:lang w:val="ru-RU"/>
        </w:rPr>
        <w:t xml:space="preserve"> </w:t>
      </w:r>
      <w:r w:rsidRPr="009B016E">
        <w:rPr>
          <w:rFonts w:ascii="Times New Roman" w:hAnsi="Times New Roman"/>
          <w:b w:val="0"/>
          <w:lang w:val="ru-RU"/>
        </w:rPr>
        <w:t>газа</w:t>
      </w:r>
      <w:r w:rsidRPr="009B016E">
        <w:rPr>
          <w:rFonts w:ascii="Times New Roman" w:hAnsi="Times New Roman"/>
          <w:b w:val="0"/>
          <w:spacing w:val="1"/>
          <w:lang w:val="ru-RU"/>
        </w:rPr>
        <w:t xml:space="preserve"> </w:t>
      </w:r>
      <w:r w:rsidRPr="009B016E">
        <w:rPr>
          <w:rFonts w:ascii="Times New Roman" w:hAnsi="Times New Roman"/>
          <w:b w:val="0"/>
          <w:lang w:val="ru-RU"/>
        </w:rPr>
        <w:t>по</w:t>
      </w:r>
      <w:r w:rsidRPr="009B016E">
        <w:rPr>
          <w:rFonts w:ascii="Times New Roman" w:hAnsi="Times New Roman"/>
          <w:b w:val="0"/>
          <w:spacing w:val="1"/>
          <w:lang w:val="ru-RU"/>
        </w:rPr>
        <w:t xml:space="preserve"> </w:t>
      </w:r>
      <w:r w:rsidRPr="009B016E">
        <w:rPr>
          <w:rFonts w:ascii="Times New Roman" w:hAnsi="Times New Roman"/>
          <w:b w:val="0"/>
          <w:lang w:val="ru-RU"/>
        </w:rPr>
        <w:t>всем</w:t>
      </w:r>
      <w:r w:rsidRPr="009B016E">
        <w:rPr>
          <w:rFonts w:ascii="Times New Roman" w:hAnsi="Times New Roman"/>
          <w:b w:val="0"/>
          <w:spacing w:val="1"/>
          <w:lang w:val="ru-RU"/>
        </w:rPr>
        <w:t xml:space="preserve"> </w:t>
      </w:r>
      <w:r w:rsidRPr="009B016E">
        <w:rPr>
          <w:rFonts w:ascii="Times New Roman" w:hAnsi="Times New Roman"/>
          <w:b w:val="0"/>
          <w:lang w:val="ru-RU"/>
        </w:rPr>
        <w:t>категориям</w:t>
      </w:r>
      <w:r w:rsidRPr="009B016E">
        <w:rPr>
          <w:rFonts w:ascii="Times New Roman" w:hAnsi="Times New Roman"/>
          <w:b w:val="0"/>
          <w:spacing w:val="1"/>
          <w:lang w:val="ru-RU"/>
        </w:rPr>
        <w:t xml:space="preserve"> </w:t>
      </w:r>
      <w:r w:rsidRPr="009B016E">
        <w:rPr>
          <w:rFonts w:ascii="Times New Roman" w:hAnsi="Times New Roman"/>
          <w:b w:val="0"/>
          <w:lang w:val="ru-RU"/>
        </w:rPr>
        <w:t>потребителей</w:t>
      </w:r>
      <w:r w:rsidRPr="009B016E">
        <w:rPr>
          <w:rFonts w:ascii="Times New Roman" w:hAnsi="Times New Roman"/>
          <w:b w:val="0"/>
          <w:spacing w:val="1"/>
          <w:lang w:val="ru-RU"/>
        </w:rPr>
        <w:t xml:space="preserve"> </w:t>
      </w:r>
      <w:r w:rsidRPr="009B016E">
        <w:rPr>
          <w:rFonts w:ascii="Times New Roman" w:hAnsi="Times New Roman"/>
          <w:b w:val="0"/>
          <w:lang w:val="ru-RU"/>
        </w:rPr>
        <w:t xml:space="preserve">на 1ю очередь </w:t>
      </w:r>
      <w:r>
        <w:rPr>
          <w:rFonts w:ascii="Times New Roman" w:hAnsi="Times New Roman"/>
          <w:b w:val="0"/>
          <w:lang w:val="ru-RU"/>
        </w:rPr>
        <w:t xml:space="preserve">составит </w:t>
      </w:r>
      <w:r w:rsidRPr="009B016E">
        <w:rPr>
          <w:rFonts w:ascii="Times New Roman" w:hAnsi="Times New Roman"/>
          <w:b w:val="0"/>
          <w:lang w:val="ru-RU"/>
        </w:rPr>
        <w:t>25051,11</w:t>
      </w:r>
      <w:r w:rsidRPr="009B016E">
        <w:rPr>
          <w:rFonts w:ascii="Times New Roman" w:hAnsi="Times New Roman"/>
          <w:b w:val="0"/>
          <w:spacing w:val="-1"/>
          <w:lang w:val="ru-RU"/>
        </w:rPr>
        <w:t xml:space="preserve"> </w:t>
      </w:r>
      <w:r w:rsidRPr="009B016E">
        <w:rPr>
          <w:rFonts w:ascii="Times New Roman" w:hAnsi="Times New Roman"/>
          <w:b w:val="0"/>
          <w:lang w:val="ru-RU"/>
        </w:rPr>
        <w:t>м³/ч.</w:t>
      </w:r>
    </w:p>
    <w:p w14:paraId="1A1A3456" w14:textId="77777777" w:rsidR="00BD7F44" w:rsidRDefault="007554AA" w:rsidP="003101A5">
      <w:pPr>
        <w:pStyle w:val="ae"/>
        <w:ind w:firstLine="851"/>
        <w:jc w:val="both"/>
        <w:rPr>
          <w:rFonts w:ascii="Times New Roman" w:hAnsi="Times New Roman"/>
          <w:b w:val="0"/>
          <w:lang w:val="ru-RU"/>
        </w:rPr>
      </w:pPr>
      <w:r w:rsidRPr="007554AA">
        <w:rPr>
          <w:rFonts w:ascii="Times New Roman" w:eastAsia="Arial Unicode MS" w:hAnsi="Times New Roman"/>
          <w:i/>
          <w:color w:val="000000"/>
          <w:szCs w:val="28"/>
          <w:lang w:val="ru-RU" w:eastAsia="ar-SA"/>
        </w:rPr>
        <w:t>Проектом</w:t>
      </w:r>
      <w:r w:rsidRPr="007554AA">
        <w:rPr>
          <w:rFonts w:ascii="Times New Roman" w:eastAsia="Arial Unicode MS" w:hAnsi="Times New Roman"/>
          <w:color w:val="000000"/>
          <w:szCs w:val="28"/>
          <w:lang w:val="ru-RU" w:eastAsia="ar-SA"/>
        </w:rPr>
        <w:t xml:space="preserve"> </w:t>
      </w:r>
      <w:r w:rsidRPr="007554AA">
        <w:rPr>
          <w:rFonts w:ascii="Times New Roman" w:eastAsia="Arial Unicode MS" w:hAnsi="Times New Roman"/>
          <w:i/>
          <w:color w:val="000000"/>
          <w:szCs w:val="28"/>
          <w:lang w:val="ru-RU" w:eastAsia="ar-SA"/>
        </w:rPr>
        <w:t>Генерального плана</w:t>
      </w:r>
      <w:r w:rsidRPr="00AF5933">
        <w:rPr>
          <w:rFonts w:ascii="Times New Roman" w:eastAsia="Arial Unicode MS" w:hAnsi="Times New Roman"/>
          <w:b w:val="0"/>
          <w:i/>
          <w:color w:val="000000"/>
          <w:szCs w:val="28"/>
          <w:lang w:val="ru-RU" w:eastAsia="ar-SA"/>
        </w:rPr>
        <w:t xml:space="preserve"> </w:t>
      </w:r>
      <w:r w:rsidR="009B016E" w:rsidRPr="003657A4">
        <w:rPr>
          <w:rFonts w:ascii="Times New Roman" w:hAnsi="Times New Roman"/>
          <w:i/>
          <w:lang w:val="ru-RU"/>
        </w:rPr>
        <w:t>предусматривается</w:t>
      </w:r>
      <w:r w:rsidR="008D13BA">
        <w:rPr>
          <w:rFonts w:ascii="Times New Roman" w:hAnsi="Times New Roman"/>
          <w:b w:val="0"/>
          <w:spacing w:val="1"/>
          <w:lang w:val="ru-RU"/>
        </w:rPr>
        <w:t xml:space="preserve"> </w:t>
      </w:r>
      <w:r w:rsidR="003657A4" w:rsidRPr="003657A4">
        <w:rPr>
          <w:rFonts w:ascii="Times New Roman" w:hAnsi="Times New Roman"/>
          <w:i/>
          <w:lang w:val="ru-RU"/>
        </w:rPr>
        <w:t>на расчетный срок</w:t>
      </w:r>
      <w:r w:rsidR="003657A4">
        <w:rPr>
          <w:rFonts w:ascii="Times New Roman" w:hAnsi="Times New Roman"/>
          <w:b w:val="0"/>
          <w:lang w:val="ru-RU"/>
        </w:rPr>
        <w:t xml:space="preserve"> </w:t>
      </w:r>
      <w:r w:rsidR="009B016E" w:rsidRPr="009B016E">
        <w:rPr>
          <w:rFonts w:ascii="Times New Roman" w:hAnsi="Times New Roman"/>
          <w:b w:val="0"/>
          <w:lang w:val="ru-RU"/>
        </w:rPr>
        <w:t>максимальное</w:t>
      </w:r>
      <w:r w:rsidR="008D13BA">
        <w:rPr>
          <w:rFonts w:ascii="Times New Roman" w:hAnsi="Times New Roman"/>
          <w:b w:val="0"/>
          <w:spacing w:val="1"/>
          <w:lang w:val="ru-RU"/>
        </w:rPr>
        <w:t xml:space="preserve"> </w:t>
      </w:r>
      <w:r w:rsidR="009B016E" w:rsidRPr="009B016E">
        <w:rPr>
          <w:rFonts w:ascii="Times New Roman" w:hAnsi="Times New Roman"/>
          <w:b w:val="0"/>
          <w:lang w:val="ru-RU"/>
        </w:rPr>
        <w:t>использование</w:t>
      </w:r>
      <w:r w:rsidR="008D13BA">
        <w:rPr>
          <w:rFonts w:ascii="Times New Roman" w:hAnsi="Times New Roman"/>
          <w:b w:val="0"/>
          <w:spacing w:val="1"/>
          <w:lang w:val="ru-RU"/>
        </w:rPr>
        <w:t xml:space="preserve"> </w:t>
      </w:r>
      <w:r w:rsidR="009B016E" w:rsidRPr="009B016E">
        <w:rPr>
          <w:rFonts w:ascii="Times New Roman" w:hAnsi="Times New Roman"/>
          <w:b w:val="0"/>
          <w:lang w:val="ru-RU"/>
        </w:rPr>
        <w:t>существующей системы газопроводов, позвол</w:t>
      </w:r>
      <w:r w:rsidR="00BD7F44">
        <w:rPr>
          <w:rFonts w:ascii="Times New Roman" w:hAnsi="Times New Roman"/>
          <w:b w:val="0"/>
          <w:lang w:val="ru-RU"/>
        </w:rPr>
        <w:t>яющей стабильное газоснабжение</w:t>
      </w:r>
      <w:r w:rsidR="009B016E" w:rsidRPr="009B016E">
        <w:rPr>
          <w:rFonts w:ascii="Times New Roman" w:hAnsi="Times New Roman"/>
          <w:b w:val="0"/>
          <w:spacing w:val="-67"/>
          <w:lang w:val="ru-RU"/>
        </w:rPr>
        <w:t xml:space="preserve"> </w:t>
      </w:r>
      <w:r w:rsidR="009B016E" w:rsidRPr="009B016E">
        <w:rPr>
          <w:rFonts w:ascii="Times New Roman" w:hAnsi="Times New Roman"/>
          <w:b w:val="0"/>
          <w:lang w:val="ru-RU"/>
        </w:rPr>
        <w:t>всех существующих газифицируемых</w:t>
      </w:r>
      <w:r w:rsidR="009B016E" w:rsidRPr="009B016E">
        <w:rPr>
          <w:rFonts w:ascii="Times New Roman" w:hAnsi="Times New Roman"/>
          <w:b w:val="0"/>
          <w:spacing w:val="1"/>
          <w:lang w:val="ru-RU"/>
        </w:rPr>
        <w:t xml:space="preserve"> </w:t>
      </w:r>
      <w:r w:rsidR="00BD7F44">
        <w:rPr>
          <w:rFonts w:ascii="Times New Roman" w:hAnsi="Times New Roman"/>
          <w:b w:val="0"/>
          <w:lang w:val="ru-RU"/>
        </w:rPr>
        <w:t>объектов.</w:t>
      </w:r>
    </w:p>
    <w:p w14:paraId="7A568355" w14:textId="77777777" w:rsidR="009B016E" w:rsidRPr="00BD7F44" w:rsidRDefault="00BD7F44" w:rsidP="003101A5">
      <w:pPr>
        <w:pStyle w:val="ae"/>
        <w:ind w:firstLine="851"/>
        <w:jc w:val="both"/>
        <w:rPr>
          <w:rFonts w:ascii="Times New Roman" w:hAnsi="Times New Roman"/>
          <w:b w:val="0"/>
          <w:lang w:val="ru-RU"/>
        </w:rPr>
      </w:pPr>
      <w:r w:rsidRPr="00BD7F44">
        <w:rPr>
          <w:rFonts w:ascii="Times New Roman" w:hAnsi="Times New Roman"/>
          <w:b w:val="0"/>
          <w:lang w:val="ru-RU"/>
        </w:rPr>
        <w:t>С</w:t>
      </w:r>
      <w:r w:rsidR="009B016E" w:rsidRPr="00BD7F44">
        <w:rPr>
          <w:rFonts w:ascii="Times New Roman" w:hAnsi="Times New Roman"/>
          <w:b w:val="0"/>
          <w:lang w:val="ru-RU"/>
        </w:rPr>
        <w:t>истема</w:t>
      </w:r>
      <w:r w:rsidR="009B016E" w:rsidRPr="00BD7F44">
        <w:rPr>
          <w:rFonts w:ascii="Times New Roman" w:hAnsi="Times New Roman"/>
          <w:b w:val="0"/>
          <w:spacing w:val="1"/>
          <w:lang w:val="ru-RU"/>
        </w:rPr>
        <w:t xml:space="preserve"> </w:t>
      </w:r>
      <w:r w:rsidR="009B016E" w:rsidRPr="00BD7F44">
        <w:rPr>
          <w:rFonts w:ascii="Times New Roman" w:hAnsi="Times New Roman"/>
          <w:b w:val="0"/>
          <w:lang w:val="ru-RU"/>
        </w:rPr>
        <w:t>распределения газа высокого давления имеет сеть газопроводов с диаметрами</w:t>
      </w:r>
      <w:r w:rsidR="009B016E" w:rsidRPr="00BD7F44">
        <w:rPr>
          <w:rFonts w:ascii="Times New Roman" w:hAnsi="Times New Roman"/>
          <w:b w:val="0"/>
          <w:spacing w:val="1"/>
          <w:lang w:val="ru-RU"/>
        </w:rPr>
        <w:t xml:space="preserve"> </w:t>
      </w:r>
      <w:r w:rsidR="009B016E" w:rsidRPr="00BD7F44">
        <w:rPr>
          <w:rFonts w:ascii="Times New Roman" w:hAnsi="Times New Roman"/>
          <w:b w:val="0"/>
          <w:lang w:val="ru-RU"/>
        </w:rPr>
        <w:t>недостаточными</w:t>
      </w:r>
      <w:r w:rsidR="009B016E" w:rsidRPr="00BD7F44">
        <w:rPr>
          <w:rFonts w:ascii="Times New Roman" w:hAnsi="Times New Roman"/>
          <w:b w:val="0"/>
          <w:spacing w:val="-3"/>
          <w:lang w:val="ru-RU"/>
        </w:rPr>
        <w:t xml:space="preserve"> </w:t>
      </w:r>
      <w:r w:rsidR="009B016E" w:rsidRPr="00BD7F44">
        <w:rPr>
          <w:rFonts w:ascii="Times New Roman" w:hAnsi="Times New Roman"/>
          <w:b w:val="0"/>
          <w:lang w:val="ru-RU"/>
        </w:rPr>
        <w:t>по</w:t>
      </w:r>
      <w:r w:rsidR="009B016E" w:rsidRPr="00BD7F44">
        <w:rPr>
          <w:rFonts w:ascii="Times New Roman" w:hAnsi="Times New Roman"/>
          <w:b w:val="0"/>
          <w:spacing w:val="-3"/>
          <w:lang w:val="ru-RU"/>
        </w:rPr>
        <w:t xml:space="preserve"> </w:t>
      </w:r>
      <w:r w:rsidR="009B016E" w:rsidRPr="00BD7F44">
        <w:rPr>
          <w:rFonts w:ascii="Times New Roman" w:hAnsi="Times New Roman"/>
          <w:b w:val="0"/>
          <w:lang w:val="ru-RU"/>
        </w:rPr>
        <w:t>пропускной</w:t>
      </w:r>
      <w:r w:rsidR="009B016E" w:rsidRPr="00BD7F44">
        <w:rPr>
          <w:rFonts w:ascii="Times New Roman" w:hAnsi="Times New Roman"/>
          <w:b w:val="0"/>
          <w:spacing w:val="-1"/>
          <w:lang w:val="ru-RU"/>
        </w:rPr>
        <w:t xml:space="preserve"> </w:t>
      </w:r>
      <w:r w:rsidR="009B016E" w:rsidRPr="00BD7F44">
        <w:rPr>
          <w:rFonts w:ascii="Times New Roman" w:hAnsi="Times New Roman"/>
          <w:b w:val="0"/>
          <w:lang w:val="ru-RU"/>
        </w:rPr>
        <w:t>способности,</w:t>
      </w:r>
      <w:r w:rsidR="009B016E" w:rsidRPr="00BD7F44">
        <w:rPr>
          <w:rFonts w:ascii="Times New Roman" w:hAnsi="Times New Roman"/>
          <w:b w:val="0"/>
          <w:spacing w:val="-2"/>
          <w:lang w:val="ru-RU"/>
        </w:rPr>
        <w:t xml:space="preserve"> </w:t>
      </w:r>
      <w:r w:rsidR="009B016E" w:rsidRPr="00BD7F44">
        <w:rPr>
          <w:rFonts w:ascii="Times New Roman" w:hAnsi="Times New Roman"/>
          <w:b w:val="0"/>
          <w:lang w:val="ru-RU"/>
        </w:rPr>
        <w:t>в</w:t>
      </w:r>
      <w:r w:rsidR="009B016E" w:rsidRPr="00BD7F44">
        <w:rPr>
          <w:rFonts w:ascii="Times New Roman" w:hAnsi="Times New Roman"/>
          <w:b w:val="0"/>
          <w:spacing w:val="-1"/>
          <w:lang w:val="ru-RU"/>
        </w:rPr>
        <w:t xml:space="preserve"> </w:t>
      </w:r>
      <w:r w:rsidR="009B016E" w:rsidRPr="00BD7F44">
        <w:rPr>
          <w:rFonts w:ascii="Times New Roman" w:hAnsi="Times New Roman"/>
          <w:b w:val="0"/>
          <w:lang w:val="ru-RU"/>
        </w:rPr>
        <w:t>связи</w:t>
      </w:r>
      <w:r w:rsidR="009B016E" w:rsidRPr="00BD7F44">
        <w:rPr>
          <w:rFonts w:ascii="Times New Roman" w:hAnsi="Times New Roman"/>
          <w:b w:val="0"/>
          <w:spacing w:val="-1"/>
          <w:lang w:val="ru-RU"/>
        </w:rPr>
        <w:t xml:space="preserve"> </w:t>
      </w:r>
      <w:r w:rsidR="009B016E" w:rsidRPr="00BD7F44">
        <w:rPr>
          <w:rFonts w:ascii="Times New Roman" w:hAnsi="Times New Roman"/>
          <w:b w:val="0"/>
          <w:lang w:val="ru-RU"/>
        </w:rPr>
        <w:t>с</w:t>
      </w:r>
      <w:r w:rsidR="009B016E" w:rsidRPr="00BD7F44">
        <w:rPr>
          <w:rFonts w:ascii="Times New Roman" w:hAnsi="Times New Roman"/>
          <w:b w:val="0"/>
          <w:spacing w:val="-2"/>
          <w:lang w:val="ru-RU"/>
        </w:rPr>
        <w:t xml:space="preserve"> </w:t>
      </w:r>
      <w:r w:rsidR="009B016E" w:rsidRPr="00BD7F44">
        <w:rPr>
          <w:rFonts w:ascii="Times New Roman" w:hAnsi="Times New Roman"/>
          <w:b w:val="0"/>
          <w:lang w:val="ru-RU"/>
        </w:rPr>
        <w:t>этим</w:t>
      </w:r>
      <w:r w:rsidR="009B016E" w:rsidRPr="00BD7F44">
        <w:rPr>
          <w:rFonts w:ascii="Times New Roman" w:hAnsi="Times New Roman"/>
          <w:b w:val="0"/>
          <w:spacing w:val="-2"/>
          <w:lang w:val="ru-RU"/>
        </w:rPr>
        <w:t xml:space="preserve"> </w:t>
      </w:r>
      <w:r w:rsidRPr="00BD7F44">
        <w:rPr>
          <w:rFonts w:ascii="Times New Roman" w:hAnsi="Times New Roman"/>
          <w:b w:val="0"/>
          <w:lang w:val="ru-RU"/>
        </w:rPr>
        <w:t>необходимо:</w:t>
      </w:r>
    </w:p>
    <w:p w14:paraId="63F947A4" w14:textId="77777777" w:rsidR="009B016E" w:rsidRPr="00424A00" w:rsidRDefault="009B016E" w:rsidP="003101A5">
      <w:pPr>
        <w:pStyle w:val="af5"/>
        <w:widowControl w:val="0"/>
        <w:numPr>
          <w:ilvl w:val="0"/>
          <w:numId w:val="30"/>
        </w:numPr>
        <w:tabs>
          <w:tab w:val="left" w:pos="1114"/>
        </w:tabs>
        <w:autoSpaceDE w:val="0"/>
        <w:autoSpaceDN w:val="0"/>
        <w:spacing w:after="0" w:line="240" w:lineRule="auto"/>
        <w:ind w:left="0" w:firstLine="851"/>
        <w:contextualSpacing w:val="0"/>
        <w:jc w:val="both"/>
        <w:rPr>
          <w:rFonts w:ascii="Times New Roman" w:hAnsi="Times New Roman"/>
          <w:sz w:val="28"/>
          <w:lang w:val="ru-RU"/>
        </w:rPr>
      </w:pPr>
      <w:r w:rsidRPr="00424A00">
        <w:rPr>
          <w:rFonts w:ascii="Times New Roman" w:hAnsi="Times New Roman"/>
          <w:sz w:val="28"/>
          <w:lang w:val="ru-RU"/>
        </w:rPr>
        <w:t>1-ый вариант - принять решение по увеличению мощности АГРС (если</w:t>
      </w:r>
      <w:r w:rsidRPr="00424A00">
        <w:rPr>
          <w:rFonts w:ascii="Times New Roman" w:hAnsi="Times New Roman"/>
          <w:spacing w:val="1"/>
          <w:sz w:val="28"/>
          <w:lang w:val="ru-RU"/>
        </w:rPr>
        <w:t xml:space="preserve"> </w:t>
      </w:r>
      <w:r w:rsidRPr="00424A00">
        <w:rPr>
          <w:rFonts w:ascii="Times New Roman" w:hAnsi="Times New Roman"/>
          <w:sz w:val="28"/>
          <w:lang w:val="ru-RU"/>
        </w:rPr>
        <w:t>она</w:t>
      </w:r>
      <w:r w:rsidRPr="00424A00">
        <w:rPr>
          <w:rFonts w:ascii="Times New Roman" w:hAnsi="Times New Roman"/>
          <w:spacing w:val="1"/>
          <w:sz w:val="28"/>
          <w:lang w:val="ru-RU"/>
        </w:rPr>
        <w:t xml:space="preserve"> </w:t>
      </w:r>
      <w:r w:rsidRPr="00424A00">
        <w:rPr>
          <w:rFonts w:ascii="Times New Roman" w:hAnsi="Times New Roman"/>
          <w:sz w:val="28"/>
          <w:lang w:val="ru-RU"/>
        </w:rPr>
        <w:t>окажется</w:t>
      </w:r>
      <w:r w:rsidRPr="00424A00">
        <w:rPr>
          <w:rFonts w:ascii="Times New Roman" w:hAnsi="Times New Roman"/>
          <w:spacing w:val="1"/>
          <w:sz w:val="28"/>
          <w:lang w:val="ru-RU"/>
        </w:rPr>
        <w:t xml:space="preserve"> </w:t>
      </w:r>
      <w:r w:rsidRPr="00424A00">
        <w:rPr>
          <w:rFonts w:ascii="Times New Roman" w:hAnsi="Times New Roman"/>
          <w:sz w:val="28"/>
          <w:lang w:val="ru-RU"/>
        </w:rPr>
        <w:t>недостаточной)</w:t>
      </w:r>
      <w:r w:rsidRPr="00424A00">
        <w:rPr>
          <w:rFonts w:ascii="Times New Roman" w:hAnsi="Times New Roman"/>
          <w:spacing w:val="1"/>
          <w:sz w:val="28"/>
          <w:lang w:val="ru-RU"/>
        </w:rPr>
        <w:t xml:space="preserve"> </w:t>
      </w:r>
      <w:r w:rsidRPr="00424A00">
        <w:rPr>
          <w:rFonts w:ascii="Times New Roman" w:hAnsi="Times New Roman"/>
          <w:sz w:val="28"/>
          <w:lang w:val="ru-RU"/>
        </w:rPr>
        <w:t>и</w:t>
      </w:r>
      <w:r w:rsidRPr="00424A00">
        <w:rPr>
          <w:rFonts w:ascii="Times New Roman" w:hAnsi="Times New Roman"/>
          <w:spacing w:val="1"/>
          <w:sz w:val="28"/>
          <w:lang w:val="ru-RU"/>
        </w:rPr>
        <w:t xml:space="preserve"> </w:t>
      </w:r>
      <w:r w:rsidRPr="00424A00">
        <w:rPr>
          <w:rFonts w:ascii="Times New Roman" w:hAnsi="Times New Roman"/>
          <w:sz w:val="28"/>
          <w:lang w:val="ru-RU"/>
        </w:rPr>
        <w:t>реконструкции</w:t>
      </w:r>
      <w:r w:rsidRPr="00424A00">
        <w:rPr>
          <w:rFonts w:ascii="Times New Roman" w:hAnsi="Times New Roman"/>
          <w:spacing w:val="-3"/>
          <w:sz w:val="28"/>
          <w:lang w:val="ru-RU"/>
        </w:rPr>
        <w:t xml:space="preserve"> </w:t>
      </w:r>
      <w:r w:rsidRPr="00424A00">
        <w:rPr>
          <w:rFonts w:ascii="Times New Roman" w:hAnsi="Times New Roman"/>
          <w:sz w:val="28"/>
          <w:lang w:val="ru-RU"/>
        </w:rPr>
        <w:t>существующих</w:t>
      </w:r>
      <w:r w:rsidRPr="00424A00">
        <w:rPr>
          <w:rFonts w:ascii="Times New Roman" w:hAnsi="Times New Roman"/>
          <w:spacing w:val="-2"/>
          <w:sz w:val="28"/>
          <w:lang w:val="ru-RU"/>
        </w:rPr>
        <w:t xml:space="preserve"> </w:t>
      </w:r>
      <w:r w:rsidRPr="00424A00">
        <w:rPr>
          <w:rFonts w:ascii="Times New Roman" w:hAnsi="Times New Roman"/>
          <w:sz w:val="28"/>
          <w:lang w:val="ru-RU"/>
        </w:rPr>
        <w:t>газопроводов</w:t>
      </w:r>
      <w:r w:rsidRPr="00424A00">
        <w:rPr>
          <w:rFonts w:ascii="Times New Roman" w:hAnsi="Times New Roman"/>
          <w:spacing w:val="-3"/>
          <w:sz w:val="28"/>
          <w:lang w:val="ru-RU"/>
        </w:rPr>
        <w:t xml:space="preserve"> </w:t>
      </w:r>
      <w:r w:rsidRPr="00424A00">
        <w:rPr>
          <w:rFonts w:ascii="Times New Roman" w:hAnsi="Times New Roman"/>
          <w:sz w:val="28"/>
          <w:lang w:val="ru-RU"/>
        </w:rPr>
        <w:t>высокого</w:t>
      </w:r>
      <w:r w:rsidRPr="00424A00">
        <w:rPr>
          <w:rFonts w:ascii="Times New Roman" w:hAnsi="Times New Roman"/>
          <w:spacing w:val="-2"/>
          <w:sz w:val="28"/>
          <w:lang w:val="ru-RU"/>
        </w:rPr>
        <w:t xml:space="preserve"> </w:t>
      </w:r>
      <w:r w:rsidRPr="00424A00">
        <w:rPr>
          <w:rFonts w:ascii="Times New Roman" w:hAnsi="Times New Roman"/>
          <w:sz w:val="28"/>
          <w:lang w:val="ru-RU"/>
        </w:rPr>
        <w:t>давления</w:t>
      </w:r>
      <w:r w:rsidRPr="00424A00">
        <w:rPr>
          <w:rFonts w:ascii="Times New Roman" w:hAnsi="Times New Roman"/>
          <w:spacing w:val="-4"/>
          <w:sz w:val="28"/>
          <w:lang w:val="ru-RU"/>
        </w:rPr>
        <w:t xml:space="preserve"> </w:t>
      </w:r>
      <w:r w:rsidRPr="00424A00">
        <w:rPr>
          <w:rFonts w:ascii="Times New Roman" w:hAnsi="Times New Roman"/>
          <w:sz w:val="28"/>
          <w:lang w:val="ru-RU"/>
        </w:rPr>
        <w:t>после</w:t>
      </w:r>
      <w:r w:rsidRPr="00424A00">
        <w:rPr>
          <w:rFonts w:ascii="Times New Roman" w:hAnsi="Times New Roman"/>
          <w:spacing w:val="-3"/>
          <w:sz w:val="28"/>
          <w:lang w:val="ru-RU"/>
        </w:rPr>
        <w:t xml:space="preserve"> </w:t>
      </w:r>
      <w:r w:rsidRPr="00424A00">
        <w:rPr>
          <w:rFonts w:ascii="Times New Roman" w:hAnsi="Times New Roman"/>
          <w:sz w:val="28"/>
          <w:lang w:val="ru-RU"/>
        </w:rPr>
        <w:t>АГРС;</w:t>
      </w:r>
    </w:p>
    <w:p w14:paraId="6D3E50D7" w14:textId="77777777" w:rsidR="009B016E" w:rsidRPr="00092C31" w:rsidRDefault="009B016E" w:rsidP="003101A5">
      <w:pPr>
        <w:pStyle w:val="af5"/>
        <w:widowControl w:val="0"/>
        <w:numPr>
          <w:ilvl w:val="0"/>
          <w:numId w:val="30"/>
        </w:numPr>
        <w:tabs>
          <w:tab w:val="left" w:pos="1124"/>
          <w:tab w:val="left" w:pos="9781"/>
        </w:tabs>
        <w:autoSpaceDE w:val="0"/>
        <w:autoSpaceDN w:val="0"/>
        <w:spacing w:after="0" w:line="242" w:lineRule="auto"/>
        <w:ind w:left="0" w:firstLine="851"/>
        <w:contextualSpacing w:val="0"/>
        <w:jc w:val="both"/>
        <w:rPr>
          <w:rFonts w:ascii="Times New Roman" w:hAnsi="Times New Roman"/>
          <w:sz w:val="28"/>
          <w:lang w:val="ru-RU"/>
        </w:rPr>
      </w:pPr>
      <w:r w:rsidRPr="00092C31">
        <w:rPr>
          <w:rFonts w:ascii="Times New Roman" w:hAnsi="Times New Roman"/>
          <w:sz w:val="28"/>
          <w:lang w:val="ru-RU"/>
        </w:rPr>
        <w:t>2-ой вариант -</w:t>
      </w:r>
      <w:r w:rsidRPr="00092C31">
        <w:rPr>
          <w:rFonts w:ascii="Times New Roman" w:hAnsi="Times New Roman"/>
          <w:spacing w:val="1"/>
          <w:sz w:val="28"/>
          <w:lang w:val="ru-RU"/>
        </w:rPr>
        <w:t xml:space="preserve"> </w:t>
      </w:r>
      <w:r w:rsidRPr="00092C31">
        <w:rPr>
          <w:rFonts w:ascii="Times New Roman" w:hAnsi="Times New Roman"/>
          <w:sz w:val="28"/>
          <w:lang w:val="ru-RU"/>
        </w:rPr>
        <w:t>принять решение по организации строительства новых</w:t>
      </w:r>
      <w:r w:rsidRPr="00092C31">
        <w:rPr>
          <w:rFonts w:ascii="Times New Roman" w:hAnsi="Times New Roman"/>
          <w:spacing w:val="1"/>
          <w:sz w:val="28"/>
          <w:lang w:val="ru-RU"/>
        </w:rPr>
        <w:t xml:space="preserve"> </w:t>
      </w:r>
      <w:r w:rsidRPr="00092C31">
        <w:rPr>
          <w:rFonts w:ascii="Times New Roman" w:hAnsi="Times New Roman"/>
          <w:sz w:val="28"/>
          <w:lang w:val="ru-RU"/>
        </w:rPr>
        <w:t>источников</w:t>
      </w:r>
      <w:r w:rsidRPr="00092C31">
        <w:rPr>
          <w:rFonts w:ascii="Times New Roman" w:hAnsi="Times New Roman"/>
          <w:spacing w:val="-2"/>
          <w:sz w:val="28"/>
          <w:lang w:val="ru-RU"/>
        </w:rPr>
        <w:t xml:space="preserve"> </w:t>
      </w:r>
      <w:r w:rsidRPr="00092C31">
        <w:rPr>
          <w:rFonts w:ascii="Times New Roman" w:hAnsi="Times New Roman"/>
          <w:sz w:val="28"/>
          <w:lang w:val="ru-RU"/>
        </w:rPr>
        <w:t>газоснабжения.</w:t>
      </w:r>
    </w:p>
    <w:p w14:paraId="0AB04863" w14:textId="77777777" w:rsidR="009B016E" w:rsidRPr="00094F07" w:rsidRDefault="009B016E" w:rsidP="003101A5">
      <w:pPr>
        <w:pStyle w:val="ae"/>
        <w:ind w:firstLine="851"/>
        <w:jc w:val="both"/>
        <w:rPr>
          <w:rFonts w:ascii="Times New Roman" w:hAnsi="Times New Roman"/>
          <w:b w:val="0"/>
          <w:lang w:val="ru-RU"/>
        </w:rPr>
      </w:pPr>
      <w:r w:rsidRPr="00094F07">
        <w:rPr>
          <w:rFonts w:ascii="Times New Roman" w:hAnsi="Times New Roman"/>
          <w:b w:val="0"/>
          <w:lang w:val="ru-RU"/>
        </w:rPr>
        <w:t>Для</w:t>
      </w:r>
      <w:r w:rsidRPr="00094F07">
        <w:rPr>
          <w:rFonts w:ascii="Times New Roman" w:hAnsi="Times New Roman"/>
          <w:b w:val="0"/>
          <w:spacing w:val="126"/>
          <w:lang w:val="ru-RU"/>
        </w:rPr>
        <w:t xml:space="preserve"> </w:t>
      </w:r>
      <w:r w:rsidRPr="00094F07">
        <w:rPr>
          <w:rFonts w:ascii="Times New Roman" w:hAnsi="Times New Roman"/>
          <w:b w:val="0"/>
          <w:lang w:val="ru-RU"/>
        </w:rPr>
        <w:t>стабильного</w:t>
      </w:r>
      <w:r w:rsidRPr="00094F07">
        <w:rPr>
          <w:rFonts w:ascii="Times New Roman" w:hAnsi="Times New Roman"/>
          <w:b w:val="0"/>
          <w:spacing w:val="125"/>
          <w:lang w:val="ru-RU"/>
        </w:rPr>
        <w:t xml:space="preserve"> </w:t>
      </w:r>
      <w:r w:rsidRPr="00094F07">
        <w:rPr>
          <w:rFonts w:ascii="Times New Roman" w:hAnsi="Times New Roman"/>
          <w:b w:val="0"/>
          <w:lang w:val="ru-RU"/>
        </w:rPr>
        <w:t>газоснабжения</w:t>
      </w:r>
      <w:r w:rsidRPr="00094F07">
        <w:rPr>
          <w:rFonts w:ascii="Times New Roman" w:hAnsi="Times New Roman"/>
          <w:b w:val="0"/>
          <w:spacing w:val="124"/>
          <w:lang w:val="ru-RU"/>
        </w:rPr>
        <w:t xml:space="preserve"> </w:t>
      </w:r>
      <w:r w:rsidRPr="00094F07">
        <w:rPr>
          <w:rFonts w:ascii="Times New Roman" w:hAnsi="Times New Roman"/>
          <w:b w:val="0"/>
          <w:lang w:val="ru-RU"/>
        </w:rPr>
        <w:t>всех</w:t>
      </w:r>
      <w:r w:rsidRPr="00094F07">
        <w:rPr>
          <w:rFonts w:ascii="Times New Roman" w:hAnsi="Times New Roman"/>
          <w:b w:val="0"/>
          <w:spacing w:val="126"/>
          <w:lang w:val="ru-RU"/>
        </w:rPr>
        <w:t xml:space="preserve"> </w:t>
      </w:r>
      <w:r w:rsidRPr="00094F07">
        <w:rPr>
          <w:rFonts w:ascii="Times New Roman" w:hAnsi="Times New Roman"/>
          <w:b w:val="0"/>
          <w:lang w:val="ru-RU"/>
        </w:rPr>
        <w:t>газифицируемых</w:t>
      </w:r>
      <w:r w:rsidRPr="00094F07">
        <w:rPr>
          <w:rFonts w:ascii="Times New Roman" w:hAnsi="Times New Roman"/>
          <w:b w:val="0"/>
          <w:spacing w:val="122"/>
          <w:lang w:val="ru-RU"/>
        </w:rPr>
        <w:t xml:space="preserve"> </w:t>
      </w:r>
      <w:r w:rsidR="00094F07" w:rsidRPr="00094F07">
        <w:rPr>
          <w:rFonts w:ascii="Times New Roman" w:hAnsi="Times New Roman"/>
          <w:b w:val="0"/>
          <w:lang w:val="ru-RU"/>
        </w:rPr>
        <w:t>объектов</w:t>
      </w:r>
      <w:r w:rsidRPr="00094F07">
        <w:rPr>
          <w:rFonts w:ascii="Times New Roman" w:hAnsi="Times New Roman"/>
          <w:b w:val="0"/>
          <w:lang w:val="ru-RU"/>
        </w:rPr>
        <w:t xml:space="preserve"> </w:t>
      </w:r>
      <w:r w:rsidRPr="00094F07">
        <w:rPr>
          <w:rFonts w:ascii="Times New Roman" w:hAnsi="Times New Roman"/>
          <w:b w:val="0"/>
          <w:spacing w:val="40"/>
          <w:lang w:val="ru-RU"/>
        </w:rPr>
        <w:t xml:space="preserve"> </w:t>
      </w:r>
      <w:r w:rsidR="00094F07" w:rsidRPr="00094F07">
        <w:rPr>
          <w:rFonts w:ascii="Times New Roman" w:hAnsi="Times New Roman"/>
          <w:b w:val="0"/>
          <w:lang w:val="ru-RU"/>
        </w:rPr>
        <w:t>города</w:t>
      </w:r>
      <w:r w:rsidR="00094F07">
        <w:rPr>
          <w:rFonts w:ascii="Times New Roman" w:hAnsi="Times New Roman"/>
          <w:b w:val="0"/>
          <w:lang w:val="ru-RU"/>
        </w:rPr>
        <w:t xml:space="preserve"> </w:t>
      </w:r>
      <w:r w:rsidR="00094F07" w:rsidRPr="00094F07">
        <w:rPr>
          <w:rFonts w:ascii="Times New Roman" w:hAnsi="Times New Roman"/>
          <w:b w:val="0"/>
          <w:lang w:val="ru-RU"/>
        </w:rPr>
        <w:t>Буинск</w:t>
      </w:r>
      <w:r w:rsidRPr="00094F07">
        <w:rPr>
          <w:rFonts w:ascii="Times New Roman" w:hAnsi="Times New Roman"/>
          <w:b w:val="0"/>
          <w:spacing w:val="-3"/>
          <w:lang w:val="ru-RU"/>
        </w:rPr>
        <w:t xml:space="preserve"> </w:t>
      </w:r>
      <w:r w:rsidR="00987499" w:rsidRPr="00987499">
        <w:rPr>
          <w:rFonts w:ascii="Times New Roman" w:eastAsia="Arial Unicode MS" w:hAnsi="Times New Roman"/>
          <w:i/>
          <w:color w:val="000000"/>
          <w:szCs w:val="28"/>
          <w:lang w:val="ru-RU" w:eastAsia="ar-SA"/>
        </w:rPr>
        <w:t>проектом</w:t>
      </w:r>
      <w:r w:rsidR="00987499" w:rsidRPr="00987499">
        <w:rPr>
          <w:rFonts w:ascii="Times New Roman" w:eastAsia="Arial Unicode MS" w:hAnsi="Times New Roman"/>
          <w:color w:val="000000"/>
          <w:szCs w:val="28"/>
          <w:lang w:val="ru-RU" w:eastAsia="ar-SA"/>
        </w:rPr>
        <w:t xml:space="preserve"> </w:t>
      </w:r>
      <w:r w:rsidR="00987499" w:rsidRPr="00987499">
        <w:rPr>
          <w:rFonts w:ascii="Times New Roman" w:eastAsia="Arial Unicode MS" w:hAnsi="Times New Roman"/>
          <w:i/>
          <w:color w:val="000000"/>
          <w:szCs w:val="28"/>
          <w:lang w:val="ru-RU" w:eastAsia="ar-SA"/>
        </w:rPr>
        <w:t>Генерального плана</w:t>
      </w:r>
      <w:r w:rsidR="00987499" w:rsidRPr="00AF5933">
        <w:rPr>
          <w:rFonts w:ascii="Times New Roman" w:eastAsia="Arial Unicode MS" w:hAnsi="Times New Roman"/>
          <w:b w:val="0"/>
          <w:i/>
          <w:color w:val="000000"/>
          <w:szCs w:val="28"/>
          <w:lang w:val="ru-RU" w:eastAsia="ar-SA"/>
        </w:rPr>
        <w:t xml:space="preserve"> </w:t>
      </w:r>
      <w:r w:rsidR="008D13BA" w:rsidRPr="00126582">
        <w:rPr>
          <w:rFonts w:ascii="Times New Roman" w:hAnsi="Times New Roman"/>
          <w:i/>
          <w:lang w:val="ru-RU"/>
        </w:rPr>
        <w:t>предлагается</w:t>
      </w:r>
      <w:r w:rsidR="008D13BA">
        <w:rPr>
          <w:rFonts w:ascii="Times New Roman" w:hAnsi="Times New Roman"/>
          <w:b w:val="0"/>
          <w:lang w:val="ru-RU"/>
        </w:rPr>
        <w:t xml:space="preserve"> </w:t>
      </w:r>
      <w:r w:rsidR="00042BAF" w:rsidRPr="00042BAF">
        <w:rPr>
          <w:rFonts w:ascii="Times New Roman" w:hAnsi="Times New Roman"/>
          <w:i/>
          <w:lang w:val="ru-RU"/>
        </w:rPr>
        <w:t>на расчетный срок</w:t>
      </w:r>
      <w:r w:rsidR="00042BAF">
        <w:rPr>
          <w:rFonts w:ascii="Times New Roman" w:hAnsi="Times New Roman"/>
          <w:b w:val="0"/>
          <w:lang w:val="ru-RU"/>
        </w:rPr>
        <w:t xml:space="preserve"> </w:t>
      </w:r>
      <w:r w:rsidR="00464261">
        <w:rPr>
          <w:rFonts w:ascii="Times New Roman" w:hAnsi="Times New Roman"/>
          <w:b w:val="0"/>
          <w:lang w:val="ru-RU"/>
        </w:rPr>
        <w:t>установка</w:t>
      </w:r>
      <w:r w:rsidRPr="008D13BA">
        <w:rPr>
          <w:rFonts w:ascii="Times New Roman" w:hAnsi="Times New Roman"/>
          <w:b w:val="0"/>
          <w:lang w:val="ru-RU"/>
        </w:rPr>
        <w:t xml:space="preserve"> газорегуляторных пунктов шкафного типа (ШРП) для</w:t>
      </w:r>
      <w:r w:rsidRPr="008D13BA">
        <w:rPr>
          <w:rFonts w:ascii="Times New Roman" w:hAnsi="Times New Roman"/>
          <w:b w:val="0"/>
          <w:spacing w:val="-67"/>
          <w:lang w:val="ru-RU"/>
        </w:rPr>
        <w:t xml:space="preserve"> </w:t>
      </w:r>
      <w:r w:rsidRPr="008D13BA">
        <w:rPr>
          <w:rFonts w:ascii="Times New Roman" w:hAnsi="Times New Roman"/>
          <w:b w:val="0"/>
          <w:lang w:val="ru-RU"/>
        </w:rPr>
        <w:t>газоснабжения</w:t>
      </w:r>
      <w:r w:rsidRPr="008D13BA">
        <w:rPr>
          <w:rFonts w:ascii="Times New Roman" w:hAnsi="Times New Roman"/>
          <w:b w:val="0"/>
          <w:spacing w:val="-3"/>
          <w:lang w:val="ru-RU"/>
        </w:rPr>
        <w:t xml:space="preserve"> </w:t>
      </w:r>
      <w:r w:rsidRPr="008D13BA">
        <w:rPr>
          <w:rFonts w:ascii="Times New Roman" w:hAnsi="Times New Roman"/>
          <w:b w:val="0"/>
          <w:lang w:val="ru-RU"/>
        </w:rPr>
        <w:t>жилищно-коммунального</w:t>
      </w:r>
      <w:r w:rsidRPr="008D13BA">
        <w:rPr>
          <w:rFonts w:ascii="Times New Roman" w:hAnsi="Times New Roman"/>
          <w:b w:val="0"/>
          <w:spacing w:val="-1"/>
          <w:lang w:val="ru-RU"/>
        </w:rPr>
        <w:t xml:space="preserve"> </w:t>
      </w:r>
      <w:r w:rsidRPr="008D13BA">
        <w:rPr>
          <w:rFonts w:ascii="Times New Roman" w:hAnsi="Times New Roman"/>
          <w:b w:val="0"/>
          <w:lang w:val="ru-RU"/>
        </w:rPr>
        <w:t>сектора</w:t>
      </w:r>
      <w:r w:rsidRPr="008D13BA">
        <w:rPr>
          <w:rFonts w:ascii="Times New Roman" w:hAnsi="Times New Roman"/>
          <w:b w:val="0"/>
          <w:spacing w:val="-2"/>
          <w:lang w:val="ru-RU"/>
        </w:rPr>
        <w:t xml:space="preserve"> </w:t>
      </w:r>
      <w:r w:rsidRPr="008D13BA">
        <w:rPr>
          <w:rFonts w:ascii="Times New Roman" w:hAnsi="Times New Roman"/>
          <w:b w:val="0"/>
          <w:lang w:val="ru-RU"/>
        </w:rPr>
        <w:t>проектируемых</w:t>
      </w:r>
      <w:r w:rsidRPr="008D13BA">
        <w:rPr>
          <w:rFonts w:ascii="Times New Roman" w:hAnsi="Times New Roman"/>
          <w:b w:val="0"/>
          <w:spacing w:val="-2"/>
          <w:lang w:val="ru-RU"/>
        </w:rPr>
        <w:t xml:space="preserve"> </w:t>
      </w:r>
      <w:r w:rsidRPr="008D13BA">
        <w:rPr>
          <w:rFonts w:ascii="Times New Roman" w:hAnsi="Times New Roman"/>
          <w:b w:val="0"/>
          <w:lang w:val="ru-RU"/>
        </w:rPr>
        <w:t>кварталов.</w:t>
      </w:r>
    </w:p>
    <w:p w14:paraId="27D5B03E" w14:textId="77777777" w:rsidR="009B016E" w:rsidRPr="008D13BA" w:rsidRDefault="008D13BA" w:rsidP="003101A5">
      <w:pPr>
        <w:pStyle w:val="ae"/>
        <w:ind w:firstLine="851"/>
        <w:jc w:val="both"/>
        <w:rPr>
          <w:rFonts w:ascii="Times New Roman" w:hAnsi="Times New Roman"/>
          <w:b w:val="0"/>
          <w:lang w:val="ru-RU"/>
        </w:rPr>
      </w:pPr>
      <w:r w:rsidRPr="008D13BA">
        <w:rPr>
          <w:rFonts w:ascii="Times New Roman" w:hAnsi="Times New Roman"/>
          <w:b w:val="0"/>
          <w:lang w:val="ru-RU"/>
        </w:rPr>
        <w:t>С</w:t>
      </w:r>
      <w:r w:rsidR="009B016E" w:rsidRPr="008D13BA">
        <w:rPr>
          <w:rFonts w:ascii="Times New Roman" w:hAnsi="Times New Roman"/>
          <w:b w:val="0"/>
          <w:lang w:val="ru-RU"/>
        </w:rPr>
        <w:t>истема распределения газа</w:t>
      </w:r>
      <w:r w:rsidR="009B016E" w:rsidRPr="008D13BA">
        <w:rPr>
          <w:rFonts w:ascii="Times New Roman" w:hAnsi="Times New Roman"/>
          <w:b w:val="0"/>
          <w:spacing w:val="1"/>
          <w:lang w:val="ru-RU"/>
        </w:rPr>
        <w:t xml:space="preserve"> </w:t>
      </w:r>
      <w:r w:rsidRPr="008D13BA">
        <w:rPr>
          <w:rFonts w:ascii="Times New Roman" w:hAnsi="Times New Roman"/>
          <w:b w:val="0"/>
          <w:lang w:val="ru-RU"/>
        </w:rPr>
        <w:t>(по давлению) в городе Буинск</w:t>
      </w:r>
      <w:r w:rsidR="009B016E" w:rsidRPr="008D13BA">
        <w:rPr>
          <w:rFonts w:ascii="Times New Roman" w:hAnsi="Times New Roman"/>
          <w:b w:val="0"/>
          <w:spacing w:val="1"/>
          <w:lang w:val="ru-RU"/>
        </w:rPr>
        <w:t xml:space="preserve"> </w:t>
      </w:r>
      <w:r w:rsidR="009B016E" w:rsidRPr="008D13BA">
        <w:rPr>
          <w:rFonts w:ascii="Times New Roman" w:hAnsi="Times New Roman"/>
          <w:b w:val="0"/>
          <w:lang w:val="ru-RU"/>
        </w:rPr>
        <w:t>сохраняется</w:t>
      </w:r>
      <w:r w:rsidR="009B016E" w:rsidRPr="008D13BA">
        <w:rPr>
          <w:rFonts w:ascii="Times New Roman" w:hAnsi="Times New Roman"/>
          <w:b w:val="0"/>
          <w:spacing w:val="1"/>
          <w:lang w:val="ru-RU"/>
        </w:rPr>
        <w:t xml:space="preserve"> </w:t>
      </w:r>
      <w:r w:rsidR="009B016E" w:rsidRPr="008D13BA">
        <w:rPr>
          <w:rFonts w:ascii="Times New Roman" w:hAnsi="Times New Roman"/>
          <w:b w:val="0"/>
          <w:lang w:val="ru-RU"/>
        </w:rPr>
        <w:t>трехступенчатой, с подачей газа потребителям по газопроводам</w:t>
      </w:r>
      <w:r w:rsidR="009B016E" w:rsidRPr="008D13BA">
        <w:rPr>
          <w:rFonts w:ascii="Times New Roman" w:hAnsi="Times New Roman"/>
          <w:b w:val="0"/>
          <w:spacing w:val="1"/>
          <w:lang w:val="ru-RU"/>
        </w:rPr>
        <w:t xml:space="preserve"> </w:t>
      </w:r>
      <w:r w:rsidR="009B016E" w:rsidRPr="008D13BA">
        <w:rPr>
          <w:rFonts w:ascii="Times New Roman" w:hAnsi="Times New Roman"/>
          <w:b w:val="0"/>
          <w:lang w:val="ru-RU"/>
        </w:rPr>
        <w:t>трех</w:t>
      </w:r>
      <w:r w:rsidR="009B016E" w:rsidRPr="008D13BA">
        <w:rPr>
          <w:rFonts w:ascii="Times New Roman" w:hAnsi="Times New Roman"/>
          <w:b w:val="0"/>
          <w:spacing w:val="-1"/>
          <w:lang w:val="ru-RU"/>
        </w:rPr>
        <w:t xml:space="preserve"> </w:t>
      </w:r>
      <w:r w:rsidR="009B016E" w:rsidRPr="008D13BA">
        <w:rPr>
          <w:rFonts w:ascii="Times New Roman" w:hAnsi="Times New Roman"/>
          <w:b w:val="0"/>
          <w:lang w:val="ru-RU"/>
        </w:rPr>
        <w:t>давлений – высокого</w:t>
      </w:r>
      <w:r w:rsidR="009B016E" w:rsidRPr="008D13BA">
        <w:rPr>
          <w:rFonts w:ascii="Times New Roman" w:hAnsi="Times New Roman"/>
          <w:b w:val="0"/>
          <w:spacing w:val="69"/>
          <w:lang w:val="ru-RU"/>
        </w:rPr>
        <w:t xml:space="preserve"> </w:t>
      </w:r>
      <w:r w:rsidR="009B016E" w:rsidRPr="008D13BA">
        <w:rPr>
          <w:rFonts w:ascii="Times New Roman" w:hAnsi="Times New Roman"/>
          <w:b w:val="0"/>
          <w:lang w:val="ru-RU"/>
        </w:rPr>
        <w:t>Р</w:t>
      </w:r>
      <w:r w:rsidR="009B016E" w:rsidRPr="008D13BA">
        <w:rPr>
          <w:rFonts w:ascii="Times New Roman" w:hAnsi="Times New Roman"/>
          <w:b w:val="0"/>
          <w:spacing w:val="68"/>
          <w:lang w:val="ru-RU"/>
        </w:rPr>
        <w:t xml:space="preserve"> </w:t>
      </w:r>
      <w:r w:rsidR="009B016E" w:rsidRPr="008D13BA">
        <w:rPr>
          <w:rFonts w:ascii="Times New Roman" w:hAnsi="Times New Roman"/>
          <w:b w:val="0"/>
          <w:lang w:val="ru-RU"/>
        </w:rPr>
        <w:t>&lt;</w:t>
      </w:r>
      <w:r w:rsidR="009B016E" w:rsidRPr="008D13BA">
        <w:rPr>
          <w:rFonts w:ascii="Times New Roman" w:hAnsi="Times New Roman"/>
          <w:b w:val="0"/>
          <w:spacing w:val="69"/>
          <w:lang w:val="ru-RU"/>
        </w:rPr>
        <w:t xml:space="preserve"> </w:t>
      </w:r>
      <w:r w:rsidR="009B016E" w:rsidRPr="008D13BA">
        <w:rPr>
          <w:rFonts w:ascii="Times New Roman" w:hAnsi="Times New Roman"/>
          <w:b w:val="0"/>
          <w:lang w:val="ru-RU"/>
        </w:rPr>
        <w:t>6</w:t>
      </w:r>
      <w:r w:rsidR="009B016E" w:rsidRPr="008D13BA">
        <w:rPr>
          <w:rFonts w:ascii="Times New Roman" w:hAnsi="Times New Roman"/>
          <w:b w:val="0"/>
          <w:spacing w:val="-2"/>
          <w:lang w:val="ru-RU"/>
        </w:rPr>
        <w:t xml:space="preserve"> </w:t>
      </w:r>
      <w:r w:rsidR="009B016E" w:rsidRPr="008D13BA">
        <w:rPr>
          <w:rFonts w:ascii="Times New Roman" w:hAnsi="Times New Roman"/>
          <w:b w:val="0"/>
          <w:lang w:val="ru-RU"/>
        </w:rPr>
        <w:t>кгс/см²</w:t>
      </w:r>
      <w:r w:rsidR="009B016E" w:rsidRPr="008D13BA">
        <w:rPr>
          <w:rFonts w:ascii="Times New Roman" w:hAnsi="Times New Roman"/>
          <w:b w:val="0"/>
          <w:spacing w:val="-1"/>
          <w:lang w:val="ru-RU"/>
        </w:rPr>
        <w:t xml:space="preserve"> </w:t>
      </w:r>
      <w:r w:rsidR="009B016E" w:rsidRPr="008D13BA">
        <w:rPr>
          <w:rFonts w:ascii="Times New Roman" w:hAnsi="Times New Roman"/>
          <w:b w:val="0"/>
          <w:lang w:val="ru-RU"/>
        </w:rPr>
        <w:t>,</w:t>
      </w:r>
      <w:r w:rsidR="009B016E" w:rsidRPr="008D13BA">
        <w:rPr>
          <w:rFonts w:ascii="Times New Roman" w:hAnsi="Times New Roman"/>
          <w:b w:val="0"/>
          <w:spacing w:val="-1"/>
          <w:lang w:val="ru-RU"/>
        </w:rPr>
        <w:t xml:space="preserve"> </w:t>
      </w:r>
      <w:r w:rsidR="009B016E" w:rsidRPr="008D13BA">
        <w:rPr>
          <w:rFonts w:ascii="Times New Roman" w:hAnsi="Times New Roman"/>
          <w:b w:val="0"/>
          <w:lang w:val="ru-RU"/>
        </w:rPr>
        <w:t>среднего</w:t>
      </w:r>
      <w:r w:rsidR="009B016E" w:rsidRPr="008D13BA">
        <w:rPr>
          <w:rFonts w:ascii="Times New Roman" w:hAnsi="Times New Roman"/>
          <w:b w:val="0"/>
          <w:spacing w:val="69"/>
          <w:lang w:val="ru-RU"/>
        </w:rPr>
        <w:t xml:space="preserve"> </w:t>
      </w:r>
      <w:r w:rsidR="009B016E" w:rsidRPr="008D13BA">
        <w:rPr>
          <w:rFonts w:ascii="Times New Roman" w:hAnsi="Times New Roman"/>
          <w:b w:val="0"/>
          <w:lang w:val="ru-RU"/>
        </w:rPr>
        <w:t>Р</w:t>
      </w:r>
      <w:r w:rsidR="009B016E" w:rsidRPr="008D13BA">
        <w:rPr>
          <w:rFonts w:ascii="Times New Roman" w:hAnsi="Times New Roman"/>
          <w:b w:val="0"/>
          <w:spacing w:val="69"/>
          <w:lang w:val="ru-RU"/>
        </w:rPr>
        <w:t xml:space="preserve"> </w:t>
      </w:r>
      <w:r w:rsidR="009B016E" w:rsidRPr="008D13BA">
        <w:rPr>
          <w:rFonts w:ascii="Times New Roman" w:hAnsi="Times New Roman"/>
          <w:b w:val="0"/>
          <w:lang w:val="ru-RU"/>
        </w:rPr>
        <w:t>&lt;</w:t>
      </w:r>
      <w:r w:rsidR="009B016E" w:rsidRPr="008D13BA">
        <w:rPr>
          <w:rFonts w:ascii="Times New Roman" w:hAnsi="Times New Roman"/>
          <w:b w:val="0"/>
          <w:spacing w:val="68"/>
          <w:lang w:val="ru-RU"/>
        </w:rPr>
        <w:t xml:space="preserve"> </w:t>
      </w:r>
      <w:r w:rsidR="009B016E" w:rsidRPr="008D13BA">
        <w:rPr>
          <w:rFonts w:ascii="Times New Roman" w:hAnsi="Times New Roman"/>
          <w:b w:val="0"/>
          <w:lang w:val="ru-RU"/>
        </w:rPr>
        <w:t>3 кгс/см²</w:t>
      </w:r>
      <w:r w:rsidR="009B016E" w:rsidRPr="008D13BA">
        <w:rPr>
          <w:rFonts w:ascii="Times New Roman" w:hAnsi="Times New Roman"/>
          <w:b w:val="0"/>
          <w:spacing w:val="-4"/>
          <w:lang w:val="ru-RU"/>
        </w:rPr>
        <w:t xml:space="preserve"> </w:t>
      </w:r>
      <w:r w:rsidR="009B016E" w:rsidRPr="008D13BA">
        <w:rPr>
          <w:rFonts w:ascii="Times New Roman" w:hAnsi="Times New Roman"/>
          <w:b w:val="0"/>
          <w:lang w:val="ru-RU"/>
        </w:rPr>
        <w:t>и низкого.</w:t>
      </w:r>
    </w:p>
    <w:p w14:paraId="4BD70FCB" w14:textId="77777777" w:rsidR="008D13BA" w:rsidRDefault="009B016E" w:rsidP="003101A5">
      <w:pPr>
        <w:pStyle w:val="ae"/>
        <w:ind w:right="-66" w:firstLine="851"/>
        <w:jc w:val="both"/>
        <w:rPr>
          <w:rFonts w:ascii="Times New Roman" w:hAnsi="Times New Roman"/>
          <w:b w:val="0"/>
          <w:lang w:val="ru-RU"/>
        </w:rPr>
      </w:pPr>
      <w:r w:rsidRPr="008D13BA">
        <w:rPr>
          <w:rFonts w:ascii="Times New Roman" w:hAnsi="Times New Roman"/>
          <w:b w:val="0"/>
          <w:lang w:val="ru-RU"/>
        </w:rPr>
        <w:t>Связь между газопроводами различных давлений, входящим в систему</w:t>
      </w:r>
      <w:r w:rsidRPr="008D13BA">
        <w:rPr>
          <w:rFonts w:ascii="Times New Roman" w:hAnsi="Times New Roman"/>
          <w:b w:val="0"/>
          <w:spacing w:val="1"/>
          <w:lang w:val="ru-RU"/>
        </w:rPr>
        <w:t xml:space="preserve"> </w:t>
      </w:r>
      <w:r w:rsidR="008D13BA" w:rsidRPr="008D13BA">
        <w:rPr>
          <w:rFonts w:ascii="Times New Roman" w:hAnsi="Times New Roman"/>
          <w:b w:val="0"/>
          <w:lang w:val="ru-RU"/>
        </w:rPr>
        <w:t>газо</w:t>
      </w:r>
      <w:r w:rsidRPr="008D13BA">
        <w:rPr>
          <w:rFonts w:ascii="Times New Roman" w:hAnsi="Times New Roman"/>
          <w:b w:val="0"/>
          <w:lang w:val="ru-RU"/>
        </w:rPr>
        <w:t>снабжения,</w:t>
      </w:r>
      <w:r w:rsidRPr="008D13BA">
        <w:rPr>
          <w:rFonts w:ascii="Times New Roman" w:hAnsi="Times New Roman"/>
          <w:b w:val="0"/>
          <w:spacing w:val="1"/>
          <w:lang w:val="ru-RU"/>
        </w:rPr>
        <w:t xml:space="preserve"> </w:t>
      </w:r>
      <w:r w:rsidRPr="008D13BA">
        <w:rPr>
          <w:rFonts w:ascii="Times New Roman" w:hAnsi="Times New Roman"/>
          <w:b w:val="0"/>
          <w:lang w:val="ru-RU"/>
        </w:rPr>
        <w:t>осуществляется</w:t>
      </w:r>
      <w:r w:rsidRPr="008D13BA">
        <w:rPr>
          <w:rFonts w:ascii="Times New Roman" w:hAnsi="Times New Roman"/>
          <w:b w:val="0"/>
          <w:spacing w:val="1"/>
          <w:lang w:val="ru-RU"/>
        </w:rPr>
        <w:t xml:space="preserve"> </w:t>
      </w:r>
      <w:r w:rsidRPr="008D13BA">
        <w:rPr>
          <w:rFonts w:ascii="Times New Roman" w:hAnsi="Times New Roman"/>
          <w:b w:val="0"/>
          <w:lang w:val="ru-RU"/>
        </w:rPr>
        <w:t>через</w:t>
      </w:r>
      <w:r w:rsidRPr="008D13BA">
        <w:rPr>
          <w:rFonts w:ascii="Times New Roman" w:hAnsi="Times New Roman"/>
          <w:b w:val="0"/>
          <w:spacing w:val="1"/>
          <w:lang w:val="ru-RU"/>
        </w:rPr>
        <w:t xml:space="preserve"> </w:t>
      </w:r>
      <w:r w:rsidRPr="008D13BA">
        <w:rPr>
          <w:rFonts w:ascii="Times New Roman" w:hAnsi="Times New Roman"/>
          <w:b w:val="0"/>
          <w:lang w:val="ru-RU"/>
        </w:rPr>
        <w:t>ГРП,</w:t>
      </w:r>
      <w:r w:rsidRPr="008D13BA">
        <w:rPr>
          <w:rFonts w:ascii="Times New Roman" w:hAnsi="Times New Roman"/>
          <w:b w:val="0"/>
          <w:spacing w:val="1"/>
          <w:lang w:val="ru-RU"/>
        </w:rPr>
        <w:t xml:space="preserve"> </w:t>
      </w:r>
      <w:r w:rsidRPr="008D13BA">
        <w:rPr>
          <w:rFonts w:ascii="Times New Roman" w:hAnsi="Times New Roman"/>
          <w:b w:val="0"/>
          <w:lang w:val="ru-RU"/>
        </w:rPr>
        <w:t>газорегуляторные</w:t>
      </w:r>
      <w:r w:rsidRPr="008D13BA">
        <w:rPr>
          <w:rFonts w:ascii="Times New Roman" w:hAnsi="Times New Roman"/>
          <w:b w:val="0"/>
          <w:spacing w:val="1"/>
          <w:lang w:val="ru-RU"/>
        </w:rPr>
        <w:t xml:space="preserve"> </w:t>
      </w:r>
      <w:r w:rsidRPr="008D13BA">
        <w:rPr>
          <w:rFonts w:ascii="Times New Roman" w:hAnsi="Times New Roman"/>
          <w:b w:val="0"/>
          <w:lang w:val="ru-RU"/>
        </w:rPr>
        <w:t>пункты</w:t>
      </w:r>
      <w:r w:rsidRPr="008D13BA">
        <w:rPr>
          <w:rFonts w:ascii="Times New Roman" w:hAnsi="Times New Roman"/>
          <w:b w:val="0"/>
          <w:spacing w:val="1"/>
          <w:lang w:val="ru-RU"/>
        </w:rPr>
        <w:t xml:space="preserve"> </w:t>
      </w:r>
      <w:r w:rsidR="008D13BA" w:rsidRPr="008D13BA">
        <w:rPr>
          <w:rFonts w:ascii="Times New Roman" w:hAnsi="Times New Roman"/>
          <w:b w:val="0"/>
          <w:lang w:val="ru-RU"/>
        </w:rPr>
        <w:t>шкафного ти</w:t>
      </w:r>
      <w:r w:rsidRPr="008D13BA">
        <w:rPr>
          <w:rFonts w:ascii="Times New Roman" w:hAnsi="Times New Roman"/>
          <w:b w:val="0"/>
          <w:lang w:val="ru-RU"/>
        </w:rPr>
        <w:t>па</w:t>
      </w:r>
      <w:r w:rsidRPr="008D13BA">
        <w:rPr>
          <w:rFonts w:ascii="Times New Roman" w:hAnsi="Times New Roman"/>
          <w:b w:val="0"/>
          <w:spacing w:val="-1"/>
          <w:lang w:val="ru-RU"/>
        </w:rPr>
        <w:t xml:space="preserve"> </w:t>
      </w:r>
      <w:r w:rsidRPr="008D13BA">
        <w:rPr>
          <w:rFonts w:ascii="Times New Roman" w:hAnsi="Times New Roman"/>
          <w:b w:val="0"/>
          <w:lang w:val="ru-RU"/>
        </w:rPr>
        <w:t>(ШРП).</w:t>
      </w:r>
    </w:p>
    <w:p w14:paraId="1485AD59" w14:textId="77777777" w:rsidR="009B016E" w:rsidRPr="008D13BA" w:rsidRDefault="009B016E" w:rsidP="003101A5">
      <w:pPr>
        <w:pStyle w:val="ae"/>
        <w:ind w:right="-66" w:firstLine="851"/>
        <w:jc w:val="both"/>
        <w:rPr>
          <w:rFonts w:ascii="Times New Roman" w:hAnsi="Times New Roman"/>
          <w:b w:val="0"/>
          <w:spacing w:val="1"/>
          <w:lang w:val="ru-RU"/>
        </w:rPr>
      </w:pPr>
      <w:r w:rsidRPr="008D13BA">
        <w:rPr>
          <w:rFonts w:ascii="Times New Roman" w:hAnsi="Times New Roman"/>
          <w:b w:val="0"/>
          <w:lang w:val="ru-RU"/>
        </w:rPr>
        <w:t>Газоснабжение</w:t>
      </w:r>
      <w:r w:rsidR="008D13BA" w:rsidRPr="008D13BA">
        <w:rPr>
          <w:rFonts w:ascii="Times New Roman" w:hAnsi="Times New Roman"/>
          <w:b w:val="0"/>
          <w:spacing w:val="1"/>
          <w:lang w:val="ru-RU"/>
        </w:rPr>
        <w:t xml:space="preserve"> </w:t>
      </w:r>
      <w:r w:rsidRPr="008D13BA">
        <w:rPr>
          <w:rFonts w:ascii="Times New Roman" w:hAnsi="Times New Roman"/>
          <w:b w:val="0"/>
          <w:lang w:val="ru-RU"/>
        </w:rPr>
        <w:t>жилищно-коммунального</w:t>
      </w:r>
      <w:r w:rsidR="008D13BA" w:rsidRPr="008D13BA">
        <w:rPr>
          <w:rFonts w:ascii="Times New Roman" w:hAnsi="Times New Roman"/>
          <w:b w:val="0"/>
          <w:spacing w:val="1"/>
          <w:lang w:val="ru-RU"/>
        </w:rPr>
        <w:t xml:space="preserve"> </w:t>
      </w:r>
      <w:r w:rsidR="008D13BA" w:rsidRPr="008D13BA">
        <w:rPr>
          <w:rFonts w:ascii="Times New Roman" w:hAnsi="Times New Roman"/>
          <w:b w:val="0"/>
          <w:lang w:val="ru-RU"/>
        </w:rPr>
        <w:t xml:space="preserve">сектора </w:t>
      </w:r>
      <w:r w:rsidRPr="008D13BA">
        <w:rPr>
          <w:rFonts w:ascii="Times New Roman" w:hAnsi="Times New Roman"/>
          <w:b w:val="0"/>
          <w:lang w:val="ru-RU"/>
        </w:rPr>
        <w:t>предусматривается от</w:t>
      </w:r>
      <w:r w:rsidRPr="008D13BA">
        <w:rPr>
          <w:rFonts w:ascii="Times New Roman" w:hAnsi="Times New Roman"/>
          <w:b w:val="0"/>
          <w:spacing w:val="1"/>
          <w:lang w:val="ru-RU"/>
        </w:rPr>
        <w:t xml:space="preserve"> </w:t>
      </w:r>
      <w:r w:rsidRPr="008D13BA">
        <w:rPr>
          <w:rFonts w:ascii="Times New Roman" w:hAnsi="Times New Roman"/>
          <w:b w:val="0"/>
          <w:lang w:val="ru-RU"/>
        </w:rPr>
        <w:t>системы</w:t>
      </w:r>
      <w:r w:rsidRPr="008D13BA">
        <w:rPr>
          <w:rFonts w:ascii="Times New Roman" w:hAnsi="Times New Roman"/>
          <w:b w:val="0"/>
          <w:spacing w:val="-1"/>
          <w:lang w:val="ru-RU"/>
        </w:rPr>
        <w:t xml:space="preserve"> </w:t>
      </w:r>
      <w:r w:rsidRPr="008D13BA">
        <w:rPr>
          <w:rFonts w:ascii="Times New Roman" w:hAnsi="Times New Roman"/>
          <w:b w:val="0"/>
          <w:lang w:val="ru-RU"/>
        </w:rPr>
        <w:t>газопроводов</w:t>
      </w:r>
      <w:r w:rsidRPr="008D13BA">
        <w:rPr>
          <w:rFonts w:ascii="Times New Roman" w:hAnsi="Times New Roman"/>
          <w:b w:val="0"/>
          <w:spacing w:val="-1"/>
          <w:lang w:val="ru-RU"/>
        </w:rPr>
        <w:t xml:space="preserve"> </w:t>
      </w:r>
      <w:r w:rsidRPr="008D13BA">
        <w:rPr>
          <w:rFonts w:ascii="Times New Roman" w:hAnsi="Times New Roman"/>
          <w:b w:val="0"/>
          <w:lang w:val="ru-RU"/>
        </w:rPr>
        <w:t>низкого</w:t>
      </w:r>
      <w:r w:rsidRPr="008D13BA">
        <w:rPr>
          <w:rFonts w:ascii="Times New Roman" w:hAnsi="Times New Roman"/>
          <w:b w:val="0"/>
          <w:spacing w:val="-3"/>
          <w:lang w:val="ru-RU"/>
        </w:rPr>
        <w:t xml:space="preserve"> </w:t>
      </w:r>
      <w:r w:rsidRPr="008D13BA">
        <w:rPr>
          <w:rFonts w:ascii="Times New Roman" w:hAnsi="Times New Roman"/>
          <w:b w:val="0"/>
          <w:lang w:val="ru-RU"/>
        </w:rPr>
        <w:t>давления</w:t>
      </w:r>
      <w:r w:rsidRPr="008D13BA">
        <w:rPr>
          <w:rFonts w:ascii="Times New Roman" w:hAnsi="Times New Roman"/>
          <w:b w:val="0"/>
          <w:spacing w:val="-3"/>
          <w:lang w:val="ru-RU"/>
        </w:rPr>
        <w:t xml:space="preserve"> </w:t>
      </w:r>
      <w:r w:rsidRPr="008D13BA">
        <w:rPr>
          <w:rFonts w:ascii="Times New Roman" w:hAnsi="Times New Roman"/>
          <w:b w:val="0"/>
          <w:lang w:val="ru-RU"/>
        </w:rPr>
        <w:t>после</w:t>
      </w:r>
      <w:r w:rsidRPr="008D13BA">
        <w:rPr>
          <w:rFonts w:ascii="Times New Roman" w:hAnsi="Times New Roman"/>
          <w:b w:val="0"/>
          <w:spacing w:val="-4"/>
          <w:lang w:val="ru-RU"/>
        </w:rPr>
        <w:t xml:space="preserve"> </w:t>
      </w:r>
      <w:r w:rsidRPr="008D13BA">
        <w:rPr>
          <w:rFonts w:ascii="Times New Roman" w:hAnsi="Times New Roman"/>
          <w:b w:val="0"/>
          <w:lang w:val="ru-RU"/>
        </w:rPr>
        <w:t>ГРП</w:t>
      </w:r>
      <w:r w:rsidRPr="008D13BA">
        <w:rPr>
          <w:rFonts w:ascii="Times New Roman" w:hAnsi="Times New Roman"/>
          <w:b w:val="0"/>
          <w:spacing w:val="-2"/>
          <w:lang w:val="ru-RU"/>
        </w:rPr>
        <w:t xml:space="preserve"> </w:t>
      </w:r>
      <w:r w:rsidRPr="008D13BA">
        <w:rPr>
          <w:rFonts w:ascii="Times New Roman" w:hAnsi="Times New Roman"/>
          <w:b w:val="0"/>
          <w:lang w:val="ru-RU"/>
        </w:rPr>
        <w:t>шкафного типа.</w:t>
      </w:r>
    </w:p>
    <w:p w14:paraId="6757F790" w14:textId="77777777" w:rsidR="009B016E" w:rsidRPr="008D13BA" w:rsidRDefault="009B016E" w:rsidP="003101A5">
      <w:pPr>
        <w:pStyle w:val="ae"/>
        <w:ind w:right="-66" w:firstLine="851"/>
        <w:jc w:val="both"/>
        <w:rPr>
          <w:rFonts w:ascii="Times New Roman" w:hAnsi="Times New Roman"/>
          <w:b w:val="0"/>
          <w:lang w:val="ru-RU"/>
        </w:rPr>
      </w:pPr>
      <w:r w:rsidRPr="008D13BA">
        <w:rPr>
          <w:rFonts w:ascii="Times New Roman" w:hAnsi="Times New Roman"/>
          <w:b w:val="0"/>
          <w:lang w:val="ru-RU"/>
        </w:rPr>
        <w:t>С</w:t>
      </w:r>
      <w:r w:rsidRPr="008D13BA">
        <w:rPr>
          <w:rFonts w:ascii="Times New Roman" w:hAnsi="Times New Roman"/>
          <w:b w:val="0"/>
          <w:spacing w:val="1"/>
          <w:lang w:val="ru-RU"/>
        </w:rPr>
        <w:t xml:space="preserve"> </w:t>
      </w:r>
      <w:r w:rsidRPr="008D13BA">
        <w:rPr>
          <w:rFonts w:ascii="Times New Roman" w:hAnsi="Times New Roman"/>
          <w:b w:val="0"/>
          <w:lang w:val="ru-RU"/>
        </w:rPr>
        <w:t>учетом</w:t>
      </w:r>
      <w:r w:rsidRPr="008D13BA">
        <w:rPr>
          <w:rFonts w:ascii="Times New Roman" w:hAnsi="Times New Roman"/>
          <w:b w:val="0"/>
          <w:spacing w:val="1"/>
          <w:lang w:val="ru-RU"/>
        </w:rPr>
        <w:t xml:space="preserve"> </w:t>
      </w:r>
      <w:r w:rsidRPr="008D13BA">
        <w:rPr>
          <w:rFonts w:ascii="Times New Roman" w:hAnsi="Times New Roman"/>
          <w:b w:val="0"/>
          <w:lang w:val="ru-RU"/>
        </w:rPr>
        <w:t>степени</w:t>
      </w:r>
      <w:r w:rsidRPr="008D13BA">
        <w:rPr>
          <w:rFonts w:ascii="Times New Roman" w:hAnsi="Times New Roman"/>
          <w:b w:val="0"/>
          <w:spacing w:val="1"/>
          <w:lang w:val="ru-RU"/>
        </w:rPr>
        <w:t xml:space="preserve"> </w:t>
      </w:r>
      <w:r w:rsidRPr="008D13BA">
        <w:rPr>
          <w:rFonts w:ascii="Times New Roman" w:hAnsi="Times New Roman"/>
          <w:b w:val="0"/>
          <w:lang w:val="ru-RU"/>
        </w:rPr>
        <w:t>благоустройства</w:t>
      </w:r>
      <w:r w:rsidRPr="008D13BA">
        <w:rPr>
          <w:rFonts w:ascii="Times New Roman" w:hAnsi="Times New Roman"/>
          <w:b w:val="0"/>
          <w:spacing w:val="1"/>
          <w:lang w:val="ru-RU"/>
        </w:rPr>
        <w:t xml:space="preserve"> </w:t>
      </w:r>
      <w:r w:rsidRPr="008D13BA">
        <w:rPr>
          <w:rFonts w:ascii="Times New Roman" w:hAnsi="Times New Roman"/>
          <w:b w:val="0"/>
          <w:lang w:val="ru-RU"/>
        </w:rPr>
        <w:t>жилищно-коммунального</w:t>
      </w:r>
      <w:r w:rsidRPr="008D13BA">
        <w:rPr>
          <w:rFonts w:ascii="Times New Roman" w:hAnsi="Times New Roman"/>
          <w:b w:val="0"/>
          <w:spacing w:val="1"/>
          <w:lang w:val="ru-RU"/>
        </w:rPr>
        <w:t xml:space="preserve"> </w:t>
      </w:r>
      <w:r w:rsidRPr="008D13BA">
        <w:rPr>
          <w:rFonts w:ascii="Times New Roman" w:hAnsi="Times New Roman"/>
          <w:b w:val="0"/>
          <w:lang w:val="ru-RU"/>
        </w:rPr>
        <w:t>сектора</w:t>
      </w:r>
      <w:r w:rsidRPr="008D13BA">
        <w:rPr>
          <w:rFonts w:ascii="Times New Roman" w:hAnsi="Times New Roman"/>
          <w:b w:val="0"/>
          <w:spacing w:val="1"/>
          <w:lang w:val="ru-RU"/>
        </w:rPr>
        <w:t xml:space="preserve"> </w:t>
      </w:r>
      <w:r w:rsidRPr="008D13BA">
        <w:rPr>
          <w:rFonts w:ascii="Times New Roman" w:hAnsi="Times New Roman"/>
          <w:b w:val="0"/>
          <w:lang w:val="ru-RU"/>
        </w:rPr>
        <w:t>увеличение</w:t>
      </w:r>
      <w:r w:rsidRPr="008D13BA">
        <w:rPr>
          <w:rFonts w:ascii="Times New Roman" w:hAnsi="Times New Roman"/>
          <w:b w:val="0"/>
          <w:spacing w:val="1"/>
          <w:lang w:val="ru-RU"/>
        </w:rPr>
        <w:t xml:space="preserve"> </w:t>
      </w:r>
      <w:r w:rsidRPr="008D13BA">
        <w:rPr>
          <w:rFonts w:ascii="Times New Roman" w:hAnsi="Times New Roman"/>
          <w:b w:val="0"/>
          <w:lang w:val="ru-RU"/>
        </w:rPr>
        <w:t>расчетных</w:t>
      </w:r>
      <w:r w:rsidRPr="008D13BA">
        <w:rPr>
          <w:rFonts w:ascii="Times New Roman" w:hAnsi="Times New Roman"/>
          <w:b w:val="0"/>
          <w:spacing w:val="1"/>
          <w:lang w:val="ru-RU"/>
        </w:rPr>
        <w:t xml:space="preserve"> </w:t>
      </w:r>
      <w:r w:rsidRPr="008D13BA">
        <w:rPr>
          <w:rFonts w:ascii="Times New Roman" w:hAnsi="Times New Roman"/>
          <w:b w:val="0"/>
          <w:lang w:val="ru-RU"/>
        </w:rPr>
        <w:t>часовых</w:t>
      </w:r>
      <w:r w:rsidRPr="008D13BA">
        <w:rPr>
          <w:rFonts w:ascii="Times New Roman" w:hAnsi="Times New Roman"/>
          <w:b w:val="0"/>
          <w:spacing w:val="1"/>
          <w:lang w:val="ru-RU"/>
        </w:rPr>
        <w:t xml:space="preserve"> </w:t>
      </w:r>
      <w:r w:rsidRPr="008D13BA">
        <w:rPr>
          <w:rFonts w:ascii="Times New Roman" w:hAnsi="Times New Roman"/>
          <w:b w:val="0"/>
          <w:lang w:val="ru-RU"/>
        </w:rPr>
        <w:t>расходов</w:t>
      </w:r>
      <w:r w:rsidRPr="008D13BA">
        <w:rPr>
          <w:rFonts w:ascii="Times New Roman" w:hAnsi="Times New Roman"/>
          <w:b w:val="0"/>
          <w:spacing w:val="1"/>
          <w:lang w:val="ru-RU"/>
        </w:rPr>
        <w:t xml:space="preserve"> </w:t>
      </w:r>
      <w:r w:rsidRPr="008D13BA">
        <w:rPr>
          <w:rFonts w:ascii="Times New Roman" w:hAnsi="Times New Roman"/>
          <w:b w:val="0"/>
          <w:lang w:val="ru-RU"/>
        </w:rPr>
        <w:t>газа</w:t>
      </w:r>
      <w:r w:rsidRPr="008D13BA">
        <w:rPr>
          <w:rFonts w:ascii="Times New Roman" w:hAnsi="Times New Roman"/>
          <w:b w:val="0"/>
          <w:spacing w:val="1"/>
          <w:lang w:val="ru-RU"/>
        </w:rPr>
        <w:t xml:space="preserve"> </w:t>
      </w:r>
      <w:r w:rsidRPr="008D13BA">
        <w:rPr>
          <w:rFonts w:ascii="Times New Roman" w:hAnsi="Times New Roman"/>
          <w:b w:val="0"/>
          <w:lang w:val="ru-RU"/>
        </w:rPr>
        <w:t>к</w:t>
      </w:r>
      <w:r w:rsidRPr="008D13BA">
        <w:rPr>
          <w:rFonts w:ascii="Times New Roman" w:hAnsi="Times New Roman"/>
          <w:b w:val="0"/>
          <w:spacing w:val="1"/>
          <w:lang w:val="ru-RU"/>
        </w:rPr>
        <w:t xml:space="preserve"> </w:t>
      </w:r>
      <w:r w:rsidRPr="008D13BA">
        <w:rPr>
          <w:rFonts w:ascii="Times New Roman" w:hAnsi="Times New Roman"/>
          <w:b w:val="0"/>
          <w:lang w:val="ru-RU"/>
        </w:rPr>
        <w:t>расчетному</w:t>
      </w:r>
      <w:r w:rsidRPr="008D13BA">
        <w:rPr>
          <w:rFonts w:ascii="Times New Roman" w:hAnsi="Times New Roman"/>
          <w:b w:val="0"/>
          <w:spacing w:val="1"/>
          <w:lang w:val="ru-RU"/>
        </w:rPr>
        <w:t xml:space="preserve"> </w:t>
      </w:r>
      <w:r w:rsidRPr="008D13BA">
        <w:rPr>
          <w:rFonts w:ascii="Times New Roman" w:hAnsi="Times New Roman"/>
          <w:b w:val="0"/>
          <w:lang w:val="ru-RU"/>
        </w:rPr>
        <w:t>сроку</w:t>
      </w:r>
      <w:r w:rsidRPr="008D13BA">
        <w:rPr>
          <w:rFonts w:ascii="Times New Roman" w:hAnsi="Times New Roman"/>
          <w:b w:val="0"/>
          <w:spacing w:val="1"/>
          <w:lang w:val="ru-RU"/>
        </w:rPr>
        <w:t xml:space="preserve"> </w:t>
      </w:r>
      <w:r w:rsidRPr="008D13BA">
        <w:rPr>
          <w:rFonts w:ascii="Times New Roman" w:hAnsi="Times New Roman"/>
          <w:b w:val="0"/>
          <w:lang w:val="ru-RU"/>
        </w:rPr>
        <w:t>составит</w:t>
      </w:r>
      <w:r w:rsidRPr="008D13BA">
        <w:rPr>
          <w:rFonts w:ascii="Times New Roman" w:hAnsi="Times New Roman"/>
          <w:b w:val="0"/>
          <w:spacing w:val="1"/>
          <w:lang w:val="ru-RU"/>
        </w:rPr>
        <w:t xml:space="preserve"> </w:t>
      </w:r>
      <w:r w:rsidR="008D13BA">
        <w:rPr>
          <w:rFonts w:ascii="Times New Roman" w:hAnsi="Times New Roman"/>
          <w:b w:val="0"/>
          <w:lang w:val="ru-RU"/>
        </w:rPr>
        <w:t>6191,</w:t>
      </w:r>
      <w:r w:rsidRPr="008D13BA">
        <w:rPr>
          <w:rFonts w:ascii="Times New Roman" w:hAnsi="Times New Roman"/>
          <w:b w:val="0"/>
          <w:lang w:val="ru-RU"/>
        </w:rPr>
        <w:t>56 м</w:t>
      </w:r>
      <w:r w:rsidRPr="008D13BA">
        <w:rPr>
          <w:rFonts w:ascii="Times New Roman" w:hAnsi="Times New Roman"/>
          <w:b w:val="0"/>
          <w:vertAlign w:val="superscript"/>
          <w:lang w:val="ru-RU"/>
        </w:rPr>
        <w:t>з</w:t>
      </w:r>
      <w:r w:rsidRPr="008D13BA">
        <w:rPr>
          <w:rFonts w:ascii="Times New Roman" w:hAnsi="Times New Roman"/>
          <w:b w:val="0"/>
          <w:lang w:val="ru-RU"/>
        </w:rPr>
        <w:t>/ч.</w:t>
      </w:r>
    </w:p>
    <w:p w14:paraId="34C12D0C" w14:textId="77777777" w:rsidR="00843734" w:rsidRDefault="009B016E" w:rsidP="003101A5">
      <w:pPr>
        <w:pStyle w:val="ae"/>
        <w:ind w:right="-66" w:firstLine="851"/>
        <w:jc w:val="both"/>
        <w:rPr>
          <w:rFonts w:ascii="Times New Roman" w:hAnsi="Times New Roman"/>
          <w:b w:val="0"/>
          <w:lang w:val="ru-RU"/>
        </w:rPr>
      </w:pPr>
      <w:r w:rsidRPr="008D13BA">
        <w:rPr>
          <w:rFonts w:ascii="Times New Roman" w:hAnsi="Times New Roman"/>
          <w:b w:val="0"/>
          <w:lang w:val="ru-RU"/>
        </w:rPr>
        <w:t>ГРП</w:t>
      </w:r>
      <w:r w:rsidRPr="008D13BA">
        <w:rPr>
          <w:rFonts w:ascii="Times New Roman" w:hAnsi="Times New Roman"/>
          <w:b w:val="0"/>
          <w:spacing w:val="1"/>
          <w:lang w:val="ru-RU"/>
        </w:rPr>
        <w:t xml:space="preserve"> </w:t>
      </w:r>
      <w:r w:rsidRPr="008D13BA">
        <w:rPr>
          <w:rFonts w:ascii="Times New Roman" w:hAnsi="Times New Roman"/>
          <w:b w:val="0"/>
          <w:lang w:val="ru-RU"/>
        </w:rPr>
        <w:t>шкафного</w:t>
      </w:r>
      <w:r w:rsidRPr="008D13BA">
        <w:rPr>
          <w:rFonts w:ascii="Times New Roman" w:hAnsi="Times New Roman"/>
          <w:b w:val="0"/>
          <w:spacing w:val="1"/>
          <w:lang w:val="ru-RU"/>
        </w:rPr>
        <w:t xml:space="preserve"> </w:t>
      </w:r>
      <w:r w:rsidRPr="008D13BA">
        <w:rPr>
          <w:rFonts w:ascii="Times New Roman" w:hAnsi="Times New Roman"/>
          <w:b w:val="0"/>
          <w:lang w:val="ru-RU"/>
        </w:rPr>
        <w:t>типа</w:t>
      </w:r>
      <w:r w:rsidRPr="008D13BA">
        <w:rPr>
          <w:rFonts w:ascii="Times New Roman" w:hAnsi="Times New Roman"/>
          <w:b w:val="0"/>
          <w:spacing w:val="1"/>
          <w:lang w:val="ru-RU"/>
        </w:rPr>
        <w:t xml:space="preserve"> </w:t>
      </w:r>
      <w:r w:rsidRPr="008D13BA">
        <w:rPr>
          <w:rFonts w:ascii="Times New Roman" w:hAnsi="Times New Roman"/>
          <w:b w:val="0"/>
          <w:lang w:val="ru-RU"/>
        </w:rPr>
        <w:t>по</w:t>
      </w:r>
      <w:r w:rsidRPr="008D13BA">
        <w:rPr>
          <w:rFonts w:ascii="Times New Roman" w:hAnsi="Times New Roman"/>
          <w:b w:val="0"/>
          <w:spacing w:val="71"/>
          <w:lang w:val="ru-RU"/>
        </w:rPr>
        <w:t xml:space="preserve"> </w:t>
      </w:r>
      <w:r w:rsidRPr="008D13BA">
        <w:rPr>
          <w:rFonts w:ascii="Times New Roman" w:hAnsi="Times New Roman"/>
          <w:b w:val="0"/>
          <w:lang w:val="ru-RU"/>
        </w:rPr>
        <w:t>производительности</w:t>
      </w:r>
      <w:r w:rsidRPr="008D13BA">
        <w:rPr>
          <w:rFonts w:ascii="Times New Roman" w:hAnsi="Times New Roman"/>
          <w:b w:val="0"/>
          <w:spacing w:val="1"/>
          <w:lang w:val="ru-RU"/>
        </w:rPr>
        <w:t xml:space="preserve"> </w:t>
      </w:r>
      <w:r w:rsidRPr="008D13BA">
        <w:rPr>
          <w:rFonts w:ascii="Times New Roman" w:hAnsi="Times New Roman"/>
          <w:b w:val="0"/>
          <w:lang w:val="ru-RU"/>
        </w:rPr>
        <w:t>обеспечат стабильное газоснабжение жилищно-коммунального сектора в зоне</w:t>
      </w:r>
      <w:r w:rsidRPr="008D13BA">
        <w:rPr>
          <w:rFonts w:ascii="Times New Roman" w:hAnsi="Times New Roman"/>
          <w:b w:val="0"/>
          <w:spacing w:val="1"/>
          <w:lang w:val="ru-RU"/>
        </w:rPr>
        <w:t xml:space="preserve"> </w:t>
      </w:r>
      <w:r w:rsidRPr="008D13BA">
        <w:rPr>
          <w:rFonts w:ascii="Times New Roman" w:hAnsi="Times New Roman"/>
          <w:b w:val="0"/>
          <w:lang w:val="ru-RU"/>
        </w:rPr>
        <w:t>действия газорегуляторных пунктов на существующее положение, а на первую</w:t>
      </w:r>
      <w:r w:rsidRPr="008D13BA">
        <w:rPr>
          <w:rFonts w:ascii="Times New Roman" w:hAnsi="Times New Roman"/>
          <w:b w:val="0"/>
          <w:spacing w:val="1"/>
          <w:lang w:val="ru-RU"/>
        </w:rPr>
        <w:t xml:space="preserve"> </w:t>
      </w:r>
      <w:r w:rsidRPr="008D13BA">
        <w:rPr>
          <w:rFonts w:ascii="Times New Roman" w:hAnsi="Times New Roman"/>
          <w:b w:val="0"/>
          <w:lang w:val="ru-RU"/>
        </w:rPr>
        <w:t>очередь и расчетный с</w:t>
      </w:r>
      <w:r w:rsidR="008D13BA">
        <w:rPr>
          <w:rFonts w:ascii="Times New Roman" w:hAnsi="Times New Roman"/>
          <w:b w:val="0"/>
          <w:lang w:val="ru-RU"/>
        </w:rPr>
        <w:t xml:space="preserve">рок предлагается устройство </w:t>
      </w:r>
      <w:r w:rsidRPr="008D13BA">
        <w:rPr>
          <w:rFonts w:ascii="Times New Roman" w:hAnsi="Times New Roman"/>
          <w:b w:val="0"/>
          <w:lang w:val="ru-RU"/>
        </w:rPr>
        <w:t>ГРП шкафного типа в</w:t>
      </w:r>
      <w:r w:rsidRPr="008D13BA">
        <w:rPr>
          <w:rFonts w:ascii="Times New Roman" w:hAnsi="Times New Roman"/>
          <w:b w:val="0"/>
          <w:spacing w:val="1"/>
          <w:lang w:val="ru-RU"/>
        </w:rPr>
        <w:t xml:space="preserve"> </w:t>
      </w:r>
      <w:r w:rsidRPr="008D13BA">
        <w:rPr>
          <w:rFonts w:ascii="Times New Roman" w:hAnsi="Times New Roman"/>
          <w:b w:val="0"/>
          <w:lang w:val="ru-RU"/>
        </w:rPr>
        <w:t>новых зонах</w:t>
      </w:r>
      <w:r w:rsidRPr="008D13BA">
        <w:rPr>
          <w:rFonts w:ascii="Times New Roman" w:hAnsi="Times New Roman"/>
          <w:b w:val="0"/>
          <w:spacing w:val="-2"/>
          <w:lang w:val="ru-RU"/>
        </w:rPr>
        <w:t xml:space="preserve"> </w:t>
      </w:r>
      <w:r w:rsidRPr="008D13BA">
        <w:rPr>
          <w:rFonts w:ascii="Times New Roman" w:hAnsi="Times New Roman"/>
          <w:b w:val="0"/>
          <w:lang w:val="ru-RU"/>
        </w:rPr>
        <w:t>освоения территорий.</w:t>
      </w:r>
    </w:p>
    <w:p w14:paraId="71EA081D" w14:textId="77777777" w:rsidR="009B016E" w:rsidRPr="00843734" w:rsidRDefault="009B016E" w:rsidP="003101A5">
      <w:pPr>
        <w:pStyle w:val="ae"/>
        <w:widowControl/>
        <w:suppressAutoHyphens/>
        <w:ind w:right="-66" w:firstLine="851"/>
        <w:jc w:val="both"/>
        <w:rPr>
          <w:rFonts w:ascii="Times New Roman" w:hAnsi="Times New Roman"/>
          <w:b w:val="0"/>
          <w:lang w:val="ru-RU"/>
        </w:rPr>
      </w:pPr>
      <w:r w:rsidRPr="00843734">
        <w:rPr>
          <w:rFonts w:ascii="Times New Roman" w:hAnsi="Times New Roman"/>
          <w:b w:val="0"/>
          <w:lang w:val="ru-RU"/>
        </w:rPr>
        <w:t>Проектируемые</w:t>
      </w:r>
      <w:r w:rsidRPr="00843734">
        <w:rPr>
          <w:rFonts w:ascii="Times New Roman" w:hAnsi="Times New Roman"/>
          <w:b w:val="0"/>
          <w:spacing w:val="1"/>
          <w:lang w:val="ru-RU"/>
        </w:rPr>
        <w:t xml:space="preserve"> </w:t>
      </w:r>
      <w:r w:rsidRPr="00843734">
        <w:rPr>
          <w:rFonts w:ascii="Times New Roman" w:hAnsi="Times New Roman"/>
          <w:b w:val="0"/>
          <w:lang w:val="ru-RU"/>
        </w:rPr>
        <w:t>газопроводы</w:t>
      </w:r>
      <w:r w:rsidRPr="00843734">
        <w:rPr>
          <w:rFonts w:ascii="Times New Roman" w:hAnsi="Times New Roman"/>
          <w:b w:val="0"/>
          <w:spacing w:val="1"/>
          <w:lang w:val="ru-RU"/>
        </w:rPr>
        <w:t xml:space="preserve"> </w:t>
      </w:r>
      <w:r w:rsidRPr="00843734">
        <w:rPr>
          <w:rFonts w:ascii="Times New Roman" w:hAnsi="Times New Roman"/>
          <w:b w:val="0"/>
          <w:lang w:val="ru-RU"/>
        </w:rPr>
        <w:t>высокого</w:t>
      </w:r>
      <w:r w:rsidRPr="00843734">
        <w:rPr>
          <w:rFonts w:ascii="Times New Roman" w:hAnsi="Times New Roman"/>
          <w:b w:val="0"/>
          <w:spacing w:val="1"/>
          <w:lang w:val="ru-RU"/>
        </w:rPr>
        <w:t xml:space="preserve"> </w:t>
      </w:r>
      <w:r w:rsidRPr="00843734">
        <w:rPr>
          <w:rFonts w:ascii="Times New Roman" w:hAnsi="Times New Roman"/>
          <w:b w:val="0"/>
          <w:lang w:val="ru-RU"/>
        </w:rPr>
        <w:t>давления</w:t>
      </w:r>
      <w:r w:rsidRPr="00843734">
        <w:rPr>
          <w:rFonts w:ascii="Times New Roman" w:hAnsi="Times New Roman"/>
          <w:b w:val="0"/>
          <w:spacing w:val="1"/>
          <w:lang w:val="ru-RU"/>
        </w:rPr>
        <w:t xml:space="preserve"> </w:t>
      </w:r>
      <w:r w:rsidRPr="00843734">
        <w:rPr>
          <w:rFonts w:ascii="Times New Roman" w:hAnsi="Times New Roman"/>
          <w:b w:val="0"/>
          <w:lang w:val="ru-RU"/>
        </w:rPr>
        <w:t>Р&lt;6</w:t>
      </w:r>
      <w:r w:rsidRPr="00843734">
        <w:rPr>
          <w:rFonts w:ascii="Times New Roman" w:hAnsi="Times New Roman"/>
          <w:b w:val="0"/>
          <w:spacing w:val="1"/>
          <w:lang w:val="ru-RU"/>
        </w:rPr>
        <w:t xml:space="preserve"> </w:t>
      </w:r>
      <w:r w:rsidRPr="00843734">
        <w:rPr>
          <w:rFonts w:ascii="Times New Roman" w:hAnsi="Times New Roman"/>
          <w:b w:val="0"/>
          <w:lang w:val="ru-RU"/>
        </w:rPr>
        <w:t>кгс/см²</w:t>
      </w:r>
      <w:r w:rsidRPr="00843734">
        <w:rPr>
          <w:rFonts w:ascii="Times New Roman" w:hAnsi="Times New Roman"/>
          <w:b w:val="0"/>
          <w:spacing w:val="1"/>
          <w:lang w:val="ru-RU"/>
        </w:rPr>
        <w:t xml:space="preserve"> </w:t>
      </w:r>
      <w:r w:rsidRPr="00843734">
        <w:rPr>
          <w:rFonts w:ascii="Times New Roman" w:hAnsi="Times New Roman"/>
          <w:b w:val="0"/>
          <w:lang w:val="ru-RU"/>
        </w:rPr>
        <w:t>предлагается</w:t>
      </w:r>
      <w:r w:rsidRPr="00843734">
        <w:rPr>
          <w:rFonts w:ascii="Times New Roman" w:hAnsi="Times New Roman"/>
          <w:b w:val="0"/>
          <w:spacing w:val="68"/>
          <w:lang w:val="ru-RU"/>
        </w:rPr>
        <w:t xml:space="preserve"> </w:t>
      </w:r>
      <w:r w:rsidRPr="00843734">
        <w:rPr>
          <w:rFonts w:ascii="Times New Roman" w:hAnsi="Times New Roman"/>
          <w:b w:val="0"/>
          <w:lang w:val="ru-RU"/>
        </w:rPr>
        <w:t>проложить</w:t>
      </w:r>
      <w:r w:rsidRPr="00843734">
        <w:rPr>
          <w:rFonts w:ascii="Times New Roman" w:hAnsi="Times New Roman"/>
          <w:b w:val="0"/>
          <w:spacing w:val="-2"/>
          <w:lang w:val="ru-RU"/>
        </w:rPr>
        <w:t xml:space="preserve"> </w:t>
      </w:r>
      <w:r w:rsidRPr="00843734">
        <w:rPr>
          <w:rFonts w:ascii="Times New Roman" w:hAnsi="Times New Roman"/>
          <w:b w:val="0"/>
          <w:lang w:val="ru-RU"/>
        </w:rPr>
        <w:t>в</w:t>
      </w:r>
      <w:r w:rsidRPr="00843734">
        <w:rPr>
          <w:rFonts w:ascii="Times New Roman" w:hAnsi="Times New Roman"/>
          <w:b w:val="0"/>
          <w:spacing w:val="-1"/>
          <w:lang w:val="ru-RU"/>
        </w:rPr>
        <w:t xml:space="preserve"> </w:t>
      </w:r>
      <w:r w:rsidRPr="00843734">
        <w:rPr>
          <w:rFonts w:ascii="Times New Roman" w:hAnsi="Times New Roman"/>
          <w:b w:val="0"/>
          <w:lang w:val="ru-RU"/>
        </w:rPr>
        <w:t>подземном</w:t>
      </w:r>
      <w:r w:rsidRPr="00843734">
        <w:rPr>
          <w:rFonts w:ascii="Times New Roman" w:hAnsi="Times New Roman"/>
          <w:b w:val="0"/>
          <w:spacing w:val="-2"/>
          <w:lang w:val="ru-RU"/>
        </w:rPr>
        <w:t xml:space="preserve"> </w:t>
      </w:r>
      <w:r w:rsidRPr="00843734">
        <w:rPr>
          <w:rFonts w:ascii="Times New Roman" w:hAnsi="Times New Roman"/>
          <w:b w:val="0"/>
          <w:lang w:val="ru-RU"/>
        </w:rPr>
        <w:t>варианте</w:t>
      </w:r>
      <w:r w:rsidRPr="00843734">
        <w:rPr>
          <w:rFonts w:ascii="Times New Roman" w:hAnsi="Times New Roman"/>
          <w:b w:val="0"/>
          <w:spacing w:val="-1"/>
          <w:lang w:val="ru-RU"/>
        </w:rPr>
        <w:t xml:space="preserve"> </w:t>
      </w:r>
      <w:r w:rsidRPr="00843734">
        <w:rPr>
          <w:rFonts w:ascii="Times New Roman" w:hAnsi="Times New Roman"/>
          <w:b w:val="0"/>
          <w:lang w:val="ru-RU"/>
        </w:rPr>
        <w:t>в</w:t>
      </w:r>
      <w:r w:rsidRPr="00843734">
        <w:rPr>
          <w:rFonts w:ascii="Times New Roman" w:hAnsi="Times New Roman"/>
          <w:b w:val="0"/>
          <w:spacing w:val="-1"/>
          <w:lang w:val="ru-RU"/>
        </w:rPr>
        <w:t xml:space="preserve"> </w:t>
      </w:r>
      <w:r w:rsidRPr="00843734">
        <w:rPr>
          <w:rFonts w:ascii="Times New Roman" w:hAnsi="Times New Roman"/>
          <w:b w:val="0"/>
          <w:lang w:val="ru-RU"/>
        </w:rPr>
        <w:t>зеленой зоне.</w:t>
      </w:r>
    </w:p>
    <w:p w14:paraId="3A4629CF" w14:textId="77777777" w:rsidR="009B016E" w:rsidRPr="00843734" w:rsidRDefault="009B016E" w:rsidP="003101A5">
      <w:pPr>
        <w:pStyle w:val="ae"/>
        <w:widowControl/>
        <w:suppressAutoHyphens/>
        <w:spacing w:line="242" w:lineRule="auto"/>
        <w:ind w:right="-66" w:firstLine="851"/>
        <w:jc w:val="both"/>
        <w:rPr>
          <w:rFonts w:ascii="Times New Roman" w:hAnsi="Times New Roman"/>
          <w:b w:val="0"/>
          <w:lang w:val="ru-RU"/>
        </w:rPr>
      </w:pPr>
      <w:r w:rsidRPr="00843734">
        <w:rPr>
          <w:rFonts w:ascii="Times New Roman" w:hAnsi="Times New Roman"/>
          <w:b w:val="0"/>
          <w:lang w:val="ru-RU"/>
        </w:rPr>
        <w:t>Для</w:t>
      </w:r>
      <w:r w:rsidRPr="00843734">
        <w:rPr>
          <w:rFonts w:ascii="Times New Roman" w:hAnsi="Times New Roman"/>
          <w:b w:val="0"/>
          <w:spacing w:val="1"/>
          <w:lang w:val="ru-RU"/>
        </w:rPr>
        <w:t xml:space="preserve"> </w:t>
      </w:r>
      <w:r w:rsidRPr="00843734">
        <w:rPr>
          <w:rFonts w:ascii="Times New Roman" w:hAnsi="Times New Roman"/>
          <w:b w:val="0"/>
          <w:lang w:val="ru-RU"/>
        </w:rPr>
        <w:t>прокладки</w:t>
      </w:r>
      <w:r w:rsidRPr="00843734">
        <w:rPr>
          <w:rFonts w:ascii="Times New Roman" w:hAnsi="Times New Roman"/>
          <w:b w:val="0"/>
          <w:spacing w:val="1"/>
          <w:lang w:val="ru-RU"/>
        </w:rPr>
        <w:t xml:space="preserve"> </w:t>
      </w:r>
      <w:r w:rsidRPr="00843734">
        <w:rPr>
          <w:rFonts w:ascii="Times New Roman" w:hAnsi="Times New Roman"/>
          <w:b w:val="0"/>
          <w:lang w:val="ru-RU"/>
        </w:rPr>
        <w:t>газопроводов</w:t>
      </w:r>
      <w:r w:rsidRPr="00843734">
        <w:rPr>
          <w:rFonts w:ascii="Times New Roman" w:hAnsi="Times New Roman"/>
          <w:b w:val="0"/>
          <w:spacing w:val="1"/>
          <w:lang w:val="ru-RU"/>
        </w:rPr>
        <w:t xml:space="preserve"> </w:t>
      </w:r>
      <w:r w:rsidRPr="00843734">
        <w:rPr>
          <w:rFonts w:ascii="Times New Roman" w:hAnsi="Times New Roman"/>
          <w:b w:val="0"/>
          <w:lang w:val="ru-RU"/>
        </w:rPr>
        <w:t>предлагается</w:t>
      </w:r>
      <w:r w:rsidRPr="00843734">
        <w:rPr>
          <w:rFonts w:ascii="Times New Roman" w:hAnsi="Times New Roman"/>
          <w:b w:val="0"/>
          <w:spacing w:val="1"/>
          <w:lang w:val="ru-RU"/>
        </w:rPr>
        <w:t xml:space="preserve"> </w:t>
      </w:r>
      <w:r w:rsidRPr="00843734">
        <w:rPr>
          <w:rFonts w:ascii="Times New Roman" w:hAnsi="Times New Roman"/>
          <w:b w:val="0"/>
          <w:lang w:val="ru-RU"/>
        </w:rPr>
        <w:t>принять</w:t>
      </w:r>
      <w:r w:rsidRPr="00843734">
        <w:rPr>
          <w:rFonts w:ascii="Times New Roman" w:hAnsi="Times New Roman"/>
          <w:b w:val="0"/>
          <w:spacing w:val="1"/>
          <w:lang w:val="ru-RU"/>
        </w:rPr>
        <w:t xml:space="preserve"> </w:t>
      </w:r>
      <w:r w:rsidRPr="00843734">
        <w:rPr>
          <w:rFonts w:ascii="Times New Roman" w:hAnsi="Times New Roman"/>
          <w:b w:val="0"/>
          <w:lang w:val="ru-RU"/>
        </w:rPr>
        <w:t>трубы</w:t>
      </w:r>
      <w:r w:rsidRPr="00843734">
        <w:rPr>
          <w:rFonts w:ascii="Times New Roman" w:hAnsi="Times New Roman"/>
          <w:b w:val="0"/>
          <w:spacing w:val="1"/>
          <w:lang w:val="ru-RU"/>
        </w:rPr>
        <w:t xml:space="preserve"> </w:t>
      </w:r>
      <w:r w:rsidRPr="00843734">
        <w:rPr>
          <w:rFonts w:ascii="Times New Roman" w:hAnsi="Times New Roman"/>
          <w:b w:val="0"/>
          <w:lang w:val="ru-RU"/>
        </w:rPr>
        <w:t>стальные</w:t>
      </w:r>
      <w:r w:rsidRPr="00843734">
        <w:rPr>
          <w:rFonts w:ascii="Times New Roman" w:hAnsi="Times New Roman"/>
          <w:b w:val="0"/>
          <w:spacing w:val="1"/>
          <w:lang w:val="ru-RU"/>
        </w:rPr>
        <w:t xml:space="preserve"> </w:t>
      </w:r>
      <w:r w:rsidR="00843734">
        <w:rPr>
          <w:rFonts w:ascii="Times New Roman" w:hAnsi="Times New Roman"/>
          <w:b w:val="0"/>
          <w:lang w:val="ru-RU"/>
        </w:rPr>
        <w:t>электро</w:t>
      </w:r>
      <w:r w:rsidRPr="00843734">
        <w:rPr>
          <w:rFonts w:ascii="Times New Roman" w:hAnsi="Times New Roman"/>
          <w:b w:val="0"/>
          <w:lang w:val="ru-RU"/>
        </w:rPr>
        <w:t>сварные</w:t>
      </w:r>
      <w:r w:rsidRPr="00843734">
        <w:rPr>
          <w:rFonts w:ascii="Times New Roman" w:hAnsi="Times New Roman"/>
          <w:b w:val="0"/>
          <w:spacing w:val="-2"/>
          <w:lang w:val="ru-RU"/>
        </w:rPr>
        <w:t xml:space="preserve"> </w:t>
      </w:r>
      <w:r w:rsidRPr="00843734">
        <w:rPr>
          <w:rFonts w:ascii="Times New Roman" w:hAnsi="Times New Roman"/>
          <w:b w:val="0"/>
          <w:lang w:val="ru-RU"/>
        </w:rPr>
        <w:t>по</w:t>
      </w:r>
      <w:r w:rsidRPr="00843734">
        <w:rPr>
          <w:rFonts w:ascii="Times New Roman" w:hAnsi="Times New Roman"/>
          <w:b w:val="0"/>
          <w:spacing w:val="-2"/>
          <w:lang w:val="ru-RU"/>
        </w:rPr>
        <w:t xml:space="preserve"> </w:t>
      </w:r>
      <w:r w:rsidRPr="00843734">
        <w:rPr>
          <w:rFonts w:ascii="Times New Roman" w:hAnsi="Times New Roman"/>
          <w:b w:val="0"/>
          <w:lang w:val="ru-RU"/>
        </w:rPr>
        <w:t>ГОСТ</w:t>
      </w:r>
      <w:r w:rsidRPr="00843734">
        <w:rPr>
          <w:rFonts w:ascii="Times New Roman" w:hAnsi="Times New Roman"/>
          <w:b w:val="0"/>
          <w:spacing w:val="-2"/>
          <w:lang w:val="ru-RU"/>
        </w:rPr>
        <w:t xml:space="preserve"> </w:t>
      </w:r>
      <w:r w:rsidRPr="00843734">
        <w:rPr>
          <w:rFonts w:ascii="Times New Roman" w:hAnsi="Times New Roman"/>
          <w:b w:val="0"/>
          <w:lang w:val="ru-RU"/>
        </w:rPr>
        <w:t>10704-91,</w:t>
      </w:r>
      <w:r w:rsidRPr="00843734">
        <w:rPr>
          <w:rFonts w:ascii="Times New Roman" w:hAnsi="Times New Roman"/>
          <w:b w:val="0"/>
          <w:spacing w:val="-1"/>
          <w:lang w:val="ru-RU"/>
        </w:rPr>
        <w:t xml:space="preserve"> </w:t>
      </w:r>
      <w:r w:rsidRPr="00843734">
        <w:rPr>
          <w:rFonts w:ascii="Times New Roman" w:hAnsi="Times New Roman"/>
          <w:b w:val="0"/>
          <w:lang w:val="ru-RU"/>
        </w:rPr>
        <w:t>10705-80*,</w:t>
      </w:r>
      <w:r w:rsidRPr="00843734">
        <w:rPr>
          <w:rFonts w:ascii="Times New Roman" w:hAnsi="Times New Roman"/>
          <w:b w:val="0"/>
          <w:spacing w:val="-1"/>
          <w:lang w:val="ru-RU"/>
        </w:rPr>
        <w:t xml:space="preserve"> </w:t>
      </w:r>
      <w:r w:rsidRPr="00843734">
        <w:rPr>
          <w:rFonts w:ascii="Times New Roman" w:hAnsi="Times New Roman"/>
          <w:b w:val="0"/>
          <w:lang w:val="ru-RU"/>
        </w:rPr>
        <w:t>гр.</w:t>
      </w:r>
      <w:r w:rsidRPr="00843734">
        <w:rPr>
          <w:rFonts w:ascii="Times New Roman" w:hAnsi="Times New Roman"/>
          <w:b w:val="0"/>
          <w:spacing w:val="-1"/>
          <w:lang w:val="ru-RU"/>
        </w:rPr>
        <w:t xml:space="preserve"> </w:t>
      </w:r>
      <w:r w:rsidRPr="00843734">
        <w:rPr>
          <w:rFonts w:ascii="Times New Roman" w:hAnsi="Times New Roman"/>
          <w:b w:val="0"/>
          <w:lang w:val="ru-RU"/>
        </w:rPr>
        <w:t>В.</w:t>
      </w:r>
    </w:p>
    <w:p w14:paraId="30BECBFB" w14:textId="69EDAD58" w:rsidR="009B016E" w:rsidRDefault="009B016E" w:rsidP="003101A5">
      <w:pPr>
        <w:pStyle w:val="ae"/>
        <w:ind w:right="-66" w:firstLine="851"/>
        <w:jc w:val="both"/>
        <w:rPr>
          <w:rFonts w:ascii="Times New Roman" w:hAnsi="Times New Roman"/>
          <w:b w:val="0"/>
          <w:lang w:val="ru-RU"/>
        </w:rPr>
      </w:pPr>
      <w:r w:rsidRPr="00843734">
        <w:rPr>
          <w:rFonts w:ascii="Times New Roman" w:hAnsi="Times New Roman"/>
          <w:b w:val="0"/>
          <w:lang w:val="ru-RU"/>
        </w:rPr>
        <w:t xml:space="preserve">Вариантом территорий </w:t>
      </w:r>
      <w:r w:rsidR="00843734" w:rsidRPr="00843734">
        <w:rPr>
          <w:rFonts w:ascii="Times New Roman" w:hAnsi="Times New Roman"/>
          <w:b w:val="0"/>
          <w:lang w:val="ru-RU"/>
        </w:rPr>
        <w:t xml:space="preserve">перспективного </w:t>
      </w:r>
      <w:r w:rsidRPr="00843734">
        <w:rPr>
          <w:rFonts w:ascii="Times New Roman" w:hAnsi="Times New Roman"/>
          <w:b w:val="0"/>
          <w:lang w:val="ru-RU"/>
        </w:rPr>
        <w:t>использования</w:t>
      </w:r>
      <w:r w:rsidRPr="00843734">
        <w:rPr>
          <w:rFonts w:ascii="Times New Roman" w:hAnsi="Times New Roman"/>
          <w:b w:val="0"/>
          <w:spacing w:val="1"/>
          <w:lang w:val="ru-RU"/>
        </w:rPr>
        <w:t xml:space="preserve"> </w:t>
      </w:r>
      <w:r w:rsidRPr="00843734">
        <w:rPr>
          <w:rFonts w:ascii="Times New Roman" w:hAnsi="Times New Roman"/>
          <w:b w:val="0"/>
          <w:lang w:val="ru-RU"/>
        </w:rPr>
        <w:t>к</w:t>
      </w:r>
      <w:r w:rsidRPr="00843734">
        <w:rPr>
          <w:rFonts w:ascii="Times New Roman" w:hAnsi="Times New Roman"/>
          <w:b w:val="0"/>
          <w:spacing w:val="1"/>
          <w:lang w:val="ru-RU"/>
        </w:rPr>
        <w:t xml:space="preserve"> </w:t>
      </w:r>
      <w:r w:rsidRPr="00843734">
        <w:rPr>
          <w:rFonts w:ascii="Times New Roman" w:hAnsi="Times New Roman"/>
          <w:b w:val="0"/>
          <w:lang w:val="ru-RU"/>
        </w:rPr>
        <w:t>расчетному</w:t>
      </w:r>
      <w:r w:rsidRPr="00843734">
        <w:rPr>
          <w:rFonts w:ascii="Times New Roman" w:hAnsi="Times New Roman"/>
          <w:b w:val="0"/>
          <w:spacing w:val="1"/>
          <w:lang w:val="ru-RU"/>
        </w:rPr>
        <w:t xml:space="preserve"> </w:t>
      </w:r>
      <w:r w:rsidRPr="00843734">
        <w:rPr>
          <w:rFonts w:ascii="Times New Roman" w:hAnsi="Times New Roman"/>
          <w:b w:val="0"/>
          <w:lang w:val="ru-RU"/>
        </w:rPr>
        <w:t>сроку</w:t>
      </w:r>
      <w:r w:rsidRPr="00843734">
        <w:rPr>
          <w:rFonts w:ascii="Times New Roman" w:hAnsi="Times New Roman"/>
          <w:b w:val="0"/>
          <w:spacing w:val="1"/>
          <w:lang w:val="ru-RU"/>
        </w:rPr>
        <w:t xml:space="preserve"> </w:t>
      </w:r>
      <w:r w:rsidRPr="00843734">
        <w:rPr>
          <w:rFonts w:ascii="Times New Roman" w:hAnsi="Times New Roman"/>
          <w:b w:val="0"/>
          <w:lang w:val="ru-RU"/>
        </w:rPr>
        <w:t>предусматривается</w:t>
      </w:r>
      <w:r w:rsidRPr="00843734">
        <w:rPr>
          <w:rFonts w:ascii="Times New Roman" w:hAnsi="Times New Roman"/>
          <w:b w:val="0"/>
          <w:spacing w:val="1"/>
          <w:lang w:val="ru-RU"/>
        </w:rPr>
        <w:t xml:space="preserve"> </w:t>
      </w:r>
      <w:r w:rsidRPr="00843734">
        <w:rPr>
          <w:rFonts w:ascii="Times New Roman" w:hAnsi="Times New Roman"/>
          <w:b w:val="0"/>
          <w:lang w:val="ru-RU"/>
        </w:rPr>
        <w:t>увеличение</w:t>
      </w:r>
      <w:r w:rsidRPr="00843734">
        <w:rPr>
          <w:rFonts w:ascii="Times New Roman" w:hAnsi="Times New Roman"/>
          <w:b w:val="0"/>
          <w:spacing w:val="1"/>
          <w:lang w:val="ru-RU"/>
        </w:rPr>
        <w:t xml:space="preserve"> </w:t>
      </w:r>
      <w:r w:rsidRPr="00843734">
        <w:rPr>
          <w:rFonts w:ascii="Times New Roman" w:hAnsi="Times New Roman"/>
          <w:b w:val="0"/>
          <w:lang w:val="ru-RU"/>
        </w:rPr>
        <w:t>площади секционной</w:t>
      </w:r>
      <w:r w:rsidRPr="00843734">
        <w:rPr>
          <w:rFonts w:ascii="Times New Roman" w:hAnsi="Times New Roman"/>
          <w:b w:val="0"/>
          <w:spacing w:val="70"/>
          <w:lang w:val="ru-RU"/>
        </w:rPr>
        <w:t xml:space="preserve"> </w:t>
      </w:r>
      <w:r w:rsidRPr="00843734">
        <w:rPr>
          <w:rFonts w:ascii="Times New Roman" w:hAnsi="Times New Roman"/>
          <w:b w:val="0"/>
          <w:lang w:val="ru-RU"/>
        </w:rPr>
        <w:t>застройки за</w:t>
      </w:r>
      <w:r w:rsidR="00843734" w:rsidRPr="00843734">
        <w:rPr>
          <w:rFonts w:ascii="Times New Roman" w:hAnsi="Times New Roman"/>
          <w:b w:val="0"/>
          <w:lang w:val="ru-RU"/>
        </w:rPr>
        <w:t xml:space="preserve"> счет освоения новых территорий</w:t>
      </w:r>
      <w:r w:rsidRPr="00843734">
        <w:rPr>
          <w:rFonts w:ascii="Times New Roman" w:hAnsi="Times New Roman"/>
          <w:b w:val="0"/>
          <w:lang w:val="ru-RU"/>
        </w:rPr>
        <w:t>, что ведет</w:t>
      </w:r>
      <w:r w:rsidRPr="00843734">
        <w:rPr>
          <w:rFonts w:ascii="Times New Roman" w:hAnsi="Times New Roman"/>
          <w:b w:val="0"/>
          <w:spacing w:val="1"/>
          <w:lang w:val="ru-RU"/>
        </w:rPr>
        <w:t xml:space="preserve"> </w:t>
      </w:r>
      <w:r w:rsidRPr="00843734">
        <w:rPr>
          <w:rFonts w:ascii="Times New Roman" w:hAnsi="Times New Roman"/>
          <w:b w:val="0"/>
          <w:lang w:val="ru-RU"/>
        </w:rPr>
        <w:t>к</w:t>
      </w:r>
      <w:r w:rsidRPr="00843734">
        <w:rPr>
          <w:rFonts w:ascii="Times New Roman" w:hAnsi="Times New Roman"/>
          <w:b w:val="0"/>
          <w:spacing w:val="1"/>
          <w:lang w:val="ru-RU"/>
        </w:rPr>
        <w:t xml:space="preserve"> </w:t>
      </w:r>
      <w:r w:rsidRPr="00843734">
        <w:rPr>
          <w:rFonts w:ascii="Times New Roman" w:hAnsi="Times New Roman"/>
          <w:b w:val="0"/>
          <w:lang w:val="ru-RU"/>
        </w:rPr>
        <w:t>увеличению</w:t>
      </w:r>
      <w:r w:rsidRPr="00843734">
        <w:rPr>
          <w:rFonts w:ascii="Times New Roman" w:hAnsi="Times New Roman"/>
          <w:b w:val="0"/>
          <w:spacing w:val="1"/>
          <w:lang w:val="ru-RU"/>
        </w:rPr>
        <w:t xml:space="preserve"> </w:t>
      </w:r>
      <w:r w:rsidRPr="00843734">
        <w:rPr>
          <w:rFonts w:ascii="Times New Roman" w:hAnsi="Times New Roman"/>
          <w:b w:val="0"/>
          <w:lang w:val="ru-RU"/>
        </w:rPr>
        <w:t>расхода</w:t>
      </w:r>
      <w:r w:rsidRPr="00843734">
        <w:rPr>
          <w:rFonts w:ascii="Times New Roman" w:hAnsi="Times New Roman"/>
          <w:b w:val="0"/>
          <w:spacing w:val="1"/>
          <w:lang w:val="ru-RU"/>
        </w:rPr>
        <w:t xml:space="preserve"> </w:t>
      </w:r>
      <w:r w:rsidRPr="00843734">
        <w:rPr>
          <w:rFonts w:ascii="Times New Roman" w:hAnsi="Times New Roman"/>
          <w:b w:val="0"/>
          <w:lang w:val="ru-RU"/>
        </w:rPr>
        <w:t>газа</w:t>
      </w:r>
      <w:r w:rsidRPr="00843734">
        <w:rPr>
          <w:rFonts w:ascii="Times New Roman" w:hAnsi="Times New Roman"/>
          <w:b w:val="0"/>
          <w:spacing w:val="1"/>
          <w:lang w:val="ru-RU"/>
        </w:rPr>
        <w:t xml:space="preserve"> </w:t>
      </w:r>
      <w:r w:rsidRPr="00843734">
        <w:rPr>
          <w:rFonts w:ascii="Times New Roman" w:hAnsi="Times New Roman"/>
          <w:b w:val="0"/>
          <w:lang w:val="ru-RU"/>
        </w:rPr>
        <w:t>на</w:t>
      </w:r>
      <w:r w:rsidRPr="00843734">
        <w:rPr>
          <w:rFonts w:ascii="Times New Roman" w:hAnsi="Times New Roman"/>
          <w:b w:val="0"/>
          <w:spacing w:val="1"/>
          <w:lang w:val="ru-RU"/>
        </w:rPr>
        <w:t xml:space="preserve"> </w:t>
      </w:r>
      <w:r w:rsidRPr="00843734">
        <w:rPr>
          <w:rFonts w:ascii="Times New Roman" w:hAnsi="Times New Roman"/>
          <w:b w:val="0"/>
          <w:lang w:val="ru-RU"/>
        </w:rPr>
        <w:t>коммунально-бытовые</w:t>
      </w:r>
      <w:r w:rsidRPr="00843734">
        <w:rPr>
          <w:rFonts w:ascii="Times New Roman" w:hAnsi="Times New Roman"/>
          <w:b w:val="0"/>
          <w:spacing w:val="1"/>
          <w:lang w:val="ru-RU"/>
        </w:rPr>
        <w:t xml:space="preserve"> </w:t>
      </w:r>
      <w:r w:rsidRPr="00843734">
        <w:rPr>
          <w:rFonts w:ascii="Times New Roman" w:hAnsi="Times New Roman"/>
          <w:b w:val="0"/>
          <w:lang w:val="ru-RU"/>
        </w:rPr>
        <w:t>нужды</w:t>
      </w:r>
      <w:r w:rsidRPr="00843734">
        <w:rPr>
          <w:rFonts w:ascii="Times New Roman" w:hAnsi="Times New Roman"/>
          <w:b w:val="0"/>
          <w:spacing w:val="1"/>
          <w:lang w:val="ru-RU"/>
        </w:rPr>
        <w:t xml:space="preserve"> </w:t>
      </w:r>
      <w:r w:rsidRPr="00843734">
        <w:rPr>
          <w:rFonts w:ascii="Times New Roman" w:hAnsi="Times New Roman"/>
          <w:b w:val="0"/>
          <w:lang w:val="ru-RU"/>
        </w:rPr>
        <w:t>населения</w:t>
      </w:r>
      <w:r w:rsidRPr="00843734">
        <w:rPr>
          <w:rFonts w:ascii="Times New Roman" w:hAnsi="Times New Roman"/>
          <w:b w:val="0"/>
          <w:spacing w:val="1"/>
          <w:lang w:val="ru-RU"/>
        </w:rPr>
        <w:t xml:space="preserve"> </w:t>
      </w:r>
      <w:r w:rsidRPr="00843734">
        <w:rPr>
          <w:rFonts w:ascii="Times New Roman" w:hAnsi="Times New Roman"/>
          <w:b w:val="0"/>
          <w:lang w:val="ru-RU"/>
        </w:rPr>
        <w:t>и</w:t>
      </w:r>
      <w:r w:rsidRPr="00843734">
        <w:rPr>
          <w:rFonts w:ascii="Times New Roman" w:hAnsi="Times New Roman"/>
          <w:b w:val="0"/>
          <w:spacing w:val="1"/>
          <w:lang w:val="ru-RU"/>
        </w:rPr>
        <w:t xml:space="preserve"> </w:t>
      </w:r>
      <w:r w:rsidRPr="00843734">
        <w:rPr>
          <w:rFonts w:ascii="Times New Roman" w:hAnsi="Times New Roman"/>
          <w:b w:val="0"/>
          <w:lang w:val="ru-RU"/>
        </w:rPr>
        <w:t>отопление</w:t>
      </w:r>
      <w:r w:rsidRPr="00843734">
        <w:rPr>
          <w:rFonts w:ascii="Times New Roman" w:hAnsi="Times New Roman"/>
          <w:b w:val="0"/>
          <w:spacing w:val="-4"/>
          <w:lang w:val="ru-RU"/>
        </w:rPr>
        <w:t xml:space="preserve"> </w:t>
      </w:r>
      <w:r w:rsidRPr="00843734">
        <w:rPr>
          <w:rFonts w:ascii="Times New Roman" w:hAnsi="Times New Roman"/>
          <w:b w:val="0"/>
          <w:lang w:val="ru-RU"/>
        </w:rPr>
        <w:t>–</w:t>
      </w:r>
      <w:r w:rsidRPr="00843734">
        <w:rPr>
          <w:rFonts w:ascii="Times New Roman" w:hAnsi="Times New Roman"/>
          <w:b w:val="0"/>
          <w:spacing w:val="-1"/>
          <w:lang w:val="ru-RU"/>
        </w:rPr>
        <w:t xml:space="preserve"> </w:t>
      </w:r>
      <w:r w:rsidRPr="00843734">
        <w:rPr>
          <w:rFonts w:ascii="Times New Roman" w:hAnsi="Times New Roman"/>
          <w:b w:val="0"/>
          <w:lang w:val="ru-RU"/>
        </w:rPr>
        <w:t>от</w:t>
      </w:r>
      <w:r w:rsidRPr="00843734">
        <w:rPr>
          <w:rFonts w:ascii="Times New Roman" w:hAnsi="Times New Roman"/>
          <w:b w:val="0"/>
          <w:spacing w:val="-4"/>
          <w:lang w:val="ru-RU"/>
        </w:rPr>
        <w:t xml:space="preserve"> </w:t>
      </w:r>
      <w:r w:rsidRPr="00843734">
        <w:rPr>
          <w:rFonts w:ascii="Times New Roman" w:hAnsi="Times New Roman"/>
          <w:b w:val="0"/>
          <w:lang w:val="ru-RU"/>
        </w:rPr>
        <w:t>индивидуальных</w:t>
      </w:r>
      <w:r w:rsidRPr="00843734">
        <w:rPr>
          <w:rFonts w:ascii="Times New Roman" w:hAnsi="Times New Roman"/>
          <w:b w:val="0"/>
          <w:spacing w:val="-3"/>
          <w:lang w:val="ru-RU"/>
        </w:rPr>
        <w:t xml:space="preserve"> </w:t>
      </w:r>
      <w:r w:rsidRPr="00843734">
        <w:rPr>
          <w:rFonts w:ascii="Times New Roman" w:hAnsi="Times New Roman"/>
          <w:b w:val="0"/>
          <w:lang w:val="ru-RU"/>
        </w:rPr>
        <w:t>источников</w:t>
      </w:r>
      <w:r w:rsidRPr="00843734">
        <w:rPr>
          <w:rFonts w:ascii="Times New Roman" w:hAnsi="Times New Roman"/>
          <w:b w:val="0"/>
          <w:spacing w:val="-1"/>
          <w:lang w:val="ru-RU"/>
        </w:rPr>
        <w:t xml:space="preserve"> </w:t>
      </w:r>
      <w:r w:rsidRPr="00843734">
        <w:rPr>
          <w:rFonts w:ascii="Times New Roman" w:hAnsi="Times New Roman"/>
          <w:b w:val="0"/>
          <w:lang w:val="ru-RU"/>
        </w:rPr>
        <w:t>тепла</w:t>
      </w:r>
      <w:r w:rsidR="00843734" w:rsidRPr="00843734">
        <w:rPr>
          <w:rFonts w:ascii="Times New Roman" w:hAnsi="Times New Roman"/>
          <w:b w:val="0"/>
          <w:lang w:val="ru-RU"/>
        </w:rPr>
        <w:t>.</w:t>
      </w:r>
    </w:p>
    <w:p w14:paraId="5E1FFE01" w14:textId="309FC966" w:rsidR="00161BA5" w:rsidRPr="00394A4B" w:rsidRDefault="00161BA5" w:rsidP="003101A5">
      <w:pPr>
        <w:pStyle w:val="ae"/>
        <w:ind w:right="-66" w:firstLine="851"/>
        <w:jc w:val="both"/>
        <w:rPr>
          <w:rFonts w:ascii="Times New Roman" w:hAnsi="Times New Roman"/>
          <w:b w:val="0"/>
          <w:lang w:val="ru-RU"/>
        </w:rPr>
      </w:pPr>
      <w:r w:rsidRPr="00161BA5">
        <w:rPr>
          <w:rFonts w:ascii="Times New Roman" w:hAnsi="Times New Roman" w:hint="eastAsia"/>
          <w:b w:val="0"/>
          <w:lang w:val="ru-RU"/>
        </w:rPr>
        <w:t>Проектом планировки территории</w:t>
      </w:r>
      <w:r w:rsidRPr="00161BA5">
        <w:rPr>
          <w:rFonts w:ascii="Times New Roman" w:hAnsi="Times New Roman"/>
          <w:b w:val="0"/>
          <w:lang w:val="ru-RU"/>
        </w:rPr>
        <w:t xml:space="preserve"> </w:t>
      </w:r>
      <w:r w:rsidRPr="00161BA5">
        <w:rPr>
          <w:rFonts w:ascii="Times New Roman" w:hAnsi="Times New Roman" w:hint="eastAsia"/>
          <w:b w:val="0"/>
          <w:lang w:val="ru-RU"/>
        </w:rPr>
        <w:t>южного</w:t>
      </w:r>
      <w:r w:rsidRPr="00161BA5">
        <w:rPr>
          <w:rFonts w:ascii="Times New Roman" w:hAnsi="Times New Roman"/>
          <w:b w:val="0"/>
          <w:lang w:val="ru-RU"/>
        </w:rPr>
        <w:t xml:space="preserve"> </w:t>
      </w:r>
      <w:r w:rsidRPr="00161BA5">
        <w:rPr>
          <w:rFonts w:ascii="Times New Roman" w:hAnsi="Times New Roman" w:hint="eastAsia"/>
          <w:b w:val="0"/>
          <w:lang w:val="ru-RU"/>
        </w:rPr>
        <w:t>микрорайона</w:t>
      </w:r>
      <w:r w:rsidRPr="00161BA5">
        <w:rPr>
          <w:rFonts w:ascii="Times New Roman" w:hAnsi="Times New Roman"/>
          <w:b w:val="0"/>
          <w:lang w:val="ru-RU"/>
        </w:rPr>
        <w:t xml:space="preserve"> </w:t>
      </w:r>
      <w:r w:rsidRPr="00161BA5">
        <w:rPr>
          <w:rFonts w:ascii="Times New Roman" w:hAnsi="Times New Roman" w:hint="eastAsia"/>
          <w:b w:val="0"/>
          <w:lang w:val="ru-RU"/>
        </w:rPr>
        <w:t>г</w:t>
      </w:r>
      <w:r w:rsidRPr="00161BA5">
        <w:rPr>
          <w:rFonts w:ascii="Times New Roman" w:hAnsi="Times New Roman"/>
          <w:b w:val="0"/>
          <w:lang w:val="ru-RU"/>
        </w:rPr>
        <w:t>.</w:t>
      </w:r>
      <w:r w:rsidRPr="00161BA5">
        <w:rPr>
          <w:rFonts w:ascii="Times New Roman" w:hAnsi="Times New Roman" w:hint="eastAsia"/>
          <w:b w:val="0"/>
          <w:lang w:val="ru-RU"/>
        </w:rPr>
        <w:t>Буинск</w:t>
      </w:r>
      <w:r>
        <w:rPr>
          <w:rFonts w:ascii="Times New Roman" w:hAnsi="Times New Roman"/>
          <w:b w:val="0"/>
          <w:lang w:val="ru-RU"/>
        </w:rPr>
        <w:t xml:space="preserve"> предлагается строительство </w:t>
      </w:r>
      <w:r w:rsidR="00394A4B" w:rsidRPr="00394A4B">
        <w:rPr>
          <w:rFonts w:ascii="Times New Roman" w:hAnsi="Times New Roman" w:hint="eastAsia"/>
          <w:b w:val="0"/>
          <w:lang w:val="ru-RU"/>
        </w:rPr>
        <w:t>пункта</w:t>
      </w:r>
      <w:r w:rsidR="00394A4B" w:rsidRPr="00394A4B">
        <w:rPr>
          <w:rFonts w:ascii="Times New Roman" w:hAnsi="Times New Roman"/>
          <w:b w:val="0"/>
          <w:lang w:val="ru-RU"/>
        </w:rPr>
        <w:t xml:space="preserve"> </w:t>
      </w:r>
      <w:r w:rsidR="00394A4B" w:rsidRPr="00394A4B">
        <w:rPr>
          <w:rFonts w:ascii="Times New Roman" w:hAnsi="Times New Roman" w:hint="eastAsia"/>
          <w:b w:val="0"/>
          <w:lang w:val="ru-RU"/>
        </w:rPr>
        <w:t>редуцирования</w:t>
      </w:r>
      <w:r w:rsidR="00394A4B" w:rsidRPr="00394A4B">
        <w:rPr>
          <w:rFonts w:ascii="Times New Roman" w:hAnsi="Times New Roman"/>
          <w:b w:val="0"/>
          <w:lang w:val="ru-RU"/>
        </w:rPr>
        <w:t xml:space="preserve"> </w:t>
      </w:r>
      <w:r w:rsidR="00394A4B" w:rsidRPr="00394A4B">
        <w:rPr>
          <w:rFonts w:ascii="Times New Roman" w:hAnsi="Times New Roman" w:hint="eastAsia"/>
          <w:b w:val="0"/>
          <w:lang w:val="ru-RU"/>
        </w:rPr>
        <w:t>газа</w:t>
      </w:r>
      <w:r w:rsidR="00394A4B">
        <w:rPr>
          <w:rFonts w:ascii="Times New Roman" w:hAnsi="Times New Roman"/>
          <w:b w:val="0"/>
          <w:lang w:val="ru-RU"/>
        </w:rPr>
        <w:t>.</w:t>
      </w:r>
    </w:p>
    <w:p w14:paraId="22A43799" w14:textId="77777777" w:rsidR="00AD7FE7" w:rsidRDefault="00AD7FE7" w:rsidP="003101A5">
      <w:pPr>
        <w:pStyle w:val="ae"/>
        <w:ind w:right="-66" w:firstLine="851"/>
        <w:jc w:val="both"/>
        <w:rPr>
          <w:rFonts w:ascii="Times New Roman" w:hAnsi="Times New Roman"/>
          <w:b w:val="0"/>
          <w:lang w:val="ru-RU"/>
        </w:rPr>
      </w:pPr>
    </w:p>
    <w:p w14:paraId="10F5B324" w14:textId="77777777" w:rsidR="00AD7FE7" w:rsidRPr="00AD7FE7" w:rsidRDefault="00AD7FE7" w:rsidP="003101A5">
      <w:pPr>
        <w:pStyle w:val="bodytext"/>
        <w:spacing w:before="0" w:beforeAutospacing="0" w:after="0" w:afterAutospacing="0"/>
        <w:rPr>
          <w:rFonts w:ascii="Times New Roman" w:hAnsi="Times New Roman"/>
          <w:b/>
          <w:lang w:val="ru-RU"/>
        </w:rPr>
      </w:pPr>
      <w:r w:rsidRPr="00AD7FE7">
        <w:rPr>
          <w:rFonts w:ascii="Times New Roman" w:hAnsi="Times New Roman"/>
          <w:b/>
          <w:lang w:val="ru-RU"/>
        </w:rPr>
        <w:t xml:space="preserve">Таблица </w:t>
      </w:r>
      <w:r w:rsidRPr="00AD7FE7">
        <w:rPr>
          <w:rFonts w:ascii="Times New Roman" w:hAnsi="Times New Roman"/>
          <w:b/>
        </w:rPr>
        <w:fldChar w:fldCharType="begin"/>
      </w:r>
      <w:r w:rsidRPr="00AD7FE7">
        <w:rPr>
          <w:rFonts w:ascii="Times New Roman" w:hAnsi="Times New Roman"/>
          <w:b/>
          <w:lang w:val="ru-RU"/>
        </w:rPr>
        <w:instrText xml:space="preserve"> </w:instrText>
      </w:r>
      <w:r w:rsidRPr="00AD7FE7">
        <w:rPr>
          <w:rFonts w:ascii="Times New Roman" w:hAnsi="Times New Roman"/>
          <w:b/>
        </w:rPr>
        <w:instrText>SEQ</w:instrText>
      </w:r>
      <w:r w:rsidRPr="00AD7FE7">
        <w:rPr>
          <w:rFonts w:ascii="Times New Roman" w:hAnsi="Times New Roman"/>
          <w:b/>
          <w:lang w:val="ru-RU"/>
        </w:rPr>
        <w:instrText xml:space="preserve"> Таблица \* </w:instrText>
      </w:r>
      <w:r w:rsidRPr="00AD7FE7">
        <w:rPr>
          <w:rFonts w:ascii="Times New Roman" w:hAnsi="Times New Roman"/>
          <w:b/>
        </w:rPr>
        <w:instrText>ARABIC</w:instrText>
      </w:r>
      <w:r w:rsidRPr="00AD7FE7">
        <w:rPr>
          <w:rFonts w:ascii="Times New Roman" w:hAnsi="Times New Roman"/>
          <w:b/>
          <w:lang w:val="ru-RU"/>
        </w:rPr>
        <w:instrText xml:space="preserve"> </w:instrText>
      </w:r>
      <w:r w:rsidRPr="00AD7FE7">
        <w:rPr>
          <w:rFonts w:ascii="Times New Roman" w:hAnsi="Times New Roman"/>
          <w:b/>
        </w:rPr>
        <w:fldChar w:fldCharType="separate"/>
      </w:r>
      <w:r w:rsidR="00116A7D" w:rsidRPr="00116A7D">
        <w:rPr>
          <w:rFonts w:ascii="Times New Roman" w:hAnsi="Times New Roman"/>
          <w:b/>
          <w:noProof/>
          <w:lang w:val="ru-RU"/>
        </w:rPr>
        <w:t>46</w:t>
      </w:r>
      <w:r w:rsidRPr="00AD7FE7">
        <w:rPr>
          <w:rFonts w:ascii="Times New Roman" w:hAnsi="Times New Roman"/>
          <w:b/>
        </w:rPr>
        <w:fldChar w:fldCharType="end"/>
      </w:r>
      <w:r w:rsidRPr="00AD7FE7">
        <w:rPr>
          <w:rFonts w:ascii="Times New Roman" w:hAnsi="Times New Roman"/>
          <w:b/>
          <w:lang w:val="ru-RU"/>
        </w:rPr>
        <w:t xml:space="preserve"> - Перечень мероприятий по развитию системы газоснабжения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1821"/>
        <w:gridCol w:w="2897"/>
        <w:gridCol w:w="1322"/>
        <w:gridCol w:w="1482"/>
        <w:gridCol w:w="1913"/>
      </w:tblGrid>
      <w:tr w:rsidR="00AD7FE7" w:rsidRPr="00AD7FE7" w14:paraId="469AA807" w14:textId="77777777" w:rsidTr="00D314A4">
        <w:trPr>
          <w:cantSplit/>
          <w:trHeight w:val="20"/>
          <w:tblHeader/>
          <w:jc w:val="center"/>
        </w:trPr>
        <w:tc>
          <w:tcPr>
            <w:tcW w:w="281" w:type="pct"/>
            <w:vMerge w:val="restart"/>
            <w:vAlign w:val="center"/>
          </w:tcPr>
          <w:p w14:paraId="3CE6154A" w14:textId="77777777" w:rsidR="00AD7FE7" w:rsidRPr="00AD7FE7" w:rsidRDefault="00AD7FE7" w:rsidP="003101A5">
            <w:pPr>
              <w:pStyle w:val="afffffff0"/>
              <w:rPr>
                <w:b/>
                <w:sz w:val="20"/>
                <w:szCs w:val="20"/>
              </w:rPr>
            </w:pPr>
            <w:r w:rsidRPr="00AD7FE7">
              <w:rPr>
                <w:b/>
                <w:sz w:val="20"/>
                <w:szCs w:val="20"/>
              </w:rPr>
              <w:t>№ п/п</w:t>
            </w:r>
          </w:p>
        </w:tc>
        <w:tc>
          <w:tcPr>
            <w:tcW w:w="911" w:type="pct"/>
            <w:vMerge w:val="restart"/>
            <w:vAlign w:val="center"/>
          </w:tcPr>
          <w:p w14:paraId="61CB8DF9" w14:textId="77777777" w:rsidR="00AD7FE7" w:rsidRPr="00AD7FE7" w:rsidRDefault="00AD7FE7" w:rsidP="003101A5">
            <w:pPr>
              <w:pStyle w:val="afffffff0"/>
              <w:rPr>
                <w:b/>
                <w:sz w:val="20"/>
                <w:szCs w:val="20"/>
              </w:rPr>
            </w:pPr>
            <w:r w:rsidRPr="00AD7FE7">
              <w:rPr>
                <w:b/>
                <w:sz w:val="20"/>
                <w:szCs w:val="20"/>
              </w:rPr>
              <w:t>Наименование объекта</w:t>
            </w:r>
          </w:p>
        </w:tc>
        <w:tc>
          <w:tcPr>
            <w:tcW w:w="1449" w:type="pct"/>
            <w:vMerge w:val="restart"/>
            <w:vAlign w:val="center"/>
          </w:tcPr>
          <w:p w14:paraId="59127E58" w14:textId="77777777" w:rsidR="00AD7FE7" w:rsidRPr="00AD7FE7" w:rsidRDefault="00AD7FE7" w:rsidP="003101A5">
            <w:pPr>
              <w:jc w:val="center"/>
              <w:rPr>
                <w:rFonts w:ascii="Times New Roman" w:hAnsi="Times New Roman"/>
                <w:b/>
                <w:lang w:val="ru-RU"/>
              </w:rPr>
            </w:pPr>
            <w:r w:rsidRPr="00AD7FE7">
              <w:rPr>
                <w:rFonts w:ascii="Times New Roman" w:hAnsi="Times New Roman"/>
                <w:b/>
              </w:rPr>
              <w:t>Вид мероприятия</w:t>
            </w:r>
          </w:p>
          <w:p w14:paraId="3585DD98" w14:textId="77777777" w:rsidR="00AD7FE7" w:rsidRPr="00AD7FE7" w:rsidRDefault="00AD7FE7" w:rsidP="003101A5">
            <w:pPr>
              <w:rPr>
                <w:rFonts w:ascii="Times New Roman" w:hAnsi="Times New Roman"/>
                <w:lang w:val="ru-RU"/>
              </w:rPr>
            </w:pPr>
          </w:p>
        </w:tc>
        <w:tc>
          <w:tcPr>
            <w:tcW w:w="1402" w:type="pct"/>
            <w:gridSpan w:val="2"/>
          </w:tcPr>
          <w:p w14:paraId="6B92F213" w14:textId="77777777" w:rsidR="00AD7FE7" w:rsidRPr="00AD7FE7" w:rsidRDefault="00AD7FE7" w:rsidP="003101A5">
            <w:pPr>
              <w:pStyle w:val="afffffff0"/>
              <w:rPr>
                <w:b/>
                <w:sz w:val="20"/>
                <w:szCs w:val="20"/>
              </w:rPr>
            </w:pPr>
            <w:r w:rsidRPr="00AD7FE7">
              <w:rPr>
                <w:b/>
                <w:sz w:val="20"/>
                <w:szCs w:val="20"/>
              </w:rPr>
              <w:t>Сроки реализации</w:t>
            </w:r>
          </w:p>
        </w:tc>
        <w:tc>
          <w:tcPr>
            <w:tcW w:w="957" w:type="pct"/>
            <w:vMerge w:val="restart"/>
            <w:vAlign w:val="center"/>
          </w:tcPr>
          <w:p w14:paraId="7F5DA548" w14:textId="77777777" w:rsidR="00AD7FE7" w:rsidRPr="00AD7FE7" w:rsidRDefault="00AD7FE7" w:rsidP="003101A5">
            <w:pPr>
              <w:pStyle w:val="afffffff0"/>
              <w:rPr>
                <w:b/>
                <w:sz w:val="20"/>
                <w:szCs w:val="20"/>
              </w:rPr>
            </w:pPr>
            <w:r w:rsidRPr="00AD7FE7">
              <w:rPr>
                <w:b/>
                <w:sz w:val="20"/>
                <w:szCs w:val="20"/>
              </w:rPr>
              <w:t>Источник мероприятия (наименование документа)</w:t>
            </w:r>
          </w:p>
        </w:tc>
      </w:tr>
      <w:tr w:rsidR="00AD7FE7" w:rsidRPr="00AD7FE7" w14:paraId="154E240B" w14:textId="77777777" w:rsidTr="00D314A4">
        <w:trPr>
          <w:cantSplit/>
          <w:trHeight w:val="20"/>
          <w:tblHeader/>
          <w:jc w:val="center"/>
        </w:trPr>
        <w:tc>
          <w:tcPr>
            <w:tcW w:w="281" w:type="pct"/>
            <w:vMerge/>
            <w:vAlign w:val="center"/>
          </w:tcPr>
          <w:p w14:paraId="362CEB89" w14:textId="77777777" w:rsidR="00AD7FE7" w:rsidRPr="00AD7FE7" w:rsidRDefault="00AD7FE7" w:rsidP="003101A5">
            <w:pPr>
              <w:pStyle w:val="afffffff0"/>
              <w:rPr>
                <w:b/>
                <w:sz w:val="20"/>
                <w:szCs w:val="20"/>
              </w:rPr>
            </w:pPr>
          </w:p>
        </w:tc>
        <w:tc>
          <w:tcPr>
            <w:tcW w:w="911" w:type="pct"/>
            <w:vMerge/>
            <w:vAlign w:val="center"/>
          </w:tcPr>
          <w:p w14:paraId="7454BC2F" w14:textId="77777777" w:rsidR="00AD7FE7" w:rsidRPr="00AD7FE7" w:rsidRDefault="00AD7FE7" w:rsidP="003101A5">
            <w:pPr>
              <w:pStyle w:val="afffffff0"/>
              <w:rPr>
                <w:b/>
                <w:sz w:val="20"/>
                <w:szCs w:val="20"/>
              </w:rPr>
            </w:pPr>
          </w:p>
        </w:tc>
        <w:tc>
          <w:tcPr>
            <w:tcW w:w="1449" w:type="pct"/>
            <w:vMerge/>
            <w:vAlign w:val="center"/>
          </w:tcPr>
          <w:p w14:paraId="71C459F9" w14:textId="77777777" w:rsidR="00AD7FE7" w:rsidRPr="00AD7FE7" w:rsidRDefault="00AD7FE7" w:rsidP="003101A5">
            <w:pPr>
              <w:jc w:val="center"/>
              <w:rPr>
                <w:rFonts w:ascii="Times New Roman" w:hAnsi="Times New Roman"/>
                <w:b/>
              </w:rPr>
            </w:pPr>
          </w:p>
        </w:tc>
        <w:tc>
          <w:tcPr>
            <w:tcW w:w="661" w:type="pct"/>
            <w:vAlign w:val="center"/>
          </w:tcPr>
          <w:p w14:paraId="14BC8BE3" w14:textId="77777777" w:rsidR="00AD7FE7" w:rsidRPr="00AD7FE7" w:rsidRDefault="00AD7FE7" w:rsidP="003101A5">
            <w:pPr>
              <w:pStyle w:val="afffffff0"/>
              <w:rPr>
                <w:b/>
                <w:sz w:val="20"/>
                <w:szCs w:val="20"/>
              </w:rPr>
            </w:pPr>
            <w:r w:rsidRPr="00AD7FE7">
              <w:rPr>
                <w:b/>
                <w:sz w:val="20"/>
                <w:szCs w:val="20"/>
              </w:rPr>
              <w:t xml:space="preserve">Первая очередь </w:t>
            </w:r>
          </w:p>
        </w:tc>
        <w:tc>
          <w:tcPr>
            <w:tcW w:w="741" w:type="pct"/>
            <w:vAlign w:val="center"/>
          </w:tcPr>
          <w:p w14:paraId="204F42A2" w14:textId="77777777" w:rsidR="00AD7FE7" w:rsidRPr="00AD7FE7" w:rsidRDefault="00AD7FE7" w:rsidP="003101A5">
            <w:pPr>
              <w:pStyle w:val="afffffff0"/>
              <w:rPr>
                <w:b/>
                <w:sz w:val="20"/>
                <w:szCs w:val="20"/>
              </w:rPr>
            </w:pPr>
            <w:r w:rsidRPr="00AD7FE7">
              <w:rPr>
                <w:b/>
                <w:sz w:val="20"/>
                <w:szCs w:val="20"/>
              </w:rPr>
              <w:t>Расчетный период</w:t>
            </w:r>
          </w:p>
        </w:tc>
        <w:tc>
          <w:tcPr>
            <w:tcW w:w="957" w:type="pct"/>
            <w:vMerge/>
            <w:vAlign w:val="center"/>
          </w:tcPr>
          <w:p w14:paraId="1BBBF90D" w14:textId="77777777" w:rsidR="00AD7FE7" w:rsidRPr="00AD7FE7" w:rsidRDefault="00AD7FE7" w:rsidP="003101A5">
            <w:pPr>
              <w:pStyle w:val="afffffff0"/>
              <w:rPr>
                <w:b/>
                <w:sz w:val="20"/>
                <w:szCs w:val="20"/>
              </w:rPr>
            </w:pPr>
          </w:p>
        </w:tc>
      </w:tr>
      <w:tr w:rsidR="00AD7FE7" w:rsidRPr="00AD7FE7" w14:paraId="1817B1E3" w14:textId="77777777" w:rsidTr="00D314A4">
        <w:trPr>
          <w:cantSplit/>
          <w:trHeight w:val="20"/>
          <w:tblHeader/>
          <w:jc w:val="center"/>
        </w:trPr>
        <w:tc>
          <w:tcPr>
            <w:tcW w:w="281" w:type="pct"/>
            <w:vAlign w:val="center"/>
          </w:tcPr>
          <w:p w14:paraId="71C975F0" w14:textId="77777777" w:rsidR="00AD7FE7" w:rsidRPr="00AD7FE7" w:rsidRDefault="00AD7FE7" w:rsidP="003101A5">
            <w:pPr>
              <w:pStyle w:val="afffffff0"/>
              <w:rPr>
                <w:sz w:val="20"/>
                <w:szCs w:val="20"/>
              </w:rPr>
            </w:pPr>
            <w:r w:rsidRPr="00AD7FE7">
              <w:rPr>
                <w:sz w:val="20"/>
                <w:szCs w:val="20"/>
              </w:rPr>
              <w:t>1</w:t>
            </w:r>
          </w:p>
        </w:tc>
        <w:tc>
          <w:tcPr>
            <w:tcW w:w="911" w:type="pct"/>
            <w:vAlign w:val="center"/>
          </w:tcPr>
          <w:p w14:paraId="58BE5E04" w14:textId="77777777" w:rsidR="00AD7FE7" w:rsidRPr="00AD7FE7" w:rsidRDefault="00AD7FE7" w:rsidP="003101A5">
            <w:pPr>
              <w:pStyle w:val="Default"/>
              <w:jc w:val="center"/>
              <w:rPr>
                <w:rFonts w:ascii="Times New Roman" w:hAnsi="Times New Roman" w:cs="Times New Roman"/>
                <w:color w:val="auto"/>
                <w:sz w:val="20"/>
                <w:szCs w:val="20"/>
              </w:rPr>
            </w:pPr>
            <w:r w:rsidRPr="00AD7FE7">
              <w:rPr>
                <w:rFonts w:ascii="Times New Roman" w:hAnsi="Times New Roman" w:cs="Times New Roman"/>
                <w:color w:val="auto"/>
                <w:sz w:val="20"/>
                <w:szCs w:val="20"/>
              </w:rPr>
              <w:t>Объект газоснабжения</w:t>
            </w:r>
          </w:p>
        </w:tc>
        <w:tc>
          <w:tcPr>
            <w:tcW w:w="1449" w:type="pct"/>
            <w:vAlign w:val="center"/>
          </w:tcPr>
          <w:p w14:paraId="1A29939A" w14:textId="77777777" w:rsidR="00AD7FE7" w:rsidRPr="00AD7FE7" w:rsidRDefault="00AD7FE7" w:rsidP="003101A5">
            <w:pPr>
              <w:pStyle w:val="Default"/>
              <w:jc w:val="center"/>
              <w:rPr>
                <w:rFonts w:ascii="Times New Roman" w:hAnsi="Times New Roman"/>
                <w:sz w:val="20"/>
                <w:szCs w:val="20"/>
              </w:rPr>
            </w:pPr>
            <w:r w:rsidRPr="00AD7FE7">
              <w:rPr>
                <w:rFonts w:ascii="Times New Roman" w:hAnsi="Times New Roman"/>
                <w:sz w:val="20"/>
                <w:szCs w:val="20"/>
              </w:rPr>
              <w:t>Установка газорегуляторных пунктов шкафного типа (ШРП)</w:t>
            </w:r>
          </w:p>
        </w:tc>
        <w:tc>
          <w:tcPr>
            <w:tcW w:w="661" w:type="pct"/>
            <w:vAlign w:val="center"/>
          </w:tcPr>
          <w:p w14:paraId="48102DBF" w14:textId="77777777" w:rsidR="00AD7FE7" w:rsidRPr="00AD7FE7" w:rsidRDefault="00AD7FE7" w:rsidP="003101A5">
            <w:pPr>
              <w:pStyle w:val="Default"/>
              <w:jc w:val="center"/>
              <w:rPr>
                <w:color w:val="auto"/>
                <w:sz w:val="20"/>
                <w:szCs w:val="20"/>
              </w:rPr>
            </w:pPr>
          </w:p>
        </w:tc>
        <w:tc>
          <w:tcPr>
            <w:tcW w:w="741" w:type="pct"/>
            <w:vAlign w:val="center"/>
          </w:tcPr>
          <w:p w14:paraId="2FB7D812" w14:textId="77777777" w:rsidR="00AD7FE7" w:rsidRPr="00AD7FE7" w:rsidRDefault="00AD7FE7" w:rsidP="003101A5">
            <w:pPr>
              <w:pStyle w:val="Default"/>
              <w:jc w:val="center"/>
              <w:rPr>
                <w:color w:val="auto"/>
                <w:sz w:val="20"/>
                <w:szCs w:val="20"/>
              </w:rPr>
            </w:pPr>
            <w:r w:rsidRPr="00AD7FE7">
              <w:rPr>
                <w:color w:val="auto"/>
                <w:sz w:val="20"/>
                <w:szCs w:val="20"/>
              </w:rPr>
              <w:t>+</w:t>
            </w:r>
          </w:p>
        </w:tc>
        <w:tc>
          <w:tcPr>
            <w:tcW w:w="957" w:type="pct"/>
            <w:vAlign w:val="center"/>
          </w:tcPr>
          <w:p w14:paraId="3AE902A8" w14:textId="77777777" w:rsidR="00AD7FE7" w:rsidRPr="00AD7FE7" w:rsidRDefault="00AD7FE7" w:rsidP="003101A5">
            <w:pPr>
              <w:pStyle w:val="Default"/>
              <w:jc w:val="center"/>
              <w:rPr>
                <w:color w:val="auto"/>
                <w:sz w:val="20"/>
                <w:szCs w:val="20"/>
              </w:rPr>
            </w:pPr>
            <w:r w:rsidRPr="00AD7FE7">
              <w:rPr>
                <w:rFonts w:ascii="Times New Roman" w:hAnsi="Times New Roman" w:cs="Times New Roman"/>
                <w:sz w:val="20"/>
                <w:szCs w:val="20"/>
              </w:rPr>
              <w:t>Генеральный</w:t>
            </w:r>
            <w:r w:rsidRPr="00AD7FE7">
              <w:rPr>
                <w:rFonts w:ascii="Times New Roman" w:hAnsi="Times New Roman" w:cs="Times New Roman"/>
                <w:spacing w:val="1"/>
                <w:sz w:val="20"/>
                <w:szCs w:val="20"/>
              </w:rPr>
              <w:t xml:space="preserve"> </w:t>
            </w:r>
            <w:r w:rsidRPr="00AD7FE7">
              <w:rPr>
                <w:rFonts w:ascii="Times New Roman" w:hAnsi="Times New Roman" w:cs="Times New Roman"/>
                <w:sz w:val="20"/>
                <w:szCs w:val="20"/>
              </w:rPr>
              <w:t>план</w:t>
            </w:r>
            <w:r w:rsidRPr="00AD7FE7">
              <w:rPr>
                <w:rFonts w:ascii="Times New Roman" w:hAnsi="Times New Roman" w:cs="Times New Roman"/>
                <w:spacing w:val="1"/>
                <w:sz w:val="20"/>
                <w:szCs w:val="20"/>
              </w:rPr>
              <w:t xml:space="preserve"> </w:t>
            </w:r>
            <w:r w:rsidRPr="00AD7FE7">
              <w:rPr>
                <w:rFonts w:ascii="Times New Roman" w:hAnsi="Times New Roman" w:cs="Times New Roman"/>
                <w:sz w:val="20"/>
                <w:szCs w:val="20"/>
              </w:rPr>
              <w:t>г.Буинска</w:t>
            </w:r>
          </w:p>
        </w:tc>
      </w:tr>
      <w:tr w:rsidR="00394A4B" w:rsidRPr="00DE76FD" w14:paraId="2E3C1B1F" w14:textId="77777777" w:rsidTr="00D314A4">
        <w:trPr>
          <w:cantSplit/>
          <w:trHeight w:val="20"/>
          <w:tblHeader/>
          <w:jc w:val="center"/>
        </w:trPr>
        <w:tc>
          <w:tcPr>
            <w:tcW w:w="281" w:type="pct"/>
            <w:vAlign w:val="center"/>
          </w:tcPr>
          <w:p w14:paraId="41D2936F" w14:textId="758BE173" w:rsidR="00394A4B" w:rsidRPr="00AD7FE7" w:rsidRDefault="00394A4B" w:rsidP="00394A4B">
            <w:pPr>
              <w:pStyle w:val="afffffff0"/>
              <w:rPr>
                <w:sz w:val="20"/>
                <w:szCs w:val="20"/>
              </w:rPr>
            </w:pPr>
            <w:r>
              <w:rPr>
                <w:sz w:val="20"/>
                <w:szCs w:val="20"/>
              </w:rPr>
              <w:t>2</w:t>
            </w:r>
          </w:p>
        </w:tc>
        <w:tc>
          <w:tcPr>
            <w:tcW w:w="911" w:type="pct"/>
            <w:vAlign w:val="center"/>
          </w:tcPr>
          <w:p w14:paraId="466EDC92" w14:textId="63AFF21D" w:rsidR="00394A4B" w:rsidRPr="00394A4B" w:rsidRDefault="00394A4B" w:rsidP="00394A4B">
            <w:pPr>
              <w:pStyle w:val="Default"/>
              <w:jc w:val="center"/>
              <w:rPr>
                <w:rFonts w:ascii="Times New Roman" w:hAnsi="Times New Roman" w:cs="Times New Roman"/>
                <w:color w:val="auto"/>
                <w:sz w:val="20"/>
                <w:szCs w:val="20"/>
              </w:rPr>
            </w:pPr>
            <w:r w:rsidRPr="00394A4B">
              <w:rPr>
                <w:rFonts w:ascii="Times New Roman" w:hAnsi="Times New Roman" w:cs="Times New Roman"/>
                <w:color w:val="auto"/>
                <w:sz w:val="20"/>
                <w:szCs w:val="20"/>
              </w:rPr>
              <w:t>Объект газоснабжения</w:t>
            </w:r>
          </w:p>
        </w:tc>
        <w:tc>
          <w:tcPr>
            <w:tcW w:w="1449" w:type="pct"/>
            <w:vAlign w:val="center"/>
          </w:tcPr>
          <w:p w14:paraId="26109F50" w14:textId="6FE83EC3" w:rsidR="00394A4B" w:rsidRPr="00394A4B" w:rsidRDefault="00394A4B" w:rsidP="00394A4B">
            <w:pPr>
              <w:pStyle w:val="Default"/>
              <w:jc w:val="center"/>
              <w:rPr>
                <w:rFonts w:ascii="Times New Roman" w:hAnsi="Times New Roman"/>
                <w:sz w:val="20"/>
                <w:szCs w:val="20"/>
              </w:rPr>
            </w:pPr>
            <w:r w:rsidRPr="00394A4B">
              <w:rPr>
                <w:rFonts w:ascii="Times New Roman" w:hAnsi="Times New Roman"/>
                <w:sz w:val="20"/>
                <w:szCs w:val="20"/>
              </w:rPr>
              <w:t>Строительство пункта редуцирования газа</w:t>
            </w:r>
          </w:p>
        </w:tc>
        <w:tc>
          <w:tcPr>
            <w:tcW w:w="661" w:type="pct"/>
            <w:vAlign w:val="center"/>
          </w:tcPr>
          <w:p w14:paraId="66BC8478" w14:textId="77777777" w:rsidR="00394A4B" w:rsidRPr="00394A4B" w:rsidRDefault="00394A4B" w:rsidP="00394A4B">
            <w:pPr>
              <w:pStyle w:val="Default"/>
              <w:jc w:val="center"/>
              <w:rPr>
                <w:color w:val="auto"/>
                <w:sz w:val="20"/>
                <w:szCs w:val="20"/>
              </w:rPr>
            </w:pPr>
          </w:p>
        </w:tc>
        <w:tc>
          <w:tcPr>
            <w:tcW w:w="741" w:type="pct"/>
            <w:vAlign w:val="center"/>
          </w:tcPr>
          <w:p w14:paraId="6932E993" w14:textId="3BBCC530" w:rsidR="00394A4B" w:rsidRPr="00394A4B" w:rsidRDefault="00394A4B" w:rsidP="00394A4B">
            <w:pPr>
              <w:pStyle w:val="Default"/>
              <w:jc w:val="center"/>
              <w:rPr>
                <w:color w:val="auto"/>
                <w:sz w:val="20"/>
                <w:szCs w:val="20"/>
              </w:rPr>
            </w:pPr>
            <w:r w:rsidRPr="00394A4B">
              <w:rPr>
                <w:rFonts w:ascii="Times New Roman" w:hAnsi="Times New Roman" w:cs="Times New Roman"/>
                <w:color w:val="auto"/>
                <w:sz w:val="20"/>
                <w:szCs w:val="20"/>
              </w:rPr>
              <w:t>+</w:t>
            </w:r>
          </w:p>
        </w:tc>
        <w:tc>
          <w:tcPr>
            <w:tcW w:w="957" w:type="pct"/>
            <w:vAlign w:val="center"/>
          </w:tcPr>
          <w:p w14:paraId="6137A183" w14:textId="53E59023" w:rsidR="00394A4B" w:rsidRPr="00394A4B" w:rsidRDefault="00394A4B" w:rsidP="00394A4B">
            <w:pPr>
              <w:pStyle w:val="Default"/>
              <w:jc w:val="center"/>
              <w:rPr>
                <w:rFonts w:ascii="Times New Roman" w:hAnsi="Times New Roman" w:cs="Times New Roman"/>
                <w:sz w:val="20"/>
                <w:szCs w:val="20"/>
              </w:rPr>
            </w:pPr>
            <w:r w:rsidRPr="00394A4B">
              <w:rPr>
                <w:rFonts w:ascii="Times New Roman" w:hAnsi="Times New Roman" w:cs="Times New Roman"/>
                <w:sz w:val="20"/>
                <w:szCs w:val="20"/>
              </w:rPr>
              <w:t>ППТ южного микрорайона г.Буинск</w:t>
            </w:r>
          </w:p>
        </w:tc>
      </w:tr>
    </w:tbl>
    <w:p w14:paraId="6010168C" w14:textId="77777777" w:rsidR="00AD7FE7" w:rsidRDefault="00AD7FE7" w:rsidP="003101A5">
      <w:pPr>
        <w:pStyle w:val="ae"/>
        <w:ind w:right="-66" w:firstLine="851"/>
        <w:jc w:val="both"/>
        <w:rPr>
          <w:rFonts w:ascii="Times New Roman" w:hAnsi="Times New Roman"/>
          <w:b w:val="0"/>
          <w:lang w:val="ru-RU"/>
        </w:rPr>
      </w:pPr>
    </w:p>
    <w:p w14:paraId="643DE4D4" w14:textId="77777777" w:rsidR="00C50ABC" w:rsidRDefault="00C50ABC" w:rsidP="003101A5">
      <w:pPr>
        <w:tabs>
          <w:tab w:val="left" w:pos="915"/>
        </w:tabs>
        <w:ind w:firstLine="851"/>
        <w:jc w:val="both"/>
        <w:rPr>
          <w:rFonts w:ascii="Times New Roman" w:hAnsi="Times New Roman"/>
          <w:sz w:val="28"/>
          <w:szCs w:val="28"/>
          <w:lang w:val="ru-RU"/>
        </w:rPr>
      </w:pPr>
    </w:p>
    <w:p w14:paraId="35808F67" w14:textId="77777777" w:rsidR="00C4621D" w:rsidRDefault="007B029D" w:rsidP="003101A5">
      <w:pPr>
        <w:keepNext/>
        <w:tabs>
          <w:tab w:val="left" w:pos="915"/>
        </w:tabs>
        <w:jc w:val="center"/>
        <w:rPr>
          <w:rFonts w:ascii="Times New Roman" w:hAnsi="Times New Roman"/>
          <w:b/>
          <w:sz w:val="28"/>
          <w:szCs w:val="28"/>
          <w:lang w:val="ru-RU"/>
        </w:rPr>
      </w:pPr>
      <w:r w:rsidRPr="007B029D">
        <w:rPr>
          <w:rFonts w:ascii="Times New Roman" w:hAnsi="Times New Roman"/>
          <w:b/>
          <w:sz w:val="28"/>
          <w:szCs w:val="28"/>
          <w:lang w:val="ru-RU"/>
        </w:rPr>
        <w:t>Теплоснабжение</w:t>
      </w:r>
    </w:p>
    <w:p w14:paraId="200A3BF6" w14:textId="77777777" w:rsidR="00C4621D" w:rsidRDefault="00C4621D" w:rsidP="003101A5">
      <w:pPr>
        <w:keepNext/>
        <w:rPr>
          <w:rFonts w:ascii="Times New Roman" w:hAnsi="Times New Roman"/>
          <w:sz w:val="28"/>
          <w:szCs w:val="28"/>
          <w:lang w:val="ru-RU"/>
        </w:rPr>
      </w:pPr>
    </w:p>
    <w:p w14:paraId="43AB022A" w14:textId="77777777" w:rsidR="00C4621D" w:rsidRPr="00C4621D" w:rsidRDefault="00C4621D" w:rsidP="003101A5">
      <w:pPr>
        <w:pStyle w:val="ae"/>
        <w:keepNext/>
        <w:ind w:firstLine="851"/>
        <w:jc w:val="both"/>
        <w:rPr>
          <w:rFonts w:ascii="Times New Roman" w:hAnsi="Times New Roman"/>
          <w:b w:val="0"/>
          <w:lang w:val="ru-RU"/>
        </w:rPr>
      </w:pPr>
      <w:r w:rsidRPr="00C4621D">
        <w:rPr>
          <w:rFonts w:ascii="Times New Roman" w:hAnsi="Times New Roman"/>
          <w:b w:val="0"/>
          <w:lang w:val="ru-RU"/>
        </w:rPr>
        <w:t>Покрытие</w:t>
      </w:r>
      <w:r w:rsidRPr="00C4621D">
        <w:rPr>
          <w:rFonts w:ascii="Times New Roman" w:hAnsi="Times New Roman"/>
          <w:b w:val="0"/>
          <w:spacing w:val="1"/>
          <w:lang w:val="ru-RU"/>
        </w:rPr>
        <w:t xml:space="preserve"> </w:t>
      </w:r>
      <w:r w:rsidRPr="00C4621D">
        <w:rPr>
          <w:rFonts w:ascii="Times New Roman" w:hAnsi="Times New Roman"/>
          <w:b w:val="0"/>
          <w:lang w:val="ru-RU"/>
        </w:rPr>
        <w:t>возрастающей</w:t>
      </w:r>
      <w:r w:rsidRPr="00C4621D">
        <w:rPr>
          <w:rFonts w:ascii="Times New Roman" w:hAnsi="Times New Roman"/>
          <w:b w:val="0"/>
          <w:spacing w:val="1"/>
          <w:lang w:val="ru-RU"/>
        </w:rPr>
        <w:t xml:space="preserve"> </w:t>
      </w:r>
      <w:r w:rsidRPr="00C4621D">
        <w:rPr>
          <w:rFonts w:ascii="Times New Roman" w:hAnsi="Times New Roman"/>
          <w:b w:val="0"/>
          <w:lang w:val="ru-RU"/>
        </w:rPr>
        <w:t>тепловой</w:t>
      </w:r>
      <w:r w:rsidRPr="00C4621D">
        <w:rPr>
          <w:rFonts w:ascii="Times New Roman" w:hAnsi="Times New Roman"/>
          <w:b w:val="0"/>
          <w:spacing w:val="1"/>
          <w:lang w:val="ru-RU"/>
        </w:rPr>
        <w:t xml:space="preserve"> </w:t>
      </w:r>
      <w:r w:rsidRPr="00C4621D">
        <w:rPr>
          <w:rFonts w:ascii="Times New Roman" w:hAnsi="Times New Roman"/>
          <w:b w:val="0"/>
          <w:lang w:val="ru-RU"/>
        </w:rPr>
        <w:t>нагрузки</w:t>
      </w:r>
      <w:r w:rsidRPr="00C4621D">
        <w:rPr>
          <w:rFonts w:ascii="Times New Roman" w:hAnsi="Times New Roman"/>
          <w:b w:val="0"/>
          <w:spacing w:val="1"/>
          <w:lang w:val="ru-RU"/>
        </w:rPr>
        <w:t xml:space="preserve"> </w:t>
      </w:r>
      <w:r w:rsidRPr="00C4621D">
        <w:rPr>
          <w:rFonts w:ascii="Times New Roman" w:hAnsi="Times New Roman"/>
          <w:b w:val="0"/>
          <w:lang w:val="ru-RU"/>
        </w:rPr>
        <w:t>по</w:t>
      </w:r>
      <w:r w:rsidRPr="00C4621D">
        <w:rPr>
          <w:rFonts w:ascii="Times New Roman" w:hAnsi="Times New Roman"/>
          <w:b w:val="0"/>
          <w:spacing w:val="1"/>
          <w:lang w:val="ru-RU"/>
        </w:rPr>
        <w:t xml:space="preserve"> </w:t>
      </w:r>
      <w:r w:rsidRPr="00C4621D">
        <w:rPr>
          <w:rFonts w:ascii="Times New Roman" w:hAnsi="Times New Roman"/>
          <w:b w:val="0"/>
          <w:lang w:val="ru-RU"/>
        </w:rPr>
        <w:t>срокам</w:t>
      </w:r>
      <w:r w:rsidRPr="00C4621D">
        <w:rPr>
          <w:rFonts w:ascii="Times New Roman" w:hAnsi="Times New Roman"/>
          <w:b w:val="0"/>
          <w:spacing w:val="1"/>
          <w:lang w:val="ru-RU"/>
        </w:rPr>
        <w:t xml:space="preserve"> </w:t>
      </w:r>
      <w:r w:rsidRPr="00C4621D">
        <w:rPr>
          <w:rFonts w:ascii="Times New Roman" w:hAnsi="Times New Roman"/>
          <w:b w:val="0"/>
          <w:lang w:val="ru-RU"/>
        </w:rPr>
        <w:t>развития</w:t>
      </w:r>
      <w:r w:rsidRPr="00C4621D">
        <w:rPr>
          <w:rFonts w:ascii="Times New Roman" w:hAnsi="Times New Roman"/>
          <w:b w:val="0"/>
          <w:spacing w:val="1"/>
          <w:lang w:val="ru-RU"/>
        </w:rPr>
        <w:t xml:space="preserve"> </w:t>
      </w:r>
      <w:r w:rsidR="00837E9E">
        <w:rPr>
          <w:rFonts w:ascii="Times New Roman" w:hAnsi="Times New Roman"/>
          <w:b w:val="0"/>
          <w:spacing w:val="1"/>
          <w:lang w:val="ru-RU"/>
        </w:rPr>
        <w:t xml:space="preserve">проекта </w:t>
      </w:r>
      <w:r w:rsidRPr="00C4621D">
        <w:rPr>
          <w:rFonts w:ascii="Times New Roman" w:hAnsi="Times New Roman"/>
          <w:b w:val="0"/>
          <w:lang w:val="ru-RU"/>
        </w:rPr>
        <w:t>Генерального</w:t>
      </w:r>
      <w:r w:rsidRPr="00C4621D">
        <w:rPr>
          <w:rFonts w:ascii="Times New Roman" w:hAnsi="Times New Roman"/>
          <w:b w:val="0"/>
          <w:spacing w:val="1"/>
          <w:lang w:val="ru-RU"/>
        </w:rPr>
        <w:t xml:space="preserve"> </w:t>
      </w:r>
      <w:r w:rsidRPr="00C4621D">
        <w:rPr>
          <w:rFonts w:ascii="Times New Roman" w:hAnsi="Times New Roman"/>
          <w:b w:val="0"/>
          <w:lang w:val="ru-RU"/>
        </w:rPr>
        <w:t>плана</w:t>
      </w:r>
      <w:r w:rsidRPr="00C4621D">
        <w:rPr>
          <w:rFonts w:ascii="Times New Roman" w:hAnsi="Times New Roman"/>
          <w:b w:val="0"/>
          <w:spacing w:val="1"/>
          <w:lang w:val="ru-RU"/>
        </w:rPr>
        <w:t xml:space="preserve"> </w:t>
      </w:r>
      <w:r w:rsidRPr="00C4621D">
        <w:rPr>
          <w:rFonts w:ascii="Times New Roman" w:hAnsi="Times New Roman"/>
          <w:b w:val="0"/>
          <w:lang w:val="ru-RU"/>
        </w:rPr>
        <w:t>теплоснабжение индивидуальной</w:t>
      </w:r>
      <w:r w:rsidRPr="00C4621D">
        <w:rPr>
          <w:rFonts w:ascii="Times New Roman" w:hAnsi="Times New Roman"/>
          <w:b w:val="0"/>
          <w:spacing w:val="1"/>
          <w:lang w:val="ru-RU"/>
        </w:rPr>
        <w:t xml:space="preserve"> </w:t>
      </w:r>
      <w:r w:rsidRPr="00C4621D">
        <w:rPr>
          <w:rFonts w:ascii="Times New Roman" w:hAnsi="Times New Roman"/>
          <w:b w:val="0"/>
          <w:lang w:val="ru-RU"/>
        </w:rPr>
        <w:t>жилой,</w:t>
      </w:r>
      <w:r w:rsidRPr="00C4621D">
        <w:rPr>
          <w:rFonts w:ascii="Times New Roman" w:hAnsi="Times New Roman"/>
          <w:b w:val="0"/>
          <w:spacing w:val="1"/>
          <w:lang w:val="ru-RU"/>
        </w:rPr>
        <w:t xml:space="preserve"> </w:t>
      </w:r>
      <w:r w:rsidRPr="00C4621D">
        <w:rPr>
          <w:rFonts w:ascii="Times New Roman" w:hAnsi="Times New Roman"/>
          <w:b w:val="0"/>
          <w:lang w:val="ru-RU"/>
        </w:rPr>
        <w:t>малоэтажной,</w:t>
      </w:r>
      <w:r w:rsidRPr="00C4621D">
        <w:rPr>
          <w:rFonts w:ascii="Times New Roman" w:hAnsi="Times New Roman"/>
          <w:b w:val="0"/>
          <w:spacing w:val="1"/>
          <w:lang w:val="ru-RU"/>
        </w:rPr>
        <w:t xml:space="preserve"> </w:t>
      </w:r>
      <w:r w:rsidRPr="00C4621D">
        <w:rPr>
          <w:rFonts w:ascii="Times New Roman" w:hAnsi="Times New Roman"/>
          <w:b w:val="0"/>
          <w:lang w:val="ru-RU"/>
        </w:rPr>
        <w:t>общественно-коммунальной</w:t>
      </w:r>
      <w:r w:rsidRPr="00C4621D">
        <w:rPr>
          <w:rFonts w:ascii="Times New Roman" w:hAnsi="Times New Roman"/>
          <w:b w:val="0"/>
          <w:spacing w:val="38"/>
          <w:lang w:val="ru-RU"/>
        </w:rPr>
        <w:t xml:space="preserve"> </w:t>
      </w:r>
      <w:r w:rsidRPr="00C4621D">
        <w:rPr>
          <w:rFonts w:ascii="Times New Roman" w:hAnsi="Times New Roman"/>
          <w:b w:val="0"/>
          <w:lang w:val="ru-RU"/>
        </w:rPr>
        <w:t>и</w:t>
      </w:r>
      <w:r w:rsidRPr="00C4621D">
        <w:rPr>
          <w:rFonts w:ascii="Times New Roman" w:hAnsi="Times New Roman"/>
          <w:b w:val="0"/>
          <w:spacing w:val="40"/>
          <w:lang w:val="ru-RU"/>
        </w:rPr>
        <w:t xml:space="preserve"> </w:t>
      </w:r>
      <w:r w:rsidRPr="00C4621D">
        <w:rPr>
          <w:rFonts w:ascii="Times New Roman" w:hAnsi="Times New Roman"/>
          <w:b w:val="0"/>
          <w:lang w:val="ru-RU"/>
        </w:rPr>
        <w:t>административной</w:t>
      </w:r>
      <w:r w:rsidRPr="00C4621D">
        <w:rPr>
          <w:rFonts w:ascii="Times New Roman" w:hAnsi="Times New Roman"/>
          <w:b w:val="0"/>
          <w:spacing w:val="40"/>
          <w:lang w:val="ru-RU"/>
        </w:rPr>
        <w:t xml:space="preserve"> </w:t>
      </w:r>
      <w:r w:rsidRPr="00C4621D">
        <w:rPr>
          <w:rFonts w:ascii="Times New Roman" w:hAnsi="Times New Roman"/>
          <w:b w:val="0"/>
          <w:lang w:val="ru-RU"/>
        </w:rPr>
        <w:t>застройки</w:t>
      </w:r>
      <w:r w:rsidRPr="00C4621D">
        <w:rPr>
          <w:rFonts w:ascii="Times New Roman" w:hAnsi="Times New Roman"/>
          <w:b w:val="0"/>
          <w:spacing w:val="40"/>
          <w:lang w:val="ru-RU"/>
        </w:rPr>
        <w:t xml:space="preserve"> </w:t>
      </w:r>
      <w:r w:rsidRPr="00C4621D">
        <w:rPr>
          <w:rFonts w:ascii="Times New Roman" w:hAnsi="Times New Roman"/>
          <w:b w:val="0"/>
          <w:lang w:val="ru-RU"/>
        </w:rPr>
        <w:t>кварталов</w:t>
      </w:r>
      <w:r w:rsidRPr="00C4621D">
        <w:rPr>
          <w:rFonts w:ascii="Times New Roman" w:hAnsi="Times New Roman"/>
          <w:b w:val="0"/>
          <w:spacing w:val="39"/>
          <w:lang w:val="ru-RU"/>
        </w:rPr>
        <w:t xml:space="preserve"> </w:t>
      </w:r>
      <w:r w:rsidRPr="00126582">
        <w:rPr>
          <w:rFonts w:ascii="Times New Roman" w:hAnsi="Times New Roman"/>
          <w:i/>
          <w:lang w:val="ru-RU"/>
        </w:rPr>
        <w:t xml:space="preserve">на 1ю очередь и расчетный срок </w:t>
      </w:r>
      <w:r w:rsidRPr="00126582">
        <w:rPr>
          <w:rFonts w:ascii="Times New Roman" w:hAnsi="Times New Roman"/>
          <w:i/>
          <w:spacing w:val="-1"/>
          <w:lang w:val="ru-RU"/>
        </w:rPr>
        <w:t xml:space="preserve">предлагается </w:t>
      </w:r>
      <w:r w:rsidRPr="00C4621D">
        <w:rPr>
          <w:rFonts w:ascii="Times New Roman" w:hAnsi="Times New Roman"/>
          <w:b w:val="0"/>
          <w:spacing w:val="-67"/>
          <w:lang w:val="ru-RU"/>
        </w:rPr>
        <w:t xml:space="preserve"> </w:t>
      </w:r>
      <w:r>
        <w:rPr>
          <w:rFonts w:ascii="Times New Roman" w:hAnsi="Times New Roman"/>
          <w:b w:val="0"/>
          <w:spacing w:val="-67"/>
          <w:lang w:val="ru-RU"/>
        </w:rPr>
        <w:t xml:space="preserve">   </w:t>
      </w:r>
      <w:r w:rsidRPr="00C4621D">
        <w:rPr>
          <w:rFonts w:ascii="Times New Roman" w:hAnsi="Times New Roman"/>
          <w:b w:val="0"/>
          <w:lang w:val="ru-RU"/>
        </w:rPr>
        <w:t>следующим</w:t>
      </w:r>
      <w:r w:rsidRPr="00C4621D">
        <w:rPr>
          <w:rFonts w:ascii="Times New Roman" w:hAnsi="Times New Roman"/>
          <w:b w:val="0"/>
          <w:spacing w:val="-2"/>
          <w:lang w:val="ru-RU"/>
        </w:rPr>
        <w:t xml:space="preserve"> </w:t>
      </w:r>
      <w:r w:rsidRPr="00C4621D">
        <w:rPr>
          <w:rFonts w:ascii="Times New Roman" w:hAnsi="Times New Roman"/>
          <w:b w:val="0"/>
          <w:lang w:val="ru-RU"/>
        </w:rPr>
        <w:t>образом:</w:t>
      </w:r>
    </w:p>
    <w:p w14:paraId="127EEF22" w14:textId="77777777" w:rsidR="00C4621D" w:rsidRPr="00C4621D" w:rsidRDefault="00C4621D" w:rsidP="003101A5">
      <w:pPr>
        <w:pStyle w:val="af5"/>
        <w:widowControl w:val="0"/>
        <w:numPr>
          <w:ilvl w:val="0"/>
          <w:numId w:val="31"/>
        </w:numPr>
        <w:tabs>
          <w:tab w:val="left" w:pos="1162"/>
          <w:tab w:val="left" w:pos="1859"/>
          <w:tab w:val="left" w:pos="2428"/>
          <w:tab w:val="left" w:pos="3789"/>
          <w:tab w:val="left" w:pos="4975"/>
          <w:tab w:val="left" w:pos="6196"/>
          <w:tab w:val="left" w:pos="8339"/>
          <w:tab w:val="left" w:pos="9781"/>
        </w:tabs>
        <w:autoSpaceDE w:val="0"/>
        <w:autoSpaceDN w:val="0"/>
        <w:spacing w:after="0" w:line="240" w:lineRule="auto"/>
        <w:ind w:left="0" w:firstLine="851"/>
        <w:contextualSpacing w:val="0"/>
        <w:jc w:val="both"/>
        <w:rPr>
          <w:rFonts w:ascii="Times New Roman" w:hAnsi="Times New Roman"/>
          <w:sz w:val="28"/>
          <w:lang w:val="ru-RU"/>
        </w:rPr>
      </w:pPr>
      <w:r>
        <w:rPr>
          <w:rFonts w:ascii="Times New Roman" w:hAnsi="Times New Roman"/>
          <w:sz w:val="28"/>
          <w:lang w:val="ru-RU"/>
        </w:rPr>
        <w:t>и</w:t>
      </w:r>
      <w:r w:rsidRPr="00C4621D">
        <w:rPr>
          <w:rFonts w:ascii="Times New Roman" w:hAnsi="Times New Roman"/>
          <w:sz w:val="28"/>
          <w:lang w:val="ru-RU"/>
        </w:rPr>
        <w:t>ндивидуальную жилую застройку оставить как при современном положении</w:t>
      </w:r>
      <w:r w:rsidRPr="00C4621D">
        <w:rPr>
          <w:rFonts w:ascii="Times New Roman" w:hAnsi="Times New Roman"/>
          <w:spacing w:val="1"/>
          <w:sz w:val="28"/>
          <w:lang w:val="ru-RU"/>
        </w:rPr>
        <w:t xml:space="preserve"> </w:t>
      </w:r>
      <w:r>
        <w:rPr>
          <w:rFonts w:ascii="Times New Roman" w:hAnsi="Times New Roman"/>
          <w:sz w:val="28"/>
          <w:lang w:val="ru-RU"/>
        </w:rPr>
        <w:t>(отопление от бытовых котлов</w:t>
      </w:r>
      <w:r w:rsidRPr="00C4621D">
        <w:rPr>
          <w:rFonts w:ascii="Times New Roman" w:hAnsi="Times New Roman"/>
          <w:sz w:val="28"/>
          <w:lang w:val="ru-RU"/>
        </w:rPr>
        <w:t>)</w:t>
      </w:r>
      <w:r w:rsidRPr="00C4621D">
        <w:rPr>
          <w:rFonts w:ascii="Times New Roman" w:hAnsi="Times New Roman"/>
          <w:spacing w:val="-2"/>
          <w:sz w:val="28"/>
          <w:lang w:val="ru-RU"/>
        </w:rPr>
        <w:t xml:space="preserve"> </w:t>
      </w:r>
      <w:r w:rsidRPr="00C4621D">
        <w:rPr>
          <w:rFonts w:ascii="Times New Roman" w:hAnsi="Times New Roman"/>
          <w:sz w:val="28"/>
          <w:lang w:val="ru-RU"/>
        </w:rPr>
        <w:t>или от</w:t>
      </w:r>
      <w:r w:rsidRPr="00C4621D">
        <w:rPr>
          <w:rFonts w:ascii="Times New Roman" w:hAnsi="Times New Roman"/>
          <w:spacing w:val="-1"/>
          <w:sz w:val="28"/>
          <w:lang w:val="ru-RU"/>
        </w:rPr>
        <w:t xml:space="preserve"> </w:t>
      </w:r>
      <w:r w:rsidRPr="00C4621D">
        <w:rPr>
          <w:rFonts w:ascii="Times New Roman" w:hAnsi="Times New Roman"/>
          <w:sz w:val="28"/>
          <w:lang w:val="ru-RU"/>
        </w:rPr>
        <w:t>двухконтурных котлов;</w:t>
      </w:r>
    </w:p>
    <w:p w14:paraId="2AA8B814" w14:textId="77777777" w:rsidR="00EA6329" w:rsidRDefault="00EA6329" w:rsidP="003101A5">
      <w:pPr>
        <w:pStyle w:val="af5"/>
        <w:widowControl w:val="0"/>
        <w:numPr>
          <w:ilvl w:val="0"/>
          <w:numId w:val="31"/>
        </w:numPr>
        <w:tabs>
          <w:tab w:val="left" w:pos="1289"/>
        </w:tabs>
        <w:autoSpaceDE w:val="0"/>
        <w:autoSpaceDN w:val="0"/>
        <w:spacing w:after="0" w:line="240" w:lineRule="auto"/>
        <w:ind w:left="0" w:firstLine="851"/>
        <w:contextualSpacing w:val="0"/>
        <w:jc w:val="both"/>
        <w:rPr>
          <w:rFonts w:ascii="Times New Roman" w:hAnsi="Times New Roman"/>
          <w:sz w:val="28"/>
          <w:szCs w:val="28"/>
          <w:lang w:val="ru-RU"/>
        </w:rPr>
      </w:pPr>
      <w:r w:rsidRPr="00EA6329">
        <w:rPr>
          <w:rFonts w:ascii="Times New Roman" w:hAnsi="Times New Roman"/>
          <w:sz w:val="28"/>
          <w:szCs w:val="28"/>
          <w:lang w:val="ru-RU"/>
        </w:rPr>
        <w:t xml:space="preserve">малоэтажную, </w:t>
      </w:r>
      <w:r w:rsidR="00D619D7">
        <w:rPr>
          <w:rFonts w:ascii="Times New Roman" w:hAnsi="Times New Roman"/>
          <w:sz w:val="28"/>
          <w:szCs w:val="28"/>
          <w:lang w:val="ru-RU"/>
        </w:rPr>
        <w:t>средне</w:t>
      </w:r>
      <w:r w:rsidRPr="00EA6329">
        <w:rPr>
          <w:rFonts w:ascii="Times New Roman" w:hAnsi="Times New Roman"/>
          <w:sz w:val="28"/>
          <w:szCs w:val="28"/>
          <w:lang w:val="ru-RU"/>
        </w:rPr>
        <w:t>этажную жилую</w:t>
      </w:r>
      <w:r w:rsidR="00C4621D" w:rsidRPr="00EA6329">
        <w:rPr>
          <w:rFonts w:ascii="Times New Roman" w:hAnsi="Times New Roman"/>
          <w:sz w:val="28"/>
          <w:szCs w:val="28"/>
          <w:lang w:val="ru-RU"/>
        </w:rPr>
        <w:t xml:space="preserve"> застройку оставить</w:t>
      </w:r>
      <w:r w:rsidR="00C4621D" w:rsidRPr="00EA6329">
        <w:rPr>
          <w:rFonts w:ascii="Times New Roman" w:hAnsi="Times New Roman"/>
          <w:spacing w:val="1"/>
          <w:sz w:val="28"/>
          <w:szCs w:val="28"/>
          <w:lang w:val="ru-RU"/>
        </w:rPr>
        <w:t xml:space="preserve"> </w:t>
      </w:r>
      <w:r w:rsidR="00C4621D" w:rsidRPr="00EA6329">
        <w:rPr>
          <w:rFonts w:ascii="Times New Roman" w:hAnsi="Times New Roman"/>
          <w:sz w:val="28"/>
          <w:szCs w:val="28"/>
          <w:lang w:val="ru-RU"/>
        </w:rPr>
        <w:t>при с</w:t>
      </w:r>
      <w:r w:rsidRPr="00EA6329">
        <w:rPr>
          <w:rFonts w:ascii="Times New Roman" w:hAnsi="Times New Roman"/>
          <w:sz w:val="28"/>
          <w:szCs w:val="28"/>
          <w:lang w:val="ru-RU"/>
        </w:rPr>
        <w:t>овременном</w:t>
      </w:r>
      <w:r w:rsidR="00C4621D" w:rsidRPr="00EA6329">
        <w:rPr>
          <w:rFonts w:ascii="Times New Roman" w:hAnsi="Times New Roman"/>
          <w:sz w:val="28"/>
          <w:szCs w:val="28"/>
          <w:lang w:val="ru-RU"/>
        </w:rPr>
        <w:t xml:space="preserve"> положении по</w:t>
      </w:r>
      <w:r w:rsidR="00C4621D" w:rsidRPr="00EA6329">
        <w:rPr>
          <w:rFonts w:ascii="Times New Roman" w:hAnsi="Times New Roman"/>
          <w:spacing w:val="1"/>
          <w:sz w:val="28"/>
          <w:szCs w:val="28"/>
          <w:lang w:val="ru-RU"/>
        </w:rPr>
        <w:t xml:space="preserve"> </w:t>
      </w:r>
      <w:r w:rsidR="00C4621D" w:rsidRPr="00EA6329">
        <w:rPr>
          <w:rFonts w:ascii="Times New Roman" w:hAnsi="Times New Roman"/>
          <w:sz w:val="28"/>
          <w:szCs w:val="28"/>
          <w:lang w:val="ru-RU"/>
        </w:rPr>
        <w:t>отоплению (от цен</w:t>
      </w:r>
      <w:r w:rsidR="00E13C0A">
        <w:rPr>
          <w:rFonts w:ascii="Times New Roman" w:hAnsi="Times New Roman"/>
          <w:sz w:val="28"/>
          <w:szCs w:val="28"/>
          <w:lang w:val="ru-RU"/>
        </w:rPr>
        <w:t>трализованных источников тепла)</w:t>
      </w:r>
      <w:r w:rsidR="00C4621D" w:rsidRPr="00EA6329">
        <w:rPr>
          <w:rFonts w:ascii="Times New Roman" w:hAnsi="Times New Roman"/>
          <w:sz w:val="28"/>
          <w:szCs w:val="28"/>
          <w:lang w:val="ru-RU"/>
        </w:rPr>
        <w:t>;</w:t>
      </w:r>
    </w:p>
    <w:p w14:paraId="25AAB11B" w14:textId="77777777" w:rsidR="00C4621D" w:rsidRPr="00EA6329" w:rsidRDefault="00C4621D" w:rsidP="003101A5">
      <w:pPr>
        <w:pStyle w:val="af5"/>
        <w:widowControl w:val="0"/>
        <w:numPr>
          <w:ilvl w:val="0"/>
          <w:numId w:val="31"/>
        </w:numPr>
        <w:tabs>
          <w:tab w:val="left" w:pos="1289"/>
        </w:tabs>
        <w:autoSpaceDE w:val="0"/>
        <w:autoSpaceDN w:val="0"/>
        <w:spacing w:after="0" w:line="240" w:lineRule="auto"/>
        <w:ind w:left="0" w:firstLine="851"/>
        <w:contextualSpacing w:val="0"/>
        <w:jc w:val="both"/>
        <w:rPr>
          <w:rFonts w:ascii="Times New Roman" w:hAnsi="Times New Roman"/>
          <w:sz w:val="28"/>
          <w:szCs w:val="28"/>
          <w:lang w:val="ru-RU"/>
        </w:rPr>
      </w:pPr>
      <w:r w:rsidRPr="00EA6329">
        <w:rPr>
          <w:rFonts w:ascii="Times New Roman" w:hAnsi="Times New Roman"/>
          <w:sz w:val="28"/>
          <w:szCs w:val="28"/>
          <w:lang w:val="ru-RU"/>
        </w:rPr>
        <w:t>общественно-коммунальную и административную зоны оставить как при</w:t>
      </w:r>
      <w:r w:rsidRPr="00EA6329">
        <w:rPr>
          <w:rFonts w:ascii="Times New Roman" w:hAnsi="Times New Roman"/>
          <w:spacing w:val="1"/>
          <w:sz w:val="28"/>
          <w:szCs w:val="28"/>
          <w:lang w:val="ru-RU"/>
        </w:rPr>
        <w:t xml:space="preserve"> </w:t>
      </w:r>
      <w:r w:rsidR="00EA6329" w:rsidRPr="00EA6329">
        <w:rPr>
          <w:rFonts w:ascii="Times New Roman" w:hAnsi="Times New Roman"/>
          <w:sz w:val="28"/>
          <w:szCs w:val="28"/>
          <w:lang w:val="ru-RU"/>
        </w:rPr>
        <w:t>современном состоянии</w:t>
      </w:r>
      <w:r w:rsidRPr="00EA6329">
        <w:rPr>
          <w:rFonts w:ascii="Times New Roman" w:hAnsi="Times New Roman"/>
          <w:sz w:val="28"/>
          <w:szCs w:val="28"/>
          <w:lang w:val="ru-RU"/>
        </w:rPr>
        <w:t xml:space="preserve"> (отопление от централизованных источников тепла и</w:t>
      </w:r>
      <w:r w:rsidRPr="00EA6329">
        <w:rPr>
          <w:rFonts w:ascii="Times New Roman" w:hAnsi="Times New Roman"/>
          <w:spacing w:val="1"/>
          <w:sz w:val="28"/>
          <w:szCs w:val="28"/>
          <w:lang w:val="ru-RU"/>
        </w:rPr>
        <w:t xml:space="preserve"> </w:t>
      </w:r>
      <w:r w:rsidR="00E13C0A">
        <w:rPr>
          <w:rFonts w:ascii="Times New Roman" w:hAnsi="Times New Roman"/>
          <w:sz w:val="28"/>
          <w:szCs w:val="28"/>
          <w:lang w:val="ru-RU"/>
        </w:rPr>
        <w:t>автономных)</w:t>
      </w:r>
      <w:r w:rsidRPr="00EA6329">
        <w:rPr>
          <w:rFonts w:ascii="Times New Roman" w:hAnsi="Times New Roman"/>
          <w:sz w:val="28"/>
          <w:szCs w:val="28"/>
          <w:lang w:val="ru-RU"/>
        </w:rPr>
        <w:t>.</w:t>
      </w:r>
    </w:p>
    <w:p w14:paraId="20592A7C" w14:textId="77777777" w:rsidR="00C4621D" w:rsidRPr="00E13C0A" w:rsidRDefault="00E13C0A" w:rsidP="003101A5">
      <w:pPr>
        <w:pStyle w:val="ae"/>
        <w:ind w:firstLine="851"/>
        <w:jc w:val="both"/>
        <w:rPr>
          <w:rFonts w:ascii="Times New Roman" w:hAnsi="Times New Roman"/>
          <w:b w:val="0"/>
          <w:lang w:val="ru-RU"/>
        </w:rPr>
      </w:pPr>
      <w:r w:rsidRPr="00E13C0A">
        <w:rPr>
          <w:rFonts w:ascii="Times New Roman" w:hAnsi="Times New Roman"/>
          <w:b w:val="0"/>
          <w:szCs w:val="28"/>
          <w:lang w:val="ru-RU"/>
        </w:rPr>
        <w:t xml:space="preserve">АО «Буинское предприятие тепловых сетей» </w:t>
      </w:r>
      <w:r w:rsidRPr="00E13C0A">
        <w:rPr>
          <w:rFonts w:ascii="Times New Roman" w:hAnsi="Times New Roman"/>
          <w:b w:val="0"/>
          <w:lang w:val="ru-RU"/>
        </w:rPr>
        <w:t>не</w:t>
      </w:r>
      <w:r w:rsidR="00C4621D" w:rsidRPr="00E13C0A">
        <w:rPr>
          <w:rFonts w:ascii="Times New Roman" w:hAnsi="Times New Roman"/>
          <w:b w:val="0"/>
          <w:spacing w:val="1"/>
          <w:lang w:val="ru-RU"/>
        </w:rPr>
        <w:t xml:space="preserve"> </w:t>
      </w:r>
      <w:r w:rsidR="00C4621D" w:rsidRPr="00E13C0A">
        <w:rPr>
          <w:rFonts w:ascii="Times New Roman" w:hAnsi="Times New Roman"/>
          <w:b w:val="0"/>
          <w:lang w:val="ru-RU"/>
        </w:rPr>
        <w:t>планирует</w:t>
      </w:r>
      <w:r>
        <w:rPr>
          <w:rFonts w:ascii="Times New Roman" w:hAnsi="Times New Roman"/>
          <w:b w:val="0"/>
          <w:spacing w:val="71"/>
          <w:lang w:val="ru-RU"/>
        </w:rPr>
        <w:t xml:space="preserve"> </w:t>
      </w:r>
      <w:r w:rsidR="00C4621D" w:rsidRPr="00E13C0A">
        <w:rPr>
          <w:rFonts w:ascii="Times New Roman" w:hAnsi="Times New Roman"/>
          <w:b w:val="0"/>
          <w:lang w:val="ru-RU"/>
        </w:rPr>
        <w:t>в</w:t>
      </w:r>
      <w:r>
        <w:rPr>
          <w:rFonts w:ascii="Times New Roman" w:hAnsi="Times New Roman"/>
          <w:b w:val="0"/>
          <w:spacing w:val="-67"/>
          <w:lang w:val="ru-RU"/>
        </w:rPr>
        <w:t xml:space="preserve"> </w:t>
      </w:r>
      <w:r w:rsidR="00C4621D" w:rsidRPr="00E13C0A">
        <w:rPr>
          <w:rFonts w:ascii="Times New Roman" w:hAnsi="Times New Roman"/>
          <w:b w:val="0"/>
          <w:lang w:val="ru-RU"/>
        </w:rPr>
        <w:t>перспективе</w:t>
      </w:r>
      <w:r w:rsidR="00C4621D" w:rsidRPr="00E13C0A">
        <w:rPr>
          <w:rFonts w:ascii="Times New Roman" w:hAnsi="Times New Roman"/>
          <w:b w:val="0"/>
          <w:spacing w:val="1"/>
          <w:lang w:val="ru-RU"/>
        </w:rPr>
        <w:t xml:space="preserve"> </w:t>
      </w:r>
      <w:r w:rsidR="00C4621D" w:rsidRPr="00E13C0A">
        <w:rPr>
          <w:rFonts w:ascii="Times New Roman" w:hAnsi="Times New Roman"/>
          <w:b w:val="0"/>
          <w:lang w:val="ru-RU"/>
        </w:rPr>
        <w:t>увеличение</w:t>
      </w:r>
      <w:r w:rsidR="00C4621D" w:rsidRPr="00E13C0A">
        <w:rPr>
          <w:rFonts w:ascii="Times New Roman" w:hAnsi="Times New Roman"/>
          <w:b w:val="0"/>
          <w:spacing w:val="1"/>
          <w:lang w:val="ru-RU"/>
        </w:rPr>
        <w:t xml:space="preserve"> </w:t>
      </w:r>
      <w:r w:rsidR="00C4621D" w:rsidRPr="00E13C0A">
        <w:rPr>
          <w:rFonts w:ascii="Times New Roman" w:hAnsi="Times New Roman"/>
          <w:b w:val="0"/>
          <w:lang w:val="ru-RU"/>
        </w:rPr>
        <w:t>мощности</w:t>
      </w:r>
      <w:r w:rsidR="00C4621D" w:rsidRPr="00E13C0A">
        <w:rPr>
          <w:rFonts w:ascii="Times New Roman" w:hAnsi="Times New Roman"/>
          <w:b w:val="0"/>
          <w:spacing w:val="1"/>
          <w:lang w:val="ru-RU"/>
        </w:rPr>
        <w:t xml:space="preserve"> </w:t>
      </w:r>
      <w:r w:rsidR="00C4621D" w:rsidRPr="00E13C0A">
        <w:rPr>
          <w:rFonts w:ascii="Times New Roman" w:hAnsi="Times New Roman"/>
          <w:b w:val="0"/>
          <w:lang w:val="ru-RU"/>
        </w:rPr>
        <w:t>котельных,</w:t>
      </w:r>
      <w:r w:rsidR="00C4621D" w:rsidRPr="00E13C0A">
        <w:rPr>
          <w:rFonts w:ascii="Times New Roman" w:hAnsi="Times New Roman"/>
          <w:b w:val="0"/>
          <w:spacing w:val="1"/>
          <w:lang w:val="ru-RU"/>
        </w:rPr>
        <w:t xml:space="preserve"> </w:t>
      </w:r>
      <w:r w:rsidR="00C4621D" w:rsidRPr="00E13C0A">
        <w:rPr>
          <w:rFonts w:ascii="Times New Roman" w:hAnsi="Times New Roman"/>
          <w:b w:val="0"/>
          <w:lang w:val="ru-RU"/>
        </w:rPr>
        <w:t>требуется</w:t>
      </w:r>
      <w:r w:rsidR="00C4621D" w:rsidRPr="00E13C0A">
        <w:rPr>
          <w:rFonts w:ascii="Times New Roman" w:hAnsi="Times New Roman"/>
          <w:b w:val="0"/>
          <w:spacing w:val="1"/>
          <w:lang w:val="ru-RU"/>
        </w:rPr>
        <w:t xml:space="preserve"> </w:t>
      </w:r>
      <w:r w:rsidR="00C4621D" w:rsidRPr="00E13C0A">
        <w:rPr>
          <w:rFonts w:ascii="Times New Roman" w:hAnsi="Times New Roman"/>
          <w:b w:val="0"/>
          <w:lang w:val="ru-RU"/>
        </w:rPr>
        <w:t>реконструкция</w:t>
      </w:r>
      <w:r w:rsidR="00C4621D" w:rsidRPr="00E13C0A">
        <w:rPr>
          <w:rFonts w:ascii="Times New Roman" w:hAnsi="Times New Roman"/>
          <w:b w:val="0"/>
          <w:spacing w:val="1"/>
          <w:lang w:val="ru-RU"/>
        </w:rPr>
        <w:t xml:space="preserve"> </w:t>
      </w:r>
      <w:r w:rsidR="00C4621D" w:rsidRPr="00E13C0A">
        <w:rPr>
          <w:rFonts w:ascii="Times New Roman" w:hAnsi="Times New Roman"/>
          <w:b w:val="0"/>
          <w:lang w:val="ru-RU"/>
        </w:rPr>
        <w:t>котельной</w:t>
      </w:r>
      <w:r w:rsidR="00C4621D" w:rsidRPr="00E13C0A">
        <w:rPr>
          <w:rFonts w:ascii="Times New Roman" w:hAnsi="Times New Roman"/>
          <w:b w:val="0"/>
          <w:spacing w:val="1"/>
          <w:lang w:val="ru-RU"/>
        </w:rPr>
        <w:t xml:space="preserve"> </w:t>
      </w:r>
      <w:r w:rsidR="00C4621D" w:rsidRPr="00E13C0A">
        <w:rPr>
          <w:rFonts w:ascii="Times New Roman" w:hAnsi="Times New Roman"/>
          <w:b w:val="0"/>
          <w:lang w:val="ru-RU"/>
        </w:rPr>
        <w:t>№2 в связи</w:t>
      </w:r>
      <w:r w:rsidR="00C4621D" w:rsidRPr="00E13C0A">
        <w:rPr>
          <w:rFonts w:ascii="Times New Roman" w:hAnsi="Times New Roman"/>
          <w:b w:val="0"/>
          <w:spacing w:val="1"/>
          <w:lang w:val="ru-RU"/>
        </w:rPr>
        <w:t xml:space="preserve"> </w:t>
      </w:r>
      <w:r w:rsidR="00C4621D" w:rsidRPr="00E13C0A">
        <w:rPr>
          <w:rFonts w:ascii="Times New Roman" w:hAnsi="Times New Roman"/>
          <w:b w:val="0"/>
          <w:lang w:val="ru-RU"/>
        </w:rPr>
        <w:t>с заменой физически устаревших котлов марки</w:t>
      </w:r>
      <w:r w:rsidR="00C4621D" w:rsidRPr="00E13C0A">
        <w:rPr>
          <w:rFonts w:ascii="Times New Roman" w:hAnsi="Times New Roman"/>
          <w:b w:val="0"/>
          <w:spacing w:val="70"/>
          <w:lang w:val="ru-RU"/>
        </w:rPr>
        <w:t xml:space="preserve"> </w:t>
      </w:r>
      <w:r w:rsidR="00C4621D" w:rsidRPr="00E13C0A">
        <w:rPr>
          <w:rFonts w:ascii="Times New Roman" w:hAnsi="Times New Roman"/>
          <w:b w:val="0"/>
          <w:lang w:val="ru-RU"/>
        </w:rPr>
        <w:t>ВВГКТ</w:t>
      </w:r>
      <w:r w:rsidR="00C4621D" w:rsidRPr="00E13C0A">
        <w:rPr>
          <w:rFonts w:ascii="Times New Roman" w:hAnsi="Times New Roman"/>
          <w:b w:val="0"/>
          <w:spacing w:val="1"/>
          <w:lang w:val="ru-RU"/>
        </w:rPr>
        <w:t xml:space="preserve"> </w:t>
      </w:r>
      <w:r w:rsidR="00C4621D" w:rsidRPr="00E13C0A">
        <w:rPr>
          <w:rFonts w:ascii="Times New Roman" w:hAnsi="Times New Roman"/>
          <w:b w:val="0"/>
          <w:lang w:val="ru-RU"/>
        </w:rPr>
        <w:t>на</w:t>
      </w:r>
      <w:r w:rsidR="00C4621D" w:rsidRPr="00E13C0A">
        <w:rPr>
          <w:rFonts w:ascii="Times New Roman" w:hAnsi="Times New Roman"/>
          <w:b w:val="0"/>
          <w:spacing w:val="68"/>
          <w:lang w:val="ru-RU"/>
        </w:rPr>
        <w:t xml:space="preserve"> </w:t>
      </w:r>
      <w:r w:rsidR="00C4621D" w:rsidRPr="00E13C0A">
        <w:rPr>
          <w:rFonts w:ascii="Times New Roman" w:hAnsi="Times New Roman"/>
          <w:b w:val="0"/>
          <w:lang w:val="ru-RU"/>
        </w:rPr>
        <w:t>более</w:t>
      </w:r>
      <w:r w:rsidR="00C4621D" w:rsidRPr="00E13C0A">
        <w:rPr>
          <w:rFonts w:ascii="Times New Roman" w:hAnsi="Times New Roman"/>
          <w:b w:val="0"/>
          <w:spacing w:val="-1"/>
          <w:lang w:val="ru-RU"/>
        </w:rPr>
        <w:t xml:space="preserve"> </w:t>
      </w:r>
      <w:r w:rsidR="00C4621D" w:rsidRPr="00E13C0A">
        <w:rPr>
          <w:rFonts w:ascii="Times New Roman" w:hAnsi="Times New Roman"/>
          <w:b w:val="0"/>
          <w:lang w:val="ru-RU"/>
        </w:rPr>
        <w:t>современные.</w:t>
      </w:r>
    </w:p>
    <w:p w14:paraId="17BF8A13" w14:textId="77777777" w:rsidR="00C4621D" w:rsidRPr="00E13C0A" w:rsidRDefault="00E13C0A" w:rsidP="003101A5">
      <w:pPr>
        <w:pStyle w:val="ae"/>
        <w:tabs>
          <w:tab w:val="left" w:pos="2875"/>
          <w:tab w:val="left" w:pos="4329"/>
          <w:tab w:val="left" w:pos="5128"/>
          <w:tab w:val="left" w:pos="6026"/>
          <w:tab w:val="left" w:pos="7703"/>
          <w:tab w:val="left" w:pos="8656"/>
        </w:tabs>
        <w:ind w:firstLine="851"/>
        <w:jc w:val="both"/>
        <w:rPr>
          <w:rFonts w:ascii="Times New Roman" w:hAnsi="Times New Roman"/>
          <w:b w:val="0"/>
          <w:lang w:val="ru-RU"/>
        </w:rPr>
      </w:pPr>
      <w:r>
        <w:rPr>
          <w:rFonts w:ascii="Times New Roman" w:hAnsi="Times New Roman"/>
          <w:b w:val="0"/>
          <w:lang w:val="ru-RU"/>
        </w:rPr>
        <w:t xml:space="preserve">Централизованное теплоснабжение кварталов перспективной </w:t>
      </w:r>
      <w:r w:rsidRPr="00E13C0A">
        <w:rPr>
          <w:rFonts w:ascii="Times New Roman" w:hAnsi="Times New Roman"/>
          <w:b w:val="0"/>
          <w:lang w:val="ru-RU"/>
        </w:rPr>
        <w:t>малоэтажной жилой</w:t>
      </w:r>
      <w:r>
        <w:rPr>
          <w:rFonts w:ascii="Times New Roman" w:hAnsi="Times New Roman"/>
          <w:b w:val="0"/>
          <w:lang w:val="ru-RU"/>
        </w:rPr>
        <w:t xml:space="preserve"> </w:t>
      </w:r>
      <w:r w:rsidR="00C4621D" w:rsidRPr="00E13C0A">
        <w:rPr>
          <w:rFonts w:ascii="Times New Roman" w:hAnsi="Times New Roman"/>
          <w:b w:val="0"/>
          <w:spacing w:val="-1"/>
          <w:lang w:val="ru-RU"/>
        </w:rPr>
        <w:t>застройки</w:t>
      </w:r>
      <w:r w:rsidR="00126582">
        <w:rPr>
          <w:rFonts w:ascii="Times New Roman" w:hAnsi="Times New Roman"/>
          <w:b w:val="0"/>
          <w:spacing w:val="-1"/>
          <w:lang w:val="ru-RU"/>
        </w:rPr>
        <w:t xml:space="preserve"> </w:t>
      </w:r>
      <w:r w:rsidR="00C4621D" w:rsidRPr="00E13C0A">
        <w:rPr>
          <w:rFonts w:ascii="Times New Roman" w:hAnsi="Times New Roman"/>
          <w:b w:val="0"/>
          <w:spacing w:val="-67"/>
          <w:lang w:val="ru-RU"/>
        </w:rPr>
        <w:t xml:space="preserve"> </w:t>
      </w:r>
      <w:r w:rsidR="00C4621D" w:rsidRPr="00E13C0A">
        <w:rPr>
          <w:rFonts w:ascii="Times New Roman" w:hAnsi="Times New Roman"/>
          <w:b w:val="0"/>
          <w:lang w:val="ru-RU"/>
        </w:rPr>
        <w:t>планируется</w:t>
      </w:r>
      <w:r w:rsidR="00C4621D" w:rsidRPr="00E13C0A">
        <w:rPr>
          <w:rFonts w:ascii="Times New Roman" w:hAnsi="Times New Roman"/>
          <w:b w:val="0"/>
          <w:spacing w:val="-1"/>
          <w:lang w:val="ru-RU"/>
        </w:rPr>
        <w:t xml:space="preserve"> </w:t>
      </w:r>
      <w:r w:rsidR="00C4621D" w:rsidRPr="00E13C0A">
        <w:rPr>
          <w:rFonts w:ascii="Times New Roman" w:hAnsi="Times New Roman"/>
          <w:b w:val="0"/>
          <w:lang w:val="ru-RU"/>
        </w:rPr>
        <w:t>на</w:t>
      </w:r>
      <w:r w:rsidR="00C4621D" w:rsidRPr="00E13C0A">
        <w:rPr>
          <w:rFonts w:ascii="Times New Roman" w:hAnsi="Times New Roman"/>
          <w:b w:val="0"/>
          <w:spacing w:val="-3"/>
          <w:lang w:val="ru-RU"/>
        </w:rPr>
        <w:t xml:space="preserve"> </w:t>
      </w:r>
      <w:r w:rsidRPr="00E13C0A">
        <w:rPr>
          <w:rFonts w:ascii="Times New Roman" w:hAnsi="Times New Roman"/>
          <w:b w:val="0"/>
          <w:lang w:val="ru-RU"/>
        </w:rPr>
        <w:t>1ю очередь</w:t>
      </w:r>
      <w:r>
        <w:rPr>
          <w:rFonts w:ascii="Times New Roman" w:hAnsi="Times New Roman"/>
          <w:b w:val="0"/>
          <w:lang w:val="ru-RU"/>
        </w:rPr>
        <w:t xml:space="preserve"> строительства</w:t>
      </w:r>
      <w:r w:rsidRPr="00E13C0A">
        <w:rPr>
          <w:rFonts w:ascii="Times New Roman" w:hAnsi="Times New Roman"/>
          <w:b w:val="0"/>
          <w:lang w:val="ru-RU"/>
        </w:rPr>
        <w:t>.</w:t>
      </w:r>
    </w:p>
    <w:p w14:paraId="2A20C921" w14:textId="77777777" w:rsidR="00C4621D" w:rsidRPr="00E13C0A" w:rsidRDefault="00C4621D" w:rsidP="003101A5">
      <w:pPr>
        <w:pStyle w:val="ae"/>
        <w:tabs>
          <w:tab w:val="left" w:pos="2337"/>
          <w:tab w:val="left" w:pos="3681"/>
          <w:tab w:val="left" w:pos="4943"/>
          <w:tab w:val="left" w:pos="5819"/>
          <w:tab w:val="left" w:pos="7922"/>
          <w:tab w:val="left" w:pos="8390"/>
        </w:tabs>
        <w:ind w:firstLine="851"/>
        <w:jc w:val="both"/>
        <w:rPr>
          <w:rFonts w:ascii="Times New Roman" w:hAnsi="Times New Roman"/>
          <w:b w:val="0"/>
          <w:lang w:val="ru-RU"/>
        </w:rPr>
      </w:pPr>
      <w:r w:rsidRPr="00E13C0A">
        <w:rPr>
          <w:rFonts w:ascii="Times New Roman" w:hAnsi="Times New Roman"/>
          <w:b w:val="0"/>
          <w:lang w:val="ru-RU"/>
        </w:rPr>
        <w:t>Покрытие</w:t>
      </w:r>
      <w:r w:rsidRPr="00E13C0A">
        <w:rPr>
          <w:rFonts w:ascii="Times New Roman" w:hAnsi="Times New Roman"/>
          <w:b w:val="0"/>
          <w:lang w:val="ru-RU"/>
        </w:rPr>
        <w:tab/>
        <w:t>тепловых</w:t>
      </w:r>
      <w:r w:rsidRPr="00E13C0A">
        <w:rPr>
          <w:rFonts w:ascii="Times New Roman" w:hAnsi="Times New Roman"/>
          <w:b w:val="0"/>
          <w:lang w:val="ru-RU"/>
        </w:rPr>
        <w:tab/>
        <w:t>нагрузок</w:t>
      </w:r>
      <w:r w:rsidR="00E13C0A" w:rsidRPr="00E13C0A">
        <w:rPr>
          <w:rFonts w:ascii="Times New Roman" w:hAnsi="Times New Roman"/>
          <w:b w:val="0"/>
          <w:lang w:val="ru-RU"/>
        </w:rPr>
        <w:t xml:space="preserve"> перспективных объектов социальной </w:t>
      </w:r>
      <w:r w:rsidR="003657A4" w:rsidRPr="00E13C0A">
        <w:rPr>
          <w:rFonts w:ascii="Times New Roman" w:hAnsi="Times New Roman"/>
          <w:b w:val="0"/>
          <w:lang w:val="ru-RU"/>
        </w:rPr>
        <w:t xml:space="preserve">инфраструктуры </w:t>
      </w:r>
      <w:r w:rsidR="003657A4">
        <w:rPr>
          <w:rFonts w:ascii="Times New Roman" w:hAnsi="Times New Roman"/>
          <w:b w:val="0"/>
          <w:lang w:val="ru-RU"/>
        </w:rPr>
        <w:t>будет</w:t>
      </w:r>
      <w:r w:rsidR="00E13C0A">
        <w:rPr>
          <w:rFonts w:ascii="Times New Roman" w:hAnsi="Times New Roman"/>
          <w:b w:val="0"/>
          <w:lang w:val="ru-RU"/>
        </w:rPr>
        <w:t xml:space="preserve"> осуществляться от </w:t>
      </w:r>
      <w:r w:rsidRPr="00E13C0A">
        <w:rPr>
          <w:rFonts w:ascii="Times New Roman" w:hAnsi="Times New Roman"/>
          <w:b w:val="0"/>
          <w:spacing w:val="-1"/>
          <w:lang w:val="ru-RU"/>
        </w:rPr>
        <w:t>автономных</w:t>
      </w:r>
      <w:r w:rsidR="00E13C0A">
        <w:rPr>
          <w:rFonts w:ascii="Times New Roman" w:hAnsi="Times New Roman"/>
          <w:b w:val="0"/>
          <w:spacing w:val="-1"/>
          <w:lang w:val="ru-RU"/>
        </w:rPr>
        <w:t xml:space="preserve"> </w:t>
      </w:r>
      <w:r w:rsidRPr="00E13C0A">
        <w:rPr>
          <w:rFonts w:ascii="Times New Roman" w:hAnsi="Times New Roman"/>
          <w:b w:val="0"/>
          <w:spacing w:val="-67"/>
          <w:lang w:val="ru-RU"/>
        </w:rPr>
        <w:t xml:space="preserve"> </w:t>
      </w:r>
      <w:r w:rsidRPr="00E13C0A">
        <w:rPr>
          <w:rFonts w:ascii="Times New Roman" w:hAnsi="Times New Roman"/>
          <w:b w:val="0"/>
          <w:lang w:val="ru-RU"/>
        </w:rPr>
        <w:t>источников</w:t>
      </w:r>
      <w:r w:rsidRPr="00E13C0A">
        <w:rPr>
          <w:rFonts w:ascii="Times New Roman" w:hAnsi="Times New Roman"/>
          <w:b w:val="0"/>
          <w:spacing w:val="-1"/>
          <w:lang w:val="ru-RU"/>
        </w:rPr>
        <w:t xml:space="preserve"> </w:t>
      </w:r>
      <w:r w:rsidRPr="00E13C0A">
        <w:rPr>
          <w:rFonts w:ascii="Times New Roman" w:hAnsi="Times New Roman"/>
          <w:b w:val="0"/>
          <w:lang w:val="ru-RU"/>
        </w:rPr>
        <w:t>тепла.</w:t>
      </w:r>
    </w:p>
    <w:p w14:paraId="46D0C2BE" w14:textId="77777777" w:rsidR="00C4621D" w:rsidRPr="00126582" w:rsidRDefault="00837E9E" w:rsidP="003101A5">
      <w:pPr>
        <w:pStyle w:val="ae"/>
        <w:ind w:firstLine="851"/>
        <w:jc w:val="both"/>
        <w:rPr>
          <w:rFonts w:ascii="Times New Roman" w:hAnsi="Times New Roman"/>
          <w:b w:val="0"/>
          <w:lang w:val="ru-RU"/>
        </w:rPr>
      </w:pPr>
      <w:r>
        <w:rPr>
          <w:rFonts w:ascii="Times New Roman" w:hAnsi="Times New Roman"/>
          <w:b w:val="0"/>
          <w:lang w:val="ru-RU"/>
        </w:rPr>
        <w:t xml:space="preserve">Проектом </w:t>
      </w:r>
      <w:r w:rsidR="00E13C0A" w:rsidRPr="00126582">
        <w:rPr>
          <w:rFonts w:ascii="Times New Roman" w:hAnsi="Times New Roman"/>
          <w:b w:val="0"/>
          <w:lang w:val="ru-RU"/>
        </w:rPr>
        <w:t>Генеральн</w:t>
      </w:r>
      <w:r>
        <w:rPr>
          <w:rFonts w:ascii="Times New Roman" w:hAnsi="Times New Roman"/>
          <w:b w:val="0"/>
          <w:lang w:val="ru-RU"/>
        </w:rPr>
        <w:t>ого</w:t>
      </w:r>
      <w:r w:rsidR="00E13C0A" w:rsidRPr="00126582">
        <w:rPr>
          <w:rFonts w:ascii="Times New Roman" w:hAnsi="Times New Roman"/>
          <w:b w:val="0"/>
          <w:lang w:val="ru-RU"/>
        </w:rPr>
        <w:t xml:space="preserve"> план</w:t>
      </w:r>
      <w:r>
        <w:rPr>
          <w:rFonts w:ascii="Times New Roman" w:hAnsi="Times New Roman"/>
          <w:b w:val="0"/>
          <w:lang w:val="ru-RU"/>
        </w:rPr>
        <w:t>а</w:t>
      </w:r>
      <w:r w:rsidR="00E13C0A" w:rsidRPr="00126582">
        <w:rPr>
          <w:rFonts w:ascii="Times New Roman" w:hAnsi="Times New Roman"/>
          <w:b w:val="0"/>
          <w:lang w:val="ru-RU"/>
        </w:rPr>
        <w:t xml:space="preserve"> п</w:t>
      </w:r>
      <w:r w:rsidR="00C4621D" w:rsidRPr="00126582">
        <w:rPr>
          <w:rFonts w:ascii="Times New Roman" w:hAnsi="Times New Roman"/>
          <w:b w:val="0"/>
          <w:lang w:val="ru-RU"/>
        </w:rPr>
        <w:t>редлагается заменить подземные тепловые сети (в связи</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с</w:t>
      </w:r>
      <w:r w:rsidR="00C4621D" w:rsidRPr="00126582">
        <w:rPr>
          <w:rFonts w:ascii="Times New Roman" w:hAnsi="Times New Roman"/>
          <w:b w:val="0"/>
          <w:spacing w:val="-2"/>
          <w:lang w:val="ru-RU"/>
        </w:rPr>
        <w:t xml:space="preserve"> </w:t>
      </w:r>
      <w:r w:rsidR="00C4621D" w:rsidRPr="00126582">
        <w:rPr>
          <w:rFonts w:ascii="Times New Roman" w:hAnsi="Times New Roman"/>
          <w:b w:val="0"/>
          <w:lang w:val="ru-RU"/>
        </w:rPr>
        <w:t>их</w:t>
      </w:r>
      <w:r w:rsidR="00C4621D" w:rsidRPr="00126582">
        <w:rPr>
          <w:rFonts w:ascii="Times New Roman" w:hAnsi="Times New Roman"/>
          <w:b w:val="0"/>
          <w:spacing w:val="-3"/>
          <w:lang w:val="ru-RU"/>
        </w:rPr>
        <w:t xml:space="preserve"> </w:t>
      </w:r>
      <w:r w:rsidR="00C4621D" w:rsidRPr="00126582">
        <w:rPr>
          <w:rFonts w:ascii="Times New Roman" w:hAnsi="Times New Roman"/>
          <w:b w:val="0"/>
          <w:lang w:val="ru-RU"/>
        </w:rPr>
        <w:t>износом),</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проложенные</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в</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каналах,</w:t>
      </w:r>
      <w:r w:rsidR="00C4621D" w:rsidRPr="00126582">
        <w:rPr>
          <w:rFonts w:ascii="Times New Roman" w:hAnsi="Times New Roman"/>
          <w:b w:val="0"/>
          <w:spacing w:val="-2"/>
          <w:lang w:val="ru-RU"/>
        </w:rPr>
        <w:t xml:space="preserve"> </w:t>
      </w:r>
      <w:r w:rsidR="00C4621D" w:rsidRPr="00126582">
        <w:rPr>
          <w:rFonts w:ascii="Times New Roman" w:hAnsi="Times New Roman"/>
          <w:b w:val="0"/>
          <w:lang w:val="ru-RU"/>
        </w:rPr>
        <w:t>на</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бесканальную</w:t>
      </w:r>
      <w:r w:rsidR="00C4621D" w:rsidRPr="00126582">
        <w:rPr>
          <w:rFonts w:ascii="Times New Roman" w:hAnsi="Times New Roman"/>
          <w:b w:val="0"/>
          <w:spacing w:val="-2"/>
          <w:lang w:val="ru-RU"/>
        </w:rPr>
        <w:t xml:space="preserve"> </w:t>
      </w:r>
      <w:r w:rsidR="00C4621D" w:rsidRPr="00126582">
        <w:rPr>
          <w:rFonts w:ascii="Times New Roman" w:hAnsi="Times New Roman"/>
          <w:b w:val="0"/>
          <w:lang w:val="ru-RU"/>
        </w:rPr>
        <w:t>прокладку:</w:t>
      </w:r>
      <w:r w:rsidR="00944FAC" w:rsidRPr="00126582">
        <w:rPr>
          <w:rFonts w:ascii="Times New Roman" w:hAnsi="Times New Roman"/>
          <w:b w:val="0"/>
          <w:lang w:val="ru-RU"/>
        </w:rPr>
        <w:t xml:space="preserve"> </w:t>
      </w:r>
      <w:r w:rsidR="00C4621D" w:rsidRPr="00126582">
        <w:rPr>
          <w:rFonts w:ascii="Times New Roman" w:hAnsi="Times New Roman"/>
          <w:b w:val="0"/>
          <w:lang w:val="ru-RU"/>
        </w:rPr>
        <w:t>на</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отопление</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в</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изоляции</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из</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пенополиуретана</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с</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полиэтиленовой</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оболочкой;</w:t>
      </w:r>
      <w:r w:rsidR="00944FAC" w:rsidRPr="00126582">
        <w:rPr>
          <w:rFonts w:ascii="Times New Roman" w:hAnsi="Times New Roman"/>
          <w:b w:val="0"/>
          <w:lang w:val="ru-RU"/>
        </w:rPr>
        <w:t xml:space="preserve"> </w:t>
      </w:r>
      <w:r w:rsidR="00C4621D" w:rsidRPr="00126582">
        <w:rPr>
          <w:rFonts w:ascii="Times New Roman" w:hAnsi="Times New Roman"/>
          <w:b w:val="0"/>
          <w:lang w:val="ru-RU"/>
        </w:rPr>
        <w:t>на</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горячее</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водоснабжение</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в</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изоляции</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из</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пенополиуретана</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с</w:t>
      </w:r>
      <w:r w:rsidR="00C4621D" w:rsidRPr="00126582">
        <w:rPr>
          <w:rFonts w:ascii="Times New Roman" w:hAnsi="Times New Roman"/>
          <w:b w:val="0"/>
          <w:spacing w:val="1"/>
          <w:lang w:val="ru-RU"/>
        </w:rPr>
        <w:t xml:space="preserve"> </w:t>
      </w:r>
      <w:r w:rsidR="00C4621D" w:rsidRPr="00126582">
        <w:rPr>
          <w:rFonts w:ascii="Times New Roman" w:hAnsi="Times New Roman"/>
          <w:b w:val="0"/>
          <w:lang w:val="ru-RU"/>
        </w:rPr>
        <w:t>полиэтиленовой</w:t>
      </w:r>
      <w:r w:rsidR="00C4621D" w:rsidRPr="00126582">
        <w:rPr>
          <w:rFonts w:ascii="Times New Roman" w:hAnsi="Times New Roman"/>
          <w:b w:val="0"/>
          <w:spacing w:val="-3"/>
          <w:lang w:val="ru-RU"/>
        </w:rPr>
        <w:t xml:space="preserve"> </w:t>
      </w:r>
      <w:r w:rsidR="00C4621D" w:rsidRPr="00126582">
        <w:rPr>
          <w:rFonts w:ascii="Times New Roman" w:hAnsi="Times New Roman"/>
          <w:b w:val="0"/>
          <w:lang w:val="ru-RU"/>
        </w:rPr>
        <w:t>оболочкой.</w:t>
      </w:r>
    </w:p>
    <w:p w14:paraId="51CBBF00" w14:textId="77777777" w:rsidR="00C4621D" w:rsidRPr="00944FAC" w:rsidRDefault="00C4621D" w:rsidP="003101A5">
      <w:pPr>
        <w:pStyle w:val="ae"/>
        <w:ind w:firstLine="851"/>
        <w:jc w:val="both"/>
        <w:rPr>
          <w:rFonts w:ascii="Times New Roman" w:hAnsi="Times New Roman"/>
          <w:b w:val="0"/>
          <w:lang w:val="ru-RU"/>
        </w:rPr>
      </w:pPr>
      <w:r w:rsidRPr="00944FAC">
        <w:rPr>
          <w:rFonts w:ascii="Times New Roman" w:hAnsi="Times New Roman"/>
          <w:b w:val="0"/>
          <w:lang w:val="ru-RU"/>
        </w:rPr>
        <w:t>Из-за отсутствия данных у предприятий по их перспективному развитию</w:t>
      </w:r>
      <w:r w:rsidRPr="00944FAC">
        <w:rPr>
          <w:rFonts w:ascii="Times New Roman" w:hAnsi="Times New Roman"/>
          <w:b w:val="0"/>
          <w:spacing w:val="1"/>
          <w:lang w:val="ru-RU"/>
        </w:rPr>
        <w:t xml:space="preserve"> </w:t>
      </w:r>
      <w:r w:rsidRPr="00944FAC">
        <w:rPr>
          <w:rFonts w:ascii="Times New Roman" w:hAnsi="Times New Roman"/>
          <w:b w:val="0"/>
          <w:lang w:val="ru-RU"/>
        </w:rPr>
        <w:t>предлагается</w:t>
      </w:r>
      <w:r w:rsidRPr="00944FAC">
        <w:rPr>
          <w:rFonts w:ascii="Times New Roman" w:hAnsi="Times New Roman"/>
          <w:b w:val="0"/>
          <w:spacing w:val="1"/>
          <w:lang w:val="ru-RU"/>
        </w:rPr>
        <w:t xml:space="preserve"> </w:t>
      </w:r>
      <w:r w:rsidRPr="00944FAC">
        <w:rPr>
          <w:rFonts w:ascii="Times New Roman" w:hAnsi="Times New Roman"/>
          <w:b w:val="0"/>
          <w:lang w:val="ru-RU"/>
        </w:rPr>
        <w:t>сохранить</w:t>
      </w:r>
      <w:r w:rsidRPr="00944FAC">
        <w:rPr>
          <w:rFonts w:ascii="Times New Roman" w:hAnsi="Times New Roman"/>
          <w:b w:val="0"/>
          <w:spacing w:val="1"/>
          <w:lang w:val="ru-RU"/>
        </w:rPr>
        <w:t xml:space="preserve"> </w:t>
      </w:r>
      <w:r w:rsidRPr="00944FAC">
        <w:rPr>
          <w:rFonts w:ascii="Times New Roman" w:hAnsi="Times New Roman"/>
          <w:b w:val="0"/>
          <w:lang w:val="ru-RU"/>
        </w:rPr>
        <w:t>их</w:t>
      </w:r>
      <w:r w:rsidRPr="00944FAC">
        <w:rPr>
          <w:rFonts w:ascii="Times New Roman" w:hAnsi="Times New Roman"/>
          <w:b w:val="0"/>
          <w:spacing w:val="1"/>
          <w:lang w:val="ru-RU"/>
        </w:rPr>
        <w:t xml:space="preserve"> </w:t>
      </w:r>
      <w:r w:rsidRPr="00944FAC">
        <w:rPr>
          <w:rFonts w:ascii="Times New Roman" w:hAnsi="Times New Roman"/>
          <w:b w:val="0"/>
          <w:lang w:val="ru-RU"/>
        </w:rPr>
        <w:t>собственные</w:t>
      </w:r>
      <w:r w:rsidRPr="00944FAC">
        <w:rPr>
          <w:rFonts w:ascii="Times New Roman" w:hAnsi="Times New Roman"/>
          <w:b w:val="0"/>
          <w:spacing w:val="1"/>
          <w:lang w:val="ru-RU"/>
        </w:rPr>
        <w:t xml:space="preserve"> </w:t>
      </w:r>
      <w:r w:rsidRPr="00944FAC">
        <w:rPr>
          <w:rFonts w:ascii="Times New Roman" w:hAnsi="Times New Roman"/>
          <w:b w:val="0"/>
          <w:lang w:val="ru-RU"/>
        </w:rPr>
        <w:t>источники</w:t>
      </w:r>
      <w:r w:rsidRPr="00944FAC">
        <w:rPr>
          <w:rFonts w:ascii="Times New Roman" w:hAnsi="Times New Roman"/>
          <w:b w:val="0"/>
          <w:spacing w:val="1"/>
          <w:lang w:val="ru-RU"/>
        </w:rPr>
        <w:t xml:space="preserve"> </w:t>
      </w:r>
      <w:r w:rsidRPr="00944FAC">
        <w:rPr>
          <w:rFonts w:ascii="Times New Roman" w:hAnsi="Times New Roman"/>
          <w:b w:val="0"/>
          <w:lang w:val="ru-RU"/>
        </w:rPr>
        <w:t>тепла</w:t>
      </w:r>
      <w:r w:rsidRPr="00944FAC">
        <w:rPr>
          <w:rFonts w:ascii="Times New Roman" w:hAnsi="Times New Roman"/>
          <w:b w:val="0"/>
          <w:spacing w:val="1"/>
          <w:lang w:val="ru-RU"/>
        </w:rPr>
        <w:t xml:space="preserve"> </w:t>
      </w:r>
      <w:r w:rsidRPr="00944FAC">
        <w:rPr>
          <w:rFonts w:ascii="Times New Roman" w:hAnsi="Times New Roman"/>
          <w:b w:val="0"/>
          <w:lang w:val="ru-RU"/>
        </w:rPr>
        <w:t>–</w:t>
      </w:r>
      <w:r w:rsidRPr="00944FAC">
        <w:rPr>
          <w:rFonts w:ascii="Times New Roman" w:hAnsi="Times New Roman"/>
          <w:b w:val="0"/>
          <w:spacing w:val="1"/>
          <w:lang w:val="ru-RU"/>
        </w:rPr>
        <w:t xml:space="preserve"> </w:t>
      </w:r>
      <w:r w:rsidRPr="00944FAC">
        <w:rPr>
          <w:rFonts w:ascii="Times New Roman" w:hAnsi="Times New Roman"/>
          <w:b w:val="0"/>
          <w:lang w:val="ru-RU"/>
        </w:rPr>
        <w:t>автономные</w:t>
      </w:r>
      <w:r w:rsidRPr="00944FAC">
        <w:rPr>
          <w:rFonts w:ascii="Times New Roman" w:hAnsi="Times New Roman"/>
          <w:b w:val="0"/>
          <w:spacing w:val="1"/>
          <w:lang w:val="ru-RU"/>
        </w:rPr>
        <w:t xml:space="preserve"> </w:t>
      </w:r>
      <w:r w:rsidRPr="00944FAC">
        <w:rPr>
          <w:rFonts w:ascii="Times New Roman" w:hAnsi="Times New Roman"/>
          <w:b w:val="0"/>
          <w:lang w:val="ru-RU"/>
        </w:rPr>
        <w:t>котельные</w:t>
      </w:r>
      <w:r w:rsidRPr="00944FAC">
        <w:rPr>
          <w:rFonts w:ascii="Times New Roman" w:hAnsi="Times New Roman"/>
          <w:b w:val="0"/>
          <w:spacing w:val="-3"/>
          <w:lang w:val="ru-RU"/>
        </w:rPr>
        <w:t xml:space="preserve"> </w:t>
      </w:r>
      <w:r w:rsidRPr="00944FAC">
        <w:rPr>
          <w:rFonts w:ascii="Times New Roman" w:hAnsi="Times New Roman"/>
          <w:b w:val="0"/>
          <w:lang w:val="ru-RU"/>
        </w:rPr>
        <w:t>до</w:t>
      </w:r>
      <w:r w:rsidRPr="00944FAC">
        <w:rPr>
          <w:rFonts w:ascii="Times New Roman" w:hAnsi="Times New Roman"/>
          <w:b w:val="0"/>
          <w:spacing w:val="-3"/>
          <w:lang w:val="ru-RU"/>
        </w:rPr>
        <w:t xml:space="preserve"> </w:t>
      </w:r>
      <w:r w:rsidRPr="00944FAC">
        <w:rPr>
          <w:rFonts w:ascii="Times New Roman" w:hAnsi="Times New Roman"/>
          <w:b w:val="0"/>
          <w:lang w:val="ru-RU"/>
        </w:rPr>
        <w:t>200 КВт.</w:t>
      </w:r>
    </w:p>
    <w:p w14:paraId="106B43E3" w14:textId="061FCF92" w:rsidR="00C4621D" w:rsidRDefault="00126582" w:rsidP="003101A5">
      <w:pPr>
        <w:pStyle w:val="ae"/>
        <w:ind w:firstLine="851"/>
        <w:jc w:val="both"/>
        <w:rPr>
          <w:rFonts w:ascii="Times New Roman" w:hAnsi="Times New Roman"/>
          <w:b w:val="0"/>
          <w:lang w:val="ru-RU"/>
        </w:rPr>
      </w:pPr>
      <w:r>
        <w:rPr>
          <w:rFonts w:ascii="Times New Roman" w:hAnsi="Times New Roman"/>
          <w:b w:val="0"/>
          <w:lang w:val="ru-RU"/>
        </w:rPr>
        <w:t>Для всех источников тепла</w:t>
      </w:r>
      <w:r w:rsidR="00C4621D" w:rsidRPr="00944FAC">
        <w:rPr>
          <w:rFonts w:ascii="Times New Roman" w:hAnsi="Times New Roman"/>
          <w:b w:val="0"/>
          <w:lang w:val="ru-RU"/>
        </w:rPr>
        <w:t xml:space="preserve"> централизованных и децентрализованных </w:t>
      </w:r>
      <w:r>
        <w:rPr>
          <w:rFonts w:ascii="Times New Roman" w:hAnsi="Times New Roman"/>
          <w:b w:val="0"/>
          <w:lang w:val="ru-RU"/>
        </w:rPr>
        <w:t>ос</w:t>
      </w:r>
      <w:r w:rsidR="00C4621D" w:rsidRPr="00944FAC">
        <w:rPr>
          <w:rFonts w:ascii="Times New Roman" w:hAnsi="Times New Roman"/>
          <w:b w:val="0"/>
          <w:lang w:val="ru-RU"/>
        </w:rPr>
        <w:t>новным</w:t>
      </w:r>
      <w:r w:rsidR="00C4621D" w:rsidRPr="00944FAC">
        <w:rPr>
          <w:rFonts w:ascii="Times New Roman" w:hAnsi="Times New Roman"/>
          <w:b w:val="0"/>
          <w:spacing w:val="68"/>
          <w:lang w:val="ru-RU"/>
        </w:rPr>
        <w:t xml:space="preserve"> </w:t>
      </w:r>
      <w:r w:rsidR="00C4621D" w:rsidRPr="00944FAC">
        <w:rPr>
          <w:rFonts w:ascii="Times New Roman" w:hAnsi="Times New Roman"/>
          <w:b w:val="0"/>
          <w:lang w:val="ru-RU"/>
        </w:rPr>
        <w:t>видом</w:t>
      </w:r>
      <w:r w:rsidR="00C4621D" w:rsidRPr="00944FAC">
        <w:rPr>
          <w:rFonts w:ascii="Times New Roman" w:hAnsi="Times New Roman"/>
          <w:b w:val="0"/>
          <w:spacing w:val="-2"/>
          <w:lang w:val="ru-RU"/>
        </w:rPr>
        <w:t xml:space="preserve"> </w:t>
      </w:r>
      <w:r w:rsidR="00C4621D" w:rsidRPr="00944FAC">
        <w:rPr>
          <w:rFonts w:ascii="Times New Roman" w:hAnsi="Times New Roman"/>
          <w:b w:val="0"/>
          <w:lang w:val="ru-RU"/>
        </w:rPr>
        <w:t>топлива</w:t>
      </w:r>
      <w:r w:rsidR="00C4621D" w:rsidRPr="00944FAC">
        <w:rPr>
          <w:rFonts w:ascii="Times New Roman" w:hAnsi="Times New Roman"/>
          <w:b w:val="0"/>
          <w:spacing w:val="-1"/>
          <w:lang w:val="ru-RU"/>
        </w:rPr>
        <w:t xml:space="preserve"> </w:t>
      </w:r>
      <w:r w:rsidR="00C4621D" w:rsidRPr="00944FAC">
        <w:rPr>
          <w:rFonts w:ascii="Times New Roman" w:hAnsi="Times New Roman"/>
          <w:b w:val="0"/>
          <w:lang w:val="ru-RU"/>
        </w:rPr>
        <w:t>предлагается</w:t>
      </w:r>
      <w:r w:rsidR="00C4621D" w:rsidRPr="00944FAC">
        <w:rPr>
          <w:rFonts w:ascii="Times New Roman" w:hAnsi="Times New Roman"/>
          <w:b w:val="0"/>
          <w:spacing w:val="-1"/>
          <w:lang w:val="ru-RU"/>
        </w:rPr>
        <w:t xml:space="preserve"> </w:t>
      </w:r>
      <w:r w:rsidR="00C4621D" w:rsidRPr="00944FAC">
        <w:rPr>
          <w:rFonts w:ascii="Times New Roman" w:hAnsi="Times New Roman"/>
          <w:b w:val="0"/>
          <w:lang w:val="ru-RU"/>
        </w:rPr>
        <w:t>принять</w:t>
      </w:r>
      <w:r w:rsidR="00C4621D" w:rsidRPr="00944FAC">
        <w:rPr>
          <w:rFonts w:ascii="Times New Roman" w:hAnsi="Times New Roman"/>
          <w:b w:val="0"/>
          <w:spacing w:val="-4"/>
          <w:lang w:val="ru-RU"/>
        </w:rPr>
        <w:t xml:space="preserve"> </w:t>
      </w:r>
      <w:r w:rsidR="00C4621D" w:rsidRPr="00944FAC">
        <w:rPr>
          <w:rFonts w:ascii="Times New Roman" w:hAnsi="Times New Roman"/>
          <w:b w:val="0"/>
          <w:lang w:val="ru-RU"/>
        </w:rPr>
        <w:t>природный</w:t>
      </w:r>
      <w:r w:rsidR="00C4621D" w:rsidRPr="00944FAC">
        <w:rPr>
          <w:rFonts w:ascii="Times New Roman" w:hAnsi="Times New Roman"/>
          <w:b w:val="0"/>
          <w:spacing w:val="-1"/>
          <w:lang w:val="ru-RU"/>
        </w:rPr>
        <w:t xml:space="preserve"> </w:t>
      </w:r>
      <w:r w:rsidR="00C4621D" w:rsidRPr="00944FAC">
        <w:rPr>
          <w:rFonts w:ascii="Times New Roman" w:hAnsi="Times New Roman"/>
          <w:b w:val="0"/>
          <w:lang w:val="ru-RU"/>
        </w:rPr>
        <w:t>газ.</w:t>
      </w:r>
    </w:p>
    <w:p w14:paraId="0D6ACF63" w14:textId="274123B9" w:rsidR="006C5011" w:rsidRDefault="006C5011" w:rsidP="003101A5">
      <w:pPr>
        <w:pStyle w:val="ae"/>
        <w:ind w:firstLine="851"/>
        <w:jc w:val="both"/>
        <w:rPr>
          <w:rFonts w:ascii="Times New Roman" w:hAnsi="Times New Roman"/>
          <w:b w:val="0"/>
          <w:lang w:val="ru-RU"/>
        </w:rPr>
      </w:pPr>
    </w:p>
    <w:p w14:paraId="45F6BC2B" w14:textId="71F9A9BD" w:rsidR="006C5011" w:rsidRPr="00EE1478" w:rsidRDefault="006C5011" w:rsidP="006C5011">
      <w:pPr>
        <w:pStyle w:val="bodytext"/>
        <w:spacing w:before="0" w:beforeAutospacing="0" w:after="0" w:afterAutospacing="0"/>
        <w:rPr>
          <w:rFonts w:ascii="Times New Roman" w:hAnsi="Times New Roman"/>
          <w:b/>
          <w:lang w:val="ru-RU"/>
        </w:rPr>
      </w:pPr>
      <w:r w:rsidRPr="00EE1478">
        <w:rPr>
          <w:rFonts w:ascii="Times New Roman" w:hAnsi="Times New Roman"/>
          <w:b/>
          <w:lang w:val="ru-RU"/>
        </w:rPr>
        <w:t xml:space="preserve">Таблица </w:t>
      </w:r>
      <w:r w:rsidRPr="00EE1478">
        <w:rPr>
          <w:rFonts w:ascii="Times New Roman" w:hAnsi="Times New Roman"/>
          <w:b/>
        </w:rPr>
        <w:fldChar w:fldCharType="begin"/>
      </w:r>
      <w:r w:rsidRPr="00EE1478">
        <w:rPr>
          <w:rFonts w:ascii="Times New Roman" w:hAnsi="Times New Roman"/>
          <w:b/>
          <w:lang w:val="ru-RU"/>
        </w:rPr>
        <w:instrText xml:space="preserve"> </w:instrText>
      </w:r>
      <w:r w:rsidRPr="00EE1478">
        <w:rPr>
          <w:rFonts w:ascii="Times New Roman" w:hAnsi="Times New Roman"/>
          <w:b/>
        </w:rPr>
        <w:instrText>SEQ</w:instrText>
      </w:r>
      <w:r w:rsidRPr="00EE1478">
        <w:rPr>
          <w:rFonts w:ascii="Times New Roman" w:hAnsi="Times New Roman"/>
          <w:b/>
          <w:lang w:val="ru-RU"/>
        </w:rPr>
        <w:instrText xml:space="preserve"> Таблица \* </w:instrText>
      </w:r>
      <w:r w:rsidRPr="00EE1478">
        <w:rPr>
          <w:rFonts w:ascii="Times New Roman" w:hAnsi="Times New Roman"/>
          <w:b/>
        </w:rPr>
        <w:instrText>ARABIC</w:instrText>
      </w:r>
      <w:r w:rsidRPr="00EE1478">
        <w:rPr>
          <w:rFonts w:ascii="Times New Roman" w:hAnsi="Times New Roman"/>
          <w:b/>
          <w:lang w:val="ru-RU"/>
        </w:rPr>
        <w:instrText xml:space="preserve"> </w:instrText>
      </w:r>
      <w:r w:rsidRPr="00EE1478">
        <w:rPr>
          <w:rFonts w:ascii="Times New Roman" w:hAnsi="Times New Roman"/>
          <w:b/>
        </w:rPr>
        <w:fldChar w:fldCharType="separate"/>
      </w:r>
      <w:r w:rsidRPr="006C5011">
        <w:rPr>
          <w:rFonts w:ascii="Times New Roman" w:hAnsi="Times New Roman"/>
          <w:b/>
          <w:noProof/>
          <w:lang w:val="ru-RU"/>
        </w:rPr>
        <w:t>47</w:t>
      </w:r>
      <w:r w:rsidRPr="00EE1478">
        <w:rPr>
          <w:rFonts w:ascii="Times New Roman" w:hAnsi="Times New Roman"/>
          <w:b/>
        </w:rPr>
        <w:fldChar w:fldCharType="end"/>
      </w:r>
      <w:r w:rsidRPr="00EE1478">
        <w:rPr>
          <w:rFonts w:ascii="Times New Roman" w:hAnsi="Times New Roman"/>
          <w:b/>
          <w:lang w:val="ru-RU"/>
        </w:rPr>
        <w:t xml:space="preserve"> - Перечень мероприятий по развитию</w:t>
      </w:r>
      <w:r w:rsidR="008C077A">
        <w:rPr>
          <w:rFonts w:ascii="Times New Roman" w:hAnsi="Times New Roman"/>
          <w:b/>
          <w:lang w:val="ru-RU"/>
        </w:rPr>
        <w:t xml:space="preserve"> системы</w:t>
      </w:r>
      <w:r w:rsidRPr="00EE1478">
        <w:rPr>
          <w:rFonts w:ascii="Times New Roman" w:hAnsi="Times New Roman"/>
          <w:b/>
          <w:lang w:val="ru-RU"/>
        </w:rPr>
        <w:t xml:space="preserve"> </w:t>
      </w:r>
      <w:r w:rsidR="005A000C">
        <w:rPr>
          <w:rFonts w:ascii="Times New Roman" w:hAnsi="Times New Roman"/>
          <w:b/>
          <w:lang w:val="ru-RU"/>
        </w:rPr>
        <w:t>теплоснабжения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2109"/>
        <w:gridCol w:w="2775"/>
        <w:gridCol w:w="1068"/>
        <w:gridCol w:w="1414"/>
        <w:gridCol w:w="2071"/>
      </w:tblGrid>
      <w:tr w:rsidR="006C5011" w:rsidRPr="006C5011" w14:paraId="5AE1D8AA" w14:textId="77777777" w:rsidTr="006C5011">
        <w:trPr>
          <w:cantSplit/>
          <w:trHeight w:val="85"/>
          <w:tblHeader/>
          <w:jc w:val="center"/>
        </w:trPr>
        <w:tc>
          <w:tcPr>
            <w:tcW w:w="280" w:type="pct"/>
            <w:vMerge w:val="restart"/>
            <w:vAlign w:val="center"/>
          </w:tcPr>
          <w:p w14:paraId="259D8ACD" w14:textId="77777777" w:rsidR="006C5011" w:rsidRPr="006C5011" w:rsidRDefault="006C5011" w:rsidP="00EC04DC">
            <w:pPr>
              <w:pStyle w:val="afffffff0"/>
              <w:rPr>
                <w:b/>
                <w:sz w:val="20"/>
                <w:szCs w:val="20"/>
              </w:rPr>
            </w:pPr>
            <w:r w:rsidRPr="006C5011">
              <w:rPr>
                <w:b/>
                <w:sz w:val="20"/>
                <w:szCs w:val="20"/>
              </w:rPr>
              <w:t>№ п/п</w:t>
            </w:r>
          </w:p>
        </w:tc>
        <w:tc>
          <w:tcPr>
            <w:tcW w:w="1055" w:type="pct"/>
            <w:vMerge w:val="restart"/>
            <w:vAlign w:val="center"/>
          </w:tcPr>
          <w:p w14:paraId="27E29166" w14:textId="77777777" w:rsidR="006C5011" w:rsidRPr="006C5011" w:rsidRDefault="006C5011" w:rsidP="00EC04DC">
            <w:pPr>
              <w:pStyle w:val="afffffff0"/>
              <w:rPr>
                <w:b/>
                <w:sz w:val="20"/>
                <w:szCs w:val="20"/>
              </w:rPr>
            </w:pPr>
            <w:r w:rsidRPr="006C5011">
              <w:rPr>
                <w:b/>
                <w:sz w:val="20"/>
                <w:szCs w:val="20"/>
              </w:rPr>
              <w:t>Наименование объекта</w:t>
            </w:r>
          </w:p>
        </w:tc>
        <w:tc>
          <w:tcPr>
            <w:tcW w:w="1388" w:type="pct"/>
            <w:vMerge w:val="restart"/>
            <w:vAlign w:val="center"/>
          </w:tcPr>
          <w:p w14:paraId="39F0AF00" w14:textId="77777777" w:rsidR="006C5011" w:rsidRPr="006C5011" w:rsidRDefault="006C5011" w:rsidP="00EC04DC">
            <w:pPr>
              <w:jc w:val="center"/>
              <w:rPr>
                <w:rFonts w:ascii="Times New Roman" w:hAnsi="Times New Roman"/>
                <w:b/>
                <w:lang w:val="ru-RU"/>
              </w:rPr>
            </w:pPr>
            <w:r w:rsidRPr="006C5011">
              <w:rPr>
                <w:rFonts w:ascii="Times New Roman" w:hAnsi="Times New Roman"/>
                <w:b/>
              </w:rPr>
              <w:t>Вид мероприятия</w:t>
            </w:r>
          </w:p>
          <w:p w14:paraId="61766EA3" w14:textId="77777777" w:rsidR="006C5011" w:rsidRPr="006C5011" w:rsidRDefault="006C5011" w:rsidP="00EC04DC">
            <w:pPr>
              <w:rPr>
                <w:rFonts w:ascii="Times New Roman" w:hAnsi="Times New Roman"/>
                <w:lang w:val="ru-RU"/>
              </w:rPr>
            </w:pPr>
          </w:p>
        </w:tc>
        <w:tc>
          <w:tcPr>
            <w:tcW w:w="1240" w:type="pct"/>
            <w:gridSpan w:val="2"/>
            <w:vAlign w:val="center"/>
          </w:tcPr>
          <w:p w14:paraId="177F42AD" w14:textId="77777777" w:rsidR="006C5011" w:rsidRPr="006C5011" w:rsidRDefault="006C5011" w:rsidP="00EC04DC">
            <w:pPr>
              <w:pStyle w:val="afffffff0"/>
              <w:rPr>
                <w:b/>
                <w:sz w:val="20"/>
                <w:szCs w:val="20"/>
              </w:rPr>
            </w:pPr>
            <w:r w:rsidRPr="006C5011">
              <w:rPr>
                <w:b/>
                <w:sz w:val="20"/>
                <w:szCs w:val="20"/>
              </w:rPr>
              <w:t>Сроки реализации</w:t>
            </w:r>
          </w:p>
        </w:tc>
        <w:tc>
          <w:tcPr>
            <w:tcW w:w="1036" w:type="pct"/>
            <w:vMerge w:val="restart"/>
            <w:vAlign w:val="center"/>
          </w:tcPr>
          <w:p w14:paraId="082DAA10" w14:textId="77777777" w:rsidR="006C5011" w:rsidRPr="006C5011" w:rsidRDefault="006C5011" w:rsidP="00EC04DC">
            <w:pPr>
              <w:pStyle w:val="afffffff0"/>
              <w:rPr>
                <w:b/>
                <w:sz w:val="20"/>
                <w:szCs w:val="20"/>
              </w:rPr>
            </w:pPr>
            <w:r w:rsidRPr="006C5011">
              <w:rPr>
                <w:b/>
                <w:sz w:val="20"/>
                <w:szCs w:val="20"/>
              </w:rPr>
              <w:t>Источник мероприятия (наименование документа)</w:t>
            </w:r>
          </w:p>
        </w:tc>
      </w:tr>
      <w:tr w:rsidR="006C5011" w:rsidRPr="006C5011" w14:paraId="3CFE5C2B" w14:textId="77777777" w:rsidTr="006C5011">
        <w:trPr>
          <w:cantSplit/>
          <w:trHeight w:val="1004"/>
          <w:tblHeader/>
          <w:jc w:val="center"/>
        </w:trPr>
        <w:tc>
          <w:tcPr>
            <w:tcW w:w="280" w:type="pct"/>
            <w:vMerge/>
            <w:vAlign w:val="center"/>
          </w:tcPr>
          <w:p w14:paraId="2541DC15" w14:textId="77777777" w:rsidR="006C5011" w:rsidRPr="006C5011" w:rsidRDefault="006C5011" w:rsidP="00EC04DC">
            <w:pPr>
              <w:pStyle w:val="afffffff0"/>
              <w:rPr>
                <w:sz w:val="20"/>
                <w:szCs w:val="20"/>
              </w:rPr>
            </w:pPr>
          </w:p>
        </w:tc>
        <w:tc>
          <w:tcPr>
            <w:tcW w:w="1055" w:type="pct"/>
            <w:vMerge/>
            <w:vAlign w:val="center"/>
          </w:tcPr>
          <w:p w14:paraId="6AA4E1CD" w14:textId="77777777" w:rsidR="006C5011" w:rsidRPr="006C5011" w:rsidRDefault="006C5011" w:rsidP="00EC04DC">
            <w:pPr>
              <w:pStyle w:val="afffffff0"/>
              <w:rPr>
                <w:sz w:val="20"/>
                <w:szCs w:val="20"/>
              </w:rPr>
            </w:pPr>
          </w:p>
        </w:tc>
        <w:tc>
          <w:tcPr>
            <w:tcW w:w="1388" w:type="pct"/>
            <w:vMerge/>
            <w:vAlign w:val="center"/>
          </w:tcPr>
          <w:p w14:paraId="52775CF3" w14:textId="77777777" w:rsidR="006C5011" w:rsidRPr="006C5011" w:rsidRDefault="006C5011" w:rsidP="00EC04DC">
            <w:pPr>
              <w:pStyle w:val="afffffff0"/>
              <w:rPr>
                <w:sz w:val="20"/>
                <w:szCs w:val="20"/>
              </w:rPr>
            </w:pPr>
          </w:p>
        </w:tc>
        <w:tc>
          <w:tcPr>
            <w:tcW w:w="534" w:type="pct"/>
            <w:vAlign w:val="center"/>
          </w:tcPr>
          <w:p w14:paraId="4835AA32" w14:textId="77777777" w:rsidR="006C5011" w:rsidRPr="006C5011" w:rsidRDefault="006C5011" w:rsidP="00EC04DC">
            <w:pPr>
              <w:pStyle w:val="afffffff0"/>
              <w:rPr>
                <w:b/>
                <w:sz w:val="20"/>
                <w:szCs w:val="20"/>
              </w:rPr>
            </w:pPr>
            <w:r w:rsidRPr="006C5011">
              <w:rPr>
                <w:b/>
                <w:sz w:val="20"/>
                <w:szCs w:val="20"/>
              </w:rPr>
              <w:t xml:space="preserve">Первая очередь </w:t>
            </w:r>
          </w:p>
        </w:tc>
        <w:tc>
          <w:tcPr>
            <w:tcW w:w="707" w:type="pct"/>
            <w:vAlign w:val="center"/>
          </w:tcPr>
          <w:p w14:paraId="4DCF2AC9" w14:textId="77777777" w:rsidR="006C5011" w:rsidRPr="006C5011" w:rsidRDefault="006C5011" w:rsidP="00EC04DC">
            <w:pPr>
              <w:pStyle w:val="afffffff0"/>
              <w:rPr>
                <w:b/>
                <w:sz w:val="20"/>
                <w:szCs w:val="20"/>
              </w:rPr>
            </w:pPr>
            <w:r w:rsidRPr="006C5011">
              <w:rPr>
                <w:b/>
                <w:sz w:val="20"/>
                <w:szCs w:val="20"/>
              </w:rPr>
              <w:t>Расчетный период</w:t>
            </w:r>
          </w:p>
        </w:tc>
        <w:tc>
          <w:tcPr>
            <w:tcW w:w="1036" w:type="pct"/>
            <w:vMerge/>
            <w:vAlign w:val="center"/>
          </w:tcPr>
          <w:p w14:paraId="1FA94D12" w14:textId="77777777" w:rsidR="006C5011" w:rsidRPr="006C5011" w:rsidRDefault="006C5011" w:rsidP="00EC04DC">
            <w:pPr>
              <w:pStyle w:val="afffffff0"/>
              <w:rPr>
                <w:b/>
                <w:sz w:val="20"/>
                <w:szCs w:val="20"/>
              </w:rPr>
            </w:pPr>
          </w:p>
        </w:tc>
      </w:tr>
      <w:tr w:rsidR="006C5011" w:rsidRPr="00DE76FD" w14:paraId="376ABE17" w14:textId="77777777" w:rsidTr="006C5011">
        <w:trPr>
          <w:cantSplit/>
          <w:trHeight w:val="846"/>
          <w:jc w:val="center"/>
        </w:trPr>
        <w:tc>
          <w:tcPr>
            <w:tcW w:w="280" w:type="pct"/>
            <w:vAlign w:val="center"/>
          </w:tcPr>
          <w:p w14:paraId="706F6F01" w14:textId="7B9D072A" w:rsidR="006C5011" w:rsidRPr="006C5011" w:rsidRDefault="006C5011" w:rsidP="00EC04DC">
            <w:pPr>
              <w:pStyle w:val="afffffff0"/>
              <w:rPr>
                <w:sz w:val="20"/>
                <w:szCs w:val="20"/>
              </w:rPr>
            </w:pPr>
            <w:r w:rsidRPr="006C5011">
              <w:rPr>
                <w:sz w:val="20"/>
                <w:szCs w:val="20"/>
              </w:rPr>
              <w:t>1</w:t>
            </w:r>
          </w:p>
        </w:tc>
        <w:tc>
          <w:tcPr>
            <w:tcW w:w="1055" w:type="pct"/>
            <w:vAlign w:val="center"/>
          </w:tcPr>
          <w:p w14:paraId="7E02743E" w14:textId="77777777" w:rsidR="006C5011" w:rsidRPr="006C5011" w:rsidRDefault="006C5011" w:rsidP="00EC04DC">
            <w:pPr>
              <w:pStyle w:val="Default"/>
              <w:jc w:val="center"/>
              <w:rPr>
                <w:rFonts w:ascii="Times New Roman" w:hAnsi="Times New Roman" w:cs="Times New Roman"/>
                <w:color w:val="auto"/>
                <w:sz w:val="20"/>
                <w:szCs w:val="20"/>
              </w:rPr>
            </w:pPr>
            <w:r w:rsidRPr="006C5011">
              <w:rPr>
                <w:sz w:val="20"/>
                <w:szCs w:val="20"/>
              </w:rPr>
              <w:t>Объект теплоснабжения</w:t>
            </w:r>
          </w:p>
        </w:tc>
        <w:tc>
          <w:tcPr>
            <w:tcW w:w="1388" w:type="pct"/>
            <w:vAlign w:val="center"/>
          </w:tcPr>
          <w:p w14:paraId="3F326A88" w14:textId="77777777" w:rsidR="006C5011" w:rsidRPr="006C5011" w:rsidRDefault="006C5011" w:rsidP="00EC04DC">
            <w:pPr>
              <w:pStyle w:val="Default"/>
              <w:jc w:val="center"/>
              <w:rPr>
                <w:rFonts w:ascii="Times New Roman" w:hAnsi="Times New Roman"/>
                <w:sz w:val="20"/>
                <w:szCs w:val="20"/>
              </w:rPr>
            </w:pPr>
            <w:r w:rsidRPr="006C5011">
              <w:rPr>
                <w:rFonts w:ascii="Times New Roman" w:hAnsi="Times New Roman"/>
                <w:sz w:val="20"/>
                <w:szCs w:val="20"/>
              </w:rPr>
              <w:t>Строительство источника тепловой энергии</w:t>
            </w:r>
          </w:p>
        </w:tc>
        <w:tc>
          <w:tcPr>
            <w:tcW w:w="534" w:type="pct"/>
            <w:vAlign w:val="center"/>
          </w:tcPr>
          <w:p w14:paraId="0C2DAE90" w14:textId="77777777" w:rsidR="006C5011" w:rsidRPr="006C5011" w:rsidRDefault="006C5011" w:rsidP="00EC04DC">
            <w:pPr>
              <w:pStyle w:val="Default"/>
              <w:jc w:val="center"/>
              <w:rPr>
                <w:color w:val="auto"/>
                <w:sz w:val="20"/>
                <w:szCs w:val="20"/>
              </w:rPr>
            </w:pPr>
          </w:p>
        </w:tc>
        <w:tc>
          <w:tcPr>
            <w:tcW w:w="707" w:type="pct"/>
            <w:vAlign w:val="center"/>
          </w:tcPr>
          <w:p w14:paraId="4F8E84E8" w14:textId="77777777" w:rsidR="006C5011" w:rsidRPr="006C5011" w:rsidRDefault="006C5011" w:rsidP="00EC04DC">
            <w:pPr>
              <w:pStyle w:val="Default"/>
              <w:jc w:val="center"/>
              <w:rPr>
                <w:rFonts w:ascii="Times New Roman" w:hAnsi="Times New Roman" w:cs="Times New Roman"/>
                <w:color w:val="auto"/>
                <w:sz w:val="20"/>
                <w:szCs w:val="20"/>
              </w:rPr>
            </w:pPr>
            <w:r w:rsidRPr="006C5011">
              <w:rPr>
                <w:rFonts w:ascii="Times New Roman" w:hAnsi="Times New Roman" w:cs="Times New Roman"/>
                <w:color w:val="auto"/>
                <w:sz w:val="20"/>
                <w:szCs w:val="20"/>
              </w:rPr>
              <w:t>+</w:t>
            </w:r>
          </w:p>
        </w:tc>
        <w:tc>
          <w:tcPr>
            <w:tcW w:w="1036" w:type="pct"/>
            <w:vAlign w:val="center"/>
          </w:tcPr>
          <w:p w14:paraId="298D93C5" w14:textId="77777777" w:rsidR="006C5011" w:rsidRPr="006C5011" w:rsidRDefault="006C5011" w:rsidP="00EC04DC">
            <w:pPr>
              <w:pStyle w:val="Default"/>
              <w:jc w:val="center"/>
              <w:rPr>
                <w:rFonts w:ascii="Times New Roman" w:hAnsi="Times New Roman" w:cs="Times New Roman"/>
                <w:sz w:val="20"/>
                <w:szCs w:val="20"/>
              </w:rPr>
            </w:pPr>
            <w:r w:rsidRPr="006C5011">
              <w:rPr>
                <w:rFonts w:ascii="Times New Roman" w:hAnsi="Times New Roman" w:cs="Times New Roman"/>
                <w:sz w:val="20"/>
                <w:szCs w:val="20"/>
              </w:rPr>
              <w:t>ППТ южного микрорайона г.Буинск</w:t>
            </w:r>
          </w:p>
        </w:tc>
      </w:tr>
    </w:tbl>
    <w:p w14:paraId="09042616" w14:textId="77777777" w:rsidR="006C5011" w:rsidRPr="00944FAC" w:rsidRDefault="006C5011" w:rsidP="003101A5">
      <w:pPr>
        <w:pStyle w:val="ae"/>
        <w:ind w:firstLine="851"/>
        <w:jc w:val="both"/>
        <w:rPr>
          <w:rFonts w:ascii="Times New Roman" w:hAnsi="Times New Roman"/>
          <w:b w:val="0"/>
          <w:lang w:val="ru-RU"/>
        </w:rPr>
      </w:pPr>
    </w:p>
    <w:p w14:paraId="7E18099E" w14:textId="77777777" w:rsidR="002060B5" w:rsidRDefault="002060B5" w:rsidP="003101A5">
      <w:pPr>
        <w:rPr>
          <w:rFonts w:ascii="Times New Roman" w:hAnsi="Times New Roman"/>
          <w:sz w:val="28"/>
          <w:szCs w:val="28"/>
          <w:lang w:val="ru-RU"/>
        </w:rPr>
      </w:pPr>
    </w:p>
    <w:p w14:paraId="7B35EE67" w14:textId="77777777" w:rsidR="00270AD8" w:rsidRDefault="002060B5" w:rsidP="003101A5">
      <w:pPr>
        <w:tabs>
          <w:tab w:val="left" w:pos="3630"/>
        </w:tabs>
        <w:rPr>
          <w:rFonts w:ascii="Times New Roman" w:hAnsi="Times New Roman"/>
          <w:b/>
          <w:sz w:val="28"/>
          <w:szCs w:val="28"/>
          <w:lang w:val="ru-RU"/>
        </w:rPr>
      </w:pPr>
      <w:r>
        <w:rPr>
          <w:rFonts w:ascii="Times New Roman" w:hAnsi="Times New Roman"/>
          <w:sz w:val="28"/>
          <w:szCs w:val="28"/>
          <w:lang w:val="ru-RU"/>
        </w:rPr>
        <w:tab/>
      </w:r>
      <w:r w:rsidRPr="002060B5">
        <w:rPr>
          <w:rFonts w:ascii="Times New Roman" w:hAnsi="Times New Roman"/>
          <w:b/>
          <w:sz w:val="28"/>
          <w:szCs w:val="28"/>
          <w:lang w:val="ru-RU"/>
        </w:rPr>
        <w:t>Электроснабжение</w:t>
      </w:r>
    </w:p>
    <w:p w14:paraId="5F07D6EF" w14:textId="77777777" w:rsidR="00270AD8" w:rsidRPr="006A5A9A" w:rsidRDefault="00270AD8" w:rsidP="003101A5">
      <w:pPr>
        <w:pStyle w:val="ae"/>
        <w:jc w:val="both"/>
        <w:rPr>
          <w:rFonts w:ascii="Times New Roman" w:hAnsi="Times New Roman"/>
          <w:b w:val="0"/>
          <w:lang w:val="ru-RU"/>
        </w:rPr>
      </w:pPr>
    </w:p>
    <w:p w14:paraId="4ACD6FDB" w14:textId="77777777" w:rsidR="00270AD8" w:rsidRPr="006A5A9A" w:rsidRDefault="00270AD8" w:rsidP="003101A5">
      <w:pPr>
        <w:pStyle w:val="ae"/>
        <w:ind w:firstLine="851"/>
        <w:jc w:val="both"/>
        <w:rPr>
          <w:rFonts w:ascii="Times New Roman" w:hAnsi="Times New Roman"/>
          <w:b w:val="0"/>
          <w:lang w:val="ru-RU"/>
        </w:rPr>
      </w:pPr>
      <w:r w:rsidRPr="006A5A9A">
        <w:rPr>
          <w:rFonts w:ascii="Times New Roman" w:hAnsi="Times New Roman"/>
          <w:b w:val="0"/>
          <w:lang w:val="ru-RU"/>
        </w:rPr>
        <w:t>На</w:t>
      </w:r>
      <w:r w:rsidRPr="006A5A9A">
        <w:rPr>
          <w:rFonts w:ascii="Times New Roman" w:hAnsi="Times New Roman"/>
          <w:b w:val="0"/>
          <w:spacing w:val="1"/>
          <w:lang w:val="ru-RU"/>
        </w:rPr>
        <w:t xml:space="preserve"> </w:t>
      </w:r>
      <w:r w:rsidRPr="006A5A9A">
        <w:rPr>
          <w:rFonts w:ascii="Times New Roman" w:hAnsi="Times New Roman"/>
          <w:b w:val="0"/>
          <w:lang w:val="ru-RU"/>
        </w:rPr>
        <w:t>расчетный</w:t>
      </w:r>
      <w:r w:rsidRPr="006A5A9A">
        <w:rPr>
          <w:rFonts w:ascii="Times New Roman" w:hAnsi="Times New Roman"/>
          <w:b w:val="0"/>
          <w:spacing w:val="1"/>
          <w:lang w:val="ru-RU"/>
        </w:rPr>
        <w:t xml:space="preserve"> </w:t>
      </w:r>
      <w:r w:rsidRPr="006A5A9A">
        <w:rPr>
          <w:rFonts w:ascii="Times New Roman" w:hAnsi="Times New Roman"/>
          <w:b w:val="0"/>
          <w:lang w:val="ru-RU"/>
        </w:rPr>
        <w:t xml:space="preserve">срок </w:t>
      </w:r>
      <w:r w:rsidR="00837E9E">
        <w:rPr>
          <w:rFonts w:ascii="Times New Roman" w:hAnsi="Times New Roman"/>
          <w:b w:val="0"/>
          <w:lang w:val="ru-RU"/>
        </w:rPr>
        <w:t xml:space="preserve">проекта </w:t>
      </w:r>
      <w:r w:rsidR="006A5A9A">
        <w:rPr>
          <w:rFonts w:ascii="Times New Roman" w:hAnsi="Times New Roman"/>
          <w:b w:val="0"/>
          <w:lang w:val="ru-RU"/>
        </w:rPr>
        <w:t xml:space="preserve">Генерального плана на территории города Буинск </w:t>
      </w:r>
      <w:r w:rsidRPr="006A5A9A">
        <w:rPr>
          <w:rFonts w:ascii="Times New Roman" w:hAnsi="Times New Roman"/>
          <w:b w:val="0"/>
          <w:lang w:val="ru-RU"/>
        </w:rPr>
        <w:t>имеется резерв трансформаторных</w:t>
      </w:r>
      <w:r w:rsidRPr="006A5A9A">
        <w:rPr>
          <w:rFonts w:ascii="Times New Roman" w:hAnsi="Times New Roman"/>
          <w:b w:val="0"/>
          <w:spacing w:val="1"/>
          <w:lang w:val="ru-RU"/>
        </w:rPr>
        <w:t xml:space="preserve"> </w:t>
      </w:r>
      <w:r w:rsidRPr="006A5A9A">
        <w:rPr>
          <w:rFonts w:ascii="Times New Roman" w:hAnsi="Times New Roman"/>
          <w:b w:val="0"/>
          <w:lang w:val="ru-RU"/>
        </w:rPr>
        <w:t>мощностей</w:t>
      </w:r>
      <w:r w:rsidRPr="006A5A9A">
        <w:rPr>
          <w:rFonts w:ascii="Times New Roman" w:hAnsi="Times New Roman"/>
          <w:b w:val="0"/>
          <w:spacing w:val="70"/>
          <w:lang w:val="ru-RU"/>
        </w:rPr>
        <w:t xml:space="preserve"> </w:t>
      </w:r>
      <w:r w:rsidRPr="006A5A9A">
        <w:rPr>
          <w:rFonts w:ascii="Times New Roman" w:hAnsi="Times New Roman"/>
          <w:b w:val="0"/>
          <w:lang w:val="ru-RU"/>
        </w:rPr>
        <w:t>для промышленного сектора, поэтому ввода новых трансформаторных</w:t>
      </w:r>
      <w:r w:rsidRPr="006A5A9A">
        <w:rPr>
          <w:rFonts w:ascii="Times New Roman" w:hAnsi="Times New Roman"/>
          <w:b w:val="0"/>
          <w:spacing w:val="1"/>
          <w:lang w:val="ru-RU"/>
        </w:rPr>
        <w:t xml:space="preserve"> </w:t>
      </w:r>
      <w:r w:rsidRPr="006A5A9A">
        <w:rPr>
          <w:rFonts w:ascii="Times New Roman" w:hAnsi="Times New Roman"/>
          <w:b w:val="0"/>
          <w:lang w:val="ru-RU"/>
        </w:rPr>
        <w:t>подстанций</w:t>
      </w:r>
      <w:r w:rsidRPr="006A5A9A">
        <w:rPr>
          <w:rFonts w:ascii="Times New Roman" w:hAnsi="Times New Roman"/>
          <w:b w:val="0"/>
          <w:spacing w:val="-1"/>
          <w:lang w:val="ru-RU"/>
        </w:rPr>
        <w:t xml:space="preserve"> </w:t>
      </w:r>
      <w:r w:rsidRPr="006A5A9A">
        <w:rPr>
          <w:rFonts w:ascii="Times New Roman" w:hAnsi="Times New Roman"/>
          <w:b w:val="0"/>
          <w:lang w:val="ru-RU"/>
        </w:rPr>
        <w:t>не</w:t>
      </w:r>
      <w:r w:rsidRPr="006A5A9A">
        <w:rPr>
          <w:rFonts w:ascii="Times New Roman" w:hAnsi="Times New Roman"/>
          <w:b w:val="0"/>
          <w:spacing w:val="-1"/>
          <w:lang w:val="ru-RU"/>
        </w:rPr>
        <w:t xml:space="preserve"> </w:t>
      </w:r>
      <w:r w:rsidRPr="006A5A9A">
        <w:rPr>
          <w:rFonts w:ascii="Times New Roman" w:hAnsi="Times New Roman"/>
          <w:b w:val="0"/>
          <w:lang w:val="ru-RU"/>
        </w:rPr>
        <w:t>требуется.</w:t>
      </w:r>
    </w:p>
    <w:p w14:paraId="46490704" w14:textId="77777777" w:rsidR="00270AD8" w:rsidRPr="00270AD8" w:rsidRDefault="00270AD8" w:rsidP="003101A5">
      <w:pPr>
        <w:pStyle w:val="ae"/>
        <w:ind w:firstLine="851"/>
        <w:jc w:val="both"/>
        <w:rPr>
          <w:lang w:val="ru-RU"/>
        </w:rPr>
      </w:pPr>
      <w:r w:rsidRPr="006A5A9A">
        <w:rPr>
          <w:rFonts w:ascii="Times New Roman" w:hAnsi="Times New Roman"/>
          <w:b w:val="0"/>
          <w:lang w:val="ru-RU"/>
        </w:rPr>
        <w:t>Для</w:t>
      </w:r>
      <w:r w:rsidRPr="006A5A9A">
        <w:rPr>
          <w:rFonts w:ascii="Times New Roman" w:hAnsi="Times New Roman"/>
          <w:b w:val="0"/>
          <w:spacing w:val="1"/>
          <w:lang w:val="ru-RU"/>
        </w:rPr>
        <w:t xml:space="preserve"> </w:t>
      </w:r>
      <w:r w:rsidR="009942B0">
        <w:rPr>
          <w:rFonts w:ascii="Times New Roman" w:hAnsi="Times New Roman"/>
          <w:b w:val="0"/>
          <w:lang w:val="ru-RU"/>
        </w:rPr>
        <w:t>объектов социально-бытовой сферы</w:t>
      </w:r>
      <w:r w:rsidRPr="006A5A9A">
        <w:rPr>
          <w:rFonts w:ascii="Times New Roman" w:hAnsi="Times New Roman"/>
          <w:b w:val="0"/>
          <w:spacing w:val="1"/>
          <w:lang w:val="ru-RU"/>
        </w:rPr>
        <w:t xml:space="preserve"> </w:t>
      </w:r>
      <w:r w:rsidR="009942B0">
        <w:rPr>
          <w:rFonts w:ascii="Times New Roman" w:hAnsi="Times New Roman"/>
          <w:b w:val="0"/>
          <w:lang w:val="ru-RU"/>
        </w:rPr>
        <w:t>имеется резерв мощностей</w:t>
      </w:r>
      <w:r w:rsidR="009942B0" w:rsidRPr="009942B0">
        <w:rPr>
          <w:rFonts w:ascii="Times New Roman" w:hAnsi="Times New Roman"/>
          <w:b w:val="0"/>
          <w:lang w:val="ru-RU"/>
        </w:rPr>
        <w:t xml:space="preserve"> </w:t>
      </w:r>
      <w:r w:rsidR="009942B0" w:rsidRPr="006A5A9A">
        <w:rPr>
          <w:rFonts w:ascii="Times New Roman" w:hAnsi="Times New Roman"/>
          <w:b w:val="0"/>
          <w:lang w:val="ru-RU"/>
        </w:rPr>
        <w:t>трансформаторных</w:t>
      </w:r>
      <w:r w:rsidR="009942B0" w:rsidRPr="006A5A9A">
        <w:rPr>
          <w:rFonts w:ascii="Times New Roman" w:hAnsi="Times New Roman"/>
          <w:b w:val="0"/>
          <w:spacing w:val="1"/>
          <w:lang w:val="ru-RU"/>
        </w:rPr>
        <w:t xml:space="preserve"> </w:t>
      </w:r>
      <w:r w:rsidR="009942B0" w:rsidRPr="006A5A9A">
        <w:rPr>
          <w:rFonts w:ascii="Times New Roman" w:hAnsi="Times New Roman"/>
          <w:b w:val="0"/>
          <w:lang w:val="ru-RU"/>
        </w:rPr>
        <w:t>подстанций</w:t>
      </w:r>
      <w:r w:rsidR="009942B0">
        <w:rPr>
          <w:rFonts w:ascii="Times New Roman" w:hAnsi="Times New Roman"/>
          <w:b w:val="0"/>
          <w:lang w:val="ru-RU"/>
        </w:rPr>
        <w:t>.</w:t>
      </w:r>
      <w:r w:rsidRPr="006A5A9A">
        <w:rPr>
          <w:rFonts w:ascii="Times New Roman" w:hAnsi="Times New Roman"/>
          <w:b w:val="0"/>
          <w:spacing w:val="1"/>
          <w:lang w:val="ru-RU"/>
        </w:rPr>
        <w:t xml:space="preserve"> </w:t>
      </w:r>
      <w:r w:rsidR="009942B0">
        <w:rPr>
          <w:rFonts w:ascii="Times New Roman" w:hAnsi="Times New Roman"/>
          <w:b w:val="0"/>
          <w:spacing w:val="1"/>
          <w:lang w:val="ru-RU"/>
        </w:rPr>
        <w:t>При перспективном строительстве социальных объектов</w:t>
      </w:r>
      <w:r w:rsidR="00A13777">
        <w:rPr>
          <w:rFonts w:ascii="Times New Roman" w:hAnsi="Times New Roman"/>
          <w:b w:val="0"/>
          <w:spacing w:val="1"/>
          <w:lang w:val="ru-RU"/>
        </w:rPr>
        <w:t>, жилых домов</w:t>
      </w:r>
      <w:r w:rsidR="009942B0">
        <w:rPr>
          <w:rFonts w:ascii="Times New Roman" w:hAnsi="Times New Roman"/>
          <w:b w:val="0"/>
          <w:spacing w:val="1"/>
          <w:lang w:val="ru-RU"/>
        </w:rPr>
        <w:t xml:space="preserve"> </w:t>
      </w:r>
      <w:r w:rsidRPr="006A5A9A">
        <w:rPr>
          <w:rFonts w:ascii="Times New Roman" w:hAnsi="Times New Roman"/>
          <w:b w:val="0"/>
          <w:lang w:val="ru-RU"/>
        </w:rPr>
        <w:t>потребуется ввод новых трансформаторных подстанций</w:t>
      </w:r>
      <w:r w:rsidRPr="006A5A9A">
        <w:rPr>
          <w:rFonts w:ascii="Times New Roman" w:hAnsi="Times New Roman"/>
          <w:b w:val="0"/>
          <w:spacing w:val="1"/>
          <w:lang w:val="ru-RU"/>
        </w:rPr>
        <w:t xml:space="preserve"> </w:t>
      </w:r>
      <w:r w:rsidR="009942B0">
        <w:rPr>
          <w:rFonts w:ascii="Times New Roman" w:hAnsi="Times New Roman"/>
          <w:b w:val="0"/>
          <w:spacing w:val="1"/>
          <w:lang w:val="ru-RU"/>
        </w:rPr>
        <w:t>(</w:t>
      </w:r>
      <w:r w:rsidRPr="006A5A9A">
        <w:rPr>
          <w:rFonts w:ascii="Times New Roman" w:hAnsi="Times New Roman"/>
          <w:b w:val="0"/>
          <w:lang w:val="ru-RU"/>
        </w:rPr>
        <w:t>для</w:t>
      </w:r>
      <w:r w:rsidRPr="006A5A9A">
        <w:rPr>
          <w:rFonts w:ascii="Times New Roman" w:hAnsi="Times New Roman"/>
          <w:b w:val="0"/>
          <w:spacing w:val="-1"/>
          <w:lang w:val="ru-RU"/>
        </w:rPr>
        <w:t xml:space="preserve"> </w:t>
      </w:r>
      <w:r w:rsidR="009942B0">
        <w:rPr>
          <w:rFonts w:ascii="Times New Roman" w:hAnsi="Times New Roman"/>
          <w:b w:val="0"/>
          <w:lang w:val="ru-RU"/>
        </w:rPr>
        <w:t xml:space="preserve">новых </w:t>
      </w:r>
      <w:r w:rsidRPr="006A5A9A">
        <w:rPr>
          <w:rFonts w:ascii="Times New Roman" w:hAnsi="Times New Roman"/>
          <w:b w:val="0"/>
          <w:lang w:val="ru-RU"/>
        </w:rPr>
        <w:t>застраиваемых территорий</w:t>
      </w:r>
      <w:r w:rsidR="009942B0">
        <w:rPr>
          <w:rFonts w:ascii="Times New Roman" w:hAnsi="Times New Roman"/>
          <w:b w:val="0"/>
          <w:lang w:val="ru-RU"/>
        </w:rPr>
        <w:t>)</w:t>
      </w:r>
      <w:r w:rsidRPr="00270AD8">
        <w:rPr>
          <w:lang w:val="ru-RU"/>
        </w:rPr>
        <w:t>.</w:t>
      </w:r>
    </w:p>
    <w:p w14:paraId="7A9EF1DA" w14:textId="77777777" w:rsidR="00F6160E" w:rsidRDefault="00A13777" w:rsidP="003101A5">
      <w:pPr>
        <w:pStyle w:val="ae"/>
        <w:ind w:firstLine="851"/>
        <w:jc w:val="both"/>
        <w:rPr>
          <w:rFonts w:asciiTheme="minorHAnsi" w:hAnsiTheme="minorHAnsi"/>
          <w:lang w:val="ru-RU"/>
        </w:rPr>
      </w:pPr>
      <w:r w:rsidRPr="00A13777">
        <w:rPr>
          <w:rFonts w:ascii="Times New Roman" w:hAnsi="Times New Roman"/>
          <w:b w:val="0"/>
          <w:lang w:val="ru-RU"/>
        </w:rPr>
        <w:t>Р</w:t>
      </w:r>
      <w:r w:rsidR="00270AD8" w:rsidRPr="00A13777">
        <w:rPr>
          <w:rFonts w:ascii="Times New Roman" w:hAnsi="Times New Roman"/>
          <w:b w:val="0"/>
          <w:lang w:val="ru-RU"/>
        </w:rPr>
        <w:t>ост потребления электроэнергии происходит за счет</w:t>
      </w:r>
      <w:r w:rsidR="00270AD8" w:rsidRPr="00A13777">
        <w:rPr>
          <w:rFonts w:ascii="Times New Roman" w:hAnsi="Times New Roman"/>
          <w:b w:val="0"/>
          <w:spacing w:val="1"/>
          <w:lang w:val="ru-RU"/>
        </w:rPr>
        <w:t xml:space="preserve"> </w:t>
      </w:r>
      <w:r w:rsidR="00270AD8" w:rsidRPr="00A13777">
        <w:rPr>
          <w:rFonts w:ascii="Times New Roman" w:hAnsi="Times New Roman"/>
          <w:b w:val="0"/>
          <w:lang w:val="ru-RU"/>
        </w:rPr>
        <w:t>увеличения</w:t>
      </w:r>
      <w:r w:rsidR="00270AD8" w:rsidRPr="00A13777">
        <w:rPr>
          <w:rFonts w:ascii="Times New Roman" w:hAnsi="Times New Roman"/>
          <w:b w:val="0"/>
          <w:spacing w:val="-3"/>
          <w:lang w:val="ru-RU"/>
        </w:rPr>
        <w:t xml:space="preserve"> </w:t>
      </w:r>
      <w:r w:rsidR="00270AD8" w:rsidRPr="00A13777">
        <w:rPr>
          <w:rFonts w:ascii="Times New Roman" w:hAnsi="Times New Roman"/>
          <w:b w:val="0"/>
          <w:lang w:val="ru-RU"/>
        </w:rPr>
        <w:t>нагрузок коммунально-бытового сектора.</w:t>
      </w:r>
      <w:r w:rsidR="00F6160E">
        <w:rPr>
          <w:rFonts w:ascii="Times New Roman" w:hAnsi="Times New Roman"/>
          <w:b w:val="0"/>
          <w:lang w:val="ru-RU"/>
        </w:rPr>
        <w:t xml:space="preserve"> </w:t>
      </w:r>
      <w:r w:rsidR="00F6160E" w:rsidRPr="00F6160E">
        <w:rPr>
          <w:rFonts w:ascii="Times New Roman" w:hAnsi="Times New Roman"/>
          <w:b w:val="0"/>
          <w:lang w:val="ru-RU"/>
        </w:rPr>
        <w:t>Мощности большинства трансформа</w:t>
      </w:r>
      <w:r w:rsidR="00270AD8" w:rsidRPr="00F6160E">
        <w:rPr>
          <w:rFonts w:ascii="Times New Roman" w:hAnsi="Times New Roman"/>
          <w:b w:val="0"/>
          <w:lang w:val="ru-RU"/>
        </w:rPr>
        <w:t>торных</w:t>
      </w:r>
      <w:r w:rsidR="00270AD8" w:rsidRPr="00F6160E">
        <w:rPr>
          <w:rFonts w:ascii="Times New Roman" w:hAnsi="Times New Roman"/>
          <w:b w:val="0"/>
          <w:spacing w:val="1"/>
          <w:lang w:val="ru-RU"/>
        </w:rPr>
        <w:t xml:space="preserve"> </w:t>
      </w:r>
      <w:r w:rsidR="00270AD8" w:rsidRPr="00F6160E">
        <w:rPr>
          <w:rFonts w:ascii="Times New Roman" w:hAnsi="Times New Roman"/>
          <w:b w:val="0"/>
          <w:lang w:val="ru-RU"/>
        </w:rPr>
        <w:t>подстанций</w:t>
      </w:r>
      <w:r w:rsidR="00270AD8" w:rsidRPr="00F6160E">
        <w:rPr>
          <w:rFonts w:ascii="Times New Roman" w:hAnsi="Times New Roman"/>
          <w:b w:val="0"/>
          <w:spacing w:val="1"/>
          <w:lang w:val="ru-RU"/>
        </w:rPr>
        <w:t xml:space="preserve"> </w:t>
      </w:r>
      <w:r w:rsidR="0017039F">
        <w:rPr>
          <w:rFonts w:ascii="Times New Roman" w:hAnsi="Times New Roman"/>
          <w:b w:val="0"/>
          <w:lang w:val="ru-RU"/>
        </w:rPr>
        <w:t xml:space="preserve">10/0 </w:t>
      </w:r>
      <w:r w:rsidR="00270AD8" w:rsidRPr="00F6160E">
        <w:rPr>
          <w:rFonts w:ascii="Times New Roman" w:hAnsi="Times New Roman"/>
          <w:b w:val="0"/>
          <w:lang w:val="ru-RU"/>
        </w:rPr>
        <w:t>кВ</w:t>
      </w:r>
      <w:r w:rsidR="00270AD8" w:rsidRPr="00F6160E">
        <w:rPr>
          <w:rFonts w:ascii="Times New Roman" w:hAnsi="Times New Roman"/>
          <w:b w:val="0"/>
          <w:spacing w:val="1"/>
          <w:lang w:val="ru-RU"/>
        </w:rPr>
        <w:t xml:space="preserve"> </w:t>
      </w:r>
      <w:r w:rsidR="00270AD8" w:rsidRPr="00F6160E">
        <w:rPr>
          <w:rFonts w:ascii="Times New Roman" w:hAnsi="Times New Roman"/>
          <w:b w:val="0"/>
          <w:lang w:val="ru-RU"/>
        </w:rPr>
        <w:t>полностью</w:t>
      </w:r>
      <w:r w:rsidR="00270AD8" w:rsidRPr="00F6160E">
        <w:rPr>
          <w:rFonts w:ascii="Times New Roman" w:hAnsi="Times New Roman"/>
          <w:b w:val="0"/>
          <w:spacing w:val="1"/>
          <w:lang w:val="ru-RU"/>
        </w:rPr>
        <w:t xml:space="preserve"> </w:t>
      </w:r>
      <w:r w:rsidR="00270AD8" w:rsidRPr="00F6160E">
        <w:rPr>
          <w:rFonts w:ascii="Times New Roman" w:hAnsi="Times New Roman"/>
          <w:b w:val="0"/>
          <w:lang w:val="ru-RU"/>
        </w:rPr>
        <w:t>не</w:t>
      </w:r>
      <w:r w:rsidR="00270AD8" w:rsidRPr="00F6160E">
        <w:rPr>
          <w:rFonts w:ascii="Times New Roman" w:hAnsi="Times New Roman"/>
          <w:b w:val="0"/>
          <w:spacing w:val="1"/>
          <w:lang w:val="ru-RU"/>
        </w:rPr>
        <w:t xml:space="preserve"> </w:t>
      </w:r>
      <w:r w:rsidR="00270AD8" w:rsidRPr="00F6160E">
        <w:rPr>
          <w:rFonts w:ascii="Times New Roman" w:hAnsi="Times New Roman"/>
          <w:b w:val="0"/>
          <w:lang w:val="ru-RU"/>
        </w:rPr>
        <w:t>используются</w:t>
      </w:r>
      <w:r w:rsidR="00F6160E" w:rsidRPr="00F6160E">
        <w:rPr>
          <w:rFonts w:ascii="Times New Roman" w:hAnsi="Times New Roman"/>
          <w:b w:val="0"/>
          <w:spacing w:val="1"/>
          <w:lang w:val="ru-RU"/>
        </w:rPr>
        <w:t xml:space="preserve">, поэтому </w:t>
      </w:r>
      <w:r w:rsidR="00270AD8" w:rsidRPr="00F6160E">
        <w:rPr>
          <w:rFonts w:ascii="Times New Roman" w:hAnsi="Times New Roman"/>
          <w:b w:val="0"/>
          <w:lang w:val="ru-RU"/>
        </w:rPr>
        <w:t>имеется</w:t>
      </w:r>
      <w:r w:rsidR="00270AD8" w:rsidRPr="00F6160E">
        <w:rPr>
          <w:rFonts w:ascii="Times New Roman" w:hAnsi="Times New Roman"/>
          <w:b w:val="0"/>
          <w:spacing w:val="1"/>
          <w:lang w:val="ru-RU"/>
        </w:rPr>
        <w:t xml:space="preserve"> </w:t>
      </w:r>
      <w:r w:rsidR="00270AD8" w:rsidRPr="00F6160E">
        <w:rPr>
          <w:rFonts w:ascii="Times New Roman" w:hAnsi="Times New Roman"/>
          <w:b w:val="0"/>
          <w:lang w:val="ru-RU"/>
        </w:rPr>
        <w:t>избыток</w:t>
      </w:r>
      <w:r w:rsidR="00FD25B6">
        <w:rPr>
          <w:rFonts w:ascii="Times New Roman" w:hAnsi="Times New Roman"/>
          <w:b w:val="0"/>
          <w:lang w:val="ru-RU"/>
        </w:rPr>
        <w:t xml:space="preserve"> </w:t>
      </w:r>
      <w:r w:rsidR="00270AD8" w:rsidRPr="00F6160E">
        <w:rPr>
          <w:rFonts w:ascii="Times New Roman" w:hAnsi="Times New Roman"/>
          <w:b w:val="0"/>
          <w:spacing w:val="-67"/>
          <w:lang w:val="ru-RU"/>
        </w:rPr>
        <w:t xml:space="preserve"> </w:t>
      </w:r>
      <w:r w:rsidR="00F6160E" w:rsidRPr="00F6160E">
        <w:rPr>
          <w:rFonts w:ascii="Times New Roman" w:hAnsi="Times New Roman"/>
          <w:b w:val="0"/>
          <w:lang w:val="ru-RU"/>
        </w:rPr>
        <w:t>мощностей.</w:t>
      </w:r>
      <w:r w:rsidR="00270AD8" w:rsidRPr="00270AD8">
        <w:rPr>
          <w:lang w:val="ru-RU"/>
        </w:rPr>
        <w:t xml:space="preserve"> </w:t>
      </w:r>
    </w:p>
    <w:p w14:paraId="3EB12A63" w14:textId="77777777" w:rsidR="009A1BA6" w:rsidRPr="009A1BA6" w:rsidRDefault="009A1BA6" w:rsidP="003101A5">
      <w:pPr>
        <w:pStyle w:val="ae"/>
        <w:ind w:firstLine="851"/>
        <w:jc w:val="both"/>
        <w:rPr>
          <w:rFonts w:asciiTheme="minorHAnsi" w:hAnsiTheme="minorHAnsi"/>
          <w:lang w:val="ru-RU"/>
        </w:rPr>
      </w:pPr>
    </w:p>
    <w:p w14:paraId="2DB3EAE9" w14:textId="77777777" w:rsidR="009A1BA6" w:rsidRDefault="009A1BA6" w:rsidP="003101A5">
      <w:pPr>
        <w:pStyle w:val="ae"/>
        <w:ind w:firstLine="851"/>
        <w:rPr>
          <w:rFonts w:ascii="Times New Roman" w:hAnsi="Times New Roman"/>
          <w:lang w:val="ru-RU"/>
        </w:rPr>
      </w:pPr>
      <w:r w:rsidRPr="009A1BA6">
        <w:rPr>
          <w:rFonts w:ascii="Times New Roman" w:hAnsi="Times New Roman"/>
          <w:lang w:val="ru-RU"/>
        </w:rPr>
        <w:t xml:space="preserve">Расчет </w:t>
      </w:r>
      <w:r w:rsidR="008F21B6">
        <w:rPr>
          <w:rFonts w:ascii="Times New Roman" w:hAnsi="Times New Roman"/>
          <w:lang w:val="ru-RU"/>
        </w:rPr>
        <w:t>электрической нагрузки</w:t>
      </w:r>
      <w:r w:rsidRPr="009A1BA6">
        <w:rPr>
          <w:rFonts w:ascii="Times New Roman" w:hAnsi="Times New Roman"/>
          <w:lang w:val="ru-RU"/>
        </w:rPr>
        <w:t xml:space="preserve"> на прогнозный период</w:t>
      </w:r>
    </w:p>
    <w:p w14:paraId="6A47C967" w14:textId="77777777" w:rsidR="009A1BA6" w:rsidRDefault="009A1BA6" w:rsidP="003101A5">
      <w:pPr>
        <w:pStyle w:val="ae"/>
        <w:ind w:firstLine="851"/>
        <w:rPr>
          <w:rFonts w:ascii="Times New Roman" w:hAnsi="Times New Roman"/>
          <w:lang w:val="ru-RU"/>
        </w:rPr>
      </w:pPr>
    </w:p>
    <w:p w14:paraId="5F066FAC" w14:textId="77777777" w:rsidR="00D619D7" w:rsidRPr="00A3199A" w:rsidRDefault="00D619D7" w:rsidP="003101A5">
      <w:pPr>
        <w:pStyle w:val="afa"/>
        <w:spacing w:after="0" w:line="240" w:lineRule="auto"/>
        <w:ind w:left="0" w:firstLine="851"/>
        <w:jc w:val="both"/>
        <w:rPr>
          <w:rFonts w:ascii="Times New Roman" w:hAnsi="Times New Roman"/>
          <w:color w:val="000000"/>
          <w:sz w:val="28"/>
          <w:szCs w:val="28"/>
          <w:lang w:val="ru-RU"/>
        </w:rPr>
      </w:pPr>
      <w:r w:rsidRPr="00A3199A">
        <w:rPr>
          <w:rFonts w:ascii="Times New Roman" w:hAnsi="Times New Roman"/>
          <w:color w:val="000000"/>
          <w:sz w:val="28"/>
          <w:szCs w:val="28"/>
          <w:lang w:val="ru-RU"/>
        </w:rPr>
        <w:t>Расчетная электрическая нагрузка квартир Ркв (кВт), приведенная к вводу жилого здания определяется по формуле:</w:t>
      </w:r>
    </w:p>
    <w:p w14:paraId="14F711F9" w14:textId="77777777" w:rsidR="00D619D7" w:rsidRPr="00A3199A" w:rsidRDefault="00D619D7" w:rsidP="003101A5">
      <w:pPr>
        <w:spacing w:before="120" w:after="120"/>
        <w:ind w:firstLine="851"/>
        <w:jc w:val="center"/>
        <w:rPr>
          <w:rFonts w:ascii="Times New Roman" w:hAnsi="Times New Roman"/>
          <w:color w:val="000000"/>
          <w:sz w:val="28"/>
          <w:szCs w:val="28"/>
          <w:lang w:val="ru-RU"/>
        </w:rPr>
      </w:pPr>
      <w:r w:rsidRPr="00A3199A">
        <w:rPr>
          <w:rFonts w:ascii="Times New Roman" w:hAnsi="Times New Roman"/>
          <w:color w:val="000000"/>
          <w:sz w:val="28"/>
          <w:szCs w:val="28"/>
          <w:lang w:val="ru-RU"/>
        </w:rPr>
        <w:t>Ркв = Ркв. уд.</w:t>
      </w:r>
      <w:r w:rsidRPr="00A3199A">
        <w:rPr>
          <w:rFonts w:ascii="Times New Roman" w:hAnsi="Times New Roman"/>
          <w:color w:val="000000"/>
          <w:sz w:val="28"/>
          <w:szCs w:val="28"/>
        </w:rPr>
        <w:t> </w:t>
      </w:r>
      <w:r w:rsidRPr="00382CAA">
        <w:rPr>
          <w:rFonts w:ascii="Times New Roman" w:hAnsi="Times New Roman"/>
          <w:color w:val="000000"/>
          <w:sz w:val="28"/>
          <w:szCs w:val="28"/>
          <w:lang w:val="ru-RU"/>
        </w:rPr>
        <w:t>×</w:t>
      </w:r>
      <w:r w:rsidRPr="00A3199A">
        <w:rPr>
          <w:rFonts w:ascii="Times New Roman" w:hAnsi="Times New Roman"/>
          <w:color w:val="000000"/>
          <w:sz w:val="28"/>
          <w:szCs w:val="28"/>
        </w:rPr>
        <w:t> n</w:t>
      </w:r>
    </w:p>
    <w:p w14:paraId="657933EE" w14:textId="77777777" w:rsidR="00D619D7" w:rsidRPr="00A3199A" w:rsidRDefault="00D619D7" w:rsidP="003101A5">
      <w:pPr>
        <w:ind w:firstLine="851"/>
        <w:jc w:val="both"/>
        <w:rPr>
          <w:rFonts w:ascii="Times New Roman" w:hAnsi="Times New Roman"/>
          <w:color w:val="000000"/>
          <w:sz w:val="28"/>
          <w:szCs w:val="28"/>
          <w:lang w:val="ru-RU"/>
        </w:rPr>
      </w:pPr>
      <w:r w:rsidRPr="00A3199A">
        <w:rPr>
          <w:rFonts w:ascii="Times New Roman" w:hAnsi="Times New Roman"/>
          <w:color w:val="000000"/>
          <w:sz w:val="28"/>
          <w:szCs w:val="28"/>
          <w:lang w:val="ru-RU"/>
        </w:rPr>
        <w:t>где: Ркв.уд. - удельная расчетная электрическая нагрузка элект</w:t>
      </w:r>
      <w:r>
        <w:rPr>
          <w:rFonts w:ascii="Times New Roman" w:hAnsi="Times New Roman"/>
          <w:color w:val="000000"/>
          <w:sz w:val="28"/>
          <w:szCs w:val="28"/>
          <w:lang w:val="ru-RU"/>
        </w:rPr>
        <w:t>роприемников квартир (зданий)</w:t>
      </w:r>
      <w:r w:rsidRPr="00A3199A">
        <w:rPr>
          <w:rFonts w:ascii="Times New Roman" w:hAnsi="Times New Roman"/>
          <w:color w:val="000000"/>
          <w:sz w:val="28"/>
          <w:szCs w:val="28"/>
          <w:lang w:val="ru-RU"/>
        </w:rPr>
        <w:t>, кВт/квартира;</w:t>
      </w:r>
    </w:p>
    <w:p w14:paraId="75CA0D52" w14:textId="77777777" w:rsidR="00D619D7" w:rsidRPr="00DC6B4D" w:rsidRDefault="00D619D7" w:rsidP="003101A5">
      <w:pPr>
        <w:ind w:firstLine="851"/>
        <w:jc w:val="both"/>
        <w:rPr>
          <w:rFonts w:ascii="Times New Roman" w:hAnsi="Times New Roman"/>
          <w:color w:val="000000"/>
          <w:sz w:val="24"/>
          <w:szCs w:val="24"/>
          <w:lang w:val="ru-RU"/>
        </w:rPr>
      </w:pPr>
      <w:r w:rsidRPr="00A3199A">
        <w:rPr>
          <w:rFonts w:ascii="Times New Roman" w:hAnsi="Times New Roman"/>
          <w:color w:val="000000"/>
          <w:sz w:val="28"/>
          <w:szCs w:val="28"/>
        </w:rPr>
        <w:t>n</w:t>
      </w:r>
      <w:r w:rsidRPr="00A3199A">
        <w:rPr>
          <w:rFonts w:ascii="Times New Roman" w:hAnsi="Times New Roman"/>
          <w:color w:val="000000"/>
          <w:sz w:val="28"/>
          <w:szCs w:val="28"/>
          <w:lang w:val="ru-RU"/>
        </w:rPr>
        <w:t xml:space="preserve"> - количество квартир.</w:t>
      </w:r>
    </w:p>
    <w:p w14:paraId="636DF727" w14:textId="77777777" w:rsidR="007D6811" w:rsidRPr="00A3199A" w:rsidRDefault="007D6811" w:rsidP="003101A5">
      <w:pPr>
        <w:jc w:val="both"/>
        <w:rPr>
          <w:rFonts w:ascii="Times New Roman" w:hAnsi="Times New Roman"/>
          <w:b/>
          <w:sz w:val="24"/>
          <w:szCs w:val="24"/>
          <w:lang w:val="ru-RU"/>
        </w:rPr>
      </w:pPr>
    </w:p>
    <w:p w14:paraId="0CAF7075" w14:textId="28D9B2BC" w:rsidR="007D6811" w:rsidRPr="007D6811" w:rsidRDefault="007D6811" w:rsidP="003101A5">
      <w:pPr>
        <w:pStyle w:val="bodytext"/>
        <w:spacing w:before="0" w:beforeAutospacing="0" w:after="0" w:afterAutospacing="0"/>
        <w:rPr>
          <w:rFonts w:ascii="Times New Roman" w:hAnsi="Times New Roman"/>
          <w:b/>
          <w:lang w:val="ru-RU"/>
        </w:rPr>
      </w:pPr>
      <w:r w:rsidRPr="007D6811">
        <w:rPr>
          <w:rFonts w:ascii="Times New Roman" w:hAnsi="Times New Roman"/>
          <w:b/>
          <w:lang w:val="ru-RU"/>
        </w:rPr>
        <w:t xml:space="preserve">Таблица </w:t>
      </w:r>
      <w:r w:rsidRPr="007D6811">
        <w:rPr>
          <w:rFonts w:ascii="Times New Roman" w:hAnsi="Times New Roman"/>
          <w:b/>
        </w:rPr>
        <w:fldChar w:fldCharType="begin"/>
      </w:r>
      <w:r w:rsidRPr="007D6811">
        <w:rPr>
          <w:rFonts w:ascii="Times New Roman" w:hAnsi="Times New Roman"/>
          <w:b/>
          <w:lang w:val="ru-RU"/>
        </w:rPr>
        <w:instrText xml:space="preserve"> </w:instrText>
      </w:r>
      <w:r w:rsidRPr="007D6811">
        <w:rPr>
          <w:rFonts w:ascii="Times New Roman" w:hAnsi="Times New Roman"/>
          <w:b/>
        </w:rPr>
        <w:instrText>SEQ</w:instrText>
      </w:r>
      <w:r w:rsidRPr="007D6811">
        <w:rPr>
          <w:rFonts w:ascii="Times New Roman" w:hAnsi="Times New Roman"/>
          <w:b/>
          <w:lang w:val="ru-RU"/>
        </w:rPr>
        <w:instrText xml:space="preserve"> Таблица \* </w:instrText>
      </w:r>
      <w:r w:rsidRPr="007D6811">
        <w:rPr>
          <w:rFonts w:ascii="Times New Roman" w:hAnsi="Times New Roman"/>
          <w:b/>
        </w:rPr>
        <w:instrText>ARABIC</w:instrText>
      </w:r>
      <w:r w:rsidRPr="007D6811">
        <w:rPr>
          <w:rFonts w:ascii="Times New Roman" w:hAnsi="Times New Roman"/>
          <w:b/>
          <w:lang w:val="ru-RU"/>
        </w:rPr>
        <w:instrText xml:space="preserve"> </w:instrText>
      </w:r>
      <w:r w:rsidRPr="007D6811">
        <w:rPr>
          <w:rFonts w:ascii="Times New Roman" w:hAnsi="Times New Roman"/>
          <w:b/>
        </w:rPr>
        <w:fldChar w:fldCharType="separate"/>
      </w:r>
      <w:r w:rsidR="006C5011" w:rsidRPr="006C5011">
        <w:rPr>
          <w:rFonts w:ascii="Times New Roman" w:hAnsi="Times New Roman"/>
          <w:b/>
          <w:noProof/>
          <w:lang w:val="ru-RU"/>
        </w:rPr>
        <w:t>48</w:t>
      </w:r>
      <w:r w:rsidRPr="007D6811">
        <w:rPr>
          <w:rFonts w:ascii="Times New Roman" w:hAnsi="Times New Roman"/>
          <w:b/>
        </w:rPr>
        <w:fldChar w:fldCharType="end"/>
      </w:r>
      <w:r w:rsidRPr="007D6811">
        <w:rPr>
          <w:rFonts w:ascii="Times New Roman" w:hAnsi="Times New Roman"/>
          <w:b/>
          <w:lang w:val="ru-RU"/>
        </w:rPr>
        <w:t xml:space="preserve"> - Расчетные электрические нагрузки многоквартирной и индивидуальной жилой застройки</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7"/>
        <w:gridCol w:w="5056"/>
        <w:gridCol w:w="1937"/>
        <w:gridCol w:w="2227"/>
      </w:tblGrid>
      <w:tr w:rsidR="000855B3" w:rsidRPr="007D6811" w14:paraId="0B931D4C" w14:textId="77777777" w:rsidTr="007D6811">
        <w:trPr>
          <w:tblHeader/>
        </w:trPr>
        <w:tc>
          <w:tcPr>
            <w:tcW w:w="388" w:type="pct"/>
            <w:tcBorders>
              <w:top w:val="single" w:sz="4" w:space="0" w:color="auto"/>
              <w:bottom w:val="single" w:sz="4" w:space="0" w:color="auto"/>
              <w:right w:val="single" w:sz="4" w:space="0" w:color="auto"/>
            </w:tcBorders>
            <w:vAlign w:val="center"/>
          </w:tcPr>
          <w:p w14:paraId="4179F173" w14:textId="77777777" w:rsidR="000855B3" w:rsidRPr="007D6811" w:rsidRDefault="000855B3" w:rsidP="003101A5">
            <w:pPr>
              <w:jc w:val="center"/>
              <w:rPr>
                <w:rFonts w:ascii="Times New Roman" w:hAnsi="Times New Roman"/>
                <w:b/>
                <w:lang w:val="ru-RU"/>
              </w:rPr>
            </w:pPr>
            <w:r w:rsidRPr="007D6811">
              <w:rPr>
                <w:rFonts w:ascii="Times New Roman" w:hAnsi="Times New Roman"/>
                <w:b/>
              </w:rPr>
              <w:t>№</w:t>
            </w:r>
          </w:p>
        </w:tc>
        <w:tc>
          <w:tcPr>
            <w:tcW w:w="2529" w:type="pct"/>
            <w:tcBorders>
              <w:top w:val="single" w:sz="4" w:space="0" w:color="auto"/>
              <w:left w:val="single" w:sz="4" w:space="0" w:color="auto"/>
              <w:bottom w:val="single" w:sz="4" w:space="0" w:color="auto"/>
              <w:right w:val="single" w:sz="4" w:space="0" w:color="auto"/>
            </w:tcBorders>
            <w:vAlign w:val="center"/>
          </w:tcPr>
          <w:p w14:paraId="7E30A469" w14:textId="77777777" w:rsidR="000855B3" w:rsidRPr="007D6811" w:rsidRDefault="000855B3" w:rsidP="003101A5">
            <w:pPr>
              <w:jc w:val="center"/>
              <w:rPr>
                <w:rFonts w:ascii="Times New Roman" w:hAnsi="Times New Roman"/>
                <w:b/>
              </w:rPr>
            </w:pPr>
            <w:r w:rsidRPr="007D6811">
              <w:rPr>
                <w:rFonts w:ascii="Times New Roman" w:hAnsi="Times New Roman"/>
                <w:b/>
              </w:rPr>
              <w:t>Наименование показателей</w:t>
            </w:r>
          </w:p>
        </w:tc>
        <w:tc>
          <w:tcPr>
            <w:tcW w:w="969" w:type="pct"/>
            <w:tcBorders>
              <w:top w:val="single" w:sz="4" w:space="0" w:color="auto"/>
              <w:left w:val="single" w:sz="4" w:space="0" w:color="auto"/>
              <w:bottom w:val="single" w:sz="4" w:space="0" w:color="auto"/>
              <w:right w:val="single" w:sz="4" w:space="0" w:color="auto"/>
            </w:tcBorders>
            <w:vAlign w:val="center"/>
          </w:tcPr>
          <w:p w14:paraId="2B2055F8" w14:textId="77777777" w:rsidR="000855B3" w:rsidRPr="007D6811" w:rsidRDefault="000855B3" w:rsidP="003101A5">
            <w:pPr>
              <w:jc w:val="center"/>
              <w:rPr>
                <w:rFonts w:ascii="Times New Roman" w:hAnsi="Times New Roman"/>
                <w:b/>
                <w:color w:val="000000"/>
                <w:shd w:val="clear" w:color="auto" w:fill="FFFFFF"/>
                <w:lang w:val="ru-RU"/>
              </w:rPr>
            </w:pPr>
            <w:r w:rsidRPr="007D6811">
              <w:rPr>
                <w:rFonts w:ascii="Times New Roman" w:hAnsi="Times New Roman"/>
                <w:b/>
                <w:color w:val="000000"/>
                <w:shd w:val="clear" w:color="auto" w:fill="FFFFFF"/>
                <w:lang w:val="ru-RU"/>
              </w:rPr>
              <w:t>Количество квартир, ед.</w:t>
            </w:r>
          </w:p>
        </w:tc>
        <w:tc>
          <w:tcPr>
            <w:tcW w:w="1115" w:type="pct"/>
            <w:tcBorders>
              <w:top w:val="single" w:sz="4" w:space="0" w:color="auto"/>
              <w:left w:val="single" w:sz="4" w:space="0" w:color="auto"/>
              <w:bottom w:val="single" w:sz="4" w:space="0" w:color="auto"/>
            </w:tcBorders>
            <w:vAlign w:val="center"/>
          </w:tcPr>
          <w:p w14:paraId="128ECE75" w14:textId="77777777" w:rsidR="000855B3" w:rsidRPr="007D6811" w:rsidRDefault="000855B3" w:rsidP="003101A5">
            <w:pPr>
              <w:jc w:val="center"/>
              <w:rPr>
                <w:rFonts w:ascii="Times New Roman" w:hAnsi="Times New Roman"/>
                <w:b/>
                <w:lang w:val="ru-RU"/>
              </w:rPr>
            </w:pPr>
            <w:r w:rsidRPr="007D6811">
              <w:rPr>
                <w:rFonts w:ascii="Times New Roman" w:hAnsi="Times New Roman"/>
                <w:b/>
                <w:color w:val="000000"/>
                <w:shd w:val="clear" w:color="auto" w:fill="FFFFFF"/>
                <w:lang w:val="ru-RU"/>
              </w:rPr>
              <w:t>Электрические нагрузки, кВт</w:t>
            </w:r>
          </w:p>
        </w:tc>
      </w:tr>
      <w:tr w:rsidR="000855B3" w:rsidRPr="007D6811" w14:paraId="3DA36566" w14:textId="77777777" w:rsidTr="007D6811">
        <w:trPr>
          <w:trHeight w:val="301"/>
        </w:trPr>
        <w:tc>
          <w:tcPr>
            <w:tcW w:w="388" w:type="pct"/>
            <w:tcBorders>
              <w:top w:val="single" w:sz="4" w:space="0" w:color="auto"/>
              <w:bottom w:val="single" w:sz="4" w:space="0" w:color="auto"/>
              <w:right w:val="single" w:sz="4" w:space="0" w:color="auto"/>
            </w:tcBorders>
          </w:tcPr>
          <w:p w14:paraId="25D7A854" w14:textId="77777777" w:rsidR="000855B3" w:rsidRPr="007D6811" w:rsidRDefault="000855B3" w:rsidP="003101A5">
            <w:pPr>
              <w:jc w:val="center"/>
              <w:rPr>
                <w:rFonts w:ascii="Times New Roman" w:hAnsi="Times New Roman"/>
              </w:rPr>
            </w:pPr>
            <w:r w:rsidRPr="007D6811">
              <w:rPr>
                <w:rFonts w:ascii="Times New Roman" w:hAnsi="Times New Roman"/>
              </w:rPr>
              <w:t>1</w:t>
            </w:r>
          </w:p>
        </w:tc>
        <w:tc>
          <w:tcPr>
            <w:tcW w:w="2529" w:type="pct"/>
            <w:tcBorders>
              <w:top w:val="single" w:sz="4" w:space="0" w:color="auto"/>
              <w:left w:val="single" w:sz="4" w:space="0" w:color="auto"/>
              <w:bottom w:val="single" w:sz="4" w:space="0" w:color="auto"/>
              <w:right w:val="single" w:sz="4" w:space="0" w:color="auto"/>
            </w:tcBorders>
          </w:tcPr>
          <w:p w14:paraId="5D616F70" w14:textId="77777777" w:rsidR="000855B3" w:rsidRPr="007D6811" w:rsidRDefault="000855B3" w:rsidP="003101A5">
            <w:pPr>
              <w:jc w:val="both"/>
              <w:rPr>
                <w:rFonts w:ascii="Times New Roman" w:hAnsi="Times New Roman"/>
                <w:lang w:val="ru-RU"/>
              </w:rPr>
            </w:pPr>
            <w:r w:rsidRPr="007D6811">
              <w:rPr>
                <w:rFonts w:ascii="Times New Roman" w:hAnsi="Times New Roman"/>
                <w:lang w:val="ru-RU"/>
              </w:rPr>
              <w:t>Малоэтажная жилая застройка</w:t>
            </w:r>
          </w:p>
        </w:tc>
        <w:tc>
          <w:tcPr>
            <w:tcW w:w="969" w:type="pct"/>
            <w:tcBorders>
              <w:top w:val="single" w:sz="4" w:space="0" w:color="auto"/>
              <w:left w:val="single" w:sz="4" w:space="0" w:color="auto"/>
              <w:bottom w:val="single" w:sz="4" w:space="0" w:color="auto"/>
              <w:right w:val="single" w:sz="4" w:space="0" w:color="auto"/>
            </w:tcBorders>
            <w:vAlign w:val="center"/>
          </w:tcPr>
          <w:p w14:paraId="7DFCFC1E" w14:textId="77777777" w:rsidR="000855B3" w:rsidRPr="007D6811" w:rsidRDefault="000855B3" w:rsidP="003101A5">
            <w:pPr>
              <w:jc w:val="center"/>
              <w:rPr>
                <w:rFonts w:ascii="Times New Roman" w:hAnsi="Times New Roman"/>
                <w:lang w:val="ru-RU"/>
              </w:rPr>
            </w:pPr>
            <w:r w:rsidRPr="007D6811">
              <w:rPr>
                <w:rFonts w:ascii="Times New Roman" w:hAnsi="Times New Roman"/>
                <w:lang w:val="ru-RU"/>
              </w:rPr>
              <w:t>3985</w:t>
            </w:r>
          </w:p>
        </w:tc>
        <w:tc>
          <w:tcPr>
            <w:tcW w:w="1115" w:type="pct"/>
            <w:tcBorders>
              <w:top w:val="single" w:sz="4" w:space="0" w:color="auto"/>
              <w:left w:val="single" w:sz="4" w:space="0" w:color="auto"/>
              <w:bottom w:val="single" w:sz="4" w:space="0" w:color="auto"/>
            </w:tcBorders>
          </w:tcPr>
          <w:p w14:paraId="6D610255" w14:textId="77777777" w:rsidR="000855B3" w:rsidRPr="007D6811" w:rsidRDefault="000855B3" w:rsidP="003101A5">
            <w:pPr>
              <w:jc w:val="center"/>
              <w:rPr>
                <w:rFonts w:ascii="Times New Roman" w:hAnsi="Times New Roman"/>
                <w:lang w:val="ru-RU"/>
              </w:rPr>
            </w:pPr>
            <w:r w:rsidRPr="007D6811">
              <w:rPr>
                <w:rFonts w:ascii="Times New Roman" w:hAnsi="Times New Roman"/>
                <w:lang w:val="ru-RU"/>
              </w:rPr>
              <w:t>3188</w:t>
            </w:r>
          </w:p>
        </w:tc>
      </w:tr>
      <w:tr w:rsidR="000855B3" w:rsidRPr="007D6811" w14:paraId="06C5DFE7" w14:textId="77777777" w:rsidTr="007D6811">
        <w:trPr>
          <w:trHeight w:val="266"/>
        </w:trPr>
        <w:tc>
          <w:tcPr>
            <w:tcW w:w="388" w:type="pct"/>
            <w:tcBorders>
              <w:top w:val="single" w:sz="4" w:space="0" w:color="auto"/>
              <w:bottom w:val="single" w:sz="4" w:space="0" w:color="auto"/>
              <w:right w:val="single" w:sz="4" w:space="0" w:color="auto"/>
            </w:tcBorders>
          </w:tcPr>
          <w:p w14:paraId="4075D0E6" w14:textId="77777777" w:rsidR="000855B3" w:rsidRPr="007D6811" w:rsidRDefault="000855B3" w:rsidP="003101A5">
            <w:pPr>
              <w:jc w:val="center"/>
              <w:rPr>
                <w:rFonts w:ascii="Times New Roman" w:hAnsi="Times New Roman"/>
                <w:lang w:val="ru-RU"/>
              </w:rPr>
            </w:pPr>
            <w:r w:rsidRPr="007D6811">
              <w:rPr>
                <w:rFonts w:ascii="Times New Roman" w:hAnsi="Times New Roman"/>
                <w:lang w:val="ru-RU"/>
              </w:rPr>
              <w:t>2</w:t>
            </w:r>
          </w:p>
        </w:tc>
        <w:tc>
          <w:tcPr>
            <w:tcW w:w="2529" w:type="pct"/>
            <w:tcBorders>
              <w:top w:val="single" w:sz="4" w:space="0" w:color="auto"/>
              <w:left w:val="single" w:sz="4" w:space="0" w:color="auto"/>
              <w:bottom w:val="single" w:sz="4" w:space="0" w:color="auto"/>
              <w:right w:val="single" w:sz="4" w:space="0" w:color="auto"/>
            </w:tcBorders>
          </w:tcPr>
          <w:p w14:paraId="02DBCF0A" w14:textId="77777777" w:rsidR="000855B3" w:rsidRPr="007D6811" w:rsidRDefault="00CE128C" w:rsidP="003101A5">
            <w:pPr>
              <w:jc w:val="both"/>
              <w:rPr>
                <w:rFonts w:ascii="Times New Roman" w:hAnsi="Times New Roman"/>
                <w:lang w:val="ru-RU"/>
              </w:rPr>
            </w:pPr>
            <w:r w:rsidRPr="007D6811">
              <w:rPr>
                <w:rFonts w:ascii="Times New Roman" w:hAnsi="Times New Roman"/>
                <w:lang w:val="ru-RU"/>
              </w:rPr>
              <w:t>Среднеэтажная жилая застройка</w:t>
            </w:r>
          </w:p>
        </w:tc>
        <w:tc>
          <w:tcPr>
            <w:tcW w:w="969" w:type="pct"/>
            <w:tcBorders>
              <w:top w:val="single" w:sz="4" w:space="0" w:color="auto"/>
              <w:left w:val="single" w:sz="4" w:space="0" w:color="auto"/>
              <w:bottom w:val="single" w:sz="4" w:space="0" w:color="auto"/>
              <w:right w:val="single" w:sz="4" w:space="0" w:color="auto"/>
            </w:tcBorders>
            <w:vAlign w:val="center"/>
          </w:tcPr>
          <w:p w14:paraId="45A2710C" w14:textId="77777777" w:rsidR="000855B3" w:rsidRPr="007D6811" w:rsidRDefault="00CE128C" w:rsidP="003101A5">
            <w:pPr>
              <w:jc w:val="center"/>
              <w:rPr>
                <w:rFonts w:ascii="Times New Roman" w:hAnsi="Times New Roman"/>
                <w:lang w:val="ru-RU"/>
              </w:rPr>
            </w:pPr>
            <w:r w:rsidRPr="007D6811">
              <w:rPr>
                <w:rFonts w:ascii="Times New Roman" w:hAnsi="Times New Roman"/>
                <w:lang w:val="ru-RU"/>
              </w:rPr>
              <w:t>992</w:t>
            </w:r>
          </w:p>
        </w:tc>
        <w:tc>
          <w:tcPr>
            <w:tcW w:w="1115" w:type="pct"/>
            <w:tcBorders>
              <w:top w:val="single" w:sz="4" w:space="0" w:color="auto"/>
              <w:left w:val="single" w:sz="4" w:space="0" w:color="auto"/>
              <w:bottom w:val="single" w:sz="4" w:space="0" w:color="auto"/>
            </w:tcBorders>
          </w:tcPr>
          <w:p w14:paraId="03D7BEF8" w14:textId="77777777" w:rsidR="000855B3" w:rsidRPr="007D6811" w:rsidRDefault="00CE128C" w:rsidP="003101A5">
            <w:pPr>
              <w:jc w:val="center"/>
              <w:rPr>
                <w:rFonts w:ascii="Times New Roman" w:hAnsi="Times New Roman"/>
                <w:lang w:val="ru-RU"/>
              </w:rPr>
            </w:pPr>
            <w:r w:rsidRPr="007D6811">
              <w:rPr>
                <w:rFonts w:ascii="Times New Roman" w:hAnsi="Times New Roman"/>
                <w:lang w:val="ru-RU"/>
              </w:rPr>
              <w:t>597</w:t>
            </w:r>
          </w:p>
        </w:tc>
      </w:tr>
      <w:tr w:rsidR="000855B3" w:rsidRPr="007D6811" w14:paraId="59580CC0" w14:textId="77777777" w:rsidTr="007D6811">
        <w:trPr>
          <w:trHeight w:val="266"/>
        </w:trPr>
        <w:tc>
          <w:tcPr>
            <w:tcW w:w="388" w:type="pct"/>
            <w:tcBorders>
              <w:top w:val="single" w:sz="4" w:space="0" w:color="auto"/>
              <w:bottom w:val="single" w:sz="4" w:space="0" w:color="auto"/>
              <w:right w:val="single" w:sz="4" w:space="0" w:color="auto"/>
            </w:tcBorders>
          </w:tcPr>
          <w:p w14:paraId="702B500C" w14:textId="77777777" w:rsidR="000855B3" w:rsidRPr="007D6811" w:rsidRDefault="000855B3" w:rsidP="003101A5">
            <w:pPr>
              <w:jc w:val="center"/>
              <w:rPr>
                <w:rFonts w:ascii="Times New Roman" w:hAnsi="Times New Roman"/>
                <w:lang w:val="ru-RU"/>
              </w:rPr>
            </w:pPr>
            <w:r w:rsidRPr="007D6811">
              <w:rPr>
                <w:rFonts w:ascii="Times New Roman" w:hAnsi="Times New Roman"/>
                <w:lang w:val="ru-RU"/>
              </w:rPr>
              <w:t>3</w:t>
            </w:r>
          </w:p>
        </w:tc>
        <w:tc>
          <w:tcPr>
            <w:tcW w:w="2529" w:type="pct"/>
            <w:tcBorders>
              <w:top w:val="single" w:sz="4" w:space="0" w:color="auto"/>
              <w:left w:val="single" w:sz="4" w:space="0" w:color="auto"/>
              <w:bottom w:val="single" w:sz="4" w:space="0" w:color="auto"/>
              <w:right w:val="single" w:sz="4" w:space="0" w:color="auto"/>
            </w:tcBorders>
          </w:tcPr>
          <w:p w14:paraId="48AABFDD" w14:textId="77777777" w:rsidR="000855B3" w:rsidRPr="007D6811" w:rsidRDefault="00CE128C" w:rsidP="003101A5">
            <w:pPr>
              <w:jc w:val="both"/>
              <w:rPr>
                <w:rFonts w:ascii="Times New Roman" w:hAnsi="Times New Roman"/>
                <w:lang w:val="ru-RU"/>
              </w:rPr>
            </w:pPr>
            <w:r w:rsidRPr="007D6811">
              <w:rPr>
                <w:rFonts w:ascii="Times New Roman" w:hAnsi="Times New Roman"/>
                <w:lang w:val="ru-RU"/>
              </w:rPr>
              <w:t>Индивидуальная жилая застройка</w:t>
            </w:r>
          </w:p>
        </w:tc>
        <w:tc>
          <w:tcPr>
            <w:tcW w:w="969" w:type="pct"/>
            <w:tcBorders>
              <w:top w:val="single" w:sz="4" w:space="0" w:color="auto"/>
              <w:left w:val="single" w:sz="4" w:space="0" w:color="auto"/>
              <w:bottom w:val="single" w:sz="4" w:space="0" w:color="auto"/>
              <w:right w:val="single" w:sz="4" w:space="0" w:color="auto"/>
            </w:tcBorders>
            <w:vAlign w:val="center"/>
          </w:tcPr>
          <w:p w14:paraId="598F6384" w14:textId="77777777" w:rsidR="000855B3" w:rsidRPr="007D6811" w:rsidRDefault="00CE128C" w:rsidP="003101A5">
            <w:pPr>
              <w:jc w:val="center"/>
              <w:rPr>
                <w:rFonts w:ascii="Times New Roman" w:hAnsi="Times New Roman"/>
                <w:lang w:val="ru-RU"/>
              </w:rPr>
            </w:pPr>
            <w:r w:rsidRPr="007D6811">
              <w:rPr>
                <w:rFonts w:ascii="Times New Roman" w:hAnsi="Times New Roman"/>
                <w:lang w:val="ru-RU"/>
              </w:rPr>
              <w:t>5375</w:t>
            </w:r>
          </w:p>
        </w:tc>
        <w:tc>
          <w:tcPr>
            <w:tcW w:w="1115" w:type="pct"/>
            <w:tcBorders>
              <w:top w:val="single" w:sz="4" w:space="0" w:color="auto"/>
              <w:left w:val="single" w:sz="4" w:space="0" w:color="auto"/>
              <w:bottom w:val="single" w:sz="4" w:space="0" w:color="auto"/>
            </w:tcBorders>
          </w:tcPr>
          <w:p w14:paraId="6CE99DCF" w14:textId="77777777" w:rsidR="000855B3" w:rsidRPr="007D6811" w:rsidRDefault="00CE128C" w:rsidP="003101A5">
            <w:pPr>
              <w:jc w:val="center"/>
              <w:rPr>
                <w:rFonts w:ascii="Times New Roman" w:hAnsi="Times New Roman"/>
                <w:lang w:val="ru-RU"/>
              </w:rPr>
            </w:pPr>
            <w:r w:rsidRPr="007D6811">
              <w:rPr>
                <w:rFonts w:ascii="Times New Roman" w:hAnsi="Times New Roman"/>
                <w:lang w:val="ru-RU"/>
              </w:rPr>
              <w:t>16125</w:t>
            </w:r>
          </w:p>
        </w:tc>
      </w:tr>
    </w:tbl>
    <w:p w14:paraId="21EE1A03" w14:textId="77777777" w:rsidR="00156561" w:rsidRPr="00156561" w:rsidRDefault="00156561" w:rsidP="003101A5">
      <w:pPr>
        <w:spacing w:before="120"/>
        <w:ind w:firstLine="851"/>
        <w:jc w:val="both"/>
        <w:rPr>
          <w:rFonts w:ascii="Times New Roman" w:eastAsia="Calibri" w:hAnsi="Times New Roman"/>
          <w:kern w:val="2"/>
          <w:sz w:val="28"/>
          <w:szCs w:val="28"/>
          <w:lang w:val="ru-RU" w:eastAsia="en-US"/>
        </w:rPr>
      </w:pPr>
      <w:r w:rsidRPr="00156561">
        <w:rPr>
          <w:rFonts w:ascii="Times New Roman" w:eastAsia="Calibri" w:hAnsi="Times New Roman"/>
          <w:kern w:val="2"/>
          <w:sz w:val="28"/>
          <w:szCs w:val="28"/>
          <w:lang w:val="ru-RU" w:eastAsia="en-US"/>
        </w:rPr>
        <w:t>Для расчета ориентировочных объемов потребления электроэнергии в городе Буинск на 1ю очередь строительства и расчетный срок использовались показатели, приведенные в таблице 2.4.4 РД 34.20.185-94.</w:t>
      </w:r>
    </w:p>
    <w:p w14:paraId="4668AD05" w14:textId="77777777" w:rsidR="007D6811" w:rsidRDefault="007D6811" w:rsidP="003101A5">
      <w:pPr>
        <w:pStyle w:val="bodytext"/>
        <w:spacing w:before="0" w:beforeAutospacing="0" w:after="0" w:afterAutospacing="0"/>
        <w:rPr>
          <w:rFonts w:ascii="Times New Roman" w:hAnsi="Times New Roman"/>
          <w:b/>
          <w:lang w:val="ru-RU"/>
        </w:rPr>
      </w:pPr>
    </w:p>
    <w:p w14:paraId="38C2810B" w14:textId="1384C8A0" w:rsidR="007D6811" w:rsidRPr="007D6811" w:rsidRDefault="007D6811" w:rsidP="003101A5">
      <w:pPr>
        <w:pStyle w:val="bodytext"/>
        <w:spacing w:before="0" w:beforeAutospacing="0" w:after="0" w:afterAutospacing="0"/>
        <w:rPr>
          <w:rFonts w:ascii="Times New Roman" w:hAnsi="Times New Roman"/>
          <w:b/>
          <w:lang w:val="ru-RU"/>
        </w:rPr>
      </w:pPr>
      <w:r w:rsidRPr="007D6811">
        <w:rPr>
          <w:rFonts w:ascii="Times New Roman" w:hAnsi="Times New Roman"/>
          <w:b/>
          <w:lang w:val="ru-RU"/>
        </w:rPr>
        <w:t xml:space="preserve">Таблица </w:t>
      </w:r>
      <w:r w:rsidRPr="007D6811">
        <w:rPr>
          <w:rFonts w:ascii="Times New Roman" w:hAnsi="Times New Roman"/>
          <w:b/>
        </w:rPr>
        <w:fldChar w:fldCharType="begin"/>
      </w:r>
      <w:r w:rsidRPr="007D6811">
        <w:rPr>
          <w:rFonts w:ascii="Times New Roman" w:hAnsi="Times New Roman"/>
          <w:b/>
          <w:lang w:val="ru-RU"/>
        </w:rPr>
        <w:instrText xml:space="preserve"> </w:instrText>
      </w:r>
      <w:r w:rsidRPr="007D6811">
        <w:rPr>
          <w:rFonts w:ascii="Times New Roman" w:hAnsi="Times New Roman"/>
          <w:b/>
        </w:rPr>
        <w:instrText>SEQ</w:instrText>
      </w:r>
      <w:r w:rsidRPr="007D6811">
        <w:rPr>
          <w:rFonts w:ascii="Times New Roman" w:hAnsi="Times New Roman"/>
          <w:b/>
          <w:lang w:val="ru-RU"/>
        </w:rPr>
        <w:instrText xml:space="preserve"> Таблица \* </w:instrText>
      </w:r>
      <w:r w:rsidRPr="007D6811">
        <w:rPr>
          <w:rFonts w:ascii="Times New Roman" w:hAnsi="Times New Roman"/>
          <w:b/>
        </w:rPr>
        <w:instrText>ARABIC</w:instrText>
      </w:r>
      <w:r w:rsidRPr="007D6811">
        <w:rPr>
          <w:rFonts w:ascii="Times New Roman" w:hAnsi="Times New Roman"/>
          <w:b/>
          <w:lang w:val="ru-RU"/>
        </w:rPr>
        <w:instrText xml:space="preserve"> </w:instrText>
      </w:r>
      <w:r w:rsidRPr="007D6811">
        <w:rPr>
          <w:rFonts w:ascii="Times New Roman" w:hAnsi="Times New Roman"/>
          <w:b/>
        </w:rPr>
        <w:fldChar w:fldCharType="separate"/>
      </w:r>
      <w:r w:rsidR="006C5011" w:rsidRPr="006C5011">
        <w:rPr>
          <w:rFonts w:ascii="Times New Roman" w:hAnsi="Times New Roman"/>
          <w:b/>
          <w:noProof/>
          <w:lang w:val="ru-RU"/>
        </w:rPr>
        <w:t>49</w:t>
      </w:r>
      <w:r w:rsidRPr="007D6811">
        <w:rPr>
          <w:rFonts w:ascii="Times New Roman" w:hAnsi="Times New Roman"/>
          <w:b/>
        </w:rPr>
        <w:fldChar w:fldCharType="end"/>
      </w:r>
      <w:r w:rsidRPr="007D6811">
        <w:rPr>
          <w:rFonts w:ascii="Times New Roman" w:hAnsi="Times New Roman"/>
          <w:b/>
          <w:lang w:val="ru-RU"/>
        </w:rPr>
        <w:t xml:space="preserve">  – Ориентировочный объем потребления электроэнергии в год на 1ю очередь строительства и расчетный срок</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8"/>
        <w:gridCol w:w="4015"/>
        <w:gridCol w:w="1851"/>
        <w:gridCol w:w="1851"/>
        <w:gridCol w:w="1542"/>
      </w:tblGrid>
      <w:tr w:rsidR="00156561" w:rsidRPr="00361255" w14:paraId="11356BFD" w14:textId="77777777" w:rsidTr="007D6811">
        <w:tc>
          <w:tcPr>
            <w:tcW w:w="369" w:type="pct"/>
            <w:tcBorders>
              <w:top w:val="single" w:sz="4" w:space="0" w:color="auto"/>
              <w:bottom w:val="single" w:sz="4" w:space="0" w:color="auto"/>
              <w:right w:val="single" w:sz="4" w:space="0" w:color="auto"/>
            </w:tcBorders>
            <w:vAlign w:val="center"/>
          </w:tcPr>
          <w:p w14:paraId="18DD4FE0" w14:textId="77777777" w:rsidR="00156561" w:rsidRPr="00361255" w:rsidRDefault="00156561" w:rsidP="003101A5">
            <w:pPr>
              <w:jc w:val="center"/>
              <w:rPr>
                <w:rFonts w:ascii="Times New Roman" w:eastAsia="Calibri" w:hAnsi="Times New Roman"/>
                <w:b/>
                <w:kern w:val="2"/>
                <w:lang w:val="ru-RU" w:eastAsia="en-US"/>
              </w:rPr>
            </w:pPr>
            <w:r w:rsidRPr="00361255">
              <w:rPr>
                <w:rFonts w:ascii="Times New Roman" w:eastAsia="Calibri" w:hAnsi="Times New Roman"/>
                <w:b/>
                <w:kern w:val="2"/>
                <w:lang w:val="ru-RU" w:eastAsia="en-US"/>
              </w:rPr>
              <w:t xml:space="preserve">№ </w:t>
            </w:r>
          </w:p>
        </w:tc>
        <w:tc>
          <w:tcPr>
            <w:tcW w:w="2008" w:type="pct"/>
            <w:tcBorders>
              <w:top w:val="single" w:sz="4" w:space="0" w:color="auto"/>
              <w:left w:val="single" w:sz="4" w:space="0" w:color="auto"/>
              <w:bottom w:val="single" w:sz="4" w:space="0" w:color="auto"/>
              <w:right w:val="single" w:sz="4" w:space="0" w:color="auto"/>
            </w:tcBorders>
            <w:vAlign w:val="center"/>
          </w:tcPr>
          <w:p w14:paraId="7D4E05C9" w14:textId="77777777" w:rsidR="00156561" w:rsidRPr="00361255" w:rsidRDefault="00156561" w:rsidP="003101A5">
            <w:pPr>
              <w:jc w:val="center"/>
              <w:rPr>
                <w:rFonts w:ascii="Times New Roman" w:eastAsia="Calibri" w:hAnsi="Times New Roman"/>
                <w:b/>
                <w:kern w:val="2"/>
                <w:lang w:val="ru-RU" w:eastAsia="en-US"/>
              </w:rPr>
            </w:pPr>
            <w:r w:rsidRPr="00361255">
              <w:rPr>
                <w:rFonts w:ascii="Times New Roman" w:eastAsia="Calibri" w:hAnsi="Times New Roman"/>
                <w:b/>
                <w:kern w:val="2"/>
                <w:lang w:val="ru-RU" w:eastAsia="en-US"/>
              </w:rPr>
              <w:t>Наименование показателей</w:t>
            </w:r>
          </w:p>
        </w:tc>
        <w:tc>
          <w:tcPr>
            <w:tcW w:w="926" w:type="pct"/>
            <w:tcBorders>
              <w:top w:val="single" w:sz="4" w:space="0" w:color="auto"/>
              <w:left w:val="single" w:sz="4" w:space="0" w:color="auto"/>
              <w:bottom w:val="single" w:sz="4" w:space="0" w:color="auto"/>
              <w:right w:val="single" w:sz="4" w:space="0" w:color="auto"/>
            </w:tcBorders>
            <w:vAlign w:val="center"/>
          </w:tcPr>
          <w:p w14:paraId="3540DFD0" w14:textId="77777777" w:rsidR="00156561" w:rsidRPr="00361255" w:rsidRDefault="00156561" w:rsidP="003101A5">
            <w:pPr>
              <w:jc w:val="center"/>
              <w:rPr>
                <w:rFonts w:ascii="Times New Roman" w:eastAsia="Calibri" w:hAnsi="Times New Roman"/>
                <w:b/>
                <w:kern w:val="2"/>
                <w:lang w:val="ru-RU" w:eastAsia="en-US"/>
              </w:rPr>
            </w:pPr>
            <w:r w:rsidRPr="00361255">
              <w:rPr>
                <w:rFonts w:ascii="Times New Roman" w:eastAsia="Calibri" w:hAnsi="Times New Roman"/>
                <w:b/>
                <w:kern w:val="2"/>
                <w:lang w:val="ru-RU" w:eastAsia="en-US"/>
              </w:rPr>
              <w:t>Ед</w:t>
            </w:r>
            <w:r w:rsidR="00FD25B6" w:rsidRPr="00361255">
              <w:rPr>
                <w:rFonts w:ascii="Times New Roman" w:eastAsia="Calibri" w:hAnsi="Times New Roman"/>
                <w:b/>
                <w:kern w:val="2"/>
                <w:lang w:val="ru-RU" w:eastAsia="en-US"/>
              </w:rPr>
              <w:t>.</w:t>
            </w:r>
          </w:p>
          <w:p w14:paraId="14D708B4" w14:textId="77777777" w:rsidR="00156561" w:rsidRPr="00361255" w:rsidRDefault="00FD25B6" w:rsidP="003101A5">
            <w:pPr>
              <w:jc w:val="center"/>
              <w:rPr>
                <w:rFonts w:ascii="Times New Roman" w:eastAsia="Calibri" w:hAnsi="Times New Roman"/>
                <w:b/>
                <w:kern w:val="2"/>
                <w:lang w:val="ru-RU" w:eastAsia="en-US"/>
              </w:rPr>
            </w:pPr>
            <w:r w:rsidRPr="00361255">
              <w:rPr>
                <w:rFonts w:ascii="Times New Roman" w:eastAsia="Calibri" w:hAnsi="Times New Roman"/>
                <w:b/>
                <w:kern w:val="2"/>
                <w:lang w:val="ru-RU" w:eastAsia="en-US"/>
              </w:rPr>
              <w:t>и</w:t>
            </w:r>
            <w:r w:rsidR="00156561" w:rsidRPr="00361255">
              <w:rPr>
                <w:rFonts w:ascii="Times New Roman" w:eastAsia="Calibri" w:hAnsi="Times New Roman"/>
                <w:b/>
                <w:kern w:val="2"/>
                <w:lang w:val="ru-RU" w:eastAsia="en-US"/>
              </w:rPr>
              <w:t>зм</w:t>
            </w:r>
            <w:r w:rsidRPr="00361255">
              <w:rPr>
                <w:rFonts w:ascii="Times New Roman" w:eastAsia="Calibri" w:hAnsi="Times New Roman"/>
                <w:b/>
                <w:kern w:val="2"/>
                <w:lang w:val="ru-RU" w:eastAsia="en-US"/>
              </w:rPr>
              <w:t>.</w:t>
            </w:r>
          </w:p>
        </w:tc>
        <w:tc>
          <w:tcPr>
            <w:tcW w:w="926" w:type="pct"/>
            <w:tcBorders>
              <w:top w:val="single" w:sz="4" w:space="0" w:color="auto"/>
              <w:left w:val="single" w:sz="4" w:space="0" w:color="auto"/>
              <w:bottom w:val="single" w:sz="4" w:space="0" w:color="auto"/>
              <w:right w:val="single" w:sz="4" w:space="0" w:color="auto"/>
            </w:tcBorders>
            <w:vAlign w:val="center"/>
          </w:tcPr>
          <w:p w14:paraId="1875A893" w14:textId="77777777" w:rsidR="00156561" w:rsidRPr="00361255" w:rsidRDefault="00FD25B6" w:rsidP="003101A5">
            <w:pPr>
              <w:jc w:val="center"/>
              <w:rPr>
                <w:rFonts w:ascii="Times New Roman" w:eastAsia="Calibri" w:hAnsi="Times New Roman"/>
                <w:b/>
                <w:kern w:val="2"/>
                <w:lang w:val="ru-RU" w:eastAsia="en-US"/>
              </w:rPr>
            </w:pPr>
            <w:r w:rsidRPr="00361255">
              <w:rPr>
                <w:rFonts w:ascii="Times New Roman" w:eastAsia="Calibri" w:hAnsi="Times New Roman"/>
                <w:b/>
                <w:kern w:val="2"/>
                <w:lang w:val="ru-RU" w:eastAsia="en-US"/>
              </w:rPr>
              <w:t>1я</w:t>
            </w:r>
          </w:p>
          <w:p w14:paraId="74D0D84E" w14:textId="77777777" w:rsidR="00156561" w:rsidRPr="00361255" w:rsidRDefault="00156561" w:rsidP="003101A5">
            <w:pPr>
              <w:jc w:val="center"/>
              <w:rPr>
                <w:rFonts w:ascii="Times New Roman" w:eastAsia="Calibri" w:hAnsi="Times New Roman"/>
                <w:b/>
                <w:kern w:val="2"/>
                <w:lang w:val="ru-RU" w:eastAsia="en-US"/>
              </w:rPr>
            </w:pPr>
            <w:r w:rsidRPr="00361255">
              <w:rPr>
                <w:rFonts w:ascii="Times New Roman" w:eastAsia="Calibri" w:hAnsi="Times New Roman"/>
                <w:b/>
                <w:kern w:val="2"/>
                <w:lang w:val="ru-RU" w:eastAsia="en-US"/>
              </w:rPr>
              <w:t>очередь</w:t>
            </w:r>
          </w:p>
        </w:tc>
        <w:tc>
          <w:tcPr>
            <w:tcW w:w="771" w:type="pct"/>
            <w:tcBorders>
              <w:top w:val="single" w:sz="4" w:space="0" w:color="auto"/>
              <w:left w:val="single" w:sz="4" w:space="0" w:color="auto"/>
              <w:bottom w:val="single" w:sz="4" w:space="0" w:color="auto"/>
            </w:tcBorders>
            <w:vAlign w:val="center"/>
          </w:tcPr>
          <w:p w14:paraId="0B071E6D" w14:textId="77777777" w:rsidR="00156561" w:rsidRPr="00361255" w:rsidRDefault="00156561" w:rsidP="003101A5">
            <w:pPr>
              <w:jc w:val="center"/>
              <w:rPr>
                <w:rFonts w:ascii="Times New Roman" w:eastAsia="Calibri" w:hAnsi="Times New Roman"/>
                <w:b/>
                <w:kern w:val="2"/>
                <w:lang w:val="ru-RU" w:eastAsia="en-US"/>
              </w:rPr>
            </w:pPr>
            <w:r w:rsidRPr="00361255">
              <w:rPr>
                <w:rFonts w:ascii="Times New Roman" w:eastAsia="Calibri" w:hAnsi="Times New Roman"/>
                <w:b/>
                <w:kern w:val="2"/>
                <w:lang w:val="ru-RU" w:eastAsia="en-US"/>
              </w:rPr>
              <w:t>Расчетный</w:t>
            </w:r>
          </w:p>
          <w:p w14:paraId="2B26F944" w14:textId="77777777" w:rsidR="00156561" w:rsidRPr="00361255" w:rsidRDefault="00156561" w:rsidP="003101A5">
            <w:pPr>
              <w:jc w:val="center"/>
              <w:rPr>
                <w:rFonts w:ascii="Times New Roman" w:eastAsia="Calibri" w:hAnsi="Times New Roman"/>
                <w:b/>
                <w:kern w:val="2"/>
                <w:lang w:val="ru-RU" w:eastAsia="en-US"/>
              </w:rPr>
            </w:pPr>
            <w:r w:rsidRPr="00361255">
              <w:rPr>
                <w:rFonts w:ascii="Times New Roman" w:eastAsia="Calibri" w:hAnsi="Times New Roman"/>
                <w:b/>
                <w:kern w:val="2"/>
                <w:lang w:val="ru-RU" w:eastAsia="en-US"/>
              </w:rPr>
              <w:t>срок</w:t>
            </w:r>
          </w:p>
        </w:tc>
      </w:tr>
      <w:tr w:rsidR="00156561" w:rsidRPr="00361255" w14:paraId="5CBC8481" w14:textId="77777777" w:rsidTr="007D6811">
        <w:trPr>
          <w:trHeight w:val="301"/>
        </w:trPr>
        <w:tc>
          <w:tcPr>
            <w:tcW w:w="369" w:type="pct"/>
            <w:tcBorders>
              <w:top w:val="single" w:sz="4" w:space="0" w:color="auto"/>
              <w:bottom w:val="single" w:sz="4" w:space="0" w:color="auto"/>
              <w:right w:val="single" w:sz="4" w:space="0" w:color="auto"/>
            </w:tcBorders>
            <w:vAlign w:val="center"/>
          </w:tcPr>
          <w:p w14:paraId="497C8AEC" w14:textId="77777777" w:rsidR="00156561" w:rsidRPr="00361255" w:rsidRDefault="00156561" w:rsidP="003101A5">
            <w:pPr>
              <w:jc w:val="center"/>
              <w:rPr>
                <w:rFonts w:ascii="Times New Roman" w:eastAsia="Calibri" w:hAnsi="Times New Roman"/>
                <w:kern w:val="2"/>
                <w:lang w:val="ru-RU" w:eastAsia="en-US"/>
              </w:rPr>
            </w:pPr>
            <w:r w:rsidRPr="00361255">
              <w:rPr>
                <w:rFonts w:ascii="Times New Roman" w:eastAsia="Calibri" w:hAnsi="Times New Roman"/>
                <w:kern w:val="2"/>
                <w:lang w:val="ru-RU" w:eastAsia="en-US"/>
              </w:rPr>
              <w:t>1</w:t>
            </w:r>
          </w:p>
        </w:tc>
        <w:tc>
          <w:tcPr>
            <w:tcW w:w="2008" w:type="pct"/>
            <w:tcBorders>
              <w:top w:val="single" w:sz="4" w:space="0" w:color="auto"/>
              <w:left w:val="single" w:sz="4" w:space="0" w:color="auto"/>
              <w:bottom w:val="single" w:sz="4" w:space="0" w:color="auto"/>
              <w:right w:val="single" w:sz="4" w:space="0" w:color="auto"/>
            </w:tcBorders>
            <w:vAlign w:val="center"/>
          </w:tcPr>
          <w:p w14:paraId="49EA5A8C" w14:textId="77777777" w:rsidR="00156561" w:rsidRPr="00361255" w:rsidRDefault="00156561" w:rsidP="003101A5">
            <w:pPr>
              <w:rPr>
                <w:rFonts w:ascii="Times New Roman" w:eastAsia="Calibri" w:hAnsi="Times New Roman"/>
                <w:kern w:val="2"/>
                <w:lang w:val="ru-RU" w:eastAsia="en-US"/>
              </w:rPr>
            </w:pPr>
            <w:r w:rsidRPr="00361255">
              <w:rPr>
                <w:rFonts w:ascii="Times New Roman" w:eastAsia="Calibri" w:hAnsi="Times New Roman"/>
                <w:kern w:val="2"/>
                <w:lang w:val="ru-RU" w:eastAsia="en-US"/>
              </w:rPr>
              <w:t>Население</w:t>
            </w:r>
          </w:p>
        </w:tc>
        <w:tc>
          <w:tcPr>
            <w:tcW w:w="926" w:type="pct"/>
            <w:tcBorders>
              <w:top w:val="single" w:sz="4" w:space="0" w:color="auto"/>
              <w:left w:val="single" w:sz="4" w:space="0" w:color="auto"/>
              <w:bottom w:val="single" w:sz="4" w:space="0" w:color="auto"/>
              <w:right w:val="single" w:sz="4" w:space="0" w:color="auto"/>
            </w:tcBorders>
            <w:vAlign w:val="center"/>
          </w:tcPr>
          <w:p w14:paraId="3EA08C65" w14:textId="77777777" w:rsidR="00156561" w:rsidRPr="00361255" w:rsidRDefault="00FD25B6" w:rsidP="003101A5">
            <w:pPr>
              <w:jc w:val="center"/>
              <w:rPr>
                <w:rFonts w:ascii="Times New Roman" w:eastAsia="Calibri" w:hAnsi="Times New Roman"/>
                <w:kern w:val="2"/>
                <w:lang w:val="ru-RU" w:eastAsia="en-US"/>
              </w:rPr>
            </w:pPr>
            <w:r w:rsidRPr="00361255">
              <w:rPr>
                <w:rFonts w:ascii="Times New Roman" w:eastAsia="Calibri" w:hAnsi="Times New Roman"/>
                <w:kern w:val="2"/>
                <w:lang w:val="ru-RU" w:eastAsia="en-US"/>
              </w:rPr>
              <w:t>т</w:t>
            </w:r>
            <w:r w:rsidR="00156561" w:rsidRPr="00361255">
              <w:rPr>
                <w:rFonts w:ascii="Times New Roman" w:eastAsia="Calibri" w:hAnsi="Times New Roman"/>
                <w:kern w:val="2"/>
                <w:lang w:val="ru-RU" w:eastAsia="en-US"/>
              </w:rPr>
              <w:t>ыс. чел.</w:t>
            </w:r>
          </w:p>
        </w:tc>
        <w:tc>
          <w:tcPr>
            <w:tcW w:w="926" w:type="pct"/>
            <w:tcBorders>
              <w:top w:val="single" w:sz="4" w:space="0" w:color="auto"/>
              <w:left w:val="single" w:sz="4" w:space="0" w:color="auto"/>
              <w:bottom w:val="single" w:sz="4" w:space="0" w:color="auto"/>
              <w:right w:val="single" w:sz="4" w:space="0" w:color="auto"/>
            </w:tcBorders>
            <w:vAlign w:val="center"/>
          </w:tcPr>
          <w:p w14:paraId="3036C8DF" w14:textId="77777777" w:rsidR="00156561" w:rsidRPr="00361255" w:rsidRDefault="00170471" w:rsidP="003101A5">
            <w:pPr>
              <w:jc w:val="center"/>
              <w:rPr>
                <w:rFonts w:ascii="Times New Roman" w:eastAsia="Calibri" w:hAnsi="Times New Roman"/>
                <w:kern w:val="2"/>
                <w:lang w:val="ru-RU" w:eastAsia="en-US"/>
              </w:rPr>
            </w:pPr>
            <w:r w:rsidRPr="00361255">
              <w:rPr>
                <w:rFonts w:ascii="Times New Roman" w:hAnsi="Times New Roman"/>
                <w:lang w:val="ru-RU"/>
              </w:rPr>
              <w:t>21,5</w:t>
            </w:r>
          </w:p>
        </w:tc>
        <w:tc>
          <w:tcPr>
            <w:tcW w:w="771" w:type="pct"/>
            <w:tcBorders>
              <w:top w:val="single" w:sz="4" w:space="0" w:color="auto"/>
              <w:left w:val="single" w:sz="4" w:space="0" w:color="auto"/>
              <w:bottom w:val="single" w:sz="4" w:space="0" w:color="auto"/>
            </w:tcBorders>
            <w:vAlign w:val="center"/>
          </w:tcPr>
          <w:p w14:paraId="40C4E61C" w14:textId="77777777" w:rsidR="00156561" w:rsidRPr="00361255" w:rsidRDefault="00170471" w:rsidP="003101A5">
            <w:pPr>
              <w:jc w:val="center"/>
              <w:rPr>
                <w:rFonts w:ascii="Times New Roman" w:eastAsia="Calibri" w:hAnsi="Times New Roman"/>
                <w:kern w:val="2"/>
                <w:lang w:val="ru-RU" w:eastAsia="en-US"/>
              </w:rPr>
            </w:pPr>
            <w:r w:rsidRPr="00361255">
              <w:rPr>
                <w:rFonts w:ascii="Times New Roman" w:hAnsi="Times New Roman"/>
                <w:bCs/>
                <w:lang w:val="ru-RU"/>
              </w:rPr>
              <w:t>22,7</w:t>
            </w:r>
          </w:p>
        </w:tc>
      </w:tr>
      <w:tr w:rsidR="00156561" w:rsidRPr="00361255" w14:paraId="62AC1635" w14:textId="77777777" w:rsidTr="007D6811">
        <w:trPr>
          <w:trHeight w:val="266"/>
        </w:trPr>
        <w:tc>
          <w:tcPr>
            <w:tcW w:w="369" w:type="pct"/>
            <w:tcBorders>
              <w:top w:val="single" w:sz="4" w:space="0" w:color="auto"/>
              <w:bottom w:val="single" w:sz="4" w:space="0" w:color="auto"/>
              <w:right w:val="single" w:sz="4" w:space="0" w:color="auto"/>
            </w:tcBorders>
            <w:vAlign w:val="center"/>
          </w:tcPr>
          <w:p w14:paraId="47343BE1" w14:textId="77777777" w:rsidR="00156561" w:rsidRPr="00361255" w:rsidRDefault="00156561" w:rsidP="003101A5">
            <w:pPr>
              <w:jc w:val="center"/>
              <w:rPr>
                <w:rFonts w:ascii="Times New Roman" w:eastAsia="Calibri" w:hAnsi="Times New Roman"/>
                <w:kern w:val="2"/>
                <w:lang w:val="ru-RU" w:eastAsia="en-US"/>
              </w:rPr>
            </w:pPr>
            <w:r w:rsidRPr="00361255">
              <w:rPr>
                <w:rFonts w:ascii="Times New Roman" w:eastAsia="Calibri" w:hAnsi="Times New Roman"/>
                <w:kern w:val="2"/>
                <w:lang w:val="ru-RU" w:eastAsia="en-US"/>
              </w:rPr>
              <w:t>2</w:t>
            </w:r>
          </w:p>
        </w:tc>
        <w:tc>
          <w:tcPr>
            <w:tcW w:w="2008" w:type="pct"/>
            <w:tcBorders>
              <w:top w:val="single" w:sz="4" w:space="0" w:color="auto"/>
              <w:left w:val="single" w:sz="4" w:space="0" w:color="auto"/>
              <w:bottom w:val="single" w:sz="4" w:space="0" w:color="auto"/>
              <w:right w:val="single" w:sz="4" w:space="0" w:color="auto"/>
            </w:tcBorders>
            <w:vAlign w:val="center"/>
          </w:tcPr>
          <w:p w14:paraId="39E9F99C" w14:textId="77777777" w:rsidR="00156561" w:rsidRPr="00361255" w:rsidRDefault="00156561" w:rsidP="003101A5">
            <w:pPr>
              <w:rPr>
                <w:rFonts w:ascii="Times New Roman" w:eastAsia="Calibri" w:hAnsi="Times New Roman"/>
                <w:kern w:val="2"/>
                <w:lang w:val="ru-RU" w:eastAsia="en-US"/>
              </w:rPr>
            </w:pPr>
            <w:r w:rsidRPr="00361255">
              <w:rPr>
                <w:rFonts w:ascii="Times New Roman" w:eastAsia="Calibri" w:hAnsi="Times New Roman"/>
                <w:kern w:val="2"/>
                <w:lang w:val="ru-RU" w:eastAsia="en-US"/>
              </w:rPr>
              <w:t>Годовое электропотребление</w:t>
            </w:r>
          </w:p>
        </w:tc>
        <w:tc>
          <w:tcPr>
            <w:tcW w:w="926" w:type="pct"/>
            <w:tcBorders>
              <w:top w:val="single" w:sz="4" w:space="0" w:color="auto"/>
              <w:left w:val="single" w:sz="4" w:space="0" w:color="auto"/>
              <w:bottom w:val="single" w:sz="4" w:space="0" w:color="auto"/>
              <w:right w:val="single" w:sz="4" w:space="0" w:color="auto"/>
            </w:tcBorders>
            <w:vAlign w:val="center"/>
          </w:tcPr>
          <w:p w14:paraId="6019AB77" w14:textId="77777777" w:rsidR="00156561" w:rsidRPr="00361255" w:rsidRDefault="00FD25B6" w:rsidP="003101A5">
            <w:pPr>
              <w:jc w:val="center"/>
              <w:rPr>
                <w:rFonts w:ascii="Times New Roman" w:eastAsia="Calibri" w:hAnsi="Times New Roman"/>
                <w:kern w:val="2"/>
                <w:lang w:val="ru-RU" w:eastAsia="en-US"/>
              </w:rPr>
            </w:pPr>
            <w:r w:rsidRPr="00361255">
              <w:rPr>
                <w:rFonts w:ascii="Times New Roman" w:eastAsia="Calibri" w:hAnsi="Times New Roman"/>
                <w:kern w:val="2"/>
                <w:lang w:val="ru-RU" w:eastAsia="en-US"/>
              </w:rPr>
              <w:t>м</w:t>
            </w:r>
            <w:r w:rsidR="00156561" w:rsidRPr="00361255">
              <w:rPr>
                <w:rFonts w:ascii="Times New Roman" w:eastAsia="Calibri" w:hAnsi="Times New Roman"/>
                <w:kern w:val="2"/>
                <w:lang w:val="ru-RU" w:eastAsia="en-US"/>
              </w:rPr>
              <w:t>лн. кВт∙ч</w:t>
            </w:r>
          </w:p>
        </w:tc>
        <w:tc>
          <w:tcPr>
            <w:tcW w:w="926" w:type="pct"/>
            <w:tcBorders>
              <w:top w:val="single" w:sz="4" w:space="0" w:color="auto"/>
              <w:left w:val="single" w:sz="4" w:space="0" w:color="auto"/>
              <w:bottom w:val="single" w:sz="4" w:space="0" w:color="auto"/>
              <w:right w:val="single" w:sz="4" w:space="0" w:color="auto"/>
            </w:tcBorders>
            <w:vAlign w:val="center"/>
          </w:tcPr>
          <w:p w14:paraId="53D3CD3F" w14:textId="77777777" w:rsidR="00156561" w:rsidRPr="00361255" w:rsidRDefault="00EF660F" w:rsidP="003101A5">
            <w:pPr>
              <w:jc w:val="center"/>
              <w:rPr>
                <w:rFonts w:ascii="Times New Roman" w:eastAsia="Calibri" w:hAnsi="Times New Roman"/>
                <w:kern w:val="2"/>
                <w:lang w:val="ru-RU" w:eastAsia="en-US"/>
              </w:rPr>
            </w:pPr>
            <w:r w:rsidRPr="00361255">
              <w:rPr>
                <w:rFonts w:ascii="Times New Roman" w:eastAsia="Calibri" w:hAnsi="Times New Roman"/>
                <w:kern w:val="2"/>
                <w:lang w:val="ru-RU" w:eastAsia="en-US"/>
              </w:rPr>
              <w:t>29,3</w:t>
            </w:r>
          </w:p>
        </w:tc>
        <w:tc>
          <w:tcPr>
            <w:tcW w:w="771" w:type="pct"/>
            <w:tcBorders>
              <w:top w:val="single" w:sz="4" w:space="0" w:color="auto"/>
              <w:left w:val="single" w:sz="4" w:space="0" w:color="auto"/>
              <w:bottom w:val="single" w:sz="4" w:space="0" w:color="auto"/>
            </w:tcBorders>
            <w:vAlign w:val="center"/>
          </w:tcPr>
          <w:p w14:paraId="7F75BBA1" w14:textId="77777777" w:rsidR="00156561" w:rsidRPr="00361255" w:rsidRDefault="00632857" w:rsidP="003101A5">
            <w:pPr>
              <w:jc w:val="center"/>
              <w:rPr>
                <w:rFonts w:ascii="Times New Roman" w:eastAsia="Calibri" w:hAnsi="Times New Roman"/>
                <w:kern w:val="2"/>
                <w:lang w:val="ru-RU" w:eastAsia="en-US"/>
              </w:rPr>
            </w:pPr>
            <w:r w:rsidRPr="00361255">
              <w:rPr>
                <w:rFonts w:ascii="Times New Roman" w:eastAsia="Calibri" w:hAnsi="Times New Roman"/>
                <w:kern w:val="2"/>
                <w:lang w:val="ru-RU" w:eastAsia="en-US"/>
              </w:rPr>
              <w:t>30,9</w:t>
            </w:r>
          </w:p>
        </w:tc>
      </w:tr>
    </w:tbl>
    <w:p w14:paraId="7EDCDFDE" w14:textId="77777777" w:rsidR="00632857" w:rsidRPr="00632857" w:rsidRDefault="00632857" w:rsidP="003101A5">
      <w:pPr>
        <w:pStyle w:val="ae"/>
        <w:spacing w:before="120"/>
        <w:ind w:firstLine="851"/>
        <w:jc w:val="both"/>
        <w:rPr>
          <w:rFonts w:ascii="Times New Roman" w:hAnsi="Times New Roman"/>
          <w:b w:val="0"/>
          <w:color w:val="000000"/>
          <w:szCs w:val="28"/>
          <w:shd w:val="clear" w:color="auto" w:fill="FFFFFF"/>
          <w:lang w:val="ru-RU"/>
        </w:rPr>
      </w:pPr>
      <w:r w:rsidRPr="00632857">
        <w:rPr>
          <w:rFonts w:ascii="Times New Roman" w:hAnsi="Times New Roman"/>
          <w:b w:val="0"/>
          <w:color w:val="000000"/>
          <w:szCs w:val="28"/>
          <w:shd w:val="clear" w:color="auto" w:fill="FFFFFF"/>
          <w:lang w:val="ru-RU"/>
        </w:rPr>
        <w:t>Приведенные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канализации и теплоснабжения.</w:t>
      </w:r>
    </w:p>
    <w:p w14:paraId="7A854813" w14:textId="77777777" w:rsidR="0017039F" w:rsidRDefault="00CF3CF8" w:rsidP="003101A5">
      <w:pPr>
        <w:pStyle w:val="ae"/>
        <w:ind w:firstLine="851"/>
        <w:jc w:val="both"/>
        <w:rPr>
          <w:rFonts w:ascii="Times New Roman" w:hAnsi="Times New Roman"/>
          <w:b w:val="0"/>
          <w:lang w:val="ru-RU"/>
        </w:rPr>
      </w:pPr>
      <w:r w:rsidRPr="00CF3CF8">
        <w:rPr>
          <w:rFonts w:ascii="Times New Roman" w:eastAsia="Arial Unicode MS" w:hAnsi="Times New Roman"/>
          <w:i/>
          <w:color w:val="000000"/>
          <w:szCs w:val="28"/>
          <w:lang w:val="ru-RU" w:eastAsia="ar-SA"/>
        </w:rPr>
        <w:t>Проектом</w:t>
      </w:r>
      <w:r w:rsidRPr="00CF3CF8">
        <w:rPr>
          <w:rFonts w:ascii="Times New Roman" w:eastAsia="Arial Unicode MS" w:hAnsi="Times New Roman"/>
          <w:color w:val="000000"/>
          <w:szCs w:val="28"/>
          <w:lang w:val="ru-RU" w:eastAsia="ar-SA"/>
        </w:rPr>
        <w:t xml:space="preserve"> </w:t>
      </w:r>
      <w:r w:rsidRPr="00CF3CF8">
        <w:rPr>
          <w:rFonts w:ascii="Times New Roman" w:eastAsia="Arial Unicode MS" w:hAnsi="Times New Roman"/>
          <w:i/>
          <w:color w:val="000000"/>
          <w:szCs w:val="28"/>
          <w:lang w:val="ru-RU" w:eastAsia="ar-SA"/>
        </w:rPr>
        <w:t>Генерального плана</w:t>
      </w:r>
      <w:r w:rsidR="00F6160E" w:rsidRPr="0017039F">
        <w:rPr>
          <w:rFonts w:ascii="Times New Roman" w:hAnsi="Times New Roman"/>
          <w:i/>
          <w:lang w:val="ru-RU"/>
        </w:rPr>
        <w:t xml:space="preserve"> предлагается</w:t>
      </w:r>
      <w:r w:rsidR="00270AD8" w:rsidRPr="0017039F">
        <w:rPr>
          <w:rFonts w:ascii="Times New Roman" w:hAnsi="Times New Roman"/>
          <w:b w:val="0"/>
          <w:spacing w:val="1"/>
          <w:lang w:val="ru-RU"/>
        </w:rPr>
        <w:t xml:space="preserve"> </w:t>
      </w:r>
      <w:r w:rsidR="00464261">
        <w:rPr>
          <w:rFonts w:ascii="Times New Roman" w:hAnsi="Times New Roman"/>
          <w:b w:val="0"/>
          <w:spacing w:val="1"/>
          <w:lang w:val="ru-RU"/>
        </w:rPr>
        <w:t>н</w:t>
      </w:r>
      <w:r w:rsidR="00464261" w:rsidRPr="00464261">
        <w:rPr>
          <w:rFonts w:ascii="Times New Roman" w:hAnsi="Times New Roman"/>
          <w:i/>
          <w:spacing w:val="1"/>
          <w:lang w:val="ru-RU"/>
        </w:rPr>
        <w:t xml:space="preserve">а расчетный срок </w:t>
      </w:r>
      <w:r w:rsidR="00270AD8" w:rsidRPr="0017039F">
        <w:rPr>
          <w:rFonts w:ascii="Times New Roman" w:hAnsi="Times New Roman"/>
          <w:b w:val="0"/>
          <w:lang w:val="ru-RU"/>
        </w:rPr>
        <w:t xml:space="preserve">строительство новых </w:t>
      </w:r>
      <w:r w:rsidR="00F6160E" w:rsidRPr="0017039F">
        <w:rPr>
          <w:rFonts w:ascii="Times New Roman" w:hAnsi="Times New Roman"/>
          <w:b w:val="0"/>
          <w:lang w:val="ru-RU"/>
        </w:rPr>
        <w:t>трансформаторных подстанций</w:t>
      </w:r>
      <w:r w:rsidR="00270AD8" w:rsidRPr="0017039F">
        <w:rPr>
          <w:rFonts w:ascii="Times New Roman" w:hAnsi="Times New Roman"/>
          <w:b w:val="0"/>
          <w:lang w:val="ru-RU"/>
        </w:rPr>
        <w:t xml:space="preserve"> для п</w:t>
      </w:r>
      <w:r w:rsidR="00EF660F">
        <w:rPr>
          <w:rFonts w:ascii="Times New Roman" w:hAnsi="Times New Roman"/>
          <w:b w:val="0"/>
          <w:lang w:val="ru-RU"/>
        </w:rPr>
        <w:t xml:space="preserve">ерспективных </w:t>
      </w:r>
      <w:r w:rsidR="00270AD8" w:rsidRPr="0017039F">
        <w:rPr>
          <w:rFonts w:ascii="Times New Roman" w:hAnsi="Times New Roman"/>
          <w:b w:val="0"/>
          <w:lang w:val="ru-RU"/>
        </w:rPr>
        <w:t>объектов</w:t>
      </w:r>
      <w:r w:rsidR="00270AD8" w:rsidRPr="0017039F">
        <w:rPr>
          <w:rFonts w:ascii="Times New Roman" w:hAnsi="Times New Roman"/>
          <w:b w:val="0"/>
          <w:spacing w:val="6"/>
          <w:lang w:val="ru-RU"/>
        </w:rPr>
        <w:t xml:space="preserve"> </w:t>
      </w:r>
      <w:r w:rsidR="00270AD8" w:rsidRPr="0017039F">
        <w:rPr>
          <w:rFonts w:ascii="Times New Roman" w:hAnsi="Times New Roman"/>
          <w:b w:val="0"/>
          <w:lang w:val="ru-RU"/>
        </w:rPr>
        <w:t>соц</w:t>
      </w:r>
      <w:r w:rsidR="00F6160E" w:rsidRPr="0017039F">
        <w:rPr>
          <w:rFonts w:ascii="Times New Roman" w:hAnsi="Times New Roman"/>
          <w:b w:val="0"/>
          <w:lang w:val="ru-RU"/>
        </w:rPr>
        <w:t>иального и бытового обслуживания</w:t>
      </w:r>
      <w:r w:rsidR="00270AD8" w:rsidRPr="0017039F">
        <w:rPr>
          <w:rFonts w:ascii="Times New Roman" w:hAnsi="Times New Roman"/>
          <w:b w:val="0"/>
          <w:spacing w:val="7"/>
          <w:lang w:val="ru-RU"/>
        </w:rPr>
        <w:t xml:space="preserve"> </w:t>
      </w:r>
      <w:r w:rsidR="00270AD8" w:rsidRPr="0017039F">
        <w:rPr>
          <w:rFonts w:ascii="Times New Roman" w:hAnsi="Times New Roman"/>
          <w:b w:val="0"/>
          <w:lang w:val="ru-RU"/>
        </w:rPr>
        <w:t>и</w:t>
      </w:r>
      <w:r w:rsidR="00270AD8" w:rsidRPr="0017039F">
        <w:rPr>
          <w:rFonts w:ascii="Times New Roman" w:hAnsi="Times New Roman"/>
          <w:b w:val="0"/>
          <w:spacing w:val="9"/>
          <w:lang w:val="ru-RU"/>
        </w:rPr>
        <w:t xml:space="preserve"> </w:t>
      </w:r>
      <w:r w:rsidR="00270AD8" w:rsidRPr="0017039F">
        <w:rPr>
          <w:rFonts w:ascii="Times New Roman" w:hAnsi="Times New Roman"/>
          <w:b w:val="0"/>
          <w:lang w:val="ru-RU"/>
        </w:rPr>
        <w:t>в</w:t>
      </w:r>
      <w:r w:rsidR="00270AD8" w:rsidRPr="0017039F">
        <w:rPr>
          <w:rFonts w:ascii="Times New Roman" w:hAnsi="Times New Roman"/>
          <w:b w:val="0"/>
          <w:spacing w:val="7"/>
          <w:lang w:val="ru-RU"/>
        </w:rPr>
        <w:t xml:space="preserve"> </w:t>
      </w:r>
      <w:r w:rsidR="00270AD8" w:rsidRPr="0017039F">
        <w:rPr>
          <w:rFonts w:ascii="Times New Roman" w:hAnsi="Times New Roman"/>
          <w:b w:val="0"/>
          <w:lang w:val="ru-RU"/>
        </w:rPr>
        <w:t>районах</w:t>
      </w:r>
      <w:r w:rsidR="00270AD8" w:rsidRPr="0017039F">
        <w:rPr>
          <w:rFonts w:ascii="Times New Roman" w:hAnsi="Times New Roman"/>
          <w:b w:val="0"/>
          <w:spacing w:val="9"/>
          <w:lang w:val="ru-RU"/>
        </w:rPr>
        <w:t xml:space="preserve"> </w:t>
      </w:r>
      <w:r w:rsidR="00270AD8" w:rsidRPr="0017039F">
        <w:rPr>
          <w:rFonts w:ascii="Times New Roman" w:hAnsi="Times New Roman"/>
          <w:b w:val="0"/>
          <w:lang w:val="ru-RU"/>
        </w:rPr>
        <w:t>новых</w:t>
      </w:r>
      <w:r w:rsidR="00270AD8" w:rsidRPr="0017039F">
        <w:rPr>
          <w:rFonts w:ascii="Times New Roman" w:hAnsi="Times New Roman"/>
          <w:b w:val="0"/>
          <w:spacing w:val="8"/>
          <w:lang w:val="ru-RU"/>
        </w:rPr>
        <w:t xml:space="preserve"> </w:t>
      </w:r>
      <w:r w:rsidR="00F6160E" w:rsidRPr="0017039F">
        <w:rPr>
          <w:rFonts w:ascii="Times New Roman" w:hAnsi="Times New Roman"/>
          <w:b w:val="0"/>
          <w:spacing w:val="8"/>
          <w:lang w:val="ru-RU"/>
        </w:rPr>
        <w:t xml:space="preserve">жилых </w:t>
      </w:r>
      <w:r w:rsidR="00270AD8" w:rsidRPr="0017039F">
        <w:rPr>
          <w:rFonts w:ascii="Times New Roman" w:hAnsi="Times New Roman"/>
          <w:b w:val="0"/>
          <w:lang w:val="ru-RU"/>
        </w:rPr>
        <w:t>застроек</w:t>
      </w:r>
      <w:r w:rsidR="0017039F">
        <w:rPr>
          <w:rFonts w:ascii="Times New Roman" w:hAnsi="Times New Roman"/>
          <w:b w:val="0"/>
          <w:lang w:val="ru-RU"/>
        </w:rPr>
        <w:t>.</w:t>
      </w:r>
      <w:r w:rsidR="0017039F" w:rsidRPr="0017039F">
        <w:rPr>
          <w:rFonts w:ascii="Times New Roman" w:hAnsi="Times New Roman"/>
          <w:b w:val="0"/>
          <w:lang w:val="ru-RU"/>
        </w:rPr>
        <w:t xml:space="preserve"> </w:t>
      </w:r>
    </w:p>
    <w:p w14:paraId="662AE7A1" w14:textId="2AE4D07B" w:rsidR="00C4621D" w:rsidRPr="00717139" w:rsidRDefault="00270AD8" w:rsidP="003101A5">
      <w:pPr>
        <w:pStyle w:val="ae"/>
        <w:ind w:firstLine="851"/>
        <w:jc w:val="both"/>
        <w:rPr>
          <w:rFonts w:ascii="Times New Roman" w:hAnsi="Times New Roman"/>
          <w:b w:val="0"/>
          <w:szCs w:val="28"/>
          <w:lang w:val="ru-RU"/>
        </w:rPr>
      </w:pPr>
      <w:r w:rsidRPr="0017039F">
        <w:rPr>
          <w:rFonts w:ascii="Times New Roman" w:hAnsi="Times New Roman"/>
          <w:b w:val="0"/>
          <w:szCs w:val="28"/>
          <w:lang w:val="ru-RU"/>
        </w:rPr>
        <w:t xml:space="preserve">Согласно </w:t>
      </w:r>
      <w:r w:rsidR="0017039F" w:rsidRPr="0017039F">
        <w:rPr>
          <w:rFonts w:ascii="Times New Roman" w:hAnsi="Times New Roman"/>
          <w:b w:val="0"/>
          <w:szCs w:val="28"/>
          <w:lang w:val="ru-RU"/>
        </w:rPr>
        <w:t>«</w:t>
      </w:r>
      <w:r w:rsidRPr="0017039F">
        <w:rPr>
          <w:rFonts w:ascii="Times New Roman" w:hAnsi="Times New Roman"/>
          <w:b w:val="0"/>
          <w:szCs w:val="28"/>
          <w:lang w:val="ru-RU"/>
        </w:rPr>
        <w:t>Схеме территориальног</w:t>
      </w:r>
      <w:r w:rsidR="0017039F" w:rsidRPr="0017039F">
        <w:rPr>
          <w:rFonts w:ascii="Times New Roman" w:hAnsi="Times New Roman"/>
          <w:b w:val="0"/>
          <w:szCs w:val="28"/>
          <w:lang w:val="ru-RU"/>
        </w:rPr>
        <w:t>о</w:t>
      </w:r>
      <w:r w:rsidRPr="0017039F">
        <w:rPr>
          <w:rFonts w:ascii="Times New Roman" w:hAnsi="Times New Roman"/>
          <w:b w:val="0"/>
          <w:szCs w:val="28"/>
          <w:lang w:val="ru-RU"/>
        </w:rPr>
        <w:t xml:space="preserve"> планирования Республики Татарстан</w:t>
      </w:r>
      <w:r w:rsidR="0017039F" w:rsidRPr="0017039F">
        <w:rPr>
          <w:rFonts w:ascii="Times New Roman" w:hAnsi="Times New Roman"/>
          <w:b w:val="0"/>
          <w:szCs w:val="28"/>
          <w:lang w:val="ru-RU"/>
        </w:rPr>
        <w:t xml:space="preserve">» </w:t>
      </w:r>
      <w:r w:rsidR="00447423" w:rsidRPr="00447423">
        <w:rPr>
          <w:rFonts w:ascii="Times New Roman" w:eastAsia="Arial Unicode MS" w:hAnsi="Times New Roman"/>
          <w:i/>
          <w:color w:val="000000"/>
          <w:szCs w:val="28"/>
          <w:lang w:val="ru-RU" w:eastAsia="ar-SA"/>
        </w:rPr>
        <w:t>проектом</w:t>
      </w:r>
      <w:r w:rsidR="00447423" w:rsidRPr="00447423">
        <w:rPr>
          <w:rFonts w:ascii="Times New Roman" w:eastAsia="Arial Unicode MS" w:hAnsi="Times New Roman"/>
          <w:color w:val="000000"/>
          <w:szCs w:val="28"/>
          <w:lang w:val="ru-RU" w:eastAsia="ar-SA"/>
        </w:rPr>
        <w:t xml:space="preserve"> </w:t>
      </w:r>
      <w:r w:rsidR="00447423" w:rsidRPr="00447423">
        <w:rPr>
          <w:rFonts w:ascii="Times New Roman" w:eastAsia="Arial Unicode MS" w:hAnsi="Times New Roman"/>
          <w:i/>
          <w:color w:val="000000"/>
          <w:szCs w:val="28"/>
          <w:lang w:val="ru-RU" w:eastAsia="ar-SA"/>
        </w:rPr>
        <w:t>Генерального плана</w:t>
      </w:r>
      <w:r w:rsidR="00447423" w:rsidRPr="00AF5933">
        <w:rPr>
          <w:rFonts w:ascii="Times New Roman" w:eastAsia="Arial Unicode MS" w:hAnsi="Times New Roman"/>
          <w:b w:val="0"/>
          <w:i/>
          <w:color w:val="000000"/>
          <w:szCs w:val="28"/>
          <w:lang w:val="ru-RU" w:eastAsia="ar-SA"/>
        </w:rPr>
        <w:t xml:space="preserve"> </w:t>
      </w:r>
      <w:r w:rsidR="0017039F" w:rsidRPr="0017039F">
        <w:rPr>
          <w:rFonts w:ascii="Times New Roman" w:hAnsi="Times New Roman"/>
          <w:i/>
          <w:szCs w:val="28"/>
          <w:lang w:val="ru-RU"/>
        </w:rPr>
        <w:t>предлагается на расчетный срок</w:t>
      </w:r>
      <w:r w:rsidR="0017039F" w:rsidRPr="0017039F">
        <w:rPr>
          <w:rFonts w:ascii="Times New Roman" w:hAnsi="Times New Roman"/>
          <w:b w:val="0"/>
          <w:szCs w:val="28"/>
          <w:lang w:val="ru-RU"/>
        </w:rPr>
        <w:t xml:space="preserve"> реконструкция </w:t>
      </w:r>
      <w:r w:rsidRPr="0017039F">
        <w:rPr>
          <w:rFonts w:ascii="Times New Roman" w:hAnsi="Times New Roman"/>
          <w:b w:val="0"/>
          <w:szCs w:val="28"/>
          <w:lang w:val="ru-RU"/>
        </w:rPr>
        <w:t xml:space="preserve">ВЛ 110 кВ </w:t>
      </w:r>
      <w:r w:rsidR="0017039F" w:rsidRPr="0017039F">
        <w:rPr>
          <w:rFonts w:ascii="Times New Roman" w:hAnsi="Times New Roman"/>
          <w:b w:val="0"/>
          <w:szCs w:val="28"/>
          <w:lang w:val="ru-RU"/>
        </w:rPr>
        <w:t>«</w:t>
      </w:r>
      <w:r w:rsidRPr="0017039F">
        <w:rPr>
          <w:rFonts w:ascii="Times New Roman" w:hAnsi="Times New Roman"/>
          <w:b w:val="0"/>
          <w:szCs w:val="28"/>
          <w:lang w:val="ru-RU"/>
        </w:rPr>
        <w:t>Студенец</w:t>
      </w:r>
      <w:r w:rsidRPr="0017039F">
        <w:rPr>
          <w:rFonts w:ascii="Times New Roman" w:hAnsi="Times New Roman"/>
          <w:b w:val="0"/>
          <w:szCs w:val="28"/>
        </w:rPr>
        <w:t> </w:t>
      </w:r>
      <w:r w:rsidRPr="0017039F">
        <w:rPr>
          <w:rFonts w:ascii="Times New Roman" w:hAnsi="Times New Roman"/>
          <w:b w:val="0"/>
          <w:szCs w:val="28"/>
          <w:lang w:val="ru-RU"/>
        </w:rPr>
        <w:t>–  Буинск</w:t>
      </w:r>
      <w:r w:rsidR="0017039F" w:rsidRPr="0017039F">
        <w:rPr>
          <w:rFonts w:ascii="Times New Roman" w:hAnsi="Times New Roman"/>
          <w:b w:val="0"/>
          <w:szCs w:val="28"/>
          <w:lang w:val="ru-RU"/>
        </w:rPr>
        <w:t xml:space="preserve">», реконструкция </w:t>
      </w:r>
      <w:r w:rsidRPr="0017039F">
        <w:rPr>
          <w:rFonts w:ascii="Times New Roman" w:hAnsi="Times New Roman"/>
          <w:b w:val="0"/>
          <w:szCs w:val="28"/>
          <w:lang w:val="ru-RU"/>
        </w:rPr>
        <w:t xml:space="preserve">ПС 110/35/10 кВ </w:t>
      </w:r>
      <w:r w:rsidR="0017039F" w:rsidRPr="0017039F">
        <w:rPr>
          <w:rFonts w:ascii="Times New Roman" w:hAnsi="Times New Roman"/>
          <w:b w:val="0"/>
          <w:szCs w:val="28"/>
          <w:lang w:val="ru-RU"/>
        </w:rPr>
        <w:t>«</w:t>
      </w:r>
      <w:r w:rsidRPr="0017039F">
        <w:rPr>
          <w:rFonts w:ascii="Times New Roman" w:hAnsi="Times New Roman"/>
          <w:b w:val="0"/>
          <w:szCs w:val="28"/>
          <w:lang w:val="ru-RU"/>
        </w:rPr>
        <w:t>Буинск</w:t>
      </w:r>
      <w:r w:rsidR="00717139">
        <w:rPr>
          <w:rFonts w:ascii="Times New Roman" w:hAnsi="Times New Roman"/>
          <w:b w:val="0"/>
          <w:szCs w:val="28"/>
          <w:lang w:val="ru-RU"/>
        </w:rPr>
        <w:t xml:space="preserve">», </w:t>
      </w:r>
      <w:r w:rsidR="00717139" w:rsidRPr="00717139">
        <w:rPr>
          <w:rFonts w:ascii="Times New Roman" w:hAnsi="Times New Roman" w:hint="eastAsia"/>
          <w:b w:val="0"/>
          <w:szCs w:val="28"/>
          <w:lang w:val="ru-RU"/>
        </w:rPr>
        <w:t>ППТ</w:t>
      </w:r>
      <w:r w:rsidR="00717139" w:rsidRPr="00717139">
        <w:rPr>
          <w:rFonts w:ascii="Times New Roman" w:hAnsi="Times New Roman"/>
          <w:b w:val="0"/>
          <w:szCs w:val="28"/>
          <w:lang w:val="ru-RU"/>
        </w:rPr>
        <w:t xml:space="preserve"> </w:t>
      </w:r>
      <w:r w:rsidR="00717139" w:rsidRPr="00717139">
        <w:rPr>
          <w:rFonts w:ascii="Times New Roman" w:hAnsi="Times New Roman" w:hint="eastAsia"/>
          <w:b w:val="0"/>
          <w:szCs w:val="28"/>
          <w:lang w:val="ru-RU"/>
        </w:rPr>
        <w:t>территории</w:t>
      </w:r>
      <w:r w:rsidR="00717139" w:rsidRPr="00717139">
        <w:rPr>
          <w:rFonts w:ascii="Times New Roman" w:hAnsi="Times New Roman"/>
          <w:b w:val="0"/>
          <w:szCs w:val="28"/>
          <w:lang w:val="ru-RU"/>
        </w:rPr>
        <w:t xml:space="preserve"> </w:t>
      </w:r>
      <w:r w:rsidR="00717139" w:rsidRPr="00717139">
        <w:rPr>
          <w:rFonts w:ascii="Times New Roman" w:hAnsi="Times New Roman" w:hint="eastAsia"/>
          <w:b w:val="0"/>
          <w:szCs w:val="28"/>
          <w:lang w:val="ru-RU"/>
        </w:rPr>
        <w:t>южного</w:t>
      </w:r>
      <w:r w:rsidR="00717139" w:rsidRPr="00717139">
        <w:rPr>
          <w:rFonts w:ascii="Times New Roman" w:hAnsi="Times New Roman"/>
          <w:b w:val="0"/>
          <w:szCs w:val="28"/>
          <w:lang w:val="ru-RU"/>
        </w:rPr>
        <w:t xml:space="preserve"> </w:t>
      </w:r>
      <w:r w:rsidR="00717139" w:rsidRPr="00717139">
        <w:rPr>
          <w:rFonts w:ascii="Times New Roman" w:hAnsi="Times New Roman" w:hint="eastAsia"/>
          <w:b w:val="0"/>
          <w:szCs w:val="28"/>
          <w:lang w:val="ru-RU"/>
        </w:rPr>
        <w:t>микрорайона</w:t>
      </w:r>
      <w:r w:rsidR="00717139" w:rsidRPr="00717139">
        <w:rPr>
          <w:rFonts w:ascii="Times New Roman" w:hAnsi="Times New Roman"/>
          <w:b w:val="0"/>
          <w:szCs w:val="28"/>
          <w:lang w:val="ru-RU"/>
        </w:rPr>
        <w:t xml:space="preserve"> </w:t>
      </w:r>
      <w:r w:rsidR="00717139" w:rsidRPr="00717139">
        <w:rPr>
          <w:rFonts w:ascii="Times New Roman" w:hAnsi="Times New Roman" w:hint="eastAsia"/>
          <w:b w:val="0"/>
          <w:szCs w:val="28"/>
          <w:lang w:val="ru-RU"/>
        </w:rPr>
        <w:t>г</w:t>
      </w:r>
      <w:r w:rsidR="00717139" w:rsidRPr="00717139">
        <w:rPr>
          <w:rFonts w:ascii="Times New Roman" w:hAnsi="Times New Roman"/>
          <w:b w:val="0"/>
          <w:szCs w:val="28"/>
          <w:lang w:val="ru-RU"/>
        </w:rPr>
        <w:t>.</w:t>
      </w:r>
      <w:r w:rsidR="00717139" w:rsidRPr="00717139">
        <w:rPr>
          <w:rFonts w:ascii="Times New Roman" w:hAnsi="Times New Roman" w:hint="eastAsia"/>
          <w:b w:val="0"/>
          <w:szCs w:val="28"/>
          <w:lang w:val="ru-RU"/>
        </w:rPr>
        <w:t>Буинск</w:t>
      </w:r>
      <w:r w:rsidR="00717139">
        <w:rPr>
          <w:rFonts w:ascii="Times New Roman" w:hAnsi="Times New Roman"/>
          <w:b w:val="0"/>
          <w:szCs w:val="28"/>
          <w:lang w:val="ru-RU"/>
        </w:rPr>
        <w:t xml:space="preserve"> предлагается строительство 5 электрических подстанций 10 кВ</w:t>
      </w:r>
    </w:p>
    <w:p w14:paraId="1704E687" w14:textId="77777777" w:rsidR="00137540" w:rsidRDefault="00137540" w:rsidP="003101A5">
      <w:pPr>
        <w:pStyle w:val="ae"/>
        <w:ind w:firstLine="851"/>
        <w:jc w:val="both"/>
        <w:rPr>
          <w:rFonts w:asciiTheme="minorHAnsi" w:hAnsiTheme="minorHAnsi"/>
          <w:lang w:val="ru-RU"/>
        </w:rPr>
      </w:pPr>
    </w:p>
    <w:p w14:paraId="320C971F" w14:textId="08665B0E" w:rsidR="00137540" w:rsidRPr="00AD7FE7" w:rsidRDefault="00137540" w:rsidP="003101A5">
      <w:pPr>
        <w:pStyle w:val="bodytext"/>
        <w:spacing w:before="0" w:beforeAutospacing="0" w:after="0" w:afterAutospacing="0"/>
        <w:rPr>
          <w:rFonts w:ascii="Times New Roman" w:hAnsi="Times New Roman"/>
          <w:b/>
          <w:lang w:val="ru-RU"/>
        </w:rPr>
      </w:pPr>
      <w:r w:rsidRPr="00AD7FE7">
        <w:rPr>
          <w:rFonts w:ascii="Times New Roman" w:hAnsi="Times New Roman"/>
          <w:b/>
          <w:lang w:val="ru-RU"/>
        </w:rPr>
        <w:t xml:space="preserve">Таблица </w:t>
      </w:r>
      <w:r w:rsidRPr="00AD7FE7">
        <w:rPr>
          <w:rFonts w:ascii="Times New Roman" w:hAnsi="Times New Roman"/>
          <w:b/>
        </w:rPr>
        <w:fldChar w:fldCharType="begin"/>
      </w:r>
      <w:r w:rsidRPr="00AD7FE7">
        <w:rPr>
          <w:rFonts w:ascii="Times New Roman" w:hAnsi="Times New Roman"/>
          <w:b/>
          <w:lang w:val="ru-RU"/>
        </w:rPr>
        <w:instrText xml:space="preserve"> </w:instrText>
      </w:r>
      <w:r w:rsidRPr="00AD7FE7">
        <w:rPr>
          <w:rFonts w:ascii="Times New Roman" w:hAnsi="Times New Roman"/>
          <w:b/>
        </w:rPr>
        <w:instrText>SEQ</w:instrText>
      </w:r>
      <w:r w:rsidRPr="00AD7FE7">
        <w:rPr>
          <w:rFonts w:ascii="Times New Roman" w:hAnsi="Times New Roman"/>
          <w:b/>
          <w:lang w:val="ru-RU"/>
        </w:rPr>
        <w:instrText xml:space="preserve"> Таблица \* </w:instrText>
      </w:r>
      <w:r w:rsidRPr="00AD7FE7">
        <w:rPr>
          <w:rFonts w:ascii="Times New Roman" w:hAnsi="Times New Roman"/>
          <w:b/>
        </w:rPr>
        <w:instrText>ARABIC</w:instrText>
      </w:r>
      <w:r w:rsidRPr="00AD7FE7">
        <w:rPr>
          <w:rFonts w:ascii="Times New Roman" w:hAnsi="Times New Roman"/>
          <w:b/>
          <w:lang w:val="ru-RU"/>
        </w:rPr>
        <w:instrText xml:space="preserve"> </w:instrText>
      </w:r>
      <w:r w:rsidRPr="00AD7FE7">
        <w:rPr>
          <w:rFonts w:ascii="Times New Roman" w:hAnsi="Times New Roman"/>
          <w:b/>
        </w:rPr>
        <w:fldChar w:fldCharType="separate"/>
      </w:r>
      <w:r w:rsidR="006C5011" w:rsidRPr="006C5011">
        <w:rPr>
          <w:rFonts w:ascii="Times New Roman" w:hAnsi="Times New Roman"/>
          <w:b/>
          <w:noProof/>
          <w:lang w:val="ru-RU"/>
        </w:rPr>
        <w:t>50</w:t>
      </w:r>
      <w:r w:rsidRPr="00AD7FE7">
        <w:rPr>
          <w:rFonts w:ascii="Times New Roman" w:hAnsi="Times New Roman"/>
          <w:b/>
        </w:rPr>
        <w:fldChar w:fldCharType="end"/>
      </w:r>
      <w:r w:rsidRPr="00AD7FE7">
        <w:rPr>
          <w:rFonts w:ascii="Times New Roman" w:hAnsi="Times New Roman"/>
          <w:b/>
          <w:lang w:val="ru-RU"/>
        </w:rPr>
        <w:t xml:space="preserve"> - Перечень мероприятий по развитию системы энергоснабжения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2109"/>
        <w:gridCol w:w="2731"/>
        <w:gridCol w:w="1210"/>
        <w:gridCol w:w="1370"/>
        <w:gridCol w:w="2071"/>
      </w:tblGrid>
      <w:tr w:rsidR="00137540" w:rsidRPr="00AD7FE7" w14:paraId="0F16CF13" w14:textId="77777777" w:rsidTr="00D314A4">
        <w:trPr>
          <w:cantSplit/>
          <w:trHeight w:val="20"/>
          <w:tblHeader/>
          <w:jc w:val="center"/>
        </w:trPr>
        <w:tc>
          <w:tcPr>
            <w:tcW w:w="253" w:type="pct"/>
            <w:vMerge w:val="restart"/>
            <w:vAlign w:val="center"/>
          </w:tcPr>
          <w:p w14:paraId="280E3E14" w14:textId="77777777" w:rsidR="00137540" w:rsidRPr="00AD7FE7" w:rsidRDefault="00137540" w:rsidP="003101A5">
            <w:pPr>
              <w:pStyle w:val="afffffff0"/>
              <w:rPr>
                <w:b/>
                <w:sz w:val="20"/>
                <w:szCs w:val="20"/>
              </w:rPr>
            </w:pPr>
            <w:r w:rsidRPr="00AD7FE7">
              <w:rPr>
                <w:b/>
                <w:sz w:val="20"/>
                <w:szCs w:val="20"/>
              </w:rPr>
              <w:t>№ п/п</w:t>
            </w:r>
          </w:p>
        </w:tc>
        <w:tc>
          <w:tcPr>
            <w:tcW w:w="1055" w:type="pct"/>
            <w:vMerge w:val="restart"/>
            <w:vAlign w:val="center"/>
          </w:tcPr>
          <w:p w14:paraId="4570597C" w14:textId="77777777" w:rsidR="00137540" w:rsidRPr="00AD7FE7" w:rsidRDefault="00137540" w:rsidP="003101A5">
            <w:pPr>
              <w:pStyle w:val="afffffff0"/>
              <w:rPr>
                <w:b/>
                <w:sz w:val="20"/>
                <w:szCs w:val="20"/>
              </w:rPr>
            </w:pPr>
            <w:r w:rsidRPr="00AD7FE7">
              <w:rPr>
                <w:b/>
                <w:sz w:val="20"/>
                <w:szCs w:val="20"/>
              </w:rPr>
              <w:t>Наименование объекта</w:t>
            </w:r>
          </w:p>
        </w:tc>
        <w:tc>
          <w:tcPr>
            <w:tcW w:w="1366" w:type="pct"/>
            <w:vMerge w:val="restart"/>
            <w:vAlign w:val="center"/>
          </w:tcPr>
          <w:p w14:paraId="0225CA2F" w14:textId="77777777" w:rsidR="00137540" w:rsidRPr="00AD7FE7" w:rsidRDefault="00137540" w:rsidP="003101A5">
            <w:pPr>
              <w:jc w:val="center"/>
              <w:rPr>
                <w:rFonts w:ascii="Times New Roman" w:hAnsi="Times New Roman"/>
                <w:lang w:val="ru-RU"/>
              </w:rPr>
            </w:pPr>
            <w:r w:rsidRPr="00AD7FE7">
              <w:rPr>
                <w:rFonts w:ascii="Times New Roman" w:hAnsi="Times New Roman"/>
                <w:b/>
              </w:rPr>
              <w:t>Вид мероприятия</w:t>
            </w:r>
          </w:p>
        </w:tc>
        <w:tc>
          <w:tcPr>
            <w:tcW w:w="1290" w:type="pct"/>
            <w:gridSpan w:val="2"/>
          </w:tcPr>
          <w:p w14:paraId="7ECA2245" w14:textId="77777777" w:rsidR="00137540" w:rsidRPr="00AD7FE7" w:rsidRDefault="00137540" w:rsidP="003101A5">
            <w:pPr>
              <w:pStyle w:val="afffffff0"/>
              <w:rPr>
                <w:b/>
                <w:sz w:val="20"/>
                <w:szCs w:val="20"/>
              </w:rPr>
            </w:pPr>
            <w:r w:rsidRPr="00AD7FE7">
              <w:rPr>
                <w:b/>
                <w:sz w:val="20"/>
                <w:szCs w:val="20"/>
              </w:rPr>
              <w:t>Сроки реализации</w:t>
            </w:r>
          </w:p>
        </w:tc>
        <w:tc>
          <w:tcPr>
            <w:tcW w:w="1036" w:type="pct"/>
            <w:vMerge w:val="restart"/>
            <w:vAlign w:val="center"/>
          </w:tcPr>
          <w:p w14:paraId="2B91AFED" w14:textId="77777777" w:rsidR="00137540" w:rsidRPr="00AD7FE7" w:rsidRDefault="00137540" w:rsidP="003101A5">
            <w:pPr>
              <w:pStyle w:val="afffffff0"/>
              <w:rPr>
                <w:b/>
                <w:sz w:val="20"/>
                <w:szCs w:val="20"/>
              </w:rPr>
            </w:pPr>
            <w:r w:rsidRPr="00AD7FE7">
              <w:rPr>
                <w:b/>
                <w:sz w:val="20"/>
                <w:szCs w:val="20"/>
              </w:rPr>
              <w:t>Источник мероприятия (наименование документа)</w:t>
            </w:r>
          </w:p>
        </w:tc>
      </w:tr>
      <w:tr w:rsidR="00137540" w:rsidRPr="00AD7FE7" w14:paraId="121F875F" w14:textId="77777777" w:rsidTr="00D314A4">
        <w:trPr>
          <w:cantSplit/>
          <w:trHeight w:val="20"/>
          <w:tblHeader/>
          <w:jc w:val="center"/>
        </w:trPr>
        <w:tc>
          <w:tcPr>
            <w:tcW w:w="253" w:type="pct"/>
            <w:vMerge/>
            <w:vAlign w:val="center"/>
          </w:tcPr>
          <w:p w14:paraId="7912B350" w14:textId="77777777" w:rsidR="00137540" w:rsidRPr="00AD7FE7" w:rsidRDefault="00137540" w:rsidP="003101A5">
            <w:pPr>
              <w:pStyle w:val="afffffff0"/>
              <w:rPr>
                <w:b/>
                <w:sz w:val="20"/>
                <w:szCs w:val="20"/>
              </w:rPr>
            </w:pPr>
          </w:p>
        </w:tc>
        <w:tc>
          <w:tcPr>
            <w:tcW w:w="1055" w:type="pct"/>
            <w:vMerge/>
            <w:vAlign w:val="center"/>
          </w:tcPr>
          <w:p w14:paraId="5D75F2BB" w14:textId="77777777" w:rsidR="00137540" w:rsidRPr="00AD7FE7" w:rsidRDefault="00137540" w:rsidP="003101A5">
            <w:pPr>
              <w:pStyle w:val="afffffff0"/>
              <w:rPr>
                <w:b/>
                <w:sz w:val="20"/>
                <w:szCs w:val="20"/>
              </w:rPr>
            </w:pPr>
          </w:p>
        </w:tc>
        <w:tc>
          <w:tcPr>
            <w:tcW w:w="1366" w:type="pct"/>
            <w:vMerge/>
            <w:vAlign w:val="center"/>
          </w:tcPr>
          <w:p w14:paraId="10EDD4B7" w14:textId="77777777" w:rsidR="00137540" w:rsidRPr="00AD7FE7" w:rsidRDefault="00137540" w:rsidP="003101A5">
            <w:pPr>
              <w:jc w:val="center"/>
              <w:rPr>
                <w:rFonts w:ascii="Times New Roman" w:hAnsi="Times New Roman"/>
                <w:b/>
              </w:rPr>
            </w:pPr>
          </w:p>
        </w:tc>
        <w:tc>
          <w:tcPr>
            <w:tcW w:w="605" w:type="pct"/>
            <w:vAlign w:val="center"/>
          </w:tcPr>
          <w:p w14:paraId="0F062FB9" w14:textId="77777777" w:rsidR="00137540" w:rsidRPr="00AD7FE7" w:rsidRDefault="00137540" w:rsidP="003101A5">
            <w:pPr>
              <w:pStyle w:val="afffffff0"/>
              <w:rPr>
                <w:b/>
                <w:sz w:val="20"/>
                <w:szCs w:val="20"/>
              </w:rPr>
            </w:pPr>
            <w:r w:rsidRPr="00AD7FE7">
              <w:rPr>
                <w:b/>
                <w:sz w:val="20"/>
                <w:szCs w:val="20"/>
              </w:rPr>
              <w:t xml:space="preserve">Первая очередь </w:t>
            </w:r>
          </w:p>
        </w:tc>
        <w:tc>
          <w:tcPr>
            <w:tcW w:w="685" w:type="pct"/>
            <w:vAlign w:val="center"/>
          </w:tcPr>
          <w:p w14:paraId="7B618B5E" w14:textId="77777777" w:rsidR="00137540" w:rsidRPr="00AD7FE7" w:rsidRDefault="00137540" w:rsidP="003101A5">
            <w:pPr>
              <w:pStyle w:val="afffffff0"/>
              <w:rPr>
                <w:b/>
                <w:sz w:val="20"/>
                <w:szCs w:val="20"/>
              </w:rPr>
            </w:pPr>
            <w:r w:rsidRPr="00AD7FE7">
              <w:rPr>
                <w:b/>
                <w:sz w:val="20"/>
                <w:szCs w:val="20"/>
              </w:rPr>
              <w:t>Расчетный период</w:t>
            </w:r>
          </w:p>
        </w:tc>
        <w:tc>
          <w:tcPr>
            <w:tcW w:w="1036" w:type="pct"/>
            <w:vMerge/>
            <w:vAlign w:val="center"/>
          </w:tcPr>
          <w:p w14:paraId="682C9A12" w14:textId="77777777" w:rsidR="00137540" w:rsidRPr="00AD7FE7" w:rsidRDefault="00137540" w:rsidP="003101A5">
            <w:pPr>
              <w:pStyle w:val="afffffff0"/>
              <w:rPr>
                <w:b/>
                <w:sz w:val="20"/>
                <w:szCs w:val="20"/>
              </w:rPr>
            </w:pPr>
          </w:p>
        </w:tc>
      </w:tr>
      <w:tr w:rsidR="00137540" w:rsidRPr="00DE76FD" w14:paraId="775E8922" w14:textId="77777777" w:rsidTr="00D314A4">
        <w:trPr>
          <w:cantSplit/>
          <w:trHeight w:val="20"/>
          <w:tblHeader/>
          <w:jc w:val="center"/>
        </w:trPr>
        <w:tc>
          <w:tcPr>
            <w:tcW w:w="253" w:type="pct"/>
            <w:vAlign w:val="center"/>
          </w:tcPr>
          <w:p w14:paraId="5E991164" w14:textId="77777777" w:rsidR="00137540" w:rsidRPr="00AD7FE7" w:rsidRDefault="00137540" w:rsidP="003101A5">
            <w:pPr>
              <w:pStyle w:val="afffffff0"/>
              <w:rPr>
                <w:sz w:val="20"/>
                <w:szCs w:val="20"/>
              </w:rPr>
            </w:pPr>
            <w:r w:rsidRPr="00AD7FE7">
              <w:rPr>
                <w:sz w:val="20"/>
                <w:szCs w:val="20"/>
              </w:rPr>
              <w:t>1</w:t>
            </w:r>
          </w:p>
        </w:tc>
        <w:tc>
          <w:tcPr>
            <w:tcW w:w="1055" w:type="pct"/>
            <w:vAlign w:val="center"/>
          </w:tcPr>
          <w:p w14:paraId="313D06EA" w14:textId="77777777" w:rsidR="00137540" w:rsidRPr="00AD7FE7" w:rsidRDefault="00137540" w:rsidP="003101A5">
            <w:pPr>
              <w:pStyle w:val="Default"/>
              <w:jc w:val="center"/>
              <w:rPr>
                <w:rFonts w:ascii="Times New Roman" w:hAnsi="Times New Roman" w:cs="Times New Roman"/>
                <w:color w:val="auto"/>
                <w:sz w:val="20"/>
                <w:szCs w:val="20"/>
              </w:rPr>
            </w:pPr>
            <w:r w:rsidRPr="00AD7FE7">
              <w:rPr>
                <w:rFonts w:ascii="Times New Roman" w:hAnsi="Times New Roman" w:cs="Times New Roman"/>
                <w:color w:val="auto"/>
                <w:sz w:val="20"/>
                <w:szCs w:val="20"/>
              </w:rPr>
              <w:t>Сети электроснабжения</w:t>
            </w:r>
          </w:p>
        </w:tc>
        <w:tc>
          <w:tcPr>
            <w:tcW w:w="1366" w:type="pct"/>
            <w:vAlign w:val="center"/>
          </w:tcPr>
          <w:p w14:paraId="0D3F13D4" w14:textId="77777777" w:rsidR="00137540" w:rsidRPr="00AD7FE7" w:rsidRDefault="00137540" w:rsidP="003101A5">
            <w:pPr>
              <w:pStyle w:val="Default"/>
              <w:jc w:val="center"/>
              <w:rPr>
                <w:rFonts w:ascii="Times New Roman" w:hAnsi="Times New Roman" w:cs="Times New Roman"/>
                <w:sz w:val="20"/>
                <w:szCs w:val="20"/>
              </w:rPr>
            </w:pPr>
            <w:r w:rsidRPr="00AD7FE7">
              <w:rPr>
                <w:rFonts w:ascii="Times New Roman" w:hAnsi="Times New Roman" w:cs="Times New Roman"/>
                <w:sz w:val="20"/>
                <w:szCs w:val="20"/>
              </w:rPr>
              <w:t>Реконструкция ВЛ 110 кВ «Студенец –  Буинск»</w:t>
            </w:r>
          </w:p>
        </w:tc>
        <w:tc>
          <w:tcPr>
            <w:tcW w:w="605" w:type="pct"/>
            <w:vAlign w:val="center"/>
          </w:tcPr>
          <w:p w14:paraId="47E8772B" w14:textId="77777777" w:rsidR="00137540" w:rsidRPr="00AD7FE7" w:rsidRDefault="00137540" w:rsidP="003101A5">
            <w:pPr>
              <w:pStyle w:val="Default"/>
              <w:jc w:val="center"/>
              <w:rPr>
                <w:rFonts w:ascii="Times New Roman" w:hAnsi="Times New Roman" w:cs="Times New Roman"/>
                <w:color w:val="auto"/>
                <w:sz w:val="20"/>
                <w:szCs w:val="20"/>
              </w:rPr>
            </w:pPr>
          </w:p>
        </w:tc>
        <w:tc>
          <w:tcPr>
            <w:tcW w:w="685" w:type="pct"/>
            <w:vAlign w:val="center"/>
          </w:tcPr>
          <w:p w14:paraId="3C308D94" w14:textId="77777777" w:rsidR="00137540" w:rsidRPr="00AD7FE7" w:rsidRDefault="00137540" w:rsidP="003101A5">
            <w:pPr>
              <w:pStyle w:val="Default"/>
              <w:jc w:val="center"/>
              <w:rPr>
                <w:rFonts w:ascii="Times New Roman" w:hAnsi="Times New Roman" w:cs="Times New Roman"/>
                <w:color w:val="auto"/>
                <w:sz w:val="20"/>
                <w:szCs w:val="20"/>
              </w:rPr>
            </w:pPr>
            <w:r w:rsidRPr="00AD7FE7">
              <w:rPr>
                <w:rFonts w:ascii="Times New Roman" w:hAnsi="Times New Roman" w:cs="Times New Roman"/>
                <w:color w:val="auto"/>
                <w:sz w:val="20"/>
                <w:szCs w:val="20"/>
              </w:rPr>
              <w:t>+</w:t>
            </w:r>
          </w:p>
        </w:tc>
        <w:tc>
          <w:tcPr>
            <w:tcW w:w="1036" w:type="pct"/>
            <w:vMerge w:val="restart"/>
            <w:vAlign w:val="center"/>
          </w:tcPr>
          <w:p w14:paraId="2DB44241" w14:textId="77777777" w:rsidR="00137540" w:rsidRPr="00AD7FE7" w:rsidRDefault="00137540" w:rsidP="003101A5">
            <w:pPr>
              <w:pStyle w:val="Default"/>
              <w:jc w:val="center"/>
              <w:rPr>
                <w:rFonts w:ascii="Times New Roman" w:hAnsi="Times New Roman" w:cs="Times New Roman"/>
                <w:sz w:val="20"/>
                <w:szCs w:val="20"/>
              </w:rPr>
            </w:pPr>
            <w:r w:rsidRPr="00AD7FE7">
              <w:rPr>
                <w:rFonts w:ascii="Times New Roman" w:hAnsi="Times New Roman" w:cs="Times New Roman"/>
                <w:sz w:val="20"/>
                <w:szCs w:val="20"/>
              </w:rPr>
              <w:t>Схема территориального планирования Республики Татарстан</w:t>
            </w:r>
          </w:p>
        </w:tc>
      </w:tr>
      <w:tr w:rsidR="00137540" w:rsidRPr="00AD7FE7" w14:paraId="335AD30A" w14:textId="77777777" w:rsidTr="00D314A4">
        <w:trPr>
          <w:cantSplit/>
          <w:trHeight w:val="20"/>
          <w:tblHeader/>
          <w:jc w:val="center"/>
        </w:trPr>
        <w:tc>
          <w:tcPr>
            <w:tcW w:w="253" w:type="pct"/>
            <w:vAlign w:val="center"/>
          </w:tcPr>
          <w:p w14:paraId="00BFCF2C" w14:textId="77777777" w:rsidR="00137540" w:rsidRPr="00AD7FE7" w:rsidRDefault="00137540" w:rsidP="003101A5">
            <w:pPr>
              <w:pStyle w:val="afffffff0"/>
              <w:rPr>
                <w:sz w:val="20"/>
                <w:szCs w:val="20"/>
              </w:rPr>
            </w:pPr>
            <w:r w:rsidRPr="00AD7FE7">
              <w:rPr>
                <w:sz w:val="20"/>
                <w:szCs w:val="20"/>
              </w:rPr>
              <w:t>2</w:t>
            </w:r>
          </w:p>
        </w:tc>
        <w:tc>
          <w:tcPr>
            <w:tcW w:w="1055" w:type="pct"/>
            <w:vAlign w:val="center"/>
          </w:tcPr>
          <w:p w14:paraId="597B7B29" w14:textId="77777777" w:rsidR="00137540" w:rsidRPr="00AD7FE7" w:rsidRDefault="00137540" w:rsidP="003101A5">
            <w:pPr>
              <w:pStyle w:val="Default"/>
              <w:jc w:val="center"/>
              <w:rPr>
                <w:rFonts w:ascii="Times New Roman" w:hAnsi="Times New Roman" w:cs="Times New Roman"/>
                <w:color w:val="auto"/>
                <w:sz w:val="20"/>
                <w:szCs w:val="20"/>
              </w:rPr>
            </w:pPr>
            <w:r w:rsidRPr="00AD7FE7">
              <w:rPr>
                <w:rFonts w:ascii="Times New Roman" w:hAnsi="Times New Roman" w:cs="Times New Roman"/>
                <w:color w:val="auto"/>
                <w:sz w:val="20"/>
                <w:szCs w:val="20"/>
              </w:rPr>
              <w:t>Объект электроснабжения</w:t>
            </w:r>
          </w:p>
        </w:tc>
        <w:tc>
          <w:tcPr>
            <w:tcW w:w="1366" w:type="pct"/>
            <w:vAlign w:val="center"/>
          </w:tcPr>
          <w:p w14:paraId="7130CC3A" w14:textId="77777777" w:rsidR="00137540" w:rsidRPr="00AD7FE7" w:rsidRDefault="00137540" w:rsidP="003101A5">
            <w:pPr>
              <w:pStyle w:val="Default"/>
              <w:jc w:val="center"/>
              <w:rPr>
                <w:rFonts w:ascii="Times New Roman" w:hAnsi="Times New Roman" w:cs="Times New Roman"/>
                <w:sz w:val="20"/>
                <w:szCs w:val="20"/>
              </w:rPr>
            </w:pPr>
            <w:r w:rsidRPr="00AD7FE7">
              <w:rPr>
                <w:rFonts w:ascii="Times New Roman" w:hAnsi="Times New Roman" w:cs="Times New Roman"/>
                <w:sz w:val="20"/>
                <w:szCs w:val="20"/>
              </w:rPr>
              <w:t>Реконструкция ПС 110/35/10 кВ «Буинск»</w:t>
            </w:r>
          </w:p>
        </w:tc>
        <w:tc>
          <w:tcPr>
            <w:tcW w:w="605" w:type="pct"/>
            <w:vAlign w:val="center"/>
          </w:tcPr>
          <w:p w14:paraId="7817CDCB" w14:textId="77777777" w:rsidR="00137540" w:rsidRPr="00AD7FE7" w:rsidRDefault="00137540" w:rsidP="003101A5">
            <w:pPr>
              <w:pStyle w:val="Default"/>
              <w:jc w:val="center"/>
              <w:rPr>
                <w:rFonts w:ascii="Times New Roman" w:hAnsi="Times New Roman" w:cs="Times New Roman"/>
                <w:color w:val="auto"/>
                <w:sz w:val="20"/>
                <w:szCs w:val="20"/>
              </w:rPr>
            </w:pPr>
          </w:p>
        </w:tc>
        <w:tc>
          <w:tcPr>
            <w:tcW w:w="685" w:type="pct"/>
            <w:vAlign w:val="center"/>
          </w:tcPr>
          <w:p w14:paraId="443EE759" w14:textId="77777777" w:rsidR="00137540" w:rsidRPr="00AD7FE7" w:rsidRDefault="00137540" w:rsidP="003101A5">
            <w:pPr>
              <w:pStyle w:val="Default"/>
              <w:jc w:val="center"/>
              <w:rPr>
                <w:rFonts w:ascii="Times New Roman" w:hAnsi="Times New Roman" w:cs="Times New Roman"/>
                <w:color w:val="auto"/>
                <w:sz w:val="20"/>
                <w:szCs w:val="20"/>
              </w:rPr>
            </w:pPr>
            <w:r w:rsidRPr="00AD7FE7">
              <w:rPr>
                <w:rFonts w:ascii="Times New Roman" w:hAnsi="Times New Roman" w:cs="Times New Roman"/>
                <w:color w:val="auto"/>
                <w:sz w:val="20"/>
                <w:szCs w:val="20"/>
              </w:rPr>
              <w:t>+</w:t>
            </w:r>
          </w:p>
        </w:tc>
        <w:tc>
          <w:tcPr>
            <w:tcW w:w="1036" w:type="pct"/>
            <w:vMerge/>
            <w:vAlign w:val="center"/>
          </w:tcPr>
          <w:p w14:paraId="3C3E0BE3" w14:textId="77777777" w:rsidR="00137540" w:rsidRPr="00AD7FE7" w:rsidRDefault="00137540" w:rsidP="003101A5">
            <w:pPr>
              <w:pStyle w:val="Default"/>
              <w:jc w:val="center"/>
              <w:rPr>
                <w:rFonts w:ascii="Times New Roman" w:hAnsi="Times New Roman" w:cs="Times New Roman"/>
                <w:sz w:val="20"/>
                <w:szCs w:val="20"/>
              </w:rPr>
            </w:pPr>
          </w:p>
        </w:tc>
      </w:tr>
      <w:tr w:rsidR="00717139" w:rsidRPr="00DE76FD" w14:paraId="618443F2" w14:textId="77777777" w:rsidTr="00D314A4">
        <w:trPr>
          <w:cantSplit/>
          <w:trHeight w:val="20"/>
          <w:tblHeader/>
          <w:jc w:val="center"/>
        </w:trPr>
        <w:tc>
          <w:tcPr>
            <w:tcW w:w="253" w:type="pct"/>
            <w:vAlign w:val="center"/>
          </w:tcPr>
          <w:p w14:paraId="2BAE6125" w14:textId="4A2614B9" w:rsidR="00717139" w:rsidRPr="00AD7FE7" w:rsidRDefault="00717139" w:rsidP="00717139">
            <w:pPr>
              <w:pStyle w:val="afffffff0"/>
              <w:rPr>
                <w:sz w:val="20"/>
                <w:szCs w:val="20"/>
              </w:rPr>
            </w:pPr>
            <w:r>
              <w:rPr>
                <w:sz w:val="20"/>
                <w:szCs w:val="20"/>
              </w:rPr>
              <w:t>3</w:t>
            </w:r>
          </w:p>
        </w:tc>
        <w:tc>
          <w:tcPr>
            <w:tcW w:w="1055" w:type="pct"/>
            <w:vAlign w:val="center"/>
          </w:tcPr>
          <w:p w14:paraId="5BD18AD4" w14:textId="5C90CF59" w:rsidR="00717139" w:rsidRPr="00AD7FE7" w:rsidRDefault="00717139" w:rsidP="00717139">
            <w:pPr>
              <w:pStyle w:val="Default"/>
              <w:jc w:val="center"/>
              <w:rPr>
                <w:rFonts w:ascii="Times New Roman" w:hAnsi="Times New Roman" w:cs="Times New Roman"/>
                <w:color w:val="auto"/>
                <w:sz w:val="20"/>
                <w:szCs w:val="20"/>
              </w:rPr>
            </w:pPr>
            <w:r w:rsidRPr="00717139">
              <w:rPr>
                <w:rFonts w:ascii="Times New Roman" w:hAnsi="Times New Roman" w:cs="Times New Roman"/>
                <w:color w:val="auto"/>
                <w:sz w:val="20"/>
                <w:szCs w:val="20"/>
              </w:rPr>
              <w:t>Объект электроснабжения</w:t>
            </w:r>
          </w:p>
        </w:tc>
        <w:tc>
          <w:tcPr>
            <w:tcW w:w="1366" w:type="pct"/>
            <w:vAlign w:val="center"/>
          </w:tcPr>
          <w:p w14:paraId="3A6F6891" w14:textId="77777777" w:rsidR="00717139" w:rsidRPr="00717139" w:rsidRDefault="00717139" w:rsidP="00717139">
            <w:pPr>
              <w:pStyle w:val="Default"/>
              <w:jc w:val="center"/>
              <w:rPr>
                <w:rFonts w:ascii="Times New Roman" w:hAnsi="Times New Roman" w:cs="Times New Roman"/>
                <w:color w:val="auto"/>
                <w:sz w:val="20"/>
                <w:szCs w:val="20"/>
              </w:rPr>
            </w:pPr>
            <w:r w:rsidRPr="00717139">
              <w:rPr>
                <w:rFonts w:ascii="Times New Roman" w:hAnsi="Times New Roman" w:cs="Times New Roman"/>
                <w:color w:val="auto"/>
                <w:sz w:val="20"/>
                <w:szCs w:val="20"/>
              </w:rPr>
              <w:t xml:space="preserve">Строительство электрической подстанция 110 кВ </w:t>
            </w:r>
          </w:p>
          <w:p w14:paraId="10C7BE4F" w14:textId="5F0B5758" w:rsidR="00717139" w:rsidRPr="00717139" w:rsidRDefault="00717139" w:rsidP="00717139">
            <w:pPr>
              <w:pStyle w:val="Default"/>
              <w:jc w:val="center"/>
              <w:rPr>
                <w:rFonts w:ascii="Times New Roman" w:hAnsi="Times New Roman" w:cs="Times New Roman"/>
                <w:color w:val="auto"/>
                <w:sz w:val="20"/>
                <w:szCs w:val="20"/>
              </w:rPr>
            </w:pPr>
            <w:r w:rsidRPr="00717139">
              <w:rPr>
                <w:rFonts w:ascii="Times New Roman" w:hAnsi="Times New Roman" w:cs="Times New Roman"/>
                <w:color w:val="auto"/>
                <w:sz w:val="20"/>
                <w:szCs w:val="20"/>
              </w:rPr>
              <w:t>(5 объектов)</w:t>
            </w:r>
          </w:p>
        </w:tc>
        <w:tc>
          <w:tcPr>
            <w:tcW w:w="605" w:type="pct"/>
            <w:vAlign w:val="center"/>
          </w:tcPr>
          <w:p w14:paraId="59DCA7A0" w14:textId="77777777" w:rsidR="00717139" w:rsidRPr="00AD7FE7" w:rsidRDefault="00717139" w:rsidP="00717139">
            <w:pPr>
              <w:pStyle w:val="Default"/>
              <w:jc w:val="center"/>
              <w:rPr>
                <w:rFonts w:ascii="Times New Roman" w:hAnsi="Times New Roman" w:cs="Times New Roman"/>
                <w:color w:val="auto"/>
                <w:sz w:val="20"/>
                <w:szCs w:val="20"/>
              </w:rPr>
            </w:pPr>
          </w:p>
        </w:tc>
        <w:tc>
          <w:tcPr>
            <w:tcW w:w="685" w:type="pct"/>
            <w:vAlign w:val="center"/>
          </w:tcPr>
          <w:p w14:paraId="0117978B" w14:textId="5122AE8C" w:rsidR="00717139" w:rsidRPr="00AD7FE7" w:rsidRDefault="00717139" w:rsidP="00717139">
            <w:pPr>
              <w:pStyle w:val="Default"/>
              <w:jc w:val="center"/>
              <w:rPr>
                <w:rFonts w:ascii="Times New Roman" w:hAnsi="Times New Roman" w:cs="Times New Roman"/>
                <w:color w:val="auto"/>
                <w:sz w:val="20"/>
                <w:szCs w:val="20"/>
              </w:rPr>
            </w:pPr>
            <w:r w:rsidRPr="00717139">
              <w:rPr>
                <w:rFonts w:ascii="Times New Roman" w:hAnsi="Times New Roman" w:cs="Times New Roman"/>
                <w:color w:val="auto"/>
                <w:sz w:val="20"/>
                <w:szCs w:val="20"/>
              </w:rPr>
              <w:t>+</w:t>
            </w:r>
          </w:p>
        </w:tc>
        <w:tc>
          <w:tcPr>
            <w:tcW w:w="1036" w:type="pct"/>
            <w:vAlign w:val="center"/>
          </w:tcPr>
          <w:p w14:paraId="011D70FD" w14:textId="3A8F1A0F" w:rsidR="00717139" w:rsidRPr="00717139" w:rsidRDefault="00717139" w:rsidP="00717139">
            <w:pPr>
              <w:pStyle w:val="Default"/>
              <w:jc w:val="center"/>
              <w:rPr>
                <w:rFonts w:ascii="Times New Roman" w:hAnsi="Times New Roman" w:cs="Times New Roman"/>
                <w:color w:val="auto"/>
                <w:sz w:val="20"/>
                <w:szCs w:val="20"/>
              </w:rPr>
            </w:pPr>
            <w:r w:rsidRPr="00717139">
              <w:rPr>
                <w:rFonts w:ascii="Times New Roman" w:hAnsi="Times New Roman" w:cs="Times New Roman"/>
                <w:color w:val="auto"/>
                <w:sz w:val="20"/>
                <w:szCs w:val="20"/>
              </w:rPr>
              <w:t>ППТ территории южного микрорайона г.Буинск</w:t>
            </w:r>
          </w:p>
        </w:tc>
      </w:tr>
    </w:tbl>
    <w:p w14:paraId="3E5EFCBA" w14:textId="77777777" w:rsidR="00137540" w:rsidRDefault="00137540" w:rsidP="003101A5">
      <w:pPr>
        <w:pStyle w:val="ae"/>
        <w:ind w:firstLine="851"/>
        <w:jc w:val="both"/>
        <w:rPr>
          <w:rFonts w:asciiTheme="minorHAnsi" w:hAnsiTheme="minorHAnsi"/>
          <w:lang w:val="ru-RU"/>
        </w:rPr>
      </w:pPr>
    </w:p>
    <w:p w14:paraId="5D123A18" w14:textId="77777777" w:rsidR="00137540" w:rsidRDefault="00137540" w:rsidP="003101A5">
      <w:pPr>
        <w:pStyle w:val="ae"/>
        <w:ind w:firstLine="851"/>
        <w:jc w:val="both"/>
        <w:rPr>
          <w:rFonts w:ascii="Times New Roman" w:hAnsi="Times New Roman"/>
          <w:b w:val="0"/>
          <w:szCs w:val="28"/>
          <w:lang w:val="ru-RU"/>
        </w:rPr>
      </w:pPr>
    </w:p>
    <w:p w14:paraId="1F4B9259" w14:textId="77777777" w:rsidR="006F71A5" w:rsidRDefault="006F71A5" w:rsidP="003101A5">
      <w:pPr>
        <w:pStyle w:val="ae"/>
        <w:ind w:firstLine="851"/>
        <w:jc w:val="both"/>
        <w:rPr>
          <w:rFonts w:ascii="Times New Roman" w:hAnsi="Times New Roman"/>
          <w:b w:val="0"/>
          <w:szCs w:val="28"/>
          <w:lang w:val="ru-RU"/>
        </w:rPr>
      </w:pPr>
    </w:p>
    <w:p w14:paraId="313A1BD4" w14:textId="77777777" w:rsidR="006F71A5" w:rsidRDefault="006F71A5" w:rsidP="003101A5">
      <w:pPr>
        <w:pStyle w:val="ae"/>
        <w:keepNext/>
        <w:rPr>
          <w:rFonts w:ascii="Times New Roman" w:hAnsi="Times New Roman"/>
          <w:szCs w:val="28"/>
          <w:lang w:val="ru-RU"/>
        </w:rPr>
      </w:pPr>
      <w:r w:rsidRPr="006F71A5">
        <w:rPr>
          <w:rFonts w:ascii="Times New Roman" w:hAnsi="Times New Roman"/>
          <w:szCs w:val="28"/>
          <w:lang w:val="ru-RU"/>
        </w:rPr>
        <w:t>Связь</w:t>
      </w:r>
      <w:r w:rsidR="004641F8">
        <w:rPr>
          <w:rFonts w:ascii="Times New Roman" w:hAnsi="Times New Roman"/>
          <w:szCs w:val="28"/>
          <w:lang w:val="ru-RU"/>
        </w:rPr>
        <w:t>, телекоммуникации</w:t>
      </w:r>
    </w:p>
    <w:p w14:paraId="1D4A5009" w14:textId="77777777" w:rsidR="00147D92" w:rsidRDefault="00147D92" w:rsidP="003101A5">
      <w:pPr>
        <w:pStyle w:val="ae"/>
        <w:keepNext/>
        <w:rPr>
          <w:rFonts w:ascii="Times New Roman" w:hAnsi="Times New Roman"/>
          <w:szCs w:val="28"/>
          <w:lang w:val="ru-RU"/>
        </w:rPr>
      </w:pPr>
    </w:p>
    <w:p w14:paraId="46ED2FB4" w14:textId="77777777" w:rsidR="002C0A45" w:rsidRPr="002C0A45" w:rsidRDefault="0010754C" w:rsidP="003101A5">
      <w:pPr>
        <w:keepNext/>
        <w:suppressAutoHyphens/>
        <w:ind w:firstLine="851"/>
        <w:jc w:val="both"/>
        <w:rPr>
          <w:rFonts w:ascii="Times New Roman" w:hAnsi="Times New Roman"/>
          <w:sz w:val="28"/>
          <w:szCs w:val="28"/>
          <w:lang w:val="ru-RU" w:eastAsia="ar-SA"/>
        </w:rPr>
      </w:pPr>
      <w:r>
        <w:rPr>
          <w:rFonts w:ascii="Times New Roman" w:hAnsi="Times New Roman"/>
          <w:sz w:val="28"/>
          <w:szCs w:val="28"/>
          <w:lang w:val="ru-RU" w:eastAsia="ar-SA"/>
        </w:rPr>
        <w:t>Развитие услуг связи</w:t>
      </w:r>
      <w:r w:rsidR="002C0A45" w:rsidRPr="002C0A45">
        <w:rPr>
          <w:rFonts w:ascii="Times New Roman" w:hAnsi="Times New Roman"/>
          <w:sz w:val="28"/>
          <w:szCs w:val="28"/>
          <w:lang w:val="ru-RU" w:eastAsia="ar-SA"/>
        </w:rPr>
        <w:t xml:space="preserve"> предполагает формирование условий для </w:t>
      </w:r>
      <w:r>
        <w:rPr>
          <w:rFonts w:ascii="Times New Roman" w:hAnsi="Times New Roman"/>
          <w:sz w:val="28"/>
          <w:szCs w:val="28"/>
          <w:lang w:val="ru-RU" w:eastAsia="ar-SA"/>
        </w:rPr>
        <w:t xml:space="preserve">создания </w:t>
      </w:r>
      <w:r w:rsidR="002C0A45" w:rsidRPr="002C0A45">
        <w:rPr>
          <w:rFonts w:ascii="Times New Roman" w:hAnsi="Times New Roman"/>
          <w:sz w:val="28"/>
          <w:szCs w:val="28"/>
          <w:lang w:val="ru-RU" w:eastAsia="ar-SA"/>
        </w:rPr>
        <w:t xml:space="preserve">информационного общества в </w:t>
      </w:r>
      <w:r w:rsidR="002C0A45">
        <w:rPr>
          <w:rFonts w:ascii="Times New Roman" w:hAnsi="Times New Roman"/>
          <w:sz w:val="28"/>
          <w:szCs w:val="28"/>
          <w:lang w:val="ru-RU" w:eastAsia="ar-SA"/>
        </w:rPr>
        <w:t>городе Буинск</w:t>
      </w:r>
      <w:r w:rsidR="002C0A45" w:rsidRPr="002C0A45">
        <w:rPr>
          <w:rFonts w:ascii="Times New Roman" w:hAnsi="Times New Roman"/>
          <w:sz w:val="28"/>
          <w:szCs w:val="28"/>
          <w:lang w:val="ru-RU" w:eastAsia="ar-SA"/>
        </w:rPr>
        <w:t xml:space="preserve"> и интеграции его в </w:t>
      </w:r>
      <w:r w:rsidR="002C0A45">
        <w:rPr>
          <w:rFonts w:ascii="Times New Roman" w:hAnsi="Times New Roman"/>
          <w:sz w:val="28"/>
          <w:szCs w:val="28"/>
          <w:lang w:val="ru-RU" w:eastAsia="ar-SA"/>
        </w:rPr>
        <w:t xml:space="preserve">федеральное </w:t>
      </w:r>
      <w:r w:rsidR="002C0A45" w:rsidRPr="002C0A45">
        <w:rPr>
          <w:rFonts w:ascii="Times New Roman" w:hAnsi="Times New Roman"/>
          <w:sz w:val="28"/>
          <w:szCs w:val="28"/>
          <w:lang w:val="ru-RU" w:eastAsia="ar-SA"/>
        </w:rPr>
        <w:t xml:space="preserve">информационное общество. </w:t>
      </w:r>
    </w:p>
    <w:p w14:paraId="144BDC58" w14:textId="77777777" w:rsidR="002C0A45" w:rsidRDefault="002C0A45" w:rsidP="003101A5">
      <w:pPr>
        <w:suppressAutoHyphens/>
        <w:ind w:firstLine="851"/>
        <w:jc w:val="both"/>
        <w:rPr>
          <w:rFonts w:ascii="Times New Roman" w:eastAsia="Calibri" w:hAnsi="Times New Roman"/>
          <w:sz w:val="28"/>
          <w:szCs w:val="28"/>
          <w:lang w:val="ru-RU" w:eastAsia="ar-SA"/>
        </w:rPr>
      </w:pPr>
      <w:r w:rsidRPr="002C0A45">
        <w:rPr>
          <w:rFonts w:ascii="Times New Roman" w:eastAsia="Calibri" w:hAnsi="Times New Roman"/>
          <w:sz w:val="28"/>
          <w:szCs w:val="28"/>
          <w:lang w:val="ru-RU" w:eastAsia="ar-SA"/>
        </w:rPr>
        <w:t>На территории Буинского м</w:t>
      </w:r>
      <w:r w:rsidR="00CE2C4E">
        <w:rPr>
          <w:rFonts w:ascii="Times New Roman" w:eastAsia="Calibri" w:hAnsi="Times New Roman"/>
          <w:sz w:val="28"/>
          <w:szCs w:val="28"/>
          <w:lang w:val="ru-RU" w:eastAsia="ar-SA"/>
        </w:rPr>
        <w:t>униципального района</w:t>
      </w:r>
      <w:r w:rsidRPr="002C0A45">
        <w:rPr>
          <w:rFonts w:ascii="Times New Roman" w:eastAsia="Calibri" w:hAnsi="Times New Roman"/>
          <w:sz w:val="28"/>
          <w:szCs w:val="28"/>
          <w:lang w:val="ru-RU" w:eastAsia="ar-SA"/>
        </w:rPr>
        <w:t xml:space="preserve"> основными операторами</w:t>
      </w:r>
      <w:r w:rsidR="00CE2C4E">
        <w:rPr>
          <w:rFonts w:ascii="Times New Roman" w:eastAsia="Calibri" w:hAnsi="Times New Roman"/>
          <w:sz w:val="28"/>
          <w:szCs w:val="28"/>
          <w:lang w:val="ru-RU" w:eastAsia="ar-SA"/>
        </w:rPr>
        <w:t xml:space="preserve">, </w:t>
      </w:r>
      <w:r w:rsidRPr="002C0A45">
        <w:rPr>
          <w:rFonts w:ascii="Times New Roman" w:eastAsia="Calibri" w:hAnsi="Times New Roman"/>
          <w:sz w:val="28"/>
          <w:szCs w:val="28"/>
          <w:lang w:val="ru-RU" w:eastAsia="ar-SA"/>
        </w:rPr>
        <w:t>предоставляющими телекоммуникационные услуги,</w:t>
      </w:r>
      <w:r w:rsidR="00CE2C4E">
        <w:rPr>
          <w:rFonts w:ascii="Times New Roman" w:eastAsia="Calibri" w:hAnsi="Times New Roman"/>
          <w:sz w:val="28"/>
          <w:szCs w:val="28"/>
          <w:lang w:val="ru-RU" w:eastAsia="ar-SA"/>
        </w:rPr>
        <w:t xml:space="preserve"> </w:t>
      </w:r>
      <w:r w:rsidRPr="002C0A45">
        <w:rPr>
          <w:rFonts w:ascii="Times New Roman" w:eastAsia="Calibri" w:hAnsi="Times New Roman"/>
          <w:sz w:val="28"/>
          <w:szCs w:val="28"/>
          <w:lang w:val="ru-RU" w:eastAsia="ar-SA"/>
        </w:rPr>
        <w:t>являются ПАО «Таттелеком», Ростелеком, Билайн, Мегафон, МТС.</w:t>
      </w:r>
    </w:p>
    <w:p w14:paraId="3D50C82D" w14:textId="77777777" w:rsidR="0010754C" w:rsidRDefault="0010754C" w:rsidP="003101A5">
      <w:pPr>
        <w:suppressAutoHyphens/>
        <w:ind w:firstLine="851"/>
        <w:jc w:val="both"/>
        <w:rPr>
          <w:rFonts w:ascii="Times New Roman" w:hAnsi="Times New Roman"/>
          <w:sz w:val="28"/>
          <w:szCs w:val="28"/>
          <w:lang w:val="ru-RU"/>
        </w:rPr>
      </w:pPr>
      <w:r w:rsidRPr="0010754C">
        <w:rPr>
          <w:rFonts w:ascii="Times New Roman" w:hAnsi="Times New Roman"/>
          <w:sz w:val="28"/>
          <w:szCs w:val="28"/>
          <w:lang w:val="ru-RU"/>
        </w:rPr>
        <w:t>Строительство волоконно-оптических линий связи</w:t>
      </w:r>
      <w:r>
        <w:rPr>
          <w:rFonts w:ascii="Times New Roman" w:hAnsi="Times New Roman"/>
          <w:sz w:val="28"/>
          <w:szCs w:val="28"/>
          <w:lang w:val="ru-RU"/>
        </w:rPr>
        <w:t xml:space="preserve"> (ВОЛС)</w:t>
      </w:r>
      <w:r w:rsidRPr="0010754C">
        <w:rPr>
          <w:rFonts w:ascii="Times New Roman" w:hAnsi="Times New Roman"/>
          <w:sz w:val="28"/>
          <w:szCs w:val="28"/>
          <w:lang w:val="ru-RU"/>
        </w:rPr>
        <w:t xml:space="preserve"> является одной из стратегических задач компании в целях обеспечения населения </w:t>
      </w:r>
      <w:r>
        <w:rPr>
          <w:rFonts w:ascii="Times New Roman" w:hAnsi="Times New Roman"/>
          <w:sz w:val="28"/>
          <w:szCs w:val="28"/>
          <w:lang w:val="ru-RU"/>
        </w:rPr>
        <w:t>города Буинск качественными услугами.</w:t>
      </w:r>
    </w:p>
    <w:p w14:paraId="5F1C46A1" w14:textId="77777777" w:rsidR="00CE2C4E" w:rsidRPr="002C0A45" w:rsidRDefault="0010754C" w:rsidP="003101A5">
      <w:pPr>
        <w:suppressAutoHyphens/>
        <w:ind w:firstLine="851"/>
        <w:jc w:val="both"/>
        <w:rPr>
          <w:rFonts w:ascii="Times New Roman" w:eastAsia="Calibri" w:hAnsi="Times New Roman"/>
          <w:sz w:val="28"/>
          <w:szCs w:val="28"/>
          <w:lang w:val="ru-RU" w:eastAsia="ar-SA"/>
        </w:rPr>
      </w:pPr>
      <w:r>
        <w:rPr>
          <w:rFonts w:ascii="Times New Roman" w:hAnsi="Times New Roman"/>
          <w:sz w:val="28"/>
          <w:szCs w:val="28"/>
          <w:lang w:val="ru-RU"/>
        </w:rPr>
        <w:t>К</w:t>
      </w:r>
      <w:r w:rsidRPr="0010754C">
        <w:rPr>
          <w:rFonts w:ascii="Times New Roman" w:hAnsi="Times New Roman"/>
          <w:sz w:val="28"/>
          <w:szCs w:val="28"/>
          <w:lang w:val="ru-RU"/>
        </w:rPr>
        <w:t>омпанией ПАО «Таттелеком» запланирован</w:t>
      </w:r>
      <w:r>
        <w:rPr>
          <w:rFonts w:ascii="Times New Roman" w:hAnsi="Times New Roman"/>
          <w:sz w:val="28"/>
          <w:szCs w:val="28"/>
          <w:lang w:val="ru-RU"/>
        </w:rPr>
        <w:t>о</w:t>
      </w:r>
      <w:r w:rsidRPr="0010754C">
        <w:rPr>
          <w:rFonts w:ascii="Times New Roman" w:hAnsi="Times New Roman"/>
          <w:sz w:val="28"/>
          <w:szCs w:val="28"/>
          <w:lang w:val="ru-RU"/>
        </w:rPr>
        <w:t xml:space="preserve"> </w:t>
      </w:r>
      <w:r>
        <w:rPr>
          <w:rFonts w:ascii="Times New Roman" w:hAnsi="Times New Roman"/>
          <w:sz w:val="28"/>
          <w:szCs w:val="28"/>
          <w:lang w:val="ru-RU"/>
        </w:rPr>
        <w:t xml:space="preserve">выполнение </w:t>
      </w:r>
      <w:r w:rsidRPr="0010754C">
        <w:rPr>
          <w:rFonts w:ascii="Times New Roman" w:hAnsi="Times New Roman"/>
          <w:sz w:val="28"/>
          <w:szCs w:val="28"/>
          <w:lang w:val="ru-RU"/>
        </w:rPr>
        <w:t>прокладк</w:t>
      </w:r>
      <w:r>
        <w:rPr>
          <w:rFonts w:ascii="Times New Roman" w:hAnsi="Times New Roman"/>
          <w:sz w:val="28"/>
          <w:szCs w:val="28"/>
          <w:lang w:val="ru-RU"/>
        </w:rPr>
        <w:t>и</w:t>
      </w:r>
      <w:r w:rsidRPr="0010754C">
        <w:rPr>
          <w:rFonts w:ascii="Times New Roman" w:hAnsi="Times New Roman"/>
          <w:sz w:val="28"/>
          <w:szCs w:val="28"/>
          <w:lang w:val="ru-RU"/>
        </w:rPr>
        <w:t xml:space="preserve"> </w:t>
      </w:r>
      <w:r>
        <w:rPr>
          <w:rFonts w:ascii="Times New Roman" w:hAnsi="Times New Roman"/>
          <w:sz w:val="28"/>
          <w:szCs w:val="28"/>
          <w:lang w:val="ru-RU"/>
        </w:rPr>
        <w:t>новых ВОЛС, которое намечается</w:t>
      </w:r>
      <w:r w:rsidRPr="0010754C">
        <w:rPr>
          <w:rFonts w:ascii="Times New Roman" w:hAnsi="Times New Roman"/>
          <w:sz w:val="28"/>
          <w:szCs w:val="28"/>
          <w:lang w:val="ru-RU"/>
        </w:rPr>
        <w:t xml:space="preserve"> заверш</w:t>
      </w:r>
      <w:r>
        <w:rPr>
          <w:rFonts w:ascii="Times New Roman" w:hAnsi="Times New Roman"/>
          <w:sz w:val="28"/>
          <w:szCs w:val="28"/>
          <w:lang w:val="ru-RU"/>
        </w:rPr>
        <w:t>ить</w:t>
      </w:r>
      <w:r w:rsidRPr="0010754C">
        <w:rPr>
          <w:rFonts w:ascii="Times New Roman" w:hAnsi="Times New Roman"/>
          <w:sz w:val="28"/>
          <w:szCs w:val="28"/>
          <w:lang w:val="ru-RU"/>
        </w:rPr>
        <w:t xml:space="preserve"> </w:t>
      </w:r>
      <w:r>
        <w:rPr>
          <w:rFonts w:ascii="Times New Roman" w:hAnsi="Times New Roman"/>
          <w:sz w:val="28"/>
          <w:szCs w:val="28"/>
          <w:lang w:val="ru-RU"/>
        </w:rPr>
        <w:t>на 1ю очередь строительства</w:t>
      </w:r>
      <w:r w:rsidRPr="0010754C">
        <w:rPr>
          <w:rFonts w:ascii="Times New Roman" w:hAnsi="Times New Roman"/>
          <w:sz w:val="28"/>
          <w:szCs w:val="28"/>
          <w:lang w:val="ru-RU"/>
        </w:rPr>
        <w:t>.</w:t>
      </w:r>
    </w:p>
    <w:p w14:paraId="5ACE77FC" w14:textId="77777777" w:rsidR="00AB1AD0" w:rsidRPr="00AB1AD0" w:rsidRDefault="00AB1AD0" w:rsidP="003101A5">
      <w:pPr>
        <w:ind w:firstLine="851"/>
        <w:jc w:val="both"/>
        <w:rPr>
          <w:rFonts w:ascii="Times New Roman" w:hAnsi="Times New Roman"/>
          <w:sz w:val="28"/>
          <w:szCs w:val="28"/>
          <w:lang w:val="ru-RU"/>
        </w:rPr>
      </w:pPr>
      <w:r w:rsidRPr="00AB1AD0">
        <w:rPr>
          <w:rFonts w:ascii="Times New Roman" w:hAnsi="Times New Roman"/>
          <w:sz w:val="28"/>
          <w:szCs w:val="28"/>
          <w:lang w:val="ru-RU"/>
        </w:rPr>
        <w:t>Согласно «Стратегии социально-экономического развития</w:t>
      </w:r>
      <w:r>
        <w:rPr>
          <w:rFonts w:ascii="Times New Roman" w:hAnsi="Times New Roman"/>
          <w:sz w:val="28"/>
          <w:szCs w:val="28"/>
          <w:lang w:val="ru-RU"/>
        </w:rPr>
        <w:t xml:space="preserve"> </w:t>
      </w:r>
      <w:r w:rsidRPr="00AB1AD0">
        <w:rPr>
          <w:rFonts w:ascii="Times New Roman" w:hAnsi="Times New Roman"/>
          <w:sz w:val="28"/>
          <w:szCs w:val="28"/>
          <w:lang w:val="ru-RU"/>
        </w:rPr>
        <w:t>Буинского муниципального района</w:t>
      </w:r>
      <w:r>
        <w:rPr>
          <w:rFonts w:ascii="Times New Roman" w:hAnsi="Times New Roman"/>
          <w:sz w:val="28"/>
          <w:szCs w:val="28"/>
          <w:lang w:val="ru-RU"/>
        </w:rPr>
        <w:t xml:space="preserve"> </w:t>
      </w:r>
      <w:r w:rsidRPr="00AB1AD0">
        <w:rPr>
          <w:rFonts w:ascii="Times New Roman" w:hAnsi="Times New Roman"/>
          <w:sz w:val="28"/>
          <w:szCs w:val="28"/>
          <w:lang w:val="ru-RU"/>
        </w:rPr>
        <w:t>на 2016-2021 годы и плановый период до 2030 года</w:t>
      </w:r>
      <w:r>
        <w:rPr>
          <w:rFonts w:ascii="Times New Roman" w:hAnsi="Times New Roman"/>
          <w:sz w:val="28"/>
          <w:szCs w:val="28"/>
          <w:lang w:val="ru-RU"/>
        </w:rPr>
        <w:t>» основными</w:t>
      </w:r>
      <w:r w:rsidRPr="00AB1AD0">
        <w:rPr>
          <w:rFonts w:ascii="Times New Roman" w:hAnsi="Times New Roman"/>
          <w:sz w:val="28"/>
          <w:szCs w:val="28"/>
          <w:lang w:val="ru-RU" w:eastAsia="ar-SA"/>
        </w:rPr>
        <w:t xml:space="preserve"> действиями по реализации </w:t>
      </w:r>
      <w:r>
        <w:rPr>
          <w:rFonts w:ascii="Times New Roman" w:hAnsi="Times New Roman"/>
          <w:sz w:val="28"/>
          <w:szCs w:val="28"/>
          <w:lang w:val="ru-RU" w:eastAsia="ar-SA"/>
        </w:rPr>
        <w:t>информационно-</w:t>
      </w:r>
      <w:r w:rsidRPr="00AB1AD0">
        <w:rPr>
          <w:rFonts w:ascii="Times New Roman" w:hAnsi="Times New Roman"/>
          <w:sz w:val="28"/>
          <w:szCs w:val="28"/>
          <w:lang w:val="ru-RU" w:eastAsia="ar-SA"/>
        </w:rPr>
        <w:t>коммуникационных технологий станут:</w:t>
      </w:r>
    </w:p>
    <w:p w14:paraId="3DDDF529" w14:textId="77777777" w:rsidR="00AB1AD0" w:rsidRPr="00AB1AD0" w:rsidRDefault="00AB1AD0" w:rsidP="003101A5">
      <w:pPr>
        <w:tabs>
          <w:tab w:val="left" w:pos="-6714"/>
        </w:tabs>
        <w:suppressAutoHyphens/>
        <w:ind w:firstLine="720"/>
        <w:jc w:val="both"/>
        <w:rPr>
          <w:rFonts w:ascii="Times New Roman" w:hAnsi="Times New Roman"/>
          <w:sz w:val="28"/>
          <w:szCs w:val="28"/>
          <w:lang w:val="ru-RU" w:eastAsia="ar-SA"/>
        </w:rPr>
      </w:pPr>
      <w:r>
        <w:rPr>
          <w:rFonts w:ascii="Times New Roman" w:hAnsi="Times New Roman"/>
          <w:sz w:val="28"/>
          <w:szCs w:val="28"/>
          <w:lang w:val="ru-RU" w:eastAsia="ar-SA"/>
        </w:rPr>
        <w:t xml:space="preserve">- </w:t>
      </w:r>
      <w:r w:rsidRPr="00AB1AD0">
        <w:rPr>
          <w:rFonts w:ascii="Times New Roman" w:hAnsi="Times New Roman"/>
          <w:sz w:val="28"/>
          <w:szCs w:val="28"/>
          <w:lang w:val="ru-RU" w:eastAsia="ar-SA"/>
        </w:rPr>
        <w:t xml:space="preserve">развитие </w:t>
      </w:r>
      <w:r>
        <w:rPr>
          <w:rFonts w:ascii="Times New Roman" w:hAnsi="Times New Roman"/>
          <w:sz w:val="28"/>
          <w:szCs w:val="28"/>
          <w:lang w:val="ru-RU" w:eastAsia="ar-SA"/>
        </w:rPr>
        <w:t>городской</w:t>
      </w:r>
      <w:r w:rsidRPr="00AB1AD0">
        <w:rPr>
          <w:rFonts w:ascii="Times New Roman" w:hAnsi="Times New Roman"/>
          <w:sz w:val="28"/>
          <w:szCs w:val="28"/>
          <w:lang w:val="ru-RU" w:eastAsia="ar-SA"/>
        </w:rPr>
        <w:t xml:space="preserve"> телекоммуникационной инфраструктуры и обеспечение доступности населению современных информационно-коммуникационных услуг;</w:t>
      </w:r>
    </w:p>
    <w:p w14:paraId="0712EDFB" w14:textId="77777777" w:rsidR="00AB1AD0" w:rsidRPr="00AB1AD0" w:rsidRDefault="00AB1AD0" w:rsidP="003101A5">
      <w:pPr>
        <w:suppressAutoHyphens/>
        <w:spacing w:line="100" w:lineRule="atLeast"/>
        <w:ind w:firstLine="709"/>
        <w:jc w:val="both"/>
        <w:rPr>
          <w:rFonts w:ascii="Times New Roman" w:hAnsi="Times New Roman"/>
          <w:sz w:val="28"/>
          <w:szCs w:val="28"/>
          <w:lang w:val="ru-RU" w:eastAsia="ar-SA"/>
        </w:rPr>
      </w:pPr>
      <w:r>
        <w:rPr>
          <w:rFonts w:ascii="Times New Roman" w:hAnsi="Times New Roman"/>
          <w:sz w:val="28"/>
          <w:szCs w:val="28"/>
          <w:lang w:val="ru-RU" w:eastAsia="ar-SA"/>
        </w:rPr>
        <w:t xml:space="preserve">- </w:t>
      </w:r>
      <w:r w:rsidRPr="00AB1AD0">
        <w:rPr>
          <w:rFonts w:ascii="Times New Roman" w:hAnsi="Times New Roman"/>
          <w:sz w:val="28"/>
          <w:szCs w:val="28"/>
          <w:lang w:val="ru-RU" w:eastAsia="ar-SA"/>
        </w:rPr>
        <w:t xml:space="preserve">обеспечение возможности получения навыков владения информационными технологиями населением </w:t>
      </w:r>
      <w:r>
        <w:rPr>
          <w:rFonts w:ascii="Times New Roman" w:hAnsi="Times New Roman"/>
          <w:sz w:val="28"/>
          <w:szCs w:val="28"/>
          <w:lang w:val="ru-RU" w:eastAsia="ar-SA"/>
        </w:rPr>
        <w:t>города Буинск</w:t>
      </w:r>
      <w:r w:rsidRPr="00AB1AD0">
        <w:rPr>
          <w:rFonts w:ascii="Times New Roman" w:hAnsi="Times New Roman"/>
          <w:sz w:val="28"/>
          <w:szCs w:val="28"/>
          <w:lang w:val="ru-RU" w:eastAsia="ar-SA"/>
        </w:rPr>
        <w:t xml:space="preserve"> и повышение уровня компьютерной грамотности;</w:t>
      </w:r>
    </w:p>
    <w:p w14:paraId="7C405F9E" w14:textId="77777777" w:rsidR="00AB1AD0" w:rsidRPr="00AB1AD0" w:rsidRDefault="00AB1AD0" w:rsidP="003101A5">
      <w:pPr>
        <w:suppressAutoHyphens/>
        <w:spacing w:line="100" w:lineRule="atLeast"/>
        <w:ind w:firstLine="709"/>
        <w:jc w:val="both"/>
        <w:rPr>
          <w:rFonts w:ascii="Times New Roman" w:hAnsi="Times New Roman"/>
          <w:sz w:val="28"/>
          <w:szCs w:val="28"/>
          <w:lang w:val="ru-RU" w:eastAsia="ar-SA"/>
        </w:rPr>
      </w:pPr>
      <w:r>
        <w:rPr>
          <w:rFonts w:ascii="Times New Roman" w:hAnsi="Times New Roman"/>
          <w:sz w:val="28"/>
          <w:szCs w:val="28"/>
          <w:lang w:val="ru-RU" w:eastAsia="ar-SA"/>
        </w:rPr>
        <w:t xml:space="preserve">- </w:t>
      </w:r>
      <w:r w:rsidRPr="00AB1AD0">
        <w:rPr>
          <w:rFonts w:ascii="Times New Roman" w:hAnsi="Times New Roman"/>
          <w:sz w:val="28"/>
          <w:szCs w:val="28"/>
          <w:lang w:val="ru-RU" w:eastAsia="ar-SA"/>
        </w:rPr>
        <w:t xml:space="preserve">обеспечение полного раскрытия информации о деятельности органов </w:t>
      </w:r>
      <w:r>
        <w:rPr>
          <w:rFonts w:ascii="Times New Roman" w:hAnsi="Times New Roman"/>
          <w:sz w:val="28"/>
          <w:szCs w:val="28"/>
          <w:lang w:val="ru-RU" w:eastAsia="ar-SA"/>
        </w:rPr>
        <w:t xml:space="preserve">власти </w:t>
      </w:r>
      <w:r w:rsidRPr="00AB1AD0">
        <w:rPr>
          <w:rFonts w:ascii="Times New Roman" w:hAnsi="Times New Roman"/>
          <w:sz w:val="28"/>
          <w:szCs w:val="28"/>
          <w:lang w:val="ru-RU" w:eastAsia="ar-SA"/>
        </w:rPr>
        <w:t>Буинского муниципального района через сеть Интернет (кроме информации ограниченного доступа, статус которой закреплен законодательно), обеспечение возможности для граждан дистанционно участвовать в формировании и экспертизе принимаемых решений;</w:t>
      </w:r>
    </w:p>
    <w:p w14:paraId="4CA11B65" w14:textId="77777777" w:rsidR="00AB1AD0" w:rsidRPr="00AB1AD0" w:rsidRDefault="00AB1AD0" w:rsidP="003101A5">
      <w:pPr>
        <w:tabs>
          <w:tab w:val="left" w:pos="-3366"/>
        </w:tabs>
        <w:suppressAutoHyphens/>
        <w:ind w:firstLine="851"/>
        <w:jc w:val="both"/>
        <w:rPr>
          <w:rFonts w:ascii="Times New Roman" w:hAnsi="Times New Roman"/>
          <w:sz w:val="28"/>
          <w:szCs w:val="28"/>
          <w:lang w:val="ru-RU" w:eastAsia="ar-SA"/>
        </w:rPr>
      </w:pPr>
      <w:r>
        <w:rPr>
          <w:rFonts w:ascii="Times New Roman" w:hAnsi="Times New Roman"/>
          <w:sz w:val="28"/>
          <w:szCs w:val="28"/>
          <w:lang w:val="ru-RU" w:eastAsia="ar-SA"/>
        </w:rPr>
        <w:t xml:space="preserve">- </w:t>
      </w:r>
      <w:r w:rsidRPr="00AB1AD0">
        <w:rPr>
          <w:rFonts w:ascii="Times New Roman" w:hAnsi="Times New Roman"/>
          <w:sz w:val="28"/>
          <w:szCs w:val="28"/>
          <w:lang w:val="ru-RU" w:eastAsia="ar-SA"/>
        </w:rPr>
        <w:t xml:space="preserve">повышение уровня использования информационно-коммуникационных технологий в системе здравоохранения </w:t>
      </w:r>
      <w:r>
        <w:rPr>
          <w:rFonts w:ascii="Times New Roman" w:hAnsi="Times New Roman"/>
          <w:sz w:val="28"/>
          <w:szCs w:val="28"/>
          <w:lang w:val="ru-RU" w:eastAsia="ar-SA"/>
        </w:rPr>
        <w:t>города</w:t>
      </w:r>
      <w:r w:rsidRPr="00AB1AD0">
        <w:rPr>
          <w:rFonts w:ascii="Times New Roman" w:hAnsi="Times New Roman"/>
          <w:sz w:val="28"/>
          <w:szCs w:val="28"/>
          <w:lang w:val="ru-RU" w:eastAsia="ar-SA"/>
        </w:rPr>
        <w:t>;</w:t>
      </w:r>
    </w:p>
    <w:p w14:paraId="5BA4DA37" w14:textId="77777777" w:rsidR="00AB1AD0" w:rsidRPr="00AB1AD0" w:rsidRDefault="00AB1AD0" w:rsidP="003101A5">
      <w:pPr>
        <w:suppressAutoHyphens/>
        <w:ind w:firstLine="851"/>
        <w:jc w:val="both"/>
        <w:rPr>
          <w:rFonts w:ascii="Times New Roman" w:hAnsi="Times New Roman"/>
          <w:sz w:val="28"/>
          <w:szCs w:val="28"/>
          <w:lang w:val="ru-RU" w:eastAsia="ar-SA"/>
        </w:rPr>
      </w:pPr>
      <w:r>
        <w:rPr>
          <w:rFonts w:ascii="Times New Roman" w:hAnsi="Times New Roman"/>
          <w:sz w:val="28"/>
          <w:szCs w:val="28"/>
          <w:lang w:val="ru-RU" w:eastAsia="ar-SA"/>
        </w:rPr>
        <w:t xml:space="preserve">- </w:t>
      </w:r>
      <w:r w:rsidRPr="00AB1AD0">
        <w:rPr>
          <w:rFonts w:ascii="Times New Roman" w:hAnsi="Times New Roman"/>
          <w:sz w:val="28"/>
          <w:szCs w:val="28"/>
          <w:lang w:val="ru-RU" w:eastAsia="ar-SA"/>
        </w:rPr>
        <w:t>внедрение информационно-коммуникационных технологий в сфере культуры, культурного и гуманитарного просвещения</w:t>
      </w:r>
      <w:r w:rsidRPr="00AB1AD0">
        <w:rPr>
          <w:rFonts w:ascii="Times New Roman" w:hAnsi="Times New Roman"/>
          <w:bCs/>
          <w:spacing w:val="-2"/>
          <w:sz w:val="28"/>
          <w:szCs w:val="28"/>
          <w:lang w:val="ru-RU" w:eastAsia="ar-SA"/>
        </w:rPr>
        <w:t>;</w:t>
      </w:r>
    </w:p>
    <w:p w14:paraId="5E5458BB" w14:textId="77777777" w:rsidR="00AB1AD0" w:rsidRPr="00AB1AD0" w:rsidRDefault="00AB1AD0" w:rsidP="003101A5">
      <w:pPr>
        <w:tabs>
          <w:tab w:val="left" w:pos="-3366"/>
        </w:tabs>
        <w:suppressAutoHyphens/>
        <w:ind w:firstLine="851"/>
        <w:jc w:val="both"/>
        <w:rPr>
          <w:rFonts w:ascii="Times New Roman" w:hAnsi="Times New Roman"/>
          <w:sz w:val="28"/>
          <w:szCs w:val="28"/>
          <w:lang w:val="ru-RU" w:eastAsia="ar-SA"/>
        </w:rPr>
      </w:pPr>
      <w:r>
        <w:rPr>
          <w:rFonts w:ascii="Times New Roman" w:hAnsi="Times New Roman"/>
          <w:sz w:val="28"/>
          <w:szCs w:val="28"/>
          <w:lang w:val="ru-RU" w:eastAsia="ar-SA"/>
        </w:rPr>
        <w:t xml:space="preserve">- </w:t>
      </w:r>
      <w:r w:rsidRPr="00AB1AD0">
        <w:rPr>
          <w:rFonts w:ascii="Times New Roman" w:hAnsi="Times New Roman"/>
          <w:sz w:val="28"/>
          <w:szCs w:val="28"/>
          <w:lang w:val="ru-RU" w:eastAsia="ar-SA"/>
        </w:rPr>
        <w:t>создание и развитие архитектуры электронной администрации в Буинском муниципальном районе для реализации перехода на оказание муниципальных услуг (реализацию функций) в электронном виде и повышения эффективности функционирования систем местного самоуправления;</w:t>
      </w:r>
    </w:p>
    <w:p w14:paraId="64DCD539" w14:textId="77777777" w:rsidR="00AB1AD0" w:rsidRPr="00AB1AD0" w:rsidRDefault="00AB1AD0" w:rsidP="003101A5">
      <w:pPr>
        <w:suppressAutoHyphens/>
        <w:ind w:firstLine="851"/>
        <w:jc w:val="both"/>
        <w:rPr>
          <w:rFonts w:ascii="Times New Roman" w:hAnsi="Times New Roman"/>
          <w:sz w:val="28"/>
          <w:szCs w:val="28"/>
          <w:lang w:val="ru-RU" w:eastAsia="ar-SA"/>
        </w:rPr>
      </w:pPr>
      <w:r>
        <w:rPr>
          <w:rFonts w:ascii="Times New Roman" w:hAnsi="Times New Roman"/>
          <w:sz w:val="28"/>
          <w:szCs w:val="28"/>
          <w:lang w:val="ru-RU" w:eastAsia="ar-SA"/>
        </w:rPr>
        <w:t xml:space="preserve">- </w:t>
      </w:r>
      <w:r w:rsidRPr="00AB1AD0">
        <w:rPr>
          <w:rFonts w:ascii="Times New Roman" w:hAnsi="Times New Roman"/>
          <w:sz w:val="28"/>
          <w:szCs w:val="28"/>
          <w:lang w:val="ru-RU" w:eastAsia="ar-SA"/>
        </w:rPr>
        <w:t>информатизация сферы строительства и жилищно-коммунального хозяйства;</w:t>
      </w:r>
    </w:p>
    <w:p w14:paraId="06ECDD01" w14:textId="77777777" w:rsidR="00AB1AD0" w:rsidRPr="00AB1AD0" w:rsidRDefault="00AB1AD0" w:rsidP="003101A5">
      <w:pPr>
        <w:suppressAutoHyphens/>
        <w:spacing w:line="100" w:lineRule="atLeast"/>
        <w:ind w:firstLine="851"/>
        <w:jc w:val="both"/>
        <w:rPr>
          <w:rFonts w:ascii="Times New Roman" w:hAnsi="Times New Roman"/>
          <w:sz w:val="28"/>
          <w:szCs w:val="28"/>
          <w:lang w:val="ru-RU" w:eastAsia="ar-SA"/>
        </w:rPr>
      </w:pPr>
      <w:r>
        <w:rPr>
          <w:rFonts w:ascii="Times New Roman" w:hAnsi="Times New Roman"/>
          <w:sz w:val="28"/>
          <w:szCs w:val="28"/>
          <w:lang w:val="ru-RU" w:eastAsia="ar-SA"/>
        </w:rPr>
        <w:t xml:space="preserve">- </w:t>
      </w:r>
      <w:r w:rsidRPr="00AB1AD0">
        <w:rPr>
          <w:rFonts w:ascii="Times New Roman" w:hAnsi="Times New Roman"/>
          <w:sz w:val="28"/>
          <w:szCs w:val="28"/>
          <w:lang w:val="ru-RU" w:eastAsia="ar-SA"/>
        </w:rPr>
        <w:t>развитие всех видов информационно-коммуникационных сетей доступа к Интернету и иным информационным ресурсам.</w:t>
      </w:r>
    </w:p>
    <w:p w14:paraId="47E7150D" w14:textId="77777777" w:rsidR="00AB1AD0" w:rsidRPr="00AB1AD0" w:rsidRDefault="00AB1AD0" w:rsidP="003101A5">
      <w:pPr>
        <w:suppressAutoHyphens/>
        <w:spacing w:line="100" w:lineRule="atLeast"/>
        <w:ind w:firstLine="851"/>
        <w:jc w:val="both"/>
        <w:rPr>
          <w:rFonts w:ascii="Times New Roman" w:hAnsi="Times New Roman"/>
          <w:sz w:val="28"/>
          <w:szCs w:val="28"/>
          <w:lang w:val="ru-RU" w:eastAsia="ar-SA"/>
        </w:rPr>
      </w:pPr>
      <w:r w:rsidRPr="00AB1AD0">
        <w:rPr>
          <w:rFonts w:ascii="Times New Roman" w:hAnsi="Times New Roman"/>
          <w:sz w:val="28"/>
          <w:szCs w:val="28"/>
          <w:lang w:val="ru-RU" w:eastAsia="ar-SA"/>
        </w:rPr>
        <w:t>Принятые действия и меры должны обеспечить повышение качества жизни граждан, развитие экономической, социально-политической, культурной и духовной сфер жизни общества, совершенствованиесистемы государственного управления на основе использования информационно-коммуникационных технологий.</w:t>
      </w:r>
      <w:bookmarkStart w:id="146" w:name="__RefHeading__65_516089901"/>
      <w:bookmarkStart w:id="147" w:name="__RefHeading__69_516089901"/>
      <w:bookmarkEnd w:id="146"/>
      <w:bookmarkEnd w:id="147"/>
    </w:p>
    <w:p w14:paraId="071F7B94" w14:textId="77777777" w:rsidR="00AB1AD0" w:rsidRPr="00AB1AD0" w:rsidRDefault="00AA0DD6" w:rsidP="003101A5">
      <w:pPr>
        <w:pStyle w:val="ae"/>
        <w:spacing w:before="2"/>
        <w:ind w:firstLine="851"/>
        <w:jc w:val="both"/>
        <w:rPr>
          <w:rFonts w:ascii="Times New Roman" w:hAnsi="Times New Roman"/>
          <w:b w:val="0"/>
          <w:lang w:val="ru-RU"/>
        </w:rPr>
      </w:pPr>
      <w:r w:rsidRPr="00AA0DD6">
        <w:rPr>
          <w:rFonts w:ascii="Times New Roman" w:hAnsi="Times New Roman"/>
          <w:b w:val="0"/>
          <w:lang w:val="ru-RU"/>
        </w:rPr>
        <w:t>Для</w:t>
      </w:r>
      <w:r w:rsidRPr="00AA0DD6">
        <w:rPr>
          <w:rFonts w:ascii="Times New Roman" w:hAnsi="Times New Roman"/>
          <w:b w:val="0"/>
          <w:spacing w:val="1"/>
          <w:lang w:val="ru-RU"/>
        </w:rPr>
        <w:t xml:space="preserve"> </w:t>
      </w:r>
      <w:r w:rsidRPr="00AA0DD6">
        <w:rPr>
          <w:rFonts w:ascii="Times New Roman" w:hAnsi="Times New Roman"/>
          <w:b w:val="0"/>
          <w:lang w:val="ru-RU"/>
        </w:rPr>
        <w:t>радиофикации</w:t>
      </w:r>
      <w:r w:rsidRPr="00AA0DD6">
        <w:rPr>
          <w:rFonts w:ascii="Times New Roman" w:hAnsi="Times New Roman"/>
          <w:b w:val="0"/>
          <w:spacing w:val="1"/>
          <w:lang w:val="ru-RU"/>
        </w:rPr>
        <w:t xml:space="preserve"> </w:t>
      </w:r>
      <w:r w:rsidRPr="00AA0DD6">
        <w:rPr>
          <w:rFonts w:ascii="Times New Roman" w:hAnsi="Times New Roman"/>
          <w:b w:val="0"/>
          <w:lang w:val="ru-RU"/>
        </w:rPr>
        <w:t>города</w:t>
      </w:r>
      <w:r w:rsidRPr="00AA0DD6">
        <w:rPr>
          <w:rFonts w:ascii="Times New Roman" w:hAnsi="Times New Roman"/>
          <w:b w:val="0"/>
          <w:spacing w:val="1"/>
          <w:lang w:val="ru-RU"/>
        </w:rPr>
        <w:t xml:space="preserve"> </w:t>
      </w:r>
      <w:r w:rsidRPr="00AA0DD6">
        <w:rPr>
          <w:rFonts w:ascii="Times New Roman" w:hAnsi="Times New Roman"/>
          <w:b w:val="0"/>
          <w:lang w:val="ru-RU"/>
        </w:rPr>
        <w:t>Буинск</w:t>
      </w:r>
      <w:r w:rsidRPr="00AA0DD6">
        <w:rPr>
          <w:rFonts w:ascii="Times New Roman" w:hAnsi="Times New Roman"/>
          <w:b w:val="0"/>
          <w:spacing w:val="1"/>
          <w:lang w:val="ru-RU"/>
        </w:rPr>
        <w:t xml:space="preserve"> </w:t>
      </w:r>
      <w:r w:rsidRPr="00AA0DD6">
        <w:rPr>
          <w:rFonts w:ascii="Times New Roman" w:hAnsi="Times New Roman"/>
          <w:b w:val="0"/>
          <w:lang w:val="ru-RU"/>
        </w:rPr>
        <w:t>предлагается</w:t>
      </w:r>
      <w:r w:rsidRPr="00AA0DD6">
        <w:rPr>
          <w:rFonts w:ascii="Times New Roman" w:hAnsi="Times New Roman"/>
          <w:b w:val="0"/>
          <w:spacing w:val="71"/>
          <w:lang w:val="ru-RU"/>
        </w:rPr>
        <w:t xml:space="preserve"> </w:t>
      </w:r>
      <w:r w:rsidRPr="00AA0DD6">
        <w:rPr>
          <w:rFonts w:ascii="Times New Roman" w:hAnsi="Times New Roman"/>
          <w:b w:val="0"/>
          <w:lang w:val="ru-RU"/>
        </w:rPr>
        <w:t>использовать</w:t>
      </w:r>
      <w:r w:rsidRPr="00AA0DD6">
        <w:rPr>
          <w:rFonts w:ascii="Times New Roman" w:hAnsi="Times New Roman"/>
          <w:b w:val="0"/>
          <w:spacing w:val="1"/>
          <w:lang w:val="ru-RU"/>
        </w:rPr>
        <w:t xml:space="preserve"> </w:t>
      </w:r>
      <w:r w:rsidRPr="00AA0DD6">
        <w:rPr>
          <w:rFonts w:ascii="Times New Roman" w:hAnsi="Times New Roman"/>
          <w:b w:val="0"/>
          <w:lang w:val="ru-RU"/>
        </w:rPr>
        <w:t>индивидуальные</w:t>
      </w:r>
      <w:r w:rsidRPr="00AA0DD6">
        <w:rPr>
          <w:rFonts w:ascii="Times New Roman" w:hAnsi="Times New Roman"/>
          <w:b w:val="0"/>
          <w:spacing w:val="1"/>
          <w:lang w:val="ru-RU"/>
        </w:rPr>
        <w:t xml:space="preserve"> </w:t>
      </w:r>
      <w:r w:rsidRPr="00AA0DD6">
        <w:rPr>
          <w:rFonts w:ascii="Times New Roman" w:hAnsi="Times New Roman"/>
          <w:b w:val="0"/>
          <w:lang w:val="ru-RU"/>
        </w:rPr>
        <w:t>радиовещательные</w:t>
      </w:r>
      <w:r w:rsidRPr="00AA0DD6">
        <w:rPr>
          <w:rFonts w:ascii="Times New Roman" w:hAnsi="Times New Roman"/>
          <w:b w:val="0"/>
          <w:spacing w:val="1"/>
          <w:lang w:val="ru-RU"/>
        </w:rPr>
        <w:t xml:space="preserve"> </w:t>
      </w:r>
      <w:r w:rsidRPr="00AA0DD6">
        <w:rPr>
          <w:rFonts w:ascii="Times New Roman" w:hAnsi="Times New Roman"/>
          <w:b w:val="0"/>
          <w:lang w:val="ru-RU"/>
        </w:rPr>
        <w:t>УКВ–приёмники</w:t>
      </w:r>
      <w:r w:rsidR="00E871C9">
        <w:rPr>
          <w:rFonts w:ascii="Times New Roman" w:hAnsi="Times New Roman"/>
          <w:b w:val="0"/>
          <w:lang w:val="ru-RU"/>
        </w:rPr>
        <w:t>,</w:t>
      </w:r>
      <w:r w:rsidRPr="00AA0DD6">
        <w:rPr>
          <w:rFonts w:ascii="Times New Roman" w:hAnsi="Times New Roman"/>
          <w:b w:val="0"/>
          <w:spacing w:val="1"/>
          <w:lang w:val="ru-RU"/>
        </w:rPr>
        <w:t xml:space="preserve"> </w:t>
      </w:r>
      <w:r w:rsidRPr="00AA0DD6">
        <w:rPr>
          <w:rFonts w:ascii="Times New Roman" w:hAnsi="Times New Roman"/>
          <w:b w:val="0"/>
          <w:lang w:val="ru-RU"/>
        </w:rPr>
        <w:t>предназначенные</w:t>
      </w:r>
      <w:r w:rsidRPr="00AA0DD6">
        <w:rPr>
          <w:rFonts w:ascii="Times New Roman" w:hAnsi="Times New Roman"/>
          <w:b w:val="0"/>
          <w:spacing w:val="1"/>
          <w:lang w:val="ru-RU"/>
        </w:rPr>
        <w:t xml:space="preserve"> </w:t>
      </w:r>
      <w:r w:rsidRPr="00AA0DD6">
        <w:rPr>
          <w:rFonts w:ascii="Times New Roman" w:hAnsi="Times New Roman"/>
          <w:b w:val="0"/>
          <w:lang w:val="ru-RU"/>
        </w:rPr>
        <w:t>для</w:t>
      </w:r>
      <w:r w:rsidRPr="00AA0DD6">
        <w:rPr>
          <w:rFonts w:ascii="Times New Roman" w:hAnsi="Times New Roman"/>
          <w:b w:val="0"/>
          <w:spacing w:val="1"/>
          <w:lang w:val="ru-RU"/>
        </w:rPr>
        <w:t xml:space="preserve"> </w:t>
      </w:r>
      <w:r w:rsidRPr="00AA0DD6">
        <w:rPr>
          <w:rFonts w:ascii="Times New Roman" w:hAnsi="Times New Roman"/>
          <w:b w:val="0"/>
          <w:lang w:val="ru-RU"/>
        </w:rPr>
        <w:t>приема монофонических программ радиовещания в диапазоне частот 65,8…74</w:t>
      </w:r>
      <w:r w:rsidRPr="00AA0DD6">
        <w:rPr>
          <w:rFonts w:ascii="Times New Roman" w:hAnsi="Times New Roman"/>
          <w:b w:val="0"/>
          <w:spacing w:val="1"/>
          <w:lang w:val="ru-RU"/>
        </w:rPr>
        <w:t xml:space="preserve"> </w:t>
      </w:r>
      <w:r w:rsidRPr="00AA0DD6">
        <w:rPr>
          <w:rFonts w:ascii="Times New Roman" w:hAnsi="Times New Roman"/>
          <w:b w:val="0"/>
          <w:lang w:val="ru-RU"/>
        </w:rPr>
        <w:t>МГц на четырёх фиксированных частотах.</w:t>
      </w:r>
      <w:r w:rsidRPr="00AA0DD6">
        <w:rPr>
          <w:rFonts w:ascii="Times New Roman" w:hAnsi="Times New Roman"/>
          <w:b w:val="0"/>
          <w:spacing w:val="1"/>
          <w:lang w:val="ru-RU"/>
        </w:rPr>
        <w:t xml:space="preserve"> </w:t>
      </w:r>
      <w:r w:rsidRPr="00AA0DD6">
        <w:rPr>
          <w:rFonts w:ascii="Times New Roman" w:hAnsi="Times New Roman"/>
          <w:b w:val="0"/>
          <w:lang w:val="ru-RU"/>
        </w:rPr>
        <w:t>Применение данных приемников</w:t>
      </w:r>
      <w:r w:rsidRPr="00AA0DD6">
        <w:rPr>
          <w:rFonts w:ascii="Times New Roman" w:hAnsi="Times New Roman"/>
          <w:b w:val="0"/>
          <w:spacing w:val="1"/>
          <w:lang w:val="ru-RU"/>
        </w:rPr>
        <w:t xml:space="preserve"> </w:t>
      </w:r>
      <w:r w:rsidRPr="00AA0DD6">
        <w:rPr>
          <w:rFonts w:ascii="Times New Roman" w:hAnsi="Times New Roman"/>
          <w:b w:val="0"/>
          <w:lang w:val="ru-RU"/>
        </w:rPr>
        <w:t>исключает</w:t>
      </w:r>
      <w:r w:rsidRPr="00AA0DD6">
        <w:rPr>
          <w:rFonts w:ascii="Times New Roman" w:hAnsi="Times New Roman"/>
          <w:b w:val="0"/>
          <w:spacing w:val="-1"/>
          <w:lang w:val="ru-RU"/>
        </w:rPr>
        <w:t xml:space="preserve"> </w:t>
      </w:r>
      <w:r w:rsidRPr="00AA0DD6">
        <w:rPr>
          <w:rFonts w:ascii="Times New Roman" w:hAnsi="Times New Roman"/>
          <w:b w:val="0"/>
          <w:lang w:val="ru-RU"/>
        </w:rPr>
        <w:t>зависимость</w:t>
      </w:r>
      <w:r w:rsidRPr="00AA0DD6">
        <w:rPr>
          <w:rFonts w:ascii="Times New Roman" w:hAnsi="Times New Roman"/>
          <w:b w:val="0"/>
          <w:spacing w:val="-2"/>
          <w:lang w:val="ru-RU"/>
        </w:rPr>
        <w:t xml:space="preserve"> </w:t>
      </w:r>
      <w:r w:rsidRPr="00AA0DD6">
        <w:rPr>
          <w:rFonts w:ascii="Times New Roman" w:hAnsi="Times New Roman"/>
          <w:b w:val="0"/>
          <w:lang w:val="ru-RU"/>
        </w:rPr>
        <w:t>приёма</w:t>
      </w:r>
      <w:r w:rsidRPr="00AA0DD6">
        <w:rPr>
          <w:rFonts w:ascii="Times New Roman" w:hAnsi="Times New Roman"/>
          <w:b w:val="0"/>
          <w:spacing w:val="-4"/>
          <w:lang w:val="ru-RU"/>
        </w:rPr>
        <w:t xml:space="preserve"> </w:t>
      </w:r>
      <w:r w:rsidRPr="00AA0DD6">
        <w:rPr>
          <w:rFonts w:ascii="Times New Roman" w:hAnsi="Times New Roman"/>
          <w:b w:val="0"/>
          <w:lang w:val="ru-RU"/>
        </w:rPr>
        <w:t>от</w:t>
      </w:r>
      <w:r w:rsidRPr="00AA0DD6">
        <w:rPr>
          <w:rFonts w:ascii="Times New Roman" w:hAnsi="Times New Roman"/>
          <w:b w:val="0"/>
          <w:spacing w:val="-1"/>
          <w:lang w:val="ru-RU"/>
        </w:rPr>
        <w:t xml:space="preserve"> </w:t>
      </w:r>
      <w:r w:rsidRPr="00AA0DD6">
        <w:rPr>
          <w:rFonts w:ascii="Times New Roman" w:hAnsi="Times New Roman"/>
          <w:b w:val="0"/>
          <w:lang w:val="ru-RU"/>
        </w:rPr>
        <w:t>состояния</w:t>
      </w:r>
      <w:r w:rsidRPr="00AA0DD6">
        <w:rPr>
          <w:rFonts w:ascii="Times New Roman" w:hAnsi="Times New Roman"/>
          <w:b w:val="0"/>
          <w:spacing w:val="-1"/>
          <w:lang w:val="ru-RU"/>
        </w:rPr>
        <w:t xml:space="preserve"> </w:t>
      </w:r>
      <w:r w:rsidRPr="00AA0DD6">
        <w:rPr>
          <w:rFonts w:ascii="Times New Roman" w:hAnsi="Times New Roman"/>
          <w:b w:val="0"/>
          <w:lang w:val="ru-RU"/>
        </w:rPr>
        <w:t>проводных радиосетей.</w:t>
      </w:r>
    </w:p>
    <w:p w14:paraId="5DD486CD" w14:textId="77777777" w:rsidR="001A6339" w:rsidRPr="001A6339" w:rsidRDefault="001A6339" w:rsidP="003101A5">
      <w:pPr>
        <w:pStyle w:val="ae"/>
        <w:ind w:firstLine="851"/>
        <w:jc w:val="both"/>
        <w:rPr>
          <w:rFonts w:ascii="Times New Roman" w:hAnsi="Times New Roman"/>
          <w:b w:val="0"/>
          <w:lang w:val="ru-RU"/>
        </w:rPr>
      </w:pPr>
      <w:r w:rsidRPr="001A6339">
        <w:rPr>
          <w:rFonts w:ascii="Times New Roman" w:hAnsi="Times New Roman"/>
          <w:b w:val="0"/>
          <w:lang w:val="ru-RU"/>
        </w:rPr>
        <w:t>Телевидение</w:t>
      </w:r>
      <w:r w:rsidRPr="001A6339">
        <w:rPr>
          <w:rFonts w:ascii="Times New Roman" w:hAnsi="Times New Roman"/>
          <w:b w:val="0"/>
          <w:spacing w:val="1"/>
          <w:lang w:val="ru-RU"/>
        </w:rPr>
        <w:t xml:space="preserve"> </w:t>
      </w:r>
      <w:r w:rsidRPr="001A6339">
        <w:rPr>
          <w:rFonts w:ascii="Times New Roman" w:hAnsi="Times New Roman"/>
          <w:b w:val="0"/>
          <w:lang w:val="ru-RU"/>
        </w:rPr>
        <w:t>предлагается</w:t>
      </w:r>
      <w:r w:rsidRPr="001A6339">
        <w:rPr>
          <w:rFonts w:ascii="Times New Roman" w:hAnsi="Times New Roman"/>
          <w:b w:val="0"/>
          <w:spacing w:val="1"/>
          <w:lang w:val="ru-RU"/>
        </w:rPr>
        <w:t xml:space="preserve"> </w:t>
      </w:r>
      <w:r w:rsidRPr="001A6339">
        <w:rPr>
          <w:rFonts w:ascii="Times New Roman" w:hAnsi="Times New Roman"/>
          <w:b w:val="0"/>
          <w:lang w:val="ru-RU"/>
        </w:rPr>
        <w:t>сохранить</w:t>
      </w:r>
      <w:r w:rsidRPr="001A6339">
        <w:rPr>
          <w:rFonts w:ascii="Times New Roman" w:hAnsi="Times New Roman"/>
          <w:b w:val="0"/>
          <w:spacing w:val="1"/>
          <w:lang w:val="ru-RU"/>
        </w:rPr>
        <w:t xml:space="preserve"> </w:t>
      </w:r>
      <w:r w:rsidRPr="001A6339">
        <w:rPr>
          <w:rFonts w:ascii="Times New Roman" w:hAnsi="Times New Roman"/>
          <w:b w:val="0"/>
          <w:lang w:val="ru-RU"/>
        </w:rPr>
        <w:t>от</w:t>
      </w:r>
      <w:r w:rsidRPr="001A6339">
        <w:rPr>
          <w:rFonts w:ascii="Times New Roman" w:hAnsi="Times New Roman"/>
          <w:b w:val="0"/>
          <w:spacing w:val="1"/>
          <w:lang w:val="ru-RU"/>
        </w:rPr>
        <w:t xml:space="preserve"> </w:t>
      </w:r>
      <w:r w:rsidRPr="001A6339">
        <w:rPr>
          <w:rFonts w:ascii="Times New Roman" w:hAnsi="Times New Roman"/>
          <w:b w:val="0"/>
          <w:lang w:val="ru-RU"/>
        </w:rPr>
        <w:t>эксплуатируемого</w:t>
      </w:r>
      <w:r w:rsidRPr="001A6339">
        <w:rPr>
          <w:rFonts w:ascii="Times New Roman" w:hAnsi="Times New Roman"/>
          <w:b w:val="0"/>
          <w:spacing w:val="1"/>
          <w:lang w:val="ru-RU"/>
        </w:rPr>
        <w:t xml:space="preserve"> </w:t>
      </w:r>
      <w:r w:rsidRPr="001A6339">
        <w:rPr>
          <w:rFonts w:ascii="Times New Roman" w:hAnsi="Times New Roman"/>
          <w:b w:val="0"/>
          <w:lang w:val="ru-RU"/>
        </w:rPr>
        <w:t>телепередающего центра с перспективой установки новейшего, современного</w:t>
      </w:r>
      <w:r w:rsidRPr="001A6339">
        <w:rPr>
          <w:rFonts w:ascii="Times New Roman" w:hAnsi="Times New Roman"/>
          <w:b w:val="0"/>
          <w:spacing w:val="1"/>
          <w:lang w:val="ru-RU"/>
        </w:rPr>
        <w:t xml:space="preserve"> </w:t>
      </w:r>
      <w:r w:rsidRPr="001A6339">
        <w:rPr>
          <w:rFonts w:ascii="Times New Roman" w:hAnsi="Times New Roman"/>
          <w:b w:val="0"/>
          <w:lang w:val="ru-RU"/>
        </w:rPr>
        <w:t>оборудования</w:t>
      </w:r>
      <w:r w:rsidRPr="001A6339">
        <w:rPr>
          <w:rFonts w:ascii="Times New Roman" w:hAnsi="Times New Roman"/>
          <w:b w:val="0"/>
          <w:spacing w:val="-1"/>
          <w:lang w:val="ru-RU"/>
        </w:rPr>
        <w:t xml:space="preserve"> </w:t>
      </w:r>
      <w:r w:rsidRPr="001A6339">
        <w:rPr>
          <w:rFonts w:ascii="Times New Roman" w:hAnsi="Times New Roman"/>
          <w:b w:val="0"/>
          <w:lang w:val="ru-RU"/>
        </w:rPr>
        <w:t>средств</w:t>
      </w:r>
      <w:r w:rsidRPr="001A6339">
        <w:rPr>
          <w:rFonts w:ascii="Times New Roman" w:hAnsi="Times New Roman"/>
          <w:b w:val="0"/>
          <w:spacing w:val="-2"/>
          <w:lang w:val="ru-RU"/>
        </w:rPr>
        <w:t xml:space="preserve"> </w:t>
      </w:r>
      <w:r w:rsidRPr="001A6339">
        <w:rPr>
          <w:rFonts w:ascii="Times New Roman" w:hAnsi="Times New Roman"/>
          <w:b w:val="0"/>
          <w:lang w:val="ru-RU"/>
        </w:rPr>
        <w:t>телетрансляции</w:t>
      </w:r>
      <w:r w:rsidRPr="001A6339">
        <w:rPr>
          <w:rFonts w:ascii="Times New Roman" w:hAnsi="Times New Roman"/>
          <w:b w:val="0"/>
          <w:spacing w:val="66"/>
          <w:lang w:val="ru-RU"/>
        </w:rPr>
        <w:t xml:space="preserve"> </w:t>
      </w:r>
      <w:r w:rsidRPr="001A6339">
        <w:rPr>
          <w:rFonts w:ascii="Times New Roman" w:hAnsi="Times New Roman"/>
          <w:b w:val="0"/>
          <w:lang w:val="ru-RU"/>
        </w:rPr>
        <w:t>и</w:t>
      </w:r>
      <w:r w:rsidRPr="001A6339">
        <w:rPr>
          <w:rFonts w:ascii="Times New Roman" w:hAnsi="Times New Roman"/>
          <w:b w:val="0"/>
          <w:spacing w:val="-1"/>
          <w:lang w:val="ru-RU"/>
        </w:rPr>
        <w:t xml:space="preserve"> </w:t>
      </w:r>
      <w:r w:rsidRPr="001A6339">
        <w:rPr>
          <w:rFonts w:ascii="Times New Roman" w:hAnsi="Times New Roman"/>
          <w:b w:val="0"/>
          <w:lang w:val="ru-RU"/>
        </w:rPr>
        <w:t>переводом</w:t>
      </w:r>
      <w:r w:rsidRPr="001A6339">
        <w:rPr>
          <w:rFonts w:ascii="Times New Roman" w:hAnsi="Times New Roman"/>
          <w:b w:val="0"/>
          <w:spacing w:val="-1"/>
          <w:lang w:val="ru-RU"/>
        </w:rPr>
        <w:t xml:space="preserve"> </w:t>
      </w:r>
      <w:r w:rsidRPr="001A6339">
        <w:rPr>
          <w:rFonts w:ascii="Times New Roman" w:hAnsi="Times New Roman"/>
          <w:b w:val="0"/>
          <w:lang w:val="ru-RU"/>
        </w:rPr>
        <w:t>на</w:t>
      </w:r>
      <w:r w:rsidRPr="001A6339">
        <w:rPr>
          <w:rFonts w:ascii="Times New Roman" w:hAnsi="Times New Roman"/>
          <w:b w:val="0"/>
          <w:spacing w:val="-1"/>
          <w:lang w:val="ru-RU"/>
        </w:rPr>
        <w:t xml:space="preserve"> </w:t>
      </w:r>
      <w:r w:rsidRPr="001A6339">
        <w:rPr>
          <w:rFonts w:ascii="Times New Roman" w:hAnsi="Times New Roman"/>
          <w:b w:val="0"/>
          <w:lang w:val="ru-RU"/>
        </w:rPr>
        <w:t>цифровой</w:t>
      </w:r>
      <w:r w:rsidRPr="001A6339">
        <w:rPr>
          <w:rFonts w:ascii="Times New Roman" w:hAnsi="Times New Roman"/>
          <w:b w:val="0"/>
          <w:spacing w:val="-3"/>
          <w:lang w:val="ru-RU"/>
        </w:rPr>
        <w:t xml:space="preserve"> </w:t>
      </w:r>
      <w:r w:rsidRPr="001A6339">
        <w:rPr>
          <w:rFonts w:ascii="Times New Roman" w:hAnsi="Times New Roman"/>
          <w:b w:val="0"/>
          <w:lang w:val="ru-RU"/>
        </w:rPr>
        <w:t>формат.</w:t>
      </w:r>
    </w:p>
    <w:p w14:paraId="3D443C7E" w14:textId="77777777" w:rsidR="00E871C9" w:rsidRDefault="00E871C9" w:rsidP="003101A5">
      <w:pPr>
        <w:pStyle w:val="ae"/>
        <w:ind w:firstLine="851"/>
        <w:jc w:val="both"/>
        <w:rPr>
          <w:rFonts w:ascii="Times New Roman" w:hAnsi="Times New Roman"/>
          <w:szCs w:val="28"/>
          <w:lang w:val="ru-RU"/>
        </w:rPr>
      </w:pPr>
    </w:p>
    <w:p w14:paraId="7DD17554" w14:textId="77777777" w:rsidR="00272BA6" w:rsidRDefault="00E871C9" w:rsidP="003101A5">
      <w:pPr>
        <w:pStyle w:val="ae"/>
        <w:keepNext/>
        <w:rPr>
          <w:rFonts w:ascii="Times New Roman" w:hAnsi="Times New Roman"/>
          <w:szCs w:val="28"/>
          <w:lang w:val="ru-RU"/>
        </w:rPr>
      </w:pPr>
      <w:r>
        <w:rPr>
          <w:rFonts w:ascii="Times New Roman" w:hAnsi="Times New Roman"/>
          <w:szCs w:val="28"/>
          <w:lang w:val="ru-RU"/>
        </w:rPr>
        <w:t>Расчет потребности населения в услугах проводной связи</w:t>
      </w:r>
    </w:p>
    <w:p w14:paraId="678F0343" w14:textId="77777777" w:rsidR="00272BA6" w:rsidRDefault="00272BA6" w:rsidP="003101A5">
      <w:pPr>
        <w:keepNext/>
        <w:rPr>
          <w:lang w:val="ru-RU" w:eastAsia="en-US"/>
        </w:rPr>
      </w:pPr>
    </w:p>
    <w:p w14:paraId="747D02F8" w14:textId="77777777" w:rsidR="00272BA6" w:rsidRPr="0021795D" w:rsidRDefault="00A42B85" w:rsidP="003101A5">
      <w:pPr>
        <w:keepNext/>
        <w:suppressAutoHyphens/>
        <w:ind w:firstLine="851"/>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Н</w:t>
      </w:r>
      <w:r w:rsidR="00272BA6" w:rsidRPr="0021795D">
        <w:rPr>
          <w:rFonts w:ascii="Times New Roman" w:hAnsi="Times New Roman"/>
          <w:color w:val="000000" w:themeColor="text1"/>
          <w:sz w:val="28"/>
          <w:szCs w:val="28"/>
          <w:lang w:val="ru-RU"/>
        </w:rPr>
        <w:t xml:space="preserve">орма телефонной плотности – 100%-ная телефонизация жилого сектора, 4 телефона-автомата на 1000 жителей и 7% телефонных номеров для предприятий и учреждений от числа номеров жилищного фонда. </w:t>
      </w:r>
    </w:p>
    <w:p w14:paraId="7AE7D7EE" w14:textId="77777777" w:rsidR="00272BA6" w:rsidRPr="0021795D" w:rsidRDefault="00272BA6" w:rsidP="003101A5">
      <w:pPr>
        <w:keepNext/>
        <w:suppressAutoHyphens/>
        <w:ind w:firstLine="709"/>
        <w:jc w:val="both"/>
        <w:rPr>
          <w:rFonts w:ascii="Times New Roman" w:hAnsi="Times New Roman"/>
          <w:color w:val="000000" w:themeColor="text1"/>
          <w:sz w:val="28"/>
          <w:szCs w:val="28"/>
          <w:lang w:val="ru-RU"/>
        </w:rPr>
      </w:pPr>
      <w:r w:rsidRPr="0021795D">
        <w:rPr>
          <w:rFonts w:ascii="Times New Roman" w:hAnsi="Times New Roman"/>
          <w:color w:val="000000" w:themeColor="text1"/>
          <w:sz w:val="28"/>
          <w:szCs w:val="28"/>
          <w:lang w:val="ru-RU"/>
        </w:rPr>
        <w:t>Расчет потребности в телефонных номерах:</w:t>
      </w:r>
    </w:p>
    <w:p w14:paraId="2B53BEC5" w14:textId="77777777" w:rsidR="00272BA6" w:rsidRPr="00AC0111" w:rsidRDefault="00272BA6" w:rsidP="003101A5">
      <w:pPr>
        <w:pStyle w:val="af5"/>
        <w:keepNext/>
        <w:numPr>
          <w:ilvl w:val="1"/>
          <w:numId w:val="32"/>
        </w:numPr>
        <w:tabs>
          <w:tab w:val="clear" w:pos="1440"/>
          <w:tab w:val="num" w:pos="993"/>
        </w:tabs>
        <w:suppressAutoHyphens/>
        <w:spacing w:after="0" w:line="240" w:lineRule="auto"/>
        <w:ind w:left="0" w:firstLine="851"/>
        <w:contextualSpacing w:val="0"/>
        <w:jc w:val="both"/>
        <w:rPr>
          <w:rFonts w:ascii="Times New Roman" w:hAnsi="Times New Roman"/>
          <w:color w:val="000000" w:themeColor="text1"/>
          <w:sz w:val="28"/>
          <w:szCs w:val="28"/>
          <w:lang w:val="ru-RU"/>
        </w:rPr>
      </w:pPr>
      <w:r w:rsidRPr="00AC0111">
        <w:rPr>
          <w:rFonts w:ascii="Times New Roman" w:hAnsi="Times New Roman"/>
          <w:color w:val="000000" w:themeColor="text1"/>
          <w:sz w:val="28"/>
          <w:szCs w:val="28"/>
          <w:lang w:val="ru-RU"/>
        </w:rPr>
        <w:t xml:space="preserve">Определение количества телефонных номеров жилищного фонда. </w:t>
      </w:r>
    </w:p>
    <w:p w14:paraId="46CA6867" w14:textId="77777777" w:rsidR="00272BA6" w:rsidRPr="00A42B85" w:rsidRDefault="00272BA6" w:rsidP="003101A5">
      <w:pPr>
        <w:pStyle w:val="af5"/>
        <w:keepNext/>
        <w:suppressAutoHyphens/>
        <w:spacing w:after="0" w:line="240" w:lineRule="auto"/>
        <w:ind w:left="0" w:firstLine="851"/>
        <w:jc w:val="both"/>
        <w:rPr>
          <w:rFonts w:ascii="Times New Roman" w:hAnsi="Times New Roman"/>
          <w:color w:val="000000" w:themeColor="text1"/>
          <w:sz w:val="28"/>
          <w:szCs w:val="28"/>
          <w:lang w:val="ru-RU"/>
        </w:rPr>
      </w:pPr>
      <w:r w:rsidRPr="00A42B85">
        <w:rPr>
          <w:rFonts w:ascii="Times New Roman" w:hAnsi="Times New Roman"/>
          <w:color w:val="000000" w:themeColor="text1"/>
          <w:sz w:val="28"/>
          <w:szCs w:val="28"/>
          <w:lang w:val="ru-RU"/>
        </w:rPr>
        <w:t xml:space="preserve">В соответствии с произведенными расчетами численность населения </w:t>
      </w:r>
      <w:r w:rsidR="00AC0111" w:rsidRPr="00A42B85">
        <w:rPr>
          <w:rFonts w:ascii="Times New Roman" w:hAnsi="Times New Roman"/>
          <w:color w:val="000000" w:themeColor="text1"/>
          <w:sz w:val="28"/>
          <w:szCs w:val="28"/>
          <w:lang w:val="ru-RU"/>
        </w:rPr>
        <w:t>города Буинск</w:t>
      </w:r>
      <w:r w:rsidRPr="00A42B85">
        <w:rPr>
          <w:rFonts w:ascii="Times New Roman" w:hAnsi="Times New Roman"/>
          <w:color w:val="000000" w:themeColor="text1"/>
          <w:sz w:val="28"/>
          <w:szCs w:val="28"/>
          <w:lang w:val="ru-RU"/>
        </w:rPr>
        <w:t xml:space="preserve"> на расчетный срок составит </w:t>
      </w:r>
      <w:r w:rsidR="00AC0111" w:rsidRPr="00A42B85">
        <w:rPr>
          <w:rFonts w:ascii="Times New Roman" w:hAnsi="Times New Roman"/>
          <w:bCs/>
          <w:iCs/>
          <w:color w:val="000000"/>
          <w:sz w:val="28"/>
          <w:szCs w:val="28"/>
          <w:lang w:val="ru-RU"/>
        </w:rPr>
        <w:t>22693</w:t>
      </w:r>
      <w:r w:rsidRPr="00A42B85">
        <w:rPr>
          <w:rFonts w:ascii="Times New Roman" w:hAnsi="Times New Roman"/>
          <w:color w:val="000000" w:themeColor="text1"/>
          <w:sz w:val="28"/>
          <w:szCs w:val="28"/>
          <w:lang w:val="ru-RU"/>
        </w:rPr>
        <w:t xml:space="preserve"> человек</w:t>
      </w:r>
      <w:r w:rsidR="00A42B85" w:rsidRPr="00A42B85">
        <w:rPr>
          <w:rFonts w:ascii="Times New Roman" w:hAnsi="Times New Roman"/>
          <w:color w:val="000000" w:themeColor="text1"/>
          <w:sz w:val="28"/>
          <w:szCs w:val="28"/>
          <w:lang w:val="ru-RU"/>
        </w:rPr>
        <w:t>. С учетом</w:t>
      </w:r>
      <w:r w:rsidRPr="00A42B85">
        <w:rPr>
          <w:rFonts w:ascii="Times New Roman" w:hAnsi="Times New Roman"/>
          <w:color w:val="000000" w:themeColor="text1"/>
          <w:sz w:val="28"/>
          <w:szCs w:val="28"/>
          <w:lang w:val="ru-RU"/>
        </w:rPr>
        <w:t xml:space="preserve"> среднего размера семьи (</w:t>
      </w:r>
      <w:r w:rsidR="00504C49" w:rsidRPr="00A42B85">
        <w:rPr>
          <w:rFonts w:ascii="Times New Roman" w:hAnsi="Times New Roman"/>
          <w:color w:val="000000" w:themeColor="text1"/>
          <w:sz w:val="28"/>
          <w:szCs w:val="28"/>
          <w:lang w:val="ru-RU"/>
        </w:rPr>
        <w:t>2,7</w:t>
      </w:r>
      <w:r w:rsidRPr="00A42B85">
        <w:rPr>
          <w:rFonts w:ascii="Times New Roman" w:hAnsi="Times New Roman"/>
          <w:color w:val="000000" w:themeColor="text1"/>
          <w:sz w:val="28"/>
          <w:szCs w:val="28"/>
          <w:lang w:val="ru-RU"/>
        </w:rPr>
        <w:t xml:space="preserve"> человека) число домохозяйств в </w:t>
      </w:r>
      <w:r w:rsidR="00AC0111" w:rsidRPr="00A42B85">
        <w:rPr>
          <w:rFonts w:ascii="Times New Roman" w:hAnsi="Times New Roman"/>
          <w:color w:val="000000" w:themeColor="text1"/>
          <w:sz w:val="28"/>
          <w:szCs w:val="28"/>
          <w:lang w:val="ru-RU"/>
        </w:rPr>
        <w:t>городе Буинск</w:t>
      </w:r>
      <w:r w:rsidRPr="00A42B85">
        <w:rPr>
          <w:rFonts w:ascii="Times New Roman" w:hAnsi="Times New Roman"/>
          <w:color w:val="000000" w:themeColor="text1"/>
          <w:sz w:val="28"/>
          <w:szCs w:val="28"/>
          <w:lang w:val="ru-RU"/>
        </w:rPr>
        <w:t xml:space="preserve"> может составить </w:t>
      </w:r>
      <w:r w:rsidR="00A42B85" w:rsidRPr="00A42B85">
        <w:rPr>
          <w:rFonts w:ascii="Times New Roman" w:hAnsi="Times New Roman"/>
          <w:color w:val="000000" w:themeColor="text1"/>
          <w:sz w:val="28"/>
          <w:szCs w:val="28"/>
          <w:lang w:val="ru-RU"/>
        </w:rPr>
        <w:t>8405</w:t>
      </w:r>
      <w:r w:rsidRPr="00A42B85">
        <w:rPr>
          <w:rFonts w:ascii="Times New Roman" w:hAnsi="Times New Roman"/>
          <w:color w:val="000000" w:themeColor="text1"/>
          <w:sz w:val="28"/>
          <w:szCs w:val="28"/>
          <w:lang w:val="ru-RU"/>
        </w:rPr>
        <w:t xml:space="preserve"> ед. Таким образом, число телефонных номеров жилищного сектора также будет равно </w:t>
      </w:r>
      <w:r w:rsidR="00A42B85" w:rsidRPr="00A42B85">
        <w:rPr>
          <w:rFonts w:ascii="Times New Roman" w:hAnsi="Times New Roman"/>
          <w:color w:val="000000" w:themeColor="text1"/>
          <w:sz w:val="28"/>
          <w:szCs w:val="28"/>
          <w:lang w:val="ru-RU"/>
        </w:rPr>
        <w:t>8405</w:t>
      </w:r>
      <w:r w:rsidRPr="00A42B85">
        <w:rPr>
          <w:rFonts w:ascii="Times New Roman" w:hAnsi="Times New Roman"/>
          <w:color w:val="000000" w:themeColor="text1"/>
          <w:sz w:val="28"/>
          <w:szCs w:val="28"/>
          <w:lang w:val="ru-RU"/>
        </w:rPr>
        <w:t xml:space="preserve"> ед.:</w:t>
      </w:r>
    </w:p>
    <w:p w14:paraId="5E141347" w14:textId="77777777" w:rsidR="00272BA6" w:rsidRPr="00A42B85" w:rsidRDefault="00A42B85" w:rsidP="003101A5">
      <w:pPr>
        <w:suppressAutoHyphens/>
        <w:ind w:firstLine="851"/>
        <w:rPr>
          <w:rFonts w:ascii="Times New Roman" w:hAnsi="Times New Roman"/>
          <w:color w:val="000000" w:themeColor="text1"/>
          <w:sz w:val="28"/>
          <w:szCs w:val="28"/>
          <w:lang w:val="ru-RU"/>
        </w:rPr>
      </w:pPr>
      <w:r w:rsidRPr="00A42B85">
        <w:rPr>
          <w:rFonts w:ascii="Times New Roman" w:hAnsi="Times New Roman"/>
          <w:color w:val="000000" w:themeColor="text1"/>
          <w:sz w:val="28"/>
          <w:szCs w:val="28"/>
          <w:lang w:val="ru-RU"/>
        </w:rPr>
        <w:t>22693</w:t>
      </w:r>
      <w:r w:rsidR="00272BA6" w:rsidRPr="00A42B85">
        <w:rPr>
          <w:rFonts w:ascii="Times New Roman" w:hAnsi="Times New Roman"/>
          <w:color w:val="000000" w:themeColor="text1"/>
          <w:sz w:val="28"/>
          <w:szCs w:val="28"/>
          <w:lang w:val="ru-RU"/>
        </w:rPr>
        <w:t xml:space="preserve"> : </w:t>
      </w:r>
      <w:r w:rsidRPr="00A42B85">
        <w:rPr>
          <w:rFonts w:ascii="Times New Roman" w:hAnsi="Times New Roman"/>
          <w:color w:val="000000" w:themeColor="text1"/>
          <w:sz w:val="28"/>
          <w:szCs w:val="28"/>
          <w:lang w:val="ru-RU"/>
        </w:rPr>
        <w:t>2,7</w:t>
      </w:r>
      <w:r w:rsidR="00272BA6" w:rsidRPr="00A42B85">
        <w:rPr>
          <w:rFonts w:ascii="Times New Roman" w:hAnsi="Times New Roman"/>
          <w:color w:val="000000" w:themeColor="text1"/>
          <w:sz w:val="28"/>
          <w:szCs w:val="28"/>
          <w:lang w:val="ru-RU"/>
        </w:rPr>
        <w:t xml:space="preserve"> = </w:t>
      </w:r>
      <w:r w:rsidRPr="00A42B85">
        <w:rPr>
          <w:rFonts w:ascii="Times New Roman" w:hAnsi="Times New Roman"/>
          <w:color w:val="000000" w:themeColor="text1"/>
          <w:sz w:val="28"/>
          <w:szCs w:val="28"/>
          <w:lang w:val="ru-RU"/>
        </w:rPr>
        <w:t>8405</w:t>
      </w:r>
      <w:r w:rsidR="00272BA6" w:rsidRPr="00A42B85">
        <w:rPr>
          <w:rFonts w:ascii="Times New Roman" w:hAnsi="Times New Roman"/>
          <w:color w:val="000000" w:themeColor="text1"/>
          <w:sz w:val="28"/>
          <w:szCs w:val="28"/>
          <w:lang w:val="ru-RU"/>
        </w:rPr>
        <w:t xml:space="preserve"> - телефонных номеров жилищного сектора</w:t>
      </w:r>
      <w:r>
        <w:rPr>
          <w:rFonts w:ascii="Times New Roman" w:hAnsi="Times New Roman"/>
          <w:color w:val="000000" w:themeColor="text1"/>
          <w:sz w:val="28"/>
          <w:szCs w:val="28"/>
          <w:lang w:val="ru-RU"/>
        </w:rPr>
        <w:t>, ед.</w:t>
      </w:r>
      <w:r w:rsidR="00272BA6" w:rsidRPr="00A42B85">
        <w:rPr>
          <w:rFonts w:ascii="Times New Roman" w:hAnsi="Times New Roman"/>
          <w:color w:val="000000" w:themeColor="text1"/>
          <w:sz w:val="28"/>
          <w:szCs w:val="28"/>
          <w:lang w:val="ru-RU"/>
        </w:rPr>
        <w:t>,</w:t>
      </w:r>
    </w:p>
    <w:p w14:paraId="43347F28" w14:textId="77777777" w:rsidR="00272BA6" w:rsidRPr="00A42B85" w:rsidRDefault="00272BA6" w:rsidP="003101A5">
      <w:pPr>
        <w:suppressAutoHyphens/>
        <w:ind w:firstLine="851"/>
        <w:jc w:val="both"/>
        <w:rPr>
          <w:rFonts w:ascii="Times New Roman" w:hAnsi="Times New Roman"/>
          <w:color w:val="000000" w:themeColor="text1"/>
          <w:sz w:val="28"/>
          <w:szCs w:val="28"/>
          <w:lang w:val="ru-RU"/>
        </w:rPr>
      </w:pPr>
      <w:r w:rsidRPr="00A42B85">
        <w:rPr>
          <w:rFonts w:ascii="Times New Roman" w:hAnsi="Times New Roman"/>
          <w:color w:val="000000" w:themeColor="text1"/>
          <w:sz w:val="28"/>
          <w:szCs w:val="28"/>
          <w:lang w:val="ru-RU"/>
        </w:rPr>
        <w:t>где:</w:t>
      </w:r>
    </w:p>
    <w:p w14:paraId="4FFEFEBE" w14:textId="77777777" w:rsidR="00272BA6" w:rsidRPr="00A42B85" w:rsidRDefault="00A42B85" w:rsidP="003101A5">
      <w:pPr>
        <w:suppressAutoHyphens/>
        <w:ind w:firstLine="851"/>
        <w:jc w:val="both"/>
        <w:rPr>
          <w:rFonts w:ascii="Times New Roman" w:hAnsi="Times New Roman"/>
          <w:color w:val="000000" w:themeColor="text1"/>
          <w:sz w:val="28"/>
          <w:szCs w:val="28"/>
          <w:lang w:val="ru-RU"/>
        </w:rPr>
      </w:pPr>
      <w:r w:rsidRPr="00A42B85">
        <w:rPr>
          <w:rFonts w:ascii="Times New Roman" w:hAnsi="Times New Roman"/>
          <w:color w:val="000000" w:themeColor="text1"/>
          <w:sz w:val="28"/>
          <w:szCs w:val="28"/>
          <w:lang w:val="ru-RU"/>
        </w:rPr>
        <w:t>22693</w:t>
      </w:r>
      <w:r w:rsidR="00272BA6" w:rsidRPr="00A42B85">
        <w:rPr>
          <w:rFonts w:ascii="Times New Roman" w:hAnsi="Times New Roman"/>
          <w:color w:val="000000" w:themeColor="text1"/>
          <w:sz w:val="28"/>
          <w:szCs w:val="28"/>
          <w:lang w:val="ru-RU"/>
        </w:rPr>
        <w:t xml:space="preserve"> – прогнозная численность населения на расчетный срок</w:t>
      </w:r>
      <w:r>
        <w:rPr>
          <w:rFonts w:ascii="Times New Roman" w:hAnsi="Times New Roman"/>
          <w:color w:val="000000" w:themeColor="text1"/>
          <w:sz w:val="28"/>
          <w:szCs w:val="28"/>
          <w:lang w:val="ru-RU"/>
        </w:rPr>
        <w:t>, чел.</w:t>
      </w:r>
      <w:r w:rsidR="00272BA6" w:rsidRPr="00A42B85">
        <w:rPr>
          <w:rFonts w:ascii="Times New Roman" w:hAnsi="Times New Roman"/>
          <w:color w:val="000000" w:themeColor="text1"/>
          <w:sz w:val="28"/>
          <w:szCs w:val="28"/>
          <w:lang w:val="ru-RU"/>
        </w:rPr>
        <w:t>;</w:t>
      </w:r>
    </w:p>
    <w:p w14:paraId="047F975E" w14:textId="77777777" w:rsidR="00272BA6" w:rsidRPr="00A42B85" w:rsidRDefault="00A42B85" w:rsidP="003101A5">
      <w:pPr>
        <w:suppressAutoHyphens/>
        <w:ind w:firstLine="851"/>
        <w:jc w:val="both"/>
        <w:rPr>
          <w:rFonts w:ascii="Times New Roman" w:hAnsi="Times New Roman"/>
          <w:color w:val="000000" w:themeColor="text1"/>
          <w:sz w:val="28"/>
          <w:szCs w:val="28"/>
        </w:rPr>
      </w:pPr>
      <w:r w:rsidRPr="00A42B85">
        <w:rPr>
          <w:rFonts w:ascii="Times New Roman" w:hAnsi="Times New Roman"/>
          <w:color w:val="000000" w:themeColor="text1"/>
          <w:sz w:val="28"/>
          <w:szCs w:val="28"/>
          <w:lang w:val="ru-RU"/>
        </w:rPr>
        <w:t>2,7</w:t>
      </w:r>
      <w:r w:rsidR="00272BA6" w:rsidRPr="00A42B85">
        <w:rPr>
          <w:rFonts w:ascii="Times New Roman" w:hAnsi="Times New Roman"/>
          <w:color w:val="000000" w:themeColor="text1"/>
          <w:sz w:val="28"/>
          <w:szCs w:val="28"/>
        </w:rPr>
        <w:t xml:space="preserve"> –средний размер семьи</w:t>
      </w:r>
      <w:r>
        <w:rPr>
          <w:rFonts w:ascii="Times New Roman" w:hAnsi="Times New Roman"/>
          <w:color w:val="000000" w:themeColor="text1"/>
          <w:sz w:val="28"/>
          <w:szCs w:val="28"/>
          <w:lang w:val="ru-RU"/>
        </w:rPr>
        <w:t>, чел</w:t>
      </w:r>
      <w:r w:rsidR="00272BA6" w:rsidRPr="00A42B85">
        <w:rPr>
          <w:rFonts w:ascii="Times New Roman" w:hAnsi="Times New Roman"/>
          <w:color w:val="000000" w:themeColor="text1"/>
          <w:sz w:val="28"/>
          <w:szCs w:val="28"/>
        </w:rPr>
        <w:t>.</w:t>
      </w:r>
    </w:p>
    <w:p w14:paraId="2DDEAA8C" w14:textId="77777777" w:rsidR="00272BA6" w:rsidRPr="003071B2" w:rsidRDefault="00272BA6" w:rsidP="003101A5">
      <w:pPr>
        <w:pStyle w:val="af5"/>
        <w:numPr>
          <w:ilvl w:val="1"/>
          <w:numId w:val="32"/>
        </w:numPr>
        <w:tabs>
          <w:tab w:val="clear" w:pos="1440"/>
          <w:tab w:val="num" w:pos="993"/>
        </w:tabs>
        <w:suppressAutoHyphens/>
        <w:spacing w:after="0" w:line="240" w:lineRule="auto"/>
        <w:ind w:left="0" w:firstLine="851"/>
        <w:contextualSpacing w:val="0"/>
        <w:jc w:val="both"/>
        <w:rPr>
          <w:rFonts w:ascii="Times New Roman" w:hAnsi="Times New Roman"/>
          <w:color w:val="000000" w:themeColor="text1"/>
          <w:sz w:val="28"/>
          <w:szCs w:val="28"/>
          <w:lang w:val="ru-RU"/>
        </w:rPr>
      </w:pPr>
      <w:r w:rsidRPr="003071B2">
        <w:rPr>
          <w:rFonts w:ascii="Times New Roman" w:hAnsi="Times New Roman"/>
          <w:color w:val="000000" w:themeColor="text1"/>
          <w:sz w:val="28"/>
          <w:szCs w:val="28"/>
          <w:lang w:val="ru-RU"/>
        </w:rPr>
        <w:t>Количество телефонных номеров предприятий и учреждений (7% от числа телефонных номеров населения):</w:t>
      </w:r>
    </w:p>
    <w:p w14:paraId="52417594" w14:textId="77777777" w:rsidR="00272BA6" w:rsidRPr="003071B2" w:rsidRDefault="003071B2" w:rsidP="003101A5">
      <w:pPr>
        <w:suppressAutoHyphens/>
        <w:ind w:firstLine="851"/>
        <w:jc w:val="both"/>
        <w:rPr>
          <w:rFonts w:ascii="Times New Roman" w:hAnsi="Times New Roman"/>
          <w:color w:val="000000" w:themeColor="text1"/>
          <w:sz w:val="28"/>
          <w:szCs w:val="28"/>
          <w:lang w:val="ru-RU"/>
        </w:rPr>
      </w:pPr>
      <w:r w:rsidRPr="003071B2">
        <w:rPr>
          <w:rFonts w:ascii="Times New Roman" w:hAnsi="Times New Roman"/>
          <w:color w:val="000000" w:themeColor="text1"/>
          <w:sz w:val="28"/>
          <w:szCs w:val="28"/>
          <w:lang w:val="ru-RU"/>
        </w:rPr>
        <w:t>8405</w:t>
      </w:r>
      <w:r w:rsidR="00272BA6" w:rsidRPr="003071B2">
        <w:rPr>
          <w:rFonts w:ascii="Times New Roman" w:hAnsi="Times New Roman"/>
          <w:color w:val="000000" w:themeColor="text1"/>
          <w:sz w:val="28"/>
          <w:szCs w:val="28"/>
          <w:lang w:val="ru-RU"/>
        </w:rPr>
        <w:t xml:space="preserve"> * 0,07 = </w:t>
      </w:r>
      <w:r w:rsidRPr="003071B2">
        <w:rPr>
          <w:rFonts w:ascii="Times New Roman" w:hAnsi="Times New Roman"/>
          <w:color w:val="000000" w:themeColor="text1"/>
          <w:sz w:val="28"/>
          <w:szCs w:val="28"/>
          <w:lang w:val="ru-RU"/>
        </w:rPr>
        <w:t xml:space="preserve">588 </w:t>
      </w:r>
      <w:r w:rsidR="00272BA6" w:rsidRPr="003071B2">
        <w:rPr>
          <w:rFonts w:ascii="Times New Roman" w:hAnsi="Times New Roman"/>
          <w:color w:val="000000" w:themeColor="text1"/>
          <w:sz w:val="28"/>
          <w:szCs w:val="28"/>
          <w:lang w:val="ru-RU"/>
        </w:rPr>
        <w:t>– телефонных номеров для предприятий и учреждений</w:t>
      </w:r>
      <w:r>
        <w:rPr>
          <w:rFonts w:ascii="Times New Roman" w:hAnsi="Times New Roman"/>
          <w:color w:val="000000" w:themeColor="text1"/>
          <w:sz w:val="28"/>
          <w:szCs w:val="28"/>
          <w:lang w:val="ru-RU"/>
        </w:rPr>
        <w:t>, ед</w:t>
      </w:r>
      <w:r w:rsidR="00272BA6" w:rsidRPr="003071B2">
        <w:rPr>
          <w:rFonts w:ascii="Times New Roman" w:hAnsi="Times New Roman"/>
          <w:color w:val="000000" w:themeColor="text1"/>
          <w:sz w:val="28"/>
          <w:szCs w:val="28"/>
          <w:lang w:val="ru-RU"/>
        </w:rPr>
        <w:t>.</w:t>
      </w:r>
    </w:p>
    <w:p w14:paraId="34489BDD" w14:textId="77777777" w:rsidR="00272BA6" w:rsidRPr="001465D8" w:rsidRDefault="00272BA6" w:rsidP="003101A5">
      <w:pPr>
        <w:pStyle w:val="af5"/>
        <w:numPr>
          <w:ilvl w:val="1"/>
          <w:numId w:val="32"/>
        </w:numPr>
        <w:tabs>
          <w:tab w:val="clear" w:pos="1440"/>
          <w:tab w:val="num" w:pos="993"/>
        </w:tabs>
        <w:suppressAutoHyphens/>
        <w:spacing w:after="0" w:line="240" w:lineRule="auto"/>
        <w:ind w:left="0" w:firstLine="851"/>
        <w:contextualSpacing w:val="0"/>
        <w:jc w:val="both"/>
        <w:rPr>
          <w:rFonts w:ascii="Times New Roman" w:hAnsi="Times New Roman"/>
          <w:color w:val="000000" w:themeColor="text1"/>
          <w:sz w:val="28"/>
          <w:szCs w:val="28"/>
        </w:rPr>
      </w:pPr>
      <w:r w:rsidRPr="001465D8">
        <w:rPr>
          <w:rFonts w:ascii="Times New Roman" w:hAnsi="Times New Roman"/>
          <w:color w:val="000000" w:themeColor="text1"/>
          <w:sz w:val="28"/>
          <w:szCs w:val="28"/>
        </w:rPr>
        <w:t>Количество телефонов-автоматов:</w:t>
      </w:r>
    </w:p>
    <w:p w14:paraId="609032BE" w14:textId="77777777" w:rsidR="00272BA6" w:rsidRPr="001465D8" w:rsidRDefault="001465D8" w:rsidP="003101A5">
      <w:pPr>
        <w:pStyle w:val="af5"/>
        <w:suppressAutoHyphens/>
        <w:spacing w:after="0" w:line="240" w:lineRule="auto"/>
        <w:ind w:left="0" w:firstLine="851"/>
        <w:contextualSpacing w:val="0"/>
        <w:jc w:val="both"/>
        <w:rPr>
          <w:rFonts w:ascii="Times New Roman" w:hAnsi="Times New Roman"/>
          <w:color w:val="000000" w:themeColor="text1"/>
          <w:sz w:val="28"/>
          <w:szCs w:val="28"/>
        </w:rPr>
      </w:pPr>
      <w:r w:rsidRPr="001465D8">
        <w:rPr>
          <w:rFonts w:ascii="Times New Roman" w:hAnsi="Times New Roman"/>
          <w:color w:val="000000" w:themeColor="text1"/>
          <w:sz w:val="28"/>
          <w:szCs w:val="28"/>
          <w:lang w:val="ru-RU"/>
        </w:rPr>
        <w:t>8405</w:t>
      </w:r>
      <w:r w:rsidR="00272BA6" w:rsidRPr="001465D8">
        <w:rPr>
          <w:rFonts w:ascii="Times New Roman" w:hAnsi="Times New Roman"/>
          <w:color w:val="000000" w:themeColor="text1"/>
          <w:sz w:val="28"/>
          <w:szCs w:val="28"/>
        </w:rPr>
        <w:t xml:space="preserve"> : 1000 * 4 ≈ </w:t>
      </w:r>
      <w:r w:rsidRPr="001465D8">
        <w:rPr>
          <w:rFonts w:ascii="Times New Roman" w:hAnsi="Times New Roman"/>
          <w:color w:val="000000" w:themeColor="text1"/>
          <w:sz w:val="28"/>
          <w:szCs w:val="28"/>
          <w:lang w:val="ru-RU"/>
        </w:rPr>
        <w:t>34</w:t>
      </w:r>
      <w:r w:rsidR="00272BA6" w:rsidRPr="001465D8">
        <w:rPr>
          <w:rFonts w:ascii="Times New Roman" w:hAnsi="Times New Roman"/>
          <w:color w:val="000000" w:themeColor="text1"/>
          <w:sz w:val="28"/>
          <w:szCs w:val="28"/>
        </w:rPr>
        <w:t xml:space="preserve"> – потребность в телефонах–автоматах.</w:t>
      </w:r>
    </w:p>
    <w:p w14:paraId="16F78B7A" w14:textId="77777777" w:rsidR="00272BA6" w:rsidRPr="001465D8" w:rsidRDefault="00272BA6" w:rsidP="003101A5">
      <w:pPr>
        <w:pStyle w:val="af5"/>
        <w:numPr>
          <w:ilvl w:val="1"/>
          <w:numId w:val="32"/>
        </w:numPr>
        <w:tabs>
          <w:tab w:val="clear" w:pos="1440"/>
          <w:tab w:val="num" w:pos="993"/>
        </w:tabs>
        <w:suppressAutoHyphens/>
        <w:spacing w:after="0" w:line="240" w:lineRule="auto"/>
        <w:ind w:left="0" w:firstLine="851"/>
        <w:contextualSpacing w:val="0"/>
        <w:jc w:val="both"/>
        <w:rPr>
          <w:rFonts w:ascii="Times New Roman" w:hAnsi="Times New Roman"/>
          <w:color w:val="000000" w:themeColor="text1"/>
          <w:sz w:val="28"/>
          <w:szCs w:val="28"/>
        </w:rPr>
      </w:pPr>
      <w:r w:rsidRPr="001465D8">
        <w:rPr>
          <w:rFonts w:ascii="Times New Roman" w:hAnsi="Times New Roman"/>
          <w:color w:val="000000" w:themeColor="text1"/>
          <w:sz w:val="28"/>
          <w:szCs w:val="28"/>
        </w:rPr>
        <w:t>Общее количество телефонных номеров:</w:t>
      </w:r>
    </w:p>
    <w:p w14:paraId="31AE82BD" w14:textId="77777777" w:rsidR="00272BA6" w:rsidRPr="001465D8" w:rsidRDefault="001465D8" w:rsidP="003101A5">
      <w:pPr>
        <w:pStyle w:val="af5"/>
        <w:suppressAutoHyphens/>
        <w:spacing w:after="0" w:line="240" w:lineRule="auto"/>
        <w:ind w:left="0" w:firstLine="851"/>
        <w:contextualSpacing w:val="0"/>
        <w:jc w:val="both"/>
        <w:rPr>
          <w:rFonts w:ascii="Times New Roman" w:hAnsi="Times New Roman"/>
          <w:color w:val="000000" w:themeColor="text1"/>
          <w:sz w:val="28"/>
          <w:szCs w:val="28"/>
        </w:rPr>
      </w:pPr>
      <w:r w:rsidRPr="001465D8">
        <w:rPr>
          <w:rFonts w:ascii="Times New Roman" w:hAnsi="Times New Roman"/>
          <w:color w:val="000000" w:themeColor="text1"/>
          <w:sz w:val="28"/>
          <w:szCs w:val="28"/>
          <w:lang w:val="ru-RU"/>
        </w:rPr>
        <w:t>8405</w:t>
      </w:r>
      <w:r w:rsidR="00272BA6" w:rsidRPr="001465D8">
        <w:rPr>
          <w:rFonts w:ascii="Times New Roman" w:hAnsi="Times New Roman"/>
          <w:color w:val="000000" w:themeColor="text1"/>
          <w:sz w:val="28"/>
          <w:szCs w:val="28"/>
        </w:rPr>
        <w:t>+</w:t>
      </w:r>
      <w:r w:rsidRPr="001465D8">
        <w:rPr>
          <w:rFonts w:ascii="Times New Roman" w:hAnsi="Times New Roman"/>
          <w:color w:val="000000" w:themeColor="text1"/>
          <w:sz w:val="28"/>
          <w:szCs w:val="28"/>
          <w:lang w:val="ru-RU"/>
        </w:rPr>
        <w:t>588</w:t>
      </w:r>
      <w:r w:rsidR="00272BA6" w:rsidRPr="001465D8">
        <w:rPr>
          <w:rFonts w:ascii="Times New Roman" w:hAnsi="Times New Roman"/>
          <w:color w:val="000000" w:themeColor="text1"/>
          <w:sz w:val="28"/>
          <w:szCs w:val="28"/>
        </w:rPr>
        <w:t>+</w:t>
      </w:r>
      <w:r w:rsidRPr="001465D8">
        <w:rPr>
          <w:rFonts w:ascii="Times New Roman" w:hAnsi="Times New Roman"/>
          <w:color w:val="000000" w:themeColor="text1"/>
          <w:sz w:val="28"/>
          <w:szCs w:val="28"/>
          <w:lang w:val="ru-RU"/>
        </w:rPr>
        <w:t>3</w:t>
      </w:r>
      <w:r w:rsidR="00272BA6" w:rsidRPr="001465D8">
        <w:rPr>
          <w:rFonts w:ascii="Times New Roman" w:hAnsi="Times New Roman"/>
          <w:color w:val="000000" w:themeColor="text1"/>
          <w:sz w:val="28"/>
          <w:szCs w:val="28"/>
        </w:rPr>
        <w:t>4= 9</w:t>
      </w:r>
      <w:r w:rsidRPr="001465D8">
        <w:rPr>
          <w:rFonts w:ascii="Times New Roman" w:hAnsi="Times New Roman"/>
          <w:color w:val="000000" w:themeColor="text1"/>
          <w:sz w:val="28"/>
          <w:szCs w:val="28"/>
          <w:lang w:val="ru-RU"/>
        </w:rPr>
        <w:t>027</w:t>
      </w:r>
      <w:r w:rsidR="00272BA6" w:rsidRPr="001465D8">
        <w:rPr>
          <w:rFonts w:ascii="Times New Roman" w:hAnsi="Times New Roman"/>
          <w:color w:val="000000" w:themeColor="text1"/>
          <w:sz w:val="28"/>
          <w:szCs w:val="28"/>
        </w:rPr>
        <w:t xml:space="preserve"> ед.</w:t>
      </w:r>
    </w:p>
    <w:p w14:paraId="0EDA6813" w14:textId="77777777" w:rsidR="00272BA6" w:rsidRPr="001465D8" w:rsidRDefault="00272BA6" w:rsidP="003101A5">
      <w:pPr>
        <w:suppressAutoHyphens/>
        <w:ind w:firstLine="851"/>
        <w:jc w:val="both"/>
        <w:rPr>
          <w:rFonts w:ascii="Times New Roman" w:hAnsi="Times New Roman"/>
          <w:color w:val="000000" w:themeColor="text1"/>
          <w:sz w:val="28"/>
          <w:szCs w:val="28"/>
          <w:lang w:val="ru-RU"/>
        </w:rPr>
      </w:pPr>
      <w:r w:rsidRPr="001465D8">
        <w:rPr>
          <w:rFonts w:ascii="Times New Roman" w:hAnsi="Times New Roman"/>
          <w:color w:val="000000" w:themeColor="text1"/>
          <w:sz w:val="28"/>
          <w:szCs w:val="28"/>
          <w:lang w:val="ru-RU"/>
        </w:rPr>
        <w:t xml:space="preserve">Для развития системы телефонной связи </w:t>
      </w:r>
      <w:r w:rsidR="00E6374F" w:rsidRPr="0018373F">
        <w:rPr>
          <w:rFonts w:ascii="Times New Roman" w:eastAsia="Arial Unicode MS" w:hAnsi="Times New Roman"/>
          <w:b/>
          <w:i/>
          <w:color w:val="000000"/>
          <w:sz w:val="28"/>
          <w:szCs w:val="28"/>
          <w:lang w:val="ru-RU" w:eastAsia="ar-SA"/>
        </w:rPr>
        <w:t>проектом</w:t>
      </w:r>
      <w:r w:rsidR="00E6374F">
        <w:rPr>
          <w:rFonts w:ascii="Times New Roman" w:eastAsia="Arial Unicode MS" w:hAnsi="Times New Roman"/>
          <w:color w:val="000000"/>
          <w:sz w:val="28"/>
          <w:szCs w:val="28"/>
          <w:lang w:val="ru-RU" w:eastAsia="ar-SA"/>
        </w:rPr>
        <w:t xml:space="preserve"> </w:t>
      </w:r>
      <w:r w:rsidR="00E6374F" w:rsidRPr="00AF5933">
        <w:rPr>
          <w:rFonts w:ascii="Times New Roman" w:eastAsia="Arial Unicode MS" w:hAnsi="Times New Roman"/>
          <w:b/>
          <w:i/>
          <w:color w:val="000000"/>
          <w:sz w:val="28"/>
          <w:szCs w:val="28"/>
          <w:lang w:val="ru-RU" w:eastAsia="ar-SA"/>
        </w:rPr>
        <w:t>Генеральн</w:t>
      </w:r>
      <w:r w:rsidR="00E6374F">
        <w:rPr>
          <w:rFonts w:ascii="Times New Roman" w:eastAsia="Arial Unicode MS" w:hAnsi="Times New Roman"/>
          <w:b/>
          <w:i/>
          <w:color w:val="000000"/>
          <w:sz w:val="28"/>
          <w:szCs w:val="28"/>
          <w:lang w:val="ru-RU" w:eastAsia="ar-SA"/>
        </w:rPr>
        <w:t>ого</w:t>
      </w:r>
      <w:r w:rsidR="00E6374F" w:rsidRPr="00AF5933">
        <w:rPr>
          <w:rFonts w:ascii="Times New Roman" w:eastAsia="Arial Unicode MS" w:hAnsi="Times New Roman"/>
          <w:b/>
          <w:i/>
          <w:color w:val="000000"/>
          <w:sz w:val="28"/>
          <w:szCs w:val="28"/>
          <w:lang w:val="ru-RU" w:eastAsia="ar-SA"/>
        </w:rPr>
        <w:t xml:space="preserve"> план</w:t>
      </w:r>
      <w:r w:rsidR="00E6374F">
        <w:rPr>
          <w:rFonts w:ascii="Times New Roman" w:eastAsia="Arial Unicode MS" w:hAnsi="Times New Roman"/>
          <w:b/>
          <w:i/>
          <w:color w:val="000000"/>
          <w:sz w:val="28"/>
          <w:szCs w:val="28"/>
          <w:lang w:val="ru-RU" w:eastAsia="ar-SA"/>
        </w:rPr>
        <w:t>а</w:t>
      </w:r>
      <w:r w:rsidR="00E6374F" w:rsidRPr="00AF5933">
        <w:rPr>
          <w:rFonts w:ascii="Times New Roman" w:eastAsia="Arial Unicode MS" w:hAnsi="Times New Roman"/>
          <w:b/>
          <w:i/>
          <w:color w:val="000000"/>
          <w:sz w:val="28"/>
          <w:szCs w:val="28"/>
          <w:lang w:val="ru-RU" w:eastAsia="ar-SA"/>
        </w:rPr>
        <w:t xml:space="preserve"> </w:t>
      </w:r>
      <w:r w:rsidRPr="001465D8">
        <w:rPr>
          <w:rFonts w:ascii="Times New Roman" w:hAnsi="Times New Roman"/>
          <w:b/>
          <w:i/>
          <w:color w:val="000000" w:themeColor="text1"/>
          <w:sz w:val="28"/>
          <w:szCs w:val="28"/>
          <w:lang w:val="ru-RU"/>
        </w:rPr>
        <w:t>на расчетный срок</w:t>
      </w:r>
      <w:r w:rsidRPr="001465D8">
        <w:rPr>
          <w:rFonts w:ascii="Times New Roman" w:hAnsi="Times New Roman"/>
          <w:color w:val="000000" w:themeColor="text1"/>
          <w:sz w:val="28"/>
          <w:szCs w:val="28"/>
          <w:lang w:val="ru-RU"/>
        </w:rPr>
        <w:t xml:space="preserve"> в качестве мероприятий предусматривается обеспечение населения и предприятий </w:t>
      </w:r>
      <w:r w:rsidR="001465D8" w:rsidRPr="001465D8">
        <w:rPr>
          <w:rFonts w:ascii="Times New Roman" w:hAnsi="Times New Roman"/>
          <w:color w:val="000000" w:themeColor="text1"/>
          <w:sz w:val="28"/>
          <w:szCs w:val="28"/>
          <w:lang w:val="ru-RU"/>
        </w:rPr>
        <w:t>города Буинск</w:t>
      </w:r>
      <w:r w:rsidRPr="001465D8">
        <w:rPr>
          <w:rFonts w:ascii="Times New Roman" w:hAnsi="Times New Roman"/>
          <w:color w:val="000000" w:themeColor="text1"/>
          <w:sz w:val="28"/>
          <w:szCs w:val="28"/>
          <w:lang w:val="ru-RU"/>
        </w:rPr>
        <w:t xml:space="preserve"> телефонной проводной связью (не менее </w:t>
      </w:r>
      <w:r w:rsidR="001465D8" w:rsidRPr="001465D8">
        <w:rPr>
          <w:rFonts w:ascii="Times New Roman" w:hAnsi="Times New Roman"/>
          <w:color w:val="000000" w:themeColor="text1"/>
          <w:sz w:val="28"/>
          <w:szCs w:val="28"/>
          <w:lang w:val="ru-RU"/>
        </w:rPr>
        <w:t>9027</w:t>
      </w:r>
      <w:r w:rsidRPr="001465D8">
        <w:rPr>
          <w:rFonts w:ascii="Times New Roman" w:hAnsi="Times New Roman"/>
          <w:color w:val="000000" w:themeColor="text1"/>
          <w:sz w:val="28"/>
          <w:szCs w:val="28"/>
          <w:lang w:val="ru-RU"/>
        </w:rPr>
        <w:t xml:space="preserve"> телефонных номера), в том числе установка таксофонов в количестве </w:t>
      </w:r>
      <w:r w:rsidR="001465D8" w:rsidRPr="001465D8">
        <w:rPr>
          <w:rFonts w:ascii="Times New Roman" w:hAnsi="Times New Roman"/>
          <w:color w:val="000000" w:themeColor="text1"/>
          <w:sz w:val="28"/>
          <w:szCs w:val="28"/>
          <w:lang w:val="ru-RU"/>
        </w:rPr>
        <w:t>3</w:t>
      </w:r>
      <w:r w:rsidRPr="001465D8">
        <w:rPr>
          <w:rFonts w:ascii="Times New Roman" w:hAnsi="Times New Roman"/>
          <w:color w:val="000000" w:themeColor="text1"/>
          <w:sz w:val="28"/>
          <w:szCs w:val="28"/>
          <w:lang w:val="ru-RU"/>
        </w:rPr>
        <w:t>4 штук.</w:t>
      </w:r>
    </w:p>
    <w:p w14:paraId="6BD76B74" w14:textId="77777777" w:rsidR="00147D92" w:rsidRDefault="004C3C04" w:rsidP="003101A5">
      <w:pPr>
        <w:ind w:firstLine="851"/>
        <w:jc w:val="both"/>
        <w:rPr>
          <w:rFonts w:ascii="Times New Roman" w:hAnsi="Times New Roman"/>
          <w:sz w:val="28"/>
          <w:szCs w:val="28"/>
          <w:lang w:val="ru-RU"/>
        </w:rPr>
      </w:pPr>
      <w:r w:rsidRPr="004C3C04">
        <w:rPr>
          <w:rFonts w:ascii="Times New Roman" w:hAnsi="Times New Roman"/>
          <w:sz w:val="28"/>
          <w:szCs w:val="28"/>
          <w:lang w:val="ru-RU"/>
        </w:rPr>
        <w:t>Услуги связи в города Буинск будет развиваться по мере</w:t>
      </w:r>
      <w:r w:rsidRPr="004C3C04">
        <w:rPr>
          <w:rFonts w:ascii="Times New Roman" w:hAnsi="Times New Roman"/>
          <w:spacing w:val="1"/>
          <w:sz w:val="28"/>
          <w:szCs w:val="28"/>
          <w:lang w:val="ru-RU"/>
        </w:rPr>
        <w:t xml:space="preserve"> </w:t>
      </w:r>
      <w:r w:rsidRPr="004C3C04">
        <w:rPr>
          <w:rFonts w:ascii="Times New Roman" w:hAnsi="Times New Roman"/>
          <w:sz w:val="28"/>
          <w:szCs w:val="28"/>
          <w:lang w:val="ru-RU"/>
        </w:rPr>
        <w:t>развития</w:t>
      </w:r>
      <w:r w:rsidRPr="004C3C04">
        <w:rPr>
          <w:rFonts w:ascii="Times New Roman" w:hAnsi="Times New Roman"/>
          <w:spacing w:val="-1"/>
          <w:sz w:val="28"/>
          <w:szCs w:val="28"/>
          <w:lang w:val="ru-RU"/>
        </w:rPr>
        <w:t xml:space="preserve"> </w:t>
      </w:r>
      <w:r w:rsidRPr="004C3C04">
        <w:rPr>
          <w:rFonts w:ascii="Times New Roman" w:hAnsi="Times New Roman"/>
          <w:sz w:val="28"/>
          <w:szCs w:val="28"/>
          <w:lang w:val="ru-RU"/>
        </w:rPr>
        <w:t>телекоммуникационных систем</w:t>
      </w:r>
      <w:r w:rsidRPr="004C3C04">
        <w:rPr>
          <w:rFonts w:ascii="Times New Roman" w:hAnsi="Times New Roman"/>
          <w:spacing w:val="-1"/>
          <w:sz w:val="28"/>
          <w:szCs w:val="28"/>
          <w:lang w:val="ru-RU"/>
        </w:rPr>
        <w:t xml:space="preserve"> </w:t>
      </w:r>
      <w:r w:rsidRPr="004C3C04">
        <w:rPr>
          <w:rFonts w:ascii="Times New Roman" w:hAnsi="Times New Roman"/>
          <w:sz w:val="28"/>
          <w:szCs w:val="28"/>
          <w:lang w:val="ru-RU"/>
        </w:rPr>
        <w:t>отрасли.</w:t>
      </w:r>
    </w:p>
    <w:p w14:paraId="42423714" w14:textId="77777777" w:rsidR="00F76D52" w:rsidRDefault="00F76D52" w:rsidP="003101A5">
      <w:pPr>
        <w:ind w:firstLine="851"/>
        <w:jc w:val="both"/>
        <w:rPr>
          <w:rFonts w:ascii="Times New Roman" w:hAnsi="Times New Roman"/>
          <w:sz w:val="28"/>
          <w:szCs w:val="28"/>
          <w:lang w:val="ru-RU"/>
        </w:rPr>
      </w:pPr>
    </w:p>
    <w:p w14:paraId="0147D083" w14:textId="77777777" w:rsidR="00724FB8" w:rsidRDefault="00724FB8" w:rsidP="003101A5">
      <w:pPr>
        <w:ind w:firstLine="851"/>
        <w:jc w:val="both"/>
        <w:rPr>
          <w:rFonts w:ascii="Times New Roman" w:hAnsi="Times New Roman"/>
          <w:sz w:val="28"/>
          <w:szCs w:val="28"/>
          <w:lang w:val="ru-RU"/>
        </w:rPr>
      </w:pPr>
    </w:p>
    <w:p w14:paraId="3B16E7B0" w14:textId="77777777" w:rsidR="00F76D52" w:rsidRDefault="00F76D52" w:rsidP="003101A5">
      <w:pPr>
        <w:ind w:firstLine="851"/>
        <w:jc w:val="both"/>
        <w:rPr>
          <w:rFonts w:ascii="Times New Roman" w:hAnsi="Times New Roman"/>
          <w:sz w:val="28"/>
          <w:szCs w:val="28"/>
          <w:lang w:val="ru-RU"/>
        </w:rPr>
      </w:pPr>
    </w:p>
    <w:p w14:paraId="78C32A52" w14:textId="77777777" w:rsidR="00F76D52" w:rsidRPr="00112428" w:rsidRDefault="00F76D52" w:rsidP="003101A5">
      <w:pPr>
        <w:keepNext/>
        <w:jc w:val="center"/>
        <w:outlineLvl w:val="1"/>
        <w:rPr>
          <w:rFonts w:ascii="Times New Roman" w:hAnsi="Times New Roman"/>
          <w:b/>
          <w:sz w:val="30"/>
          <w:szCs w:val="30"/>
          <w:lang w:val="ru-RU"/>
        </w:rPr>
      </w:pPr>
      <w:bookmarkStart w:id="148" w:name="_Toc158723041"/>
      <w:r w:rsidRPr="00112428">
        <w:rPr>
          <w:rFonts w:ascii="Times New Roman" w:hAnsi="Times New Roman"/>
          <w:b/>
          <w:sz w:val="30"/>
          <w:szCs w:val="30"/>
          <w:lang w:val="ru-RU"/>
        </w:rPr>
        <w:t>4.1</w:t>
      </w:r>
      <w:r w:rsidR="007C615C">
        <w:rPr>
          <w:rFonts w:ascii="Times New Roman" w:hAnsi="Times New Roman"/>
          <w:b/>
          <w:sz w:val="30"/>
          <w:szCs w:val="30"/>
          <w:lang w:val="ru-RU"/>
        </w:rPr>
        <w:t>1</w:t>
      </w:r>
      <w:r w:rsidRPr="00112428">
        <w:rPr>
          <w:rFonts w:ascii="Times New Roman" w:hAnsi="Times New Roman"/>
          <w:b/>
          <w:sz w:val="30"/>
          <w:szCs w:val="30"/>
          <w:lang w:val="ru-RU"/>
        </w:rPr>
        <w:t xml:space="preserve"> Мероприятия по развитию инженерной подготовки территории</w:t>
      </w:r>
      <w:bookmarkEnd w:id="148"/>
    </w:p>
    <w:p w14:paraId="723B79DB" w14:textId="77777777" w:rsidR="001A2EB4" w:rsidRDefault="001A2EB4" w:rsidP="003101A5">
      <w:pPr>
        <w:keepNext/>
        <w:ind w:firstLine="851"/>
        <w:jc w:val="center"/>
        <w:rPr>
          <w:rFonts w:ascii="Times New Roman" w:hAnsi="Times New Roman"/>
          <w:b/>
          <w:sz w:val="28"/>
          <w:szCs w:val="28"/>
          <w:lang w:val="ru-RU"/>
        </w:rPr>
      </w:pPr>
    </w:p>
    <w:p w14:paraId="6EBEC051" w14:textId="77777777" w:rsidR="001A2EB4" w:rsidRPr="007748F8" w:rsidRDefault="001A2EB4" w:rsidP="003101A5">
      <w:pPr>
        <w:pStyle w:val="ae"/>
        <w:keepNext/>
        <w:spacing w:before="208"/>
        <w:ind w:right="218" w:firstLine="851"/>
        <w:jc w:val="both"/>
        <w:rPr>
          <w:rFonts w:ascii="Times New Roman" w:hAnsi="Times New Roman"/>
          <w:b w:val="0"/>
          <w:lang w:val="ru-RU"/>
        </w:rPr>
      </w:pPr>
      <w:r w:rsidRPr="007748F8">
        <w:rPr>
          <w:rFonts w:ascii="Times New Roman" w:hAnsi="Times New Roman"/>
          <w:b w:val="0"/>
          <w:lang w:val="ru-RU"/>
        </w:rPr>
        <w:t>Мероприятия по благоустройству территории города Буинск разработаны</w:t>
      </w:r>
      <w:r w:rsidRPr="007748F8">
        <w:rPr>
          <w:rFonts w:ascii="Times New Roman" w:hAnsi="Times New Roman"/>
          <w:b w:val="0"/>
          <w:spacing w:val="-67"/>
          <w:lang w:val="ru-RU"/>
        </w:rPr>
        <w:t xml:space="preserve"> </w:t>
      </w:r>
      <w:r w:rsidRPr="007748F8">
        <w:rPr>
          <w:rFonts w:ascii="Times New Roman" w:hAnsi="Times New Roman"/>
          <w:b w:val="0"/>
          <w:lang w:val="ru-RU"/>
        </w:rPr>
        <w:t>в</w:t>
      </w:r>
      <w:r w:rsidRPr="007748F8">
        <w:rPr>
          <w:rFonts w:ascii="Times New Roman" w:hAnsi="Times New Roman"/>
          <w:b w:val="0"/>
          <w:spacing w:val="1"/>
          <w:lang w:val="ru-RU"/>
        </w:rPr>
        <w:t xml:space="preserve"> </w:t>
      </w:r>
      <w:r w:rsidRPr="007748F8">
        <w:rPr>
          <w:rFonts w:ascii="Times New Roman" w:hAnsi="Times New Roman"/>
          <w:b w:val="0"/>
          <w:lang w:val="ru-RU"/>
        </w:rPr>
        <w:t>соответствии</w:t>
      </w:r>
      <w:r w:rsidRPr="007748F8">
        <w:rPr>
          <w:rFonts w:ascii="Times New Roman" w:hAnsi="Times New Roman"/>
          <w:b w:val="0"/>
          <w:spacing w:val="1"/>
          <w:lang w:val="ru-RU"/>
        </w:rPr>
        <w:t xml:space="preserve"> </w:t>
      </w:r>
      <w:r w:rsidRPr="007748F8">
        <w:rPr>
          <w:rFonts w:ascii="Times New Roman" w:hAnsi="Times New Roman"/>
          <w:b w:val="0"/>
          <w:lang w:val="ru-RU"/>
        </w:rPr>
        <w:t>с</w:t>
      </w:r>
      <w:r w:rsidRPr="007748F8">
        <w:rPr>
          <w:rFonts w:ascii="Times New Roman" w:hAnsi="Times New Roman"/>
          <w:b w:val="0"/>
          <w:spacing w:val="1"/>
          <w:lang w:val="ru-RU"/>
        </w:rPr>
        <w:t xml:space="preserve"> </w:t>
      </w:r>
      <w:r w:rsidRPr="007748F8">
        <w:rPr>
          <w:rFonts w:ascii="Times New Roman" w:hAnsi="Times New Roman"/>
          <w:b w:val="0"/>
          <w:lang w:val="ru-RU"/>
        </w:rPr>
        <w:t>инженерно</w:t>
      </w:r>
      <w:r w:rsidRPr="007748F8">
        <w:rPr>
          <w:rFonts w:ascii="Times New Roman" w:hAnsi="Times New Roman"/>
          <w:b w:val="0"/>
          <w:spacing w:val="1"/>
          <w:lang w:val="ru-RU"/>
        </w:rPr>
        <w:t xml:space="preserve"> </w:t>
      </w:r>
      <w:r w:rsidRPr="007748F8">
        <w:rPr>
          <w:rFonts w:ascii="Times New Roman" w:hAnsi="Times New Roman"/>
          <w:b w:val="0"/>
          <w:lang w:val="ru-RU"/>
        </w:rPr>
        <w:t>–</w:t>
      </w:r>
      <w:r w:rsidRPr="007748F8">
        <w:rPr>
          <w:rFonts w:ascii="Times New Roman" w:hAnsi="Times New Roman"/>
          <w:b w:val="0"/>
          <w:spacing w:val="1"/>
          <w:lang w:val="ru-RU"/>
        </w:rPr>
        <w:t xml:space="preserve"> </w:t>
      </w:r>
      <w:r w:rsidRPr="007748F8">
        <w:rPr>
          <w:rFonts w:ascii="Times New Roman" w:hAnsi="Times New Roman"/>
          <w:b w:val="0"/>
          <w:lang w:val="ru-RU"/>
        </w:rPr>
        <w:t>геологическими</w:t>
      </w:r>
      <w:r w:rsidRPr="007748F8">
        <w:rPr>
          <w:rFonts w:ascii="Times New Roman" w:hAnsi="Times New Roman"/>
          <w:b w:val="0"/>
          <w:spacing w:val="1"/>
          <w:lang w:val="ru-RU"/>
        </w:rPr>
        <w:t xml:space="preserve"> </w:t>
      </w:r>
      <w:r w:rsidRPr="007748F8">
        <w:rPr>
          <w:rFonts w:ascii="Times New Roman" w:hAnsi="Times New Roman"/>
          <w:b w:val="0"/>
          <w:lang w:val="ru-RU"/>
        </w:rPr>
        <w:t>условиями</w:t>
      </w:r>
      <w:r w:rsidRPr="007748F8">
        <w:rPr>
          <w:rFonts w:ascii="Times New Roman" w:hAnsi="Times New Roman"/>
          <w:b w:val="0"/>
          <w:spacing w:val="1"/>
          <w:lang w:val="ru-RU"/>
        </w:rPr>
        <w:t xml:space="preserve"> </w:t>
      </w:r>
      <w:r w:rsidRPr="007748F8">
        <w:rPr>
          <w:rFonts w:ascii="Times New Roman" w:hAnsi="Times New Roman"/>
          <w:b w:val="0"/>
          <w:lang w:val="ru-RU"/>
        </w:rPr>
        <w:t>осваиваемой</w:t>
      </w:r>
      <w:r w:rsidRPr="007748F8">
        <w:rPr>
          <w:rFonts w:ascii="Times New Roman" w:hAnsi="Times New Roman"/>
          <w:b w:val="0"/>
          <w:spacing w:val="1"/>
          <w:lang w:val="ru-RU"/>
        </w:rPr>
        <w:t xml:space="preserve"> </w:t>
      </w:r>
      <w:r w:rsidRPr="007748F8">
        <w:rPr>
          <w:rFonts w:ascii="Times New Roman" w:hAnsi="Times New Roman"/>
          <w:b w:val="0"/>
          <w:lang w:val="ru-RU"/>
        </w:rPr>
        <w:t>территории</w:t>
      </w:r>
      <w:r w:rsidRPr="007748F8">
        <w:rPr>
          <w:rFonts w:ascii="Times New Roman" w:hAnsi="Times New Roman"/>
          <w:b w:val="0"/>
          <w:spacing w:val="1"/>
          <w:lang w:val="ru-RU"/>
        </w:rPr>
        <w:t xml:space="preserve"> </w:t>
      </w:r>
      <w:r w:rsidRPr="007748F8">
        <w:rPr>
          <w:rFonts w:ascii="Times New Roman" w:hAnsi="Times New Roman"/>
          <w:b w:val="0"/>
          <w:lang w:val="ru-RU"/>
        </w:rPr>
        <w:t>с</w:t>
      </w:r>
      <w:r w:rsidRPr="007748F8">
        <w:rPr>
          <w:rFonts w:ascii="Times New Roman" w:hAnsi="Times New Roman"/>
          <w:b w:val="0"/>
          <w:spacing w:val="1"/>
          <w:lang w:val="ru-RU"/>
        </w:rPr>
        <w:t xml:space="preserve"> </w:t>
      </w:r>
      <w:r w:rsidRPr="007748F8">
        <w:rPr>
          <w:rFonts w:ascii="Times New Roman" w:hAnsi="Times New Roman"/>
          <w:b w:val="0"/>
          <w:lang w:val="ru-RU"/>
        </w:rPr>
        <w:t>учетом</w:t>
      </w:r>
      <w:r w:rsidRPr="007748F8">
        <w:rPr>
          <w:rFonts w:ascii="Times New Roman" w:hAnsi="Times New Roman"/>
          <w:b w:val="0"/>
          <w:spacing w:val="1"/>
          <w:lang w:val="ru-RU"/>
        </w:rPr>
        <w:t xml:space="preserve"> </w:t>
      </w:r>
      <w:r w:rsidRPr="007748F8">
        <w:rPr>
          <w:rFonts w:ascii="Times New Roman" w:hAnsi="Times New Roman"/>
          <w:b w:val="0"/>
          <w:lang w:val="ru-RU"/>
        </w:rPr>
        <w:t>функционального</w:t>
      </w:r>
      <w:r w:rsidRPr="007748F8">
        <w:rPr>
          <w:rFonts w:ascii="Times New Roman" w:hAnsi="Times New Roman"/>
          <w:b w:val="0"/>
          <w:spacing w:val="1"/>
          <w:lang w:val="ru-RU"/>
        </w:rPr>
        <w:t xml:space="preserve"> </w:t>
      </w:r>
      <w:r w:rsidRPr="007748F8">
        <w:rPr>
          <w:rFonts w:ascii="Times New Roman" w:hAnsi="Times New Roman"/>
          <w:b w:val="0"/>
          <w:lang w:val="ru-RU"/>
        </w:rPr>
        <w:t>зонирования</w:t>
      </w:r>
      <w:r w:rsidRPr="007748F8">
        <w:rPr>
          <w:rFonts w:ascii="Times New Roman" w:hAnsi="Times New Roman"/>
          <w:b w:val="0"/>
          <w:spacing w:val="1"/>
          <w:lang w:val="ru-RU"/>
        </w:rPr>
        <w:t xml:space="preserve"> </w:t>
      </w:r>
      <w:r w:rsidRPr="007748F8">
        <w:rPr>
          <w:rFonts w:ascii="Times New Roman" w:hAnsi="Times New Roman"/>
          <w:b w:val="0"/>
          <w:lang w:val="ru-RU"/>
        </w:rPr>
        <w:t>и</w:t>
      </w:r>
      <w:r w:rsidRPr="007748F8">
        <w:rPr>
          <w:rFonts w:ascii="Times New Roman" w:hAnsi="Times New Roman"/>
          <w:b w:val="0"/>
          <w:spacing w:val="1"/>
          <w:lang w:val="ru-RU"/>
        </w:rPr>
        <w:t xml:space="preserve"> </w:t>
      </w:r>
      <w:r w:rsidRPr="007748F8">
        <w:rPr>
          <w:rFonts w:ascii="Times New Roman" w:hAnsi="Times New Roman"/>
          <w:b w:val="0"/>
          <w:lang w:val="ru-RU"/>
        </w:rPr>
        <w:t>планировочной</w:t>
      </w:r>
      <w:r w:rsidRPr="007748F8">
        <w:rPr>
          <w:rFonts w:ascii="Times New Roman" w:hAnsi="Times New Roman"/>
          <w:b w:val="0"/>
          <w:spacing w:val="1"/>
          <w:lang w:val="ru-RU"/>
        </w:rPr>
        <w:t xml:space="preserve"> </w:t>
      </w:r>
      <w:r w:rsidRPr="007748F8">
        <w:rPr>
          <w:rFonts w:ascii="Times New Roman" w:hAnsi="Times New Roman"/>
          <w:b w:val="0"/>
          <w:lang w:val="ru-RU"/>
        </w:rPr>
        <w:t>организации</w:t>
      </w:r>
      <w:r w:rsidRPr="007748F8">
        <w:rPr>
          <w:rFonts w:ascii="Times New Roman" w:hAnsi="Times New Roman"/>
          <w:b w:val="0"/>
          <w:spacing w:val="-1"/>
          <w:lang w:val="ru-RU"/>
        </w:rPr>
        <w:t xml:space="preserve"> </w:t>
      </w:r>
      <w:r w:rsidRPr="007748F8">
        <w:rPr>
          <w:rFonts w:ascii="Times New Roman" w:hAnsi="Times New Roman"/>
          <w:b w:val="0"/>
          <w:lang w:val="ru-RU"/>
        </w:rPr>
        <w:t>территории</w:t>
      </w:r>
      <w:r w:rsidRPr="007748F8">
        <w:rPr>
          <w:rFonts w:ascii="Times New Roman" w:hAnsi="Times New Roman"/>
          <w:b w:val="0"/>
          <w:spacing w:val="-1"/>
          <w:lang w:val="ru-RU"/>
        </w:rPr>
        <w:t xml:space="preserve"> </w:t>
      </w:r>
      <w:r w:rsidRPr="007748F8">
        <w:rPr>
          <w:rFonts w:ascii="Times New Roman" w:hAnsi="Times New Roman"/>
          <w:b w:val="0"/>
          <w:lang w:val="ru-RU"/>
        </w:rPr>
        <w:t>города,</w:t>
      </w:r>
      <w:r w:rsidRPr="007748F8">
        <w:rPr>
          <w:rFonts w:ascii="Times New Roman" w:hAnsi="Times New Roman"/>
          <w:b w:val="0"/>
          <w:spacing w:val="-1"/>
          <w:lang w:val="ru-RU"/>
        </w:rPr>
        <w:t xml:space="preserve"> </w:t>
      </w:r>
      <w:r w:rsidRPr="007748F8">
        <w:rPr>
          <w:rFonts w:ascii="Times New Roman" w:hAnsi="Times New Roman"/>
          <w:b w:val="0"/>
          <w:lang w:val="ru-RU"/>
        </w:rPr>
        <w:t>принятых в</w:t>
      </w:r>
      <w:r w:rsidRPr="007748F8">
        <w:rPr>
          <w:rFonts w:ascii="Times New Roman" w:hAnsi="Times New Roman"/>
          <w:b w:val="0"/>
          <w:spacing w:val="-2"/>
          <w:lang w:val="ru-RU"/>
        </w:rPr>
        <w:t xml:space="preserve"> </w:t>
      </w:r>
      <w:r w:rsidRPr="007748F8">
        <w:rPr>
          <w:rFonts w:ascii="Times New Roman" w:hAnsi="Times New Roman"/>
          <w:b w:val="0"/>
          <w:lang w:val="ru-RU"/>
        </w:rPr>
        <w:t>генеральном</w:t>
      </w:r>
      <w:r w:rsidRPr="007748F8">
        <w:rPr>
          <w:rFonts w:ascii="Times New Roman" w:hAnsi="Times New Roman"/>
          <w:b w:val="0"/>
          <w:spacing w:val="-1"/>
          <w:lang w:val="ru-RU"/>
        </w:rPr>
        <w:t xml:space="preserve"> </w:t>
      </w:r>
      <w:r w:rsidRPr="007748F8">
        <w:rPr>
          <w:rFonts w:ascii="Times New Roman" w:hAnsi="Times New Roman"/>
          <w:b w:val="0"/>
          <w:lang w:val="ru-RU"/>
        </w:rPr>
        <w:t>плане.</w:t>
      </w:r>
    </w:p>
    <w:p w14:paraId="26E4C3B6" w14:textId="77777777" w:rsidR="001A2EB4" w:rsidRPr="00EB48E2" w:rsidRDefault="001A2EB4" w:rsidP="003101A5">
      <w:pPr>
        <w:pStyle w:val="ae"/>
        <w:ind w:firstLine="851"/>
        <w:jc w:val="both"/>
        <w:rPr>
          <w:rFonts w:ascii="Times New Roman" w:hAnsi="Times New Roman"/>
          <w:b w:val="0"/>
          <w:lang w:val="ru-RU"/>
        </w:rPr>
      </w:pPr>
      <w:r w:rsidRPr="00EB48E2">
        <w:rPr>
          <w:rFonts w:ascii="Times New Roman" w:hAnsi="Times New Roman"/>
          <w:b w:val="0"/>
          <w:lang w:val="ru-RU"/>
        </w:rPr>
        <w:t>Разделом</w:t>
      </w:r>
      <w:r w:rsidRPr="00EB48E2">
        <w:rPr>
          <w:rFonts w:ascii="Times New Roman" w:hAnsi="Times New Roman"/>
          <w:b w:val="0"/>
          <w:spacing w:val="1"/>
          <w:lang w:val="ru-RU"/>
        </w:rPr>
        <w:t xml:space="preserve"> </w:t>
      </w:r>
      <w:r w:rsidRPr="00EB48E2">
        <w:rPr>
          <w:rFonts w:ascii="Times New Roman" w:hAnsi="Times New Roman"/>
          <w:b w:val="0"/>
          <w:lang w:val="ru-RU"/>
        </w:rPr>
        <w:t>приняты</w:t>
      </w:r>
      <w:r w:rsidRPr="00EB48E2">
        <w:rPr>
          <w:rFonts w:ascii="Times New Roman" w:hAnsi="Times New Roman"/>
          <w:b w:val="0"/>
          <w:spacing w:val="1"/>
          <w:lang w:val="ru-RU"/>
        </w:rPr>
        <w:t xml:space="preserve"> </w:t>
      </w:r>
      <w:r w:rsidRPr="00EB48E2">
        <w:rPr>
          <w:rFonts w:ascii="Times New Roman" w:hAnsi="Times New Roman"/>
          <w:b w:val="0"/>
          <w:lang w:val="ru-RU"/>
        </w:rPr>
        <w:t>следующие</w:t>
      </w:r>
      <w:r w:rsidRPr="00EB48E2">
        <w:rPr>
          <w:rFonts w:ascii="Times New Roman" w:hAnsi="Times New Roman"/>
          <w:b w:val="0"/>
          <w:spacing w:val="1"/>
          <w:lang w:val="ru-RU"/>
        </w:rPr>
        <w:t xml:space="preserve"> </w:t>
      </w:r>
      <w:r w:rsidRPr="00EB48E2">
        <w:rPr>
          <w:rFonts w:ascii="Times New Roman" w:hAnsi="Times New Roman"/>
          <w:b w:val="0"/>
          <w:lang w:val="ru-RU"/>
        </w:rPr>
        <w:t>инженерные</w:t>
      </w:r>
      <w:r w:rsidRPr="00EB48E2">
        <w:rPr>
          <w:rFonts w:ascii="Times New Roman" w:hAnsi="Times New Roman"/>
          <w:b w:val="0"/>
          <w:spacing w:val="1"/>
          <w:lang w:val="ru-RU"/>
        </w:rPr>
        <w:t xml:space="preserve"> </w:t>
      </w:r>
      <w:r w:rsidRPr="00EB48E2">
        <w:rPr>
          <w:rFonts w:ascii="Times New Roman" w:hAnsi="Times New Roman"/>
          <w:b w:val="0"/>
          <w:lang w:val="ru-RU"/>
        </w:rPr>
        <w:t>мероприятия</w:t>
      </w:r>
      <w:r w:rsidRPr="00EB48E2">
        <w:rPr>
          <w:rFonts w:ascii="Times New Roman" w:hAnsi="Times New Roman"/>
          <w:b w:val="0"/>
          <w:spacing w:val="1"/>
          <w:lang w:val="ru-RU"/>
        </w:rPr>
        <w:t xml:space="preserve"> </w:t>
      </w:r>
      <w:r w:rsidRPr="00EB48E2">
        <w:rPr>
          <w:rFonts w:ascii="Times New Roman" w:hAnsi="Times New Roman"/>
          <w:b w:val="0"/>
          <w:lang w:val="ru-RU"/>
        </w:rPr>
        <w:t>по</w:t>
      </w:r>
      <w:r w:rsidRPr="00EB48E2">
        <w:rPr>
          <w:rFonts w:ascii="Times New Roman" w:hAnsi="Times New Roman"/>
          <w:b w:val="0"/>
          <w:spacing w:val="1"/>
          <w:lang w:val="ru-RU"/>
        </w:rPr>
        <w:t xml:space="preserve"> </w:t>
      </w:r>
      <w:r w:rsidRPr="00EB48E2">
        <w:rPr>
          <w:rFonts w:ascii="Times New Roman" w:hAnsi="Times New Roman"/>
          <w:b w:val="0"/>
          <w:lang w:val="ru-RU"/>
        </w:rPr>
        <w:t>оптимальному</w:t>
      </w:r>
      <w:r w:rsidRPr="00EB48E2">
        <w:rPr>
          <w:rFonts w:ascii="Times New Roman" w:hAnsi="Times New Roman"/>
          <w:b w:val="0"/>
          <w:spacing w:val="1"/>
          <w:lang w:val="ru-RU"/>
        </w:rPr>
        <w:t xml:space="preserve"> </w:t>
      </w:r>
      <w:r w:rsidRPr="00EB48E2">
        <w:rPr>
          <w:rFonts w:ascii="Times New Roman" w:hAnsi="Times New Roman"/>
          <w:b w:val="0"/>
          <w:lang w:val="ru-RU"/>
        </w:rPr>
        <w:t>использованию</w:t>
      </w:r>
      <w:r w:rsidRPr="00EB48E2">
        <w:rPr>
          <w:rFonts w:ascii="Times New Roman" w:hAnsi="Times New Roman"/>
          <w:b w:val="0"/>
          <w:spacing w:val="1"/>
          <w:lang w:val="ru-RU"/>
        </w:rPr>
        <w:t xml:space="preserve"> </w:t>
      </w:r>
      <w:r w:rsidRPr="00EB48E2">
        <w:rPr>
          <w:rFonts w:ascii="Times New Roman" w:hAnsi="Times New Roman"/>
          <w:b w:val="0"/>
          <w:lang w:val="ru-RU"/>
        </w:rPr>
        <w:t>территорий</w:t>
      </w:r>
      <w:r w:rsidRPr="00EB48E2">
        <w:rPr>
          <w:rFonts w:ascii="Times New Roman" w:hAnsi="Times New Roman"/>
          <w:b w:val="0"/>
          <w:spacing w:val="1"/>
          <w:lang w:val="ru-RU"/>
        </w:rPr>
        <w:t xml:space="preserve"> </w:t>
      </w:r>
      <w:r w:rsidRPr="00EB48E2">
        <w:rPr>
          <w:rFonts w:ascii="Times New Roman" w:hAnsi="Times New Roman"/>
          <w:b w:val="0"/>
          <w:lang w:val="ru-RU"/>
        </w:rPr>
        <w:t>и</w:t>
      </w:r>
      <w:r w:rsidRPr="00EB48E2">
        <w:rPr>
          <w:rFonts w:ascii="Times New Roman" w:hAnsi="Times New Roman"/>
          <w:b w:val="0"/>
          <w:spacing w:val="1"/>
          <w:lang w:val="ru-RU"/>
        </w:rPr>
        <w:t xml:space="preserve"> </w:t>
      </w:r>
      <w:r w:rsidRPr="00EB48E2">
        <w:rPr>
          <w:rFonts w:ascii="Times New Roman" w:hAnsi="Times New Roman"/>
          <w:b w:val="0"/>
          <w:lang w:val="ru-RU"/>
        </w:rPr>
        <w:t>повышению</w:t>
      </w:r>
      <w:r w:rsidRPr="00EB48E2">
        <w:rPr>
          <w:rFonts w:ascii="Times New Roman" w:hAnsi="Times New Roman"/>
          <w:b w:val="0"/>
          <w:spacing w:val="1"/>
          <w:lang w:val="ru-RU"/>
        </w:rPr>
        <w:t xml:space="preserve"> </w:t>
      </w:r>
      <w:r w:rsidRPr="00EB48E2">
        <w:rPr>
          <w:rFonts w:ascii="Times New Roman" w:hAnsi="Times New Roman"/>
          <w:b w:val="0"/>
          <w:lang w:val="ru-RU"/>
        </w:rPr>
        <w:t>уровня</w:t>
      </w:r>
      <w:r w:rsidRPr="00EB48E2">
        <w:rPr>
          <w:rFonts w:ascii="Times New Roman" w:hAnsi="Times New Roman"/>
          <w:b w:val="0"/>
          <w:spacing w:val="1"/>
          <w:lang w:val="ru-RU"/>
        </w:rPr>
        <w:t xml:space="preserve"> </w:t>
      </w:r>
      <w:r w:rsidRPr="00EB48E2">
        <w:rPr>
          <w:rFonts w:ascii="Times New Roman" w:hAnsi="Times New Roman"/>
          <w:b w:val="0"/>
          <w:lang w:val="ru-RU"/>
        </w:rPr>
        <w:t>благоустройства</w:t>
      </w:r>
      <w:r w:rsidRPr="00EB48E2">
        <w:rPr>
          <w:rFonts w:ascii="Times New Roman" w:hAnsi="Times New Roman"/>
          <w:b w:val="0"/>
          <w:spacing w:val="-2"/>
          <w:lang w:val="ru-RU"/>
        </w:rPr>
        <w:t xml:space="preserve"> </w:t>
      </w:r>
      <w:r w:rsidRPr="00EB48E2">
        <w:rPr>
          <w:rFonts w:ascii="Times New Roman" w:hAnsi="Times New Roman"/>
          <w:b w:val="0"/>
          <w:lang w:val="ru-RU"/>
        </w:rPr>
        <w:t>территории города:</w:t>
      </w:r>
    </w:p>
    <w:p w14:paraId="3134E054" w14:textId="77777777" w:rsidR="001A2EB4" w:rsidRPr="00EB48E2" w:rsidRDefault="001A2EB4" w:rsidP="003101A5">
      <w:pPr>
        <w:pStyle w:val="af5"/>
        <w:widowControl w:val="0"/>
        <w:numPr>
          <w:ilvl w:val="0"/>
          <w:numId w:val="26"/>
        </w:numPr>
        <w:tabs>
          <w:tab w:val="left" w:pos="1244"/>
          <w:tab w:val="left" w:pos="1245"/>
          <w:tab w:val="left" w:pos="1755"/>
          <w:tab w:val="left" w:pos="3481"/>
          <w:tab w:val="left" w:pos="5610"/>
          <w:tab w:val="left" w:pos="6481"/>
          <w:tab w:val="left" w:pos="6853"/>
          <w:tab w:val="left" w:pos="7364"/>
          <w:tab w:val="left" w:pos="9006"/>
        </w:tabs>
        <w:autoSpaceDE w:val="0"/>
        <w:autoSpaceDN w:val="0"/>
        <w:spacing w:after="0" w:line="240" w:lineRule="auto"/>
        <w:ind w:left="0" w:firstLine="851"/>
        <w:contextualSpacing w:val="0"/>
        <w:jc w:val="both"/>
        <w:rPr>
          <w:rFonts w:ascii="Times New Roman" w:hAnsi="Times New Roman"/>
          <w:sz w:val="28"/>
          <w:lang w:val="ru-RU"/>
        </w:rPr>
      </w:pPr>
      <w:r w:rsidRPr="00EB48E2">
        <w:rPr>
          <w:rFonts w:ascii="Times New Roman" w:hAnsi="Times New Roman"/>
          <w:lang w:val="ru-RU"/>
        </w:rPr>
        <w:tab/>
      </w:r>
      <w:r w:rsidRPr="00EB48E2">
        <w:rPr>
          <w:rFonts w:ascii="Times New Roman" w:hAnsi="Times New Roman"/>
          <w:sz w:val="28"/>
          <w:lang w:val="ru-RU"/>
        </w:rPr>
        <w:t>по</w:t>
      </w:r>
      <w:r w:rsidRPr="00EB48E2">
        <w:rPr>
          <w:rFonts w:ascii="Times New Roman" w:hAnsi="Times New Roman"/>
          <w:sz w:val="28"/>
          <w:lang w:val="ru-RU"/>
        </w:rPr>
        <w:tab/>
        <w:t>организации</w:t>
      </w:r>
      <w:r w:rsidRPr="00EB48E2">
        <w:rPr>
          <w:rFonts w:ascii="Times New Roman" w:hAnsi="Times New Roman"/>
          <w:sz w:val="28"/>
          <w:lang w:val="ru-RU"/>
        </w:rPr>
        <w:tab/>
        <w:t>пове</w:t>
      </w:r>
      <w:r w:rsidR="00180C92">
        <w:rPr>
          <w:rFonts w:ascii="Times New Roman" w:hAnsi="Times New Roman"/>
          <w:sz w:val="28"/>
          <w:lang w:val="ru-RU"/>
        </w:rPr>
        <w:t>рхностного</w:t>
      </w:r>
      <w:r w:rsidR="00180C92">
        <w:rPr>
          <w:rFonts w:ascii="Times New Roman" w:hAnsi="Times New Roman"/>
          <w:sz w:val="28"/>
          <w:lang w:val="ru-RU"/>
        </w:rPr>
        <w:tab/>
        <w:t>стока</w:t>
      </w:r>
      <w:r w:rsidR="00180C92">
        <w:rPr>
          <w:rFonts w:ascii="Times New Roman" w:hAnsi="Times New Roman"/>
          <w:sz w:val="28"/>
          <w:lang w:val="ru-RU"/>
        </w:rPr>
        <w:tab/>
        <w:t>и</w:t>
      </w:r>
      <w:r w:rsidR="00180C92">
        <w:rPr>
          <w:rFonts w:ascii="Times New Roman" w:hAnsi="Times New Roman"/>
          <w:sz w:val="28"/>
          <w:lang w:val="ru-RU"/>
        </w:rPr>
        <w:tab/>
        <w:t>по</w:t>
      </w:r>
      <w:r w:rsidR="00180C92">
        <w:rPr>
          <w:rFonts w:ascii="Times New Roman" w:hAnsi="Times New Roman"/>
          <w:sz w:val="28"/>
          <w:lang w:val="ru-RU"/>
        </w:rPr>
        <w:tab/>
        <w:t xml:space="preserve">понижению </w:t>
      </w:r>
      <w:r w:rsidRPr="00EB48E2">
        <w:rPr>
          <w:rFonts w:ascii="Times New Roman" w:hAnsi="Times New Roman"/>
          <w:spacing w:val="-2"/>
          <w:sz w:val="28"/>
          <w:lang w:val="ru-RU"/>
        </w:rPr>
        <w:t>уровня</w:t>
      </w:r>
      <w:r w:rsidRPr="00EB48E2">
        <w:rPr>
          <w:rFonts w:ascii="Times New Roman" w:hAnsi="Times New Roman"/>
          <w:spacing w:val="-67"/>
          <w:sz w:val="28"/>
          <w:lang w:val="ru-RU"/>
        </w:rPr>
        <w:t xml:space="preserve"> </w:t>
      </w:r>
      <w:r w:rsidR="00180C92">
        <w:rPr>
          <w:rFonts w:ascii="Times New Roman" w:hAnsi="Times New Roman"/>
          <w:spacing w:val="-67"/>
          <w:sz w:val="28"/>
          <w:lang w:val="ru-RU"/>
        </w:rPr>
        <w:t xml:space="preserve">   </w:t>
      </w:r>
      <w:r w:rsidRPr="00EB48E2">
        <w:rPr>
          <w:rFonts w:ascii="Times New Roman" w:hAnsi="Times New Roman"/>
          <w:sz w:val="28"/>
          <w:lang w:val="ru-RU"/>
        </w:rPr>
        <w:t>грунтовых</w:t>
      </w:r>
      <w:r w:rsidRPr="00EB48E2">
        <w:rPr>
          <w:rFonts w:ascii="Times New Roman" w:hAnsi="Times New Roman"/>
          <w:spacing w:val="-1"/>
          <w:sz w:val="28"/>
          <w:lang w:val="ru-RU"/>
        </w:rPr>
        <w:t xml:space="preserve"> </w:t>
      </w:r>
      <w:r w:rsidRPr="00EB48E2">
        <w:rPr>
          <w:rFonts w:ascii="Times New Roman" w:hAnsi="Times New Roman"/>
          <w:sz w:val="28"/>
          <w:lang w:val="ru-RU"/>
        </w:rPr>
        <w:t>вод;</w:t>
      </w:r>
    </w:p>
    <w:p w14:paraId="548ECDBB" w14:textId="77777777" w:rsidR="001A2EB4" w:rsidRPr="00EB48E2" w:rsidRDefault="001A2EB4" w:rsidP="003101A5">
      <w:pPr>
        <w:pStyle w:val="af5"/>
        <w:widowControl w:val="0"/>
        <w:numPr>
          <w:ilvl w:val="0"/>
          <w:numId w:val="26"/>
        </w:numPr>
        <w:tabs>
          <w:tab w:val="left" w:pos="1092"/>
        </w:tabs>
        <w:autoSpaceDE w:val="0"/>
        <w:autoSpaceDN w:val="0"/>
        <w:spacing w:after="0" w:line="240" w:lineRule="auto"/>
        <w:ind w:left="0" w:firstLine="851"/>
        <w:contextualSpacing w:val="0"/>
        <w:jc w:val="both"/>
        <w:rPr>
          <w:rFonts w:ascii="Times New Roman" w:hAnsi="Times New Roman"/>
          <w:sz w:val="28"/>
        </w:rPr>
      </w:pPr>
      <w:r w:rsidRPr="00EB48E2">
        <w:rPr>
          <w:rFonts w:ascii="Times New Roman" w:hAnsi="Times New Roman"/>
          <w:sz w:val="28"/>
        </w:rPr>
        <w:t>по</w:t>
      </w:r>
      <w:r w:rsidRPr="00EB48E2">
        <w:rPr>
          <w:rFonts w:ascii="Times New Roman" w:hAnsi="Times New Roman"/>
          <w:spacing w:val="-3"/>
          <w:sz w:val="28"/>
        </w:rPr>
        <w:t xml:space="preserve"> </w:t>
      </w:r>
      <w:r w:rsidRPr="00EB48E2">
        <w:rPr>
          <w:rFonts w:ascii="Times New Roman" w:hAnsi="Times New Roman"/>
          <w:sz w:val="28"/>
        </w:rPr>
        <w:t>обводнению</w:t>
      </w:r>
      <w:r w:rsidRPr="00EB48E2">
        <w:rPr>
          <w:rFonts w:ascii="Times New Roman" w:hAnsi="Times New Roman"/>
          <w:spacing w:val="-3"/>
          <w:sz w:val="28"/>
        </w:rPr>
        <w:t xml:space="preserve"> </w:t>
      </w:r>
      <w:r>
        <w:rPr>
          <w:rFonts w:ascii="Times New Roman" w:hAnsi="Times New Roman"/>
          <w:sz w:val="28"/>
        </w:rPr>
        <w:t>города</w:t>
      </w:r>
      <w:r w:rsidRPr="00EB48E2">
        <w:rPr>
          <w:rFonts w:ascii="Times New Roman" w:hAnsi="Times New Roman"/>
          <w:spacing w:val="-5"/>
          <w:sz w:val="28"/>
        </w:rPr>
        <w:t xml:space="preserve"> </w:t>
      </w:r>
      <w:r w:rsidRPr="00EB48E2">
        <w:rPr>
          <w:rFonts w:ascii="Times New Roman" w:hAnsi="Times New Roman"/>
          <w:sz w:val="28"/>
        </w:rPr>
        <w:t>Буинск;</w:t>
      </w:r>
    </w:p>
    <w:p w14:paraId="05776943" w14:textId="77777777" w:rsidR="001A2EB4" w:rsidRPr="00EB48E2" w:rsidRDefault="001A2EB4" w:rsidP="003101A5">
      <w:pPr>
        <w:pStyle w:val="af5"/>
        <w:widowControl w:val="0"/>
        <w:numPr>
          <w:ilvl w:val="0"/>
          <w:numId w:val="26"/>
        </w:numPr>
        <w:tabs>
          <w:tab w:val="left" w:pos="1092"/>
        </w:tabs>
        <w:autoSpaceDE w:val="0"/>
        <w:autoSpaceDN w:val="0"/>
        <w:spacing w:after="0" w:line="240" w:lineRule="auto"/>
        <w:ind w:left="0" w:firstLine="851"/>
        <w:contextualSpacing w:val="0"/>
        <w:jc w:val="both"/>
        <w:rPr>
          <w:rFonts w:ascii="Times New Roman" w:hAnsi="Times New Roman"/>
          <w:sz w:val="28"/>
        </w:rPr>
      </w:pPr>
      <w:r w:rsidRPr="00EB48E2">
        <w:rPr>
          <w:rFonts w:ascii="Times New Roman" w:hAnsi="Times New Roman"/>
          <w:sz w:val="28"/>
        </w:rPr>
        <w:t>благоустройству</w:t>
      </w:r>
      <w:r w:rsidRPr="00EB48E2">
        <w:rPr>
          <w:rFonts w:ascii="Times New Roman" w:hAnsi="Times New Roman"/>
          <w:spacing w:val="-3"/>
          <w:sz w:val="28"/>
        </w:rPr>
        <w:t xml:space="preserve"> </w:t>
      </w:r>
      <w:r w:rsidRPr="00EB48E2">
        <w:rPr>
          <w:rFonts w:ascii="Times New Roman" w:hAnsi="Times New Roman"/>
          <w:sz w:val="28"/>
        </w:rPr>
        <w:t>карьера;</w:t>
      </w:r>
    </w:p>
    <w:p w14:paraId="510DD926" w14:textId="77777777" w:rsidR="001A2EB4" w:rsidRPr="002C059F" w:rsidRDefault="001A2EB4" w:rsidP="003101A5">
      <w:pPr>
        <w:pStyle w:val="af5"/>
        <w:widowControl w:val="0"/>
        <w:numPr>
          <w:ilvl w:val="0"/>
          <w:numId w:val="26"/>
        </w:numPr>
        <w:tabs>
          <w:tab w:val="left" w:pos="1092"/>
        </w:tabs>
        <w:autoSpaceDE w:val="0"/>
        <w:autoSpaceDN w:val="0"/>
        <w:spacing w:after="0" w:line="240" w:lineRule="auto"/>
        <w:ind w:left="0" w:firstLine="851"/>
        <w:contextualSpacing w:val="0"/>
        <w:jc w:val="both"/>
        <w:rPr>
          <w:sz w:val="28"/>
          <w:lang w:val="ru-RU"/>
        </w:rPr>
      </w:pPr>
      <w:r w:rsidRPr="00EB48E2">
        <w:rPr>
          <w:rFonts w:ascii="Times New Roman" w:hAnsi="Times New Roman"/>
          <w:sz w:val="28"/>
          <w:lang w:val="ru-RU"/>
        </w:rPr>
        <w:t>по</w:t>
      </w:r>
      <w:r w:rsidRPr="00EB48E2">
        <w:rPr>
          <w:rFonts w:ascii="Times New Roman" w:hAnsi="Times New Roman"/>
          <w:spacing w:val="-2"/>
          <w:sz w:val="28"/>
          <w:lang w:val="ru-RU"/>
        </w:rPr>
        <w:t xml:space="preserve"> </w:t>
      </w:r>
      <w:r w:rsidRPr="00EB48E2">
        <w:rPr>
          <w:rFonts w:ascii="Times New Roman" w:hAnsi="Times New Roman"/>
          <w:sz w:val="28"/>
          <w:lang w:val="ru-RU"/>
        </w:rPr>
        <w:t>защите</w:t>
      </w:r>
      <w:r w:rsidRPr="00EB48E2">
        <w:rPr>
          <w:rFonts w:ascii="Times New Roman" w:hAnsi="Times New Roman"/>
          <w:spacing w:val="-3"/>
          <w:sz w:val="28"/>
          <w:lang w:val="ru-RU"/>
        </w:rPr>
        <w:t xml:space="preserve"> </w:t>
      </w:r>
      <w:r w:rsidRPr="00EB48E2">
        <w:rPr>
          <w:rFonts w:ascii="Times New Roman" w:hAnsi="Times New Roman"/>
          <w:sz w:val="28"/>
          <w:lang w:val="ru-RU"/>
        </w:rPr>
        <w:t>территории</w:t>
      </w:r>
      <w:r w:rsidRPr="00EB48E2">
        <w:rPr>
          <w:rFonts w:ascii="Times New Roman" w:hAnsi="Times New Roman"/>
          <w:spacing w:val="-2"/>
          <w:sz w:val="28"/>
          <w:lang w:val="ru-RU"/>
        </w:rPr>
        <w:t xml:space="preserve"> </w:t>
      </w:r>
      <w:r w:rsidRPr="00EB48E2">
        <w:rPr>
          <w:rFonts w:ascii="Times New Roman" w:hAnsi="Times New Roman"/>
          <w:sz w:val="28"/>
          <w:lang w:val="ru-RU"/>
        </w:rPr>
        <w:t>от</w:t>
      </w:r>
      <w:r w:rsidRPr="00EB48E2">
        <w:rPr>
          <w:rFonts w:ascii="Times New Roman" w:hAnsi="Times New Roman"/>
          <w:spacing w:val="-2"/>
          <w:sz w:val="28"/>
          <w:lang w:val="ru-RU"/>
        </w:rPr>
        <w:t xml:space="preserve"> </w:t>
      </w:r>
      <w:r w:rsidRPr="00EB48E2">
        <w:rPr>
          <w:rFonts w:ascii="Times New Roman" w:hAnsi="Times New Roman"/>
          <w:sz w:val="28"/>
          <w:lang w:val="ru-RU"/>
        </w:rPr>
        <w:t>затопления</w:t>
      </w:r>
      <w:r w:rsidRPr="00EB48E2">
        <w:rPr>
          <w:rFonts w:ascii="Times New Roman" w:hAnsi="Times New Roman"/>
          <w:spacing w:val="-3"/>
          <w:sz w:val="28"/>
          <w:lang w:val="ru-RU"/>
        </w:rPr>
        <w:t xml:space="preserve"> </w:t>
      </w:r>
      <w:r w:rsidRPr="00EB48E2">
        <w:rPr>
          <w:rFonts w:ascii="Times New Roman" w:hAnsi="Times New Roman"/>
          <w:sz w:val="28"/>
          <w:lang w:val="ru-RU"/>
        </w:rPr>
        <w:t>и</w:t>
      </w:r>
      <w:r w:rsidRPr="00EB48E2">
        <w:rPr>
          <w:rFonts w:ascii="Times New Roman" w:hAnsi="Times New Roman"/>
          <w:spacing w:val="-4"/>
          <w:sz w:val="28"/>
          <w:lang w:val="ru-RU"/>
        </w:rPr>
        <w:t xml:space="preserve"> </w:t>
      </w:r>
      <w:r w:rsidRPr="00EB48E2">
        <w:rPr>
          <w:rFonts w:ascii="Times New Roman" w:hAnsi="Times New Roman"/>
          <w:sz w:val="28"/>
          <w:lang w:val="ru-RU"/>
        </w:rPr>
        <w:t>организации</w:t>
      </w:r>
      <w:r w:rsidRPr="00EB48E2">
        <w:rPr>
          <w:rFonts w:ascii="Times New Roman" w:hAnsi="Times New Roman"/>
          <w:spacing w:val="-3"/>
          <w:sz w:val="28"/>
          <w:lang w:val="ru-RU"/>
        </w:rPr>
        <w:t xml:space="preserve"> </w:t>
      </w:r>
      <w:r w:rsidRPr="00EB48E2">
        <w:rPr>
          <w:rFonts w:ascii="Times New Roman" w:hAnsi="Times New Roman"/>
          <w:sz w:val="28"/>
          <w:lang w:val="ru-RU"/>
        </w:rPr>
        <w:t>пляжной</w:t>
      </w:r>
      <w:r w:rsidRPr="00EB48E2">
        <w:rPr>
          <w:rFonts w:ascii="Times New Roman" w:hAnsi="Times New Roman"/>
          <w:spacing w:val="-2"/>
          <w:sz w:val="28"/>
          <w:lang w:val="ru-RU"/>
        </w:rPr>
        <w:t xml:space="preserve"> </w:t>
      </w:r>
      <w:r w:rsidRPr="00EB48E2">
        <w:rPr>
          <w:rFonts w:ascii="Times New Roman" w:hAnsi="Times New Roman"/>
          <w:sz w:val="28"/>
          <w:lang w:val="ru-RU"/>
        </w:rPr>
        <w:t>зоны.</w:t>
      </w:r>
    </w:p>
    <w:p w14:paraId="1B506E49" w14:textId="77777777" w:rsidR="002C059F" w:rsidRPr="002C059F" w:rsidRDefault="002C059F" w:rsidP="003101A5">
      <w:pPr>
        <w:pStyle w:val="af5"/>
        <w:widowControl w:val="0"/>
        <w:tabs>
          <w:tab w:val="left" w:pos="1092"/>
        </w:tabs>
        <w:autoSpaceDE w:val="0"/>
        <w:autoSpaceDN w:val="0"/>
        <w:spacing w:after="0" w:line="240" w:lineRule="auto"/>
        <w:ind w:left="851"/>
        <w:contextualSpacing w:val="0"/>
        <w:jc w:val="both"/>
        <w:rPr>
          <w:sz w:val="28"/>
          <w:lang w:val="ru-RU"/>
        </w:rPr>
      </w:pPr>
    </w:p>
    <w:p w14:paraId="77A39413" w14:textId="77777777" w:rsidR="002C059F" w:rsidRPr="00180C92" w:rsidRDefault="002C059F" w:rsidP="003101A5">
      <w:pPr>
        <w:pStyle w:val="af5"/>
        <w:widowControl w:val="0"/>
        <w:tabs>
          <w:tab w:val="left" w:pos="1092"/>
        </w:tabs>
        <w:autoSpaceDE w:val="0"/>
        <w:autoSpaceDN w:val="0"/>
        <w:spacing w:after="0" w:line="240" w:lineRule="auto"/>
        <w:ind w:left="851"/>
        <w:contextualSpacing w:val="0"/>
        <w:jc w:val="both"/>
        <w:rPr>
          <w:sz w:val="28"/>
          <w:lang w:val="ru-RU"/>
        </w:rPr>
      </w:pPr>
    </w:p>
    <w:p w14:paraId="59748786" w14:textId="77777777" w:rsidR="001A2EB4" w:rsidRPr="00C73224" w:rsidRDefault="001A2EB4" w:rsidP="003101A5">
      <w:pPr>
        <w:jc w:val="center"/>
        <w:outlineLvl w:val="2"/>
        <w:rPr>
          <w:rFonts w:ascii="Times New Roman" w:hAnsi="Times New Roman"/>
          <w:b/>
          <w:sz w:val="28"/>
          <w:szCs w:val="28"/>
          <w:lang w:val="ru-RU"/>
        </w:rPr>
      </w:pPr>
      <w:bookmarkStart w:id="149" w:name="_Toc158723042"/>
      <w:r w:rsidRPr="00C73224">
        <w:rPr>
          <w:rFonts w:ascii="Times New Roman" w:hAnsi="Times New Roman"/>
          <w:b/>
          <w:sz w:val="28"/>
          <w:szCs w:val="28"/>
          <w:lang w:val="ru-RU"/>
        </w:rPr>
        <w:t>4.1</w:t>
      </w:r>
      <w:r w:rsidR="007C615C">
        <w:rPr>
          <w:rFonts w:ascii="Times New Roman" w:hAnsi="Times New Roman"/>
          <w:b/>
          <w:sz w:val="28"/>
          <w:szCs w:val="28"/>
          <w:lang w:val="ru-RU"/>
        </w:rPr>
        <w:t>1</w:t>
      </w:r>
      <w:r w:rsidRPr="00C73224">
        <w:rPr>
          <w:rFonts w:ascii="Times New Roman" w:hAnsi="Times New Roman"/>
          <w:b/>
          <w:sz w:val="28"/>
          <w:szCs w:val="28"/>
          <w:lang w:val="ru-RU"/>
        </w:rPr>
        <w:t>.1 Мероприятия по организации поверхностного стока</w:t>
      </w:r>
      <w:bookmarkEnd w:id="149"/>
    </w:p>
    <w:p w14:paraId="66800BCD" w14:textId="77777777" w:rsidR="001A2EB4" w:rsidRPr="004E7391" w:rsidRDefault="001A2EB4" w:rsidP="003101A5">
      <w:pPr>
        <w:rPr>
          <w:lang w:val="ru-RU"/>
        </w:rPr>
      </w:pPr>
    </w:p>
    <w:p w14:paraId="5951956E" w14:textId="77777777" w:rsidR="001A2EB4" w:rsidRDefault="001A2EB4" w:rsidP="003101A5">
      <w:pPr>
        <w:pStyle w:val="ae"/>
        <w:spacing w:before="1"/>
        <w:ind w:right="-5" w:firstLine="851"/>
        <w:jc w:val="both"/>
        <w:rPr>
          <w:rFonts w:ascii="Times New Roman" w:hAnsi="Times New Roman"/>
          <w:b w:val="0"/>
          <w:lang w:val="ru-RU"/>
        </w:rPr>
      </w:pPr>
      <w:r w:rsidRPr="004E7391">
        <w:rPr>
          <w:rFonts w:ascii="Times New Roman" w:hAnsi="Times New Roman"/>
          <w:b w:val="0"/>
          <w:lang w:val="ru-RU"/>
        </w:rPr>
        <w:t>Водосточная сеть на территории города Буинск не</w:t>
      </w:r>
      <w:r w:rsidRPr="004E7391">
        <w:rPr>
          <w:rFonts w:ascii="Times New Roman" w:hAnsi="Times New Roman"/>
          <w:b w:val="0"/>
          <w:spacing w:val="1"/>
          <w:lang w:val="ru-RU"/>
        </w:rPr>
        <w:t xml:space="preserve"> </w:t>
      </w:r>
      <w:r w:rsidRPr="004E7391">
        <w:rPr>
          <w:rFonts w:ascii="Times New Roman" w:hAnsi="Times New Roman"/>
          <w:b w:val="0"/>
          <w:lang w:val="ru-RU"/>
        </w:rPr>
        <w:t>организована.</w:t>
      </w:r>
    </w:p>
    <w:p w14:paraId="29DE94A0" w14:textId="77777777" w:rsidR="001A2EB4" w:rsidRPr="004E7391" w:rsidRDefault="001A2EB4" w:rsidP="003101A5">
      <w:pPr>
        <w:pStyle w:val="ae"/>
        <w:spacing w:before="1"/>
        <w:ind w:right="-5" w:firstLine="851"/>
        <w:jc w:val="both"/>
        <w:rPr>
          <w:rFonts w:ascii="Times New Roman" w:hAnsi="Times New Roman"/>
          <w:b w:val="0"/>
          <w:lang w:val="ru-RU"/>
        </w:rPr>
      </w:pPr>
      <w:r w:rsidRPr="004E7391">
        <w:rPr>
          <w:rFonts w:ascii="Times New Roman" w:hAnsi="Times New Roman"/>
          <w:b w:val="0"/>
          <w:lang w:val="ru-RU"/>
        </w:rPr>
        <w:t>При отсутствии организованного стока поверхностные воды затапливают</w:t>
      </w:r>
      <w:r w:rsidRPr="004E7391">
        <w:rPr>
          <w:rFonts w:ascii="Times New Roman" w:hAnsi="Times New Roman"/>
          <w:b w:val="0"/>
          <w:spacing w:val="1"/>
          <w:lang w:val="ru-RU"/>
        </w:rPr>
        <w:t xml:space="preserve"> </w:t>
      </w:r>
      <w:r w:rsidRPr="004E7391">
        <w:rPr>
          <w:rFonts w:ascii="Times New Roman" w:hAnsi="Times New Roman"/>
          <w:b w:val="0"/>
          <w:lang w:val="ru-RU"/>
        </w:rPr>
        <w:t>пониженные, бессточные места, образуя заболоченности и болота. Избыточное</w:t>
      </w:r>
      <w:r w:rsidRPr="004E7391">
        <w:rPr>
          <w:rFonts w:ascii="Times New Roman" w:hAnsi="Times New Roman"/>
          <w:b w:val="0"/>
          <w:spacing w:val="1"/>
          <w:lang w:val="ru-RU"/>
        </w:rPr>
        <w:t xml:space="preserve"> </w:t>
      </w:r>
      <w:r w:rsidRPr="004E7391">
        <w:rPr>
          <w:rFonts w:ascii="Times New Roman" w:hAnsi="Times New Roman"/>
          <w:b w:val="0"/>
          <w:lang w:val="ru-RU"/>
        </w:rPr>
        <w:t>увлажнение</w:t>
      </w:r>
      <w:r w:rsidRPr="004E7391">
        <w:rPr>
          <w:rFonts w:ascii="Times New Roman" w:hAnsi="Times New Roman"/>
          <w:b w:val="0"/>
          <w:spacing w:val="1"/>
          <w:lang w:val="ru-RU"/>
        </w:rPr>
        <w:t xml:space="preserve"> </w:t>
      </w:r>
      <w:r w:rsidRPr="004E7391">
        <w:rPr>
          <w:rFonts w:ascii="Times New Roman" w:hAnsi="Times New Roman"/>
          <w:b w:val="0"/>
          <w:lang w:val="ru-RU"/>
        </w:rPr>
        <w:t>понижает</w:t>
      </w:r>
      <w:r w:rsidRPr="004E7391">
        <w:rPr>
          <w:rFonts w:ascii="Times New Roman" w:hAnsi="Times New Roman"/>
          <w:b w:val="0"/>
          <w:spacing w:val="1"/>
          <w:lang w:val="ru-RU"/>
        </w:rPr>
        <w:t xml:space="preserve"> </w:t>
      </w:r>
      <w:r w:rsidRPr="004E7391">
        <w:rPr>
          <w:rFonts w:ascii="Times New Roman" w:hAnsi="Times New Roman"/>
          <w:b w:val="0"/>
          <w:lang w:val="ru-RU"/>
        </w:rPr>
        <w:t>несущую</w:t>
      </w:r>
      <w:r w:rsidRPr="004E7391">
        <w:rPr>
          <w:rFonts w:ascii="Times New Roman" w:hAnsi="Times New Roman"/>
          <w:b w:val="0"/>
          <w:spacing w:val="1"/>
          <w:lang w:val="ru-RU"/>
        </w:rPr>
        <w:t xml:space="preserve"> </w:t>
      </w:r>
      <w:r w:rsidRPr="004E7391">
        <w:rPr>
          <w:rFonts w:ascii="Times New Roman" w:hAnsi="Times New Roman"/>
          <w:b w:val="0"/>
          <w:lang w:val="ru-RU"/>
        </w:rPr>
        <w:t>способность</w:t>
      </w:r>
      <w:r w:rsidRPr="004E7391">
        <w:rPr>
          <w:rFonts w:ascii="Times New Roman" w:hAnsi="Times New Roman"/>
          <w:b w:val="0"/>
          <w:spacing w:val="1"/>
          <w:lang w:val="ru-RU"/>
        </w:rPr>
        <w:t xml:space="preserve"> </w:t>
      </w:r>
      <w:r w:rsidRPr="004E7391">
        <w:rPr>
          <w:rFonts w:ascii="Times New Roman" w:hAnsi="Times New Roman"/>
          <w:b w:val="0"/>
          <w:lang w:val="ru-RU"/>
        </w:rPr>
        <w:t>грунтов,</w:t>
      </w:r>
      <w:r w:rsidRPr="004E7391">
        <w:rPr>
          <w:rFonts w:ascii="Times New Roman" w:hAnsi="Times New Roman"/>
          <w:b w:val="0"/>
          <w:spacing w:val="1"/>
          <w:lang w:val="ru-RU"/>
        </w:rPr>
        <w:t xml:space="preserve"> </w:t>
      </w:r>
      <w:r w:rsidRPr="004E7391">
        <w:rPr>
          <w:rFonts w:ascii="Times New Roman" w:hAnsi="Times New Roman"/>
          <w:b w:val="0"/>
          <w:lang w:val="ru-RU"/>
        </w:rPr>
        <w:t>что</w:t>
      </w:r>
      <w:r w:rsidRPr="004E7391">
        <w:rPr>
          <w:rFonts w:ascii="Times New Roman" w:hAnsi="Times New Roman"/>
          <w:b w:val="0"/>
          <w:spacing w:val="1"/>
          <w:lang w:val="ru-RU"/>
        </w:rPr>
        <w:t xml:space="preserve"> </w:t>
      </w:r>
      <w:r w:rsidRPr="004E7391">
        <w:rPr>
          <w:rFonts w:ascii="Times New Roman" w:hAnsi="Times New Roman"/>
          <w:b w:val="0"/>
          <w:lang w:val="ru-RU"/>
        </w:rPr>
        <w:t>усложняет</w:t>
      </w:r>
      <w:r w:rsidRPr="004E7391">
        <w:rPr>
          <w:rFonts w:ascii="Times New Roman" w:hAnsi="Times New Roman"/>
          <w:b w:val="0"/>
          <w:spacing w:val="1"/>
          <w:lang w:val="ru-RU"/>
        </w:rPr>
        <w:t xml:space="preserve"> </w:t>
      </w:r>
      <w:r w:rsidRPr="004E7391">
        <w:rPr>
          <w:rFonts w:ascii="Times New Roman" w:hAnsi="Times New Roman"/>
          <w:b w:val="0"/>
          <w:lang w:val="ru-RU"/>
        </w:rPr>
        <w:t>строительство зданий и сооружений. Неорганизованный поверхностный сток</w:t>
      </w:r>
      <w:r w:rsidRPr="004E7391">
        <w:rPr>
          <w:rFonts w:ascii="Times New Roman" w:hAnsi="Times New Roman"/>
          <w:b w:val="0"/>
          <w:spacing w:val="1"/>
          <w:lang w:val="ru-RU"/>
        </w:rPr>
        <w:t xml:space="preserve"> </w:t>
      </w:r>
      <w:r w:rsidRPr="004E7391">
        <w:rPr>
          <w:rFonts w:ascii="Times New Roman" w:hAnsi="Times New Roman"/>
          <w:b w:val="0"/>
          <w:lang w:val="ru-RU"/>
        </w:rPr>
        <w:t>приводит</w:t>
      </w:r>
      <w:r w:rsidRPr="004E7391">
        <w:rPr>
          <w:rFonts w:ascii="Times New Roman" w:hAnsi="Times New Roman"/>
          <w:b w:val="0"/>
          <w:spacing w:val="1"/>
          <w:lang w:val="ru-RU"/>
        </w:rPr>
        <w:t xml:space="preserve"> </w:t>
      </w:r>
      <w:r w:rsidRPr="004E7391">
        <w:rPr>
          <w:rFonts w:ascii="Times New Roman" w:hAnsi="Times New Roman"/>
          <w:b w:val="0"/>
          <w:lang w:val="ru-RU"/>
        </w:rPr>
        <w:t>к</w:t>
      </w:r>
      <w:r w:rsidRPr="004E7391">
        <w:rPr>
          <w:rFonts w:ascii="Times New Roman" w:hAnsi="Times New Roman"/>
          <w:b w:val="0"/>
          <w:spacing w:val="1"/>
          <w:lang w:val="ru-RU"/>
        </w:rPr>
        <w:t xml:space="preserve"> </w:t>
      </w:r>
      <w:r w:rsidRPr="004E7391">
        <w:rPr>
          <w:rFonts w:ascii="Times New Roman" w:hAnsi="Times New Roman"/>
          <w:b w:val="0"/>
          <w:lang w:val="ru-RU"/>
        </w:rPr>
        <w:t>подтоплению</w:t>
      </w:r>
      <w:r w:rsidRPr="004E7391">
        <w:rPr>
          <w:rFonts w:ascii="Times New Roman" w:hAnsi="Times New Roman"/>
          <w:b w:val="0"/>
          <w:spacing w:val="1"/>
          <w:lang w:val="ru-RU"/>
        </w:rPr>
        <w:t xml:space="preserve"> </w:t>
      </w:r>
      <w:r w:rsidRPr="004E7391">
        <w:rPr>
          <w:rFonts w:ascii="Times New Roman" w:hAnsi="Times New Roman"/>
          <w:b w:val="0"/>
          <w:lang w:val="ru-RU"/>
        </w:rPr>
        <w:t>подвальных</w:t>
      </w:r>
      <w:r w:rsidRPr="004E7391">
        <w:rPr>
          <w:rFonts w:ascii="Times New Roman" w:hAnsi="Times New Roman"/>
          <w:b w:val="0"/>
          <w:spacing w:val="1"/>
          <w:lang w:val="ru-RU"/>
        </w:rPr>
        <w:t xml:space="preserve"> </w:t>
      </w:r>
      <w:r w:rsidRPr="004E7391">
        <w:rPr>
          <w:rFonts w:ascii="Times New Roman" w:hAnsi="Times New Roman"/>
          <w:b w:val="0"/>
          <w:lang w:val="ru-RU"/>
        </w:rPr>
        <w:t>помещений,</w:t>
      </w:r>
      <w:r w:rsidRPr="004E7391">
        <w:rPr>
          <w:rFonts w:ascii="Times New Roman" w:hAnsi="Times New Roman"/>
          <w:b w:val="0"/>
          <w:spacing w:val="1"/>
          <w:lang w:val="ru-RU"/>
        </w:rPr>
        <w:t xml:space="preserve"> </w:t>
      </w:r>
      <w:r w:rsidRPr="004E7391">
        <w:rPr>
          <w:rFonts w:ascii="Times New Roman" w:hAnsi="Times New Roman"/>
          <w:b w:val="0"/>
          <w:lang w:val="ru-RU"/>
        </w:rPr>
        <w:t>затоплению</w:t>
      </w:r>
      <w:r w:rsidRPr="004E7391">
        <w:rPr>
          <w:rFonts w:ascii="Times New Roman" w:hAnsi="Times New Roman"/>
          <w:b w:val="0"/>
          <w:spacing w:val="1"/>
          <w:lang w:val="ru-RU"/>
        </w:rPr>
        <w:t xml:space="preserve"> </w:t>
      </w:r>
      <w:r w:rsidRPr="004E7391">
        <w:rPr>
          <w:rFonts w:ascii="Times New Roman" w:hAnsi="Times New Roman"/>
          <w:b w:val="0"/>
          <w:lang w:val="ru-RU"/>
        </w:rPr>
        <w:t>улиц</w:t>
      </w:r>
      <w:r w:rsidRPr="004E7391">
        <w:rPr>
          <w:rFonts w:ascii="Times New Roman" w:hAnsi="Times New Roman"/>
          <w:b w:val="0"/>
          <w:spacing w:val="1"/>
          <w:lang w:val="ru-RU"/>
        </w:rPr>
        <w:t xml:space="preserve"> </w:t>
      </w:r>
      <w:r w:rsidRPr="004E7391">
        <w:rPr>
          <w:rFonts w:ascii="Times New Roman" w:hAnsi="Times New Roman"/>
          <w:b w:val="0"/>
          <w:lang w:val="ru-RU"/>
        </w:rPr>
        <w:t>и</w:t>
      </w:r>
      <w:r w:rsidRPr="004E7391">
        <w:rPr>
          <w:rFonts w:ascii="Times New Roman" w:hAnsi="Times New Roman"/>
          <w:b w:val="0"/>
          <w:spacing w:val="1"/>
          <w:lang w:val="ru-RU"/>
        </w:rPr>
        <w:t xml:space="preserve"> </w:t>
      </w:r>
      <w:r w:rsidRPr="004E7391">
        <w:rPr>
          <w:rFonts w:ascii="Times New Roman" w:hAnsi="Times New Roman"/>
          <w:b w:val="0"/>
          <w:lang w:val="ru-RU"/>
        </w:rPr>
        <w:t>нарушению</w:t>
      </w:r>
      <w:r w:rsidRPr="004E7391">
        <w:rPr>
          <w:rFonts w:ascii="Times New Roman" w:hAnsi="Times New Roman"/>
          <w:b w:val="0"/>
          <w:spacing w:val="-3"/>
          <w:lang w:val="ru-RU"/>
        </w:rPr>
        <w:t xml:space="preserve"> </w:t>
      </w:r>
      <w:r w:rsidRPr="004E7391">
        <w:rPr>
          <w:rFonts w:ascii="Times New Roman" w:hAnsi="Times New Roman"/>
          <w:b w:val="0"/>
          <w:lang w:val="ru-RU"/>
        </w:rPr>
        <w:t>движения пешеходов</w:t>
      </w:r>
      <w:r w:rsidRPr="004E7391">
        <w:rPr>
          <w:rFonts w:ascii="Times New Roman" w:hAnsi="Times New Roman"/>
          <w:b w:val="0"/>
          <w:spacing w:val="-4"/>
          <w:lang w:val="ru-RU"/>
        </w:rPr>
        <w:t xml:space="preserve"> </w:t>
      </w:r>
      <w:r w:rsidRPr="004E7391">
        <w:rPr>
          <w:rFonts w:ascii="Times New Roman" w:hAnsi="Times New Roman"/>
          <w:b w:val="0"/>
          <w:lang w:val="ru-RU"/>
        </w:rPr>
        <w:t>и транспорта.</w:t>
      </w:r>
    </w:p>
    <w:p w14:paraId="5AF874AC" w14:textId="77777777" w:rsidR="001A2EB4" w:rsidRPr="004E7391" w:rsidRDefault="001A2EB4" w:rsidP="003101A5">
      <w:pPr>
        <w:pStyle w:val="ae"/>
        <w:ind w:right="-5" w:firstLine="851"/>
        <w:jc w:val="both"/>
        <w:rPr>
          <w:rFonts w:ascii="Times New Roman" w:hAnsi="Times New Roman"/>
          <w:b w:val="0"/>
          <w:lang w:val="ru-RU"/>
        </w:rPr>
      </w:pPr>
      <w:r w:rsidRPr="004E7391">
        <w:rPr>
          <w:rFonts w:ascii="Times New Roman" w:hAnsi="Times New Roman"/>
          <w:b w:val="0"/>
          <w:lang w:val="ru-RU"/>
        </w:rPr>
        <w:t>Проектом предлагается смешанная система организованного водоотвода</w:t>
      </w:r>
      <w:r w:rsidRPr="004E7391">
        <w:rPr>
          <w:rFonts w:ascii="Times New Roman" w:hAnsi="Times New Roman"/>
          <w:b w:val="0"/>
          <w:spacing w:val="1"/>
          <w:lang w:val="ru-RU"/>
        </w:rPr>
        <w:t xml:space="preserve"> </w:t>
      </w:r>
      <w:r w:rsidRPr="004E7391">
        <w:rPr>
          <w:rFonts w:ascii="Times New Roman" w:hAnsi="Times New Roman"/>
          <w:b w:val="0"/>
          <w:lang w:val="ru-RU"/>
        </w:rPr>
        <w:t>поверхностных</w:t>
      </w:r>
      <w:r w:rsidRPr="004E7391">
        <w:rPr>
          <w:rFonts w:ascii="Times New Roman" w:hAnsi="Times New Roman"/>
          <w:b w:val="0"/>
          <w:spacing w:val="1"/>
          <w:lang w:val="ru-RU"/>
        </w:rPr>
        <w:t xml:space="preserve"> </w:t>
      </w:r>
      <w:r w:rsidRPr="004E7391">
        <w:rPr>
          <w:rFonts w:ascii="Times New Roman" w:hAnsi="Times New Roman"/>
          <w:b w:val="0"/>
          <w:lang w:val="ru-RU"/>
        </w:rPr>
        <w:t>вод</w:t>
      </w:r>
      <w:r w:rsidRPr="004E7391">
        <w:rPr>
          <w:rFonts w:ascii="Times New Roman" w:hAnsi="Times New Roman"/>
          <w:b w:val="0"/>
          <w:spacing w:val="1"/>
          <w:lang w:val="ru-RU"/>
        </w:rPr>
        <w:t xml:space="preserve"> </w:t>
      </w:r>
      <w:r w:rsidRPr="004E7391">
        <w:rPr>
          <w:rFonts w:ascii="Times New Roman" w:hAnsi="Times New Roman"/>
          <w:b w:val="0"/>
          <w:lang w:val="ru-RU"/>
        </w:rPr>
        <w:t>по</w:t>
      </w:r>
      <w:r w:rsidRPr="004E7391">
        <w:rPr>
          <w:rFonts w:ascii="Times New Roman" w:hAnsi="Times New Roman"/>
          <w:b w:val="0"/>
          <w:spacing w:val="1"/>
          <w:lang w:val="ru-RU"/>
        </w:rPr>
        <w:t xml:space="preserve"> </w:t>
      </w:r>
      <w:r w:rsidRPr="004E7391">
        <w:rPr>
          <w:rFonts w:ascii="Times New Roman" w:hAnsi="Times New Roman"/>
          <w:b w:val="0"/>
          <w:lang w:val="ru-RU"/>
        </w:rPr>
        <w:t>всей</w:t>
      </w:r>
      <w:r w:rsidRPr="004E7391">
        <w:rPr>
          <w:rFonts w:ascii="Times New Roman" w:hAnsi="Times New Roman"/>
          <w:b w:val="0"/>
          <w:spacing w:val="1"/>
          <w:lang w:val="ru-RU"/>
        </w:rPr>
        <w:t xml:space="preserve"> </w:t>
      </w:r>
      <w:r w:rsidRPr="004E7391">
        <w:rPr>
          <w:rFonts w:ascii="Times New Roman" w:hAnsi="Times New Roman"/>
          <w:b w:val="0"/>
          <w:lang w:val="ru-RU"/>
        </w:rPr>
        <w:t>территории</w:t>
      </w:r>
      <w:r w:rsidRPr="004E7391">
        <w:rPr>
          <w:rFonts w:ascii="Times New Roman" w:hAnsi="Times New Roman"/>
          <w:b w:val="0"/>
          <w:spacing w:val="1"/>
          <w:lang w:val="ru-RU"/>
        </w:rPr>
        <w:t xml:space="preserve"> </w:t>
      </w:r>
      <w:r w:rsidRPr="004E7391">
        <w:rPr>
          <w:rFonts w:ascii="Times New Roman" w:hAnsi="Times New Roman"/>
          <w:b w:val="0"/>
          <w:lang w:val="ru-RU"/>
        </w:rPr>
        <w:t>города,</w:t>
      </w:r>
      <w:r w:rsidRPr="004E7391">
        <w:rPr>
          <w:rFonts w:ascii="Times New Roman" w:hAnsi="Times New Roman"/>
          <w:b w:val="0"/>
          <w:spacing w:val="1"/>
          <w:lang w:val="ru-RU"/>
        </w:rPr>
        <w:t xml:space="preserve"> </w:t>
      </w:r>
      <w:r w:rsidRPr="004E7391">
        <w:rPr>
          <w:rFonts w:ascii="Times New Roman" w:hAnsi="Times New Roman"/>
          <w:b w:val="0"/>
          <w:lang w:val="ru-RU"/>
        </w:rPr>
        <w:t>включая</w:t>
      </w:r>
      <w:r w:rsidRPr="004E7391">
        <w:rPr>
          <w:rFonts w:ascii="Times New Roman" w:hAnsi="Times New Roman"/>
          <w:b w:val="0"/>
          <w:spacing w:val="1"/>
          <w:lang w:val="ru-RU"/>
        </w:rPr>
        <w:t xml:space="preserve"> </w:t>
      </w:r>
      <w:r w:rsidRPr="004E7391">
        <w:rPr>
          <w:rFonts w:ascii="Times New Roman" w:hAnsi="Times New Roman"/>
          <w:b w:val="0"/>
          <w:lang w:val="ru-RU"/>
        </w:rPr>
        <w:t>в</w:t>
      </w:r>
      <w:r w:rsidRPr="004E7391">
        <w:rPr>
          <w:rFonts w:ascii="Times New Roman" w:hAnsi="Times New Roman"/>
          <w:b w:val="0"/>
          <w:spacing w:val="1"/>
          <w:lang w:val="ru-RU"/>
        </w:rPr>
        <w:t xml:space="preserve"> </w:t>
      </w:r>
      <w:r w:rsidRPr="004E7391">
        <w:rPr>
          <w:rFonts w:ascii="Times New Roman" w:hAnsi="Times New Roman"/>
          <w:b w:val="0"/>
          <w:lang w:val="ru-RU"/>
        </w:rPr>
        <w:t>себя</w:t>
      </w:r>
      <w:r w:rsidRPr="004E7391">
        <w:rPr>
          <w:rFonts w:ascii="Times New Roman" w:hAnsi="Times New Roman"/>
          <w:b w:val="0"/>
          <w:spacing w:val="1"/>
          <w:lang w:val="ru-RU"/>
        </w:rPr>
        <w:t xml:space="preserve"> </w:t>
      </w:r>
      <w:r w:rsidRPr="004E7391">
        <w:rPr>
          <w:rFonts w:ascii="Times New Roman" w:hAnsi="Times New Roman"/>
          <w:b w:val="0"/>
          <w:lang w:val="ru-RU"/>
        </w:rPr>
        <w:t>элементы</w:t>
      </w:r>
      <w:r w:rsidRPr="004E7391">
        <w:rPr>
          <w:rFonts w:ascii="Times New Roman" w:hAnsi="Times New Roman"/>
          <w:b w:val="0"/>
          <w:spacing w:val="1"/>
          <w:lang w:val="ru-RU"/>
        </w:rPr>
        <w:t xml:space="preserve"> </w:t>
      </w:r>
      <w:r w:rsidRPr="004E7391">
        <w:rPr>
          <w:rFonts w:ascii="Times New Roman" w:hAnsi="Times New Roman"/>
          <w:b w:val="0"/>
          <w:lang w:val="ru-RU"/>
        </w:rPr>
        <w:t>открытой и закрытой систем, с учетом рельефа и назначения используемой</w:t>
      </w:r>
      <w:r w:rsidRPr="004E7391">
        <w:rPr>
          <w:rFonts w:ascii="Times New Roman" w:hAnsi="Times New Roman"/>
          <w:b w:val="0"/>
          <w:spacing w:val="1"/>
          <w:lang w:val="ru-RU"/>
        </w:rPr>
        <w:t xml:space="preserve"> </w:t>
      </w:r>
      <w:r w:rsidRPr="004E7391">
        <w:rPr>
          <w:rFonts w:ascii="Times New Roman" w:hAnsi="Times New Roman"/>
          <w:b w:val="0"/>
          <w:lang w:val="ru-RU"/>
        </w:rPr>
        <w:t>территории.</w:t>
      </w:r>
    </w:p>
    <w:p w14:paraId="08A0CD52" w14:textId="77777777" w:rsidR="001A2EB4" w:rsidRPr="004E7391" w:rsidRDefault="001A2EB4" w:rsidP="003101A5">
      <w:pPr>
        <w:pStyle w:val="ae"/>
        <w:ind w:right="-5" w:firstLine="851"/>
        <w:jc w:val="both"/>
        <w:rPr>
          <w:rFonts w:ascii="Times New Roman" w:hAnsi="Times New Roman"/>
          <w:b w:val="0"/>
          <w:lang w:val="ru-RU"/>
        </w:rPr>
      </w:pPr>
      <w:r w:rsidRPr="004E7391">
        <w:rPr>
          <w:rFonts w:ascii="Times New Roman" w:hAnsi="Times New Roman"/>
          <w:b w:val="0"/>
          <w:lang w:val="ru-RU"/>
        </w:rPr>
        <w:t>На данной стадии проектирования водосточной сети города обозначены</w:t>
      </w:r>
      <w:r w:rsidRPr="004E7391">
        <w:rPr>
          <w:rFonts w:ascii="Times New Roman" w:hAnsi="Times New Roman"/>
          <w:b w:val="0"/>
          <w:spacing w:val="1"/>
          <w:lang w:val="ru-RU"/>
        </w:rPr>
        <w:t xml:space="preserve"> </w:t>
      </w:r>
      <w:r w:rsidRPr="004E7391">
        <w:rPr>
          <w:rFonts w:ascii="Times New Roman" w:hAnsi="Times New Roman"/>
          <w:b w:val="0"/>
          <w:lang w:val="ru-RU"/>
        </w:rPr>
        <w:t>бассейны стока, определены трассы главных коллекторов, которые являются</w:t>
      </w:r>
      <w:r w:rsidRPr="004E7391">
        <w:rPr>
          <w:rFonts w:ascii="Times New Roman" w:hAnsi="Times New Roman"/>
          <w:b w:val="0"/>
          <w:spacing w:val="1"/>
          <w:lang w:val="ru-RU"/>
        </w:rPr>
        <w:t xml:space="preserve"> </w:t>
      </w:r>
      <w:r w:rsidRPr="004E7391">
        <w:rPr>
          <w:rFonts w:ascii="Times New Roman" w:hAnsi="Times New Roman"/>
          <w:b w:val="0"/>
          <w:lang w:val="ru-RU"/>
        </w:rPr>
        <w:t>основными</w:t>
      </w:r>
      <w:r w:rsidRPr="004E7391">
        <w:rPr>
          <w:rFonts w:ascii="Times New Roman" w:hAnsi="Times New Roman"/>
          <w:b w:val="0"/>
          <w:spacing w:val="-1"/>
          <w:lang w:val="ru-RU"/>
        </w:rPr>
        <w:t xml:space="preserve"> </w:t>
      </w:r>
      <w:r w:rsidRPr="004E7391">
        <w:rPr>
          <w:rFonts w:ascii="Times New Roman" w:hAnsi="Times New Roman"/>
          <w:b w:val="0"/>
          <w:lang w:val="ru-RU"/>
        </w:rPr>
        <w:t>собирающими водостоками,</w:t>
      </w:r>
      <w:r w:rsidRPr="004E7391">
        <w:rPr>
          <w:rFonts w:ascii="Times New Roman" w:hAnsi="Times New Roman"/>
          <w:b w:val="0"/>
          <w:spacing w:val="-4"/>
          <w:lang w:val="ru-RU"/>
        </w:rPr>
        <w:t xml:space="preserve"> </w:t>
      </w:r>
      <w:r w:rsidRPr="004E7391">
        <w:rPr>
          <w:rFonts w:ascii="Times New Roman" w:hAnsi="Times New Roman"/>
          <w:b w:val="0"/>
          <w:lang w:val="ru-RU"/>
        </w:rPr>
        <w:t>и</w:t>
      </w:r>
      <w:r w:rsidRPr="004E7391">
        <w:rPr>
          <w:rFonts w:ascii="Times New Roman" w:hAnsi="Times New Roman"/>
          <w:b w:val="0"/>
          <w:spacing w:val="-1"/>
          <w:lang w:val="ru-RU"/>
        </w:rPr>
        <w:t xml:space="preserve"> </w:t>
      </w:r>
      <w:r w:rsidRPr="004E7391">
        <w:rPr>
          <w:rFonts w:ascii="Times New Roman" w:hAnsi="Times New Roman"/>
          <w:b w:val="0"/>
          <w:lang w:val="ru-RU"/>
        </w:rPr>
        <w:t>места</w:t>
      </w:r>
      <w:r w:rsidRPr="004E7391">
        <w:rPr>
          <w:rFonts w:ascii="Times New Roman" w:hAnsi="Times New Roman"/>
          <w:b w:val="0"/>
          <w:spacing w:val="-3"/>
          <w:lang w:val="ru-RU"/>
        </w:rPr>
        <w:t xml:space="preserve"> </w:t>
      </w:r>
      <w:r w:rsidRPr="004E7391">
        <w:rPr>
          <w:rFonts w:ascii="Times New Roman" w:hAnsi="Times New Roman"/>
          <w:b w:val="0"/>
          <w:lang w:val="ru-RU"/>
        </w:rPr>
        <w:t>их выпуска.</w:t>
      </w:r>
    </w:p>
    <w:p w14:paraId="1BF1664F" w14:textId="77777777" w:rsidR="001A2EB4" w:rsidRPr="00377867" w:rsidRDefault="001A2EB4" w:rsidP="003101A5">
      <w:pPr>
        <w:pStyle w:val="ae"/>
        <w:ind w:right="-5" w:firstLine="851"/>
        <w:jc w:val="both"/>
        <w:rPr>
          <w:rFonts w:ascii="Times New Roman" w:hAnsi="Times New Roman"/>
          <w:b w:val="0"/>
          <w:lang w:val="ru-RU"/>
        </w:rPr>
      </w:pPr>
      <w:r w:rsidRPr="00377867">
        <w:rPr>
          <w:rFonts w:ascii="Times New Roman" w:hAnsi="Times New Roman"/>
          <w:b w:val="0"/>
          <w:lang w:val="ru-RU"/>
        </w:rPr>
        <w:t>Рельеф территории имеет постепенное понижение с севера на юго-восток</w:t>
      </w:r>
      <w:r w:rsidRPr="00377867">
        <w:rPr>
          <w:rFonts w:ascii="Times New Roman" w:hAnsi="Times New Roman"/>
          <w:b w:val="0"/>
          <w:spacing w:val="1"/>
          <w:lang w:val="ru-RU"/>
        </w:rPr>
        <w:t xml:space="preserve"> </w:t>
      </w:r>
      <w:r>
        <w:rPr>
          <w:rFonts w:ascii="Times New Roman" w:hAnsi="Times New Roman"/>
          <w:b w:val="0"/>
          <w:lang w:val="ru-RU"/>
        </w:rPr>
        <w:t xml:space="preserve">в сторону поймы реки </w:t>
      </w:r>
      <w:r w:rsidRPr="00377867">
        <w:rPr>
          <w:rFonts w:ascii="Times New Roman" w:hAnsi="Times New Roman"/>
          <w:b w:val="0"/>
          <w:lang w:val="ru-RU"/>
        </w:rPr>
        <w:t>Карла с уклоном поверхности 0,4%-13,4%. Отвод дождевых</w:t>
      </w:r>
      <w:r w:rsidRPr="00377867">
        <w:rPr>
          <w:rFonts w:ascii="Times New Roman" w:hAnsi="Times New Roman"/>
          <w:b w:val="0"/>
          <w:spacing w:val="1"/>
          <w:lang w:val="ru-RU"/>
        </w:rPr>
        <w:t xml:space="preserve"> </w:t>
      </w:r>
      <w:r w:rsidRPr="00377867">
        <w:rPr>
          <w:rFonts w:ascii="Times New Roman" w:hAnsi="Times New Roman"/>
          <w:b w:val="0"/>
          <w:lang w:val="ru-RU"/>
        </w:rPr>
        <w:t>и</w:t>
      </w:r>
      <w:r w:rsidRPr="00377867">
        <w:rPr>
          <w:rFonts w:ascii="Times New Roman" w:hAnsi="Times New Roman"/>
          <w:b w:val="0"/>
          <w:spacing w:val="1"/>
          <w:lang w:val="ru-RU"/>
        </w:rPr>
        <w:t xml:space="preserve"> </w:t>
      </w:r>
      <w:r w:rsidRPr="00377867">
        <w:rPr>
          <w:rFonts w:ascii="Times New Roman" w:hAnsi="Times New Roman"/>
          <w:b w:val="0"/>
          <w:lang w:val="ru-RU"/>
        </w:rPr>
        <w:t>талых</w:t>
      </w:r>
      <w:r w:rsidRPr="00377867">
        <w:rPr>
          <w:rFonts w:ascii="Times New Roman" w:hAnsi="Times New Roman"/>
          <w:b w:val="0"/>
          <w:spacing w:val="1"/>
          <w:lang w:val="ru-RU"/>
        </w:rPr>
        <w:t xml:space="preserve"> </w:t>
      </w:r>
      <w:r w:rsidRPr="00377867">
        <w:rPr>
          <w:rFonts w:ascii="Times New Roman" w:hAnsi="Times New Roman"/>
          <w:b w:val="0"/>
          <w:lang w:val="ru-RU"/>
        </w:rPr>
        <w:t>вод</w:t>
      </w:r>
      <w:r w:rsidRPr="00377867">
        <w:rPr>
          <w:rFonts w:ascii="Times New Roman" w:hAnsi="Times New Roman"/>
          <w:b w:val="0"/>
          <w:spacing w:val="1"/>
          <w:lang w:val="ru-RU"/>
        </w:rPr>
        <w:t xml:space="preserve"> </w:t>
      </w:r>
      <w:r w:rsidRPr="00377867">
        <w:rPr>
          <w:rFonts w:ascii="Times New Roman" w:hAnsi="Times New Roman"/>
          <w:b w:val="0"/>
          <w:lang w:val="ru-RU"/>
        </w:rPr>
        <w:t>с</w:t>
      </w:r>
      <w:r w:rsidRPr="00377867">
        <w:rPr>
          <w:rFonts w:ascii="Times New Roman" w:hAnsi="Times New Roman"/>
          <w:b w:val="0"/>
          <w:spacing w:val="1"/>
          <w:lang w:val="ru-RU"/>
        </w:rPr>
        <w:t xml:space="preserve"> </w:t>
      </w:r>
      <w:r w:rsidRPr="00377867">
        <w:rPr>
          <w:rFonts w:ascii="Times New Roman" w:hAnsi="Times New Roman"/>
          <w:b w:val="0"/>
          <w:lang w:val="ru-RU"/>
        </w:rPr>
        <w:t>территории</w:t>
      </w:r>
      <w:r w:rsidRPr="00377867">
        <w:rPr>
          <w:rFonts w:ascii="Times New Roman" w:hAnsi="Times New Roman"/>
          <w:b w:val="0"/>
          <w:spacing w:val="1"/>
          <w:lang w:val="ru-RU"/>
        </w:rPr>
        <w:t xml:space="preserve"> </w:t>
      </w:r>
      <w:r w:rsidRPr="00377867">
        <w:rPr>
          <w:rFonts w:ascii="Times New Roman" w:hAnsi="Times New Roman"/>
          <w:b w:val="0"/>
          <w:lang w:val="ru-RU"/>
        </w:rPr>
        <w:t>индивидуальной</w:t>
      </w:r>
      <w:r w:rsidRPr="00377867">
        <w:rPr>
          <w:rFonts w:ascii="Times New Roman" w:hAnsi="Times New Roman"/>
          <w:b w:val="0"/>
          <w:spacing w:val="1"/>
          <w:lang w:val="ru-RU"/>
        </w:rPr>
        <w:t xml:space="preserve"> </w:t>
      </w:r>
      <w:r w:rsidRPr="00377867">
        <w:rPr>
          <w:rFonts w:ascii="Times New Roman" w:hAnsi="Times New Roman"/>
          <w:b w:val="0"/>
          <w:lang w:val="ru-RU"/>
        </w:rPr>
        <w:t>застройки</w:t>
      </w:r>
      <w:r w:rsidRPr="00377867">
        <w:rPr>
          <w:rFonts w:ascii="Times New Roman" w:hAnsi="Times New Roman"/>
          <w:b w:val="0"/>
          <w:spacing w:val="1"/>
          <w:lang w:val="ru-RU"/>
        </w:rPr>
        <w:t xml:space="preserve"> </w:t>
      </w:r>
      <w:r w:rsidRPr="00377867">
        <w:rPr>
          <w:rFonts w:ascii="Times New Roman" w:hAnsi="Times New Roman"/>
          <w:b w:val="0"/>
          <w:lang w:val="ru-RU"/>
        </w:rPr>
        <w:t>и</w:t>
      </w:r>
      <w:r w:rsidRPr="00377867">
        <w:rPr>
          <w:rFonts w:ascii="Times New Roman" w:hAnsi="Times New Roman"/>
          <w:b w:val="0"/>
          <w:spacing w:val="1"/>
          <w:lang w:val="ru-RU"/>
        </w:rPr>
        <w:t xml:space="preserve"> </w:t>
      </w:r>
      <w:r w:rsidRPr="00377867">
        <w:rPr>
          <w:rFonts w:ascii="Times New Roman" w:hAnsi="Times New Roman"/>
          <w:b w:val="0"/>
          <w:lang w:val="ru-RU"/>
        </w:rPr>
        <w:t>зеленой</w:t>
      </w:r>
      <w:r w:rsidRPr="00377867">
        <w:rPr>
          <w:rFonts w:ascii="Times New Roman" w:hAnsi="Times New Roman"/>
          <w:b w:val="0"/>
          <w:spacing w:val="71"/>
          <w:lang w:val="ru-RU"/>
        </w:rPr>
        <w:t xml:space="preserve"> </w:t>
      </w:r>
      <w:r w:rsidRPr="00377867">
        <w:rPr>
          <w:rFonts w:ascii="Times New Roman" w:hAnsi="Times New Roman"/>
          <w:b w:val="0"/>
          <w:lang w:val="ru-RU"/>
        </w:rPr>
        <w:t>зоны</w:t>
      </w:r>
      <w:r w:rsidRPr="00377867">
        <w:rPr>
          <w:rFonts w:ascii="Times New Roman" w:hAnsi="Times New Roman"/>
          <w:b w:val="0"/>
          <w:spacing w:val="1"/>
          <w:lang w:val="ru-RU"/>
        </w:rPr>
        <w:t xml:space="preserve"> </w:t>
      </w:r>
      <w:r w:rsidRPr="00377867">
        <w:rPr>
          <w:rFonts w:ascii="Times New Roman" w:hAnsi="Times New Roman"/>
          <w:b w:val="0"/>
          <w:lang w:val="ru-RU"/>
        </w:rPr>
        <w:t>намечается</w:t>
      </w:r>
      <w:r w:rsidRPr="00377867">
        <w:rPr>
          <w:rFonts w:ascii="Times New Roman" w:hAnsi="Times New Roman"/>
          <w:b w:val="0"/>
          <w:spacing w:val="1"/>
          <w:lang w:val="ru-RU"/>
        </w:rPr>
        <w:t xml:space="preserve"> </w:t>
      </w:r>
      <w:r w:rsidRPr="00377867">
        <w:rPr>
          <w:rFonts w:ascii="Times New Roman" w:hAnsi="Times New Roman"/>
          <w:b w:val="0"/>
          <w:lang w:val="ru-RU"/>
        </w:rPr>
        <w:t>осуществить</w:t>
      </w:r>
      <w:r w:rsidRPr="00377867">
        <w:rPr>
          <w:rFonts w:ascii="Times New Roman" w:hAnsi="Times New Roman"/>
          <w:b w:val="0"/>
          <w:spacing w:val="1"/>
          <w:lang w:val="ru-RU"/>
        </w:rPr>
        <w:t xml:space="preserve"> </w:t>
      </w:r>
      <w:r w:rsidRPr="00377867">
        <w:rPr>
          <w:rFonts w:ascii="Times New Roman" w:hAnsi="Times New Roman"/>
          <w:b w:val="0"/>
          <w:lang w:val="ru-RU"/>
        </w:rPr>
        <w:t>открытой</w:t>
      </w:r>
      <w:r w:rsidRPr="00377867">
        <w:rPr>
          <w:rFonts w:ascii="Times New Roman" w:hAnsi="Times New Roman"/>
          <w:b w:val="0"/>
          <w:spacing w:val="1"/>
          <w:lang w:val="ru-RU"/>
        </w:rPr>
        <w:t xml:space="preserve"> </w:t>
      </w:r>
      <w:r w:rsidRPr="00377867">
        <w:rPr>
          <w:rFonts w:ascii="Times New Roman" w:hAnsi="Times New Roman"/>
          <w:b w:val="0"/>
          <w:lang w:val="ru-RU"/>
        </w:rPr>
        <w:t>системой</w:t>
      </w:r>
      <w:r w:rsidRPr="00377867">
        <w:rPr>
          <w:rFonts w:ascii="Times New Roman" w:hAnsi="Times New Roman"/>
          <w:b w:val="0"/>
          <w:spacing w:val="1"/>
          <w:lang w:val="ru-RU"/>
        </w:rPr>
        <w:t xml:space="preserve"> </w:t>
      </w:r>
      <w:r w:rsidRPr="00377867">
        <w:rPr>
          <w:rFonts w:ascii="Times New Roman" w:hAnsi="Times New Roman"/>
          <w:b w:val="0"/>
          <w:lang w:val="ru-RU"/>
        </w:rPr>
        <w:t>организованного</w:t>
      </w:r>
      <w:r w:rsidRPr="00377867">
        <w:rPr>
          <w:rFonts w:ascii="Times New Roman" w:hAnsi="Times New Roman"/>
          <w:b w:val="0"/>
          <w:spacing w:val="1"/>
          <w:lang w:val="ru-RU"/>
        </w:rPr>
        <w:t xml:space="preserve"> </w:t>
      </w:r>
      <w:r w:rsidRPr="00377867">
        <w:rPr>
          <w:rFonts w:ascii="Times New Roman" w:hAnsi="Times New Roman"/>
          <w:b w:val="0"/>
          <w:lang w:val="ru-RU"/>
        </w:rPr>
        <w:t>водоотвода,</w:t>
      </w:r>
      <w:r w:rsidRPr="00377867">
        <w:rPr>
          <w:rFonts w:ascii="Times New Roman" w:hAnsi="Times New Roman"/>
          <w:b w:val="0"/>
          <w:spacing w:val="1"/>
          <w:lang w:val="ru-RU"/>
        </w:rPr>
        <w:t xml:space="preserve"> </w:t>
      </w:r>
      <w:r w:rsidRPr="00377867">
        <w:rPr>
          <w:rFonts w:ascii="Times New Roman" w:hAnsi="Times New Roman"/>
          <w:b w:val="0"/>
          <w:lang w:val="ru-RU"/>
        </w:rPr>
        <w:t>с</w:t>
      </w:r>
      <w:r w:rsidRPr="00377867">
        <w:rPr>
          <w:rFonts w:ascii="Times New Roman" w:hAnsi="Times New Roman"/>
          <w:b w:val="0"/>
          <w:spacing w:val="1"/>
          <w:lang w:val="ru-RU"/>
        </w:rPr>
        <w:t xml:space="preserve"> </w:t>
      </w:r>
      <w:r w:rsidRPr="00377867">
        <w:rPr>
          <w:rFonts w:ascii="Times New Roman" w:hAnsi="Times New Roman"/>
          <w:b w:val="0"/>
          <w:lang w:val="ru-RU"/>
        </w:rPr>
        <w:t>территории</w:t>
      </w:r>
      <w:r w:rsidRPr="00377867">
        <w:rPr>
          <w:rFonts w:ascii="Times New Roman" w:hAnsi="Times New Roman"/>
          <w:b w:val="0"/>
          <w:spacing w:val="15"/>
          <w:lang w:val="ru-RU"/>
        </w:rPr>
        <w:t xml:space="preserve"> </w:t>
      </w:r>
      <w:r w:rsidRPr="00377867">
        <w:rPr>
          <w:rFonts w:ascii="Times New Roman" w:hAnsi="Times New Roman"/>
          <w:b w:val="0"/>
          <w:lang w:val="ru-RU"/>
        </w:rPr>
        <w:t>секционной</w:t>
      </w:r>
      <w:r w:rsidRPr="00377867">
        <w:rPr>
          <w:rFonts w:ascii="Times New Roman" w:hAnsi="Times New Roman"/>
          <w:b w:val="0"/>
          <w:spacing w:val="16"/>
          <w:lang w:val="ru-RU"/>
        </w:rPr>
        <w:t xml:space="preserve"> </w:t>
      </w:r>
      <w:r w:rsidRPr="00377867">
        <w:rPr>
          <w:rFonts w:ascii="Times New Roman" w:hAnsi="Times New Roman"/>
          <w:b w:val="0"/>
          <w:lang w:val="ru-RU"/>
        </w:rPr>
        <w:t>застройки</w:t>
      </w:r>
      <w:r w:rsidRPr="00377867">
        <w:rPr>
          <w:rFonts w:ascii="Times New Roman" w:hAnsi="Times New Roman"/>
          <w:b w:val="0"/>
          <w:spacing w:val="14"/>
          <w:lang w:val="ru-RU"/>
        </w:rPr>
        <w:t xml:space="preserve"> </w:t>
      </w:r>
      <w:r w:rsidRPr="00377867">
        <w:rPr>
          <w:rFonts w:ascii="Times New Roman" w:hAnsi="Times New Roman"/>
          <w:b w:val="0"/>
          <w:lang w:val="ru-RU"/>
        </w:rPr>
        <w:t>и</w:t>
      </w:r>
      <w:r w:rsidRPr="00377867">
        <w:rPr>
          <w:rFonts w:ascii="Times New Roman" w:hAnsi="Times New Roman"/>
          <w:b w:val="0"/>
          <w:spacing w:val="14"/>
          <w:lang w:val="ru-RU"/>
        </w:rPr>
        <w:t xml:space="preserve"> </w:t>
      </w:r>
      <w:r w:rsidRPr="00377867">
        <w:rPr>
          <w:rFonts w:ascii="Times New Roman" w:hAnsi="Times New Roman"/>
          <w:b w:val="0"/>
          <w:lang w:val="ru-RU"/>
        </w:rPr>
        <w:t>промышленной</w:t>
      </w:r>
      <w:r w:rsidRPr="00377867">
        <w:rPr>
          <w:rFonts w:ascii="Times New Roman" w:hAnsi="Times New Roman"/>
          <w:b w:val="0"/>
          <w:spacing w:val="16"/>
          <w:lang w:val="ru-RU"/>
        </w:rPr>
        <w:t xml:space="preserve"> </w:t>
      </w:r>
      <w:r w:rsidRPr="00377867">
        <w:rPr>
          <w:rFonts w:ascii="Times New Roman" w:hAnsi="Times New Roman"/>
          <w:b w:val="0"/>
          <w:lang w:val="ru-RU"/>
        </w:rPr>
        <w:t>зоны</w:t>
      </w:r>
      <w:r w:rsidRPr="00377867">
        <w:rPr>
          <w:rFonts w:ascii="Times New Roman" w:hAnsi="Times New Roman"/>
          <w:b w:val="0"/>
          <w:spacing w:val="16"/>
          <w:lang w:val="ru-RU"/>
        </w:rPr>
        <w:t xml:space="preserve"> </w:t>
      </w:r>
      <w:r w:rsidRPr="00377867">
        <w:rPr>
          <w:rFonts w:ascii="Times New Roman" w:hAnsi="Times New Roman"/>
          <w:b w:val="0"/>
          <w:lang w:val="ru-RU"/>
        </w:rPr>
        <w:t>-</w:t>
      </w:r>
      <w:r w:rsidRPr="00377867">
        <w:rPr>
          <w:rFonts w:ascii="Times New Roman" w:hAnsi="Times New Roman"/>
          <w:b w:val="0"/>
          <w:spacing w:val="13"/>
          <w:lang w:val="ru-RU"/>
        </w:rPr>
        <w:t xml:space="preserve"> </w:t>
      </w:r>
      <w:r w:rsidRPr="00377867">
        <w:rPr>
          <w:rFonts w:ascii="Times New Roman" w:hAnsi="Times New Roman"/>
          <w:b w:val="0"/>
          <w:lang w:val="ru-RU"/>
        </w:rPr>
        <w:t>закрытой</w:t>
      </w:r>
      <w:r w:rsidRPr="00377867">
        <w:rPr>
          <w:rFonts w:ascii="Times New Roman" w:hAnsi="Times New Roman"/>
          <w:b w:val="0"/>
          <w:spacing w:val="17"/>
          <w:lang w:val="ru-RU"/>
        </w:rPr>
        <w:t xml:space="preserve"> </w:t>
      </w:r>
      <w:r w:rsidRPr="00377867">
        <w:rPr>
          <w:rFonts w:ascii="Times New Roman" w:hAnsi="Times New Roman"/>
          <w:b w:val="0"/>
          <w:lang w:val="ru-RU"/>
        </w:rPr>
        <w:t>системой</w:t>
      </w:r>
      <w:r w:rsidRPr="00377867">
        <w:rPr>
          <w:rFonts w:ascii="Times New Roman" w:hAnsi="Times New Roman"/>
          <w:b w:val="0"/>
          <w:spacing w:val="-67"/>
          <w:lang w:val="ru-RU"/>
        </w:rPr>
        <w:t xml:space="preserve"> </w:t>
      </w:r>
      <w:r w:rsidRPr="00377867">
        <w:rPr>
          <w:rFonts w:ascii="Times New Roman" w:hAnsi="Times New Roman"/>
          <w:b w:val="0"/>
          <w:lang w:val="ru-RU"/>
        </w:rPr>
        <w:t>с</w:t>
      </w:r>
      <w:r w:rsidRPr="00377867">
        <w:rPr>
          <w:rFonts w:ascii="Times New Roman" w:hAnsi="Times New Roman"/>
          <w:b w:val="0"/>
          <w:spacing w:val="1"/>
          <w:lang w:val="ru-RU"/>
        </w:rPr>
        <w:t xml:space="preserve"> </w:t>
      </w:r>
      <w:r w:rsidRPr="00377867">
        <w:rPr>
          <w:rFonts w:ascii="Times New Roman" w:hAnsi="Times New Roman"/>
          <w:b w:val="0"/>
          <w:lang w:val="ru-RU"/>
        </w:rPr>
        <w:t>глубиной</w:t>
      </w:r>
      <w:r w:rsidRPr="00377867">
        <w:rPr>
          <w:rFonts w:ascii="Times New Roman" w:hAnsi="Times New Roman"/>
          <w:b w:val="0"/>
          <w:spacing w:val="1"/>
          <w:lang w:val="ru-RU"/>
        </w:rPr>
        <w:t xml:space="preserve"> </w:t>
      </w:r>
      <w:r w:rsidRPr="00377867">
        <w:rPr>
          <w:rFonts w:ascii="Times New Roman" w:hAnsi="Times New Roman"/>
          <w:b w:val="0"/>
          <w:lang w:val="ru-RU"/>
        </w:rPr>
        <w:t>заложения</w:t>
      </w:r>
      <w:r w:rsidRPr="00377867">
        <w:rPr>
          <w:rFonts w:ascii="Times New Roman" w:hAnsi="Times New Roman"/>
          <w:b w:val="0"/>
          <w:spacing w:val="1"/>
          <w:lang w:val="ru-RU"/>
        </w:rPr>
        <w:t xml:space="preserve"> </w:t>
      </w:r>
      <w:r w:rsidRPr="00377867">
        <w:rPr>
          <w:rFonts w:ascii="Times New Roman" w:hAnsi="Times New Roman"/>
          <w:b w:val="0"/>
          <w:lang w:val="ru-RU"/>
        </w:rPr>
        <w:t>водостоков</w:t>
      </w:r>
      <w:r w:rsidRPr="00377867">
        <w:rPr>
          <w:rFonts w:ascii="Times New Roman" w:hAnsi="Times New Roman"/>
          <w:b w:val="0"/>
          <w:spacing w:val="1"/>
          <w:lang w:val="ru-RU"/>
        </w:rPr>
        <w:t xml:space="preserve"> </w:t>
      </w:r>
      <w:r w:rsidRPr="00377867">
        <w:rPr>
          <w:rFonts w:ascii="Times New Roman" w:hAnsi="Times New Roman"/>
          <w:b w:val="0"/>
          <w:lang w:val="ru-RU"/>
        </w:rPr>
        <w:t>не</w:t>
      </w:r>
      <w:r w:rsidRPr="00377867">
        <w:rPr>
          <w:rFonts w:ascii="Times New Roman" w:hAnsi="Times New Roman"/>
          <w:b w:val="0"/>
          <w:spacing w:val="1"/>
          <w:lang w:val="ru-RU"/>
        </w:rPr>
        <w:t xml:space="preserve"> </w:t>
      </w:r>
      <w:r w:rsidRPr="00377867">
        <w:rPr>
          <w:rFonts w:ascii="Times New Roman" w:hAnsi="Times New Roman"/>
          <w:b w:val="0"/>
          <w:lang w:val="ru-RU"/>
        </w:rPr>
        <w:t>менее</w:t>
      </w:r>
      <w:r w:rsidRPr="00377867">
        <w:rPr>
          <w:rFonts w:ascii="Times New Roman" w:hAnsi="Times New Roman"/>
          <w:b w:val="0"/>
          <w:spacing w:val="1"/>
          <w:lang w:val="ru-RU"/>
        </w:rPr>
        <w:t xml:space="preserve"> </w:t>
      </w:r>
      <w:r w:rsidRPr="00377867">
        <w:rPr>
          <w:rFonts w:ascii="Times New Roman" w:hAnsi="Times New Roman"/>
          <w:b w:val="0"/>
          <w:lang w:val="ru-RU"/>
        </w:rPr>
        <w:t>глубины</w:t>
      </w:r>
      <w:r w:rsidRPr="00377867">
        <w:rPr>
          <w:rFonts w:ascii="Times New Roman" w:hAnsi="Times New Roman"/>
          <w:b w:val="0"/>
          <w:spacing w:val="1"/>
          <w:lang w:val="ru-RU"/>
        </w:rPr>
        <w:t xml:space="preserve"> </w:t>
      </w:r>
      <w:r w:rsidRPr="00377867">
        <w:rPr>
          <w:rFonts w:ascii="Times New Roman" w:hAnsi="Times New Roman"/>
          <w:b w:val="0"/>
          <w:lang w:val="ru-RU"/>
        </w:rPr>
        <w:t>промерзания</w:t>
      </w:r>
      <w:r w:rsidRPr="00377867">
        <w:rPr>
          <w:rFonts w:ascii="Times New Roman" w:hAnsi="Times New Roman"/>
          <w:b w:val="0"/>
          <w:spacing w:val="70"/>
          <w:lang w:val="ru-RU"/>
        </w:rPr>
        <w:t xml:space="preserve"> </w:t>
      </w:r>
      <w:r w:rsidRPr="00377867">
        <w:rPr>
          <w:rFonts w:ascii="Times New Roman" w:hAnsi="Times New Roman"/>
          <w:b w:val="0"/>
          <w:lang w:val="ru-RU"/>
        </w:rPr>
        <w:t>грунта</w:t>
      </w:r>
      <w:r w:rsidRPr="00377867">
        <w:rPr>
          <w:rFonts w:ascii="Times New Roman" w:hAnsi="Times New Roman"/>
          <w:b w:val="0"/>
          <w:spacing w:val="1"/>
          <w:lang w:val="ru-RU"/>
        </w:rPr>
        <w:t xml:space="preserve"> </w:t>
      </w:r>
      <w:r w:rsidRPr="00377867">
        <w:rPr>
          <w:rFonts w:ascii="Times New Roman" w:hAnsi="Times New Roman"/>
          <w:b w:val="0"/>
          <w:lang w:val="ru-RU"/>
        </w:rPr>
        <w:t>равной</w:t>
      </w:r>
      <w:r w:rsidRPr="00377867">
        <w:rPr>
          <w:rFonts w:ascii="Times New Roman" w:hAnsi="Times New Roman"/>
          <w:b w:val="0"/>
          <w:spacing w:val="-1"/>
          <w:lang w:val="ru-RU"/>
        </w:rPr>
        <w:t xml:space="preserve"> </w:t>
      </w:r>
      <w:r w:rsidRPr="00377867">
        <w:rPr>
          <w:rFonts w:ascii="Times New Roman" w:hAnsi="Times New Roman"/>
          <w:b w:val="0"/>
          <w:lang w:val="ru-RU"/>
        </w:rPr>
        <w:t>1,8-2,0 м.</w:t>
      </w:r>
    </w:p>
    <w:p w14:paraId="16EE9BED" w14:textId="77777777" w:rsidR="001A2EB4" w:rsidRPr="001E4801" w:rsidRDefault="001A2EB4" w:rsidP="003101A5">
      <w:pPr>
        <w:pStyle w:val="ae"/>
        <w:spacing w:before="1"/>
        <w:ind w:right="-5" w:firstLine="851"/>
        <w:jc w:val="both"/>
        <w:rPr>
          <w:rFonts w:ascii="Times New Roman" w:hAnsi="Times New Roman"/>
          <w:b w:val="0"/>
          <w:lang w:val="ru-RU"/>
        </w:rPr>
      </w:pPr>
      <w:r w:rsidRPr="001E4801">
        <w:rPr>
          <w:rFonts w:ascii="Times New Roman" w:hAnsi="Times New Roman"/>
          <w:b w:val="0"/>
          <w:lang w:val="ru-RU"/>
        </w:rPr>
        <w:t>На перекрестках улиц и на въездах в кварталы укладываются переездные</w:t>
      </w:r>
      <w:r w:rsidRPr="001E4801">
        <w:rPr>
          <w:rFonts w:ascii="Times New Roman" w:hAnsi="Times New Roman"/>
          <w:b w:val="0"/>
          <w:spacing w:val="1"/>
          <w:lang w:val="ru-RU"/>
        </w:rPr>
        <w:t xml:space="preserve"> </w:t>
      </w:r>
      <w:r w:rsidRPr="001E4801">
        <w:rPr>
          <w:rFonts w:ascii="Times New Roman" w:hAnsi="Times New Roman"/>
          <w:b w:val="0"/>
          <w:lang w:val="ru-RU"/>
        </w:rPr>
        <w:t>мостики</w:t>
      </w:r>
      <w:r w:rsidRPr="001E4801">
        <w:rPr>
          <w:rFonts w:ascii="Times New Roman" w:hAnsi="Times New Roman"/>
          <w:b w:val="0"/>
          <w:spacing w:val="-3"/>
          <w:lang w:val="ru-RU"/>
        </w:rPr>
        <w:t xml:space="preserve"> </w:t>
      </w:r>
      <w:r w:rsidRPr="001E4801">
        <w:rPr>
          <w:rFonts w:ascii="Times New Roman" w:hAnsi="Times New Roman"/>
          <w:b w:val="0"/>
          <w:lang w:val="ru-RU"/>
        </w:rPr>
        <w:t>или</w:t>
      </w:r>
      <w:r w:rsidRPr="001E4801">
        <w:rPr>
          <w:rFonts w:ascii="Times New Roman" w:hAnsi="Times New Roman"/>
          <w:b w:val="0"/>
          <w:spacing w:val="-2"/>
          <w:lang w:val="ru-RU"/>
        </w:rPr>
        <w:t xml:space="preserve"> </w:t>
      </w:r>
      <w:r w:rsidRPr="001E4801">
        <w:rPr>
          <w:rFonts w:ascii="Times New Roman" w:hAnsi="Times New Roman"/>
          <w:b w:val="0"/>
          <w:lang w:val="ru-RU"/>
        </w:rPr>
        <w:t>прокладываются водопропускные</w:t>
      </w:r>
      <w:r w:rsidRPr="001E4801">
        <w:rPr>
          <w:rFonts w:ascii="Times New Roman" w:hAnsi="Times New Roman"/>
          <w:b w:val="0"/>
          <w:spacing w:val="-1"/>
          <w:lang w:val="ru-RU"/>
        </w:rPr>
        <w:t xml:space="preserve"> </w:t>
      </w:r>
      <w:r w:rsidRPr="001E4801">
        <w:rPr>
          <w:rFonts w:ascii="Times New Roman" w:hAnsi="Times New Roman"/>
          <w:b w:val="0"/>
          <w:lang w:val="ru-RU"/>
        </w:rPr>
        <w:t>трубы.</w:t>
      </w:r>
    </w:p>
    <w:p w14:paraId="5AE0818D" w14:textId="77777777" w:rsidR="001A2EB4" w:rsidRPr="001E4801" w:rsidRDefault="001A2EB4" w:rsidP="003101A5">
      <w:pPr>
        <w:pStyle w:val="ae"/>
        <w:ind w:right="-5" w:firstLine="851"/>
        <w:jc w:val="both"/>
        <w:rPr>
          <w:rFonts w:ascii="Times New Roman" w:hAnsi="Times New Roman"/>
          <w:b w:val="0"/>
          <w:lang w:val="ru-RU"/>
        </w:rPr>
      </w:pPr>
      <w:r w:rsidRPr="001E4801">
        <w:rPr>
          <w:rFonts w:ascii="Times New Roman" w:hAnsi="Times New Roman"/>
          <w:b w:val="0"/>
          <w:lang w:val="ru-RU"/>
        </w:rPr>
        <w:t>С</w:t>
      </w:r>
      <w:r w:rsidRPr="001E4801">
        <w:rPr>
          <w:rFonts w:ascii="Times New Roman" w:hAnsi="Times New Roman"/>
          <w:b w:val="0"/>
          <w:spacing w:val="1"/>
          <w:lang w:val="ru-RU"/>
        </w:rPr>
        <w:t xml:space="preserve"> </w:t>
      </w:r>
      <w:r w:rsidRPr="001E4801">
        <w:rPr>
          <w:rFonts w:ascii="Times New Roman" w:hAnsi="Times New Roman"/>
          <w:b w:val="0"/>
          <w:lang w:val="ru-RU"/>
        </w:rPr>
        <w:t>территории</w:t>
      </w:r>
      <w:r w:rsidRPr="001E4801">
        <w:rPr>
          <w:rFonts w:ascii="Times New Roman" w:hAnsi="Times New Roman"/>
          <w:b w:val="0"/>
          <w:spacing w:val="1"/>
          <w:lang w:val="ru-RU"/>
        </w:rPr>
        <w:t xml:space="preserve"> </w:t>
      </w:r>
      <w:r w:rsidRPr="001E4801">
        <w:rPr>
          <w:rFonts w:ascii="Times New Roman" w:hAnsi="Times New Roman"/>
          <w:b w:val="0"/>
          <w:lang w:val="ru-RU"/>
        </w:rPr>
        <w:t>секционной</w:t>
      </w:r>
      <w:r w:rsidRPr="001E4801">
        <w:rPr>
          <w:rFonts w:ascii="Times New Roman" w:hAnsi="Times New Roman"/>
          <w:b w:val="0"/>
          <w:spacing w:val="1"/>
          <w:lang w:val="ru-RU"/>
        </w:rPr>
        <w:t xml:space="preserve"> </w:t>
      </w:r>
      <w:r w:rsidRPr="001E4801">
        <w:rPr>
          <w:rFonts w:ascii="Times New Roman" w:hAnsi="Times New Roman"/>
          <w:b w:val="0"/>
          <w:lang w:val="ru-RU"/>
        </w:rPr>
        <w:t>застройки</w:t>
      </w:r>
      <w:r w:rsidRPr="001E4801">
        <w:rPr>
          <w:rFonts w:ascii="Times New Roman" w:hAnsi="Times New Roman"/>
          <w:b w:val="0"/>
          <w:spacing w:val="1"/>
          <w:lang w:val="ru-RU"/>
        </w:rPr>
        <w:t xml:space="preserve"> </w:t>
      </w:r>
      <w:r w:rsidRPr="001E4801">
        <w:rPr>
          <w:rFonts w:ascii="Times New Roman" w:hAnsi="Times New Roman"/>
          <w:b w:val="0"/>
          <w:lang w:val="ru-RU"/>
        </w:rPr>
        <w:t>отвод</w:t>
      </w:r>
      <w:r w:rsidRPr="001E4801">
        <w:rPr>
          <w:rFonts w:ascii="Times New Roman" w:hAnsi="Times New Roman"/>
          <w:b w:val="0"/>
          <w:spacing w:val="1"/>
          <w:lang w:val="ru-RU"/>
        </w:rPr>
        <w:t xml:space="preserve"> </w:t>
      </w:r>
      <w:r w:rsidRPr="001E4801">
        <w:rPr>
          <w:rFonts w:ascii="Times New Roman" w:hAnsi="Times New Roman"/>
          <w:b w:val="0"/>
          <w:lang w:val="ru-RU"/>
        </w:rPr>
        <w:t>дождевых</w:t>
      </w:r>
      <w:r w:rsidRPr="001E4801">
        <w:rPr>
          <w:rFonts w:ascii="Times New Roman" w:hAnsi="Times New Roman"/>
          <w:b w:val="0"/>
          <w:spacing w:val="1"/>
          <w:lang w:val="ru-RU"/>
        </w:rPr>
        <w:t xml:space="preserve"> </w:t>
      </w:r>
      <w:r w:rsidRPr="001E4801">
        <w:rPr>
          <w:rFonts w:ascii="Times New Roman" w:hAnsi="Times New Roman"/>
          <w:b w:val="0"/>
          <w:lang w:val="ru-RU"/>
        </w:rPr>
        <w:t>и</w:t>
      </w:r>
      <w:r w:rsidRPr="001E4801">
        <w:rPr>
          <w:rFonts w:ascii="Times New Roman" w:hAnsi="Times New Roman"/>
          <w:b w:val="0"/>
          <w:spacing w:val="1"/>
          <w:lang w:val="ru-RU"/>
        </w:rPr>
        <w:t xml:space="preserve"> </w:t>
      </w:r>
      <w:r w:rsidRPr="001E4801">
        <w:rPr>
          <w:rFonts w:ascii="Times New Roman" w:hAnsi="Times New Roman"/>
          <w:b w:val="0"/>
          <w:lang w:val="ru-RU"/>
        </w:rPr>
        <w:t>талых</w:t>
      </w:r>
      <w:r w:rsidRPr="001E4801">
        <w:rPr>
          <w:rFonts w:ascii="Times New Roman" w:hAnsi="Times New Roman"/>
          <w:b w:val="0"/>
          <w:spacing w:val="1"/>
          <w:lang w:val="ru-RU"/>
        </w:rPr>
        <w:t xml:space="preserve"> </w:t>
      </w:r>
      <w:r w:rsidRPr="001E4801">
        <w:rPr>
          <w:rFonts w:ascii="Times New Roman" w:hAnsi="Times New Roman"/>
          <w:b w:val="0"/>
          <w:lang w:val="ru-RU"/>
        </w:rPr>
        <w:t>вод</w:t>
      </w:r>
      <w:r w:rsidRPr="001E4801">
        <w:rPr>
          <w:rFonts w:ascii="Times New Roman" w:hAnsi="Times New Roman"/>
          <w:b w:val="0"/>
          <w:spacing w:val="1"/>
          <w:lang w:val="ru-RU"/>
        </w:rPr>
        <w:t xml:space="preserve"> </w:t>
      </w:r>
      <w:r w:rsidRPr="001E4801">
        <w:rPr>
          <w:rFonts w:ascii="Times New Roman" w:hAnsi="Times New Roman"/>
          <w:b w:val="0"/>
          <w:lang w:val="ru-RU"/>
        </w:rPr>
        <w:t>предлагается выполнить сетью закрытых водостоков. Плановое расположение</w:t>
      </w:r>
      <w:r w:rsidRPr="001E4801">
        <w:rPr>
          <w:rFonts w:ascii="Times New Roman" w:hAnsi="Times New Roman"/>
          <w:b w:val="0"/>
          <w:spacing w:val="1"/>
          <w:lang w:val="ru-RU"/>
        </w:rPr>
        <w:t xml:space="preserve"> </w:t>
      </w:r>
      <w:r w:rsidRPr="001E4801">
        <w:rPr>
          <w:rFonts w:ascii="Times New Roman" w:hAnsi="Times New Roman"/>
          <w:b w:val="0"/>
          <w:lang w:val="ru-RU"/>
        </w:rPr>
        <w:t>проектируемых</w:t>
      </w:r>
      <w:r w:rsidRPr="001E4801">
        <w:rPr>
          <w:rFonts w:ascii="Times New Roman" w:hAnsi="Times New Roman"/>
          <w:b w:val="0"/>
          <w:spacing w:val="1"/>
          <w:lang w:val="ru-RU"/>
        </w:rPr>
        <w:t xml:space="preserve"> </w:t>
      </w:r>
      <w:r w:rsidRPr="001E4801">
        <w:rPr>
          <w:rFonts w:ascii="Times New Roman" w:hAnsi="Times New Roman"/>
          <w:b w:val="0"/>
          <w:lang w:val="ru-RU"/>
        </w:rPr>
        <w:t>закрытых</w:t>
      </w:r>
      <w:r w:rsidRPr="001E4801">
        <w:rPr>
          <w:rFonts w:ascii="Times New Roman" w:hAnsi="Times New Roman"/>
          <w:b w:val="0"/>
          <w:spacing w:val="1"/>
          <w:lang w:val="ru-RU"/>
        </w:rPr>
        <w:t xml:space="preserve"> </w:t>
      </w:r>
      <w:r w:rsidRPr="001E4801">
        <w:rPr>
          <w:rFonts w:ascii="Times New Roman" w:hAnsi="Times New Roman"/>
          <w:b w:val="0"/>
          <w:lang w:val="ru-RU"/>
        </w:rPr>
        <w:t>водостоков</w:t>
      </w:r>
      <w:r w:rsidRPr="001E4801">
        <w:rPr>
          <w:rFonts w:ascii="Times New Roman" w:hAnsi="Times New Roman"/>
          <w:b w:val="0"/>
          <w:spacing w:val="1"/>
          <w:lang w:val="ru-RU"/>
        </w:rPr>
        <w:t xml:space="preserve"> </w:t>
      </w:r>
      <w:r w:rsidRPr="001E4801">
        <w:rPr>
          <w:rFonts w:ascii="Times New Roman" w:hAnsi="Times New Roman"/>
          <w:b w:val="0"/>
          <w:lang w:val="ru-RU"/>
        </w:rPr>
        <w:t>принято</w:t>
      </w:r>
      <w:r w:rsidRPr="001E4801">
        <w:rPr>
          <w:rFonts w:ascii="Times New Roman" w:hAnsi="Times New Roman"/>
          <w:b w:val="0"/>
          <w:spacing w:val="1"/>
          <w:lang w:val="ru-RU"/>
        </w:rPr>
        <w:t xml:space="preserve"> </w:t>
      </w:r>
      <w:r w:rsidRPr="001E4801">
        <w:rPr>
          <w:rFonts w:ascii="Times New Roman" w:hAnsi="Times New Roman"/>
          <w:b w:val="0"/>
          <w:lang w:val="ru-RU"/>
        </w:rPr>
        <w:t>с</w:t>
      </w:r>
      <w:r w:rsidRPr="001E4801">
        <w:rPr>
          <w:rFonts w:ascii="Times New Roman" w:hAnsi="Times New Roman"/>
          <w:b w:val="0"/>
          <w:spacing w:val="1"/>
          <w:lang w:val="ru-RU"/>
        </w:rPr>
        <w:t xml:space="preserve"> </w:t>
      </w:r>
      <w:r w:rsidRPr="001E4801">
        <w:rPr>
          <w:rFonts w:ascii="Times New Roman" w:hAnsi="Times New Roman"/>
          <w:b w:val="0"/>
          <w:lang w:val="ru-RU"/>
        </w:rPr>
        <w:t>условием,</w:t>
      </w:r>
      <w:r w:rsidRPr="001E4801">
        <w:rPr>
          <w:rFonts w:ascii="Times New Roman" w:hAnsi="Times New Roman"/>
          <w:b w:val="0"/>
          <w:spacing w:val="1"/>
          <w:lang w:val="ru-RU"/>
        </w:rPr>
        <w:t xml:space="preserve"> </w:t>
      </w:r>
      <w:r w:rsidRPr="001E4801">
        <w:rPr>
          <w:rFonts w:ascii="Times New Roman" w:hAnsi="Times New Roman"/>
          <w:b w:val="0"/>
          <w:lang w:val="ru-RU"/>
        </w:rPr>
        <w:t>что</w:t>
      </w:r>
      <w:r w:rsidRPr="001E4801">
        <w:rPr>
          <w:rFonts w:ascii="Times New Roman" w:hAnsi="Times New Roman"/>
          <w:b w:val="0"/>
          <w:spacing w:val="1"/>
          <w:lang w:val="ru-RU"/>
        </w:rPr>
        <w:t xml:space="preserve"> </w:t>
      </w:r>
      <w:r w:rsidRPr="001E4801">
        <w:rPr>
          <w:rFonts w:ascii="Times New Roman" w:hAnsi="Times New Roman"/>
          <w:b w:val="0"/>
          <w:lang w:val="ru-RU"/>
        </w:rPr>
        <w:t>длина</w:t>
      </w:r>
      <w:r w:rsidRPr="001E4801">
        <w:rPr>
          <w:rFonts w:ascii="Times New Roman" w:hAnsi="Times New Roman"/>
          <w:b w:val="0"/>
          <w:spacing w:val="1"/>
          <w:lang w:val="ru-RU"/>
        </w:rPr>
        <w:t xml:space="preserve"> </w:t>
      </w:r>
      <w:r w:rsidRPr="001E4801">
        <w:rPr>
          <w:rFonts w:ascii="Times New Roman" w:hAnsi="Times New Roman"/>
          <w:b w:val="0"/>
          <w:lang w:val="ru-RU"/>
        </w:rPr>
        <w:t>свободного</w:t>
      </w:r>
      <w:r w:rsidRPr="001E4801">
        <w:rPr>
          <w:rFonts w:ascii="Times New Roman" w:hAnsi="Times New Roman"/>
          <w:b w:val="0"/>
          <w:spacing w:val="53"/>
          <w:lang w:val="ru-RU"/>
        </w:rPr>
        <w:t xml:space="preserve"> </w:t>
      </w:r>
      <w:r w:rsidRPr="001E4801">
        <w:rPr>
          <w:rFonts w:ascii="Times New Roman" w:hAnsi="Times New Roman"/>
          <w:b w:val="0"/>
          <w:lang w:val="ru-RU"/>
        </w:rPr>
        <w:t>пробега</w:t>
      </w:r>
      <w:r w:rsidRPr="001E4801">
        <w:rPr>
          <w:rFonts w:ascii="Times New Roman" w:hAnsi="Times New Roman"/>
          <w:b w:val="0"/>
          <w:spacing w:val="50"/>
          <w:lang w:val="ru-RU"/>
        </w:rPr>
        <w:t xml:space="preserve"> </w:t>
      </w:r>
      <w:r w:rsidRPr="001E4801">
        <w:rPr>
          <w:rFonts w:ascii="Times New Roman" w:hAnsi="Times New Roman"/>
          <w:b w:val="0"/>
          <w:lang w:val="ru-RU"/>
        </w:rPr>
        <w:t>по</w:t>
      </w:r>
      <w:r w:rsidRPr="001E4801">
        <w:rPr>
          <w:rFonts w:ascii="Times New Roman" w:hAnsi="Times New Roman"/>
          <w:b w:val="0"/>
          <w:spacing w:val="54"/>
          <w:lang w:val="ru-RU"/>
        </w:rPr>
        <w:t xml:space="preserve"> </w:t>
      </w:r>
      <w:r w:rsidRPr="001E4801">
        <w:rPr>
          <w:rFonts w:ascii="Times New Roman" w:hAnsi="Times New Roman"/>
          <w:b w:val="0"/>
          <w:lang w:val="ru-RU"/>
        </w:rPr>
        <w:t>улице</w:t>
      </w:r>
      <w:r w:rsidRPr="001E4801">
        <w:rPr>
          <w:rFonts w:ascii="Times New Roman" w:hAnsi="Times New Roman"/>
          <w:b w:val="0"/>
          <w:spacing w:val="50"/>
          <w:lang w:val="ru-RU"/>
        </w:rPr>
        <w:t xml:space="preserve"> </w:t>
      </w:r>
      <w:r w:rsidRPr="001E4801">
        <w:rPr>
          <w:rFonts w:ascii="Times New Roman" w:hAnsi="Times New Roman"/>
          <w:b w:val="0"/>
          <w:lang w:val="ru-RU"/>
        </w:rPr>
        <w:t>до</w:t>
      </w:r>
      <w:r w:rsidRPr="001E4801">
        <w:rPr>
          <w:rFonts w:ascii="Times New Roman" w:hAnsi="Times New Roman"/>
          <w:b w:val="0"/>
          <w:spacing w:val="54"/>
          <w:lang w:val="ru-RU"/>
        </w:rPr>
        <w:t xml:space="preserve"> </w:t>
      </w:r>
      <w:r w:rsidRPr="001E4801">
        <w:rPr>
          <w:rFonts w:ascii="Times New Roman" w:hAnsi="Times New Roman"/>
          <w:b w:val="0"/>
          <w:lang w:val="ru-RU"/>
        </w:rPr>
        <w:t>первого</w:t>
      </w:r>
      <w:r w:rsidRPr="001E4801">
        <w:rPr>
          <w:rFonts w:ascii="Times New Roman" w:hAnsi="Times New Roman"/>
          <w:b w:val="0"/>
          <w:spacing w:val="51"/>
          <w:lang w:val="ru-RU"/>
        </w:rPr>
        <w:t xml:space="preserve"> </w:t>
      </w:r>
      <w:r w:rsidRPr="001E4801">
        <w:rPr>
          <w:rFonts w:ascii="Times New Roman" w:hAnsi="Times New Roman"/>
          <w:b w:val="0"/>
          <w:lang w:val="ru-RU"/>
        </w:rPr>
        <w:t>водоприемного</w:t>
      </w:r>
      <w:r w:rsidRPr="001E4801">
        <w:rPr>
          <w:rFonts w:ascii="Times New Roman" w:hAnsi="Times New Roman"/>
          <w:b w:val="0"/>
          <w:spacing w:val="50"/>
          <w:lang w:val="ru-RU"/>
        </w:rPr>
        <w:t xml:space="preserve"> </w:t>
      </w:r>
      <w:r w:rsidRPr="001E4801">
        <w:rPr>
          <w:rFonts w:ascii="Times New Roman" w:hAnsi="Times New Roman"/>
          <w:b w:val="0"/>
          <w:lang w:val="ru-RU"/>
        </w:rPr>
        <w:t>колодца</w:t>
      </w:r>
      <w:r w:rsidRPr="001E4801">
        <w:rPr>
          <w:rFonts w:ascii="Times New Roman" w:hAnsi="Times New Roman"/>
          <w:b w:val="0"/>
          <w:spacing w:val="50"/>
          <w:lang w:val="ru-RU"/>
        </w:rPr>
        <w:t xml:space="preserve"> </w:t>
      </w:r>
      <w:r w:rsidRPr="001E4801">
        <w:rPr>
          <w:rFonts w:ascii="Times New Roman" w:hAnsi="Times New Roman"/>
          <w:b w:val="0"/>
          <w:lang w:val="ru-RU"/>
        </w:rPr>
        <w:t>не</w:t>
      </w:r>
      <w:r w:rsidRPr="001E4801">
        <w:rPr>
          <w:rFonts w:ascii="Times New Roman" w:hAnsi="Times New Roman"/>
          <w:b w:val="0"/>
          <w:spacing w:val="50"/>
          <w:lang w:val="ru-RU"/>
        </w:rPr>
        <w:t xml:space="preserve"> </w:t>
      </w:r>
      <w:r>
        <w:rPr>
          <w:rFonts w:ascii="Times New Roman" w:hAnsi="Times New Roman"/>
          <w:b w:val="0"/>
          <w:lang w:val="ru-RU"/>
        </w:rPr>
        <w:t xml:space="preserve">должна </w:t>
      </w:r>
      <w:r w:rsidRPr="001E4801">
        <w:rPr>
          <w:rFonts w:ascii="Times New Roman" w:hAnsi="Times New Roman"/>
          <w:b w:val="0"/>
          <w:lang w:val="ru-RU"/>
        </w:rPr>
        <w:t>превышать при продольном уклоне 0,004 - 150 м, а при уклонах 0,005 и более -</w:t>
      </w:r>
      <w:r w:rsidRPr="001E4801">
        <w:rPr>
          <w:rFonts w:ascii="Times New Roman" w:hAnsi="Times New Roman"/>
          <w:b w:val="0"/>
          <w:spacing w:val="1"/>
          <w:lang w:val="ru-RU"/>
        </w:rPr>
        <w:t xml:space="preserve"> </w:t>
      </w:r>
      <w:r w:rsidRPr="001E4801">
        <w:rPr>
          <w:rFonts w:ascii="Times New Roman" w:hAnsi="Times New Roman"/>
          <w:b w:val="0"/>
          <w:lang w:val="ru-RU"/>
        </w:rPr>
        <w:t>300 м</w:t>
      </w:r>
      <w:r w:rsidRPr="001E4801">
        <w:rPr>
          <w:rFonts w:ascii="Times New Roman" w:hAnsi="Times New Roman"/>
          <w:b w:val="0"/>
          <w:spacing w:val="-2"/>
          <w:lang w:val="ru-RU"/>
        </w:rPr>
        <w:t xml:space="preserve"> </w:t>
      </w:r>
      <w:r w:rsidRPr="001E4801">
        <w:rPr>
          <w:rFonts w:ascii="Times New Roman" w:hAnsi="Times New Roman"/>
          <w:b w:val="0"/>
          <w:lang w:val="ru-RU"/>
        </w:rPr>
        <w:t>(СНиП</w:t>
      </w:r>
      <w:r w:rsidRPr="001E4801">
        <w:rPr>
          <w:rFonts w:ascii="Times New Roman" w:hAnsi="Times New Roman"/>
          <w:b w:val="0"/>
          <w:spacing w:val="-5"/>
          <w:lang w:val="ru-RU"/>
        </w:rPr>
        <w:t xml:space="preserve"> </w:t>
      </w:r>
      <w:r w:rsidRPr="001E4801">
        <w:rPr>
          <w:rFonts w:ascii="Times New Roman" w:hAnsi="Times New Roman"/>
          <w:b w:val="0"/>
          <w:lang w:val="ru-RU"/>
        </w:rPr>
        <w:t>2.07.01-89*).</w:t>
      </w:r>
    </w:p>
    <w:p w14:paraId="71D6EFBC" w14:textId="77777777" w:rsidR="001A2EB4" w:rsidRPr="00344BDA" w:rsidRDefault="001A2EB4" w:rsidP="003101A5">
      <w:pPr>
        <w:pStyle w:val="ae"/>
        <w:ind w:right="-5" w:firstLine="851"/>
        <w:jc w:val="both"/>
        <w:rPr>
          <w:rFonts w:ascii="Times New Roman" w:hAnsi="Times New Roman"/>
          <w:b w:val="0"/>
          <w:lang w:val="ru-RU"/>
        </w:rPr>
      </w:pPr>
      <w:r w:rsidRPr="00344BDA">
        <w:rPr>
          <w:rFonts w:ascii="Times New Roman" w:hAnsi="Times New Roman"/>
          <w:b w:val="0"/>
          <w:lang w:val="ru-RU"/>
        </w:rPr>
        <w:t>Главные коллекторы бассейнов, обеспечивающих отвод поверхностных</w:t>
      </w:r>
      <w:r w:rsidRPr="00344BDA">
        <w:rPr>
          <w:rFonts w:ascii="Times New Roman" w:hAnsi="Times New Roman"/>
          <w:b w:val="0"/>
          <w:spacing w:val="1"/>
          <w:lang w:val="ru-RU"/>
        </w:rPr>
        <w:t xml:space="preserve"> </w:t>
      </w:r>
      <w:r w:rsidRPr="00344BDA">
        <w:rPr>
          <w:rFonts w:ascii="Times New Roman" w:hAnsi="Times New Roman"/>
          <w:b w:val="0"/>
          <w:lang w:val="ru-RU"/>
        </w:rPr>
        <w:t>вод, намечены вдоль ул.Ефремова, Р.Люксембург и Космовского, где проходит</w:t>
      </w:r>
      <w:r w:rsidRPr="00344BDA">
        <w:rPr>
          <w:rFonts w:ascii="Times New Roman" w:hAnsi="Times New Roman"/>
          <w:b w:val="0"/>
          <w:spacing w:val="1"/>
          <w:lang w:val="ru-RU"/>
        </w:rPr>
        <w:t xml:space="preserve"> </w:t>
      </w:r>
      <w:r w:rsidRPr="00344BDA">
        <w:rPr>
          <w:rFonts w:ascii="Times New Roman" w:hAnsi="Times New Roman"/>
          <w:b w:val="0"/>
          <w:lang w:val="ru-RU"/>
        </w:rPr>
        <w:t>сеть</w:t>
      </w:r>
      <w:r w:rsidRPr="00344BDA">
        <w:rPr>
          <w:rFonts w:ascii="Times New Roman" w:hAnsi="Times New Roman"/>
          <w:b w:val="0"/>
          <w:spacing w:val="1"/>
          <w:lang w:val="ru-RU"/>
        </w:rPr>
        <w:t xml:space="preserve"> </w:t>
      </w:r>
      <w:r w:rsidRPr="00344BDA">
        <w:rPr>
          <w:rFonts w:ascii="Times New Roman" w:hAnsi="Times New Roman"/>
          <w:b w:val="0"/>
          <w:lang w:val="ru-RU"/>
        </w:rPr>
        <w:t>самотечной</w:t>
      </w:r>
      <w:r w:rsidRPr="00344BDA">
        <w:rPr>
          <w:rFonts w:ascii="Times New Roman" w:hAnsi="Times New Roman"/>
          <w:b w:val="0"/>
          <w:spacing w:val="1"/>
          <w:lang w:val="ru-RU"/>
        </w:rPr>
        <w:t xml:space="preserve"> </w:t>
      </w:r>
      <w:r w:rsidRPr="00344BDA">
        <w:rPr>
          <w:rFonts w:ascii="Times New Roman" w:hAnsi="Times New Roman"/>
          <w:b w:val="0"/>
          <w:lang w:val="ru-RU"/>
        </w:rPr>
        <w:t>ливневой</w:t>
      </w:r>
      <w:r w:rsidRPr="00344BDA">
        <w:rPr>
          <w:rFonts w:ascii="Times New Roman" w:hAnsi="Times New Roman"/>
          <w:b w:val="0"/>
          <w:spacing w:val="1"/>
          <w:lang w:val="ru-RU"/>
        </w:rPr>
        <w:t xml:space="preserve"> </w:t>
      </w:r>
      <w:r w:rsidRPr="00344BDA">
        <w:rPr>
          <w:rFonts w:ascii="Times New Roman" w:hAnsi="Times New Roman"/>
          <w:b w:val="0"/>
          <w:lang w:val="ru-RU"/>
        </w:rPr>
        <w:t>канализации</w:t>
      </w:r>
      <w:r w:rsidRPr="00344BDA">
        <w:rPr>
          <w:rFonts w:ascii="Times New Roman" w:hAnsi="Times New Roman"/>
          <w:b w:val="0"/>
          <w:spacing w:val="1"/>
          <w:lang w:val="ru-RU"/>
        </w:rPr>
        <w:t xml:space="preserve"> </w:t>
      </w:r>
      <w:r w:rsidRPr="00344BDA">
        <w:rPr>
          <w:rFonts w:ascii="Times New Roman" w:hAnsi="Times New Roman"/>
          <w:b w:val="0"/>
          <w:lang w:val="ru-RU"/>
        </w:rPr>
        <w:t>закрытого</w:t>
      </w:r>
      <w:r w:rsidRPr="00344BDA">
        <w:rPr>
          <w:rFonts w:ascii="Times New Roman" w:hAnsi="Times New Roman"/>
          <w:b w:val="0"/>
          <w:spacing w:val="1"/>
          <w:lang w:val="ru-RU"/>
        </w:rPr>
        <w:t xml:space="preserve"> </w:t>
      </w:r>
      <w:r w:rsidRPr="00344BDA">
        <w:rPr>
          <w:rFonts w:ascii="Times New Roman" w:hAnsi="Times New Roman"/>
          <w:b w:val="0"/>
          <w:lang w:val="ru-RU"/>
        </w:rPr>
        <w:t>типа</w:t>
      </w:r>
      <w:r w:rsidRPr="00344BDA">
        <w:rPr>
          <w:rFonts w:ascii="Times New Roman" w:hAnsi="Times New Roman"/>
          <w:b w:val="0"/>
          <w:spacing w:val="1"/>
          <w:lang w:val="ru-RU"/>
        </w:rPr>
        <w:t xml:space="preserve"> </w:t>
      </w:r>
      <w:r w:rsidRPr="00344BDA">
        <w:rPr>
          <w:rFonts w:ascii="Times New Roman" w:hAnsi="Times New Roman"/>
          <w:b w:val="0"/>
          <w:lang w:val="ru-RU"/>
        </w:rPr>
        <w:t>с</w:t>
      </w:r>
      <w:r w:rsidRPr="00344BDA">
        <w:rPr>
          <w:rFonts w:ascii="Times New Roman" w:hAnsi="Times New Roman"/>
          <w:b w:val="0"/>
          <w:spacing w:val="71"/>
          <w:lang w:val="ru-RU"/>
        </w:rPr>
        <w:t xml:space="preserve"> </w:t>
      </w:r>
      <w:r w:rsidRPr="00344BDA">
        <w:rPr>
          <w:rFonts w:ascii="Times New Roman" w:hAnsi="Times New Roman"/>
          <w:b w:val="0"/>
          <w:lang w:val="ru-RU"/>
        </w:rPr>
        <w:t>последующим</w:t>
      </w:r>
      <w:r w:rsidRPr="00344BDA">
        <w:rPr>
          <w:rFonts w:ascii="Times New Roman" w:hAnsi="Times New Roman"/>
          <w:b w:val="0"/>
          <w:spacing w:val="-67"/>
          <w:lang w:val="ru-RU"/>
        </w:rPr>
        <w:t xml:space="preserve"> </w:t>
      </w:r>
      <w:r w:rsidRPr="00344BDA">
        <w:rPr>
          <w:rFonts w:ascii="Times New Roman" w:hAnsi="Times New Roman"/>
          <w:b w:val="0"/>
          <w:lang w:val="ru-RU"/>
        </w:rPr>
        <w:t>сбросом через резервуары-отстойники в озера прилегающей территории города</w:t>
      </w:r>
      <w:r w:rsidRPr="00344BDA">
        <w:rPr>
          <w:rFonts w:ascii="Times New Roman" w:hAnsi="Times New Roman"/>
          <w:b w:val="0"/>
          <w:spacing w:val="-67"/>
          <w:lang w:val="ru-RU"/>
        </w:rPr>
        <w:t xml:space="preserve"> </w:t>
      </w:r>
      <w:r w:rsidRPr="00344BDA">
        <w:rPr>
          <w:rFonts w:ascii="Times New Roman" w:hAnsi="Times New Roman"/>
          <w:b w:val="0"/>
          <w:lang w:val="ru-RU"/>
        </w:rPr>
        <w:t>и в</w:t>
      </w:r>
      <w:r w:rsidRPr="00344BDA">
        <w:rPr>
          <w:rFonts w:ascii="Times New Roman" w:hAnsi="Times New Roman"/>
          <w:b w:val="0"/>
          <w:spacing w:val="-1"/>
          <w:lang w:val="ru-RU"/>
        </w:rPr>
        <w:t xml:space="preserve"> </w:t>
      </w:r>
      <w:r w:rsidRPr="00344BDA">
        <w:rPr>
          <w:rFonts w:ascii="Times New Roman" w:hAnsi="Times New Roman"/>
          <w:b w:val="0"/>
          <w:lang w:val="ru-RU"/>
        </w:rPr>
        <w:t>реку</w:t>
      </w:r>
      <w:r w:rsidRPr="00344BDA">
        <w:rPr>
          <w:rFonts w:ascii="Times New Roman" w:hAnsi="Times New Roman"/>
          <w:b w:val="0"/>
          <w:spacing w:val="-4"/>
          <w:lang w:val="ru-RU"/>
        </w:rPr>
        <w:t xml:space="preserve"> </w:t>
      </w:r>
      <w:r w:rsidRPr="00344BDA">
        <w:rPr>
          <w:rFonts w:ascii="Times New Roman" w:hAnsi="Times New Roman"/>
          <w:b w:val="0"/>
          <w:lang w:val="ru-RU"/>
        </w:rPr>
        <w:t>Карла.</w:t>
      </w:r>
    </w:p>
    <w:p w14:paraId="5DB8069E" w14:textId="77777777" w:rsidR="001A2EB4" w:rsidRPr="00344BDA" w:rsidRDefault="001A2EB4" w:rsidP="003101A5">
      <w:pPr>
        <w:pStyle w:val="ae"/>
        <w:ind w:right="-5" w:firstLine="851"/>
        <w:jc w:val="both"/>
        <w:rPr>
          <w:rFonts w:ascii="Times New Roman" w:hAnsi="Times New Roman"/>
          <w:b w:val="0"/>
          <w:lang w:val="ru-RU"/>
        </w:rPr>
      </w:pPr>
      <w:r w:rsidRPr="00344BDA">
        <w:rPr>
          <w:rFonts w:ascii="Times New Roman" w:hAnsi="Times New Roman"/>
          <w:b w:val="0"/>
          <w:lang w:val="ru-RU"/>
        </w:rPr>
        <w:t>Прокладка открытой водосточной сети предлагается вдоль улиц города в</w:t>
      </w:r>
      <w:r w:rsidRPr="00344BDA">
        <w:rPr>
          <w:rFonts w:ascii="Times New Roman" w:hAnsi="Times New Roman"/>
          <w:b w:val="0"/>
          <w:spacing w:val="1"/>
          <w:lang w:val="ru-RU"/>
        </w:rPr>
        <w:t xml:space="preserve"> </w:t>
      </w:r>
      <w:r w:rsidRPr="00344BDA">
        <w:rPr>
          <w:rFonts w:ascii="Times New Roman" w:hAnsi="Times New Roman"/>
          <w:b w:val="0"/>
          <w:lang w:val="ru-RU"/>
        </w:rPr>
        <w:t>районах</w:t>
      </w:r>
      <w:r w:rsidRPr="00344BDA">
        <w:rPr>
          <w:rFonts w:ascii="Times New Roman" w:hAnsi="Times New Roman"/>
          <w:b w:val="0"/>
          <w:spacing w:val="1"/>
          <w:lang w:val="ru-RU"/>
        </w:rPr>
        <w:t xml:space="preserve"> </w:t>
      </w:r>
      <w:r w:rsidRPr="00344BDA">
        <w:rPr>
          <w:rFonts w:ascii="Times New Roman" w:hAnsi="Times New Roman"/>
          <w:b w:val="0"/>
          <w:lang w:val="ru-RU"/>
        </w:rPr>
        <w:t>с</w:t>
      </w:r>
      <w:r w:rsidRPr="00344BDA">
        <w:rPr>
          <w:rFonts w:ascii="Times New Roman" w:hAnsi="Times New Roman"/>
          <w:b w:val="0"/>
          <w:spacing w:val="1"/>
          <w:lang w:val="ru-RU"/>
        </w:rPr>
        <w:t xml:space="preserve"> </w:t>
      </w:r>
      <w:r w:rsidRPr="00344BDA">
        <w:rPr>
          <w:rFonts w:ascii="Times New Roman" w:hAnsi="Times New Roman"/>
          <w:b w:val="0"/>
          <w:lang w:val="ru-RU"/>
        </w:rPr>
        <w:t>усадебной</w:t>
      </w:r>
      <w:r w:rsidRPr="00344BDA">
        <w:rPr>
          <w:rFonts w:ascii="Times New Roman" w:hAnsi="Times New Roman"/>
          <w:b w:val="0"/>
          <w:spacing w:val="1"/>
          <w:lang w:val="ru-RU"/>
        </w:rPr>
        <w:t xml:space="preserve"> </w:t>
      </w:r>
      <w:r w:rsidRPr="00344BDA">
        <w:rPr>
          <w:rFonts w:ascii="Times New Roman" w:hAnsi="Times New Roman"/>
          <w:b w:val="0"/>
          <w:lang w:val="ru-RU"/>
        </w:rPr>
        <w:t>застройкой</w:t>
      </w:r>
      <w:r w:rsidRPr="00344BDA">
        <w:rPr>
          <w:rFonts w:ascii="Times New Roman" w:hAnsi="Times New Roman"/>
          <w:b w:val="0"/>
          <w:spacing w:val="1"/>
          <w:lang w:val="ru-RU"/>
        </w:rPr>
        <w:t xml:space="preserve"> </w:t>
      </w:r>
      <w:r w:rsidRPr="00344BDA">
        <w:rPr>
          <w:rFonts w:ascii="Times New Roman" w:hAnsi="Times New Roman"/>
          <w:b w:val="0"/>
          <w:lang w:val="ru-RU"/>
        </w:rPr>
        <w:t>с</w:t>
      </w:r>
      <w:r w:rsidRPr="00344BDA">
        <w:rPr>
          <w:rFonts w:ascii="Times New Roman" w:hAnsi="Times New Roman"/>
          <w:b w:val="0"/>
          <w:spacing w:val="1"/>
          <w:lang w:val="ru-RU"/>
        </w:rPr>
        <w:t xml:space="preserve"> </w:t>
      </w:r>
      <w:r w:rsidRPr="00344BDA">
        <w:rPr>
          <w:rFonts w:ascii="Times New Roman" w:hAnsi="Times New Roman"/>
          <w:b w:val="0"/>
          <w:lang w:val="ru-RU"/>
        </w:rPr>
        <w:t>последующим</w:t>
      </w:r>
      <w:r w:rsidRPr="00344BDA">
        <w:rPr>
          <w:rFonts w:ascii="Times New Roman" w:hAnsi="Times New Roman"/>
          <w:b w:val="0"/>
          <w:spacing w:val="1"/>
          <w:lang w:val="ru-RU"/>
        </w:rPr>
        <w:t xml:space="preserve"> </w:t>
      </w:r>
      <w:r w:rsidRPr="00344BDA">
        <w:rPr>
          <w:rFonts w:ascii="Times New Roman" w:hAnsi="Times New Roman"/>
          <w:b w:val="0"/>
          <w:lang w:val="ru-RU"/>
        </w:rPr>
        <w:t>сбросом</w:t>
      </w:r>
      <w:r w:rsidRPr="00344BDA">
        <w:rPr>
          <w:rFonts w:ascii="Times New Roman" w:hAnsi="Times New Roman"/>
          <w:b w:val="0"/>
          <w:spacing w:val="1"/>
          <w:lang w:val="ru-RU"/>
        </w:rPr>
        <w:t xml:space="preserve"> </w:t>
      </w:r>
      <w:r w:rsidRPr="00344BDA">
        <w:rPr>
          <w:rFonts w:ascii="Times New Roman" w:hAnsi="Times New Roman"/>
          <w:b w:val="0"/>
          <w:lang w:val="ru-RU"/>
        </w:rPr>
        <w:t>водостока</w:t>
      </w:r>
      <w:r w:rsidRPr="00344BDA">
        <w:rPr>
          <w:rFonts w:ascii="Times New Roman" w:hAnsi="Times New Roman"/>
          <w:b w:val="0"/>
          <w:spacing w:val="71"/>
          <w:lang w:val="ru-RU"/>
        </w:rPr>
        <w:t xml:space="preserve"> </w:t>
      </w:r>
      <w:r w:rsidRPr="00344BDA">
        <w:rPr>
          <w:rFonts w:ascii="Times New Roman" w:hAnsi="Times New Roman"/>
          <w:b w:val="0"/>
          <w:lang w:val="ru-RU"/>
        </w:rPr>
        <w:t>в</w:t>
      </w:r>
      <w:r w:rsidRPr="00344BDA">
        <w:rPr>
          <w:rFonts w:ascii="Times New Roman" w:hAnsi="Times New Roman"/>
          <w:b w:val="0"/>
          <w:spacing w:val="1"/>
          <w:lang w:val="ru-RU"/>
        </w:rPr>
        <w:t xml:space="preserve"> </w:t>
      </w:r>
      <w:r w:rsidRPr="00344BDA">
        <w:rPr>
          <w:rFonts w:ascii="Times New Roman" w:hAnsi="Times New Roman"/>
          <w:b w:val="0"/>
          <w:lang w:val="ru-RU"/>
        </w:rPr>
        <w:t>ливневую</w:t>
      </w:r>
      <w:r w:rsidRPr="00344BDA">
        <w:rPr>
          <w:rFonts w:ascii="Times New Roman" w:hAnsi="Times New Roman"/>
          <w:b w:val="0"/>
          <w:spacing w:val="1"/>
          <w:lang w:val="ru-RU"/>
        </w:rPr>
        <w:t xml:space="preserve"> </w:t>
      </w:r>
      <w:r w:rsidRPr="00344BDA">
        <w:rPr>
          <w:rFonts w:ascii="Times New Roman" w:hAnsi="Times New Roman"/>
          <w:b w:val="0"/>
          <w:lang w:val="ru-RU"/>
        </w:rPr>
        <w:t>канализацию</w:t>
      </w:r>
      <w:r w:rsidRPr="00344BDA">
        <w:rPr>
          <w:rFonts w:ascii="Times New Roman" w:hAnsi="Times New Roman"/>
          <w:b w:val="0"/>
          <w:spacing w:val="1"/>
          <w:lang w:val="ru-RU"/>
        </w:rPr>
        <w:t xml:space="preserve"> </w:t>
      </w:r>
      <w:r w:rsidRPr="00344BDA">
        <w:rPr>
          <w:rFonts w:ascii="Times New Roman" w:hAnsi="Times New Roman"/>
          <w:b w:val="0"/>
          <w:lang w:val="ru-RU"/>
        </w:rPr>
        <w:t>закрытого</w:t>
      </w:r>
      <w:r w:rsidRPr="00344BDA">
        <w:rPr>
          <w:rFonts w:ascii="Times New Roman" w:hAnsi="Times New Roman"/>
          <w:b w:val="0"/>
          <w:spacing w:val="1"/>
          <w:lang w:val="ru-RU"/>
        </w:rPr>
        <w:t xml:space="preserve"> </w:t>
      </w:r>
      <w:r w:rsidRPr="00344BDA">
        <w:rPr>
          <w:rFonts w:ascii="Times New Roman" w:hAnsi="Times New Roman"/>
          <w:b w:val="0"/>
          <w:lang w:val="ru-RU"/>
        </w:rPr>
        <w:t>типа</w:t>
      </w:r>
      <w:r w:rsidRPr="00344BDA">
        <w:rPr>
          <w:rFonts w:ascii="Times New Roman" w:hAnsi="Times New Roman"/>
          <w:b w:val="0"/>
          <w:spacing w:val="1"/>
          <w:lang w:val="ru-RU"/>
        </w:rPr>
        <w:t xml:space="preserve"> </w:t>
      </w:r>
      <w:r w:rsidRPr="00344BDA">
        <w:rPr>
          <w:rFonts w:ascii="Times New Roman" w:hAnsi="Times New Roman"/>
          <w:b w:val="0"/>
          <w:lang w:val="ru-RU"/>
        </w:rPr>
        <w:t>или</w:t>
      </w:r>
      <w:r w:rsidRPr="00344BDA">
        <w:rPr>
          <w:rFonts w:ascii="Times New Roman" w:hAnsi="Times New Roman"/>
          <w:b w:val="0"/>
          <w:spacing w:val="1"/>
          <w:lang w:val="ru-RU"/>
        </w:rPr>
        <w:t xml:space="preserve"> </w:t>
      </w:r>
      <w:r w:rsidRPr="00344BDA">
        <w:rPr>
          <w:rFonts w:ascii="Times New Roman" w:hAnsi="Times New Roman"/>
          <w:b w:val="0"/>
          <w:lang w:val="ru-RU"/>
        </w:rPr>
        <w:t>через</w:t>
      </w:r>
      <w:r w:rsidRPr="00344BDA">
        <w:rPr>
          <w:rFonts w:ascii="Times New Roman" w:hAnsi="Times New Roman"/>
          <w:b w:val="0"/>
          <w:spacing w:val="1"/>
          <w:lang w:val="ru-RU"/>
        </w:rPr>
        <w:t xml:space="preserve"> </w:t>
      </w:r>
      <w:r w:rsidRPr="00344BDA">
        <w:rPr>
          <w:rFonts w:ascii="Times New Roman" w:hAnsi="Times New Roman"/>
          <w:b w:val="0"/>
          <w:lang w:val="ru-RU"/>
        </w:rPr>
        <w:t>резервуары-отстойники</w:t>
      </w:r>
      <w:r w:rsidRPr="00344BDA">
        <w:rPr>
          <w:rFonts w:ascii="Times New Roman" w:hAnsi="Times New Roman"/>
          <w:b w:val="0"/>
          <w:spacing w:val="70"/>
          <w:lang w:val="ru-RU"/>
        </w:rPr>
        <w:t xml:space="preserve"> </w:t>
      </w:r>
      <w:r w:rsidRPr="00344BDA">
        <w:rPr>
          <w:rFonts w:ascii="Times New Roman" w:hAnsi="Times New Roman"/>
          <w:b w:val="0"/>
          <w:lang w:val="ru-RU"/>
        </w:rPr>
        <w:t>в</w:t>
      </w:r>
      <w:r w:rsidRPr="00344BDA">
        <w:rPr>
          <w:rFonts w:ascii="Times New Roman" w:hAnsi="Times New Roman"/>
          <w:b w:val="0"/>
          <w:spacing w:val="1"/>
          <w:lang w:val="ru-RU"/>
        </w:rPr>
        <w:t xml:space="preserve"> </w:t>
      </w:r>
      <w:r w:rsidRPr="00344BDA">
        <w:rPr>
          <w:rFonts w:ascii="Times New Roman" w:hAnsi="Times New Roman"/>
          <w:b w:val="0"/>
          <w:lang w:val="ru-RU"/>
        </w:rPr>
        <w:t>реку</w:t>
      </w:r>
      <w:r w:rsidRPr="00344BDA">
        <w:rPr>
          <w:rFonts w:ascii="Times New Roman" w:hAnsi="Times New Roman"/>
          <w:b w:val="0"/>
          <w:spacing w:val="-5"/>
          <w:lang w:val="ru-RU"/>
        </w:rPr>
        <w:t xml:space="preserve"> </w:t>
      </w:r>
      <w:r w:rsidRPr="00344BDA">
        <w:rPr>
          <w:rFonts w:ascii="Times New Roman" w:hAnsi="Times New Roman"/>
          <w:b w:val="0"/>
          <w:lang w:val="ru-RU"/>
        </w:rPr>
        <w:t>Карла,</w:t>
      </w:r>
      <w:r w:rsidRPr="00344BDA">
        <w:rPr>
          <w:rFonts w:ascii="Times New Roman" w:hAnsi="Times New Roman"/>
          <w:b w:val="0"/>
          <w:spacing w:val="-1"/>
          <w:lang w:val="ru-RU"/>
        </w:rPr>
        <w:t xml:space="preserve"> </w:t>
      </w:r>
      <w:r w:rsidRPr="00344BDA">
        <w:rPr>
          <w:rFonts w:ascii="Times New Roman" w:hAnsi="Times New Roman"/>
          <w:b w:val="0"/>
          <w:lang w:val="ru-RU"/>
        </w:rPr>
        <w:t>реку</w:t>
      </w:r>
      <w:r w:rsidRPr="00344BDA">
        <w:rPr>
          <w:rFonts w:ascii="Times New Roman" w:hAnsi="Times New Roman"/>
          <w:b w:val="0"/>
          <w:spacing w:val="-5"/>
          <w:lang w:val="ru-RU"/>
        </w:rPr>
        <w:t xml:space="preserve"> </w:t>
      </w:r>
      <w:r w:rsidRPr="00344BDA">
        <w:rPr>
          <w:rFonts w:ascii="Times New Roman" w:hAnsi="Times New Roman"/>
          <w:b w:val="0"/>
          <w:lang w:val="ru-RU"/>
        </w:rPr>
        <w:t>Каилка или в</w:t>
      </w:r>
      <w:r w:rsidRPr="00344BDA">
        <w:rPr>
          <w:rFonts w:ascii="Times New Roman" w:hAnsi="Times New Roman"/>
          <w:b w:val="0"/>
          <w:spacing w:val="-2"/>
          <w:lang w:val="ru-RU"/>
        </w:rPr>
        <w:t xml:space="preserve"> </w:t>
      </w:r>
      <w:r w:rsidRPr="00344BDA">
        <w:rPr>
          <w:rFonts w:ascii="Times New Roman" w:hAnsi="Times New Roman"/>
          <w:b w:val="0"/>
          <w:lang w:val="ru-RU"/>
        </w:rPr>
        <w:t>пониженные</w:t>
      </w:r>
      <w:r w:rsidRPr="00344BDA">
        <w:rPr>
          <w:rFonts w:ascii="Times New Roman" w:hAnsi="Times New Roman"/>
          <w:b w:val="0"/>
          <w:spacing w:val="-1"/>
          <w:lang w:val="ru-RU"/>
        </w:rPr>
        <w:t xml:space="preserve"> </w:t>
      </w:r>
      <w:r w:rsidRPr="00344BDA">
        <w:rPr>
          <w:rFonts w:ascii="Times New Roman" w:hAnsi="Times New Roman"/>
          <w:b w:val="0"/>
          <w:lang w:val="ru-RU"/>
        </w:rPr>
        <w:t>места</w:t>
      </w:r>
      <w:r w:rsidRPr="00344BDA">
        <w:rPr>
          <w:rFonts w:ascii="Times New Roman" w:hAnsi="Times New Roman"/>
          <w:b w:val="0"/>
          <w:spacing w:val="-4"/>
          <w:lang w:val="ru-RU"/>
        </w:rPr>
        <w:t xml:space="preserve"> </w:t>
      </w:r>
      <w:r w:rsidRPr="00344BDA">
        <w:rPr>
          <w:rFonts w:ascii="Times New Roman" w:hAnsi="Times New Roman"/>
          <w:b w:val="0"/>
          <w:lang w:val="ru-RU"/>
        </w:rPr>
        <w:t>рельефа за</w:t>
      </w:r>
      <w:r w:rsidRPr="00344BDA">
        <w:rPr>
          <w:rFonts w:ascii="Times New Roman" w:hAnsi="Times New Roman"/>
          <w:b w:val="0"/>
          <w:spacing w:val="-1"/>
          <w:lang w:val="ru-RU"/>
        </w:rPr>
        <w:t xml:space="preserve"> </w:t>
      </w:r>
      <w:r w:rsidRPr="00344BDA">
        <w:rPr>
          <w:rFonts w:ascii="Times New Roman" w:hAnsi="Times New Roman"/>
          <w:b w:val="0"/>
          <w:lang w:val="ru-RU"/>
        </w:rPr>
        <w:t>городскую</w:t>
      </w:r>
      <w:r w:rsidRPr="00344BDA">
        <w:rPr>
          <w:rFonts w:ascii="Times New Roman" w:hAnsi="Times New Roman"/>
          <w:b w:val="0"/>
          <w:spacing w:val="-2"/>
          <w:lang w:val="ru-RU"/>
        </w:rPr>
        <w:t xml:space="preserve"> </w:t>
      </w:r>
      <w:r w:rsidRPr="00344BDA">
        <w:rPr>
          <w:rFonts w:ascii="Times New Roman" w:hAnsi="Times New Roman"/>
          <w:b w:val="0"/>
          <w:lang w:val="ru-RU"/>
        </w:rPr>
        <w:t>черту.</w:t>
      </w:r>
    </w:p>
    <w:p w14:paraId="77E2B708" w14:textId="77777777" w:rsidR="001A2EB4" w:rsidRPr="00344BDA" w:rsidRDefault="001A2EB4" w:rsidP="003101A5">
      <w:pPr>
        <w:pStyle w:val="ae"/>
        <w:ind w:right="-5" w:firstLine="851"/>
        <w:jc w:val="both"/>
        <w:rPr>
          <w:rFonts w:ascii="Times New Roman" w:hAnsi="Times New Roman"/>
          <w:b w:val="0"/>
          <w:lang w:val="ru-RU"/>
        </w:rPr>
      </w:pPr>
      <w:r w:rsidRPr="00344BDA">
        <w:rPr>
          <w:rFonts w:ascii="Times New Roman" w:hAnsi="Times New Roman"/>
          <w:b w:val="0"/>
          <w:lang w:val="ru-RU"/>
        </w:rPr>
        <w:t>Общая</w:t>
      </w:r>
      <w:r w:rsidRPr="00344BDA">
        <w:rPr>
          <w:rFonts w:ascii="Times New Roman" w:hAnsi="Times New Roman"/>
          <w:b w:val="0"/>
          <w:spacing w:val="1"/>
          <w:lang w:val="ru-RU"/>
        </w:rPr>
        <w:t xml:space="preserve"> </w:t>
      </w:r>
      <w:r w:rsidRPr="00344BDA">
        <w:rPr>
          <w:rFonts w:ascii="Times New Roman" w:hAnsi="Times New Roman"/>
          <w:b w:val="0"/>
          <w:lang w:val="ru-RU"/>
        </w:rPr>
        <w:t>протяженность</w:t>
      </w:r>
      <w:r w:rsidRPr="00344BDA">
        <w:rPr>
          <w:rFonts w:ascii="Times New Roman" w:hAnsi="Times New Roman"/>
          <w:b w:val="0"/>
          <w:spacing w:val="1"/>
          <w:lang w:val="ru-RU"/>
        </w:rPr>
        <w:t xml:space="preserve"> </w:t>
      </w:r>
      <w:r w:rsidRPr="00344BDA">
        <w:rPr>
          <w:rFonts w:ascii="Times New Roman" w:hAnsi="Times New Roman"/>
          <w:b w:val="0"/>
          <w:lang w:val="ru-RU"/>
        </w:rPr>
        <w:t>предлагаемой</w:t>
      </w:r>
      <w:r w:rsidRPr="00344BDA">
        <w:rPr>
          <w:rFonts w:ascii="Times New Roman" w:hAnsi="Times New Roman"/>
          <w:b w:val="0"/>
          <w:spacing w:val="1"/>
          <w:lang w:val="ru-RU"/>
        </w:rPr>
        <w:t xml:space="preserve"> </w:t>
      </w:r>
      <w:r w:rsidRPr="00344BDA">
        <w:rPr>
          <w:rFonts w:ascii="Times New Roman" w:hAnsi="Times New Roman"/>
          <w:b w:val="0"/>
          <w:lang w:val="ru-RU"/>
        </w:rPr>
        <w:t>открытой</w:t>
      </w:r>
      <w:r w:rsidRPr="00344BDA">
        <w:rPr>
          <w:rFonts w:ascii="Times New Roman" w:hAnsi="Times New Roman"/>
          <w:b w:val="0"/>
          <w:spacing w:val="1"/>
          <w:lang w:val="ru-RU"/>
        </w:rPr>
        <w:t xml:space="preserve"> </w:t>
      </w:r>
      <w:r w:rsidRPr="00344BDA">
        <w:rPr>
          <w:rFonts w:ascii="Times New Roman" w:hAnsi="Times New Roman"/>
          <w:b w:val="0"/>
          <w:lang w:val="ru-RU"/>
        </w:rPr>
        <w:t>водосточной</w:t>
      </w:r>
      <w:r w:rsidRPr="00344BDA">
        <w:rPr>
          <w:rFonts w:ascii="Times New Roman" w:hAnsi="Times New Roman"/>
          <w:b w:val="0"/>
          <w:spacing w:val="1"/>
          <w:lang w:val="ru-RU"/>
        </w:rPr>
        <w:t xml:space="preserve"> </w:t>
      </w:r>
      <w:r w:rsidRPr="00344BDA">
        <w:rPr>
          <w:rFonts w:ascii="Times New Roman" w:hAnsi="Times New Roman"/>
          <w:b w:val="0"/>
          <w:lang w:val="ru-RU"/>
        </w:rPr>
        <w:t>сети</w:t>
      </w:r>
      <w:r w:rsidRPr="00344BDA">
        <w:rPr>
          <w:rFonts w:ascii="Times New Roman" w:hAnsi="Times New Roman"/>
          <w:b w:val="0"/>
          <w:spacing w:val="1"/>
          <w:lang w:val="ru-RU"/>
        </w:rPr>
        <w:t xml:space="preserve"> </w:t>
      </w:r>
      <w:r w:rsidRPr="00344BDA">
        <w:rPr>
          <w:rFonts w:ascii="Times New Roman" w:hAnsi="Times New Roman"/>
          <w:b w:val="0"/>
          <w:lang w:val="ru-RU"/>
        </w:rPr>
        <w:t>на</w:t>
      </w:r>
      <w:r w:rsidRPr="00344BDA">
        <w:rPr>
          <w:rFonts w:ascii="Times New Roman" w:hAnsi="Times New Roman"/>
          <w:b w:val="0"/>
          <w:spacing w:val="1"/>
          <w:lang w:val="ru-RU"/>
        </w:rPr>
        <w:t xml:space="preserve"> </w:t>
      </w:r>
      <w:r w:rsidRPr="00344BDA">
        <w:rPr>
          <w:rFonts w:ascii="Times New Roman" w:hAnsi="Times New Roman"/>
          <w:b w:val="0"/>
          <w:lang w:val="ru-RU"/>
        </w:rPr>
        <w:t>расчетный</w:t>
      </w:r>
      <w:r w:rsidRPr="00344BDA">
        <w:rPr>
          <w:rFonts w:ascii="Times New Roman" w:hAnsi="Times New Roman"/>
          <w:b w:val="0"/>
          <w:spacing w:val="-1"/>
          <w:lang w:val="ru-RU"/>
        </w:rPr>
        <w:t xml:space="preserve"> </w:t>
      </w:r>
      <w:r w:rsidRPr="00344BDA">
        <w:rPr>
          <w:rFonts w:ascii="Times New Roman" w:hAnsi="Times New Roman"/>
          <w:b w:val="0"/>
          <w:lang w:val="ru-RU"/>
        </w:rPr>
        <w:t>срок</w:t>
      </w:r>
      <w:r w:rsidRPr="00344BDA">
        <w:rPr>
          <w:rFonts w:ascii="Times New Roman" w:hAnsi="Times New Roman"/>
          <w:b w:val="0"/>
          <w:spacing w:val="-2"/>
          <w:lang w:val="ru-RU"/>
        </w:rPr>
        <w:t xml:space="preserve"> </w:t>
      </w:r>
      <w:r w:rsidRPr="00344BDA">
        <w:rPr>
          <w:rFonts w:ascii="Times New Roman" w:hAnsi="Times New Roman"/>
          <w:b w:val="0"/>
          <w:lang w:val="ru-RU"/>
        </w:rPr>
        <w:t>составляет</w:t>
      </w:r>
      <w:r w:rsidRPr="00344BDA">
        <w:rPr>
          <w:rFonts w:ascii="Times New Roman" w:hAnsi="Times New Roman"/>
          <w:b w:val="0"/>
          <w:spacing w:val="-1"/>
          <w:lang w:val="ru-RU"/>
        </w:rPr>
        <w:t xml:space="preserve"> </w:t>
      </w:r>
      <w:r w:rsidRPr="00344BDA">
        <w:rPr>
          <w:rFonts w:ascii="Times New Roman" w:hAnsi="Times New Roman"/>
          <w:b w:val="0"/>
          <w:lang w:val="ru-RU"/>
        </w:rPr>
        <w:t>–</w:t>
      </w:r>
      <w:r>
        <w:rPr>
          <w:rFonts w:ascii="Times New Roman" w:hAnsi="Times New Roman"/>
          <w:b w:val="0"/>
          <w:lang w:val="ru-RU"/>
        </w:rPr>
        <w:t xml:space="preserve"> </w:t>
      </w:r>
      <w:r w:rsidRPr="00344BDA">
        <w:rPr>
          <w:rFonts w:ascii="Times New Roman" w:hAnsi="Times New Roman"/>
          <w:b w:val="0"/>
          <w:lang w:val="ru-RU"/>
        </w:rPr>
        <w:t>49300</w:t>
      </w:r>
      <w:r w:rsidRPr="00344BDA">
        <w:rPr>
          <w:rFonts w:ascii="Times New Roman" w:hAnsi="Times New Roman"/>
          <w:b w:val="0"/>
          <w:spacing w:val="-1"/>
          <w:lang w:val="ru-RU"/>
        </w:rPr>
        <w:t xml:space="preserve"> </w:t>
      </w:r>
      <w:r w:rsidRPr="00344BDA">
        <w:rPr>
          <w:rFonts w:ascii="Times New Roman" w:hAnsi="Times New Roman"/>
          <w:b w:val="0"/>
          <w:lang w:val="ru-RU"/>
        </w:rPr>
        <w:t>м,</w:t>
      </w:r>
      <w:r w:rsidRPr="00344BDA">
        <w:rPr>
          <w:rFonts w:ascii="Times New Roman" w:hAnsi="Times New Roman"/>
          <w:b w:val="0"/>
          <w:spacing w:val="-1"/>
          <w:lang w:val="ru-RU"/>
        </w:rPr>
        <w:t xml:space="preserve"> </w:t>
      </w:r>
      <w:r w:rsidRPr="00344BDA">
        <w:rPr>
          <w:rFonts w:ascii="Times New Roman" w:hAnsi="Times New Roman"/>
          <w:b w:val="0"/>
          <w:lang w:val="ru-RU"/>
        </w:rPr>
        <w:t>в</w:t>
      </w:r>
      <w:r w:rsidRPr="00344BDA">
        <w:rPr>
          <w:rFonts w:ascii="Times New Roman" w:hAnsi="Times New Roman"/>
          <w:b w:val="0"/>
          <w:spacing w:val="-2"/>
          <w:lang w:val="ru-RU"/>
        </w:rPr>
        <w:t xml:space="preserve"> </w:t>
      </w:r>
      <w:r w:rsidRPr="00344BDA">
        <w:rPr>
          <w:rFonts w:ascii="Times New Roman" w:hAnsi="Times New Roman"/>
          <w:b w:val="0"/>
          <w:lang w:val="ru-RU"/>
        </w:rPr>
        <w:t>том</w:t>
      </w:r>
      <w:r w:rsidRPr="00344BDA">
        <w:rPr>
          <w:rFonts w:ascii="Times New Roman" w:hAnsi="Times New Roman"/>
          <w:b w:val="0"/>
          <w:spacing w:val="-1"/>
          <w:lang w:val="ru-RU"/>
        </w:rPr>
        <w:t xml:space="preserve"> </w:t>
      </w:r>
      <w:r w:rsidRPr="00344BDA">
        <w:rPr>
          <w:rFonts w:ascii="Times New Roman" w:hAnsi="Times New Roman"/>
          <w:b w:val="0"/>
          <w:lang w:val="ru-RU"/>
        </w:rPr>
        <w:t>числе</w:t>
      </w:r>
      <w:r w:rsidRPr="00344BDA">
        <w:rPr>
          <w:rFonts w:ascii="Times New Roman" w:hAnsi="Times New Roman"/>
          <w:b w:val="0"/>
          <w:spacing w:val="-2"/>
          <w:lang w:val="ru-RU"/>
        </w:rPr>
        <w:t xml:space="preserve"> </w:t>
      </w:r>
      <w:r w:rsidRPr="00344BDA">
        <w:rPr>
          <w:rFonts w:ascii="Times New Roman" w:hAnsi="Times New Roman"/>
          <w:b w:val="0"/>
          <w:lang w:val="ru-RU"/>
        </w:rPr>
        <w:t>на</w:t>
      </w:r>
      <w:r w:rsidRPr="00344BDA">
        <w:rPr>
          <w:rFonts w:ascii="Times New Roman" w:hAnsi="Times New Roman"/>
          <w:b w:val="0"/>
          <w:spacing w:val="-1"/>
          <w:lang w:val="ru-RU"/>
        </w:rPr>
        <w:t xml:space="preserve"> </w:t>
      </w:r>
      <w:r w:rsidRPr="00344BDA">
        <w:rPr>
          <w:rFonts w:ascii="Times New Roman" w:hAnsi="Times New Roman"/>
          <w:b w:val="0"/>
        </w:rPr>
        <w:t>I</w:t>
      </w:r>
      <w:r w:rsidRPr="00344BDA">
        <w:rPr>
          <w:rFonts w:ascii="Times New Roman" w:hAnsi="Times New Roman"/>
          <w:b w:val="0"/>
          <w:spacing w:val="-4"/>
          <w:lang w:val="ru-RU"/>
        </w:rPr>
        <w:t xml:space="preserve"> </w:t>
      </w:r>
      <w:r w:rsidRPr="00344BDA">
        <w:rPr>
          <w:rFonts w:ascii="Times New Roman" w:hAnsi="Times New Roman"/>
          <w:b w:val="0"/>
          <w:lang w:val="ru-RU"/>
        </w:rPr>
        <w:t>очередь</w:t>
      </w:r>
      <w:r w:rsidRPr="00344BDA">
        <w:rPr>
          <w:rFonts w:ascii="Times New Roman" w:hAnsi="Times New Roman"/>
          <w:b w:val="0"/>
          <w:spacing w:val="-1"/>
          <w:lang w:val="ru-RU"/>
        </w:rPr>
        <w:t xml:space="preserve"> </w:t>
      </w:r>
      <w:r w:rsidRPr="00344BDA">
        <w:rPr>
          <w:rFonts w:ascii="Times New Roman" w:hAnsi="Times New Roman"/>
          <w:b w:val="0"/>
          <w:lang w:val="ru-RU"/>
        </w:rPr>
        <w:t>-</w:t>
      </w:r>
      <w:r w:rsidRPr="00344BDA">
        <w:rPr>
          <w:rFonts w:ascii="Times New Roman" w:hAnsi="Times New Roman"/>
          <w:b w:val="0"/>
          <w:spacing w:val="-2"/>
          <w:lang w:val="ru-RU"/>
        </w:rPr>
        <w:t xml:space="preserve"> </w:t>
      </w:r>
      <w:r w:rsidRPr="00344BDA">
        <w:rPr>
          <w:rFonts w:ascii="Times New Roman" w:hAnsi="Times New Roman"/>
          <w:b w:val="0"/>
          <w:lang w:val="ru-RU"/>
        </w:rPr>
        <w:t>11250 м.</w:t>
      </w:r>
    </w:p>
    <w:p w14:paraId="4F94B3BA" w14:textId="77777777" w:rsidR="001A2EB4" w:rsidRPr="00344BDA" w:rsidRDefault="001A2EB4" w:rsidP="003101A5">
      <w:pPr>
        <w:pStyle w:val="ae"/>
        <w:ind w:right="-5" w:firstLine="851"/>
        <w:jc w:val="both"/>
        <w:rPr>
          <w:rFonts w:ascii="Times New Roman" w:hAnsi="Times New Roman"/>
          <w:b w:val="0"/>
          <w:lang w:val="ru-RU"/>
        </w:rPr>
      </w:pPr>
      <w:r w:rsidRPr="00344BDA">
        <w:rPr>
          <w:rFonts w:ascii="Times New Roman" w:hAnsi="Times New Roman"/>
          <w:b w:val="0"/>
          <w:lang w:val="ru-RU"/>
        </w:rPr>
        <w:t>Общая</w:t>
      </w:r>
      <w:r w:rsidRPr="00344BDA">
        <w:rPr>
          <w:rFonts w:ascii="Times New Roman" w:hAnsi="Times New Roman"/>
          <w:b w:val="0"/>
          <w:spacing w:val="1"/>
          <w:lang w:val="ru-RU"/>
        </w:rPr>
        <w:t xml:space="preserve"> </w:t>
      </w:r>
      <w:r w:rsidRPr="00344BDA">
        <w:rPr>
          <w:rFonts w:ascii="Times New Roman" w:hAnsi="Times New Roman"/>
          <w:b w:val="0"/>
          <w:lang w:val="ru-RU"/>
        </w:rPr>
        <w:t>протяженность</w:t>
      </w:r>
      <w:r w:rsidRPr="00344BDA">
        <w:rPr>
          <w:rFonts w:ascii="Times New Roman" w:hAnsi="Times New Roman"/>
          <w:b w:val="0"/>
          <w:spacing w:val="1"/>
          <w:lang w:val="ru-RU"/>
        </w:rPr>
        <w:t xml:space="preserve"> </w:t>
      </w:r>
      <w:r w:rsidRPr="00344BDA">
        <w:rPr>
          <w:rFonts w:ascii="Times New Roman" w:hAnsi="Times New Roman"/>
          <w:b w:val="0"/>
          <w:lang w:val="ru-RU"/>
        </w:rPr>
        <w:t>предлагаемой</w:t>
      </w:r>
      <w:r w:rsidRPr="00344BDA">
        <w:rPr>
          <w:rFonts w:ascii="Times New Roman" w:hAnsi="Times New Roman"/>
          <w:b w:val="0"/>
          <w:spacing w:val="1"/>
          <w:lang w:val="ru-RU"/>
        </w:rPr>
        <w:t xml:space="preserve"> </w:t>
      </w:r>
      <w:r w:rsidRPr="00344BDA">
        <w:rPr>
          <w:rFonts w:ascii="Times New Roman" w:hAnsi="Times New Roman"/>
          <w:b w:val="0"/>
          <w:lang w:val="ru-RU"/>
        </w:rPr>
        <w:t>закрытой</w:t>
      </w:r>
      <w:r w:rsidRPr="00344BDA">
        <w:rPr>
          <w:rFonts w:ascii="Times New Roman" w:hAnsi="Times New Roman"/>
          <w:b w:val="0"/>
          <w:spacing w:val="1"/>
          <w:lang w:val="ru-RU"/>
        </w:rPr>
        <w:t xml:space="preserve"> </w:t>
      </w:r>
      <w:r w:rsidRPr="00344BDA">
        <w:rPr>
          <w:rFonts w:ascii="Times New Roman" w:hAnsi="Times New Roman"/>
          <w:b w:val="0"/>
          <w:lang w:val="ru-RU"/>
        </w:rPr>
        <w:t>водосточной</w:t>
      </w:r>
      <w:r w:rsidRPr="00344BDA">
        <w:rPr>
          <w:rFonts w:ascii="Times New Roman" w:hAnsi="Times New Roman"/>
          <w:b w:val="0"/>
          <w:spacing w:val="1"/>
          <w:lang w:val="ru-RU"/>
        </w:rPr>
        <w:t xml:space="preserve"> </w:t>
      </w:r>
      <w:r w:rsidRPr="00344BDA">
        <w:rPr>
          <w:rFonts w:ascii="Times New Roman" w:hAnsi="Times New Roman"/>
          <w:b w:val="0"/>
          <w:lang w:val="ru-RU"/>
        </w:rPr>
        <w:t>сети</w:t>
      </w:r>
      <w:r w:rsidRPr="00344BDA">
        <w:rPr>
          <w:rFonts w:ascii="Times New Roman" w:hAnsi="Times New Roman"/>
          <w:b w:val="0"/>
          <w:spacing w:val="1"/>
          <w:lang w:val="ru-RU"/>
        </w:rPr>
        <w:t xml:space="preserve"> </w:t>
      </w:r>
      <w:r w:rsidRPr="00344BDA">
        <w:rPr>
          <w:rFonts w:ascii="Times New Roman" w:hAnsi="Times New Roman"/>
          <w:b w:val="0"/>
          <w:lang w:val="ru-RU"/>
        </w:rPr>
        <w:t>составляет</w:t>
      </w:r>
      <w:r w:rsidRPr="00344BDA">
        <w:rPr>
          <w:rFonts w:ascii="Times New Roman" w:hAnsi="Times New Roman"/>
          <w:b w:val="0"/>
          <w:spacing w:val="-1"/>
          <w:lang w:val="ru-RU"/>
        </w:rPr>
        <w:t xml:space="preserve"> </w:t>
      </w:r>
      <w:r w:rsidRPr="00344BDA">
        <w:rPr>
          <w:rFonts w:ascii="Times New Roman" w:hAnsi="Times New Roman"/>
          <w:b w:val="0"/>
          <w:lang w:val="ru-RU"/>
        </w:rPr>
        <w:t>-</w:t>
      </w:r>
      <w:r w:rsidRPr="00344BDA">
        <w:rPr>
          <w:rFonts w:ascii="Times New Roman" w:hAnsi="Times New Roman"/>
          <w:b w:val="0"/>
          <w:spacing w:val="-1"/>
          <w:lang w:val="ru-RU"/>
        </w:rPr>
        <w:t xml:space="preserve"> </w:t>
      </w:r>
      <w:r w:rsidRPr="00344BDA">
        <w:rPr>
          <w:rFonts w:ascii="Times New Roman" w:hAnsi="Times New Roman"/>
          <w:b w:val="0"/>
          <w:lang w:val="ru-RU"/>
        </w:rPr>
        <w:t>37200</w:t>
      </w:r>
      <w:r w:rsidRPr="00344BDA">
        <w:rPr>
          <w:rFonts w:ascii="Times New Roman" w:hAnsi="Times New Roman"/>
          <w:b w:val="0"/>
          <w:spacing w:val="-2"/>
          <w:lang w:val="ru-RU"/>
        </w:rPr>
        <w:t xml:space="preserve"> </w:t>
      </w:r>
      <w:r w:rsidRPr="00344BDA">
        <w:rPr>
          <w:rFonts w:ascii="Times New Roman" w:hAnsi="Times New Roman"/>
          <w:b w:val="0"/>
          <w:lang w:val="ru-RU"/>
        </w:rPr>
        <w:t>м,</w:t>
      </w:r>
      <w:r w:rsidRPr="00344BDA">
        <w:rPr>
          <w:rFonts w:ascii="Times New Roman" w:hAnsi="Times New Roman"/>
          <w:b w:val="0"/>
          <w:spacing w:val="-1"/>
          <w:lang w:val="ru-RU"/>
        </w:rPr>
        <w:t xml:space="preserve"> </w:t>
      </w:r>
      <w:r w:rsidRPr="00344BDA">
        <w:rPr>
          <w:rFonts w:ascii="Times New Roman" w:hAnsi="Times New Roman"/>
          <w:b w:val="0"/>
          <w:lang w:val="ru-RU"/>
        </w:rPr>
        <w:t>в</w:t>
      </w:r>
      <w:r w:rsidRPr="00344BDA">
        <w:rPr>
          <w:rFonts w:ascii="Times New Roman" w:hAnsi="Times New Roman"/>
          <w:b w:val="0"/>
          <w:spacing w:val="-1"/>
          <w:lang w:val="ru-RU"/>
        </w:rPr>
        <w:t xml:space="preserve"> </w:t>
      </w:r>
      <w:r w:rsidRPr="00344BDA">
        <w:rPr>
          <w:rFonts w:ascii="Times New Roman" w:hAnsi="Times New Roman"/>
          <w:b w:val="0"/>
          <w:lang w:val="ru-RU"/>
        </w:rPr>
        <w:t>том</w:t>
      </w:r>
      <w:r w:rsidRPr="00344BDA">
        <w:rPr>
          <w:rFonts w:ascii="Times New Roman" w:hAnsi="Times New Roman"/>
          <w:b w:val="0"/>
          <w:spacing w:val="-1"/>
          <w:lang w:val="ru-RU"/>
        </w:rPr>
        <w:t xml:space="preserve"> </w:t>
      </w:r>
      <w:r w:rsidRPr="00344BDA">
        <w:rPr>
          <w:rFonts w:ascii="Times New Roman" w:hAnsi="Times New Roman"/>
          <w:b w:val="0"/>
          <w:lang w:val="ru-RU"/>
        </w:rPr>
        <w:t>числе</w:t>
      </w:r>
      <w:r w:rsidRPr="00344BDA">
        <w:rPr>
          <w:rFonts w:ascii="Times New Roman" w:hAnsi="Times New Roman"/>
          <w:b w:val="0"/>
          <w:spacing w:val="-3"/>
          <w:lang w:val="ru-RU"/>
        </w:rPr>
        <w:t xml:space="preserve"> </w:t>
      </w:r>
      <w:r w:rsidRPr="00344BDA">
        <w:rPr>
          <w:rFonts w:ascii="Times New Roman" w:hAnsi="Times New Roman"/>
          <w:b w:val="0"/>
          <w:lang w:val="ru-RU"/>
        </w:rPr>
        <w:t>на</w:t>
      </w:r>
      <w:r w:rsidRPr="00344BDA">
        <w:rPr>
          <w:rFonts w:ascii="Times New Roman" w:hAnsi="Times New Roman"/>
          <w:b w:val="0"/>
          <w:spacing w:val="-1"/>
          <w:lang w:val="ru-RU"/>
        </w:rPr>
        <w:t xml:space="preserve"> </w:t>
      </w:r>
      <w:r w:rsidRPr="00344BDA">
        <w:rPr>
          <w:rFonts w:ascii="Times New Roman" w:hAnsi="Times New Roman"/>
          <w:b w:val="0"/>
        </w:rPr>
        <w:t>I</w:t>
      </w:r>
      <w:r w:rsidRPr="00344BDA">
        <w:rPr>
          <w:rFonts w:ascii="Times New Roman" w:hAnsi="Times New Roman"/>
          <w:b w:val="0"/>
          <w:spacing w:val="-1"/>
          <w:lang w:val="ru-RU"/>
        </w:rPr>
        <w:t xml:space="preserve"> </w:t>
      </w:r>
      <w:r w:rsidRPr="00344BDA">
        <w:rPr>
          <w:rFonts w:ascii="Times New Roman" w:hAnsi="Times New Roman"/>
          <w:b w:val="0"/>
          <w:lang w:val="ru-RU"/>
        </w:rPr>
        <w:t>очередь</w:t>
      </w:r>
      <w:r w:rsidRPr="00344BDA">
        <w:rPr>
          <w:rFonts w:ascii="Times New Roman" w:hAnsi="Times New Roman"/>
          <w:b w:val="0"/>
          <w:spacing w:val="-1"/>
          <w:lang w:val="ru-RU"/>
        </w:rPr>
        <w:t xml:space="preserve"> </w:t>
      </w:r>
      <w:r w:rsidRPr="00344BDA">
        <w:rPr>
          <w:rFonts w:ascii="Times New Roman" w:hAnsi="Times New Roman"/>
          <w:b w:val="0"/>
          <w:lang w:val="ru-RU"/>
        </w:rPr>
        <w:t>-</w:t>
      </w:r>
      <w:r w:rsidRPr="00344BDA">
        <w:rPr>
          <w:rFonts w:ascii="Times New Roman" w:hAnsi="Times New Roman"/>
          <w:b w:val="0"/>
          <w:spacing w:val="-1"/>
          <w:lang w:val="ru-RU"/>
        </w:rPr>
        <w:t xml:space="preserve"> </w:t>
      </w:r>
      <w:r w:rsidRPr="00344BDA">
        <w:rPr>
          <w:rFonts w:ascii="Times New Roman" w:hAnsi="Times New Roman"/>
          <w:b w:val="0"/>
          <w:lang w:val="ru-RU"/>
        </w:rPr>
        <w:t>3300 м.</w:t>
      </w:r>
    </w:p>
    <w:p w14:paraId="16BFD04C" w14:textId="77777777" w:rsidR="001A2EB4" w:rsidRPr="00344BDA" w:rsidRDefault="001A2EB4" w:rsidP="003101A5">
      <w:pPr>
        <w:pStyle w:val="ae"/>
        <w:ind w:right="-5" w:firstLine="851"/>
        <w:jc w:val="both"/>
        <w:rPr>
          <w:rFonts w:ascii="Times New Roman" w:hAnsi="Times New Roman"/>
          <w:b w:val="0"/>
          <w:lang w:val="ru-RU"/>
        </w:rPr>
      </w:pPr>
      <w:r w:rsidRPr="00344BDA">
        <w:rPr>
          <w:rFonts w:ascii="Times New Roman" w:hAnsi="Times New Roman"/>
          <w:b w:val="0"/>
          <w:lang w:val="ru-RU"/>
        </w:rPr>
        <w:t>В</w:t>
      </w:r>
      <w:r w:rsidRPr="00344BDA">
        <w:rPr>
          <w:rFonts w:ascii="Times New Roman" w:hAnsi="Times New Roman"/>
          <w:b w:val="0"/>
          <w:spacing w:val="1"/>
          <w:lang w:val="ru-RU"/>
        </w:rPr>
        <w:t xml:space="preserve"> </w:t>
      </w:r>
      <w:r w:rsidRPr="00344BDA">
        <w:rPr>
          <w:rFonts w:ascii="Times New Roman" w:hAnsi="Times New Roman"/>
          <w:b w:val="0"/>
          <w:lang w:val="ru-RU"/>
        </w:rPr>
        <w:t>связи</w:t>
      </w:r>
      <w:r w:rsidRPr="00344BDA">
        <w:rPr>
          <w:rFonts w:ascii="Times New Roman" w:hAnsi="Times New Roman"/>
          <w:b w:val="0"/>
          <w:spacing w:val="1"/>
          <w:lang w:val="ru-RU"/>
        </w:rPr>
        <w:t xml:space="preserve"> </w:t>
      </w:r>
      <w:r w:rsidRPr="00344BDA">
        <w:rPr>
          <w:rFonts w:ascii="Times New Roman" w:hAnsi="Times New Roman"/>
          <w:b w:val="0"/>
          <w:lang w:val="ru-RU"/>
        </w:rPr>
        <w:t>с</w:t>
      </w:r>
      <w:r w:rsidRPr="00344BDA">
        <w:rPr>
          <w:rFonts w:ascii="Times New Roman" w:hAnsi="Times New Roman"/>
          <w:b w:val="0"/>
          <w:spacing w:val="1"/>
          <w:lang w:val="ru-RU"/>
        </w:rPr>
        <w:t xml:space="preserve"> </w:t>
      </w:r>
      <w:r w:rsidRPr="00344BDA">
        <w:rPr>
          <w:rFonts w:ascii="Times New Roman" w:hAnsi="Times New Roman"/>
          <w:b w:val="0"/>
          <w:lang w:val="ru-RU"/>
        </w:rPr>
        <w:t>возросшими</w:t>
      </w:r>
      <w:r w:rsidRPr="00344BDA">
        <w:rPr>
          <w:rFonts w:ascii="Times New Roman" w:hAnsi="Times New Roman"/>
          <w:b w:val="0"/>
          <w:spacing w:val="1"/>
          <w:lang w:val="ru-RU"/>
        </w:rPr>
        <w:t xml:space="preserve"> </w:t>
      </w:r>
      <w:r w:rsidRPr="00344BDA">
        <w:rPr>
          <w:rFonts w:ascii="Times New Roman" w:hAnsi="Times New Roman"/>
          <w:b w:val="0"/>
          <w:lang w:val="ru-RU"/>
        </w:rPr>
        <w:t>требованиями</w:t>
      </w:r>
      <w:r w:rsidRPr="00344BDA">
        <w:rPr>
          <w:rFonts w:ascii="Times New Roman" w:hAnsi="Times New Roman"/>
          <w:b w:val="0"/>
          <w:spacing w:val="1"/>
          <w:lang w:val="ru-RU"/>
        </w:rPr>
        <w:t xml:space="preserve"> </w:t>
      </w:r>
      <w:r w:rsidRPr="00344BDA">
        <w:rPr>
          <w:rFonts w:ascii="Times New Roman" w:hAnsi="Times New Roman"/>
          <w:b w:val="0"/>
          <w:lang w:val="ru-RU"/>
        </w:rPr>
        <w:t>к</w:t>
      </w:r>
      <w:r w:rsidRPr="00344BDA">
        <w:rPr>
          <w:rFonts w:ascii="Times New Roman" w:hAnsi="Times New Roman"/>
          <w:b w:val="0"/>
          <w:spacing w:val="1"/>
          <w:lang w:val="ru-RU"/>
        </w:rPr>
        <w:t xml:space="preserve"> </w:t>
      </w:r>
      <w:r w:rsidRPr="00344BDA">
        <w:rPr>
          <w:rFonts w:ascii="Times New Roman" w:hAnsi="Times New Roman"/>
          <w:b w:val="0"/>
          <w:lang w:val="ru-RU"/>
        </w:rPr>
        <w:t>охране</w:t>
      </w:r>
      <w:r w:rsidRPr="00344BDA">
        <w:rPr>
          <w:rFonts w:ascii="Times New Roman" w:hAnsi="Times New Roman"/>
          <w:b w:val="0"/>
          <w:spacing w:val="1"/>
          <w:lang w:val="ru-RU"/>
        </w:rPr>
        <w:t xml:space="preserve"> </w:t>
      </w:r>
      <w:r w:rsidRPr="00344BDA">
        <w:rPr>
          <w:rFonts w:ascii="Times New Roman" w:hAnsi="Times New Roman"/>
          <w:b w:val="0"/>
          <w:lang w:val="ru-RU"/>
        </w:rPr>
        <w:t>водоемов</w:t>
      </w:r>
      <w:r w:rsidRPr="00344BDA">
        <w:rPr>
          <w:rFonts w:ascii="Times New Roman" w:hAnsi="Times New Roman"/>
          <w:b w:val="0"/>
          <w:spacing w:val="1"/>
          <w:lang w:val="ru-RU"/>
        </w:rPr>
        <w:t xml:space="preserve"> </w:t>
      </w:r>
      <w:r w:rsidRPr="00344BDA">
        <w:rPr>
          <w:rFonts w:ascii="Times New Roman" w:hAnsi="Times New Roman"/>
          <w:b w:val="0"/>
          <w:lang w:val="ru-RU"/>
        </w:rPr>
        <w:t>проектом предлагается схема очистки поверхностного стока в объеме не менее</w:t>
      </w:r>
      <w:r w:rsidRPr="00344BDA">
        <w:rPr>
          <w:rFonts w:ascii="Times New Roman" w:hAnsi="Times New Roman"/>
          <w:b w:val="0"/>
          <w:spacing w:val="1"/>
          <w:lang w:val="ru-RU"/>
        </w:rPr>
        <w:t xml:space="preserve"> </w:t>
      </w:r>
      <w:r w:rsidRPr="00344BDA">
        <w:rPr>
          <w:rFonts w:ascii="Times New Roman" w:hAnsi="Times New Roman"/>
          <w:b w:val="0"/>
          <w:lang w:val="ru-RU"/>
        </w:rPr>
        <w:t>70%</w:t>
      </w:r>
      <w:r w:rsidRPr="00344BDA">
        <w:rPr>
          <w:rFonts w:ascii="Times New Roman" w:hAnsi="Times New Roman"/>
          <w:b w:val="0"/>
          <w:spacing w:val="1"/>
          <w:lang w:val="ru-RU"/>
        </w:rPr>
        <w:t xml:space="preserve"> </w:t>
      </w:r>
      <w:r w:rsidRPr="00344BDA">
        <w:rPr>
          <w:rFonts w:ascii="Times New Roman" w:hAnsi="Times New Roman"/>
          <w:b w:val="0"/>
          <w:lang w:val="ru-RU"/>
        </w:rPr>
        <w:t>годового</w:t>
      </w:r>
      <w:r w:rsidRPr="00344BDA">
        <w:rPr>
          <w:rFonts w:ascii="Times New Roman" w:hAnsi="Times New Roman"/>
          <w:b w:val="0"/>
          <w:spacing w:val="1"/>
          <w:lang w:val="ru-RU"/>
        </w:rPr>
        <w:t xml:space="preserve"> </w:t>
      </w:r>
      <w:r w:rsidRPr="00344BDA">
        <w:rPr>
          <w:rFonts w:ascii="Times New Roman" w:hAnsi="Times New Roman"/>
          <w:b w:val="0"/>
          <w:lang w:val="ru-RU"/>
        </w:rPr>
        <w:t>стока</w:t>
      </w:r>
      <w:r w:rsidRPr="00344BDA">
        <w:rPr>
          <w:rFonts w:ascii="Times New Roman" w:hAnsi="Times New Roman"/>
          <w:b w:val="0"/>
          <w:spacing w:val="1"/>
          <w:lang w:val="ru-RU"/>
        </w:rPr>
        <w:t xml:space="preserve"> </w:t>
      </w:r>
      <w:r w:rsidRPr="00344BDA">
        <w:rPr>
          <w:rFonts w:ascii="Times New Roman" w:hAnsi="Times New Roman"/>
          <w:b w:val="0"/>
          <w:lang w:val="ru-RU"/>
        </w:rPr>
        <w:t>для</w:t>
      </w:r>
      <w:r w:rsidRPr="00344BDA">
        <w:rPr>
          <w:rFonts w:ascii="Times New Roman" w:hAnsi="Times New Roman"/>
          <w:b w:val="0"/>
          <w:spacing w:val="1"/>
          <w:lang w:val="ru-RU"/>
        </w:rPr>
        <w:t xml:space="preserve"> </w:t>
      </w:r>
      <w:r w:rsidRPr="00344BDA">
        <w:rPr>
          <w:rFonts w:ascii="Times New Roman" w:hAnsi="Times New Roman"/>
          <w:b w:val="0"/>
          <w:lang w:val="ru-RU"/>
        </w:rPr>
        <w:t>селитебных</w:t>
      </w:r>
      <w:r w:rsidRPr="00344BDA">
        <w:rPr>
          <w:rFonts w:ascii="Times New Roman" w:hAnsi="Times New Roman"/>
          <w:b w:val="0"/>
          <w:spacing w:val="1"/>
          <w:lang w:val="ru-RU"/>
        </w:rPr>
        <w:t xml:space="preserve"> </w:t>
      </w:r>
      <w:r w:rsidRPr="00344BDA">
        <w:rPr>
          <w:rFonts w:ascii="Times New Roman" w:hAnsi="Times New Roman"/>
          <w:b w:val="0"/>
          <w:lang w:val="ru-RU"/>
        </w:rPr>
        <w:t>территорий</w:t>
      </w:r>
      <w:r w:rsidRPr="00344BDA">
        <w:rPr>
          <w:rFonts w:ascii="Times New Roman" w:hAnsi="Times New Roman"/>
          <w:b w:val="0"/>
          <w:spacing w:val="1"/>
          <w:lang w:val="ru-RU"/>
        </w:rPr>
        <w:t xml:space="preserve"> </w:t>
      </w:r>
      <w:r w:rsidRPr="00344BDA">
        <w:rPr>
          <w:rFonts w:ascii="Times New Roman" w:hAnsi="Times New Roman"/>
          <w:b w:val="0"/>
          <w:lang w:val="ru-RU"/>
        </w:rPr>
        <w:t>и</w:t>
      </w:r>
      <w:r w:rsidRPr="00344BDA">
        <w:rPr>
          <w:rFonts w:ascii="Times New Roman" w:hAnsi="Times New Roman"/>
          <w:b w:val="0"/>
          <w:spacing w:val="1"/>
          <w:lang w:val="ru-RU"/>
        </w:rPr>
        <w:t xml:space="preserve"> </w:t>
      </w:r>
      <w:r w:rsidRPr="00344BDA">
        <w:rPr>
          <w:rFonts w:ascii="Times New Roman" w:hAnsi="Times New Roman"/>
          <w:b w:val="0"/>
          <w:lang w:val="ru-RU"/>
        </w:rPr>
        <w:t>всего</w:t>
      </w:r>
      <w:r w:rsidRPr="00344BDA">
        <w:rPr>
          <w:rFonts w:ascii="Times New Roman" w:hAnsi="Times New Roman"/>
          <w:b w:val="0"/>
          <w:spacing w:val="1"/>
          <w:lang w:val="ru-RU"/>
        </w:rPr>
        <w:t xml:space="preserve"> </w:t>
      </w:r>
      <w:r w:rsidRPr="00344BDA">
        <w:rPr>
          <w:rFonts w:ascii="Times New Roman" w:hAnsi="Times New Roman"/>
          <w:b w:val="0"/>
          <w:lang w:val="ru-RU"/>
        </w:rPr>
        <w:t>объема</w:t>
      </w:r>
      <w:r w:rsidRPr="00344BDA">
        <w:rPr>
          <w:rFonts w:ascii="Times New Roman" w:hAnsi="Times New Roman"/>
          <w:b w:val="0"/>
          <w:spacing w:val="1"/>
          <w:lang w:val="ru-RU"/>
        </w:rPr>
        <w:t xml:space="preserve"> </w:t>
      </w:r>
      <w:r w:rsidRPr="00344BDA">
        <w:rPr>
          <w:rFonts w:ascii="Times New Roman" w:hAnsi="Times New Roman"/>
          <w:b w:val="0"/>
          <w:lang w:val="ru-RU"/>
        </w:rPr>
        <w:t>стока</w:t>
      </w:r>
      <w:r w:rsidRPr="00344BDA">
        <w:rPr>
          <w:rFonts w:ascii="Times New Roman" w:hAnsi="Times New Roman"/>
          <w:b w:val="0"/>
          <w:spacing w:val="1"/>
          <w:lang w:val="ru-RU"/>
        </w:rPr>
        <w:t xml:space="preserve"> </w:t>
      </w:r>
      <w:r w:rsidRPr="00344BDA">
        <w:rPr>
          <w:rFonts w:ascii="Times New Roman" w:hAnsi="Times New Roman"/>
          <w:b w:val="0"/>
          <w:lang w:val="ru-RU"/>
        </w:rPr>
        <w:t>для</w:t>
      </w:r>
      <w:r w:rsidRPr="00344BDA">
        <w:rPr>
          <w:rFonts w:ascii="Times New Roman" w:hAnsi="Times New Roman"/>
          <w:b w:val="0"/>
          <w:spacing w:val="1"/>
          <w:lang w:val="ru-RU"/>
        </w:rPr>
        <w:t xml:space="preserve"> </w:t>
      </w:r>
      <w:r w:rsidRPr="00344BDA">
        <w:rPr>
          <w:rFonts w:ascii="Times New Roman" w:hAnsi="Times New Roman"/>
          <w:b w:val="0"/>
          <w:lang w:val="ru-RU"/>
        </w:rPr>
        <w:t>площадок</w:t>
      </w:r>
      <w:r w:rsidRPr="00344BDA">
        <w:rPr>
          <w:rFonts w:ascii="Times New Roman" w:hAnsi="Times New Roman"/>
          <w:b w:val="0"/>
          <w:spacing w:val="1"/>
          <w:lang w:val="ru-RU"/>
        </w:rPr>
        <w:t xml:space="preserve"> </w:t>
      </w:r>
      <w:r w:rsidRPr="00344BDA">
        <w:rPr>
          <w:rFonts w:ascii="Times New Roman" w:hAnsi="Times New Roman"/>
          <w:b w:val="0"/>
          <w:lang w:val="ru-RU"/>
        </w:rPr>
        <w:t>промпредприятий</w:t>
      </w:r>
      <w:r w:rsidRPr="00344BDA">
        <w:rPr>
          <w:rFonts w:ascii="Times New Roman" w:hAnsi="Times New Roman"/>
          <w:b w:val="0"/>
          <w:spacing w:val="1"/>
          <w:lang w:val="ru-RU"/>
        </w:rPr>
        <w:t xml:space="preserve"> </w:t>
      </w:r>
      <w:r w:rsidRPr="00344BDA">
        <w:rPr>
          <w:rFonts w:ascii="Times New Roman" w:hAnsi="Times New Roman"/>
          <w:b w:val="0"/>
          <w:lang w:val="ru-RU"/>
        </w:rPr>
        <w:t>с</w:t>
      </w:r>
      <w:r w:rsidRPr="00344BDA">
        <w:rPr>
          <w:rFonts w:ascii="Times New Roman" w:hAnsi="Times New Roman"/>
          <w:b w:val="0"/>
          <w:spacing w:val="1"/>
          <w:lang w:val="ru-RU"/>
        </w:rPr>
        <w:t xml:space="preserve"> </w:t>
      </w:r>
      <w:r w:rsidRPr="00344BDA">
        <w:rPr>
          <w:rFonts w:ascii="Times New Roman" w:hAnsi="Times New Roman"/>
          <w:b w:val="0"/>
          <w:lang w:val="ru-RU"/>
        </w:rPr>
        <w:t>обязательным</w:t>
      </w:r>
      <w:r w:rsidRPr="00344BDA">
        <w:rPr>
          <w:rFonts w:ascii="Times New Roman" w:hAnsi="Times New Roman"/>
          <w:b w:val="0"/>
          <w:spacing w:val="1"/>
          <w:lang w:val="ru-RU"/>
        </w:rPr>
        <w:t xml:space="preserve"> </w:t>
      </w:r>
      <w:r w:rsidRPr="00344BDA">
        <w:rPr>
          <w:rFonts w:ascii="Times New Roman" w:hAnsi="Times New Roman"/>
          <w:b w:val="0"/>
          <w:lang w:val="ru-RU"/>
        </w:rPr>
        <w:t>размещением</w:t>
      </w:r>
      <w:r w:rsidRPr="00344BDA">
        <w:rPr>
          <w:rFonts w:ascii="Times New Roman" w:hAnsi="Times New Roman"/>
          <w:b w:val="0"/>
          <w:spacing w:val="71"/>
          <w:lang w:val="ru-RU"/>
        </w:rPr>
        <w:t xml:space="preserve"> </w:t>
      </w:r>
      <w:r w:rsidRPr="00344BDA">
        <w:rPr>
          <w:rFonts w:ascii="Times New Roman" w:hAnsi="Times New Roman"/>
          <w:b w:val="0"/>
          <w:lang w:val="ru-RU"/>
        </w:rPr>
        <w:t>локальных</w:t>
      </w:r>
      <w:r w:rsidRPr="00344BDA">
        <w:rPr>
          <w:rFonts w:ascii="Times New Roman" w:hAnsi="Times New Roman"/>
          <w:b w:val="0"/>
          <w:spacing w:val="1"/>
          <w:lang w:val="ru-RU"/>
        </w:rPr>
        <w:t xml:space="preserve"> </w:t>
      </w:r>
      <w:r w:rsidRPr="00344BDA">
        <w:rPr>
          <w:rFonts w:ascii="Times New Roman" w:hAnsi="Times New Roman"/>
          <w:b w:val="0"/>
          <w:lang w:val="ru-RU"/>
        </w:rPr>
        <w:t>очистных</w:t>
      </w:r>
      <w:r w:rsidRPr="00344BDA">
        <w:rPr>
          <w:rFonts w:ascii="Times New Roman" w:hAnsi="Times New Roman"/>
          <w:b w:val="0"/>
          <w:spacing w:val="1"/>
          <w:lang w:val="ru-RU"/>
        </w:rPr>
        <w:t xml:space="preserve"> </w:t>
      </w:r>
      <w:r w:rsidRPr="00344BDA">
        <w:rPr>
          <w:rFonts w:ascii="Times New Roman" w:hAnsi="Times New Roman"/>
          <w:b w:val="0"/>
          <w:lang w:val="ru-RU"/>
        </w:rPr>
        <w:t>сооружений</w:t>
      </w:r>
      <w:r w:rsidRPr="00344BDA">
        <w:rPr>
          <w:rFonts w:ascii="Times New Roman" w:hAnsi="Times New Roman"/>
          <w:b w:val="0"/>
          <w:spacing w:val="1"/>
          <w:lang w:val="ru-RU"/>
        </w:rPr>
        <w:t xml:space="preserve"> </w:t>
      </w:r>
      <w:r w:rsidRPr="00344BDA">
        <w:rPr>
          <w:rFonts w:ascii="Times New Roman" w:hAnsi="Times New Roman"/>
          <w:b w:val="0"/>
          <w:lang w:val="ru-RU"/>
        </w:rPr>
        <w:t>на</w:t>
      </w:r>
      <w:r w:rsidRPr="00344BDA">
        <w:rPr>
          <w:rFonts w:ascii="Times New Roman" w:hAnsi="Times New Roman"/>
          <w:b w:val="0"/>
          <w:spacing w:val="1"/>
          <w:lang w:val="ru-RU"/>
        </w:rPr>
        <w:t xml:space="preserve"> </w:t>
      </w:r>
      <w:r w:rsidRPr="00344BDA">
        <w:rPr>
          <w:rFonts w:ascii="Times New Roman" w:hAnsi="Times New Roman"/>
          <w:b w:val="0"/>
          <w:lang w:val="ru-RU"/>
        </w:rPr>
        <w:t>их</w:t>
      </w:r>
      <w:r w:rsidRPr="00344BDA">
        <w:rPr>
          <w:rFonts w:ascii="Times New Roman" w:hAnsi="Times New Roman"/>
          <w:b w:val="0"/>
          <w:spacing w:val="1"/>
          <w:lang w:val="ru-RU"/>
        </w:rPr>
        <w:t xml:space="preserve"> </w:t>
      </w:r>
      <w:r w:rsidRPr="00344BDA">
        <w:rPr>
          <w:rFonts w:ascii="Times New Roman" w:hAnsi="Times New Roman"/>
          <w:b w:val="0"/>
          <w:lang w:val="ru-RU"/>
        </w:rPr>
        <w:t>территории.</w:t>
      </w:r>
    </w:p>
    <w:p w14:paraId="57A6B266" w14:textId="77777777" w:rsidR="001A2EB4" w:rsidRPr="00344BDA" w:rsidRDefault="001A2EB4" w:rsidP="003101A5">
      <w:pPr>
        <w:pStyle w:val="ae"/>
        <w:ind w:right="-5" w:firstLine="851"/>
        <w:jc w:val="both"/>
        <w:rPr>
          <w:rFonts w:ascii="Times New Roman" w:hAnsi="Times New Roman"/>
          <w:b w:val="0"/>
          <w:lang w:val="ru-RU"/>
        </w:rPr>
      </w:pPr>
      <w:r w:rsidRPr="00344BDA">
        <w:rPr>
          <w:rFonts w:ascii="Times New Roman" w:hAnsi="Times New Roman"/>
          <w:b w:val="0"/>
          <w:lang w:val="ru-RU"/>
        </w:rPr>
        <w:t>Изменение</w:t>
      </w:r>
      <w:r w:rsidRPr="00344BDA">
        <w:rPr>
          <w:rFonts w:ascii="Times New Roman" w:hAnsi="Times New Roman"/>
          <w:b w:val="0"/>
          <w:spacing w:val="1"/>
          <w:lang w:val="ru-RU"/>
        </w:rPr>
        <w:t xml:space="preserve"> </w:t>
      </w:r>
      <w:r w:rsidRPr="00344BDA">
        <w:rPr>
          <w:rFonts w:ascii="Times New Roman" w:hAnsi="Times New Roman"/>
          <w:b w:val="0"/>
          <w:lang w:val="ru-RU"/>
        </w:rPr>
        <w:t>концентрации</w:t>
      </w:r>
      <w:r w:rsidRPr="00344BDA">
        <w:rPr>
          <w:rFonts w:ascii="Times New Roman" w:hAnsi="Times New Roman"/>
          <w:b w:val="0"/>
          <w:spacing w:val="1"/>
          <w:lang w:val="ru-RU"/>
        </w:rPr>
        <w:t xml:space="preserve"> </w:t>
      </w:r>
      <w:r w:rsidRPr="00344BDA">
        <w:rPr>
          <w:rFonts w:ascii="Times New Roman" w:hAnsi="Times New Roman"/>
          <w:b w:val="0"/>
          <w:lang w:val="ru-RU"/>
        </w:rPr>
        <w:t>взвешенных</w:t>
      </w:r>
      <w:r w:rsidRPr="00344BDA">
        <w:rPr>
          <w:rFonts w:ascii="Times New Roman" w:hAnsi="Times New Roman"/>
          <w:b w:val="0"/>
          <w:spacing w:val="1"/>
          <w:lang w:val="ru-RU"/>
        </w:rPr>
        <w:t xml:space="preserve"> </w:t>
      </w:r>
      <w:r w:rsidRPr="00344BDA">
        <w:rPr>
          <w:rFonts w:ascii="Times New Roman" w:hAnsi="Times New Roman"/>
          <w:b w:val="0"/>
          <w:lang w:val="ru-RU"/>
        </w:rPr>
        <w:t>веществ</w:t>
      </w:r>
      <w:r w:rsidRPr="00344BDA">
        <w:rPr>
          <w:rFonts w:ascii="Times New Roman" w:hAnsi="Times New Roman"/>
          <w:b w:val="0"/>
          <w:spacing w:val="1"/>
          <w:lang w:val="ru-RU"/>
        </w:rPr>
        <w:t xml:space="preserve"> </w:t>
      </w:r>
      <w:r w:rsidRPr="00344BDA">
        <w:rPr>
          <w:rFonts w:ascii="Times New Roman" w:hAnsi="Times New Roman"/>
          <w:b w:val="0"/>
          <w:lang w:val="ru-RU"/>
        </w:rPr>
        <w:t>в</w:t>
      </w:r>
      <w:r w:rsidRPr="00344BDA">
        <w:rPr>
          <w:rFonts w:ascii="Times New Roman" w:hAnsi="Times New Roman"/>
          <w:b w:val="0"/>
          <w:spacing w:val="1"/>
          <w:lang w:val="ru-RU"/>
        </w:rPr>
        <w:t xml:space="preserve"> </w:t>
      </w:r>
      <w:r w:rsidRPr="00344BDA">
        <w:rPr>
          <w:rFonts w:ascii="Times New Roman" w:hAnsi="Times New Roman"/>
          <w:b w:val="0"/>
          <w:lang w:val="ru-RU"/>
        </w:rPr>
        <w:t>дождевом</w:t>
      </w:r>
      <w:r w:rsidRPr="00344BDA">
        <w:rPr>
          <w:rFonts w:ascii="Times New Roman" w:hAnsi="Times New Roman"/>
          <w:b w:val="0"/>
          <w:spacing w:val="1"/>
          <w:lang w:val="ru-RU"/>
        </w:rPr>
        <w:t xml:space="preserve"> </w:t>
      </w:r>
      <w:r w:rsidRPr="00344BDA">
        <w:rPr>
          <w:rFonts w:ascii="Times New Roman" w:hAnsi="Times New Roman"/>
          <w:b w:val="0"/>
          <w:lang w:val="ru-RU"/>
        </w:rPr>
        <w:t>стоке</w:t>
      </w:r>
      <w:r w:rsidRPr="00344BDA">
        <w:rPr>
          <w:rFonts w:ascii="Times New Roman" w:hAnsi="Times New Roman"/>
          <w:b w:val="0"/>
          <w:spacing w:val="1"/>
          <w:lang w:val="ru-RU"/>
        </w:rPr>
        <w:t xml:space="preserve"> </w:t>
      </w:r>
      <w:r w:rsidRPr="00344BDA">
        <w:rPr>
          <w:rFonts w:ascii="Times New Roman" w:hAnsi="Times New Roman"/>
          <w:b w:val="0"/>
          <w:lang w:val="ru-RU"/>
        </w:rPr>
        <w:t>изменяется в процессе выпадения дождя. Установлено, что в первые минуты</w:t>
      </w:r>
      <w:r w:rsidRPr="00344BDA">
        <w:rPr>
          <w:rFonts w:ascii="Times New Roman" w:hAnsi="Times New Roman"/>
          <w:b w:val="0"/>
          <w:spacing w:val="1"/>
          <w:lang w:val="ru-RU"/>
        </w:rPr>
        <w:t xml:space="preserve"> </w:t>
      </w:r>
      <w:r w:rsidRPr="00344BDA">
        <w:rPr>
          <w:rFonts w:ascii="Times New Roman" w:hAnsi="Times New Roman"/>
          <w:b w:val="0"/>
          <w:lang w:val="ru-RU"/>
        </w:rPr>
        <w:t>стока</w:t>
      </w:r>
      <w:r w:rsidRPr="00344BDA">
        <w:rPr>
          <w:rFonts w:ascii="Times New Roman" w:hAnsi="Times New Roman"/>
          <w:b w:val="0"/>
          <w:spacing w:val="-4"/>
          <w:lang w:val="ru-RU"/>
        </w:rPr>
        <w:t xml:space="preserve"> </w:t>
      </w:r>
      <w:r w:rsidRPr="00344BDA">
        <w:rPr>
          <w:rFonts w:ascii="Times New Roman" w:hAnsi="Times New Roman"/>
          <w:b w:val="0"/>
          <w:lang w:val="ru-RU"/>
        </w:rPr>
        <w:t>концентрация</w:t>
      </w:r>
      <w:r w:rsidRPr="00344BDA">
        <w:rPr>
          <w:rFonts w:ascii="Times New Roman" w:hAnsi="Times New Roman"/>
          <w:b w:val="0"/>
          <w:spacing w:val="-2"/>
          <w:lang w:val="ru-RU"/>
        </w:rPr>
        <w:t xml:space="preserve"> </w:t>
      </w:r>
      <w:r w:rsidRPr="00344BDA">
        <w:rPr>
          <w:rFonts w:ascii="Times New Roman" w:hAnsi="Times New Roman"/>
          <w:b w:val="0"/>
          <w:lang w:val="ru-RU"/>
        </w:rPr>
        <w:t>взвешенных веществ</w:t>
      </w:r>
      <w:r w:rsidRPr="00344BDA">
        <w:rPr>
          <w:rFonts w:ascii="Times New Roman" w:hAnsi="Times New Roman"/>
          <w:b w:val="0"/>
          <w:spacing w:val="-1"/>
          <w:lang w:val="ru-RU"/>
        </w:rPr>
        <w:t xml:space="preserve"> </w:t>
      </w:r>
      <w:r w:rsidRPr="00344BDA">
        <w:rPr>
          <w:rFonts w:ascii="Times New Roman" w:hAnsi="Times New Roman"/>
          <w:b w:val="0"/>
          <w:lang w:val="ru-RU"/>
        </w:rPr>
        <w:t>в</w:t>
      </w:r>
      <w:r w:rsidRPr="00344BDA">
        <w:rPr>
          <w:rFonts w:ascii="Times New Roman" w:hAnsi="Times New Roman"/>
          <w:b w:val="0"/>
          <w:spacing w:val="-2"/>
          <w:lang w:val="ru-RU"/>
        </w:rPr>
        <w:t xml:space="preserve"> </w:t>
      </w:r>
      <w:r w:rsidRPr="00344BDA">
        <w:rPr>
          <w:rFonts w:ascii="Times New Roman" w:hAnsi="Times New Roman"/>
          <w:b w:val="0"/>
          <w:lang w:val="ru-RU"/>
        </w:rPr>
        <w:t>10-20</w:t>
      </w:r>
      <w:r w:rsidRPr="00344BDA">
        <w:rPr>
          <w:rFonts w:ascii="Times New Roman" w:hAnsi="Times New Roman"/>
          <w:b w:val="0"/>
          <w:spacing w:val="-2"/>
          <w:lang w:val="ru-RU"/>
        </w:rPr>
        <w:t xml:space="preserve"> </w:t>
      </w:r>
      <w:r w:rsidRPr="00344BDA">
        <w:rPr>
          <w:rFonts w:ascii="Times New Roman" w:hAnsi="Times New Roman"/>
          <w:b w:val="0"/>
          <w:lang w:val="ru-RU"/>
        </w:rPr>
        <w:t>раз</w:t>
      </w:r>
      <w:r w:rsidRPr="00344BDA">
        <w:rPr>
          <w:rFonts w:ascii="Times New Roman" w:hAnsi="Times New Roman"/>
          <w:b w:val="0"/>
          <w:spacing w:val="-1"/>
          <w:lang w:val="ru-RU"/>
        </w:rPr>
        <w:t xml:space="preserve"> </w:t>
      </w:r>
      <w:r w:rsidRPr="00344BDA">
        <w:rPr>
          <w:rFonts w:ascii="Times New Roman" w:hAnsi="Times New Roman"/>
          <w:b w:val="0"/>
          <w:lang w:val="ru-RU"/>
        </w:rPr>
        <w:t>выше,</w:t>
      </w:r>
      <w:r w:rsidRPr="00344BDA">
        <w:rPr>
          <w:rFonts w:ascii="Times New Roman" w:hAnsi="Times New Roman"/>
          <w:b w:val="0"/>
          <w:spacing w:val="-1"/>
          <w:lang w:val="ru-RU"/>
        </w:rPr>
        <w:t xml:space="preserve"> </w:t>
      </w:r>
      <w:r w:rsidRPr="00344BDA">
        <w:rPr>
          <w:rFonts w:ascii="Times New Roman" w:hAnsi="Times New Roman"/>
          <w:b w:val="0"/>
          <w:lang w:val="ru-RU"/>
        </w:rPr>
        <w:t>чем</w:t>
      </w:r>
      <w:r w:rsidRPr="00344BDA">
        <w:rPr>
          <w:rFonts w:ascii="Times New Roman" w:hAnsi="Times New Roman"/>
          <w:b w:val="0"/>
          <w:spacing w:val="-1"/>
          <w:lang w:val="ru-RU"/>
        </w:rPr>
        <w:t xml:space="preserve"> </w:t>
      </w:r>
      <w:r w:rsidRPr="00344BDA">
        <w:rPr>
          <w:rFonts w:ascii="Times New Roman" w:hAnsi="Times New Roman"/>
          <w:b w:val="0"/>
          <w:lang w:val="ru-RU"/>
        </w:rPr>
        <w:t>в</w:t>
      </w:r>
      <w:r w:rsidRPr="00344BDA">
        <w:rPr>
          <w:rFonts w:ascii="Times New Roman" w:hAnsi="Times New Roman"/>
          <w:b w:val="0"/>
          <w:spacing w:val="-1"/>
          <w:lang w:val="ru-RU"/>
        </w:rPr>
        <w:t xml:space="preserve"> </w:t>
      </w:r>
      <w:r w:rsidRPr="00344BDA">
        <w:rPr>
          <w:rFonts w:ascii="Times New Roman" w:hAnsi="Times New Roman"/>
          <w:b w:val="0"/>
          <w:lang w:val="ru-RU"/>
        </w:rPr>
        <w:t>конце дождя.</w:t>
      </w:r>
    </w:p>
    <w:p w14:paraId="3116D523" w14:textId="77777777" w:rsidR="001A2EB4" w:rsidRPr="00D40741" w:rsidRDefault="001A2EB4" w:rsidP="003101A5">
      <w:pPr>
        <w:pStyle w:val="ae"/>
        <w:ind w:right="-5" w:firstLine="851"/>
        <w:jc w:val="both"/>
        <w:rPr>
          <w:rFonts w:ascii="Times New Roman" w:hAnsi="Times New Roman"/>
          <w:b w:val="0"/>
          <w:lang w:val="ru-RU"/>
        </w:rPr>
      </w:pPr>
      <w:r w:rsidRPr="00344BDA">
        <w:rPr>
          <w:rFonts w:ascii="Times New Roman" w:hAnsi="Times New Roman"/>
          <w:b w:val="0"/>
          <w:lang w:val="ru-RU"/>
        </w:rPr>
        <w:t>Проектом намечается на устьевых участках водостоков очистка первых</w:t>
      </w:r>
      <w:r w:rsidRPr="00344BDA">
        <w:rPr>
          <w:rFonts w:ascii="Times New Roman" w:hAnsi="Times New Roman"/>
          <w:b w:val="0"/>
          <w:spacing w:val="1"/>
          <w:lang w:val="ru-RU"/>
        </w:rPr>
        <w:t xml:space="preserve"> </w:t>
      </w:r>
      <w:r w:rsidRPr="00344BDA">
        <w:rPr>
          <w:rFonts w:ascii="Times New Roman" w:hAnsi="Times New Roman"/>
          <w:b w:val="0"/>
          <w:lang w:val="ru-RU"/>
        </w:rPr>
        <w:t>наиболее</w:t>
      </w:r>
      <w:r w:rsidRPr="00344BDA">
        <w:rPr>
          <w:rFonts w:ascii="Times New Roman" w:hAnsi="Times New Roman"/>
          <w:b w:val="0"/>
          <w:spacing w:val="1"/>
          <w:lang w:val="ru-RU"/>
        </w:rPr>
        <w:t xml:space="preserve"> </w:t>
      </w:r>
      <w:r w:rsidRPr="00344BDA">
        <w:rPr>
          <w:rFonts w:ascii="Times New Roman" w:hAnsi="Times New Roman"/>
          <w:b w:val="0"/>
          <w:lang w:val="ru-RU"/>
        </w:rPr>
        <w:t>загрязненных</w:t>
      </w:r>
      <w:r w:rsidRPr="00344BDA">
        <w:rPr>
          <w:rFonts w:ascii="Times New Roman" w:hAnsi="Times New Roman"/>
          <w:b w:val="0"/>
          <w:spacing w:val="1"/>
          <w:lang w:val="ru-RU"/>
        </w:rPr>
        <w:t xml:space="preserve"> </w:t>
      </w:r>
      <w:r w:rsidRPr="00344BDA">
        <w:rPr>
          <w:rFonts w:ascii="Times New Roman" w:hAnsi="Times New Roman"/>
          <w:b w:val="0"/>
          <w:lang w:val="ru-RU"/>
        </w:rPr>
        <w:t>порций</w:t>
      </w:r>
      <w:r w:rsidRPr="00344BDA">
        <w:rPr>
          <w:rFonts w:ascii="Times New Roman" w:hAnsi="Times New Roman"/>
          <w:b w:val="0"/>
          <w:spacing w:val="1"/>
          <w:lang w:val="ru-RU"/>
        </w:rPr>
        <w:t xml:space="preserve"> </w:t>
      </w:r>
      <w:r w:rsidRPr="00344BDA">
        <w:rPr>
          <w:rFonts w:ascii="Times New Roman" w:hAnsi="Times New Roman"/>
          <w:b w:val="0"/>
          <w:lang w:val="ru-RU"/>
        </w:rPr>
        <w:t>дождевых</w:t>
      </w:r>
      <w:r w:rsidRPr="00344BDA">
        <w:rPr>
          <w:rFonts w:ascii="Times New Roman" w:hAnsi="Times New Roman"/>
          <w:b w:val="0"/>
          <w:spacing w:val="1"/>
          <w:lang w:val="ru-RU"/>
        </w:rPr>
        <w:t xml:space="preserve"> </w:t>
      </w:r>
      <w:r w:rsidRPr="00344BDA">
        <w:rPr>
          <w:rFonts w:ascii="Times New Roman" w:hAnsi="Times New Roman"/>
          <w:b w:val="0"/>
          <w:lang w:val="ru-RU"/>
        </w:rPr>
        <w:t>вод в</w:t>
      </w:r>
      <w:r w:rsidRPr="00344BDA">
        <w:rPr>
          <w:rFonts w:ascii="Times New Roman" w:hAnsi="Times New Roman"/>
          <w:b w:val="0"/>
          <w:spacing w:val="1"/>
          <w:lang w:val="ru-RU"/>
        </w:rPr>
        <w:t xml:space="preserve"> </w:t>
      </w:r>
      <w:r w:rsidRPr="00344BDA">
        <w:rPr>
          <w:rFonts w:ascii="Times New Roman" w:hAnsi="Times New Roman"/>
          <w:b w:val="0"/>
          <w:lang w:val="ru-RU"/>
        </w:rPr>
        <w:t>резервуарах</w:t>
      </w:r>
      <w:r w:rsidRPr="00344BDA">
        <w:rPr>
          <w:rFonts w:ascii="Times New Roman" w:hAnsi="Times New Roman"/>
          <w:b w:val="0"/>
          <w:spacing w:val="1"/>
          <w:lang w:val="ru-RU"/>
        </w:rPr>
        <w:t xml:space="preserve"> </w:t>
      </w:r>
      <w:r w:rsidRPr="00344BDA">
        <w:rPr>
          <w:rFonts w:ascii="Times New Roman" w:hAnsi="Times New Roman"/>
          <w:b w:val="0"/>
          <w:lang w:val="ru-RU"/>
        </w:rPr>
        <w:t>–</w:t>
      </w:r>
      <w:r w:rsidRPr="00344BDA">
        <w:rPr>
          <w:rFonts w:ascii="Times New Roman" w:hAnsi="Times New Roman"/>
          <w:b w:val="0"/>
          <w:spacing w:val="1"/>
          <w:lang w:val="ru-RU"/>
        </w:rPr>
        <w:t xml:space="preserve"> </w:t>
      </w:r>
      <w:r w:rsidRPr="00344BDA">
        <w:rPr>
          <w:rFonts w:ascii="Times New Roman" w:hAnsi="Times New Roman"/>
          <w:b w:val="0"/>
          <w:lang w:val="ru-RU"/>
        </w:rPr>
        <w:t>отстойниках,</w:t>
      </w:r>
      <w:r w:rsidRPr="00344BDA">
        <w:rPr>
          <w:rFonts w:ascii="Times New Roman" w:hAnsi="Times New Roman"/>
          <w:b w:val="0"/>
          <w:spacing w:val="-67"/>
          <w:lang w:val="ru-RU"/>
        </w:rPr>
        <w:t xml:space="preserve"> </w:t>
      </w:r>
      <w:r w:rsidRPr="00344BDA">
        <w:rPr>
          <w:rFonts w:ascii="Times New Roman" w:hAnsi="Times New Roman"/>
          <w:b w:val="0"/>
          <w:lang w:val="ru-RU"/>
        </w:rPr>
        <w:t>оборудованных</w:t>
      </w:r>
      <w:r w:rsidRPr="00344BDA">
        <w:rPr>
          <w:rFonts w:ascii="Times New Roman" w:hAnsi="Times New Roman"/>
          <w:b w:val="0"/>
          <w:spacing w:val="1"/>
          <w:lang w:val="ru-RU"/>
        </w:rPr>
        <w:t xml:space="preserve"> </w:t>
      </w:r>
      <w:r w:rsidRPr="00344BDA">
        <w:rPr>
          <w:rFonts w:ascii="Times New Roman" w:hAnsi="Times New Roman"/>
          <w:b w:val="0"/>
          <w:lang w:val="ru-RU"/>
        </w:rPr>
        <w:t>решетками</w:t>
      </w:r>
      <w:r w:rsidRPr="00344BDA">
        <w:rPr>
          <w:rFonts w:ascii="Times New Roman" w:hAnsi="Times New Roman"/>
          <w:b w:val="0"/>
          <w:spacing w:val="1"/>
          <w:lang w:val="ru-RU"/>
        </w:rPr>
        <w:t xml:space="preserve"> </w:t>
      </w:r>
      <w:r w:rsidRPr="00344BDA">
        <w:rPr>
          <w:rFonts w:ascii="Times New Roman" w:hAnsi="Times New Roman"/>
          <w:b w:val="0"/>
          <w:lang w:val="ru-RU"/>
        </w:rPr>
        <w:t>и</w:t>
      </w:r>
      <w:r w:rsidRPr="00344BDA">
        <w:rPr>
          <w:rFonts w:ascii="Times New Roman" w:hAnsi="Times New Roman"/>
          <w:b w:val="0"/>
          <w:spacing w:val="1"/>
          <w:lang w:val="ru-RU"/>
        </w:rPr>
        <w:t xml:space="preserve"> </w:t>
      </w:r>
      <w:r w:rsidRPr="00344BDA">
        <w:rPr>
          <w:rFonts w:ascii="Times New Roman" w:hAnsi="Times New Roman"/>
          <w:b w:val="0"/>
          <w:lang w:val="ru-RU"/>
        </w:rPr>
        <w:t>устройствами</w:t>
      </w:r>
      <w:r w:rsidRPr="00344BDA">
        <w:rPr>
          <w:rFonts w:ascii="Times New Roman" w:hAnsi="Times New Roman"/>
          <w:b w:val="0"/>
          <w:spacing w:val="1"/>
          <w:lang w:val="ru-RU"/>
        </w:rPr>
        <w:t xml:space="preserve"> </w:t>
      </w:r>
      <w:r w:rsidRPr="00344BDA">
        <w:rPr>
          <w:rFonts w:ascii="Times New Roman" w:hAnsi="Times New Roman"/>
          <w:b w:val="0"/>
          <w:lang w:val="ru-RU"/>
        </w:rPr>
        <w:t>для</w:t>
      </w:r>
      <w:r w:rsidRPr="00344BDA">
        <w:rPr>
          <w:rFonts w:ascii="Times New Roman" w:hAnsi="Times New Roman"/>
          <w:b w:val="0"/>
          <w:spacing w:val="1"/>
          <w:lang w:val="ru-RU"/>
        </w:rPr>
        <w:t xml:space="preserve"> </w:t>
      </w:r>
      <w:r w:rsidRPr="00344BDA">
        <w:rPr>
          <w:rFonts w:ascii="Times New Roman" w:hAnsi="Times New Roman"/>
          <w:b w:val="0"/>
          <w:lang w:val="ru-RU"/>
        </w:rPr>
        <w:t>сбора</w:t>
      </w:r>
      <w:r w:rsidRPr="00344BDA">
        <w:rPr>
          <w:rFonts w:ascii="Times New Roman" w:hAnsi="Times New Roman"/>
          <w:b w:val="0"/>
          <w:spacing w:val="1"/>
          <w:lang w:val="ru-RU"/>
        </w:rPr>
        <w:t xml:space="preserve"> </w:t>
      </w:r>
      <w:r w:rsidRPr="00344BDA">
        <w:rPr>
          <w:rFonts w:ascii="Times New Roman" w:hAnsi="Times New Roman"/>
          <w:b w:val="0"/>
          <w:lang w:val="ru-RU"/>
        </w:rPr>
        <w:t>всплывающих</w:t>
      </w:r>
      <w:r w:rsidRPr="00344BDA">
        <w:rPr>
          <w:rFonts w:ascii="Times New Roman" w:hAnsi="Times New Roman"/>
          <w:b w:val="0"/>
          <w:spacing w:val="1"/>
          <w:lang w:val="ru-RU"/>
        </w:rPr>
        <w:t xml:space="preserve"> </w:t>
      </w:r>
      <w:r w:rsidRPr="00344BDA">
        <w:rPr>
          <w:rFonts w:ascii="Times New Roman" w:hAnsi="Times New Roman"/>
          <w:b w:val="0"/>
          <w:lang w:val="ru-RU"/>
        </w:rPr>
        <w:t>нефтепродуктов.</w:t>
      </w:r>
      <w:r w:rsidRPr="00344BDA">
        <w:rPr>
          <w:rFonts w:ascii="Times New Roman" w:hAnsi="Times New Roman"/>
          <w:b w:val="0"/>
          <w:spacing w:val="1"/>
          <w:lang w:val="ru-RU"/>
        </w:rPr>
        <w:t xml:space="preserve"> </w:t>
      </w:r>
      <w:r w:rsidRPr="00344BDA">
        <w:rPr>
          <w:rFonts w:ascii="Times New Roman" w:hAnsi="Times New Roman"/>
          <w:b w:val="0"/>
          <w:lang w:val="ru-RU"/>
        </w:rPr>
        <w:t>Перед</w:t>
      </w:r>
      <w:r w:rsidRPr="00344BDA">
        <w:rPr>
          <w:rFonts w:ascii="Times New Roman" w:hAnsi="Times New Roman"/>
          <w:b w:val="0"/>
          <w:spacing w:val="1"/>
          <w:lang w:val="ru-RU"/>
        </w:rPr>
        <w:t xml:space="preserve"> </w:t>
      </w:r>
      <w:r w:rsidRPr="00344BDA">
        <w:rPr>
          <w:rFonts w:ascii="Times New Roman" w:hAnsi="Times New Roman"/>
          <w:b w:val="0"/>
          <w:lang w:val="ru-RU"/>
        </w:rPr>
        <w:t>резервуаром</w:t>
      </w:r>
      <w:r w:rsidRPr="00344BDA">
        <w:rPr>
          <w:rFonts w:ascii="Times New Roman" w:hAnsi="Times New Roman"/>
          <w:b w:val="0"/>
          <w:spacing w:val="1"/>
          <w:lang w:val="ru-RU"/>
        </w:rPr>
        <w:t xml:space="preserve"> </w:t>
      </w:r>
      <w:r w:rsidRPr="00344BDA">
        <w:rPr>
          <w:rFonts w:ascii="Times New Roman" w:hAnsi="Times New Roman"/>
          <w:b w:val="0"/>
          <w:lang w:val="ru-RU"/>
        </w:rPr>
        <w:t>–</w:t>
      </w:r>
      <w:r w:rsidRPr="00344BDA">
        <w:rPr>
          <w:rFonts w:ascii="Times New Roman" w:hAnsi="Times New Roman"/>
          <w:b w:val="0"/>
          <w:spacing w:val="1"/>
          <w:lang w:val="ru-RU"/>
        </w:rPr>
        <w:t xml:space="preserve"> </w:t>
      </w:r>
      <w:r w:rsidRPr="00344BDA">
        <w:rPr>
          <w:rFonts w:ascii="Times New Roman" w:hAnsi="Times New Roman"/>
          <w:b w:val="0"/>
          <w:lang w:val="ru-RU"/>
        </w:rPr>
        <w:t>отстойником</w:t>
      </w:r>
      <w:r w:rsidRPr="00344BDA">
        <w:rPr>
          <w:rFonts w:ascii="Times New Roman" w:hAnsi="Times New Roman"/>
          <w:b w:val="0"/>
          <w:spacing w:val="1"/>
          <w:lang w:val="ru-RU"/>
        </w:rPr>
        <w:t xml:space="preserve"> </w:t>
      </w:r>
      <w:r w:rsidRPr="00344BDA">
        <w:rPr>
          <w:rFonts w:ascii="Times New Roman" w:hAnsi="Times New Roman"/>
          <w:b w:val="0"/>
          <w:lang w:val="ru-RU"/>
        </w:rPr>
        <w:t>устраивается</w:t>
      </w:r>
      <w:r w:rsidRPr="00344BDA">
        <w:rPr>
          <w:rFonts w:ascii="Times New Roman" w:hAnsi="Times New Roman"/>
          <w:b w:val="0"/>
          <w:spacing w:val="1"/>
          <w:lang w:val="ru-RU"/>
        </w:rPr>
        <w:t xml:space="preserve"> </w:t>
      </w:r>
      <w:r w:rsidRPr="00344BDA">
        <w:rPr>
          <w:rFonts w:ascii="Times New Roman" w:hAnsi="Times New Roman"/>
          <w:b w:val="0"/>
          <w:lang w:val="ru-RU"/>
        </w:rPr>
        <w:t>колодец</w:t>
      </w:r>
      <w:r w:rsidRPr="00344BDA">
        <w:rPr>
          <w:rFonts w:ascii="Times New Roman" w:hAnsi="Times New Roman"/>
          <w:b w:val="0"/>
          <w:spacing w:val="1"/>
          <w:lang w:val="ru-RU"/>
        </w:rPr>
        <w:t xml:space="preserve"> </w:t>
      </w:r>
      <w:r w:rsidRPr="00344BDA">
        <w:rPr>
          <w:rFonts w:ascii="Times New Roman" w:hAnsi="Times New Roman"/>
          <w:b w:val="0"/>
          <w:lang w:val="ru-RU"/>
        </w:rPr>
        <w:t>–</w:t>
      </w:r>
      <w:r w:rsidRPr="00344BDA">
        <w:rPr>
          <w:rFonts w:ascii="Times New Roman" w:hAnsi="Times New Roman"/>
          <w:b w:val="0"/>
          <w:spacing w:val="-67"/>
          <w:lang w:val="ru-RU"/>
        </w:rPr>
        <w:t xml:space="preserve"> </w:t>
      </w:r>
      <w:r w:rsidRPr="00344BDA">
        <w:rPr>
          <w:rFonts w:ascii="Times New Roman" w:hAnsi="Times New Roman"/>
          <w:b w:val="0"/>
          <w:lang w:val="ru-RU"/>
        </w:rPr>
        <w:t>делитель,</w:t>
      </w:r>
      <w:r w:rsidRPr="00344BDA">
        <w:rPr>
          <w:rFonts w:ascii="Times New Roman" w:hAnsi="Times New Roman"/>
          <w:b w:val="0"/>
          <w:spacing w:val="1"/>
          <w:lang w:val="ru-RU"/>
        </w:rPr>
        <w:t xml:space="preserve"> </w:t>
      </w:r>
      <w:r w:rsidRPr="00344BDA">
        <w:rPr>
          <w:rFonts w:ascii="Times New Roman" w:hAnsi="Times New Roman"/>
          <w:b w:val="0"/>
          <w:lang w:val="ru-RU"/>
        </w:rPr>
        <w:t>направляющий</w:t>
      </w:r>
      <w:r w:rsidRPr="00344BDA">
        <w:rPr>
          <w:rFonts w:ascii="Times New Roman" w:hAnsi="Times New Roman"/>
          <w:b w:val="0"/>
          <w:spacing w:val="1"/>
          <w:lang w:val="ru-RU"/>
        </w:rPr>
        <w:t xml:space="preserve"> </w:t>
      </w:r>
      <w:r w:rsidRPr="00344BDA">
        <w:rPr>
          <w:rFonts w:ascii="Times New Roman" w:hAnsi="Times New Roman"/>
          <w:b w:val="0"/>
          <w:lang w:val="ru-RU"/>
        </w:rPr>
        <w:t>первые,</w:t>
      </w:r>
      <w:r w:rsidRPr="00344BDA">
        <w:rPr>
          <w:rFonts w:ascii="Times New Roman" w:hAnsi="Times New Roman"/>
          <w:b w:val="0"/>
          <w:spacing w:val="1"/>
          <w:lang w:val="ru-RU"/>
        </w:rPr>
        <w:t xml:space="preserve"> </w:t>
      </w:r>
      <w:r w:rsidRPr="00344BDA">
        <w:rPr>
          <w:rFonts w:ascii="Times New Roman" w:hAnsi="Times New Roman"/>
          <w:b w:val="0"/>
          <w:lang w:val="ru-RU"/>
        </w:rPr>
        <w:t>наиболее</w:t>
      </w:r>
      <w:r w:rsidRPr="00344BDA">
        <w:rPr>
          <w:rFonts w:ascii="Times New Roman" w:hAnsi="Times New Roman"/>
          <w:b w:val="0"/>
          <w:spacing w:val="1"/>
          <w:lang w:val="ru-RU"/>
        </w:rPr>
        <w:t xml:space="preserve"> </w:t>
      </w:r>
      <w:r w:rsidRPr="00344BDA">
        <w:rPr>
          <w:rFonts w:ascii="Times New Roman" w:hAnsi="Times New Roman"/>
          <w:b w:val="0"/>
          <w:lang w:val="ru-RU"/>
        </w:rPr>
        <w:t>загрязненные,</w:t>
      </w:r>
      <w:r w:rsidRPr="00344BDA">
        <w:rPr>
          <w:rFonts w:ascii="Times New Roman" w:hAnsi="Times New Roman"/>
          <w:b w:val="0"/>
          <w:spacing w:val="1"/>
          <w:lang w:val="ru-RU"/>
        </w:rPr>
        <w:t xml:space="preserve"> </w:t>
      </w:r>
      <w:r w:rsidRPr="00344BDA">
        <w:rPr>
          <w:rFonts w:ascii="Times New Roman" w:hAnsi="Times New Roman"/>
          <w:b w:val="0"/>
          <w:lang w:val="ru-RU"/>
        </w:rPr>
        <w:t>порции</w:t>
      </w:r>
      <w:r w:rsidRPr="00344BDA">
        <w:rPr>
          <w:rFonts w:ascii="Times New Roman" w:hAnsi="Times New Roman"/>
          <w:b w:val="0"/>
          <w:spacing w:val="1"/>
          <w:lang w:val="ru-RU"/>
        </w:rPr>
        <w:t xml:space="preserve"> </w:t>
      </w:r>
      <w:r w:rsidRPr="00344BDA">
        <w:rPr>
          <w:rFonts w:ascii="Times New Roman" w:hAnsi="Times New Roman"/>
          <w:b w:val="0"/>
          <w:lang w:val="ru-RU"/>
        </w:rPr>
        <w:t>стока</w:t>
      </w:r>
      <w:r w:rsidRPr="00344BDA">
        <w:rPr>
          <w:rFonts w:ascii="Times New Roman" w:hAnsi="Times New Roman"/>
          <w:b w:val="0"/>
          <w:spacing w:val="1"/>
          <w:lang w:val="ru-RU"/>
        </w:rPr>
        <w:t xml:space="preserve"> </w:t>
      </w:r>
      <w:r w:rsidRPr="00344BDA">
        <w:rPr>
          <w:rFonts w:ascii="Times New Roman" w:hAnsi="Times New Roman"/>
          <w:b w:val="0"/>
          <w:lang w:val="ru-RU"/>
        </w:rPr>
        <w:t>в</w:t>
      </w:r>
      <w:r w:rsidRPr="00344BDA">
        <w:rPr>
          <w:rFonts w:ascii="Times New Roman" w:hAnsi="Times New Roman"/>
          <w:b w:val="0"/>
          <w:spacing w:val="1"/>
          <w:lang w:val="ru-RU"/>
        </w:rPr>
        <w:t xml:space="preserve"> </w:t>
      </w:r>
      <w:r w:rsidRPr="00344BDA">
        <w:rPr>
          <w:rFonts w:ascii="Times New Roman" w:hAnsi="Times New Roman"/>
          <w:b w:val="0"/>
          <w:lang w:val="ru-RU"/>
        </w:rPr>
        <w:t>резервуар</w:t>
      </w:r>
      <w:r w:rsidRPr="00344BDA">
        <w:rPr>
          <w:rFonts w:ascii="Times New Roman" w:hAnsi="Times New Roman"/>
          <w:b w:val="0"/>
          <w:spacing w:val="1"/>
          <w:lang w:val="ru-RU"/>
        </w:rPr>
        <w:t xml:space="preserve"> </w:t>
      </w:r>
      <w:r w:rsidRPr="00344BDA">
        <w:rPr>
          <w:rFonts w:ascii="Times New Roman" w:hAnsi="Times New Roman"/>
          <w:b w:val="0"/>
          <w:lang w:val="ru-RU"/>
        </w:rPr>
        <w:t>на</w:t>
      </w:r>
      <w:r w:rsidRPr="00344BDA">
        <w:rPr>
          <w:rFonts w:ascii="Times New Roman" w:hAnsi="Times New Roman"/>
          <w:b w:val="0"/>
          <w:spacing w:val="1"/>
          <w:lang w:val="ru-RU"/>
        </w:rPr>
        <w:t xml:space="preserve"> </w:t>
      </w:r>
      <w:r w:rsidRPr="00344BDA">
        <w:rPr>
          <w:rFonts w:ascii="Times New Roman" w:hAnsi="Times New Roman"/>
          <w:b w:val="0"/>
          <w:lang w:val="ru-RU"/>
        </w:rPr>
        <w:t>очистку,</w:t>
      </w:r>
      <w:r w:rsidRPr="00344BDA">
        <w:rPr>
          <w:rFonts w:ascii="Times New Roman" w:hAnsi="Times New Roman"/>
          <w:b w:val="0"/>
          <w:spacing w:val="1"/>
          <w:lang w:val="ru-RU"/>
        </w:rPr>
        <w:t xml:space="preserve"> </w:t>
      </w:r>
      <w:r w:rsidRPr="00344BDA">
        <w:rPr>
          <w:rFonts w:ascii="Times New Roman" w:hAnsi="Times New Roman"/>
          <w:b w:val="0"/>
          <w:lang w:val="ru-RU"/>
        </w:rPr>
        <w:t>а</w:t>
      </w:r>
      <w:r w:rsidRPr="00344BDA">
        <w:rPr>
          <w:rFonts w:ascii="Times New Roman" w:hAnsi="Times New Roman"/>
          <w:b w:val="0"/>
          <w:spacing w:val="1"/>
          <w:lang w:val="ru-RU"/>
        </w:rPr>
        <w:t xml:space="preserve"> </w:t>
      </w:r>
      <w:r w:rsidRPr="00344BDA">
        <w:rPr>
          <w:rFonts w:ascii="Times New Roman" w:hAnsi="Times New Roman"/>
          <w:b w:val="0"/>
          <w:lang w:val="ru-RU"/>
        </w:rPr>
        <w:t>последующую,</w:t>
      </w:r>
      <w:r w:rsidRPr="00344BDA">
        <w:rPr>
          <w:rFonts w:ascii="Times New Roman" w:hAnsi="Times New Roman"/>
          <w:b w:val="0"/>
          <w:spacing w:val="1"/>
          <w:lang w:val="ru-RU"/>
        </w:rPr>
        <w:t xml:space="preserve"> </w:t>
      </w:r>
      <w:r w:rsidRPr="00344BDA">
        <w:rPr>
          <w:rFonts w:ascii="Times New Roman" w:hAnsi="Times New Roman"/>
          <w:b w:val="0"/>
          <w:lang w:val="ru-RU"/>
        </w:rPr>
        <w:t>условно</w:t>
      </w:r>
      <w:r w:rsidRPr="00344BDA">
        <w:rPr>
          <w:rFonts w:ascii="Times New Roman" w:hAnsi="Times New Roman"/>
          <w:b w:val="0"/>
          <w:spacing w:val="1"/>
          <w:lang w:val="ru-RU"/>
        </w:rPr>
        <w:t xml:space="preserve"> </w:t>
      </w:r>
      <w:r w:rsidRPr="00344BDA">
        <w:rPr>
          <w:rFonts w:ascii="Times New Roman" w:hAnsi="Times New Roman"/>
          <w:b w:val="0"/>
          <w:lang w:val="ru-RU"/>
        </w:rPr>
        <w:t>чистую,</w:t>
      </w:r>
      <w:r w:rsidRPr="00344BDA">
        <w:rPr>
          <w:rFonts w:ascii="Times New Roman" w:hAnsi="Times New Roman"/>
          <w:b w:val="0"/>
          <w:spacing w:val="1"/>
          <w:lang w:val="ru-RU"/>
        </w:rPr>
        <w:t xml:space="preserve"> </w:t>
      </w:r>
      <w:r w:rsidRPr="00344BDA">
        <w:rPr>
          <w:rFonts w:ascii="Times New Roman" w:hAnsi="Times New Roman"/>
          <w:b w:val="0"/>
          <w:lang w:val="ru-RU"/>
        </w:rPr>
        <w:t>часть</w:t>
      </w:r>
      <w:r w:rsidRPr="00344BDA">
        <w:rPr>
          <w:rFonts w:ascii="Times New Roman" w:hAnsi="Times New Roman"/>
          <w:b w:val="0"/>
          <w:spacing w:val="1"/>
          <w:lang w:val="ru-RU"/>
        </w:rPr>
        <w:t xml:space="preserve"> </w:t>
      </w:r>
      <w:r w:rsidRPr="00344BDA">
        <w:rPr>
          <w:rFonts w:ascii="Times New Roman" w:hAnsi="Times New Roman"/>
          <w:b w:val="0"/>
          <w:lang w:val="ru-RU"/>
        </w:rPr>
        <w:t>стока</w:t>
      </w:r>
      <w:r w:rsidRPr="00344BDA">
        <w:rPr>
          <w:rFonts w:ascii="Times New Roman" w:hAnsi="Times New Roman"/>
          <w:b w:val="0"/>
          <w:spacing w:val="1"/>
          <w:lang w:val="ru-RU"/>
        </w:rPr>
        <w:t xml:space="preserve"> </w:t>
      </w:r>
      <w:r w:rsidRPr="00344BDA">
        <w:rPr>
          <w:rFonts w:ascii="Times New Roman" w:hAnsi="Times New Roman"/>
          <w:b w:val="0"/>
          <w:lang w:val="ru-RU"/>
        </w:rPr>
        <w:t>в</w:t>
      </w:r>
      <w:r w:rsidRPr="00344BDA">
        <w:rPr>
          <w:rFonts w:ascii="Times New Roman" w:hAnsi="Times New Roman"/>
          <w:b w:val="0"/>
          <w:spacing w:val="1"/>
          <w:lang w:val="ru-RU"/>
        </w:rPr>
        <w:t xml:space="preserve"> </w:t>
      </w:r>
      <w:r w:rsidRPr="00344BDA">
        <w:rPr>
          <w:rFonts w:ascii="Times New Roman" w:hAnsi="Times New Roman"/>
          <w:b w:val="0"/>
          <w:lang w:val="ru-RU"/>
        </w:rPr>
        <w:t>водоприемник.</w:t>
      </w:r>
      <w:r w:rsidRPr="00344BDA">
        <w:rPr>
          <w:rFonts w:ascii="Times New Roman" w:hAnsi="Times New Roman"/>
          <w:b w:val="0"/>
          <w:spacing w:val="1"/>
          <w:lang w:val="ru-RU"/>
        </w:rPr>
        <w:t xml:space="preserve"> </w:t>
      </w:r>
      <w:r w:rsidRPr="00344BDA">
        <w:rPr>
          <w:rFonts w:ascii="Times New Roman" w:hAnsi="Times New Roman"/>
          <w:b w:val="0"/>
          <w:lang w:val="ru-RU"/>
        </w:rPr>
        <w:t>Поступление</w:t>
      </w:r>
      <w:r w:rsidRPr="00344BDA">
        <w:rPr>
          <w:rFonts w:ascii="Times New Roman" w:hAnsi="Times New Roman"/>
          <w:b w:val="0"/>
          <w:spacing w:val="1"/>
          <w:lang w:val="ru-RU"/>
        </w:rPr>
        <w:t xml:space="preserve"> </w:t>
      </w:r>
      <w:r w:rsidRPr="00344BDA">
        <w:rPr>
          <w:rFonts w:ascii="Times New Roman" w:hAnsi="Times New Roman"/>
          <w:b w:val="0"/>
          <w:lang w:val="ru-RU"/>
        </w:rPr>
        <w:t>первых</w:t>
      </w:r>
      <w:r w:rsidRPr="00344BDA">
        <w:rPr>
          <w:rFonts w:ascii="Times New Roman" w:hAnsi="Times New Roman"/>
          <w:b w:val="0"/>
          <w:spacing w:val="1"/>
          <w:lang w:val="ru-RU"/>
        </w:rPr>
        <w:t xml:space="preserve"> </w:t>
      </w:r>
      <w:r w:rsidRPr="00344BDA">
        <w:rPr>
          <w:rFonts w:ascii="Times New Roman" w:hAnsi="Times New Roman"/>
          <w:b w:val="0"/>
          <w:lang w:val="ru-RU"/>
        </w:rPr>
        <w:t>порций</w:t>
      </w:r>
      <w:r w:rsidRPr="00344BDA">
        <w:rPr>
          <w:rFonts w:ascii="Times New Roman" w:hAnsi="Times New Roman"/>
          <w:b w:val="0"/>
          <w:spacing w:val="1"/>
          <w:lang w:val="ru-RU"/>
        </w:rPr>
        <w:t xml:space="preserve"> </w:t>
      </w:r>
      <w:r w:rsidRPr="00344BDA">
        <w:rPr>
          <w:rFonts w:ascii="Times New Roman" w:hAnsi="Times New Roman"/>
          <w:b w:val="0"/>
          <w:lang w:val="ru-RU"/>
        </w:rPr>
        <w:t>дождевого</w:t>
      </w:r>
      <w:r w:rsidRPr="00344BDA">
        <w:rPr>
          <w:rFonts w:ascii="Times New Roman" w:hAnsi="Times New Roman"/>
          <w:b w:val="0"/>
          <w:spacing w:val="1"/>
          <w:lang w:val="ru-RU"/>
        </w:rPr>
        <w:t xml:space="preserve"> </w:t>
      </w:r>
      <w:r w:rsidRPr="00344BDA">
        <w:rPr>
          <w:rFonts w:ascii="Times New Roman" w:hAnsi="Times New Roman"/>
          <w:b w:val="0"/>
          <w:lang w:val="ru-RU"/>
        </w:rPr>
        <w:t>стока</w:t>
      </w:r>
      <w:r w:rsidRPr="00344BDA">
        <w:rPr>
          <w:rFonts w:ascii="Times New Roman" w:hAnsi="Times New Roman"/>
          <w:b w:val="0"/>
          <w:spacing w:val="1"/>
          <w:lang w:val="ru-RU"/>
        </w:rPr>
        <w:t xml:space="preserve"> </w:t>
      </w:r>
      <w:r w:rsidRPr="00344BDA">
        <w:rPr>
          <w:rFonts w:ascii="Times New Roman" w:hAnsi="Times New Roman"/>
          <w:b w:val="0"/>
          <w:lang w:val="ru-RU"/>
        </w:rPr>
        <w:t>в</w:t>
      </w:r>
      <w:r w:rsidRPr="00344BDA">
        <w:rPr>
          <w:rFonts w:ascii="Times New Roman" w:hAnsi="Times New Roman"/>
          <w:b w:val="0"/>
          <w:spacing w:val="1"/>
          <w:lang w:val="ru-RU"/>
        </w:rPr>
        <w:t xml:space="preserve"> </w:t>
      </w:r>
      <w:r w:rsidRPr="00344BDA">
        <w:rPr>
          <w:rFonts w:ascii="Times New Roman" w:hAnsi="Times New Roman"/>
          <w:b w:val="0"/>
          <w:lang w:val="ru-RU"/>
        </w:rPr>
        <w:t>резервуар</w:t>
      </w:r>
      <w:r w:rsidRPr="00344BDA">
        <w:rPr>
          <w:rFonts w:ascii="Times New Roman" w:hAnsi="Times New Roman"/>
          <w:b w:val="0"/>
          <w:spacing w:val="1"/>
          <w:lang w:val="ru-RU"/>
        </w:rPr>
        <w:t xml:space="preserve"> </w:t>
      </w:r>
      <w:r w:rsidRPr="00344BDA">
        <w:rPr>
          <w:rFonts w:ascii="Times New Roman" w:hAnsi="Times New Roman"/>
          <w:b w:val="0"/>
          <w:lang w:val="ru-RU"/>
        </w:rPr>
        <w:t>–</w:t>
      </w:r>
      <w:r w:rsidRPr="00344BDA">
        <w:rPr>
          <w:rFonts w:ascii="Times New Roman" w:hAnsi="Times New Roman"/>
          <w:b w:val="0"/>
          <w:spacing w:val="-67"/>
          <w:lang w:val="ru-RU"/>
        </w:rPr>
        <w:t xml:space="preserve"> </w:t>
      </w:r>
      <w:r w:rsidRPr="00344BDA">
        <w:rPr>
          <w:rFonts w:ascii="Times New Roman" w:hAnsi="Times New Roman"/>
          <w:b w:val="0"/>
          <w:lang w:val="ru-RU"/>
        </w:rPr>
        <w:t>отстойник</w:t>
      </w:r>
      <w:r w:rsidRPr="00344BDA">
        <w:rPr>
          <w:rFonts w:ascii="Times New Roman" w:hAnsi="Times New Roman"/>
          <w:b w:val="0"/>
          <w:spacing w:val="1"/>
          <w:lang w:val="ru-RU"/>
        </w:rPr>
        <w:t xml:space="preserve"> </w:t>
      </w:r>
      <w:r w:rsidRPr="00344BDA">
        <w:rPr>
          <w:rFonts w:ascii="Times New Roman" w:hAnsi="Times New Roman"/>
          <w:b w:val="0"/>
          <w:lang w:val="ru-RU"/>
        </w:rPr>
        <w:t>прекращается,</w:t>
      </w:r>
      <w:r w:rsidRPr="00344BDA">
        <w:rPr>
          <w:rFonts w:ascii="Times New Roman" w:hAnsi="Times New Roman"/>
          <w:b w:val="0"/>
          <w:spacing w:val="1"/>
          <w:lang w:val="ru-RU"/>
        </w:rPr>
        <w:t xml:space="preserve"> </w:t>
      </w:r>
      <w:r w:rsidRPr="00344BDA">
        <w:rPr>
          <w:rFonts w:ascii="Times New Roman" w:hAnsi="Times New Roman"/>
          <w:b w:val="0"/>
          <w:lang w:val="ru-RU"/>
        </w:rPr>
        <w:t>когда</w:t>
      </w:r>
      <w:r w:rsidRPr="00344BDA">
        <w:rPr>
          <w:rFonts w:ascii="Times New Roman" w:hAnsi="Times New Roman"/>
          <w:b w:val="0"/>
          <w:spacing w:val="2"/>
          <w:lang w:val="ru-RU"/>
        </w:rPr>
        <w:t xml:space="preserve"> </w:t>
      </w:r>
      <w:r w:rsidRPr="00344BDA">
        <w:rPr>
          <w:rFonts w:ascii="Times New Roman" w:hAnsi="Times New Roman"/>
          <w:b w:val="0"/>
          <w:lang w:val="ru-RU"/>
        </w:rPr>
        <w:t>вода,</w:t>
      </w:r>
      <w:r w:rsidRPr="00344BDA">
        <w:rPr>
          <w:rFonts w:ascii="Times New Roman" w:hAnsi="Times New Roman"/>
          <w:b w:val="0"/>
          <w:spacing w:val="1"/>
          <w:lang w:val="ru-RU"/>
        </w:rPr>
        <w:t xml:space="preserve"> </w:t>
      </w:r>
      <w:r w:rsidRPr="00344BDA">
        <w:rPr>
          <w:rFonts w:ascii="Times New Roman" w:hAnsi="Times New Roman"/>
          <w:b w:val="0"/>
          <w:lang w:val="ru-RU"/>
        </w:rPr>
        <w:t>выпавшая</w:t>
      </w:r>
      <w:r w:rsidRPr="00344BDA">
        <w:rPr>
          <w:rFonts w:ascii="Times New Roman" w:hAnsi="Times New Roman"/>
          <w:b w:val="0"/>
          <w:spacing w:val="4"/>
          <w:lang w:val="ru-RU"/>
        </w:rPr>
        <w:t xml:space="preserve"> </w:t>
      </w:r>
      <w:r w:rsidRPr="00344BDA">
        <w:rPr>
          <w:rFonts w:ascii="Times New Roman" w:hAnsi="Times New Roman"/>
          <w:b w:val="0"/>
          <w:lang w:val="ru-RU"/>
        </w:rPr>
        <w:t>в</w:t>
      </w:r>
      <w:r w:rsidRPr="00344BDA">
        <w:rPr>
          <w:rFonts w:ascii="Times New Roman" w:hAnsi="Times New Roman"/>
          <w:b w:val="0"/>
          <w:spacing w:val="1"/>
          <w:lang w:val="ru-RU"/>
        </w:rPr>
        <w:t xml:space="preserve"> </w:t>
      </w:r>
      <w:r w:rsidRPr="00344BDA">
        <w:rPr>
          <w:rFonts w:ascii="Times New Roman" w:hAnsi="Times New Roman"/>
          <w:b w:val="0"/>
          <w:lang w:val="ru-RU"/>
        </w:rPr>
        <w:t>начале</w:t>
      </w:r>
      <w:r w:rsidRPr="00344BDA">
        <w:rPr>
          <w:rFonts w:ascii="Times New Roman" w:hAnsi="Times New Roman"/>
          <w:b w:val="0"/>
          <w:spacing w:val="2"/>
          <w:lang w:val="ru-RU"/>
        </w:rPr>
        <w:t xml:space="preserve"> </w:t>
      </w:r>
      <w:r w:rsidRPr="00344BDA">
        <w:rPr>
          <w:rFonts w:ascii="Times New Roman" w:hAnsi="Times New Roman"/>
          <w:b w:val="0"/>
          <w:lang w:val="ru-RU"/>
        </w:rPr>
        <w:t>дождя</w:t>
      </w:r>
      <w:r w:rsidRPr="00344BDA">
        <w:rPr>
          <w:rFonts w:ascii="Times New Roman" w:hAnsi="Times New Roman"/>
          <w:b w:val="0"/>
          <w:spacing w:val="2"/>
          <w:lang w:val="ru-RU"/>
        </w:rPr>
        <w:t xml:space="preserve"> </w:t>
      </w:r>
      <w:r w:rsidRPr="00344BDA">
        <w:rPr>
          <w:rFonts w:ascii="Times New Roman" w:hAnsi="Times New Roman"/>
          <w:b w:val="0"/>
          <w:lang w:val="ru-RU"/>
        </w:rPr>
        <w:t>в</w:t>
      </w:r>
      <w:r w:rsidRPr="00344BDA">
        <w:rPr>
          <w:rFonts w:ascii="Times New Roman" w:hAnsi="Times New Roman"/>
          <w:b w:val="0"/>
          <w:spacing w:val="1"/>
          <w:lang w:val="ru-RU"/>
        </w:rPr>
        <w:t xml:space="preserve"> </w:t>
      </w:r>
      <w:r w:rsidRPr="00344BDA">
        <w:rPr>
          <w:rFonts w:ascii="Times New Roman" w:hAnsi="Times New Roman"/>
          <w:b w:val="0"/>
          <w:lang w:val="ru-RU"/>
        </w:rPr>
        <w:t>наиболее</w:t>
      </w:r>
      <w:r>
        <w:rPr>
          <w:rFonts w:ascii="Times New Roman" w:hAnsi="Times New Roman"/>
          <w:b w:val="0"/>
          <w:lang w:val="ru-RU"/>
        </w:rPr>
        <w:t xml:space="preserve"> </w:t>
      </w:r>
      <w:r w:rsidRPr="00D40741">
        <w:rPr>
          <w:rFonts w:ascii="Times New Roman" w:hAnsi="Times New Roman"/>
          <w:b w:val="0"/>
          <w:lang w:val="ru-RU"/>
        </w:rPr>
        <w:t>удаленных</w:t>
      </w:r>
      <w:r w:rsidRPr="00D40741">
        <w:rPr>
          <w:rFonts w:ascii="Times New Roman" w:hAnsi="Times New Roman"/>
          <w:b w:val="0"/>
          <w:spacing w:val="50"/>
          <w:lang w:val="ru-RU"/>
        </w:rPr>
        <w:t xml:space="preserve"> </w:t>
      </w:r>
      <w:r w:rsidRPr="00D40741">
        <w:rPr>
          <w:rFonts w:ascii="Times New Roman" w:hAnsi="Times New Roman"/>
          <w:b w:val="0"/>
          <w:lang w:val="ru-RU"/>
        </w:rPr>
        <w:t>частях</w:t>
      </w:r>
      <w:r w:rsidRPr="00D40741">
        <w:rPr>
          <w:rFonts w:ascii="Times New Roman" w:hAnsi="Times New Roman"/>
          <w:b w:val="0"/>
          <w:spacing w:val="47"/>
          <w:lang w:val="ru-RU"/>
        </w:rPr>
        <w:t xml:space="preserve"> </w:t>
      </w:r>
      <w:r w:rsidRPr="00D40741">
        <w:rPr>
          <w:rFonts w:ascii="Times New Roman" w:hAnsi="Times New Roman"/>
          <w:b w:val="0"/>
          <w:lang w:val="ru-RU"/>
        </w:rPr>
        <w:t>бассейна</w:t>
      </w:r>
      <w:r w:rsidRPr="00D40741">
        <w:rPr>
          <w:rFonts w:ascii="Times New Roman" w:hAnsi="Times New Roman"/>
          <w:b w:val="0"/>
          <w:spacing w:val="49"/>
          <w:lang w:val="ru-RU"/>
        </w:rPr>
        <w:t xml:space="preserve"> </w:t>
      </w:r>
      <w:r w:rsidRPr="00D40741">
        <w:rPr>
          <w:rFonts w:ascii="Times New Roman" w:hAnsi="Times New Roman"/>
          <w:b w:val="0"/>
          <w:lang w:val="ru-RU"/>
        </w:rPr>
        <w:t>стока,</w:t>
      </w:r>
      <w:r w:rsidRPr="00D40741">
        <w:rPr>
          <w:rFonts w:ascii="Times New Roman" w:hAnsi="Times New Roman"/>
          <w:b w:val="0"/>
          <w:spacing w:val="48"/>
          <w:lang w:val="ru-RU"/>
        </w:rPr>
        <w:t xml:space="preserve"> </w:t>
      </w:r>
      <w:r w:rsidRPr="00D40741">
        <w:rPr>
          <w:rFonts w:ascii="Times New Roman" w:hAnsi="Times New Roman"/>
          <w:b w:val="0"/>
          <w:lang w:val="ru-RU"/>
        </w:rPr>
        <w:t>стечет</w:t>
      </w:r>
      <w:r w:rsidRPr="00D40741">
        <w:rPr>
          <w:rFonts w:ascii="Times New Roman" w:hAnsi="Times New Roman"/>
          <w:b w:val="0"/>
          <w:spacing w:val="48"/>
          <w:lang w:val="ru-RU"/>
        </w:rPr>
        <w:t xml:space="preserve"> </w:t>
      </w:r>
      <w:r w:rsidRPr="00D40741">
        <w:rPr>
          <w:rFonts w:ascii="Times New Roman" w:hAnsi="Times New Roman"/>
          <w:b w:val="0"/>
          <w:lang w:val="ru-RU"/>
        </w:rPr>
        <w:t>к</w:t>
      </w:r>
      <w:r w:rsidRPr="00D40741">
        <w:rPr>
          <w:rFonts w:ascii="Times New Roman" w:hAnsi="Times New Roman"/>
          <w:b w:val="0"/>
          <w:spacing w:val="49"/>
          <w:lang w:val="ru-RU"/>
        </w:rPr>
        <w:t xml:space="preserve"> </w:t>
      </w:r>
      <w:r w:rsidRPr="00D40741">
        <w:rPr>
          <w:rFonts w:ascii="Times New Roman" w:hAnsi="Times New Roman"/>
          <w:b w:val="0"/>
          <w:lang w:val="ru-RU"/>
        </w:rPr>
        <w:t>расчетному</w:t>
      </w:r>
      <w:r w:rsidRPr="00D40741">
        <w:rPr>
          <w:rFonts w:ascii="Times New Roman" w:hAnsi="Times New Roman"/>
          <w:b w:val="0"/>
          <w:spacing w:val="45"/>
          <w:lang w:val="ru-RU"/>
        </w:rPr>
        <w:t xml:space="preserve"> </w:t>
      </w:r>
      <w:r w:rsidRPr="00D40741">
        <w:rPr>
          <w:rFonts w:ascii="Times New Roman" w:hAnsi="Times New Roman"/>
          <w:b w:val="0"/>
          <w:lang w:val="ru-RU"/>
        </w:rPr>
        <w:t>створу,</w:t>
      </w:r>
      <w:r w:rsidRPr="00D40741">
        <w:rPr>
          <w:rFonts w:ascii="Times New Roman" w:hAnsi="Times New Roman"/>
          <w:b w:val="0"/>
          <w:spacing w:val="48"/>
          <w:lang w:val="ru-RU"/>
        </w:rPr>
        <w:t xml:space="preserve"> </w:t>
      </w:r>
      <w:r w:rsidRPr="00D40741">
        <w:rPr>
          <w:rFonts w:ascii="Times New Roman" w:hAnsi="Times New Roman"/>
          <w:b w:val="0"/>
          <w:lang w:val="ru-RU"/>
        </w:rPr>
        <w:t>т.е.</w:t>
      </w:r>
      <w:r w:rsidRPr="00D40741">
        <w:rPr>
          <w:rFonts w:ascii="Times New Roman" w:hAnsi="Times New Roman"/>
          <w:b w:val="0"/>
          <w:spacing w:val="48"/>
          <w:lang w:val="ru-RU"/>
        </w:rPr>
        <w:t xml:space="preserve"> </w:t>
      </w:r>
      <w:r w:rsidRPr="00D40741">
        <w:rPr>
          <w:rFonts w:ascii="Times New Roman" w:hAnsi="Times New Roman"/>
          <w:b w:val="0"/>
          <w:lang w:val="ru-RU"/>
        </w:rPr>
        <w:t>в</w:t>
      </w:r>
      <w:r w:rsidRPr="00D40741">
        <w:rPr>
          <w:rFonts w:ascii="Times New Roman" w:hAnsi="Times New Roman"/>
          <w:b w:val="0"/>
          <w:spacing w:val="48"/>
          <w:lang w:val="ru-RU"/>
        </w:rPr>
        <w:t xml:space="preserve"> </w:t>
      </w:r>
      <w:r w:rsidRPr="00D40741">
        <w:rPr>
          <w:rFonts w:ascii="Times New Roman" w:hAnsi="Times New Roman"/>
          <w:b w:val="0"/>
          <w:lang w:val="ru-RU"/>
        </w:rPr>
        <w:t>момент</w:t>
      </w:r>
      <w:r w:rsidRPr="00D40741">
        <w:rPr>
          <w:rFonts w:ascii="Times New Roman" w:hAnsi="Times New Roman"/>
          <w:b w:val="0"/>
          <w:spacing w:val="-67"/>
          <w:lang w:val="ru-RU"/>
        </w:rPr>
        <w:t xml:space="preserve"> </w:t>
      </w:r>
      <w:r w:rsidRPr="00D40741">
        <w:rPr>
          <w:rFonts w:ascii="Times New Roman" w:hAnsi="Times New Roman"/>
          <w:b w:val="0"/>
          <w:lang w:val="ru-RU"/>
        </w:rPr>
        <w:t>достижения</w:t>
      </w:r>
      <w:r w:rsidRPr="00D40741">
        <w:rPr>
          <w:rFonts w:ascii="Times New Roman" w:hAnsi="Times New Roman"/>
          <w:b w:val="0"/>
          <w:spacing w:val="-2"/>
          <w:lang w:val="ru-RU"/>
        </w:rPr>
        <w:t xml:space="preserve"> </w:t>
      </w:r>
      <w:r w:rsidRPr="00D40741">
        <w:rPr>
          <w:rFonts w:ascii="Times New Roman" w:hAnsi="Times New Roman"/>
          <w:b w:val="0"/>
          <w:lang w:val="ru-RU"/>
        </w:rPr>
        <w:t>максимального</w:t>
      </w:r>
      <w:r w:rsidRPr="00D40741">
        <w:rPr>
          <w:rFonts w:ascii="Times New Roman" w:hAnsi="Times New Roman"/>
          <w:b w:val="0"/>
          <w:spacing w:val="1"/>
          <w:lang w:val="ru-RU"/>
        </w:rPr>
        <w:t xml:space="preserve"> </w:t>
      </w:r>
      <w:r w:rsidRPr="00D40741">
        <w:rPr>
          <w:rFonts w:ascii="Times New Roman" w:hAnsi="Times New Roman"/>
          <w:b w:val="0"/>
          <w:lang w:val="ru-RU"/>
        </w:rPr>
        <w:t>расхода стока.</w:t>
      </w:r>
    </w:p>
    <w:p w14:paraId="53FB70A3" w14:textId="77777777" w:rsidR="001A2EB4" w:rsidRPr="00E7449C" w:rsidRDefault="001A2EB4" w:rsidP="003101A5">
      <w:pPr>
        <w:pStyle w:val="ae"/>
        <w:ind w:firstLine="708"/>
        <w:jc w:val="both"/>
        <w:rPr>
          <w:rFonts w:ascii="Times New Roman" w:hAnsi="Times New Roman"/>
          <w:b w:val="0"/>
          <w:lang w:val="ru-RU"/>
        </w:rPr>
      </w:pPr>
      <w:r w:rsidRPr="00D40741">
        <w:rPr>
          <w:rFonts w:ascii="Times New Roman" w:hAnsi="Times New Roman"/>
          <w:b w:val="0"/>
          <w:lang w:val="ru-RU"/>
        </w:rPr>
        <w:t>Ориентировочно</w:t>
      </w:r>
      <w:r w:rsidRPr="00D40741">
        <w:rPr>
          <w:rFonts w:ascii="Times New Roman" w:hAnsi="Times New Roman"/>
          <w:b w:val="0"/>
          <w:spacing w:val="27"/>
          <w:lang w:val="ru-RU"/>
        </w:rPr>
        <w:t xml:space="preserve"> </w:t>
      </w:r>
      <w:r w:rsidRPr="00D40741">
        <w:rPr>
          <w:rFonts w:ascii="Times New Roman" w:hAnsi="Times New Roman"/>
          <w:b w:val="0"/>
          <w:lang w:val="ru-RU"/>
        </w:rPr>
        <w:t>емкость</w:t>
      </w:r>
      <w:r w:rsidRPr="00D40741">
        <w:rPr>
          <w:rFonts w:ascii="Times New Roman" w:hAnsi="Times New Roman"/>
          <w:b w:val="0"/>
          <w:spacing w:val="25"/>
          <w:lang w:val="ru-RU"/>
        </w:rPr>
        <w:t xml:space="preserve"> </w:t>
      </w:r>
      <w:r w:rsidRPr="00D40741">
        <w:rPr>
          <w:rFonts w:ascii="Times New Roman" w:hAnsi="Times New Roman"/>
          <w:b w:val="0"/>
          <w:lang w:val="ru-RU"/>
        </w:rPr>
        <w:t>каждого</w:t>
      </w:r>
      <w:r w:rsidRPr="00D40741">
        <w:rPr>
          <w:rFonts w:ascii="Times New Roman" w:hAnsi="Times New Roman"/>
          <w:b w:val="0"/>
          <w:spacing w:val="26"/>
          <w:lang w:val="ru-RU"/>
        </w:rPr>
        <w:t xml:space="preserve"> </w:t>
      </w:r>
      <w:r w:rsidRPr="00D40741">
        <w:rPr>
          <w:rFonts w:ascii="Times New Roman" w:hAnsi="Times New Roman"/>
          <w:b w:val="0"/>
          <w:lang w:val="ru-RU"/>
        </w:rPr>
        <w:t>резервуара</w:t>
      </w:r>
      <w:r w:rsidRPr="00D40741">
        <w:rPr>
          <w:rFonts w:ascii="Times New Roman" w:hAnsi="Times New Roman"/>
          <w:b w:val="0"/>
          <w:spacing w:val="26"/>
          <w:lang w:val="ru-RU"/>
        </w:rPr>
        <w:t xml:space="preserve"> </w:t>
      </w:r>
      <w:r w:rsidRPr="00D40741">
        <w:rPr>
          <w:rFonts w:ascii="Times New Roman" w:hAnsi="Times New Roman"/>
          <w:b w:val="0"/>
          <w:lang w:val="ru-RU"/>
        </w:rPr>
        <w:t>–</w:t>
      </w:r>
      <w:r w:rsidRPr="00D40741">
        <w:rPr>
          <w:rFonts w:ascii="Times New Roman" w:hAnsi="Times New Roman"/>
          <w:b w:val="0"/>
          <w:spacing w:val="26"/>
          <w:lang w:val="ru-RU"/>
        </w:rPr>
        <w:t xml:space="preserve"> </w:t>
      </w:r>
      <w:r w:rsidRPr="00D40741">
        <w:rPr>
          <w:rFonts w:ascii="Times New Roman" w:hAnsi="Times New Roman"/>
          <w:b w:val="0"/>
          <w:lang w:val="ru-RU"/>
        </w:rPr>
        <w:t>отстойника</w:t>
      </w:r>
      <w:r w:rsidRPr="00D40741">
        <w:rPr>
          <w:rFonts w:ascii="Times New Roman" w:hAnsi="Times New Roman"/>
          <w:b w:val="0"/>
          <w:spacing w:val="25"/>
          <w:lang w:val="ru-RU"/>
        </w:rPr>
        <w:t xml:space="preserve"> </w:t>
      </w:r>
      <w:r w:rsidRPr="00D40741">
        <w:rPr>
          <w:rFonts w:ascii="Times New Roman" w:hAnsi="Times New Roman"/>
          <w:b w:val="0"/>
          <w:lang w:val="ru-RU"/>
        </w:rPr>
        <w:t>колеблется</w:t>
      </w:r>
      <w:r w:rsidRPr="00D40741">
        <w:rPr>
          <w:rFonts w:ascii="Times New Roman" w:hAnsi="Times New Roman"/>
          <w:b w:val="0"/>
          <w:spacing w:val="27"/>
          <w:lang w:val="ru-RU"/>
        </w:rPr>
        <w:t xml:space="preserve"> </w:t>
      </w:r>
      <w:r w:rsidRPr="00D40741">
        <w:rPr>
          <w:rFonts w:ascii="Times New Roman" w:hAnsi="Times New Roman"/>
          <w:b w:val="0"/>
          <w:lang w:val="ru-RU"/>
        </w:rPr>
        <w:t>в</w:t>
      </w:r>
      <w:r w:rsidRPr="00D40741">
        <w:rPr>
          <w:rFonts w:ascii="Times New Roman" w:hAnsi="Times New Roman"/>
          <w:b w:val="0"/>
          <w:spacing w:val="-67"/>
          <w:lang w:val="ru-RU"/>
        </w:rPr>
        <w:t xml:space="preserve"> </w:t>
      </w:r>
      <w:r w:rsidRPr="00D40741">
        <w:rPr>
          <w:rFonts w:ascii="Times New Roman" w:hAnsi="Times New Roman"/>
          <w:b w:val="0"/>
          <w:lang w:val="ru-RU"/>
        </w:rPr>
        <w:t>пределах 2000</w:t>
      </w:r>
      <w:r w:rsidRPr="00D40741">
        <w:rPr>
          <w:rFonts w:ascii="Times New Roman" w:hAnsi="Times New Roman"/>
          <w:b w:val="0"/>
          <w:spacing w:val="-2"/>
          <w:lang w:val="ru-RU"/>
        </w:rPr>
        <w:t xml:space="preserve"> </w:t>
      </w:r>
      <w:r w:rsidRPr="00D40741">
        <w:rPr>
          <w:rFonts w:ascii="Times New Roman" w:hAnsi="Times New Roman"/>
          <w:b w:val="0"/>
          <w:lang w:val="ru-RU"/>
        </w:rPr>
        <w:t>– 4000 м</w:t>
      </w:r>
      <w:r w:rsidRPr="00D40741">
        <w:rPr>
          <w:rFonts w:ascii="Times New Roman" w:hAnsi="Times New Roman"/>
          <w:b w:val="0"/>
          <w:vertAlign w:val="superscript"/>
          <w:lang w:val="ru-RU"/>
        </w:rPr>
        <w:t>3</w:t>
      </w:r>
      <w:r>
        <w:rPr>
          <w:rFonts w:ascii="Times New Roman" w:hAnsi="Times New Roman"/>
          <w:b w:val="0"/>
          <w:lang w:val="ru-RU"/>
        </w:rPr>
        <w:t xml:space="preserve">. </w:t>
      </w:r>
      <w:r w:rsidRPr="00E7449C">
        <w:rPr>
          <w:rFonts w:ascii="Times New Roman" w:hAnsi="Times New Roman"/>
          <w:b w:val="0"/>
          <w:lang w:val="ru-RU"/>
        </w:rPr>
        <w:t>Намечаются</w:t>
      </w:r>
      <w:r w:rsidRPr="00E7449C">
        <w:rPr>
          <w:rFonts w:ascii="Times New Roman" w:hAnsi="Times New Roman"/>
          <w:b w:val="0"/>
          <w:spacing w:val="1"/>
          <w:lang w:val="ru-RU"/>
        </w:rPr>
        <w:t xml:space="preserve"> </w:t>
      </w:r>
      <w:r w:rsidRPr="00E7449C">
        <w:rPr>
          <w:rFonts w:ascii="Times New Roman" w:hAnsi="Times New Roman"/>
          <w:b w:val="0"/>
          <w:lang w:val="ru-RU"/>
        </w:rPr>
        <w:t>резервуары-отстойники</w:t>
      </w:r>
      <w:r w:rsidRPr="00E7449C">
        <w:rPr>
          <w:rFonts w:ascii="Times New Roman" w:hAnsi="Times New Roman"/>
          <w:b w:val="0"/>
          <w:spacing w:val="1"/>
          <w:lang w:val="ru-RU"/>
        </w:rPr>
        <w:t xml:space="preserve"> </w:t>
      </w:r>
      <w:r w:rsidRPr="00E7449C">
        <w:rPr>
          <w:rFonts w:ascii="Times New Roman" w:hAnsi="Times New Roman"/>
          <w:b w:val="0"/>
          <w:lang w:val="ru-RU"/>
        </w:rPr>
        <w:t>в</w:t>
      </w:r>
      <w:r w:rsidRPr="00E7449C">
        <w:rPr>
          <w:rFonts w:ascii="Times New Roman" w:hAnsi="Times New Roman"/>
          <w:b w:val="0"/>
          <w:spacing w:val="1"/>
          <w:lang w:val="ru-RU"/>
        </w:rPr>
        <w:t xml:space="preserve"> </w:t>
      </w:r>
      <w:r w:rsidRPr="00E7449C">
        <w:rPr>
          <w:rFonts w:ascii="Times New Roman" w:hAnsi="Times New Roman"/>
          <w:b w:val="0"/>
          <w:lang w:val="ru-RU"/>
        </w:rPr>
        <w:t>количестве</w:t>
      </w:r>
      <w:r w:rsidRPr="00E7449C">
        <w:rPr>
          <w:rFonts w:ascii="Times New Roman" w:hAnsi="Times New Roman"/>
          <w:b w:val="0"/>
          <w:spacing w:val="1"/>
          <w:lang w:val="ru-RU"/>
        </w:rPr>
        <w:t xml:space="preserve"> </w:t>
      </w:r>
      <w:r w:rsidRPr="00E7449C">
        <w:rPr>
          <w:rFonts w:ascii="Times New Roman" w:hAnsi="Times New Roman"/>
          <w:b w:val="0"/>
          <w:lang w:val="ru-RU"/>
        </w:rPr>
        <w:t>11</w:t>
      </w:r>
      <w:r w:rsidRPr="00E7449C">
        <w:rPr>
          <w:rFonts w:ascii="Times New Roman" w:hAnsi="Times New Roman"/>
          <w:b w:val="0"/>
          <w:spacing w:val="1"/>
          <w:lang w:val="ru-RU"/>
        </w:rPr>
        <w:t xml:space="preserve"> </w:t>
      </w:r>
      <w:r w:rsidRPr="00E7449C">
        <w:rPr>
          <w:rFonts w:ascii="Times New Roman" w:hAnsi="Times New Roman"/>
          <w:b w:val="0"/>
          <w:lang w:val="ru-RU"/>
        </w:rPr>
        <w:t>шт.,</w:t>
      </w:r>
      <w:r w:rsidRPr="00E7449C">
        <w:rPr>
          <w:rFonts w:ascii="Times New Roman" w:hAnsi="Times New Roman"/>
          <w:b w:val="0"/>
          <w:spacing w:val="71"/>
          <w:lang w:val="ru-RU"/>
        </w:rPr>
        <w:t xml:space="preserve"> </w:t>
      </w:r>
      <w:r w:rsidRPr="00E7449C">
        <w:rPr>
          <w:rFonts w:ascii="Times New Roman" w:hAnsi="Times New Roman"/>
          <w:b w:val="0"/>
          <w:lang w:val="ru-RU"/>
        </w:rPr>
        <w:t>емкость</w:t>
      </w:r>
      <w:r w:rsidRPr="00E7449C">
        <w:rPr>
          <w:rFonts w:ascii="Times New Roman" w:hAnsi="Times New Roman"/>
          <w:b w:val="0"/>
          <w:spacing w:val="1"/>
          <w:lang w:val="ru-RU"/>
        </w:rPr>
        <w:t xml:space="preserve"> </w:t>
      </w:r>
      <w:r w:rsidRPr="00E7449C">
        <w:rPr>
          <w:rFonts w:ascii="Times New Roman" w:hAnsi="Times New Roman"/>
          <w:b w:val="0"/>
          <w:lang w:val="ru-RU"/>
        </w:rPr>
        <w:t>каждого составит 2000м</w:t>
      </w:r>
      <w:r w:rsidRPr="00E7449C">
        <w:rPr>
          <w:rFonts w:ascii="Times New Roman" w:hAnsi="Times New Roman"/>
          <w:b w:val="0"/>
          <w:vertAlign w:val="superscript"/>
          <w:lang w:val="ru-RU"/>
        </w:rPr>
        <w:t>3</w:t>
      </w:r>
      <w:r w:rsidRPr="00E7449C">
        <w:rPr>
          <w:rFonts w:ascii="Times New Roman" w:hAnsi="Times New Roman"/>
          <w:b w:val="0"/>
          <w:lang w:val="ru-RU"/>
        </w:rPr>
        <w:t>. На последующих стадиях проектирования емкость</w:t>
      </w:r>
      <w:r w:rsidRPr="00E7449C">
        <w:rPr>
          <w:rFonts w:ascii="Times New Roman" w:hAnsi="Times New Roman"/>
          <w:b w:val="0"/>
          <w:spacing w:val="1"/>
          <w:lang w:val="ru-RU"/>
        </w:rPr>
        <w:t xml:space="preserve"> </w:t>
      </w:r>
      <w:r w:rsidRPr="00E7449C">
        <w:rPr>
          <w:rFonts w:ascii="Times New Roman" w:hAnsi="Times New Roman"/>
          <w:b w:val="0"/>
          <w:lang w:val="ru-RU"/>
        </w:rPr>
        <w:t>резервуаров</w:t>
      </w:r>
      <w:r w:rsidRPr="00E7449C">
        <w:rPr>
          <w:rFonts w:ascii="Times New Roman" w:hAnsi="Times New Roman"/>
          <w:b w:val="0"/>
          <w:spacing w:val="1"/>
          <w:lang w:val="ru-RU"/>
        </w:rPr>
        <w:t xml:space="preserve"> </w:t>
      </w:r>
      <w:r w:rsidRPr="00E7449C">
        <w:rPr>
          <w:rFonts w:ascii="Times New Roman" w:hAnsi="Times New Roman"/>
          <w:b w:val="0"/>
          <w:lang w:val="ru-RU"/>
        </w:rPr>
        <w:t>отстойников</w:t>
      </w:r>
      <w:r w:rsidRPr="00E7449C">
        <w:rPr>
          <w:rFonts w:ascii="Times New Roman" w:hAnsi="Times New Roman"/>
          <w:b w:val="0"/>
          <w:spacing w:val="1"/>
          <w:lang w:val="ru-RU"/>
        </w:rPr>
        <w:t xml:space="preserve"> </w:t>
      </w:r>
      <w:r w:rsidRPr="00E7449C">
        <w:rPr>
          <w:rFonts w:ascii="Times New Roman" w:hAnsi="Times New Roman"/>
          <w:b w:val="0"/>
          <w:lang w:val="ru-RU"/>
        </w:rPr>
        <w:t>на</w:t>
      </w:r>
      <w:r w:rsidRPr="00E7449C">
        <w:rPr>
          <w:rFonts w:ascii="Times New Roman" w:hAnsi="Times New Roman"/>
          <w:b w:val="0"/>
          <w:spacing w:val="1"/>
          <w:lang w:val="ru-RU"/>
        </w:rPr>
        <w:t xml:space="preserve"> </w:t>
      </w:r>
      <w:r w:rsidRPr="00E7449C">
        <w:rPr>
          <w:rFonts w:ascii="Times New Roman" w:hAnsi="Times New Roman"/>
          <w:b w:val="0"/>
          <w:lang w:val="ru-RU"/>
        </w:rPr>
        <w:t>устьевых</w:t>
      </w:r>
      <w:r w:rsidRPr="00E7449C">
        <w:rPr>
          <w:rFonts w:ascii="Times New Roman" w:hAnsi="Times New Roman"/>
          <w:b w:val="0"/>
          <w:spacing w:val="1"/>
          <w:lang w:val="ru-RU"/>
        </w:rPr>
        <w:t xml:space="preserve"> </w:t>
      </w:r>
      <w:r w:rsidRPr="00E7449C">
        <w:rPr>
          <w:rFonts w:ascii="Times New Roman" w:hAnsi="Times New Roman"/>
          <w:b w:val="0"/>
          <w:lang w:val="ru-RU"/>
        </w:rPr>
        <w:t>участках</w:t>
      </w:r>
      <w:r w:rsidRPr="00E7449C">
        <w:rPr>
          <w:rFonts w:ascii="Times New Roman" w:hAnsi="Times New Roman"/>
          <w:b w:val="0"/>
          <w:spacing w:val="1"/>
          <w:lang w:val="ru-RU"/>
        </w:rPr>
        <w:t xml:space="preserve"> </w:t>
      </w:r>
      <w:r w:rsidRPr="00E7449C">
        <w:rPr>
          <w:rFonts w:ascii="Times New Roman" w:hAnsi="Times New Roman"/>
          <w:b w:val="0"/>
          <w:lang w:val="ru-RU"/>
        </w:rPr>
        <w:t>водостоков</w:t>
      </w:r>
      <w:r w:rsidRPr="00E7449C">
        <w:rPr>
          <w:rFonts w:ascii="Times New Roman" w:hAnsi="Times New Roman"/>
          <w:b w:val="0"/>
          <w:spacing w:val="1"/>
          <w:lang w:val="ru-RU"/>
        </w:rPr>
        <w:t xml:space="preserve"> </w:t>
      </w:r>
      <w:r w:rsidRPr="00E7449C">
        <w:rPr>
          <w:rFonts w:ascii="Times New Roman" w:hAnsi="Times New Roman"/>
          <w:b w:val="0"/>
          <w:lang w:val="ru-RU"/>
        </w:rPr>
        <w:t>должна</w:t>
      </w:r>
      <w:r w:rsidRPr="00E7449C">
        <w:rPr>
          <w:rFonts w:ascii="Times New Roman" w:hAnsi="Times New Roman"/>
          <w:b w:val="0"/>
          <w:spacing w:val="1"/>
          <w:lang w:val="ru-RU"/>
        </w:rPr>
        <w:t xml:space="preserve"> </w:t>
      </w:r>
      <w:r w:rsidRPr="00E7449C">
        <w:rPr>
          <w:rFonts w:ascii="Times New Roman" w:hAnsi="Times New Roman"/>
          <w:b w:val="0"/>
          <w:lang w:val="ru-RU"/>
        </w:rPr>
        <w:t>быть</w:t>
      </w:r>
      <w:r w:rsidRPr="00E7449C">
        <w:rPr>
          <w:rFonts w:ascii="Times New Roman" w:hAnsi="Times New Roman"/>
          <w:b w:val="0"/>
          <w:spacing w:val="1"/>
          <w:lang w:val="ru-RU"/>
        </w:rPr>
        <w:t xml:space="preserve"> </w:t>
      </w:r>
      <w:r w:rsidRPr="00E7449C">
        <w:rPr>
          <w:rFonts w:ascii="Times New Roman" w:hAnsi="Times New Roman"/>
          <w:b w:val="0"/>
          <w:lang w:val="ru-RU"/>
        </w:rPr>
        <w:t>уточнена.</w:t>
      </w:r>
    </w:p>
    <w:p w14:paraId="701CFDA5" w14:textId="77777777" w:rsidR="001A2EB4" w:rsidRPr="00663EE2" w:rsidRDefault="001A2EB4" w:rsidP="003101A5">
      <w:pPr>
        <w:pStyle w:val="ae"/>
        <w:ind w:right="-6" w:firstLine="851"/>
        <w:jc w:val="both"/>
        <w:rPr>
          <w:rFonts w:ascii="Times New Roman" w:hAnsi="Times New Roman"/>
          <w:b w:val="0"/>
          <w:lang w:val="ru-RU"/>
        </w:rPr>
      </w:pPr>
      <w:r w:rsidRPr="00663EE2">
        <w:rPr>
          <w:rFonts w:ascii="Times New Roman" w:hAnsi="Times New Roman"/>
          <w:b w:val="0"/>
          <w:lang w:val="ru-RU"/>
        </w:rPr>
        <w:t>Большое</w:t>
      </w:r>
      <w:r w:rsidRPr="00663EE2">
        <w:rPr>
          <w:rFonts w:ascii="Times New Roman" w:hAnsi="Times New Roman"/>
          <w:b w:val="0"/>
          <w:spacing w:val="1"/>
          <w:lang w:val="ru-RU"/>
        </w:rPr>
        <w:t xml:space="preserve"> </w:t>
      </w:r>
      <w:r w:rsidRPr="00663EE2">
        <w:rPr>
          <w:rFonts w:ascii="Times New Roman" w:hAnsi="Times New Roman"/>
          <w:b w:val="0"/>
          <w:lang w:val="ru-RU"/>
        </w:rPr>
        <w:t>влияние</w:t>
      </w:r>
      <w:r w:rsidRPr="00663EE2">
        <w:rPr>
          <w:rFonts w:ascii="Times New Roman" w:hAnsi="Times New Roman"/>
          <w:b w:val="0"/>
          <w:spacing w:val="1"/>
          <w:lang w:val="ru-RU"/>
        </w:rPr>
        <w:t xml:space="preserve"> </w:t>
      </w:r>
      <w:r w:rsidRPr="00663EE2">
        <w:rPr>
          <w:rFonts w:ascii="Times New Roman" w:hAnsi="Times New Roman"/>
          <w:b w:val="0"/>
          <w:lang w:val="ru-RU"/>
        </w:rPr>
        <w:t>на</w:t>
      </w:r>
      <w:r w:rsidRPr="00663EE2">
        <w:rPr>
          <w:rFonts w:ascii="Times New Roman" w:hAnsi="Times New Roman"/>
          <w:b w:val="0"/>
          <w:spacing w:val="1"/>
          <w:lang w:val="ru-RU"/>
        </w:rPr>
        <w:t xml:space="preserve"> </w:t>
      </w:r>
      <w:r w:rsidRPr="00663EE2">
        <w:rPr>
          <w:rFonts w:ascii="Times New Roman" w:hAnsi="Times New Roman"/>
          <w:b w:val="0"/>
          <w:lang w:val="ru-RU"/>
        </w:rPr>
        <w:t>благоустройство</w:t>
      </w:r>
      <w:r w:rsidRPr="00663EE2">
        <w:rPr>
          <w:rFonts w:ascii="Times New Roman" w:hAnsi="Times New Roman"/>
          <w:b w:val="0"/>
          <w:spacing w:val="1"/>
          <w:lang w:val="ru-RU"/>
        </w:rPr>
        <w:t xml:space="preserve"> </w:t>
      </w:r>
      <w:r w:rsidRPr="00663EE2">
        <w:rPr>
          <w:rFonts w:ascii="Times New Roman" w:hAnsi="Times New Roman"/>
          <w:b w:val="0"/>
          <w:lang w:val="ru-RU"/>
        </w:rPr>
        <w:t>территории</w:t>
      </w:r>
      <w:r w:rsidRPr="00663EE2">
        <w:rPr>
          <w:rFonts w:ascii="Times New Roman" w:hAnsi="Times New Roman"/>
          <w:b w:val="0"/>
          <w:spacing w:val="1"/>
          <w:lang w:val="ru-RU"/>
        </w:rPr>
        <w:t xml:space="preserve"> </w:t>
      </w:r>
      <w:r w:rsidRPr="00663EE2">
        <w:rPr>
          <w:rFonts w:ascii="Times New Roman" w:hAnsi="Times New Roman"/>
          <w:b w:val="0"/>
          <w:lang w:val="ru-RU"/>
        </w:rPr>
        <w:t>города</w:t>
      </w:r>
      <w:r w:rsidRPr="00663EE2">
        <w:rPr>
          <w:rFonts w:ascii="Times New Roman" w:hAnsi="Times New Roman"/>
          <w:b w:val="0"/>
          <w:spacing w:val="1"/>
          <w:lang w:val="ru-RU"/>
        </w:rPr>
        <w:t xml:space="preserve"> </w:t>
      </w:r>
      <w:r w:rsidRPr="00663EE2">
        <w:rPr>
          <w:rFonts w:ascii="Times New Roman" w:hAnsi="Times New Roman"/>
          <w:b w:val="0"/>
          <w:lang w:val="ru-RU"/>
        </w:rPr>
        <w:t>оказывает</w:t>
      </w:r>
      <w:r w:rsidRPr="00663EE2">
        <w:rPr>
          <w:rFonts w:ascii="Times New Roman" w:hAnsi="Times New Roman"/>
          <w:b w:val="0"/>
          <w:spacing w:val="1"/>
          <w:lang w:val="ru-RU"/>
        </w:rPr>
        <w:t xml:space="preserve"> </w:t>
      </w:r>
      <w:r w:rsidRPr="00663EE2">
        <w:rPr>
          <w:rFonts w:ascii="Times New Roman" w:hAnsi="Times New Roman"/>
          <w:b w:val="0"/>
          <w:lang w:val="ru-RU"/>
        </w:rPr>
        <w:t>деятельность</w:t>
      </w:r>
      <w:r w:rsidRPr="00663EE2">
        <w:rPr>
          <w:rFonts w:ascii="Times New Roman" w:hAnsi="Times New Roman"/>
          <w:b w:val="0"/>
          <w:spacing w:val="1"/>
          <w:lang w:val="ru-RU"/>
        </w:rPr>
        <w:t xml:space="preserve"> </w:t>
      </w:r>
      <w:r w:rsidRPr="00663EE2">
        <w:rPr>
          <w:rFonts w:ascii="Times New Roman" w:hAnsi="Times New Roman"/>
          <w:b w:val="0"/>
          <w:lang w:val="ru-RU"/>
        </w:rPr>
        <w:t>сахарного</w:t>
      </w:r>
      <w:r w:rsidRPr="00663EE2">
        <w:rPr>
          <w:rFonts w:ascii="Times New Roman" w:hAnsi="Times New Roman"/>
          <w:b w:val="0"/>
          <w:spacing w:val="1"/>
          <w:lang w:val="ru-RU"/>
        </w:rPr>
        <w:t xml:space="preserve"> </w:t>
      </w:r>
      <w:r w:rsidRPr="00663EE2">
        <w:rPr>
          <w:rFonts w:ascii="Times New Roman" w:hAnsi="Times New Roman"/>
          <w:b w:val="0"/>
          <w:lang w:val="ru-RU"/>
        </w:rPr>
        <w:t>завода.</w:t>
      </w:r>
      <w:r w:rsidRPr="00663EE2">
        <w:rPr>
          <w:rFonts w:ascii="Times New Roman" w:hAnsi="Times New Roman"/>
          <w:b w:val="0"/>
          <w:spacing w:val="1"/>
          <w:lang w:val="ru-RU"/>
        </w:rPr>
        <w:t xml:space="preserve"> </w:t>
      </w:r>
      <w:r w:rsidRPr="00663EE2">
        <w:rPr>
          <w:rFonts w:ascii="Times New Roman" w:hAnsi="Times New Roman"/>
          <w:b w:val="0"/>
          <w:lang w:val="ru-RU"/>
        </w:rPr>
        <w:t>Существующие</w:t>
      </w:r>
      <w:r w:rsidRPr="00663EE2">
        <w:rPr>
          <w:rFonts w:ascii="Times New Roman" w:hAnsi="Times New Roman"/>
          <w:b w:val="0"/>
          <w:spacing w:val="1"/>
          <w:lang w:val="ru-RU"/>
        </w:rPr>
        <w:t xml:space="preserve"> </w:t>
      </w:r>
      <w:r w:rsidRPr="00663EE2">
        <w:rPr>
          <w:rFonts w:ascii="Times New Roman" w:hAnsi="Times New Roman"/>
          <w:b w:val="0"/>
          <w:lang w:val="ru-RU"/>
        </w:rPr>
        <w:t>отстойники,</w:t>
      </w:r>
      <w:r w:rsidRPr="00663EE2">
        <w:rPr>
          <w:rFonts w:ascii="Times New Roman" w:hAnsi="Times New Roman"/>
          <w:b w:val="0"/>
          <w:spacing w:val="1"/>
          <w:lang w:val="ru-RU"/>
        </w:rPr>
        <w:t xml:space="preserve"> </w:t>
      </w:r>
      <w:r w:rsidRPr="00663EE2">
        <w:rPr>
          <w:rFonts w:ascii="Times New Roman" w:hAnsi="Times New Roman"/>
          <w:b w:val="0"/>
          <w:lang w:val="ru-RU"/>
        </w:rPr>
        <w:t>являющиеся</w:t>
      </w:r>
      <w:r w:rsidRPr="00663EE2">
        <w:rPr>
          <w:rFonts w:ascii="Times New Roman" w:hAnsi="Times New Roman"/>
          <w:b w:val="0"/>
          <w:spacing w:val="1"/>
          <w:lang w:val="ru-RU"/>
        </w:rPr>
        <w:t xml:space="preserve"> </w:t>
      </w:r>
      <w:r w:rsidRPr="00663EE2">
        <w:rPr>
          <w:rFonts w:ascii="Times New Roman" w:hAnsi="Times New Roman"/>
          <w:b w:val="0"/>
          <w:lang w:val="ru-RU"/>
        </w:rPr>
        <w:t>неотъемлемой частью производственного процесса, расположенные в северной</w:t>
      </w:r>
      <w:r w:rsidRPr="00663EE2">
        <w:rPr>
          <w:rFonts w:ascii="Times New Roman" w:hAnsi="Times New Roman"/>
          <w:b w:val="0"/>
          <w:spacing w:val="1"/>
          <w:lang w:val="ru-RU"/>
        </w:rPr>
        <w:t xml:space="preserve"> </w:t>
      </w:r>
      <w:r w:rsidRPr="00663EE2">
        <w:rPr>
          <w:rFonts w:ascii="Times New Roman" w:hAnsi="Times New Roman"/>
          <w:b w:val="0"/>
          <w:lang w:val="ru-RU"/>
        </w:rPr>
        <w:t>части</w:t>
      </w:r>
      <w:r w:rsidRPr="00663EE2">
        <w:rPr>
          <w:rFonts w:ascii="Times New Roman" w:hAnsi="Times New Roman"/>
          <w:b w:val="0"/>
          <w:spacing w:val="1"/>
          <w:lang w:val="ru-RU"/>
        </w:rPr>
        <w:t xml:space="preserve"> </w:t>
      </w:r>
      <w:r w:rsidRPr="00663EE2">
        <w:rPr>
          <w:rFonts w:ascii="Times New Roman" w:hAnsi="Times New Roman"/>
          <w:b w:val="0"/>
          <w:lang w:val="ru-RU"/>
        </w:rPr>
        <w:t>города</w:t>
      </w:r>
      <w:r w:rsidRPr="00663EE2">
        <w:rPr>
          <w:rFonts w:ascii="Times New Roman" w:hAnsi="Times New Roman"/>
          <w:b w:val="0"/>
          <w:spacing w:val="1"/>
          <w:lang w:val="ru-RU"/>
        </w:rPr>
        <w:t xml:space="preserve"> </w:t>
      </w:r>
      <w:r w:rsidRPr="00663EE2">
        <w:rPr>
          <w:rFonts w:ascii="Times New Roman" w:hAnsi="Times New Roman"/>
          <w:b w:val="0"/>
          <w:lang w:val="ru-RU"/>
        </w:rPr>
        <w:t>и</w:t>
      </w:r>
      <w:r w:rsidRPr="00663EE2">
        <w:rPr>
          <w:rFonts w:ascii="Times New Roman" w:hAnsi="Times New Roman"/>
          <w:b w:val="0"/>
          <w:spacing w:val="1"/>
          <w:lang w:val="ru-RU"/>
        </w:rPr>
        <w:t xml:space="preserve"> </w:t>
      </w:r>
      <w:r w:rsidRPr="00663EE2">
        <w:rPr>
          <w:rFonts w:ascii="Times New Roman" w:hAnsi="Times New Roman"/>
          <w:b w:val="0"/>
          <w:lang w:val="ru-RU"/>
        </w:rPr>
        <w:t>занимающие</w:t>
      </w:r>
      <w:r w:rsidRPr="00663EE2">
        <w:rPr>
          <w:rFonts w:ascii="Times New Roman" w:hAnsi="Times New Roman"/>
          <w:b w:val="0"/>
          <w:spacing w:val="1"/>
          <w:lang w:val="ru-RU"/>
        </w:rPr>
        <w:t xml:space="preserve"> </w:t>
      </w:r>
      <w:r w:rsidRPr="00663EE2">
        <w:rPr>
          <w:rFonts w:ascii="Times New Roman" w:hAnsi="Times New Roman"/>
          <w:b w:val="0"/>
          <w:lang w:val="ru-RU"/>
        </w:rPr>
        <w:t>значительную</w:t>
      </w:r>
      <w:r w:rsidRPr="00663EE2">
        <w:rPr>
          <w:rFonts w:ascii="Times New Roman" w:hAnsi="Times New Roman"/>
          <w:b w:val="0"/>
          <w:spacing w:val="1"/>
          <w:lang w:val="ru-RU"/>
        </w:rPr>
        <w:t xml:space="preserve"> </w:t>
      </w:r>
      <w:r w:rsidRPr="00663EE2">
        <w:rPr>
          <w:rFonts w:ascii="Times New Roman" w:hAnsi="Times New Roman"/>
          <w:b w:val="0"/>
          <w:lang w:val="ru-RU"/>
        </w:rPr>
        <w:t>площадь,</w:t>
      </w:r>
      <w:r w:rsidRPr="00663EE2">
        <w:rPr>
          <w:rFonts w:ascii="Times New Roman" w:hAnsi="Times New Roman"/>
          <w:b w:val="0"/>
          <w:spacing w:val="1"/>
          <w:lang w:val="ru-RU"/>
        </w:rPr>
        <w:t xml:space="preserve"> </w:t>
      </w:r>
      <w:r w:rsidRPr="00663EE2">
        <w:rPr>
          <w:rFonts w:ascii="Times New Roman" w:hAnsi="Times New Roman"/>
          <w:b w:val="0"/>
          <w:lang w:val="ru-RU"/>
        </w:rPr>
        <w:t>повышают</w:t>
      </w:r>
      <w:r w:rsidRPr="00663EE2">
        <w:rPr>
          <w:rFonts w:ascii="Times New Roman" w:hAnsi="Times New Roman"/>
          <w:b w:val="0"/>
          <w:spacing w:val="1"/>
          <w:lang w:val="ru-RU"/>
        </w:rPr>
        <w:t xml:space="preserve"> </w:t>
      </w:r>
      <w:r w:rsidRPr="00663EE2">
        <w:rPr>
          <w:rFonts w:ascii="Times New Roman" w:hAnsi="Times New Roman"/>
          <w:b w:val="0"/>
          <w:lang w:val="ru-RU"/>
        </w:rPr>
        <w:t>уровень</w:t>
      </w:r>
      <w:r w:rsidRPr="00663EE2">
        <w:rPr>
          <w:rFonts w:ascii="Times New Roman" w:hAnsi="Times New Roman"/>
          <w:b w:val="0"/>
          <w:spacing w:val="1"/>
          <w:lang w:val="ru-RU"/>
        </w:rPr>
        <w:t xml:space="preserve"> </w:t>
      </w:r>
      <w:r w:rsidRPr="00663EE2">
        <w:rPr>
          <w:rFonts w:ascii="Times New Roman" w:hAnsi="Times New Roman"/>
          <w:b w:val="0"/>
          <w:lang w:val="ru-RU"/>
        </w:rPr>
        <w:t>грунтовых</w:t>
      </w:r>
      <w:r w:rsidRPr="00663EE2">
        <w:rPr>
          <w:rFonts w:ascii="Times New Roman" w:hAnsi="Times New Roman"/>
          <w:b w:val="0"/>
          <w:spacing w:val="1"/>
          <w:lang w:val="ru-RU"/>
        </w:rPr>
        <w:t xml:space="preserve"> </w:t>
      </w:r>
      <w:r w:rsidRPr="00663EE2">
        <w:rPr>
          <w:rFonts w:ascii="Times New Roman" w:hAnsi="Times New Roman"/>
          <w:b w:val="0"/>
          <w:lang w:val="ru-RU"/>
        </w:rPr>
        <w:t>вод,</w:t>
      </w:r>
      <w:r w:rsidRPr="00663EE2">
        <w:rPr>
          <w:rFonts w:ascii="Times New Roman" w:hAnsi="Times New Roman"/>
          <w:b w:val="0"/>
          <w:spacing w:val="1"/>
          <w:lang w:val="ru-RU"/>
        </w:rPr>
        <w:t xml:space="preserve"> </w:t>
      </w:r>
      <w:r w:rsidRPr="00663EE2">
        <w:rPr>
          <w:rFonts w:ascii="Times New Roman" w:hAnsi="Times New Roman"/>
          <w:b w:val="0"/>
          <w:lang w:val="ru-RU"/>
        </w:rPr>
        <w:t>подтопление</w:t>
      </w:r>
      <w:r w:rsidRPr="00663EE2">
        <w:rPr>
          <w:rFonts w:ascii="Times New Roman" w:hAnsi="Times New Roman"/>
          <w:b w:val="0"/>
          <w:spacing w:val="1"/>
          <w:lang w:val="ru-RU"/>
        </w:rPr>
        <w:t xml:space="preserve"> </w:t>
      </w:r>
      <w:r w:rsidRPr="00663EE2">
        <w:rPr>
          <w:rFonts w:ascii="Times New Roman" w:hAnsi="Times New Roman"/>
          <w:b w:val="0"/>
          <w:lang w:val="ru-RU"/>
        </w:rPr>
        <w:t>подвальных</w:t>
      </w:r>
      <w:r w:rsidRPr="00663EE2">
        <w:rPr>
          <w:rFonts w:ascii="Times New Roman" w:hAnsi="Times New Roman"/>
          <w:b w:val="0"/>
          <w:spacing w:val="1"/>
          <w:lang w:val="ru-RU"/>
        </w:rPr>
        <w:t xml:space="preserve"> </w:t>
      </w:r>
      <w:r w:rsidRPr="00663EE2">
        <w:rPr>
          <w:rFonts w:ascii="Times New Roman" w:hAnsi="Times New Roman"/>
          <w:b w:val="0"/>
          <w:lang w:val="ru-RU"/>
        </w:rPr>
        <w:t>помещений</w:t>
      </w:r>
      <w:r w:rsidRPr="00663EE2">
        <w:rPr>
          <w:rFonts w:ascii="Times New Roman" w:hAnsi="Times New Roman"/>
          <w:b w:val="0"/>
          <w:spacing w:val="1"/>
          <w:lang w:val="ru-RU"/>
        </w:rPr>
        <w:t xml:space="preserve"> </w:t>
      </w:r>
      <w:r w:rsidRPr="00663EE2">
        <w:rPr>
          <w:rFonts w:ascii="Times New Roman" w:hAnsi="Times New Roman"/>
          <w:b w:val="0"/>
          <w:lang w:val="ru-RU"/>
        </w:rPr>
        <w:t>на</w:t>
      </w:r>
      <w:r w:rsidRPr="00663EE2">
        <w:rPr>
          <w:rFonts w:ascii="Times New Roman" w:hAnsi="Times New Roman"/>
          <w:b w:val="0"/>
          <w:spacing w:val="1"/>
          <w:lang w:val="ru-RU"/>
        </w:rPr>
        <w:t xml:space="preserve"> </w:t>
      </w:r>
      <w:r w:rsidRPr="00663EE2">
        <w:rPr>
          <w:rFonts w:ascii="Times New Roman" w:hAnsi="Times New Roman"/>
          <w:b w:val="0"/>
          <w:lang w:val="ru-RU"/>
        </w:rPr>
        <w:t>территории</w:t>
      </w:r>
      <w:r w:rsidRPr="00663EE2">
        <w:rPr>
          <w:rFonts w:ascii="Times New Roman" w:hAnsi="Times New Roman"/>
          <w:b w:val="0"/>
          <w:spacing w:val="1"/>
          <w:lang w:val="ru-RU"/>
        </w:rPr>
        <w:t xml:space="preserve"> </w:t>
      </w:r>
      <w:r w:rsidRPr="00663EE2">
        <w:rPr>
          <w:rFonts w:ascii="Times New Roman" w:hAnsi="Times New Roman"/>
          <w:b w:val="0"/>
          <w:lang w:val="ru-RU"/>
        </w:rPr>
        <w:t>жилой</w:t>
      </w:r>
      <w:r w:rsidRPr="00663EE2">
        <w:rPr>
          <w:rFonts w:ascii="Times New Roman" w:hAnsi="Times New Roman"/>
          <w:b w:val="0"/>
          <w:spacing w:val="1"/>
          <w:lang w:val="ru-RU"/>
        </w:rPr>
        <w:t xml:space="preserve"> </w:t>
      </w:r>
      <w:r w:rsidRPr="00663EE2">
        <w:rPr>
          <w:rFonts w:ascii="Times New Roman" w:hAnsi="Times New Roman"/>
          <w:b w:val="0"/>
          <w:lang w:val="ru-RU"/>
        </w:rPr>
        <w:t>застройки в границах улиц Ефремова, Космовского, Кленовая, Шафранова и</w:t>
      </w:r>
      <w:r w:rsidRPr="00663EE2">
        <w:rPr>
          <w:rFonts w:ascii="Times New Roman" w:hAnsi="Times New Roman"/>
          <w:b w:val="0"/>
          <w:spacing w:val="1"/>
          <w:lang w:val="ru-RU"/>
        </w:rPr>
        <w:t xml:space="preserve"> </w:t>
      </w:r>
      <w:r w:rsidRPr="00663EE2">
        <w:rPr>
          <w:rFonts w:ascii="Times New Roman" w:hAnsi="Times New Roman"/>
          <w:b w:val="0"/>
          <w:lang w:val="ru-RU"/>
        </w:rPr>
        <w:t>Строительная.</w:t>
      </w:r>
    </w:p>
    <w:p w14:paraId="233B9A61" w14:textId="77777777" w:rsidR="001A2EB4" w:rsidRPr="009C3473" w:rsidRDefault="001A2EB4" w:rsidP="003101A5">
      <w:pPr>
        <w:pStyle w:val="ae"/>
        <w:tabs>
          <w:tab w:val="left" w:pos="9639"/>
          <w:tab w:val="left" w:pos="9781"/>
        </w:tabs>
        <w:ind w:right="-6" w:firstLine="851"/>
        <w:jc w:val="both"/>
        <w:rPr>
          <w:rFonts w:ascii="Times New Roman" w:hAnsi="Times New Roman"/>
          <w:b w:val="0"/>
          <w:lang w:val="ru-RU"/>
        </w:rPr>
      </w:pPr>
      <w:r w:rsidRPr="009C3473">
        <w:rPr>
          <w:rFonts w:ascii="Times New Roman" w:hAnsi="Times New Roman"/>
          <w:b w:val="0"/>
          <w:lang w:val="ru-RU"/>
        </w:rPr>
        <w:t>Учитывая</w:t>
      </w:r>
      <w:r w:rsidRPr="009C3473">
        <w:rPr>
          <w:rFonts w:ascii="Times New Roman" w:hAnsi="Times New Roman"/>
          <w:b w:val="0"/>
          <w:spacing w:val="1"/>
          <w:lang w:val="ru-RU"/>
        </w:rPr>
        <w:t xml:space="preserve"> </w:t>
      </w:r>
      <w:r w:rsidRPr="009C3473">
        <w:rPr>
          <w:rFonts w:ascii="Times New Roman" w:hAnsi="Times New Roman"/>
          <w:b w:val="0"/>
          <w:lang w:val="ru-RU"/>
        </w:rPr>
        <w:t>высокое</w:t>
      </w:r>
      <w:r w:rsidRPr="009C3473">
        <w:rPr>
          <w:rFonts w:ascii="Times New Roman" w:hAnsi="Times New Roman"/>
          <w:b w:val="0"/>
          <w:spacing w:val="1"/>
          <w:lang w:val="ru-RU"/>
        </w:rPr>
        <w:t xml:space="preserve"> </w:t>
      </w:r>
      <w:r w:rsidRPr="009C3473">
        <w:rPr>
          <w:rFonts w:ascii="Times New Roman" w:hAnsi="Times New Roman"/>
          <w:b w:val="0"/>
          <w:lang w:val="ru-RU"/>
        </w:rPr>
        <w:t>стояние</w:t>
      </w:r>
      <w:r w:rsidRPr="009C3473">
        <w:rPr>
          <w:rFonts w:ascii="Times New Roman" w:hAnsi="Times New Roman"/>
          <w:b w:val="0"/>
          <w:spacing w:val="1"/>
          <w:lang w:val="ru-RU"/>
        </w:rPr>
        <w:t xml:space="preserve"> </w:t>
      </w:r>
      <w:r w:rsidRPr="009C3473">
        <w:rPr>
          <w:rFonts w:ascii="Times New Roman" w:hAnsi="Times New Roman"/>
          <w:b w:val="0"/>
          <w:lang w:val="ru-RU"/>
        </w:rPr>
        <w:t>уровня</w:t>
      </w:r>
      <w:r w:rsidRPr="009C3473">
        <w:rPr>
          <w:rFonts w:ascii="Times New Roman" w:hAnsi="Times New Roman"/>
          <w:b w:val="0"/>
          <w:spacing w:val="1"/>
          <w:lang w:val="ru-RU"/>
        </w:rPr>
        <w:t xml:space="preserve"> </w:t>
      </w:r>
      <w:r w:rsidRPr="009C3473">
        <w:rPr>
          <w:rFonts w:ascii="Times New Roman" w:hAnsi="Times New Roman"/>
          <w:b w:val="0"/>
          <w:lang w:val="ru-RU"/>
        </w:rPr>
        <w:t>грунтовых</w:t>
      </w:r>
      <w:r w:rsidRPr="009C3473">
        <w:rPr>
          <w:rFonts w:ascii="Times New Roman" w:hAnsi="Times New Roman"/>
          <w:b w:val="0"/>
          <w:spacing w:val="1"/>
          <w:lang w:val="ru-RU"/>
        </w:rPr>
        <w:t xml:space="preserve"> </w:t>
      </w:r>
      <w:r w:rsidRPr="009C3473">
        <w:rPr>
          <w:rFonts w:ascii="Times New Roman" w:hAnsi="Times New Roman"/>
          <w:b w:val="0"/>
          <w:lang w:val="ru-RU"/>
        </w:rPr>
        <w:t>вод</w:t>
      </w:r>
      <w:r w:rsidRPr="009C3473">
        <w:rPr>
          <w:rFonts w:ascii="Times New Roman" w:hAnsi="Times New Roman"/>
          <w:b w:val="0"/>
          <w:spacing w:val="1"/>
          <w:lang w:val="ru-RU"/>
        </w:rPr>
        <w:t xml:space="preserve"> </w:t>
      </w:r>
      <w:r w:rsidRPr="009C3473">
        <w:rPr>
          <w:rFonts w:ascii="Times New Roman" w:hAnsi="Times New Roman"/>
          <w:b w:val="0"/>
          <w:lang w:val="ru-RU"/>
        </w:rPr>
        <w:t>на</w:t>
      </w:r>
      <w:r w:rsidRPr="009C3473">
        <w:rPr>
          <w:rFonts w:ascii="Times New Roman" w:hAnsi="Times New Roman"/>
          <w:b w:val="0"/>
          <w:spacing w:val="1"/>
          <w:lang w:val="ru-RU"/>
        </w:rPr>
        <w:t xml:space="preserve"> </w:t>
      </w:r>
      <w:r w:rsidRPr="009C3473">
        <w:rPr>
          <w:rFonts w:ascii="Times New Roman" w:hAnsi="Times New Roman"/>
          <w:b w:val="0"/>
          <w:lang w:val="ru-RU"/>
        </w:rPr>
        <w:t>вышеназванном</w:t>
      </w:r>
      <w:r w:rsidRPr="009C3473">
        <w:rPr>
          <w:rFonts w:ascii="Times New Roman" w:hAnsi="Times New Roman"/>
          <w:b w:val="0"/>
          <w:spacing w:val="1"/>
          <w:lang w:val="ru-RU"/>
        </w:rPr>
        <w:t xml:space="preserve"> </w:t>
      </w:r>
      <w:r w:rsidRPr="009C3473">
        <w:rPr>
          <w:rFonts w:ascii="Times New Roman" w:hAnsi="Times New Roman"/>
          <w:b w:val="0"/>
          <w:lang w:val="ru-RU"/>
        </w:rPr>
        <w:t>участке,</w:t>
      </w:r>
      <w:r w:rsidRPr="009C3473">
        <w:rPr>
          <w:rFonts w:ascii="Times New Roman" w:hAnsi="Times New Roman"/>
          <w:b w:val="0"/>
          <w:spacing w:val="1"/>
          <w:lang w:val="ru-RU"/>
        </w:rPr>
        <w:t xml:space="preserve"> </w:t>
      </w:r>
      <w:r w:rsidRPr="009C3473">
        <w:rPr>
          <w:rFonts w:ascii="Times New Roman" w:hAnsi="Times New Roman"/>
          <w:b w:val="0"/>
          <w:lang w:val="ru-RU"/>
        </w:rPr>
        <w:t>осушение</w:t>
      </w:r>
      <w:r w:rsidRPr="009C3473">
        <w:rPr>
          <w:rFonts w:ascii="Times New Roman" w:hAnsi="Times New Roman"/>
          <w:b w:val="0"/>
          <w:spacing w:val="1"/>
          <w:lang w:val="ru-RU"/>
        </w:rPr>
        <w:t xml:space="preserve"> </w:t>
      </w:r>
      <w:r w:rsidRPr="009C3473">
        <w:rPr>
          <w:rFonts w:ascii="Times New Roman" w:hAnsi="Times New Roman"/>
          <w:b w:val="0"/>
          <w:lang w:val="ru-RU"/>
        </w:rPr>
        <w:t>городской</w:t>
      </w:r>
      <w:r w:rsidRPr="009C3473">
        <w:rPr>
          <w:rFonts w:ascii="Times New Roman" w:hAnsi="Times New Roman"/>
          <w:b w:val="0"/>
          <w:spacing w:val="1"/>
          <w:lang w:val="ru-RU"/>
        </w:rPr>
        <w:t xml:space="preserve"> </w:t>
      </w:r>
      <w:r w:rsidRPr="009C3473">
        <w:rPr>
          <w:rFonts w:ascii="Times New Roman" w:hAnsi="Times New Roman"/>
          <w:b w:val="0"/>
          <w:lang w:val="ru-RU"/>
        </w:rPr>
        <w:t>территории</w:t>
      </w:r>
      <w:r w:rsidRPr="009C3473">
        <w:rPr>
          <w:rFonts w:ascii="Times New Roman" w:hAnsi="Times New Roman"/>
          <w:b w:val="0"/>
          <w:spacing w:val="1"/>
          <w:lang w:val="ru-RU"/>
        </w:rPr>
        <w:t xml:space="preserve"> </w:t>
      </w:r>
      <w:r w:rsidRPr="009C3473">
        <w:rPr>
          <w:rFonts w:ascii="Times New Roman" w:hAnsi="Times New Roman"/>
          <w:b w:val="0"/>
          <w:lang w:val="ru-RU"/>
        </w:rPr>
        <w:t>намечается</w:t>
      </w:r>
      <w:r w:rsidRPr="009C3473">
        <w:rPr>
          <w:rFonts w:ascii="Times New Roman" w:hAnsi="Times New Roman"/>
          <w:b w:val="0"/>
          <w:spacing w:val="1"/>
          <w:lang w:val="ru-RU"/>
        </w:rPr>
        <w:t xml:space="preserve"> </w:t>
      </w:r>
      <w:r w:rsidRPr="009C3473">
        <w:rPr>
          <w:rFonts w:ascii="Times New Roman" w:hAnsi="Times New Roman"/>
          <w:b w:val="0"/>
          <w:lang w:val="ru-RU"/>
        </w:rPr>
        <w:t>путем</w:t>
      </w:r>
      <w:r w:rsidRPr="009C3473">
        <w:rPr>
          <w:rFonts w:ascii="Times New Roman" w:hAnsi="Times New Roman"/>
          <w:b w:val="0"/>
          <w:spacing w:val="1"/>
          <w:lang w:val="ru-RU"/>
        </w:rPr>
        <w:t xml:space="preserve"> </w:t>
      </w:r>
      <w:r w:rsidRPr="009C3473">
        <w:rPr>
          <w:rFonts w:ascii="Times New Roman" w:hAnsi="Times New Roman"/>
          <w:b w:val="0"/>
          <w:lang w:val="ru-RU"/>
        </w:rPr>
        <w:t>устройства</w:t>
      </w:r>
      <w:r w:rsidRPr="009C3473">
        <w:rPr>
          <w:rFonts w:ascii="Times New Roman" w:hAnsi="Times New Roman"/>
          <w:b w:val="0"/>
          <w:spacing w:val="1"/>
          <w:lang w:val="ru-RU"/>
        </w:rPr>
        <w:t xml:space="preserve"> </w:t>
      </w:r>
      <w:r w:rsidRPr="009C3473">
        <w:rPr>
          <w:rFonts w:ascii="Times New Roman" w:hAnsi="Times New Roman"/>
          <w:b w:val="0"/>
          <w:lang w:val="ru-RU"/>
        </w:rPr>
        <w:t>дренажных</w:t>
      </w:r>
      <w:r w:rsidRPr="009C3473">
        <w:rPr>
          <w:rFonts w:ascii="Times New Roman" w:hAnsi="Times New Roman"/>
          <w:b w:val="0"/>
          <w:spacing w:val="1"/>
          <w:lang w:val="ru-RU"/>
        </w:rPr>
        <w:t xml:space="preserve"> </w:t>
      </w:r>
      <w:r w:rsidRPr="009C3473">
        <w:rPr>
          <w:rFonts w:ascii="Times New Roman" w:hAnsi="Times New Roman"/>
          <w:b w:val="0"/>
          <w:lang w:val="ru-RU"/>
        </w:rPr>
        <w:t>систем</w:t>
      </w:r>
      <w:r w:rsidRPr="009C3473">
        <w:rPr>
          <w:rFonts w:ascii="Times New Roman" w:hAnsi="Times New Roman"/>
          <w:b w:val="0"/>
          <w:spacing w:val="1"/>
          <w:lang w:val="ru-RU"/>
        </w:rPr>
        <w:t xml:space="preserve"> </w:t>
      </w:r>
      <w:r w:rsidRPr="009C3473">
        <w:rPr>
          <w:rFonts w:ascii="Times New Roman" w:hAnsi="Times New Roman"/>
          <w:b w:val="0"/>
          <w:lang w:val="ru-RU"/>
        </w:rPr>
        <w:t>в</w:t>
      </w:r>
      <w:r w:rsidRPr="009C3473">
        <w:rPr>
          <w:rFonts w:ascii="Times New Roman" w:hAnsi="Times New Roman"/>
          <w:b w:val="0"/>
          <w:spacing w:val="1"/>
          <w:lang w:val="ru-RU"/>
        </w:rPr>
        <w:t xml:space="preserve"> </w:t>
      </w:r>
      <w:r w:rsidRPr="009C3473">
        <w:rPr>
          <w:rFonts w:ascii="Times New Roman" w:hAnsi="Times New Roman"/>
          <w:b w:val="0"/>
          <w:lang w:val="ru-RU"/>
        </w:rPr>
        <w:t>комплексе</w:t>
      </w:r>
      <w:r w:rsidRPr="009C3473">
        <w:rPr>
          <w:rFonts w:ascii="Times New Roman" w:hAnsi="Times New Roman"/>
          <w:b w:val="0"/>
          <w:spacing w:val="1"/>
          <w:lang w:val="ru-RU"/>
        </w:rPr>
        <w:t xml:space="preserve"> </w:t>
      </w:r>
      <w:r w:rsidRPr="009C3473">
        <w:rPr>
          <w:rFonts w:ascii="Times New Roman" w:hAnsi="Times New Roman"/>
          <w:b w:val="0"/>
          <w:lang w:val="ru-RU"/>
        </w:rPr>
        <w:t>с</w:t>
      </w:r>
      <w:r w:rsidRPr="009C3473">
        <w:rPr>
          <w:rFonts w:ascii="Times New Roman" w:hAnsi="Times New Roman"/>
          <w:b w:val="0"/>
          <w:spacing w:val="1"/>
          <w:lang w:val="ru-RU"/>
        </w:rPr>
        <w:t xml:space="preserve"> </w:t>
      </w:r>
      <w:r w:rsidRPr="009C3473">
        <w:rPr>
          <w:rFonts w:ascii="Times New Roman" w:hAnsi="Times New Roman"/>
          <w:b w:val="0"/>
          <w:lang w:val="ru-RU"/>
        </w:rPr>
        <w:t>вертикальной</w:t>
      </w:r>
      <w:r w:rsidRPr="009C3473">
        <w:rPr>
          <w:rFonts w:ascii="Times New Roman" w:hAnsi="Times New Roman"/>
          <w:b w:val="0"/>
          <w:spacing w:val="1"/>
          <w:lang w:val="ru-RU"/>
        </w:rPr>
        <w:t xml:space="preserve"> </w:t>
      </w:r>
      <w:r w:rsidRPr="009C3473">
        <w:rPr>
          <w:rFonts w:ascii="Times New Roman" w:hAnsi="Times New Roman"/>
          <w:b w:val="0"/>
          <w:lang w:val="ru-RU"/>
        </w:rPr>
        <w:t>планировкой,</w:t>
      </w:r>
      <w:r w:rsidRPr="009C3473">
        <w:rPr>
          <w:rFonts w:ascii="Times New Roman" w:hAnsi="Times New Roman"/>
          <w:b w:val="0"/>
          <w:spacing w:val="1"/>
          <w:lang w:val="ru-RU"/>
        </w:rPr>
        <w:t xml:space="preserve"> </w:t>
      </w:r>
      <w:r w:rsidRPr="009C3473">
        <w:rPr>
          <w:rFonts w:ascii="Times New Roman" w:hAnsi="Times New Roman"/>
          <w:b w:val="0"/>
          <w:lang w:val="ru-RU"/>
        </w:rPr>
        <w:t>организацией</w:t>
      </w:r>
      <w:r w:rsidRPr="009C3473">
        <w:rPr>
          <w:rFonts w:ascii="Times New Roman" w:hAnsi="Times New Roman"/>
          <w:b w:val="0"/>
          <w:spacing w:val="1"/>
          <w:lang w:val="ru-RU"/>
        </w:rPr>
        <w:t xml:space="preserve"> </w:t>
      </w:r>
      <w:r w:rsidRPr="009C3473">
        <w:rPr>
          <w:rFonts w:ascii="Times New Roman" w:hAnsi="Times New Roman"/>
          <w:b w:val="0"/>
          <w:lang w:val="ru-RU"/>
        </w:rPr>
        <w:t>поверхностного стока и благоустройства территории. Проектом предлагается</w:t>
      </w:r>
      <w:r w:rsidRPr="009C3473">
        <w:rPr>
          <w:rFonts w:ascii="Times New Roman" w:hAnsi="Times New Roman"/>
          <w:b w:val="0"/>
          <w:spacing w:val="1"/>
          <w:lang w:val="ru-RU"/>
        </w:rPr>
        <w:t xml:space="preserve"> </w:t>
      </w:r>
      <w:r w:rsidRPr="009C3473">
        <w:rPr>
          <w:rFonts w:ascii="Times New Roman" w:hAnsi="Times New Roman"/>
          <w:b w:val="0"/>
          <w:lang w:val="ru-RU"/>
        </w:rPr>
        <w:t>систематический</w:t>
      </w:r>
      <w:r w:rsidRPr="009C3473">
        <w:rPr>
          <w:rFonts w:ascii="Times New Roman" w:hAnsi="Times New Roman"/>
          <w:b w:val="0"/>
          <w:spacing w:val="1"/>
          <w:lang w:val="ru-RU"/>
        </w:rPr>
        <w:t xml:space="preserve"> </w:t>
      </w:r>
      <w:r w:rsidRPr="009C3473">
        <w:rPr>
          <w:rFonts w:ascii="Times New Roman" w:hAnsi="Times New Roman"/>
          <w:b w:val="0"/>
          <w:lang w:val="ru-RU"/>
        </w:rPr>
        <w:t>дренаж,</w:t>
      </w:r>
      <w:r w:rsidRPr="009C3473">
        <w:rPr>
          <w:rFonts w:ascii="Times New Roman" w:hAnsi="Times New Roman"/>
          <w:b w:val="0"/>
          <w:spacing w:val="1"/>
          <w:lang w:val="ru-RU"/>
        </w:rPr>
        <w:t xml:space="preserve"> </w:t>
      </w:r>
      <w:r w:rsidRPr="009C3473">
        <w:rPr>
          <w:rFonts w:ascii="Times New Roman" w:hAnsi="Times New Roman"/>
          <w:b w:val="0"/>
          <w:lang w:val="ru-RU"/>
        </w:rPr>
        <w:t>предназначенный</w:t>
      </w:r>
      <w:r w:rsidRPr="009C3473">
        <w:rPr>
          <w:rFonts w:ascii="Times New Roman" w:hAnsi="Times New Roman"/>
          <w:b w:val="0"/>
          <w:spacing w:val="1"/>
          <w:lang w:val="ru-RU"/>
        </w:rPr>
        <w:t xml:space="preserve"> </w:t>
      </w:r>
      <w:r w:rsidRPr="009C3473">
        <w:rPr>
          <w:rFonts w:ascii="Times New Roman" w:hAnsi="Times New Roman"/>
          <w:b w:val="0"/>
          <w:lang w:val="ru-RU"/>
        </w:rPr>
        <w:t>для</w:t>
      </w:r>
      <w:r w:rsidRPr="009C3473">
        <w:rPr>
          <w:rFonts w:ascii="Times New Roman" w:hAnsi="Times New Roman"/>
          <w:b w:val="0"/>
          <w:spacing w:val="1"/>
          <w:lang w:val="ru-RU"/>
        </w:rPr>
        <w:t xml:space="preserve"> </w:t>
      </w:r>
      <w:r w:rsidRPr="009C3473">
        <w:rPr>
          <w:rFonts w:ascii="Times New Roman" w:hAnsi="Times New Roman"/>
          <w:b w:val="0"/>
          <w:lang w:val="ru-RU"/>
        </w:rPr>
        <w:t>осушения</w:t>
      </w:r>
      <w:r w:rsidRPr="009C3473">
        <w:rPr>
          <w:rFonts w:ascii="Times New Roman" w:hAnsi="Times New Roman"/>
          <w:b w:val="0"/>
          <w:spacing w:val="1"/>
          <w:lang w:val="ru-RU"/>
        </w:rPr>
        <w:t xml:space="preserve"> </w:t>
      </w:r>
      <w:r w:rsidRPr="009C3473">
        <w:rPr>
          <w:rFonts w:ascii="Times New Roman" w:hAnsi="Times New Roman"/>
          <w:b w:val="0"/>
          <w:lang w:val="ru-RU"/>
        </w:rPr>
        <w:t>сравнительно</w:t>
      </w:r>
      <w:r w:rsidRPr="009C3473">
        <w:rPr>
          <w:rFonts w:ascii="Times New Roman" w:hAnsi="Times New Roman"/>
          <w:b w:val="0"/>
          <w:spacing w:val="1"/>
          <w:lang w:val="ru-RU"/>
        </w:rPr>
        <w:t xml:space="preserve"> </w:t>
      </w:r>
      <w:r w:rsidRPr="009C3473">
        <w:rPr>
          <w:rFonts w:ascii="Times New Roman" w:hAnsi="Times New Roman"/>
          <w:b w:val="0"/>
          <w:lang w:val="ru-RU"/>
        </w:rPr>
        <w:t>больших территорий с высоким уровнем горизонта подземных вод. Дренажная</w:t>
      </w:r>
      <w:r w:rsidRPr="009C3473">
        <w:rPr>
          <w:rFonts w:ascii="Times New Roman" w:hAnsi="Times New Roman"/>
          <w:b w:val="0"/>
          <w:spacing w:val="1"/>
          <w:lang w:val="ru-RU"/>
        </w:rPr>
        <w:t xml:space="preserve"> </w:t>
      </w:r>
      <w:r w:rsidRPr="009C3473">
        <w:rPr>
          <w:rFonts w:ascii="Times New Roman" w:hAnsi="Times New Roman"/>
          <w:b w:val="0"/>
          <w:lang w:val="ru-RU"/>
        </w:rPr>
        <w:t>система</w:t>
      </w:r>
      <w:r w:rsidRPr="009C3473">
        <w:rPr>
          <w:rFonts w:ascii="Times New Roman" w:hAnsi="Times New Roman"/>
          <w:b w:val="0"/>
          <w:spacing w:val="1"/>
          <w:lang w:val="ru-RU"/>
        </w:rPr>
        <w:t xml:space="preserve"> </w:t>
      </w:r>
      <w:r w:rsidRPr="009C3473">
        <w:rPr>
          <w:rFonts w:ascii="Times New Roman" w:hAnsi="Times New Roman"/>
          <w:b w:val="0"/>
          <w:lang w:val="ru-RU"/>
        </w:rPr>
        <w:t>состоит</w:t>
      </w:r>
      <w:r w:rsidRPr="009C3473">
        <w:rPr>
          <w:rFonts w:ascii="Times New Roman" w:hAnsi="Times New Roman"/>
          <w:b w:val="0"/>
          <w:spacing w:val="1"/>
          <w:lang w:val="ru-RU"/>
        </w:rPr>
        <w:t xml:space="preserve"> </w:t>
      </w:r>
      <w:r w:rsidRPr="009C3473">
        <w:rPr>
          <w:rFonts w:ascii="Times New Roman" w:hAnsi="Times New Roman"/>
          <w:b w:val="0"/>
          <w:lang w:val="ru-RU"/>
        </w:rPr>
        <w:t>из</w:t>
      </w:r>
      <w:r w:rsidRPr="009C3473">
        <w:rPr>
          <w:rFonts w:ascii="Times New Roman" w:hAnsi="Times New Roman"/>
          <w:b w:val="0"/>
          <w:spacing w:val="1"/>
          <w:lang w:val="ru-RU"/>
        </w:rPr>
        <w:t xml:space="preserve"> </w:t>
      </w:r>
      <w:r w:rsidRPr="009C3473">
        <w:rPr>
          <w:rFonts w:ascii="Times New Roman" w:hAnsi="Times New Roman"/>
          <w:b w:val="0"/>
          <w:lang w:val="ru-RU"/>
        </w:rPr>
        <w:t>отдельных</w:t>
      </w:r>
      <w:r w:rsidRPr="009C3473">
        <w:rPr>
          <w:rFonts w:ascii="Times New Roman" w:hAnsi="Times New Roman"/>
          <w:b w:val="0"/>
          <w:spacing w:val="1"/>
          <w:lang w:val="ru-RU"/>
        </w:rPr>
        <w:t xml:space="preserve"> </w:t>
      </w:r>
      <w:r w:rsidRPr="009C3473">
        <w:rPr>
          <w:rFonts w:ascii="Times New Roman" w:hAnsi="Times New Roman"/>
          <w:b w:val="0"/>
          <w:lang w:val="ru-RU"/>
        </w:rPr>
        <w:t>дрен-осушителей</w:t>
      </w:r>
      <w:r w:rsidRPr="009C3473">
        <w:rPr>
          <w:rFonts w:ascii="Times New Roman" w:hAnsi="Times New Roman"/>
          <w:b w:val="0"/>
          <w:spacing w:val="1"/>
          <w:lang w:val="ru-RU"/>
        </w:rPr>
        <w:t xml:space="preserve"> </w:t>
      </w:r>
      <w:r w:rsidRPr="009C3473">
        <w:rPr>
          <w:rFonts w:ascii="Times New Roman" w:hAnsi="Times New Roman"/>
          <w:b w:val="0"/>
          <w:lang w:val="ru-RU"/>
        </w:rPr>
        <w:t>и</w:t>
      </w:r>
      <w:r w:rsidRPr="009C3473">
        <w:rPr>
          <w:rFonts w:ascii="Times New Roman" w:hAnsi="Times New Roman"/>
          <w:b w:val="0"/>
          <w:spacing w:val="1"/>
          <w:lang w:val="ru-RU"/>
        </w:rPr>
        <w:t xml:space="preserve"> </w:t>
      </w:r>
      <w:r w:rsidRPr="009C3473">
        <w:rPr>
          <w:rFonts w:ascii="Times New Roman" w:hAnsi="Times New Roman"/>
          <w:b w:val="0"/>
          <w:lang w:val="ru-RU"/>
        </w:rPr>
        <w:t>отводящего</w:t>
      </w:r>
      <w:r w:rsidRPr="009C3473">
        <w:rPr>
          <w:rFonts w:ascii="Times New Roman" w:hAnsi="Times New Roman"/>
          <w:b w:val="0"/>
          <w:spacing w:val="1"/>
          <w:lang w:val="ru-RU"/>
        </w:rPr>
        <w:t xml:space="preserve"> </w:t>
      </w:r>
      <w:r w:rsidRPr="009C3473">
        <w:rPr>
          <w:rFonts w:ascii="Times New Roman" w:hAnsi="Times New Roman"/>
          <w:b w:val="0"/>
          <w:lang w:val="ru-RU"/>
        </w:rPr>
        <w:t>коллектора,</w:t>
      </w:r>
      <w:r w:rsidRPr="009C3473">
        <w:rPr>
          <w:rFonts w:ascii="Times New Roman" w:hAnsi="Times New Roman"/>
          <w:b w:val="0"/>
          <w:spacing w:val="1"/>
          <w:lang w:val="ru-RU"/>
        </w:rPr>
        <w:t xml:space="preserve"> </w:t>
      </w:r>
      <w:r w:rsidRPr="009C3473">
        <w:rPr>
          <w:rFonts w:ascii="Times New Roman" w:hAnsi="Times New Roman"/>
          <w:b w:val="0"/>
          <w:lang w:val="ru-RU"/>
        </w:rPr>
        <w:t>сбрасывающего собранные чистые дренажные воды в ливневую канализацию и</w:t>
      </w:r>
      <w:r w:rsidRPr="009C3473">
        <w:rPr>
          <w:rFonts w:ascii="Times New Roman" w:hAnsi="Times New Roman"/>
          <w:b w:val="0"/>
          <w:spacing w:val="-67"/>
          <w:lang w:val="ru-RU"/>
        </w:rPr>
        <w:t xml:space="preserve"> </w:t>
      </w:r>
      <w:r w:rsidRPr="009C3473">
        <w:rPr>
          <w:rFonts w:ascii="Times New Roman" w:hAnsi="Times New Roman"/>
          <w:b w:val="0"/>
          <w:lang w:val="ru-RU"/>
        </w:rPr>
        <w:t>в</w:t>
      </w:r>
      <w:r w:rsidRPr="009C3473">
        <w:rPr>
          <w:rFonts w:ascii="Times New Roman" w:hAnsi="Times New Roman"/>
          <w:b w:val="0"/>
          <w:spacing w:val="-1"/>
          <w:lang w:val="ru-RU"/>
        </w:rPr>
        <w:t xml:space="preserve"> </w:t>
      </w:r>
      <w:r w:rsidRPr="009C3473">
        <w:rPr>
          <w:rFonts w:ascii="Times New Roman" w:hAnsi="Times New Roman"/>
          <w:b w:val="0"/>
          <w:lang w:val="ru-RU"/>
        </w:rPr>
        <w:t>р.Карла.</w:t>
      </w:r>
    </w:p>
    <w:p w14:paraId="409E4365" w14:textId="77777777" w:rsidR="001A2EB4" w:rsidRPr="009C3473" w:rsidRDefault="001A2EB4" w:rsidP="003101A5">
      <w:pPr>
        <w:pStyle w:val="ae"/>
        <w:tabs>
          <w:tab w:val="left" w:pos="9639"/>
          <w:tab w:val="left" w:pos="9781"/>
        </w:tabs>
        <w:ind w:right="-6" w:firstLine="851"/>
        <w:jc w:val="both"/>
        <w:rPr>
          <w:rFonts w:ascii="Times New Roman" w:hAnsi="Times New Roman"/>
          <w:b w:val="0"/>
          <w:lang w:val="ru-RU"/>
        </w:rPr>
      </w:pPr>
      <w:r w:rsidRPr="009C3473">
        <w:rPr>
          <w:rFonts w:ascii="Times New Roman" w:hAnsi="Times New Roman"/>
          <w:b w:val="0"/>
          <w:lang w:val="ru-RU"/>
        </w:rPr>
        <w:t>Трубы</w:t>
      </w:r>
      <w:r w:rsidRPr="009C3473">
        <w:rPr>
          <w:rFonts w:ascii="Times New Roman" w:hAnsi="Times New Roman"/>
          <w:b w:val="0"/>
          <w:spacing w:val="1"/>
          <w:lang w:val="ru-RU"/>
        </w:rPr>
        <w:t xml:space="preserve"> </w:t>
      </w:r>
      <w:r w:rsidRPr="009C3473">
        <w:rPr>
          <w:rFonts w:ascii="Times New Roman" w:hAnsi="Times New Roman"/>
          <w:b w:val="0"/>
          <w:lang w:val="ru-RU"/>
        </w:rPr>
        <w:t>для</w:t>
      </w:r>
      <w:r w:rsidRPr="009C3473">
        <w:rPr>
          <w:rFonts w:ascii="Times New Roman" w:hAnsi="Times New Roman"/>
          <w:b w:val="0"/>
          <w:spacing w:val="1"/>
          <w:lang w:val="ru-RU"/>
        </w:rPr>
        <w:t xml:space="preserve"> </w:t>
      </w:r>
      <w:r w:rsidRPr="009C3473">
        <w:rPr>
          <w:rFonts w:ascii="Times New Roman" w:hAnsi="Times New Roman"/>
          <w:b w:val="0"/>
          <w:lang w:val="ru-RU"/>
        </w:rPr>
        <w:t>дренажа</w:t>
      </w:r>
      <w:r w:rsidRPr="009C3473">
        <w:rPr>
          <w:rFonts w:ascii="Times New Roman" w:hAnsi="Times New Roman"/>
          <w:b w:val="0"/>
          <w:spacing w:val="1"/>
          <w:lang w:val="ru-RU"/>
        </w:rPr>
        <w:t xml:space="preserve"> </w:t>
      </w:r>
      <w:r w:rsidRPr="009C3473">
        <w:rPr>
          <w:rFonts w:ascii="Times New Roman" w:hAnsi="Times New Roman"/>
          <w:b w:val="0"/>
          <w:lang w:val="ru-RU"/>
        </w:rPr>
        <w:t>укладываются</w:t>
      </w:r>
      <w:r w:rsidRPr="009C3473">
        <w:rPr>
          <w:rFonts w:ascii="Times New Roman" w:hAnsi="Times New Roman"/>
          <w:b w:val="0"/>
          <w:spacing w:val="1"/>
          <w:lang w:val="ru-RU"/>
        </w:rPr>
        <w:t xml:space="preserve"> </w:t>
      </w:r>
      <w:r w:rsidRPr="009C3473">
        <w:rPr>
          <w:rFonts w:ascii="Times New Roman" w:hAnsi="Times New Roman"/>
          <w:b w:val="0"/>
          <w:lang w:val="ru-RU"/>
        </w:rPr>
        <w:t>с</w:t>
      </w:r>
      <w:r w:rsidRPr="009C3473">
        <w:rPr>
          <w:rFonts w:ascii="Times New Roman" w:hAnsi="Times New Roman"/>
          <w:b w:val="0"/>
          <w:spacing w:val="1"/>
          <w:lang w:val="ru-RU"/>
        </w:rPr>
        <w:t xml:space="preserve"> </w:t>
      </w:r>
      <w:r w:rsidRPr="009C3473">
        <w:rPr>
          <w:rFonts w:ascii="Times New Roman" w:hAnsi="Times New Roman"/>
          <w:b w:val="0"/>
          <w:lang w:val="ru-RU"/>
        </w:rPr>
        <w:t>уклоном</w:t>
      </w:r>
      <w:r w:rsidRPr="009C3473">
        <w:rPr>
          <w:rFonts w:ascii="Times New Roman" w:hAnsi="Times New Roman"/>
          <w:b w:val="0"/>
          <w:spacing w:val="1"/>
          <w:lang w:val="ru-RU"/>
        </w:rPr>
        <w:t xml:space="preserve"> </w:t>
      </w:r>
      <w:r w:rsidRPr="009C3473">
        <w:rPr>
          <w:rFonts w:ascii="Times New Roman" w:hAnsi="Times New Roman"/>
          <w:b w:val="0"/>
          <w:lang w:val="ru-RU"/>
        </w:rPr>
        <w:t>0,003</w:t>
      </w:r>
      <w:r w:rsidRPr="009C3473">
        <w:rPr>
          <w:rFonts w:ascii="Times New Roman" w:hAnsi="Times New Roman"/>
          <w:b w:val="0"/>
          <w:spacing w:val="1"/>
          <w:lang w:val="ru-RU"/>
        </w:rPr>
        <w:t xml:space="preserve"> </w:t>
      </w:r>
      <w:r w:rsidRPr="009C3473">
        <w:rPr>
          <w:rFonts w:ascii="Times New Roman" w:hAnsi="Times New Roman"/>
          <w:b w:val="0"/>
          <w:lang w:val="ru-RU"/>
        </w:rPr>
        <w:t>и</w:t>
      </w:r>
      <w:r w:rsidRPr="009C3473">
        <w:rPr>
          <w:rFonts w:ascii="Times New Roman" w:hAnsi="Times New Roman"/>
          <w:b w:val="0"/>
          <w:spacing w:val="1"/>
          <w:lang w:val="ru-RU"/>
        </w:rPr>
        <w:t xml:space="preserve"> </w:t>
      </w:r>
      <w:r w:rsidRPr="009C3473">
        <w:rPr>
          <w:rFonts w:ascii="Times New Roman" w:hAnsi="Times New Roman"/>
          <w:b w:val="0"/>
          <w:lang w:val="ru-RU"/>
        </w:rPr>
        <w:t>глубиной</w:t>
      </w:r>
      <w:r w:rsidRPr="009C3473">
        <w:rPr>
          <w:rFonts w:ascii="Times New Roman" w:hAnsi="Times New Roman"/>
          <w:b w:val="0"/>
          <w:spacing w:val="-1"/>
          <w:lang w:val="ru-RU"/>
        </w:rPr>
        <w:t xml:space="preserve"> </w:t>
      </w:r>
      <w:r w:rsidRPr="009C3473">
        <w:rPr>
          <w:rFonts w:ascii="Times New Roman" w:hAnsi="Times New Roman"/>
          <w:b w:val="0"/>
          <w:lang w:val="ru-RU"/>
        </w:rPr>
        <w:t>заложения на</w:t>
      </w:r>
      <w:r w:rsidRPr="009C3473">
        <w:rPr>
          <w:rFonts w:ascii="Times New Roman" w:hAnsi="Times New Roman"/>
          <w:b w:val="0"/>
          <w:spacing w:val="-1"/>
          <w:lang w:val="ru-RU"/>
        </w:rPr>
        <w:t xml:space="preserve"> </w:t>
      </w:r>
      <w:r w:rsidRPr="009C3473">
        <w:rPr>
          <w:rFonts w:ascii="Times New Roman" w:hAnsi="Times New Roman"/>
          <w:b w:val="0"/>
          <w:lang w:val="ru-RU"/>
        </w:rPr>
        <w:t>0,5 м</w:t>
      </w:r>
      <w:r w:rsidRPr="009C3473">
        <w:rPr>
          <w:rFonts w:ascii="Times New Roman" w:hAnsi="Times New Roman"/>
          <w:b w:val="0"/>
          <w:spacing w:val="-2"/>
          <w:lang w:val="ru-RU"/>
        </w:rPr>
        <w:t xml:space="preserve"> </w:t>
      </w:r>
      <w:r w:rsidRPr="009C3473">
        <w:rPr>
          <w:rFonts w:ascii="Times New Roman" w:hAnsi="Times New Roman"/>
          <w:b w:val="0"/>
          <w:lang w:val="ru-RU"/>
        </w:rPr>
        <w:t>ниже заданной</w:t>
      </w:r>
      <w:r w:rsidRPr="009C3473">
        <w:rPr>
          <w:rFonts w:ascii="Times New Roman" w:hAnsi="Times New Roman"/>
          <w:b w:val="0"/>
          <w:spacing w:val="-2"/>
          <w:lang w:val="ru-RU"/>
        </w:rPr>
        <w:t xml:space="preserve"> </w:t>
      </w:r>
      <w:r w:rsidRPr="009C3473">
        <w:rPr>
          <w:rFonts w:ascii="Times New Roman" w:hAnsi="Times New Roman"/>
          <w:b w:val="0"/>
          <w:lang w:val="ru-RU"/>
        </w:rPr>
        <w:t>отметки</w:t>
      </w:r>
      <w:r w:rsidRPr="009C3473">
        <w:rPr>
          <w:rFonts w:ascii="Times New Roman" w:hAnsi="Times New Roman"/>
          <w:b w:val="0"/>
          <w:spacing w:val="-2"/>
          <w:lang w:val="ru-RU"/>
        </w:rPr>
        <w:t xml:space="preserve"> </w:t>
      </w:r>
      <w:r w:rsidRPr="009C3473">
        <w:rPr>
          <w:rFonts w:ascii="Times New Roman" w:hAnsi="Times New Roman"/>
          <w:b w:val="0"/>
          <w:lang w:val="ru-RU"/>
        </w:rPr>
        <w:t>осушения.</w:t>
      </w:r>
    </w:p>
    <w:p w14:paraId="128C5076" w14:textId="77777777" w:rsidR="001A2EB4" w:rsidRDefault="001A2EB4" w:rsidP="003101A5">
      <w:pPr>
        <w:pStyle w:val="ae"/>
        <w:tabs>
          <w:tab w:val="left" w:pos="9639"/>
          <w:tab w:val="left" w:pos="9781"/>
        </w:tabs>
        <w:ind w:right="-6" w:firstLine="851"/>
        <w:jc w:val="both"/>
        <w:rPr>
          <w:rFonts w:ascii="Times New Roman" w:hAnsi="Times New Roman"/>
          <w:b w:val="0"/>
          <w:lang w:val="ru-RU"/>
        </w:rPr>
      </w:pPr>
      <w:r w:rsidRPr="009C3473">
        <w:rPr>
          <w:rFonts w:ascii="Times New Roman" w:hAnsi="Times New Roman"/>
          <w:b w:val="0"/>
          <w:lang w:val="ru-RU"/>
        </w:rPr>
        <w:t>Размеры</w:t>
      </w:r>
      <w:r w:rsidRPr="009C3473">
        <w:rPr>
          <w:rFonts w:ascii="Times New Roman" w:hAnsi="Times New Roman"/>
          <w:b w:val="0"/>
          <w:spacing w:val="1"/>
          <w:lang w:val="ru-RU"/>
        </w:rPr>
        <w:t xml:space="preserve"> </w:t>
      </w:r>
      <w:r w:rsidRPr="009C3473">
        <w:rPr>
          <w:rFonts w:ascii="Times New Roman" w:hAnsi="Times New Roman"/>
          <w:b w:val="0"/>
          <w:lang w:val="ru-RU"/>
        </w:rPr>
        <w:t>дренируемых</w:t>
      </w:r>
      <w:r w:rsidRPr="009C3473">
        <w:rPr>
          <w:rFonts w:ascii="Times New Roman" w:hAnsi="Times New Roman"/>
          <w:b w:val="0"/>
          <w:spacing w:val="1"/>
          <w:lang w:val="ru-RU"/>
        </w:rPr>
        <w:t xml:space="preserve"> </w:t>
      </w:r>
      <w:r w:rsidRPr="009C3473">
        <w:rPr>
          <w:rFonts w:ascii="Times New Roman" w:hAnsi="Times New Roman"/>
          <w:b w:val="0"/>
          <w:lang w:val="ru-RU"/>
        </w:rPr>
        <w:t>площадей</w:t>
      </w:r>
      <w:r w:rsidRPr="009C3473">
        <w:rPr>
          <w:rFonts w:ascii="Times New Roman" w:hAnsi="Times New Roman"/>
          <w:b w:val="0"/>
          <w:spacing w:val="1"/>
          <w:lang w:val="ru-RU"/>
        </w:rPr>
        <w:t xml:space="preserve"> </w:t>
      </w:r>
      <w:r w:rsidRPr="009C3473">
        <w:rPr>
          <w:rFonts w:ascii="Times New Roman" w:hAnsi="Times New Roman"/>
          <w:b w:val="0"/>
          <w:lang w:val="ru-RU"/>
        </w:rPr>
        <w:t>требуют</w:t>
      </w:r>
      <w:r w:rsidRPr="009C3473">
        <w:rPr>
          <w:rFonts w:ascii="Times New Roman" w:hAnsi="Times New Roman"/>
          <w:b w:val="0"/>
          <w:spacing w:val="1"/>
          <w:lang w:val="ru-RU"/>
        </w:rPr>
        <w:t xml:space="preserve"> </w:t>
      </w:r>
      <w:r w:rsidRPr="009C3473">
        <w:rPr>
          <w:rFonts w:ascii="Times New Roman" w:hAnsi="Times New Roman"/>
          <w:b w:val="0"/>
          <w:lang w:val="ru-RU"/>
        </w:rPr>
        <w:t>уточнения</w:t>
      </w:r>
      <w:r w:rsidRPr="009C3473">
        <w:rPr>
          <w:rFonts w:ascii="Times New Roman" w:hAnsi="Times New Roman"/>
          <w:b w:val="0"/>
          <w:spacing w:val="1"/>
          <w:lang w:val="ru-RU"/>
        </w:rPr>
        <w:t xml:space="preserve"> </w:t>
      </w:r>
      <w:r w:rsidRPr="009C3473">
        <w:rPr>
          <w:rFonts w:ascii="Times New Roman" w:hAnsi="Times New Roman"/>
          <w:b w:val="0"/>
          <w:lang w:val="ru-RU"/>
        </w:rPr>
        <w:t>на</w:t>
      </w:r>
      <w:r w:rsidRPr="009C3473">
        <w:rPr>
          <w:rFonts w:ascii="Times New Roman" w:hAnsi="Times New Roman"/>
          <w:b w:val="0"/>
          <w:spacing w:val="1"/>
          <w:lang w:val="ru-RU"/>
        </w:rPr>
        <w:t xml:space="preserve"> </w:t>
      </w:r>
      <w:r w:rsidRPr="009C3473">
        <w:rPr>
          <w:rFonts w:ascii="Times New Roman" w:hAnsi="Times New Roman"/>
          <w:b w:val="0"/>
          <w:lang w:val="ru-RU"/>
        </w:rPr>
        <w:t>последующих</w:t>
      </w:r>
      <w:r w:rsidRPr="009C3473">
        <w:rPr>
          <w:rFonts w:ascii="Times New Roman" w:hAnsi="Times New Roman"/>
          <w:b w:val="0"/>
          <w:spacing w:val="-67"/>
          <w:lang w:val="ru-RU"/>
        </w:rPr>
        <w:t xml:space="preserve"> </w:t>
      </w:r>
      <w:r w:rsidRPr="009C3473">
        <w:rPr>
          <w:rFonts w:ascii="Times New Roman" w:hAnsi="Times New Roman"/>
          <w:b w:val="0"/>
          <w:lang w:val="ru-RU"/>
        </w:rPr>
        <w:t>стадиях</w:t>
      </w:r>
      <w:r w:rsidRPr="009C3473">
        <w:rPr>
          <w:rFonts w:ascii="Times New Roman" w:hAnsi="Times New Roman"/>
          <w:b w:val="0"/>
          <w:spacing w:val="1"/>
          <w:lang w:val="ru-RU"/>
        </w:rPr>
        <w:t xml:space="preserve"> </w:t>
      </w:r>
      <w:r w:rsidRPr="009C3473">
        <w:rPr>
          <w:rFonts w:ascii="Times New Roman" w:hAnsi="Times New Roman"/>
          <w:b w:val="0"/>
          <w:lang w:val="ru-RU"/>
        </w:rPr>
        <w:t>проектирования</w:t>
      </w:r>
      <w:r w:rsidRPr="009C3473">
        <w:rPr>
          <w:rFonts w:ascii="Times New Roman" w:hAnsi="Times New Roman"/>
          <w:b w:val="0"/>
          <w:spacing w:val="1"/>
          <w:lang w:val="ru-RU"/>
        </w:rPr>
        <w:t xml:space="preserve"> </w:t>
      </w:r>
      <w:r w:rsidRPr="009C3473">
        <w:rPr>
          <w:rFonts w:ascii="Times New Roman" w:hAnsi="Times New Roman"/>
          <w:b w:val="0"/>
          <w:lang w:val="ru-RU"/>
        </w:rPr>
        <w:t>после</w:t>
      </w:r>
      <w:r w:rsidRPr="009C3473">
        <w:rPr>
          <w:rFonts w:ascii="Times New Roman" w:hAnsi="Times New Roman"/>
          <w:b w:val="0"/>
          <w:spacing w:val="1"/>
          <w:lang w:val="ru-RU"/>
        </w:rPr>
        <w:t xml:space="preserve"> </w:t>
      </w:r>
      <w:r w:rsidRPr="009C3473">
        <w:rPr>
          <w:rFonts w:ascii="Times New Roman" w:hAnsi="Times New Roman"/>
          <w:b w:val="0"/>
          <w:lang w:val="ru-RU"/>
        </w:rPr>
        <w:t>проведения</w:t>
      </w:r>
      <w:r w:rsidRPr="009C3473">
        <w:rPr>
          <w:rFonts w:ascii="Times New Roman" w:hAnsi="Times New Roman"/>
          <w:b w:val="0"/>
          <w:spacing w:val="1"/>
          <w:lang w:val="ru-RU"/>
        </w:rPr>
        <w:t xml:space="preserve"> </w:t>
      </w:r>
      <w:r w:rsidRPr="009C3473">
        <w:rPr>
          <w:rFonts w:ascii="Times New Roman" w:hAnsi="Times New Roman"/>
          <w:b w:val="0"/>
          <w:lang w:val="ru-RU"/>
        </w:rPr>
        <w:t>детальных</w:t>
      </w:r>
      <w:r w:rsidRPr="009C3473">
        <w:rPr>
          <w:rFonts w:ascii="Times New Roman" w:hAnsi="Times New Roman"/>
          <w:b w:val="0"/>
          <w:spacing w:val="1"/>
          <w:lang w:val="ru-RU"/>
        </w:rPr>
        <w:t xml:space="preserve"> </w:t>
      </w:r>
      <w:r w:rsidRPr="009C3473">
        <w:rPr>
          <w:rFonts w:ascii="Times New Roman" w:hAnsi="Times New Roman"/>
          <w:b w:val="0"/>
          <w:lang w:val="ru-RU"/>
        </w:rPr>
        <w:t>гидрогеологических</w:t>
      </w:r>
      <w:r w:rsidRPr="009C3473">
        <w:rPr>
          <w:rFonts w:ascii="Times New Roman" w:hAnsi="Times New Roman"/>
          <w:b w:val="0"/>
          <w:spacing w:val="1"/>
          <w:lang w:val="ru-RU"/>
        </w:rPr>
        <w:t xml:space="preserve"> </w:t>
      </w:r>
      <w:r w:rsidRPr="009C3473">
        <w:rPr>
          <w:rFonts w:ascii="Times New Roman" w:hAnsi="Times New Roman"/>
          <w:b w:val="0"/>
          <w:lang w:val="ru-RU"/>
        </w:rPr>
        <w:t>изысканий.</w:t>
      </w:r>
    </w:p>
    <w:p w14:paraId="2BF77F62" w14:textId="77777777" w:rsidR="002C059F" w:rsidRDefault="002C059F" w:rsidP="003101A5">
      <w:pPr>
        <w:pStyle w:val="ae"/>
        <w:tabs>
          <w:tab w:val="left" w:pos="9639"/>
          <w:tab w:val="left" w:pos="9781"/>
        </w:tabs>
        <w:ind w:right="-6" w:firstLine="851"/>
        <w:jc w:val="both"/>
        <w:rPr>
          <w:rFonts w:ascii="Times New Roman" w:hAnsi="Times New Roman"/>
          <w:b w:val="0"/>
          <w:lang w:val="ru-RU"/>
        </w:rPr>
      </w:pPr>
    </w:p>
    <w:p w14:paraId="50DE9523" w14:textId="77777777" w:rsidR="00D552BB" w:rsidRDefault="00D552BB" w:rsidP="003101A5">
      <w:pPr>
        <w:pStyle w:val="ae"/>
        <w:keepNext/>
        <w:tabs>
          <w:tab w:val="left" w:pos="9639"/>
          <w:tab w:val="left" w:pos="9781"/>
        </w:tabs>
        <w:ind w:right="-5" w:firstLine="851"/>
        <w:jc w:val="both"/>
        <w:rPr>
          <w:rFonts w:ascii="Times New Roman" w:hAnsi="Times New Roman"/>
          <w:b w:val="0"/>
          <w:lang w:val="ru-RU"/>
        </w:rPr>
      </w:pPr>
      <w:r>
        <w:rPr>
          <w:rFonts w:ascii="Times New Roman" w:hAnsi="Times New Roman"/>
          <w:b w:val="0"/>
          <w:lang w:val="ru-RU"/>
        </w:rPr>
        <w:br w:type="page"/>
      </w:r>
    </w:p>
    <w:p w14:paraId="060C44F2" w14:textId="77777777" w:rsidR="001A2EB4" w:rsidRPr="00C73224" w:rsidRDefault="001A2EB4" w:rsidP="003101A5">
      <w:pPr>
        <w:jc w:val="center"/>
        <w:outlineLvl w:val="2"/>
        <w:rPr>
          <w:rFonts w:ascii="Times New Roman" w:hAnsi="Times New Roman"/>
          <w:b/>
          <w:sz w:val="28"/>
          <w:szCs w:val="28"/>
          <w:lang w:val="ru-RU"/>
        </w:rPr>
      </w:pPr>
      <w:bookmarkStart w:id="150" w:name="_Toc158723043"/>
      <w:r w:rsidRPr="00C73224">
        <w:rPr>
          <w:rFonts w:ascii="Times New Roman" w:hAnsi="Times New Roman"/>
          <w:b/>
          <w:sz w:val="28"/>
          <w:szCs w:val="28"/>
          <w:lang w:val="ru-RU"/>
        </w:rPr>
        <w:t>4.1</w:t>
      </w:r>
      <w:r w:rsidR="007C615C">
        <w:rPr>
          <w:rFonts w:ascii="Times New Roman" w:hAnsi="Times New Roman"/>
          <w:b/>
          <w:sz w:val="28"/>
          <w:szCs w:val="28"/>
          <w:lang w:val="ru-RU"/>
        </w:rPr>
        <w:t>1</w:t>
      </w:r>
      <w:r w:rsidRPr="00C73224">
        <w:rPr>
          <w:rFonts w:ascii="Times New Roman" w:hAnsi="Times New Roman"/>
          <w:b/>
          <w:sz w:val="28"/>
          <w:szCs w:val="28"/>
          <w:lang w:val="ru-RU"/>
        </w:rPr>
        <w:t>.2 Мероприятия по обводнению</w:t>
      </w:r>
      <w:bookmarkEnd w:id="150"/>
    </w:p>
    <w:p w14:paraId="1FBDBA9A" w14:textId="77777777" w:rsidR="001A2EB4" w:rsidRPr="001A2EB4" w:rsidRDefault="001A2EB4" w:rsidP="003101A5">
      <w:pPr>
        <w:pStyle w:val="ae"/>
        <w:keepNext/>
        <w:jc w:val="left"/>
        <w:rPr>
          <w:b w:val="0"/>
          <w:sz w:val="24"/>
          <w:lang w:val="ru-RU"/>
        </w:rPr>
      </w:pPr>
    </w:p>
    <w:p w14:paraId="4CAC72BF" w14:textId="77777777" w:rsidR="001A2EB4" w:rsidRPr="0034255B" w:rsidRDefault="001A2EB4" w:rsidP="003101A5">
      <w:pPr>
        <w:pStyle w:val="ae"/>
        <w:keepNext/>
        <w:ind w:right="-5" w:firstLine="851"/>
        <w:jc w:val="both"/>
        <w:rPr>
          <w:rFonts w:ascii="Times New Roman" w:hAnsi="Times New Roman"/>
          <w:b w:val="0"/>
          <w:lang w:val="ru-RU"/>
        </w:rPr>
      </w:pPr>
      <w:r w:rsidRPr="0034255B">
        <w:rPr>
          <w:rFonts w:ascii="Times New Roman" w:hAnsi="Times New Roman"/>
          <w:b w:val="0"/>
          <w:lang w:val="ru-RU"/>
        </w:rPr>
        <w:t>Обводнение</w:t>
      </w:r>
      <w:r w:rsidRPr="0034255B">
        <w:rPr>
          <w:rFonts w:ascii="Times New Roman" w:hAnsi="Times New Roman"/>
          <w:b w:val="0"/>
          <w:spacing w:val="1"/>
          <w:lang w:val="ru-RU"/>
        </w:rPr>
        <w:t xml:space="preserve"> </w:t>
      </w:r>
      <w:r w:rsidRPr="0034255B">
        <w:rPr>
          <w:rFonts w:ascii="Times New Roman" w:hAnsi="Times New Roman"/>
          <w:b w:val="0"/>
          <w:lang w:val="ru-RU"/>
        </w:rPr>
        <w:t>территории</w:t>
      </w:r>
      <w:r w:rsidRPr="0034255B">
        <w:rPr>
          <w:rFonts w:ascii="Times New Roman" w:hAnsi="Times New Roman"/>
          <w:b w:val="0"/>
          <w:spacing w:val="1"/>
          <w:lang w:val="ru-RU"/>
        </w:rPr>
        <w:t xml:space="preserve"> </w:t>
      </w:r>
      <w:r w:rsidRPr="0034255B">
        <w:rPr>
          <w:rFonts w:ascii="Times New Roman" w:hAnsi="Times New Roman"/>
          <w:b w:val="0"/>
          <w:lang w:val="ru-RU"/>
        </w:rPr>
        <w:t>города</w:t>
      </w:r>
      <w:r w:rsidRPr="0034255B">
        <w:rPr>
          <w:rFonts w:ascii="Times New Roman" w:hAnsi="Times New Roman"/>
          <w:b w:val="0"/>
          <w:spacing w:val="1"/>
          <w:lang w:val="ru-RU"/>
        </w:rPr>
        <w:t xml:space="preserve"> </w:t>
      </w:r>
      <w:r w:rsidRPr="0034255B">
        <w:rPr>
          <w:rFonts w:ascii="Times New Roman" w:hAnsi="Times New Roman"/>
          <w:b w:val="0"/>
          <w:lang w:val="ru-RU"/>
        </w:rPr>
        <w:t>осуществляется</w:t>
      </w:r>
      <w:r w:rsidRPr="0034255B">
        <w:rPr>
          <w:rFonts w:ascii="Times New Roman" w:hAnsi="Times New Roman"/>
          <w:b w:val="0"/>
          <w:spacing w:val="1"/>
          <w:lang w:val="ru-RU"/>
        </w:rPr>
        <w:t xml:space="preserve"> </w:t>
      </w:r>
      <w:r w:rsidRPr="0034255B">
        <w:rPr>
          <w:rFonts w:ascii="Times New Roman" w:hAnsi="Times New Roman"/>
          <w:b w:val="0"/>
          <w:lang w:val="ru-RU"/>
        </w:rPr>
        <w:t>за</w:t>
      </w:r>
      <w:r w:rsidRPr="0034255B">
        <w:rPr>
          <w:rFonts w:ascii="Times New Roman" w:hAnsi="Times New Roman"/>
          <w:b w:val="0"/>
          <w:spacing w:val="1"/>
          <w:lang w:val="ru-RU"/>
        </w:rPr>
        <w:t xml:space="preserve"> </w:t>
      </w:r>
      <w:r w:rsidRPr="0034255B">
        <w:rPr>
          <w:rFonts w:ascii="Times New Roman" w:hAnsi="Times New Roman"/>
          <w:b w:val="0"/>
          <w:lang w:val="ru-RU"/>
        </w:rPr>
        <w:t>счет</w:t>
      </w:r>
      <w:r w:rsidRPr="0034255B">
        <w:rPr>
          <w:rFonts w:ascii="Times New Roman" w:hAnsi="Times New Roman"/>
          <w:b w:val="0"/>
          <w:spacing w:val="1"/>
          <w:lang w:val="ru-RU"/>
        </w:rPr>
        <w:t xml:space="preserve"> </w:t>
      </w:r>
      <w:r w:rsidRPr="0034255B">
        <w:rPr>
          <w:rFonts w:ascii="Times New Roman" w:hAnsi="Times New Roman"/>
          <w:b w:val="0"/>
          <w:lang w:val="ru-RU"/>
        </w:rPr>
        <w:t>использования</w:t>
      </w:r>
      <w:r w:rsidRPr="0034255B">
        <w:rPr>
          <w:rFonts w:ascii="Times New Roman" w:hAnsi="Times New Roman"/>
          <w:b w:val="0"/>
          <w:spacing w:val="-67"/>
          <w:lang w:val="ru-RU"/>
        </w:rPr>
        <w:t xml:space="preserve"> </w:t>
      </w:r>
      <w:r w:rsidRPr="0034255B">
        <w:rPr>
          <w:rFonts w:ascii="Times New Roman" w:hAnsi="Times New Roman"/>
          <w:b w:val="0"/>
          <w:lang w:val="ru-RU"/>
        </w:rPr>
        <w:t>существующих</w:t>
      </w:r>
      <w:r w:rsidRPr="0034255B">
        <w:rPr>
          <w:rFonts w:ascii="Times New Roman" w:hAnsi="Times New Roman"/>
          <w:b w:val="0"/>
          <w:spacing w:val="-1"/>
          <w:lang w:val="ru-RU"/>
        </w:rPr>
        <w:t xml:space="preserve"> </w:t>
      </w:r>
      <w:r w:rsidRPr="0034255B">
        <w:rPr>
          <w:rFonts w:ascii="Times New Roman" w:hAnsi="Times New Roman"/>
          <w:b w:val="0"/>
          <w:lang w:val="ru-RU"/>
        </w:rPr>
        <w:t>рек,</w:t>
      </w:r>
      <w:r w:rsidRPr="0034255B">
        <w:rPr>
          <w:rFonts w:ascii="Times New Roman" w:hAnsi="Times New Roman"/>
          <w:b w:val="0"/>
          <w:spacing w:val="-4"/>
          <w:lang w:val="ru-RU"/>
        </w:rPr>
        <w:t xml:space="preserve"> </w:t>
      </w:r>
      <w:r w:rsidRPr="0034255B">
        <w:rPr>
          <w:rFonts w:ascii="Times New Roman" w:hAnsi="Times New Roman"/>
          <w:b w:val="0"/>
          <w:lang w:val="ru-RU"/>
        </w:rPr>
        <w:t>протекающих в</w:t>
      </w:r>
      <w:r w:rsidRPr="0034255B">
        <w:rPr>
          <w:rFonts w:ascii="Times New Roman" w:hAnsi="Times New Roman"/>
          <w:b w:val="0"/>
          <w:spacing w:val="-1"/>
          <w:lang w:val="ru-RU"/>
        </w:rPr>
        <w:t xml:space="preserve"> </w:t>
      </w:r>
      <w:r w:rsidRPr="0034255B">
        <w:rPr>
          <w:rFonts w:ascii="Times New Roman" w:hAnsi="Times New Roman"/>
          <w:b w:val="0"/>
          <w:lang w:val="ru-RU"/>
        </w:rPr>
        <w:t>черте города.</w:t>
      </w:r>
    </w:p>
    <w:p w14:paraId="0EBAEA33" w14:textId="77777777" w:rsidR="001A2EB4" w:rsidRPr="0034255B" w:rsidRDefault="001A2EB4" w:rsidP="003101A5">
      <w:pPr>
        <w:pStyle w:val="ae"/>
        <w:keepNext/>
        <w:spacing w:line="321" w:lineRule="exact"/>
        <w:ind w:right="-5" w:firstLine="851"/>
        <w:jc w:val="both"/>
        <w:rPr>
          <w:rFonts w:ascii="Times New Roman" w:hAnsi="Times New Roman"/>
          <w:b w:val="0"/>
          <w:lang w:val="ru-RU"/>
        </w:rPr>
      </w:pPr>
      <w:r w:rsidRPr="0034255B">
        <w:rPr>
          <w:rFonts w:ascii="Times New Roman" w:hAnsi="Times New Roman"/>
          <w:b w:val="0"/>
          <w:lang w:val="ru-RU"/>
        </w:rPr>
        <w:t>Самым</w:t>
      </w:r>
      <w:r w:rsidRPr="0034255B">
        <w:rPr>
          <w:rFonts w:ascii="Times New Roman" w:hAnsi="Times New Roman"/>
          <w:b w:val="0"/>
          <w:spacing w:val="10"/>
          <w:lang w:val="ru-RU"/>
        </w:rPr>
        <w:t xml:space="preserve"> </w:t>
      </w:r>
      <w:r w:rsidRPr="0034255B">
        <w:rPr>
          <w:rFonts w:ascii="Times New Roman" w:hAnsi="Times New Roman"/>
          <w:b w:val="0"/>
          <w:lang w:val="ru-RU"/>
        </w:rPr>
        <w:t>крупным</w:t>
      </w:r>
      <w:r w:rsidRPr="0034255B">
        <w:rPr>
          <w:rFonts w:ascii="Times New Roman" w:hAnsi="Times New Roman"/>
          <w:b w:val="0"/>
          <w:spacing w:val="13"/>
          <w:lang w:val="ru-RU"/>
        </w:rPr>
        <w:t xml:space="preserve"> </w:t>
      </w:r>
      <w:r w:rsidRPr="0034255B">
        <w:rPr>
          <w:rFonts w:ascii="Times New Roman" w:hAnsi="Times New Roman"/>
          <w:b w:val="0"/>
          <w:lang w:val="ru-RU"/>
        </w:rPr>
        <w:t>притоком</w:t>
      </w:r>
      <w:r w:rsidRPr="0034255B">
        <w:rPr>
          <w:rFonts w:ascii="Times New Roman" w:hAnsi="Times New Roman"/>
          <w:b w:val="0"/>
          <w:spacing w:val="11"/>
          <w:lang w:val="ru-RU"/>
        </w:rPr>
        <w:t xml:space="preserve"> </w:t>
      </w:r>
      <w:r w:rsidRPr="0034255B">
        <w:rPr>
          <w:rFonts w:ascii="Times New Roman" w:hAnsi="Times New Roman"/>
          <w:b w:val="0"/>
          <w:lang w:val="ru-RU"/>
        </w:rPr>
        <w:t>реки</w:t>
      </w:r>
      <w:r w:rsidRPr="0034255B">
        <w:rPr>
          <w:rFonts w:ascii="Times New Roman" w:hAnsi="Times New Roman"/>
          <w:b w:val="0"/>
          <w:spacing w:val="14"/>
          <w:lang w:val="ru-RU"/>
        </w:rPr>
        <w:t xml:space="preserve"> </w:t>
      </w:r>
      <w:r w:rsidRPr="0034255B">
        <w:rPr>
          <w:rFonts w:ascii="Times New Roman" w:hAnsi="Times New Roman"/>
          <w:b w:val="0"/>
          <w:lang w:val="ru-RU"/>
        </w:rPr>
        <w:t>Свияга</w:t>
      </w:r>
      <w:r w:rsidRPr="0034255B">
        <w:rPr>
          <w:rFonts w:ascii="Times New Roman" w:hAnsi="Times New Roman"/>
          <w:b w:val="0"/>
          <w:spacing w:val="11"/>
          <w:lang w:val="ru-RU"/>
        </w:rPr>
        <w:t xml:space="preserve"> </w:t>
      </w:r>
      <w:r w:rsidRPr="0034255B">
        <w:rPr>
          <w:rFonts w:ascii="Times New Roman" w:hAnsi="Times New Roman"/>
          <w:b w:val="0"/>
          <w:lang w:val="ru-RU"/>
        </w:rPr>
        <w:t>в</w:t>
      </w:r>
      <w:r w:rsidRPr="0034255B">
        <w:rPr>
          <w:rFonts w:ascii="Times New Roman" w:hAnsi="Times New Roman"/>
          <w:b w:val="0"/>
          <w:spacing w:val="12"/>
          <w:lang w:val="ru-RU"/>
        </w:rPr>
        <w:t xml:space="preserve"> </w:t>
      </w:r>
      <w:r w:rsidRPr="0034255B">
        <w:rPr>
          <w:rFonts w:ascii="Times New Roman" w:hAnsi="Times New Roman"/>
          <w:b w:val="0"/>
          <w:lang w:val="ru-RU"/>
        </w:rPr>
        <w:t>пределах</w:t>
      </w:r>
      <w:r w:rsidRPr="0034255B">
        <w:rPr>
          <w:rFonts w:ascii="Times New Roman" w:hAnsi="Times New Roman"/>
          <w:b w:val="0"/>
          <w:spacing w:val="15"/>
          <w:lang w:val="ru-RU"/>
        </w:rPr>
        <w:t xml:space="preserve"> </w:t>
      </w:r>
      <w:r w:rsidRPr="0034255B">
        <w:rPr>
          <w:rFonts w:ascii="Times New Roman" w:hAnsi="Times New Roman"/>
          <w:b w:val="0"/>
          <w:lang w:val="ru-RU"/>
        </w:rPr>
        <w:t>района,</w:t>
      </w:r>
      <w:r w:rsidRPr="0034255B">
        <w:rPr>
          <w:rFonts w:ascii="Times New Roman" w:hAnsi="Times New Roman"/>
          <w:b w:val="0"/>
          <w:spacing w:val="10"/>
          <w:lang w:val="ru-RU"/>
        </w:rPr>
        <w:t xml:space="preserve"> </w:t>
      </w:r>
      <w:r w:rsidRPr="0034255B">
        <w:rPr>
          <w:rFonts w:ascii="Times New Roman" w:hAnsi="Times New Roman"/>
          <w:b w:val="0"/>
          <w:lang w:val="ru-RU"/>
        </w:rPr>
        <w:t>впадающим</w:t>
      </w:r>
      <w:r w:rsidRPr="0034255B">
        <w:rPr>
          <w:rFonts w:ascii="Times New Roman" w:hAnsi="Times New Roman"/>
          <w:b w:val="0"/>
          <w:spacing w:val="13"/>
          <w:lang w:val="ru-RU"/>
        </w:rPr>
        <w:t xml:space="preserve"> </w:t>
      </w:r>
      <w:r>
        <w:rPr>
          <w:rFonts w:ascii="Times New Roman" w:hAnsi="Times New Roman"/>
          <w:b w:val="0"/>
          <w:lang w:val="ru-RU"/>
        </w:rPr>
        <w:t xml:space="preserve">в </w:t>
      </w:r>
      <w:r w:rsidRPr="0034255B">
        <w:rPr>
          <w:rFonts w:ascii="Times New Roman" w:hAnsi="Times New Roman"/>
          <w:b w:val="0"/>
          <w:lang w:val="ru-RU"/>
        </w:rPr>
        <w:t>5</w:t>
      </w:r>
      <w:r w:rsidRPr="0034255B">
        <w:rPr>
          <w:rFonts w:ascii="Times New Roman" w:hAnsi="Times New Roman"/>
          <w:b w:val="0"/>
          <w:spacing w:val="1"/>
          <w:lang w:val="ru-RU"/>
        </w:rPr>
        <w:t xml:space="preserve"> </w:t>
      </w:r>
      <w:r w:rsidRPr="0034255B">
        <w:rPr>
          <w:rFonts w:ascii="Times New Roman" w:hAnsi="Times New Roman"/>
          <w:b w:val="0"/>
          <w:lang w:val="ru-RU"/>
        </w:rPr>
        <w:t>км</w:t>
      </w:r>
      <w:r w:rsidRPr="0034255B">
        <w:rPr>
          <w:rFonts w:ascii="Times New Roman" w:hAnsi="Times New Roman"/>
          <w:b w:val="0"/>
          <w:spacing w:val="1"/>
          <w:lang w:val="ru-RU"/>
        </w:rPr>
        <w:t xml:space="preserve"> </w:t>
      </w:r>
      <w:r w:rsidRPr="0034255B">
        <w:rPr>
          <w:rFonts w:ascii="Times New Roman" w:hAnsi="Times New Roman"/>
          <w:b w:val="0"/>
          <w:lang w:val="ru-RU"/>
        </w:rPr>
        <w:t>северо-восточнее</w:t>
      </w:r>
      <w:r w:rsidRPr="0034255B">
        <w:rPr>
          <w:rFonts w:ascii="Times New Roman" w:hAnsi="Times New Roman"/>
          <w:b w:val="0"/>
          <w:spacing w:val="1"/>
          <w:lang w:val="ru-RU"/>
        </w:rPr>
        <w:t xml:space="preserve"> </w:t>
      </w:r>
      <w:r>
        <w:rPr>
          <w:rFonts w:ascii="Times New Roman" w:hAnsi="Times New Roman"/>
          <w:b w:val="0"/>
          <w:lang w:val="ru-RU"/>
        </w:rPr>
        <w:t xml:space="preserve">города </w:t>
      </w:r>
      <w:r w:rsidRPr="0034255B">
        <w:rPr>
          <w:rFonts w:ascii="Times New Roman" w:hAnsi="Times New Roman"/>
          <w:b w:val="0"/>
          <w:lang w:val="ru-RU"/>
        </w:rPr>
        <w:t>Буинск,</w:t>
      </w:r>
      <w:r w:rsidRPr="0034255B">
        <w:rPr>
          <w:rFonts w:ascii="Times New Roman" w:hAnsi="Times New Roman"/>
          <w:b w:val="0"/>
          <w:spacing w:val="1"/>
          <w:lang w:val="ru-RU"/>
        </w:rPr>
        <w:t xml:space="preserve"> </w:t>
      </w:r>
      <w:r w:rsidRPr="0034255B">
        <w:rPr>
          <w:rFonts w:ascii="Times New Roman" w:hAnsi="Times New Roman"/>
          <w:b w:val="0"/>
          <w:lang w:val="ru-RU"/>
        </w:rPr>
        <w:t>является</w:t>
      </w:r>
      <w:r w:rsidRPr="0034255B">
        <w:rPr>
          <w:rFonts w:ascii="Times New Roman" w:hAnsi="Times New Roman"/>
          <w:b w:val="0"/>
          <w:spacing w:val="1"/>
          <w:lang w:val="ru-RU"/>
        </w:rPr>
        <w:t xml:space="preserve"> </w:t>
      </w:r>
      <w:r w:rsidRPr="0034255B">
        <w:rPr>
          <w:rFonts w:ascii="Times New Roman" w:hAnsi="Times New Roman"/>
          <w:b w:val="0"/>
          <w:lang w:val="ru-RU"/>
        </w:rPr>
        <w:t>река</w:t>
      </w:r>
      <w:r w:rsidRPr="0034255B">
        <w:rPr>
          <w:rFonts w:ascii="Times New Roman" w:hAnsi="Times New Roman"/>
          <w:b w:val="0"/>
          <w:spacing w:val="1"/>
          <w:lang w:val="ru-RU"/>
        </w:rPr>
        <w:t xml:space="preserve"> </w:t>
      </w:r>
      <w:r w:rsidRPr="0034255B">
        <w:rPr>
          <w:rFonts w:ascii="Times New Roman" w:hAnsi="Times New Roman"/>
          <w:b w:val="0"/>
          <w:lang w:val="ru-RU"/>
        </w:rPr>
        <w:t>Карла.</w:t>
      </w:r>
      <w:r w:rsidRPr="0034255B">
        <w:rPr>
          <w:rFonts w:ascii="Times New Roman" w:hAnsi="Times New Roman"/>
          <w:b w:val="0"/>
          <w:spacing w:val="1"/>
          <w:lang w:val="ru-RU"/>
        </w:rPr>
        <w:t xml:space="preserve"> </w:t>
      </w:r>
      <w:r w:rsidRPr="0034255B">
        <w:rPr>
          <w:rFonts w:ascii="Times New Roman" w:hAnsi="Times New Roman"/>
          <w:b w:val="0"/>
          <w:lang w:val="ru-RU"/>
        </w:rPr>
        <w:t>Русло</w:t>
      </w:r>
      <w:r w:rsidRPr="0034255B">
        <w:rPr>
          <w:rFonts w:ascii="Times New Roman" w:hAnsi="Times New Roman"/>
          <w:b w:val="0"/>
          <w:spacing w:val="1"/>
          <w:lang w:val="ru-RU"/>
        </w:rPr>
        <w:t xml:space="preserve"> </w:t>
      </w:r>
      <w:r w:rsidRPr="0034255B">
        <w:rPr>
          <w:rFonts w:ascii="Times New Roman" w:hAnsi="Times New Roman"/>
          <w:b w:val="0"/>
          <w:lang w:val="ru-RU"/>
        </w:rPr>
        <w:t>реки</w:t>
      </w:r>
      <w:r w:rsidRPr="0034255B">
        <w:rPr>
          <w:rFonts w:ascii="Times New Roman" w:hAnsi="Times New Roman"/>
          <w:b w:val="0"/>
          <w:spacing w:val="1"/>
          <w:lang w:val="ru-RU"/>
        </w:rPr>
        <w:t xml:space="preserve"> </w:t>
      </w:r>
      <w:r w:rsidRPr="0034255B">
        <w:rPr>
          <w:rFonts w:ascii="Times New Roman" w:hAnsi="Times New Roman"/>
          <w:b w:val="0"/>
          <w:lang w:val="ru-RU"/>
        </w:rPr>
        <w:t>сильно</w:t>
      </w:r>
      <w:r w:rsidRPr="0034255B">
        <w:rPr>
          <w:rFonts w:ascii="Times New Roman" w:hAnsi="Times New Roman"/>
          <w:b w:val="0"/>
          <w:spacing w:val="1"/>
          <w:lang w:val="ru-RU"/>
        </w:rPr>
        <w:t xml:space="preserve"> </w:t>
      </w:r>
      <w:r w:rsidRPr="0034255B">
        <w:rPr>
          <w:rFonts w:ascii="Times New Roman" w:hAnsi="Times New Roman"/>
          <w:b w:val="0"/>
          <w:lang w:val="ru-RU"/>
        </w:rPr>
        <w:t>меандрирует,</w:t>
      </w:r>
      <w:r w:rsidRPr="0034255B">
        <w:rPr>
          <w:rFonts w:ascii="Times New Roman" w:hAnsi="Times New Roman"/>
          <w:b w:val="0"/>
          <w:spacing w:val="-2"/>
          <w:lang w:val="ru-RU"/>
        </w:rPr>
        <w:t xml:space="preserve"> </w:t>
      </w:r>
      <w:r w:rsidRPr="0034255B">
        <w:rPr>
          <w:rFonts w:ascii="Times New Roman" w:hAnsi="Times New Roman"/>
          <w:b w:val="0"/>
          <w:lang w:val="ru-RU"/>
        </w:rPr>
        <w:t>поэтому</w:t>
      </w:r>
      <w:r w:rsidRPr="0034255B">
        <w:rPr>
          <w:rFonts w:ascii="Times New Roman" w:hAnsi="Times New Roman"/>
          <w:b w:val="0"/>
          <w:spacing w:val="-6"/>
          <w:lang w:val="ru-RU"/>
        </w:rPr>
        <w:t xml:space="preserve"> </w:t>
      </w:r>
      <w:r w:rsidRPr="0034255B">
        <w:rPr>
          <w:rFonts w:ascii="Times New Roman" w:hAnsi="Times New Roman"/>
          <w:b w:val="0"/>
          <w:lang w:val="ru-RU"/>
        </w:rPr>
        <w:t>на</w:t>
      </w:r>
      <w:r w:rsidRPr="0034255B">
        <w:rPr>
          <w:rFonts w:ascii="Times New Roman" w:hAnsi="Times New Roman"/>
          <w:b w:val="0"/>
          <w:spacing w:val="-2"/>
          <w:lang w:val="ru-RU"/>
        </w:rPr>
        <w:t xml:space="preserve"> </w:t>
      </w:r>
      <w:r w:rsidRPr="0034255B">
        <w:rPr>
          <w:rFonts w:ascii="Times New Roman" w:hAnsi="Times New Roman"/>
          <w:b w:val="0"/>
          <w:lang w:val="ru-RU"/>
        </w:rPr>
        <w:t>некоторых</w:t>
      </w:r>
      <w:r w:rsidRPr="0034255B">
        <w:rPr>
          <w:rFonts w:ascii="Times New Roman" w:hAnsi="Times New Roman"/>
          <w:b w:val="0"/>
          <w:spacing w:val="1"/>
          <w:lang w:val="ru-RU"/>
        </w:rPr>
        <w:t xml:space="preserve"> </w:t>
      </w:r>
      <w:r w:rsidRPr="0034255B">
        <w:rPr>
          <w:rFonts w:ascii="Times New Roman" w:hAnsi="Times New Roman"/>
          <w:b w:val="0"/>
          <w:lang w:val="ru-RU"/>
        </w:rPr>
        <w:t>участках приходится</w:t>
      </w:r>
      <w:r w:rsidRPr="0034255B">
        <w:rPr>
          <w:rFonts w:ascii="Times New Roman" w:hAnsi="Times New Roman"/>
          <w:b w:val="0"/>
          <w:spacing w:val="-1"/>
          <w:lang w:val="ru-RU"/>
        </w:rPr>
        <w:t xml:space="preserve"> </w:t>
      </w:r>
      <w:r w:rsidRPr="0034255B">
        <w:rPr>
          <w:rFonts w:ascii="Times New Roman" w:hAnsi="Times New Roman"/>
          <w:b w:val="0"/>
          <w:lang w:val="ru-RU"/>
        </w:rPr>
        <w:t>его</w:t>
      </w:r>
      <w:r w:rsidRPr="0034255B">
        <w:rPr>
          <w:rFonts w:ascii="Times New Roman" w:hAnsi="Times New Roman"/>
          <w:b w:val="0"/>
          <w:spacing w:val="-1"/>
          <w:lang w:val="ru-RU"/>
        </w:rPr>
        <w:t xml:space="preserve"> </w:t>
      </w:r>
      <w:r w:rsidRPr="0034255B">
        <w:rPr>
          <w:rFonts w:ascii="Times New Roman" w:hAnsi="Times New Roman"/>
          <w:b w:val="0"/>
          <w:lang w:val="ru-RU"/>
        </w:rPr>
        <w:t>спрямлять.</w:t>
      </w:r>
    </w:p>
    <w:p w14:paraId="33B74DB7" w14:textId="77777777" w:rsidR="001A2EB4" w:rsidRPr="0034255B" w:rsidRDefault="001A2EB4" w:rsidP="003101A5">
      <w:pPr>
        <w:pStyle w:val="ae"/>
        <w:ind w:right="-5" w:firstLine="851"/>
        <w:jc w:val="both"/>
        <w:rPr>
          <w:rFonts w:ascii="Times New Roman" w:hAnsi="Times New Roman"/>
          <w:b w:val="0"/>
          <w:lang w:val="ru-RU"/>
        </w:rPr>
      </w:pPr>
      <w:r w:rsidRPr="0034255B">
        <w:rPr>
          <w:rFonts w:ascii="Times New Roman" w:hAnsi="Times New Roman"/>
          <w:b w:val="0"/>
          <w:lang w:val="ru-RU"/>
        </w:rPr>
        <w:t>Река</w:t>
      </w:r>
      <w:r w:rsidRPr="0034255B">
        <w:rPr>
          <w:rFonts w:ascii="Times New Roman" w:hAnsi="Times New Roman"/>
          <w:b w:val="0"/>
          <w:spacing w:val="23"/>
          <w:lang w:val="ru-RU"/>
        </w:rPr>
        <w:t xml:space="preserve"> </w:t>
      </w:r>
      <w:r w:rsidRPr="0034255B">
        <w:rPr>
          <w:rFonts w:ascii="Times New Roman" w:hAnsi="Times New Roman"/>
          <w:b w:val="0"/>
          <w:lang w:val="ru-RU"/>
        </w:rPr>
        <w:t>Карла</w:t>
      </w:r>
      <w:r w:rsidRPr="0034255B">
        <w:rPr>
          <w:rFonts w:ascii="Times New Roman" w:hAnsi="Times New Roman"/>
          <w:b w:val="0"/>
          <w:spacing w:val="22"/>
          <w:lang w:val="ru-RU"/>
        </w:rPr>
        <w:t xml:space="preserve"> </w:t>
      </w:r>
      <w:r w:rsidRPr="0034255B">
        <w:rPr>
          <w:rFonts w:ascii="Times New Roman" w:hAnsi="Times New Roman"/>
          <w:b w:val="0"/>
          <w:lang w:val="ru-RU"/>
        </w:rPr>
        <w:t>имеет</w:t>
      </w:r>
      <w:r w:rsidRPr="0034255B">
        <w:rPr>
          <w:rFonts w:ascii="Times New Roman" w:hAnsi="Times New Roman"/>
          <w:b w:val="0"/>
          <w:spacing w:val="23"/>
          <w:lang w:val="ru-RU"/>
        </w:rPr>
        <w:t xml:space="preserve"> </w:t>
      </w:r>
      <w:r w:rsidRPr="0034255B">
        <w:rPr>
          <w:rFonts w:ascii="Times New Roman" w:hAnsi="Times New Roman"/>
          <w:b w:val="0"/>
          <w:lang w:val="ru-RU"/>
        </w:rPr>
        <w:t>русло</w:t>
      </w:r>
      <w:r w:rsidRPr="0034255B">
        <w:rPr>
          <w:rFonts w:ascii="Times New Roman" w:hAnsi="Times New Roman"/>
          <w:b w:val="0"/>
          <w:spacing w:val="23"/>
          <w:lang w:val="ru-RU"/>
        </w:rPr>
        <w:t xml:space="preserve"> </w:t>
      </w:r>
      <w:r w:rsidRPr="0034255B">
        <w:rPr>
          <w:rFonts w:ascii="Times New Roman" w:hAnsi="Times New Roman"/>
          <w:b w:val="0"/>
          <w:lang w:val="ru-RU"/>
        </w:rPr>
        <w:t>шириной</w:t>
      </w:r>
      <w:r w:rsidRPr="0034255B">
        <w:rPr>
          <w:rFonts w:ascii="Times New Roman" w:hAnsi="Times New Roman"/>
          <w:b w:val="0"/>
          <w:spacing w:val="23"/>
          <w:lang w:val="ru-RU"/>
        </w:rPr>
        <w:t xml:space="preserve"> </w:t>
      </w:r>
      <w:r w:rsidRPr="0034255B">
        <w:rPr>
          <w:rFonts w:ascii="Times New Roman" w:hAnsi="Times New Roman"/>
          <w:b w:val="0"/>
          <w:lang w:val="ru-RU"/>
        </w:rPr>
        <w:t>в</w:t>
      </w:r>
      <w:r w:rsidRPr="0034255B">
        <w:rPr>
          <w:rFonts w:ascii="Times New Roman" w:hAnsi="Times New Roman"/>
          <w:b w:val="0"/>
          <w:spacing w:val="23"/>
          <w:lang w:val="ru-RU"/>
        </w:rPr>
        <w:t xml:space="preserve"> </w:t>
      </w:r>
      <w:r w:rsidRPr="0034255B">
        <w:rPr>
          <w:rFonts w:ascii="Times New Roman" w:hAnsi="Times New Roman"/>
          <w:b w:val="0"/>
          <w:lang w:val="ru-RU"/>
        </w:rPr>
        <w:t>среднем</w:t>
      </w:r>
      <w:r w:rsidRPr="0034255B">
        <w:rPr>
          <w:rFonts w:ascii="Times New Roman" w:hAnsi="Times New Roman"/>
          <w:b w:val="0"/>
          <w:spacing w:val="22"/>
          <w:lang w:val="ru-RU"/>
        </w:rPr>
        <w:t xml:space="preserve"> </w:t>
      </w:r>
      <w:r w:rsidRPr="0034255B">
        <w:rPr>
          <w:rFonts w:ascii="Times New Roman" w:hAnsi="Times New Roman"/>
          <w:b w:val="0"/>
          <w:lang w:val="ru-RU"/>
        </w:rPr>
        <w:t>течении</w:t>
      </w:r>
      <w:r w:rsidRPr="0034255B">
        <w:rPr>
          <w:rFonts w:ascii="Times New Roman" w:hAnsi="Times New Roman"/>
          <w:b w:val="0"/>
          <w:spacing w:val="24"/>
          <w:lang w:val="ru-RU"/>
        </w:rPr>
        <w:t xml:space="preserve"> </w:t>
      </w:r>
      <w:r w:rsidRPr="0034255B">
        <w:rPr>
          <w:rFonts w:ascii="Times New Roman" w:hAnsi="Times New Roman"/>
          <w:b w:val="0"/>
          <w:lang w:val="ru-RU"/>
        </w:rPr>
        <w:t>от</w:t>
      </w:r>
      <w:r w:rsidRPr="0034255B">
        <w:rPr>
          <w:rFonts w:ascii="Times New Roman" w:hAnsi="Times New Roman"/>
          <w:b w:val="0"/>
          <w:spacing w:val="19"/>
          <w:lang w:val="ru-RU"/>
        </w:rPr>
        <w:t xml:space="preserve"> </w:t>
      </w:r>
      <w:r w:rsidRPr="0034255B">
        <w:rPr>
          <w:rFonts w:ascii="Times New Roman" w:hAnsi="Times New Roman"/>
          <w:b w:val="0"/>
          <w:lang w:val="ru-RU"/>
        </w:rPr>
        <w:t>10</w:t>
      </w:r>
      <w:r w:rsidRPr="0034255B">
        <w:rPr>
          <w:rFonts w:ascii="Times New Roman" w:hAnsi="Times New Roman"/>
          <w:b w:val="0"/>
          <w:spacing w:val="21"/>
          <w:lang w:val="ru-RU"/>
        </w:rPr>
        <w:t xml:space="preserve"> </w:t>
      </w:r>
      <w:r w:rsidRPr="0034255B">
        <w:rPr>
          <w:rFonts w:ascii="Times New Roman" w:hAnsi="Times New Roman"/>
          <w:b w:val="0"/>
          <w:lang w:val="ru-RU"/>
        </w:rPr>
        <w:t>до</w:t>
      </w:r>
      <w:r w:rsidRPr="0034255B">
        <w:rPr>
          <w:rFonts w:ascii="Times New Roman" w:hAnsi="Times New Roman"/>
          <w:b w:val="0"/>
          <w:spacing w:val="22"/>
          <w:lang w:val="ru-RU"/>
        </w:rPr>
        <w:t xml:space="preserve"> </w:t>
      </w:r>
      <w:r w:rsidRPr="0034255B">
        <w:rPr>
          <w:rFonts w:ascii="Times New Roman" w:hAnsi="Times New Roman"/>
          <w:b w:val="0"/>
          <w:lang w:val="ru-RU"/>
        </w:rPr>
        <w:t>25</w:t>
      </w:r>
      <w:r w:rsidRPr="0034255B">
        <w:rPr>
          <w:rFonts w:ascii="Times New Roman" w:hAnsi="Times New Roman"/>
          <w:b w:val="0"/>
          <w:spacing w:val="23"/>
          <w:lang w:val="ru-RU"/>
        </w:rPr>
        <w:t xml:space="preserve"> </w:t>
      </w:r>
      <w:r w:rsidRPr="0034255B">
        <w:rPr>
          <w:rFonts w:ascii="Times New Roman" w:hAnsi="Times New Roman"/>
          <w:b w:val="0"/>
          <w:lang w:val="ru-RU"/>
        </w:rPr>
        <w:t>м,</w:t>
      </w:r>
      <w:r w:rsidRPr="0034255B">
        <w:rPr>
          <w:rFonts w:ascii="Times New Roman" w:hAnsi="Times New Roman"/>
          <w:b w:val="0"/>
          <w:spacing w:val="20"/>
          <w:lang w:val="ru-RU"/>
        </w:rPr>
        <w:t xml:space="preserve"> </w:t>
      </w:r>
      <w:r w:rsidRPr="0034255B">
        <w:rPr>
          <w:rFonts w:ascii="Times New Roman" w:hAnsi="Times New Roman"/>
          <w:b w:val="0"/>
          <w:lang w:val="ru-RU"/>
        </w:rPr>
        <w:t>река</w:t>
      </w:r>
      <w:r w:rsidRPr="0034255B">
        <w:rPr>
          <w:rFonts w:ascii="Times New Roman" w:hAnsi="Times New Roman"/>
          <w:b w:val="0"/>
          <w:spacing w:val="-68"/>
          <w:lang w:val="ru-RU"/>
        </w:rPr>
        <w:t xml:space="preserve"> </w:t>
      </w:r>
      <w:r w:rsidRPr="0034255B">
        <w:rPr>
          <w:rFonts w:ascii="Times New Roman" w:hAnsi="Times New Roman"/>
          <w:b w:val="0"/>
          <w:lang w:val="ru-RU"/>
        </w:rPr>
        <w:t>не</w:t>
      </w:r>
      <w:r w:rsidRPr="0034255B">
        <w:rPr>
          <w:rFonts w:ascii="Times New Roman" w:hAnsi="Times New Roman"/>
          <w:b w:val="0"/>
          <w:spacing w:val="1"/>
          <w:lang w:val="ru-RU"/>
        </w:rPr>
        <w:t xml:space="preserve"> </w:t>
      </w:r>
      <w:r w:rsidRPr="0034255B">
        <w:rPr>
          <w:rFonts w:ascii="Times New Roman" w:hAnsi="Times New Roman"/>
          <w:b w:val="0"/>
          <w:lang w:val="ru-RU"/>
        </w:rPr>
        <w:t>отвечает</w:t>
      </w:r>
      <w:r w:rsidRPr="0034255B">
        <w:rPr>
          <w:rFonts w:ascii="Times New Roman" w:hAnsi="Times New Roman"/>
          <w:b w:val="0"/>
          <w:spacing w:val="1"/>
          <w:lang w:val="ru-RU"/>
        </w:rPr>
        <w:t xml:space="preserve"> </w:t>
      </w:r>
      <w:r w:rsidRPr="0034255B">
        <w:rPr>
          <w:rFonts w:ascii="Times New Roman" w:hAnsi="Times New Roman"/>
          <w:b w:val="0"/>
          <w:lang w:val="ru-RU"/>
        </w:rPr>
        <w:t>санитарно-гигиеническим</w:t>
      </w:r>
      <w:r w:rsidRPr="0034255B">
        <w:rPr>
          <w:rFonts w:ascii="Times New Roman" w:hAnsi="Times New Roman"/>
          <w:b w:val="0"/>
          <w:spacing w:val="1"/>
          <w:lang w:val="ru-RU"/>
        </w:rPr>
        <w:t xml:space="preserve"> </w:t>
      </w:r>
      <w:r w:rsidRPr="0034255B">
        <w:rPr>
          <w:rFonts w:ascii="Times New Roman" w:hAnsi="Times New Roman"/>
          <w:b w:val="0"/>
          <w:lang w:val="ru-RU"/>
        </w:rPr>
        <w:t>требованиям</w:t>
      </w:r>
      <w:r w:rsidRPr="0034255B">
        <w:rPr>
          <w:rFonts w:ascii="Times New Roman" w:hAnsi="Times New Roman"/>
          <w:b w:val="0"/>
          <w:spacing w:val="1"/>
          <w:lang w:val="ru-RU"/>
        </w:rPr>
        <w:t xml:space="preserve"> </w:t>
      </w:r>
      <w:r w:rsidRPr="0034255B">
        <w:rPr>
          <w:rFonts w:ascii="Times New Roman" w:hAnsi="Times New Roman"/>
          <w:b w:val="0"/>
          <w:lang w:val="ru-RU"/>
        </w:rPr>
        <w:t>и</w:t>
      </w:r>
      <w:r w:rsidRPr="0034255B">
        <w:rPr>
          <w:rFonts w:ascii="Times New Roman" w:hAnsi="Times New Roman"/>
          <w:b w:val="0"/>
          <w:spacing w:val="1"/>
          <w:lang w:val="ru-RU"/>
        </w:rPr>
        <w:t xml:space="preserve"> </w:t>
      </w:r>
      <w:r w:rsidRPr="0034255B">
        <w:rPr>
          <w:rFonts w:ascii="Times New Roman" w:hAnsi="Times New Roman"/>
          <w:b w:val="0"/>
          <w:lang w:val="ru-RU"/>
        </w:rPr>
        <w:t>не</w:t>
      </w:r>
      <w:r w:rsidRPr="0034255B">
        <w:rPr>
          <w:rFonts w:ascii="Times New Roman" w:hAnsi="Times New Roman"/>
          <w:b w:val="0"/>
          <w:spacing w:val="1"/>
          <w:lang w:val="ru-RU"/>
        </w:rPr>
        <w:t xml:space="preserve"> </w:t>
      </w:r>
      <w:r w:rsidRPr="0034255B">
        <w:rPr>
          <w:rFonts w:ascii="Times New Roman" w:hAnsi="Times New Roman"/>
          <w:b w:val="0"/>
          <w:lang w:val="ru-RU"/>
        </w:rPr>
        <w:t>может</w:t>
      </w:r>
      <w:r w:rsidRPr="0034255B">
        <w:rPr>
          <w:rFonts w:ascii="Times New Roman" w:hAnsi="Times New Roman"/>
          <w:b w:val="0"/>
          <w:spacing w:val="1"/>
          <w:lang w:val="ru-RU"/>
        </w:rPr>
        <w:t xml:space="preserve"> </w:t>
      </w:r>
      <w:r w:rsidRPr="0034255B">
        <w:rPr>
          <w:rFonts w:ascii="Times New Roman" w:hAnsi="Times New Roman"/>
          <w:b w:val="0"/>
          <w:lang w:val="ru-RU"/>
        </w:rPr>
        <w:t>обеспечить</w:t>
      </w:r>
      <w:r w:rsidRPr="0034255B">
        <w:rPr>
          <w:rFonts w:ascii="Times New Roman" w:hAnsi="Times New Roman"/>
          <w:b w:val="0"/>
          <w:spacing w:val="1"/>
          <w:lang w:val="ru-RU"/>
        </w:rPr>
        <w:t xml:space="preserve"> </w:t>
      </w:r>
      <w:r w:rsidRPr="0034255B">
        <w:rPr>
          <w:rFonts w:ascii="Times New Roman" w:hAnsi="Times New Roman"/>
          <w:b w:val="0"/>
          <w:lang w:val="ru-RU"/>
        </w:rPr>
        <w:t>культурно-массовый</w:t>
      </w:r>
      <w:r w:rsidRPr="0034255B">
        <w:rPr>
          <w:rFonts w:ascii="Times New Roman" w:hAnsi="Times New Roman"/>
          <w:b w:val="0"/>
          <w:spacing w:val="-1"/>
          <w:lang w:val="ru-RU"/>
        </w:rPr>
        <w:t xml:space="preserve"> </w:t>
      </w:r>
      <w:r w:rsidRPr="0034255B">
        <w:rPr>
          <w:rFonts w:ascii="Times New Roman" w:hAnsi="Times New Roman"/>
          <w:b w:val="0"/>
          <w:lang w:val="ru-RU"/>
        </w:rPr>
        <w:t>отдых на</w:t>
      </w:r>
      <w:r w:rsidRPr="0034255B">
        <w:rPr>
          <w:rFonts w:ascii="Times New Roman" w:hAnsi="Times New Roman"/>
          <w:b w:val="0"/>
          <w:spacing w:val="-1"/>
          <w:lang w:val="ru-RU"/>
        </w:rPr>
        <w:t xml:space="preserve"> </w:t>
      </w:r>
      <w:r w:rsidRPr="0034255B">
        <w:rPr>
          <w:rFonts w:ascii="Times New Roman" w:hAnsi="Times New Roman"/>
          <w:b w:val="0"/>
          <w:lang w:val="ru-RU"/>
        </w:rPr>
        <w:t>воде.</w:t>
      </w:r>
    </w:p>
    <w:p w14:paraId="1A2D3F3F" w14:textId="77777777" w:rsidR="001A2EB4" w:rsidRPr="0034255B" w:rsidRDefault="001A2EB4" w:rsidP="003101A5">
      <w:pPr>
        <w:pStyle w:val="ae"/>
        <w:ind w:right="-5" w:firstLine="851"/>
        <w:jc w:val="both"/>
        <w:rPr>
          <w:rFonts w:ascii="Times New Roman" w:hAnsi="Times New Roman"/>
          <w:b w:val="0"/>
          <w:lang w:val="ru-RU"/>
        </w:rPr>
      </w:pPr>
      <w:r w:rsidRPr="0034255B">
        <w:rPr>
          <w:rFonts w:ascii="Times New Roman" w:hAnsi="Times New Roman"/>
          <w:b w:val="0"/>
          <w:lang w:val="ru-RU"/>
        </w:rPr>
        <w:t xml:space="preserve">Одним из мероприятий </w:t>
      </w:r>
      <w:r w:rsidR="00247C7B" w:rsidRPr="00247C7B">
        <w:rPr>
          <w:rFonts w:ascii="Times New Roman" w:eastAsia="Arial Unicode MS" w:hAnsi="Times New Roman"/>
          <w:b w:val="0"/>
          <w:color w:val="000000"/>
          <w:szCs w:val="28"/>
          <w:lang w:val="ru-RU" w:eastAsia="ar-SA"/>
        </w:rPr>
        <w:t>проекта</w:t>
      </w:r>
      <w:r w:rsidR="00247C7B" w:rsidRPr="00247C7B">
        <w:rPr>
          <w:rFonts w:ascii="Times New Roman" w:eastAsia="Arial Unicode MS" w:hAnsi="Times New Roman"/>
          <w:color w:val="000000"/>
          <w:szCs w:val="28"/>
          <w:lang w:val="ru-RU" w:eastAsia="ar-SA"/>
        </w:rPr>
        <w:t xml:space="preserve"> </w:t>
      </w:r>
      <w:r w:rsidR="00247C7B" w:rsidRPr="00247C7B">
        <w:rPr>
          <w:rFonts w:ascii="Times New Roman" w:eastAsia="Arial Unicode MS" w:hAnsi="Times New Roman"/>
          <w:b w:val="0"/>
          <w:color w:val="000000"/>
          <w:szCs w:val="28"/>
          <w:lang w:val="ru-RU" w:eastAsia="ar-SA"/>
        </w:rPr>
        <w:t>Генерального плана</w:t>
      </w:r>
      <w:r w:rsidR="00247C7B" w:rsidRPr="00AF5933">
        <w:rPr>
          <w:rFonts w:ascii="Times New Roman" w:eastAsia="Arial Unicode MS" w:hAnsi="Times New Roman"/>
          <w:b w:val="0"/>
          <w:i/>
          <w:color w:val="000000"/>
          <w:szCs w:val="28"/>
          <w:lang w:val="ru-RU" w:eastAsia="ar-SA"/>
        </w:rPr>
        <w:t xml:space="preserve"> </w:t>
      </w:r>
      <w:r w:rsidRPr="0034255B">
        <w:rPr>
          <w:rFonts w:ascii="Times New Roman" w:hAnsi="Times New Roman"/>
          <w:b w:val="0"/>
          <w:lang w:val="ru-RU"/>
        </w:rPr>
        <w:t>на расчетный срок является</w:t>
      </w:r>
      <w:r w:rsidRPr="0034255B">
        <w:rPr>
          <w:rFonts w:ascii="Times New Roman" w:hAnsi="Times New Roman"/>
          <w:b w:val="0"/>
          <w:spacing w:val="1"/>
          <w:lang w:val="ru-RU"/>
        </w:rPr>
        <w:t xml:space="preserve"> </w:t>
      </w:r>
      <w:r w:rsidRPr="0034255B">
        <w:rPr>
          <w:rFonts w:ascii="Times New Roman" w:hAnsi="Times New Roman"/>
          <w:b w:val="0"/>
          <w:lang w:val="ru-RU"/>
        </w:rPr>
        <w:t>спрямление</w:t>
      </w:r>
      <w:r w:rsidRPr="0034255B">
        <w:rPr>
          <w:rFonts w:ascii="Times New Roman" w:hAnsi="Times New Roman"/>
          <w:b w:val="0"/>
          <w:spacing w:val="1"/>
          <w:lang w:val="ru-RU"/>
        </w:rPr>
        <w:t xml:space="preserve"> </w:t>
      </w:r>
      <w:r w:rsidRPr="0034255B">
        <w:rPr>
          <w:rFonts w:ascii="Times New Roman" w:hAnsi="Times New Roman"/>
          <w:b w:val="0"/>
          <w:lang w:val="ru-RU"/>
        </w:rPr>
        <w:t>и</w:t>
      </w:r>
      <w:r w:rsidRPr="0034255B">
        <w:rPr>
          <w:rFonts w:ascii="Times New Roman" w:hAnsi="Times New Roman"/>
          <w:b w:val="0"/>
          <w:spacing w:val="1"/>
          <w:lang w:val="ru-RU"/>
        </w:rPr>
        <w:t xml:space="preserve"> </w:t>
      </w:r>
      <w:r w:rsidRPr="0034255B">
        <w:rPr>
          <w:rFonts w:ascii="Times New Roman" w:hAnsi="Times New Roman"/>
          <w:b w:val="0"/>
          <w:lang w:val="ru-RU"/>
        </w:rPr>
        <w:t>углубление</w:t>
      </w:r>
      <w:r w:rsidRPr="0034255B">
        <w:rPr>
          <w:rFonts w:ascii="Times New Roman" w:hAnsi="Times New Roman"/>
          <w:b w:val="0"/>
          <w:spacing w:val="1"/>
          <w:lang w:val="ru-RU"/>
        </w:rPr>
        <w:t xml:space="preserve"> </w:t>
      </w:r>
      <w:r w:rsidRPr="0034255B">
        <w:rPr>
          <w:rFonts w:ascii="Times New Roman" w:hAnsi="Times New Roman"/>
          <w:b w:val="0"/>
          <w:lang w:val="ru-RU"/>
        </w:rPr>
        <w:t>русла</w:t>
      </w:r>
      <w:r w:rsidRPr="0034255B">
        <w:rPr>
          <w:rFonts w:ascii="Times New Roman" w:hAnsi="Times New Roman"/>
          <w:b w:val="0"/>
          <w:spacing w:val="1"/>
          <w:lang w:val="ru-RU"/>
        </w:rPr>
        <w:t xml:space="preserve"> </w:t>
      </w:r>
      <w:r w:rsidRPr="0034255B">
        <w:rPr>
          <w:rFonts w:ascii="Times New Roman" w:hAnsi="Times New Roman"/>
          <w:b w:val="0"/>
          <w:lang w:val="ru-RU"/>
        </w:rPr>
        <w:t>реки</w:t>
      </w:r>
      <w:r w:rsidRPr="0034255B">
        <w:rPr>
          <w:rFonts w:ascii="Times New Roman" w:hAnsi="Times New Roman"/>
          <w:b w:val="0"/>
          <w:spacing w:val="1"/>
          <w:lang w:val="ru-RU"/>
        </w:rPr>
        <w:t xml:space="preserve"> </w:t>
      </w:r>
      <w:r w:rsidRPr="0034255B">
        <w:rPr>
          <w:rFonts w:ascii="Times New Roman" w:hAnsi="Times New Roman"/>
          <w:b w:val="0"/>
          <w:lang w:val="ru-RU"/>
        </w:rPr>
        <w:t>Карла</w:t>
      </w:r>
      <w:r w:rsidRPr="0034255B">
        <w:rPr>
          <w:rFonts w:ascii="Times New Roman" w:hAnsi="Times New Roman"/>
          <w:b w:val="0"/>
          <w:spacing w:val="1"/>
          <w:lang w:val="ru-RU"/>
        </w:rPr>
        <w:t xml:space="preserve"> </w:t>
      </w:r>
      <w:r w:rsidRPr="0034255B">
        <w:rPr>
          <w:rFonts w:ascii="Times New Roman" w:hAnsi="Times New Roman"/>
          <w:b w:val="0"/>
          <w:lang w:val="ru-RU"/>
        </w:rPr>
        <w:t>на</w:t>
      </w:r>
      <w:r w:rsidRPr="0034255B">
        <w:rPr>
          <w:rFonts w:ascii="Times New Roman" w:hAnsi="Times New Roman"/>
          <w:b w:val="0"/>
          <w:spacing w:val="1"/>
          <w:lang w:val="ru-RU"/>
        </w:rPr>
        <w:t xml:space="preserve"> </w:t>
      </w:r>
      <w:r w:rsidRPr="0034255B">
        <w:rPr>
          <w:rFonts w:ascii="Times New Roman" w:hAnsi="Times New Roman"/>
          <w:b w:val="0"/>
          <w:lang w:val="ru-RU"/>
        </w:rPr>
        <w:t>участке</w:t>
      </w:r>
      <w:r w:rsidRPr="0034255B">
        <w:rPr>
          <w:rFonts w:ascii="Times New Roman" w:hAnsi="Times New Roman"/>
          <w:b w:val="0"/>
          <w:spacing w:val="1"/>
          <w:lang w:val="ru-RU"/>
        </w:rPr>
        <w:t xml:space="preserve"> </w:t>
      </w:r>
      <w:r w:rsidRPr="0034255B">
        <w:rPr>
          <w:rFonts w:ascii="Times New Roman" w:hAnsi="Times New Roman"/>
          <w:b w:val="0"/>
          <w:lang w:val="ru-RU"/>
        </w:rPr>
        <w:t>восточнее</w:t>
      </w:r>
      <w:r w:rsidRPr="0034255B">
        <w:rPr>
          <w:rFonts w:ascii="Times New Roman" w:hAnsi="Times New Roman"/>
          <w:b w:val="0"/>
          <w:spacing w:val="1"/>
          <w:lang w:val="ru-RU"/>
        </w:rPr>
        <w:t xml:space="preserve"> </w:t>
      </w:r>
      <w:r w:rsidRPr="0034255B">
        <w:rPr>
          <w:rFonts w:ascii="Times New Roman" w:hAnsi="Times New Roman"/>
          <w:b w:val="0"/>
          <w:lang w:val="ru-RU"/>
        </w:rPr>
        <w:t>переулка</w:t>
      </w:r>
      <w:r w:rsidR="000966AD">
        <w:rPr>
          <w:rFonts w:ascii="Times New Roman" w:hAnsi="Times New Roman"/>
          <w:b w:val="0"/>
          <w:lang w:val="ru-RU"/>
        </w:rPr>
        <w:t xml:space="preserve"> </w:t>
      </w:r>
      <w:r w:rsidRPr="0034255B">
        <w:rPr>
          <w:rFonts w:ascii="Times New Roman" w:hAnsi="Times New Roman"/>
          <w:b w:val="0"/>
          <w:spacing w:val="-67"/>
          <w:lang w:val="ru-RU"/>
        </w:rPr>
        <w:t xml:space="preserve"> </w:t>
      </w:r>
      <w:r w:rsidRPr="0034255B">
        <w:rPr>
          <w:rFonts w:ascii="Times New Roman" w:hAnsi="Times New Roman"/>
          <w:b w:val="0"/>
          <w:lang w:val="ru-RU"/>
        </w:rPr>
        <w:t>М.Набережной,</w:t>
      </w:r>
      <w:r w:rsidRPr="0034255B">
        <w:rPr>
          <w:rFonts w:ascii="Times New Roman" w:hAnsi="Times New Roman"/>
          <w:b w:val="0"/>
          <w:spacing w:val="-2"/>
          <w:lang w:val="ru-RU"/>
        </w:rPr>
        <w:t xml:space="preserve"> </w:t>
      </w:r>
      <w:r w:rsidRPr="0034255B">
        <w:rPr>
          <w:rFonts w:ascii="Times New Roman" w:hAnsi="Times New Roman"/>
          <w:b w:val="0"/>
          <w:lang w:val="ru-RU"/>
        </w:rPr>
        <w:t>а</w:t>
      </w:r>
      <w:r w:rsidRPr="0034255B">
        <w:rPr>
          <w:rFonts w:ascii="Times New Roman" w:hAnsi="Times New Roman"/>
          <w:b w:val="0"/>
          <w:spacing w:val="-1"/>
          <w:lang w:val="ru-RU"/>
        </w:rPr>
        <w:t xml:space="preserve"> </w:t>
      </w:r>
      <w:r w:rsidRPr="0034255B">
        <w:rPr>
          <w:rFonts w:ascii="Times New Roman" w:hAnsi="Times New Roman"/>
          <w:b w:val="0"/>
          <w:lang w:val="ru-RU"/>
        </w:rPr>
        <w:t>также</w:t>
      </w:r>
      <w:r w:rsidRPr="0034255B">
        <w:rPr>
          <w:rFonts w:ascii="Times New Roman" w:hAnsi="Times New Roman"/>
          <w:b w:val="0"/>
          <w:spacing w:val="-1"/>
          <w:lang w:val="ru-RU"/>
        </w:rPr>
        <w:t xml:space="preserve"> </w:t>
      </w:r>
      <w:r w:rsidRPr="0034255B">
        <w:rPr>
          <w:rFonts w:ascii="Times New Roman" w:hAnsi="Times New Roman"/>
          <w:b w:val="0"/>
          <w:lang w:val="ru-RU"/>
        </w:rPr>
        <w:t>на</w:t>
      </w:r>
      <w:r w:rsidRPr="0034255B">
        <w:rPr>
          <w:rFonts w:ascii="Times New Roman" w:hAnsi="Times New Roman"/>
          <w:b w:val="0"/>
          <w:spacing w:val="-1"/>
          <w:lang w:val="ru-RU"/>
        </w:rPr>
        <w:t xml:space="preserve"> </w:t>
      </w:r>
      <w:r w:rsidRPr="0034255B">
        <w:rPr>
          <w:rFonts w:ascii="Times New Roman" w:hAnsi="Times New Roman"/>
          <w:b w:val="0"/>
          <w:lang w:val="ru-RU"/>
        </w:rPr>
        <w:t>участке вдоль</w:t>
      </w:r>
      <w:r w:rsidRPr="0034255B">
        <w:rPr>
          <w:rFonts w:ascii="Times New Roman" w:hAnsi="Times New Roman"/>
          <w:b w:val="0"/>
          <w:spacing w:val="-3"/>
          <w:lang w:val="ru-RU"/>
        </w:rPr>
        <w:t xml:space="preserve"> </w:t>
      </w:r>
      <w:r w:rsidRPr="0034255B">
        <w:rPr>
          <w:rFonts w:ascii="Times New Roman" w:hAnsi="Times New Roman"/>
          <w:b w:val="0"/>
          <w:lang w:val="ru-RU"/>
        </w:rPr>
        <w:t>южной границы города.</w:t>
      </w:r>
    </w:p>
    <w:p w14:paraId="54E01E97" w14:textId="77777777" w:rsidR="001A2EB4" w:rsidRPr="0034255B" w:rsidRDefault="001A2EB4" w:rsidP="003101A5">
      <w:pPr>
        <w:pStyle w:val="ae"/>
        <w:ind w:right="-5" w:firstLine="851"/>
        <w:jc w:val="both"/>
        <w:rPr>
          <w:rFonts w:ascii="Times New Roman" w:hAnsi="Times New Roman"/>
          <w:b w:val="0"/>
          <w:lang w:val="ru-RU"/>
        </w:rPr>
      </w:pPr>
      <w:r w:rsidRPr="0034255B">
        <w:rPr>
          <w:rFonts w:ascii="Times New Roman" w:hAnsi="Times New Roman"/>
          <w:b w:val="0"/>
          <w:lang w:val="ru-RU"/>
        </w:rPr>
        <w:t>Возникает</w:t>
      </w:r>
      <w:r w:rsidRPr="0034255B">
        <w:rPr>
          <w:rFonts w:ascii="Times New Roman" w:hAnsi="Times New Roman"/>
          <w:b w:val="0"/>
          <w:spacing w:val="1"/>
          <w:lang w:val="ru-RU"/>
        </w:rPr>
        <w:t xml:space="preserve"> </w:t>
      </w:r>
      <w:r w:rsidRPr="0034255B">
        <w:rPr>
          <w:rFonts w:ascii="Times New Roman" w:hAnsi="Times New Roman"/>
          <w:b w:val="0"/>
          <w:lang w:val="ru-RU"/>
        </w:rPr>
        <w:t>необходимость</w:t>
      </w:r>
      <w:r w:rsidRPr="0034255B">
        <w:rPr>
          <w:rFonts w:ascii="Times New Roman" w:hAnsi="Times New Roman"/>
          <w:b w:val="0"/>
          <w:spacing w:val="1"/>
          <w:lang w:val="ru-RU"/>
        </w:rPr>
        <w:t xml:space="preserve"> </w:t>
      </w:r>
      <w:r w:rsidRPr="0034255B">
        <w:rPr>
          <w:rFonts w:ascii="Times New Roman" w:hAnsi="Times New Roman"/>
          <w:b w:val="0"/>
          <w:lang w:val="ru-RU"/>
        </w:rPr>
        <w:t>благоустройства</w:t>
      </w:r>
      <w:r w:rsidRPr="0034255B">
        <w:rPr>
          <w:rFonts w:ascii="Times New Roman" w:hAnsi="Times New Roman"/>
          <w:b w:val="0"/>
          <w:spacing w:val="1"/>
          <w:lang w:val="ru-RU"/>
        </w:rPr>
        <w:t xml:space="preserve"> </w:t>
      </w:r>
      <w:r w:rsidRPr="0034255B">
        <w:rPr>
          <w:rFonts w:ascii="Times New Roman" w:hAnsi="Times New Roman"/>
          <w:b w:val="0"/>
          <w:lang w:val="ru-RU"/>
        </w:rPr>
        <w:t>прилегающих</w:t>
      </w:r>
      <w:r w:rsidRPr="0034255B">
        <w:rPr>
          <w:rFonts w:ascii="Times New Roman" w:hAnsi="Times New Roman"/>
          <w:b w:val="0"/>
          <w:spacing w:val="1"/>
          <w:lang w:val="ru-RU"/>
        </w:rPr>
        <w:t xml:space="preserve"> </w:t>
      </w:r>
      <w:r w:rsidRPr="0034255B">
        <w:rPr>
          <w:rFonts w:ascii="Times New Roman" w:hAnsi="Times New Roman"/>
          <w:b w:val="0"/>
          <w:lang w:val="ru-RU"/>
        </w:rPr>
        <w:t>участков</w:t>
      </w:r>
      <w:r w:rsidRPr="0034255B">
        <w:rPr>
          <w:rFonts w:ascii="Times New Roman" w:hAnsi="Times New Roman"/>
          <w:b w:val="0"/>
          <w:spacing w:val="-67"/>
          <w:lang w:val="ru-RU"/>
        </w:rPr>
        <w:t xml:space="preserve"> </w:t>
      </w:r>
      <w:r w:rsidRPr="0034255B">
        <w:rPr>
          <w:rFonts w:ascii="Times New Roman" w:hAnsi="Times New Roman"/>
          <w:b w:val="0"/>
          <w:lang w:val="ru-RU"/>
        </w:rPr>
        <w:t>береговой</w:t>
      </w:r>
      <w:r w:rsidRPr="0034255B">
        <w:rPr>
          <w:rFonts w:ascii="Times New Roman" w:hAnsi="Times New Roman"/>
          <w:b w:val="0"/>
          <w:spacing w:val="-1"/>
          <w:lang w:val="ru-RU"/>
        </w:rPr>
        <w:t xml:space="preserve"> </w:t>
      </w:r>
      <w:r w:rsidRPr="0034255B">
        <w:rPr>
          <w:rFonts w:ascii="Times New Roman" w:hAnsi="Times New Roman"/>
          <w:b w:val="0"/>
          <w:lang w:val="ru-RU"/>
        </w:rPr>
        <w:t>полосы для защиты</w:t>
      </w:r>
      <w:r w:rsidRPr="0034255B">
        <w:rPr>
          <w:rFonts w:ascii="Times New Roman" w:hAnsi="Times New Roman"/>
          <w:b w:val="0"/>
          <w:spacing w:val="-3"/>
          <w:lang w:val="ru-RU"/>
        </w:rPr>
        <w:t xml:space="preserve"> </w:t>
      </w:r>
      <w:r w:rsidRPr="0034255B">
        <w:rPr>
          <w:rFonts w:ascii="Times New Roman" w:hAnsi="Times New Roman"/>
          <w:b w:val="0"/>
          <w:lang w:val="ru-RU"/>
        </w:rPr>
        <w:t>от</w:t>
      </w:r>
      <w:r w:rsidRPr="0034255B">
        <w:rPr>
          <w:rFonts w:ascii="Times New Roman" w:hAnsi="Times New Roman"/>
          <w:b w:val="0"/>
          <w:spacing w:val="-1"/>
          <w:lang w:val="ru-RU"/>
        </w:rPr>
        <w:t xml:space="preserve"> </w:t>
      </w:r>
      <w:r w:rsidRPr="0034255B">
        <w:rPr>
          <w:rFonts w:ascii="Times New Roman" w:hAnsi="Times New Roman"/>
          <w:b w:val="0"/>
          <w:lang w:val="ru-RU"/>
        </w:rPr>
        <w:t>размыва</w:t>
      </w:r>
      <w:r w:rsidRPr="0034255B">
        <w:rPr>
          <w:rFonts w:ascii="Times New Roman" w:hAnsi="Times New Roman"/>
          <w:b w:val="0"/>
          <w:spacing w:val="-1"/>
          <w:lang w:val="ru-RU"/>
        </w:rPr>
        <w:t xml:space="preserve"> </w:t>
      </w:r>
      <w:r w:rsidRPr="0034255B">
        <w:rPr>
          <w:rFonts w:ascii="Times New Roman" w:hAnsi="Times New Roman"/>
          <w:b w:val="0"/>
          <w:lang w:val="ru-RU"/>
        </w:rPr>
        <w:t>и</w:t>
      </w:r>
      <w:r w:rsidRPr="0034255B">
        <w:rPr>
          <w:rFonts w:ascii="Times New Roman" w:hAnsi="Times New Roman"/>
          <w:b w:val="0"/>
          <w:spacing w:val="-1"/>
          <w:lang w:val="ru-RU"/>
        </w:rPr>
        <w:t xml:space="preserve"> </w:t>
      </w:r>
      <w:r w:rsidRPr="0034255B">
        <w:rPr>
          <w:rFonts w:ascii="Times New Roman" w:hAnsi="Times New Roman"/>
          <w:b w:val="0"/>
          <w:lang w:val="ru-RU"/>
        </w:rPr>
        <w:t>обрушения.</w:t>
      </w:r>
    </w:p>
    <w:p w14:paraId="3502645E" w14:textId="77777777" w:rsidR="001A2EB4" w:rsidRPr="0034255B" w:rsidRDefault="001A2EB4" w:rsidP="003101A5">
      <w:pPr>
        <w:pStyle w:val="ae"/>
        <w:ind w:right="-5" w:firstLine="851"/>
        <w:jc w:val="both"/>
        <w:rPr>
          <w:rFonts w:ascii="Times New Roman" w:hAnsi="Times New Roman"/>
          <w:b w:val="0"/>
          <w:lang w:val="ru-RU"/>
        </w:rPr>
      </w:pPr>
      <w:r w:rsidRPr="0034255B">
        <w:rPr>
          <w:rFonts w:ascii="Times New Roman" w:hAnsi="Times New Roman"/>
          <w:b w:val="0"/>
          <w:lang w:val="ru-RU"/>
        </w:rPr>
        <w:t>Ориентировочный</w:t>
      </w:r>
      <w:r w:rsidRPr="0034255B">
        <w:rPr>
          <w:rFonts w:ascii="Times New Roman" w:hAnsi="Times New Roman"/>
          <w:b w:val="0"/>
          <w:spacing w:val="1"/>
          <w:lang w:val="ru-RU"/>
        </w:rPr>
        <w:t xml:space="preserve"> </w:t>
      </w:r>
      <w:r w:rsidRPr="0034255B">
        <w:rPr>
          <w:rFonts w:ascii="Times New Roman" w:hAnsi="Times New Roman"/>
          <w:b w:val="0"/>
          <w:lang w:val="ru-RU"/>
        </w:rPr>
        <w:t>объем</w:t>
      </w:r>
      <w:r w:rsidRPr="0034255B">
        <w:rPr>
          <w:rFonts w:ascii="Times New Roman" w:hAnsi="Times New Roman"/>
          <w:b w:val="0"/>
          <w:spacing w:val="1"/>
          <w:lang w:val="ru-RU"/>
        </w:rPr>
        <w:t xml:space="preserve"> </w:t>
      </w:r>
      <w:r w:rsidRPr="0034255B">
        <w:rPr>
          <w:rFonts w:ascii="Times New Roman" w:hAnsi="Times New Roman"/>
          <w:b w:val="0"/>
          <w:lang w:val="ru-RU"/>
        </w:rPr>
        <w:t>земляных</w:t>
      </w:r>
      <w:r w:rsidRPr="0034255B">
        <w:rPr>
          <w:rFonts w:ascii="Times New Roman" w:hAnsi="Times New Roman"/>
          <w:b w:val="0"/>
          <w:spacing w:val="1"/>
          <w:lang w:val="ru-RU"/>
        </w:rPr>
        <w:t xml:space="preserve"> </w:t>
      </w:r>
      <w:r w:rsidRPr="0034255B">
        <w:rPr>
          <w:rFonts w:ascii="Times New Roman" w:hAnsi="Times New Roman"/>
          <w:b w:val="0"/>
          <w:lang w:val="ru-RU"/>
        </w:rPr>
        <w:t>работ</w:t>
      </w:r>
      <w:r w:rsidRPr="0034255B">
        <w:rPr>
          <w:rFonts w:ascii="Times New Roman" w:hAnsi="Times New Roman"/>
          <w:b w:val="0"/>
          <w:spacing w:val="1"/>
          <w:lang w:val="ru-RU"/>
        </w:rPr>
        <w:t xml:space="preserve"> </w:t>
      </w:r>
      <w:r w:rsidRPr="0034255B">
        <w:rPr>
          <w:rFonts w:ascii="Times New Roman" w:hAnsi="Times New Roman"/>
          <w:b w:val="0"/>
          <w:lang w:val="ru-RU"/>
        </w:rPr>
        <w:t>по</w:t>
      </w:r>
      <w:r w:rsidRPr="0034255B">
        <w:rPr>
          <w:rFonts w:ascii="Times New Roman" w:hAnsi="Times New Roman"/>
          <w:b w:val="0"/>
          <w:spacing w:val="1"/>
          <w:lang w:val="ru-RU"/>
        </w:rPr>
        <w:t xml:space="preserve"> </w:t>
      </w:r>
      <w:r w:rsidRPr="0034255B">
        <w:rPr>
          <w:rFonts w:ascii="Times New Roman" w:hAnsi="Times New Roman"/>
          <w:b w:val="0"/>
          <w:lang w:val="ru-RU"/>
        </w:rPr>
        <w:t>спрямлению</w:t>
      </w:r>
      <w:r w:rsidRPr="0034255B">
        <w:rPr>
          <w:rFonts w:ascii="Times New Roman" w:hAnsi="Times New Roman"/>
          <w:b w:val="0"/>
          <w:spacing w:val="1"/>
          <w:lang w:val="ru-RU"/>
        </w:rPr>
        <w:t xml:space="preserve"> </w:t>
      </w:r>
      <w:r w:rsidRPr="0034255B">
        <w:rPr>
          <w:rFonts w:ascii="Times New Roman" w:hAnsi="Times New Roman"/>
          <w:b w:val="0"/>
          <w:lang w:val="ru-RU"/>
        </w:rPr>
        <w:t>русла</w:t>
      </w:r>
      <w:r w:rsidRPr="0034255B">
        <w:rPr>
          <w:rFonts w:ascii="Times New Roman" w:hAnsi="Times New Roman"/>
          <w:b w:val="0"/>
          <w:spacing w:val="1"/>
          <w:lang w:val="ru-RU"/>
        </w:rPr>
        <w:t xml:space="preserve"> </w:t>
      </w:r>
      <w:r w:rsidRPr="0034255B">
        <w:rPr>
          <w:rFonts w:ascii="Times New Roman" w:hAnsi="Times New Roman"/>
          <w:b w:val="0"/>
          <w:lang w:val="ru-RU"/>
        </w:rPr>
        <w:t>реки,</w:t>
      </w:r>
      <w:r w:rsidRPr="0034255B">
        <w:rPr>
          <w:rFonts w:ascii="Times New Roman" w:hAnsi="Times New Roman"/>
          <w:b w:val="0"/>
          <w:spacing w:val="1"/>
          <w:lang w:val="ru-RU"/>
        </w:rPr>
        <w:t xml:space="preserve"> </w:t>
      </w:r>
      <w:r w:rsidRPr="0034255B">
        <w:rPr>
          <w:rFonts w:ascii="Times New Roman" w:hAnsi="Times New Roman"/>
          <w:b w:val="0"/>
          <w:lang w:val="ru-RU"/>
        </w:rPr>
        <w:t>углублению, расчистке и укреплению откосов в границах проектирования на</w:t>
      </w:r>
      <w:r w:rsidRPr="0034255B">
        <w:rPr>
          <w:rFonts w:ascii="Times New Roman" w:hAnsi="Times New Roman"/>
          <w:b w:val="0"/>
          <w:spacing w:val="1"/>
          <w:lang w:val="ru-RU"/>
        </w:rPr>
        <w:t xml:space="preserve"> </w:t>
      </w:r>
      <w:r w:rsidRPr="0034255B">
        <w:rPr>
          <w:rFonts w:ascii="Times New Roman" w:hAnsi="Times New Roman"/>
          <w:b w:val="0"/>
          <w:lang w:val="ru-RU"/>
        </w:rPr>
        <w:t>расчетный</w:t>
      </w:r>
      <w:r w:rsidRPr="0034255B">
        <w:rPr>
          <w:rFonts w:ascii="Times New Roman" w:hAnsi="Times New Roman"/>
          <w:b w:val="0"/>
          <w:spacing w:val="-1"/>
          <w:lang w:val="ru-RU"/>
        </w:rPr>
        <w:t xml:space="preserve"> </w:t>
      </w:r>
      <w:r w:rsidRPr="0034255B">
        <w:rPr>
          <w:rFonts w:ascii="Times New Roman" w:hAnsi="Times New Roman"/>
          <w:b w:val="0"/>
          <w:lang w:val="ru-RU"/>
        </w:rPr>
        <w:t>срок</w:t>
      </w:r>
      <w:r w:rsidRPr="0034255B">
        <w:rPr>
          <w:rFonts w:ascii="Times New Roman" w:hAnsi="Times New Roman"/>
          <w:b w:val="0"/>
          <w:spacing w:val="-1"/>
          <w:lang w:val="ru-RU"/>
        </w:rPr>
        <w:t xml:space="preserve"> </w:t>
      </w:r>
      <w:r w:rsidRPr="0034255B">
        <w:rPr>
          <w:rFonts w:ascii="Times New Roman" w:hAnsi="Times New Roman"/>
          <w:b w:val="0"/>
          <w:lang w:val="ru-RU"/>
        </w:rPr>
        <w:t>предполагается на</w:t>
      </w:r>
      <w:r w:rsidRPr="0034255B">
        <w:rPr>
          <w:rFonts w:ascii="Times New Roman" w:hAnsi="Times New Roman"/>
          <w:b w:val="0"/>
          <w:spacing w:val="-1"/>
          <w:lang w:val="ru-RU"/>
        </w:rPr>
        <w:t xml:space="preserve"> </w:t>
      </w:r>
      <w:r w:rsidRPr="0034255B">
        <w:rPr>
          <w:rFonts w:ascii="Times New Roman" w:hAnsi="Times New Roman"/>
          <w:b w:val="0"/>
          <w:lang w:val="ru-RU"/>
        </w:rPr>
        <w:t>участке 3,6 км.</w:t>
      </w:r>
    </w:p>
    <w:p w14:paraId="37D13800" w14:textId="77777777" w:rsidR="001A2EB4" w:rsidRPr="0034255B" w:rsidRDefault="001A2EB4" w:rsidP="003101A5">
      <w:pPr>
        <w:pStyle w:val="ae"/>
        <w:ind w:right="-5" w:firstLine="851"/>
        <w:jc w:val="both"/>
        <w:rPr>
          <w:rFonts w:ascii="Times New Roman" w:hAnsi="Times New Roman"/>
          <w:b w:val="0"/>
          <w:lang w:val="ru-RU"/>
        </w:rPr>
      </w:pPr>
      <w:r w:rsidRPr="0034255B">
        <w:rPr>
          <w:rFonts w:ascii="Times New Roman" w:hAnsi="Times New Roman"/>
          <w:b w:val="0"/>
          <w:lang w:val="ru-RU"/>
        </w:rPr>
        <w:t>Работы</w:t>
      </w:r>
      <w:r w:rsidRPr="0034255B">
        <w:rPr>
          <w:rFonts w:ascii="Times New Roman" w:hAnsi="Times New Roman"/>
          <w:b w:val="0"/>
          <w:spacing w:val="1"/>
          <w:lang w:val="ru-RU"/>
        </w:rPr>
        <w:t xml:space="preserve"> </w:t>
      </w:r>
      <w:r w:rsidRPr="0034255B">
        <w:rPr>
          <w:rFonts w:ascii="Times New Roman" w:hAnsi="Times New Roman"/>
          <w:b w:val="0"/>
          <w:lang w:val="ru-RU"/>
        </w:rPr>
        <w:t>по</w:t>
      </w:r>
      <w:r w:rsidRPr="0034255B">
        <w:rPr>
          <w:rFonts w:ascii="Times New Roman" w:hAnsi="Times New Roman"/>
          <w:b w:val="0"/>
          <w:spacing w:val="1"/>
          <w:lang w:val="ru-RU"/>
        </w:rPr>
        <w:t xml:space="preserve"> </w:t>
      </w:r>
      <w:r w:rsidRPr="0034255B">
        <w:rPr>
          <w:rFonts w:ascii="Times New Roman" w:hAnsi="Times New Roman"/>
          <w:b w:val="0"/>
          <w:lang w:val="ru-RU"/>
        </w:rPr>
        <w:t>укреплению</w:t>
      </w:r>
      <w:r w:rsidRPr="0034255B">
        <w:rPr>
          <w:rFonts w:ascii="Times New Roman" w:hAnsi="Times New Roman"/>
          <w:b w:val="0"/>
          <w:spacing w:val="1"/>
          <w:lang w:val="ru-RU"/>
        </w:rPr>
        <w:t xml:space="preserve"> </w:t>
      </w:r>
      <w:r w:rsidRPr="0034255B">
        <w:rPr>
          <w:rFonts w:ascii="Times New Roman" w:hAnsi="Times New Roman"/>
          <w:b w:val="0"/>
          <w:lang w:val="ru-RU"/>
        </w:rPr>
        <w:t>существующих</w:t>
      </w:r>
      <w:r w:rsidRPr="0034255B">
        <w:rPr>
          <w:rFonts w:ascii="Times New Roman" w:hAnsi="Times New Roman"/>
          <w:b w:val="0"/>
          <w:spacing w:val="1"/>
          <w:lang w:val="ru-RU"/>
        </w:rPr>
        <w:t xml:space="preserve"> </w:t>
      </w:r>
      <w:r w:rsidRPr="0034255B">
        <w:rPr>
          <w:rFonts w:ascii="Times New Roman" w:hAnsi="Times New Roman"/>
          <w:b w:val="0"/>
          <w:lang w:val="ru-RU"/>
        </w:rPr>
        <w:t>береговых</w:t>
      </w:r>
      <w:r w:rsidRPr="0034255B">
        <w:rPr>
          <w:rFonts w:ascii="Times New Roman" w:hAnsi="Times New Roman"/>
          <w:b w:val="0"/>
          <w:spacing w:val="1"/>
          <w:lang w:val="ru-RU"/>
        </w:rPr>
        <w:t xml:space="preserve"> </w:t>
      </w:r>
      <w:r w:rsidRPr="0034255B">
        <w:rPr>
          <w:rFonts w:ascii="Times New Roman" w:hAnsi="Times New Roman"/>
          <w:b w:val="0"/>
          <w:lang w:val="ru-RU"/>
        </w:rPr>
        <w:t>откосов</w:t>
      </w:r>
      <w:r w:rsidRPr="0034255B">
        <w:rPr>
          <w:rFonts w:ascii="Times New Roman" w:hAnsi="Times New Roman"/>
          <w:b w:val="0"/>
          <w:spacing w:val="1"/>
          <w:lang w:val="ru-RU"/>
        </w:rPr>
        <w:t xml:space="preserve"> </w:t>
      </w:r>
      <w:r w:rsidRPr="0034255B">
        <w:rPr>
          <w:rFonts w:ascii="Times New Roman" w:hAnsi="Times New Roman"/>
          <w:b w:val="0"/>
          <w:lang w:val="ru-RU"/>
        </w:rPr>
        <w:t>связаны</w:t>
      </w:r>
      <w:r w:rsidRPr="0034255B">
        <w:rPr>
          <w:rFonts w:ascii="Times New Roman" w:hAnsi="Times New Roman"/>
          <w:b w:val="0"/>
          <w:spacing w:val="1"/>
          <w:lang w:val="ru-RU"/>
        </w:rPr>
        <w:t xml:space="preserve"> </w:t>
      </w:r>
      <w:r w:rsidRPr="0034255B">
        <w:rPr>
          <w:rFonts w:ascii="Times New Roman" w:hAnsi="Times New Roman"/>
          <w:b w:val="0"/>
          <w:lang w:val="ru-RU"/>
        </w:rPr>
        <w:t>с</w:t>
      </w:r>
      <w:r w:rsidRPr="0034255B">
        <w:rPr>
          <w:rFonts w:ascii="Times New Roman" w:hAnsi="Times New Roman"/>
          <w:b w:val="0"/>
          <w:spacing w:val="1"/>
          <w:lang w:val="ru-RU"/>
        </w:rPr>
        <w:t xml:space="preserve"> </w:t>
      </w:r>
      <w:r w:rsidRPr="0034255B">
        <w:rPr>
          <w:rFonts w:ascii="Times New Roman" w:hAnsi="Times New Roman"/>
          <w:b w:val="0"/>
          <w:lang w:val="ru-RU"/>
        </w:rPr>
        <w:t>планировкой</w:t>
      </w:r>
      <w:r w:rsidRPr="0034255B">
        <w:rPr>
          <w:rFonts w:ascii="Times New Roman" w:hAnsi="Times New Roman"/>
          <w:b w:val="0"/>
          <w:spacing w:val="1"/>
          <w:lang w:val="ru-RU"/>
        </w:rPr>
        <w:t xml:space="preserve"> </w:t>
      </w:r>
      <w:r w:rsidRPr="0034255B">
        <w:rPr>
          <w:rFonts w:ascii="Times New Roman" w:hAnsi="Times New Roman"/>
          <w:b w:val="0"/>
          <w:lang w:val="ru-RU"/>
        </w:rPr>
        <w:t>и</w:t>
      </w:r>
      <w:r w:rsidRPr="0034255B">
        <w:rPr>
          <w:rFonts w:ascii="Times New Roman" w:hAnsi="Times New Roman"/>
          <w:b w:val="0"/>
          <w:spacing w:val="1"/>
          <w:lang w:val="ru-RU"/>
        </w:rPr>
        <w:t xml:space="preserve"> </w:t>
      </w:r>
      <w:r w:rsidRPr="0034255B">
        <w:rPr>
          <w:rFonts w:ascii="Times New Roman" w:hAnsi="Times New Roman"/>
          <w:b w:val="0"/>
          <w:lang w:val="ru-RU"/>
        </w:rPr>
        <w:t>укреплением</w:t>
      </w:r>
      <w:r w:rsidRPr="0034255B">
        <w:rPr>
          <w:rFonts w:ascii="Times New Roman" w:hAnsi="Times New Roman"/>
          <w:b w:val="0"/>
          <w:spacing w:val="1"/>
          <w:lang w:val="ru-RU"/>
        </w:rPr>
        <w:t xml:space="preserve"> </w:t>
      </w:r>
      <w:r w:rsidRPr="0034255B">
        <w:rPr>
          <w:rFonts w:ascii="Times New Roman" w:hAnsi="Times New Roman"/>
          <w:b w:val="0"/>
          <w:lang w:val="ru-RU"/>
        </w:rPr>
        <w:t>их</w:t>
      </w:r>
      <w:r w:rsidRPr="0034255B">
        <w:rPr>
          <w:rFonts w:ascii="Times New Roman" w:hAnsi="Times New Roman"/>
          <w:b w:val="0"/>
          <w:spacing w:val="1"/>
          <w:lang w:val="ru-RU"/>
        </w:rPr>
        <w:t xml:space="preserve"> </w:t>
      </w:r>
      <w:r w:rsidRPr="0034255B">
        <w:rPr>
          <w:rFonts w:ascii="Times New Roman" w:hAnsi="Times New Roman"/>
          <w:b w:val="0"/>
          <w:lang w:val="ru-RU"/>
        </w:rPr>
        <w:t>одерновкой</w:t>
      </w:r>
      <w:r w:rsidRPr="0034255B">
        <w:rPr>
          <w:rFonts w:ascii="Times New Roman" w:hAnsi="Times New Roman"/>
          <w:b w:val="0"/>
          <w:spacing w:val="1"/>
          <w:lang w:val="ru-RU"/>
        </w:rPr>
        <w:t xml:space="preserve"> </w:t>
      </w:r>
      <w:r w:rsidRPr="0034255B">
        <w:rPr>
          <w:rFonts w:ascii="Times New Roman" w:hAnsi="Times New Roman"/>
          <w:b w:val="0"/>
          <w:lang w:val="ru-RU"/>
        </w:rPr>
        <w:t>и</w:t>
      </w:r>
      <w:r w:rsidRPr="0034255B">
        <w:rPr>
          <w:rFonts w:ascii="Times New Roman" w:hAnsi="Times New Roman"/>
          <w:b w:val="0"/>
          <w:spacing w:val="1"/>
          <w:lang w:val="ru-RU"/>
        </w:rPr>
        <w:t xml:space="preserve"> </w:t>
      </w:r>
      <w:r w:rsidRPr="0034255B">
        <w:rPr>
          <w:rFonts w:ascii="Times New Roman" w:hAnsi="Times New Roman"/>
          <w:b w:val="0"/>
          <w:lang w:val="ru-RU"/>
        </w:rPr>
        <w:t>посевом</w:t>
      </w:r>
      <w:r w:rsidRPr="0034255B">
        <w:rPr>
          <w:rFonts w:ascii="Times New Roman" w:hAnsi="Times New Roman"/>
          <w:b w:val="0"/>
          <w:spacing w:val="1"/>
          <w:lang w:val="ru-RU"/>
        </w:rPr>
        <w:t xml:space="preserve"> </w:t>
      </w:r>
      <w:r w:rsidRPr="0034255B">
        <w:rPr>
          <w:rFonts w:ascii="Times New Roman" w:hAnsi="Times New Roman"/>
          <w:b w:val="0"/>
          <w:lang w:val="ru-RU"/>
        </w:rPr>
        <w:t>трав</w:t>
      </w:r>
      <w:r w:rsidRPr="0034255B">
        <w:rPr>
          <w:rFonts w:ascii="Times New Roman" w:hAnsi="Times New Roman"/>
          <w:b w:val="0"/>
          <w:spacing w:val="71"/>
          <w:lang w:val="ru-RU"/>
        </w:rPr>
        <w:t xml:space="preserve"> </w:t>
      </w:r>
      <w:r w:rsidRPr="0034255B">
        <w:rPr>
          <w:rFonts w:ascii="Times New Roman" w:hAnsi="Times New Roman"/>
          <w:b w:val="0"/>
          <w:lang w:val="ru-RU"/>
        </w:rPr>
        <w:t>для</w:t>
      </w:r>
      <w:r w:rsidRPr="0034255B">
        <w:rPr>
          <w:rFonts w:ascii="Times New Roman" w:hAnsi="Times New Roman"/>
          <w:b w:val="0"/>
          <w:spacing w:val="1"/>
          <w:lang w:val="ru-RU"/>
        </w:rPr>
        <w:t xml:space="preserve"> </w:t>
      </w:r>
      <w:r w:rsidRPr="0034255B">
        <w:rPr>
          <w:rFonts w:ascii="Times New Roman" w:hAnsi="Times New Roman"/>
          <w:b w:val="0"/>
          <w:lang w:val="ru-RU"/>
        </w:rPr>
        <w:t>предотвращения</w:t>
      </w:r>
      <w:r w:rsidRPr="0034255B">
        <w:rPr>
          <w:rFonts w:ascii="Times New Roman" w:hAnsi="Times New Roman"/>
          <w:b w:val="0"/>
          <w:spacing w:val="-1"/>
          <w:lang w:val="ru-RU"/>
        </w:rPr>
        <w:t xml:space="preserve"> </w:t>
      </w:r>
      <w:r w:rsidRPr="0034255B">
        <w:rPr>
          <w:rFonts w:ascii="Times New Roman" w:hAnsi="Times New Roman"/>
          <w:b w:val="0"/>
          <w:lang w:val="ru-RU"/>
        </w:rPr>
        <w:t>эрозии почвы.</w:t>
      </w:r>
    </w:p>
    <w:p w14:paraId="705E2746" w14:textId="77777777" w:rsidR="001A2EB4" w:rsidRDefault="001A2EB4" w:rsidP="003101A5">
      <w:pPr>
        <w:pStyle w:val="ae"/>
        <w:jc w:val="left"/>
        <w:rPr>
          <w:rFonts w:asciiTheme="minorHAnsi" w:hAnsiTheme="minorHAnsi"/>
          <w:sz w:val="30"/>
          <w:lang w:val="ru-RU"/>
        </w:rPr>
      </w:pPr>
    </w:p>
    <w:p w14:paraId="67158903" w14:textId="77777777" w:rsidR="002C059F" w:rsidRPr="002C059F" w:rsidRDefault="002C059F" w:rsidP="003101A5">
      <w:pPr>
        <w:pStyle w:val="ae"/>
        <w:jc w:val="left"/>
        <w:rPr>
          <w:rFonts w:asciiTheme="minorHAnsi" w:hAnsiTheme="minorHAnsi"/>
          <w:sz w:val="30"/>
          <w:lang w:val="ru-RU"/>
        </w:rPr>
      </w:pPr>
    </w:p>
    <w:p w14:paraId="4036172D" w14:textId="77777777" w:rsidR="001A2EB4" w:rsidRPr="00C73224" w:rsidRDefault="001A2EB4" w:rsidP="003101A5">
      <w:pPr>
        <w:jc w:val="center"/>
        <w:outlineLvl w:val="2"/>
        <w:rPr>
          <w:rFonts w:ascii="Times New Roman" w:hAnsi="Times New Roman"/>
          <w:b/>
          <w:sz w:val="28"/>
          <w:szCs w:val="28"/>
          <w:lang w:val="ru-RU"/>
        </w:rPr>
      </w:pPr>
      <w:bookmarkStart w:id="151" w:name="_Toc158723044"/>
      <w:r w:rsidRPr="00C73224">
        <w:rPr>
          <w:rFonts w:ascii="Times New Roman" w:hAnsi="Times New Roman"/>
          <w:b/>
          <w:sz w:val="28"/>
          <w:szCs w:val="28"/>
          <w:lang w:val="ru-RU"/>
        </w:rPr>
        <w:t>4.1</w:t>
      </w:r>
      <w:r w:rsidR="007C615C">
        <w:rPr>
          <w:rFonts w:ascii="Times New Roman" w:hAnsi="Times New Roman"/>
          <w:b/>
          <w:sz w:val="28"/>
          <w:szCs w:val="28"/>
          <w:lang w:val="ru-RU"/>
        </w:rPr>
        <w:t>1</w:t>
      </w:r>
      <w:r w:rsidRPr="00C73224">
        <w:rPr>
          <w:rFonts w:ascii="Times New Roman" w:hAnsi="Times New Roman"/>
          <w:b/>
          <w:sz w:val="28"/>
          <w:szCs w:val="28"/>
          <w:lang w:val="ru-RU"/>
        </w:rPr>
        <w:t>.3 Мероприятия по благоустройству карьера</w:t>
      </w:r>
      <w:bookmarkEnd w:id="151"/>
    </w:p>
    <w:p w14:paraId="7623E014" w14:textId="77777777" w:rsidR="001A2EB4" w:rsidRPr="001A2EB4" w:rsidRDefault="001A2EB4" w:rsidP="003101A5">
      <w:pPr>
        <w:pStyle w:val="ae"/>
        <w:spacing w:before="2"/>
        <w:jc w:val="left"/>
        <w:rPr>
          <w:b w:val="0"/>
          <w:sz w:val="24"/>
          <w:lang w:val="ru-RU"/>
        </w:rPr>
      </w:pPr>
    </w:p>
    <w:p w14:paraId="59584B16" w14:textId="77777777" w:rsidR="001A2EB4" w:rsidRPr="003C587B" w:rsidRDefault="001A2EB4" w:rsidP="003101A5">
      <w:pPr>
        <w:pStyle w:val="ae"/>
        <w:ind w:right="218" w:firstLine="851"/>
        <w:jc w:val="both"/>
        <w:rPr>
          <w:rFonts w:ascii="Times New Roman" w:hAnsi="Times New Roman"/>
          <w:b w:val="0"/>
          <w:lang w:val="ru-RU"/>
        </w:rPr>
      </w:pPr>
      <w:r w:rsidRPr="003C587B">
        <w:rPr>
          <w:rFonts w:ascii="Times New Roman" w:hAnsi="Times New Roman"/>
          <w:b w:val="0"/>
          <w:lang w:val="ru-RU"/>
        </w:rPr>
        <w:t>К</w:t>
      </w:r>
      <w:r w:rsidRPr="003C587B">
        <w:rPr>
          <w:rFonts w:ascii="Times New Roman" w:hAnsi="Times New Roman"/>
          <w:b w:val="0"/>
          <w:spacing w:val="1"/>
          <w:lang w:val="ru-RU"/>
        </w:rPr>
        <w:t xml:space="preserve"> </w:t>
      </w:r>
      <w:r w:rsidRPr="003C587B">
        <w:rPr>
          <w:rFonts w:ascii="Times New Roman" w:hAnsi="Times New Roman"/>
          <w:b w:val="0"/>
          <w:lang w:val="ru-RU"/>
        </w:rPr>
        <w:t>отрицательным</w:t>
      </w:r>
      <w:r w:rsidRPr="003C587B">
        <w:rPr>
          <w:rFonts w:ascii="Times New Roman" w:hAnsi="Times New Roman"/>
          <w:b w:val="0"/>
          <w:spacing w:val="1"/>
          <w:lang w:val="ru-RU"/>
        </w:rPr>
        <w:t xml:space="preserve"> </w:t>
      </w:r>
      <w:r w:rsidRPr="003C587B">
        <w:rPr>
          <w:rFonts w:ascii="Times New Roman" w:hAnsi="Times New Roman"/>
          <w:b w:val="0"/>
          <w:lang w:val="ru-RU"/>
        </w:rPr>
        <w:t>физико-геологическим</w:t>
      </w:r>
      <w:r w:rsidRPr="003C587B">
        <w:rPr>
          <w:rFonts w:ascii="Times New Roman" w:hAnsi="Times New Roman"/>
          <w:b w:val="0"/>
          <w:spacing w:val="1"/>
          <w:lang w:val="ru-RU"/>
        </w:rPr>
        <w:t xml:space="preserve"> </w:t>
      </w:r>
      <w:r w:rsidRPr="003C587B">
        <w:rPr>
          <w:rFonts w:ascii="Times New Roman" w:hAnsi="Times New Roman"/>
          <w:b w:val="0"/>
          <w:lang w:val="ru-RU"/>
        </w:rPr>
        <w:t>процессам,</w:t>
      </w:r>
      <w:r w:rsidRPr="003C587B">
        <w:rPr>
          <w:rFonts w:ascii="Times New Roman" w:hAnsi="Times New Roman"/>
          <w:b w:val="0"/>
          <w:spacing w:val="1"/>
          <w:lang w:val="ru-RU"/>
        </w:rPr>
        <w:t xml:space="preserve"> </w:t>
      </w:r>
      <w:r w:rsidRPr="003C587B">
        <w:rPr>
          <w:rFonts w:ascii="Times New Roman" w:hAnsi="Times New Roman"/>
          <w:b w:val="0"/>
          <w:lang w:val="ru-RU"/>
        </w:rPr>
        <w:t>связанным</w:t>
      </w:r>
      <w:r w:rsidRPr="003C587B">
        <w:rPr>
          <w:rFonts w:ascii="Times New Roman" w:hAnsi="Times New Roman"/>
          <w:b w:val="0"/>
          <w:spacing w:val="1"/>
          <w:lang w:val="ru-RU"/>
        </w:rPr>
        <w:t xml:space="preserve"> </w:t>
      </w:r>
      <w:r w:rsidRPr="003C587B">
        <w:rPr>
          <w:rFonts w:ascii="Times New Roman" w:hAnsi="Times New Roman"/>
          <w:b w:val="0"/>
          <w:lang w:val="ru-RU"/>
        </w:rPr>
        <w:t>с</w:t>
      </w:r>
      <w:r w:rsidRPr="003C587B">
        <w:rPr>
          <w:rFonts w:ascii="Times New Roman" w:hAnsi="Times New Roman"/>
          <w:b w:val="0"/>
          <w:spacing w:val="1"/>
          <w:lang w:val="ru-RU"/>
        </w:rPr>
        <w:t xml:space="preserve"> </w:t>
      </w:r>
      <w:r w:rsidRPr="003C587B">
        <w:rPr>
          <w:rFonts w:ascii="Times New Roman" w:hAnsi="Times New Roman"/>
          <w:b w:val="0"/>
          <w:lang w:val="ru-RU"/>
        </w:rPr>
        <w:t>деятельностью человека, можно отнести</w:t>
      </w:r>
      <w:r w:rsidRPr="003C587B">
        <w:rPr>
          <w:rFonts w:ascii="Times New Roman" w:hAnsi="Times New Roman"/>
          <w:b w:val="0"/>
          <w:spacing w:val="70"/>
          <w:lang w:val="ru-RU"/>
        </w:rPr>
        <w:t xml:space="preserve"> </w:t>
      </w:r>
      <w:r w:rsidRPr="003C587B">
        <w:rPr>
          <w:rFonts w:ascii="Times New Roman" w:hAnsi="Times New Roman"/>
          <w:b w:val="0"/>
          <w:lang w:val="ru-RU"/>
        </w:rPr>
        <w:t>заброшенный карьер, расположенный</w:t>
      </w:r>
      <w:r w:rsidRPr="003C587B">
        <w:rPr>
          <w:rFonts w:ascii="Times New Roman" w:hAnsi="Times New Roman"/>
          <w:b w:val="0"/>
          <w:spacing w:val="1"/>
          <w:lang w:val="ru-RU"/>
        </w:rPr>
        <w:t xml:space="preserve"> </w:t>
      </w:r>
      <w:r w:rsidRPr="003C587B">
        <w:rPr>
          <w:rFonts w:ascii="Times New Roman" w:hAnsi="Times New Roman"/>
          <w:b w:val="0"/>
          <w:lang w:val="ru-RU"/>
        </w:rPr>
        <w:t>в</w:t>
      </w:r>
      <w:r w:rsidRPr="003C587B">
        <w:rPr>
          <w:rFonts w:ascii="Times New Roman" w:hAnsi="Times New Roman"/>
          <w:b w:val="0"/>
          <w:spacing w:val="-2"/>
          <w:lang w:val="ru-RU"/>
        </w:rPr>
        <w:t xml:space="preserve"> </w:t>
      </w:r>
      <w:r w:rsidRPr="003C587B">
        <w:rPr>
          <w:rFonts w:ascii="Times New Roman" w:hAnsi="Times New Roman"/>
          <w:b w:val="0"/>
          <w:lang w:val="ru-RU"/>
        </w:rPr>
        <w:t>восточной</w:t>
      </w:r>
      <w:r w:rsidRPr="003C587B">
        <w:rPr>
          <w:rFonts w:ascii="Times New Roman" w:hAnsi="Times New Roman"/>
          <w:b w:val="0"/>
          <w:spacing w:val="-1"/>
          <w:lang w:val="ru-RU"/>
        </w:rPr>
        <w:t xml:space="preserve"> </w:t>
      </w:r>
      <w:r w:rsidRPr="003C587B">
        <w:rPr>
          <w:rFonts w:ascii="Times New Roman" w:hAnsi="Times New Roman"/>
          <w:b w:val="0"/>
          <w:lang w:val="ru-RU"/>
        </w:rPr>
        <w:t>части города</w:t>
      </w:r>
      <w:r w:rsidRPr="003C587B">
        <w:rPr>
          <w:rFonts w:ascii="Times New Roman" w:hAnsi="Times New Roman"/>
          <w:b w:val="0"/>
          <w:spacing w:val="-2"/>
          <w:lang w:val="ru-RU"/>
        </w:rPr>
        <w:t xml:space="preserve"> </w:t>
      </w:r>
      <w:r w:rsidRPr="003C587B">
        <w:rPr>
          <w:rFonts w:ascii="Times New Roman" w:hAnsi="Times New Roman"/>
          <w:b w:val="0"/>
          <w:lang w:val="ru-RU"/>
        </w:rPr>
        <w:t>Буинск</w:t>
      </w:r>
      <w:r w:rsidRPr="003C587B">
        <w:rPr>
          <w:rFonts w:ascii="Times New Roman" w:hAnsi="Times New Roman"/>
          <w:b w:val="0"/>
          <w:spacing w:val="-1"/>
          <w:lang w:val="ru-RU"/>
        </w:rPr>
        <w:t xml:space="preserve"> </w:t>
      </w:r>
      <w:r w:rsidRPr="003C587B">
        <w:rPr>
          <w:rFonts w:ascii="Times New Roman" w:hAnsi="Times New Roman"/>
          <w:b w:val="0"/>
          <w:lang w:val="ru-RU"/>
        </w:rPr>
        <w:t>в</w:t>
      </w:r>
      <w:r w:rsidRPr="003C587B">
        <w:rPr>
          <w:rFonts w:ascii="Times New Roman" w:hAnsi="Times New Roman"/>
          <w:b w:val="0"/>
          <w:spacing w:val="-2"/>
          <w:lang w:val="ru-RU"/>
        </w:rPr>
        <w:t xml:space="preserve"> </w:t>
      </w:r>
      <w:r w:rsidRPr="003C587B">
        <w:rPr>
          <w:rFonts w:ascii="Times New Roman" w:hAnsi="Times New Roman"/>
          <w:b w:val="0"/>
          <w:lang w:val="ru-RU"/>
        </w:rPr>
        <w:t>районе</w:t>
      </w:r>
      <w:r w:rsidRPr="003C587B">
        <w:rPr>
          <w:rFonts w:ascii="Times New Roman" w:hAnsi="Times New Roman"/>
          <w:b w:val="0"/>
          <w:spacing w:val="-1"/>
          <w:lang w:val="ru-RU"/>
        </w:rPr>
        <w:t xml:space="preserve"> </w:t>
      </w:r>
      <w:r w:rsidRPr="003C587B">
        <w:rPr>
          <w:rFonts w:ascii="Times New Roman" w:hAnsi="Times New Roman"/>
          <w:b w:val="0"/>
          <w:lang w:val="ru-RU"/>
        </w:rPr>
        <w:t>ул.Жореса</w:t>
      </w:r>
      <w:r w:rsidRPr="003C587B">
        <w:rPr>
          <w:rFonts w:ascii="Times New Roman" w:hAnsi="Times New Roman"/>
          <w:b w:val="0"/>
          <w:spacing w:val="-3"/>
          <w:lang w:val="ru-RU"/>
        </w:rPr>
        <w:t xml:space="preserve"> </w:t>
      </w:r>
      <w:r w:rsidRPr="003C587B">
        <w:rPr>
          <w:rFonts w:ascii="Times New Roman" w:hAnsi="Times New Roman"/>
          <w:b w:val="0"/>
          <w:lang w:val="ru-RU"/>
        </w:rPr>
        <w:t>и</w:t>
      </w:r>
      <w:r w:rsidRPr="003C587B">
        <w:rPr>
          <w:rFonts w:ascii="Times New Roman" w:hAnsi="Times New Roman"/>
          <w:b w:val="0"/>
          <w:spacing w:val="-1"/>
          <w:lang w:val="ru-RU"/>
        </w:rPr>
        <w:t xml:space="preserve"> </w:t>
      </w:r>
      <w:r w:rsidRPr="003C587B">
        <w:rPr>
          <w:rFonts w:ascii="Times New Roman" w:hAnsi="Times New Roman"/>
          <w:b w:val="0"/>
          <w:lang w:val="ru-RU"/>
        </w:rPr>
        <w:t>ул.Ипподромная.</w:t>
      </w:r>
    </w:p>
    <w:p w14:paraId="2B457385" w14:textId="77777777" w:rsidR="001A2EB4" w:rsidRPr="003C587B" w:rsidRDefault="001A2EB4" w:rsidP="003101A5">
      <w:pPr>
        <w:pStyle w:val="ae"/>
        <w:spacing w:line="242" w:lineRule="auto"/>
        <w:ind w:right="221" w:firstLine="851"/>
        <w:jc w:val="both"/>
        <w:rPr>
          <w:rFonts w:ascii="Times New Roman" w:hAnsi="Times New Roman"/>
          <w:b w:val="0"/>
          <w:lang w:val="ru-RU"/>
        </w:rPr>
      </w:pPr>
      <w:r w:rsidRPr="003C587B">
        <w:rPr>
          <w:rFonts w:ascii="Times New Roman" w:hAnsi="Times New Roman"/>
          <w:b w:val="0"/>
          <w:lang w:val="ru-RU"/>
        </w:rPr>
        <w:t>Восстановление</w:t>
      </w:r>
      <w:r w:rsidRPr="003C587B">
        <w:rPr>
          <w:rFonts w:ascii="Times New Roman" w:hAnsi="Times New Roman"/>
          <w:b w:val="0"/>
          <w:spacing w:val="1"/>
          <w:lang w:val="ru-RU"/>
        </w:rPr>
        <w:t xml:space="preserve"> </w:t>
      </w:r>
      <w:r w:rsidRPr="003C587B">
        <w:rPr>
          <w:rFonts w:ascii="Times New Roman" w:hAnsi="Times New Roman"/>
          <w:b w:val="0"/>
          <w:lang w:val="ru-RU"/>
        </w:rPr>
        <w:t>нарушенных</w:t>
      </w:r>
      <w:r w:rsidRPr="003C587B">
        <w:rPr>
          <w:rFonts w:ascii="Times New Roman" w:hAnsi="Times New Roman"/>
          <w:b w:val="0"/>
          <w:spacing w:val="1"/>
          <w:lang w:val="ru-RU"/>
        </w:rPr>
        <w:t xml:space="preserve"> </w:t>
      </w:r>
      <w:r w:rsidRPr="003C587B">
        <w:rPr>
          <w:rFonts w:ascii="Times New Roman" w:hAnsi="Times New Roman"/>
          <w:b w:val="0"/>
          <w:lang w:val="ru-RU"/>
        </w:rPr>
        <w:t>земель</w:t>
      </w:r>
      <w:r w:rsidRPr="003C587B">
        <w:rPr>
          <w:rFonts w:ascii="Times New Roman" w:hAnsi="Times New Roman"/>
          <w:b w:val="0"/>
          <w:spacing w:val="1"/>
          <w:lang w:val="ru-RU"/>
        </w:rPr>
        <w:t xml:space="preserve"> </w:t>
      </w:r>
      <w:r w:rsidRPr="003C587B">
        <w:rPr>
          <w:rFonts w:ascii="Times New Roman" w:hAnsi="Times New Roman"/>
          <w:b w:val="0"/>
          <w:lang w:val="ru-RU"/>
        </w:rPr>
        <w:t>выполняется,</w:t>
      </w:r>
      <w:r w:rsidRPr="003C587B">
        <w:rPr>
          <w:rFonts w:ascii="Times New Roman" w:hAnsi="Times New Roman"/>
          <w:b w:val="0"/>
          <w:spacing w:val="1"/>
          <w:lang w:val="ru-RU"/>
        </w:rPr>
        <w:t xml:space="preserve"> </w:t>
      </w:r>
      <w:r w:rsidRPr="003C587B">
        <w:rPr>
          <w:rFonts w:ascii="Times New Roman" w:hAnsi="Times New Roman"/>
          <w:b w:val="0"/>
          <w:lang w:val="ru-RU"/>
        </w:rPr>
        <w:t>как</w:t>
      </w:r>
      <w:r w:rsidRPr="003C587B">
        <w:rPr>
          <w:rFonts w:ascii="Times New Roman" w:hAnsi="Times New Roman"/>
          <w:b w:val="0"/>
          <w:spacing w:val="1"/>
          <w:lang w:val="ru-RU"/>
        </w:rPr>
        <w:t xml:space="preserve"> </w:t>
      </w:r>
      <w:r w:rsidRPr="003C587B">
        <w:rPr>
          <w:rFonts w:ascii="Times New Roman" w:hAnsi="Times New Roman"/>
          <w:b w:val="0"/>
          <w:lang w:val="ru-RU"/>
        </w:rPr>
        <w:t>правило,</w:t>
      </w:r>
      <w:r w:rsidRPr="003C587B">
        <w:rPr>
          <w:rFonts w:ascii="Times New Roman" w:hAnsi="Times New Roman"/>
          <w:b w:val="0"/>
          <w:spacing w:val="1"/>
          <w:lang w:val="ru-RU"/>
        </w:rPr>
        <w:t xml:space="preserve"> </w:t>
      </w:r>
      <w:r w:rsidRPr="003C587B">
        <w:rPr>
          <w:rFonts w:ascii="Times New Roman" w:hAnsi="Times New Roman"/>
          <w:b w:val="0"/>
          <w:lang w:val="ru-RU"/>
        </w:rPr>
        <w:t>в</w:t>
      </w:r>
      <w:r w:rsidRPr="003C587B">
        <w:rPr>
          <w:rFonts w:ascii="Times New Roman" w:hAnsi="Times New Roman"/>
          <w:b w:val="0"/>
          <w:spacing w:val="1"/>
          <w:lang w:val="ru-RU"/>
        </w:rPr>
        <w:t xml:space="preserve"> </w:t>
      </w:r>
      <w:r w:rsidRPr="003C587B">
        <w:rPr>
          <w:rFonts w:ascii="Times New Roman" w:hAnsi="Times New Roman"/>
          <w:b w:val="0"/>
          <w:lang w:val="ru-RU"/>
        </w:rPr>
        <w:t>два</w:t>
      </w:r>
      <w:r w:rsidRPr="003C587B">
        <w:rPr>
          <w:rFonts w:ascii="Times New Roman" w:hAnsi="Times New Roman"/>
          <w:b w:val="0"/>
          <w:spacing w:val="1"/>
          <w:lang w:val="ru-RU"/>
        </w:rPr>
        <w:t xml:space="preserve"> </w:t>
      </w:r>
      <w:r w:rsidRPr="003C587B">
        <w:rPr>
          <w:rFonts w:ascii="Times New Roman" w:hAnsi="Times New Roman"/>
          <w:b w:val="0"/>
          <w:lang w:val="ru-RU"/>
        </w:rPr>
        <w:t>этапа:</w:t>
      </w:r>
      <w:r w:rsidRPr="003C587B">
        <w:rPr>
          <w:rFonts w:ascii="Times New Roman" w:hAnsi="Times New Roman"/>
          <w:b w:val="0"/>
          <w:spacing w:val="-1"/>
          <w:lang w:val="ru-RU"/>
        </w:rPr>
        <w:t xml:space="preserve"> </w:t>
      </w:r>
      <w:r w:rsidRPr="003C587B">
        <w:rPr>
          <w:rFonts w:ascii="Times New Roman" w:hAnsi="Times New Roman"/>
          <w:b w:val="0"/>
          <w:lang w:val="ru-RU"/>
        </w:rPr>
        <w:t>технический</w:t>
      </w:r>
      <w:r w:rsidRPr="003C587B">
        <w:rPr>
          <w:rFonts w:ascii="Times New Roman" w:hAnsi="Times New Roman"/>
          <w:b w:val="0"/>
          <w:spacing w:val="1"/>
          <w:lang w:val="ru-RU"/>
        </w:rPr>
        <w:t xml:space="preserve"> </w:t>
      </w:r>
      <w:r w:rsidRPr="003C587B">
        <w:rPr>
          <w:rFonts w:ascii="Times New Roman" w:hAnsi="Times New Roman"/>
          <w:b w:val="0"/>
          <w:lang w:val="ru-RU"/>
        </w:rPr>
        <w:t>и биологический.</w:t>
      </w:r>
    </w:p>
    <w:p w14:paraId="226D77B4" w14:textId="77777777" w:rsidR="001A2EB4" w:rsidRPr="003C587B" w:rsidRDefault="001A2EB4" w:rsidP="003101A5">
      <w:pPr>
        <w:pStyle w:val="ae"/>
        <w:ind w:right="-5" w:firstLine="851"/>
        <w:jc w:val="both"/>
        <w:rPr>
          <w:rFonts w:ascii="Times New Roman" w:hAnsi="Times New Roman"/>
          <w:b w:val="0"/>
          <w:lang w:val="ru-RU"/>
        </w:rPr>
      </w:pPr>
      <w:r w:rsidRPr="003C587B">
        <w:rPr>
          <w:rFonts w:ascii="Times New Roman" w:hAnsi="Times New Roman"/>
          <w:b w:val="0"/>
          <w:lang w:val="ru-RU"/>
        </w:rPr>
        <w:t>Учитывая</w:t>
      </w:r>
      <w:r w:rsidRPr="003C587B">
        <w:rPr>
          <w:rFonts w:ascii="Times New Roman" w:hAnsi="Times New Roman"/>
          <w:b w:val="0"/>
          <w:spacing w:val="1"/>
          <w:lang w:val="ru-RU"/>
        </w:rPr>
        <w:t xml:space="preserve"> </w:t>
      </w:r>
      <w:r w:rsidRPr="003C587B">
        <w:rPr>
          <w:rFonts w:ascii="Times New Roman" w:hAnsi="Times New Roman"/>
          <w:b w:val="0"/>
          <w:lang w:val="ru-RU"/>
        </w:rPr>
        <w:t>дальнейшее</w:t>
      </w:r>
      <w:r w:rsidRPr="003C587B">
        <w:rPr>
          <w:rFonts w:ascii="Times New Roman" w:hAnsi="Times New Roman"/>
          <w:b w:val="0"/>
          <w:spacing w:val="1"/>
          <w:lang w:val="ru-RU"/>
        </w:rPr>
        <w:t xml:space="preserve"> </w:t>
      </w:r>
      <w:r w:rsidRPr="003C587B">
        <w:rPr>
          <w:rFonts w:ascii="Times New Roman" w:hAnsi="Times New Roman"/>
          <w:b w:val="0"/>
          <w:lang w:val="ru-RU"/>
        </w:rPr>
        <w:t>использование</w:t>
      </w:r>
      <w:r w:rsidRPr="003C587B">
        <w:rPr>
          <w:rFonts w:ascii="Times New Roman" w:hAnsi="Times New Roman"/>
          <w:b w:val="0"/>
          <w:spacing w:val="1"/>
          <w:lang w:val="ru-RU"/>
        </w:rPr>
        <w:t xml:space="preserve"> </w:t>
      </w:r>
      <w:r w:rsidRPr="003C587B">
        <w:rPr>
          <w:rFonts w:ascii="Times New Roman" w:hAnsi="Times New Roman"/>
          <w:b w:val="0"/>
          <w:lang w:val="ru-RU"/>
        </w:rPr>
        <w:t>территории</w:t>
      </w:r>
      <w:r w:rsidRPr="003C587B">
        <w:rPr>
          <w:rFonts w:ascii="Times New Roman" w:hAnsi="Times New Roman"/>
          <w:b w:val="0"/>
          <w:spacing w:val="1"/>
          <w:lang w:val="ru-RU"/>
        </w:rPr>
        <w:t xml:space="preserve"> </w:t>
      </w:r>
      <w:r w:rsidRPr="003C587B">
        <w:rPr>
          <w:rFonts w:ascii="Times New Roman" w:hAnsi="Times New Roman"/>
          <w:b w:val="0"/>
          <w:lang w:val="ru-RU"/>
        </w:rPr>
        <w:t>существующего</w:t>
      </w:r>
      <w:r w:rsidRPr="003C587B">
        <w:rPr>
          <w:rFonts w:ascii="Times New Roman" w:hAnsi="Times New Roman"/>
          <w:b w:val="0"/>
          <w:spacing w:val="1"/>
          <w:lang w:val="ru-RU"/>
        </w:rPr>
        <w:t xml:space="preserve"> </w:t>
      </w:r>
      <w:r w:rsidRPr="003C587B">
        <w:rPr>
          <w:rFonts w:ascii="Times New Roman" w:hAnsi="Times New Roman"/>
          <w:b w:val="0"/>
          <w:lang w:val="ru-RU"/>
        </w:rPr>
        <w:t>карьера, можно ограничиться только техническим методом восстановления, а</w:t>
      </w:r>
      <w:r w:rsidRPr="003C587B">
        <w:rPr>
          <w:rFonts w:ascii="Times New Roman" w:hAnsi="Times New Roman"/>
          <w:b w:val="0"/>
          <w:spacing w:val="1"/>
          <w:lang w:val="ru-RU"/>
        </w:rPr>
        <w:t xml:space="preserve"> </w:t>
      </w:r>
      <w:r w:rsidRPr="003C587B">
        <w:rPr>
          <w:rFonts w:ascii="Times New Roman" w:hAnsi="Times New Roman"/>
          <w:b w:val="0"/>
          <w:lang w:val="ru-RU"/>
        </w:rPr>
        <w:t>именно следует выполнить работы по планировке выработанного пространства,</w:t>
      </w:r>
      <w:r w:rsidRPr="003C587B">
        <w:rPr>
          <w:rFonts w:ascii="Times New Roman" w:hAnsi="Times New Roman"/>
          <w:b w:val="0"/>
          <w:spacing w:val="-67"/>
          <w:lang w:val="ru-RU"/>
        </w:rPr>
        <w:t xml:space="preserve"> </w:t>
      </w:r>
      <w:r w:rsidRPr="003C587B">
        <w:rPr>
          <w:rFonts w:ascii="Times New Roman" w:hAnsi="Times New Roman"/>
          <w:b w:val="0"/>
          <w:lang w:val="ru-RU"/>
        </w:rPr>
        <w:t>формированию</w:t>
      </w:r>
      <w:r w:rsidRPr="003C587B">
        <w:rPr>
          <w:rFonts w:ascii="Times New Roman" w:hAnsi="Times New Roman"/>
          <w:b w:val="0"/>
          <w:spacing w:val="1"/>
          <w:lang w:val="ru-RU"/>
        </w:rPr>
        <w:t xml:space="preserve"> </w:t>
      </w:r>
      <w:r w:rsidRPr="003C587B">
        <w:rPr>
          <w:rFonts w:ascii="Times New Roman" w:hAnsi="Times New Roman"/>
          <w:b w:val="0"/>
          <w:lang w:val="ru-RU"/>
        </w:rPr>
        <w:t>откосов</w:t>
      </w:r>
      <w:r w:rsidRPr="003C587B">
        <w:rPr>
          <w:rFonts w:ascii="Times New Roman" w:hAnsi="Times New Roman"/>
          <w:b w:val="0"/>
          <w:spacing w:val="1"/>
          <w:lang w:val="ru-RU"/>
        </w:rPr>
        <w:t xml:space="preserve"> </w:t>
      </w:r>
      <w:r w:rsidRPr="003C587B">
        <w:rPr>
          <w:rFonts w:ascii="Times New Roman" w:hAnsi="Times New Roman"/>
          <w:b w:val="0"/>
          <w:lang w:val="ru-RU"/>
        </w:rPr>
        <w:t>бортов</w:t>
      </w:r>
      <w:r w:rsidRPr="003C587B">
        <w:rPr>
          <w:rFonts w:ascii="Times New Roman" w:hAnsi="Times New Roman"/>
          <w:b w:val="0"/>
          <w:spacing w:val="1"/>
          <w:lang w:val="ru-RU"/>
        </w:rPr>
        <w:t xml:space="preserve"> </w:t>
      </w:r>
      <w:r w:rsidRPr="003C587B">
        <w:rPr>
          <w:rFonts w:ascii="Times New Roman" w:hAnsi="Times New Roman"/>
          <w:b w:val="0"/>
          <w:lang w:val="ru-RU"/>
        </w:rPr>
        <w:t>карьера,</w:t>
      </w:r>
      <w:r w:rsidRPr="003C587B">
        <w:rPr>
          <w:rFonts w:ascii="Times New Roman" w:hAnsi="Times New Roman"/>
          <w:b w:val="0"/>
          <w:spacing w:val="1"/>
          <w:lang w:val="ru-RU"/>
        </w:rPr>
        <w:t xml:space="preserve"> </w:t>
      </w:r>
      <w:r w:rsidRPr="003C587B">
        <w:rPr>
          <w:rFonts w:ascii="Times New Roman" w:hAnsi="Times New Roman"/>
          <w:b w:val="0"/>
          <w:lang w:val="ru-RU"/>
        </w:rPr>
        <w:t>строительству</w:t>
      </w:r>
      <w:r w:rsidRPr="003C587B">
        <w:rPr>
          <w:rFonts w:ascii="Times New Roman" w:hAnsi="Times New Roman"/>
          <w:b w:val="0"/>
          <w:spacing w:val="1"/>
          <w:lang w:val="ru-RU"/>
        </w:rPr>
        <w:t xml:space="preserve"> </w:t>
      </w:r>
      <w:r w:rsidRPr="003C587B">
        <w:rPr>
          <w:rFonts w:ascii="Times New Roman" w:hAnsi="Times New Roman"/>
          <w:b w:val="0"/>
          <w:lang w:val="ru-RU"/>
        </w:rPr>
        <w:t>подъездных</w:t>
      </w:r>
      <w:r w:rsidRPr="003C587B">
        <w:rPr>
          <w:rFonts w:ascii="Times New Roman" w:hAnsi="Times New Roman"/>
          <w:b w:val="0"/>
          <w:spacing w:val="1"/>
          <w:lang w:val="ru-RU"/>
        </w:rPr>
        <w:t xml:space="preserve"> </w:t>
      </w:r>
      <w:r w:rsidRPr="003C587B">
        <w:rPr>
          <w:rFonts w:ascii="Times New Roman" w:hAnsi="Times New Roman"/>
          <w:b w:val="0"/>
          <w:lang w:val="ru-RU"/>
        </w:rPr>
        <w:t>автомобильных</w:t>
      </w:r>
      <w:r w:rsidRPr="003C587B">
        <w:rPr>
          <w:rFonts w:ascii="Times New Roman" w:hAnsi="Times New Roman"/>
          <w:b w:val="0"/>
          <w:spacing w:val="-3"/>
          <w:lang w:val="ru-RU"/>
        </w:rPr>
        <w:t xml:space="preserve"> </w:t>
      </w:r>
      <w:r w:rsidRPr="003C587B">
        <w:rPr>
          <w:rFonts w:ascii="Times New Roman" w:hAnsi="Times New Roman"/>
          <w:b w:val="0"/>
          <w:lang w:val="ru-RU"/>
        </w:rPr>
        <w:t>дорог.</w:t>
      </w:r>
    </w:p>
    <w:p w14:paraId="5C960BAE" w14:textId="77777777" w:rsidR="001A2EB4" w:rsidRPr="003C587B" w:rsidRDefault="001A2EB4" w:rsidP="003101A5">
      <w:pPr>
        <w:pStyle w:val="ae"/>
        <w:ind w:right="-5" w:firstLine="851"/>
        <w:jc w:val="both"/>
        <w:rPr>
          <w:rFonts w:ascii="Times New Roman" w:hAnsi="Times New Roman"/>
          <w:b w:val="0"/>
          <w:lang w:val="ru-RU"/>
        </w:rPr>
      </w:pPr>
      <w:r w:rsidRPr="003C587B">
        <w:rPr>
          <w:rFonts w:ascii="Times New Roman" w:hAnsi="Times New Roman"/>
          <w:b w:val="0"/>
          <w:lang w:val="ru-RU"/>
        </w:rPr>
        <w:t>При</w:t>
      </w:r>
      <w:r w:rsidRPr="003C587B">
        <w:rPr>
          <w:rFonts w:ascii="Times New Roman" w:hAnsi="Times New Roman"/>
          <w:b w:val="0"/>
          <w:spacing w:val="1"/>
          <w:lang w:val="ru-RU"/>
        </w:rPr>
        <w:t xml:space="preserve"> </w:t>
      </w:r>
      <w:r w:rsidRPr="003C587B">
        <w:rPr>
          <w:rFonts w:ascii="Times New Roman" w:hAnsi="Times New Roman"/>
          <w:b w:val="0"/>
          <w:lang w:val="ru-RU"/>
        </w:rPr>
        <w:t>использовании</w:t>
      </w:r>
      <w:r w:rsidRPr="003C587B">
        <w:rPr>
          <w:rFonts w:ascii="Times New Roman" w:hAnsi="Times New Roman"/>
          <w:b w:val="0"/>
          <w:spacing w:val="1"/>
          <w:lang w:val="ru-RU"/>
        </w:rPr>
        <w:t xml:space="preserve"> </w:t>
      </w:r>
      <w:r w:rsidRPr="003C587B">
        <w:rPr>
          <w:rFonts w:ascii="Times New Roman" w:hAnsi="Times New Roman"/>
          <w:b w:val="0"/>
          <w:lang w:val="ru-RU"/>
        </w:rPr>
        <w:t>территории</w:t>
      </w:r>
      <w:r w:rsidRPr="003C587B">
        <w:rPr>
          <w:rFonts w:ascii="Times New Roman" w:hAnsi="Times New Roman"/>
          <w:b w:val="0"/>
          <w:spacing w:val="1"/>
          <w:lang w:val="ru-RU"/>
        </w:rPr>
        <w:t xml:space="preserve"> </w:t>
      </w:r>
      <w:r w:rsidRPr="003C587B">
        <w:rPr>
          <w:rFonts w:ascii="Times New Roman" w:hAnsi="Times New Roman"/>
          <w:b w:val="0"/>
          <w:lang w:val="ru-RU"/>
        </w:rPr>
        <w:t>карьера</w:t>
      </w:r>
      <w:r w:rsidRPr="003C587B">
        <w:rPr>
          <w:rFonts w:ascii="Times New Roman" w:hAnsi="Times New Roman"/>
          <w:b w:val="0"/>
          <w:spacing w:val="1"/>
          <w:lang w:val="ru-RU"/>
        </w:rPr>
        <w:t xml:space="preserve"> </w:t>
      </w:r>
      <w:r w:rsidRPr="003C587B">
        <w:rPr>
          <w:rFonts w:ascii="Times New Roman" w:hAnsi="Times New Roman"/>
          <w:b w:val="0"/>
          <w:lang w:val="ru-RU"/>
        </w:rPr>
        <w:t>необходимо</w:t>
      </w:r>
      <w:r w:rsidRPr="003C587B">
        <w:rPr>
          <w:rFonts w:ascii="Times New Roman" w:hAnsi="Times New Roman"/>
          <w:b w:val="0"/>
          <w:spacing w:val="1"/>
          <w:lang w:val="ru-RU"/>
        </w:rPr>
        <w:t xml:space="preserve"> </w:t>
      </w:r>
      <w:r w:rsidRPr="003C587B">
        <w:rPr>
          <w:rFonts w:ascii="Times New Roman" w:hAnsi="Times New Roman"/>
          <w:b w:val="0"/>
          <w:lang w:val="ru-RU"/>
        </w:rPr>
        <w:t>учитывать</w:t>
      </w:r>
      <w:r w:rsidRPr="003C587B">
        <w:rPr>
          <w:rFonts w:ascii="Times New Roman" w:hAnsi="Times New Roman"/>
          <w:b w:val="0"/>
          <w:spacing w:val="1"/>
          <w:lang w:val="ru-RU"/>
        </w:rPr>
        <w:t xml:space="preserve"> </w:t>
      </w:r>
      <w:r w:rsidRPr="003C587B">
        <w:rPr>
          <w:rFonts w:ascii="Times New Roman" w:hAnsi="Times New Roman"/>
          <w:b w:val="0"/>
          <w:lang w:val="ru-RU"/>
        </w:rPr>
        <w:t>такие</w:t>
      </w:r>
      <w:r w:rsidRPr="003C587B">
        <w:rPr>
          <w:rFonts w:ascii="Times New Roman" w:hAnsi="Times New Roman"/>
          <w:b w:val="0"/>
          <w:spacing w:val="1"/>
          <w:lang w:val="ru-RU"/>
        </w:rPr>
        <w:t xml:space="preserve"> </w:t>
      </w:r>
      <w:r w:rsidRPr="003C587B">
        <w:rPr>
          <w:rFonts w:ascii="Times New Roman" w:hAnsi="Times New Roman"/>
          <w:b w:val="0"/>
          <w:lang w:val="ru-RU"/>
        </w:rPr>
        <w:t>природные</w:t>
      </w:r>
      <w:r w:rsidRPr="003C587B">
        <w:rPr>
          <w:rFonts w:ascii="Times New Roman" w:hAnsi="Times New Roman"/>
          <w:b w:val="0"/>
          <w:spacing w:val="1"/>
          <w:lang w:val="ru-RU"/>
        </w:rPr>
        <w:t xml:space="preserve"> </w:t>
      </w:r>
      <w:r w:rsidRPr="003C587B">
        <w:rPr>
          <w:rFonts w:ascii="Times New Roman" w:hAnsi="Times New Roman"/>
          <w:b w:val="0"/>
          <w:lang w:val="ru-RU"/>
        </w:rPr>
        <w:t>факторы,</w:t>
      </w:r>
      <w:r w:rsidRPr="003C587B">
        <w:rPr>
          <w:rFonts w:ascii="Times New Roman" w:hAnsi="Times New Roman"/>
          <w:b w:val="0"/>
          <w:spacing w:val="1"/>
          <w:lang w:val="ru-RU"/>
        </w:rPr>
        <w:t xml:space="preserve"> </w:t>
      </w:r>
      <w:r w:rsidRPr="003C587B">
        <w:rPr>
          <w:rFonts w:ascii="Times New Roman" w:hAnsi="Times New Roman"/>
          <w:b w:val="0"/>
          <w:lang w:val="ru-RU"/>
        </w:rPr>
        <w:t>как</w:t>
      </w:r>
      <w:r w:rsidRPr="003C587B">
        <w:rPr>
          <w:rFonts w:ascii="Times New Roman" w:hAnsi="Times New Roman"/>
          <w:b w:val="0"/>
          <w:spacing w:val="1"/>
          <w:lang w:val="ru-RU"/>
        </w:rPr>
        <w:t xml:space="preserve"> </w:t>
      </w:r>
      <w:r w:rsidRPr="003C587B">
        <w:rPr>
          <w:rFonts w:ascii="Times New Roman" w:hAnsi="Times New Roman"/>
          <w:b w:val="0"/>
          <w:lang w:val="ru-RU"/>
        </w:rPr>
        <w:t>рельеф,</w:t>
      </w:r>
      <w:r w:rsidRPr="003C587B">
        <w:rPr>
          <w:rFonts w:ascii="Times New Roman" w:hAnsi="Times New Roman"/>
          <w:b w:val="0"/>
          <w:spacing w:val="1"/>
          <w:lang w:val="ru-RU"/>
        </w:rPr>
        <w:t xml:space="preserve"> </w:t>
      </w:r>
      <w:r w:rsidRPr="003C587B">
        <w:rPr>
          <w:rFonts w:ascii="Times New Roman" w:hAnsi="Times New Roman"/>
          <w:b w:val="0"/>
          <w:lang w:val="ru-RU"/>
        </w:rPr>
        <w:t>геологию,</w:t>
      </w:r>
      <w:r w:rsidRPr="003C587B">
        <w:rPr>
          <w:rFonts w:ascii="Times New Roman" w:hAnsi="Times New Roman"/>
          <w:b w:val="0"/>
          <w:spacing w:val="1"/>
          <w:lang w:val="ru-RU"/>
        </w:rPr>
        <w:t xml:space="preserve"> </w:t>
      </w:r>
      <w:r w:rsidRPr="003C587B">
        <w:rPr>
          <w:rFonts w:ascii="Times New Roman" w:hAnsi="Times New Roman"/>
          <w:b w:val="0"/>
          <w:lang w:val="ru-RU"/>
        </w:rPr>
        <w:t>почвы,</w:t>
      </w:r>
      <w:r w:rsidRPr="003C587B">
        <w:rPr>
          <w:rFonts w:ascii="Times New Roman" w:hAnsi="Times New Roman"/>
          <w:b w:val="0"/>
          <w:spacing w:val="1"/>
          <w:lang w:val="ru-RU"/>
        </w:rPr>
        <w:t xml:space="preserve"> </w:t>
      </w:r>
      <w:r w:rsidRPr="003C587B">
        <w:rPr>
          <w:rFonts w:ascii="Times New Roman" w:hAnsi="Times New Roman"/>
          <w:b w:val="0"/>
          <w:lang w:val="ru-RU"/>
        </w:rPr>
        <w:t>климат,</w:t>
      </w:r>
      <w:r w:rsidRPr="003C587B">
        <w:rPr>
          <w:rFonts w:ascii="Times New Roman" w:hAnsi="Times New Roman"/>
          <w:b w:val="0"/>
          <w:spacing w:val="1"/>
          <w:lang w:val="ru-RU"/>
        </w:rPr>
        <w:t xml:space="preserve"> </w:t>
      </w:r>
      <w:r w:rsidRPr="003C587B">
        <w:rPr>
          <w:rFonts w:ascii="Times New Roman" w:hAnsi="Times New Roman"/>
          <w:b w:val="0"/>
          <w:lang w:val="ru-RU"/>
        </w:rPr>
        <w:t>растительность,</w:t>
      </w:r>
      <w:r w:rsidRPr="003C587B">
        <w:rPr>
          <w:rFonts w:ascii="Times New Roman" w:hAnsi="Times New Roman"/>
          <w:b w:val="0"/>
          <w:spacing w:val="-67"/>
          <w:lang w:val="ru-RU"/>
        </w:rPr>
        <w:t xml:space="preserve"> </w:t>
      </w:r>
      <w:r w:rsidRPr="003C587B">
        <w:rPr>
          <w:rFonts w:ascii="Times New Roman" w:hAnsi="Times New Roman"/>
          <w:b w:val="0"/>
          <w:lang w:val="ru-RU"/>
        </w:rPr>
        <w:t>гидрологию.</w:t>
      </w:r>
      <w:r w:rsidRPr="003C587B">
        <w:rPr>
          <w:rFonts w:ascii="Times New Roman" w:hAnsi="Times New Roman"/>
          <w:b w:val="0"/>
          <w:spacing w:val="1"/>
          <w:lang w:val="ru-RU"/>
        </w:rPr>
        <w:t xml:space="preserve"> </w:t>
      </w:r>
      <w:r w:rsidRPr="003C587B">
        <w:rPr>
          <w:rFonts w:ascii="Times New Roman" w:hAnsi="Times New Roman"/>
          <w:b w:val="0"/>
          <w:lang w:val="ru-RU"/>
        </w:rPr>
        <w:t>При</w:t>
      </w:r>
      <w:r w:rsidRPr="003C587B">
        <w:rPr>
          <w:rFonts w:ascii="Times New Roman" w:hAnsi="Times New Roman"/>
          <w:b w:val="0"/>
          <w:spacing w:val="1"/>
          <w:lang w:val="ru-RU"/>
        </w:rPr>
        <w:t xml:space="preserve"> </w:t>
      </w:r>
      <w:r w:rsidRPr="003C587B">
        <w:rPr>
          <w:rFonts w:ascii="Times New Roman" w:hAnsi="Times New Roman"/>
          <w:b w:val="0"/>
          <w:lang w:val="ru-RU"/>
        </w:rPr>
        <w:t>этом особое</w:t>
      </w:r>
      <w:r w:rsidRPr="003C587B">
        <w:rPr>
          <w:rFonts w:ascii="Times New Roman" w:hAnsi="Times New Roman"/>
          <w:b w:val="0"/>
          <w:spacing w:val="1"/>
          <w:lang w:val="ru-RU"/>
        </w:rPr>
        <w:t xml:space="preserve"> </w:t>
      </w:r>
      <w:r w:rsidRPr="003C587B">
        <w:rPr>
          <w:rFonts w:ascii="Times New Roman" w:hAnsi="Times New Roman"/>
          <w:b w:val="0"/>
          <w:lang w:val="ru-RU"/>
        </w:rPr>
        <w:t>внимание рекомендуется уделять</w:t>
      </w:r>
      <w:r w:rsidRPr="003C587B">
        <w:rPr>
          <w:rFonts w:ascii="Times New Roman" w:hAnsi="Times New Roman"/>
          <w:b w:val="0"/>
          <w:spacing w:val="1"/>
          <w:lang w:val="ru-RU"/>
        </w:rPr>
        <w:t xml:space="preserve"> </w:t>
      </w:r>
      <w:r w:rsidRPr="003C587B">
        <w:rPr>
          <w:rFonts w:ascii="Times New Roman" w:hAnsi="Times New Roman"/>
          <w:b w:val="0"/>
          <w:lang w:val="ru-RU"/>
        </w:rPr>
        <w:t>инженерно-</w:t>
      </w:r>
      <w:r w:rsidRPr="003C587B">
        <w:rPr>
          <w:rFonts w:ascii="Times New Roman" w:hAnsi="Times New Roman"/>
          <w:b w:val="0"/>
          <w:spacing w:val="1"/>
          <w:lang w:val="ru-RU"/>
        </w:rPr>
        <w:t xml:space="preserve"> </w:t>
      </w:r>
      <w:r w:rsidRPr="003C587B">
        <w:rPr>
          <w:rFonts w:ascii="Times New Roman" w:hAnsi="Times New Roman"/>
          <w:b w:val="0"/>
          <w:lang w:val="ru-RU"/>
        </w:rPr>
        <w:t>геологическим</w:t>
      </w:r>
      <w:r w:rsidRPr="003C587B">
        <w:rPr>
          <w:rFonts w:ascii="Times New Roman" w:hAnsi="Times New Roman"/>
          <w:b w:val="0"/>
          <w:spacing w:val="1"/>
          <w:lang w:val="ru-RU"/>
        </w:rPr>
        <w:t xml:space="preserve"> </w:t>
      </w:r>
      <w:r w:rsidRPr="003C587B">
        <w:rPr>
          <w:rFonts w:ascii="Times New Roman" w:hAnsi="Times New Roman"/>
          <w:b w:val="0"/>
          <w:lang w:val="ru-RU"/>
        </w:rPr>
        <w:t>и</w:t>
      </w:r>
      <w:r w:rsidRPr="003C587B">
        <w:rPr>
          <w:rFonts w:ascii="Times New Roman" w:hAnsi="Times New Roman"/>
          <w:b w:val="0"/>
          <w:spacing w:val="1"/>
          <w:lang w:val="ru-RU"/>
        </w:rPr>
        <w:t xml:space="preserve"> </w:t>
      </w:r>
      <w:r w:rsidRPr="003C587B">
        <w:rPr>
          <w:rFonts w:ascii="Times New Roman" w:hAnsi="Times New Roman"/>
          <w:b w:val="0"/>
          <w:lang w:val="ru-RU"/>
        </w:rPr>
        <w:t>гидрологическим</w:t>
      </w:r>
      <w:r w:rsidRPr="003C587B">
        <w:rPr>
          <w:rFonts w:ascii="Times New Roman" w:hAnsi="Times New Roman"/>
          <w:b w:val="0"/>
          <w:spacing w:val="1"/>
          <w:lang w:val="ru-RU"/>
        </w:rPr>
        <w:t xml:space="preserve"> </w:t>
      </w:r>
      <w:r w:rsidRPr="003C587B">
        <w:rPr>
          <w:rFonts w:ascii="Times New Roman" w:hAnsi="Times New Roman"/>
          <w:b w:val="0"/>
          <w:lang w:val="ru-RU"/>
        </w:rPr>
        <w:t>условиям,</w:t>
      </w:r>
      <w:r w:rsidRPr="003C587B">
        <w:rPr>
          <w:rFonts w:ascii="Times New Roman" w:hAnsi="Times New Roman"/>
          <w:b w:val="0"/>
          <w:spacing w:val="1"/>
          <w:lang w:val="ru-RU"/>
        </w:rPr>
        <w:t xml:space="preserve"> </w:t>
      </w:r>
      <w:r w:rsidRPr="003C587B">
        <w:rPr>
          <w:rFonts w:ascii="Times New Roman" w:hAnsi="Times New Roman"/>
          <w:b w:val="0"/>
          <w:lang w:val="ru-RU"/>
        </w:rPr>
        <w:t>составу</w:t>
      </w:r>
      <w:r w:rsidRPr="003C587B">
        <w:rPr>
          <w:rFonts w:ascii="Times New Roman" w:hAnsi="Times New Roman"/>
          <w:b w:val="0"/>
          <w:spacing w:val="1"/>
          <w:lang w:val="ru-RU"/>
        </w:rPr>
        <w:t xml:space="preserve"> </w:t>
      </w:r>
      <w:r w:rsidRPr="003C587B">
        <w:rPr>
          <w:rFonts w:ascii="Times New Roman" w:hAnsi="Times New Roman"/>
          <w:b w:val="0"/>
          <w:lang w:val="ru-RU"/>
        </w:rPr>
        <w:t>и</w:t>
      </w:r>
      <w:r w:rsidRPr="003C587B">
        <w:rPr>
          <w:rFonts w:ascii="Times New Roman" w:hAnsi="Times New Roman"/>
          <w:b w:val="0"/>
          <w:spacing w:val="1"/>
          <w:lang w:val="ru-RU"/>
        </w:rPr>
        <w:t xml:space="preserve"> </w:t>
      </w:r>
      <w:r w:rsidRPr="003C587B">
        <w:rPr>
          <w:rFonts w:ascii="Times New Roman" w:hAnsi="Times New Roman"/>
          <w:b w:val="0"/>
          <w:lang w:val="ru-RU"/>
        </w:rPr>
        <w:t>свойствам</w:t>
      </w:r>
      <w:r w:rsidRPr="003C587B">
        <w:rPr>
          <w:rFonts w:ascii="Times New Roman" w:hAnsi="Times New Roman"/>
          <w:b w:val="0"/>
          <w:spacing w:val="1"/>
          <w:lang w:val="ru-RU"/>
        </w:rPr>
        <w:t xml:space="preserve"> </w:t>
      </w:r>
      <w:r w:rsidRPr="003C587B">
        <w:rPr>
          <w:rFonts w:ascii="Times New Roman" w:hAnsi="Times New Roman"/>
          <w:b w:val="0"/>
          <w:lang w:val="ru-RU"/>
        </w:rPr>
        <w:t>пород,</w:t>
      </w:r>
      <w:r w:rsidRPr="003C587B">
        <w:rPr>
          <w:rFonts w:ascii="Times New Roman" w:hAnsi="Times New Roman"/>
          <w:b w:val="0"/>
          <w:spacing w:val="1"/>
          <w:lang w:val="ru-RU"/>
        </w:rPr>
        <w:t xml:space="preserve"> </w:t>
      </w:r>
      <w:r w:rsidRPr="003C587B">
        <w:rPr>
          <w:rFonts w:ascii="Times New Roman" w:hAnsi="Times New Roman"/>
          <w:b w:val="0"/>
          <w:lang w:val="ru-RU"/>
        </w:rPr>
        <w:t>слагающим отработанную поверхность. Кроме этого, учитываются экономико-</w:t>
      </w:r>
      <w:r w:rsidRPr="003C587B">
        <w:rPr>
          <w:rFonts w:ascii="Times New Roman" w:hAnsi="Times New Roman"/>
          <w:b w:val="0"/>
          <w:spacing w:val="1"/>
          <w:lang w:val="ru-RU"/>
        </w:rPr>
        <w:t xml:space="preserve"> </w:t>
      </w:r>
      <w:r w:rsidRPr="003C587B">
        <w:rPr>
          <w:rFonts w:ascii="Times New Roman" w:hAnsi="Times New Roman"/>
          <w:b w:val="0"/>
          <w:lang w:val="ru-RU"/>
        </w:rPr>
        <w:t>географические,</w:t>
      </w:r>
      <w:r w:rsidRPr="003C587B">
        <w:rPr>
          <w:rFonts w:ascii="Times New Roman" w:hAnsi="Times New Roman"/>
          <w:b w:val="0"/>
          <w:spacing w:val="1"/>
          <w:lang w:val="ru-RU"/>
        </w:rPr>
        <w:t xml:space="preserve"> </w:t>
      </w:r>
      <w:r w:rsidRPr="003C587B">
        <w:rPr>
          <w:rFonts w:ascii="Times New Roman" w:hAnsi="Times New Roman"/>
          <w:b w:val="0"/>
          <w:lang w:val="ru-RU"/>
        </w:rPr>
        <w:t>хозяйственные,</w:t>
      </w:r>
      <w:r w:rsidRPr="003C587B">
        <w:rPr>
          <w:rFonts w:ascii="Times New Roman" w:hAnsi="Times New Roman"/>
          <w:b w:val="0"/>
          <w:spacing w:val="1"/>
          <w:lang w:val="ru-RU"/>
        </w:rPr>
        <w:t xml:space="preserve"> </w:t>
      </w:r>
      <w:r w:rsidRPr="003C587B">
        <w:rPr>
          <w:rFonts w:ascii="Times New Roman" w:hAnsi="Times New Roman"/>
          <w:b w:val="0"/>
          <w:lang w:val="ru-RU"/>
        </w:rPr>
        <w:t>социально-экономические</w:t>
      </w:r>
      <w:r w:rsidRPr="003C587B">
        <w:rPr>
          <w:rFonts w:ascii="Times New Roman" w:hAnsi="Times New Roman"/>
          <w:b w:val="0"/>
          <w:spacing w:val="1"/>
          <w:lang w:val="ru-RU"/>
        </w:rPr>
        <w:t xml:space="preserve"> </w:t>
      </w:r>
      <w:r w:rsidRPr="003C587B">
        <w:rPr>
          <w:rFonts w:ascii="Times New Roman" w:hAnsi="Times New Roman"/>
          <w:b w:val="0"/>
          <w:lang w:val="ru-RU"/>
        </w:rPr>
        <w:t>и</w:t>
      </w:r>
      <w:r w:rsidRPr="003C587B">
        <w:rPr>
          <w:rFonts w:ascii="Times New Roman" w:hAnsi="Times New Roman"/>
          <w:b w:val="0"/>
          <w:spacing w:val="1"/>
          <w:lang w:val="ru-RU"/>
        </w:rPr>
        <w:t xml:space="preserve"> </w:t>
      </w:r>
      <w:r w:rsidRPr="003C587B">
        <w:rPr>
          <w:rFonts w:ascii="Times New Roman" w:hAnsi="Times New Roman"/>
          <w:b w:val="0"/>
          <w:lang w:val="ru-RU"/>
        </w:rPr>
        <w:t>санитарно-</w:t>
      </w:r>
      <w:r w:rsidRPr="003C587B">
        <w:rPr>
          <w:rFonts w:ascii="Times New Roman" w:hAnsi="Times New Roman"/>
          <w:b w:val="0"/>
          <w:spacing w:val="1"/>
          <w:lang w:val="ru-RU"/>
        </w:rPr>
        <w:t xml:space="preserve"> </w:t>
      </w:r>
      <w:r w:rsidRPr="003C587B">
        <w:rPr>
          <w:rFonts w:ascii="Times New Roman" w:hAnsi="Times New Roman"/>
          <w:b w:val="0"/>
          <w:lang w:val="ru-RU"/>
        </w:rPr>
        <w:t>гигиенические условия, технология и комплексная механизация строительных</w:t>
      </w:r>
      <w:r w:rsidRPr="003C587B">
        <w:rPr>
          <w:rFonts w:ascii="Times New Roman" w:hAnsi="Times New Roman"/>
          <w:b w:val="0"/>
          <w:spacing w:val="1"/>
          <w:lang w:val="ru-RU"/>
        </w:rPr>
        <w:t xml:space="preserve"> </w:t>
      </w:r>
      <w:r w:rsidRPr="003C587B">
        <w:rPr>
          <w:rFonts w:ascii="Times New Roman" w:hAnsi="Times New Roman"/>
          <w:b w:val="0"/>
          <w:lang w:val="ru-RU"/>
        </w:rPr>
        <w:t>работ,</w:t>
      </w:r>
      <w:r w:rsidRPr="003C587B">
        <w:rPr>
          <w:rFonts w:ascii="Times New Roman" w:hAnsi="Times New Roman"/>
          <w:b w:val="0"/>
          <w:spacing w:val="1"/>
          <w:lang w:val="ru-RU"/>
        </w:rPr>
        <w:t xml:space="preserve"> </w:t>
      </w:r>
      <w:r w:rsidRPr="003C587B">
        <w:rPr>
          <w:rFonts w:ascii="Times New Roman" w:hAnsi="Times New Roman"/>
          <w:b w:val="0"/>
          <w:lang w:val="ru-RU"/>
        </w:rPr>
        <w:t>сроки</w:t>
      </w:r>
      <w:r w:rsidRPr="003C587B">
        <w:rPr>
          <w:rFonts w:ascii="Times New Roman" w:hAnsi="Times New Roman"/>
          <w:b w:val="0"/>
          <w:spacing w:val="1"/>
          <w:lang w:val="ru-RU"/>
        </w:rPr>
        <w:t xml:space="preserve"> </w:t>
      </w:r>
      <w:r w:rsidRPr="003C587B">
        <w:rPr>
          <w:rFonts w:ascii="Times New Roman" w:hAnsi="Times New Roman"/>
          <w:b w:val="0"/>
          <w:lang w:val="ru-RU"/>
        </w:rPr>
        <w:t>строительства</w:t>
      </w:r>
      <w:r w:rsidRPr="003C587B">
        <w:rPr>
          <w:rFonts w:ascii="Times New Roman" w:hAnsi="Times New Roman"/>
          <w:b w:val="0"/>
          <w:spacing w:val="1"/>
          <w:lang w:val="ru-RU"/>
        </w:rPr>
        <w:t xml:space="preserve"> </w:t>
      </w:r>
      <w:r w:rsidRPr="003C587B">
        <w:rPr>
          <w:rFonts w:ascii="Times New Roman" w:hAnsi="Times New Roman"/>
          <w:b w:val="0"/>
          <w:lang w:val="ru-RU"/>
        </w:rPr>
        <w:t>объекта,</w:t>
      </w:r>
      <w:r w:rsidRPr="003C587B">
        <w:rPr>
          <w:rFonts w:ascii="Times New Roman" w:hAnsi="Times New Roman"/>
          <w:b w:val="0"/>
          <w:spacing w:val="1"/>
          <w:lang w:val="ru-RU"/>
        </w:rPr>
        <w:t xml:space="preserve"> </w:t>
      </w:r>
      <w:r w:rsidRPr="003C587B">
        <w:rPr>
          <w:rFonts w:ascii="Times New Roman" w:hAnsi="Times New Roman"/>
          <w:b w:val="0"/>
          <w:lang w:val="ru-RU"/>
        </w:rPr>
        <w:t>экономическая</w:t>
      </w:r>
      <w:r w:rsidRPr="003C587B">
        <w:rPr>
          <w:rFonts w:ascii="Times New Roman" w:hAnsi="Times New Roman"/>
          <w:b w:val="0"/>
          <w:spacing w:val="1"/>
          <w:lang w:val="ru-RU"/>
        </w:rPr>
        <w:t xml:space="preserve"> </w:t>
      </w:r>
      <w:r w:rsidRPr="003C587B">
        <w:rPr>
          <w:rFonts w:ascii="Times New Roman" w:hAnsi="Times New Roman"/>
          <w:b w:val="0"/>
          <w:lang w:val="ru-RU"/>
        </w:rPr>
        <w:t>целесообразность</w:t>
      </w:r>
      <w:r w:rsidRPr="003C587B">
        <w:rPr>
          <w:rFonts w:ascii="Times New Roman" w:hAnsi="Times New Roman"/>
          <w:b w:val="0"/>
          <w:spacing w:val="1"/>
          <w:lang w:val="ru-RU"/>
        </w:rPr>
        <w:t xml:space="preserve"> </w:t>
      </w:r>
      <w:r w:rsidRPr="003C587B">
        <w:rPr>
          <w:rFonts w:ascii="Times New Roman" w:hAnsi="Times New Roman"/>
          <w:b w:val="0"/>
          <w:lang w:val="ru-RU"/>
        </w:rPr>
        <w:t>и</w:t>
      </w:r>
      <w:r w:rsidRPr="003C587B">
        <w:rPr>
          <w:rFonts w:ascii="Times New Roman" w:hAnsi="Times New Roman"/>
          <w:b w:val="0"/>
          <w:spacing w:val="1"/>
          <w:lang w:val="ru-RU"/>
        </w:rPr>
        <w:t xml:space="preserve"> </w:t>
      </w:r>
      <w:r w:rsidRPr="003C587B">
        <w:rPr>
          <w:rFonts w:ascii="Times New Roman" w:hAnsi="Times New Roman"/>
          <w:b w:val="0"/>
          <w:lang w:val="ru-RU"/>
        </w:rPr>
        <w:t>социальный</w:t>
      </w:r>
      <w:r w:rsidRPr="003C587B">
        <w:rPr>
          <w:rFonts w:ascii="Times New Roman" w:hAnsi="Times New Roman"/>
          <w:b w:val="0"/>
          <w:spacing w:val="-1"/>
          <w:lang w:val="ru-RU"/>
        </w:rPr>
        <w:t xml:space="preserve"> </w:t>
      </w:r>
      <w:r w:rsidRPr="003C587B">
        <w:rPr>
          <w:rFonts w:ascii="Times New Roman" w:hAnsi="Times New Roman"/>
          <w:b w:val="0"/>
          <w:lang w:val="ru-RU"/>
        </w:rPr>
        <w:t>эффект</w:t>
      </w:r>
      <w:r w:rsidRPr="003C587B">
        <w:rPr>
          <w:rFonts w:ascii="Times New Roman" w:hAnsi="Times New Roman"/>
          <w:b w:val="0"/>
          <w:spacing w:val="-1"/>
          <w:lang w:val="ru-RU"/>
        </w:rPr>
        <w:t xml:space="preserve"> </w:t>
      </w:r>
      <w:r w:rsidRPr="003C587B">
        <w:rPr>
          <w:rFonts w:ascii="Times New Roman" w:hAnsi="Times New Roman"/>
          <w:b w:val="0"/>
          <w:lang w:val="ru-RU"/>
        </w:rPr>
        <w:t>рекультивации.</w:t>
      </w:r>
    </w:p>
    <w:p w14:paraId="034B0382" w14:textId="77777777" w:rsidR="001A2EB4" w:rsidRPr="003C587B" w:rsidRDefault="001A2EB4" w:rsidP="003101A5">
      <w:pPr>
        <w:pStyle w:val="ae"/>
        <w:ind w:right="-5" w:firstLine="851"/>
        <w:jc w:val="both"/>
        <w:rPr>
          <w:rFonts w:ascii="Times New Roman" w:hAnsi="Times New Roman"/>
          <w:b w:val="0"/>
          <w:lang w:val="ru-RU"/>
        </w:rPr>
      </w:pPr>
      <w:r w:rsidRPr="003C587B">
        <w:rPr>
          <w:rFonts w:ascii="Times New Roman" w:hAnsi="Times New Roman"/>
          <w:b w:val="0"/>
          <w:lang w:val="ru-RU"/>
        </w:rPr>
        <w:t>При</w:t>
      </w:r>
      <w:r w:rsidRPr="003C587B">
        <w:rPr>
          <w:rFonts w:ascii="Times New Roman" w:hAnsi="Times New Roman"/>
          <w:b w:val="0"/>
          <w:spacing w:val="1"/>
          <w:lang w:val="ru-RU"/>
        </w:rPr>
        <w:t xml:space="preserve"> </w:t>
      </w:r>
      <w:r w:rsidRPr="003C587B">
        <w:rPr>
          <w:rFonts w:ascii="Times New Roman" w:hAnsi="Times New Roman"/>
          <w:b w:val="0"/>
          <w:lang w:val="ru-RU"/>
        </w:rPr>
        <w:t>определении</w:t>
      </w:r>
      <w:r w:rsidRPr="003C587B">
        <w:rPr>
          <w:rFonts w:ascii="Times New Roman" w:hAnsi="Times New Roman"/>
          <w:b w:val="0"/>
          <w:spacing w:val="1"/>
          <w:lang w:val="ru-RU"/>
        </w:rPr>
        <w:t xml:space="preserve"> </w:t>
      </w:r>
      <w:r w:rsidRPr="003C587B">
        <w:rPr>
          <w:rFonts w:ascii="Times New Roman" w:hAnsi="Times New Roman"/>
          <w:b w:val="0"/>
          <w:lang w:val="ru-RU"/>
        </w:rPr>
        <w:t>затрат</w:t>
      </w:r>
      <w:r w:rsidRPr="003C587B">
        <w:rPr>
          <w:rFonts w:ascii="Times New Roman" w:hAnsi="Times New Roman"/>
          <w:b w:val="0"/>
          <w:spacing w:val="1"/>
          <w:lang w:val="ru-RU"/>
        </w:rPr>
        <w:t xml:space="preserve"> </w:t>
      </w:r>
      <w:r w:rsidRPr="003C587B">
        <w:rPr>
          <w:rFonts w:ascii="Times New Roman" w:hAnsi="Times New Roman"/>
          <w:b w:val="0"/>
          <w:lang w:val="ru-RU"/>
        </w:rPr>
        <w:t>на</w:t>
      </w:r>
      <w:r w:rsidRPr="003C587B">
        <w:rPr>
          <w:rFonts w:ascii="Times New Roman" w:hAnsi="Times New Roman"/>
          <w:b w:val="0"/>
          <w:spacing w:val="1"/>
          <w:lang w:val="ru-RU"/>
        </w:rPr>
        <w:t xml:space="preserve"> </w:t>
      </w:r>
      <w:r w:rsidRPr="003C587B">
        <w:rPr>
          <w:rFonts w:ascii="Times New Roman" w:hAnsi="Times New Roman"/>
          <w:b w:val="0"/>
          <w:lang w:val="ru-RU"/>
        </w:rPr>
        <w:t>технический</w:t>
      </w:r>
      <w:r w:rsidRPr="003C587B">
        <w:rPr>
          <w:rFonts w:ascii="Times New Roman" w:hAnsi="Times New Roman"/>
          <w:b w:val="0"/>
          <w:spacing w:val="1"/>
          <w:lang w:val="ru-RU"/>
        </w:rPr>
        <w:t xml:space="preserve"> </w:t>
      </w:r>
      <w:r w:rsidRPr="003C587B">
        <w:rPr>
          <w:rFonts w:ascii="Times New Roman" w:hAnsi="Times New Roman"/>
          <w:b w:val="0"/>
          <w:lang w:val="ru-RU"/>
        </w:rPr>
        <w:t>этап</w:t>
      </w:r>
      <w:r w:rsidRPr="003C587B">
        <w:rPr>
          <w:rFonts w:ascii="Times New Roman" w:hAnsi="Times New Roman"/>
          <w:b w:val="0"/>
          <w:spacing w:val="1"/>
          <w:lang w:val="ru-RU"/>
        </w:rPr>
        <w:t xml:space="preserve"> </w:t>
      </w:r>
      <w:r w:rsidRPr="003C587B">
        <w:rPr>
          <w:rFonts w:ascii="Times New Roman" w:hAnsi="Times New Roman"/>
          <w:b w:val="0"/>
          <w:lang w:val="ru-RU"/>
        </w:rPr>
        <w:t>рекультивации</w:t>
      </w:r>
      <w:r w:rsidRPr="003C587B">
        <w:rPr>
          <w:rFonts w:ascii="Times New Roman" w:hAnsi="Times New Roman"/>
          <w:b w:val="0"/>
          <w:spacing w:val="1"/>
          <w:lang w:val="ru-RU"/>
        </w:rPr>
        <w:t xml:space="preserve"> </w:t>
      </w:r>
      <w:r w:rsidRPr="003C587B">
        <w:rPr>
          <w:rFonts w:ascii="Times New Roman" w:hAnsi="Times New Roman"/>
          <w:b w:val="0"/>
          <w:lang w:val="ru-RU"/>
        </w:rPr>
        <w:t>рекомендуется</w:t>
      </w:r>
      <w:r w:rsidRPr="003C587B">
        <w:rPr>
          <w:rFonts w:ascii="Times New Roman" w:hAnsi="Times New Roman"/>
          <w:b w:val="0"/>
          <w:spacing w:val="-1"/>
          <w:lang w:val="ru-RU"/>
        </w:rPr>
        <w:t xml:space="preserve"> </w:t>
      </w:r>
      <w:r w:rsidRPr="003C587B">
        <w:rPr>
          <w:rFonts w:ascii="Times New Roman" w:hAnsi="Times New Roman"/>
          <w:b w:val="0"/>
          <w:lang w:val="ru-RU"/>
        </w:rPr>
        <w:t>учитывать</w:t>
      </w:r>
      <w:r w:rsidRPr="003C587B">
        <w:rPr>
          <w:rFonts w:ascii="Times New Roman" w:hAnsi="Times New Roman"/>
          <w:b w:val="0"/>
          <w:spacing w:val="-2"/>
          <w:lang w:val="ru-RU"/>
        </w:rPr>
        <w:t xml:space="preserve"> </w:t>
      </w:r>
      <w:r w:rsidRPr="003C587B">
        <w:rPr>
          <w:rFonts w:ascii="Times New Roman" w:hAnsi="Times New Roman"/>
          <w:b w:val="0"/>
          <w:lang w:val="ru-RU"/>
        </w:rPr>
        <w:t>расходы</w:t>
      </w:r>
      <w:r w:rsidRPr="003C587B">
        <w:rPr>
          <w:rFonts w:ascii="Times New Roman" w:hAnsi="Times New Roman"/>
          <w:b w:val="0"/>
          <w:spacing w:val="-1"/>
          <w:lang w:val="ru-RU"/>
        </w:rPr>
        <w:t xml:space="preserve"> </w:t>
      </w:r>
      <w:r w:rsidRPr="003C587B">
        <w:rPr>
          <w:rFonts w:ascii="Times New Roman" w:hAnsi="Times New Roman"/>
          <w:b w:val="0"/>
          <w:lang w:val="ru-RU"/>
        </w:rPr>
        <w:t>на</w:t>
      </w:r>
      <w:r w:rsidRPr="003C587B">
        <w:rPr>
          <w:rFonts w:ascii="Times New Roman" w:hAnsi="Times New Roman"/>
          <w:b w:val="0"/>
          <w:spacing w:val="-1"/>
          <w:lang w:val="ru-RU"/>
        </w:rPr>
        <w:t xml:space="preserve"> </w:t>
      </w:r>
      <w:r w:rsidRPr="003C587B">
        <w:rPr>
          <w:rFonts w:ascii="Times New Roman" w:hAnsi="Times New Roman"/>
          <w:b w:val="0"/>
          <w:lang w:val="ru-RU"/>
        </w:rPr>
        <w:t>следующие</w:t>
      </w:r>
      <w:r w:rsidRPr="003C587B">
        <w:rPr>
          <w:rFonts w:ascii="Times New Roman" w:hAnsi="Times New Roman"/>
          <w:b w:val="0"/>
          <w:spacing w:val="-1"/>
          <w:lang w:val="ru-RU"/>
        </w:rPr>
        <w:t xml:space="preserve"> </w:t>
      </w:r>
      <w:r w:rsidRPr="003C587B">
        <w:rPr>
          <w:rFonts w:ascii="Times New Roman" w:hAnsi="Times New Roman"/>
          <w:b w:val="0"/>
          <w:lang w:val="ru-RU"/>
        </w:rPr>
        <w:t>виды</w:t>
      </w:r>
      <w:r w:rsidRPr="003C587B">
        <w:rPr>
          <w:rFonts w:ascii="Times New Roman" w:hAnsi="Times New Roman"/>
          <w:b w:val="0"/>
          <w:spacing w:val="-1"/>
          <w:lang w:val="ru-RU"/>
        </w:rPr>
        <w:t xml:space="preserve"> </w:t>
      </w:r>
      <w:r w:rsidRPr="003C587B">
        <w:rPr>
          <w:rFonts w:ascii="Times New Roman" w:hAnsi="Times New Roman"/>
          <w:b w:val="0"/>
          <w:lang w:val="ru-RU"/>
        </w:rPr>
        <w:t>работ:</w:t>
      </w:r>
    </w:p>
    <w:p w14:paraId="6FD237EA" w14:textId="77777777" w:rsidR="001A2EB4" w:rsidRPr="003C587B" w:rsidRDefault="001A2EB4" w:rsidP="003101A5">
      <w:pPr>
        <w:pStyle w:val="ae"/>
        <w:ind w:right="-5" w:firstLine="851"/>
        <w:jc w:val="both"/>
        <w:rPr>
          <w:rFonts w:ascii="Times New Roman" w:hAnsi="Times New Roman"/>
          <w:b w:val="0"/>
          <w:lang w:val="ru-RU"/>
        </w:rPr>
      </w:pPr>
      <w:r>
        <w:rPr>
          <w:rFonts w:ascii="Times New Roman" w:hAnsi="Times New Roman"/>
          <w:b w:val="0"/>
          <w:lang w:val="ru-RU"/>
        </w:rPr>
        <w:t xml:space="preserve">- </w:t>
      </w:r>
      <w:r w:rsidRPr="003C587B">
        <w:rPr>
          <w:rFonts w:ascii="Times New Roman" w:hAnsi="Times New Roman"/>
          <w:b w:val="0"/>
          <w:lang w:val="ru-RU"/>
        </w:rPr>
        <w:t>планировку</w:t>
      </w:r>
      <w:r w:rsidRPr="003C587B">
        <w:rPr>
          <w:rFonts w:ascii="Times New Roman" w:hAnsi="Times New Roman"/>
          <w:b w:val="0"/>
          <w:spacing w:val="1"/>
          <w:lang w:val="ru-RU"/>
        </w:rPr>
        <w:t xml:space="preserve"> </w:t>
      </w:r>
      <w:r w:rsidRPr="003C587B">
        <w:rPr>
          <w:rFonts w:ascii="Times New Roman" w:hAnsi="Times New Roman"/>
          <w:b w:val="0"/>
          <w:lang w:val="ru-RU"/>
        </w:rPr>
        <w:t>(выравнивание)</w:t>
      </w:r>
      <w:r w:rsidRPr="003C587B">
        <w:rPr>
          <w:rFonts w:ascii="Times New Roman" w:hAnsi="Times New Roman"/>
          <w:b w:val="0"/>
          <w:spacing w:val="1"/>
          <w:lang w:val="ru-RU"/>
        </w:rPr>
        <w:t xml:space="preserve"> </w:t>
      </w:r>
      <w:r w:rsidRPr="003C587B">
        <w:rPr>
          <w:rFonts w:ascii="Times New Roman" w:hAnsi="Times New Roman"/>
          <w:b w:val="0"/>
          <w:lang w:val="ru-RU"/>
        </w:rPr>
        <w:t>поверхности,</w:t>
      </w:r>
      <w:r w:rsidRPr="003C587B">
        <w:rPr>
          <w:rFonts w:ascii="Times New Roman" w:hAnsi="Times New Roman"/>
          <w:b w:val="0"/>
          <w:spacing w:val="1"/>
          <w:lang w:val="ru-RU"/>
        </w:rPr>
        <w:t xml:space="preserve"> </w:t>
      </w:r>
      <w:r w:rsidRPr="003C587B">
        <w:rPr>
          <w:rFonts w:ascii="Times New Roman" w:hAnsi="Times New Roman"/>
          <w:b w:val="0"/>
          <w:lang w:val="ru-RU"/>
        </w:rPr>
        <w:t>выполаживание</w:t>
      </w:r>
      <w:r w:rsidRPr="003C587B">
        <w:rPr>
          <w:rFonts w:ascii="Times New Roman" w:hAnsi="Times New Roman"/>
          <w:b w:val="0"/>
          <w:spacing w:val="1"/>
          <w:lang w:val="ru-RU"/>
        </w:rPr>
        <w:t xml:space="preserve"> </w:t>
      </w:r>
      <w:r w:rsidRPr="003C587B">
        <w:rPr>
          <w:rFonts w:ascii="Times New Roman" w:hAnsi="Times New Roman"/>
          <w:b w:val="0"/>
          <w:lang w:val="ru-RU"/>
        </w:rPr>
        <w:t>и</w:t>
      </w:r>
      <w:r w:rsidRPr="003C587B">
        <w:rPr>
          <w:rFonts w:ascii="Times New Roman" w:hAnsi="Times New Roman"/>
          <w:b w:val="0"/>
          <w:spacing w:val="-67"/>
          <w:lang w:val="ru-RU"/>
        </w:rPr>
        <w:t xml:space="preserve"> </w:t>
      </w:r>
      <w:r w:rsidRPr="003C587B">
        <w:rPr>
          <w:rFonts w:ascii="Times New Roman" w:hAnsi="Times New Roman"/>
          <w:b w:val="0"/>
          <w:lang w:val="ru-RU"/>
        </w:rPr>
        <w:t>террасирование</w:t>
      </w:r>
      <w:r w:rsidRPr="003C587B">
        <w:rPr>
          <w:rFonts w:ascii="Times New Roman" w:hAnsi="Times New Roman"/>
          <w:b w:val="0"/>
          <w:spacing w:val="-4"/>
          <w:lang w:val="ru-RU"/>
        </w:rPr>
        <w:t xml:space="preserve"> </w:t>
      </w:r>
      <w:r w:rsidRPr="003C587B">
        <w:rPr>
          <w:rFonts w:ascii="Times New Roman" w:hAnsi="Times New Roman"/>
          <w:b w:val="0"/>
          <w:lang w:val="ru-RU"/>
        </w:rPr>
        <w:t>откосов</w:t>
      </w:r>
      <w:r w:rsidRPr="003C587B">
        <w:rPr>
          <w:rFonts w:ascii="Times New Roman" w:hAnsi="Times New Roman"/>
          <w:b w:val="0"/>
          <w:spacing w:val="-2"/>
          <w:lang w:val="ru-RU"/>
        </w:rPr>
        <w:t xml:space="preserve"> </w:t>
      </w:r>
      <w:r w:rsidRPr="003C587B">
        <w:rPr>
          <w:rFonts w:ascii="Times New Roman" w:hAnsi="Times New Roman"/>
          <w:b w:val="0"/>
          <w:lang w:val="ru-RU"/>
        </w:rPr>
        <w:t>бортов</w:t>
      </w:r>
      <w:r w:rsidRPr="003C587B">
        <w:rPr>
          <w:rFonts w:ascii="Times New Roman" w:hAnsi="Times New Roman"/>
          <w:b w:val="0"/>
          <w:spacing w:val="-1"/>
          <w:lang w:val="ru-RU"/>
        </w:rPr>
        <w:t xml:space="preserve"> </w:t>
      </w:r>
      <w:r w:rsidRPr="003C587B">
        <w:rPr>
          <w:rFonts w:ascii="Times New Roman" w:hAnsi="Times New Roman"/>
          <w:b w:val="0"/>
          <w:lang w:val="ru-RU"/>
        </w:rPr>
        <w:t>карьеров</w:t>
      </w:r>
      <w:r>
        <w:rPr>
          <w:rFonts w:ascii="Times New Roman" w:hAnsi="Times New Roman"/>
          <w:b w:val="0"/>
          <w:lang w:val="ru-RU"/>
        </w:rPr>
        <w:t>;</w:t>
      </w:r>
    </w:p>
    <w:p w14:paraId="6EB7F3DC" w14:textId="77777777" w:rsidR="001A2EB4" w:rsidRPr="003C587B" w:rsidRDefault="001A2EB4" w:rsidP="003101A5">
      <w:pPr>
        <w:pStyle w:val="ae"/>
        <w:spacing w:line="322" w:lineRule="exact"/>
        <w:ind w:right="-5" w:firstLine="851"/>
        <w:jc w:val="both"/>
        <w:rPr>
          <w:rFonts w:ascii="Times New Roman" w:hAnsi="Times New Roman"/>
          <w:b w:val="0"/>
          <w:lang w:val="ru-RU"/>
        </w:rPr>
      </w:pPr>
      <w:r>
        <w:rPr>
          <w:rFonts w:ascii="Times New Roman" w:hAnsi="Times New Roman"/>
          <w:b w:val="0"/>
          <w:lang w:val="ru-RU"/>
        </w:rPr>
        <w:t xml:space="preserve">- </w:t>
      </w:r>
      <w:r w:rsidRPr="003C587B">
        <w:rPr>
          <w:rFonts w:ascii="Times New Roman" w:hAnsi="Times New Roman"/>
          <w:b w:val="0"/>
          <w:lang w:val="ru-RU"/>
        </w:rPr>
        <w:t>ликвидацию</w:t>
      </w:r>
      <w:r w:rsidRPr="003C587B">
        <w:rPr>
          <w:rFonts w:ascii="Times New Roman" w:hAnsi="Times New Roman"/>
          <w:b w:val="0"/>
          <w:spacing w:val="-5"/>
          <w:lang w:val="ru-RU"/>
        </w:rPr>
        <w:t xml:space="preserve"> </w:t>
      </w:r>
      <w:r w:rsidRPr="003C587B">
        <w:rPr>
          <w:rFonts w:ascii="Times New Roman" w:hAnsi="Times New Roman"/>
          <w:b w:val="0"/>
          <w:lang w:val="ru-RU"/>
        </w:rPr>
        <w:t>послеусадочных</w:t>
      </w:r>
      <w:r w:rsidRPr="003C587B">
        <w:rPr>
          <w:rFonts w:ascii="Times New Roman" w:hAnsi="Times New Roman"/>
          <w:b w:val="0"/>
          <w:spacing w:val="-3"/>
          <w:lang w:val="ru-RU"/>
        </w:rPr>
        <w:t xml:space="preserve"> </w:t>
      </w:r>
      <w:r>
        <w:rPr>
          <w:rFonts w:ascii="Times New Roman" w:hAnsi="Times New Roman"/>
          <w:b w:val="0"/>
          <w:lang w:val="ru-RU"/>
        </w:rPr>
        <w:t>явлений;</w:t>
      </w:r>
    </w:p>
    <w:p w14:paraId="22132666" w14:textId="77777777" w:rsidR="001A2EB4" w:rsidRDefault="001A2EB4" w:rsidP="003101A5">
      <w:pPr>
        <w:pStyle w:val="ae"/>
        <w:ind w:right="-5" w:firstLine="851"/>
        <w:jc w:val="both"/>
        <w:rPr>
          <w:rFonts w:ascii="Times New Roman" w:hAnsi="Times New Roman"/>
          <w:b w:val="0"/>
          <w:lang w:val="ru-RU"/>
        </w:rPr>
      </w:pPr>
      <w:r>
        <w:rPr>
          <w:rFonts w:ascii="Times New Roman" w:hAnsi="Times New Roman"/>
          <w:b w:val="0"/>
          <w:lang w:val="ru-RU"/>
        </w:rPr>
        <w:t xml:space="preserve">- </w:t>
      </w:r>
      <w:r w:rsidRPr="003C587B">
        <w:rPr>
          <w:rFonts w:ascii="Times New Roman" w:hAnsi="Times New Roman"/>
          <w:b w:val="0"/>
          <w:lang w:val="ru-RU"/>
        </w:rPr>
        <w:t>устройство въездов и дорог на рекультивируемых земельных участках,</w:t>
      </w:r>
      <w:r w:rsidRPr="003C587B">
        <w:rPr>
          <w:rFonts w:ascii="Times New Roman" w:hAnsi="Times New Roman"/>
          <w:b w:val="0"/>
          <w:spacing w:val="1"/>
          <w:lang w:val="ru-RU"/>
        </w:rPr>
        <w:t xml:space="preserve"> </w:t>
      </w:r>
      <w:r w:rsidRPr="003C587B">
        <w:rPr>
          <w:rFonts w:ascii="Times New Roman" w:hAnsi="Times New Roman"/>
          <w:b w:val="0"/>
          <w:lang w:val="ru-RU"/>
        </w:rPr>
        <w:t>другие</w:t>
      </w:r>
      <w:r w:rsidRPr="003C587B">
        <w:rPr>
          <w:rFonts w:ascii="Times New Roman" w:hAnsi="Times New Roman"/>
          <w:b w:val="0"/>
          <w:spacing w:val="53"/>
          <w:lang w:val="ru-RU"/>
        </w:rPr>
        <w:t xml:space="preserve"> </w:t>
      </w:r>
      <w:r w:rsidRPr="003C587B">
        <w:rPr>
          <w:rFonts w:ascii="Times New Roman" w:hAnsi="Times New Roman"/>
          <w:b w:val="0"/>
          <w:lang w:val="ru-RU"/>
        </w:rPr>
        <w:t>работы,</w:t>
      </w:r>
      <w:r w:rsidRPr="003C587B">
        <w:rPr>
          <w:rFonts w:ascii="Times New Roman" w:hAnsi="Times New Roman"/>
          <w:b w:val="0"/>
          <w:spacing w:val="55"/>
          <w:lang w:val="ru-RU"/>
        </w:rPr>
        <w:t xml:space="preserve"> </w:t>
      </w:r>
      <w:r w:rsidRPr="003C587B">
        <w:rPr>
          <w:rFonts w:ascii="Times New Roman" w:hAnsi="Times New Roman"/>
          <w:b w:val="0"/>
          <w:lang w:val="ru-RU"/>
        </w:rPr>
        <w:t>предусмотренные</w:t>
      </w:r>
      <w:r w:rsidRPr="003C587B">
        <w:rPr>
          <w:rFonts w:ascii="Times New Roman" w:hAnsi="Times New Roman"/>
          <w:b w:val="0"/>
          <w:spacing w:val="53"/>
          <w:lang w:val="ru-RU"/>
        </w:rPr>
        <w:t xml:space="preserve"> </w:t>
      </w:r>
      <w:r w:rsidRPr="003C587B">
        <w:rPr>
          <w:rFonts w:ascii="Times New Roman" w:hAnsi="Times New Roman"/>
          <w:b w:val="0"/>
          <w:lang w:val="ru-RU"/>
        </w:rPr>
        <w:t>проектом</w:t>
      </w:r>
      <w:r w:rsidRPr="003C587B">
        <w:rPr>
          <w:rFonts w:ascii="Times New Roman" w:hAnsi="Times New Roman"/>
          <w:b w:val="0"/>
          <w:spacing w:val="54"/>
          <w:lang w:val="ru-RU"/>
        </w:rPr>
        <w:t xml:space="preserve"> </w:t>
      </w:r>
      <w:r w:rsidRPr="003C587B">
        <w:rPr>
          <w:rFonts w:ascii="Times New Roman" w:hAnsi="Times New Roman"/>
          <w:b w:val="0"/>
          <w:lang w:val="ru-RU"/>
        </w:rPr>
        <w:t>рекультивации</w:t>
      </w:r>
      <w:r w:rsidRPr="003C587B">
        <w:rPr>
          <w:rFonts w:ascii="Times New Roman" w:hAnsi="Times New Roman"/>
          <w:b w:val="0"/>
          <w:spacing w:val="57"/>
          <w:lang w:val="ru-RU"/>
        </w:rPr>
        <w:t xml:space="preserve"> </w:t>
      </w:r>
      <w:r w:rsidRPr="003C587B">
        <w:rPr>
          <w:rFonts w:ascii="Times New Roman" w:hAnsi="Times New Roman"/>
          <w:b w:val="0"/>
          <w:lang w:val="ru-RU"/>
        </w:rPr>
        <w:t>земель</w:t>
      </w:r>
      <w:r w:rsidRPr="003C587B">
        <w:rPr>
          <w:rFonts w:ascii="Times New Roman" w:hAnsi="Times New Roman"/>
          <w:b w:val="0"/>
          <w:spacing w:val="55"/>
          <w:lang w:val="ru-RU"/>
        </w:rPr>
        <w:t xml:space="preserve"> </w:t>
      </w:r>
      <w:r>
        <w:rPr>
          <w:rFonts w:ascii="Times New Roman" w:hAnsi="Times New Roman"/>
          <w:b w:val="0"/>
          <w:lang w:val="ru-RU"/>
        </w:rPr>
        <w:t xml:space="preserve">в </w:t>
      </w:r>
      <w:r w:rsidRPr="003C587B">
        <w:rPr>
          <w:rFonts w:ascii="Times New Roman" w:hAnsi="Times New Roman"/>
          <w:b w:val="0"/>
          <w:lang w:val="ru-RU"/>
        </w:rPr>
        <w:t>зависимости</w:t>
      </w:r>
      <w:r w:rsidRPr="003C587B">
        <w:rPr>
          <w:rFonts w:ascii="Times New Roman" w:hAnsi="Times New Roman"/>
          <w:b w:val="0"/>
          <w:spacing w:val="1"/>
          <w:lang w:val="ru-RU"/>
        </w:rPr>
        <w:t xml:space="preserve"> </w:t>
      </w:r>
      <w:r w:rsidRPr="003C587B">
        <w:rPr>
          <w:rFonts w:ascii="Times New Roman" w:hAnsi="Times New Roman"/>
          <w:b w:val="0"/>
          <w:lang w:val="ru-RU"/>
        </w:rPr>
        <w:t>от</w:t>
      </w:r>
      <w:r w:rsidRPr="003C587B">
        <w:rPr>
          <w:rFonts w:ascii="Times New Roman" w:hAnsi="Times New Roman"/>
          <w:b w:val="0"/>
          <w:spacing w:val="1"/>
          <w:lang w:val="ru-RU"/>
        </w:rPr>
        <w:t xml:space="preserve"> </w:t>
      </w:r>
      <w:r w:rsidRPr="003C587B">
        <w:rPr>
          <w:rFonts w:ascii="Times New Roman" w:hAnsi="Times New Roman"/>
          <w:b w:val="0"/>
          <w:lang w:val="ru-RU"/>
        </w:rPr>
        <w:t>характера</w:t>
      </w:r>
      <w:r w:rsidRPr="003C587B">
        <w:rPr>
          <w:rFonts w:ascii="Times New Roman" w:hAnsi="Times New Roman"/>
          <w:b w:val="0"/>
          <w:spacing w:val="1"/>
          <w:lang w:val="ru-RU"/>
        </w:rPr>
        <w:t xml:space="preserve"> </w:t>
      </w:r>
      <w:r w:rsidRPr="003C587B">
        <w:rPr>
          <w:rFonts w:ascii="Times New Roman" w:hAnsi="Times New Roman"/>
          <w:b w:val="0"/>
          <w:lang w:val="ru-RU"/>
        </w:rPr>
        <w:t>нарушенных</w:t>
      </w:r>
      <w:r w:rsidRPr="003C587B">
        <w:rPr>
          <w:rFonts w:ascii="Times New Roman" w:hAnsi="Times New Roman"/>
          <w:b w:val="0"/>
          <w:spacing w:val="1"/>
          <w:lang w:val="ru-RU"/>
        </w:rPr>
        <w:t xml:space="preserve"> </w:t>
      </w:r>
      <w:r w:rsidRPr="003C587B">
        <w:rPr>
          <w:rFonts w:ascii="Times New Roman" w:hAnsi="Times New Roman"/>
          <w:b w:val="0"/>
          <w:lang w:val="ru-RU"/>
        </w:rPr>
        <w:t>земель</w:t>
      </w:r>
      <w:r w:rsidRPr="003C587B">
        <w:rPr>
          <w:rFonts w:ascii="Times New Roman" w:hAnsi="Times New Roman"/>
          <w:b w:val="0"/>
          <w:spacing w:val="1"/>
          <w:lang w:val="ru-RU"/>
        </w:rPr>
        <w:t xml:space="preserve"> </w:t>
      </w:r>
      <w:r w:rsidRPr="003C587B">
        <w:rPr>
          <w:rFonts w:ascii="Times New Roman" w:hAnsi="Times New Roman"/>
          <w:b w:val="0"/>
          <w:lang w:val="ru-RU"/>
        </w:rPr>
        <w:t>и</w:t>
      </w:r>
      <w:r w:rsidRPr="003C587B">
        <w:rPr>
          <w:rFonts w:ascii="Times New Roman" w:hAnsi="Times New Roman"/>
          <w:b w:val="0"/>
          <w:spacing w:val="1"/>
          <w:lang w:val="ru-RU"/>
        </w:rPr>
        <w:t xml:space="preserve"> </w:t>
      </w:r>
      <w:r w:rsidRPr="003C587B">
        <w:rPr>
          <w:rFonts w:ascii="Times New Roman" w:hAnsi="Times New Roman"/>
          <w:b w:val="0"/>
          <w:lang w:val="ru-RU"/>
        </w:rPr>
        <w:t>целевого</w:t>
      </w:r>
      <w:r w:rsidRPr="003C587B">
        <w:rPr>
          <w:rFonts w:ascii="Times New Roman" w:hAnsi="Times New Roman"/>
          <w:b w:val="0"/>
          <w:spacing w:val="1"/>
          <w:lang w:val="ru-RU"/>
        </w:rPr>
        <w:t xml:space="preserve"> </w:t>
      </w:r>
      <w:r w:rsidRPr="003C587B">
        <w:rPr>
          <w:rFonts w:ascii="Times New Roman" w:hAnsi="Times New Roman"/>
          <w:b w:val="0"/>
          <w:lang w:val="ru-RU"/>
        </w:rPr>
        <w:t>использования</w:t>
      </w:r>
      <w:r w:rsidRPr="003C587B">
        <w:rPr>
          <w:rFonts w:ascii="Times New Roman" w:hAnsi="Times New Roman"/>
          <w:b w:val="0"/>
          <w:spacing w:val="1"/>
          <w:lang w:val="ru-RU"/>
        </w:rPr>
        <w:t xml:space="preserve"> </w:t>
      </w:r>
      <w:r w:rsidRPr="003C587B">
        <w:rPr>
          <w:rFonts w:ascii="Times New Roman" w:hAnsi="Times New Roman"/>
          <w:b w:val="0"/>
          <w:lang w:val="ru-RU"/>
        </w:rPr>
        <w:t>рекультивированных участков.</w:t>
      </w:r>
    </w:p>
    <w:p w14:paraId="53B4EB0C" w14:textId="77777777" w:rsidR="002C059F" w:rsidRPr="003C587B" w:rsidRDefault="002C059F" w:rsidP="003101A5">
      <w:pPr>
        <w:pStyle w:val="ae"/>
        <w:ind w:right="-5" w:firstLine="851"/>
        <w:jc w:val="both"/>
        <w:rPr>
          <w:rFonts w:ascii="Times New Roman" w:hAnsi="Times New Roman"/>
          <w:b w:val="0"/>
          <w:lang w:val="ru-RU"/>
        </w:rPr>
      </w:pPr>
    </w:p>
    <w:p w14:paraId="5EAA1CF3" w14:textId="77777777" w:rsidR="001A2EB4" w:rsidRPr="007748F8" w:rsidRDefault="001A2EB4" w:rsidP="003101A5">
      <w:pPr>
        <w:pStyle w:val="ae"/>
        <w:jc w:val="left"/>
        <w:rPr>
          <w:sz w:val="30"/>
          <w:lang w:val="ru-RU"/>
        </w:rPr>
      </w:pPr>
    </w:p>
    <w:p w14:paraId="3F257E34" w14:textId="77777777" w:rsidR="001A2EB4" w:rsidRPr="00C73224" w:rsidRDefault="001A2EB4" w:rsidP="003101A5">
      <w:pPr>
        <w:jc w:val="center"/>
        <w:outlineLvl w:val="2"/>
        <w:rPr>
          <w:rFonts w:ascii="Times New Roman" w:hAnsi="Times New Roman"/>
          <w:b/>
          <w:sz w:val="28"/>
          <w:szCs w:val="28"/>
          <w:lang w:val="ru-RU"/>
        </w:rPr>
      </w:pPr>
      <w:bookmarkStart w:id="152" w:name="_Toc158723045"/>
      <w:r w:rsidRPr="00C73224">
        <w:rPr>
          <w:rFonts w:ascii="Times New Roman" w:hAnsi="Times New Roman"/>
          <w:b/>
          <w:sz w:val="28"/>
          <w:szCs w:val="28"/>
          <w:lang w:val="ru-RU"/>
        </w:rPr>
        <w:t>4.1</w:t>
      </w:r>
      <w:r w:rsidR="007C615C">
        <w:rPr>
          <w:rFonts w:ascii="Times New Roman" w:hAnsi="Times New Roman"/>
          <w:b/>
          <w:sz w:val="28"/>
          <w:szCs w:val="28"/>
          <w:lang w:val="ru-RU"/>
        </w:rPr>
        <w:t>1</w:t>
      </w:r>
      <w:r w:rsidRPr="00C73224">
        <w:rPr>
          <w:rFonts w:ascii="Times New Roman" w:hAnsi="Times New Roman"/>
          <w:b/>
          <w:sz w:val="28"/>
          <w:szCs w:val="28"/>
          <w:lang w:val="ru-RU"/>
        </w:rPr>
        <w:t>.4 Мероприятия по защите территории от затопления</w:t>
      </w:r>
      <w:bookmarkEnd w:id="152"/>
    </w:p>
    <w:p w14:paraId="1C676842" w14:textId="77777777" w:rsidR="001A2EB4" w:rsidRPr="007748F8" w:rsidRDefault="001A2EB4" w:rsidP="003101A5">
      <w:pPr>
        <w:pStyle w:val="ae"/>
        <w:spacing w:before="3"/>
        <w:jc w:val="left"/>
        <w:rPr>
          <w:b w:val="0"/>
          <w:sz w:val="24"/>
          <w:lang w:val="ru-RU"/>
        </w:rPr>
      </w:pPr>
    </w:p>
    <w:p w14:paraId="46177DE0" w14:textId="77777777" w:rsidR="001A2EB4" w:rsidRPr="003C587B" w:rsidRDefault="001A2EB4" w:rsidP="003101A5">
      <w:pPr>
        <w:pStyle w:val="ae"/>
        <w:ind w:right="54" w:firstLine="851"/>
        <w:jc w:val="both"/>
        <w:rPr>
          <w:rFonts w:ascii="Times New Roman" w:hAnsi="Times New Roman"/>
          <w:b w:val="0"/>
          <w:lang w:val="ru-RU"/>
        </w:rPr>
      </w:pPr>
      <w:r w:rsidRPr="003C587B">
        <w:rPr>
          <w:rFonts w:ascii="Times New Roman" w:hAnsi="Times New Roman"/>
          <w:b w:val="0"/>
          <w:lang w:val="ru-RU"/>
        </w:rPr>
        <w:t>Территория</w:t>
      </w:r>
      <w:r w:rsidRPr="003C587B">
        <w:rPr>
          <w:rFonts w:ascii="Times New Roman" w:hAnsi="Times New Roman"/>
          <w:b w:val="0"/>
          <w:spacing w:val="14"/>
          <w:lang w:val="ru-RU"/>
        </w:rPr>
        <w:t xml:space="preserve"> </w:t>
      </w:r>
      <w:r w:rsidRPr="003C587B">
        <w:rPr>
          <w:rFonts w:ascii="Times New Roman" w:hAnsi="Times New Roman"/>
          <w:b w:val="0"/>
          <w:lang w:val="ru-RU"/>
        </w:rPr>
        <w:t>города</w:t>
      </w:r>
      <w:r w:rsidRPr="003C587B">
        <w:rPr>
          <w:rFonts w:ascii="Times New Roman" w:hAnsi="Times New Roman"/>
          <w:b w:val="0"/>
          <w:spacing w:val="13"/>
          <w:lang w:val="ru-RU"/>
        </w:rPr>
        <w:t xml:space="preserve"> </w:t>
      </w:r>
      <w:r w:rsidRPr="003C587B">
        <w:rPr>
          <w:rFonts w:ascii="Times New Roman" w:hAnsi="Times New Roman"/>
          <w:b w:val="0"/>
          <w:lang w:val="ru-RU"/>
        </w:rPr>
        <w:t>Буинск</w:t>
      </w:r>
      <w:r w:rsidRPr="003C587B">
        <w:rPr>
          <w:rFonts w:ascii="Times New Roman" w:hAnsi="Times New Roman"/>
          <w:b w:val="0"/>
          <w:spacing w:val="15"/>
          <w:lang w:val="ru-RU"/>
        </w:rPr>
        <w:t xml:space="preserve"> </w:t>
      </w:r>
      <w:r w:rsidRPr="003C587B">
        <w:rPr>
          <w:rFonts w:ascii="Times New Roman" w:hAnsi="Times New Roman"/>
          <w:b w:val="0"/>
          <w:lang w:val="ru-RU"/>
        </w:rPr>
        <w:t>не</w:t>
      </w:r>
      <w:r w:rsidRPr="003C587B">
        <w:rPr>
          <w:rFonts w:ascii="Times New Roman" w:hAnsi="Times New Roman"/>
          <w:b w:val="0"/>
          <w:spacing w:val="14"/>
          <w:lang w:val="ru-RU"/>
        </w:rPr>
        <w:t xml:space="preserve"> </w:t>
      </w:r>
      <w:r w:rsidRPr="003C587B">
        <w:rPr>
          <w:rFonts w:ascii="Times New Roman" w:hAnsi="Times New Roman"/>
          <w:b w:val="0"/>
          <w:lang w:val="ru-RU"/>
        </w:rPr>
        <w:t>является</w:t>
      </w:r>
      <w:r w:rsidRPr="003C587B">
        <w:rPr>
          <w:rFonts w:ascii="Times New Roman" w:hAnsi="Times New Roman"/>
          <w:b w:val="0"/>
          <w:spacing w:val="12"/>
          <w:lang w:val="ru-RU"/>
        </w:rPr>
        <w:t xml:space="preserve"> </w:t>
      </w:r>
      <w:r w:rsidRPr="003C587B">
        <w:rPr>
          <w:rFonts w:ascii="Times New Roman" w:hAnsi="Times New Roman"/>
          <w:b w:val="0"/>
          <w:lang w:val="ru-RU"/>
        </w:rPr>
        <w:t>паводкоопасной.</w:t>
      </w:r>
      <w:r w:rsidRPr="003C587B">
        <w:rPr>
          <w:rFonts w:ascii="Times New Roman" w:hAnsi="Times New Roman"/>
          <w:b w:val="0"/>
          <w:spacing w:val="14"/>
          <w:lang w:val="ru-RU"/>
        </w:rPr>
        <w:t xml:space="preserve"> </w:t>
      </w:r>
      <w:r w:rsidRPr="003C587B">
        <w:rPr>
          <w:rFonts w:ascii="Times New Roman" w:hAnsi="Times New Roman"/>
          <w:b w:val="0"/>
          <w:lang w:val="ru-RU"/>
        </w:rPr>
        <w:t>Но</w:t>
      </w:r>
      <w:r w:rsidRPr="003C587B">
        <w:rPr>
          <w:rFonts w:ascii="Times New Roman" w:hAnsi="Times New Roman"/>
          <w:b w:val="0"/>
          <w:spacing w:val="14"/>
          <w:lang w:val="ru-RU"/>
        </w:rPr>
        <w:t xml:space="preserve"> </w:t>
      </w:r>
      <w:r w:rsidRPr="003C587B">
        <w:rPr>
          <w:rFonts w:ascii="Times New Roman" w:hAnsi="Times New Roman"/>
          <w:b w:val="0"/>
          <w:lang w:val="ru-RU"/>
        </w:rPr>
        <w:t>тем</w:t>
      </w:r>
      <w:r w:rsidRPr="003C587B">
        <w:rPr>
          <w:rFonts w:ascii="Times New Roman" w:hAnsi="Times New Roman"/>
          <w:b w:val="0"/>
          <w:spacing w:val="14"/>
          <w:lang w:val="ru-RU"/>
        </w:rPr>
        <w:t xml:space="preserve"> </w:t>
      </w:r>
      <w:r w:rsidRPr="003C587B">
        <w:rPr>
          <w:rFonts w:ascii="Times New Roman" w:hAnsi="Times New Roman"/>
          <w:b w:val="0"/>
          <w:lang w:val="ru-RU"/>
        </w:rPr>
        <w:t>не</w:t>
      </w:r>
      <w:r w:rsidRPr="003C587B">
        <w:rPr>
          <w:rFonts w:ascii="Times New Roman" w:hAnsi="Times New Roman"/>
          <w:b w:val="0"/>
          <w:spacing w:val="15"/>
          <w:lang w:val="ru-RU"/>
        </w:rPr>
        <w:t xml:space="preserve"> </w:t>
      </w:r>
      <w:r w:rsidRPr="003C587B">
        <w:rPr>
          <w:rFonts w:ascii="Times New Roman" w:hAnsi="Times New Roman"/>
          <w:b w:val="0"/>
          <w:lang w:val="ru-RU"/>
        </w:rPr>
        <w:t>менее</w:t>
      </w:r>
      <w:r w:rsidRPr="003C587B">
        <w:rPr>
          <w:rFonts w:ascii="Times New Roman" w:hAnsi="Times New Roman"/>
          <w:b w:val="0"/>
          <w:spacing w:val="-67"/>
          <w:lang w:val="ru-RU"/>
        </w:rPr>
        <w:t xml:space="preserve"> </w:t>
      </w:r>
      <w:r w:rsidRPr="003C587B">
        <w:rPr>
          <w:rFonts w:ascii="Times New Roman" w:hAnsi="Times New Roman"/>
          <w:b w:val="0"/>
          <w:lang w:val="ru-RU"/>
        </w:rPr>
        <w:t>в период</w:t>
      </w:r>
      <w:r w:rsidRPr="003C587B">
        <w:rPr>
          <w:rFonts w:ascii="Times New Roman" w:hAnsi="Times New Roman"/>
          <w:b w:val="0"/>
          <w:spacing w:val="1"/>
          <w:lang w:val="ru-RU"/>
        </w:rPr>
        <w:t xml:space="preserve"> </w:t>
      </w:r>
      <w:r w:rsidRPr="003C587B">
        <w:rPr>
          <w:rFonts w:ascii="Times New Roman" w:hAnsi="Times New Roman"/>
          <w:b w:val="0"/>
          <w:lang w:val="ru-RU"/>
        </w:rPr>
        <w:t>прохождения паводков пойменная</w:t>
      </w:r>
      <w:r w:rsidRPr="003C587B">
        <w:rPr>
          <w:rFonts w:ascii="Times New Roman" w:hAnsi="Times New Roman"/>
          <w:b w:val="0"/>
          <w:spacing w:val="1"/>
          <w:lang w:val="ru-RU"/>
        </w:rPr>
        <w:t xml:space="preserve"> </w:t>
      </w:r>
      <w:r w:rsidRPr="003C587B">
        <w:rPr>
          <w:rFonts w:ascii="Times New Roman" w:hAnsi="Times New Roman"/>
          <w:b w:val="0"/>
          <w:lang w:val="ru-RU"/>
        </w:rPr>
        <w:t>часть реки</w:t>
      </w:r>
      <w:r w:rsidRPr="003C587B">
        <w:rPr>
          <w:rFonts w:ascii="Times New Roman" w:hAnsi="Times New Roman"/>
          <w:b w:val="0"/>
          <w:spacing w:val="1"/>
          <w:lang w:val="ru-RU"/>
        </w:rPr>
        <w:t xml:space="preserve"> </w:t>
      </w:r>
      <w:r w:rsidRPr="003C587B">
        <w:rPr>
          <w:rFonts w:ascii="Times New Roman" w:hAnsi="Times New Roman"/>
          <w:b w:val="0"/>
          <w:lang w:val="ru-RU"/>
        </w:rPr>
        <w:t>Карла</w:t>
      </w:r>
      <w:r w:rsidRPr="003C587B">
        <w:rPr>
          <w:rFonts w:ascii="Times New Roman" w:hAnsi="Times New Roman"/>
          <w:b w:val="0"/>
          <w:spacing w:val="70"/>
          <w:lang w:val="ru-RU"/>
        </w:rPr>
        <w:t xml:space="preserve"> </w:t>
      </w:r>
      <w:r w:rsidRPr="003C587B">
        <w:rPr>
          <w:rFonts w:ascii="Times New Roman" w:hAnsi="Times New Roman"/>
          <w:b w:val="0"/>
          <w:lang w:val="ru-RU"/>
        </w:rPr>
        <w:t>подтапливается</w:t>
      </w:r>
      <w:r w:rsidRPr="003C587B">
        <w:rPr>
          <w:rFonts w:ascii="Times New Roman" w:hAnsi="Times New Roman"/>
          <w:b w:val="0"/>
          <w:spacing w:val="-67"/>
          <w:lang w:val="ru-RU"/>
        </w:rPr>
        <w:t xml:space="preserve"> </w:t>
      </w:r>
      <w:r w:rsidRPr="003C587B">
        <w:rPr>
          <w:rFonts w:ascii="Times New Roman" w:hAnsi="Times New Roman"/>
          <w:b w:val="0"/>
          <w:lang w:val="ru-RU"/>
        </w:rPr>
        <w:t>до</w:t>
      </w:r>
      <w:r w:rsidRPr="003C587B">
        <w:rPr>
          <w:rFonts w:ascii="Times New Roman" w:hAnsi="Times New Roman"/>
          <w:b w:val="0"/>
          <w:spacing w:val="-2"/>
          <w:lang w:val="ru-RU"/>
        </w:rPr>
        <w:t xml:space="preserve"> </w:t>
      </w:r>
      <w:r>
        <w:rPr>
          <w:rFonts w:ascii="Times New Roman" w:hAnsi="Times New Roman"/>
          <w:b w:val="0"/>
          <w:lang w:val="ru-RU"/>
        </w:rPr>
        <w:t>отметки 78,</w:t>
      </w:r>
      <w:r w:rsidRPr="003C587B">
        <w:rPr>
          <w:rFonts w:ascii="Times New Roman" w:hAnsi="Times New Roman"/>
          <w:b w:val="0"/>
          <w:lang w:val="ru-RU"/>
        </w:rPr>
        <w:t>00 м.</w:t>
      </w:r>
    </w:p>
    <w:p w14:paraId="0E44C24F" w14:textId="77777777" w:rsidR="001A2EB4" w:rsidRPr="003C587B" w:rsidRDefault="001A2EB4" w:rsidP="003101A5">
      <w:pPr>
        <w:pStyle w:val="ae"/>
        <w:spacing w:before="1"/>
        <w:ind w:right="54" w:firstLine="851"/>
        <w:jc w:val="both"/>
        <w:rPr>
          <w:rFonts w:ascii="Times New Roman" w:hAnsi="Times New Roman"/>
          <w:b w:val="0"/>
          <w:lang w:val="ru-RU"/>
        </w:rPr>
      </w:pPr>
      <w:r>
        <w:rPr>
          <w:rFonts w:ascii="Times New Roman" w:hAnsi="Times New Roman"/>
          <w:b w:val="0"/>
          <w:lang w:val="ru-RU"/>
        </w:rPr>
        <w:t>З</w:t>
      </w:r>
      <w:r w:rsidRPr="003C587B">
        <w:rPr>
          <w:rFonts w:ascii="Times New Roman" w:hAnsi="Times New Roman"/>
          <w:b w:val="0"/>
          <w:lang w:val="ru-RU"/>
        </w:rPr>
        <w:t>ащитной</w:t>
      </w:r>
      <w:r w:rsidRPr="003C587B">
        <w:rPr>
          <w:rFonts w:ascii="Times New Roman" w:hAnsi="Times New Roman"/>
          <w:b w:val="0"/>
          <w:spacing w:val="1"/>
          <w:lang w:val="ru-RU"/>
        </w:rPr>
        <w:t xml:space="preserve"> </w:t>
      </w:r>
      <w:r w:rsidRPr="003C587B">
        <w:rPr>
          <w:rFonts w:ascii="Times New Roman" w:hAnsi="Times New Roman"/>
          <w:b w:val="0"/>
          <w:lang w:val="ru-RU"/>
        </w:rPr>
        <w:t>дамбой</w:t>
      </w:r>
      <w:r w:rsidRPr="003C587B">
        <w:rPr>
          <w:rFonts w:ascii="Times New Roman" w:hAnsi="Times New Roman"/>
          <w:b w:val="0"/>
          <w:spacing w:val="1"/>
          <w:lang w:val="ru-RU"/>
        </w:rPr>
        <w:t xml:space="preserve"> </w:t>
      </w:r>
      <w:r w:rsidRPr="003C587B">
        <w:rPr>
          <w:rFonts w:ascii="Times New Roman" w:hAnsi="Times New Roman"/>
          <w:b w:val="0"/>
          <w:lang w:val="ru-RU"/>
        </w:rPr>
        <w:t>от</w:t>
      </w:r>
      <w:r w:rsidRPr="003C587B">
        <w:rPr>
          <w:rFonts w:ascii="Times New Roman" w:hAnsi="Times New Roman"/>
          <w:b w:val="0"/>
          <w:spacing w:val="1"/>
          <w:lang w:val="ru-RU"/>
        </w:rPr>
        <w:t xml:space="preserve"> </w:t>
      </w:r>
      <w:r w:rsidRPr="003C587B">
        <w:rPr>
          <w:rFonts w:ascii="Times New Roman" w:hAnsi="Times New Roman"/>
          <w:b w:val="0"/>
          <w:lang w:val="ru-RU"/>
        </w:rPr>
        <w:t>затопления</w:t>
      </w:r>
      <w:r w:rsidRPr="003C587B">
        <w:rPr>
          <w:rFonts w:ascii="Times New Roman" w:hAnsi="Times New Roman"/>
          <w:b w:val="0"/>
          <w:spacing w:val="71"/>
          <w:lang w:val="ru-RU"/>
        </w:rPr>
        <w:t xml:space="preserve"> </w:t>
      </w:r>
      <w:r w:rsidRPr="003C587B">
        <w:rPr>
          <w:rFonts w:ascii="Times New Roman" w:hAnsi="Times New Roman"/>
          <w:b w:val="0"/>
          <w:lang w:val="ru-RU"/>
        </w:rPr>
        <w:t>городской</w:t>
      </w:r>
      <w:r w:rsidRPr="003C587B">
        <w:rPr>
          <w:rFonts w:ascii="Times New Roman" w:hAnsi="Times New Roman"/>
          <w:b w:val="0"/>
          <w:spacing w:val="1"/>
          <w:lang w:val="ru-RU"/>
        </w:rPr>
        <w:t xml:space="preserve"> </w:t>
      </w:r>
      <w:r w:rsidRPr="003C587B">
        <w:rPr>
          <w:rFonts w:ascii="Times New Roman" w:hAnsi="Times New Roman"/>
          <w:b w:val="0"/>
          <w:lang w:val="ru-RU"/>
        </w:rPr>
        <w:t>территории</w:t>
      </w:r>
      <w:r w:rsidRPr="003C587B">
        <w:rPr>
          <w:rFonts w:ascii="Times New Roman" w:hAnsi="Times New Roman"/>
          <w:b w:val="0"/>
          <w:spacing w:val="-2"/>
          <w:lang w:val="ru-RU"/>
        </w:rPr>
        <w:t xml:space="preserve"> </w:t>
      </w:r>
      <w:r w:rsidRPr="003C587B">
        <w:rPr>
          <w:rFonts w:ascii="Times New Roman" w:hAnsi="Times New Roman"/>
          <w:b w:val="0"/>
          <w:lang w:val="ru-RU"/>
        </w:rPr>
        <w:t>является</w:t>
      </w:r>
      <w:r w:rsidRPr="003C587B">
        <w:rPr>
          <w:rFonts w:ascii="Times New Roman" w:hAnsi="Times New Roman"/>
          <w:b w:val="0"/>
          <w:spacing w:val="-1"/>
          <w:lang w:val="ru-RU"/>
        </w:rPr>
        <w:t xml:space="preserve"> </w:t>
      </w:r>
      <w:r w:rsidRPr="003C587B">
        <w:rPr>
          <w:rFonts w:ascii="Times New Roman" w:hAnsi="Times New Roman"/>
          <w:b w:val="0"/>
          <w:lang w:val="ru-RU"/>
        </w:rPr>
        <w:t>окружная дорога</w:t>
      </w:r>
      <w:r w:rsidRPr="003C587B">
        <w:rPr>
          <w:rFonts w:ascii="Times New Roman" w:hAnsi="Times New Roman"/>
          <w:b w:val="0"/>
          <w:spacing w:val="-4"/>
          <w:lang w:val="ru-RU"/>
        </w:rPr>
        <w:t xml:space="preserve"> </w:t>
      </w:r>
      <w:r w:rsidRPr="003C587B">
        <w:rPr>
          <w:rFonts w:ascii="Times New Roman" w:hAnsi="Times New Roman"/>
          <w:b w:val="0"/>
          <w:lang w:val="ru-RU"/>
        </w:rPr>
        <w:t>Казань-Ульяновск.</w:t>
      </w:r>
    </w:p>
    <w:p w14:paraId="7EDF128F" w14:textId="77777777" w:rsidR="001A2EB4" w:rsidRPr="003C587B" w:rsidRDefault="001A2EB4" w:rsidP="003101A5">
      <w:pPr>
        <w:pStyle w:val="ae"/>
        <w:ind w:right="54" w:firstLine="851"/>
        <w:jc w:val="both"/>
        <w:rPr>
          <w:rFonts w:ascii="Times New Roman" w:hAnsi="Times New Roman"/>
          <w:b w:val="0"/>
          <w:lang w:val="ru-RU"/>
        </w:rPr>
      </w:pPr>
      <w:r w:rsidRPr="003C587B">
        <w:rPr>
          <w:rFonts w:ascii="Times New Roman" w:hAnsi="Times New Roman"/>
          <w:b w:val="0"/>
          <w:lang w:val="ru-RU"/>
        </w:rPr>
        <w:t>Одним из мероприятий по борьбе с сезонным затоплением на расчетный</w:t>
      </w:r>
      <w:r w:rsidRPr="003C587B">
        <w:rPr>
          <w:rFonts w:ascii="Times New Roman" w:hAnsi="Times New Roman"/>
          <w:b w:val="0"/>
          <w:spacing w:val="1"/>
          <w:lang w:val="ru-RU"/>
        </w:rPr>
        <w:t xml:space="preserve"> </w:t>
      </w:r>
      <w:r w:rsidRPr="003C587B">
        <w:rPr>
          <w:rFonts w:ascii="Times New Roman" w:hAnsi="Times New Roman"/>
          <w:b w:val="0"/>
          <w:lang w:val="ru-RU"/>
        </w:rPr>
        <w:t>срок</w:t>
      </w:r>
      <w:r w:rsidRPr="003C587B">
        <w:rPr>
          <w:rFonts w:ascii="Times New Roman" w:hAnsi="Times New Roman"/>
          <w:b w:val="0"/>
          <w:spacing w:val="-1"/>
          <w:lang w:val="ru-RU"/>
        </w:rPr>
        <w:t xml:space="preserve"> </w:t>
      </w:r>
      <w:r w:rsidRPr="003C587B">
        <w:rPr>
          <w:rFonts w:ascii="Times New Roman" w:hAnsi="Times New Roman"/>
          <w:b w:val="0"/>
          <w:lang w:val="ru-RU"/>
        </w:rPr>
        <w:t>будет</w:t>
      </w:r>
      <w:r w:rsidRPr="003C587B">
        <w:rPr>
          <w:rFonts w:ascii="Times New Roman" w:hAnsi="Times New Roman"/>
          <w:b w:val="0"/>
          <w:spacing w:val="-1"/>
          <w:lang w:val="ru-RU"/>
        </w:rPr>
        <w:t xml:space="preserve"> </w:t>
      </w:r>
      <w:r w:rsidRPr="003C587B">
        <w:rPr>
          <w:rFonts w:ascii="Times New Roman" w:hAnsi="Times New Roman"/>
          <w:b w:val="0"/>
          <w:lang w:val="ru-RU"/>
        </w:rPr>
        <w:t>являться</w:t>
      </w:r>
      <w:r w:rsidRPr="003C587B">
        <w:rPr>
          <w:rFonts w:ascii="Times New Roman" w:hAnsi="Times New Roman"/>
          <w:b w:val="0"/>
          <w:spacing w:val="-3"/>
          <w:lang w:val="ru-RU"/>
        </w:rPr>
        <w:t xml:space="preserve"> </w:t>
      </w:r>
      <w:r w:rsidRPr="003C587B">
        <w:rPr>
          <w:rFonts w:ascii="Times New Roman" w:hAnsi="Times New Roman"/>
          <w:b w:val="0"/>
          <w:lang w:val="ru-RU"/>
        </w:rPr>
        <w:t>спрямление</w:t>
      </w:r>
      <w:r w:rsidRPr="003C587B">
        <w:rPr>
          <w:rFonts w:ascii="Times New Roman" w:hAnsi="Times New Roman"/>
          <w:b w:val="0"/>
          <w:spacing w:val="-3"/>
          <w:lang w:val="ru-RU"/>
        </w:rPr>
        <w:t xml:space="preserve"> </w:t>
      </w:r>
      <w:r w:rsidRPr="003C587B">
        <w:rPr>
          <w:rFonts w:ascii="Times New Roman" w:hAnsi="Times New Roman"/>
          <w:b w:val="0"/>
          <w:lang w:val="ru-RU"/>
        </w:rPr>
        <w:t>русла и</w:t>
      </w:r>
      <w:r w:rsidRPr="003C587B">
        <w:rPr>
          <w:rFonts w:ascii="Times New Roman" w:hAnsi="Times New Roman"/>
          <w:b w:val="0"/>
          <w:spacing w:val="-1"/>
          <w:lang w:val="ru-RU"/>
        </w:rPr>
        <w:t xml:space="preserve"> </w:t>
      </w:r>
      <w:r w:rsidRPr="003C587B">
        <w:rPr>
          <w:rFonts w:ascii="Times New Roman" w:hAnsi="Times New Roman"/>
          <w:b w:val="0"/>
          <w:lang w:val="ru-RU"/>
        </w:rPr>
        <w:t>дноуглубление</w:t>
      </w:r>
      <w:r w:rsidRPr="003C587B">
        <w:rPr>
          <w:rFonts w:ascii="Times New Roman" w:hAnsi="Times New Roman"/>
          <w:b w:val="0"/>
          <w:spacing w:val="-3"/>
          <w:lang w:val="ru-RU"/>
        </w:rPr>
        <w:t xml:space="preserve"> </w:t>
      </w:r>
      <w:r w:rsidRPr="003C587B">
        <w:rPr>
          <w:rFonts w:ascii="Times New Roman" w:hAnsi="Times New Roman"/>
          <w:b w:val="0"/>
          <w:lang w:val="ru-RU"/>
        </w:rPr>
        <w:t>реки</w:t>
      </w:r>
      <w:r w:rsidRPr="003C587B">
        <w:rPr>
          <w:rFonts w:ascii="Times New Roman" w:hAnsi="Times New Roman"/>
          <w:b w:val="0"/>
          <w:spacing w:val="-2"/>
          <w:lang w:val="ru-RU"/>
        </w:rPr>
        <w:t xml:space="preserve"> </w:t>
      </w:r>
      <w:r w:rsidRPr="003C587B">
        <w:rPr>
          <w:rFonts w:ascii="Times New Roman" w:hAnsi="Times New Roman"/>
          <w:b w:val="0"/>
          <w:lang w:val="ru-RU"/>
        </w:rPr>
        <w:t>Карла.</w:t>
      </w:r>
    </w:p>
    <w:p w14:paraId="4ED7EB30" w14:textId="77777777" w:rsidR="001A2EB4" w:rsidRPr="00BD10A8" w:rsidRDefault="001A2EB4" w:rsidP="003101A5">
      <w:pPr>
        <w:pStyle w:val="ae"/>
        <w:ind w:right="54" w:firstLine="851"/>
        <w:jc w:val="both"/>
        <w:rPr>
          <w:rFonts w:ascii="Times New Roman" w:hAnsi="Times New Roman"/>
          <w:b w:val="0"/>
          <w:lang w:val="ru-RU"/>
        </w:rPr>
      </w:pPr>
      <w:r w:rsidRPr="003C587B">
        <w:rPr>
          <w:rFonts w:ascii="Times New Roman" w:hAnsi="Times New Roman"/>
          <w:b w:val="0"/>
          <w:lang w:val="ru-RU"/>
        </w:rPr>
        <w:t>Для</w:t>
      </w:r>
      <w:r w:rsidRPr="003C587B">
        <w:rPr>
          <w:rFonts w:ascii="Times New Roman" w:hAnsi="Times New Roman"/>
          <w:b w:val="0"/>
          <w:spacing w:val="1"/>
          <w:lang w:val="ru-RU"/>
        </w:rPr>
        <w:t xml:space="preserve"> </w:t>
      </w:r>
      <w:r w:rsidRPr="003C587B">
        <w:rPr>
          <w:rFonts w:ascii="Times New Roman" w:hAnsi="Times New Roman"/>
          <w:b w:val="0"/>
          <w:lang w:val="ru-RU"/>
        </w:rPr>
        <w:t>защиты</w:t>
      </w:r>
      <w:r w:rsidRPr="003C587B">
        <w:rPr>
          <w:rFonts w:ascii="Times New Roman" w:hAnsi="Times New Roman"/>
          <w:b w:val="0"/>
          <w:spacing w:val="1"/>
          <w:lang w:val="ru-RU"/>
        </w:rPr>
        <w:t xml:space="preserve"> </w:t>
      </w:r>
      <w:r w:rsidRPr="003C587B">
        <w:rPr>
          <w:rFonts w:ascii="Times New Roman" w:hAnsi="Times New Roman"/>
          <w:b w:val="0"/>
          <w:lang w:val="ru-RU"/>
        </w:rPr>
        <w:t>вновь</w:t>
      </w:r>
      <w:r w:rsidRPr="003C587B">
        <w:rPr>
          <w:rFonts w:ascii="Times New Roman" w:hAnsi="Times New Roman"/>
          <w:b w:val="0"/>
          <w:spacing w:val="1"/>
          <w:lang w:val="ru-RU"/>
        </w:rPr>
        <w:t xml:space="preserve"> </w:t>
      </w:r>
      <w:r w:rsidRPr="003C587B">
        <w:rPr>
          <w:rFonts w:ascii="Times New Roman" w:hAnsi="Times New Roman"/>
          <w:b w:val="0"/>
          <w:lang w:val="ru-RU"/>
        </w:rPr>
        <w:t>застраиваемой</w:t>
      </w:r>
      <w:r w:rsidRPr="003C587B">
        <w:rPr>
          <w:rFonts w:ascii="Times New Roman" w:hAnsi="Times New Roman"/>
          <w:b w:val="0"/>
          <w:spacing w:val="1"/>
          <w:lang w:val="ru-RU"/>
        </w:rPr>
        <w:t xml:space="preserve"> </w:t>
      </w:r>
      <w:r w:rsidRPr="003C587B">
        <w:rPr>
          <w:rFonts w:ascii="Times New Roman" w:hAnsi="Times New Roman"/>
          <w:b w:val="0"/>
          <w:lang w:val="ru-RU"/>
        </w:rPr>
        <w:t>территории</w:t>
      </w:r>
      <w:r w:rsidRPr="003C587B">
        <w:rPr>
          <w:rFonts w:ascii="Times New Roman" w:hAnsi="Times New Roman"/>
          <w:b w:val="0"/>
          <w:spacing w:val="1"/>
          <w:lang w:val="ru-RU"/>
        </w:rPr>
        <w:t xml:space="preserve"> </w:t>
      </w:r>
      <w:r w:rsidRPr="003C587B">
        <w:rPr>
          <w:rFonts w:ascii="Times New Roman" w:hAnsi="Times New Roman"/>
          <w:b w:val="0"/>
          <w:lang w:val="ru-RU"/>
        </w:rPr>
        <w:t>в</w:t>
      </w:r>
      <w:r w:rsidRPr="003C587B">
        <w:rPr>
          <w:rFonts w:ascii="Times New Roman" w:hAnsi="Times New Roman"/>
          <w:b w:val="0"/>
          <w:spacing w:val="1"/>
          <w:lang w:val="ru-RU"/>
        </w:rPr>
        <w:t xml:space="preserve"> </w:t>
      </w:r>
      <w:r w:rsidRPr="003C587B">
        <w:rPr>
          <w:rFonts w:ascii="Times New Roman" w:hAnsi="Times New Roman"/>
          <w:b w:val="0"/>
          <w:lang w:val="ru-RU"/>
        </w:rPr>
        <w:t>юго-восточной</w:t>
      </w:r>
      <w:r w:rsidRPr="003C587B">
        <w:rPr>
          <w:rFonts w:ascii="Times New Roman" w:hAnsi="Times New Roman"/>
          <w:b w:val="0"/>
          <w:spacing w:val="1"/>
          <w:lang w:val="ru-RU"/>
        </w:rPr>
        <w:t xml:space="preserve"> </w:t>
      </w:r>
      <w:r w:rsidRPr="003C587B">
        <w:rPr>
          <w:rFonts w:ascii="Times New Roman" w:hAnsi="Times New Roman"/>
          <w:b w:val="0"/>
          <w:lang w:val="ru-RU"/>
        </w:rPr>
        <w:t>части</w:t>
      </w:r>
      <w:r w:rsidRPr="003C587B">
        <w:rPr>
          <w:rFonts w:ascii="Times New Roman" w:hAnsi="Times New Roman"/>
          <w:b w:val="0"/>
          <w:spacing w:val="1"/>
          <w:lang w:val="ru-RU"/>
        </w:rPr>
        <w:t xml:space="preserve"> </w:t>
      </w:r>
      <w:r w:rsidRPr="003C587B">
        <w:rPr>
          <w:rFonts w:ascii="Times New Roman" w:hAnsi="Times New Roman"/>
          <w:b w:val="0"/>
          <w:lang w:val="ru-RU"/>
        </w:rPr>
        <w:t>города от затопления необходимо устройство земляной дамбы вдоль берега</w:t>
      </w:r>
      <w:r w:rsidRPr="003C587B">
        <w:rPr>
          <w:rFonts w:ascii="Times New Roman" w:hAnsi="Times New Roman"/>
          <w:b w:val="0"/>
          <w:spacing w:val="1"/>
          <w:lang w:val="ru-RU"/>
        </w:rPr>
        <w:t xml:space="preserve"> </w:t>
      </w:r>
      <w:r w:rsidRPr="003C587B">
        <w:rPr>
          <w:rFonts w:ascii="Times New Roman" w:hAnsi="Times New Roman"/>
          <w:b w:val="0"/>
          <w:lang w:val="ru-RU"/>
        </w:rPr>
        <w:t>водоема</w:t>
      </w:r>
      <w:r w:rsidRPr="003C587B">
        <w:rPr>
          <w:rFonts w:ascii="Times New Roman" w:hAnsi="Times New Roman"/>
          <w:b w:val="0"/>
          <w:spacing w:val="1"/>
          <w:lang w:val="ru-RU"/>
        </w:rPr>
        <w:t xml:space="preserve"> </w:t>
      </w:r>
      <w:r w:rsidRPr="003C587B">
        <w:rPr>
          <w:rFonts w:ascii="Times New Roman" w:hAnsi="Times New Roman"/>
          <w:b w:val="0"/>
          <w:lang w:val="ru-RU"/>
        </w:rPr>
        <w:t>и</w:t>
      </w:r>
      <w:r w:rsidRPr="003C587B">
        <w:rPr>
          <w:rFonts w:ascii="Times New Roman" w:hAnsi="Times New Roman"/>
          <w:b w:val="0"/>
          <w:spacing w:val="1"/>
          <w:lang w:val="ru-RU"/>
        </w:rPr>
        <w:t xml:space="preserve"> </w:t>
      </w:r>
      <w:r w:rsidRPr="003C587B">
        <w:rPr>
          <w:rFonts w:ascii="Times New Roman" w:hAnsi="Times New Roman"/>
          <w:b w:val="0"/>
          <w:lang w:val="ru-RU"/>
        </w:rPr>
        <w:t>частичная</w:t>
      </w:r>
      <w:r w:rsidRPr="003C587B">
        <w:rPr>
          <w:rFonts w:ascii="Times New Roman" w:hAnsi="Times New Roman"/>
          <w:b w:val="0"/>
          <w:spacing w:val="1"/>
          <w:lang w:val="ru-RU"/>
        </w:rPr>
        <w:t xml:space="preserve"> </w:t>
      </w:r>
      <w:r w:rsidRPr="003C587B">
        <w:rPr>
          <w:rFonts w:ascii="Times New Roman" w:hAnsi="Times New Roman"/>
          <w:b w:val="0"/>
          <w:lang w:val="ru-RU"/>
        </w:rPr>
        <w:t>подсыпка</w:t>
      </w:r>
      <w:r w:rsidRPr="003C587B">
        <w:rPr>
          <w:rFonts w:ascii="Times New Roman" w:hAnsi="Times New Roman"/>
          <w:b w:val="0"/>
          <w:spacing w:val="1"/>
          <w:lang w:val="ru-RU"/>
        </w:rPr>
        <w:t xml:space="preserve"> </w:t>
      </w:r>
      <w:r w:rsidRPr="003C587B">
        <w:rPr>
          <w:rFonts w:ascii="Times New Roman" w:hAnsi="Times New Roman"/>
          <w:b w:val="0"/>
          <w:lang w:val="ru-RU"/>
        </w:rPr>
        <w:t>прибрежной</w:t>
      </w:r>
      <w:r w:rsidRPr="003C587B">
        <w:rPr>
          <w:rFonts w:ascii="Times New Roman" w:hAnsi="Times New Roman"/>
          <w:b w:val="0"/>
          <w:spacing w:val="1"/>
          <w:lang w:val="ru-RU"/>
        </w:rPr>
        <w:t xml:space="preserve"> </w:t>
      </w:r>
      <w:r w:rsidRPr="003C587B">
        <w:rPr>
          <w:rFonts w:ascii="Times New Roman" w:hAnsi="Times New Roman"/>
          <w:b w:val="0"/>
          <w:lang w:val="ru-RU"/>
        </w:rPr>
        <w:t>зоны</w:t>
      </w:r>
      <w:r w:rsidRPr="003C587B">
        <w:rPr>
          <w:rFonts w:ascii="Times New Roman" w:hAnsi="Times New Roman"/>
          <w:b w:val="0"/>
          <w:spacing w:val="1"/>
          <w:lang w:val="ru-RU"/>
        </w:rPr>
        <w:t xml:space="preserve"> </w:t>
      </w:r>
      <w:r w:rsidRPr="003C587B">
        <w:rPr>
          <w:rFonts w:ascii="Times New Roman" w:hAnsi="Times New Roman"/>
          <w:b w:val="0"/>
          <w:lang w:val="ru-RU"/>
        </w:rPr>
        <w:t>до</w:t>
      </w:r>
      <w:r w:rsidRPr="003C587B">
        <w:rPr>
          <w:rFonts w:ascii="Times New Roman" w:hAnsi="Times New Roman"/>
          <w:b w:val="0"/>
          <w:spacing w:val="1"/>
          <w:lang w:val="ru-RU"/>
        </w:rPr>
        <w:t xml:space="preserve"> </w:t>
      </w:r>
      <w:r w:rsidRPr="003C587B">
        <w:rPr>
          <w:rFonts w:ascii="Times New Roman" w:hAnsi="Times New Roman"/>
          <w:b w:val="0"/>
          <w:lang w:val="ru-RU"/>
        </w:rPr>
        <w:t>отметки</w:t>
      </w:r>
      <w:r w:rsidRPr="003C587B">
        <w:rPr>
          <w:rFonts w:ascii="Times New Roman" w:hAnsi="Times New Roman"/>
          <w:b w:val="0"/>
          <w:spacing w:val="1"/>
          <w:lang w:val="ru-RU"/>
        </w:rPr>
        <w:t xml:space="preserve"> </w:t>
      </w:r>
      <w:r w:rsidRPr="003C587B">
        <w:rPr>
          <w:rFonts w:ascii="Times New Roman" w:hAnsi="Times New Roman"/>
          <w:b w:val="0"/>
          <w:lang w:val="ru-RU"/>
        </w:rPr>
        <w:t>подтопления.</w:t>
      </w:r>
      <w:r w:rsidRPr="003C587B">
        <w:rPr>
          <w:rFonts w:ascii="Times New Roman" w:hAnsi="Times New Roman"/>
          <w:b w:val="0"/>
          <w:spacing w:val="1"/>
          <w:lang w:val="ru-RU"/>
        </w:rPr>
        <w:t xml:space="preserve"> </w:t>
      </w:r>
      <w:r w:rsidR="00ED4DFC">
        <w:rPr>
          <w:rFonts w:ascii="Times New Roman" w:hAnsi="Times New Roman"/>
          <w:b w:val="0"/>
          <w:lang w:val="ru-RU"/>
        </w:rPr>
        <w:t>Отметка верха дамбы 78,</w:t>
      </w:r>
      <w:r w:rsidRPr="003C587B">
        <w:rPr>
          <w:rFonts w:ascii="Times New Roman" w:hAnsi="Times New Roman"/>
          <w:b w:val="0"/>
          <w:lang w:val="ru-RU"/>
        </w:rPr>
        <w:t>5</w:t>
      </w:r>
      <w:r w:rsidR="00087553">
        <w:rPr>
          <w:rFonts w:ascii="Times New Roman" w:hAnsi="Times New Roman"/>
          <w:b w:val="0"/>
          <w:lang w:val="ru-RU"/>
        </w:rPr>
        <w:t xml:space="preserve"> </w:t>
      </w:r>
      <w:r w:rsidRPr="003C587B">
        <w:rPr>
          <w:rFonts w:ascii="Times New Roman" w:hAnsi="Times New Roman"/>
          <w:b w:val="0"/>
          <w:lang w:val="ru-RU"/>
        </w:rPr>
        <w:t>м. Планируемые откосы в сторону реки укрепляются</w:t>
      </w:r>
      <w:r w:rsidRPr="003C587B">
        <w:rPr>
          <w:rFonts w:ascii="Times New Roman" w:hAnsi="Times New Roman"/>
          <w:b w:val="0"/>
          <w:spacing w:val="1"/>
          <w:lang w:val="ru-RU"/>
        </w:rPr>
        <w:t xml:space="preserve"> </w:t>
      </w:r>
      <w:r w:rsidRPr="003C587B">
        <w:rPr>
          <w:rFonts w:ascii="Times New Roman" w:hAnsi="Times New Roman"/>
          <w:b w:val="0"/>
          <w:lang w:val="ru-RU"/>
        </w:rPr>
        <w:t>железобетонными</w:t>
      </w:r>
      <w:r w:rsidRPr="003C587B">
        <w:rPr>
          <w:rFonts w:ascii="Times New Roman" w:hAnsi="Times New Roman"/>
          <w:b w:val="0"/>
          <w:spacing w:val="1"/>
          <w:lang w:val="ru-RU"/>
        </w:rPr>
        <w:t xml:space="preserve"> </w:t>
      </w:r>
      <w:r w:rsidRPr="003C587B">
        <w:rPr>
          <w:rFonts w:ascii="Times New Roman" w:hAnsi="Times New Roman"/>
          <w:b w:val="0"/>
          <w:lang w:val="ru-RU"/>
        </w:rPr>
        <w:t>плитами.</w:t>
      </w:r>
      <w:r w:rsidRPr="003C587B">
        <w:rPr>
          <w:rFonts w:ascii="Times New Roman" w:hAnsi="Times New Roman"/>
          <w:b w:val="0"/>
          <w:spacing w:val="1"/>
          <w:lang w:val="ru-RU"/>
        </w:rPr>
        <w:t xml:space="preserve"> </w:t>
      </w:r>
      <w:r w:rsidRPr="003C587B">
        <w:rPr>
          <w:rFonts w:ascii="Times New Roman" w:hAnsi="Times New Roman"/>
          <w:b w:val="0"/>
          <w:lang w:val="ru-RU"/>
        </w:rPr>
        <w:t>По</w:t>
      </w:r>
      <w:r w:rsidRPr="003C587B">
        <w:rPr>
          <w:rFonts w:ascii="Times New Roman" w:hAnsi="Times New Roman"/>
          <w:b w:val="0"/>
          <w:spacing w:val="1"/>
          <w:lang w:val="ru-RU"/>
        </w:rPr>
        <w:t xml:space="preserve"> </w:t>
      </w:r>
      <w:r w:rsidRPr="003C587B">
        <w:rPr>
          <w:rFonts w:ascii="Times New Roman" w:hAnsi="Times New Roman"/>
          <w:b w:val="0"/>
          <w:lang w:val="ru-RU"/>
        </w:rPr>
        <w:t>верху</w:t>
      </w:r>
      <w:r w:rsidRPr="003C587B">
        <w:rPr>
          <w:rFonts w:ascii="Times New Roman" w:hAnsi="Times New Roman"/>
          <w:b w:val="0"/>
          <w:spacing w:val="1"/>
          <w:lang w:val="ru-RU"/>
        </w:rPr>
        <w:t xml:space="preserve"> </w:t>
      </w:r>
      <w:r w:rsidRPr="003C587B">
        <w:rPr>
          <w:rFonts w:ascii="Times New Roman" w:hAnsi="Times New Roman"/>
          <w:b w:val="0"/>
          <w:lang w:val="ru-RU"/>
        </w:rPr>
        <w:t>дамбы</w:t>
      </w:r>
      <w:r w:rsidRPr="003C587B">
        <w:rPr>
          <w:rFonts w:ascii="Times New Roman" w:hAnsi="Times New Roman"/>
          <w:b w:val="0"/>
          <w:spacing w:val="1"/>
          <w:lang w:val="ru-RU"/>
        </w:rPr>
        <w:t xml:space="preserve"> </w:t>
      </w:r>
      <w:r w:rsidRPr="003C587B">
        <w:rPr>
          <w:rFonts w:ascii="Times New Roman" w:hAnsi="Times New Roman"/>
          <w:b w:val="0"/>
          <w:lang w:val="ru-RU"/>
        </w:rPr>
        <w:t>устраивается</w:t>
      </w:r>
      <w:r w:rsidRPr="003C587B">
        <w:rPr>
          <w:rFonts w:ascii="Times New Roman" w:hAnsi="Times New Roman"/>
          <w:b w:val="0"/>
          <w:spacing w:val="1"/>
          <w:lang w:val="ru-RU"/>
        </w:rPr>
        <w:t xml:space="preserve"> </w:t>
      </w:r>
      <w:r w:rsidRPr="003C587B">
        <w:rPr>
          <w:rFonts w:ascii="Times New Roman" w:hAnsi="Times New Roman"/>
          <w:b w:val="0"/>
          <w:lang w:val="ru-RU"/>
        </w:rPr>
        <w:t>со</w:t>
      </w:r>
      <w:r w:rsidRPr="003C587B">
        <w:rPr>
          <w:rFonts w:ascii="Times New Roman" w:hAnsi="Times New Roman"/>
          <w:b w:val="0"/>
          <w:spacing w:val="1"/>
          <w:lang w:val="ru-RU"/>
        </w:rPr>
        <w:t xml:space="preserve"> </w:t>
      </w:r>
      <w:r w:rsidRPr="003C587B">
        <w:rPr>
          <w:rFonts w:ascii="Times New Roman" w:hAnsi="Times New Roman"/>
          <w:b w:val="0"/>
          <w:lang w:val="ru-RU"/>
        </w:rPr>
        <w:t>стороны</w:t>
      </w:r>
      <w:r w:rsidRPr="003C587B">
        <w:rPr>
          <w:rFonts w:ascii="Times New Roman" w:hAnsi="Times New Roman"/>
          <w:b w:val="0"/>
          <w:spacing w:val="1"/>
          <w:lang w:val="ru-RU"/>
        </w:rPr>
        <w:t xml:space="preserve"> </w:t>
      </w:r>
      <w:r w:rsidRPr="003C587B">
        <w:rPr>
          <w:rFonts w:ascii="Times New Roman" w:hAnsi="Times New Roman"/>
          <w:b w:val="0"/>
          <w:lang w:val="ru-RU"/>
        </w:rPr>
        <w:t>реки</w:t>
      </w:r>
      <w:r w:rsidRPr="003C587B">
        <w:rPr>
          <w:rFonts w:ascii="Times New Roman" w:hAnsi="Times New Roman"/>
          <w:b w:val="0"/>
          <w:spacing w:val="1"/>
          <w:lang w:val="ru-RU"/>
        </w:rPr>
        <w:t xml:space="preserve"> </w:t>
      </w:r>
      <w:r w:rsidRPr="003C587B">
        <w:rPr>
          <w:rFonts w:ascii="Times New Roman" w:hAnsi="Times New Roman"/>
          <w:b w:val="0"/>
          <w:lang w:val="ru-RU"/>
        </w:rPr>
        <w:t>тротуар шириной 1м, проезжая часть с асфальтовым покрытием шириной 3,5м</w:t>
      </w:r>
      <w:r w:rsidRPr="003C587B">
        <w:rPr>
          <w:rFonts w:ascii="Times New Roman" w:hAnsi="Times New Roman"/>
          <w:b w:val="0"/>
          <w:spacing w:val="1"/>
          <w:lang w:val="ru-RU"/>
        </w:rPr>
        <w:t xml:space="preserve"> </w:t>
      </w:r>
      <w:r w:rsidRPr="003C587B">
        <w:rPr>
          <w:rFonts w:ascii="Times New Roman" w:hAnsi="Times New Roman"/>
          <w:b w:val="0"/>
          <w:lang w:val="ru-RU"/>
        </w:rPr>
        <w:t>для</w:t>
      </w:r>
      <w:r w:rsidRPr="003C587B">
        <w:rPr>
          <w:rFonts w:ascii="Times New Roman" w:hAnsi="Times New Roman"/>
          <w:b w:val="0"/>
          <w:spacing w:val="56"/>
          <w:lang w:val="ru-RU"/>
        </w:rPr>
        <w:t xml:space="preserve"> </w:t>
      </w:r>
      <w:r w:rsidRPr="003C587B">
        <w:rPr>
          <w:rFonts w:ascii="Times New Roman" w:hAnsi="Times New Roman"/>
          <w:b w:val="0"/>
          <w:lang w:val="ru-RU"/>
        </w:rPr>
        <w:t>возможности</w:t>
      </w:r>
      <w:r w:rsidRPr="003C587B">
        <w:rPr>
          <w:rFonts w:ascii="Times New Roman" w:hAnsi="Times New Roman"/>
          <w:b w:val="0"/>
          <w:spacing w:val="54"/>
          <w:lang w:val="ru-RU"/>
        </w:rPr>
        <w:t xml:space="preserve"> </w:t>
      </w:r>
      <w:r w:rsidRPr="003C587B">
        <w:rPr>
          <w:rFonts w:ascii="Times New Roman" w:hAnsi="Times New Roman"/>
          <w:b w:val="0"/>
          <w:lang w:val="ru-RU"/>
        </w:rPr>
        <w:t>обслуживания</w:t>
      </w:r>
      <w:r w:rsidRPr="003C587B">
        <w:rPr>
          <w:rFonts w:ascii="Times New Roman" w:hAnsi="Times New Roman"/>
          <w:b w:val="0"/>
          <w:spacing w:val="52"/>
          <w:lang w:val="ru-RU"/>
        </w:rPr>
        <w:t xml:space="preserve"> </w:t>
      </w:r>
      <w:r w:rsidRPr="003C587B">
        <w:rPr>
          <w:rFonts w:ascii="Times New Roman" w:hAnsi="Times New Roman"/>
          <w:b w:val="0"/>
          <w:lang w:val="ru-RU"/>
        </w:rPr>
        <w:t>дамбы</w:t>
      </w:r>
      <w:r w:rsidRPr="003C587B">
        <w:rPr>
          <w:rFonts w:ascii="Times New Roman" w:hAnsi="Times New Roman"/>
          <w:b w:val="0"/>
          <w:spacing w:val="54"/>
          <w:lang w:val="ru-RU"/>
        </w:rPr>
        <w:t xml:space="preserve"> </w:t>
      </w:r>
      <w:r w:rsidRPr="003C587B">
        <w:rPr>
          <w:rFonts w:ascii="Times New Roman" w:hAnsi="Times New Roman"/>
          <w:b w:val="0"/>
          <w:lang w:val="ru-RU"/>
        </w:rPr>
        <w:t>и</w:t>
      </w:r>
      <w:r w:rsidRPr="003C587B">
        <w:rPr>
          <w:rFonts w:ascii="Times New Roman" w:hAnsi="Times New Roman"/>
          <w:b w:val="0"/>
          <w:spacing w:val="54"/>
          <w:lang w:val="ru-RU"/>
        </w:rPr>
        <w:t xml:space="preserve"> </w:t>
      </w:r>
      <w:r w:rsidRPr="003C587B">
        <w:rPr>
          <w:rFonts w:ascii="Times New Roman" w:hAnsi="Times New Roman"/>
          <w:b w:val="0"/>
          <w:lang w:val="ru-RU"/>
        </w:rPr>
        <w:t>откосов,</w:t>
      </w:r>
      <w:r w:rsidRPr="003C587B">
        <w:rPr>
          <w:rFonts w:ascii="Times New Roman" w:hAnsi="Times New Roman"/>
          <w:b w:val="0"/>
          <w:spacing w:val="52"/>
          <w:lang w:val="ru-RU"/>
        </w:rPr>
        <w:t xml:space="preserve"> </w:t>
      </w:r>
      <w:r w:rsidRPr="003C587B">
        <w:rPr>
          <w:rFonts w:ascii="Times New Roman" w:hAnsi="Times New Roman"/>
          <w:b w:val="0"/>
          <w:lang w:val="ru-RU"/>
        </w:rPr>
        <w:t>обочина</w:t>
      </w:r>
      <w:r w:rsidRPr="003C587B">
        <w:rPr>
          <w:rFonts w:ascii="Times New Roman" w:hAnsi="Times New Roman"/>
          <w:b w:val="0"/>
          <w:spacing w:val="53"/>
          <w:lang w:val="ru-RU"/>
        </w:rPr>
        <w:t xml:space="preserve"> </w:t>
      </w:r>
      <w:r w:rsidRPr="003C587B">
        <w:rPr>
          <w:rFonts w:ascii="Times New Roman" w:hAnsi="Times New Roman"/>
          <w:b w:val="0"/>
          <w:lang w:val="ru-RU"/>
        </w:rPr>
        <w:t>с</w:t>
      </w:r>
      <w:r w:rsidRPr="003C587B">
        <w:rPr>
          <w:rFonts w:ascii="Times New Roman" w:hAnsi="Times New Roman"/>
          <w:b w:val="0"/>
          <w:spacing w:val="53"/>
          <w:lang w:val="ru-RU"/>
        </w:rPr>
        <w:t xml:space="preserve"> </w:t>
      </w:r>
      <w:r>
        <w:rPr>
          <w:rFonts w:ascii="Times New Roman" w:hAnsi="Times New Roman"/>
          <w:b w:val="0"/>
          <w:lang w:val="ru-RU"/>
        </w:rPr>
        <w:t xml:space="preserve">грунтовым </w:t>
      </w:r>
      <w:r w:rsidRPr="00BD10A8">
        <w:rPr>
          <w:rFonts w:ascii="Times New Roman" w:hAnsi="Times New Roman"/>
          <w:b w:val="0"/>
          <w:lang w:val="ru-RU"/>
        </w:rPr>
        <w:t>покрытием и щебнем шириной 1м и откос, укрепленный посадкой травы и</w:t>
      </w:r>
      <w:r w:rsidRPr="00BD10A8">
        <w:rPr>
          <w:rFonts w:ascii="Times New Roman" w:hAnsi="Times New Roman"/>
          <w:b w:val="0"/>
          <w:spacing w:val="1"/>
          <w:lang w:val="ru-RU"/>
        </w:rPr>
        <w:t xml:space="preserve"> </w:t>
      </w:r>
      <w:r w:rsidRPr="00BD10A8">
        <w:rPr>
          <w:rFonts w:ascii="Times New Roman" w:hAnsi="Times New Roman"/>
          <w:b w:val="0"/>
          <w:lang w:val="ru-RU"/>
        </w:rPr>
        <w:t>кустарника.</w:t>
      </w:r>
      <w:r w:rsidRPr="00BD10A8">
        <w:rPr>
          <w:rFonts w:ascii="Times New Roman" w:hAnsi="Times New Roman"/>
          <w:b w:val="0"/>
          <w:spacing w:val="-2"/>
          <w:lang w:val="ru-RU"/>
        </w:rPr>
        <w:t xml:space="preserve"> </w:t>
      </w:r>
      <w:r w:rsidRPr="00BD10A8">
        <w:rPr>
          <w:rFonts w:ascii="Times New Roman" w:hAnsi="Times New Roman"/>
          <w:b w:val="0"/>
          <w:lang w:val="ru-RU"/>
        </w:rPr>
        <w:t>Общая</w:t>
      </w:r>
      <w:r w:rsidRPr="00BD10A8">
        <w:rPr>
          <w:rFonts w:ascii="Times New Roman" w:hAnsi="Times New Roman"/>
          <w:b w:val="0"/>
          <w:spacing w:val="-3"/>
          <w:lang w:val="ru-RU"/>
        </w:rPr>
        <w:t xml:space="preserve"> </w:t>
      </w:r>
      <w:r w:rsidRPr="00BD10A8">
        <w:rPr>
          <w:rFonts w:ascii="Times New Roman" w:hAnsi="Times New Roman"/>
          <w:b w:val="0"/>
          <w:lang w:val="ru-RU"/>
        </w:rPr>
        <w:t>длина</w:t>
      </w:r>
      <w:r w:rsidRPr="00BD10A8">
        <w:rPr>
          <w:rFonts w:ascii="Times New Roman" w:hAnsi="Times New Roman"/>
          <w:b w:val="0"/>
          <w:spacing w:val="-1"/>
          <w:lang w:val="ru-RU"/>
        </w:rPr>
        <w:t xml:space="preserve"> </w:t>
      </w:r>
      <w:r w:rsidRPr="00BD10A8">
        <w:rPr>
          <w:rFonts w:ascii="Times New Roman" w:hAnsi="Times New Roman"/>
          <w:b w:val="0"/>
          <w:lang w:val="ru-RU"/>
        </w:rPr>
        <w:t>дамбы ориентировочно</w:t>
      </w:r>
      <w:r w:rsidRPr="00BD10A8">
        <w:rPr>
          <w:rFonts w:ascii="Times New Roman" w:hAnsi="Times New Roman"/>
          <w:b w:val="0"/>
          <w:spacing w:val="1"/>
          <w:lang w:val="ru-RU"/>
        </w:rPr>
        <w:t xml:space="preserve"> </w:t>
      </w:r>
      <w:r w:rsidRPr="00BD10A8">
        <w:rPr>
          <w:rFonts w:ascii="Times New Roman" w:hAnsi="Times New Roman"/>
          <w:b w:val="0"/>
          <w:lang w:val="ru-RU"/>
        </w:rPr>
        <w:t>2,7 км.</w:t>
      </w:r>
    </w:p>
    <w:p w14:paraId="4C66785D" w14:textId="77777777" w:rsidR="001A2EB4" w:rsidRPr="00BD10A8" w:rsidRDefault="001A2EB4" w:rsidP="003101A5">
      <w:pPr>
        <w:pStyle w:val="ae"/>
        <w:ind w:right="-5" w:firstLine="851"/>
        <w:jc w:val="both"/>
        <w:rPr>
          <w:rFonts w:ascii="Times New Roman" w:hAnsi="Times New Roman"/>
          <w:b w:val="0"/>
          <w:lang w:val="ru-RU"/>
        </w:rPr>
      </w:pPr>
      <w:r w:rsidRPr="00BD10A8">
        <w:rPr>
          <w:rFonts w:ascii="Times New Roman" w:hAnsi="Times New Roman"/>
          <w:b w:val="0"/>
          <w:lang w:val="ru-RU"/>
        </w:rPr>
        <w:t>Вдоль</w:t>
      </w:r>
      <w:r w:rsidRPr="00BD10A8">
        <w:rPr>
          <w:rFonts w:ascii="Times New Roman" w:hAnsi="Times New Roman"/>
          <w:b w:val="0"/>
          <w:spacing w:val="1"/>
          <w:lang w:val="ru-RU"/>
        </w:rPr>
        <w:t xml:space="preserve"> </w:t>
      </w:r>
      <w:r w:rsidRPr="00BD10A8">
        <w:rPr>
          <w:rFonts w:ascii="Times New Roman" w:hAnsi="Times New Roman"/>
          <w:b w:val="0"/>
          <w:lang w:val="ru-RU"/>
        </w:rPr>
        <w:t>всей</w:t>
      </w:r>
      <w:r w:rsidRPr="00BD10A8">
        <w:rPr>
          <w:rFonts w:ascii="Times New Roman" w:hAnsi="Times New Roman"/>
          <w:b w:val="0"/>
          <w:spacing w:val="1"/>
          <w:lang w:val="ru-RU"/>
        </w:rPr>
        <w:t xml:space="preserve"> </w:t>
      </w:r>
      <w:r w:rsidRPr="00BD10A8">
        <w:rPr>
          <w:rFonts w:ascii="Times New Roman" w:hAnsi="Times New Roman"/>
          <w:b w:val="0"/>
          <w:lang w:val="ru-RU"/>
        </w:rPr>
        <w:t>дамбы</w:t>
      </w:r>
      <w:r w:rsidRPr="00BD10A8">
        <w:rPr>
          <w:rFonts w:ascii="Times New Roman" w:hAnsi="Times New Roman"/>
          <w:b w:val="0"/>
          <w:spacing w:val="1"/>
          <w:lang w:val="ru-RU"/>
        </w:rPr>
        <w:t xml:space="preserve"> </w:t>
      </w:r>
      <w:r w:rsidRPr="00BD10A8">
        <w:rPr>
          <w:rFonts w:ascii="Times New Roman" w:hAnsi="Times New Roman"/>
          <w:b w:val="0"/>
          <w:lang w:val="ru-RU"/>
        </w:rPr>
        <w:t>необходимо</w:t>
      </w:r>
      <w:r w:rsidRPr="00BD10A8">
        <w:rPr>
          <w:rFonts w:ascii="Times New Roman" w:hAnsi="Times New Roman"/>
          <w:b w:val="0"/>
          <w:spacing w:val="1"/>
          <w:lang w:val="ru-RU"/>
        </w:rPr>
        <w:t xml:space="preserve"> </w:t>
      </w:r>
      <w:r w:rsidRPr="00BD10A8">
        <w:rPr>
          <w:rFonts w:ascii="Times New Roman" w:hAnsi="Times New Roman"/>
          <w:b w:val="0"/>
          <w:lang w:val="ru-RU"/>
        </w:rPr>
        <w:t>устройство</w:t>
      </w:r>
      <w:r w:rsidRPr="00BD10A8">
        <w:rPr>
          <w:rFonts w:ascii="Times New Roman" w:hAnsi="Times New Roman"/>
          <w:b w:val="0"/>
          <w:spacing w:val="1"/>
          <w:lang w:val="ru-RU"/>
        </w:rPr>
        <w:t xml:space="preserve"> </w:t>
      </w:r>
      <w:r w:rsidRPr="00BD10A8">
        <w:rPr>
          <w:rFonts w:ascii="Times New Roman" w:hAnsi="Times New Roman"/>
          <w:b w:val="0"/>
          <w:lang w:val="ru-RU"/>
        </w:rPr>
        <w:t>водосборной</w:t>
      </w:r>
      <w:r w:rsidRPr="00BD10A8">
        <w:rPr>
          <w:rFonts w:ascii="Times New Roman" w:hAnsi="Times New Roman"/>
          <w:b w:val="0"/>
          <w:spacing w:val="1"/>
          <w:lang w:val="ru-RU"/>
        </w:rPr>
        <w:t xml:space="preserve"> </w:t>
      </w:r>
      <w:r w:rsidRPr="00BD10A8">
        <w:rPr>
          <w:rFonts w:ascii="Times New Roman" w:hAnsi="Times New Roman"/>
          <w:b w:val="0"/>
          <w:lang w:val="ru-RU"/>
        </w:rPr>
        <w:t>канавы</w:t>
      </w:r>
      <w:r w:rsidRPr="00BD10A8">
        <w:rPr>
          <w:rFonts w:ascii="Times New Roman" w:hAnsi="Times New Roman"/>
          <w:b w:val="0"/>
          <w:spacing w:val="-67"/>
          <w:lang w:val="ru-RU"/>
        </w:rPr>
        <w:t xml:space="preserve"> </w:t>
      </w:r>
      <w:r w:rsidRPr="00BD10A8">
        <w:rPr>
          <w:rFonts w:ascii="Times New Roman" w:hAnsi="Times New Roman"/>
          <w:b w:val="0"/>
          <w:lang w:val="ru-RU"/>
        </w:rPr>
        <w:t>ориентировочно на расстоянии 5м глубиной 1,8</w:t>
      </w:r>
      <w:r w:rsidR="00C73224">
        <w:rPr>
          <w:rFonts w:ascii="Times New Roman" w:hAnsi="Times New Roman"/>
          <w:b w:val="0"/>
          <w:lang w:val="ru-RU"/>
        </w:rPr>
        <w:t xml:space="preserve"> </w:t>
      </w:r>
      <w:r w:rsidRPr="00BD10A8">
        <w:rPr>
          <w:rFonts w:ascii="Times New Roman" w:hAnsi="Times New Roman"/>
          <w:b w:val="0"/>
          <w:lang w:val="ru-RU"/>
        </w:rPr>
        <w:t>м с откосами в 45 градусов.</w:t>
      </w:r>
      <w:r w:rsidRPr="00BD10A8">
        <w:rPr>
          <w:rFonts w:ascii="Times New Roman" w:hAnsi="Times New Roman"/>
          <w:b w:val="0"/>
          <w:spacing w:val="1"/>
          <w:lang w:val="ru-RU"/>
        </w:rPr>
        <w:t xml:space="preserve"> </w:t>
      </w:r>
      <w:r w:rsidRPr="00BD10A8">
        <w:rPr>
          <w:rFonts w:ascii="Times New Roman" w:hAnsi="Times New Roman"/>
          <w:b w:val="0"/>
          <w:lang w:val="ru-RU"/>
        </w:rPr>
        <w:t>Откосы канавы укрепляются набросом камня, дно покрывается асфальтовой</w:t>
      </w:r>
      <w:r w:rsidRPr="00BD10A8">
        <w:rPr>
          <w:rFonts w:ascii="Times New Roman" w:hAnsi="Times New Roman"/>
          <w:b w:val="0"/>
          <w:spacing w:val="1"/>
          <w:lang w:val="ru-RU"/>
        </w:rPr>
        <w:t xml:space="preserve"> </w:t>
      </w:r>
      <w:r w:rsidRPr="00BD10A8">
        <w:rPr>
          <w:rFonts w:ascii="Times New Roman" w:hAnsi="Times New Roman"/>
          <w:b w:val="0"/>
          <w:lang w:val="ru-RU"/>
        </w:rPr>
        <w:t>смесью. По мере накопления вода из канавы откачивается при помощи насосов</w:t>
      </w:r>
      <w:r w:rsidRPr="00BD10A8">
        <w:rPr>
          <w:rFonts w:ascii="Times New Roman" w:hAnsi="Times New Roman"/>
          <w:b w:val="0"/>
          <w:spacing w:val="1"/>
          <w:lang w:val="ru-RU"/>
        </w:rPr>
        <w:t xml:space="preserve"> </w:t>
      </w:r>
      <w:r w:rsidRPr="00BD10A8">
        <w:rPr>
          <w:rFonts w:ascii="Times New Roman" w:hAnsi="Times New Roman"/>
          <w:b w:val="0"/>
          <w:lang w:val="ru-RU"/>
        </w:rPr>
        <w:t>и</w:t>
      </w:r>
      <w:r w:rsidRPr="00BD10A8">
        <w:rPr>
          <w:rFonts w:ascii="Times New Roman" w:hAnsi="Times New Roman"/>
          <w:b w:val="0"/>
          <w:spacing w:val="1"/>
          <w:lang w:val="ru-RU"/>
        </w:rPr>
        <w:t xml:space="preserve"> </w:t>
      </w:r>
      <w:r w:rsidRPr="00BD10A8">
        <w:rPr>
          <w:rFonts w:ascii="Times New Roman" w:hAnsi="Times New Roman"/>
          <w:b w:val="0"/>
          <w:lang w:val="ru-RU"/>
        </w:rPr>
        <w:t>отводится</w:t>
      </w:r>
      <w:r w:rsidRPr="00BD10A8">
        <w:rPr>
          <w:rFonts w:ascii="Times New Roman" w:hAnsi="Times New Roman"/>
          <w:b w:val="0"/>
          <w:spacing w:val="1"/>
          <w:lang w:val="ru-RU"/>
        </w:rPr>
        <w:t xml:space="preserve"> </w:t>
      </w:r>
      <w:r w:rsidRPr="00BD10A8">
        <w:rPr>
          <w:rFonts w:ascii="Times New Roman" w:hAnsi="Times New Roman"/>
          <w:b w:val="0"/>
          <w:lang w:val="ru-RU"/>
        </w:rPr>
        <w:t>по</w:t>
      </w:r>
      <w:r w:rsidRPr="00BD10A8">
        <w:rPr>
          <w:rFonts w:ascii="Times New Roman" w:hAnsi="Times New Roman"/>
          <w:b w:val="0"/>
          <w:spacing w:val="1"/>
          <w:lang w:val="ru-RU"/>
        </w:rPr>
        <w:t xml:space="preserve"> </w:t>
      </w:r>
      <w:r w:rsidRPr="00BD10A8">
        <w:rPr>
          <w:rFonts w:ascii="Times New Roman" w:hAnsi="Times New Roman"/>
          <w:b w:val="0"/>
          <w:lang w:val="ru-RU"/>
        </w:rPr>
        <w:t>трубам</w:t>
      </w:r>
      <w:r w:rsidRPr="00BD10A8">
        <w:rPr>
          <w:rFonts w:ascii="Times New Roman" w:hAnsi="Times New Roman"/>
          <w:b w:val="0"/>
          <w:spacing w:val="1"/>
          <w:lang w:val="ru-RU"/>
        </w:rPr>
        <w:t xml:space="preserve"> </w:t>
      </w:r>
      <w:r w:rsidRPr="00BD10A8">
        <w:rPr>
          <w:rFonts w:ascii="Times New Roman" w:hAnsi="Times New Roman"/>
          <w:b w:val="0"/>
          <w:lang w:val="ru-RU"/>
        </w:rPr>
        <w:t>снова</w:t>
      </w:r>
      <w:r w:rsidRPr="00BD10A8">
        <w:rPr>
          <w:rFonts w:ascii="Times New Roman" w:hAnsi="Times New Roman"/>
          <w:b w:val="0"/>
          <w:spacing w:val="1"/>
          <w:lang w:val="ru-RU"/>
        </w:rPr>
        <w:t xml:space="preserve"> </w:t>
      </w:r>
      <w:r w:rsidRPr="00BD10A8">
        <w:rPr>
          <w:rFonts w:ascii="Times New Roman" w:hAnsi="Times New Roman"/>
          <w:b w:val="0"/>
          <w:lang w:val="ru-RU"/>
        </w:rPr>
        <w:t>в</w:t>
      </w:r>
      <w:r w:rsidRPr="00BD10A8">
        <w:rPr>
          <w:rFonts w:ascii="Times New Roman" w:hAnsi="Times New Roman"/>
          <w:b w:val="0"/>
          <w:spacing w:val="1"/>
          <w:lang w:val="ru-RU"/>
        </w:rPr>
        <w:t xml:space="preserve"> </w:t>
      </w:r>
      <w:r w:rsidRPr="00BD10A8">
        <w:rPr>
          <w:rFonts w:ascii="Times New Roman" w:hAnsi="Times New Roman"/>
          <w:b w:val="0"/>
          <w:lang w:val="ru-RU"/>
        </w:rPr>
        <w:t>реку.</w:t>
      </w:r>
      <w:r w:rsidRPr="00BD10A8">
        <w:rPr>
          <w:rFonts w:ascii="Times New Roman" w:hAnsi="Times New Roman"/>
          <w:b w:val="0"/>
          <w:spacing w:val="1"/>
          <w:lang w:val="ru-RU"/>
        </w:rPr>
        <w:t xml:space="preserve"> </w:t>
      </w:r>
      <w:r w:rsidRPr="00BD10A8">
        <w:rPr>
          <w:rFonts w:ascii="Times New Roman" w:hAnsi="Times New Roman"/>
          <w:b w:val="0"/>
          <w:lang w:val="ru-RU"/>
        </w:rPr>
        <w:t>Расчеты</w:t>
      </w:r>
      <w:r w:rsidRPr="00BD10A8">
        <w:rPr>
          <w:rFonts w:ascii="Times New Roman" w:hAnsi="Times New Roman"/>
          <w:b w:val="0"/>
          <w:spacing w:val="1"/>
          <w:lang w:val="ru-RU"/>
        </w:rPr>
        <w:t xml:space="preserve"> </w:t>
      </w:r>
      <w:r w:rsidRPr="00BD10A8">
        <w:rPr>
          <w:rFonts w:ascii="Times New Roman" w:hAnsi="Times New Roman"/>
          <w:b w:val="0"/>
          <w:lang w:val="ru-RU"/>
        </w:rPr>
        <w:t>мощности</w:t>
      </w:r>
      <w:r w:rsidRPr="00BD10A8">
        <w:rPr>
          <w:rFonts w:ascii="Times New Roman" w:hAnsi="Times New Roman"/>
          <w:b w:val="0"/>
          <w:spacing w:val="1"/>
          <w:lang w:val="ru-RU"/>
        </w:rPr>
        <w:t xml:space="preserve"> </w:t>
      </w:r>
      <w:r w:rsidRPr="00BD10A8">
        <w:rPr>
          <w:rFonts w:ascii="Times New Roman" w:hAnsi="Times New Roman"/>
          <w:b w:val="0"/>
          <w:lang w:val="ru-RU"/>
        </w:rPr>
        <w:t>насоса</w:t>
      </w:r>
      <w:r w:rsidRPr="00BD10A8">
        <w:rPr>
          <w:rFonts w:ascii="Times New Roman" w:hAnsi="Times New Roman"/>
          <w:b w:val="0"/>
          <w:spacing w:val="1"/>
          <w:lang w:val="ru-RU"/>
        </w:rPr>
        <w:t xml:space="preserve"> </w:t>
      </w:r>
      <w:r w:rsidRPr="00BD10A8">
        <w:rPr>
          <w:rFonts w:ascii="Times New Roman" w:hAnsi="Times New Roman"/>
          <w:b w:val="0"/>
          <w:lang w:val="ru-RU"/>
        </w:rPr>
        <w:t>и</w:t>
      </w:r>
      <w:r w:rsidRPr="00BD10A8">
        <w:rPr>
          <w:rFonts w:ascii="Times New Roman" w:hAnsi="Times New Roman"/>
          <w:b w:val="0"/>
          <w:spacing w:val="1"/>
          <w:lang w:val="ru-RU"/>
        </w:rPr>
        <w:t xml:space="preserve"> </w:t>
      </w:r>
      <w:r w:rsidRPr="00BD10A8">
        <w:rPr>
          <w:rFonts w:ascii="Times New Roman" w:hAnsi="Times New Roman"/>
          <w:b w:val="0"/>
          <w:lang w:val="ru-RU"/>
        </w:rPr>
        <w:t>диаметр</w:t>
      </w:r>
      <w:r w:rsidRPr="00BD10A8">
        <w:rPr>
          <w:rFonts w:ascii="Times New Roman" w:hAnsi="Times New Roman"/>
          <w:b w:val="0"/>
          <w:spacing w:val="-67"/>
          <w:lang w:val="ru-RU"/>
        </w:rPr>
        <w:t xml:space="preserve"> </w:t>
      </w:r>
      <w:r w:rsidRPr="00BD10A8">
        <w:rPr>
          <w:rFonts w:ascii="Times New Roman" w:hAnsi="Times New Roman"/>
          <w:b w:val="0"/>
          <w:lang w:val="ru-RU"/>
        </w:rPr>
        <w:t>водоотводящих</w:t>
      </w:r>
      <w:r w:rsidRPr="00BD10A8">
        <w:rPr>
          <w:rFonts w:ascii="Times New Roman" w:hAnsi="Times New Roman"/>
          <w:b w:val="0"/>
          <w:spacing w:val="-2"/>
          <w:lang w:val="ru-RU"/>
        </w:rPr>
        <w:t xml:space="preserve"> </w:t>
      </w:r>
      <w:r w:rsidRPr="00BD10A8">
        <w:rPr>
          <w:rFonts w:ascii="Times New Roman" w:hAnsi="Times New Roman"/>
          <w:b w:val="0"/>
          <w:lang w:val="ru-RU"/>
        </w:rPr>
        <w:t>труб</w:t>
      </w:r>
      <w:r w:rsidRPr="00BD10A8">
        <w:rPr>
          <w:rFonts w:ascii="Times New Roman" w:hAnsi="Times New Roman"/>
          <w:b w:val="0"/>
          <w:spacing w:val="-1"/>
          <w:lang w:val="ru-RU"/>
        </w:rPr>
        <w:t xml:space="preserve"> </w:t>
      </w:r>
      <w:r w:rsidRPr="00BD10A8">
        <w:rPr>
          <w:rFonts w:ascii="Times New Roman" w:hAnsi="Times New Roman"/>
          <w:b w:val="0"/>
          <w:lang w:val="ru-RU"/>
        </w:rPr>
        <w:t>проводятся</w:t>
      </w:r>
      <w:r w:rsidRPr="00BD10A8">
        <w:rPr>
          <w:rFonts w:ascii="Times New Roman" w:hAnsi="Times New Roman"/>
          <w:b w:val="0"/>
          <w:spacing w:val="-4"/>
          <w:lang w:val="ru-RU"/>
        </w:rPr>
        <w:t xml:space="preserve"> </w:t>
      </w:r>
      <w:r w:rsidRPr="00BD10A8">
        <w:rPr>
          <w:rFonts w:ascii="Times New Roman" w:hAnsi="Times New Roman"/>
          <w:b w:val="0"/>
          <w:lang w:val="ru-RU"/>
        </w:rPr>
        <w:t>на</w:t>
      </w:r>
      <w:r w:rsidRPr="00BD10A8">
        <w:rPr>
          <w:rFonts w:ascii="Times New Roman" w:hAnsi="Times New Roman"/>
          <w:b w:val="0"/>
          <w:spacing w:val="-2"/>
          <w:lang w:val="ru-RU"/>
        </w:rPr>
        <w:t xml:space="preserve"> </w:t>
      </w:r>
      <w:r w:rsidRPr="00BD10A8">
        <w:rPr>
          <w:rFonts w:ascii="Times New Roman" w:hAnsi="Times New Roman"/>
          <w:b w:val="0"/>
          <w:lang w:val="ru-RU"/>
        </w:rPr>
        <w:t>последующих</w:t>
      </w:r>
      <w:r w:rsidRPr="00BD10A8">
        <w:rPr>
          <w:rFonts w:ascii="Times New Roman" w:hAnsi="Times New Roman"/>
          <w:b w:val="0"/>
          <w:spacing w:val="-1"/>
          <w:lang w:val="ru-RU"/>
        </w:rPr>
        <w:t xml:space="preserve"> </w:t>
      </w:r>
      <w:r w:rsidRPr="00BD10A8">
        <w:rPr>
          <w:rFonts w:ascii="Times New Roman" w:hAnsi="Times New Roman"/>
          <w:b w:val="0"/>
          <w:lang w:val="ru-RU"/>
        </w:rPr>
        <w:t>стадиях</w:t>
      </w:r>
      <w:r w:rsidRPr="00BD10A8">
        <w:rPr>
          <w:rFonts w:ascii="Times New Roman" w:hAnsi="Times New Roman"/>
          <w:b w:val="0"/>
          <w:spacing w:val="-3"/>
          <w:lang w:val="ru-RU"/>
        </w:rPr>
        <w:t xml:space="preserve"> </w:t>
      </w:r>
      <w:r w:rsidRPr="00BD10A8">
        <w:rPr>
          <w:rFonts w:ascii="Times New Roman" w:hAnsi="Times New Roman"/>
          <w:b w:val="0"/>
          <w:lang w:val="ru-RU"/>
        </w:rPr>
        <w:t>проектирования.</w:t>
      </w:r>
    </w:p>
    <w:p w14:paraId="12245F28" w14:textId="77777777" w:rsidR="001A2EB4" w:rsidRPr="00BD10A8" w:rsidRDefault="001A2EB4" w:rsidP="003101A5">
      <w:pPr>
        <w:pStyle w:val="ae"/>
        <w:ind w:right="-5" w:firstLine="851"/>
        <w:jc w:val="both"/>
        <w:rPr>
          <w:rFonts w:ascii="Times New Roman" w:hAnsi="Times New Roman"/>
          <w:b w:val="0"/>
          <w:lang w:val="ru-RU"/>
        </w:rPr>
      </w:pPr>
      <w:r w:rsidRPr="00BD10A8">
        <w:rPr>
          <w:rFonts w:ascii="Times New Roman" w:hAnsi="Times New Roman"/>
          <w:b w:val="0"/>
          <w:lang w:val="ru-RU"/>
        </w:rPr>
        <w:t>Каждый год необходимо производить очистку дна канавы от заиливания.</w:t>
      </w:r>
      <w:r w:rsidRPr="00BD10A8">
        <w:rPr>
          <w:rFonts w:ascii="Times New Roman" w:hAnsi="Times New Roman"/>
          <w:b w:val="0"/>
          <w:spacing w:val="1"/>
          <w:lang w:val="ru-RU"/>
        </w:rPr>
        <w:t xml:space="preserve"> </w:t>
      </w:r>
      <w:r w:rsidRPr="00BD10A8">
        <w:rPr>
          <w:rFonts w:ascii="Times New Roman" w:hAnsi="Times New Roman"/>
          <w:b w:val="0"/>
          <w:lang w:val="ru-RU"/>
        </w:rPr>
        <w:t>При</w:t>
      </w:r>
      <w:r w:rsidRPr="00BD10A8">
        <w:rPr>
          <w:rFonts w:ascii="Times New Roman" w:hAnsi="Times New Roman"/>
          <w:b w:val="0"/>
          <w:spacing w:val="12"/>
          <w:lang w:val="ru-RU"/>
        </w:rPr>
        <w:t xml:space="preserve"> </w:t>
      </w:r>
      <w:r w:rsidRPr="00BD10A8">
        <w:rPr>
          <w:rFonts w:ascii="Times New Roman" w:hAnsi="Times New Roman"/>
          <w:b w:val="0"/>
          <w:lang w:val="ru-RU"/>
        </w:rPr>
        <w:t>этом</w:t>
      </w:r>
      <w:r w:rsidRPr="00BD10A8">
        <w:rPr>
          <w:rFonts w:ascii="Times New Roman" w:hAnsi="Times New Roman"/>
          <w:b w:val="0"/>
          <w:spacing w:val="10"/>
          <w:lang w:val="ru-RU"/>
        </w:rPr>
        <w:t xml:space="preserve"> </w:t>
      </w:r>
      <w:r w:rsidRPr="00BD10A8">
        <w:rPr>
          <w:rFonts w:ascii="Times New Roman" w:hAnsi="Times New Roman"/>
          <w:b w:val="0"/>
          <w:lang w:val="ru-RU"/>
        </w:rPr>
        <w:t>проводится</w:t>
      </w:r>
      <w:r w:rsidRPr="00BD10A8">
        <w:rPr>
          <w:rFonts w:ascii="Times New Roman" w:hAnsi="Times New Roman"/>
          <w:b w:val="0"/>
          <w:spacing w:val="11"/>
          <w:lang w:val="ru-RU"/>
        </w:rPr>
        <w:t xml:space="preserve"> </w:t>
      </w:r>
      <w:r w:rsidRPr="00BD10A8">
        <w:rPr>
          <w:rFonts w:ascii="Times New Roman" w:hAnsi="Times New Roman"/>
          <w:b w:val="0"/>
          <w:lang w:val="ru-RU"/>
        </w:rPr>
        <w:t>вертикальная</w:t>
      </w:r>
      <w:r w:rsidRPr="00BD10A8">
        <w:rPr>
          <w:rFonts w:ascii="Times New Roman" w:hAnsi="Times New Roman"/>
          <w:b w:val="0"/>
          <w:spacing w:val="9"/>
          <w:lang w:val="ru-RU"/>
        </w:rPr>
        <w:t xml:space="preserve"> </w:t>
      </w:r>
      <w:r w:rsidRPr="00BD10A8">
        <w:rPr>
          <w:rFonts w:ascii="Times New Roman" w:hAnsi="Times New Roman"/>
          <w:b w:val="0"/>
          <w:lang w:val="ru-RU"/>
        </w:rPr>
        <w:t>планировка</w:t>
      </w:r>
      <w:r w:rsidRPr="00BD10A8">
        <w:rPr>
          <w:rFonts w:ascii="Times New Roman" w:hAnsi="Times New Roman"/>
          <w:b w:val="0"/>
          <w:spacing w:val="9"/>
          <w:lang w:val="ru-RU"/>
        </w:rPr>
        <w:t xml:space="preserve"> </w:t>
      </w:r>
      <w:r w:rsidRPr="00BD10A8">
        <w:rPr>
          <w:rFonts w:ascii="Times New Roman" w:hAnsi="Times New Roman"/>
          <w:b w:val="0"/>
          <w:lang w:val="ru-RU"/>
        </w:rPr>
        <w:t>береговой</w:t>
      </w:r>
      <w:r w:rsidRPr="00BD10A8">
        <w:rPr>
          <w:rFonts w:ascii="Times New Roman" w:hAnsi="Times New Roman"/>
          <w:b w:val="0"/>
          <w:spacing w:val="12"/>
          <w:lang w:val="ru-RU"/>
        </w:rPr>
        <w:t xml:space="preserve"> </w:t>
      </w:r>
      <w:r>
        <w:rPr>
          <w:rFonts w:ascii="Times New Roman" w:hAnsi="Times New Roman"/>
          <w:b w:val="0"/>
          <w:lang w:val="ru-RU"/>
        </w:rPr>
        <w:t xml:space="preserve">полосы, </w:t>
      </w:r>
      <w:r w:rsidRPr="00BD10A8">
        <w:rPr>
          <w:rFonts w:ascii="Times New Roman" w:hAnsi="Times New Roman"/>
          <w:b w:val="0"/>
          <w:lang w:val="ru-RU"/>
        </w:rPr>
        <w:t>устройство</w:t>
      </w:r>
      <w:r w:rsidRPr="00BD10A8">
        <w:rPr>
          <w:rFonts w:ascii="Times New Roman" w:hAnsi="Times New Roman"/>
          <w:b w:val="0"/>
          <w:spacing w:val="1"/>
          <w:lang w:val="ru-RU"/>
        </w:rPr>
        <w:t xml:space="preserve"> </w:t>
      </w:r>
      <w:r w:rsidRPr="00BD10A8">
        <w:rPr>
          <w:rFonts w:ascii="Times New Roman" w:hAnsi="Times New Roman"/>
          <w:b w:val="0"/>
          <w:lang w:val="ru-RU"/>
        </w:rPr>
        <w:t>сходов.</w:t>
      </w:r>
      <w:r w:rsidRPr="00BD10A8">
        <w:rPr>
          <w:rFonts w:ascii="Times New Roman" w:hAnsi="Times New Roman"/>
          <w:b w:val="0"/>
          <w:spacing w:val="1"/>
          <w:lang w:val="ru-RU"/>
        </w:rPr>
        <w:t xml:space="preserve"> </w:t>
      </w:r>
      <w:r w:rsidRPr="00BD10A8">
        <w:rPr>
          <w:rFonts w:ascii="Times New Roman" w:hAnsi="Times New Roman"/>
          <w:b w:val="0"/>
          <w:lang w:val="ru-RU"/>
        </w:rPr>
        <w:t>Береговые</w:t>
      </w:r>
      <w:r w:rsidRPr="00BD10A8">
        <w:rPr>
          <w:rFonts w:ascii="Times New Roman" w:hAnsi="Times New Roman"/>
          <w:b w:val="0"/>
          <w:spacing w:val="1"/>
          <w:lang w:val="ru-RU"/>
        </w:rPr>
        <w:t xml:space="preserve"> </w:t>
      </w:r>
      <w:r w:rsidRPr="00BD10A8">
        <w:rPr>
          <w:rFonts w:ascii="Times New Roman" w:hAnsi="Times New Roman"/>
          <w:b w:val="0"/>
          <w:lang w:val="ru-RU"/>
        </w:rPr>
        <w:t>откосы</w:t>
      </w:r>
      <w:r w:rsidRPr="00BD10A8">
        <w:rPr>
          <w:rFonts w:ascii="Times New Roman" w:hAnsi="Times New Roman"/>
          <w:b w:val="0"/>
          <w:spacing w:val="1"/>
          <w:lang w:val="ru-RU"/>
        </w:rPr>
        <w:t xml:space="preserve"> </w:t>
      </w:r>
      <w:r>
        <w:rPr>
          <w:rFonts w:ascii="Times New Roman" w:hAnsi="Times New Roman"/>
          <w:b w:val="0"/>
          <w:lang w:val="ru-RU"/>
        </w:rPr>
        <w:t xml:space="preserve">реки </w:t>
      </w:r>
      <w:r w:rsidRPr="00BD10A8">
        <w:rPr>
          <w:rFonts w:ascii="Times New Roman" w:hAnsi="Times New Roman"/>
          <w:b w:val="0"/>
          <w:lang w:val="ru-RU"/>
        </w:rPr>
        <w:t>Карла</w:t>
      </w:r>
      <w:r w:rsidRPr="00BD10A8">
        <w:rPr>
          <w:rFonts w:ascii="Times New Roman" w:hAnsi="Times New Roman"/>
          <w:b w:val="0"/>
          <w:spacing w:val="1"/>
          <w:lang w:val="ru-RU"/>
        </w:rPr>
        <w:t xml:space="preserve"> </w:t>
      </w:r>
      <w:r w:rsidRPr="00BD10A8">
        <w:rPr>
          <w:rFonts w:ascii="Times New Roman" w:hAnsi="Times New Roman"/>
          <w:b w:val="0"/>
          <w:lang w:val="ru-RU"/>
        </w:rPr>
        <w:t>должны</w:t>
      </w:r>
      <w:r w:rsidRPr="00BD10A8">
        <w:rPr>
          <w:rFonts w:ascii="Times New Roman" w:hAnsi="Times New Roman"/>
          <w:b w:val="0"/>
          <w:spacing w:val="1"/>
          <w:lang w:val="ru-RU"/>
        </w:rPr>
        <w:t xml:space="preserve"> </w:t>
      </w:r>
      <w:r w:rsidRPr="00BD10A8">
        <w:rPr>
          <w:rFonts w:ascii="Times New Roman" w:hAnsi="Times New Roman"/>
          <w:b w:val="0"/>
          <w:lang w:val="ru-RU"/>
        </w:rPr>
        <w:t>быть</w:t>
      </w:r>
      <w:r w:rsidRPr="00BD10A8">
        <w:rPr>
          <w:rFonts w:ascii="Times New Roman" w:hAnsi="Times New Roman"/>
          <w:b w:val="0"/>
          <w:spacing w:val="1"/>
          <w:lang w:val="ru-RU"/>
        </w:rPr>
        <w:t xml:space="preserve"> </w:t>
      </w:r>
      <w:r w:rsidRPr="00BD10A8">
        <w:rPr>
          <w:rFonts w:ascii="Times New Roman" w:hAnsi="Times New Roman"/>
          <w:b w:val="0"/>
          <w:lang w:val="ru-RU"/>
        </w:rPr>
        <w:t>укреплены</w:t>
      </w:r>
      <w:r w:rsidRPr="00BD10A8">
        <w:rPr>
          <w:rFonts w:ascii="Times New Roman" w:hAnsi="Times New Roman"/>
          <w:b w:val="0"/>
          <w:spacing w:val="1"/>
          <w:lang w:val="ru-RU"/>
        </w:rPr>
        <w:t xml:space="preserve"> </w:t>
      </w:r>
      <w:r w:rsidRPr="00BD10A8">
        <w:rPr>
          <w:rFonts w:ascii="Times New Roman" w:hAnsi="Times New Roman"/>
          <w:b w:val="0"/>
          <w:lang w:val="ru-RU"/>
        </w:rPr>
        <w:t>одерновкой,</w:t>
      </w:r>
      <w:r w:rsidRPr="00BD10A8">
        <w:rPr>
          <w:rFonts w:ascii="Times New Roman" w:hAnsi="Times New Roman"/>
          <w:b w:val="0"/>
          <w:spacing w:val="-2"/>
          <w:lang w:val="ru-RU"/>
        </w:rPr>
        <w:t xml:space="preserve"> </w:t>
      </w:r>
      <w:r w:rsidRPr="00BD10A8">
        <w:rPr>
          <w:rFonts w:ascii="Times New Roman" w:hAnsi="Times New Roman"/>
          <w:b w:val="0"/>
          <w:lang w:val="ru-RU"/>
        </w:rPr>
        <w:t>посевом</w:t>
      </w:r>
      <w:r w:rsidRPr="00BD10A8">
        <w:rPr>
          <w:rFonts w:ascii="Times New Roman" w:hAnsi="Times New Roman"/>
          <w:b w:val="0"/>
          <w:spacing w:val="-1"/>
          <w:lang w:val="ru-RU"/>
        </w:rPr>
        <w:t xml:space="preserve"> </w:t>
      </w:r>
      <w:r w:rsidRPr="00BD10A8">
        <w:rPr>
          <w:rFonts w:ascii="Times New Roman" w:hAnsi="Times New Roman"/>
          <w:b w:val="0"/>
          <w:lang w:val="ru-RU"/>
        </w:rPr>
        <w:t>трав.</w:t>
      </w:r>
    </w:p>
    <w:p w14:paraId="18632D11" w14:textId="77777777" w:rsidR="001A2EB4" w:rsidRPr="00BD10A8" w:rsidRDefault="001A2EB4" w:rsidP="003101A5">
      <w:pPr>
        <w:pStyle w:val="ae"/>
        <w:ind w:right="-5" w:firstLine="851"/>
        <w:jc w:val="both"/>
        <w:rPr>
          <w:rFonts w:ascii="Times New Roman" w:hAnsi="Times New Roman"/>
          <w:b w:val="0"/>
          <w:lang w:val="ru-RU"/>
        </w:rPr>
      </w:pPr>
      <w:r w:rsidRPr="00BD10A8">
        <w:rPr>
          <w:rFonts w:ascii="Times New Roman" w:hAnsi="Times New Roman"/>
          <w:b w:val="0"/>
          <w:lang w:val="ru-RU"/>
        </w:rPr>
        <w:t>На</w:t>
      </w:r>
      <w:r w:rsidRPr="00BD10A8">
        <w:rPr>
          <w:rFonts w:ascii="Times New Roman" w:hAnsi="Times New Roman"/>
          <w:b w:val="0"/>
          <w:spacing w:val="1"/>
          <w:lang w:val="ru-RU"/>
        </w:rPr>
        <w:t xml:space="preserve"> </w:t>
      </w:r>
      <w:r w:rsidRPr="00BD10A8">
        <w:rPr>
          <w:rFonts w:ascii="Times New Roman" w:hAnsi="Times New Roman"/>
          <w:b w:val="0"/>
          <w:lang w:val="ru-RU"/>
        </w:rPr>
        <w:t>правом</w:t>
      </w:r>
      <w:r w:rsidRPr="00BD10A8">
        <w:rPr>
          <w:rFonts w:ascii="Times New Roman" w:hAnsi="Times New Roman"/>
          <w:b w:val="0"/>
          <w:spacing w:val="1"/>
          <w:lang w:val="ru-RU"/>
        </w:rPr>
        <w:t xml:space="preserve"> </w:t>
      </w:r>
      <w:r w:rsidRPr="00BD10A8">
        <w:rPr>
          <w:rFonts w:ascii="Times New Roman" w:hAnsi="Times New Roman"/>
          <w:b w:val="0"/>
          <w:lang w:val="ru-RU"/>
        </w:rPr>
        <w:t>берегу</w:t>
      </w:r>
      <w:r w:rsidRPr="00BD10A8">
        <w:rPr>
          <w:rFonts w:ascii="Times New Roman" w:hAnsi="Times New Roman"/>
          <w:b w:val="0"/>
          <w:spacing w:val="1"/>
          <w:lang w:val="ru-RU"/>
        </w:rPr>
        <w:t xml:space="preserve"> </w:t>
      </w:r>
      <w:r w:rsidRPr="00BD10A8">
        <w:rPr>
          <w:rFonts w:ascii="Times New Roman" w:hAnsi="Times New Roman"/>
          <w:b w:val="0"/>
          <w:lang w:val="ru-RU"/>
        </w:rPr>
        <w:t>реки</w:t>
      </w:r>
      <w:r w:rsidRPr="00BD10A8">
        <w:rPr>
          <w:rFonts w:ascii="Times New Roman" w:hAnsi="Times New Roman"/>
          <w:b w:val="0"/>
          <w:spacing w:val="1"/>
          <w:lang w:val="ru-RU"/>
        </w:rPr>
        <w:t xml:space="preserve"> </w:t>
      </w:r>
      <w:r w:rsidRPr="00BD10A8">
        <w:rPr>
          <w:rFonts w:ascii="Times New Roman" w:hAnsi="Times New Roman"/>
          <w:b w:val="0"/>
          <w:lang w:val="ru-RU"/>
        </w:rPr>
        <w:t>Карла</w:t>
      </w:r>
      <w:r w:rsidRPr="00BD10A8">
        <w:rPr>
          <w:rFonts w:ascii="Times New Roman" w:hAnsi="Times New Roman"/>
          <w:b w:val="0"/>
          <w:spacing w:val="1"/>
          <w:lang w:val="ru-RU"/>
        </w:rPr>
        <w:t xml:space="preserve"> </w:t>
      </w:r>
      <w:r w:rsidRPr="00BD10A8">
        <w:rPr>
          <w:rFonts w:ascii="Times New Roman" w:hAnsi="Times New Roman"/>
          <w:b w:val="0"/>
          <w:lang w:val="ru-RU"/>
        </w:rPr>
        <w:t>в</w:t>
      </w:r>
      <w:r w:rsidRPr="00BD10A8">
        <w:rPr>
          <w:rFonts w:ascii="Times New Roman" w:hAnsi="Times New Roman"/>
          <w:b w:val="0"/>
          <w:spacing w:val="1"/>
          <w:lang w:val="ru-RU"/>
        </w:rPr>
        <w:t xml:space="preserve"> </w:t>
      </w:r>
      <w:r w:rsidRPr="00BD10A8">
        <w:rPr>
          <w:rFonts w:ascii="Times New Roman" w:hAnsi="Times New Roman"/>
          <w:b w:val="0"/>
          <w:lang w:val="ru-RU"/>
        </w:rPr>
        <w:t>месте</w:t>
      </w:r>
      <w:r w:rsidRPr="00BD10A8">
        <w:rPr>
          <w:rFonts w:ascii="Times New Roman" w:hAnsi="Times New Roman"/>
          <w:b w:val="0"/>
          <w:spacing w:val="1"/>
          <w:lang w:val="ru-RU"/>
        </w:rPr>
        <w:t xml:space="preserve"> </w:t>
      </w:r>
      <w:r w:rsidRPr="00BD10A8">
        <w:rPr>
          <w:rFonts w:ascii="Times New Roman" w:hAnsi="Times New Roman"/>
          <w:b w:val="0"/>
          <w:lang w:val="ru-RU"/>
        </w:rPr>
        <w:t>спрямления</w:t>
      </w:r>
      <w:r w:rsidRPr="00BD10A8">
        <w:rPr>
          <w:rFonts w:ascii="Times New Roman" w:hAnsi="Times New Roman"/>
          <w:b w:val="0"/>
          <w:spacing w:val="1"/>
          <w:lang w:val="ru-RU"/>
        </w:rPr>
        <w:t xml:space="preserve"> </w:t>
      </w:r>
      <w:r w:rsidRPr="00BD10A8">
        <w:rPr>
          <w:rFonts w:ascii="Times New Roman" w:hAnsi="Times New Roman"/>
          <w:b w:val="0"/>
          <w:lang w:val="ru-RU"/>
        </w:rPr>
        <w:t>русла</w:t>
      </w:r>
      <w:r w:rsidRPr="00BD10A8">
        <w:rPr>
          <w:rFonts w:ascii="Times New Roman" w:hAnsi="Times New Roman"/>
          <w:b w:val="0"/>
          <w:spacing w:val="1"/>
          <w:lang w:val="ru-RU"/>
        </w:rPr>
        <w:t xml:space="preserve"> </w:t>
      </w:r>
      <w:r w:rsidRPr="00BD10A8">
        <w:rPr>
          <w:rFonts w:ascii="Times New Roman" w:hAnsi="Times New Roman"/>
          <w:b w:val="0"/>
          <w:lang w:val="ru-RU"/>
        </w:rPr>
        <w:t>реки</w:t>
      </w:r>
      <w:r w:rsidRPr="00BD10A8">
        <w:rPr>
          <w:rFonts w:ascii="Times New Roman" w:hAnsi="Times New Roman"/>
          <w:b w:val="0"/>
          <w:spacing w:val="70"/>
          <w:lang w:val="ru-RU"/>
        </w:rPr>
        <w:t xml:space="preserve"> </w:t>
      </w:r>
      <w:r w:rsidRPr="00BD10A8">
        <w:rPr>
          <w:rFonts w:ascii="Times New Roman" w:hAnsi="Times New Roman"/>
          <w:b w:val="0"/>
          <w:lang w:val="ru-RU"/>
        </w:rPr>
        <w:t>вдоль</w:t>
      </w:r>
      <w:r w:rsidRPr="00BD10A8">
        <w:rPr>
          <w:rFonts w:ascii="Times New Roman" w:hAnsi="Times New Roman"/>
          <w:b w:val="0"/>
          <w:spacing w:val="1"/>
          <w:lang w:val="ru-RU"/>
        </w:rPr>
        <w:t xml:space="preserve"> </w:t>
      </w:r>
      <w:r w:rsidRPr="00BD10A8">
        <w:rPr>
          <w:rFonts w:ascii="Times New Roman" w:hAnsi="Times New Roman"/>
          <w:b w:val="0"/>
          <w:lang w:val="ru-RU"/>
        </w:rPr>
        <w:t>южной границы города рекомендуются агролесомелиорационные мероприятия,</w:t>
      </w:r>
      <w:r w:rsidRPr="00BD10A8">
        <w:rPr>
          <w:rFonts w:ascii="Times New Roman" w:hAnsi="Times New Roman"/>
          <w:b w:val="0"/>
          <w:spacing w:val="-67"/>
          <w:lang w:val="ru-RU"/>
        </w:rPr>
        <w:t xml:space="preserve"> </w:t>
      </w:r>
      <w:r w:rsidRPr="00BD10A8">
        <w:rPr>
          <w:rFonts w:ascii="Times New Roman" w:hAnsi="Times New Roman"/>
          <w:b w:val="0"/>
          <w:lang w:val="ru-RU"/>
        </w:rPr>
        <w:t>которые</w:t>
      </w:r>
      <w:r w:rsidRPr="00BD10A8">
        <w:rPr>
          <w:rFonts w:ascii="Times New Roman" w:hAnsi="Times New Roman"/>
          <w:b w:val="0"/>
          <w:spacing w:val="1"/>
          <w:lang w:val="ru-RU"/>
        </w:rPr>
        <w:t xml:space="preserve"> </w:t>
      </w:r>
      <w:r w:rsidRPr="00BD10A8">
        <w:rPr>
          <w:rFonts w:ascii="Times New Roman" w:hAnsi="Times New Roman"/>
          <w:b w:val="0"/>
          <w:lang w:val="ru-RU"/>
        </w:rPr>
        <w:t>включают</w:t>
      </w:r>
      <w:r w:rsidRPr="00BD10A8">
        <w:rPr>
          <w:rFonts w:ascii="Times New Roman" w:hAnsi="Times New Roman"/>
          <w:b w:val="0"/>
          <w:spacing w:val="1"/>
          <w:lang w:val="ru-RU"/>
        </w:rPr>
        <w:t xml:space="preserve"> </w:t>
      </w:r>
      <w:r w:rsidRPr="00BD10A8">
        <w:rPr>
          <w:rFonts w:ascii="Times New Roman" w:hAnsi="Times New Roman"/>
          <w:b w:val="0"/>
          <w:lang w:val="ru-RU"/>
        </w:rPr>
        <w:t>в</w:t>
      </w:r>
      <w:r w:rsidRPr="00BD10A8">
        <w:rPr>
          <w:rFonts w:ascii="Times New Roman" w:hAnsi="Times New Roman"/>
          <w:b w:val="0"/>
          <w:spacing w:val="1"/>
          <w:lang w:val="ru-RU"/>
        </w:rPr>
        <w:t xml:space="preserve"> </w:t>
      </w:r>
      <w:r w:rsidRPr="00BD10A8">
        <w:rPr>
          <w:rFonts w:ascii="Times New Roman" w:hAnsi="Times New Roman"/>
          <w:b w:val="0"/>
          <w:lang w:val="ru-RU"/>
        </w:rPr>
        <w:t>себя</w:t>
      </w:r>
      <w:r w:rsidRPr="00BD10A8">
        <w:rPr>
          <w:rFonts w:ascii="Times New Roman" w:hAnsi="Times New Roman"/>
          <w:b w:val="0"/>
          <w:spacing w:val="1"/>
          <w:lang w:val="ru-RU"/>
        </w:rPr>
        <w:t xml:space="preserve"> </w:t>
      </w:r>
      <w:r w:rsidRPr="00BD10A8">
        <w:rPr>
          <w:rFonts w:ascii="Times New Roman" w:hAnsi="Times New Roman"/>
          <w:b w:val="0"/>
          <w:lang w:val="ru-RU"/>
        </w:rPr>
        <w:t>посадку</w:t>
      </w:r>
      <w:r w:rsidRPr="00BD10A8">
        <w:rPr>
          <w:rFonts w:ascii="Times New Roman" w:hAnsi="Times New Roman"/>
          <w:b w:val="0"/>
          <w:spacing w:val="1"/>
          <w:lang w:val="ru-RU"/>
        </w:rPr>
        <w:t xml:space="preserve"> </w:t>
      </w:r>
      <w:r w:rsidRPr="00BD10A8">
        <w:rPr>
          <w:rFonts w:ascii="Times New Roman" w:hAnsi="Times New Roman"/>
          <w:b w:val="0"/>
          <w:lang w:val="ru-RU"/>
        </w:rPr>
        <w:t>лесозащитных</w:t>
      </w:r>
      <w:r w:rsidRPr="00BD10A8">
        <w:rPr>
          <w:rFonts w:ascii="Times New Roman" w:hAnsi="Times New Roman"/>
          <w:b w:val="0"/>
          <w:spacing w:val="1"/>
          <w:lang w:val="ru-RU"/>
        </w:rPr>
        <w:t xml:space="preserve"> </w:t>
      </w:r>
      <w:r w:rsidRPr="00BD10A8">
        <w:rPr>
          <w:rFonts w:ascii="Times New Roman" w:hAnsi="Times New Roman"/>
          <w:b w:val="0"/>
          <w:lang w:val="ru-RU"/>
        </w:rPr>
        <w:t>полос</w:t>
      </w:r>
      <w:r w:rsidRPr="00BD10A8">
        <w:rPr>
          <w:rFonts w:ascii="Times New Roman" w:hAnsi="Times New Roman"/>
          <w:b w:val="0"/>
          <w:spacing w:val="1"/>
          <w:lang w:val="ru-RU"/>
        </w:rPr>
        <w:t xml:space="preserve"> </w:t>
      </w:r>
      <w:r w:rsidRPr="00BD10A8">
        <w:rPr>
          <w:rFonts w:ascii="Times New Roman" w:hAnsi="Times New Roman"/>
          <w:b w:val="0"/>
          <w:lang w:val="ru-RU"/>
        </w:rPr>
        <w:t>в</w:t>
      </w:r>
      <w:r w:rsidRPr="00BD10A8">
        <w:rPr>
          <w:rFonts w:ascii="Times New Roman" w:hAnsi="Times New Roman"/>
          <w:b w:val="0"/>
          <w:spacing w:val="1"/>
          <w:lang w:val="ru-RU"/>
        </w:rPr>
        <w:t xml:space="preserve"> </w:t>
      </w:r>
      <w:r w:rsidRPr="00BD10A8">
        <w:rPr>
          <w:rFonts w:ascii="Times New Roman" w:hAnsi="Times New Roman"/>
          <w:b w:val="0"/>
          <w:lang w:val="ru-RU"/>
        </w:rPr>
        <w:t>бассейне</w:t>
      </w:r>
      <w:r w:rsidRPr="00BD10A8">
        <w:rPr>
          <w:rFonts w:ascii="Times New Roman" w:hAnsi="Times New Roman"/>
          <w:b w:val="0"/>
          <w:spacing w:val="1"/>
          <w:lang w:val="ru-RU"/>
        </w:rPr>
        <w:t xml:space="preserve"> </w:t>
      </w:r>
      <w:r w:rsidRPr="00BD10A8">
        <w:rPr>
          <w:rFonts w:ascii="Times New Roman" w:hAnsi="Times New Roman"/>
          <w:b w:val="0"/>
          <w:lang w:val="ru-RU"/>
        </w:rPr>
        <w:t>реки,</w:t>
      </w:r>
      <w:r w:rsidRPr="00BD10A8">
        <w:rPr>
          <w:rFonts w:ascii="Times New Roman" w:hAnsi="Times New Roman"/>
          <w:b w:val="0"/>
          <w:spacing w:val="1"/>
          <w:lang w:val="ru-RU"/>
        </w:rPr>
        <w:t xml:space="preserve"> </w:t>
      </w:r>
      <w:r w:rsidRPr="00BD10A8">
        <w:rPr>
          <w:rFonts w:ascii="Times New Roman" w:hAnsi="Times New Roman"/>
          <w:b w:val="0"/>
          <w:lang w:val="ru-RU"/>
        </w:rPr>
        <w:t>сохранение прибрежных водоохранительных полос растительности. Корневая</w:t>
      </w:r>
      <w:r w:rsidRPr="00BD10A8">
        <w:rPr>
          <w:rFonts w:ascii="Times New Roman" w:hAnsi="Times New Roman"/>
          <w:b w:val="0"/>
          <w:spacing w:val="1"/>
          <w:lang w:val="ru-RU"/>
        </w:rPr>
        <w:t xml:space="preserve"> </w:t>
      </w:r>
      <w:r w:rsidRPr="00BD10A8">
        <w:rPr>
          <w:rFonts w:ascii="Times New Roman" w:hAnsi="Times New Roman"/>
          <w:b w:val="0"/>
          <w:lang w:val="ru-RU"/>
        </w:rPr>
        <w:t>система лесных насаждений задерживает влагу и сводит процесс подтопления</w:t>
      </w:r>
      <w:r w:rsidRPr="00BD10A8">
        <w:rPr>
          <w:rFonts w:ascii="Times New Roman" w:hAnsi="Times New Roman"/>
          <w:b w:val="0"/>
          <w:spacing w:val="1"/>
          <w:lang w:val="ru-RU"/>
        </w:rPr>
        <w:t xml:space="preserve"> </w:t>
      </w:r>
      <w:r w:rsidRPr="00BD10A8">
        <w:rPr>
          <w:rFonts w:ascii="Times New Roman" w:hAnsi="Times New Roman"/>
          <w:b w:val="0"/>
          <w:lang w:val="ru-RU"/>
        </w:rPr>
        <w:t>территории</w:t>
      </w:r>
      <w:r w:rsidRPr="00BD10A8">
        <w:rPr>
          <w:rFonts w:ascii="Times New Roman" w:hAnsi="Times New Roman"/>
          <w:b w:val="0"/>
          <w:spacing w:val="-2"/>
          <w:lang w:val="ru-RU"/>
        </w:rPr>
        <w:t xml:space="preserve"> </w:t>
      </w:r>
      <w:r w:rsidRPr="00BD10A8">
        <w:rPr>
          <w:rFonts w:ascii="Times New Roman" w:hAnsi="Times New Roman"/>
          <w:b w:val="0"/>
          <w:lang w:val="ru-RU"/>
        </w:rPr>
        <w:t>к</w:t>
      </w:r>
      <w:r w:rsidRPr="00BD10A8">
        <w:rPr>
          <w:rFonts w:ascii="Times New Roman" w:hAnsi="Times New Roman"/>
          <w:b w:val="0"/>
          <w:spacing w:val="-1"/>
          <w:lang w:val="ru-RU"/>
        </w:rPr>
        <w:t xml:space="preserve"> </w:t>
      </w:r>
      <w:r w:rsidRPr="00BD10A8">
        <w:rPr>
          <w:rFonts w:ascii="Times New Roman" w:hAnsi="Times New Roman"/>
          <w:b w:val="0"/>
          <w:lang w:val="ru-RU"/>
        </w:rPr>
        <w:t>минимуму.</w:t>
      </w:r>
    </w:p>
    <w:p w14:paraId="2FC4AD1C" w14:textId="77777777" w:rsidR="001A2EB4" w:rsidRPr="00BD10A8" w:rsidRDefault="001A2EB4" w:rsidP="003101A5">
      <w:pPr>
        <w:pStyle w:val="ae"/>
        <w:ind w:right="-6" w:firstLine="851"/>
        <w:jc w:val="both"/>
        <w:rPr>
          <w:rFonts w:ascii="Times New Roman" w:hAnsi="Times New Roman"/>
          <w:b w:val="0"/>
          <w:lang w:val="ru-RU"/>
        </w:rPr>
      </w:pPr>
      <w:r w:rsidRPr="00BD10A8">
        <w:rPr>
          <w:rFonts w:ascii="Times New Roman" w:hAnsi="Times New Roman"/>
          <w:b w:val="0"/>
          <w:lang w:val="ru-RU"/>
        </w:rPr>
        <w:t>Конструктивные решения по берегоукреплению могут быть даны после</w:t>
      </w:r>
      <w:r w:rsidRPr="00BD10A8">
        <w:rPr>
          <w:rFonts w:ascii="Times New Roman" w:hAnsi="Times New Roman"/>
          <w:b w:val="0"/>
          <w:spacing w:val="1"/>
          <w:lang w:val="ru-RU"/>
        </w:rPr>
        <w:t xml:space="preserve"> </w:t>
      </w:r>
      <w:r w:rsidRPr="00BD10A8">
        <w:rPr>
          <w:rFonts w:ascii="Times New Roman" w:hAnsi="Times New Roman"/>
          <w:b w:val="0"/>
          <w:lang w:val="ru-RU"/>
        </w:rPr>
        <w:t>проведения</w:t>
      </w:r>
      <w:r w:rsidRPr="00BD10A8">
        <w:rPr>
          <w:rFonts w:ascii="Times New Roman" w:hAnsi="Times New Roman"/>
          <w:b w:val="0"/>
          <w:spacing w:val="1"/>
          <w:lang w:val="ru-RU"/>
        </w:rPr>
        <w:t xml:space="preserve"> </w:t>
      </w:r>
      <w:r w:rsidRPr="00BD10A8">
        <w:rPr>
          <w:rFonts w:ascii="Times New Roman" w:hAnsi="Times New Roman"/>
          <w:b w:val="0"/>
          <w:lang w:val="ru-RU"/>
        </w:rPr>
        <w:t>наблюдений</w:t>
      </w:r>
      <w:r w:rsidRPr="00BD10A8">
        <w:rPr>
          <w:rFonts w:ascii="Times New Roman" w:hAnsi="Times New Roman"/>
          <w:b w:val="0"/>
          <w:spacing w:val="1"/>
          <w:lang w:val="ru-RU"/>
        </w:rPr>
        <w:t xml:space="preserve"> </w:t>
      </w:r>
      <w:r w:rsidRPr="00BD10A8">
        <w:rPr>
          <w:rFonts w:ascii="Times New Roman" w:hAnsi="Times New Roman"/>
          <w:b w:val="0"/>
          <w:lang w:val="ru-RU"/>
        </w:rPr>
        <w:t>за</w:t>
      </w:r>
      <w:r w:rsidRPr="00BD10A8">
        <w:rPr>
          <w:rFonts w:ascii="Times New Roman" w:hAnsi="Times New Roman"/>
          <w:b w:val="0"/>
          <w:spacing w:val="1"/>
          <w:lang w:val="ru-RU"/>
        </w:rPr>
        <w:t xml:space="preserve"> </w:t>
      </w:r>
      <w:r w:rsidRPr="00BD10A8">
        <w:rPr>
          <w:rFonts w:ascii="Times New Roman" w:hAnsi="Times New Roman"/>
          <w:b w:val="0"/>
          <w:lang w:val="ru-RU"/>
        </w:rPr>
        <w:t>процессами</w:t>
      </w:r>
      <w:r w:rsidRPr="00BD10A8">
        <w:rPr>
          <w:rFonts w:ascii="Times New Roman" w:hAnsi="Times New Roman"/>
          <w:b w:val="0"/>
          <w:spacing w:val="1"/>
          <w:lang w:val="ru-RU"/>
        </w:rPr>
        <w:t xml:space="preserve"> </w:t>
      </w:r>
      <w:r w:rsidRPr="00BD10A8">
        <w:rPr>
          <w:rFonts w:ascii="Times New Roman" w:hAnsi="Times New Roman"/>
          <w:b w:val="0"/>
          <w:lang w:val="ru-RU"/>
        </w:rPr>
        <w:t>по</w:t>
      </w:r>
      <w:r w:rsidRPr="00BD10A8">
        <w:rPr>
          <w:rFonts w:ascii="Times New Roman" w:hAnsi="Times New Roman"/>
          <w:b w:val="0"/>
          <w:spacing w:val="1"/>
          <w:lang w:val="ru-RU"/>
        </w:rPr>
        <w:t xml:space="preserve"> </w:t>
      </w:r>
      <w:r w:rsidRPr="00BD10A8">
        <w:rPr>
          <w:rFonts w:ascii="Times New Roman" w:hAnsi="Times New Roman"/>
          <w:b w:val="0"/>
          <w:lang w:val="ru-RU"/>
        </w:rPr>
        <w:t>переработке</w:t>
      </w:r>
      <w:r w:rsidRPr="00BD10A8">
        <w:rPr>
          <w:rFonts w:ascii="Times New Roman" w:hAnsi="Times New Roman"/>
          <w:b w:val="0"/>
          <w:spacing w:val="1"/>
          <w:lang w:val="ru-RU"/>
        </w:rPr>
        <w:t xml:space="preserve"> </w:t>
      </w:r>
      <w:r w:rsidRPr="00BD10A8">
        <w:rPr>
          <w:rFonts w:ascii="Times New Roman" w:hAnsi="Times New Roman"/>
          <w:b w:val="0"/>
          <w:lang w:val="ru-RU"/>
        </w:rPr>
        <w:t>береговой</w:t>
      </w:r>
      <w:r w:rsidRPr="00BD10A8">
        <w:rPr>
          <w:rFonts w:ascii="Times New Roman" w:hAnsi="Times New Roman"/>
          <w:b w:val="0"/>
          <w:spacing w:val="1"/>
          <w:lang w:val="ru-RU"/>
        </w:rPr>
        <w:t xml:space="preserve"> </w:t>
      </w:r>
      <w:r w:rsidRPr="00BD10A8">
        <w:rPr>
          <w:rFonts w:ascii="Times New Roman" w:hAnsi="Times New Roman"/>
          <w:b w:val="0"/>
          <w:lang w:val="ru-RU"/>
        </w:rPr>
        <w:t>полосы,</w:t>
      </w:r>
      <w:r w:rsidRPr="00BD10A8">
        <w:rPr>
          <w:rFonts w:ascii="Times New Roman" w:hAnsi="Times New Roman"/>
          <w:b w:val="0"/>
          <w:spacing w:val="1"/>
          <w:lang w:val="ru-RU"/>
        </w:rPr>
        <w:t xml:space="preserve"> </w:t>
      </w:r>
      <w:r w:rsidRPr="00BD10A8">
        <w:rPr>
          <w:rFonts w:ascii="Times New Roman" w:hAnsi="Times New Roman"/>
          <w:b w:val="0"/>
          <w:lang w:val="ru-RU"/>
        </w:rPr>
        <w:t>ледовым</w:t>
      </w:r>
      <w:r w:rsidRPr="00BD10A8">
        <w:rPr>
          <w:rFonts w:ascii="Times New Roman" w:hAnsi="Times New Roman"/>
          <w:b w:val="0"/>
          <w:spacing w:val="-2"/>
          <w:lang w:val="ru-RU"/>
        </w:rPr>
        <w:t xml:space="preserve"> </w:t>
      </w:r>
      <w:r w:rsidRPr="00BD10A8">
        <w:rPr>
          <w:rFonts w:ascii="Times New Roman" w:hAnsi="Times New Roman"/>
          <w:b w:val="0"/>
          <w:lang w:val="ru-RU"/>
        </w:rPr>
        <w:t>режимом</w:t>
      </w:r>
      <w:r w:rsidRPr="00BD10A8">
        <w:rPr>
          <w:rFonts w:ascii="Times New Roman" w:hAnsi="Times New Roman"/>
          <w:b w:val="0"/>
          <w:spacing w:val="-1"/>
          <w:lang w:val="ru-RU"/>
        </w:rPr>
        <w:t xml:space="preserve"> </w:t>
      </w:r>
      <w:r w:rsidRPr="00BD10A8">
        <w:rPr>
          <w:rFonts w:ascii="Times New Roman" w:hAnsi="Times New Roman"/>
          <w:b w:val="0"/>
          <w:lang w:val="ru-RU"/>
        </w:rPr>
        <w:t>и</w:t>
      </w:r>
      <w:r w:rsidRPr="00BD10A8">
        <w:rPr>
          <w:rFonts w:ascii="Times New Roman" w:hAnsi="Times New Roman"/>
          <w:b w:val="0"/>
          <w:spacing w:val="-2"/>
          <w:lang w:val="ru-RU"/>
        </w:rPr>
        <w:t xml:space="preserve"> </w:t>
      </w:r>
      <w:r w:rsidRPr="00BD10A8">
        <w:rPr>
          <w:rFonts w:ascii="Times New Roman" w:hAnsi="Times New Roman"/>
          <w:b w:val="0"/>
          <w:lang w:val="ru-RU"/>
        </w:rPr>
        <w:t>скоростями течения в</w:t>
      </w:r>
      <w:r w:rsidRPr="00BD10A8">
        <w:rPr>
          <w:rFonts w:ascii="Times New Roman" w:hAnsi="Times New Roman"/>
          <w:b w:val="0"/>
          <w:spacing w:val="-1"/>
          <w:lang w:val="ru-RU"/>
        </w:rPr>
        <w:t xml:space="preserve"> </w:t>
      </w:r>
      <w:r w:rsidRPr="00BD10A8">
        <w:rPr>
          <w:rFonts w:ascii="Times New Roman" w:hAnsi="Times New Roman"/>
          <w:b w:val="0"/>
          <w:lang w:val="ru-RU"/>
        </w:rPr>
        <w:t>реке.</w:t>
      </w:r>
    </w:p>
    <w:p w14:paraId="2731CD09" w14:textId="77777777" w:rsidR="001A2EB4" w:rsidRPr="00BD10A8" w:rsidRDefault="00D7471B" w:rsidP="003101A5">
      <w:pPr>
        <w:pStyle w:val="ae"/>
        <w:tabs>
          <w:tab w:val="left" w:pos="1458"/>
          <w:tab w:val="left" w:pos="2927"/>
          <w:tab w:val="left" w:pos="3668"/>
          <w:tab w:val="left" w:pos="5461"/>
          <w:tab w:val="left" w:pos="6351"/>
          <w:tab w:val="left" w:pos="8353"/>
        </w:tabs>
        <w:ind w:right="-6" w:firstLine="851"/>
        <w:jc w:val="both"/>
        <w:rPr>
          <w:rFonts w:ascii="Times New Roman" w:hAnsi="Times New Roman"/>
          <w:b w:val="0"/>
          <w:lang w:val="ru-RU"/>
        </w:rPr>
      </w:pPr>
      <w:r>
        <w:rPr>
          <w:rFonts w:ascii="Times New Roman" w:hAnsi="Times New Roman"/>
          <w:b w:val="0"/>
          <w:lang w:val="ru-RU"/>
        </w:rPr>
        <w:t>На</w:t>
      </w:r>
      <w:r>
        <w:rPr>
          <w:rFonts w:ascii="Times New Roman" w:hAnsi="Times New Roman"/>
          <w:b w:val="0"/>
          <w:lang w:val="ru-RU"/>
        </w:rPr>
        <w:tab/>
        <w:t>расчетный</w:t>
      </w:r>
      <w:r>
        <w:rPr>
          <w:rFonts w:ascii="Times New Roman" w:hAnsi="Times New Roman"/>
          <w:b w:val="0"/>
          <w:lang w:val="ru-RU"/>
        </w:rPr>
        <w:tab/>
        <w:t>срок</w:t>
      </w:r>
      <w:r>
        <w:rPr>
          <w:rFonts w:ascii="Times New Roman" w:hAnsi="Times New Roman"/>
          <w:b w:val="0"/>
          <w:lang w:val="ru-RU"/>
        </w:rPr>
        <w:tab/>
        <w:t>Г</w:t>
      </w:r>
      <w:r w:rsidR="001A2EB4" w:rsidRPr="00BD10A8">
        <w:rPr>
          <w:rFonts w:ascii="Times New Roman" w:hAnsi="Times New Roman"/>
          <w:b w:val="0"/>
          <w:lang w:val="ru-RU"/>
        </w:rPr>
        <w:t>е</w:t>
      </w:r>
      <w:r w:rsidR="001A2EB4">
        <w:rPr>
          <w:rFonts w:ascii="Times New Roman" w:hAnsi="Times New Roman"/>
          <w:b w:val="0"/>
          <w:lang w:val="ru-RU"/>
        </w:rPr>
        <w:t>нерального</w:t>
      </w:r>
      <w:r w:rsidR="001A2EB4">
        <w:rPr>
          <w:rFonts w:ascii="Times New Roman" w:hAnsi="Times New Roman"/>
          <w:b w:val="0"/>
          <w:lang w:val="ru-RU"/>
        </w:rPr>
        <w:tab/>
        <w:t>плана</w:t>
      </w:r>
      <w:r w:rsidR="001A2EB4">
        <w:rPr>
          <w:rFonts w:ascii="Times New Roman" w:hAnsi="Times New Roman"/>
          <w:b w:val="0"/>
          <w:lang w:val="ru-RU"/>
        </w:rPr>
        <w:tab/>
        <w:t xml:space="preserve">предусмотрена </w:t>
      </w:r>
      <w:r w:rsidR="001A2EB4" w:rsidRPr="00BD10A8">
        <w:rPr>
          <w:rFonts w:ascii="Times New Roman" w:hAnsi="Times New Roman"/>
          <w:b w:val="0"/>
          <w:lang w:val="ru-RU"/>
        </w:rPr>
        <w:t>организация</w:t>
      </w:r>
      <w:r w:rsidR="001A2EB4" w:rsidRPr="00BD10A8">
        <w:rPr>
          <w:rFonts w:ascii="Times New Roman" w:hAnsi="Times New Roman"/>
          <w:b w:val="0"/>
          <w:spacing w:val="-67"/>
          <w:lang w:val="ru-RU"/>
        </w:rPr>
        <w:t xml:space="preserve"> </w:t>
      </w:r>
      <w:r w:rsidR="001A2EB4" w:rsidRPr="00BD10A8">
        <w:rPr>
          <w:rFonts w:ascii="Times New Roman" w:hAnsi="Times New Roman"/>
          <w:b w:val="0"/>
          <w:lang w:val="ru-RU"/>
        </w:rPr>
        <w:t>городской</w:t>
      </w:r>
      <w:r w:rsidR="001A2EB4" w:rsidRPr="00BD10A8">
        <w:rPr>
          <w:rFonts w:ascii="Times New Roman" w:hAnsi="Times New Roman"/>
          <w:b w:val="0"/>
          <w:spacing w:val="11"/>
          <w:lang w:val="ru-RU"/>
        </w:rPr>
        <w:t xml:space="preserve"> </w:t>
      </w:r>
      <w:r w:rsidR="001A2EB4" w:rsidRPr="00BD10A8">
        <w:rPr>
          <w:rFonts w:ascii="Times New Roman" w:hAnsi="Times New Roman"/>
          <w:b w:val="0"/>
          <w:lang w:val="ru-RU"/>
        </w:rPr>
        <w:t>пляжной</w:t>
      </w:r>
      <w:r w:rsidR="001A2EB4" w:rsidRPr="00BD10A8">
        <w:rPr>
          <w:rFonts w:ascii="Times New Roman" w:hAnsi="Times New Roman"/>
          <w:b w:val="0"/>
          <w:spacing w:val="9"/>
          <w:lang w:val="ru-RU"/>
        </w:rPr>
        <w:t xml:space="preserve"> </w:t>
      </w:r>
      <w:r w:rsidR="001A2EB4" w:rsidRPr="00BD10A8">
        <w:rPr>
          <w:rFonts w:ascii="Times New Roman" w:hAnsi="Times New Roman"/>
          <w:b w:val="0"/>
          <w:lang w:val="ru-RU"/>
        </w:rPr>
        <w:t>зоны</w:t>
      </w:r>
      <w:r w:rsidR="001A2EB4" w:rsidRPr="00BD10A8">
        <w:rPr>
          <w:rFonts w:ascii="Times New Roman" w:hAnsi="Times New Roman"/>
          <w:b w:val="0"/>
          <w:spacing w:val="11"/>
          <w:lang w:val="ru-RU"/>
        </w:rPr>
        <w:t xml:space="preserve"> </w:t>
      </w:r>
      <w:r w:rsidR="001A2EB4" w:rsidRPr="00BD10A8">
        <w:rPr>
          <w:rFonts w:ascii="Times New Roman" w:hAnsi="Times New Roman"/>
          <w:b w:val="0"/>
          <w:lang w:val="ru-RU"/>
        </w:rPr>
        <w:t>в</w:t>
      </w:r>
      <w:r w:rsidR="001A2EB4" w:rsidRPr="00BD10A8">
        <w:rPr>
          <w:rFonts w:ascii="Times New Roman" w:hAnsi="Times New Roman"/>
          <w:b w:val="0"/>
          <w:spacing w:val="9"/>
          <w:lang w:val="ru-RU"/>
        </w:rPr>
        <w:t xml:space="preserve"> </w:t>
      </w:r>
      <w:r w:rsidR="001A2EB4" w:rsidRPr="00BD10A8">
        <w:rPr>
          <w:rFonts w:ascii="Times New Roman" w:hAnsi="Times New Roman"/>
          <w:b w:val="0"/>
          <w:lang w:val="ru-RU"/>
        </w:rPr>
        <w:t>юго-восточной</w:t>
      </w:r>
      <w:r w:rsidR="001A2EB4" w:rsidRPr="00BD10A8">
        <w:rPr>
          <w:rFonts w:ascii="Times New Roman" w:hAnsi="Times New Roman"/>
          <w:b w:val="0"/>
          <w:spacing w:val="11"/>
          <w:lang w:val="ru-RU"/>
        </w:rPr>
        <w:t xml:space="preserve"> </w:t>
      </w:r>
      <w:r w:rsidR="001A2EB4" w:rsidRPr="00BD10A8">
        <w:rPr>
          <w:rFonts w:ascii="Times New Roman" w:hAnsi="Times New Roman"/>
          <w:b w:val="0"/>
          <w:lang w:val="ru-RU"/>
        </w:rPr>
        <w:t>части</w:t>
      </w:r>
      <w:r w:rsidR="001A2EB4" w:rsidRPr="00BD10A8">
        <w:rPr>
          <w:rFonts w:ascii="Times New Roman" w:hAnsi="Times New Roman"/>
          <w:b w:val="0"/>
          <w:spacing w:val="8"/>
          <w:lang w:val="ru-RU"/>
        </w:rPr>
        <w:t xml:space="preserve"> </w:t>
      </w:r>
      <w:r w:rsidR="001A2EB4" w:rsidRPr="00BD10A8">
        <w:rPr>
          <w:rFonts w:ascii="Times New Roman" w:hAnsi="Times New Roman"/>
          <w:b w:val="0"/>
          <w:lang w:val="ru-RU"/>
        </w:rPr>
        <w:t>города</w:t>
      </w:r>
      <w:r w:rsidR="001A2EB4">
        <w:rPr>
          <w:rFonts w:ascii="Times New Roman" w:hAnsi="Times New Roman"/>
          <w:b w:val="0"/>
          <w:lang w:val="ru-RU"/>
        </w:rPr>
        <w:t xml:space="preserve"> площадью 0,35 га</w:t>
      </w:r>
      <w:r w:rsidR="001A2EB4" w:rsidRPr="00BD10A8">
        <w:rPr>
          <w:rFonts w:ascii="Times New Roman" w:hAnsi="Times New Roman"/>
          <w:b w:val="0"/>
          <w:lang w:val="ru-RU"/>
        </w:rPr>
        <w:t>,</w:t>
      </w:r>
      <w:r w:rsidR="001A2EB4" w:rsidRPr="00BD10A8">
        <w:rPr>
          <w:rFonts w:ascii="Times New Roman" w:hAnsi="Times New Roman"/>
          <w:b w:val="0"/>
          <w:spacing w:val="9"/>
          <w:lang w:val="ru-RU"/>
        </w:rPr>
        <w:t xml:space="preserve"> </w:t>
      </w:r>
      <w:r w:rsidR="001A2EB4" w:rsidRPr="00BD10A8">
        <w:rPr>
          <w:rFonts w:ascii="Times New Roman" w:hAnsi="Times New Roman"/>
          <w:b w:val="0"/>
          <w:lang w:val="ru-RU"/>
        </w:rPr>
        <w:t>осуществляемая</w:t>
      </w:r>
      <w:r w:rsidR="001A2EB4" w:rsidRPr="00BD10A8">
        <w:rPr>
          <w:rFonts w:ascii="Times New Roman" w:hAnsi="Times New Roman"/>
          <w:b w:val="0"/>
          <w:spacing w:val="7"/>
          <w:lang w:val="ru-RU"/>
        </w:rPr>
        <w:t xml:space="preserve"> </w:t>
      </w:r>
      <w:r w:rsidR="001A2EB4" w:rsidRPr="00BD10A8">
        <w:rPr>
          <w:rFonts w:ascii="Times New Roman" w:hAnsi="Times New Roman"/>
          <w:b w:val="0"/>
          <w:lang w:val="ru-RU"/>
        </w:rPr>
        <w:t>в</w:t>
      </w:r>
      <w:r w:rsidR="001A2EB4" w:rsidRPr="00BD10A8">
        <w:rPr>
          <w:rFonts w:ascii="Times New Roman" w:hAnsi="Times New Roman"/>
          <w:b w:val="0"/>
          <w:spacing w:val="-67"/>
          <w:lang w:val="ru-RU"/>
        </w:rPr>
        <w:t xml:space="preserve"> </w:t>
      </w:r>
      <w:r w:rsidR="001A2EB4" w:rsidRPr="00BD10A8">
        <w:rPr>
          <w:rFonts w:ascii="Times New Roman" w:hAnsi="Times New Roman"/>
          <w:b w:val="0"/>
          <w:lang w:val="ru-RU"/>
        </w:rPr>
        <w:t>проектируемой</w:t>
      </w:r>
      <w:r w:rsidR="001A2EB4" w:rsidRPr="00BD10A8">
        <w:rPr>
          <w:rFonts w:ascii="Times New Roman" w:hAnsi="Times New Roman"/>
          <w:b w:val="0"/>
          <w:spacing w:val="-2"/>
          <w:lang w:val="ru-RU"/>
        </w:rPr>
        <w:t xml:space="preserve"> </w:t>
      </w:r>
      <w:r w:rsidR="001A2EB4" w:rsidRPr="00BD10A8">
        <w:rPr>
          <w:rFonts w:ascii="Times New Roman" w:hAnsi="Times New Roman"/>
          <w:b w:val="0"/>
          <w:lang w:val="ru-RU"/>
        </w:rPr>
        <w:t>зоне</w:t>
      </w:r>
      <w:r w:rsidR="001A2EB4" w:rsidRPr="00BD10A8">
        <w:rPr>
          <w:rFonts w:ascii="Times New Roman" w:hAnsi="Times New Roman"/>
          <w:b w:val="0"/>
          <w:spacing w:val="-5"/>
          <w:lang w:val="ru-RU"/>
        </w:rPr>
        <w:t xml:space="preserve"> </w:t>
      </w:r>
      <w:r w:rsidR="001A2EB4" w:rsidRPr="00BD10A8">
        <w:rPr>
          <w:rFonts w:ascii="Times New Roman" w:hAnsi="Times New Roman"/>
          <w:b w:val="0"/>
          <w:lang w:val="ru-RU"/>
        </w:rPr>
        <w:t>береговой</w:t>
      </w:r>
      <w:r w:rsidR="001A2EB4" w:rsidRPr="00BD10A8">
        <w:rPr>
          <w:rFonts w:ascii="Times New Roman" w:hAnsi="Times New Roman"/>
          <w:b w:val="0"/>
          <w:spacing w:val="-4"/>
          <w:lang w:val="ru-RU"/>
        </w:rPr>
        <w:t xml:space="preserve"> </w:t>
      </w:r>
      <w:r w:rsidR="001A2EB4" w:rsidRPr="00BD10A8">
        <w:rPr>
          <w:rFonts w:ascii="Times New Roman" w:hAnsi="Times New Roman"/>
          <w:b w:val="0"/>
          <w:lang w:val="ru-RU"/>
        </w:rPr>
        <w:t>полосы</w:t>
      </w:r>
      <w:r w:rsidR="001A2EB4" w:rsidRPr="00BD10A8">
        <w:rPr>
          <w:rFonts w:ascii="Times New Roman" w:hAnsi="Times New Roman"/>
          <w:b w:val="0"/>
          <w:spacing w:val="-1"/>
          <w:lang w:val="ru-RU"/>
        </w:rPr>
        <w:t xml:space="preserve"> </w:t>
      </w:r>
      <w:r w:rsidR="001A2EB4" w:rsidRPr="00BD10A8">
        <w:rPr>
          <w:rFonts w:ascii="Times New Roman" w:hAnsi="Times New Roman"/>
          <w:b w:val="0"/>
          <w:lang w:val="ru-RU"/>
        </w:rPr>
        <w:t>спрямленного</w:t>
      </w:r>
      <w:r w:rsidR="001A2EB4" w:rsidRPr="00BD10A8">
        <w:rPr>
          <w:rFonts w:ascii="Times New Roman" w:hAnsi="Times New Roman"/>
          <w:b w:val="0"/>
          <w:spacing w:val="-2"/>
          <w:lang w:val="ru-RU"/>
        </w:rPr>
        <w:t xml:space="preserve"> </w:t>
      </w:r>
      <w:r w:rsidR="001A2EB4" w:rsidRPr="00BD10A8">
        <w:rPr>
          <w:rFonts w:ascii="Times New Roman" w:hAnsi="Times New Roman"/>
          <w:b w:val="0"/>
          <w:lang w:val="ru-RU"/>
        </w:rPr>
        <w:t>участка</w:t>
      </w:r>
      <w:r w:rsidR="001A2EB4" w:rsidRPr="00BD10A8">
        <w:rPr>
          <w:rFonts w:ascii="Times New Roman" w:hAnsi="Times New Roman"/>
          <w:b w:val="0"/>
          <w:spacing w:val="-2"/>
          <w:lang w:val="ru-RU"/>
        </w:rPr>
        <w:t xml:space="preserve"> </w:t>
      </w:r>
      <w:r w:rsidR="001A2EB4" w:rsidRPr="00BD10A8">
        <w:rPr>
          <w:rFonts w:ascii="Times New Roman" w:hAnsi="Times New Roman"/>
          <w:b w:val="0"/>
          <w:lang w:val="ru-RU"/>
        </w:rPr>
        <w:t>русла</w:t>
      </w:r>
      <w:r w:rsidR="001A2EB4" w:rsidRPr="00BD10A8">
        <w:rPr>
          <w:rFonts w:ascii="Times New Roman" w:hAnsi="Times New Roman"/>
          <w:b w:val="0"/>
          <w:spacing w:val="-3"/>
          <w:lang w:val="ru-RU"/>
        </w:rPr>
        <w:t xml:space="preserve"> </w:t>
      </w:r>
      <w:r w:rsidR="001A2EB4" w:rsidRPr="00BD10A8">
        <w:rPr>
          <w:rFonts w:ascii="Times New Roman" w:hAnsi="Times New Roman"/>
          <w:b w:val="0"/>
          <w:lang w:val="ru-RU"/>
        </w:rPr>
        <w:t>реки</w:t>
      </w:r>
      <w:r w:rsidR="001A2EB4" w:rsidRPr="00BD10A8">
        <w:rPr>
          <w:rFonts w:ascii="Times New Roman" w:hAnsi="Times New Roman"/>
          <w:b w:val="0"/>
          <w:spacing w:val="-2"/>
          <w:lang w:val="ru-RU"/>
        </w:rPr>
        <w:t xml:space="preserve"> </w:t>
      </w:r>
      <w:r w:rsidR="001A2EB4" w:rsidRPr="00BD10A8">
        <w:rPr>
          <w:rFonts w:ascii="Times New Roman" w:hAnsi="Times New Roman"/>
          <w:b w:val="0"/>
          <w:lang w:val="ru-RU"/>
        </w:rPr>
        <w:t>Карла.</w:t>
      </w:r>
    </w:p>
    <w:p w14:paraId="3C939F26" w14:textId="77777777" w:rsidR="001A2EB4" w:rsidRPr="00FD12F8" w:rsidRDefault="001A2EB4" w:rsidP="003101A5">
      <w:pPr>
        <w:pStyle w:val="ae"/>
        <w:ind w:right="-6" w:firstLine="851"/>
        <w:jc w:val="both"/>
        <w:rPr>
          <w:rFonts w:ascii="Times New Roman" w:hAnsi="Times New Roman"/>
          <w:b w:val="0"/>
          <w:lang w:val="ru-RU"/>
        </w:rPr>
      </w:pPr>
      <w:r w:rsidRPr="00FD12F8">
        <w:rPr>
          <w:rFonts w:ascii="Times New Roman" w:hAnsi="Times New Roman"/>
          <w:b w:val="0"/>
          <w:lang w:val="ru-RU"/>
        </w:rPr>
        <w:t>В</w:t>
      </w:r>
      <w:r w:rsidRPr="00FD12F8">
        <w:rPr>
          <w:rFonts w:ascii="Times New Roman" w:hAnsi="Times New Roman"/>
          <w:b w:val="0"/>
          <w:spacing w:val="1"/>
          <w:lang w:val="ru-RU"/>
        </w:rPr>
        <w:t xml:space="preserve"> </w:t>
      </w:r>
      <w:r w:rsidRPr="00FD12F8">
        <w:rPr>
          <w:rFonts w:ascii="Times New Roman" w:hAnsi="Times New Roman"/>
          <w:b w:val="0"/>
          <w:lang w:val="ru-RU"/>
        </w:rPr>
        <w:t>состав</w:t>
      </w:r>
      <w:r w:rsidRPr="00FD12F8">
        <w:rPr>
          <w:rFonts w:ascii="Times New Roman" w:hAnsi="Times New Roman"/>
          <w:b w:val="0"/>
          <w:spacing w:val="1"/>
          <w:lang w:val="ru-RU"/>
        </w:rPr>
        <w:t xml:space="preserve"> </w:t>
      </w:r>
      <w:r w:rsidRPr="00FD12F8">
        <w:rPr>
          <w:rFonts w:ascii="Times New Roman" w:hAnsi="Times New Roman"/>
          <w:b w:val="0"/>
          <w:lang w:val="ru-RU"/>
        </w:rPr>
        <w:t>мероприятий</w:t>
      </w:r>
      <w:r w:rsidRPr="00FD12F8">
        <w:rPr>
          <w:rFonts w:ascii="Times New Roman" w:hAnsi="Times New Roman"/>
          <w:b w:val="0"/>
          <w:spacing w:val="1"/>
          <w:lang w:val="ru-RU"/>
        </w:rPr>
        <w:t xml:space="preserve"> </w:t>
      </w:r>
      <w:r w:rsidRPr="00FD12F8">
        <w:rPr>
          <w:rFonts w:ascii="Times New Roman" w:hAnsi="Times New Roman"/>
          <w:b w:val="0"/>
          <w:lang w:val="ru-RU"/>
        </w:rPr>
        <w:t>по</w:t>
      </w:r>
      <w:r w:rsidRPr="00FD12F8">
        <w:rPr>
          <w:rFonts w:ascii="Times New Roman" w:hAnsi="Times New Roman"/>
          <w:b w:val="0"/>
          <w:spacing w:val="1"/>
          <w:lang w:val="ru-RU"/>
        </w:rPr>
        <w:t xml:space="preserve"> </w:t>
      </w:r>
      <w:r w:rsidRPr="00FD12F8">
        <w:rPr>
          <w:rFonts w:ascii="Times New Roman" w:hAnsi="Times New Roman"/>
          <w:b w:val="0"/>
          <w:lang w:val="ru-RU"/>
        </w:rPr>
        <w:t>благоустройству</w:t>
      </w:r>
      <w:r w:rsidRPr="00FD12F8">
        <w:rPr>
          <w:rFonts w:ascii="Times New Roman" w:hAnsi="Times New Roman"/>
          <w:b w:val="0"/>
          <w:spacing w:val="1"/>
          <w:lang w:val="ru-RU"/>
        </w:rPr>
        <w:t xml:space="preserve"> </w:t>
      </w:r>
      <w:r w:rsidRPr="00FD12F8">
        <w:rPr>
          <w:rFonts w:ascii="Times New Roman" w:hAnsi="Times New Roman"/>
          <w:b w:val="0"/>
          <w:lang w:val="ru-RU"/>
        </w:rPr>
        <w:t>пляжа</w:t>
      </w:r>
      <w:r w:rsidRPr="00FD12F8">
        <w:rPr>
          <w:rFonts w:ascii="Times New Roman" w:hAnsi="Times New Roman"/>
          <w:b w:val="0"/>
          <w:spacing w:val="1"/>
          <w:lang w:val="ru-RU"/>
        </w:rPr>
        <w:t xml:space="preserve"> </w:t>
      </w:r>
      <w:r w:rsidRPr="00FD12F8">
        <w:rPr>
          <w:rFonts w:ascii="Times New Roman" w:hAnsi="Times New Roman"/>
          <w:b w:val="0"/>
          <w:lang w:val="ru-RU"/>
        </w:rPr>
        <w:t>входит</w:t>
      </w:r>
      <w:r w:rsidRPr="00FD12F8">
        <w:rPr>
          <w:rFonts w:ascii="Times New Roman" w:hAnsi="Times New Roman"/>
          <w:b w:val="0"/>
          <w:spacing w:val="1"/>
          <w:lang w:val="ru-RU"/>
        </w:rPr>
        <w:t xml:space="preserve"> </w:t>
      </w:r>
      <w:r w:rsidRPr="00FD12F8">
        <w:rPr>
          <w:rFonts w:ascii="Times New Roman" w:hAnsi="Times New Roman"/>
          <w:b w:val="0"/>
          <w:lang w:val="ru-RU"/>
        </w:rPr>
        <w:t>расчистка</w:t>
      </w:r>
      <w:r w:rsidRPr="00FD12F8">
        <w:rPr>
          <w:rFonts w:ascii="Times New Roman" w:hAnsi="Times New Roman"/>
          <w:b w:val="0"/>
          <w:spacing w:val="1"/>
          <w:lang w:val="ru-RU"/>
        </w:rPr>
        <w:t xml:space="preserve"> </w:t>
      </w:r>
      <w:r w:rsidRPr="00FD12F8">
        <w:rPr>
          <w:rFonts w:ascii="Times New Roman" w:hAnsi="Times New Roman"/>
          <w:b w:val="0"/>
          <w:lang w:val="ru-RU"/>
        </w:rPr>
        <w:t>береговой</w:t>
      </w:r>
      <w:r w:rsidRPr="00FD12F8">
        <w:rPr>
          <w:rFonts w:ascii="Times New Roman" w:hAnsi="Times New Roman"/>
          <w:b w:val="0"/>
          <w:spacing w:val="-1"/>
          <w:lang w:val="ru-RU"/>
        </w:rPr>
        <w:t xml:space="preserve"> </w:t>
      </w:r>
      <w:r w:rsidRPr="00FD12F8">
        <w:rPr>
          <w:rFonts w:ascii="Times New Roman" w:hAnsi="Times New Roman"/>
          <w:b w:val="0"/>
          <w:lang w:val="ru-RU"/>
        </w:rPr>
        <w:t>полосы</w:t>
      </w:r>
      <w:r w:rsidRPr="00FD12F8">
        <w:rPr>
          <w:rFonts w:ascii="Times New Roman" w:hAnsi="Times New Roman"/>
          <w:b w:val="0"/>
          <w:spacing w:val="-1"/>
          <w:lang w:val="ru-RU"/>
        </w:rPr>
        <w:t xml:space="preserve"> </w:t>
      </w:r>
      <w:r w:rsidRPr="00FD12F8">
        <w:rPr>
          <w:rFonts w:ascii="Times New Roman" w:hAnsi="Times New Roman"/>
          <w:b w:val="0"/>
          <w:lang w:val="ru-RU"/>
        </w:rPr>
        <w:t>и</w:t>
      </w:r>
      <w:r w:rsidRPr="00FD12F8">
        <w:rPr>
          <w:rFonts w:ascii="Times New Roman" w:hAnsi="Times New Roman"/>
          <w:b w:val="0"/>
          <w:spacing w:val="-2"/>
          <w:lang w:val="ru-RU"/>
        </w:rPr>
        <w:t xml:space="preserve"> </w:t>
      </w:r>
      <w:r w:rsidRPr="00FD12F8">
        <w:rPr>
          <w:rFonts w:ascii="Times New Roman" w:hAnsi="Times New Roman"/>
          <w:b w:val="0"/>
          <w:lang w:val="ru-RU"/>
        </w:rPr>
        <w:t>акватории,</w:t>
      </w:r>
      <w:r w:rsidRPr="00FD12F8">
        <w:rPr>
          <w:rFonts w:ascii="Times New Roman" w:hAnsi="Times New Roman"/>
          <w:b w:val="0"/>
          <w:spacing w:val="-2"/>
          <w:lang w:val="ru-RU"/>
        </w:rPr>
        <w:t xml:space="preserve"> </w:t>
      </w:r>
      <w:r w:rsidRPr="00FD12F8">
        <w:rPr>
          <w:rFonts w:ascii="Times New Roman" w:hAnsi="Times New Roman"/>
          <w:b w:val="0"/>
          <w:lang w:val="ru-RU"/>
        </w:rPr>
        <w:t>прилегающей к</w:t>
      </w:r>
      <w:r w:rsidRPr="00FD12F8">
        <w:rPr>
          <w:rFonts w:ascii="Times New Roman" w:hAnsi="Times New Roman"/>
          <w:b w:val="0"/>
          <w:spacing w:val="-2"/>
          <w:lang w:val="ru-RU"/>
        </w:rPr>
        <w:t xml:space="preserve"> </w:t>
      </w:r>
      <w:r w:rsidRPr="00FD12F8">
        <w:rPr>
          <w:rFonts w:ascii="Times New Roman" w:hAnsi="Times New Roman"/>
          <w:b w:val="0"/>
          <w:lang w:val="ru-RU"/>
        </w:rPr>
        <w:t>пляжу,</w:t>
      </w:r>
      <w:r w:rsidRPr="00FD12F8">
        <w:rPr>
          <w:rFonts w:ascii="Times New Roman" w:hAnsi="Times New Roman"/>
          <w:b w:val="0"/>
          <w:spacing w:val="-1"/>
          <w:lang w:val="ru-RU"/>
        </w:rPr>
        <w:t xml:space="preserve"> </w:t>
      </w:r>
      <w:r w:rsidRPr="00FD12F8">
        <w:rPr>
          <w:rFonts w:ascii="Times New Roman" w:hAnsi="Times New Roman"/>
          <w:b w:val="0"/>
          <w:lang w:val="ru-RU"/>
        </w:rPr>
        <w:t>от</w:t>
      </w:r>
      <w:r w:rsidRPr="00FD12F8">
        <w:rPr>
          <w:rFonts w:ascii="Times New Roman" w:hAnsi="Times New Roman"/>
          <w:b w:val="0"/>
          <w:spacing w:val="-2"/>
          <w:lang w:val="ru-RU"/>
        </w:rPr>
        <w:t xml:space="preserve"> </w:t>
      </w:r>
      <w:r w:rsidRPr="00FD12F8">
        <w:rPr>
          <w:rFonts w:ascii="Times New Roman" w:hAnsi="Times New Roman"/>
          <w:b w:val="0"/>
          <w:lang w:val="ru-RU"/>
        </w:rPr>
        <w:t>растительности.</w:t>
      </w:r>
    </w:p>
    <w:p w14:paraId="064D3639" w14:textId="77777777" w:rsidR="001A2EB4" w:rsidRDefault="001A2EB4" w:rsidP="003101A5">
      <w:pPr>
        <w:pStyle w:val="ae"/>
        <w:ind w:right="-6" w:firstLine="851"/>
        <w:jc w:val="both"/>
        <w:rPr>
          <w:rFonts w:ascii="Times New Roman" w:hAnsi="Times New Roman"/>
          <w:b w:val="0"/>
          <w:lang w:val="ru-RU"/>
        </w:rPr>
      </w:pPr>
      <w:r w:rsidRPr="00FD12F8">
        <w:rPr>
          <w:rFonts w:ascii="Times New Roman" w:hAnsi="Times New Roman"/>
          <w:b w:val="0"/>
          <w:lang w:val="ru-RU"/>
        </w:rPr>
        <w:t>При</w:t>
      </w:r>
      <w:r w:rsidRPr="00FD12F8">
        <w:rPr>
          <w:rFonts w:ascii="Times New Roman" w:hAnsi="Times New Roman"/>
          <w:b w:val="0"/>
          <w:spacing w:val="10"/>
          <w:lang w:val="ru-RU"/>
        </w:rPr>
        <w:t xml:space="preserve"> </w:t>
      </w:r>
      <w:r w:rsidRPr="00FD12F8">
        <w:rPr>
          <w:rFonts w:ascii="Times New Roman" w:hAnsi="Times New Roman"/>
          <w:b w:val="0"/>
          <w:lang w:val="ru-RU"/>
        </w:rPr>
        <w:t>организации</w:t>
      </w:r>
      <w:r w:rsidRPr="00FD12F8">
        <w:rPr>
          <w:rFonts w:ascii="Times New Roman" w:hAnsi="Times New Roman"/>
          <w:b w:val="0"/>
          <w:spacing w:val="13"/>
          <w:lang w:val="ru-RU"/>
        </w:rPr>
        <w:t xml:space="preserve"> </w:t>
      </w:r>
      <w:r w:rsidRPr="00FD12F8">
        <w:rPr>
          <w:rFonts w:ascii="Times New Roman" w:hAnsi="Times New Roman"/>
          <w:b w:val="0"/>
          <w:lang w:val="ru-RU"/>
        </w:rPr>
        <w:t>пляжа</w:t>
      </w:r>
      <w:r w:rsidRPr="00FD12F8">
        <w:rPr>
          <w:rFonts w:ascii="Times New Roman" w:hAnsi="Times New Roman"/>
          <w:b w:val="0"/>
          <w:spacing w:val="12"/>
          <w:lang w:val="ru-RU"/>
        </w:rPr>
        <w:t xml:space="preserve"> </w:t>
      </w:r>
      <w:r w:rsidRPr="00FD12F8">
        <w:rPr>
          <w:rFonts w:ascii="Times New Roman" w:hAnsi="Times New Roman"/>
          <w:b w:val="0"/>
          <w:lang w:val="ru-RU"/>
        </w:rPr>
        <w:t>необходимо</w:t>
      </w:r>
      <w:r w:rsidRPr="00FD12F8">
        <w:rPr>
          <w:rFonts w:ascii="Times New Roman" w:hAnsi="Times New Roman"/>
          <w:b w:val="0"/>
          <w:spacing w:val="12"/>
          <w:lang w:val="ru-RU"/>
        </w:rPr>
        <w:t xml:space="preserve"> </w:t>
      </w:r>
      <w:r w:rsidRPr="00FD12F8">
        <w:rPr>
          <w:rFonts w:ascii="Times New Roman" w:hAnsi="Times New Roman"/>
          <w:b w:val="0"/>
          <w:lang w:val="ru-RU"/>
        </w:rPr>
        <w:t>произвести</w:t>
      </w:r>
      <w:r w:rsidRPr="00FD12F8">
        <w:rPr>
          <w:rFonts w:ascii="Times New Roman" w:hAnsi="Times New Roman"/>
          <w:b w:val="0"/>
          <w:spacing w:val="13"/>
          <w:lang w:val="ru-RU"/>
        </w:rPr>
        <w:t xml:space="preserve"> </w:t>
      </w:r>
      <w:r w:rsidRPr="00FD12F8">
        <w:rPr>
          <w:rFonts w:ascii="Times New Roman" w:hAnsi="Times New Roman"/>
          <w:b w:val="0"/>
          <w:lang w:val="ru-RU"/>
        </w:rPr>
        <w:t>работы</w:t>
      </w:r>
      <w:r w:rsidRPr="00FD12F8">
        <w:rPr>
          <w:rFonts w:ascii="Times New Roman" w:hAnsi="Times New Roman"/>
          <w:b w:val="0"/>
          <w:spacing w:val="13"/>
          <w:lang w:val="ru-RU"/>
        </w:rPr>
        <w:t xml:space="preserve"> </w:t>
      </w:r>
      <w:r w:rsidRPr="00FD12F8">
        <w:rPr>
          <w:rFonts w:ascii="Times New Roman" w:hAnsi="Times New Roman"/>
          <w:b w:val="0"/>
          <w:lang w:val="ru-RU"/>
        </w:rPr>
        <w:t>по</w:t>
      </w:r>
      <w:r w:rsidRPr="00FD12F8">
        <w:rPr>
          <w:rFonts w:ascii="Times New Roman" w:hAnsi="Times New Roman"/>
          <w:b w:val="0"/>
          <w:spacing w:val="14"/>
          <w:lang w:val="ru-RU"/>
        </w:rPr>
        <w:t xml:space="preserve"> </w:t>
      </w:r>
      <w:r w:rsidRPr="00FD12F8">
        <w:rPr>
          <w:rFonts w:ascii="Times New Roman" w:hAnsi="Times New Roman"/>
          <w:b w:val="0"/>
          <w:lang w:val="ru-RU"/>
        </w:rPr>
        <w:t>вертикальной</w:t>
      </w:r>
      <w:r w:rsidRPr="00FD12F8">
        <w:rPr>
          <w:rFonts w:ascii="Times New Roman" w:hAnsi="Times New Roman"/>
          <w:b w:val="0"/>
          <w:spacing w:val="-67"/>
          <w:lang w:val="ru-RU"/>
        </w:rPr>
        <w:t xml:space="preserve"> </w:t>
      </w:r>
      <w:r w:rsidRPr="00FD12F8">
        <w:rPr>
          <w:rFonts w:ascii="Times New Roman" w:hAnsi="Times New Roman"/>
          <w:b w:val="0"/>
          <w:lang w:val="ru-RU"/>
        </w:rPr>
        <w:t>планировке</w:t>
      </w:r>
      <w:r w:rsidRPr="00FD12F8">
        <w:rPr>
          <w:rFonts w:ascii="Times New Roman" w:hAnsi="Times New Roman"/>
          <w:b w:val="0"/>
          <w:spacing w:val="-4"/>
          <w:lang w:val="ru-RU"/>
        </w:rPr>
        <w:t xml:space="preserve"> </w:t>
      </w:r>
      <w:r w:rsidRPr="00FD12F8">
        <w:rPr>
          <w:rFonts w:ascii="Times New Roman" w:hAnsi="Times New Roman"/>
          <w:b w:val="0"/>
          <w:lang w:val="ru-RU"/>
        </w:rPr>
        <w:t>и песчаной подсыпке</w:t>
      </w:r>
      <w:r w:rsidRPr="00FD12F8">
        <w:rPr>
          <w:rFonts w:ascii="Times New Roman" w:hAnsi="Times New Roman"/>
          <w:b w:val="0"/>
          <w:spacing w:val="-4"/>
          <w:lang w:val="ru-RU"/>
        </w:rPr>
        <w:t xml:space="preserve"> </w:t>
      </w:r>
      <w:r w:rsidRPr="00FD12F8">
        <w:rPr>
          <w:rFonts w:ascii="Times New Roman" w:hAnsi="Times New Roman"/>
          <w:b w:val="0"/>
          <w:lang w:val="ru-RU"/>
        </w:rPr>
        <w:t>по всей территории</w:t>
      </w:r>
      <w:r w:rsidRPr="00FD12F8">
        <w:rPr>
          <w:rFonts w:ascii="Times New Roman" w:hAnsi="Times New Roman"/>
          <w:b w:val="0"/>
          <w:spacing w:val="-4"/>
          <w:lang w:val="ru-RU"/>
        </w:rPr>
        <w:t xml:space="preserve"> </w:t>
      </w:r>
      <w:r w:rsidRPr="00FD12F8">
        <w:rPr>
          <w:rFonts w:ascii="Times New Roman" w:hAnsi="Times New Roman"/>
          <w:b w:val="0"/>
          <w:lang w:val="ru-RU"/>
        </w:rPr>
        <w:t>пляжа.</w:t>
      </w:r>
      <w:r w:rsidR="008171D4">
        <w:rPr>
          <w:rFonts w:ascii="Times New Roman" w:hAnsi="Times New Roman"/>
          <w:b w:val="0"/>
          <w:lang w:val="ru-RU"/>
        </w:rPr>
        <w:t xml:space="preserve"> </w:t>
      </w:r>
    </w:p>
    <w:p w14:paraId="5B25CBC6" w14:textId="77777777" w:rsidR="00C029DE" w:rsidRPr="00FD12F8" w:rsidRDefault="00C029DE" w:rsidP="003101A5">
      <w:pPr>
        <w:pStyle w:val="ae"/>
        <w:ind w:right="-6" w:firstLine="851"/>
        <w:jc w:val="both"/>
        <w:rPr>
          <w:rFonts w:ascii="Times New Roman" w:hAnsi="Times New Roman"/>
          <w:b w:val="0"/>
          <w:lang w:val="ru-RU"/>
        </w:rPr>
      </w:pPr>
    </w:p>
    <w:p w14:paraId="54074511" w14:textId="158CCBA8" w:rsidR="00C029DE" w:rsidRPr="004A1CEA" w:rsidRDefault="00C029DE" w:rsidP="003101A5">
      <w:pPr>
        <w:pStyle w:val="bodytext"/>
        <w:spacing w:before="0" w:beforeAutospacing="0" w:after="0" w:afterAutospacing="0"/>
        <w:rPr>
          <w:rFonts w:ascii="Times New Roman" w:hAnsi="Times New Roman"/>
          <w:b/>
          <w:lang w:val="ru-RU"/>
        </w:rPr>
      </w:pPr>
      <w:r w:rsidRPr="004A1CEA">
        <w:rPr>
          <w:rFonts w:ascii="Times New Roman" w:hAnsi="Times New Roman"/>
          <w:b/>
          <w:lang w:val="ru-RU"/>
        </w:rPr>
        <w:t xml:space="preserve">Таблица </w:t>
      </w:r>
      <w:r w:rsidRPr="00C029DE">
        <w:rPr>
          <w:rFonts w:ascii="Times New Roman" w:hAnsi="Times New Roman"/>
          <w:b/>
        </w:rPr>
        <w:fldChar w:fldCharType="begin"/>
      </w:r>
      <w:r w:rsidRPr="004A1CEA">
        <w:rPr>
          <w:rFonts w:ascii="Times New Roman" w:hAnsi="Times New Roman"/>
          <w:b/>
          <w:lang w:val="ru-RU"/>
        </w:rPr>
        <w:instrText xml:space="preserve"> </w:instrText>
      </w:r>
      <w:r w:rsidRPr="00C029DE">
        <w:rPr>
          <w:rFonts w:ascii="Times New Roman" w:hAnsi="Times New Roman"/>
          <w:b/>
        </w:rPr>
        <w:instrText>SEQ</w:instrText>
      </w:r>
      <w:r w:rsidRPr="004A1CEA">
        <w:rPr>
          <w:rFonts w:ascii="Times New Roman" w:hAnsi="Times New Roman"/>
          <w:b/>
          <w:lang w:val="ru-RU"/>
        </w:rPr>
        <w:instrText xml:space="preserve"> Таблица \* </w:instrText>
      </w:r>
      <w:r w:rsidRPr="00C029DE">
        <w:rPr>
          <w:rFonts w:ascii="Times New Roman" w:hAnsi="Times New Roman"/>
          <w:b/>
        </w:rPr>
        <w:instrText>ARABIC</w:instrText>
      </w:r>
      <w:r w:rsidRPr="004A1CEA">
        <w:rPr>
          <w:rFonts w:ascii="Times New Roman" w:hAnsi="Times New Roman"/>
          <w:b/>
          <w:lang w:val="ru-RU"/>
        </w:rPr>
        <w:instrText xml:space="preserve"> </w:instrText>
      </w:r>
      <w:r w:rsidRPr="00C029DE">
        <w:rPr>
          <w:rFonts w:ascii="Times New Roman" w:hAnsi="Times New Roman"/>
          <w:b/>
        </w:rPr>
        <w:fldChar w:fldCharType="separate"/>
      </w:r>
      <w:r w:rsidR="006C5011" w:rsidRPr="006C5011">
        <w:rPr>
          <w:rFonts w:ascii="Times New Roman" w:hAnsi="Times New Roman"/>
          <w:b/>
          <w:noProof/>
          <w:lang w:val="ru-RU"/>
        </w:rPr>
        <w:t>51</w:t>
      </w:r>
      <w:r w:rsidRPr="00C029DE">
        <w:rPr>
          <w:rFonts w:ascii="Times New Roman" w:hAnsi="Times New Roman"/>
          <w:b/>
        </w:rPr>
        <w:fldChar w:fldCharType="end"/>
      </w:r>
      <w:r w:rsidRPr="00C029DE">
        <w:rPr>
          <w:rFonts w:ascii="Times New Roman" w:hAnsi="Times New Roman"/>
          <w:b/>
          <w:lang w:val="ru-RU"/>
        </w:rPr>
        <w:t xml:space="preserve"> - Перечень мероприятий инженерной защиты</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
        <w:gridCol w:w="4563"/>
        <w:gridCol w:w="1193"/>
        <w:gridCol w:w="1639"/>
        <w:gridCol w:w="1688"/>
      </w:tblGrid>
      <w:tr w:rsidR="001A2EB4" w:rsidRPr="00C029DE" w14:paraId="63165702" w14:textId="77777777" w:rsidTr="004A1CEA">
        <w:trPr>
          <w:trHeight w:val="20"/>
          <w:tblHeader/>
          <w:jc w:val="center"/>
        </w:trPr>
        <w:tc>
          <w:tcPr>
            <w:tcW w:w="362" w:type="pct"/>
            <w:vMerge w:val="restart"/>
            <w:vAlign w:val="center"/>
          </w:tcPr>
          <w:p w14:paraId="35F18AB9" w14:textId="77777777" w:rsidR="001A2EB4" w:rsidRPr="00C029DE" w:rsidRDefault="001A2EB4" w:rsidP="003101A5">
            <w:pPr>
              <w:pStyle w:val="TableParagraph"/>
              <w:keepNext/>
              <w:ind w:right="79"/>
              <w:jc w:val="center"/>
              <w:rPr>
                <w:rFonts w:ascii="Times New Roman" w:hAnsi="Times New Roman" w:cs="Times New Roman"/>
                <w:b/>
                <w:sz w:val="20"/>
                <w:szCs w:val="20"/>
              </w:rPr>
            </w:pPr>
            <w:r w:rsidRPr="00C029DE">
              <w:rPr>
                <w:rFonts w:ascii="Times New Roman" w:hAnsi="Times New Roman" w:cs="Times New Roman"/>
                <w:b/>
                <w:sz w:val="20"/>
                <w:szCs w:val="20"/>
              </w:rPr>
              <w:t>№</w:t>
            </w:r>
            <w:r w:rsidRPr="00C029DE">
              <w:rPr>
                <w:rFonts w:ascii="Times New Roman" w:hAnsi="Times New Roman" w:cs="Times New Roman"/>
                <w:b/>
                <w:spacing w:val="-1"/>
                <w:sz w:val="20"/>
                <w:szCs w:val="20"/>
              </w:rPr>
              <w:t xml:space="preserve"> </w:t>
            </w:r>
            <w:r w:rsidRPr="00C029DE">
              <w:rPr>
                <w:rFonts w:ascii="Times New Roman" w:hAnsi="Times New Roman" w:cs="Times New Roman"/>
                <w:b/>
                <w:sz w:val="20"/>
                <w:szCs w:val="20"/>
              </w:rPr>
              <w:t>п/п</w:t>
            </w:r>
          </w:p>
        </w:tc>
        <w:tc>
          <w:tcPr>
            <w:tcW w:w="2330" w:type="pct"/>
            <w:vMerge w:val="restart"/>
            <w:vAlign w:val="center"/>
          </w:tcPr>
          <w:p w14:paraId="0E63A41E" w14:textId="77777777" w:rsidR="001A2EB4" w:rsidRPr="00C029DE" w:rsidRDefault="001A2EB4" w:rsidP="003101A5">
            <w:pPr>
              <w:pStyle w:val="TableParagraph"/>
              <w:keepNext/>
              <w:jc w:val="center"/>
              <w:rPr>
                <w:rFonts w:ascii="Times New Roman" w:hAnsi="Times New Roman" w:cs="Times New Roman"/>
                <w:b/>
                <w:sz w:val="20"/>
                <w:szCs w:val="20"/>
              </w:rPr>
            </w:pPr>
            <w:r w:rsidRPr="00C029DE">
              <w:rPr>
                <w:rFonts w:ascii="Times New Roman" w:hAnsi="Times New Roman" w:cs="Times New Roman"/>
                <w:b/>
                <w:sz w:val="20"/>
                <w:szCs w:val="20"/>
              </w:rPr>
              <w:t>Наименование</w:t>
            </w:r>
            <w:r w:rsidRPr="00C029DE">
              <w:rPr>
                <w:rFonts w:ascii="Times New Roman" w:hAnsi="Times New Roman" w:cs="Times New Roman"/>
                <w:b/>
                <w:spacing w:val="-4"/>
                <w:sz w:val="20"/>
                <w:szCs w:val="20"/>
              </w:rPr>
              <w:t xml:space="preserve"> </w:t>
            </w:r>
            <w:r w:rsidRPr="00C029DE">
              <w:rPr>
                <w:rFonts w:ascii="Times New Roman" w:hAnsi="Times New Roman" w:cs="Times New Roman"/>
                <w:b/>
                <w:sz w:val="20"/>
                <w:szCs w:val="20"/>
              </w:rPr>
              <w:t>работ</w:t>
            </w:r>
          </w:p>
        </w:tc>
        <w:tc>
          <w:tcPr>
            <w:tcW w:w="609" w:type="pct"/>
            <w:vMerge w:val="restart"/>
            <w:vAlign w:val="center"/>
          </w:tcPr>
          <w:p w14:paraId="1F9BBC43" w14:textId="77777777" w:rsidR="001A2EB4" w:rsidRPr="00C029DE" w:rsidRDefault="001A2EB4" w:rsidP="003101A5">
            <w:pPr>
              <w:pStyle w:val="TableParagraph"/>
              <w:keepNext/>
              <w:spacing w:before="128"/>
              <w:ind w:left="207" w:right="178" w:firstLine="55"/>
              <w:jc w:val="center"/>
              <w:rPr>
                <w:rFonts w:ascii="Times New Roman" w:hAnsi="Times New Roman" w:cs="Times New Roman"/>
                <w:b/>
                <w:sz w:val="20"/>
                <w:szCs w:val="20"/>
              </w:rPr>
            </w:pPr>
            <w:r w:rsidRPr="00C029DE">
              <w:rPr>
                <w:rFonts w:ascii="Times New Roman" w:hAnsi="Times New Roman" w:cs="Times New Roman"/>
                <w:b/>
                <w:sz w:val="20"/>
                <w:szCs w:val="20"/>
              </w:rPr>
              <w:t>Ед.</w:t>
            </w:r>
            <w:r w:rsidRPr="00C029DE">
              <w:rPr>
                <w:rFonts w:ascii="Times New Roman" w:hAnsi="Times New Roman" w:cs="Times New Roman"/>
                <w:b/>
                <w:spacing w:val="-57"/>
                <w:sz w:val="20"/>
                <w:szCs w:val="20"/>
              </w:rPr>
              <w:t xml:space="preserve"> </w:t>
            </w:r>
            <w:r w:rsidRPr="00C029DE">
              <w:rPr>
                <w:rFonts w:ascii="Times New Roman" w:hAnsi="Times New Roman" w:cs="Times New Roman"/>
                <w:b/>
                <w:sz w:val="20"/>
                <w:szCs w:val="20"/>
              </w:rPr>
              <w:t>изм.</w:t>
            </w:r>
          </w:p>
        </w:tc>
        <w:tc>
          <w:tcPr>
            <w:tcW w:w="1699" w:type="pct"/>
            <w:gridSpan w:val="2"/>
            <w:vAlign w:val="center"/>
          </w:tcPr>
          <w:p w14:paraId="34921402" w14:textId="77777777" w:rsidR="001A2EB4" w:rsidRPr="00C029DE" w:rsidRDefault="001A2EB4" w:rsidP="003101A5">
            <w:pPr>
              <w:pStyle w:val="TableParagraph"/>
              <w:keepNext/>
              <w:spacing w:line="256" w:lineRule="exact"/>
              <w:ind w:left="109"/>
              <w:jc w:val="center"/>
              <w:rPr>
                <w:rFonts w:ascii="Times New Roman" w:hAnsi="Times New Roman" w:cs="Times New Roman"/>
                <w:b/>
                <w:sz w:val="20"/>
                <w:szCs w:val="20"/>
              </w:rPr>
            </w:pPr>
            <w:r w:rsidRPr="00C029DE">
              <w:rPr>
                <w:rFonts w:ascii="Times New Roman" w:hAnsi="Times New Roman" w:cs="Times New Roman"/>
                <w:b/>
                <w:sz w:val="20"/>
                <w:szCs w:val="20"/>
              </w:rPr>
              <w:t>Количество</w:t>
            </w:r>
          </w:p>
        </w:tc>
      </w:tr>
      <w:tr w:rsidR="001A2EB4" w:rsidRPr="00C029DE" w14:paraId="5C0A2238" w14:textId="77777777" w:rsidTr="004A1CEA">
        <w:trPr>
          <w:trHeight w:val="20"/>
          <w:tblHeader/>
          <w:jc w:val="center"/>
        </w:trPr>
        <w:tc>
          <w:tcPr>
            <w:tcW w:w="362" w:type="pct"/>
            <w:vMerge/>
            <w:tcBorders>
              <w:top w:val="nil"/>
            </w:tcBorders>
            <w:vAlign w:val="center"/>
          </w:tcPr>
          <w:p w14:paraId="6B14D019" w14:textId="77777777" w:rsidR="001A2EB4" w:rsidRPr="00C029DE" w:rsidRDefault="001A2EB4" w:rsidP="003101A5">
            <w:pPr>
              <w:keepNext/>
              <w:jc w:val="center"/>
              <w:rPr>
                <w:rFonts w:ascii="Times New Roman" w:hAnsi="Times New Roman"/>
                <w:b/>
              </w:rPr>
            </w:pPr>
          </w:p>
        </w:tc>
        <w:tc>
          <w:tcPr>
            <w:tcW w:w="2330" w:type="pct"/>
            <w:vMerge/>
            <w:tcBorders>
              <w:top w:val="nil"/>
            </w:tcBorders>
            <w:vAlign w:val="center"/>
          </w:tcPr>
          <w:p w14:paraId="18805043" w14:textId="77777777" w:rsidR="001A2EB4" w:rsidRPr="00C029DE" w:rsidRDefault="001A2EB4" w:rsidP="003101A5">
            <w:pPr>
              <w:keepNext/>
              <w:jc w:val="center"/>
              <w:rPr>
                <w:rFonts w:ascii="Times New Roman" w:hAnsi="Times New Roman"/>
                <w:b/>
              </w:rPr>
            </w:pPr>
          </w:p>
        </w:tc>
        <w:tc>
          <w:tcPr>
            <w:tcW w:w="609" w:type="pct"/>
            <w:vMerge/>
            <w:tcBorders>
              <w:top w:val="nil"/>
            </w:tcBorders>
            <w:vAlign w:val="center"/>
          </w:tcPr>
          <w:p w14:paraId="0D93D383" w14:textId="77777777" w:rsidR="001A2EB4" w:rsidRPr="00C029DE" w:rsidRDefault="001A2EB4" w:rsidP="003101A5">
            <w:pPr>
              <w:keepNext/>
              <w:jc w:val="center"/>
              <w:rPr>
                <w:rFonts w:ascii="Times New Roman" w:hAnsi="Times New Roman"/>
                <w:b/>
              </w:rPr>
            </w:pPr>
          </w:p>
        </w:tc>
        <w:tc>
          <w:tcPr>
            <w:tcW w:w="837" w:type="pct"/>
            <w:vAlign w:val="center"/>
          </w:tcPr>
          <w:p w14:paraId="7B2612C4" w14:textId="77777777" w:rsidR="001A2EB4" w:rsidRPr="00C029DE" w:rsidRDefault="001A2EB4" w:rsidP="003101A5">
            <w:pPr>
              <w:pStyle w:val="TableParagraph"/>
              <w:keepNext/>
              <w:spacing w:line="268" w:lineRule="exact"/>
              <w:ind w:left="15"/>
              <w:jc w:val="center"/>
              <w:rPr>
                <w:rFonts w:ascii="Times New Roman" w:hAnsi="Times New Roman" w:cs="Times New Roman"/>
                <w:b/>
                <w:sz w:val="20"/>
                <w:szCs w:val="20"/>
              </w:rPr>
            </w:pPr>
            <w:r w:rsidRPr="00C029DE">
              <w:rPr>
                <w:rFonts w:ascii="Times New Roman" w:hAnsi="Times New Roman" w:cs="Times New Roman"/>
                <w:b/>
                <w:w w:val="99"/>
                <w:sz w:val="20"/>
                <w:szCs w:val="20"/>
              </w:rPr>
              <w:t>I</w:t>
            </w:r>
          </w:p>
          <w:p w14:paraId="7EAAE2A9" w14:textId="77777777" w:rsidR="001A2EB4" w:rsidRPr="00C029DE" w:rsidRDefault="001A2EB4" w:rsidP="003101A5">
            <w:pPr>
              <w:pStyle w:val="TableParagraph"/>
              <w:keepNext/>
              <w:spacing w:line="270" w:lineRule="atLeast"/>
              <w:ind w:left="148" w:right="138"/>
              <w:jc w:val="center"/>
              <w:rPr>
                <w:rFonts w:ascii="Times New Roman" w:hAnsi="Times New Roman" w:cs="Times New Roman"/>
                <w:b/>
                <w:sz w:val="20"/>
                <w:szCs w:val="20"/>
              </w:rPr>
            </w:pPr>
            <w:r w:rsidRPr="00C029DE">
              <w:rPr>
                <w:rFonts w:ascii="Times New Roman" w:hAnsi="Times New Roman" w:cs="Times New Roman"/>
                <w:b/>
                <w:spacing w:val="-1"/>
                <w:sz w:val="20"/>
                <w:szCs w:val="20"/>
              </w:rPr>
              <w:t>очеред</w:t>
            </w:r>
            <w:r w:rsidRPr="00C029DE">
              <w:rPr>
                <w:rFonts w:ascii="Times New Roman" w:hAnsi="Times New Roman" w:cs="Times New Roman"/>
                <w:b/>
                <w:spacing w:val="-57"/>
                <w:sz w:val="20"/>
                <w:szCs w:val="20"/>
              </w:rPr>
              <w:t xml:space="preserve"> </w:t>
            </w:r>
            <w:r w:rsidRPr="00C029DE">
              <w:rPr>
                <w:rFonts w:ascii="Times New Roman" w:hAnsi="Times New Roman" w:cs="Times New Roman"/>
                <w:b/>
                <w:sz w:val="20"/>
                <w:szCs w:val="20"/>
              </w:rPr>
              <w:t>ь</w:t>
            </w:r>
          </w:p>
        </w:tc>
        <w:tc>
          <w:tcPr>
            <w:tcW w:w="862" w:type="pct"/>
            <w:vAlign w:val="center"/>
          </w:tcPr>
          <w:p w14:paraId="7CC6582A" w14:textId="77777777" w:rsidR="001A2EB4" w:rsidRPr="00C029DE" w:rsidRDefault="001A2EB4" w:rsidP="003101A5">
            <w:pPr>
              <w:pStyle w:val="TableParagraph"/>
              <w:keepNext/>
              <w:ind w:left="-17" w:right="129" w:hanging="21"/>
              <w:jc w:val="center"/>
              <w:rPr>
                <w:rFonts w:ascii="Times New Roman" w:hAnsi="Times New Roman" w:cs="Times New Roman"/>
                <w:b/>
                <w:sz w:val="20"/>
                <w:szCs w:val="20"/>
              </w:rPr>
            </w:pPr>
            <w:r w:rsidRPr="00C029DE">
              <w:rPr>
                <w:rFonts w:ascii="Times New Roman" w:hAnsi="Times New Roman" w:cs="Times New Roman"/>
                <w:b/>
                <w:spacing w:val="-1"/>
                <w:sz w:val="20"/>
                <w:szCs w:val="20"/>
              </w:rPr>
              <w:t>Расчет</w:t>
            </w:r>
            <w:r w:rsidRPr="00C029DE">
              <w:rPr>
                <w:rFonts w:ascii="Times New Roman" w:hAnsi="Times New Roman" w:cs="Times New Roman"/>
                <w:b/>
                <w:spacing w:val="-57"/>
                <w:sz w:val="20"/>
                <w:szCs w:val="20"/>
              </w:rPr>
              <w:t xml:space="preserve"> </w:t>
            </w:r>
            <w:r w:rsidRPr="00C029DE">
              <w:rPr>
                <w:rFonts w:ascii="Times New Roman" w:hAnsi="Times New Roman" w:cs="Times New Roman"/>
                <w:b/>
                <w:sz w:val="20"/>
                <w:szCs w:val="20"/>
              </w:rPr>
              <w:t>ный</w:t>
            </w:r>
          </w:p>
          <w:p w14:paraId="60313D50" w14:textId="77777777" w:rsidR="001A2EB4" w:rsidRPr="00C029DE" w:rsidRDefault="001A2EB4" w:rsidP="003101A5">
            <w:pPr>
              <w:pStyle w:val="TableParagraph"/>
              <w:keepNext/>
              <w:spacing w:line="264" w:lineRule="exact"/>
              <w:ind w:left="-17"/>
              <w:jc w:val="center"/>
              <w:rPr>
                <w:rFonts w:ascii="Times New Roman" w:hAnsi="Times New Roman" w:cs="Times New Roman"/>
                <w:b/>
                <w:sz w:val="20"/>
                <w:szCs w:val="20"/>
              </w:rPr>
            </w:pPr>
            <w:r w:rsidRPr="00C029DE">
              <w:rPr>
                <w:rFonts w:ascii="Times New Roman" w:hAnsi="Times New Roman" w:cs="Times New Roman"/>
                <w:b/>
                <w:sz w:val="20"/>
                <w:szCs w:val="20"/>
              </w:rPr>
              <w:t>срок</w:t>
            </w:r>
          </w:p>
        </w:tc>
      </w:tr>
      <w:tr w:rsidR="001A2EB4" w:rsidRPr="00C029DE" w14:paraId="02DB7C8D" w14:textId="77777777" w:rsidTr="004A1CEA">
        <w:trPr>
          <w:trHeight w:val="20"/>
          <w:tblHeader/>
          <w:jc w:val="center"/>
        </w:trPr>
        <w:tc>
          <w:tcPr>
            <w:tcW w:w="362" w:type="pct"/>
            <w:vAlign w:val="center"/>
          </w:tcPr>
          <w:p w14:paraId="0BCF975D" w14:textId="77777777" w:rsidR="001A2EB4" w:rsidRPr="00C029DE" w:rsidRDefault="001A2EB4" w:rsidP="003101A5">
            <w:pPr>
              <w:pStyle w:val="TableParagraph"/>
              <w:keepNext/>
              <w:spacing w:line="210" w:lineRule="exact"/>
              <w:jc w:val="center"/>
              <w:rPr>
                <w:rFonts w:ascii="Times New Roman" w:hAnsi="Times New Roman" w:cs="Times New Roman"/>
                <w:b/>
                <w:sz w:val="20"/>
                <w:szCs w:val="20"/>
              </w:rPr>
            </w:pPr>
            <w:r w:rsidRPr="00C029DE">
              <w:rPr>
                <w:rFonts w:ascii="Times New Roman" w:hAnsi="Times New Roman" w:cs="Times New Roman"/>
                <w:b/>
                <w:w w:val="99"/>
                <w:sz w:val="20"/>
                <w:szCs w:val="20"/>
              </w:rPr>
              <w:t>1</w:t>
            </w:r>
          </w:p>
        </w:tc>
        <w:tc>
          <w:tcPr>
            <w:tcW w:w="2330" w:type="pct"/>
            <w:vAlign w:val="center"/>
          </w:tcPr>
          <w:p w14:paraId="35EE762B" w14:textId="77777777" w:rsidR="001A2EB4" w:rsidRPr="00C029DE" w:rsidRDefault="001A2EB4" w:rsidP="003101A5">
            <w:pPr>
              <w:pStyle w:val="TableParagraph"/>
              <w:keepNext/>
              <w:spacing w:line="210" w:lineRule="exact"/>
              <w:ind w:left="108"/>
              <w:jc w:val="center"/>
              <w:rPr>
                <w:rFonts w:ascii="Times New Roman" w:hAnsi="Times New Roman" w:cs="Times New Roman"/>
                <w:b/>
                <w:sz w:val="20"/>
                <w:szCs w:val="20"/>
              </w:rPr>
            </w:pPr>
            <w:r w:rsidRPr="00C029DE">
              <w:rPr>
                <w:rFonts w:ascii="Times New Roman" w:hAnsi="Times New Roman" w:cs="Times New Roman"/>
                <w:b/>
                <w:w w:val="99"/>
                <w:sz w:val="20"/>
                <w:szCs w:val="20"/>
              </w:rPr>
              <w:t>2</w:t>
            </w:r>
          </w:p>
        </w:tc>
        <w:tc>
          <w:tcPr>
            <w:tcW w:w="609" w:type="pct"/>
            <w:vAlign w:val="center"/>
          </w:tcPr>
          <w:p w14:paraId="18382FFB" w14:textId="77777777" w:rsidR="001A2EB4" w:rsidRPr="00C029DE" w:rsidRDefault="001A2EB4" w:rsidP="003101A5">
            <w:pPr>
              <w:pStyle w:val="TableParagraph"/>
              <w:keepNext/>
              <w:spacing w:line="210" w:lineRule="exact"/>
              <w:ind w:left="108"/>
              <w:jc w:val="center"/>
              <w:rPr>
                <w:rFonts w:ascii="Times New Roman" w:hAnsi="Times New Roman" w:cs="Times New Roman"/>
                <w:b/>
                <w:sz w:val="20"/>
                <w:szCs w:val="20"/>
              </w:rPr>
            </w:pPr>
            <w:r w:rsidRPr="00C029DE">
              <w:rPr>
                <w:rFonts w:ascii="Times New Roman" w:hAnsi="Times New Roman" w:cs="Times New Roman"/>
                <w:b/>
                <w:w w:val="99"/>
                <w:sz w:val="20"/>
                <w:szCs w:val="20"/>
              </w:rPr>
              <w:t>3</w:t>
            </w:r>
          </w:p>
        </w:tc>
        <w:tc>
          <w:tcPr>
            <w:tcW w:w="837" w:type="pct"/>
            <w:vAlign w:val="center"/>
          </w:tcPr>
          <w:p w14:paraId="3E957A4A" w14:textId="77777777" w:rsidR="001A2EB4" w:rsidRPr="00C029DE" w:rsidRDefault="001A2EB4" w:rsidP="003101A5">
            <w:pPr>
              <w:pStyle w:val="TableParagraph"/>
              <w:keepNext/>
              <w:spacing w:line="210" w:lineRule="exact"/>
              <w:ind w:left="110"/>
              <w:jc w:val="center"/>
              <w:rPr>
                <w:rFonts w:ascii="Times New Roman" w:hAnsi="Times New Roman" w:cs="Times New Roman"/>
                <w:b/>
                <w:sz w:val="20"/>
                <w:szCs w:val="20"/>
              </w:rPr>
            </w:pPr>
            <w:r w:rsidRPr="00C029DE">
              <w:rPr>
                <w:rFonts w:ascii="Times New Roman" w:hAnsi="Times New Roman" w:cs="Times New Roman"/>
                <w:b/>
                <w:w w:val="99"/>
                <w:sz w:val="20"/>
                <w:szCs w:val="20"/>
              </w:rPr>
              <w:t>4</w:t>
            </w:r>
          </w:p>
        </w:tc>
        <w:tc>
          <w:tcPr>
            <w:tcW w:w="862" w:type="pct"/>
            <w:vAlign w:val="center"/>
          </w:tcPr>
          <w:p w14:paraId="07813504" w14:textId="77777777" w:rsidR="001A2EB4" w:rsidRPr="00C029DE" w:rsidRDefault="001A2EB4" w:rsidP="003101A5">
            <w:pPr>
              <w:pStyle w:val="TableParagraph"/>
              <w:keepNext/>
              <w:spacing w:line="210" w:lineRule="exact"/>
              <w:ind w:left="111"/>
              <w:jc w:val="center"/>
              <w:rPr>
                <w:rFonts w:ascii="Times New Roman" w:hAnsi="Times New Roman" w:cs="Times New Roman"/>
                <w:b/>
                <w:sz w:val="20"/>
                <w:szCs w:val="20"/>
              </w:rPr>
            </w:pPr>
            <w:r w:rsidRPr="00C029DE">
              <w:rPr>
                <w:rFonts w:ascii="Times New Roman" w:hAnsi="Times New Roman" w:cs="Times New Roman"/>
                <w:b/>
                <w:w w:val="99"/>
                <w:sz w:val="20"/>
                <w:szCs w:val="20"/>
              </w:rPr>
              <w:t>5</w:t>
            </w:r>
          </w:p>
        </w:tc>
      </w:tr>
      <w:tr w:rsidR="001A2EB4" w:rsidRPr="00DE76FD" w14:paraId="115A5937" w14:textId="77777777" w:rsidTr="004A1CEA">
        <w:trPr>
          <w:trHeight w:val="20"/>
          <w:jc w:val="center"/>
        </w:trPr>
        <w:tc>
          <w:tcPr>
            <w:tcW w:w="362" w:type="pct"/>
            <w:vAlign w:val="center"/>
          </w:tcPr>
          <w:p w14:paraId="3945D323" w14:textId="77777777" w:rsidR="001A2EB4" w:rsidRPr="00C029DE" w:rsidRDefault="001A2EB4" w:rsidP="003101A5">
            <w:pPr>
              <w:pStyle w:val="TableParagraph"/>
              <w:keepNext/>
              <w:spacing w:line="256" w:lineRule="exact"/>
              <w:jc w:val="center"/>
              <w:rPr>
                <w:rFonts w:ascii="Times New Roman" w:hAnsi="Times New Roman" w:cs="Times New Roman"/>
                <w:sz w:val="20"/>
                <w:szCs w:val="20"/>
              </w:rPr>
            </w:pPr>
            <w:r w:rsidRPr="00C029DE">
              <w:rPr>
                <w:rFonts w:ascii="Times New Roman" w:hAnsi="Times New Roman" w:cs="Times New Roman"/>
                <w:sz w:val="20"/>
                <w:szCs w:val="20"/>
              </w:rPr>
              <w:t>1.</w:t>
            </w:r>
          </w:p>
        </w:tc>
        <w:tc>
          <w:tcPr>
            <w:tcW w:w="4638" w:type="pct"/>
            <w:gridSpan w:val="4"/>
            <w:vAlign w:val="center"/>
          </w:tcPr>
          <w:p w14:paraId="46C1BC1C" w14:textId="77777777" w:rsidR="001A2EB4" w:rsidRPr="00C029DE" w:rsidRDefault="001A2EB4" w:rsidP="003101A5">
            <w:pPr>
              <w:pStyle w:val="TableParagraph"/>
              <w:keepNext/>
              <w:spacing w:line="256" w:lineRule="exact"/>
              <w:ind w:left="108"/>
              <w:rPr>
                <w:rFonts w:ascii="Times New Roman" w:hAnsi="Times New Roman" w:cs="Times New Roman"/>
                <w:sz w:val="20"/>
                <w:szCs w:val="20"/>
                <w:lang w:val="ru-RU"/>
              </w:rPr>
            </w:pPr>
            <w:r w:rsidRPr="00C029DE">
              <w:rPr>
                <w:rFonts w:ascii="Times New Roman" w:hAnsi="Times New Roman" w:cs="Times New Roman"/>
                <w:sz w:val="20"/>
                <w:szCs w:val="20"/>
                <w:lang w:val="ru-RU"/>
              </w:rPr>
              <w:t>Мероприятия</w:t>
            </w:r>
            <w:r w:rsidRPr="00C029DE">
              <w:rPr>
                <w:rFonts w:ascii="Times New Roman" w:hAnsi="Times New Roman" w:cs="Times New Roman"/>
                <w:spacing w:val="-5"/>
                <w:sz w:val="20"/>
                <w:szCs w:val="20"/>
                <w:lang w:val="ru-RU"/>
              </w:rPr>
              <w:t xml:space="preserve"> </w:t>
            </w:r>
            <w:r w:rsidRPr="00C029DE">
              <w:rPr>
                <w:rFonts w:ascii="Times New Roman" w:hAnsi="Times New Roman" w:cs="Times New Roman"/>
                <w:sz w:val="20"/>
                <w:szCs w:val="20"/>
                <w:lang w:val="ru-RU"/>
              </w:rPr>
              <w:t>по</w:t>
            </w:r>
            <w:r w:rsidRPr="00C029DE">
              <w:rPr>
                <w:rFonts w:ascii="Times New Roman" w:hAnsi="Times New Roman" w:cs="Times New Roman"/>
                <w:spacing w:val="-2"/>
                <w:sz w:val="20"/>
                <w:szCs w:val="20"/>
                <w:lang w:val="ru-RU"/>
              </w:rPr>
              <w:t xml:space="preserve"> </w:t>
            </w:r>
            <w:r w:rsidRPr="00C029DE">
              <w:rPr>
                <w:rFonts w:ascii="Times New Roman" w:hAnsi="Times New Roman" w:cs="Times New Roman"/>
                <w:sz w:val="20"/>
                <w:szCs w:val="20"/>
                <w:lang w:val="ru-RU"/>
              </w:rPr>
              <w:t>понижению</w:t>
            </w:r>
            <w:r w:rsidRPr="00C029DE">
              <w:rPr>
                <w:rFonts w:ascii="Times New Roman" w:hAnsi="Times New Roman" w:cs="Times New Roman"/>
                <w:spacing w:val="1"/>
                <w:sz w:val="20"/>
                <w:szCs w:val="20"/>
                <w:lang w:val="ru-RU"/>
              </w:rPr>
              <w:t xml:space="preserve"> </w:t>
            </w:r>
            <w:r w:rsidRPr="00C029DE">
              <w:rPr>
                <w:rFonts w:ascii="Times New Roman" w:hAnsi="Times New Roman" w:cs="Times New Roman"/>
                <w:sz w:val="20"/>
                <w:szCs w:val="20"/>
                <w:lang w:val="ru-RU"/>
              </w:rPr>
              <w:t>уровня</w:t>
            </w:r>
            <w:r w:rsidRPr="00C029DE">
              <w:rPr>
                <w:rFonts w:ascii="Times New Roman" w:hAnsi="Times New Roman" w:cs="Times New Roman"/>
                <w:spacing w:val="-1"/>
                <w:sz w:val="20"/>
                <w:szCs w:val="20"/>
                <w:lang w:val="ru-RU"/>
              </w:rPr>
              <w:t xml:space="preserve"> </w:t>
            </w:r>
            <w:r w:rsidRPr="00C029DE">
              <w:rPr>
                <w:rFonts w:ascii="Times New Roman" w:hAnsi="Times New Roman" w:cs="Times New Roman"/>
                <w:sz w:val="20"/>
                <w:szCs w:val="20"/>
                <w:lang w:val="ru-RU"/>
              </w:rPr>
              <w:t>грунтовых вод</w:t>
            </w:r>
          </w:p>
        </w:tc>
      </w:tr>
      <w:tr w:rsidR="001A2EB4" w:rsidRPr="00C029DE" w14:paraId="14031303" w14:textId="77777777" w:rsidTr="004A1CEA">
        <w:trPr>
          <w:trHeight w:val="20"/>
          <w:jc w:val="center"/>
        </w:trPr>
        <w:tc>
          <w:tcPr>
            <w:tcW w:w="362" w:type="pct"/>
            <w:vAlign w:val="center"/>
          </w:tcPr>
          <w:p w14:paraId="521D3AB1" w14:textId="77777777" w:rsidR="001A2EB4" w:rsidRPr="00C029DE" w:rsidRDefault="001A2EB4" w:rsidP="003101A5">
            <w:pPr>
              <w:pStyle w:val="TableParagraph"/>
              <w:keepNext/>
              <w:jc w:val="center"/>
              <w:rPr>
                <w:rFonts w:ascii="Times New Roman" w:hAnsi="Times New Roman" w:cs="Times New Roman"/>
                <w:sz w:val="20"/>
                <w:szCs w:val="20"/>
                <w:lang w:val="ru-RU"/>
              </w:rPr>
            </w:pPr>
          </w:p>
        </w:tc>
        <w:tc>
          <w:tcPr>
            <w:tcW w:w="2330" w:type="pct"/>
            <w:vAlign w:val="center"/>
          </w:tcPr>
          <w:p w14:paraId="46617C7B" w14:textId="77777777" w:rsidR="001A2EB4" w:rsidRPr="00C029DE" w:rsidRDefault="001A2EB4" w:rsidP="003101A5">
            <w:pPr>
              <w:pStyle w:val="TableParagraph"/>
              <w:keepNext/>
              <w:spacing w:line="256" w:lineRule="exact"/>
              <w:ind w:left="108"/>
              <w:rPr>
                <w:rFonts w:ascii="Times New Roman" w:hAnsi="Times New Roman" w:cs="Times New Roman"/>
                <w:sz w:val="20"/>
                <w:szCs w:val="20"/>
                <w:lang w:val="ru-RU"/>
              </w:rPr>
            </w:pPr>
            <w:r w:rsidRPr="00C029DE">
              <w:rPr>
                <w:rFonts w:ascii="Times New Roman" w:hAnsi="Times New Roman" w:cs="Times New Roman"/>
                <w:sz w:val="20"/>
                <w:szCs w:val="20"/>
                <w:lang w:val="ru-RU"/>
              </w:rPr>
              <w:t>а)</w:t>
            </w:r>
            <w:r w:rsidR="00FB2010" w:rsidRPr="00C029DE">
              <w:rPr>
                <w:rFonts w:ascii="Times New Roman" w:hAnsi="Times New Roman" w:cs="Times New Roman"/>
                <w:sz w:val="20"/>
                <w:szCs w:val="20"/>
                <w:lang w:val="ru-RU"/>
              </w:rPr>
              <w:t>у</w:t>
            </w:r>
            <w:r w:rsidRPr="00C029DE">
              <w:rPr>
                <w:rFonts w:ascii="Times New Roman" w:hAnsi="Times New Roman" w:cs="Times New Roman"/>
                <w:sz w:val="20"/>
                <w:szCs w:val="20"/>
                <w:lang w:val="ru-RU"/>
              </w:rPr>
              <w:t>стройство</w:t>
            </w:r>
            <w:r w:rsidRPr="00C029DE">
              <w:rPr>
                <w:rFonts w:ascii="Times New Roman" w:hAnsi="Times New Roman" w:cs="Times New Roman"/>
                <w:spacing w:val="-3"/>
                <w:sz w:val="20"/>
                <w:szCs w:val="20"/>
                <w:lang w:val="ru-RU"/>
              </w:rPr>
              <w:t xml:space="preserve"> </w:t>
            </w:r>
            <w:r w:rsidRPr="00C029DE">
              <w:rPr>
                <w:rFonts w:ascii="Times New Roman" w:hAnsi="Times New Roman" w:cs="Times New Roman"/>
                <w:sz w:val="20"/>
                <w:szCs w:val="20"/>
                <w:lang w:val="ru-RU"/>
              </w:rPr>
              <w:t>водосточной</w:t>
            </w:r>
            <w:r w:rsidRPr="00C029DE">
              <w:rPr>
                <w:rFonts w:ascii="Times New Roman" w:hAnsi="Times New Roman" w:cs="Times New Roman"/>
                <w:spacing w:val="-1"/>
                <w:sz w:val="20"/>
                <w:szCs w:val="20"/>
                <w:lang w:val="ru-RU"/>
              </w:rPr>
              <w:t xml:space="preserve"> </w:t>
            </w:r>
            <w:r w:rsidRPr="00C029DE">
              <w:rPr>
                <w:rFonts w:ascii="Times New Roman" w:hAnsi="Times New Roman" w:cs="Times New Roman"/>
                <w:sz w:val="20"/>
                <w:szCs w:val="20"/>
                <w:lang w:val="ru-RU"/>
              </w:rPr>
              <w:t>сети</w:t>
            </w:r>
            <w:r w:rsidRPr="00C029DE">
              <w:rPr>
                <w:rFonts w:ascii="Times New Roman" w:hAnsi="Times New Roman" w:cs="Times New Roman"/>
                <w:spacing w:val="-2"/>
                <w:sz w:val="20"/>
                <w:szCs w:val="20"/>
                <w:lang w:val="ru-RU"/>
              </w:rPr>
              <w:t xml:space="preserve"> </w:t>
            </w:r>
            <w:r w:rsidRPr="00C029DE">
              <w:rPr>
                <w:rFonts w:ascii="Times New Roman" w:hAnsi="Times New Roman" w:cs="Times New Roman"/>
                <w:sz w:val="20"/>
                <w:szCs w:val="20"/>
                <w:lang w:val="ru-RU"/>
              </w:rPr>
              <w:t>открытого</w:t>
            </w:r>
            <w:r w:rsidRPr="00C029DE">
              <w:rPr>
                <w:rFonts w:ascii="Times New Roman" w:hAnsi="Times New Roman" w:cs="Times New Roman"/>
                <w:spacing w:val="-3"/>
                <w:sz w:val="20"/>
                <w:szCs w:val="20"/>
                <w:lang w:val="ru-RU"/>
              </w:rPr>
              <w:t xml:space="preserve"> </w:t>
            </w:r>
            <w:r w:rsidRPr="00C029DE">
              <w:rPr>
                <w:rFonts w:ascii="Times New Roman" w:hAnsi="Times New Roman" w:cs="Times New Roman"/>
                <w:sz w:val="20"/>
                <w:szCs w:val="20"/>
                <w:lang w:val="ru-RU"/>
              </w:rPr>
              <w:t>типа</w:t>
            </w:r>
          </w:p>
        </w:tc>
        <w:tc>
          <w:tcPr>
            <w:tcW w:w="609" w:type="pct"/>
            <w:vAlign w:val="center"/>
          </w:tcPr>
          <w:p w14:paraId="24F14EE8" w14:textId="77777777" w:rsidR="001A2EB4" w:rsidRPr="00C029DE" w:rsidRDefault="001A2EB4" w:rsidP="003101A5">
            <w:pPr>
              <w:pStyle w:val="TableParagraph"/>
              <w:keepNext/>
              <w:spacing w:line="256" w:lineRule="exact"/>
              <w:ind w:left="-28"/>
              <w:jc w:val="center"/>
              <w:rPr>
                <w:rFonts w:ascii="Times New Roman" w:hAnsi="Times New Roman" w:cs="Times New Roman"/>
                <w:sz w:val="20"/>
                <w:szCs w:val="20"/>
              </w:rPr>
            </w:pPr>
            <w:r w:rsidRPr="00C029DE">
              <w:rPr>
                <w:rFonts w:ascii="Times New Roman" w:hAnsi="Times New Roman" w:cs="Times New Roman"/>
                <w:sz w:val="20"/>
                <w:szCs w:val="20"/>
              </w:rPr>
              <w:t>км</w:t>
            </w:r>
          </w:p>
        </w:tc>
        <w:tc>
          <w:tcPr>
            <w:tcW w:w="837" w:type="pct"/>
            <w:vAlign w:val="center"/>
          </w:tcPr>
          <w:p w14:paraId="586CD40D" w14:textId="77777777" w:rsidR="001A2EB4" w:rsidRPr="00C029DE" w:rsidRDefault="001A2EB4" w:rsidP="003101A5">
            <w:pPr>
              <w:pStyle w:val="TableParagraph"/>
              <w:keepNext/>
              <w:spacing w:line="256" w:lineRule="exact"/>
              <w:ind w:right="133"/>
              <w:jc w:val="center"/>
              <w:rPr>
                <w:rFonts w:ascii="Times New Roman" w:hAnsi="Times New Roman" w:cs="Times New Roman"/>
                <w:sz w:val="20"/>
                <w:szCs w:val="20"/>
              </w:rPr>
            </w:pPr>
            <w:r w:rsidRPr="00C029DE">
              <w:rPr>
                <w:rFonts w:ascii="Times New Roman" w:hAnsi="Times New Roman" w:cs="Times New Roman"/>
                <w:sz w:val="20"/>
                <w:szCs w:val="20"/>
              </w:rPr>
              <w:t>1,5</w:t>
            </w:r>
          </w:p>
        </w:tc>
        <w:tc>
          <w:tcPr>
            <w:tcW w:w="862" w:type="pct"/>
            <w:vAlign w:val="center"/>
          </w:tcPr>
          <w:p w14:paraId="620FD249" w14:textId="77777777" w:rsidR="001A2EB4" w:rsidRPr="00C029DE" w:rsidRDefault="001A2EB4" w:rsidP="003101A5">
            <w:pPr>
              <w:pStyle w:val="TableParagraph"/>
              <w:keepNext/>
              <w:spacing w:line="256" w:lineRule="exact"/>
              <w:ind w:right="131"/>
              <w:jc w:val="center"/>
              <w:rPr>
                <w:rFonts w:ascii="Times New Roman" w:hAnsi="Times New Roman" w:cs="Times New Roman"/>
                <w:sz w:val="20"/>
                <w:szCs w:val="20"/>
              </w:rPr>
            </w:pPr>
            <w:r w:rsidRPr="00C029DE">
              <w:rPr>
                <w:rFonts w:ascii="Times New Roman" w:hAnsi="Times New Roman" w:cs="Times New Roman"/>
                <w:sz w:val="20"/>
                <w:szCs w:val="20"/>
              </w:rPr>
              <w:t>4,7</w:t>
            </w:r>
          </w:p>
        </w:tc>
      </w:tr>
      <w:tr w:rsidR="001A2EB4" w:rsidRPr="00C029DE" w14:paraId="5D042252" w14:textId="77777777" w:rsidTr="004A1CEA">
        <w:trPr>
          <w:trHeight w:val="20"/>
          <w:jc w:val="center"/>
        </w:trPr>
        <w:tc>
          <w:tcPr>
            <w:tcW w:w="362" w:type="pct"/>
            <w:vAlign w:val="center"/>
          </w:tcPr>
          <w:p w14:paraId="54FD216C" w14:textId="77777777" w:rsidR="001A2EB4" w:rsidRPr="00C029DE" w:rsidRDefault="001A2EB4" w:rsidP="003101A5">
            <w:pPr>
              <w:pStyle w:val="TableParagraph"/>
              <w:keepNext/>
              <w:jc w:val="center"/>
              <w:rPr>
                <w:rFonts w:ascii="Times New Roman" w:hAnsi="Times New Roman" w:cs="Times New Roman"/>
                <w:sz w:val="20"/>
                <w:szCs w:val="20"/>
              </w:rPr>
            </w:pPr>
          </w:p>
        </w:tc>
        <w:tc>
          <w:tcPr>
            <w:tcW w:w="2330" w:type="pct"/>
            <w:vAlign w:val="center"/>
          </w:tcPr>
          <w:p w14:paraId="0DF80314" w14:textId="77777777" w:rsidR="001A2EB4" w:rsidRPr="00C029DE" w:rsidRDefault="001A2EB4" w:rsidP="003101A5">
            <w:pPr>
              <w:pStyle w:val="TableParagraph"/>
              <w:keepNext/>
              <w:spacing w:line="258" w:lineRule="exact"/>
              <w:ind w:left="108"/>
              <w:rPr>
                <w:rFonts w:ascii="Times New Roman" w:hAnsi="Times New Roman" w:cs="Times New Roman"/>
                <w:sz w:val="20"/>
                <w:szCs w:val="20"/>
                <w:lang w:val="ru-RU"/>
              </w:rPr>
            </w:pPr>
            <w:r w:rsidRPr="00C029DE">
              <w:rPr>
                <w:rFonts w:ascii="Times New Roman" w:hAnsi="Times New Roman" w:cs="Times New Roman"/>
                <w:sz w:val="20"/>
                <w:szCs w:val="20"/>
                <w:lang w:val="ru-RU"/>
              </w:rPr>
              <w:t>б)</w:t>
            </w:r>
            <w:r w:rsidRPr="00C029DE">
              <w:rPr>
                <w:rFonts w:ascii="Times New Roman" w:hAnsi="Times New Roman" w:cs="Times New Roman"/>
                <w:spacing w:val="-2"/>
                <w:sz w:val="20"/>
                <w:szCs w:val="20"/>
                <w:lang w:val="ru-RU"/>
              </w:rPr>
              <w:t xml:space="preserve"> </w:t>
            </w:r>
            <w:r w:rsidRPr="00C029DE">
              <w:rPr>
                <w:rFonts w:ascii="Times New Roman" w:hAnsi="Times New Roman" w:cs="Times New Roman"/>
                <w:sz w:val="20"/>
                <w:szCs w:val="20"/>
                <w:lang w:val="ru-RU"/>
              </w:rPr>
              <w:t>устройство</w:t>
            </w:r>
            <w:r w:rsidRPr="00C029DE">
              <w:rPr>
                <w:rFonts w:ascii="Times New Roman" w:hAnsi="Times New Roman" w:cs="Times New Roman"/>
                <w:spacing w:val="-2"/>
                <w:sz w:val="20"/>
                <w:szCs w:val="20"/>
                <w:lang w:val="ru-RU"/>
              </w:rPr>
              <w:t xml:space="preserve"> </w:t>
            </w:r>
            <w:r w:rsidRPr="00C029DE">
              <w:rPr>
                <w:rFonts w:ascii="Times New Roman" w:hAnsi="Times New Roman" w:cs="Times New Roman"/>
                <w:sz w:val="20"/>
                <w:szCs w:val="20"/>
                <w:lang w:val="ru-RU"/>
              </w:rPr>
              <w:t>водосточной</w:t>
            </w:r>
            <w:r w:rsidRPr="00C029DE">
              <w:rPr>
                <w:rFonts w:ascii="Times New Roman" w:hAnsi="Times New Roman" w:cs="Times New Roman"/>
                <w:spacing w:val="-2"/>
                <w:sz w:val="20"/>
                <w:szCs w:val="20"/>
                <w:lang w:val="ru-RU"/>
              </w:rPr>
              <w:t xml:space="preserve"> </w:t>
            </w:r>
            <w:r w:rsidRPr="00C029DE">
              <w:rPr>
                <w:rFonts w:ascii="Times New Roman" w:hAnsi="Times New Roman" w:cs="Times New Roman"/>
                <w:sz w:val="20"/>
                <w:szCs w:val="20"/>
                <w:lang w:val="ru-RU"/>
              </w:rPr>
              <w:t>сети</w:t>
            </w:r>
            <w:r w:rsidRPr="00C029DE">
              <w:rPr>
                <w:rFonts w:ascii="Times New Roman" w:hAnsi="Times New Roman" w:cs="Times New Roman"/>
                <w:spacing w:val="-1"/>
                <w:sz w:val="20"/>
                <w:szCs w:val="20"/>
                <w:lang w:val="ru-RU"/>
              </w:rPr>
              <w:t xml:space="preserve"> </w:t>
            </w:r>
            <w:r w:rsidRPr="00C029DE">
              <w:rPr>
                <w:rFonts w:ascii="Times New Roman" w:hAnsi="Times New Roman" w:cs="Times New Roman"/>
                <w:sz w:val="20"/>
                <w:szCs w:val="20"/>
                <w:lang w:val="ru-RU"/>
              </w:rPr>
              <w:t>закрытого</w:t>
            </w:r>
            <w:r w:rsidRPr="00C029DE">
              <w:rPr>
                <w:rFonts w:ascii="Times New Roman" w:hAnsi="Times New Roman" w:cs="Times New Roman"/>
                <w:spacing w:val="-3"/>
                <w:sz w:val="20"/>
                <w:szCs w:val="20"/>
                <w:lang w:val="ru-RU"/>
              </w:rPr>
              <w:t xml:space="preserve"> </w:t>
            </w:r>
            <w:r w:rsidRPr="00C029DE">
              <w:rPr>
                <w:rFonts w:ascii="Times New Roman" w:hAnsi="Times New Roman" w:cs="Times New Roman"/>
                <w:sz w:val="20"/>
                <w:szCs w:val="20"/>
                <w:lang w:val="ru-RU"/>
              </w:rPr>
              <w:t>типа</w:t>
            </w:r>
          </w:p>
        </w:tc>
        <w:tc>
          <w:tcPr>
            <w:tcW w:w="609" w:type="pct"/>
            <w:vAlign w:val="center"/>
          </w:tcPr>
          <w:p w14:paraId="7E9ADDBE" w14:textId="77777777" w:rsidR="001A2EB4" w:rsidRPr="00C029DE" w:rsidRDefault="001A2EB4" w:rsidP="003101A5">
            <w:pPr>
              <w:pStyle w:val="TableParagraph"/>
              <w:keepNext/>
              <w:spacing w:line="258" w:lineRule="exact"/>
              <w:ind w:left="-28"/>
              <w:jc w:val="center"/>
              <w:rPr>
                <w:rFonts w:ascii="Times New Roman" w:hAnsi="Times New Roman" w:cs="Times New Roman"/>
                <w:sz w:val="20"/>
                <w:szCs w:val="20"/>
              </w:rPr>
            </w:pPr>
            <w:r w:rsidRPr="00C029DE">
              <w:rPr>
                <w:rFonts w:ascii="Times New Roman" w:hAnsi="Times New Roman" w:cs="Times New Roman"/>
                <w:sz w:val="20"/>
                <w:szCs w:val="20"/>
              </w:rPr>
              <w:t>км</w:t>
            </w:r>
          </w:p>
        </w:tc>
        <w:tc>
          <w:tcPr>
            <w:tcW w:w="837" w:type="pct"/>
            <w:vAlign w:val="center"/>
          </w:tcPr>
          <w:p w14:paraId="1639CD2B" w14:textId="77777777" w:rsidR="001A2EB4" w:rsidRPr="00C029DE" w:rsidRDefault="001A2EB4" w:rsidP="003101A5">
            <w:pPr>
              <w:pStyle w:val="TableParagraph"/>
              <w:keepNext/>
              <w:spacing w:line="258" w:lineRule="exact"/>
              <w:jc w:val="center"/>
              <w:rPr>
                <w:rFonts w:ascii="Times New Roman" w:hAnsi="Times New Roman" w:cs="Times New Roman"/>
                <w:sz w:val="20"/>
                <w:szCs w:val="20"/>
              </w:rPr>
            </w:pPr>
            <w:r w:rsidRPr="00C029DE">
              <w:rPr>
                <w:rFonts w:ascii="Times New Roman" w:hAnsi="Times New Roman" w:cs="Times New Roman"/>
                <w:sz w:val="20"/>
                <w:szCs w:val="20"/>
              </w:rPr>
              <w:t>0,35</w:t>
            </w:r>
          </w:p>
        </w:tc>
        <w:tc>
          <w:tcPr>
            <w:tcW w:w="862" w:type="pct"/>
            <w:vAlign w:val="center"/>
          </w:tcPr>
          <w:p w14:paraId="4280A9F0" w14:textId="77777777" w:rsidR="001A2EB4" w:rsidRPr="00C029DE" w:rsidRDefault="001A2EB4" w:rsidP="003101A5">
            <w:pPr>
              <w:pStyle w:val="TableParagraph"/>
              <w:keepNext/>
              <w:spacing w:line="258" w:lineRule="exact"/>
              <w:ind w:right="131"/>
              <w:jc w:val="center"/>
              <w:rPr>
                <w:rFonts w:ascii="Times New Roman" w:hAnsi="Times New Roman" w:cs="Times New Roman"/>
                <w:sz w:val="20"/>
                <w:szCs w:val="20"/>
              </w:rPr>
            </w:pPr>
            <w:r w:rsidRPr="00C029DE">
              <w:rPr>
                <w:rFonts w:ascii="Times New Roman" w:hAnsi="Times New Roman" w:cs="Times New Roman"/>
                <w:sz w:val="20"/>
                <w:szCs w:val="20"/>
              </w:rPr>
              <w:t>3,5</w:t>
            </w:r>
          </w:p>
        </w:tc>
      </w:tr>
      <w:tr w:rsidR="001A2EB4" w:rsidRPr="00C029DE" w14:paraId="41DE4C74" w14:textId="77777777" w:rsidTr="004A1CEA">
        <w:trPr>
          <w:trHeight w:val="20"/>
          <w:jc w:val="center"/>
        </w:trPr>
        <w:tc>
          <w:tcPr>
            <w:tcW w:w="362" w:type="pct"/>
            <w:vAlign w:val="center"/>
          </w:tcPr>
          <w:p w14:paraId="02A57E3B" w14:textId="77777777" w:rsidR="001A2EB4" w:rsidRPr="00C029DE" w:rsidRDefault="001A2EB4" w:rsidP="003101A5">
            <w:pPr>
              <w:pStyle w:val="TableParagraph"/>
              <w:jc w:val="center"/>
              <w:rPr>
                <w:rFonts w:ascii="Times New Roman" w:hAnsi="Times New Roman" w:cs="Times New Roman"/>
                <w:sz w:val="20"/>
                <w:szCs w:val="20"/>
              </w:rPr>
            </w:pPr>
          </w:p>
        </w:tc>
        <w:tc>
          <w:tcPr>
            <w:tcW w:w="2330" w:type="pct"/>
            <w:vAlign w:val="center"/>
          </w:tcPr>
          <w:p w14:paraId="21E85A21" w14:textId="77777777" w:rsidR="001A2EB4" w:rsidRPr="00C029DE" w:rsidRDefault="001A2EB4" w:rsidP="003101A5">
            <w:pPr>
              <w:pStyle w:val="TableParagraph"/>
              <w:spacing w:line="268" w:lineRule="exact"/>
              <w:ind w:left="108"/>
              <w:rPr>
                <w:rFonts w:ascii="Times New Roman" w:hAnsi="Times New Roman" w:cs="Times New Roman"/>
                <w:sz w:val="20"/>
                <w:szCs w:val="20"/>
                <w:lang w:val="ru-RU"/>
              </w:rPr>
            </w:pPr>
            <w:r w:rsidRPr="00C029DE">
              <w:rPr>
                <w:rFonts w:ascii="Times New Roman" w:hAnsi="Times New Roman" w:cs="Times New Roman"/>
                <w:sz w:val="20"/>
                <w:szCs w:val="20"/>
                <w:lang w:val="ru-RU"/>
              </w:rPr>
              <w:t>в)</w:t>
            </w:r>
            <w:r w:rsidRPr="00C029DE">
              <w:rPr>
                <w:rFonts w:ascii="Times New Roman" w:hAnsi="Times New Roman" w:cs="Times New Roman"/>
                <w:spacing w:val="-3"/>
                <w:sz w:val="20"/>
                <w:szCs w:val="20"/>
                <w:lang w:val="ru-RU"/>
              </w:rPr>
              <w:t xml:space="preserve"> </w:t>
            </w:r>
            <w:r w:rsidRPr="00C029DE">
              <w:rPr>
                <w:rFonts w:ascii="Times New Roman" w:hAnsi="Times New Roman" w:cs="Times New Roman"/>
                <w:sz w:val="20"/>
                <w:szCs w:val="20"/>
                <w:lang w:val="ru-RU"/>
              </w:rPr>
              <w:t>дренирование</w:t>
            </w:r>
            <w:r w:rsidRPr="00C029DE">
              <w:rPr>
                <w:rFonts w:ascii="Times New Roman" w:hAnsi="Times New Roman" w:cs="Times New Roman"/>
                <w:spacing w:val="-2"/>
                <w:sz w:val="20"/>
                <w:szCs w:val="20"/>
                <w:lang w:val="ru-RU"/>
              </w:rPr>
              <w:t xml:space="preserve"> </w:t>
            </w:r>
            <w:r w:rsidRPr="00C029DE">
              <w:rPr>
                <w:rFonts w:ascii="Times New Roman" w:hAnsi="Times New Roman" w:cs="Times New Roman"/>
                <w:sz w:val="20"/>
                <w:szCs w:val="20"/>
                <w:lang w:val="ru-RU"/>
              </w:rPr>
              <w:t>территории открытой сетью</w:t>
            </w:r>
            <w:r w:rsidRPr="00C029DE">
              <w:rPr>
                <w:rFonts w:ascii="Times New Roman" w:hAnsi="Times New Roman" w:cs="Times New Roman"/>
                <w:spacing w:val="-3"/>
                <w:sz w:val="20"/>
                <w:szCs w:val="20"/>
                <w:lang w:val="ru-RU"/>
              </w:rPr>
              <w:t xml:space="preserve"> </w:t>
            </w:r>
            <w:r w:rsidRPr="00C029DE">
              <w:rPr>
                <w:rFonts w:ascii="Times New Roman" w:hAnsi="Times New Roman" w:cs="Times New Roman"/>
                <w:sz w:val="20"/>
                <w:szCs w:val="20"/>
                <w:lang w:val="ru-RU"/>
              </w:rPr>
              <w:t>при</w:t>
            </w:r>
          </w:p>
          <w:p w14:paraId="69D65C69" w14:textId="77777777" w:rsidR="001A2EB4" w:rsidRPr="00C029DE" w:rsidRDefault="001A2EB4" w:rsidP="003101A5">
            <w:pPr>
              <w:pStyle w:val="TableParagraph"/>
              <w:spacing w:line="264" w:lineRule="exact"/>
              <w:ind w:left="108"/>
              <w:rPr>
                <w:rFonts w:ascii="Times New Roman" w:hAnsi="Times New Roman" w:cs="Times New Roman"/>
                <w:sz w:val="20"/>
                <w:szCs w:val="20"/>
              </w:rPr>
            </w:pPr>
            <w:r w:rsidRPr="00C029DE">
              <w:rPr>
                <w:rFonts w:ascii="Times New Roman" w:hAnsi="Times New Roman" w:cs="Times New Roman"/>
                <w:sz w:val="20"/>
                <w:szCs w:val="20"/>
              </w:rPr>
              <w:t>обеспечении нормы</w:t>
            </w:r>
            <w:r w:rsidRPr="00C029DE">
              <w:rPr>
                <w:rFonts w:ascii="Times New Roman" w:hAnsi="Times New Roman" w:cs="Times New Roman"/>
                <w:spacing w:val="-2"/>
                <w:sz w:val="20"/>
                <w:szCs w:val="20"/>
              </w:rPr>
              <w:t xml:space="preserve"> </w:t>
            </w:r>
            <w:r w:rsidRPr="00C029DE">
              <w:rPr>
                <w:rFonts w:ascii="Times New Roman" w:hAnsi="Times New Roman" w:cs="Times New Roman"/>
                <w:sz w:val="20"/>
                <w:szCs w:val="20"/>
              </w:rPr>
              <w:t>осушения</w:t>
            </w:r>
            <w:r w:rsidRPr="00C029DE">
              <w:rPr>
                <w:rFonts w:ascii="Times New Roman" w:hAnsi="Times New Roman" w:cs="Times New Roman"/>
                <w:spacing w:val="-1"/>
                <w:sz w:val="20"/>
                <w:szCs w:val="20"/>
              </w:rPr>
              <w:t xml:space="preserve"> </w:t>
            </w:r>
            <w:r w:rsidRPr="00C029DE">
              <w:rPr>
                <w:rFonts w:ascii="Times New Roman" w:hAnsi="Times New Roman" w:cs="Times New Roman"/>
                <w:sz w:val="20"/>
                <w:szCs w:val="20"/>
              </w:rPr>
              <w:t>2-3 м</w:t>
            </w:r>
          </w:p>
        </w:tc>
        <w:tc>
          <w:tcPr>
            <w:tcW w:w="609" w:type="pct"/>
            <w:vAlign w:val="center"/>
          </w:tcPr>
          <w:p w14:paraId="5FA4105E" w14:textId="77777777" w:rsidR="001A2EB4" w:rsidRPr="00C029DE" w:rsidRDefault="001A2EB4" w:rsidP="003101A5">
            <w:pPr>
              <w:pStyle w:val="TableParagraph"/>
              <w:tabs>
                <w:tab w:val="left" w:pos="953"/>
              </w:tabs>
              <w:spacing w:line="268" w:lineRule="exact"/>
              <w:ind w:left="-28" w:right="277"/>
              <w:jc w:val="center"/>
              <w:rPr>
                <w:rFonts w:ascii="Times New Roman" w:hAnsi="Times New Roman" w:cs="Times New Roman"/>
                <w:sz w:val="20"/>
                <w:szCs w:val="20"/>
              </w:rPr>
            </w:pPr>
            <w:r w:rsidRPr="00C029DE">
              <w:rPr>
                <w:rFonts w:ascii="Times New Roman" w:hAnsi="Times New Roman" w:cs="Times New Roman"/>
                <w:sz w:val="20"/>
                <w:szCs w:val="20"/>
                <w:lang w:val="ru-RU"/>
              </w:rPr>
              <w:t xml:space="preserve">      </w:t>
            </w:r>
            <w:r w:rsidRPr="00C029DE">
              <w:rPr>
                <w:rFonts w:ascii="Times New Roman" w:hAnsi="Times New Roman" w:cs="Times New Roman"/>
                <w:sz w:val="20"/>
                <w:szCs w:val="20"/>
              </w:rPr>
              <w:t>га</w:t>
            </w:r>
          </w:p>
        </w:tc>
        <w:tc>
          <w:tcPr>
            <w:tcW w:w="837" w:type="pct"/>
            <w:vAlign w:val="center"/>
          </w:tcPr>
          <w:p w14:paraId="3414D964" w14:textId="77777777" w:rsidR="001A2EB4" w:rsidRPr="00C029DE" w:rsidRDefault="001A2EB4" w:rsidP="003101A5">
            <w:pPr>
              <w:pStyle w:val="TableParagraph"/>
              <w:spacing w:line="268" w:lineRule="exact"/>
              <w:jc w:val="center"/>
              <w:rPr>
                <w:rFonts w:ascii="Times New Roman" w:hAnsi="Times New Roman" w:cs="Times New Roman"/>
                <w:sz w:val="20"/>
                <w:szCs w:val="20"/>
              </w:rPr>
            </w:pPr>
            <w:r w:rsidRPr="00C029DE">
              <w:rPr>
                <w:rFonts w:ascii="Times New Roman" w:hAnsi="Times New Roman" w:cs="Times New Roman"/>
                <w:sz w:val="20"/>
                <w:szCs w:val="20"/>
              </w:rPr>
              <w:t>0,82</w:t>
            </w:r>
          </w:p>
        </w:tc>
        <w:tc>
          <w:tcPr>
            <w:tcW w:w="862" w:type="pct"/>
            <w:vAlign w:val="center"/>
          </w:tcPr>
          <w:p w14:paraId="1EE492BE" w14:textId="77777777" w:rsidR="001A2EB4" w:rsidRPr="00C029DE" w:rsidRDefault="001A2EB4" w:rsidP="003101A5">
            <w:pPr>
              <w:pStyle w:val="TableParagraph"/>
              <w:spacing w:line="268" w:lineRule="exact"/>
              <w:jc w:val="center"/>
              <w:rPr>
                <w:rFonts w:ascii="Times New Roman" w:hAnsi="Times New Roman" w:cs="Times New Roman"/>
                <w:sz w:val="20"/>
                <w:szCs w:val="20"/>
              </w:rPr>
            </w:pPr>
            <w:r w:rsidRPr="00C029DE">
              <w:rPr>
                <w:rFonts w:ascii="Times New Roman" w:hAnsi="Times New Roman" w:cs="Times New Roman"/>
                <w:sz w:val="20"/>
                <w:szCs w:val="20"/>
              </w:rPr>
              <w:t>0,82</w:t>
            </w:r>
          </w:p>
        </w:tc>
      </w:tr>
      <w:tr w:rsidR="001A2EB4" w:rsidRPr="00C029DE" w14:paraId="445791D6" w14:textId="77777777" w:rsidTr="004A1CEA">
        <w:trPr>
          <w:trHeight w:val="20"/>
          <w:jc w:val="center"/>
        </w:trPr>
        <w:tc>
          <w:tcPr>
            <w:tcW w:w="362" w:type="pct"/>
            <w:vAlign w:val="center"/>
          </w:tcPr>
          <w:p w14:paraId="0827D848" w14:textId="77777777" w:rsidR="001A2EB4" w:rsidRPr="00C029DE" w:rsidRDefault="001A2EB4" w:rsidP="003101A5">
            <w:pPr>
              <w:pStyle w:val="TableParagraph"/>
              <w:jc w:val="center"/>
              <w:rPr>
                <w:rFonts w:ascii="Times New Roman" w:hAnsi="Times New Roman" w:cs="Times New Roman"/>
                <w:sz w:val="20"/>
                <w:szCs w:val="20"/>
              </w:rPr>
            </w:pPr>
          </w:p>
        </w:tc>
        <w:tc>
          <w:tcPr>
            <w:tcW w:w="2330" w:type="pct"/>
            <w:vAlign w:val="center"/>
          </w:tcPr>
          <w:p w14:paraId="7BA10956" w14:textId="77777777" w:rsidR="001A2EB4" w:rsidRPr="00C029DE" w:rsidRDefault="001A2EB4" w:rsidP="003101A5">
            <w:pPr>
              <w:pStyle w:val="TableParagraph"/>
              <w:spacing w:line="268" w:lineRule="exact"/>
              <w:ind w:left="108"/>
              <w:rPr>
                <w:rFonts w:ascii="Times New Roman" w:hAnsi="Times New Roman" w:cs="Times New Roman"/>
                <w:sz w:val="20"/>
                <w:szCs w:val="20"/>
              </w:rPr>
            </w:pPr>
            <w:r w:rsidRPr="00C029DE">
              <w:rPr>
                <w:rFonts w:ascii="Times New Roman" w:hAnsi="Times New Roman" w:cs="Times New Roman"/>
                <w:sz w:val="20"/>
                <w:szCs w:val="20"/>
              </w:rPr>
              <w:t>д)</w:t>
            </w:r>
            <w:r w:rsidRPr="00C029DE">
              <w:rPr>
                <w:rFonts w:ascii="Times New Roman" w:hAnsi="Times New Roman" w:cs="Times New Roman"/>
                <w:spacing w:val="-1"/>
                <w:sz w:val="20"/>
                <w:szCs w:val="20"/>
              </w:rPr>
              <w:t xml:space="preserve"> </w:t>
            </w:r>
            <w:r w:rsidRPr="00C029DE">
              <w:rPr>
                <w:rFonts w:ascii="Times New Roman" w:hAnsi="Times New Roman" w:cs="Times New Roman"/>
                <w:sz w:val="20"/>
                <w:szCs w:val="20"/>
              </w:rPr>
              <w:t>устройство</w:t>
            </w:r>
            <w:r w:rsidRPr="00C029DE">
              <w:rPr>
                <w:rFonts w:ascii="Times New Roman" w:hAnsi="Times New Roman" w:cs="Times New Roman"/>
                <w:spacing w:val="-1"/>
                <w:sz w:val="20"/>
                <w:szCs w:val="20"/>
              </w:rPr>
              <w:t xml:space="preserve"> </w:t>
            </w:r>
            <w:r w:rsidRPr="00C029DE">
              <w:rPr>
                <w:rFonts w:ascii="Times New Roman" w:hAnsi="Times New Roman" w:cs="Times New Roman"/>
                <w:sz w:val="20"/>
                <w:szCs w:val="20"/>
              </w:rPr>
              <w:t>резервуаров</w:t>
            </w:r>
            <w:r w:rsidRPr="00C029DE">
              <w:rPr>
                <w:rFonts w:ascii="Times New Roman" w:hAnsi="Times New Roman" w:cs="Times New Roman"/>
                <w:spacing w:val="-3"/>
                <w:sz w:val="20"/>
                <w:szCs w:val="20"/>
              </w:rPr>
              <w:t xml:space="preserve"> </w:t>
            </w:r>
            <w:r w:rsidRPr="00C029DE">
              <w:rPr>
                <w:rFonts w:ascii="Times New Roman" w:hAnsi="Times New Roman" w:cs="Times New Roman"/>
                <w:sz w:val="20"/>
                <w:szCs w:val="20"/>
              </w:rPr>
              <w:t>отстойников</w:t>
            </w:r>
          </w:p>
        </w:tc>
        <w:tc>
          <w:tcPr>
            <w:tcW w:w="609" w:type="pct"/>
            <w:vAlign w:val="center"/>
          </w:tcPr>
          <w:p w14:paraId="6BF01782" w14:textId="77777777" w:rsidR="001A2EB4" w:rsidRPr="00C029DE" w:rsidRDefault="001A2EB4" w:rsidP="003101A5">
            <w:pPr>
              <w:pStyle w:val="TableParagraph"/>
              <w:spacing w:line="268" w:lineRule="exact"/>
              <w:ind w:left="-28"/>
              <w:jc w:val="center"/>
              <w:rPr>
                <w:rFonts w:ascii="Times New Roman" w:hAnsi="Times New Roman" w:cs="Times New Roman"/>
                <w:sz w:val="20"/>
                <w:szCs w:val="20"/>
              </w:rPr>
            </w:pPr>
            <w:r w:rsidRPr="00C029DE">
              <w:rPr>
                <w:rFonts w:ascii="Times New Roman" w:hAnsi="Times New Roman" w:cs="Times New Roman"/>
                <w:sz w:val="20"/>
                <w:szCs w:val="20"/>
              </w:rPr>
              <w:t>шт.</w:t>
            </w:r>
          </w:p>
        </w:tc>
        <w:tc>
          <w:tcPr>
            <w:tcW w:w="837" w:type="pct"/>
            <w:vAlign w:val="center"/>
          </w:tcPr>
          <w:p w14:paraId="74C2CC63" w14:textId="77777777" w:rsidR="001A2EB4" w:rsidRPr="00C029DE" w:rsidRDefault="001A2EB4" w:rsidP="003101A5">
            <w:pPr>
              <w:pStyle w:val="TableParagraph"/>
              <w:spacing w:line="268" w:lineRule="exact"/>
              <w:jc w:val="center"/>
              <w:rPr>
                <w:rFonts w:ascii="Times New Roman" w:hAnsi="Times New Roman" w:cs="Times New Roman"/>
                <w:sz w:val="20"/>
                <w:szCs w:val="20"/>
              </w:rPr>
            </w:pPr>
            <w:r w:rsidRPr="00C029DE">
              <w:rPr>
                <w:rFonts w:ascii="Times New Roman" w:hAnsi="Times New Roman" w:cs="Times New Roman"/>
                <w:sz w:val="20"/>
                <w:szCs w:val="20"/>
              </w:rPr>
              <w:t>3</w:t>
            </w:r>
          </w:p>
        </w:tc>
        <w:tc>
          <w:tcPr>
            <w:tcW w:w="862" w:type="pct"/>
            <w:vAlign w:val="center"/>
          </w:tcPr>
          <w:p w14:paraId="7027DD09" w14:textId="77777777" w:rsidR="001A2EB4" w:rsidRPr="00C029DE" w:rsidRDefault="001A2EB4" w:rsidP="003101A5">
            <w:pPr>
              <w:pStyle w:val="TableParagraph"/>
              <w:spacing w:line="268" w:lineRule="exact"/>
              <w:ind w:right="133"/>
              <w:jc w:val="center"/>
              <w:rPr>
                <w:rFonts w:ascii="Times New Roman" w:hAnsi="Times New Roman" w:cs="Times New Roman"/>
                <w:sz w:val="20"/>
                <w:szCs w:val="20"/>
              </w:rPr>
            </w:pPr>
            <w:r w:rsidRPr="00C029DE">
              <w:rPr>
                <w:rFonts w:ascii="Times New Roman" w:hAnsi="Times New Roman" w:cs="Times New Roman"/>
                <w:sz w:val="20"/>
                <w:szCs w:val="20"/>
              </w:rPr>
              <w:t>11</w:t>
            </w:r>
          </w:p>
        </w:tc>
      </w:tr>
      <w:tr w:rsidR="001A2EB4" w:rsidRPr="00DE76FD" w14:paraId="4AA5CCD7" w14:textId="77777777" w:rsidTr="004A1CEA">
        <w:trPr>
          <w:trHeight w:val="20"/>
          <w:jc w:val="center"/>
        </w:trPr>
        <w:tc>
          <w:tcPr>
            <w:tcW w:w="362" w:type="pct"/>
            <w:vAlign w:val="center"/>
          </w:tcPr>
          <w:p w14:paraId="6E82AA69" w14:textId="77777777" w:rsidR="001A2EB4" w:rsidRPr="00C029DE" w:rsidRDefault="001A2EB4" w:rsidP="003101A5">
            <w:pPr>
              <w:pStyle w:val="TableParagraph"/>
              <w:spacing w:line="256" w:lineRule="exact"/>
              <w:jc w:val="center"/>
              <w:rPr>
                <w:rFonts w:ascii="Times New Roman" w:hAnsi="Times New Roman" w:cs="Times New Roman"/>
                <w:sz w:val="20"/>
                <w:szCs w:val="20"/>
              </w:rPr>
            </w:pPr>
            <w:r w:rsidRPr="00C029DE">
              <w:rPr>
                <w:rFonts w:ascii="Times New Roman" w:hAnsi="Times New Roman" w:cs="Times New Roman"/>
                <w:sz w:val="20"/>
                <w:szCs w:val="20"/>
              </w:rPr>
              <w:t>2.</w:t>
            </w:r>
          </w:p>
        </w:tc>
        <w:tc>
          <w:tcPr>
            <w:tcW w:w="4638" w:type="pct"/>
            <w:gridSpan w:val="4"/>
            <w:vAlign w:val="center"/>
          </w:tcPr>
          <w:p w14:paraId="25D07F06" w14:textId="77777777" w:rsidR="001A2EB4" w:rsidRPr="00C029DE" w:rsidRDefault="001A2EB4" w:rsidP="003101A5">
            <w:pPr>
              <w:pStyle w:val="TableParagraph"/>
              <w:spacing w:line="256" w:lineRule="exact"/>
              <w:ind w:left="108"/>
              <w:rPr>
                <w:rFonts w:ascii="Times New Roman" w:hAnsi="Times New Roman" w:cs="Times New Roman"/>
                <w:sz w:val="20"/>
                <w:szCs w:val="20"/>
                <w:lang w:val="ru-RU"/>
              </w:rPr>
            </w:pPr>
            <w:r w:rsidRPr="00C029DE">
              <w:rPr>
                <w:rFonts w:ascii="Times New Roman" w:hAnsi="Times New Roman" w:cs="Times New Roman"/>
                <w:sz w:val="20"/>
                <w:szCs w:val="20"/>
                <w:lang w:val="ru-RU"/>
              </w:rPr>
              <w:t>Мероприятия</w:t>
            </w:r>
            <w:r w:rsidRPr="00C029DE">
              <w:rPr>
                <w:rFonts w:ascii="Times New Roman" w:hAnsi="Times New Roman" w:cs="Times New Roman"/>
                <w:spacing w:val="-5"/>
                <w:sz w:val="20"/>
                <w:szCs w:val="20"/>
                <w:lang w:val="ru-RU"/>
              </w:rPr>
              <w:t xml:space="preserve"> </w:t>
            </w:r>
            <w:r w:rsidRPr="00C029DE">
              <w:rPr>
                <w:rFonts w:ascii="Times New Roman" w:hAnsi="Times New Roman" w:cs="Times New Roman"/>
                <w:sz w:val="20"/>
                <w:szCs w:val="20"/>
                <w:lang w:val="ru-RU"/>
              </w:rPr>
              <w:t>по</w:t>
            </w:r>
            <w:r w:rsidRPr="00C029DE">
              <w:rPr>
                <w:rFonts w:ascii="Times New Roman" w:hAnsi="Times New Roman" w:cs="Times New Roman"/>
                <w:spacing w:val="-1"/>
                <w:sz w:val="20"/>
                <w:szCs w:val="20"/>
                <w:lang w:val="ru-RU"/>
              </w:rPr>
              <w:t xml:space="preserve"> </w:t>
            </w:r>
            <w:r w:rsidRPr="00C029DE">
              <w:rPr>
                <w:rFonts w:ascii="Times New Roman" w:hAnsi="Times New Roman" w:cs="Times New Roman"/>
                <w:sz w:val="20"/>
                <w:szCs w:val="20"/>
                <w:lang w:val="ru-RU"/>
              </w:rPr>
              <w:t>обводнению</w:t>
            </w:r>
            <w:r w:rsidRPr="00C029DE">
              <w:rPr>
                <w:rFonts w:ascii="Times New Roman" w:hAnsi="Times New Roman" w:cs="Times New Roman"/>
                <w:spacing w:val="-3"/>
                <w:sz w:val="20"/>
                <w:szCs w:val="20"/>
                <w:lang w:val="ru-RU"/>
              </w:rPr>
              <w:t xml:space="preserve"> </w:t>
            </w:r>
            <w:r w:rsidRPr="00C029DE">
              <w:rPr>
                <w:rFonts w:ascii="Times New Roman" w:hAnsi="Times New Roman" w:cs="Times New Roman"/>
                <w:sz w:val="20"/>
                <w:szCs w:val="20"/>
                <w:lang w:val="ru-RU"/>
              </w:rPr>
              <w:t>территории</w:t>
            </w:r>
            <w:r w:rsidRPr="00C029DE">
              <w:rPr>
                <w:rFonts w:ascii="Times New Roman" w:hAnsi="Times New Roman" w:cs="Times New Roman"/>
                <w:spacing w:val="-1"/>
                <w:sz w:val="20"/>
                <w:szCs w:val="20"/>
                <w:lang w:val="ru-RU"/>
              </w:rPr>
              <w:t xml:space="preserve"> </w:t>
            </w:r>
            <w:r w:rsidRPr="00C029DE">
              <w:rPr>
                <w:rFonts w:ascii="Times New Roman" w:hAnsi="Times New Roman" w:cs="Times New Roman"/>
                <w:sz w:val="20"/>
                <w:szCs w:val="20"/>
                <w:lang w:val="ru-RU"/>
              </w:rPr>
              <w:t>г.Буинск</w:t>
            </w:r>
          </w:p>
        </w:tc>
      </w:tr>
      <w:tr w:rsidR="001A2EB4" w:rsidRPr="00C029DE" w14:paraId="5C17F5E3" w14:textId="77777777" w:rsidTr="004A1CEA">
        <w:trPr>
          <w:trHeight w:val="20"/>
          <w:jc w:val="center"/>
        </w:trPr>
        <w:tc>
          <w:tcPr>
            <w:tcW w:w="362" w:type="pct"/>
            <w:vAlign w:val="center"/>
          </w:tcPr>
          <w:p w14:paraId="55B02EC5" w14:textId="77777777" w:rsidR="001A2EB4" w:rsidRPr="00C029DE" w:rsidRDefault="001A2EB4" w:rsidP="003101A5">
            <w:pPr>
              <w:pStyle w:val="TableParagraph"/>
              <w:rPr>
                <w:rFonts w:ascii="Times New Roman" w:hAnsi="Times New Roman" w:cs="Times New Roman"/>
                <w:sz w:val="20"/>
                <w:szCs w:val="20"/>
                <w:lang w:val="ru-RU"/>
              </w:rPr>
            </w:pPr>
          </w:p>
        </w:tc>
        <w:tc>
          <w:tcPr>
            <w:tcW w:w="2330" w:type="pct"/>
            <w:vAlign w:val="center"/>
          </w:tcPr>
          <w:p w14:paraId="62FF0D29" w14:textId="77777777" w:rsidR="001A2EB4" w:rsidRPr="00C029DE" w:rsidRDefault="001A2EB4" w:rsidP="003101A5">
            <w:pPr>
              <w:pStyle w:val="TableParagraph"/>
              <w:spacing w:line="256" w:lineRule="exact"/>
              <w:ind w:left="108"/>
              <w:rPr>
                <w:rFonts w:ascii="Times New Roman" w:hAnsi="Times New Roman" w:cs="Times New Roman"/>
                <w:sz w:val="20"/>
                <w:szCs w:val="20"/>
                <w:lang w:val="ru-RU"/>
              </w:rPr>
            </w:pPr>
            <w:r w:rsidRPr="00C029DE">
              <w:rPr>
                <w:rFonts w:ascii="Times New Roman" w:hAnsi="Times New Roman" w:cs="Times New Roman"/>
                <w:sz w:val="20"/>
                <w:szCs w:val="20"/>
                <w:lang w:val="ru-RU"/>
              </w:rPr>
              <w:t>а)</w:t>
            </w:r>
            <w:r w:rsidRPr="00C029DE">
              <w:rPr>
                <w:rFonts w:ascii="Times New Roman" w:hAnsi="Times New Roman" w:cs="Times New Roman"/>
                <w:spacing w:val="-2"/>
                <w:sz w:val="20"/>
                <w:szCs w:val="20"/>
                <w:lang w:val="ru-RU"/>
              </w:rPr>
              <w:t xml:space="preserve"> </w:t>
            </w:r>
            <w:r w:rsidRPr="00C029DE">
              <w:rPr>
                <w:rFonts w:ascii="Times New Roman" w:hAnsi="Times New Roman" w:cs="Times New Roman"/>
                <w:sz w:val="20"/>
                <w:szCs w:val="20"/>
                <w:lang w:val="ru-RU"/>
              </w:rPr>
              <w:t>спрямление</w:t>
            </w:r>
            <w:r w:rsidRPr="00C029DE">
              <w:rPr>
                <w:rFonts w:ascii="Times New Roman" w:hAnsi="Times New Roman" w:cs="Times New Roman"/>
                <w:spacing w:val="-1"/>
                <w:sz w:val="20"/>
                <w:szCs w:val="20"/>
                <w:lang w:val="ru-RU"/>
              </w:rPr>
              <w:t xml:space="preserve"> </w:t>
            </w:r>
            <w:r w:rsidRPr="00C029DE">
              <w:rPr>
                <w:rFonts w:ascii="Times New Roman" w:hAnsi="Times New Roman" w:cs="Times New Roman"/>
                <w:sz w:val="20"/>
                <w:szCs w:val="20"/>
                <w:lang w:val="ru-RU"/>
              </w:rPr>
              <w:t>русла</w:t>
            </w:r>
            <w:r w:rsidRPr="00C029DE">
              <w:rPr>
                <w:rFonts w:ascii="Times New Roman" w:hAnsi="Times New Roman" w:cs="Times New Roman"/>
                <w:spacing w:val="-2"/>
                <w:sz w:val="20"/>
                <w:szCs w:val="20"/>
                <w:lang w:val="ru-RU"/>
              </w:rPr>
              <w:t xml:space="preserve"> </w:t>
            </w:r>
            <w:r w:rsidRPr="00C029DE">
              <w:rPr>
                <w:rFonts w:ascii="Times New Roman" w:hAnsi="Times New Roman" w:cs="Times New Roman"/>
                <w:sz w:val="20"/>
                <w:szCs w:val="20"/>
                <w:lang w:val="ru-RU"/>
              </w:rPr>
              <w:t>р.Карла</w:t>
            </w:r>
          </w:p>
        </w:tc>
        <w:tc>
          <w:tcPr>
            <w:tcW w:w="609" w:type="pct"/>
            <w:vAlign w:val="center"/>
          </w:tcPr>
          <w:p w14:paraId="6DA8D6AD" w14:textId="77777777" w:rsidR="001A2EB4" w:rsidRPr="00C029DE" w:rsidRDefault="001A2EB4" w:rsidP="003101A5">
            <w:pPr>
              <w:pStyle w:val="TableParagraph"/>
              <w:spacing w:line="256" w:lineRule="exact"/>
              <w:ind w:left="291"/>
              <w:rPr>
                <w:rFonts w:ascii="Times New Roman" w:hAnsi="Times New Roman" w:cs="Times New Roman"/>
                <w:sz w:val="20"/>
                <w:szCs w:val="20"/>
              </w:rPr>
            </w:pPr>
            <w:r w:rsidRPr="00C029DE">
              <w:rPr>
                <w:rFonts w:ascii="Times New Roman" w:hAnsi="Times New Roman" w:cs="Times New Roman"/>
                <w:sz w:val="20"/>
                <w:szCs w:val="20"/>
                <w:lang w:val="ru-RU"/>
              </w:rPr>
              <w:t xml:space="preserve">   </w:t>
            </w:r>
            <w:r w:rsidRPr="00C029DE">
              <w:rPr>
                <w:rFonts w:ascii="Times New Roman" w:hAnsi="Times New Roman" w:cs="Times New Roman"/>
                <w:sz w:val="20"/>
                <w:szCs w:val="20"/>
              </w:rPr>
              <w:t>км</w:t>
            </w:r>
          </w:p>
        </w:tc>
        <w:tc>
          <w:tcPr>
            <w:tcW w:w="837" w:type="pct"/>
            <w:vAlign w:val="center"/>
          </w:tcPr>
          <w:p w14:paraId="0140A390" w14:textId="77777777" w:rsidR="001A2EB4" w:rsidRPr="00C029DE" w:rsidRDefault="00594628" w:rsidP="003101A5">
            <w:pPr>
              <w:pStyle w:val="TableParagraph"/>
              <w:jc w:val="center"/>
              <w:rPr>
                <w:rFonts w:ascii="Times New Roman" w:hAnsi="Times New Roman" w:cs="Times New Roman"/>
                <w:sz w:val="20"/>
                <w:szCs w:val="20"/>
                <w:lang w:val="ru-RU"/>
              </w:rPr>
            </w:pPr>
            <w:r w:rsidRPr="00C029DE">
              <w:rPr>
                <w:rFonts w:ascii="Times New Roman" w:hAnsi="Times New Roman" w:cs="Times New Roman"/>
                <w:sz w:val="20"/>
                <w:szCs w:val="20"/>
                <w:lang w:val="ru-RU"/>
              </w:rPr>
              <w:t>-</w:t>
            </w:r>
          </w:p>
        </w:tc>
        <w:tc>
          <w:tcPr>
            <w:tcW w:w="862" w:type="pct"/>
            <w:vAlign w:val="center"/>
          </w:tcPr>
          <w:p w14:paraId="27CF7067" w14:textId="77777777" w:rsidR="001A2EB4" w:rsidRPr="00C029DE" w:rsidRDefault="001A2EB4" w:rsidP="003101A5">
            <w:pPr>
              <w:pStyle w:val="TableParagraph"/>
              <w:spacing w:line="256" w:lineRule="exact"/>
              <w:ind w:left="148" w:right="131"/>
              <w:jc w:val="center"/>
              <w:rPr>
                <w:rFonts w:ascii="Times New Roman" w:hAnsi="Times New Roman" w:cs="Times New Roman"/>
                <w:sz w:val="20"/>
                <w:szCs w:val="20"/>
              </w:rPr>
            </w:pPr>
            <w:r w:rsidRPr="00C029DE">
              <w:rPr>
                <w:rFonts w:ascii="Times New Roman" w:hAnsi="Times New Roman" w:cs="Times New Roman"/>
                <w:sz w:val="20"/>
                <w:szCs w:val="20"/>
              </w:rPr>
              <w:t>3,6</w:t>
            </w:r>
          </w:p>
        </w:tc>
      </w:tr>
      <w:tr w:rsidR="001A2EB4" w:rsidRPr="00C029DE" w14:paraId="71967EEA" w14:textId="77777777" w:rsidTr="004A1CEA">
        <w:trPr>
          <w:trHeight w:val="20"/>
          <w:jc w:val="center"/>
        </w:trPr>
        <w:tc>
          <w:tcPr>
            <w:tcW w:w="362" w:type="pct"/>
            <w:vAlign w:val="center"/>
          </w:tcPr>
          <w:p w14:paraId="1E40DBF9" w14:textId="77777777" w:rsidR="001A2EB4" w:rsidRPr="00C029DE" w:rsidRDefault="001A2EB4" w:rsidP="003101A5">
            <w:pPr>
              <w:pStyle w:val="TableParagraph"/>
              <w:spacing w:line="268" w:lineRule="exact"/>
              <w:jc w:val="center"/>
              <w:rPr>
                <w:rFonts w:ascii="Times New Roman" w:hAnsi="Times New Roman" w:cs="Times New Roman"/>
                <w:sz w:val="20"/>
                <w:szCs w:val="20"/>
              </w:rPr>
            </w:pPr>
            <w:r w:rsidRPr="00C029DE">
              <w:rPr>
                <w:rFonts w:ascii="Times New Roman" w:hAnsi="Times New Roman" w:cs="Times New Roman"/>
                <w:sz w:val="20"/>
                <w:szCs w:val="20"/>
              </w:rPr>
              <w:t>3.</w:t>
            </w:r>
          </w:p>
        </w:tc>
        <w:tc>
          <w:tcPr>
            <w:tcW w:w="4638" w:type="pct"/>
            <w:gridSpan w:val="4"/>
            <w:vAlign w:val="center"/>
          </w:tcPr>
          <w:p w14:paraId="39439ACD" w14:textId="77777777" w:rsidR="001A2EB4" w:rsidRPr="00C029DE" w:rsidRDefault="001A2EB4" w:rsidP="003101A5">
            <w:pPr>
              <w:pStyle w:val="TableParagraph"/>
              <w:spacing w:line="268" w:lineRule="exact"/>
              <w:ind w:left="108"/>
              <w:rPr>
                <w:rFonts w:ascii="Times New Roman" w:hAnsi="Times New Roman" w:cs="Times New Roman"/>
                <w:sz w:val="20"/>
                <w:szCs w:val="20"/>
                <w:lang w:val="ru-RU"/>
              </w:rPr>
            </w:pPr>
            <w:r w:rsidRPr="00C029DE">
              <w:rPr>
                <w:rFonts w:ascii="Times New Roman" w:hAnsi="Times New Roman" w:cs="Times New Roman"/>
                <w:sz w:val="20"/>
                <w:szCs w:val="20"/>
                <w:lang w:val="ru-RU"/>
              </w:rPr>
              <w:t>Устройство</w:t>
            </w:r>
            <w:r w:rsidRPr="00C029DE">
              <w:rPr>
                <w:rFonts w:ascii="Times New Roman" w:hAnsi="Times New Roman" w:cs="Times New Roman"/>
                <w:spacing w:val="-2"/>
                <w:sz w:val="20"/>
                <w:szCs w:val="20"/>
                <w:lang w:val="ru-RU"/>
              </w:rPr>
              <w:t xml:space="preserve"> </w:t>
            </w:r>
            <w:r w:rsidRPr="00C029DE">
              <w:rPr>
                <w:rFonts w:ascii="Times New Roman" w:hAnsi="Times New Roman" w:cs="Times New Roman"/>
                <w:sz w:val="20"/>
                <w:szCs w:val="20"/>
                <w:lang w:val="ru-RU"/>
              </w:rPr>
              <w:t>набережной (организация</w:t>
            </w:r>
            <w:r w:rsidRPr="00C029DE">
              <w:rPr>
                <w:rFonts w:ascii="Times New Roman" w:hAnsi="Times New Roman" w:cs="Times New Roman"/>
                <w:spacing w:val="-3"/>
                <w:sz w:val="20"/>
                <w:szCs w:val="20"/>
                <w:lang w:val="ru-RU"/>
              </w:rPr>
              <w:t xml:space="preserve"> </w:t>
            </w:r>
            <w:r w:rsidRPr="00C029DE">
              <w:rPr>
                <w:rFonts w:ascii="Times New Roman" w:hAnsi="Times New Roman" w:cs="Times New Roman"/>
                <w:sz w:val="20"/>
                <w:szCs w:val="20"/>
                <w:lang w:val="ru-RU"/>
              </w:rPr>
              <w:t>пляжа)</w:t>
            </w:r>
          </w:p>
        </w:tc>
      </w:tr>
      <w:tr w:rsidR="001A2EB4" w:rsidRPr="00C029DE" w14:paraId="0A819B65" w14:textId="77777777" w:rsidTr="004A1CEA">
        <w:trPr>
          <w:trHeight w:val="20"/>
          <w:jc w:val="center"/>
        </w:trPr>
        <w:tc>
          <w:tcPr>
            <w:tcW w:w="362" w:type="pct"/>
            <w:vAlign w:val="center"/>
          </w:tcPr>
          <w:p w14:paraId="358FCC0C" w14:textId="77777777" w:rsidR="001A2EB4" w:rsidRPr="00C029DE" w:rsidRDefault="001A2EB4" w:rsidP="003101A5">
            <w:pPr>
              <w:pStyle w:val="TableParagraph"/>
              <w:rPr>
                <w:rFonts w:ascii="Times New Roman" w:hAnsi="Times New Roman" w:cs="Times New Roman"/>
                <w:sz w:val="20"/>
                <w:szCs w:val="20"/>
                <w:lang w:val="ru-RU"/>
              </w:rPr>
            </w:pPr>
          </w:p>
        </w:tc>
        <w:tc>
          <w:tcPr>
            <w:tcW w:w="2330" w:type="pct"/>
            <w:vAlign w:val="center"/>
          </w:tcPr>
          <w:p w14:paraId="6893B7B5" w14:textId="77777777" w:rsidR="001A2EB4" w:rsidRPr="00C029DE" w:rsidRDefault="001A2EB4" w:rsidP="003101A5">
            <w:pPr>
              <w:pStyle w:val="TableParagraph"/>
              <w:spacing w:line="268" w:lineRule="exact"/>
              <w:ind w:left="108"/>
              <w:rPr>
                <w:rFonts w:ascii="Times New Roman" w:hAnsi="Times New Roman" w:cs="Times New Roman"/>
                <w:sz w:val="20"/>
                <w:szCs w:val="20"/>
                <w:lang w:val="ru-RU"/>
              </w:rPr>
            </w:pPr>
            <w:r w:rsidRPr="00C029DE">
              <w:rPr>
                <w:rFonts w:ascii="Times New Roman" w:hAnsi="Times New Roman" w:cs="Times New Roman"/>
                <w:sz w:val="20"/>
                <w:szCs w:val="20"/>
                <w:lang w:val="ru-RU"/>
              </w:rPr>
              <w:t>а) укрепление</w:t>
            </w:r>
            <w:r w:rsidRPr="00C029DE">
              <w:rPr>
                <w:rFonts w:ascii="Times New Roman" w:hAnsi="Times New Roman" w:cs="Times New Roman"/>
                <w:spacing w:val="-4"/>
                <w:sz w:val="20"/>
                <w:szCs w:val="20"/>
                <w:lang w:val="ru-RU"/>
              </w:rPr>
              <w:t xml:space="preserve"> </w:t>
            </w:r>
            <w:r w:rsidRPr="00C029DE">
              <w:rPr>
                <w:rFonts w:ascii="Times New Roman" w:hAnsi="Times New Roman" w:cs="Times New Roman"/>
                <w:sz w:val="20"/>
                <w:szCs w:val="20"/>
                <w:lang w:val="ru-RU"/>
              </w:rPr>
              <w:t>склона</w:t>
            </w:r>
            <w:r w:rsidRPr="00C029DE">
              <w:rPr>
                <w:rFonts w:ascii="Times New Roman" w:hAnsi="Times New Roman" w:cs="Times New Roman"/>
                <w:spacing w:val="-4"/>
                <w:sz w:val="20"/>
                <w:szCs w:val="20"/>
                <w:lang w:val="ru-RU"/>
              </w:rPr>
              <w:t xml:space="preserve"> </w:t>
            </w:r>
            <w:r w:rsidRPr="00C029DE">
              <w:rPr>
                <w:rFonts w:ascii="Times New Roman" w:hAnsi="Times New Roman" w:cs="Times New Roman"/>
                <w:sz w:val="20"/>
                <w:szCs w:val="20"/>
                <w:lang w:val="ru-RU"/>
              </w:rPr>
              <w:t>присыпкой</w:t>
            </w:r>
            <w:r w:rsidRPr="00C029DE">
              <w:rPr>
                <w:rFonts w:ascii="Times New Roman" w:hAnsi="Times New Roman" w:cs="Times New Roman"/>
                <w:spacing w:val="-2"/>
                <w:sz w:val="20"/>
                <w:szCs w:val="20"/>
                <w:lang w:val="ru-RU"/>
              </w:rPr>
              <w:t xml:space="preserve"> </w:t>
            </w:r>
            <w:r w:rsidRPr="00C029DE">
              <w:rPr>
                <w:rFonts w:ascii="Times New Roman" w:hAnsi="Times New Roman" w:cs="Times New Roman"/>
                <w:sz w:val="20"/>
                <w:szCs w:val="20"/>
                <w:lang w:val="ru-RU"/>
              </w:rPr>
              <w:t>растительного</w:t>
            </w:r>
          </w:p>
          <w:p w14:paraId="05FB824F" w14:textId="77777777" w:rsidR="001A2EB4" w:rsidRPr="00C029DE" w:rsidRDefault="001A2EB4" w:rsidP="003101A5">
            <w:pPr>
              <w:pStyle w:val="TableParagraph"/>
              <w:spacing w:line="264" w:lineRule="exact"/>
              <w:ind w:left="108"/>
              <w:rPr>
                <w:rFonts w:ascii="Times New Roman" w:hAnsi="Times New Roman" w:cs="Times New Roman"/>
                <w:sz w:val="20"/>
                <w:szCs w:val="20"/>
                <w:lang w:val="ru-RU"/>
              </w:rPr>
            </w:pPr>
            <w:r w:rsidRPr="00C029DE">
              <w:rPr>
                <w:rFonts w:ascii="Times New Roman" w:hAnsi="Times New Roman" w:cs="Times New Roman"/>
                <w:sz w:val="20"/>
                <w:szCs w:val="20"/>
                <w:lang w:val="ru-RU"/>
              </w:rPr>
              <w:t>грунта,</w:t>
            </w:r>
            <w:r w:rsidRPr="00C029DE">
              <w:rPr>
                <w:rFonts w:ascii="Times New Roman" w:hAnsi="Times New Roman" w:cs="Times New Roman"/>
                <w:spacing w:val="-3"/>
                <w:sz w:val="20"/>
                <w:szCs w:val="20"/>
                <w:lang w:val="ru-RU"/>
              </w:rPr>
              <w:t xml:space="preserve"> </w:t>
            </w:r>
            <w:r w:rsidRPr="00C029DE">
              <w:rPr>
                <w:rFonts w:ascii="Times New Roman" w:hAnsi="Times New Roman" w:cs="Times New Roman"/>
                <w:sz w:val="20"/>
                <w:szCs w:val="20"/>
                <w:lang w:val="ru-RU"/>
              </w:rPr>
              <w:t>одерновкой,</w:t>
            </w:r>
            <w:r w:rsidRPr="00C029DE">
              <w:rPr>
                <w:rFonts w:ascii="Times New Roman" w:hAnsi="Times New Roman" w:cs="Times New Roman"/>
                <w:spacing w:val="-2"/>
                <w:sz w:val="20"/>
                <w:szCs w:val="20"/>
                <w:lang w:val="ru-RU"/>
              </w:rPr>
              <w:t xml:space="preserve"> </w:t>
            </w:r>
            <w:r w:rsidRPr="00C029DE">
              <w:rPr>
                <w:rFonts w:ascii="Times New Roman" w:hAnsi="Times New Roman" w:cs="Times New Roman"/>
                <w:sz w:val="20"/>
                <w:szCs w:val="20"/>
                <w:lang w:val="ru-RU"/>
              </w:rPr>
              <w:t>посадкой</w:t>
            </w:r>
            <w:r w:rsidRPr="00C029DE">
              <w:rPr>
                <w:rFonts w:ascii="Times New Roman" w:hAnsi="Times New Roman" w:cs="Times New Roman"/>
                <w:spacing w:val="-2"/>
                <w:sz w:val="20"/>
                <w:szCs w:val="20"/>
                <w:lang w:val="ru-RU"/>
              </w:rPr>
              <w:t xml:space="preserve"> </w:t>
            </w:r>
            <w:r w:rsidRPr="00C029DE">
              <w:rPr>
                <w:rFonts w:ascii="Times New Roman" w:hAnsi="Times New Roman" w:cs="Times New Roman"/>
                <w:sz w:val="20"/>
                <w:szCs w:val="20"/>
                <w:lang w:val="ru-RU"/>
              </w:rPr>
              <w:t>кустарников</w:t>
            </w:r>
            <w:r w:rsidRPr="00C029DE">
              <w:rPr>
                <w:rFonts w:ascii="Times New Roman" w:hAnsi="Times New Roman" w:cs="Times New Roman"/>
                <w:spacing w:val="-3"/>
                <w:sz w:val="20"/>
                <w:szCs w:val="20"/>
                <w:lang w:val="ru-RU"/>
              </w:rPr>
              <w:t xml:space="preserve"> </w:t>
            </w:r>
            <w:r w:rsidRPr="00C029DE">
              <w:rPr>
                <w:rFonts w:ascii="Times New Roman" w:hAnsi="Times New Roman" w:cs="Times New Roman"/>
                <w:sz w:val="20"/>
                <w:szCs w:val="20"/>
                <w:lang w:val="ru-RU"/>
              </w:rPr>
              <w:t>и</w:t>
            </w:r>
            <w:r w:rsidRPr="00C029DE">
              <w:rPr>
                <w:rFonts w:ascii="Times New Roman" w:hAnsi="Times New Roman" w:cs="Times New Roman"/>
                <w:spacing w:val="-1"/>
                <w:sz w:val="20"/>
                <w:szCs w:val="20"/>
                <w:lang w:val="ru-RU"/>
              </w:rPr>
              <w:t xml:space="preserve"> </w:t>
            </w:r>
            <w:r w:rsidRPr="00C029DE">
              <w:rPr>
                <w:rFonts w:ascii="Times New Roman" w:hAnsi="Times New Roman" w:cs="Times New Roman"/>
                <w:sz w:val="20"/>
                <w:szCs w:val="20"/>
                <w:lang w:val="ru-RU"/>
              </w:rPr>
              <w:t>деревьев</w:t>
            </w:r>
          </w:p>
        </w:tc>
        <w:tc>
          <w:tcPr>
            <w:tcW w:w="609" w:type="pct"/>
            <w:vAlign w:val="center"/>
          </w:tcPr>
          <w:p w14:paraId="1CC2C53A" w14:textId="77777777" w:rsidR="001A2EB4" w:rsidRPr="00C029DE" w:rsidRDefault="001A2EB4" w:rsidP="003101A5">
            <w:pPr>
              <w:pStyle w:val="TableParagraph"/>
              <w:spacing w:line="268" w:lineRule="exact"/>
              <w:ind w:hanging="28"/>
              <w:jc w:val="center"/>
              <w:rPr>
                <w:rFonts w:ascii="Times New Roman" w:hAnsi="Times New Roman" w:cs="Times New Roman"/>
                <w:sz w:val="20"/>
                <w:szCs w:val="20"/>
              </w:rPr>
            </w:pPr>
            <w:r w:rsidRPr="00C029DE">
              <w:rPr>
                <w:rFonts w:ascii="Times New Roman" w:hAnsi="Times New Roman" w:cs="Times New Roman"/>
                <w:sz w:val="20"/>
                <w:szCs w:val="20"/>
              </w:rPr>
              <w:t>га</w:t>
            </w:r>
          </w:p>
        </w:tc>
        <w:tc>
          <w:tcPr>
            <w:tcW w:w="837" w:type="pct"/>
            <w:vAlign w:val="center"/>
          </w:tcPr>
          <w:p w14:paraId="77150235" w14:textId="77777777" w:rsidR="001A2EB4" w:rsidRPr="00C029DE" w:rsidRDefault="001A2EB4" w:rsidP="003101A5">
            <w:pPr>
              <w:pStyle w:val="TableParagraph"/>
              <w:spacing w:line="268" w:lineRule="exact"/>
              <w:ind w:hanging="28"/>
              <w:jc w:val="center"/>
              <w:rPr>
                <w:rFonts w:ascii="Times New Roman" w:hAnsi="Times New Roman" w:cs="Times New Roman"/>
                <w:sz w:val="20"/>
                <w:szCs w:val="20"/>
              </w:rPr>
            </w:pPr>
            <w:r w:rsidRPr="00C029DE">
              <w:rPr>
                <w:rFonts w:ascii="Times New Roman" w:hAnsi="Times New Roman" w:cs="Times New Roman"/>
                <w:sz w:val="20"/>
                <w:szCs w:val="20"/>
              </w:rPr>
              <w:t>0,95</w:t>
            </w:r>
          </w:p>
        </w:tc>
        <w:tc>
          <w:tcPr>
            <w:tcW w:w="862" w:type="pct"/>
            <w:vAlign w:val="center"/>
          </w:tcPr>
          <w:p w14:paraId="7C0297AC" w14:textId="77777777" w:rsidR="001A2EB4" w:rsidRPr="00C029DE" w:rsidRDefault="001A2EB4" w:rsidP="003101A5">
            <w:pPr>
              <w:pStyle w:val="TableParagraph"/>
              <w:spacing w:line="268" w:lineRule="exact"/>
              <w:ind w:hanging="28"/>
              <w:jc w:val="center"/>
              <w:rPr>
                <w:rFonts w:ascii="Times New Roman" w:hAnsi="Times New Roman" w:cs="Times New Roman"/>
                <w:sz w:val="20"/>
                <w:szCs w:val="20"/>
              </w:rPr>
            </w:pPr>
            <w:r w:rsidRPr="00C029DE">
              <w:rPr>
                <w:rFonts w:ascii="Times New Roman" w:hAnsi="Times New Roman" w:cs="Times New Roman"/>
                <w:sz w:val="20"/>
                <w:szCs w:val="20"/>
              </w:rPr>
              <w:t>0,95</w:t>
            </w:r>
          </w:p>
        </w:tc>
      </w:tr>
      <w:tr w:rsidR="001A2EB4" w:rsidRPr="00C029DE" w14:paraId="2BE2085E" w14:textId="77777777" w:rsidTr="004A1CEA">
        <w:trPr>
          <w:trHeight w:val="20"/>
          <w:jc w:val="center"/>
        </w:trPr>
        <w:tc>
          <w:tcPr>
            <w:tcW w:w="362" w:type="pct"/>
            <w:vAlign w:val="center"/>
          </w:tcPr>
          <w:p w14:paraId="2933398D" w14:textId="77777777" w:rsidR="001A2EB4" w:rsidRPr="00C029DE" w:rsidRDefault="001A2EB4" w:rsidP="003101A5">
            <w:pPr>
              <w:pStyle w:val="TableParagraph"/>
              <w:rPr>
                <w:rFonts w:ascii="Times New Roman" w:hAnsi="Times New Roman" w:cs="Times New Roman"/>
                <w:sz w:val="20"/>
                <w:szCs w:val="20"/>
              </w:rPr>
            </w:pPr>
          </w:p>
        </w:tc>
        <w:tc>
          <w:tcPr>
            <w:tcW w:w="2330" w:type="pct"/>
            <w:vAlign w:val="center"/>
          </w:tcPr>
          <w:p w14:paraId="2D33911E" w14:textId="77777777" w:rsidR="001A2EB4" w:rsidRPr="00C029DE" w:rsidRDefault="001A2EB4" w:rsidP="003101A5">
            <w:pPr>
              <w:pStyle w:val="TableParagraph"/>
              <w:spacing w:line="268" w:lineRule="exact"/>
              <w:ind w:left="108"/>
              <w:rPr>
                <w:rFonts w:ascii="Times New Roman" w:hAnsi="Times New Roman" w:cs="Times New Roman"/>
                <w:sz w:val="20"/>
                <w:szCs w:val="20"/>
                <w:lang w:val="ru-RU"/>
              </w:rPr>
            </w:pPr>
            <w:r w:rsidRPr="00C029DE">
              <w:rPr>
                <w:rFonts w:ascii="Times New Roman" w:hAnsi="Times New Roman" w:cs="Times New Roman"/>
                <w:sz w:val="20"/>
                <w:szCs w:val="20"/>
                <w:lang w:val="ru-RU"/>
              </w:rPr>
              <w:t>в)</w:t>
            </w:r>
            <w:r w:rsidRPr="00C029DE">
              <w:rPr>
                <w:rFonts w:ascii="Times New Roman" w:hAnsi="Times New Roman" w:cs="Times New Roman"/>
                <w:spacing w:val="1"/>
                <w:sz w:val="20"/>
                <w:szCs w:val="20"/>
                <w:lang w:val="ru-RU"/>
              </w:rPr>
              <w:t xml:space="preserve"> </w:t>
            </w:r>
            <w:r w:rsidRPr="00C029DE">
              <w:rPr>
                <w:rFonts w:ascii="Times New Roman" w:hAnsi="Times New Roman" w:cs="Times New Roman"/>
                <w:sz w:val="20"/>
                <w:szCs w:val="20"/>
                <w:lang w:val="ru-RU"/>
              </w:rPr>
              <w:t>укрепление</w:t>
            </w:r>
            <w:r w:rsidRPr="00C029DE">
              <w:rPr>
                <w:rFonts w:ascii="Times New Roman" w:hAnsi="Times New Roman" w:cs="Times New Roman"/>
                <w:spacing w:val="-3"/>
                <w:sz w:val="20"/>
                <w:szCs w:val="20"/>
                <w:lang w:val="ru-RU"/>
              </w:rPr>
              <w:t xml:space="preserve"> </w:t>
            </w:r>
            <w:r w:rsidRPr="00C029DE">
              <w:rPr>
                <w:rFonts w:ascii="Times New Roman" w:hAnsi="Times New Roman" w:cs="Times New Roman"/>
                <w:sz w:val="20"/>
                <w:szCs w:val="20"/>
                <w:lang w:val="ru-RU"/>
              </w:rPr>
              <w:t>склона</w:t>
            </w:r>
            <w:r w:rsidRPr="00C029DE">
              <w:rPr>
                <w:rFonts w:ascii="Times New Roman" w:hAnsi="Times New Roman" w:cs="Times New Roman"/>
                <w:spacing w:val="-3"/>
                <w:sz w:val="20"/>
                <w:szCs w:val="20"/>
                <w:lang w:val="ru-RU"/>
              </w:rPr>
              <w:t xml:space="preserve"> </w:t>
            </w:r>
            <w:r w:rsidRPr="00C029DE">
              <w:rPr>
                <w:rFonts w:ascii="Times New Roman" w:hAnsi="Times New Roman" w:cs="Times New Roman"/>
                <w:sz w:val="20"/>
                <w:szCs w:val="20"/>
                <w:lang w:val="ru-RU"/>
              </w:rPr>
              <w:t>бетонными</w:t>
            </w:r>
            <w:r w:rsidRPr="00C029DE">
              <w:rPr>
                <w:rFonts w:ascii="Times New Roman" w:hAnsi="Times New Roman" w:cs="Times New Roman"/>
                <w:spacing w:val="-3"/>
                <w:sz w:val="20"/>
                <w:szCs w:val="20"/>
                <w:lang w:val="ru-RU"/>
              </w:rPr>
              <w:t xml:space="preserve"> </w:t>
            </w:r>
            <w:r w:rsidRPr="00C029DE">
              <w:rPr>
                <w:rFonts w:ascii="Times New Roman" w:hAnsi="Times New Roman" w:cs="Times New Roman"/>
                <w:sz w:val="20"/>
                <w:szCs w:val="20"/>
                <w:lang w:val="ru-RU"/>
              </w:rPr>
              <w:t>плитами</w:t>
            </w:r>
          </w:p>
        </w:tc>
        <w:tc>
          <w:tcPr>
            <w:tcW w:w="609" w:type="pct"/>
            <w:vAlign w:val="center"/>
          </w:tcPr>
          <w:p w14:paraId="2E52FCE6" w14:textId="77777777" w:rsidR="001A2EB4" w:rsidRPr="00C029DE" w:rsidRDefault="001A2EB4" w:rsidP="003101A5">
            <w:pPr>
              <w:pStyle w:val="TableParagraph"/>
              <w:spacing w:before="16" w:line="112" w:lineRule="auto"/>
              <w:ind w:hanging="28"/>
              <w:jc w:val="center"/>
              <w:rPr>
                <w:rFonts w:ascii="Times New Roman" w:hAnsi="Times New Roman" w:cs="Times New Roman"/>
                <w:sz w:val="20"/>
                <w:szCs w:val="20"/>
              </w:rPr>
            </w:pPr>
            <w:r w:rsidRPr="00C029DE">
              <w:rPr>
                <w:rFonts w:ascii="Times New Roman" w:hAnsi="Times New Roman" w:cs="Times New Roman"/>
                <w:position w:val="-10"/>
                <w:sz w:val="20"/>
                <w:szCs w:val="20"/>
              </w:rPr>
              <w:t>м</w:t>
            </w:r>
            <w:r w:rsidRPr="00C029DE">
              <w:rPr>
                <w:rFonts w:ascii="Times New Roman" w:hAnsi="Times New Roman" w:cs="Times New Roman"/>
                <w:sz w:val="20"/>
                <w:szCs w:val="20"/>
              </w:rPr>
              <w:t>3</w:t>
            </w:r>
          </w:p>
        </w:tc>
        <w:tc>
          <w:tcPr>
            <w:tcW w:w="837" w:type="pct"/>
            <w:vAlign w:val="center"/>
          </w:tcPr>
          <w:p w14:paraId="40BCC498" w14:textId="77777777" w:rsidR="001A2EB4" w:rsidRPr="00C029DE" w:rsidRDefault="001A2EB4" w:rsidP="003101A5">
            <w:pPr>
              <w:pStyle w:val="TableParagraph"/>
              <w:spacing w:line="268" w:lineRule="exact"/>
              <w:ind w:hanging="28"/>
              <w:jc w:val="center"/>
              <w:rPr>
                <w:rFonts w:ascii="Times New Roman" w:hAnsi="Times New Roman" w:cs="Times New Roman"/>
                <w:sz w:val="20"/>
                <w:szCs w:val="20"/>
              </w:rPr>
            </w:pPr>
            <w:r w:rsidRPr="00C029DE">
              <w:rPr>
                <w:rFonts w:ascii="Times New Roman" w:hAnsi="Times New Roman" w:cs="Times New Roman"/>
                <w:sz w:val="20"/>
                <w:szCs w:val="20"/>
              </w:rPr>
              <w:t>1890</w:t>
            </w:r>
          </w:p>
        </w:tc>
        <w:tc>
          <w:tcPr>
            <w:tcW w:w="862" w:type="pct"/>
            <w:vAlign w:val="center"/>
          </w:tcPr>
          <w:p w14:paraId="24CEC82C" w14:textId="77777777" w:rsidR="001A2EB4" w:rsidRPr="00C029DE" w:rsidRDefault="001A2EB4" w:rsidP="003101A5">
            <w:pPr>
              <w:pStyle w:val="TableParagraph"/>
              <w:spacing w:line="268" w:lineRule="exact"/>
              <w:ind w:hanging="28"/>
              <w:jc w:val="center"/>
              <w:rPr>
                <w:rFonts w:ascii="Times New Roman" w:hAnsi="Times New Roman" w:cs="Times New Roman"/>
                <w:sz w:val="20"/>
                <w:szCs w:val="20"/>
              </w:rPr>
            </w:pPr>
            <w:r w:rsidRPr="00C029DE">
              <w:rPr>
                <w:rFonts w:ascii="Times New Roman" w:hAnsi="Times New Roman" w:cs="Times New Roman"/>
                <w:sz w:val="20"/>
                <w:szCs w:val="20"/>
              </w:rPr>
              <w:t>1890</w:t>
            </w:r>
          </w:p>
        </w:tc>
      </w:tr>
      <w:tr w:rsidR="001A2EB4" w:rsidRPr="00C029DE" w14:paraId="329F30DE" w14:textId="77777777" w:rsidTr="004A1CEA">
        <w:trPr>
          <w:trHeight w:val="20"/>
          <w:jc w:val="center"/>
        </w:trPr>
        <w:tc>
          <w:tcPr>
            <w:tcW w:w="362" w:type="pct"/>
            <w:vAlign w:val="center"/>
          </w:tcPr>
          <w:p w14:paraId="1967C376" w14:textId="77777777" w:rsidR="001A2EB4" w:rsidRPr="00C029DE" w:rsidRDefault="001A2EB4" w:rsidP="003101A5">
            <w:pPr>
              <w:pStyle w:val="TableParagraph"/>
              <w:rPr>
                <w:rFonts w:ascii="Times New Roman" w:hAnsi="Times New Roman" w:cs="Times New Roman"/>
                <w:sz w:val="20"/>
                <w:szCs w:val="20"/>
              </w:rPr>
            </w:pPr>
          </w:p>
        </w:tc>
        <w:tc>
          <w:tcPr>
            <w:tcW w:w="2330" w:type="pct"/>
            <w:vAlign w:val="center"/>
          </w:tcPr>
          <w:p w14:paraId="3CC23A05" w14:textId="77777777" w:rsidR="001A2EB4" w:rsidRPr="00C029DE" w:rsidRDefault="001A2EB4" w:rsidP="003101A5">
            <w:pPr>
              <w:pStyle w:val="TableParagraph"/>
              <w:spacing w:line="256" w:lineRule="exact"/>
              <w:ind w:left="108"/>
              <w:rPr>
                <w:rFonts w:ascii="Times New Roman" w:hAnsi="Times New Roman" w:cs="Times New Roman"/>
                <w:sz w:val="20"/>
                <w:szCs w:val="20"/>
              </w:rPr>
            </w:pPr>
            <w:r w:rsidRPr="00C029DE">
              <w:rPr>
                <w:rFonts w:ascii="Times New Roman" w:hAnsi="Times New Roman" w:cs="Times New Roman"/>
                <w:sz w:val="20"/>
                <w:szCs w:val="20"/>
              </w:rPr>
              <w:t>г)</w:t>
            </w:r>
            <w:r w:rsidRPr="00C029DE">
              <w:rPr>
                <w:rFonts w:ascii="Times New Roman" w:hAnsi="Times New Roman" w:cs="Times New Roman"/>
                <w:spacing w:val="-2"/>
                <w:sz w:val="20"/>
                <w:szCs w:val="20"/>
              </w:rPr>
              <w:t xml:space="preserve"> </w:t>
            </w:r>
            <w:r w:rsidRPr="00C029DE">
              <w:rPr>
                <w:rFonts w:ascii="Times New Roman" w:hAnsi="Times New Roman" w:cs="Times New Roman"/>
                <w:sz w:val="20"/>
                <w:szCs w:val="20"/>
              </w:rPr>
              <w:t>устройство асфальтового</w:t>
            </w:r>
            <w:r w:rsidRPr="00C029DE">
              <w:rPr>
                <w:rFonts w:ascii="Times New Roman" w:hAnsi="Times New Roman" w:cs="Times New Roman"/>
                <w:spacing w:val="-3"/>
                <w:sz w:val="20"/>
                <w:szCs w:val="20"/>
              </w:rPr>
              <w:t xml:space="preserve"> </w:t>
            </w:r>
            <w:r w:rsidRPr="00C029DE">
              <w:rPr>
                <w:rFonts w:ascii="Times New Roman" w:hAnsi="Times New Roman" w:cs="Times New Roman"/>
                <w:sz w:val="20"/>
                <w:szCs w:val="20"/>
              </w:rPr>
              <w:t>покрытия</w:t>
            </w:r>
          </w:p>
        </w:tc>
        <w:tc>
          <w:tcPr>
            <w:tcW w:w="609" w:type="pct"/>
            <w:vAlign w:val="center"/>
          </w:tcPr>
          <w:p w14:paraId="0238957B" w14:textId="77777777" w:rsidR="001A2EB4" w:rsidRPr="00C029DE" w:rsidRDefault="001A2EB4" w:rsidP="003101A5">
            <w:pPr>
              <w:pStyle w:val="TableParagraph"/>
              <w:spacing w:line="256" w:lineRule="exact"/>
              <w:ind w:hanging="28"/>
              <w:jc w:val="center"/>
              <w:rPr>
                <w:rFonts w:ascii="Times New Roman" w:hAnsi="Times New Roman" w:cs="Times New Roman"/>
                <w:sz w:val="20"/>
                <w:szCs w:val="20"/>
              </w:rPr>
            </w:pPr>
            <w:r w:rsidRPr="00C029DE">
              <w:rPr>
                <w:rFonts w:ascii="Times New Roman" w:hAnsi="Times New Roman" w:cs="Times New Roman"/>
                <w:sz w:val="20"/>
                <w:szCs w:val="20"/>
              </w:rPr>
              <w:t>100</w:t>
            </w:r>
            <w:r w:rsidRPr="00C029DE">
              <w:rPr>
                <w:rFonts w:ascii="Times New Roman" w:hAnsi="Times New Roman" w:cs="Times New Roman"/>
                <w:sz w:val="20"/>
                <w:szCs w:val="20"/>
                <w:lang w:val="ru-RU"/>
              </w:rPr>
              <w:t xml:space="preserve"> </w:t>
            </w:r>
            <w:r w:rsidRPr="00C029DE">
              <w:rPr>
                <w:rFonts w:ascii="Times New Roman" w:hAnsi="Times New Roman" w:cs="Times New Roman"/>
                <w:sz w:val="20"/>
                <w:szCs w:val="20"/>
              </w:rPr>
              <w:t>м</w:t>
            </w:r>
            <w:r w:rsidRPr="00C029DE">
              <w:rPr>
                <w:rFonts w:ascii="Times New Roman" w:hAnsi="Times New Roman" w:cs="Times New Roman"/>
                <w:sz w:val="20"/>
                <w:szCs w:val="20"/>
                <w:vertAlign w:val="superscript"/>
              </w:rPr>
              <w:t>2</w:t>
            </w:r>
          </w:p>
        </w:tc>
        <w:tc>
          <w:tcPr>
            <w:tcW w:w="837" w:type="pct"/>
            <w:vAlign w:val="center"/>
          </w:tcPr>
          <w:p w14:paraId="4FCB43FC" w14:textId="77777777" w:rsidR="001A2EB4" w:rsidRPr="00C029DE" w:rsidRDefault="001A2EB4" w:rsidP="003101A5">
            <w:pPr>
              <w:pStyle w:val="TableParagraph"/>
              <w:spacing w:line="256" w:lineRule="exact"/>
              <w:ind w:hanging="28"/>
              <w:jc w:val="center"/>
              <w:rPr>
                <w:rFonts w:ascii="Times New Roman" w:hAnsi="Times New Roman" w:cs="Times New Roman"/>
                <w:sz w:val="20"/>
                <w:szCs w:val="20"/>
              </w:rPr>
            </w:pPr>
            <w:r w:rsidRPr="00C029DE">
              <w:rPr>
                <w:rFonts w:ascii="Times New Roman" w:hAnsi="Times New Roman" w:cs="Times New Roman"/>
                <w:sz w:val="20"/>
                <w:szCs w:val="20"/>
              </w:rPr>
              <w:t>121,50</w:t>
            </w:r>
          </w:p>
        </w:tc>
        <w:tc>
          <w:tcPr>
            <w:tcW w:w="862" w:type="pct"/>
            <w:vAlign w:val="center"/>
          </w:tcPr>
          <w:p w14:paraId="43FBEC25" w14:textId="77777777" w:rsidR="001A2EB4" w:rsidRPr="00C029DE" w:rsidRDefault="001A2EB4" w:rsidP="003101A5">
            <w:pPr>
              <w:pStyle w:val="TableParagraph"/>
              <w:spacing w:line="256" w:lineRule="exact"/>
              <w:ind w:hanging="28"/>
              <w:jc w:val="center"/>
              <w:rPr>
                <w:rFonts w:ascii="Times New Roman" w:hAnsi="Times New Roman" w:cs="Times New Roman"/>
                <w:sz w:val="20"/>
                <w:szCs w:val="20"/>
              </w:rPr>
            </w:pPr>
            <w:r w:rsidRPr="00C029DE">
              <w:rPr>
                <w:rFonts w:ascii="Times New Roman" w:hAnsi="Times New Roman" w:cs="Times New Roman"/>
                <w:sz w:val="20"/>
                <w:szCs w:val="20"/>
              </w:rPr>
              <w:t>121,50</w:t>
            </w:r>
          </w:p>
        </w:tc>
      </w:tr>
      <w:tr w:rsidR="001A2EB4" w:rsidRPr="00C029DE" w14:paraId="44FFA051" w14:textId="77777777" w:rsidTr="004A1CEA">
        <w:trPr>
          <w:trHeight w:val="20"/>
          <w:jc w:val="center"/>
        </w:trPr>
        <w:tc>
          <w:tcPr>
            <w:tcW w:w="362" w:type="pct"/>
            <w:vAlign w:val="center"/>
          </w:tcPr>
          <w:p w14:paraId="20227DEE" w14:textId="77777777" w:rsidR="001A2EB4" w:rsidRPr="00C029DE" w:rsidRDefault="001A2EB4" w:rsidP="003101A5">
            <w:pPr>
              <w:pStyle w:val="TableParagraph"/>
              <w:rPr>
                <w:rFonts w:ascii="Times New Roman" w:hAnsi="Times New Roman" w:cs="Times New Roman"/>
                <w:sz w:val="20"/>
                <w:szCs w:val="20"/>
              </w:rPr>
            </w:pPr>
          </w:p>
        </w:tc>
        <w:tc>
          <w:tcPr>
            <w:tcW w:w="2330" w:type="pct"/>
            <w:vAlign w:val="center"/>
          </w:tcPr>
          <w:p w14:paraId="6645DFA9" w14:textId="77777777" w:rsidR="001A2EB4" w:rsidRPr="00C029DE" w:rsidRDefault="001A2EB4" w:rsidP="003101A5">
            <w:pPr>
              <w:pStyle w:val="TableParagraph"/>
              <w:spacing w:line="268" w:lineRule="exact"/>
              <w:ind w:left="108"/>
              <w:rPr>
                <w:rFonts w:ascii="Times New Roman" w:hAnsi="Times New Roman" w:cs="Times New Roman"/>
                <w:sz w:val="20"/>
                <w:szCs w:val="20"/>
                <w:lang w:val="ru-RU"/>
              </w:rPr>
            </w:pPr>
            <w:r w:rsidRPr="00C029DE">
              <w:rPr>
                <w:rFonts w:ascii="Times New Roman" w:hAnsi="Times New Roman" w:cs="Times New Roman"/>
                <w:sz w:val="20"/>
                <w:szCs w:val="20"/>
                <w:lang w:val="ru-RU"/>
              </w:rPr>
              <w:t>г)</w:t>
            </w:r>
            <w:r w:rsidRPr="00C029DE">
              <w:rPr>
                <w:rFonts w:ascii="Times New Roman" w:hAnsi="Times New Roman" w:cs="Times New Roman"/>
                <w:spacing w:val="-1"/>
                <w:sz w:val="20"/>
                <w:szCs w:val="20"/>
                <w:lang w:val="ru-RU"/>
              </w:rPr>
              <w:t xml:space="preserve"> </w:t>
            </w:r>
            <w:r w:rsidRPr="00C029DE">
              <w:rPr>
                <w:rFonts w:ascii="Times New Roman" w:hAnsi="Times New Roman" w:cs="Times New Roman"/>
                <w:sz w:val="20"/>
                <w:szCs w:val="20"/>
                <w:lang w:val="ru-RU"/>
              </w:rPr>
              <w:t>устройство</w:t>
            </w:r>
            <w:r w:rsidRPr="00C029DE">
              <w:rPr>
                <w:rFonts w:ascii="Times New Roman" w:hAnsi="Times New Roman" w:cs="Times New Roman"/>
                <w:spacing w:val="-1"/>
                <w:sz w:val="20"/>
                <w:szCs w:val="20"/>
                <w:lang w:val="ru-RU"/>
              </w:rPr>
              <w:t xml:space="preserve"> </w:t>
            </w:r>
            <w:r w:rsidRPr="00C029DE">
              <w:rPr>
                <w:rFonts w:ascii="Times New Roman" w:hAnsi="Times New Roman" w:cs="Times New Roman"/>
                <w:sz w:val="20"/>
                <w:szCs w:val="20"/>
                <w:lang w:val="ru-RU"/>
              </w:rPr>
              <w:t>пляжа</w:t>
            </w:r>
            <w:r w:rsidRPr="00C029DE">
              <w:rPr>
                <w:rFonts w:ascii="Times New Roman" w:hAnsi="Times New Roman" w:cs="Times New Roman"/>
                <w:spacing w:val="-3"/>
                <w:sz w:val="20"/>
                <w:szCs w:val="20"/>
                <w:lang w:val="ru-RU"/>
              </w:rPr>
              <w:t xml:space="preserve"> </w:t>
            </w:r>
            <w:r w:rsidRPr="00C029DE">
              <w:rPr>
                <w:rFonts w:ascii="Times New Roman" w:hAnsi="Times New Roman" w:cs="Times New Roman"/>
                <w:sz w:val="20"/>
                <w:szCs w:val="20"/>
                <w:lang w:val="ru-RU"/>
              </w:rPr>
              <w:t>(намыв</w:t>
            </w:r>
            <w:r w:rsidRPr="00C029DE">
              <w:rPr>
                <w:rFonts w:ascii="Times New Roman" w:hAnsi="Times New Roman" w:cs="Times New Roman"/>
                <w:spacing w:val="-1"/>
                <w:sz w:val="20"/>
                <w:szCs w:val="20"/>
                <w:lang w:val="ru-RU"/>
              </w:rPr>
              <w:t xml:space="preserve"> </w:t>
            </w:r>
            <w:r w:rsidRPr="00C029DE">
              <w:rPr>
                <w:rFonts w:ascii="Times New Roman" w:hAnsi="Times New Roman" w:cs="Times New Roman"/>
                <w:sz w:val="20"/>
                <w:szCs w:val="20"/>
                <w:lang w:val="ru-RU"/>
              </w:rPr>
              <w:t>песка,</w:t>
            </w:r>
            <w:r w:rsidRPr="00C029DE">
              <w:rPr>
                <w:rFonts w:ascii="Times New Roman" w:hAnsi="Times New Roman" w:cs="Times New Roman"/>
                <w:spacing w:val="-1"/>
                <w:sz w:val="20"/>
                <w:szCs w:val="20"/>
                <w:lang w:val="ru-RU"/>
              </w:rPr>
              <w:t xml:space="preserve"> </w:t>
            </w:r>
            <w:r w:rsidRPr="00C029DE">
              <w:rPr>
                <w:rFonts w:ascii="Times New Roman" w:hAnsi="Times New Roman" w:cs="Times New Roman"/>
                <w:sz w:val="20"/>
                <w:szCs w:val="20"/>
                <w:lang w:val="ru-RU"/>
              </w:rPr>
              <w:t>расчистка</w:t>
            </w:r>
            <w:r w:rsidRPr="00C029DE">
              <w:rPr>
                <w:rFonts w:ascii="Times New Roman" w:hAnsi="Times New Roman" w:cs="Times New Roman"/>
                <w:spacing w:val="-3"/>
                <w:sz w:val="20"/>
                <w:szCs w:val="20"/>
                <w:lang w:val="ru-RU"/>
              </w:rPr>
              <w:t xml:space="preserve"> </w:t>
            </w:r>
            <w:r w:rsidRPr="00C029DE">
              <w:rPr>
                <w:rFonts w:ascii="Times New Roman" w:hAnsi="Times New Roman" w:cs="Times New Roman"/>
                <w:sz w:val="20"/>
                <w:szCs w:val="20"/>
                <w:lang w:val="ru-RU"/>
              </w:rPr>
              <w:t>и</w:t>
            </w:r>
          </w:p>
          <w:p w14:paraId="21A24C2F" w14:textId="77777777" w:rsidR="001A2EB4" w:rsidRPr="00C029DE" w:rsidRDefault="001A2EB4" w:rsidP="003101A5">
            <w:pPr>
              <w:pStyle w:val="TableParagraph"/>
              <w:spacing w:line="264" w:lineRule="exact"/>
              <w:ind w:left="108"/>
              <w:rPr>
                <w:rFonts w:ascii="Times New Roman" w:hAnsi="Times New Roman" w:cs="Times New Roman"/>
                <w:sz w:val="20"/>
                <w:szCs w:val="20"/>
              </w:rPr>
            </w:pPr>
            <w:r w:rsidRPr="00C029DE">
              <w:rPr>
                <w:rFonts w:ascii="Times New Roman" w:hAnsi="Times New Roman" w:cs="Times New Roman"/>
                <w:sz w:val="20"/>
                <w:szCs w:val="20"/>
              </w:rPr>
              <w:t>планировка</w:t>
            </w:r>
            <w:r w:rsidRPr="00C029DE">
              <w:rPr>
                <w:rFonts w:ascii="Times New Roman" w:hAnsi="Times New Roman" w:cs="Times New Roman"/>
                <w:spacing w:val="-2"/>
                <w:sz w:val="20"/>
                <w:szCs w:val="20"/>
              </w:rPr>
              <w:t xml:space="preserve"> </w:t>
            </w:r>
            <w:r w:rsidRPr="00C029DE">
              <w:rPr>
                <w:rFonts w:ascii="Times New Roman" w:hAnsi="Times New Roman" w:cs="Times New Roman"/>
                <w:sz w:val="20"/>
                <w:szCs w:val="20"/>
              </w:rPr>
              <w:t>пляжной</w:t>
            </w:r>
            <w:r w:rsidRPr="00C029DE">
              <w:rPr>
                <w:rFonts w:ascii="Times New Roman" w:hAnsi="Times New Roman" w:cs="Times New Roman"/>
                <w:spacing w:val="-3"/>
                <w:sz w:val="20"/>
                <w:szCs w:val="20"/>
              </w:rPr>
              <w:t xml:space="preserve"> </w:t>
            </w:r>
            <w:r w:rsidRPr="00C029DE">
              <w:rPr>
                <w:rFonts w:ascii="Times New Roman" w:hAnsi="Times New Roman" w:cs="Times New Roman"/>
                <w:sz w:val="20"/>
                <w:szCs w:val="20"/>
              </w:rPr>
              <w:t>полосы)</w:t>
            </w:r>
          </w:p>
        </w:tc>
        <w:tc>
          <w:tcPr>
            <w:tcW w:w="609" w:type="pct"/>
            <w:vAlign w:val="center"/>
          </w:tcPr>
          <w:p w14:paraId="6A516F3A" w14:textId="77777777" w:rsidR="001A2EB4" w:rsidRPr="00C029DE" w:rsidRDefault="00ED4DFC" w:rsidP="003101A5">
            <w:pPr>
              <w:pStyle w:val="TableParagraph"/>
              <w:spacing w:line="268" w:lineRule="exact"/>
              <w:ind w:hanging="28"/>
              <w:jc w:val="center"/>
              <w:rPr>
                <w:rFonts w:ascii="Times New Roman" w:hAnsi="Times New Roman" w:cs="Times New Roman"/>
                <w:sz w:val="20"/>
                <w:szCs w:val="20"/>
                <w:lang w:val="ru-RU"/>
              </w:rPr>
            </w:pPr>
            <w:r w:rsidRPr="00C029DE">
              <w:rPr>
                <w:rFonts w:ascii="Times New Roman" w:hAnsi="Times New Roman" w:cs="Times New Roman"/>
                <w:sz w:val="20"/>
                <w:szCs w:val="20"/>
                <w:lang w:val="ru-RU"/>
              </w:rPr>
              <w:t>га</w:t>
            </w:r>
          </w:p>
        </w:tc>
        <w:tc>
          <w:tcPr>
            <w:tcW w:w="837" w:type="pct"/>
            <w:vAlign w:val="center"/>
          </w:tcPr>
          <w:p w14:paraId="51250133" w14:textId="77777777" w:rsidR="001A2EB4" w:rsidRPr="00C029DE" w:rsidRDefault="00E8468C" w:rsidP="003101A5">
            <w:pPr>
              <w:pStyle w:val="TableParagraph"/>
              <w:spacing w:line="268" w:lineRule="exact"/>
              <w:ind w:hanging="28"/>
              <w:jc w:val="center"/>
              <w:rPr>
                <w:rFonts w:ascii="Times New Roman" w:hAnsi="Times New Roman" w:cs="Times New Roman"/>
                <w:sz w:val="20"/>
                <w:szCs w:val="20"/>
                <w:lang w:val="ru-RU"/>
              </w:rPr>
            </w:pPr>
            <w:r w:rsidRPr="00C029DE">
              <w:rPr>
                <w:rFonts w:ascii="Times New Roman" w:hAnsi="Times New Roman" w:cs="Times New Roman"/>
                <w:sz w:val="20"/>
                <w:szCs w:val="20"/>
                <w:lang w:val="ru-RU"/>
              </w:rPr>
              <w:t>-</w:t>
            </w:r>
          </w:p>
        </w:tc>
        <w:tc>
          <w:tcPr>
            <w:tcW w:w="862" w:type="pct"/>
            <w:vAlign w:val="center"/>
          </w:tcPr>
          <w:p w14:paraId="13ABE868" w14:textId="77777777" w:rsidR="001A2EB4" w:rsidRPr="00C029DE" w:rsidRDefault="001A2EB4" w:rsidP="003101A5">
            <w:pPr>
              <w:pStyle w:val="TableParagraph"/>
              <w:spacing w:line="268" w:lineRule="exact"/>
              <w:ind w:hanging="28"/>
              <w:jc w:val="center"/>
              <w:rPr>
                <w:rFonts w:ascii="Times New Roman" w:hAnsi="Times New Roman" w:cs="Times New Roman"/>
                <w:sz w:val="20"/>
                <w:szCs w:val="20"/>
              </w:rPr>
            </w:pPr>
            <w:r w:rsidRPr="00C029DE">
              <w:rPr>
                <w:rFonts w:ascii="Times New Roman" w:hAnsi="Times New Roman" w:cs="Times New Roman"/>
                <w:sz w:val="20"/>
                <w:szCs w:val="20"/>
              </w:rPr>
              <w:t>0,35</w:t>
            </w:r>
          </w:p>
        </w:tc>
      </w:tr>
    </w:tbl>
    <w:p w14:paraId="1DB628A8" w14:textId="77777777" w:rsidR="001A2EB4" w:rsidRDefault="001A2EB4" w:rsidP="003101A5">
      <w:pPr>
        <w:ind w:firstLine="851"/>
        <w:jc w:val="center"/>
        <w:rPr>
          <w:rFonts w:ascii="Times New Roman" w:hAnsi="Times New Roman"/>
          <w:b/>
          <w:sz w:val="28"/>
          <w:szCs w:val="28"/>
          <w:lang w:val="ru-RU" w:eastAsia="en-US"/>
        </w:rPr>
      </w:pPr>
    </w:p>
    <w:p w14:paraId="704277B7" w14:textId="77777777" w:rsidR="00CC3B4F" w:rsidRDefault="00CC3B4F" w:rsidP="003101A5">
      <w:pPr>
        <w:ind w:firstLine="851"/>
        <w:jc w:val="center"/>
        <w:rPr>
          <w:rFonts w:ascii="Times New Roman" w:hAnsi="Times New Roman"/>
          <w:b/>
          <w:sz w:val="28"/>
          <w:szCs w:val="28"/>
          <w:lang w:val="ru-RU" w:eastAsia="en-US"/>
        </w:rPr>
      </w:pPr>
    </w:p>
    <w:p w14:paraId="40F79AA5" w14:textId="77777777" w:rsidR="00CC3B4F" w:rsidRPr="00112428" w:rsidRDefault="00CC3B4F" w:rsidP="003101A5">
      <w:pPr>
        <w:jc w:val="center"/>
        <w:outlineLvl w:val="1"/>
        <w:rPr>
          <w:rFonts w:ascii="Times New Roman" w:hAnsi="Times New Roman"/>
          <w:b/>
          <w:sz w:val="30"/>
          <w:szCs w:val="30"/>
          <w:lang w:val="ru-RU"/>
        </w:rPr>
      </w:pPr>
      <w:bookmarkStart w:id="153" w:name="_Toc158723046"/>
      <w:r w:rsidRPr="00112428">
        <w:rPr>
          <w:rFonts w:ascii="Times New Roman" w:hAnsi="Times New Roman"/>
          <w:b/>
          <w:sz w:val="30"/>
          <w:szCs w:val="30"/>
          <w:lang w:val="ru-RU" w:eastAsia="en-US"/>
        </w:rPr>
        <w:t>4.1</w:t>
      </w:r>
      <w:r w:rsidR="007C615C">
        <w:rPr>
          <w:rFonts w:ascii="Times New Roman" w:hAnsi="Times New Roman"/>
          <w:b/>
          <w:sz w:val="30"/>
          <w:szCs w:val="30"/>
          <w:lang w:val="ru-RU" w:eastAsia="en-US"/>
        </w:rPr>
        <w:t>2</w:t>
      </w:r>
      <w:r w:rsidRPr="00112428">
        <w:rPr>
          <w:rFonts w:ascii="Times New Roman" w:hAnsi="Times New Roman"/>
          <w:b/>
          <w:sz w:val="30"/>
          <w:szCs w:val="30"/>
          <w:lang w:val="ru-RU" w:eastAsia="en-US"/>
        </w:rPr>
        <w:t xml:space="preserve"> </w:t>
      </w:r>
      <w:r w:rsidR="00B00164">
        <w:rPr>
          <w:rFonts w:ascii="Times New Roman" w:hAnsi="Times New Roman"/>
          <w:b/>
          <w:sz w:val="30"/>
          <w:szCs w:val="30"/>
          <w:lang w:val="ru-RU"/>
        </w:rPr>
        <w:t xml:space="preserve">Перечень </w:t>
      </w:r>
      <w:r w:rsidRPr="00112428">
        <w:rPr>
          <w:rFonts w:ascii="Times New Roman" w:hAnsi="Times New Roman"/>
          <w:b/>
          <w:sz w:val="30"/>
          <w:szCs w:val="30"/>
          <w:lang w:val="ru-RU"/>
        </w:rPr>
        <w:t>мероприятий по предупреждению чрезвычайных ситуаций природного и техногенного характера</w:t>
      </w:r>
      <w:bookmarkEnd w:id="153"/>
    </w:p>
    <w:p w14:paraId="75F48CD2" w14:textId="77777777" w:rsidR="00112428" w:rsidRPr="00112428" w:rsidRDefault="00112428" w:rsidP="003101A5">
      <w:pPr>
        <w:rPr>
          <w:rFonts w:ascii="Times New Roman" w:hAnsi="Times New Roman"/>
          <w:sz w:val="28"/>
          <w:szCs w:val="28"/>
          <w:lang w:val="ru-RU" w:eastAsia="en-US"/>
        </w:rPr>
      </w:pPr>
    </w:p>
    <w:p w14:paraId="41CB4F2C" w14:textId="77777777" w:rsidR="00112428" w:rsidRPr="00112428" w:rsidRDefault="00112428" w:rsidP="003101A5">
      <w:pPr>
        <w:jc w:val="center"/>
        <w:rPr>
          <w:rFonts w:ascii="Times New Roman" w:hAnsi="Times New Roman"/>
          <w:b/>
          <w:sz w:val="28"/>
          <w:szCs w:val="28"/>
          <w:lang w:val="ru-RU"/>
        </w:rPr>
      </w:pPr>
      <w:bookmarkStart w:id="154" w:name="_Toc439159792"/>
      <w:r w:rsidRPr="00112428">
        <w:rPr>
          <w:rFonts w:ascii="Times New Roman" w:hAnsi="Times New Roman"/>
          <w:b/>
          <w:sz w:val="28"/>
          <w:szCs w:val="28"/>
          <w:lang w:val="ru-RU"/>
        </w:rPr>
        <w:t>Анализ факторов риска возникновения ЧС природного и техногенного характера с учетом влияния на них факторов риска ЧС военного, биолого-социального характера и иных угроз</w:t>
      </w:r>
      <w:bookmarkEnd w:id="154"/>
    </w:p>
    <w:p w14:paraId="2FA920A1" w14:textId="77777777" w:rsidR="00112428" w:rsidRPr="00112428" w:rsidRDefault="00112428" w:rsidP="003101A5">
      <w:pPr>
        <w:tabs>
          <w:tab w:val="left" w:pos="-851"/>
        </w:tabs>
        <w:suppressAutoHyphens/>
        <w:spacing w:line="360" w:lineRule="auto"/>
        <w:ind w:right="-1"/>
        <w:jc w:val="both"/>
        <w:rPr>
          <w:snapToGrid w:val="0"/>
          <w:lang w:val="ru-RU"/>
        </w:rPr>
      </w:pPr>
    </w:p>
    <w:p w14:paraId="06558B92" w14:textId="77777777" w:rsidR="00112428" w:rsidRPr="00112428" w:rsidRDefault="00112428" w:rsidP="003101A5">
      <w:pPr>
        <w:tabs>
          <w:tab w:val="left" w:pos="-851"/>
        </w:tabs>
        <w:suppressAutoHyphens/>
        <w:ind w:right="-1" w:firstLine="851"/>
        <w:jc w:val="both"/>
        <w:rPr>
          <w:rFonts w:ascii="Times New Roman" w:hAnsi="Times New Roman"/>
          <w:snapToGrid w:val="0"/>
          <w:sz w:val="28"/>
          <w:szCs w:val="28"/>
          <w:lang w:val="ru-RU"/>
        </w:rPr>
      </w:pPr>
      <w:r w:rsidRPr="00112428">
        <w:rPr>
          <w:rFonts w:ascii="Times New Roman" w:hAnsi="Times New Roman"/>
          <w:snapToGrid w:val="0"/>
          <w:sz w:val="28"/>
          <w:szCs w:val="28"/>
          <w:lang w:val="ru-RU"/>
        </w:rPr>
        <w:t xml:space="preserve">В соответствии с Федеральным законом от 27.12.02 г. № 184-ФЗ </w:t>
      </w:r>
      <w:r w:rsidRPr="00112428">
        <w:rPr>
          <w:rFonts w:ascii="Times New Roman" w:hAnsi="Times New Roman"/>
          <w:sz w:val="28"/>
          <w:szCs w:val="28"/>
          <w:lang w:val="ru-RU"/>
        </w:rPr>
        <w:t>"О техническом регулировании" критерием безопасности является уровень риска. Закон "О техническом регулировании" дает следующее понятие термину безопасность: "Б</w:t>
      </w:r>
      <w:r w:rsidRPr="00112428">
        <w:rPr>
          <w:rFonts w:ascii="Times New Roman" w:hAnsi="Times New Roman"/>
          <w:snapToGrid w:val="0"/>
          <w:sz w:val="28"/>
          <w:szCs w:val="28"/>
          <w:lang w:val="ru-RU"/>
        </w:rPr>
        <w:t>езопасность продукции, процессов производства, эксплуатации, хранения, перевозки, реализации и утилизации (далее - безопасность) - состояние,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p>
    <w:p w14:paraId="1AD813AB"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snapToGrid w:val="0"/>
          <w:sz w:val="28"/>
          <w:szCs w:val="28"/>
          <w:lang w:val="ru-RU"/>
        </w:rPr>
        <w:t>Согласно «Руководства по оценке рисков чрезвычайных ситуаций техногенного характера, в том числе при эксплуатации критически важных объектов Российской Федерации», утверждённого первым заместителем Министра МЧС России 09.01.2008 №1-4-60-9, используются следующие основные понятия:</w:t>
      </w:r>
    </w:p>
    <w:p w14:paraId="6E77405D"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Риск</w:t>
      </w:r>
      <w:r w:rsidRPr="00644490">
        <w:rPr>
          <w:rFonts w:ascii="Times New Roman" w:hAnsi="Times New Roman"/>
          <w:snapToGrid w:val="0"/>
          <w:sz w:val="28"/>
          <w:szCs w:val="28"/>
          <w:lang w:val="ru-RU"/>
        </w:rPr>
        <w:t xml:space="preserve"> – количественная характеристика меры возможной опасности и размера последствий её реализации.</w:t>
      </w:r>
    </w:p>
    <w:p w14:paraId="6FED274B"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Риск</w:t>
      </w:r>
      <w:r w:rsidRPr="00644490">
        <w:rPr>
          <w:rFonts w:ascii="Times New Roman" w:hAnsi="Times New Roman"/>
          <w:snapToGrid w:val="0"/>
          <w:sz w:val="28"/>
          <w:szCs w:val="28"/>
          <w:lang w:val="ru-RU"/>
        </w:rPr>
        <w:t xml:space="preserve"> </w:t>
      </w:r>
      <w:r w:rsidRPr="00644490">
        <w:rPr>
          <w:rFonts w:ascii="Times New Roman" w:hAnsi="Times New Roman"/>
          <w:i/>
          <w:snapToGrid w:val="0"/>
          <w:sz w:val="28"/>
          <w:szCs w:val="28"/>
          <w:lang w:val="ru-RU"/>
        </w:rPr>
        <w:t>чрезвычайной</w:t>
      </w:r>
      <w:r w:rsidRPr="00644490">
        <w:rPr>
          <w:rFonts w:ascii="Times New Roman" w:hAnsi="Times New Roman"/>
          <w:snapToGrid w:val="0"/>
          <w:sz w:val="28"/>
          <w:szCs w:val="28"/>
          <w:lang w:val="ru-RU"/>
        </w:rPr>
        <w:t xml:space="preserve"> </w:t>
      </w:r>
      <w:r w:rsidRPr="00644490">
        <w:rPr>
          <w:rFonts w:ascii="Times New Roman" w:hAnsi="Times New Roman"/>
          <w:i/>
          <w:snapToGrid w:val="0"/>
          <w:sz w:val="28"/>
          <w:szCs w:val="28"/>
          <w:lang w:val="ru-RU"/>
        </w:rPr>
        <w:t>ситуации</w:t>
      </w:r>
      <w:r w:rsidRPr="00644490">
        <w:rPr>
          <w:rFonts w:ascii="Times New Roman" w:hAnsi="Times New Roman"/>
          <w:snapToGrid w:val="0"/>
          <w:sz w:val="28"/>
          <w:szCs w:val="28"/>
          <w:lang w:val="ru-RU"/>
        </w:rPr>
        <w:t xml:space="preserve"> – потенциальная возможность возникновения чрезвычайной ситуации с негативными последствиями, представляющими угрозу жизни, здоровью и имуществу населения, объектам экономики и окружающей среде.</w:t>
      </w:r>
    </w:p>
    <w:p w14:paraId="78095DA8"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Риск индивидуальный</w:t>
      </w:r>
      <w:r w:rsidRPr="00644490">
        <w:rPr>
          <w:rFonts w:ascii="Times New Roman" w:hAnsi="Times New Roman"/>
          <w:snapToGrid w:val="0"/>
          <w:sz w:val="28"/>
          <w:szCs w:val="28"/>
          <w:lang w:val="ru-RU"/>
        </w:rPr>
        <w:t xml:space="preserve"> – частота поражения отдельного человека в результате воздействия всей совокупности исследуемых факторов опасности в рассматриваемой точке пространства.</w:t>
      </w:r>
    </w:p>
    <w:p w14:paraId="1A5AE826"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Риск</w:t>
      </w:r>
      <w:r w:rsidRPr="00644490">
        <w:rPr>
          <w:rFonts w:ascii="Times New Roman" w:hAnsi="Times New Roman"/>
          <w:snapToGrid w:val="0"/>
          <w:sz w:val="28"/>
          <w:szCs w:val="28"/>
          <w:lang w:val="ru-RU"/>
        </w:rPr>
        <w:t xml:space="preserve"> </w:t>
      </w:r>
      <w:r w:rsidRPr="00644490">
        <w:rPr>
          <w:rFonts w:ascii="Times New Roman" w:hAnsi="Times New Roman"/>
          <w:i/>
          <w:snapToGrid w:val="0"/>
          <w:sz w:val="28"/>
          <w:szCs w:val="28"/>
          <w:lang w:val="ru-RU"/>
        </w:rPr>
        <w:t>социальный</w:t>
      </w:r>
      <w:r w:rsidRPr="00644490">
        <w:rPr>
          <w:rFonts w:ascii="Times New Roman" w:hAnsi="Times New Roman"/>
          <w:snapToGrid w:val="0"/>
          <w:sz w:val="28"/>
          <w:szCs w:val="28"/>
          <w:lang w:val="ru-RU"/>
        </w:rPr>
        <w:t xml:space="preserve"> – зависимость между частотой реализации определённых факторов опасностей и размером последствий для здоровья людей (числом погибших или пострадавших), так называемые </w:t>
      </w:r>
      <w:r w:rsidRPr="00644490">
        <w:rPr>
          <w:rFonts w:ascii="Times New Roman" w:hAnsi="Times New Roman"/>
          <w:snapToGrid w:val="0"/>
          <w:sz w:val="28"/>
          <w:szCs w:val="28"/>
        </w:rPr>
        <w:t>F</w:t>
      </w:r>
      <w:r w:rsidRPr="00644490">
        <w:rPr>
          <w:rFonts w:ascii="Times New Roman" w:hAnsi="Times New Roman"/>
          <w:snapToGrid w:val="0"/>
          <w:sz w:val="28"/>
          <w:szCs w:val="28"/>
          <w:lang w:val="ru-RU"/>
        </w:rPr>
        <w:t>/</w:t>
      </w:r>
      <w:r w:rsidRPr="00644490">
        <w:rPr>
          <w:rFonts w:ascii="Times New Roman" w:hAnsi="Times New Roman"/>
          <w:snapToGrid w:val="0"/>
          <w:sz w:val="28"/>
          <w:szCs w:val="28"/>
        </w:rPr>
        <w:t>N</w:t>
      </w:r>
      <w:r w:rsidRPr="00644490">
        <w:rPr>
          <w:rFonts w:ascii="Times New Roman" w:hAnsi="Times New Roman"/>
          <w:snapToGrid w:val="0"/>
          <w:sz w:val="28"/>
          <w:szCs w:val="28"/>
          <w:lang w:val="ru-RU"/>
        </w:rPr>
        <w:t>-диаграммы или кривые социального риска.</w:t>
      </w:r>
    </w:p>
    <w:p w14:paraId="2C88C5DC"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Риск</w:t>
      </w:r>
      <w:r w:rsidRPr="00644490">
        <w:rPr>
          <w:rFonts w:ascii="Times New Roman" w:hAnsi="Times New Roman"/>
          <w:snapToGrid w:val="0"/>
          <w:sz w:val="28"/>
          <w:szCs w:val="28"/>
          <w:lang w:val="ru-RU"/>
        </w:rPr>
        <w:t xml:space="preserve"> </w:t>
      </w:r>
      <w:r w:rsidRPr="00644490">
        <w:rPr>
          <w:rFonts w:ascii="Times New Roman" w:hAnsi="Times New Roman"/>
          <w:i/>
          <w:snapToGrid w:val="0"/>
          <w:sz w:val="28"/>
          <w:szCs w:val="28"/>
          <w:lang w:val="ru-RU"/>
        </w:rPr>
        <w:t>экономический</w:t>
      </w:r>
      <w:r w:rsidRPr="00644490">
        <w:rPr>
          <w:rFonts w:ascii="Times New Roman" w:hAnsi="Times New Roman"/>
          <w:snapToGrid w:val="0"/>
          <w:sz w:val="28"/>
          <w:szCs w:val="28"/>
          <w:lang w:val="ru-RU"/>
        </w:rPr>
        <w:t xml:space="preserve"> – в данном Руководстве понимается зависимость между частотой реализации определённых факторов опасностей и размером материального ущерба, так называемые </w:t>
      </w:r>
      <w:r w:rsidRPr="00644490">
        <w:rPr>
          <w:rFonts w:ascii="Times New Roman" w:hAnsi="Times New Roman"/>
          <w:snapToGrid w:val="0"/>
          <w:sz w:val="28"/>
          <w:szCs w:val="28"/>
        </w:rPr>
        <w:t>F</w:t>
      </w:r>
      <w:r w:rsidRPr="00644490">
        <w:rPr>
          <w:rFonts w:ascii="Times New Roman" w:hAnsi="Times New Roman"/>
          <w:snapToGrid w:val="0"/>
          <w:sz w:val="28"/>
          <w:szCs w:val="28"/>
          <w:lang w:val="ru-RU"/>
        </w:rPr>
        <w:t>/</w:t>
      </w:r>
      <w:r w:rsidRPr="00644490">
        <w:rPr>
          <w:rFonts w:ascii="Times New Roman" w:hAnsi="Times New Roman"/>
          <w:snapToGrid w:val="0"/>
          <w:sz w:val="28"/>
          <w:szCs w:val="28"/>
        </w:rPr>
        <w:t>G</w:t>
      </w:r>
      <w:r w:rsidRPr="00644490">
        <w:rPr>
          <w:rFonts w:ascii="Times New Roman" w:hAnsi="Times New Roman"/>
          <w:snapToGrid w:val="0"/>
          <w:sz w:val="28"/>
          <w:szCs w:val="28"/>
          <w:lang w:val="ru-RU"/>
        </w:rPr>
        <w:t>-диаграммы или кривые экономического риска.</w:t>
      </w:r>
    </w:p>
    <w:p w14:paraId="161B4A69"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Риск</w:t>
      </w:r>
      <w:r w:rsidRPr="00644490">
        <w:rPr>
          <w:rFonts w:ascii="Times New Roman" w:hAnsi="Times New Roman"/>
          <w:snapToGrid w:val="0"/>
          <w:sz w:val="28"/>
          <w:szCs w:val="28"/>
          <w:lang w:val="ru-RU"/>
        </w:rPr>
        <w:t xml:space="preserve"> </w:t>
      </w:r>
      <w:r w:rsidRPr="00644490">
        <w:rPr>
          <w:rFonts w:ascii="Times New Roman" w:hAnsi="Times New Roman"/>
          <w:i/>
          <w:snapToGrid w:val="0"/>
          <w:sz w:val="28"/>
          <w:szCs w:val="28"/>
          <w:lang w:val="ru-RU"/>
        </w:rPr>
        <w:t>коллективный</w:t>
      </w:r>
      <w:r w:rsidRPr="00644490">
        <w:rPr>
          <w:rFonts w:ascii="Times New Roman" w:hAnsi="Times New Roman"/>
          <w:snapToGrid w:val="0"/>
          <w:sz w:val="28"/>
          <w:szCs w:val="28"/>
          <w:lang w:val="ru-RU"/>
        </w:rPr>
        <w:t xml:space="preserve"> – ожидаемое количество погибших или пострадавших в результате возможных реализаций факторов опасности за определённый период времени.</w:t>
      </w:r>
    </w:p>
    <w:p w14:paraId="30026E8B"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Риск</w:t>
      </w:r>
      <w:r w:rsidRPr="00644490">
        <w:rPr>
          <w:rFonts w:ascii="Times New Roman" w:hAnsi="Times New Roman"/>
          <w:snapToGrid w:val="0"/>
          <w:sz w:val="28"/>
          <w:szCs w:val="28"/>
          <w:lang w:val="ru-RU"/>
        </w:rPr>
        <w:t xml:space="preserve"> </w:t>
      </w:r>
      <w:r w:rsidRPr="00644490">
        <w:rPr>
          <w:rFonts w:ascii="Times New Roman" w:hAnsi="Times New Roman"/>
          <w:i/>
          <w:snapToGrid w:val="0"/>
          <w:sz w:val="28"/>
          <w:szCs w:val="28"/>
          <w:lang w:val="ru-RU"/>
        </w:rPr>
        <w:t>материальный</w:t>
      </w:r>
      <w:r w:rsidRPr="00644490">
        <w:rPr>
          <w:rFonts w:ascii="Times New Roman" w:hAnsi="Times New Roman"/>
          <w:snapToGrid w:val="0"/>
          <w:sz w:val="28"/>
          <w:szCs w:val="28"/>
          <w:lang w:val="ru-RU"/>
        </w:rPr>
        <w:t xml:space="preserve"> – в данном Руководстве понимаются ожидаемые материальные потери в результате возможных реализаций факторов опасности за определённый период времени.</w:t>
      </w:r>
    </w:p>
    <w:p w14:paraId="6857A083"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Риск</w:t>
      </w:r>
      <w:r w:rsidRPr="00644490">
        <w:rPr>
          <w:rFonts w:ascii="Times New Roman" w:hAnsi="Times New Roman"/>
          <w:snapToGrid w:val="0"/>
          <w:sz w:val="28"/>
          <w:szCs w:val="28"/>
          <w:lang w:val="ru-RU"/>
        </w:rPr>
        <w:t xml:space="preserve"> </w:t>
      </w:r>
      <w:r w:rsidRPr="00644490">
        <w:rPr>
          <w:rFonts w:ascii="Times New Roman" w:hAnsi="Times New Roman"/>
          <w:i/>
          <w:snapToGrid w:val="0"/>
          <w:sz w:val="28"/>
          <w:szCs w:val="28"/>
          <w:lang w:val="ru-RU"/>
        </w:rPr>
        <w:t>предельно</w:t>
      </w:r>
      <w:r w:rsidRPr="00644490">
        <w:rPr>
          <w:rFonts w:ascii="Times New Roman" w:hAnsi="Times New Roman"/>
          <w:snapToGrid w:val="0"/>
          <w:sz w:val="28"/>
          <w:szCs w:val="28"/>
          <w:lang w:val="ru-RU"/>
        </w:rPr>
        <w:t xml:space="preserve"> </w:t>
      </w:r>
      <w:r w:rsidRPr="00644490">
        <w:rPr>
          <w:rFonts w:ascii="Times New Roman" w:hAnsi="Times New Roman"/>
          <w:i/>
          <w:snapToGrid w:val="0"/>
          <w:sz w:val="28"/>
          <w:szCs w:val="28"/>
          <w:lang w:val="ru-RU"/>
        </w:rPr>
        <w:t>допустимый</w:t>
      </w:r>
      <w:r w:rsidRPr="00644490">
        <w:rPr>
          <w:rFonts w:ascii="Times New Roman" w:hAnsi="Times New Roman"/>
          <w:snapToGrid w:val="0"/>
          <w:sz w:val="28"/>
          <w:szCs w:val="28"/>
          <w:lang w:val="ru-RU"/>
        </w:rPr>
        <w:t xml:space="preserve"> – нормативный уровень риска, определяющий верхнюю границу допустимого риска.</w:t>
      </w:r>
    </w:p>
    <w:p w14:paraId="04B5AF83"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Риск неприемлемый (недопустимый)</w:t>
      </w:r>
      <w:r w:rsidRPr="00644490">
        <w:rPr>
          <w:rFonts w:ascii="Times New Roman" w:hAnsi="Times New Roman"/>
          <w:snapToGrid w:val="0"/>
          <w:sz w:val="28"/>
          <w:szCs w:val="28"/>
          <w:lang w:val="ru-RU"/>
        </w:rPr>
        <w:t xml:space="preserve"> – риск, уровень которого превышает величину предельно допустимого уровня риска.</w:t>
      </w:r>
    </w:p>
    <w:p w14:paraId="491AF9F9"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Риск допустимый</w:t>
      </w:r>
      <w:r w:rsidRPr="00644490">
        <w:rPr>
          <w:rFonts w:ascii="Times New Roman" w:hAnsi="Times New Roman"/>
          <w:snapToGrid w:val="0"/>
          <w:sz w:val="28"/>
          <w:szCs w:val="28"/>
          <w:lang w:val="ru-RU"/>
        </w:rPr>
        <w:t xml:space="preserve"> – риск, уровень которого ниже величины предельно допустимого уровня риска. Допустимый риск подразделяется на три категории: повышенный, условно приемлемый и приемлемый риск.</w:t>
      </w:r>
    </w:p>
    <w:p w14:paraId="2AF4A6F1"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Риск повышенный</w:t>
      </w:r>
      <w:r w:rsidRPr="00644490">
        <w:rPr>
          <w:rFonts w:ascii="Times New Roman" w:hAnsi="Times New Roman"/>
          <w:snapToGrid w:val="0"/>
          <w:sz w:val="28"/>
          <w:szCs w:val="28"/>
          <w:lang w:val="ru-RU"/>
        </w:rPr>
        <w:t xml:space="preserve"> – риск, уровень которого близок к предельно допустимому, требуются меры по его снижению и контролю.</w:t>
      </w:r>
    </w:p>
    <w:p w14:paraId="06B52B18"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Риск условно приемлемый</w:t>
      </w:r>
      <w:r w:rsidRPr="00644490">
        <w:rPr>
          <w:rFonts w:ascii="Times New Roman" w:hAnsi="Times New Roman"/>
          <w:snapToGrid w:val="0"/>
          <w:sz w:val="28"/>
          <w:szCs w:val="28"/>
          <w:lang w:val="ru-RU"/>
        </w:rPr>
        <w:t xml:space="preserve"> – риск, уровень которого разумно оправдан с социальной, экономической и экологической точек зрения, но рекомендуются меры по его дальнейшему снижению и контролю.</w:t>
      </w:r>
    </w:p>
    <w:p w14:paraId="6F42EC64"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Риск приемлемый</w:t>
      </w:r>
      <w:r w:rsidRPr="00644490">
        <w:rPr>
          <w:rFonts w:ascii="Times New Roman" w:hAnsi="Times New Roman"/>
          <w:snapToGrid w:val="0"/>
          <w:sz w:val="28"/>
          <w:szCs w:val="28"/>
          <w:lang w:val="ru-RU"/>
        </w:rPr>
        <w:t xml:space="preserve"> – риск, уровень которого безусловно оправдан с социальной, экономической и экологической точек зрения или пренебрежимо мал.</w:t>
      </w:r>
    </w:p>
    <w:p w14:paraId="7573ACC4"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Опасность</w:t>
      </w:r>
      <w:r w:rsidRPr="00644490">
        <w:rPr>
          <w:rFonts w:ascii="Times New Roman" w:hAnsi="Times New Roman"/>
          <w:snapToGrid w:val="0"/>
          <w:sz w:val="28"/>
          <w:szCs w:val="28"/>
          <w:lang w:val="ru-RU"/>
        </w:rPr>
        <w:t xml:space="preserve"> – способность причинения какого-либо вреда (ущерба), в том числе угроза жизни и здоровью человека, его материальным и духовным ценностям, окружающей среде.</w:t>
      </w:r>
    </w:p>
    <w:p w14:paraId="71B7BF88"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Пострадавшие</w:t>
      </w:r>
      <w:r w:rsidRPr="00644490">
        <w:rPr>
          <w:rFonts w:ascii="Times New Roman" w:hAnsi="Times New Roman"/>
          <w:snapToGrid w:val="0"/>
          <w:sz w:val="28"/>
          <w:szCs w:val="28"/>
          <w:lang w:val="ru-RU"/>
        </w:rPr>
        <w:t xml:space="preserve"> – количество людей, погибших или получивших в результате чрезвычайной ситуации ущерб здоровью.</w:t>
      </w:r>
    </w:p>
    <w:p w14:paraId="313BA6A3"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Ущерб</w:t>
      </w:r>
      <w:r w:rsidRPr="00644490">
        <w:rPr>
          <w:rFonts w:ascii="Times New Roman" w:hAnsi="Times New Roman"/>
          <w:snapToGrid w:val="0"/>
          <w:sz w:val="28"/>
          <w:szCs w:val="28"/>
          <w:lang w:val="ru-RU"/>
        </w:rPr>
        <w:t xml:space="preserve"> – потери некоторого субъекта или группы субъектов части или всех своих ценностей.</w:t>
      </w:r>
    </w:p>
    <w:p w14:paraId="58749A26"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Ущерб материальный</w:t>
      </w:r>
      <w:r w:rsidRPr="00644490">
        <w:rPr>
          <w:rFonts w:ascii="Times New Roman" w:hAnsi="Times New Roman"/>
          <w:snapToGrid w:val="0"/>
          <w:sz w:val="28"/>
          <w:szCs w:val="28"/>
          <w:lang w:val="ru-RU"/>
        </w:rPr>
        <w:t xml:space="preserve"> – потери материальных ценностей, собственности или финансовых средств.</w:t>
      </w:r>
    </w:p>
    <w:p w14:paraId="0C4A82F8"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Ущерб социальный</w:t>
      </w:r>
      <w:r w:rsidRPr="00644490">
        <w:rPr>
          <w:rFonts w:ascii="Times New Roman" w:hAnsi="Times New Roman"/>
          <w:snapToGrid w:val="0"/>
          <w:sz w:val="28"/>
          <w:szCs w:val="28"/>
          <w:lang w:val="ru-RU"/>
        </w:rPr>
        <w:t xml:space="preserve"> – потери, связанные с жизнью, здоровьем и духовными ценностями индивидуума, социальных групп и общества в целом.</w:t>
      </w:r>
    </w:p>
    <w:p w14:paraId="218F0B6F"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Ущерб социально-экономический</w:t>
      </w:r>
      <w:r w:rsidRPr="00644490">
        <w:rPr>
          <w:rFonts w:ascii="Times New Roman" w:hAnsi="Times New Roman"/>
          <w:snapToGrid w:val="0"/>
          <w:sz w:val="28"/>
          <w:szCs w:val="28"/>
          <w:lang w:val="ru-RU"/>
        </w:rPr>
        <w:t xml:space="preserve"> – стоимостное выражение потерь, связанных с жизнью, здоровьем и духовными ценностями индивидуума, социальных групп и общества в целом.</w:t>
      </w:r>
    </w:p>
    <w:p w14:paraId="07B662AA"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i/>
          <w:snapToGrid w:val="0"/>
          <w:sz w:val="28"/>
          <w:szCs w:val="28"/>
          <w:lang w:val="ru-RU"/>
        </w:rPr>
        <w:t>Ущерб эколого-экономический</w:t>
      </w:r>
      <w:r w:rsidRPr="00644490">
        <w:rPr>
          <w:rFonts w:ascii="Times New Roman" w:hAnsi="Times New Roman"/>
          <w:snapToGrid w:val="0"/>
          <w:sz w:val="28"/>
          <w:szCs w:val="28"/>
          <w:lang w:val="ru-RU"/>
        </w:rPr>
        <w:t xml:space="preserve"> – сумма затрат на ликвидацию последствий чрезвычайной ситуации, восстановление объектов и сооружений, расположенных на загрязнённой территории, а также реабилитацию загрязнённой территории или оплату за нанесение вреда окружающей среде от загрязнения земель, водных объектов и атмосферы.</w:t>
      </w:r>
    </w:p>
    <w:p w14:paraId="7AF3D637"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snapToGrid w:val="0"/>
          <w:sz w:val="28"/>
          <w:szCs w:val="28"/>
          <w:lang w:val="ru-RU"/>
        </w:rPr>
        <w:t>Оценка риска выполняется с учетом погрешностей, присутствующих как при оценке риска, так и при оценке того, что можно считать допустимым.</w:t>
      </w:r>
    </w:p>
    <w:p w14:paraId="776E009A"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snapToGrid w:val="0"/>
          <w:sz w:val="28"/>
          <w:szCs w:val="28"/>
          <w:lang w:val="ru-RU"/>
        </w:rPr>
        <w:t>Таким образом</w:t>
      </w:r>
      <w:r w:rsidR="008A2213">
        <w:rPr>
          <w:rFonts w:ascii="Times New Roman" w:hAnsi="Times New Roman"/>
          <w:snapToGrid w:val="0"/>
          <w:sz w:val="28"/>
          <w:szCs w:val="28"/>
          <w:lang w:val="ru-RU"/>
        </w:rPr>
        <w:t>,</w:t>
      </w:r>
      <w:r w:rsidRPr="00644490">
        <w:rPr>
          <w:rFonts w:ascii="Times New Roman" w:hAnsi="Times New Roman"/>
          <w:snapToGrid w:val="0"/>
          <w:sz w:val="28"/>
          <w:szCs w:val="28"/>
          <w:lang w:val="ru-RU"/>
        </w:rPr>
        <w:t xml:space="preserve"> задача оценки риска заключается в решении двух составляющих.</w:t>
      </w:r>
    </w:p>
    <w:p w14:paraId="521A0144"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snapToGrid w:val="0"/>
          <w:sz w:val="28"/>
          <w:szCs w:val="28"/>
          <w:lang w:val="ru-RU"/>
        </w:rPr>
        <w:t>Первая ставит целью определить вероятность (частоту) возникновения события</w:t>
      </w:r>
      <w:r w:rsidR="00087553">
        <w:rPr>
          <w:rFonts w:ascii="Times New Roman" w:hAnsi="Times New Roman"/>
          <w:snapToGrid w:val="0"/>
          <w:sz w:val="28"/>
          <w:szCs w:val="28"/>
          <w:lang w:val="ru-RU"/>
        </w:rPr>
        <w:t>,</w:t>
      </w:r>
      <w:r w:rsidRPr="00644490">
        <w:rPr>
          <w:rFonts w:ascii="Times New Roman" w:hAnsi="Times New Roman"/>
          <w:snapToGrid w:val="0"/>
          <w:sz w:val="28"/>
          <w:szCs w:val="28"/>
          <w:lang w:val="ru-RU"/>
        </w:rPr>
        <w:t xml:space="preserve"> инициирующего возникновение поражающих факторов (источник ЧС). </w:t>
      </w:r>
    </w:p>
    <w:p w14:paraId="4AAF6824"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snapToGrid w:val="0"/>
          <w:sz w:val="28"/>
          <w:szCs w:val="28"/>
          <w:lang w:val="ru-RU"/>
        </w:rPr>
        <w:t>Вторая составляющая заключается в определении вероятности поражения человека при условии формирования заданных поражающих факторов, с последующим осуществлением зонирования территории по показателю индивидуального риска.</w:t>
      </w:r>
    </w:p>
    <w:p w14:paraId="463B1022"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snapToGrid w:val="0"/>
          <w:sz w:val="28"/>
          <w:szCs w:val="28"/>
          <w:lang w:val="ru-RU"/>
        </w:rPr>
        <w:t>При определении количественных показателей риска, важнейшей задачей является расчет вероятности формирования источника чрезвычайной ситуации. Правильное определение этого показателя позволит принять адекватные меры по защите населения и территории. Его завышением по отношению к реальному значению приводит к большим прогнозируемым потерям населения и, как следствие к необоснованным мероприятиям по предупреждению чрезвычайных ситуаций.</w:t>
      </w:r>
    </w:p>
    <w:p w14:paraId="62E6C722" w14:textId="77777777" w:rsidR="00112428" w:rsidRPr="00644490" w:rsidRDefault="00112428" w:rsidP="003101A5">
      <w:pPr>
        <w:tabs>
          <w:tab w:val="left" w:pos="-851"/>
        </w:tabs>
        <w:suppressAutoHyphens/>
        <w:ind w:right="-1" w:firstLine="851"/>
        <w:jc w:val="both"/>
        <w:rPr>
          <w:rFonts w:ascii="Times New Roman" w:hAnsi="Times New Roman"/>
          <w:snapToGrid w:val="0"/>
          <w:sz w:val="28"/>
          <w:szCs w:val="28"/>
          <w:lang w:val="ru-RU"/>
        </w:rPr>
      </w:pPr>
      <w:r w:rsidRPr="00644490">
        <w:rPr>
          <w:rFonts w:ascii="Times New Roman" w:hAnsi="Times New Roman"/>
          <w:snapToGrid w:val="0"/>
          <w:sz w:val="28"/>
          <w:szCs w:val="28"/>
          <w:lang w:val="ru-RU"/>
        </w:rPr>
        <w:t>Оценка риска является составной частью управления безопасностью. Оценка риска заключается в систематическом использовании всей доступной информации для идентификации опасностей и определения риска возможных нежелательных событий.</w:t>
      </w:r>
    </w:p>
    <w:p w14:paraId="4A725AF0" w14:textId="77777777" w:rsidR="00112428" w:rsidRDefault="00112428" w:rsidP="003101A5">
      <w:pPr>
        <w:rPr>
          <w:rFonts w:ascii="Times New Roman" w:hAnsi="Times New Roman"/>
          <w:sz w:val="28"/>
          <w:szCs w:val="28"/>
          <w:lang w:val="ru-RU" w:eastAsia="en-US"/>
        </w:rPr>
      </w:pPr>
    </w:p>
    <w:p w14:paraId="20177F22" w14:textId="77777777" w:rsidR="00E478FC" w:rsidRPr="00E478FC" w:rsidRDefault="00E478FC" w:rsidP="003101A5">
      <w:pPr>
        <w:suppressAutoHyphens/>
        <w:ind w:right="-1" w:firstLine="851"/>
        <w:jc w:val="both"/>
        <w:rPr>
          <w:rFonts w:ascii="Times New Roman" w:hAnsi="Times New Roman"/>
          <w:sz w:val="28"/>
          <w:szCs w:val="28"/>
          <w:lang w:val="ru-RU"/>
        </w:rPr>
      </w:pPr>
      <w:r w:rsidRPr="00E478FC">
        <w:rPr>
          <w:rFonts w:ascii="Times New Roman" w:hAnsi="Times New Roman"/>
          <w:sz w:val="28"/>
          <w:szCs w:val="28"/>
          <w:lang w:val="ru-RU"/>
        </w:rPr>
        <w:t xml:space="preserve">Характерной особенностью территории </w:t>
      </w:r>
      <w:r w:rsidRPr="00E478FC">
        <w:rPr>
          <w:rFonts w:ascii="Times New Roman" w:hAnsi="Times New Roman"/>
          <w:sz w:val="28"/>
          <w:szCs w:val="28"/>
          <w:shd w:val="clear" w:color="auto" w:fill="FEFEFE"/>
          <w:lang w:val="ru-RU"/>
        </w:rPr>
        <w:t xml:space="preserve">города Буинск </w:t>
      </w:r>
      <w:r w:rsidRPr="00E478FC">
        <w:rPr>
          <w:rFonts w:ascii="Times New Roman" w:hAnsi="Times New Roman"/>
          <w:sz w:val="28"/>
          <w:szCs w:val="28"/>
          <w:lang w:val="ru-RU"/>
        </w:rPr>
        <w:t>является расположение ряда потенциально опасных объектов в черте застройки. Эти обстоятельства определяют высокую вероятность возникновения чрезвычайных ситуаций техногенного характера, а также тяжесть возможных социально-экономических последствий.</w:t>
      </w:r>
    </w:p>
    <w:p w14:paraId="4074FBF1" w14:textId="77777777" w:rsidR="00E478FC" w:rsidRPr="00E478FC" w:rsidRDefault="00E478FC" w:rsidP="003101A5">
      <w:pPr>
        <w:suppressAutoHyphens/>
        <w:ind w:right="-1" w:firstLine="851"/>
        <w:jc w:val="both"/>
        <w:rPr>
          <w:rFonts w:ascii="Times New Roman" w:hAnsi="Times New Roman"/>
          <w:sz w:val="28"/>
          <w:szCs w:val="28"/>
          <w:lang w:val="ru-RU"/>
        </w:rPr>
      </w:pPr>
      <w:r w:rsidRPr="00E478FC">
        <w:rPr>
          <w:rFonts w:ascii="Times New Roman" w:hAnsi="Times New Roman"/>
          <w:sz w:val="28"/>
          <w:szCs w:val="28"/>
          <w:lang w:val="ru-RU"/>
        </w:rPr>
        <w:t xml:space="preserve">Основными факторами риска возникновения чрезвычайных ситуаций являются опасности (как имевшие место, так и прогнозируемые с высокой степенью вероятности), на территории </w:t>
      </w:r>
      <w:r w:rsidRPr="00E478FC">
        <w:rPr>
          <w:rFonts w:ascii="Times New Roman" w:hAnsi="Times New Roman"/>
          <w:sz w:val="28"/>
          <w:szCs w:val="28"/>
          <w:shd w:val="clear" w:color="auto" w:fill="FEFEFE"/>
          <w:lang w:val="ru-RU"/>
        </w:rPr>
        <w:t xml:space="preserve">муниципального образования </w:t>
      </w:r>
      <w:r w:rsidRPr="00E478FC">
        <w:rPr>
          <w:rFonts w:ascii="Times New Roman" w:hAnsi="Times New Roman"/>
          <w:sz w:val="28"/>
          <w:szCs w:val="28"/>
          <w:lang w:val="ru-RU"/>
        </w:rPr>
        <w:t>и существенно сказывающиеся на безопасности населения:</w:t>
      </w:r>
    </w:p>
    <w:p w14:paraId="62F2160E" w14:textId="77777777" w:rsidR="00E478FC" w:rsidRPr="00E478FC" w:rsidRDefault="00E478FC" w:rsidP="003101A5">
      <w:pPr>
        <w:suppressAutoHyphens/>
        <w:autoSpaceDE w:val="0"/>
        <w:autoSpaceDN w:val="0"/>
        <w:adjustRightInd w:val="0"/>
        <w:ind w:right="-1" w:firstLine="851"/>
        <w:jc w:val="both"/>
        <w:rPr>
          <w:rFonts w:ascii="Times New Roman" w:hAnsi="Times New Roman"/>
          <w:sz w:val="28"/>
          <w:szCs w:val="28"/>
          <w:lang w:val="ru-RU"/>
        </w:rPr>
      </w:pPr>
      <w:r w:rsidRPr="00E478FC">
        <w:rPr>
          <w:rFonts w:ascii="Times New Roman" w:hAnsi="Times New Roman"/>
          <w:bCs/>
          <w:sz w:val="28"/>
          <w:szCs w:val="28"/>
          <w:lang w:val="ru-RU"/>
        </w:rPr>
        <w:t>- криминальные;</w:t>
      </w:r>
    </w:p>
    <w:p w14:paraId="7C44F831" w14:textId="77777777" w:rsidR="00E478FC" w:rsidRPr="00E478FC" w:rsidRDefault="00E478FC" w:rsidP="003101A5">
      <w:pPr>
        <w:suppressAutoHyphens/>
        <w:autoSpaceDE w:val="0"/>
        <w:autoSpaceDN w:val="0"/>
        <w:adjustRightInd w:val="0"/>
        <w:ind w:right="-1" w:firstLine="851"/>
        <w:jc w:val="both"/>
        <w:rPr>
          <w:rFonts w:ascii="Times New Roman" w:hAnsi="Times New Roman"/>
          <w:sz w:val="28"/>
          <w:szCs w:val="28"/>
          <w:lang w:val="ru-RU"/>
        </w:rPr>
      </w:pPr>
      <w:r w:rsidRPr="00E478FC">
        <w:rPr>
          <w:rFonts w:ascii="Times New Roman" w:hAnsi="Times New Roman"/>
          <w:bCs/>
          <w:sz w:val="28"/>
          <w:szCs w:val="28"/>
          <w:lang w:val="ru-RU"/>
        </w:rPr>
        <w:t>- коммунально-бытового и жилищного характера;</w:t>
      </w:r>
    </w:p>
    <w:p w14:paraId="7CF25939" w14:textId="77777777" w:rsidR="00E478FC" w:rsidRPr="00042CE0" w:rsidRDefault="00E478FC" w:rsidP="003101A5">
      <w:pPr>
        <w:suppressAutoHyphens/>
        <w:autoSpaceDE w:val="0"/>
        <w:autoSpaceDN w:val="0"/>
        <w:adjustRightInd w:val="0"/>
        <w:ind w:right="-1" w:firstLine="851"/>
        <w:jc w:val="both"/>
        <w:rPr>
          <w:rFonts w:ascii="Times New Roman" w:hAnsi="Times New Roman"/>
          <w:sz w:val="28"/>
          <w:szCs w:val="28"/>
          <w:lang w:val="ru-RU"/>
        </w:rPr>
      </w:pPr>
      <w:r w:rsidRPr="00042CE0">
        <w:rPr>
          <w:rFonts w:ascii="Times New Roman" w:hAnsi="Times New Roman"/>
          <w:bCs/>
          <w:sz w:val="28"/>
          <w:szCs w:val="28"/>
          <w:lang w:val="ru-RU"/>
        </w:rPr>
        <w:t>- техногенные;</w:t>
      </w:r>
    </w:p>
    <w:p w14:paraId="7855CF6C" w14:textId="77777777" w:rsidR="00E478FC" w:rsidRPr="00E478FC" w:rsidRDefault="00E478FC" w:rsidP="003101A5">
      <w:pPr>
        <w:suppressAutoHyphens/>
        <w:autoSpaceDE w:val="0"/>
        <w:autoSpaceDN w:val="0"/>
        <w:adjustRightInd w:val="0"/>
        <w:ind w:right="-1" w:firstLine="851"/>
        <w:jc w:val="both"/>
        <w:rPr>
          <w:rFonts w:ascii="Times New Roman" w:hAnsi="Times New Roman"/>
          <w:sz w:val="28"/>
          <w:szCs w:val="28"/>
          <w:lang w:val="ru-RU"/>
        </w:rPr>
      </w:pPr>
      <w:r w:rsidRPr="00E478FC">
        <w:rPr>
          <w:rFonts w:ascii="Times New Roman" w:hAnsi="Times New Roman"/>
          <w:bCs/>
          <w:sz w:val="28"/>
          <w:szCs w:val="28"/>
          <w:lang w:val="ru-RU"/>
        </w:rPr>
        <w:t>- военные;</w:t>
      </w:r>
    </w:p>
    <w:p w14:paraId="0F035BD9" w14:textId="77777777" w:rsidR="00E478FC" w:rsidRPr="00E478FC" w:rsidRDefault="00E478FC" w:rsidP="003101A5">
      <w:pPr>
        <w:suppressAutoHyphens/>
        <w:autoSpaceDE w:val="0"/>
        <w:autoSpaceDN w:val="0"/>
        <w:adjustRightInd w:val="0"/>
        <w:ind w:right="-1" w:firstLine="851"/>
        <w:jc w:val="both"/>
        <w:rPr>
          <w:rFonts w:ascii="Times New Roman" w:hAnsi="Times New Roman"/>
          <w:sz w:val="28"/>
          <w:szCs w:val="28"/>
          <w:lang w:val="ru-RU"/>
        </w:rPr>
      </w:pPr>
      <w:r w:rsidRPr="00E478FC">
        <w:rPr>
          <w:rFonts w:ascii="Times New Roman" w:hAnsi="Times New Roman"/>
          <w:bCs/>
          <w:sz w:val="28"/>
          <w:szCs w:val="28"/>
          <w:lang w:val="ru-RU"/>
        </w:rPr>
        <w:t>- природные;</w:t>
      </w:r>
    </w:p>
    <w:p w14:paraId="0EE73FD1" w14:textId="77777777" w:rsidR="00E478FC" w:rsidRPr="00E478FC" w:rsidRDefault="00E478FC" w:rsidP="003101A5">
      <w:pPr>
        <w:suppressAutoHyphens/>
        <w:autoSpaceDE w:val="0"/>
        <w:autoSpaceDN w:val="0"/>
        <w:adjustRightInd w:val="0"/>
        <w:ind w:right="-1" w:firstLine="851"/>
        <w:jc w:val="both"/>
        <w:rPr>
          <w:rFonts w:ascii="Times New Roman" w:hAnsi="Times New Roman"/>
          <w:bCs/>
          <w:sz w:val="28"/>
          <w:szCs w:val="28"/>
          <w:lang w:val="ru-RU"/>
        </w:rPr>
      </w:pPr>
      <w:r w:rsidRPr="00E478FC">
        <w:rPr>
          <w:rFonts w:ascii="Times New Roman" w:hAnsi="Times New Roman"/>
          <w:bCs/>
          <w:sz w:val="28"/>
          <w:szCs w:val="28"/>
          <w:lang w:val="ru-RU"/>
        </w:rPr>
        <w:t>- эпидемиологического характера;</w:t>
      </w:r>
    </w:p>
    <w:p w14:paraId="5888004D" w14:textId="77777777" w:rsidR="00E478FC" w:rsidRPr="00E478FC" w:rsidRDefault="00E478FC" w:rsidP="003101A5">
      <w:pPr>
        <w:suppressAutoHyphens/>
        <w:autoSpaceDE w:val="0"/>
        <w:autoSpaceDN w:val="0"/>
        <w:adjustRightInd w:val="0"/>
        <w:ind w:right="-1" w:firstLine="851"/>
        <w:jc w:val="both"/>
        <w:rPr>
          <w:rFonts w:ascii="Times New Roman" w:hAnsi="Times New Roman"/>
          <w:bCs/>
          <w:sz w:val="28"/>
          <w:szCs w:val="28"/>
          <w:lang w:val="ru-RU"/>
        </w:rPr>
      </w:pPr>
      <w:r w:rsidRPr="00E478FC">
        <w:rPr>
          <w:rFonts w:ascii="Times New Roman" w:hAnsi="Times New Roman"/>
          <w:bCs/>
          <w:sz w:val="28"/>
          <w:szCs w:val="28"/>
          <w:lang w:val="ru-RU"/>
        </w:rPr>
        <w:t>- экологические.</w:t>
      </w:r>
    </w:p>
    <w:p w14:paraId="74807FD5" w14:textId="77777777" w:rsidR="00E478FC" w:rsidRPr="00E478FC" w:rsidRDefault="00E478FC" w:rsidP="003101A5">
      <w:pPr>
        <w:suppressAutoHyphens/>
        <w:ind w:right="-1" w:firstLine="851"/>
        <w:jc w:val="both"/>
        <w:rPr>
          <w:rFonts w:ascii="Times New Roman" w:hAnsi="Times New Roman"/>
          <w:snapToGrid w:val="0"/>
          <w:sz w:val="28"/>
          <w:szCs w:val="28"/>
          <w:lang w:val="ru-RU"/>
        </w:rPr>
      </w:pPr>
      <w:r w:rsidRPr="00E478FC">
        <w:rPr>
          <w:rFonts w:ascii="Times New Roman" w:hAnsi="Times New Roman"/>
          <w:snapToGrid w:val="0"/>
          <w:sz w:val="28"/>
          <w:szCs w:val="28"/>
          <w:lang w:val="ru-RU"/>
        </w:rPr>
        <w:t>Решение о временных ограничениях на проживание и хозяйственную деятельность и проведении комплекса мероприятий, направленных на снижение риска, принимается Правительством РФ или органом исполнительной власти субъекта РФ по представлению надзорных органов. При невозможности снижения уровня риска ограничения на проживание и хозяйственную деятельность вводятся Законом Российской Федерации или законом субъекта РФ.</w:t>
      </w:r>
    </w:p>
    <w:p w14:paraId="00B503DF" w14:textId="77777777" w:rsidR="00E478FC" w:rsidRDefault="00E478FC" w:rsidP="003101A5">
      <w:pPr>
        <w:keepNext/>
        <w:ind w:right="-1" w:firstLine="851"/>
        <w:jc w:val="both"/>
        <w:rPr>
          <w:rFonts w:ascii="Times New Roman" w:hAnsi="Times New Roman"/>
          <w:snapToGrid w:val="0"/>
          <w:sz w:val="28"/>
          <w:szCs w:val="28"/>
          <w:lang w:val="ru-RU"/>
        </w:rPr>
      </w:pPr>
      <w:r w:rsidRPr="00E478FC">
        <w:rPr>
          <w:rFonts w:ascii="Times New Roman" w:hAnsi="Times New Roman"/>
          <w:snapToGrid w:val="0"/>
          <w:sz w:val="28"/>
          <w:szCs w:val="28"/>
          <w:lang w:val="ru-RU"/>
        </w:rPr>
        <w:t>Границы зон в координатах «частота ЧС – число пострадавших» и «частота ЧС – материальный ущерб» представлены в таблиц</w:t>
      </w:r>
      <w:r>
        <w:rPr>
          <w:rFonts w:ascii="Times New Roman" w:hAnsi="Times New Roman"/>
          <w:snapToGrid w:val="0"/>
          <w:sz w:val="28"/>
          <w:szCs w:val="28"/>
          <w:lang w:val="ru-RU"/>
        </w:rPr>
        <w:t>ах</w:t>
      </w:r>
      <w:r w:rsidRPr="00E478FC">
        <w:rPr>
          <w:rFonts w:ascii="Times New Roman" w:hAnsi="Times New Roman"/>
          <w:snapToGrid w:val="0"/>
          <w:sz w:val="28"/>
          <w:szCs w:val="28"/>
          <w:lang w:val="ru-RU"/>
        </w:rPr>
        <w:t xml:space="preserve"> </w:t>
      </w:r>
      <w:r>
        <w:rPr>
          <w:rFonts w:ascii="Times New Roman" w:hAnsi="Times New Roman"/>
          <w:snapToGrid w:val="0"/>
          <w:sz w:val="28"/>
          <w:szCs w:val="28"/>
          <w:lang w:val="ru-RU"/>
        </w:rPr>
        <w:t>ниже</w:t>
      </w:r>
      <w:r w:rsidRPr="00E478FC">
        <w:rPr>
          <w:rFonts w:ascii="Times New Roman" w:hAnsi="Times New Roman"/>
          <w:snapToGrid w:val="0"/>
          <w:sz w:val="28"/>
          <w:szCs w:val="28"/>
          <w:lang w:val="ru-RU"/>
        </w:rPr>
        <w:t>:</w:t>
      </w:r>
    </w:p>
    <w:p w14:paraId="3B622E4C" w14:textId="77777777" w:rsidR="00D552BB" w:rsidRDefault="00D552BB" w:rsidP="003101A5">
      <w:pPr>
        <w:keepNext/>
        <w:ind w:right="-1" w:firstLine="851"/>
        <w:jc w:val="both"/>
        <w:rPr>
          <w:rFonts w:ascii="Times New Roman" w:hAnsi="Times New Roman"/>
          <w:snapToGrid w:val="0"/>
          <w:sz w:val="28"/>
          <w:szCs w:val="28"/>
          <w:lang w:val="ru-RU"/>
        </w:rPr>
      </w:pPr>
      <w:r>
        <w:rPr>
          <w:rFonts w:ascii="Times New Roman" w:hAnsi="Times New Roman"/>
          <w:snapToGrid w:val="0"/>
          <w:sz w:val="28"/>
          <w:szCs w:val="28"/>
          <w:lang w:val="ru-RU"/>
        </w:rPr>
        <w:br w:type="page"/>
      </w:r>
    </w:p>
    <w:p w14:paraId="4096DA80" w14:textId="77777777" w:rsidR="00D552BB" w:rsidRPr="00E478FC" w:rsidRDefault="00D552BB" w:rsidP="003101A5">
      <w:pPr>
        <w:keepNext/>
        <w:ind w:right="-1" w:firstLine="851"/>
        <w:jc w:val="both"/>
        <w:rPr>
          <w:rFonts w:ascii="Times New Roman" w:hAnsi="Times New Roman"/>
          <w:snapToGrid w:val="0"/>
          <w:sz w:val="28"/>
          <w:szCs w:val="28"/>
          <w:lang w:val="ru-RU"/>
        </w:rPr>
      </w:pPr>
    </w:p>
    <w:p w14:paraId="76492AFA" w14:textId="740920BF" w:rsidR="0030049A" w:rsidRPr="0030049A" w:rsidRDefault="0030049A" w:rsidP="003101A5">
      <w:pPr>
        <w:pStyle w:val="bodytext"/>
        <w:rPr>
          <w:rFonts w:ascii="Times New Roman" w:hAnsi="Times New Roman"/>
          <w:b/>
          <w:lang w:val="ru-RU"/>
        </w:rPr>
      </w:pPr>
      <w:r w:rsidRPr="0030049A">
        <w:rPr>
          <w:rFonts w:ascii="Times New Roman" w:hAnsi="Times New Roman"/>
          <w:b/>
          <w:lang w:val="ru-RU"/>
        </w:rPr>
        <w:t xml:space="preserve">Таблица </w:t>
      </w:r>
      <w:r w:rsidRPr="0030049A">
        <w:rPr>
          <w:rFonts w:ascii="Times New Roman" w:hAnsi="Times New Roman"/>
          <w:b/>
        </w:rPr>
        <w:fldChar w:fldCharType="begin"/>
      </w:r>
      <w:r w:rsidRPr="0030049A">
        <w:rPr>
          <w:rFonts w:ascii="Times New Roman" w:hAnsi="Times New Roman"/>
          <w:b/>
          <w:lang w:val="ru-RU"/>
        </w:rPr>
        <w:instrText xml:space="preserve"> </w:instrText>
      </w:r>
      <w:r w:rsidRPr="0030049A">
        <w:rPr>
          <w:rFonts w:ascii="Times New Roman" w:hAnsi="Times New Roman"/>
          <w:b/>
        </w:rPr>
        <w:instrText>SEQ</w:instrText>
      </w:r>
      <w:r w:rsidRPr="0030049A">
        <w:rPr>
          <w:rFonts w:ascii="Times New Roman" w:hAnsi="Times New Roman"/>
          <w:b/>
          <w:lang w:val="ru-RU"/>
        </w:rPr>
        <w:instrText xml:space="preserve"> Таблица \* </w:instrText>
      </w:r>
      <w:r w:rsidRPr="0030049A">
        <w:rPr>
          <w:rFonts w:ascii="Times New Roman" w:hAnsi="Times New Roman"/>
          <w:b/>
        </w:rPr>
        <w:instrText>ARABIC</w:instrText>
      </w:r>
      <w:r w:rsidRPr="0030049A">
        <w:rPr>
          <w:rFonts w:ascii="Times New Roman" w:hAnsi="Times New Roman"/>
          <w:b/>
          <w:lang w:val="ru-RU"/>
        </w:rPr>
        <w:instrText xml:space="preserve"> </w:instrText>
      </w:r>
      <w:r w:rsidRPr="0030049A">
        <w:rPr>
          <w:rFonts w:ascii="Times New Roman" w:hAnsi="Times New Roman"/>
          <w:b/>
        </w:rPr>
        <w:fldChar w:fldCharType="separate"/>
      </w:r>
      <w:r w:rsidR="006C5011" w:rsidRPr="006C5011">
        <w:rPr>
          <w:rFonts w:ascii="Times New Roman" w:hAnsi="Times New Roman"/>
          <w:b/>
          <w:noProof/>
          <w:lang w:val="ru-RU"/>
        </w:rPr>
        <w:t>52</w:t>
      </w:r>
      <w:r w:rsidRPr="0030049A">
        <w:rPr>
          <w:rFonts w:ascii="Times New Roman" w:hAnsi="Times New Roman"/>
          <w:b/>
        </w:rPr>
        <w:fldChar w:fldCharType="end"/>
      </w:r>
      <w:r w:rsidRPr="0030049A">
        <w:rPr>
          <w:rFonts w:ascii="Times New Roman" w:hAnsi="Times New Roman"/>
          <w:b/>
          <w:lang w:val="ru-RU"/>
        </w:rPr>
        <w:t xml:space="preserve"> – Определение границ зон рисков в координатах «частота ЧС – число пострадавших»</w:t>
      </w:r>
    </w:p>
    <w:p w14:paraId="7002A7C9" w14:textId="77777777" w:rsidR="00E478FC" w:rsidRPr="00B63029" w:rsidRDefault="00E478FC" w:rsidP="003101A5">
      <w:pPr>
        <w:keepNext/>
        <w:keepLines/>
        <w:widowControl w:val="0"/>
        <w:ind w:right="-1"/>
        <w:jc w:val="center"/>
      </w:pPr>
      <w:r>
        <w:rPr>
          <w:b/>
          <w:noProof/>
          <w:lang w:val="ru-RU"/>
        </w:rPr>
        <w:drawing>
          <wp:inline distT="0" distB="0" distL="0" distR="0" wp14:anchorId="42B1A9BC" wp14:editId="34C96A2A">
            <wp:extent cx="6267450" cy="2451588"/>
            <wp:effectExtent l="0" t="0" r="0" b="0"/>
            <wp:docPr id="4"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67450" cy="2451588"/>
                    </a:xfrm>
                    <a:prstGeom prst="rect">
                      <a:avLst/>
                    </a:prstGeom>
                    <a:noFill/>
                    <a:ln>
                      <a:noFill/>
                    </a:ln>
                  </pic:spPr>
                </pic:pic>
              </a:graphicData>
            </a:graphic>
          </wp:inline>
        </w:drawing>
      </w:r>
    </w:p>
    <w:p w14:paraId="30EBCAAC" w14:textId="77777777" w:rsidR="0030049A" w:rsidRDefault="0030049A" w:rsidP="003101A5">
      <w:pPr>
        <w:rPr>
          <w:rFonts w:asciiTheme="minorHAnsi" w:hAnsiTheme="minorHAnsi"/>
          <w:lang w:val="ru-RU" w:eastAsia="en-US"/>
        </w:rPr>
      </w:pPr>
    </w:p>
    <w:p w14:paraId="60CAFDAD" w14:textId="77777777" w:rsidR="0030049A" w:rsidRPr="0030049A" w:rsidRDefault="0030049A" w:rsidP="003101A5">
      <w:pPr>
        <w:rPr>
          <w:rFonts w:asciiTheme="minorHAnsi" w:hAnsiTheme="minorHAnsi"/>
          <w:lang w:val="ru-RU" w:eastAsia="en-US"/>
        </w:rPr>
      </w:pPr>
    </w:p>
    <w:p w14:paraId="6672C3D7" w14:textId="5372B9C1" w:rsidR="0030049A" w:rsidRPr="0030049A" w:rsidRDefault="0030049A" w:rsidP="003101A5">
      <w:pPr>
        <w:pStyle w:val="bodytext"/>
        <w:spacing w:before="0" w:beforeAutospacing="0" w:after="0" w:afterAutospacing="0"/>
        <w:rPr>
          <w:rFonts w:ascii="Times New Roman" w:hAnsi="Times New Roman"/>
          <w:b/>
          <w:lang w:val="ru-RU"/>
        </w:rPr>
      </w:pPr>
      <w:r w:rsidRPr="0030049A">
        <w:rPr>
          <w:rFonts w:ascii="Times New Roman" w:hAnsi="Times New Roman"/>
          <w:b/>
          <w:lang w:val="ru-RU"/>
        </w:rPr>
        <w:t xml:space="preserve">Таблица </w:t>
      </w:r>
      <w:r w:rsidRPr="0030049A">
        <w:rPr>
          <w:rFonts w:ascii="Times New Roman" w:hAnsi="Times New Roman"/>
          <w:b/>
        </w:rPr>
        <w:fldChar w:fldCharType="begin"/>
      </w:r>
      <w:r w:rsidRPr="0030049A">
        <w:rPr>
          <w:rFonts w:ascii="Times New Roman" w:hAnsi="Times New Roman"/>
          <w:b/>
          <w:lang w:val="ru-RU"/>
        </w:rPr>
        <w:instrText xml:space="preserve"> </w:instrText>
      </w:r>
      <w:r w:rsidRPr="0030049A">
        <w:rPr>
          <w:rFonts w:ascii="Times New Roman" w:hAnsi="Times New Roman"/>
          <w:b/>
        </w:rPr>
        <w:instrText>SEQ</w:instrText>
      </w:r>
      <w:r w:rsidRPr="0030049A">
        <w:rPr>
          <w:rFonts w:ascii="Times New Roman" w:hAnsi="Times New Roman"/>
          <w:b/>
          <w:lang w:val="ru-RU"/>
        </w:rPr>
        <w:instrText xml:space="preserve"> Таблица \* </w:instrText>
      </w:r>
      <w:r w:rsidRPr="0030049A">
        <w:rPr>
          <w:rFonts w:ascii="Times New Roman" w:hAnsi="Times New Roman"/>
          <w:b/>
        </w:rPr>
        <w:instrText>ARABIC</w:instrText>
      </w:r>
      <w:r w:rsidRPr="0030049A">
        <w:rPr>
          <w:rFonts w:ascii="Times New Roman" w:hAnsi="Times New Roman"/>
          <w:b/>
          <w:lang w:val="ru-RU"/>
        </w:rPr>
        <w:instrText xml:space="preserve"> </w:instrText>
      </w:r>
      <w:r w:rsidRPr="0030049A">
        <w:rPr>
          <w:rFonts w:ascii="Times New Roman" w:hAnsi="Times New Roman"/>
          <w:b/>
        </w:rPr>
        <w:fldChar w:fldCharType="separate"/>
      </w:r>
      <w:r w:rsidR="006C5011" w:rsidRPr="006C5011">
        <w:rPr>
          <w:rFonts w:ascii="Times New Roman" w:hAnsi="Times New Roman"/>
          <w:b/>
          <w:noProof/>
          <w:lang w:val="ru-RU"/>
        </w:rPr>
        <w:t>53</w:t>
      </w:r>
      <w:r w:rsidRPr="0030049A">
        <w:rPr>
          <w:rFonts w:ascii="Times New Roman" w:hAnsi="Times New Roman"/>
          <w:b/>
        </w:rPr>
        <w:fldChar w:fldCharType="end"/>
      </w:r>
      <w:r w:rsidRPr="0030049A">
        <w:rPr>
          <w:rFonts w:ascii="Times New Roman" w:hAnsi="Times New Roman"/>
          <w:b/>
          <w:lang w:val="ru-RU"/>
        </w:rPr>
        <w:t xml:space="preserve"> – Определение границ зон рисков в координатах «частота ЧС – материальный ущерб»</w:t>
      </w:r>
    </w:p>
    <w:p w14:paraId="5BD001D2" w14:textId="77777777" w:rsidR="00E478FC" w:rsidRPr="00353168" w:rsidRDefault="00E478FC" w:rsidP="003101A5">
      <w:pPr>
        <w:keepLines/>
        <w:suppressAutoHyphens/>
        <w:ind w:right="-1"/>
        <w:jc w:val="center"/>
      </w:pPr>
      <w:r>
        <w:rPr>
          <w:noProof/>
          <w:lang w:val="ru-RU"/>
        </w:rPr>
        <w:drawing>
          <wp:inline distT="0" distB="0" distL="0" distR="0" wp14:anchorId="2DFA9112" wp14:editId="009C21C8">
            <wp:extent cx="6233276" cy="2686050"/>
            <wp:effectExtent l="0" t="0" r="0" b="0"/>
            <wp:docPr id="5"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41213" cy="2689470"/>
                    </a:xfrm>
                    <a:prstGeom prst="rect">
                      <a:avLst/>
                    </a:prstGeom>
                    <a:noFill/>
                    <a:ln>
                      <a:noFill/>
                    </a:ln>
                  </pic:spPr>
                </pic:pic>
              </a:graphicData>
            </a:graphic>
          </wp:inline>
        </w:drawing>
      </w:r>
    </w:p>
    <w:p w14:paraId="55E2B2A6" w14:textId="77777777" w:rsidR="00E478FC" w:rsidRPr="00064DEB" w:rsidRDefault="00E478FC" w:rsidP="003101A5">
      <w:pPr>
        <w:ind w:right="-1" w:firstLine="851"/>
        <w:jc w:val="both"/>
        <w:rPr>
          <w:rFonts w:ascii="Times New Roman" w:hAnsi="Times New Roman"/>
          <w:snapToGrid w:val="0"/>
          <w:sz w:val="28"/>
          <w:szCs w:val="28"/>
          <w:lang w:val="ru-RU"/>
        </w:rPr>
      </w:pPr>
      <w:r w:rsidRPr="00064DEB">
        <w:rPr>
          <w:rFonts w:ascii="Times New Roman" w:hAnsi="Times New Roman"/>
          <w:snapToGrid w:val="0"/>
          <w:sz w:val="28"/>
          <w:szCs w:val="28"/>
          <w:lang w:val="ru-RU"/>
        </w:rPr>
        <w:t>К числу основных расчетных показателей риска относятся:</w:t>
      </w:r>
    </w:p>
    <w:p w14:paraId="74EC7094" w14:textId="77777777" w:rsidR="00E478FC" w:rsidRPr="00064DEB" w:rsidRDefault="00E478FC" w:rsidP="003101A5">
      <w:pPr>
        <w:pStyle w:val="af5"/>
        <w:numPr>
          <w:ilvl w:val="0"/>
          <w:numId w:val="34"/>
        </w:numPr>
        <w:spacing w:after="0" w:line="240" w:lineRule="auto"/>
        <w:ind w:left="0" w:right="-1" w:firstLine="851"/>
        <w:jc w:val="both"/>
        <w:rPr>
          <w:rFonts w:ascii="Times New Roman" w:hAnsi="Times New Roman"/>
          <w:snapToGrid w:val="0"/>
          <w:sz w:val="28"/>
          <w:szCs w:val="28"/>
        </w:rPr>
      </w:pPr>
      <w:r w:rsidRPr="00064DEB">
        <w:rPr>
          <w:rFonts w:ascii="Times New Roman" w:hAnsi="Times New Roman"/>
          <w:snapToGrid w:val="0"/>
          <w:sz w:val="28"/>
          <w:szCs w:val="28"/>
        </w:rPr>
        <w:t>индивидуальный риск;</w:t>
      </w:r>
    </w:p>
    <w:p w14:paraId="2DA7DBA6" w14:textId="77777777" w:rsidR="00E478FC" w:rsidRPr="00064DEB" w:rsidRDefault="00E478FC" w:rsidP="003101A5">
      <w:pPr>
        <w:pStyle w:val="af5"/>
        <w:numPr>
          <w:ilvl w:val="0"/>
          <w:numId w:val="34"/>
        </w:numPr>
        <w:spacing w:after="0" w:line="240" w:lineRule="auto"/>
        <w:ind w:left="0" w:right="-1" w:firstLine="851"/>
        <w:jc w:val="both"/>
        <w:rPr>
          <w:rFonts w:ascii="Times New Roman" w:hAnsi="Times New Roman"/>
          <w:snapToGrid w:val="0"/>
          <w:sz w:val="28"/>
          <w:szCs w:val="28"/>
        </w:rPr>
      </w:pPr>
      <w:r w:rsidRPr="00064DEB">
        <w:rPr>
          <w:rFonts w:ascii="Times New Roman" w:hAnsi="Times New Roman"/>
          <w:snapToGrid w:val="0"/>
          <w:sz w:val="28"/>
          <w:szCs w:val="28"/>
        </w:rPr>
        <w:t>коллективный риск;</w:t>
      </w:r>
    </w:p>
    <w:p w14:paraId="1BA228C7" w14:textId="77777777" w:rsidR="00E478FC" w:rsidRPr="00064DEB" w:rsidRDefault="00E478FC" w:rsidP="003101A5">
      <w:pPr>
        <w:pStyle w:val="af5"/>
        <w:numPr>
          <w:ilvl w:val="0"/>
          <w:numId w:val="34"/>
        </w:numPr>
        <w:spacing w:after="0" w:line="240" w:lineRule="auto"/>
        <w:ind w:left="0" w:right="-1" w:firstLine="851"/>
        <w:jc w:val="both"/>
        <w:rPr>
          <w:rFonts w:ascii="Times New Roman" w:hAnsi="Times New Roman"/>
          <w:snapToGrid w:val="0"/>
          <w:sz w:val="28"/>
          <w:szCs w:val="28"/>
        </w:rPr>
      </w:pPr>
      <w:r w:rsidRPr="00064DEB">
        <w:rPr>
          <w:rFonts w:ascii="Times New Roman" w:hAnsi="Times New Roman"/>
          <w:snapToGrid w:val="0"/>
          <w:sz w:val="28"/>
          <w:szCs w:val="28"/>
        </w:rPr>
        <w:t>социальный риск;</w:t>
      </w:r>
    </w:p>
    <w:p w14:paraId="370319FC" w14:textId="77777777" w:rsidR="00E478FC" w:rsidRPr="00064DEB" w:rsidRDefault="00E478FC" w:rsidP="003101A5">
      <w:pPr>
        <w:pStyle w:val="af5"/>
        <w:numPr>
          <w:ilvl w:val="0"/>
          <w:numId w:val="34"/>
        </w:numPr>
        <w:spacing w:after="0" w:line="240" w:lineRule="auto"/>
        <w:ind w:left="0" w:right="-1" w:firstLine="851"/>
        <w:jc w:val="both"/>
        <w:rPr>
          <w:rFonts w:ascii="Times New Roman" w:hAnsi="Times New Roman"/>
          <w:snapToGrid w:val="0"/>
          <w:sz w:val="28"/>
          <w:szCs w:val="28"/>
        </w:rPr>
      </w:pPr>
      <w:r w:rsidRPr="00064DEB">
        <w:rPr>
          <w:rFonts w:ascii="Times New Roman" w:hAnsi="Times New Roman"/>
          <w:snapToGrid w:val="0"/>
          <w:sz w:val="28"/>
          <w:szCs w:val="28"/>
        </w:rPr>
        <w:t>материальный риск;</w:t>
      </w:r>
    </w:p>
    <w:p w14:paraId="0D089B29" w14:textId="77777777" w:rsidR="00E478FC" w:rsidRPr="00064DEB" w:rsidRDefault="00E478FC" w:rsidP="003101A5">
      <w:pPr>
        <w:pStyle w:val="af5"/>
        <w:numPr>
          <w:ilvl w:val="0"/>
          <w:numId w:val="34"/>
        </w:numPr>
        <w:spacing w:after="0" w:line="240" w:lineRule="auto"/>
        <w:ind w:left="0" w:right="-1" w:firstLine="851"/>
        <w:jc w:val="both"/>
        <w:rPr>
          <w:rFonts w:ascii="Times New Roman" w:hAnsi="Times New Roman"/>
          <w:snapToGrid w:val="0"/>
          <w:sz w:val="28"/>
          <w:szCs w:val="28"/>
        </w:rPr>
      </w:pPr>
      <w:r w:rsidRPr="00064DEB">
        <w:rPr>
          <w:rFonts w:ascii="Times New Roman" w:hAnsi="Times New Roman"/>
          <w:snapToGrid w:val="0"/>
          <w:sz w:val="28"/>
          <w:szCs w:val="28"/>
        </w:rPr>
        <w:t>экономический риск.</w:t>
      </w:r>
    </w:p>
    <w:p w14:paraId="1E3539BB" w14:textId="77777777" w:rsidR="00E478FC" w:rsidRPr="00064DEB" w:rsidRDefault="00E478FC" w:rsidP="003101A5">
      <w:pPr>
        <w:widowControl w:val="0"/>
        <w:ind w:right="-1" w:firstLine="851"/>
        <w:jc w:val="both"/>
        <w:rPr>
          <w:rFonts w:ascii="Times New Roman" w:hAnsi="Times New Roman"/>
          <w:snapToGrid w:val="0"/>
          <w:sz w:val="28"/>
          <w:szCs w:val="28"/>
          <w:lang w:val="ru-RU"/>
        </w:rPr>
      </w:pPr>
      <w:r w:rsidRPr="00064DEB">
        <w:rPr>
          <w:rFonts w:ascii="Times New Roman" w:hAnsi="Times New Roman"/>
          <w:snapToGrid w:val="0"/>
          <w:sz w:val="28"/>
          <w:szCs w:val="28"/>
          <w:lang w:val="ru-RU"/>
        </w:rPr>
        <w:t xml:space="preserve">Наибольшее количество пострадавших (по критерию нарушения условий жизнедеятельности) возможно при авариях на объектах жизнеобеспечения. </w:t>
      </w:r>
    </w:p>
    <w:p w14:paraId="7AF4797F" w14:textId="77777777" w:rsidR="00064DEB" w:rsidRPr="00064DEB" w:rsidRDefault="00064DEB" w:rsidP="003101A5">
      <w:pPr>
        <w:widowControl w:val="0"/>
        <w:ind w:right="-1" w:firstLine="851"/>
        <w:jc w:val="both"/>
        <w:rPr>
          <w:rFonts w:ascii="Times New Roman" w:hAnsi="Times New Roman"/>
          <w:snapToGrid w:val="0"/>
          <w:sz w:val="28"/>
          <w:szCs w:val="28"/>
          <w:lang w:val="ru-RU"/>
        </w:rPr>
      </w:pPr>
    </w:p>
    <w:p w14:paraId="0FE5F0AE" w14:textId="77777777" w:rsidR="00064DEB" w:rsidRPr="00064DEB" w:rsidRDefault="00064DEB" w:rsidP="003101A5">
      <w:pPr>
        <w:keepNext/>
        <w:keepLines/>
        <w:ind w:right="-1" w:hanging="142"/>
        <w:jc w:val="center"/>
        <w:rPr>
          <w:rFonts w:ascii="Times New Roman" w:hAnsi="Times New Roman"/>
          <w:b/>
          <w:sz w:val="28"/>
          <w:szCs w:val="28"/>
          <w:lang w:val="ru-RU"/>
        </w:rPr>
      </w:pPr>
      <w:bookmarkStart w:id="155" w:name="_Toc439159797"/>
      <w:r w:rsidRPr="00064DEB">
        <w:rPr>
          <w:rFonts w:ascii="Times New Roman" w:hAnsi="Times New Roman"/>
          <w:b/>
          <w:sz w:val="28"/>
          <w:szCs w:val="28"/>
          <w:lang w:val="ru-RU"/>
        </w:rPr>
        <w:t>Характеристика факторов риска ЧС природного характера и воздействия их последствий на территорию муниципального образования</w:t>
      </w:r>
      <w:bookmarkEnd w:id="155"/>
      <w:r w:rsidR="00357911">
        <w:rPr>
          <w:rFonts w:ascii="Times New Roman" w:hAnsi="Times New Roman"/>
          <w:b/>
          <w:sz w:val="28"/>
          <w:szCs w:val="28"/>
          <w:lang w:val="ru-RU"/>
        </w:rPr>
        <w:t>, мероприятия по снижению</w:t>
      </w:r>
      <w:r w:rsidR="00746B2D">
        <w:rPr>
          <w:rFonts w:ascii="Times New Roman" w:hAnsi="Times New Roman"/>
          <w:b/>
          <w:sz w:val="28"/>
          <w:szCs w:val="28"/>
          <w:lang w:val="ru-RU"/>
        </w:rPr>
        <w:t xml:space="preserve"> </w:t>
      </w:r>
      <w:r w:rsidR="00357911">
        <w:rPr>
          <w:rFonts w:ascii="Times New Roman" w:hAnsi="Times New Roman"/>
          <w:b/>
          <w:sz w:val="28"/>
          <w:szCs w:val="28"/>
          <w:lang w:val="ru-RU"/>
        </w:rPr>
        <w:t>рисков возникновения ЧС природного характера</w:t>
      </w:r>
    </w:p>
    <w:p w14:paraId="034EFA4A" w14:textId="77777777" w:rsidR="00112428" w:rsidRDefault="00112428" w:rsidP="003101A5">
      <w:pPr>
        <w:keepNext/>
        <w:keepLines/>
        <w:rPr>
          <w:rFonts w:ascii="Times New Roman" w:hAnsi="Times New Roman"/>
          <w:sz w:val="28"/>
          <w:szCs w:val="28"/>
          <w:lang w:val="ru-RU" w:eastAsia="en-US"/>
        </w:rPr>
      </w:pPr>
    </w:p>
    <w:p w14:paraId="07E48968" w14:textId="77777777" w:rsidR="00064DEB" w:rsidRPr="00064DEB" w:rsidRDefault="00064DEB" w:rsidP="003101A5">
      <w:pPr>
        <w:pStyle w:val="affffff2"/>
        <w:keepNext/>
        <w:spacing w:line="240" w:lineRule="auto"/>
        <w:ind w:right="-1"/>
        <w:rPr>
          <w:rFonts w:ascii="Times New Roman" w:hAnsi="Times New Roman"/>
          <w:b/>
          <w:i/>
          <w:snapToGrid w:val="0"/>
          <w:sz w:val="28"/>
          <w:szCs w:val="28"/>
          <w:lang w:val="ru-RU"/>
        </w:rPr>
      </w:pPr>
      <w:r w:rsidRPr="00064DEB">
        <w:rPr>
          <w:rFonts w:ascii="Times New Roman" w:hAnsi="Times New Roman"/>
          <w:b/>
          <w:i/>
          <w:snapToGrid w:val="0"/>
          <w:sz w:val="28"/>
          <w:szCs w:val="28"/>
          <w:lang w:val="ru-RU"/>
        </w:rPr>
        <w:t>Температурные экстремумы</w:t>
      </w:r>
    </w:p>
    <w:p w14:paraId="657807D0" w14:textId="77777777" w:rsidR="00064DEB" w:rsidRPr="00064DEB" w:rsidRDefault="00064DEB" w:rsidP="003101A5">
      <w:pPr>
        <w:keepNext/>
        <w:keepLines/>
        <w:ind w:right="-1" w:firstLine="851"/>
        <w:jc w:val="both"/>
        <w:rPr>
          <w:rFonts w:ascii="Times New Roman" w:hAnsi="Times New Roman"/>
          <w:sz w:val="28"/>
          <w:szCs w:val="28"/>
          <w:lang w:val="ru-RU"/>
        </w:rPr>
      </w:pPr>
      <w:r w:rsidRPr="00064DEB">
        <w:rPr>
          <w:rFonts w:ascii="Times New Roman" w:hAnsi="Times New Roman"/>
          <w:sz w:val="28"/>
          <w:szCs w:val="28"/>
          <w:lang w:val="ru-RU"/>
        </w:rPr>
        <w:t xml:space="preserve">Экстремально </w:t>
      </w:r>
      <w:r w:rsidRPr="007A63B5">
        <w:rPr>
          <w:rFonts w:ascii="Times New Roman" w:hAnsi="Times New Roman"/>
          <w:sz w:val="28"/>
          <w:szCs w:val="28"/>
          <w:lang w:val="ru-RU"/>
        </w:rPr>
        <w:t>высокая температура</w:t>
      </w:r>
      <w:r w:rsidRPr="00064DEB">
        <w:rPr>
          <w:rFonts w:ascii="Times New Roman" w:hAnsi="Times New Roman"/>
          <w:sz w:val="28"/>
          <w:szCs w:val="28"/>
          <w:lang w:val="ru-RU"/>
        </w:rPr>
        <w:t xml:space="preserve"> воздуха создаёт неблагоприятные и сложные условия для жизни и деятельности человека (увеличивается вероятность сердечно - сосудистых заболеваний, тепловых ударов, возрастает число гипертонических кризов).</w:t>
      </w:r>
    </w:p>
    <w:p w14:paraId="48D0ADC4" w14:textId="77777777" w:rsidR="00064DEB" w:rsidRPr="00064DEB" w:rsidRDefault="00064DEB" w:rsidP="003101A5">
      <w:pPr>
        <w:keepNext/>
        <w:keepLines/>
        <w:ind w:right="-1" w:firstLine="851"/>
        <w:jc w:val="both"/>
        <w:rPr>
          <w:rFonts w:ascii="Times New Roman" w:hAnsi="Times New Roman"/>
          <w:sz w:val="28"/>
          <w:szCs w:val="28"/>
          <w:lang w:val="ru-RU"/>
        </w:rPr>
      </w:pPr>
      <w:r w:rsidRPr="00064DEB">
        <w:rPr>
          <w:rFonts w:ascii="Times New Roman" w:hAnsi="Times New Roman"/>
          <w:sz w:val="28"/>
          <w:szCs w:val="28"/>
          <w:lang w:val="ru-RU"/>
        </w:rPr>
        <w:t>При экстремально высоких температурах воздуха происходят сбои в работе сложных технологических процессов, оснащённых вычислительной техникой, работа которой зависит от внешних метеорологических условий. Длительные периоды экстремально высокой температуры воздуха приводят к засухам, лесным пожарам.</w:t>
      </w:r>
    </w:p>
    <w:p w14:paraId="08A70263" w14:textId="77777777" w:rsidR="00064DEB" w:rsidRPr="00064DEB" w:rsidRDefault="00064DEB" w:rsidP="003101A5">
      <w:pPr>
        <w:keepLines/>
        <w:ind w:right="-1" w:firstLine="851"/>
        <w:jc w:val="both"/>
        <w:rPr>
          <w:rFonts w:ascii="Times New Roman" w:hAnsi="Times New Roman"/>
          <w:sz w:val="28"/>
          <w:szCs w:val="28"/>
          <w:lang w:val="ru-RU"/>
        </w:rPr>
      </w:pPr>
      <w:r w:rsidRPr="00064DEB">
        <w:rPr>
          <w:rFonts w:ascii="Times New Roman" w:hAnsi="Times New Roman"/>
          <w:sz w:val="28"/>
          <w:szCs w:val="28"/>
          <w:lang w:val="ru-RU"/>
        </w:rPr>
        <w:t xml:space="preserve">Экстремально </w:t>
      </w:r>
      <w:r w:rsidRPr="007A63B5">
        <w:rPr>
          <w:rFonts w:ascii="Times New Roman" w:hAnsi="Times New Roman"/>
          <w:sz w:val="28"/>
          <w:szCs w:val="28"/>
          <w:lang w:val="ru-RU"/>
        </w:rPr>
        <w:t>низкие температуры</w:t>
      </w:r>
      <w:r w:rsidRPr="00064DEB">
        <w:rPr>
          <w:rFonts w:ascii="Times New Roman" w:hAnsi="Times New Roman"/>
          <w:sz w:val="28"/>
          <w:szCs w:val="28"/>
          <w:lang w:val="ru-RU"/>
        </w:rPr>
        <w:t xml:space="preserve"> угрожают обморожением людей на открытом воздухе, нарушением систем эксплуатации зданий и условий работы техники.</w:t>
      </w:r>
    </w:p>
    <w:p w14:paraId="0A133CB3" w14:textId="77777777" w:rsidR="00064DEB" w:rsidRDefault="00064DEB" w:rsidP="003101A5">
      <w:pPr>
        <w:keepLines/>
        <w:ind w:right="-1" w:firstLine="851"/>
        <w:jc w:val="both"/>
        <w:rPr>
          <w:rFonts w:ascii="Times New Roman" w:hAnsi="Times New Roman"/>
          <w:sz w:val="28"/>
          <w:szCs w:val="28"/>
          <w:lang w:val="ru-RU"/>
        </w:rPr>
      </w:pPr>
      <w:r w:rsidRPr="00064DEB">
        <w:rPr>
          <w:rFonts w:ascii="Times New Roman" w:hAnsi="Times New Roman"/>
          <w:sz w:val="28"/>
          <w:szCs w:val="28"/>
          <w:lang w:val="ru-RU"/>
        </w:rPr>
        <w:t>Низкие отрицательные температуры воздуха в течение длительного периода способствуют не только неблагоприятным условиям проживания, дополнительным расходам во время отопительного сезона, но и создаёт условия для возникновения ЧС. Помимо жилищно-коммунального хозяйства сильные морозы могут создавать ЧС на автомобильном транспорте.</w:t>
      </w:r>
    </w:p>
    <w:p w14:paraId="1F0C635D" w14:textId="77777777" w:rsidR="003B240B" w:rsidRPr="00064DEB" w:rsidRDefault="003B240B" w:rsidP="003101A5">
      <w:pPr>
        <w:keepLines/>
        <w:ind w:right="-1" w:firstLine="851"/>
        <w:jc w:val="both"/>
        <w:rPr>
          <w:rFonts w:ascii="Times New Roman" w:hAnsi="Times New Roman"/>
          <w:sz w:val="28"/>
          <w:szCs w:val="28"/>
          <w:lang w:val="ru-RU"/>
        </w:rPr>
      </w:pPr>
    </w:p>
    <w:p w14:paraId="394CB370" w14:textId="77777777" w:rsidR="003B240B" w:rsidRPr="003B240B" w:rsidRDefault="003B240B" w:rsidP="003101A5">
      <w:pPr>
        <w:pStyle w:val="affffff2"/>
        <w:keepNext/>
        <w:spacing w:line="240" w:lineRule="auto"/>
        <w:ind w:right="-1"/>
        <w:rPr>
          <w:rFonts w:ascii="Times New Roman" w:hAnsi="Times New Roman"/>
          <w:b/>
          <w:i/>
          <w:snapToGrid w:val="0"/>
          <w:sz w:val="28"/>
          <w:szCs w:val="28"/>
          <w:lang w:val="ru-RU"/>
        </w:rPr>
      </w:pPr>
      <w:r w:rsidRPr="003B240B">
        <w:rPr>
          <w:rFonts w:ascii="Times New Roman" w:hAnsi="Times New Roman"/>
          <w:b/>
          <w:i/>
          <w:snapToGrid w:val="0"/>
          <w:sz w:val="28"/>
          <w:szCs w:val="28"/>
          <w:lang w:val="ru-RU"/>
        </w:rPr>
        <w:t xml:space="preserve">Ливневые дожди </w:t>
      </w:r>
    </w:p>
    <w:p w14:paraId="4E8CA28F" w14:textId="77777777" w:rsidR="003B240B" w:rsidRPr="003B240B" w:rsidRDefault="003B240B" w:rsidP="003101A5">
      <w:pPr>
        <w:keepLines/>
        <w:ind w:right="-1" w:firstLine="851"/>
        <w:jc w:val="both"/>
        <w:rPr>
          <w:rFonts w:ascii="Times New Roman" w:hAnsi="Times New Roman"/>
          <w:sz w:val="28"/>
          <w:szCs w:val="28"/>
          <w:lang w:val="ru-RU"/>
        </w:rPr>
      </w:pPr>
      <w:r w:rsidRPr="003B240B">
        <w:rPr>
          <w:rFonts w:ascii="Times New Roman" w:hAnsi="Times New Roman"/>
          <w:sz w:val="28"/>
          <w:szCs w:val="28"/>
          <w:lang w:val="ru-RU"/>
        </w:rPr>
        <w:t xml:space="preserve">Воздействию ливневых дождей подвержена вся территория </w:t>
      </w:r>
      <w:r w:rsidRPr="003B240B">
        <w:rPr>
          <w:rFonts w:ascii="Times New Roman" w:hAnsi="Times New Roman"/>
          <w:sz w:val="28"/>
          <w:szCs w:val="28"/>
          <w:shd w:val="clear" w:color="auto" w:fill="FEFEFE"/>
          <w:lang w:val="ru-RU"/>
        </w:rPr>
        <w:t>муниципального образования</w:t>
      </w:r>
      <w:r w:rsidRPr="003B240B">
        <w:rPr>
          <w:rFonts w:ascii="Times New Roman" w:hAnsi="Times New Roman"/>
          <w:sz w:val="28"/>
          <w:szCs w:val="28"/>
          <w:lang w:val="ru-RU"/>
        </w:rPr>
        <w:t xml:space="preserve">. </w:t>
      </w:r>
    </w:p>
    <w:p w14:paraId="04451DBF" w14:textId="77777777" w:rsidR="003B240B" w:rsidRPr="003B240B" w:rsidRDefault="003B240B" w:rsidP="003101A5">
      <w:pPr>
        <w:keepLines/>
        <w:ind w:right="-1" w:firstLine="851"/>
        <w:jc w:val="both"/>
        <w:rPr>
          <w:rFonts w:ascii="Times New Roman" w:hAnsi="Times New Roman"/>
          <w:sz w:val="28"/>
          <w:szCs w:val="28"/>
          <w:lang w:val="ru-RU"/>
        </w:rPr>
      </w:pPr>
      <w:r w:rsidRPr="003B240B">
        <w:rPr>
          <w:rFonts w:ascii="Times New Roman" w:hAnsi="Times New Roman"/>
          <w:sz w:val="28"/>
          <w:szCs w:val="28"/>
          <w:lang w:val="ru-RU"/>
        </w:rPr>
        <w:t>Основное поражающее воздействие приходится на элементы электросетевых объектов, здан</w:t>
      </w:r>
      <w:r>
        <w:rPr>
          <w:rFonts w:ascii="Times New Roman" w:hAnsi="Times New Roman"/>
          <w:sz w:val="28"/>
          <w:szCs w:val="28"/>
          <w:lang w:val="ru-RU"/>
        </w:rPr>
        <w:t>ия с плоской поверхностью крыш</w:t>
      </w:r>
      <w:r w:rsidRPr="003B240B">
        <w:rPr>
          <w:rFonts w:ascii="Times New Roman" w:hAnsi="Times New Roman"/>
          <w:sz w:val="28"/>
          <w:szCs w:val="28"/>
          <w:lang w:val="ru-RU"/>
        </w:rPr>
        <w:t xml:space="preserve">, дорожную сеть </w:t>
      </w:r>
      <w:r>
        <w:rPr>
          <w:rFonts w:ascii="Times New Roman" w:hAnsi="Times New Roman"/>
          <w:sz w:val="28"/>
          <w:szCs w:val="28"/>
          <w:lang w:val="ru-RU"/>
        </w:rPr>
        <w:t>городского</w:t>
      </w:r>
      <w:r w:rsidRPr="003B240B">
        <w:rPr>
          <w:rFonts w:ascii="Times New Roman" w:hAnsi="Times New Roman"/>
          <w:sz w:val="28"/>
          <w:szCs w:val="28"/>
          <w:lang w:val="ru-RU"/>
        </w:rPr>
        <w:t xml:space="preserve"> уровня.</w:t>
      </w:r>
    </w:p>
    <w:p w14:paraId="6A92DB09" w14:textId="77777777" w:rsidR="003B240B" w:rsidRPr="003B240B" w:rsidRDefault="003B240B" w:rsidP="003101A5">
      <w:pPr>
        <w:keepLines/>
        <w:ind w:right="-1" w:firstLine="851"/>
        <w:jc w:val="both"/>
        <w:rPr>
          <w:rFonts w:ascii="Times New Roman" w:hAnsi="Times New Roman"/>
          <w:sz w:val="28"/>
          <w:szCs w:val="28"/>
          <w:lang w:val="ru-RU"/>
        </w:rPr>
      </w:pPr>
      <w:r w:rsidRPr="003B240B">
        <w:rPr>
          <w:rFonts w:ascii="Times New Roman" w:hAnsi="Times New Roman"/>
          <w:sz w:val="28"/>
          <w:szCs w:val="28"/>
          <w:lang w:val="ru-RU"/>
        </w:rPr>
        <w:t xml:space="preserve">В результате ливневых дождей увеличивается частота просадки грунтов, обрушения речных откосов, размыв улично-дорожной сети, расположенной на скатах и в дефиле балочной сети, возрастает уровень затопления поверхностными водами территорий </w:t>
      </w:r>
      <w:r w:rsidRPr="003B240B">
        <w:rPr>
          <w:rFonts w:ascii="Times New Roman" w:hAnsi="Times New Roman"/>
          <w:sz w:val="28"/>
          <w:szCs w:val="28"/>
          <w:shd w:val="clear" w:color="auto" w:fill="FEFEFE"/>
          <w:lang w:val="ru-RU"/>
        </w:rPr>
        <w:t>муниципального образования</w:t>
      </w:r>
      <w:r w:rsidRPr="003B240B">
        <w:rPr>
          <w:rFonts w:ascii="Times New Roman" w:hAnsi="Times New Roman"/>
          <w:sz w:val="28"/>
          <w:szCs w:val="28"/>
          <w:lang w:val="ru-RU"/>
        </w:rPr>
        <w:t>, расположенных в пониженной части рельефа, возможен смыв огородных культур на приусадебных участках, сельскохозяйственных культур.</w:t>
      </w:r>
    </w:p>
    <w:p w14:paraId="1EE9E062" w14:textId="77777777" w:rsidR="00112428" w:rsidRDefault="00112428" w:rsidP="003101A5">
      <w:pPr>
        <w:rPr>
          <w:rFonts w:ascii="Times New Roman" w:hAnsi="Times New Roman"/>
          <w:sz w:val="28"/>
          <w:szCs w:val="28"/>
          <w:lang w:val="ru-RU" w:eastAsia="en-US"/>
        </w:rPr>
      </w:pPr>
    </w:p>
    <w:p w14:paraId="0D51C999" w14:textId="77777777" w:rsidR="003B240B" w:rsidRPr="003B240B" w:rsidRDefault="003B240B" w:rsidP="003101A5">
      <w:pPr>
        <w:ind w:firstLine="851"/>
        <w:rPr>
          <w:rFonts w:ascii="Times New Roman" w:hAnsi="Times New Roman"/>
          <w:sz w:val="28"/>
          <w:szCs w:val="28"/>
          <w:lang w:val="ru-RU"/>
        </w:rPr>
      </w:pPr>
      <w:r w:rsidRPr="003B240B">
        <w:rPr>
          <w:rFonts w:ascii="Times New Roman" w:hAnsi="Times New Roman"/>
          <w:b/>
          <w:i/>
          <w:sz w:val="28"/>
          <w:szCs w:val="28"/>
          <w:lang w:val="ru-RU"/>
        </w:rPr>
        <w:t>Ветровые нагрузки</w:t>
      </w:r>
      <w:r w:rsidRPr="003B240B">
        <w:rPr>
          <w:rFonts w:ascii="Times New Roman" w:hAnsi="Times New Roman"/>
          <w:sz w:val="28"/>
          <w:szCs w:val="28"/>
          <w:lang w:val="ru-RU"/>
        </w:rPr>
        <w:t xml:space="preserve"> </w:t>
      </w:r>
    </w:p>
    <w:p w14:paraId="15AFBCB0" w14:textId="77777777" w:rsidR="003B240B" w:rsidRDefault="003B240B" w:rsidP="003101A5">
      <w:pPr>
        <w:ind w:firstLine="851"/>
        <w:jc w:val="both"/>
        <w:rPr>
          <w:rFonts w:ascii="Times New Roman" w:hAnsi="Times New Roman"/>
          <w:sz w:val="28"/>
          <w:szCs w:val="28"/>
          <w:lang w:val="ru-RU"/>
        </w:rPr>
      </w:pPr>
      <w:r w:rsidRPr="003B240B">
        <w:rPr>
          <w:rFonts w:ascii="Times New Roman" w:hAnsi="Times New Roman"/>
          <w:sz w:val="28"/>
          <w:szCs w:val="28"/>
          <w:lang w:val="ru-RU"/>
        </w:rPr>
        <w:t>Основному поражающему воздействию сильных ветров подвержены линейные объекты систем энергоснабжения и кровли зданий различного назначения.</w:t>
      </w:r>
    </w:p>
    <w:p w14:paraId="11E67811" w14:textId="77777777" w:rsidR="00D552BB" w:rsidRDefault="00D552BB" w:rsidP="003101A5">
      <w:pPr>
        <w:ind w:firstLine="851"/>
        <w:jc w:val="both"/>
        <w:rPr>
          <w:rFonts w:ascii="Times New Roman" w:hAnsi="Times New Roman"/>
          <w:sz w:val="28"/>
          <w:szCs w:val="28"/>
          <w:lang w:val="ru-RU"/>
        </w:rPr>
      </w:pPr>
      <w:r>
        <w:rPr>
          <w:rFonts w:ascii="Times New Roman" w:hAnsi="Times New Roman"/>
          <w:sz w:val="28"/>
          <w:szCs w:val="28"/>
          <w:lang w:val="ru-RU"/>
        </w:rPr>
        <w:br w:type="page"/>
      </w:r>
    </w:p>
    <w:p w14:paraId="5198ECA1" w14:textId="77777777" w:rsidR="00D552BB" w:rsidRDefault="00D552BB" w:rsidP="003101A5">
      <w:pPr>
        <w:ind w:firstLine="851"/>
        <w:jc w:val="both"/>
        <w:rPr>
          <w:rFonts w:ascii="Times New Roman" w:hAnsi="Times New Roman"/>
          <w:sz w:val="28"/>
          <w:szCs w:val="28"/>
          <w:lang w:val="ru-RU"/>
        </w:rPr>
      </w:pPr>
    </w:p>
    <w:p w14:paraId="72BACF20" w14:textId="1886C290" w:rsidR="0030049A" w:rsidRPr="0030049A" w:rsidRDefault="0030049A" w:rsidP="003101A5">
      <w:pPr>
        <w:pStyle w:val="bodytext"/>
        <w:spacing w:before="0" w:beforeAutospacing="0" w:after="0" w:afterAutospacing="0"/>
        <w:rPr>
          <w:rFonts w:ascii="Times New Roman" w:hAnsi="Times New Roman"/>
          <w:b/>
          <w:lang w:val="ru-RU"/>
        </w:rPr>
      </w:pPr>
      <w:r w:rsidRPr="0030049A">
        <w:rPr>
          <w:rFonts w:ascii="Times New Roman" w:hAnsi="Times New Roman"/>
          <w:b/>
          <w:lang w:val="ru-RU"/>
        </w:rPr>
        <w:t xml:space="preserve">Таблица </w:t>
      </w:r>
      <w:r w:rsidRPr="0030049A">
        <w:rPr>
          <w:rFonts w:ascii="Times New Roman" w:hAnsi="Times New Roman"/>
          <w:b/>
        </w:rPr>
        <w:fldChar w:fldCharType="begin"/>
      </w:r>
      <w:r w:rsidRPr="0030049A">
        <w:rPr>
          <w:rFonts w:ascii="Times New Roman" w:hAnsi="Times New Roman"/>
          <w:b/>
          <w:lang w:val="ru-RU"/>
        </w:rPr>
        <w:instrText xml:space="preserve"> </w:instrText>
      </w:r>
      <w:r w:rsidRPr="0030049A">
        <w:rPr>
          <w:rFonts w:ascii="Times New Roman" w:hAnsi="Times New Roman"/>
          <w:b/>
        </w:rPr>
        <w:instrText>SEQ</w:instrText>
      </w:r>
      <w:r w:rsidRPr="0030049A">
        <w:rPr>
          <w:rFonts w:ascii="Times New Roman" w:hAnsi="Times New Roman"/>
          <w:b/>
          <w:lang w:val="ru-RU"/>
        </w:rPr>
        <w:instrText xml:space="preserve"> Таблица \* </w:instrText>
      </w:r>
      <w:r w:rsidRPr="0030049A">
        <w:rPr>
          <w:rFonts w:ascii="Times New Roman" w:hAnsi="Times New Roman"/>
          <w:b/>
        </w:rPr>
        <w:instrText>ARABIC</w:instrText>
      </w:r>
      <w:r w:rsidRPr="0030049A">
        <w:rPr>
          <w:rFonts w:ascii="Times New Roman" w:hAnsi="Times New Roman"/>
          <w:b/>
          <w:lang w:val="ru-RU"/>
        </w:rPr>
        <w:instrText xml:space="preserve"> </w:instrText>
      </w:r>
      <w:r w:rsidRPr="0030049A">
        <w:rPr>
          <w:rFonts w:ascii="Times New Roman" w:hAnsi="Times New Roman"/>
          <w:b/>
        </w:rPr>
        <w:fldChar w:fldCharType="separate"/>
      </w:r>
      <w:r w:rsidR="006C5011" w:rsidRPr="006C5011">
        <w:rPr>
          <w:rFonts w:ascii="Times New Roman" w:hAnsi="Times New Roman"/>
          <w:b/>
          <w:noProof/>
          <w:lang w:val="ru-RU"/>
        </w:rPr>
        <w:t>54</w:t>
      </w:r>
      <w:r w:rsidRPr="0030049A">
        <w:rPr>
          <w:rFonts w:ascii="Times New Roman" w:hAnsi="Times New Roman"/>
          <w:b/>
        </w:rPr>
        <w:fldChar w:fldCharType="end"/>
      </w:r>
      <w:r w:rsidRPr="0030049A">
        <w:rPr>
          <w:rFonts w:ascii="Times New Roman" w:hAnsi="Times New Roman"/>
          <w:b/>
          <w:lang w:val="ru-RU"/>
        </w:rPr>
        <w:t xml:space="preserve"> - Степень разрушения зданий и сооружений при ураганах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655"/>
        <w:gridCol w:w="968"/>
        <w:gridCol w:w="1132"/>
        <w:gridCol w:w="1132"/>
        <w:gridCol w:w="974"/>
      </w:tblGrid>
      <w:tr w:rsidR="003B240B" w:rsidRPr="0030049A" w14:paraId="3EDBD64E" w14:textId="77777777" w:rsidTr="003B240B">
        <w:trPr>
          <w:cantSplit/>
        </w:trPr>
        <w:tc>
          <w:tcPr>
            <w:tcW w:w="2867" w:type="pct"/>
            <w:vMerge w:val="restart"/>
            <w:shd w:val="clear" w:color="auto" w:fill="auto"/>
            <w:vAlign w:val="center"/>
          </w:tcPr>
          <w:p w14:paraId="03A8FB62" w14:textId="77777777" w:rsidR="003B240B" w:rsidRPr="0030049A" w:rsidRDefault="003B240B" w:rsidP="003101A5">
            <w:pPr>
              <w:keepNext/>
              <w:ind w:right="-1" w:firstLine="851"/>
              <w:jc w:val="center"/>
              <w:rPr>
                <w:rFonts w:ascii="Times New Roman" w:hAnsi="Times New Roman"/>
                <w:b/>
                <w:lang w:val="ru-RU"/>
              </w:rPr>
            </w:pPr>
            <w:r w:rsidRPr="0030049A">
              <w:rPr>
                <w:rFonts w:ascii="Times New Roman" w:hAnsi="Times New Roman"/>
                <w:b/>
                <w:lang w:val="ru-RU"/>
              </w:rPr>
              <w:t>Типы конструктивных решений здания,</w:t>
            </w:r>
          </w:p>
          <w:p w14:paraId="04C0A2B7" w14:textId="77777777" w:rsidR="003B240B" w:rsidRPr="0030049A" w:rsidRDefault="003B240B" w:rsidP="003101A5">
            <w:pPr>
              <w:keepNext/>
              <w:ind w:right="-1" w:firstLine="851"/>
              <w:jc w:val="center"/>
              <w:rPr>
                <w:rFonts w:ascii="Times New Roman" w:hAnsi="Times New Roman"/>
                <w:b/>
                <w:lang w:val="ru-RU"/>
              </w:rPr>
            </w:pPr>
            <w:r w:rsidRPr="0030049A">
              <w:rPr>
                <w:rFonts w:ascii="Times New Roman" w:hAnsi="Times New Roman"/>
                <w:b/>
                <w:lang w:val="ru-RU"/>
              </w:rPr>
              <w:t>сооружении и оборудования</w:t>
            </w:r>
          </w:p>
        </w:tc>
        <w:tc>
          <w:tcPr>
            <w:tcW w:w="2133" w:type="pct"/>
            <w:gridSpan w:val="4"/>
            <w:shd w:val="clear" w:color="auto" w:fill="auto"/>
            <w:vAlign w:val="center"/>
          </w:tcPr>
          <w:p w14:paraId="6D2EFE3A" w14:textId="77777777" w:rsidR="003B240B" w:rsidRPr="0030049A" w:rsidRDefault="003B240B" w:rsidP="003101A5">
            <w:pPr>
              <w:keepNext/>
              <w:ind w:right="-1" w:firstLine="851"/>
              <w:jc w:val="center"/>
              <w:rPr>
                <w:rFonts w:ascii="Times New Roman" w:hAnsi="Times New Roman"/>
                <w:b/>
              </w:rPr>
            </w:pPr>
            <w:r w:rsidRPr="0030049A">
              <w:rPr>
                <w:rFonts w:ascii="Times New Roman" w:hAnsi="Times New Roman"/>
                <w:b/>
              </w:rPr>
              <w:t>Скорость ветра, м/с</w:t>
            </w:r>
          </w:p>
        </w:tc>
      </w:tr>
      <w:tr w:rsidR="003B240B" w:rsidRPr="0030049A" w14:paraId="437650A4" w14:textId="77777777" w:rsidTr="003B240B">
        <w:trPr>
          <w:cantSplit/>
        </w:trPr>
        <w:tc>
          <w:tcPr>
            <w:tcW w:w="2867" w:type="pct"/>
            <w:vMerge/>
            <w:shd w:val="clear" w:color="auto" w:fill="auto"/>
            <w:vAlign w:val="center"/>
          </w:tcPr>
          <w:p w14:paraId="12B94315" w14:textId="77777777" w:rsidR="003B240B" w:rsidRPr="0030049A" w:rsidRDefault="003B240B" w:rsidP="003101A5">
            <w:pPr>
              <w:keepNext/>
              <w:ind w:right="-1" w:firstLine="851"/>
              <w:jc w:val="center"/>
              <w:rPr>
                <w:rFonts w:ascii="Times New Roman" w:hAnsi="Times New Roman"/>
                <w:b/>
              </w:rPr>
            </w:pPr>
          </w:p>
        </w:tc>
        <w:tc>
          <w:tcPr>
            <w:tcW w:w="2133" w:type="pct"/>
            <w:gridSpan w:val="4"/>
            <w:shd w:val="clear" w:color="auto" w:fill="auto"/>
            <w:vAlign w:val="center"/>
          </w:tcPr>
          <w:p w14:paraId="684F40D0" w14:textId="77777777" w:rsidR="003B240B" w:rsidRPr="0030049A" w:rsidRDefault="003B240B" w:rsidP="003101A5">
            <w:pPr>
              <w:keepNext/>
              <w:ind w:right="-1" w:firstLine="851"/>
              <w:jc w:val="center"/>
              <w:rPr>
                <w:rFonts w:ascii="Times New Roman" w:hAnsi="Times New Roman"/>
                <w:b/>
              </w:rPr>
            </w:pPr>
            <w:r w:rsidRPr="0030049A">
              <w:rPr>
                <w:rFonts w:ascii="Times New Roman" w:hAnsi="Times New Roman"/>
                <w:b/>
              </w:rPr>
              <w:t>Степень разрушения</w:t>
            </w:r>
          </w:p>
        </w:tc>
      </w:tr>
      <w:tr w:rsidR="003B240B" w:rsidRPr="0030049A" w14:paraId="1B6F167A" w14:textId="77777777" w:rsidTr="003B240B">
        <w:trPr>
          <w:cantSplit/>
        </w:trPr>
        <w:tc>
          <w:tcPr>
            <w:tcW w:w="2867" w:type="pct"/>
            <w:vMerge/>
            <w:shd w:val="clear" w:color="auto" w:fill="auto"/>
            <w:vAlign w:val="center"/>
          </w:tcPr>
          <w:p w14:paraId="2D007EB1" w14:textId="77777777" w:rsidR="003B240B" w:rsidRPr="0030049A" w:rsidRDefault="003B240B" w:rsidP="003101A5">
            <w:pPr>
              <w:keepNext/>
              <w:ind w:right="-1" w:firstLine="851"/>
              <w:jc w:val="center"/>
              <w:rPr>
                <w:rFonts w:ascii="Times New Roman" w:hAnsi="Times New Roman"/>
                <w:b/>
              </w:rPr>
            </w:pPr>
          </w:p>
        </w:tc>
        <w:tc>
          <w:tcPr>
            <w:tcW w:w="491" w:type="pct"/>
            <w:shd w:val="clear" w:color="auto" w:fill="auto"/>
            <w:vAlign w:val="center"/>
          </w:tcPr>
          <w:p w14:paraId="07092159" w14:textId="77777777" w:rsidR="003B240B" w:rsidRPr="0030049A" w:rsidRDefault="003B240B" w:rsidP="003101A5">
            <w:pPr>
              <w:keepNext/>
              <w:ind w:right="-1"/>
              <w:rPr>
                <w:rFonts w:ascii="Times New Roman" w:hAnsi="Times New Roman"/>
                <w:b/>
              </w:rPr>
            </w:pPr>
            <w:r w:rsidRPr="0030049A">
              <w:rPr>
                <w:rFonts w:ascii="Times New Roman" w:hAnsi="Times New Roman"/>
                <w:b/>
              </w:rPr>
              <w:t>слабая</w:t>
            </w:r>
          </w:p>
        </w:tc>
        <w:tc>
          <w:tcPr>
            <w:tcW w:w="574" w:type="pct"/>
            <w:shd w:val="clear" w:color="auto" w:fill="auto"/>
            <w:vAlign w:val="center"/>
          </w:tcPr>
          <w:p w14:paraId="04510D08" w14:textId="77777777" w:rsidR="003B240B" w:rsidRPr="0030049A" w:rsidRDefault="003B240B" w:rsidP="003101A5">
            <w:pPr>
              <w:keepNext/>
              <w:ind w:right="-1"/>
              <w:rPr>
                <w:rFonts w:ascii="Times New Roman" w:hAnsi="Times New Roman"/>
                <w:b/>
              </w:rPr>
            </w:pPr>
            <w:r w:rsidRPr="0030049A">
              <w:rPr>
                <w:rFonts w:ascii="Times New Roman" w:hAnsi="Times New Roman"/>
                <w:b/>
              </w:rPr>
              <w:t>средняя</w:t>
            </w:r>
          </w:p>
        </w:tc>
        <w:tc>
          <w:tcPr>
            <w:tcW w:w="574" w:type="pct"/>
            <w:shd w:val="clear" w:color="auto" w:fill="auto"/>
            <w:vAlign w:val="center"/>
          </w:tcPr>
          <w:p w14:paraId="346D9A23" w14:textId="77777777" w:rsidR="003B240B" w:rsidRPr="0030049A" w:rsidRDefault="003B240B" w:rsidP="003101A5">
            <w:pPr>
              <w:keepNext/>
              <w:ind w:right="-1"/>
              <w:rPr>
                <w:rFonts w:ascii="Times New Roman" w:hAnsi="Times New Roman"/>
                <w:b/>
              </w:rPr>
            </w:pPr>
            <w:r w:rsidRPr="0030049A">
              <w:rPr>
                <w:rFonts w:ascii="Times New Roman" w:hAnsi="Times New Roman"/>
                <w:b/>
              </w:rPr>
              <w:t>сильная</w:t>
            </w:r>
          </w:p>
        </w:tc>
        <w:tc>
          <w:tcPr>
            <w:tcW w:w="494" w:type="pct"/>
            <w:shd w:val="clear" w:color="auto" w:fill="auto"/>
            <w:vAlign w:val="center"/>
          </w:tcPr>
          <w:p w14:paraId="6BBF0D53" w14:textId="77777777" w:rsidR="003B240B" w:rsidRPr="0030049A" w:rsidRDefault="003B240B" w:rsidP="003101A5">
            <w:pPr>
              <w:keepNext/>
              <w:ind w:right="-1"/>
              <w:rPr>
                <w:rFonts w:ascii="Times New Roman" w:hAnsi="Times New Roman"/>
                <w:b/>
              </w:rPr>
            </w:pPr>
            <w:r w:rsidRPr="0030049A">
              <w:rPr>
                <w:rFonts w:ascii="Times New Roman" w:hAnsi="Times New Roman"/>
                <w:b/>
              </w:rPr>
              <w:t>полная</w:t>
            </w:r>
          </w:p>
        </w:tc>
      </w:tr>
      <w:tr w:rsidR="003B240B" w:rsidRPr="0030049A" w14:paraId="4B881E1D" w14:textId="77777777" w:rsidTr="003B240B">
        <w:tc>
          <w:tcPr>
            <w:tcW w:w="2867" w:type="pct"/>
            <w:shd w:val="clear" w:color="auto" w:fill="auto"/>
            <w:vAlign w:val="center"/>
          </w:tcPr>
          <w:p w14:paraId="0FBDFA66" w14:textId="77777777" w:rsidR="003B240B" w:rsidRPr="0030049A" w:rsidRDefault="003B240B" w:rsidP="003101A5">
            <w:pPr>
              <w:keepNext/>
              <w:ind w:right="-1" w:firstLine="851"/>
              <w:jc w:val="center"/>
              <w:rPr>
                <w:rFonts w:ascii="Times New Roman" w:hAnsi="Times New Roman"/>
              </w:rPr>
            </w:pPr>
            <w:r w:rsidRPr="0030049A">
              <w:rPr>
                <w:rFonts w:ascii="Times New Roman" w:hAnsi="Times New Roman"/>
              </w:rPr>
              <w:t>Кирпичные малоэтажные здания</w:t>
            </w:r>
          </w:p>
        </w:tc>
        <w:tc>
          <w:tcPr>
            <w:tcW w:w="491" w:type="pct"/>
            <w:shd w:val="clear" w:color="auto" w:fill="auto"/>
            <w:vAlign w:val="center"/>
          </w:tcPr>
          <w:p w14:paraId="063BD7C0"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0-25</w:t>
            </w:r>
          </w:p>
        </w:tc>
        <w:tc>
          <w:tcPr>
            <w:tcW w:w="574" w:type="pct"/>
            <w:shd w:val="clear" w:color="auto" w:fill="auto"/>
            <w:vAlign w:val="center"/>
          </w:tcPr>
          <w:p w14:paraId="40D0992C"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25-40</w:t>
            </w:r>
          </w:p>
        </w:tc>
        <w:tc>
          <w:tcPr>
            <w:tcW w:w="574" w:type="pct"/>
            <w:shd w:val="clear" w:color="auto" w:fill="auto"/>
            <w:vAlign w:val="center"/>
          </w:tcPr>
          <w:p w14:paraId="1D90FE36"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40-60</w:t>
            </w:r>
          </w:p>
        </w:tc>
        <w:tc>
          <w:tcPr>
            <w:tcW w:w="494" w:type="pct"/>
            <w:shd w:val="clear" w:color="auto" w:fill="auto"/>
            <w:vAlign w:val="center"/>
          </w:tcPr>
          <w:p w14:paraId="5E750D32"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&gt;60</w:t>
            </w:r>
          </w:p>
        </w:tc>
      </w:tr>
      <w:tr w:rsidR="003B240B" w:rsidRPr="0030049A" w14:paraId="5EA79C1D" w14:textId="77777777" w:rsidTr="003B240B">
        <w:tc>
          <w:tcPr>
            <w:tcW w:w="2867" w:type="pct"/>
            <w:shd w:val="clear" w:color="auto" w:fill="auto"/>
            <w:vAlign w:val="center"/>
          </w:tcPr>
          <w:p w14:paraId="3FF82E67" w14:textId="77777777" w:rsidR="003B240B" w:rsidRPr="0030049A" w:rsidRDefault="003B240B" w:rsidP="003101A5">
            <w:pPr>
              <w:keepNext/>
              <w:ind w:right="-1" w:firstLine="851"/>
              <w:jc w:val="center"/>
              <w:rPr>
                <w:rFonts w:ascii="Times New Roman" w:hAnsi="Times New Roman"/>
              </w:rPr>
            </w:pPr>
            <w:r w:rsidRPr="0030049A">
              <w:rPr>
                <w:rFonts w:ascii="Times New Roman" w:hAnsi="Times New Roman"/>
              </w:rPr>
              <w:t>Складские кирпичные здания</w:t>
            </w:r>
          </w:p>
        </w:tc>
        <w:tc>
          <w:tcPr>
            <w:tcW w:w="491" w:type="pct"/>
            <w:shd w:val="clear" w:color="auto" w:fill="auto"/>
            <w:vAlign w:val="center"/>
          </w:tcPr>
          <w:p w14:paraId="2F190687"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25-30</w:t>
            </w:r>
          </w:p>
        </w:tc>
        <w:tc>
          <w:tcPr>
            <w:tcW w:w="574" w:type="pct"/>
            <w:shd w:val="clear" w:color="auto" w:fill="auto"/>
            <w:vAlign w:val="center"/>
          </w:tcPr>
          <w:p w14:paraId="6E1C2C1A"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30-45</w:t>
            </w:r>
          </w:p>
        </w:tc>
        <w:tc>
          <w:tcPr>
            <w:tcW w:w="574" w:type="pct"/>
            <w:shd w:val="clear" w:color="auto" w:fill="auto"/>
            <w:vAlign w:val="center"/>
          </w:tcPr>
          <w:p w14:paraId="49D4D117"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45-55</w:t>
            </w:r>
          </w:p>
        </w:tc>
        <w:tc>
          <w:tcPr>
            <w:tcW w:w="494" w:type="pct"/>
            <w:shd w:val="clear" w:color="auto" w:fill="auto"/>
            <w:vAlign w:val="center"/>
          </w:tcPr>
          <w:p w14:paraId="04662BB6"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&gt;55</w:t>
            </w:r>
          </w:p>
        </w:tc>
      </w:tr>
      <w:tr w:rsidR="003B240B" w:rsidRPr="0030049A" w14:paraId="043A203E" w14:textId="77777777" w:rsidTr="003B240B">
        <w:tc>
          <w:tcPr>
            <w:tcW w:w="2867" w:type="pct"/>
            <w:shd w:val="clear" w:color="auto" w:fill="auto"/>
            <w:vAlign w:val="center"/>
          </w:tcPr>
          <w:p w14:paraId="5F1CEAD0" w14:textId="77777777" w:rsidR="003B240B" w:rsidRPr="0030049A" w:rsidRDefault="003B240B" w:rsidP="003101A5">
            <w:pPr>
              <w:keepNext/>
              <w:ind w:right="-1" w:firstLine="851"/>
              <w:jc w:val="center"/>
              <w:rPr>
                <w:rFonts w:ascii="Times New Roman" w:hAnsi="Times New Roman"/>
                <w:lang w:val="ru-RU"/>
              </w:rPr>
            </w:pPr>
            <w:r w:rsidRPr="0030049A">
              <w:rPr>
                <w:rFonts w:ascii="Times New Roman" w:hAnsi="Times New Roman"/>
                <w:lang w:val="ru-RU"/>
              </w:rPr>
              <w:t>Склады-навесы с металлическим каркасом</w:t>
            </w:r>
          </w:p>
        </w:tc>
        <w:tc>
          <w:tcPr>
            <w:tcW w:w="491" w:type="pct"/>
            <w:shd w:val="clear" w:color="auto" w:fill="auto"/>
            <w:vAlign w:val="center"/>
          </w:tcPr>
          <w:p w14:paraId="73690513"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15-20</w:t>
            </w:r>
          </w:p>
        </w:tc>
        <w:tc>
          <w:tcPr>
            <w:tcW w:w="574" w:type="pct"/>
            <w:shd w:val="clear" w:color="auto" w:fill="auto"/>
            <w:vAlign w:val="center"/>
          </w:tcPr>
          <w:p w14:paraId="1EF4B01A"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20-45</w:t>
            </w:r>
          </w:p>
        </w:tc>
        <w:tc>
          <w:tcPr>
            <w:tcW w:w="574" w:type="pct"/>
            <w:shd w:val="clear" w:color="auto" w:fill="auto"/>
            <w:vAlign w:val="center"/>
          </w:tcPr>
          <w:p w14:paraId="2C149536"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45-60</w:t>
            </w:r>
          </w:p>
        </w:tc>
        <w:tc>
          <w:tcPr>
            <w:tcW w:w="494" w:type="pct"/>
            <w:shd w:val="clear" w:color="auto" w:fill="auto"/>
            <w:vAlign w:val="center"/>
          </w:tcPr>
          <w:p w14:paraId="2CAD0233"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&gt;60</w:t>
            </w:r>
          </w:p>
        </w:tc>
      </w:tr>
      <w:tr w:rsidR="003B240B" w:rsidRPr="0030049A" w14:paraId="440B37B1" w14:textId="77777777" w:rsidTr="003B240B">
        <w:tc>
          <w:tcPr>
            <w:tcW w:w="2867" w:type="pct"/>
            <w:shd w:val="clear" w:color="auto" w:fill="auto"/>
            <w:vAlign w:val="center"/>
          </w:tcPr>
          <w:p w14:paraId="44F3A977" w14:textId="77777777" w:rsidR="003B240B" w:rsidRPr="0030049A" w:rsidRDefault="003B240B" w:rsidP="003101A5">
            <w:pPr>
              <w:keepNext/>
              <w:ind w:right="-1" w:firstLine="851"/>
              <w:jc w:val="center"/>
              <w:rPr>
                <w:rFonts w:ascii="Times New Roman" w:hAnsi="Times New Roman"/>
              </w:rPr>
            </w:pPr>
            <w:r w:rsidRPr="0030049A">
              <w:rPr>
                <w:rFonts w:ascii="Times New Roman" w:hAnsi="Times New Roman"/>
              </w:rPr>
              <w:t>Трансформаторные подстанции закрыт. типа</w:t>
            </w:r>
          </w:p>
        </w:tc>
        <w:tc>
          <w:tcPr>
            <w:tcW w:w="491" w:type="pct"/>
            <w:shd w:val="clear" w:color="auto" w:fill="auto"/>
            <w:vAlign w:val="center"/>
          </w:tcPr>
          <w:p w14:paraId="52B903E2"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35-45</w:t>
            </w:r>
          </w:p>
        </w:tc>
        <w:tc>
          <w:tcPr>
            <w:tcW w:w="574" w:type="pct"/>
            <w:shd w:val="clear" w:color="auto" w:fill="auto"/>
            <w:vAlign w:val="center"/>
          </w:tcPr>
          <w:p w14:paraId="1ED6E426"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45-70</w:t>
            </w:r>
          </w:p>
        </w:tc>
        <w:tc>
          <w:tcPr>
            <w:tcW w:w="574" w:type="pct"/>
            <w:shd w:val="clear" w:color="auto" w:fill="auto"/>
            <w:vAlign w:val="center"/>
          </w:tcPr>
          <w:p w14:paraId="34FB40A0"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70-100</w:t>
            </w:r>
          </w:p>
        </w:tc>
        <w:tc>
          <w:tcPr>
            <w:tcW w:w="494" w:type="pct"/>
            <w:shd w:val="clear" w:color="auto" w:fill="auto"/>
            <w:vAlign w:val="center"/>
          </w:tcPr>
          <w:p w14:paraId="25EB0428"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&gt;100</w:t>
            </w:r>
          </w:p>
        </w:tc>
      </w:tr>
      <w:tr w:rsidR="003B240B" w:rsidRPr="0030049A" w14:paraId="3142D319" w14:textId="77777777" w:rsidTr="003B240B">
        <w:tc>
          <w:tcPr>
            <w:tcW w:w="2867" w:type="pct"/>
            <w:shd w:val="clear" w:color="auto" w:fill="auto"/>
            <w:vAlign w:val="center"/>
          </w:tcPr>
          <w:p w14:paraId="7D644DE0" w14:textId="77777777" w:rsidR="003B240B" w:rsidRPr="0030049A" w:rsidRDefault="003B240B" w:rsidP="003101A5">
            <w:pPr>
              <w:keepNext/>
              <w:ind w:right="-1" w:firstLine="851"/>
              <w:jc w:val="center"/>
              <w:rPr>
                <w:rFonts w:ascii="Times New Roman" w:hAnsi="Times New Roman"/>
              </w:rPr>
            </w:pPr>
            <w:r w:rsidRPr="0030049A">
              <w:rPr>
                <w:rFonts w:ascii="Times New Roman" w:hAnsi="Times New Roman"/>
              </w:rPr>
              <w:t>Насосные станции наземные железобетонные</w:t>
            </w:r>
          </w:p>
        </w:tc>
        <w:tc>
          <w:tcPr>
            <w:tcW w:w="491" w:type="pct"/>
            <w:shd w:val="clear" w:color="auto" w:fill="auto"/>
            <w:vAlign w:val="center"/>
          </w:tcPr>
          <w:p w14:paraId="0C0C7CA5"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25-35</w:t>
            </w:r>
          </w:p>
        </w:tc>
        <w:tc>
          <w:tcPr>
            <w:tcW w:w="574" w:type="pct"/>
            <w:shd w:val="clear" w:color="auto" w:fill="auto"/>
            <w:vAlign w:val="center"/>
          </w:tcPr>
          <w:p w14:paraId="56167991"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35-45</w:t>
            </w:r>
          </w:p>
        </w:tc>
        <w:tc>
          <w:tcPr>
            <w:tcW w:w="574" w:type="pct"/>
            <w:shd w:val="clear" w:color="auto" w:fill="auto"/>
            <w:vAlign w:val="center"/>
          </w:tcPr>
          <w:p w14:paraId="37428F49"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45-55</w:t>
            </w:r>
          </w:p>
        </w:tc>
        <w:tc>
          <w:tcPr>
            <w:tcW w:w="494" w:type="pct"/>
            <w:shd w:val="clear" w:color="auto" w:fill="auto"/>
            <w:vAlign w:val="center"/>
          </w:tcPr>
          <w:p w14:paraId="0F7FB4AC"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&gt;55</w:t>
            </w:r>
          </w:p>
        </w:tc>
      </w:tr>
      <w:tr w:rsidR="003B240B" w:rsidRPr="0030049A" w14:paraId="71BFBEDF" w14:textId="77777777" w:rsidTr="003B240B">
        <w:tc>
          <w:tcPr>
            <w:tcW w:w="2867" w:type="pct"/>
            <w:shd w:val="clear" w:color="auto" w:fill="auto"/>
            <w:vAlign w:val="center"/>
          </w:tcPr>
          <w:p w14:paraId="6BA92ACA" w14:textId="77777777" w:rsidR="003B240B" w:rsidRPr="0030049A" w:rsidRDefault="003B240B" w:rsidP="003101A5">
            <w:pPr>
              <w:keepNext/>
              <w:ind w:right="-1" w:firstLine="851"/>
              <w:jc w:val="center"/>
              <w:rPr>
                <w:rFonts w:ascii="Times New Roman" w:hAnsi="Times New Roman"/>
              </w:rPr>
            </w:pPr>
            <w:r w:rsidRPr="0030049A">
              <w:rPr>
                <w:rFonts w:ascii="Times New Roman" w:hAnsi="Times New Roman"/>
              </w:rPr>
              <w:t>Кабельные наземные линии связи</w:t>
            </w:r>
          </w:p>
        </w:tc>
        <w:tc>
          <w:tcPr>
            <w:tcW w:w="491" w:type="pct"/>
            <w:shd w:val="clear" w:color="auto" w:fill="auto"/>
            <w:vAlign w:val="center"/>
          </w:tcPr>
          <w:p w14:paraId="53DB76E0"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20-25</w:t>
            </w:r>
          </w:p>
        </w:tc>
        <w:tc>
          <w:tcPr>
            <w:tcW w:w="574" w:type="pct"/>
            <w:shd w:val="clear" w:color="auto" w:fill="auto"/>
            <w:vAlign w:val="center"/>
          </w:tcPr>
          <w:p w14:paraId="256C5401"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25-35</w:t>
            </w:r>
          </w:p>
        </w:tc>
        <w:tc>
          <w:tcPr>
            <w:tcW w:w="574" w:type="pct"/>
            <w:shd w:val="clear" w:color="auto" w:fill="auto"/>
            <w:vAlign w:val="center"/>
          </w:tcPr>
          <w:p w14:paraId="47DF8207"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35-50</w:t>
            </w:r>
          </w:p>
        </w:tc>
        <w:tc>
          <w:tcPr>
            <w:tcW w:w="494" w:type="pct"/>
            <w:shd w:val="clear" w:color="auto" w:fill="auto"/>
            <w:vAlign w:val="center"/>
          </w:tcPr>
          <w:p w14:paraId="648C3450"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&gt;50</w:t>
            </w:r>
          </w:p>
        </w:tc>
      </w:tr>
      <w:tr w:rsidR="003B240B" w:rsidRPr="0030049A" w14:paraId="1BE46C25" w14:textId="77777777" w:rsidTr="003B240B">
        <w:tc>
          <w:tcPr>
            <w:tcW w:w="2867" w:type="pct"/>
            <w:shd w:val="clear" w:color="auto" w:fill="auto"/>
            <w:vAlign w:val="center"/>
          </w:tcPr>
          <w:p w14:paraId="640A5ABC" w14:textId="77777777" w:rsidR="003B240B" w:rsidRPr="0030049A" w:rsidRDefault="003B240B" w:rsidP="003101A5">
            <w:pPr>
              <w:keepNext/>
              <w:ind w:right="-1" w:firstLine="851"/>
              <w:jc w:val="center"/>
              <w:rPr>
                <w:rFonts w:ascii="Times New Roman" w:hAnsi="Times New Roman"/>
              </w:rPr>
            </w:pPr>
            <w:r w:rsidRPr="0030049A">
              <w:rPr>
                <w:rFonts w:ascii="Times New Roman" w:hAnsi="Times New Roman"/>
              </w:rPr>
              <w:t>Кабельные наземные линии</w:t>
            </w:r>
          </w:p>
        </w:tc>
        <w:tc>
          <w:tcPr>
            <w:tcW w:w="491" w:type="pct"/>
            <w:shd w:val="clear" w:color="auto" w:fill="auto"/>
            <w:vAlign w:val="center"/>
          </w:tcPr>
          <w:p w14:paraId="7C47C386"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25-30</w:t>
            </w:r>
          </w:p>
        </w:tc>
        <w:tc>
          <w:tcPr>
            <w:tcW w:w="574" w:type="pct"/>
            <w:shd w:val="clear" w:color="auto" w:fill="auto"/>
            <w:vAlign w:val="center"/>
          </w:tcPr>
          <w:p w14:paraId="6824D4BA"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30-40</w:t>
            </w:r>
          </w:p>
        </w:tc>
        <w:tc>
          <w:tcPr>
            <w:tcW w:w="574" w:type="pct"/>
            <w:shd w:val="clear" w:color="auto" w:fill="auto"/>
            <w:vAlign w:val="center"/>
          </w:tcPr>
          <w:p w14:paraId="6801D6E2"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40-50</w:t>
            </w:r>
          </w:p>
        </w:tc>
        <w:tc>
          <w:tcPr>
            <w:tcW w:w="494" w:type="pct"/>
            <w:shd w:val="clear" w:color="auto" w:fill="auto"/>
            <w:vAlign w:val="center"/>
          </w:tcPr>
          <w:p w14:paraId="299D8AD9"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&gt;50</w:t>
            </w:r>
          </w:p>
        </w:tc>
      </w:tr>
      <w:tr w:rsidR="003B240B" w:rsidRPr="0030049A" w14:paraId="3AD88E98" w14:textId="77777777" w:rsidTr="003B240B">
        <w:tc>
          <w:tcPr>
            <w:tcW w:w="2867" w:type="pct"/>
            <w:shd w:val="clear" w:color="auto" w:fill="auto"/>
            <w:vAlign w:val="center"/>
          </w:tcPr>
          <w:p w14:paraId="25157B98" w14:textId="77777777" w:rsidR="003B240B" w:rsidRPr="0030049A" w:rsidRDefault="003B240B" w:rsidP="003101A5">
            <w:pPr>
              <w:keepNext/>
              <w:ind w:right="-1" w:firstLine="851"/>
              <w:jc w:val="center"/>
              <w:rPr>
                <w:rFonts w:ascii="Times New Roman" w:hAnsi="Times New Roman"/>
              </w:rPr>
            </w:pPr>
            <w:r w:rsidRPr="0030049A">
              <w:rPr>
                <w:rFonts w:ascii="Times New Roman" w:hAnsi="Times New Roman"/>
              </w:rPr>
              <w:t>Воздушные линии низкого напряжения</w:t>
            </w:r>
          </w:p>
        </w:tc>
        <w:tc>
          <w:tcPr>
            <w:tcW w:w="491" w:type="pct"/>
            <w:shd w:val="clear" w:color="auto" w:fill="auto"/>
            <w:vAlign w:val="center"/>
          </w:tcPr>
          <w:p w14:paraId="443339E1"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25-30</w:t>
            </w:r>
          </w:p>
        </w:tc>
        <w:tc>
          <w:tcPr>
            <w:tcW w:w="574" w:type="pct"/>
            <w:shd w:val="clear" w:color="auto" w:fill="auto"/>
            <w:vAlign w:val="center"/>
          </w:tcPr>
          <w:p w14:paraId="7C404766"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30-45</w:t>
            </w:r>
          </w:p>
        </w:tc>
        <w:tc>
          <w:tcPr>
            <w:tcW w:w="574" w:type="pct"/>
            <w:shd w:val="clear" w:color="auto" w:fill="auto"/>
            <w:vAlign w:val="center"/>
          </w:tcPr>
          <w:p w14:paraId="49000C04"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45-60</w:t>
            </w:r>
          </w:p>
        </w:tc>
        <w:tc>
          <w:tcPr>
            <w:tcW w:w="494" w:type="pct"/>
            <w:shd w:val="clear" w:color="auto" w:fill="auto"/>
            <w:vAlign w:val="center"/>
          </w:tcPr>
          <w:p w14:paraId="21D9C7F4" w14:textId="77777777" w:rsidR="003B240B" w:rsidRPr="0030049A" w:rsidRDefault="003B240B" w:rsidP="003101A5">
            <w:pPr>
              <w:keepNext/>
              <w:ind w:right="-1"/>
              <w:jc w:val="center"/>
              <w:rPr>
                <w:rFonts w:ascii="Times New Roman" w:hAnsi="Times New Roman"/>
              </w:rPr>
            </w:pPr>
            <w:r w:rsidRPr="0030049A">
              <w:rPr>
                <w:rFonts w:ascii="Times New Roman" w:hAnsi="Times New Roman"/>
              </w:rPr>
              <w:t>&gt;60</w:t>
            </w:r>
          </w:p>
        </w:tc>
      </w:tr>
      <w:tr w:rsidR="003B240B" w:rsidRPr="0030049A" w14:paraId="44462118" w14:textId="77777777" w:rsidTr="003B240B">
        <w:tc>
          <w:tcPr>
            <w:tcW w:w="2867" w:type="pct"/>
            <w:shd w:val="clear" w:color="auto" w:fill="auto"/>
            <w:vAlign w:val="center"/>
          </w:tcPr>
          <w:p w14:paraId="20E3247A" w14:textId="77777777" w:rsidR="003B240B" w:rsidRPr="0030049A" w:rsidRDefault="003B240B" w:rsidP="003101A5">
            <w:pPr>
              <w:ind w:right="-1" w:firstLine="851"/>
              <w:jc w:val="center"/>
              <w:rPr>
                <w:rFonts w:ascii="Times New Roman" w:hAnsi="Times New Roman"/>
              </w:rPr>
            </w:pPr>
            <w:r w:rsidRPr="0030049A">
              <w:rPr>
                <w:rFonts w:ascii="Times New Roman" w:hAnsi="Times New Roman"/>
              </w:rPr>
              <w:t>Контрольно-измерительные приборы</w:t>
            </w:r>
          </w:p>
        </w:tc>
        <w:tc>
          <w:tcPr>
            <w:tcW w:w="491" w:type="pct"/>
            <w:shd w:val="clear" w:color="auto" w:fill="auto"/>
            <w:vAlign w:val="center"/>
          </w:tcPr>
          <w:p w14:paraId="44FB2C32" w14:textId="77777777" w:rsidR="003B240B" w:rsidRPr="0030049A" w:rsidRDefault="003B240B" w:rsidP="003101A5">
            <w:pPr>
              <w:ind w:right="-1"/>
              <w:jc w:val="center"/>
              <w:rPr>
                <w:rFonts w:ascii="Times New Roman" w:hAnsi="Times New Roman"/>
              </w:rPr>
            </w:pPr>
            <w:r w:rsidRPr="0030049A">
              <w:rPr>
                <w:rFonts w:ascii="Times New Roman" w:hAnsi="Times New Roman"/>
              </w:rPr>
              <w:t>20-25</w:t>
            </w:r>
          </w:p>
        </w:tc>
        <w:tc>
          <w:tcPr>
            <w:tcW w:w="574" w:type="pct"/>
            <w:shd w:val="clear" w:color="auto" w:fill="auto"/>
            <w:vAlign w:val="center"/>
          </w:tcPr>
          <w:p w14:paraId="72DB45C4" w14:textId="77777777" w:rsidR="003B240B" w:rsidRPr="0030049A" w:rsidRDefault="003B240B" w:rsidP="003101A5">
            <w:pPr>
              <w:ind w:right="-1"/>
              <w:jc w:val="center"/>
              <w:rPr>
                <w:rFonts w:ascii="Times New Roman" w:hAnsi="Times New Roman"/>
              </w:rPr>
            </w:pPr>
            <w:r w:rsidRPr="0030049A">
              <w:rPr>
                <w:rFonts w:ascii="Times New Roman" w:hAnsi="Times New Roman"/>
              </w:rPr>
              <w:t>25-35</w:t>
            </w:r>
          </w:p>
        </w:tc>
        <w:tc>
          <w:tcPr>
            <w:tcW w:w="574" w:type="pct"/>
            <w:shd w:val="clear" w:color="auto" w:fill="auto"/>
            <w:vAlign w:val="center"/>
          </w:tcPr>
          <w:p w14:paraId="6110549B" w14:textId="77777777" w:rsidR="003B240B" w:rsidRPr="0030049A" w:rsidRDefault="003B240B" w:rsidP="003101A5">
            <w:pPr>
              <w:ind w:right="-1"/>
              <w:jc w:val="center"/>
              <w:rPr>
                <w:rFonts w:ascii="Times New Roman" w:hAnsi="Times New Roman"/>
              </w:rPr>
            </w:pPr>
            <w:r w:rsidRPr="0030049A">
              <w:rPr>
                <w:rFonts w:ascii="Times New Roman" w:hAnsi="Times New Roman"/>
              </w:rPr>
              <w:t>35-45</w:t>
            </w:r>
          </w:p>
        </w:tc>
        <w:tc>
          <w:tcPr>
            <w:tcW w:w="494" w:type="pct"/>
            <w:shd w:val="clear" w:color="auto" w:fill="auto"/>
            <w:vAlign w:val="center"/>
          </w:tcPr>
          <w:p w14:paraId="4A8AA76F" w14:textId="77777777" w:rsidR="003B240B" w:rsidRPr="0030049A" w:rsidRDefault="003B240B" w:rsidP="003101A5">
            <w:pPr>
              <w:ind w:right="-1"/>
              <w:jc w:val="center"/>
              <w:rPr>
                <w:rFonts w:ascii="Times New Roman" w:hAnsi="Times New Roman"/>
              </w:rPr>
            </w:pPr>
            <w:r w:rsidRPr="0030049A">
              <w:rPr>
                <w:rFonts w:ascii="Times New Roman" w:hAnsi="Times New Roman"/>
              </w:rPr>
              <w:t>&gt;45</w:t>
            </w:r>
          </w:p>
        </w:tc>
      </w:tr>
    </w:tbl>
    <w:p w14:paraId="51707268" w14:textId="77777777" w:rsidR="00112428" w:rsidRDefault="00112428" w:rsidP="003101A5">
      <w:pPr>
        <w:rPr>
          <w:rFonts w:ascii="Times New Roman" w:hAnsi="Times New Roman"/>
          <w:sz w:val="28"/>
          <w:szCs w:val="28"/>
          <w:lang w:val="ru-RU" w:eastAsia="en-US"/>
        </w:rPr>
      </w:pPr>
    </w:p>
    <w:p w14:paraId="61E1CDB4" w14:textId="77777777" w:rsidR="00A41A53" w:rsidRPr="009348FA" w:rsidRDefault="00A41A53" w:rsidP="003101A5">
      <w:pPr>
        <w:pStyle w:val="affffff2"/>
        <w:spacing w:line="240" w:lineRule="auto"/>
        <w:ind w:right="-1"/>
        <w:rPr>
          <w:rFonts w:ascii="Times New Roman" w:hAnsi="Times New Roman"/>
          <w:b/>
          <w:i/>
          <w:snapToGrid w:val="0"/>
          <w:sz w:val="28"/>
          <w:szCs w:val="28"/>
          <w:lang w:val="ru-RU"/>
        </w:rPr>
      </w:pPr>
      <w:r w:rsidRPr="009348FA">
        <w:rPr>
          <w:rFonts w:ascii="Times New Roman" w:hAnsi="Times New Roman"/>
          <w:b/>
          <w:i/>
          <w:snapToGrid w:val="0"/>
          <w:sz w:val="28"/>
          <w:szCs w:val="28"/>
          <w:lang w:val="ru-RU"/>
        </w:rPr>
        <w:t xml:space="preserve">Грозовые разряды </w:t>
      </w:r>
    </w:p>
    <w:p w14:paraId="2E9D6EFF" w14:textId="77777777" w:rsidR="00A41A53" w:rsidRDefault="00A41A53" w:rsidP="003101A5">
      <w:pPr>
        <w:keepLines/>
        <w:ind w:right="-1" w:firstLine="851"/>
        <w:jc w:val="both"/>
        <w:rPr>
          <w:rFonts w:ascii="Times New Roman" w:hAnsi="Times New Roman"/>
          <w:sz w:val="28"/>
          <w:szCs w:val="28"/>
          <w:lang w:val="ru-RU"/>
        </w:rPr>
      </w:pPr>
      <w:r w:rsidRPr="00A41A53">
        <w:rPr>
          <w:rFonts w:ascii="Times New Roman" w:hAnsi="Times New Roman"/>
          <w:sz w:val="28"/>
          <w:szCs w:val="28"/>
          <w:lang w:val="ru-RU"/>
        </w:rPr>
        <w:t>Наибольшему поражающему воздействию по статистической оценке подвержены линейные и точечные электросетевые объекты (комплектные трансформаторные подстанции, линии электропередач 10-35</w:t>
      </w:r>
      <w:r w:rsidR="000E5B95">
        <w:rPr>
          <w:rFonts w:ascii="Times New Roman" w:hAnsi="Times New Roman"/>
          <w:sz w:val="28"/>
          <w:szCs w:val="28"/>
          <w:lang w:val="ru-RU"/>
        </w:rPr>
        <w:t xml:space="preserve"> </w:t>
      </w:r>
      <w:r w:rsidRPr="00A41A53">
        <w:rPr>
          <w:rFonts w:ascii="Times New Roman" w:hAnsi="Times New Roman"/>
          <w:sz w:val="28"/>
          <w:szCs w:val="28"/>
          <w:lang w:val="ru-RU"/>
        </w:rPr>
        <w:t>кВ).</w:t>
      </w:r>
    </w:p>
    <w:p w14:paraId="68B80919" w14:textId="77777777" w:rsidR="00F16800" w:rsidRPr="00F16800" w:rsidRDefault="00F16800" w:rsidP="003101A5">
      <w:pPr>
        <w:keepLines/>
        <w:ind w:right="-1"/>
        <w:jc w:val="both"/>
        <w:rPr>
          <w:rFonts w:ascii="Times New Roman" w:hAnsi="Times New Roman"/>
          <w:sz w:val="28"/>
          <w:szCs w:val="28"/>
          <w:lang w:val="ru-RU"/>
        </w:rPr>
      </w:pPr>
    </w:p>
    <w:p w14:paraId="7741E376" w14:textId="77777777" w:rsidR="00112428" w:rsidRPr="009F02EE" w:rsidRDefault="00F16800" w:rsidP="003101A5">
      <w:pPr>
        <w:pStyle w:val="ae"/>
        <w:ind w:right="-1" w:firstLine="851"/>
        <w:jc w:val="both"/>
        <w:rPr>
          <w:rFonts w:ascii="Times New Roman" w:hAnsi="Times New Roman"/>
          <w:b w:val="0"/>
          <w:lang w:val="ru-RU"/>
        </w:rPr>
      </w:pPr>
      <w:r w:rsidRPr="00F16800">
        <w:rPr>
          <w:rFonts w:ascii="Times New Roman" w:hAnsi="Times New Roman"/>
          <w:b w:val="0"/>
          <w:lang w:val="ru-RU"/>
        </w:rPr>
        <w:t>Основным</w:t>
      </w:r>
      <w:r w:rsidRPr="00F16800">
        <w:rPr>
          <w:rFonts w:ascii="Times New Roman" w:hAnsi="Times New Roman"/>
          <w:b w:val="0"/>
          <w:spacing w:val="1"/>
          <w:lang w:val="ru-RU"/>
        </w:rPr>
        <w:t xml:space="preserve"> </w:t>
      </w:r>
      <w:r w:rsidRPr="00F16800">
        <w:rPr>
          <w:rFonts w:ascii="Times New Roman" w:hAnsi="Times New Roman"/>
          <w:b w:val="0"/>
          <w:lang w:val="ru-RU"/>
        </w:rPr>
        <w:t>мероприятием</w:t>
      </w:r>
      <w:r w:rsidRPr="00F16800">
        <w:rPr>
          <w:rFonts w:ascii="Times New Roman" w:hAnsi="Times New Roman"/>
          <w:b w:val="0"/>
          <w:spacing w:val="1"/>
          <w:lang w:val="ru-RU"/>
        </w:rPr>
        <w:t xml:space="preserve"> </w:t>
      </w:r>
      <w:r w:rsidRPr="00F16800">
        <w:rPr>
          <w:rFonts w:ascii="Times New Roman" w:hAnsi="Times New Roman"/>
          <w:b w:val="0"/>
          <w:lang w:val="ru-RU"/>
        </w:rPr>
        <w:t>защиты</w:t>
      </w:r>
      <w:r w:rsidRPr="00F16800">
        <w:rPr>
          <w:rFonts w:ascii="Times New Roman" w:hAnsi="Times New Roman"/>
          <w:b w:val="0"/>
          <w:spacing w:val="1"/>
          <w:lang w:val="ru-RU"/>
        </w:rPr>
        <w:t xml:space="preserve"> </w:t>
      </w:r>
      <w:r w:rsidRPr="00F16800">
        <w:rPr>
          <w:rFonts w:ascii="Times New Roman" w:hAnsi="Times New Roman"/>
          <w:b w:val="0"/>
          <w:lang w:val="ru-RU"/>
        </w:rPr>
        <w:t>территории</w:t>
      </w:r>
      <w:r w:rsidRPr="00F16800">
        <w:rPr>
          <w:rFonts w:ascii="Times New Roman" w:hAnsi="Times New Roman"/>
          <w:b w:val="0"/>
          <w:spacing w:val="1"/>
          <w:lang w:val="ru-RU"/>
        </w:rPr>
        <w:t xml:space="preserve"> </w:t>
      </w:r>
      <w:r w:rsidRPr="00F16800">
        <w:rPr>
          <w:rFonts w:ascii="Times New Roman" w:hAnsi="Times New Roman"/>
          <w:b w:val="0"/>
          <w:lang w:val="ru-RU"/>
        </w:rPr>
        <w:t>и</w:t>
      </w:r>
      <w:r w:rsidRPr="00F16800">
        <w:rPr>
          <w:rFonts w:ascii="Times New Roman" w:hAnsi="Times New Roman"/>
          <w:b w:val="0"/>
          <w:spacing w:val="1"/>
          <w:lang w:val="ru-RU"/>
        </w:rPr>
        <w:t xml:space="preserve"> </w:t>
      </w:r>
      <w:r w:rsidRPr="00F16800">
        <w:rPr>
          <w:rFonts w:ascii="Times New Roman" w:hAnsi="Times New Roman"/>
          <w:b w:val="0"/>
          <w:lang w:val="ru-RU"/>
        </w:rPr>
        <w:t>населения</w:t>
      </w:r>
      <w:r w:rsidRPr="00F16800">
        <w:rPr>
          <w:rFonts w:ascii="Times New Roman" w:hAnsi="Times New Roman"/>
          <w:b w:val="0"/>
          <w:spacing w:val="1"/>
          <w:lang w:val="ru-RU"/>
        </w:rPr>
        <w:t xml:space="preserve"> </w:t>
      </w:r>
      <w:r w:rsidRPr="00F16800">
        <w:rPr>
          <w:rFonts w:ascii="Times New Roman" w:hAnsi="Times New Roman"/>
          <w:b w:val="0"/>
          <w:lang w:val="ru-RU"/>
        </w:rPr>
        <w:t>от</w:t>
      </w:r>
      <w:r w:rsidRPr="00F16800">
        <w:rPr>
          <w:rFonts w:ascii="Times New Roman" w:hAnsi="Times New Roman"/>
          <w:b w:val="0"/>
          <w:spacing w:val="1"/>
          <w:lang w:val="ru-RU"/>
        </w:rPr>
        <w:t xml:space="preserve"> </w:t>
      </w:r>
      <w:r w:rsidRPr="00F16800">
        <w:rPr>
          <w:rFonts w:ascii="Times New Roman" w:hAnsi="Times New Roman"/>
          <w:b w:val="0"/>
          <w:lang w:val="ru-RU"/>
        </w:rPr>
        <w:t>опасных</w:t>
      </w:r>
      <w:r w:rsidRPr="00F16800">
        <w:rPr>
          <w:rFonts w:ascii="Times New Roman" w:hAnsi="Times New Roman"/>
          <w:b w:val="0"/>
          <w:spacing w:val="-67"/>
          <w:lang w:val="ru-RU"/>
        </w:rPr>
        <w:t xml:space="preserve"> </w:t>
      </w:r>
      <w:r w:rsidRPr="009F02EE">
        <w:rPr>
          <w:rFonts w:ascii="Times New Roman" w:hAnsi="Times New Roman"/>
          <w:b w:val="0"/>
          <w:lang w:val="ru-RU"/>
        </w:rPr>
        <w:t>метеорологических</w:t>
      </w:r>
      <w:r w:rsidRPr="00F16800">
        <w:rPr>
          <w:rFonts w:ascii="Times New Roman" w:hAnsi="Times New Roman"/>
          <w:b w:val="0"/>
          <w:i/>
          <w:spacing w:val="1"/>
          <w:lang w:val="ru-RU"/>
        </w:rPr>
        <w:t xml:space="preserve"> </w:t>
      </w:r>
      <w:r w:rsidRPr="00F16800">
        <w:rPr>
          <w:rFonts w:ascii="Times New Roman" w:hAnsi="Times New Roman"/>
          <w:b w:val="0"/>
          <w:lang w:val="ru-RU"/>
        </w:rPr>
        <w:t>воздействий</w:t>
      </w:r>
      <w:r w:rsidRPr="00F16800">
        <w:rPr>
          <w:rFonts w:ascii="Times New Roman" w:hAnsi="Times New Roman"/>
          <w:b w:val="0"/>
          <w:spacing w:val="1"/>
          <w:lang w:val="ru-RU"/>
        </w:rPr>
        <w:t xml:space="preserve"> </w:t>
      </w:r>
      <w:r w:rsidRPr="00F16800">
        <w:rPr>
          <w:rFonts w:ascii="Times New Roman" w:hAnsi="Times New Roman"/>
          <w:b w:val="0"/>
          <w:lang w:val="ru-RU"/>
        </w:rPr>
        <w:t>является</w:t>
      </w:r>
      <w:r w:rsidRPr="00F16800">
        <w:rPr>
          <w:rFonts w:ascii="Times New Roman" w:hAnsi="Times New Roman"/>
          <w:b w:val="0"/>
          <w:spacing w:val="1"/>
          <w:lang w:val="ru-RU"/>
        </w:rPr>
        <w:t xml:space="preserve"> </w:t>
      </w:r>
      <w:r w:rsidRPr="00F16800">
        <w:rPr>
          <w:rFonts w:ascii="Times New Roman" w:hAnsi="Times New Roman"/>
          <w:b w:val="0"/>
          <w:lang w:val="ru-RU"/>
        </w:rPr>
        <w:t>своевременное</w:t>
      </w:r>
      <w:r w:rsidRPr="00F16800">
        <w:rPr>
          <w:rFonts w:ascii="Times New Roman" w:hAnsi="Times New Roman"/>
          <w:b w:val="0"/>
          <w:spacing w:val="1"/>
          <w:lang w:val="ru-RU"/>
        </w:rPr>
        <w:t xml:space="preserve"> </w:t>
      </w:r>
      <w:r w:rsidRPr="00F16800">
        <w:rPr>
          <w:rFonts w:ascii="Times New Roman" w:hAnsi="Times New Roman"/>
          <w:b w:val="0"/>
          <w:lang w:val="ru-RU"/>
        </w:rPr>
        <w:t>оповещение</w:t>
      </w:r>
      <w:r w:rsidRPr="00F16800">
        <w:rPr>
          <w:rFonts w:ascii="Times New Roman" w:hAnsi="Times New Roman"/>
          <w:b w:val="0"/>
          <w:spacing w:val="1"/>
          <w:lang w:val="ru-RU"/>
        </w:rPr>
        <w:t xml:space="preserve"> </w:t>
      </w:r>
      <w:r w:rsidRPr="00F16800">
        <w:rPr>
          <w:rFonts w:ascii="Times New Roman" w:hAnsi="Times New Roman"/>
          <w:b w:val="0"/>
          <w:lang w:val="ru-RU"/>
        </w:rPr>
        <w:t>о</w:t>
      </w:r>
      <w:r w:rsidRPr="00F16800">
        <w:rPr>
          <w:rFonts w:ascii="Times New Roman" w:hAnsi="Times New Roman"/>
          <w:b w:val="0"/>
          <w:spacing w:val="-67"/>
          <w:lang w:val="ru-RU"/>
        </w:rPr>
        <w:t xml:space="preserve"> </w:t>
      </w:r>
      <w:r w:rsidRPr="00F16800">
        <w:rPr>
          <w:rFonts w:ascii="Times New Roman" w:hAnsi="Times New Roman"/>
          <w:b w:val="0"/>
          <w:lang w:val="ru-RU"/>
        </w:rPr>
        <w:t>возможности</w:t>
      </w:r>
      <w:r w:rsidRPr="00F16800">
        <w:rPr>
          <w:rFonts w:ascii="Times New Roman" w:hAnsi="Times New Roman"/>
          <w:b w:val="0"/>
          <w:spacing w:val="1"/>
          <w:lang w:val="ru-RU"/>
        </w:rPr>
        <w:t xml:space="preserve"> </w:t>
      </w:r>
      <w:r w:rsidRPr="00F16800">
        <w:rPr>
          <w:rFonts w:ascii="Times New Roman" w:hAnsi="Times New Roman"/>
          <w:b w:val="0"/>
          <w:lang w:val="ru-RU"/>
        </w:rPr>
        <w:t>возникновения</w:t>
      </w:r>
      <w:r w:rsidRPr="00F16800">
        <w:rPr>
          <w:rFonts w:ascii="Times New Roman" w:hAnsi="Times New Roman"/>
          <w:b w:val="0"/>
          <w:spacing w:val="1"/>
          <w:lang w:val="ru-RU"/>
        </w:rPr>
        <w:t xml:space="preserve"> </w:t>
      </w:r>
      <w:r w:rsidRPr="00F16800">
        <w:rPr>
          <w:rFonts w:ascii="Times New Roman" w:hAnsi="Times New Roman"/>
          <w:b w:val="0"/>
          <w:lang w:val="ru-RU"/>
        </w:rPr>
        <w:t>опасного</w:t>
      </w:r>
      <w:r w:rsidRPr="00F16800">
        <w:rPr>
          <w:rFonts w:ascii="Times New Roman" w:hAnsi="Times New Roman"/>
          <w:b w:val="0"/>
          <w:spacing w:val="1"/>
          <w:lang w:val="ru-RU"/>
        </w:rPr>
        <w:t xml:space="preserve"> </w:t>
      </w:r>
      <w:r w:rsidRPr="00F16800">
        <w:rPr>
          <w:rFonts w:ascii="Times New Roman" w:hAnsi="Times New Roman"/>
          <w:b w:val="0"/>
          <w:lang w:val="ru-RU"/>
        </w:rPr>
        <w:t>явления.</w:t>
      </w:r>
      <w:r w:rsidRPr="00F16800">
        <w:rPr>
          <w:rFonts w:ascii="Times New Roman" w:hAnsi="Times New Roman"/>
          <w:b w:val="0"/>
          <w:spacing w:val="1"/>
          <w:lang w:val="ru-RU"/>
        </w:rPr>
        <w:t xml:space="preserve"> </w:t>
      </w:r>
      <w:r w:rsidRPr="00F16800">
        <w:rPr>
          <w:rFonts w:ascii="Times New Roman" w:hAnsi="Times New Roman"/>
          <w:b w:val="0"/>
          <w:lang w:val="ru-RU"/>
        </w:rPr>
        <w:t>Население</w:t>
      </w:r>
      <w:r w:rsidRPr="00F16800">
        <w:rPr>
          <w:rFonts w:ascii="Times New Roman" w:hAnsi="Times New Roman"/>
          <w:b w:val="0"/>
          <w:spacing w:val="1"/>
          <w:lang w:val="ru-RU"/>
        </w:rPr>
        <w:t xml:space="preserve"> </w:t>
      </w:r>
      <w:r w:rsidRPr="00F16800">
        <w:rPr>
          <w:rFonts w:ascii="Times New Roman" w:hAnsi="Times New Roman"/>
          <w:b w:val="0"/>
          <w:lang w:val="ru-RU"/>
        </w:rPr>
        <w:t>должно</w:t>
      </w:r>
      <w:r w:rsidRPr="00F16800">
        <w:rPr>
          <w:rFonts w:ascii="Times New Roman" w:hAnsi="Times New Roman"/>
          <w:b w:val="0"/>
          <w:spacing w:val="1"/>
          <w:lang w:val="ru-RU"/>
        </w:rPr>
        <w:t xml:space="preserve"> </w:t>
      </w:r>
      <w:r w:rsidRPr="00F16800">
        <w:rPr>
          <w:rFonts w:ascii="Times New Roman" w:hAnsi="Times New Roman"/>
          <w:b w:val="0"/>
          <w:lang w:val="ru-RU"/>
        </w:rPr>
        <w:t>быть</w:t>
      </w:r>
      <w:r w:rsidRPr="00F16800">
        <w:rPr>
          <w:rFonts w:ascii="Times New Roman" w:hAnsi="Times New Roman"/>
          <w:b w:val="0"/>
          <w:spacing w:val="1"/>
          <w:lang w:val="ru-RU"/>
        </w:rPr>
        <w:t xml:space="preserve"> </w:t>
      </w:r>
      <w:r w:rsidRPr="00F16800">
        <w:rPr>
          <w:rFonts w:ascii="Times New Roman" w:hAnsi="Times New Roman"/>
          <w:b w:val="0"/>
          <w:lang w:val="ru-RU"/>
        </w:rPr>
        <w:t>информировано о способах защиты людей и повышению устойчивости зданий</w:t>
      </w:r>
      <w:r w:rsidRPr="00F16800">
        <w:rPr>
          <w:rFonts w:ascii="Times New Roman" w:hAnsi="Times New Roman"/>
          <w:b w:val="0"/>
          <w:spacing w:val="1"/>
          <w:lang w:val="ru-RU"/>
        </w:rPr>
        <w:t xml:space="preserve"> </w:t>
      </w:r>
      <w:r w:rsidRPr="00F16800">
        <w:rPr>
          <w:rFonts w:ascii="Times New Roman" w:hAnsi="Times New Roman"/>
          <w:b w:val="0"/>
          <w:lang w:val="ru-RU"/>
        </w:rPr>
        <w:t>(сооружений),</w:t>
      </w:r>
      <w:r w:rsidRPr="00F16800">
        <w:rPr>
          <w:rFonts w:ascii="Times New Roman" w:hAnsi="Times New Roman"/>
          <w:b w:val="0"/>
          <w:spacing w:val="1"/>
          <w:lang w:val="ru-RU"/>
        </w:rPr>
        <w:t xml:space="preserve"> </w:t>
      </w:r>
      <w:r w:rsidRPr="00F16800">
        <w:rPr>
          <w:rFonts w:ascii="Times New Roman" w:hAnsi="Times New Roman"/>
          <w:b w:val="0"/>
          <w:lang w:val="ru-RU"/>
        </w:rPr>
        <w:t>правилах</w:t>
      </w:r>
      <w:r w:rsidRPr="00F16800">
        <w:rPr>
          <w:rFonts w:ascii="Times New Roman" w:hAnsi="Times New Roman"/>
          <w:b w:val="0"/>
          <w:spacing w:val="1"/>
          <w:lang w:val="ru-RU"/>
        </w:rPr>
        <w:t xml:space="preserve"> </w:t>
      </w:r>
      <w:r w:rsidRPr="00F16800">
        <w:rPr>
          <w:rFonts w:ascii="Times New Roman" w:hAnsi="Times New Roman"/>
          <w:b w:val="0"/>
          <w:lang w:val="ru-RU"/>
        </w:rPr>
        <w:t>поведения</w:t>
      </w:r>
      <w:r w:rsidRPr="00F16800">
        <w:rPr>
          <w:rFonts w:ascii="Times New Roman" w:hAnsi="Times New Roman"/>
          <w:b w:val="0"/>
          <w:spacing w:val="1"/>
          <w:lang w:val="ru-RU"/>
        </w:rPr>
        <w:t xml:space="preserve"> </w:t>
      </w:r>
      <w:r w:rsidRPr="00F16800">
        <w:rPr>
          <w:rFonts w:ascii="Times New Roman" w:hAnsi="Times New Roman"/>
          <w:b w:val="0"/>
          <w:lang w:val="ru-RU"/>
        </w:rPr>
        <w:t>людей</w:t>
      </w:r>
      <w:r w:rsidRPr="00F16800">
        <w:rPr>
          <w:rFonts w:ascii="Times New Roman" w:hAnsi="Times New Roman"/>
          <w:b w:val="0"/>
          <w:spacing w:val="1"/>
          <w:lang w:val="ru-RU"/>
        </w:rPr>
        <w:t xml:space="preserve"> </w:t>
      </w:r>
      <w:r w:rsidRPr="00F16800">
        <w:rPr>
          <w:rFonts w:ascii="Times New Roman" w:hAnsi="Times New Roman"/>
          <w:b w:val="0"/>
          <w:lang w:val="ru-RU"/>
        </w:rPr>
        <w:t>при</w:t>
      </w:r>
      <w:r w:rsidRPr="00F16800">
        <w:rPr>
          <w:rFonts w:ascii="Times New Roman" w:hAnsi="Times New Roman"/>
          <w:b w:val="0"/>
          <w:spacing w:val="1"/>
          <w:lang w:val="ru-RU"/>
        </w:rPr>
        <w:t xml:space="preserve"> </w:t>
      </w:r>
      <w:r w:rsidRPr="00F16800">
        <w:rPr>
          <w:rFonts w:ascii="Times New Roman" w:hAnsi="Times New Roman"/>
          <w:b w:val="0"/>
          <w:lang w:val="ru-RU"/>
        </w:rPr>
        <w:t>возникновении</w:t>
      </w:r>
      <w:r w:rsidRPr="00F16800">
        <w:rPr>
          <w:rFonts w:ascii="Times New Roman" w:hAnsi="Times New Roman"/>
          <w:b w:val="0"/>
          <w:spacing w:val="1"/>
          <w:lang w:val="ru-RU"/>
        </w:rPr>
        <w:t xml:space="preserve"> </w:t>
      </w:r>
      <w:r w:rsidRPr="00F16800">
        <w:rPr>
          <w:rFonts w:ascii="Times New Roman" w:hAnsi="Times New Roman"/>
          <w:b w:val="0"/>
          <w:lang w:val="ru-RU"/>
        </w:rPr>
        <w:t>опасного</w:t>
      </w:r>
      <w:r w:rsidRPr="00F16800">
        <w:rPr>
          <w:rFonts w:ascii="Times New Roman" w:hAnsi="Times New Roman"/>
          <w:b w:val="0"/>
          <w:spacing w:val="1"/>
          <w:lang w:val="ru-RU"/>
        </w:rPr>
        <w:t xml:space="preserve"> </w:t>
      </w:r>
      <w:r w:rsidRPr="00F16800">
        <w:rPr>
          <w:rFonts w:ascii="Times New Roman" w:hAnsi="Times New Roman"/>
          <w:b w:val="0"/>
          <w:lang w:val="ru-RU"/>
        </w:rPr>
        <w:t>метеорологического</w:t>
      </w:r>
      <w:r w:rsidRPr="00F16800">
        <w:rPr>
          <w:rFonts w:ascii="Times New Roman" w:hAnsi="Times New Roman"/>
          <w:b w:val="0"/>
          <w:spacing w:val="1"/>
          <w:lang w:val="ru-RU"/>
        </w:rPr>
        <w:t xml:space="preserve"> </w:t>
      </w:r>
      <w:r w:rsidRPr="00F16800">
        <w:rPr>
          <w:rFonts w:ascii="Times New Roman" w:hAnsi="Times New Roman"/>
          <w:b w:val="0"/>
          <w:lang w:val="ru-RU"/>
        </w:rPr>
        <w:t>явления,</w:t>
      </w:r>
      <w:r w:rsidRPr="00F16800">
        <w:rPr>
          <w:rFonts w:ascii="Times New Roman" w:hAnsi="Times New Roman"/>
          <w:b w:val="0"/>
          <w:spacing w:val="1"/>
          <w:lang w:val="ru-RU"/>
        </w:rPr>
        <w:t xml:space="preserve"> </w:t>
      </w:r>
      <w:r w:rsidRPr="00F16800">
        <w:rPr>
          <w:rFonts w:ascii="Times New Roman" w:hAnsi="Times New Roman"/>
          <w:b w:val="0"/>
          <w:lang w:val="ru-RU"/>
        </w:rPr>
        <w:t>местах</w:t>
      </w:r>
      <w:r w:rsidRPr="00F16800">
        <w:rPr>
          <w:rFonts w:ascii="Times New Roman" w:hAnsi="Times New Roman"/>
          <w:b w:val="0"/>
          <w:spacing w:val="1"/>
          <w:lang w:val="ru-RU"/>
        </w:rPr>
        <w:t xml:space="preserve"> </w:t>
      </w:r>
      <w:r w:rsidRPr="00F16800">
        <w:rPr>
          <w:rFonts w:ascii="Times New Roman" w:hAnsi="Times New Roman"/>
          <w:b w:val="0"/>
          <w:lang w:val="ru-RU"/>
        </w:rPr>
        <w:t>возможного</w:t>
      </w:r>
      <w:r w:rsidRPr="00F16800">
        <w:rPr>
          <w:rFonts w:ascii="Times New Roman" w:hAnsi="Times New Roman"/>
          <w:b w:val="0"/>
          <w:spacing w:val="1"/>
          <w:lang w:val="ru-RU"/>
        </w:rPr>
        <w:t xml:space="preserve"> </w:t>
      </w:r>
      <w:r w:rsidRPr="00F16800">
        <w:rPr>
          <w:rFonts w:ascii="Times New Roman" w:hAnsi="Times New Roman"/>
          <w:b w:val="0"/>
          <w:lang w:val="ru-RU"/>
        </w:rPr>
        <w:t>укрытия,</w:t>
      </w:r>
      <w:r w:rsidRPr="00F16800">
        <w:rPr>
          <w:rFonts w:ascii="Times New Roman" w:hAnsi="Times New Roman"/>
          <w:b w:val="0"/>
          <w:spacing w:val="1"/>
          <w:lang w:val="ru-RU"/>
        </w:rPr>
        <w:t xml:space="preserve"> </w:t>
      </w:r>
      <w:r w:rsidRPr="00F16800">
        <w:rPr>
          <w:rFonts w:ascii="Times New Roman" w:hAnsi="Times New Roman"/>
          <w:b w:val="0"/>
          <w:lang w:val="ru-RU"/>
        </w:rPr>
        <w:t>путях</w:t>
      </w:r>
      <w:r w:rsidRPr="00F16800">
        <w:rPr>
          <w:rFonts w:ascii="Times New Roman" w:hAnsi="Times New Roman"/>
          <w:b w:val="0"/>
          <w:spacing w:val="1"/>
          <w:lang w:val="ru-RU"/>
        </w:rPr>
        <w:t xml:space="preserve"> </w:t>
      </w:r>
      <w:r w:rsidRPr="00F16800">
        <w:rPr>
          <w:rFonts w:ascii="Times New Roman" w:hAnsi="Times New Roman"/>
          <w:b w:val="0"/>
          <w:lang w:val="ru-RU"/>
        </w:rPr>
        <w:t>выхода</w:t>
      </w:r>
      <w:r w:rsidRPr="00F16800">
        <w:rPr>
          <w:rFonts w:ascii="Times New Roman" w:hAnsi="Times New Roman"/>
          <w:b w:val="0"/>
          <w:spacing w:val="1"/>
          <w:lang w:val="ru-RU"/>
        </w:rPr>
        <w:t xml:space="preserve"> </w:t>
      </w:r>
      <w:r w:rsidRPr="00F16800">
        <w:rPr>
          <w:rFonts w:ascii="Times New Roman" w:hAnsi="Times New Roman"/>
          <w:b w:val="0"/>
          <w:lang w:val="ru-RU"/>
        </w:rPr>
        <w:t>и</w:t>
      </w:r>
      <w:r w:rsidRPr="00F16800">
        <w:rPr>
          <w:rFonts w:ascii="Times New Roman" w:hAnsi="Times New Roman"/>
          <w:b w:val="0"/>
          <w:spacing w:val="1"/>
          <w:lang w:val="ru-RU"/>
        </w:rPr>
        <w:t xml:space="preserve"> </w:t>
      </w:r>
      <w:r w:rsidRPr="00F16800">
        <w:rPr>
          <w:rFonts w:ascii="Times New Roman" w:hAnsi="Times New Roman"/>
          <w:b w:val="0"/>
          <w:lang w:val="ru-RU"/>
        </w:rPr>
        <w:t>районах размещения</w:t>
      </w:r>
      <w:r w:rsidRPr="00F16800">
        <w:rPr>
          <w:rFonts w:ascii="Times New Roman" w:hAnsi="Times New Roman"/>
          <w:b w:val="0"/>
          <w:spacing w:val="-1"/>
          <w:lang w:val="ru-RU"/>
        </w:rPr>
        <w:t xml:space="preserve"> </w:t>
      </w:r>
      <w:r w:rsidRPr="00F16800">
        <w:rPr>
          <w:rFonts w:ascii="Times New Roman" w:hAnsi="Times New Roman"/>
          <w:b w:val="0"/>
          <w:lang w:val="ru-RU"/>
        </w:rPr>
        <w:t>при эвакуации из</w:t>
      </w:r>
      <w:r w:rsidRPr="00F16800">
        <w:rPr>
          <w:rFonts w:ascii="Times New Roman" w:hAnsi="Times New Roman"/>
          <w:b w:val="0"/>
          <w:spacing w:val="-1"/>
          <w:lang w:val="ru-RU"/>
        </w:rPr>
        <w:t xml:space="preserve"> </w:t>
      </w:r>
      <w:r w:rsidRPr="00F16800">
        <w:rPr>
          <w:rFonts w:ascii="Times New Roman" w:hAnsi="Times New Roman"/>
          <w:b w:val="0"/>
          <w:lang w:val="ru-RU"/>
        </w:rPr>
        <w:t>зон</w:t>
      </w:r>
      <w:r w:rsidRPr="00F16800">
        <w:rPr>
          <w:rFonts w:ascii="Times New Roman" w:hAnsi="Times New Roman"/>
          <w:b w:val="0"/>
          <w:spacing w:val="-3"/>
          <w:lang w:val="ru-RU"/>
        </w:rPr>
        <w:t xml:space="preserve"> </w:t>
      </w:r>
      <w:r w:rsidRPr="00F16800">
        <w:rPr>
          <w:rFonts w:ascii="Times New Roman" w:hAnsi="Times New Roman"/>
          <w:b w:val="0"/>
          <w:lang w:val="ru-RU"/>
        </w:rPr>
        <w:t>повышенной</w:t>
      </w:r>
      <w:r w:rsidRPr="00F16800">
        <w:rPr>
          <w:rFonts w:ascii="Times New Roman" w:hAnsi="Times New Roman"/>
          <w:b w:val="0"/>
          <w:spacing w:val="-1"/>
          <w:lang w:val="ru-RU"/>
        </w:rPr>
        <w:t xml:space="preserve"> </w:t>
      </w:r>
      <w:r w:rsidR="009F02EE">
        <w:rPr>
          <w:rFonts w:ascii="Times New Roman" w:hAnsi="Times New Roman"/>
          <w:b w:val="0"/>
          <w:lang w:val="ru-RU"/>
        </w:rPr>
        <w:t>опасности.</w:t>
      </w:r>
    </w:p>
    <w:p w14:paraId="35C02ED6" w14:textId="77777777" w:rsidR="009F02EE" w:rsidRPr="009F02EE" w:rsidRDefault="009F02EE" w:rsidP="003101A5">
      <w:pPr>
        <w:suppressAutoHyphens/>
        <w:ind w:firstLine="851"/>
        <w:jc w:val="both"/>
        <w:rPr>
          <w:rFonts w:ascii="Times New Roman" w:hAnsi="Times New Roman"/>
          <w:sz w:val="28"/>
          <w:szCs w:val="28"/>
          <w:lang w:val="ru-RU"/>
        </w:rPr>
      </w:pPr>
      <w:r w:rsidRPr="009F02EE">
        <w:rPr>
          <w:rFonts w:ascii="Times New Roman" w:hAnsi="Times New Roman"/>
          <w:sz w:val="28"/>
          <w:szCs w:val="28"/>
          <w:lang w:val="ru-RU"/>
        </w:rPr>
        <w:t xml:space="preserve">В целях снижения уровня факторов риска возникновения чрезвычайных ситуаций природного и техногенного характера, минимизации их последствий </w:t>
      </w:r>
      <w:r w:rsidR="00087553" w:rsidRPr="0018373F">
        <w:rPr>
          <w:rFonts w:ascii="Times New Roman" w:eastAsia="Arial Unicode MS" w:hAnsi="Times New Roman"/>
          <w:b/>
          <w:i/>
          <w:color w:val="000000"/>
          <w:sz w:val="28"/>
          <w:szCs w:val="28"/>
          <w:lang w:val="ru-RU" w:eastAsia="ar-SA"/>
        </w:rPr>
        <w:t>проектом</w:t>
      </w:r>
      <w:r w:rsidR="00087553">
        <w:rPr>
          <w:rFonts w:ascii="Times New Roman" w:eastAsia="Arial Unicode MS" w:hAnsi="Times New Roman"/>
          <w:color w:val="000000"/>
          <w:sz w:val="28"/>
          <w:szCs w:val="28"/>
          <w:lang w:val="ru-RU" w:eastAsia="ar-SA"/>
        </w:rPr>
        <w:t xml:space="preserve"> </w:t>
      </w:r>
      <w:r w:rsidR="00087553" w:rsidRPr="00AF5933">
        <w:rPr>
          <w:rFonts w:ascii="Times New Roman" w:eastAsia="Arial Unicode MS" w:hAnsi="Times New Roman"/>
          <w:b/>
          <w:i/>
          <w:color w:val="000000"/>
          <w:sz w:val="28"/>
          <w:szCs w:val="28"/>
          <w:lang w:val="ru-RU" w:eastAsia="ar-SA"/>
        </w:rPr>
        <w:t>Генеральн</w:t>
      </w:r>
      <w:r w:rsidR="00087553">
        <w:rPr>
          <w:rFonts w:ascii="Times New Roman" w:eastAsia="Arial Unicode MS" w:hAnsi="Times New Roman"/>
          <w:b/>
          <w:i/>
          <w:color w:val="000000"/>
          <w:sz w:val="28"/>
          <w:szCs w:val="28"/>
          <w:lang w:val="ru-RU" w:eastAsia="ar-SA"/>
        </w:rPr>
        <w:t>ого</w:t>
      </w:r>
      <w:r w:rsidR="00087553" w:rsidRPr="00AF5933">
        <w:rPr>
          <w:rFonts w:ascii="Times New Roman" w:eastAsia="Arial Unicode MS" w:hAnsi="Times New Roman"/>
          <w:b/>
          <w:i/>
          <w:color w:val="000000"/>
          <w:sz w:val="28"/>
          <w:szCs w:val="28"/>
          <w:lang w:val="ru-RU" w:eastAsia="ar-SA"/>
        </w:rPr>
        <w:t xml:space="preserve"> план</w:t>
      </w:r>
      <w:r w:rsidR="00087553">
        <w:rPr>
          <w:rFonts w:ascii="Times New Roman" w:eastAsia="Arial Unicode MS" w:hAnsi="Times New Roman"/>
          <w:b/>
          <w:i/>
          <w:color w:val="000000"/>
          <w:sz w:val="28"/>
          <w:szCs w:val="28"/>
          <w:lang w:val="ru-RU" w:eastAsia="ar-SA"/>
        </w:rPr>
        <w:t>а</w:t>
      </w:r>
      <w:r w:rsidR="00087553" w:rsidRPr="00AF5933">
        <w:rPr>
          <w:rFonts w:ascii="Times New Roman" w:eastAsia="Arial Unicode MS" w:hAnsi="Times New Roman"/>
          <w:b/>
          <w:i/>
          <w:color w:val="000000"/>
          <w:sz w:val="28"/>
          <w:szCs w:val="28"/>
          <w:lang w:val="ru-RU" w:eastAsia="ar-SA"/>
        </w:rPr>
        <w:t xml:space="preserve"> </w:t>
      </w:r>
      <w:r w:rsidRPr="009F02EE">
        <w:rPr>
          <w:rFonts w:ascii="Times New Roman" w:hAnsi="Times New Roman"/>
          <w:sz w:val="28"/>
          <w:szCs w:val="28"/>
          <w:lang w:val="ru-RU"/>
        </w:rPr>
        <w:t>рекомендуется осуществить:</w:t>
      </w:r>
    </w:p>
    <w:p w14:paraId="28D1A315" w14:textId="77777777" w:rsidR="009F02EE" w:rsidRPr="009F02EE" w:rsidRDefault="009F02EE" w:rsidP="003101A5">
      <w:pPr>
        <w:numPr>
          <w:ilvl w:val="0"/>
          <w:numId w:val="35"/>
        </w:numPr>
        <w:suppressAutoHyphens/>
        <w:adjustRightInd w:val="0"/>
        <w:ind w:left="0" w:firstLine="851"/>
        <w:jc w:val="both"/>
        <w:textAlignment w:val="baseline"/>
        <w:rPr>
          <w:rFonts w:ascii="Times New Roman" w:hAnsi="Times New Roman"/>
          <w:sz w:val="28"/>
          <w:szCs w:val="28"/>
          <w:lang w:val="ru-RU"/>
        </w:rPr>
      </w:pPr>
      <w:r w:rsidRPr="009F02EE">
        <w:rPr>
          <w:rFonts w:ascii="Times New Roman" w:hAnsi="Times New Roman"/>
          <w:sz w:val="28"/>
          <w:szCs w:val="28"/>
          <w:lang w:val="ru-RU"/>
        </w:rPr>
        <w:t xml:space="preserve">мероприятия по </w:t>
      </w:r>
      <w:r>
        <w:rPr>
          <w:rFonts w:ascii="Times New Roman" w:hAnsi="Times New Roman"/>
          <w:sz w:val="28"/>
          <w:szCs w:val="28"/>
          <w:lang w:val="ru-RU"/>
        </w:rPr>
        <w:t>инженерной подготовке, защите</w:t>
      </w:r>
      <w:r w:rsidRPr="009F02EE">
        <w:rPr>
          <w:rFonts w:ascii="Times New Roman" w:hAnsi="Times New Roman"/>
          <w:sz w:val="28"/>
          <w:szCs w:val="28"/>
          <w:lang w:val="ru-RU"/>
        </w:rPr>
        <w:t xml:space="preserve"> и благоустройству территории;</w:t>
      </w:r>
    </w:p>
    <w:p w14:paraId="0D6A2038" w14:textId="77777777" w:rsidR="009F02EE" w:rsidRPr="009F02EE" w:rsidRDefault="009F02EE" w:rsidP="003101A5">
      <w:pPr>
        <w:numPr>
          <w:ilvl w:val="0"/>
          <w:numId w:val="35"/>
        </w:numPr>
        <w:suppressAutoHyphens/>
        <w:adjustRightInd w:val="0"/>
        <w:ind w:left="0" w:firstLine="851"/>
        <w:jc w:val="both"/>
        <w:textAlignment w:val="baseline"/>
        <w:rPr>
          <w:rFonts w:ascii="Times New Roman" w:hAnsi="Times New Roman"/>
          <w:sz w:val="28"/>
          <w:szCs w:val="28"/>
          <w:lang w:val="ru-RU"/>
        </w:rPr>
      </w:pPr>
      <w:r w:rsidRPr="009F02EE">
        <w:rPr>
          <w:rFonts w:ascii="Times New Roman" w:hAnsi="Times New Roman"/>
          <w:sz w:val="28"/>
          <w:szCs w:val="28"/>
          <w:lang w:val="ru-RU"/>
        </w:rPr>
        <w:t>обновление системы оповещения ГО и о чрезвычайных ситуациях;</w:t>
      </w:r>
    </w:p>
    <w:p w14:paraId="3B62B1AD" w14:textId="77777777" w:rsidR="009F02EE" w:rsidRPr="009F02EE" w:rsidRDefault="009F02EE" w:rsidP="003101A5">
      <w:pPr>
        <w:numPr>
          <w:ilvl w:val="0"/>
          <w:numId w:val="35"/>
        </w:numPr>
        <w:suppressAutoHyphens/>
        <w:adjustRightInd w:val="0"/>
        <w:ind w:left="0" w:firstLine="851"/>
        <w:jc w:val="both"/>
        <w:textAlignment w:val="baseline"/>
        <w:rPr>
          <w:rFonts w:ascii="Times New Roman" w:hAnsi="Times New Roman"/>
          <w:sz w:val="28"/>
          <w:szCs w:val="28"/>
          <w:lang w:val="ru-RU"/>
        </w:rPr>
      </w:pPr>
      <w:r w:rsidRPr="009F02EE">
        <w:rPr>
          <w:rFonts w:ascii="Times New Roman" w:hAnsi="Times New Roman"/>
          <w:sz w:val="28"/>
          <w:szCs w:val="28"/>
          <w:lang w:val="ru-RU"/>
        </w:rPr>
        <w:t>совершенствования системы защиты населения от поражающих факторов ЧС  в защитных сооружениях гражданской обороны;</w:t>
      </w:r>
    </w:p>
    <w:p w14:paraId="54470F91" w14:textId="77777777" w:rsidR="009F02EE" w:rsidRPr="009F02EE" w:rsidRDefault="009F02EE" w:rsidP="003101A5">
      <w:pPr>
        <w:numPr>
          <w:ilvl w:val="0"/>
          <w:numId w:val="35"/>
        </w:numPr>
        <w:suppressAutoHyphens/>
        <w:adjustRightInd w:val="0"/>
        <w:ind w:left="0" w:firstLine="851"/>
        <w:jc w:val="both"/>
        <w:textAlignment w:val="baseline"/>
        <w:rPr>
          <w:rFonts w:ascii="Times New Roman" w:hAnsi="Times New Roman"/>
          <w:sz w:val="28"/>
          <w:szCs w:val="28"/>
          <w:lang w:val="ru-RU"/>
        </w:rPr>
      </w:pPr>
      <w:r w:rsidRPr="009F02EE">
        <w:rPr>
          <w:rFonts w:ascii="Times New Roman" w:hAnsi="Times New Roman"/>
          <w:sz w:val="28"/>
          <w:szCs w:val="28"/>
          <w:lang w:val="ru-RU"/>
        </w:rPr>
        <w:t>совершенствования системы наружного противопожарного водоснабжения территории города.</w:t>
      </w:r>
    </w:p>
    <w:p w14:paraId="452CFFB9" w14:textId="77777777" w:rsidR="009F02EE" w:rsidRPr="009F02EE" w:rsidRDefault="009F02EE" w:rsidP="003101A5">
      <w:pPr>
        <w:pStyle w:val="2f4"/>
        <w:suppressAutoHyphens/>
        <w:spacing w:after="0" w:line="240" w:lineRule="auto"/>
        <w:ind w:left="0" w:firstLine="851"/>
        <w:jc w:val="both"/>
        <w:rPr>
          <w:rFonts w:ascii="Times New Roman" w:hAnsi="Times New Roman"/>
          <w:sz w:val="28"/>
          <w:szCs w:val="28"/>
        </w:rPr>
      </w:pPr>
      <w:r w:rsidRPr="009F02EE">
        <w:rPr>
          <w:rFonts w:ascii="Times New Roman" w:hAnsi="Times New Roman"/>
          <w:sz w:val="28"/>
          <w:szCs w:val="28"/>
        </w:rPr>
        <w:t>К водозащитным мероприятиям относятся:</w:t>
      </w:r>
    </w:p>
    <w:p w14:paraId="6A5B3213" w14:textId="77777777" w:rsidR="009F02EE" w:rsidRPr="009F02EE" w:rsidRDefault="009F02EE" w:rsidP="003101A5">
      <w:pPr>
        <w:numPr>
          <w:ilvl w:val="0"/>
          <w:numId w:val="35"/>
        </w:numPr>
        <w:suppressAutoHyphens/>
        <w:adjustRightInd w:val="0"/>
        <w:ind w:left="0" w:firstLine="851"/>
        <w:jc w:val="both"/>
        <w:textAlignment w:val="baseline"/>
        <w:rPr>
          <w:rFonts w:ascii="Times New Roman" w:hAnsi="Times New Roman"/>
          <w:sz w:val="28"/>
          <w:szCs w:val="28"/>
          <w:lang w:val="ru-RU"/>
        </w:rPr>
      </w:pPr>
      <w:r w:rsidRPr="009F02EE">
        <w:rPr>
          <w:rFonts w:ascii="Times New Roman" w:hAnsi="Times New Roman"/>
          <w:sz w:val="28"/>
          <w:szCs w:val="28"/>
          <w:lang w:val="ru-RU"/>
        </w:rPr>
        <w:t>мероприятия по борьбе с утечками промышленных и хозяйственно-бытовых вод, в особенности агрессивных;</w:t>
      </w:r>
    </w:p>
    <w:p w14:paraId="479CE2E3" w14:textId="77777777" w:rsidR="009F02EE" w:rsidRPr="009F02EE" w:rsidRDefault="009F02EE" w:rsidP="003101A5">
      <w:pPr>
        <w:numPr>
          <w:ilvl w:val="0"/>
          <w:numId w:val="35"/>
        </w:numPr>
        <w:suppressAutoHyphens/>
        <w:adjustRightInd w:val="0"/>
        <w:ind w:left="0" w:firstLine="851"/>
        <w:jc w:val="both"/>
        <w:textAlignment w:val="baseline"/>
        <w:rPr>
          <w:rFonts w:ascii="Times New Roman" w:hAnsi="Times New Roman"/>
          <w:sz w:val="28"/>
          <w:szCs w:val="28"/>
          <w:lang w:val="ru-RU"/>
        </w:rPr>
      </w:pPr>
      <w:r w:rsidRPr="009F02EE">
        <w:rPr>
          <w:rFonts w:ascii="Times New Roman" w:hAnsi="Times New Roman"/>
          <w:sz w:val="28"/>
          <w:szCs w:val="28"/>
          <w:lang w:val="ru-RU"/>
        </w:rPr>
        <w:t>недопущение скопления поверхностных вод в котлованах и на площадках в период строительства, строгий контроль качества работ по гидроизоляции, укладке водонесущих коммуникаций и продуктопроводов, засыпке пазух котлованов.</w:t>
      </w:r>
    </w:p>
    <w:p w14:paraId="68B8EC17" w14:textId="77777777" w:rsidR="009F02EE" w:rsidRPr="009F02EE" w:rsidRDefault="009F02EE" w:rsidP="003101A5">
      <w:pPr>
        <w:suppressAutoHyphens/>
        <w:ind w:firstLine="851"/>
        <w:jc w:val="both"/>
        <w:rPr>
          <w:rFonts w:ascii="Times New Roman" w:hAnsi="Times New Roman"/>
          <w:sz w:val="28"/>
          <w:szCs w:val="28"/>
          <w:lang w:val="ru-RU"/>
        </w:rPr>
      </w:pPr>
      <w:r w:rsidRPr="009F02EE">
        <w:rPr>
          <w:rFonts w:ascii="Times New Roman" w:hAnsi="Times New Roman"/>
          <w:sz w:val="28"/>
          <w:szCs w:val="28"/>
          <w:lang w:val="ru-RU"/>
        </w:rPr>
        <w:t>Защита от подтопления должна включать в себя:</w:t>
      </w:r>
    </w:p>
    <w:p w14:paraId="19460F17" w14:textId="77777777" w:rsidR="009F02EE" w:rsidRPr="009F02EE" w:rsidRDefault="009F02EE" w:rsidP="003101A5">
      <w:pPr>
        <w:numPr>
          <w:ilvl w:val="0"/>
          <w:numId w:val="35"/>
        </w:numPr>
        <w:suppressAutoHyphens/>
        <w:adjustRightInd w:val="0"/>
        <w:ind w:left="0" w:firstLine="851"/>
        <w:jc w:val="both"/>
        <w:textAlignment w:val="baseline"/>
        <w:rPr>
          <w:rFonts w:ascii="Times New Roman" w:hAnsi="Times New Roman"/>
          <w:sz w:val="28"/>
          <w:szCs w:val="28"/>
          <w:lang w:val="ru-RU"/>
        </w:rPr>
      </w:pPr>
      <w:r w:rsidRPr="009F02EE">
        <w:rPr>
          <w:rFonts w:ascii="Times New Roman" w:hAnsi="Times New Roman"/>
          <w:sz w:val="28"/>
          <w:szCs w:val="28"/>
          <w:lang w:val="ru-RU"/>
        </w:rPr>
        <w:t>локальную защиту зданий, сооружений, грунтов оснований и защиту застроенной территории в целом;</w:t>
      </w:r>
    </w:p>
    <w:p w14:paraId="2FBDABF0" w14:textId="77777777" w:rsidR="009F02EE" w:rsidRPr="009F02EE" w:rsidRDefault="009F02EE" w:rsidP="003101A5">
      <w:pPr>
        <w:numPr>
          <w:ilvl w:val="0"/>
          <w:numId w:val="35"/>
        </w:numPr>
        <w:suppressAutoHyphens/>
        <w:adjustRightInd w:val="0"/>
        <w:ind w:left="0" w:firstLine="851"/>
        <w:jc w:val="both"/>
        <w:textAlignment w:val="baseline"/>
        <w:rPr>
          <w:rFonts w:ascii="Times New Roman" w:hAnsi="Times New Roman"/>
          <w:sz w:val="28"/>
          <w:szCs w:val="28"/>
        </w:rPr>
      </w:pPr>
      <w:r w:rsidRPr="009F02EE">
        <w:rPr>
          <w:rFonts w:ascii="Times New Roman" w:hAnsi="Times New Roman"/>
          <w:sz w:val="28"/>
          <w:szCs w:val="28"/>
        </w:rPr>
        <w:t>водоотведение;</w:t>
      </w:r>
    </w:p>
    <w:p w14:paraId="1A79F413" w14:textId="77777777" w:rsidR="009F02EE" w:rsidRPr="009F02EE" w:rsidRDefault="009F02EE" w:rsidP="003101A5">
      <w:pPr>
        <w:numPr>
          <w:ilvl w:val="0"/>
          <w:numId w:val="35"/>
        </w:numPr>
        <w:suppressAutoHyphens/>
        <w:adjustRightInd w:val="0"/>
        <w:ind w:left="0" w:firstLine="851"/>
        <w:jc w:val="both"/>
        <w:textAlignment w:val="baseline"/>
        <w:rPr>
          <w:rFonts w:ascii="Times New Roman" w:hAnsi="Times New Roman"/>
          <w:sz w:val="28"/>
          <w:szCs w:val="28"/>
          <w:lang w:val="ru-RU"/>
        </w:rPr>
      </w:pPr>
      <w:r w:rsidRPr="009F02EE">
        <w:rPr>
          <w:rFonts w:ascii="Times New Roman" w:hAnsi="Times New Roman"/>
          <w:sz w:val="28"/>
          <w:szCs w:val="28"/>
          <w:lang w:val="ru-RU"/>
        </w:rPr>
        <w:t>утилизацию (при необходимости очистки) дренажных вод;</w:t>
      </w:r>
    </w:p>
    <w:p w14:paraId="5395473B" w14:textId="77777777" w:rsidR="009F02EE" w:rsidRPr="009F02EE" w:rsidRDefault="009F02EE" w:rsidP="003101A5">
      <w:pPr>
        <w:numPr>
          <w:ilvl w:val="0"/>
          <w:numId w:val="35"/>
        </w:numPr>
        <w:suppressAutoHyphens/>
        <w:adjustRightInd w:val="0"/>
        <w:ind w:left="0" w:firstLine="851"/>
        <w:jc w:val="both"/>
        <w:textAlignment w:val="baseline"/>
        <w:rPr>
          <w:rFonts w:ascii="Times New Roman" w:hAnsi="Times New Roman"/>
          <w:sz w:val="28"/>
          <w:szCs w:val="28"/>
          <w:lang w:val="ru-RU"/>
        </w:rPr>
      </w:pPr>
      <w:r w:rsidRPr="009F02EE">
        <w:rPr>
          <w:rFonts w:ascii="Times New Roman" w:hAnsi="Times New Roman"/>
          <w:sz w:val="28"/>
          <w:szCs w:val="28"/>
          <w:lang w:val="ru-RU"/>
        </w:rPr>
        <w:t>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14:paraId="20DA8378" w14:textId="77777777" w:rsidR="009F02EE" w:rsidRPr="00491927" w:rsidRDefault="009F02EE" w:rsidP="003101A5">
      <w:pPr>
        <w:numPr>
          <w:ilvl w:val="0"/>
          <w:numId w:val="35"/>
        </w:numPr>
        <w:suppressAutoHyphens/>
        <w:adjustRightInd w:val="0"/>
        <w:ind w:left="0" w:firstLine="851"/>
        <w:jc w:val="both"/>
        <w:textAlignment w:val="baseline"/>
        <w:rPr>
          <w:rFonts w:ascii="Times New Roman" w:hAnsi="Times New Roman"/>
          <w:sz w:val="28"/>
          <w:szCs w:val="28"/>
          <w:lang w:val="ru-RU"/>
        </w:rPr>
      </w:pPr>
      <w:r w:rsidRPr="00491927">
        <w:rPr>
          <w:rFonts w:ascii="Times New Roman" w:hAnsi="Times New Roman"/>
          <w:sz w:val="28"/>
          <w:szCs w:val="28"/>
          <w:lang w:val="ru-RU"/>
        </w:rPr>
        <w:t>проведение мероприятий по берегоукреплению на участках берегов рек</w:t>
      </w:r>
      <w:r w:rsidR="00491927" w:rsidRPr="00491927">
        <w:rPr>
          <w:rFonts w:ascii="Times New Roman" w:hAnsi="Times New Roman"/>
          <w:sz w:val="28"/>
          <w:szCs w:val="28"/>
          <w:lang w:val="ru-RU"/>
        </w:rPr>
        <w:t>и</w:t>
      </w:r>
      <w:r w:rsidRPr="00491927">
        <w:rPr>
          <w:rFonts w:ascii="Times New Roman" w:hAnsi="Times New Roman"/>
          <w:sz w:val="28"/>
          <w:szCs w:val="28"/>
          <w:lang w:val="ru-RU"/>
        </w:rPr>
        <w:t>, прилегающих к территори</w:t>
      </w:r>
      <w:r w:rsidR="00491927" w:rsidRPr="00491927">
        <w:rPr>
          <w:rFonts w:ascii="Times New Roman" w:hAnsi="Times New Roman"/>
          <w:sz w:val="28"/>
          <w:szCs w:val="28"/>
          <w:lang w:val="ru-RU"/>
        </w:rPr>
        <w:t>и города</w:t>
      </w:r>
      <w:r w:rsidRPr="00491927">
        <w:rPr>
          <w:rFonts w:ascii="Times New Roman" w:hAnsi="Times New Roman"/>
          <w:sz w:val="28"/>
          <w:szCs w:val="28"/>
          <w:lang w:val="ru-RU"/>
        </w:rPr>
        <w:t>;</w:t>
      </w:r>
    </w:p>
    <w:p w14:paraId="79F24EAF" w14:textId="77777777" w:rsidR="009F02EE" w:rsidRPr="00D50037" w:rsidRDefault="009F02EE" w:rsidP="003101A5">
      <w:pPr>
        <w:numPr>
          <w:ilvl w:val="0"/>
          <w:numId w:val="35"/>
        </w:numPr>
        <w:suppressAutoHyphens/>
        <w:adjustRightInd w:val="0"/>
        <w:ind w:left="0" w:firstLine="851"/>
        <w:jc w:val="both"/>
        <w:textAlignment w:val="baseline"/>
        <w:rPr>
          <w:rFonts w:ascii="Times New Roman" w:hAnsi="Times New Roman"/>
          <w:sz w:val="28"/>
          <w:szCs w:val="28"/>
          <w:lang w:val="ru-RU"/>
        </w:rPr>
      </w:pPr>
      <w:r w:rsidRPr="00D50037">
        <w:rPr>
          <w:rFonts w:ascii="Times New Roman" w:hAnsi="Times New Roman"/>
          <w:sz w:val="28"/>
          <w:szCs w:val="28"/>
          <w:lang w:val="ru-RU"/>
        </w:rPr>
        <w:t>проектирование и строительство новых артезианских скважин, реконструкция (капитальный ремонт) водопровода для обеспечения водой жителей в соответствии с нормами п.4.11 СНиП 2.01.51-90;</w:t>
      </w:r>
    </w:p>
    <w:p w14:paraId="5FC18356" w14:textId="77777777" w:rsidR="009F02EE" w:rsidRPr="00FF7257" w:rsidRDefault="009F02EE" w:rsidP="003101A5">
      <w:pPr>
        <w:numPr>
          <w:ilvl w:val="0"/>
          <w:numId w:val="35"/>
        </w:numPr>
        <w:suppressAutoHyphens/>
        <w:adjustRightInd w:val="0"/>
        <w:ind w:left="0" w:firstLine="851"/>
        <w:jc w:val="both"/>
        <w:textAlignment w:val="baseline"/>
        <w:rPr>
          <w:rFonts w:ascii="Times New Roman" w:hAnsi="Times New Roman"/>
          <w:sz w:val="28"/>
          <w:szCs w:val="28"/>
          <w:lang w:val="ru-RU"/>
        </w:rPr>
      </w:pPr>
      <w:r w:rsidRPr="00FF7257">
        <w:rPr>
          <w:rFonts w:ascii="Times New Roman" w:hAnsi="Times New Roman"/>
          <w:sz w:val="28"/>
          <w:szCs w:val="28"/>
          <w:lang w:val="ru-RU"/>
        </w:rPr>
        <w:t>реконструкция сети электроснабжения с учетом положения п.п.</w:t>
      </w:r>
      <w:r w:rsidR="00002285">
        <w:rPr>
          <w:rFonts w:ascii="Times New Roman" w:hAnsi="Times New Roman"/>
          <w:sz w:val="28"/>
          <w:szCs w:val="28"/>
          <w:lang w:val="ru-RU"/>
        </w:rPr>
        <w:t xml:space="preserve"> </w:t>
      </w:r>
      <w:r w:rsidRPr="00FF7257">
        <w:rPr>
          <w:rFonts w:ascii="Times New Roman" w:hAnsi="Times New Roman"/>
          <w:sz w:val="28"/>
          <w:szCs w:val="28"/>
          <w:lang w:val="ru-RU"/>
        </w:rPr>
        <w:t>5.1, 5.3., 5.9, 5.10 СНиП 2.01.51-90;</w:t>
      </w:r>
    </w:p>
    <w:p w14:paraId="1DD86C83" w14:textId="77777777" w:rsidR="009F02EE" w:rsidRPr="00002285" w:rsidRDefault="009F02EE" w:rsidP="003101A5">
      <w:pPr>
        <w:numPr>
          <w:ilvl w:val="0"/>
          <w:numId w:val="35"/>
        </w:numPr>
        <w:suppressAutoHyphens/>
        <w:adjustRightInd w:val="0"/>
        <w:ind w:left="0" w:firstLine="851"/>
        <w:jc w:val="both"/>
        <w:textAlignment w:val="baseline"/>
        <w:rPr>
          <w:rFonts w:ascii="Times New Roman" w:hAnsi="Times New Roman"/>
          <w:sz w:val="28"/>
          <w:szCs w:val="28"/>
        </w:rPr>
      </w:pPr>
      <w:r w:rsidRPr="00002285">
        <w:rPr>
          <w:rFonts w:ascii="Times New Roman" w:hAnsi="Times New Roman"/>
          <w:sz w:val="28"/>
          <w:szCs w:val="28"/>
          <w:lang w:val="ru-RU"/>
        </w:rPr>
        <w:t xml:space="preserve">при реконструкции и строительстве систем газоснабжения в процессе развития проектной застройки муниципального образования для снижения риска при воздействии поражающих факторов техногенных и военных ЧС необходимо учитывать положения </w:t>
      </w:r>
      <w:r w:rsidRPr="00002285">
        <w:rPr>
          <w:rFonts w:ascii="Times New Roman" w:hAnsi="Times New Roman"/>
          <w:bCs/>
          <w:sz w:val="28"/>
          <w:szCs w:val="28"/>
          <w:lang w:val="ru-RU"/>
        </w:rPr>
        <w:t xml:space="preserve">СП 165.1325800.2014 Инженерно-технические мероприятия по гражданской обороне. </w:t>
      </w:r>
      <w:r w:rsidRPr="00002285">
        <w:rPr>
          <w:rFonts w:ascii="Times New Roman" w:hAnsi="Times New Roman"/>
          <w:bCs/>
          <w:sz w:val="28"/>
          <w:szCs w:val="28"/>
        </w:rPr>
        <w:t>Актуализированная редакция СНиП 2.01.51-90</w:t>
      </w:r>
      <w:r w:rsidRPr="00002285">
        <w:rPr>
          <w:rFonts w:ascii="Times New Roman" w:hAnsi="Times New Roman"/>
          <w:sz w:val="28"/>
          <w:szCs w:val="28"/>
        </w:rPr>
        <w:t>;</w:t>
      </w:r>
    </w:p>
    <w:p w14:paraId="12C79125" w14:textId="77777777" w:rsidR="009F02EE" w:rsidRPr="00002285" w:rsidRDefault="009F02EE" w:rsidP="003101A5">
      <w:pPr>
        <w:numPr>
          <w:ilvl w:val="0"/>
          <w:numId w:val="35"/>
        </w:numPr>
        <w:suppressAutoHyphens/>
        <w:adjustRightInd w:val="0"/>
        <w:ind w:left="0" w:firstLine="851"/>
        <w:jc w:val="both"/>
        <w:textAlignment w:val="baseline"/>
        <w:rPr>
          <w:rFonts w:ascii="Times New Roman" w:hAnsi="Times New Roman"/>
          <w:sz w:val="28"/>
          <w:szCs w:val="28"/>
          <w:lang w:val="ru-RU"/>
        </w:rPr>
      </w:pPr>
      <w:r w:rsidRPr="00002285">
        <w:rPr>
          <w:rFonts w:ascii="Times New Roman" w:hAnsi="Times New Roman"/>
          <w:sz w:val="28"/>
          <w:szCs w:val="28"/>
          <w:lang w:val="ru-RU"/>
        </w:rPr>
        <w:t xml:space="preserve">проведение капитального ремонта (реконструкции) теплоисточников и теплосетей с учетом </w:t>
      </w:r>
      <w:r w:rsidRPr="00002285">
        <w:rPr>
          <w:rFonts w:ascii="Times New Roman" w:hAnsi="Times New Roman"/>
          <w:color w:val="000000"/>
          <w:sz w:val="28"/>
          <w:szCs w:val="28"/>
          <w:lang w:val="ru-RU"/>
        </w:rPr>
        <w:t>СП 42.13330</w:t>
      </w:r>
      <w:r w:rsidR="00002285" w:rsidRPr="00002285">
        <w:rPr>
          <w:rFonts w:ascii="Times New Roman" w:hAnsi="Times New Roman"/>
          <w:color w:val="000000"/>
          <w:sz w:val="28"/>
          <w:szCs w:val="28"/>
          <w:lang w:val="ru-RU"/>
        </w:rPr>
        <w:t>.2016</w:t>
      </w:r>
      <w:r w:rsidRPr="00002285">
        <w:rPr>
          <w:rFonts w:ascii="Times New Roman" w:hAnsi="Times New Roman"/>
          <w:color w:val="000000"/>
          <w:sz w:val="28"/>
          <w:szCs w:val="28"/>
          <w:lang w:val="ru-RU"/>
        </w:rPr>
        <w:t xml:space="preserve"> "СНиП 2.07.01-89* Градостроительство. Планировка и застройка городских и сельских поселений"</w:t>
      </w:r>
      <w:r w:rsidRPr="00002285">
        <w:rPr>
          <w:rFonts w:ascii="Times New Roman" w:hAnsi="Times New Roman"/>
          <w:sz w:val="28"/>
          <w:szCs w:val="28"/>
          <w:lang w:val="ru-RU"/>
        </w:rPr>
        <w:t>;</w:t>
      </w:r>
    </w:p>
    <w:p w14:paraId="0D17EAB9" w14:textId="77777777" w:rsidR="009F02EE" w:rsidRPr="00404CB6" w:rsidRDefault="009F02EE" w:rsidP="003101A5">
      <w:pPr>
        <w:numPr>
          <w:ilvl w:val="0"/>
          <w:numId w:val="35"/>
        </w:numPr>
        <w:suppressAutoHyphens/>
        <w:adjustRightInd w:val="0"/>
        <w:ind w:left="0" w:firstLine="851"/>
        <w:jc w:val="both"/>
        <w:textAlignment w:val="baseline"/>
        <w:rPr>
          <w:rFonts w:ascii="Times New Roman" w:hAnsi="Times New Roman"/>
          <w:sz w:val="28"/>
          <w:szCs w:val="28"/>
          <w:lang w:val="ru-RU"/>
        </w:rPr>
      </w:pPr>
      <w:r w:rsidRPr="00404CB6">
        <w:rPr>
          <w:rFonts w:ascii="Times New Roman" w:hAnsi="Times New Roman"/>
          <w:sz w:val="28"/>
          <w:szCs w:val="28"/>
          <w:lang w:val="ru-RU"/>
        </w:rPr>
        <w:t>проектирование и строительство защитных сооружений ГО для укрытия населения (противорадиационных укрытий) с учетом п.п.2.2, 2.4, 2.6, 2.7, 2.8 СНиП 2.01.51-90.</w:t>
      </w:r>
    </w:p>
    <w:p w14:paraId="69946A1C" w14:textId="77777777" w:rsidR="00064DEB" w:rsidRPr="00062CA2" w:rsidRDefault="009F02EE" w:rsidP="003101A5">
      <w:pPr>
        <w:suppressAutoHyphens/>
        <w:ind w:firstLine="851"/>
        <w:jc w:val="both"/>
        <w:rPr>
          <w:rFonts w:ascii="Times New Roman" w:hAnsi="Times New Roman"/>
          <w:sz w:val="28"/>
          <w:szCs w:val="28"/>
          <w:lang w:val="ru-RU"/>
        </w:rPr>
      </w:pPr>
      <w:r w:rsidRPr="00B94F21">
        <w:rPr>
          <w:rFonts w:ascii="Times New Roman" w:hAnsi="Times New Roman"/>
          <w:sz w:val="28"/>
          <w:szCs w:val="28"/>
          <w:lang w:val="ru-RU"/>
        </w:rPr>
        <w:t>Для размещения и обеспечения условий жизнедеятельности эвакуируемых на территории муниципального образования предусмотреть (спланировать) развертывание объектов по назначению: продукты питания, предметы первой необходимости, вода, жилье и коммунально-б</w:t>
      </w:r>
      <w:r w:rsidR="00B94F21" w:rsidRPr="00B94F21">
        <w:rPr>
          <w:rFonts w:ascii="Times New Roman" w:hAnsi="Times New Roman"/>
          <w:sz w:val="28"/>
          <w:szCs w:val="28"/>
          <w:lang w:val="ru-RU"/>
        </w:rPr>
        <w:t>ытовые услуги в соответствии с н</w:t>
      </w:r>
      <w:r w:rsidRPr="00B94F21">
        <w:rPr>
          <w:rFonts w:ascii="Times New Roman" w:hAnsi="Times New Roman"/>
          <w:sz w:val="28"/>
          <w:szCs w:val="28"/>
          <w:lang w:val="ru-RU"/>
        </w:rPr>
        <w:t>ормативными требованиями.</w:t>
      </w:r>
    </w:p>
    <w:p w14:paraId="7DB7A922" w14:textId="77777777" w:rsidR="00112428" w:rsidRPr="00062CA2" w:rsidRDefault="00112428" w:rsidP="003101A5">
      <w:pPr>
        <w:pStyle w:val="ae"/>
        <w:ind w:firstLine="851"/>
        <w:jc w:val="both"/>
        <w:rPr>
          <w:rFonts w:ascii="Times New Roman" w:hAnsi="Times New Roman"/>
          <w:lang w:val="ru-RU"/>
        </w:rPr>
      </w:pPr>
      <w:r w:rsidRPr="00062CA2">
        <w:rPr>
          <w:rFonts w:ascii="Times New Roman" w:hAnsi="Times New Roman"/>
          <w:b w:val="0"/>
          <w:lang w:val="ru-RU"/>
        </w:rPr>
        <w:t>Противосейсмические</w:t>
      </w:r>
      <w:r w:rsidRPr="00062CA2">
        <w:rPr>
          <w:rFonts w:ascii="Times New Roman" w:hAnsi="Times New Roman"/>
          <w:b w:val="0"/>
          <w:spacing w:val="1"/>
          <w:lang w:val="ru-RU"/>
        </w:rPr>
        <w:t xml:space="preserve"> </w:t>
      </w:r>
      <w:r w:rsidRPr="00062CA2">
        <w:rPr>
          <w:rFonts w:ascii="Times New Roman" w:hAnsi="Times New Roman"/>
          <w:b w:val="0"/>
          <w:lang w:val="ru-RU"/>
        </w:rPr>
        <w:t>инженерные</w:t>
      </w:r>
      <w:r w:rsidRPr="00062CA2">
        <w:rPr>
          <w:rFonts w:ascii="Times New Roman" w:hAnsi="Times New Roman"/>
          <w:b w:val="0"/>
          <w:spacing w:val="1"/>
          <w:lang w:val="ru-RU"/>
        </w:rPr>
        <w:t xml:space="preserve"> </w:t>
      </w:r>
      <w:r w:rsidRPr="00062CA2">
        <w:rPr>
          <w:rFonts w:ascii="Times New Roman" w:hAnsi="Times New Roman"/>
          <w:b w:val="0"/>
          <w:lang w:val="ru-RU"/>
        </w:rPr>
        <w:t>мероприятия</w:t>
      </w:r>
      <w:r w:rsidRPr="00062CA2">
        <w:rPr>
          <w:rFonts w:ascii="Times New Roman" w:hAnsi="Times New Roman"/>
          <w:b w:val="0"/>
          <w:spacing w:val="1"/>
          <w:lang w:val="ru-RU"/>
        </w:rPr>
        <w:t xml:space="preserve"> </w:t>
      </w:r>
      <w:r w:rsidRPr="00062CA2">
        <w:rPr>
          <w:rFonts w:ascii="Times New Roman" w:hAnsi="Times New Roman"/>
          <w:b w:val="0"/>
          <w:lang w:val="ru-RU"/>
        </w:rPr>
        <w:t>направлены</w:t>
      </w:r>
      <w:r w:rsidRPr="00062CA2">
        <w:rPr>
          <w:rFonts w:ascii="Times New Roman" w:hAnsi="Times New Roman"/>
          <w:b w:val="0"/>
          <w:spacing w:val="71"/>
          <w:lang w:val="ru-RU"/>
        </w:rPr>
        <w:t xml:space="preserve"> </w:t>
      </w:r>
      <w:r w:rsidRPr="00062CA2">
        <w:rPr>
          <w:rFonts w:ascii="Times New Roman" w:hAnsi="Times New Roman"/>
          <w:b w:val="0"/>
          <w:lang w:val="ru-RU"/>
        </w:rPr>
        <w:t>на</w:t>
      </w:r>
      <w:r w:rsidRPr="00062CA2">
        <w:rPr>
          <w:rFonts w:ascii="Times New Roman" w:hAnsi="Times New Roman"/>
          <w:b w:val="0"/>
          <w:spacing w:val="1"/>
          <w:lang w:val="ru-RU"/>
        </w:rPr>
        <w:t xml:space="preserve"> </w:t>
      </w:r>
      <w:r w:rsidRPr="00062CA2">
        <w:rPr>
          <w:rFonts w:ascii="Times New Roman" w:hAnsi="Times New Roman"/>
          <w:b w:val="0"/>
          <w:lang w:val="ru-RU"/>
        </w:rPr>
        <w:t>снижение</w:t>
      </w:r>
      <w:r w:rsidRPr="00062CA2">
        <w:rPr>
          <w:rFonts w:ascii="Times New Roman" w:hAnsi="Times New Roman"/>
          <w:b w:val="0"/>
          <w:spacing w:val="-3"/>
          <w:lang w:val="ru-RU"/>
        </w:rPr>
        <w:t xml:space="preserve"> </w:t>
      </w:r>
      <w:r w:rsidRPr="00062CA2">
        <w:rPr>
          <w:rFonts w:ascii="Times New Roman" w:hAnsi="Times New Roman"/>
          <w:b w:val="0"/>
          <w:lang w:val="ru-RU"/>
        </w:rPr>
        <w:t>разрушительного воздействия</w:t>
      </w:r>
      <w:r w:rsidRPr="00062CA2">
        <w:rPr>
          <w:rFonts w:ascii="Times New Roman" w:hAnsi="Times New Roman"/>
          <w:b w:val="0"/>
          <w:spacing w:val="-1"/>
          <w:lang w:val="ru-RU"/>
        </w:rPr>
        <w:t xml:space="preserve"> </w:t>
      </w:r>
      <w:r w:rsidRPr="00062CA2">
        <w:rPr>
          <w:rFonts w:ascii="Times New Roman" w:hAnsi="Times New Roman"/>
          <w:b w:val="0"/>
          <w:lang w:val="ru-RU"/>
        </w:rPr>
        <w:t>землетрясений</w:t>
      </w:r>
      <w:r w:rsidRPr="00062CA2">
        <w:rPr>
          <w:rFonts w:ascii="Times New Roman" w:hAnsi="Times New Roman"/>
          <w:b w:val="0"/>
          <w:spacing w:val="-1"/>
          <w:lang w:val="ru-RU"/>
        </w:rPr>
        <w:t xml:space="preserve"> </w:t>
      </w:r>
      <w:r w:rsidRPr="00062CA2">
        <w:rPr>
          <w:rFonts w:ascii="Times New Roman" w:hAnsi="Times New Roman"/>
          <w:b w:val="0"/>
          <w:lang w:val="ru-RU"/>
        </w:rPr>
        <w:t>и включают</w:t>
      </w:r>
      <w:r w:rsidRPr="00062CA2">
        <w:rPr>
          <w:rFonts w:ascii="Times New Roman" w:hAnsi="Times New Roman"/>
          <w:lang w:val="ru-RU"/>
        </w:rPr>
        <w:t>:</w:t>
      </w:r>
    </w:p>
    <w:p w14:paraId="09E06BF3" w14:textId="77777777" w:rsidR="00112428" w:rsidRPr="00062CA2" w:rsidRDefault="00112428" w:rsidP="003101A5">
      <w:pPr>
        <w:pStyle w:val="af5"/>
        <w:widowControl w:val="0"/>
        <w:numPr>
          <w:ilvl w:val="1"/>
          <w:numId w:val="33"/>
        </w:numPr>
        <w:tabs>
          <w:tab w:val="left" w:pos="1299"/>
        </w:tabs>
        <w:autoSpaceDE w:val="0"/>
        <w:autoSpaceDN w:val="0"/>
        <w:spacing w:after="0" w:line="240" w:lineRule="auto"/>
        <w:ind w:left="0" w:firstLine="851"/>
        <w:contextualSpacing w:val="0"/>
        <w:jc w:val="both"/>
        <w:rPr>
          <w:rFonts w:ascii="Times New Roman" w:hAnsi="Times New Roman"/>
          <w:sz w:val="28"/>
          <w:lang w:val="ru-RU"/>
        </w:rPr>
      </w:pPr>
      <w:r w:rsidRPr="00062CA2">
        <w:rPr>
          <w:rFonts w:ascii="Times New Roman" w:hAnsi="Times New Roman"/>
          <w:sz w:val="28"/>
          <w:lang w:val="ru-RU"/>
        </w:rPr>
        <w:t>стро</w:t>
      </w:r>
      <w:r w:rsidR="00062CA2" w:rsidRPr="00062CA2">
        <w:rPr>
          <w:rFonts w:ascii="Times New Roman" w:hAnsi="Times New Roman"/>
          <w:sz w:val="28"/>
          <w:lang w:val="ru-RU"/>
        </w:rPr>
        <w:t xml:space="preserve">ительство зданий и сооружений </w:t>
      </w:r>
      <w:r w:rsidRPr="00062CA2">
        <w:rPr>
          <w:rFonts w:ascii="Times New Roman" w:hAnsi="Times New Roman"/>
          <w:sz w:val="28"/>
          <w:lang w:val="ru-RU"/>
        </w:rPr>
        <w:t>в</w:t>
      </w:r>
      <w:r w:rsidRPr="00062CA2">
        <w:rPr>
          <w:rFonts w:ascii="Times New Roman" w:hAnsi="Times New Roman"/>
          <w:spacing w:val="1"/>
          <w:sz w:val="28"/>
          <w:lang w:val="ru-RU"/>
        </w:rPr>
        <w:t xml:space="preserve"> </w:t>
      </w:r>
      <w:r w:rsidRPr="00062CA2">
        <w:rPr>
          <w:rFonts w:ascii="Times New Roman" w:hAnsi="Times New Roman"/>
          <w:sz w:val="28"/>
          <w:lang w:val="ru-RU"/>
        </w:rPr>
        <w:t>соответствии</w:t>
      </w:r>
      <w:r w:rsidRPr="00062CA2">
        <w:rPr>
          <w:rFonts w:ascii="Times New Roman" w:hAnsi="Times New Roman"/>
          <w:spacing w:val="-2"/>
          <w:sz w:val="28"/>
          <w:lang w:val="ru-RU"/>
        </w:rPr>
        <w:t xml:space="preserve"> </w:t>
      </w:r>
      <w:r w:rsidRPr="00062CA2">
        <w:rPr>
          <w:rFonts w:ascii="Times New Roman" w:hAnsi="Times New Roman"/>
          <w:sz w:val="28"/>
          <w:lang w:val="ru-RU"/>
        </w:rPr>
        <w:t>с</w:t>
      </w:r>
      <w:r w:rsidRPr="00062CA2">
        <w:rPr>
          <w:rFonts w:ascii="Times New Roman" w:hAnsi="Times New Roman"/>
          <w:spacing w:val="-1"/>
          <w:sz w:val="28"/>
          <w:lang w:val="ru-RU"/>
        </w:rPr>
        <w:t xml:space="preserve"> </w:t>
      </w:r>
      <w:r w:rsidRPr="00062CA2">
        <w:rPr>
          <w:rFonts w:ascii="Times New Roman" w:hAnsi="Times New Roman"/>
          <w:sz w:val="28"/>
          <w:lang w:val="ru-RU"/>
        </w:rPr>
        <w:t>нормами сейсмоопасности;</w:t>
      </w:r>
    </w:p>
    <w:p w14:paraId="019A00A7" w14:textId="77777777" w:rsidR="00112428" w:rsidRPr="00062CA2" w:rsidRDefault="00112428" w:rsidP="003101A5">
      <w:pPr>
        <w:pStyle w:val="af5"/>
        <w:widowControl w:val="0"/>
        <w:numPr>
          <w:ilvl w:val="1"/>
          <w:numId w:val="33"/>
        </w:numPr>
        <w:tabs>
          <w:tab w:val="left" w:pos="1299"/>
        </w:tabs>
        <w:autoSpaceDE w:val="0"/>
        <w:autoSpaceDN w:val="0"/>
        <w:spacing w:after="0" w:line="240" w:lineRule="auto"/>
        <w:ind w:left="0" w:firstLine="851"/>
        <w:contextualSpacing w:val="0"/>
        <w:jc w:val="both"/>
        <w:rPr>
          <w:rFonts w:ascii="Times New Roman" w:hAnsi="Times New Roman"/>
          <w:sz w:val="28"/>
          <w:lang w:val="ru-RU"/>
        </w:rPr>
      </w:pPr>
      <w:r w:rsidRPr="00062CA2">
        <w:rPr>
          <w:rFonts w:ascii="Times New Roman" w:hAnsi="Times New Roman"/>
          <w:sz w:val="28"/>
          <w:lang w:val="ru-RU"/>
        </w:rPr>
        <w:t>усиление несущих конструкций существующих зданий и сооружений</w:t>
      </w:r>
      <w:r w:rsidRPr="00062CA2">
        <w:rPr>
          <w:rFonts w:ascii="Times New Roman" w:hAnsi="Times New Roman"/>
          <w:spacing w:val="1"/>
          <w:sz w:val="28"/>
          <w:lang w:val="ru-RU"/>
        </w:rPr>
        <w:t xml:space="preserve"> </w:t>
      </w:r>
      <w:r w:rsidRPr="00062CA2">
        <w:rPr>
          <w:rFonts w:ascii="Times New Roman" w:hAnsi="Times New Roman"/>
          <w:sz w:val="28"/>
          <w:lang w:val="ru-RU"/>
        </w:rPr>
        <w:t>(фундаментов,</w:t>
      </w:r>
      <w:r w:rsidRPr="00062CA2">
        <w:rPr>
          <w:rFonts w:ascii="Times New Roman" w:hAnsi="Times New Roman"/>
          <w:spacing w:val="1"/>
          <w:sz w:val="28"/>
          <w:lang w:val="ru-RU"/>
        </w:rPr>
        <w:t xml:space="preserve"> </w:t>
      </w:r>
      <w:r w:rsidRPr="00062CA2">
        <w:rPr>
          <w:rFonts w:ascii="Times New Roman" w:hAnsi="Times New Roman"/>
          <w:sz w:val="28"/>
          <w:lang w:val="ru-RU"/>
        </w:rPr>
        <w:t>стен</w:t>
      </w:r>
      <w:r w:rsidRPr="00062CA2">
        <w:rPr>
          <w:rFonts w:ascii="Times New Roman" w:hAnsi="Times New Roman"/>
          <w:spacing w:val="1"/>
          <w:sz w:val="28"/>
          <w:lang w:val="ru-RU"/>
        </w:rPr>
        <w:t xml:space="preserve"> </w:t>
      </w:r>
      <w:r w:rsidRPr="00062CA2">
        <w:rPr>
          <w:rFonts w:ascii="Times New Roman" w:hAnsi="Times New Roman"/>
          <w:sz w:val="28"/>
          <w:lang w:val="ru-RU"/>
        </w:rPr>
        <w:t>и</w:t>
      </w:r>
      <w:r w:rsidRPr="00062CA2">
        <w:rPr>
          <w:rFonts w:ascii="Times New Roman" w:hAnsi="Times New Roman"/>
          <w:spacing w:val="1"/>
          <w:sz w:val="28"/>
          <w:lang w:val="ru-RU"/>
        </w:rPr>
        <w:t xml:space="preserve"> </w:t>
      </w:r>
      <w:r w:rsidRPr="00062CA2">
        <w:rPr>
          <w:rFonts w:ascii="Times New Roman" w:hAnsi="Times New Roman"/>
          <w:sz w:val="28"/>
          <w:lang w:val="ru-RU"/>
        </w:rPr>
        <w:t>перекрытий)</w:t>
      </w:r>
      <w:r w:rsidRPr="00062CA2">
        <w:rPr>
          <w:rFonts w:ascii="Times New Roman" w:hAnsi="Times New Roman"/>
          <w:spacing w:val="1"/>
          <w:sz w:val="28"/>
          <w:lang w:val="ru-RU"/>
        </w:rPr>
        <w:t xml:space="preserve"> </w:t>
      </w:r>
      <w:r w:rsidRPr="00062CA2">
        <w:rPr>
          <w:rFonts w:ascii="Times New Roman" w:hAnsi="Times New Roman"/>
          <w:sz w:val="28"/>
          <w:lang w:val="ru-RU"/>
        </w:rPr>
        <w:t>с</w:t>
      </w:r>
      <w:r w:rsidRPr="00062CA2">
        <w:rPr>
          <w:rFonts w:ascii="Times New Roman" w:hAnsi="Times New Roman"/>
          <w:spacing w:val="1"/>
          <w:sz w:val="28"/>
          <w:lang w:val="ru-RU"/>
        </w:rPr>
        <w:t xml:space="preserve"> </w:t>
      </w:r>
      <w:r w:rsidRPr="00062CA2">
        <w:rPr>
          <w:rFonts w:ascii="Times New Roman" w:hAnsi="Times New Roman"/>
          <w:sz w:val="28"/>
          <w:lang w:val="ru-RU"/>
        </w:rPr>
        <w:t>учетом</w:t>
      </w:r>
      <w:r w:rsidRPr="00062CA2">
        <w:rPr>
          <w:rFonts w:ascii="Times New Roman" w:hAnsi="Times New Roman"/>
          <w:spacing w:val="1"/>
          <w:sz w:val="28"/>
          <w:lang w:val="ru-RU"/>
        </w:rPr>
        <w:t xml:space="preserve"> </w:t>
      </w:r>
      <w:r w:rsidRPr="00062CA2">
        <w:rPr>
          <w:rFonts w:ascii="Times New Roman" w:hAnsi="Times New Roman"/>
          <w:sz w:val="28"/>
          <w:lang w:val="ru-RU"/>
        </w:rPr>
        <w:t>сейсмического</w:t>
      </w:r>
      <w:r w:rsidRPr="00062CA2">
        <w:rPr>
          <w:rFonts w:ascii="Times New Roman" w:hAnsi="Times New Roman"/>
          <w:spacing w:val="1"/>
          <w:sz w:val="28"/>
          <w:lang w:val="ru-RU"/>
        </w:rPr>
        <w:t xml:space="preserve"> </w:t>
      </w:r>
      <w:r w:rsidRPr="00062CA2">
        <w:rPr>
          <w:rFonts w:ascii="Times New Roman" w:hAnsi="Times New Roman"/>
          <w:sz w:val="28"/>
          <w:lang w:val="ru-RU"/>
        </w:rPr>
        <w:t>риска</w:t>
      </w:r>
      <w:r w:rsidRPr="00062CA2">
        <w:rPr>
          <w:rFonts w:ascii="Times New Roman" w:hAnsi="Times New Roman"/>
          <w:spacing w:val="1"/>
          <w:sz w:val="28"/>
          <w:lang w:val="ru-RU"/>
        </w:rPr>
        <w:t xml:space="preserve"> </w:t>
      </w:r>
      <w:r w:rsidRPr="00062CA2">
        <w:rPr>
          <w:rFonts w:ascii="Times New Roman" w:hAnsi="Times New Roman"/>
          <w:sz w:val="28"/>
          <w:lang w:val="ru-RU"/>
        </w:rPr>
        <w:t>для</w:t>
      </w:r>
      <w:r w:rsidRPr="00062CA2">
        <w:rPr>
          <w:rFonts w:ascii="Times New Roman" w:hAnsi="Times New Roman"/>
          <w:spacing w:val="1"/>
          <w:sz w:val="28"/>
          <w:lang w:val="ru-RU"/>
        </w:rPr>
        <w:t xml:space="preserve"> </w:t>
      </w:r>
      <w:r w:rsidRPr="00062CA2">
        <w:rPr>
          <w:rFonts w:ascii="Times New Roman" w:hAnsi="Times New Roman"/>
          <w:sz w:val="28"/>
          <w:lang w:val="ru-RU"/>
        </w:rPr>
        <w:t>соответствующих</w:t>
      </w:r>
      <w:r w:rsidRPr="00062CA2">
        <w:rPr>
          <w:rFonts w:ascii="Times New Roman" w:hAnsi="Times New Roman"/>
          <w:spacing w:val="-2"/>
          <w:sz w:val="28"/>
          <w:lang w:val="ru-RU"/>
        </w:rPr>
        <w:t xml:space="preserve"> </w:t>
      </w:r>
      <w:r w:rsidRPr="00062CA2">
        <w:rPr>
          <w:rFonts w:ascii="Times New Roman" w:hAnsi="Times New Roman"/>
          <w:sz w:val="28"/>
          <w:lang w:val="ru-RU"/>
        </w:rPr>
        <w:t>территорий;</w:t>
      </w:r>
    </w:p>
    <w:p w14:paraId="0C17C310" w14:textId="77777777" w:rsidR="00112428" w:rsidRDefault="00112428" w:rsidP="003101A5">
      <w:pPr>
        <w:pStyle w:val="af5"/>
        <w:widowControl w:val="0"/>
        <w:numPr>
          <w:ilvl w:val="1"/>
          <w:numId w:val="33"/>
        </w:numPr>
        <w:tabs>
          <w:tab w:val="left" w:pos="1299"/>
        </w:tabs>
        <w:autoSpaceDE w:val="0"/>
        <w:autoSpaceDN w:val="0"/>
        <w:spacing w:after="0" w:line="240" w:lineRule="auto"/>
        <w:ind w:left="0" w:firstLine="851"/>
        <w:contextualSpacing w:val="0"/>
        <w:jc w:val="both"/>
        <w:rPr>
          <w:rFonts w:ascii="Times New Roman" w:hAnsi="Times New Roman"/>
          <w:sz w:val="28"/>
          <w:lang w:val="ru-RU"/>
        </w:rPr>
      </w:pPr>
      <w:r w:rsidRPr="00062CA2">
        <w:rPr>
          <w:rFonts w:ascii="Times New Roman" w:hAnsi="Times New Roman"/>
          <w:sz w:val="28"/>
          <w:lang w:val="ru-RU"/>
        </w:rPr>
        <w:t>совершенствование</w:t>
      </w:r>
      <w:r w:rsidRPr="00062CA2">
        <w:rPr>
          <w:rFonts w:ascii="Times New Roman" w:hAnsi="Times New Roman"/>
          <w:spacing w:val="1"/>
          <w:sz w:val="28"/>
          <w:lang w:val="ru-RU"/>
        </w:rPr>
        <w:t xml:space="preserve"> </w:t>
      </w:r>
      <w:r w:rsidRPr="00062CA2">
        <w:rPr>
          <w:rFonts w:ascii="Times New Roman" w:hAnsi="Times New Roman"/>
          <w:sz w:val="28"/>
          <w:lang w:val="ru-RU"/>
        </w:rPr>
        <w:t>существующей</w:t>
      </w:r>
      <w:r w:rsidRPr="00062CA2">
        <w:rPr>
          <w:rFonts w:ascii="Times New Roman" w:hAnsi="Times New Roman"/>
          <w:spacing w:val="1"/>
          <w:sz w:val="28"/>
          <w:lang w:val="ru-RU"/>
        </w:rPr>
        <w:t xml:space="preserve"> </w:t>
      </w:r>
      <w:r w:rsidRPr="00062CA2">
        <w:rPr>
          <w:rFonts w:ascii="Times New Roman" w:hAnsi="Times New Roman"/>
          <w:sz w:val="28"/>
          <w:lang w:val="ru-RU"/>
        </w:rPr>
        <w:t>нормативной</w:t>
      </w:r>
      <w:r w:rsidRPr="00062CA2">
        <w:rPr>
          <w:rFonts w:ascii="Times New Roman" w:hAnsi="Times New Roman"/>
          <w:spacing w:val="1"/>
          <w:sz w:val="28"/>
          <w:lang w:val="ru-RU"/>
        </w:rPr>
        <w:t xml:space="preserve"> </w:t>
      </w:r>
      <w:r w:rsidRPr="00062CA2">
        <w:rPr>
          <w:rFonts w:ascii="Times New Roman" w:hAnsi="Times New Roman"/>
          <w:sz w:val="28"/>
          <w:lang w:val="ru-RU"/>
        </w:rPr>
        <w:t>правовой</w:t>
      </w:r>
      <w:r w:rsidRPr="00062CA2">
        <w:rPr>
          <w:rFonts w:ascii="Times New Roman" w:hAnsi="Times New Roman"/>
          <w:spacing w:val="1"/>
          <w:sz w:val="28"/>
          <w:lang w:val="ru-RU"/>
        </w:rPr>
        <w:t xml:space="preserve"> </w:t>
      </w:r>
      <w:r w:rsidRPr="00062CA2">
        <w:rPr>
          <w:rFonts w:ascii="Times New Roman" w:hAnsi="Times New Roman"/>
          <w:sz w:val="28"/>
          <w:lang w:val="ru-RU"/>
        </w:rPr>
        <w:t>базы</w:t>
      </w:r>
      <w:r w:rsidRPr="00062CA2">
        <w:rPr>
          <w:rFonts w:ascii="Times New Roman" w:hAnsi="Times New Roman"/>
          <w:spacing w:val="-67"/>
          <w:sz w:val="28"/>
          <w:lang w:val="ru-RU"/>
        </w:rPr>
        <w:t xml:space="preserve"> </w:t>
      </w:r>
      <w:r w:rsidRPr="00062CA2">
        <w:rPr>
          <w:rFonts w:ascii="Times New Roman" w:hAnsi="Times New Roman"/>
          <w:sz w:val="28"/>
          <w:lang w:val="ru-RU"/>
        </w:rPr>
        <w:t>строительства</w:t>
      </w:r>
      <w:r w:rsidRPr="00062CA2">
        <w:rPr>
          <w:rFonts w:ascii="Times New Roman" w:hAnsi="Times New Roman"/>
          <w:spacing w:val="1"/>
          <w:sz w:val="28"/>
          <w:lang w:val="ru-RU"/>
        </w:rPr>
        <w:t xml:space="preserve"> </w:t>
      </w:r>
      <w:r w:rsidR="00062CA2" w:rsidRPr="00062CA2">
        <w:rPr>
          <w:rFonts w:ascii="Times New Roman" w:hAnsi="Times New Roman"/>
          <w:sz w:val="28"/>
          <w:lang w:val="ru-RU"/>
        </w:rPr>
        <w:t>с</w:t>
      </w:r>
      <w:r w:rsidR="00062CA2" w:rsidRPr="00062CA2">
        <w:rPr>
          <w:rFonts w:ascii="Times New Roman" w:hAnsi="Times New Roman"/>
          <w:spacing w:val="1"/>
          <w:sz w:val="28"/>
          <w:lang w:val="ru-RU"/>
        </w:rPr>
        <w:t xml:space="preserve"> </w:t>
      </w:r>
      <w:r w:rsidR="00062CA2" w:rsidRPr="00062CA2">
        <w:rPr>
          <w:rFonts w:ascii="Times New Roman" w:hAnsi="Times New Roman"/>
          <w:sz w:val="28"/>
          <w:lang w:val="ru-RU"/>
        </w:rPr>
        <w:t>учетом</w:t>
      </w:r>
      <w:r w:rsidR="00062CA2" w:rsidRPr="00062CA2">
        <w:rPr>
          <w:rFonts w:ascii="Times New Roman" w:hAnsi="Times New Roman"/>
          <w:spacing w:val="1"/>
          <w:sz w:val="28"/>
          <w:lang w:val="ru-RU"/>
        </w:rPr>
        <w:t xml:space="preserve"> </w:t>
      </w:r>
      <w:r w:rsidR="00062CA2" w:rsidRPr="00062CA2">
        <w:rPr>
          <w:rFonts w:ascii="Times New Roman" w:hAnsi="Times New Roman"/>
          <w:sz w:val="28"/>
          <w:lang w:val="ru-RU"/>
        </w:rPr>
        <w:t>сейсмического</w:t>
      </w:r>
      <w:r w:rsidR="00062CA2" w:rsidRPr="00062CA2">
        <w:rPr>
          <w:rFonts w:ascii="Times New Roman" w:hAnsi="Times New Roman"/>
          <w:spacing w:val="1"/>
          <w:sz w:val="28"/>
          <w:lang w:val="ru-RU"/>
        </w:rPr>
        <w:t xml:space="preserve"> </w:t>
      </w:r>
      <w:r w:rsidR="00062CA2" w:rsidRPr="00062CA2">
        <w:rPr>
          <w:rFonts w:ascii="Times New Roman" w:hAnsi="Times New Roman"/>
          <w:sz w:val="28"/>
          <w:lang w:val="ru-RU"/>
        </w:rPr>
        <w:t>риска</w:t>
      </w:r>
      <w:r w:rsidRPr="00062CA2">
        <w:rPr>
          <w:rFonts w:ascii="Times New Roman" w:hAnsi="Times New Roman"/>
          <w:sz w:val="28"/>
          <w:lang w:val="ru-RU"/>
        </w:rPr>
        <w:t>,</w:t>
      </w:r>
      <w:r w:rsidRPr="00062CA2">
        <w:rPr>
          <w:rFonts w:ascii="Times New Roman" w:hAnsi="Times New Roman"/>
          <w:spacing w:val="1"/>
          <w:sz w:val="28"/>
          <w:lang w:val="ru-RU"/>
        </w:rPr>
        <w:t xml:space="preserve"> </w:t>
      </w:r>
      <w:r w:rsidRPr="00062CA2">
        <w:rPr>
          <w:rFonts w:ascii="Times New Roman" w:hAnsi="Times New Roman"/>
          <w:sz w:val="28"/>
          <w:lang w:val="ru-RU"/>
        </w:rPr>
        <w:t>уточнение</w:t>
      </w:r>
      <w:r w:rsidRPr="00062CA2">
        <w:rPr>
          <w:rFonts w:ascii="Times New Roman" w:hAnsi="Times New Roman"/>
          <w:spacing w:val="1"/>
          <w:sz w:val="28"/>
          <w:lang w:val="ru-RU"/>
        </w:rPr>
        <w:t xml:space="preserve"> </w:t>
      </w:r>
      <w:r w:rsidRPr="00062CA2">
        <w:rPr>
          <w:rFonts w:ascii="Times New Roman" w:hAnsi="Times New Roman"/>
          <w:sz w:val="28"/>
          <w:lang w:val="ru-RU"/>
        </w:rPr>
        <w:t>принципов</w:t>
      </w:r>
      <w:r w:rsidRPr="00062CA2">
        <w:rPr>
          <w:rFonts w:ascii="Times New Roman" w:hAnsi="Times New Roman"/>
          <w:spacing w:val="1"/>
          <w:sz w:val="28"/>
          <w:lang w:val="ru-RU"/>
        </w:rPr>
        <w:t xml:space="preserve"> </w:t>
      </w:r>
      <w:r w:rsidRPr="00062CA2">
        <w:rPr>
          <w:rFonts w:ascii="Times New Roman" w:hAnsi="Times New Roman"/>
          <w:sz w:val="28"/>
          <w:lang w:val="ru-RU"/>
        </w:rPr>
        <w:t>и</w:t>
      </w:r>
      <w:r w:rsidRPr="00062CA2">
        <w:rPr>
          <w:rFonts w:ascii="Times New Roman" w:hAnsi="Times New Roman"/>
          <w:spacing w:val="1"/>
          <w:sz w:val="28"/>
          <w:lang w:val="ru-RU"/>
        </w:rPr>
        <w:t xml:space="preserve"> </w:t>
      </w:r>
      <w:r w:rsidRPr="00062CA2">
        <w:rPr>
          <w:rFonts w:ascii="Times New Roman" w:hAnsi="Times New Roman"/>
          <w:sz w:val="28"/>
          <w:lang w:val="ru-RU"/>
        </w:rPr>
        <w:t>системы</w:t>
      </w:r>
      <w:r w:rsidRPr="00062CA2">
        <w:rPr>
          <w:rFonts w:ascii="Times New Roman" w:hAnsi="Times New Roman"/>
          <w:spacing w:val="1"/>
          <w:sz w:val="28"/>
          <w:lang w:val="ru-RU"/>
        </w:rPr>
        <w:t xml:space="preserve"> </w:t>
      </w:r>
      <w:r w:rsidRPr="00062CA2">
        <w:rPr>
          <w:rFonts w:ascii="Times New Roman" w:hAnsi="Times New Roman"/>
          <w:sz w:val="28"/>
          <w:lang w:val="ru-RU"/>
        </w:rPr>
        <w:t>сейсмозащиты,</w:t>
      </w:r>
      <w:r w:rsidRPr="00062CA2">
        <w:rPr>
          <w:rFonts w:ascii="Times New Roman" w:hAnsi="Times New Roman"/>
          <w:spacing w:val="-2"/>
          <w:sz w:val="28"/>
          <w:lang w:val="ru-RU"/>
        </w:rPr>
        <w:t xml:space="preserve"> </w:t>
      </w:r>
      <w:r w:rsidRPr="00062CA2">
        <w:rPr>
          <w:rFonts w:ascii="Times New Roman" w:hAnsi="Times New Roman"/>
          <w:sz w:val="28"/>
          <w:lang w:val="ru-RU"/>
        </w:rPr>
        <w:t>усиление контроля за</w:t>
      </w:r>
      <w:r w:rsidRPr="00062CA2">
        <w:rPr>
          <w:rFonts w:ascii="Times New Roman" w:hAnsi="Times New Roman"/>
          <w:spacing w:val="-2"/>
          <w:sz w:val="28"/>
          <w:lang w:val="ru-RU"/>
        </w:rPr>
        <w:t xml:space="preserve"> </w:t>
      </w:r>
      <w:r w:rsidRPr="00062CA2">
        <w:rPr>
          <w:rFonts w:ascii="Times New Roman" w:hAnsi="Times New Roman"/>
          <w:sz w:val="28"/>
          <w:lang w:val="ru-RU"/>
        </w:rPr>
        <w:t>качеством</w:t>
      </w:r>
      <w:r w:rsidRPr="00062CA2">
        <w:rPr>
          <w:rFonts w:ascii="Times New Roman" w:hAnsi="Times New Roman"/>
          <w:spacing w:val="-3"/>
          <w:sz w:val="28"/>
          <w:lang w:val="ru-RU"/>
        </w:rPr>
        <w:t xml:space="preserve"> </w:t>
      </w:r>
      <w:r w:rsidRPr="00062CA2">
        <w:rPr>
          <w:rFonts w:ascii="Times New Roman" w:hAnsi="Times New Roman"/>
          <w:sz w:val="28"/>
          <w:lang w:val="ru-RU"/>
        </w:rPr>
        <w:t>строительства.</w:t>
      </w:r>
    </w:p>
    <w:p w14:paraId="06A2FFBA" w14:textId="77777777" w:rsidR="00062CA2" w:rsidRDefault="00062CA2" w:rsidP="003101A5">
      <w:pPr>
        <w:pStyle w:val="af5"/>
        <w:widowControl w:val="0"/>
        <w:tabs>
          <w:tab w:val="left" w:pos="1299"/>
        </w:tabs>
        <w:autoSpaceDE w:val="0"/>
        <w:autoSpaceDN w:val="0"/>
        <w:spacing w:after="0" w:line="240" w:lineRule="auto"/>
        <w:ind w:left="938"/>
        <w:contextualSpacing w:val="0"/>
        <w:jc w:val="both"/>
        <w:rPr>
          <w:rFonts w:ascii="Times New Roman" w:hAnsi="Times New Roman"/>
          <w:sz w:val="28"/>
          <w:lang w:val="ru-RU"/>
        </w:rPr>
      </w:pPr>
    </w:p>
    <w:p w14:paraId="3639496A" w14:textId="77777777" w:rsidR="00062CA2" w:rsidRPr="005233A3" w:rsidRDefault="00746B2D" w:rsidP="003101A5">
      <w:pPr>
        <w:ind w:right="-1" w:hanging="142"/>
        <w:jc w:val="center"/>
        <w:rPr>
          <w:rFonts w:ascii="Times New Roman" w:hAnsi="Times New Roman"/>
          <w:b/>
          <w:sz w:val="28"/>
          <w:szCs w:val="28"/>
          <w:lang w:val="ru-RU"/>
        </w:rPr>
      </w:pPr>
      <w:r w:rsidRPr="00064DEB">
        <w:rPr>
          <w:rFonts w:ascii="Times New Roman" w:hAnsi="Times New Roman"/>
          <w:b/>
          <w:sz w:val="28"/>
          <w:szCs w:val="28"/>
          <w:lang w:val="ru-RU"/>
        </w:rPr>
        <w:t xml:space="preserve">Характеристика факторов риска ЧС </w:t>
      </w:r>
      <w:r>
        <w:rPr>
          <w:rFonts w:ascii="Times New Roman" w:hAnsi="Times New Roman"/>
          <w:b/>
          <w:sz w:val="28"/>
          <w:szCs w:val="28"/>
          <w:lang w:val="ru-RU"/>
        </w:rPr>
        <w:t>техногенного</w:t>
      </w:r>
      <w:r w:rsidRPr="00064DEB">
        <w:rPr>
          <w:rFonts w:ascii="Times New Roman" w:hAnsi="Times New Roman"/>
          <w:b/>
          <w:sz w:val="28"/>
          <w:szCs w:val="28"/>
          <w:lang w:val="ru-RU"/>
        </w:rPr>
        <w:t xml:space="preserve"> характера и воздействия их последствий на территорию муниципального образования</w:t>
      </w:r>
      <w:r>
        <w:rPr>
          <w:rFonts w:ascii="Times New Roman" w:hAnsi="Times New Roman"/>
          <w:b/>
          <w:sz w:val="28"/>
          <w:szCs w:val="28"/>
          <w:lang w:val="ru-RU"/>
        </w:rPr>
        <w:t>, мероприятия по снижению рисков возникновения ЧС техногенного характера</w:t>
      </w:r>
    </w:p>
    <w:p w14:paraId="4EC24A9A" w14:textId="77777777" w:rsidR="00062CA2" w:rsidRPr="005233A3" w:rsidRDefault="00062CA2" w:rsidP="003101A5">
      <w:pPr>
        <w:widowControl w:val="0"/>
        <w:tabs>
          <w:tab w:val="left" w:pos="1299"/>
        </w:tabs>
        <w:autoSpaceDE w:val="0"/>
        <w:autoSpaceDN w:val="0"/>
        <w:jc w:val="both"/>
        <w:rPr>
          <w:rFonts w:ascii="Times New Roman" w:hAnsi="Times New Roman"/>
          <w:sz w:val="28"/>
          <w:lang w:val="ru-RU"/>
        </w:rPr>
      </w:pPr>
    </w:p>
    <w:p w14:paraId="0EB4C513" w14:textId="77777777" w:rsidR="00112428" w:rsidRPr="005233A3" w:rsidRDefault="00112428" w:rsidP="003101A5">
      <w:pPr>
        <w:pStyle w:val="ae"/>
        <w:ind w:firstLine="851"/>
        <w:jc w:val="both"/>
        <w:rPr>
          <w:rFonts w:ascii="Times New Roman" w:hAnsi="Times New Roman"/>
          <w:b w:val="0"/>
          <w:lang w:val="ru-RU"/>
        </w:rPr>
      </w:pPr>
      <w:r w:rsidRPr="005233A3">
        <w:rPr>
          <w:rFonts w:ascii="Times New Roman" w:hAnsi="Times New Roman"/>
          <w:b w:val="0"/>
          <w:lang w:val="ru-RU"/>
        </w:rPr>
        <w:t>Чрезвычайные ситуации техногенного характера</w:t>
      </w:r>
      <w:r w:rsidRPr="005233A3">
        <w:rPr>
          <w:rFonts w:ascii="Times New Roman" w:hAnsi="Times New Roman"/>
          <w:b w:val="0"/>
          <w:i/>
          <w:lang w:val="ru-RU"/>
        </w:rPr>
        <w:t xml:space="preserve"> </w:t>
      </w:r>
      <w:r w:rsidRPr="005233A3">
        <w:rPr>
          <w:rFonts w:ascii="Times New Roman" w:hAnsi="Times New Roman"/>
          <w:b w:val="0"/>
          <w:lang w:val="ru-RU"/>
        </w:rPr>
        <w:t>могут быть вызваны</w:t>
      </w:r>
      <w:r w:rsidRPr="005233A3">
        <w:rPr>
          <w:rFonts w:ascii="Times New Roman" w:hAnsi="Times New Roman"/>
          <w:b w:val="0"/>
          <w:spacing w:val="1"/>
          <w:lang w:val="ru-RU"/>
        </w:rPr>
        <w:t xml:space="preserve"> </w:t>
      </w:r>
      <w:r w:rsidRPr="005233A3">
        <w:rPr>
          <w:rFonts w:ascii="Times New Roman" w:hAnsi="Times New Roman"/>
          <w:b w:val="0"/>
          <w:lang w:val="ru-RU"/>
        </w:rPr>
        <w:t>авариями</w:t>
      </w:r>
      <w:r w:rsidRPr="005233A3">
        <w:rPr>
          <w:rFonts w:ascii="Times New Roman" w:hAnsi="Times New Roman"/>
          <w:b w:val="0"/>
          <w:spacing w:val="1"/>
          <w:lang w:val="ru-RU"/>
        </w:rPr>
        <w:t xml:space="preserve"> </w:t>
      </w:r>
      <w:r w:rsidRPr="005233A3">
        <w:rPr>
          <w:rFonts w:ascii="Times New Roman" w:hAnsi="Times New Roman"/>
          <w:b w:val="0"/>
          <w:lang w:val="ru-RU"/>
        </w:rPr>
        <w:t>(кризисными</w:t>
      </w:r>
      <w:r w:rsidRPr="005233A3">
        <w:rPr>
          <w:rFonts w:ascii="Times New Roman" w:hAnsi="Times New Roman"/>
          <w:b w:val="0"/>
          <w:spacing w:val="1"/>
          <w:lang w:val="ru-RU"/>
        </w:rPr>
        <w:t xml:space="preserve"> </w:t>
      </w:r>
      <w:r w:rsidRPr="005233A3">
        <w:rPr>
          <w:rFonts w:ascii="Times New Roman" w:hAnsi="Times New Roman"/>
          <w:b w:val="0"/>
          <w:lang w:val="ru-RU"/>
        </w:rPr>
        <w:t>ситуациями)</w:t>
      </w:r>
      <w:r w:rsidRPr="005233A3">
        <w:rPr>
          <w:rFonts w:ascii="Times New Roman" w:hAnsi="Times New Roman"/>
          <w:b w:val="0"/>
          <w:spacing w:val="1"/>
          <w:lang w:val="ru-RU"/>
        </w:rPr>
        <w:t xml:space="preserve"> </w:t>
      </w:r>
      <w:r w:rsidRPr="005233A3">
        <w:rPr>
          <w:rFonts w:ascii="Times New Roman" w:hAnsi="Times New Roman"/>
          <w:b w:val="0"/>
          <w:lang w:val="ru-RU"/>
        </w:rPr>
        <w:t>на</w:t>
      </w:r>
      <w:r w:rsidRPr="005233A3">
        <w:rPr>
          <w:rFonts w:ascii="Times New Roman" w:hAnsi="Times New Roman"/>
          <w:b w:val="0"/>
          <w:spacing w:val="1"/>
          <w:lang w:val="ru-RU"/>
        </w:rPr>
        <w:t xml:space="preserve"> </w:t>
      </w:r>
      <w:r w:rsidR="00827483">
        <w:rPr>
          <w:rFonts w:ascii="Times New Roman" w:hAnsi="Times New Roman"/>
          <w:b w:val="0"/>
          <w:lang w:val="ru-RU"/>
        </w:rPr>
        <w:t>пожаро</w:t>
      </w:r>
      <w:r w:rsidRPr="005233A3">
        <w:rPr>
          <w:rFonts w:ascii="Times New Roman" w:hAnsi="Times New Roman"/>
          <w:b w:val="0"/>
          <w:lang w:val="ru-RU"/>
        </w:rPr>
        <w:t>взрывоопасных</w:t>
      </w:r>
      <w:r w:rsidRPr="005233A3">
        <w:rPr>
          <w:rFonts w:ascii="Times New Roman" w:hAnsi="Times New Roman"/>
          <w:b w:val="0"/>
          <w:spacing w:val="1"/>
          <w:lang w:val="ru-RU"/>
        </w:rPr>
        <w:t xml:space="preserve"> </w:t>
      </w:r>
      <w:r w:rsidRPr="005233A3">
        <w:rPr>
          <w:rFonts w:ascii="Times New Roman" w:hAnsi="Times New Roman"/>
          <w:b w:val="0"/>
          <w:lang w:val="ru-RU"/>
        </w:rPr>
        <w:t>объектах,</w:t>
      </w:r>
      <w:r w:rsidRPr="005233A3">
        <w:rPr>
          <w:rFonts w:ascii="Times New Roman" w:hAnsi="Times New Roman"/>
          <w:b w:val="0"/>
          <w:spacing w:val="1"/>
          <w:lang w:val="ru-RU"/>
        </w:rPr>
        <w:t xml:space="preserve"> </w:t>
      </w:r>
      <w:r w:rsidRPr="005233A3">
        <w:rPr>
          <w:rFonts w:ascii="Times New Roman" w:hAnsi="Times New Roman"/>
          <w:b w:val="0"/>
          <w:lang w:val="ru-RU"/>
        </w:rPr>
        <w:t>на</w:t>
      </w:r>
      <w:r w:rsidRPr="005233A3">
        <w:rPr>
          <w:rFonts w:ascii="Times New Roman" w:hAnsi="Times New Roman"/>
          <w:b w:val="0"/>
          <w:spacing w:val="-67"/>
          <w:lang w:val="ru-RU"/>
        </w:rPr>
        <w:t xml:space="preserve"> </w:t>
      </w:r>
      <w:r w:rsidRPr="005233A3">
        <w:rPr>
          <w:rFonts w:ascii="Times New Roman" w:hAnsi="Times New Roman"/>
          <w:b w:val="0"/>
          <w:lang w:val="ru-RU"/>
        </w:rPr>
        <w:t>химически-опасных</w:t>
      </w:r>
      <w:r w:rsidRPr="005233A3">
        <w:rPr>
          <w:rFonts w:ascii="Times New Roman" w:hAnsi="Times New Roman"/>
          <w:b w:val="0"/>
          <w:spacing w:val="1"/>
          <w:lang w:val="ru-RU"/>
        </w:rPr>
        <w:t xml:space="preserve"> </w:t>
      </w:r>
      <w:r w:rsidRPr="005233A3">
        <w:rPr>
          <w:rFonts w:ascii="Times New Roman" w:hAnsi="Times New Roman"/>
          <w:b w:val="0"/>
          <w:lang w:val="ru-RU"/>
        </w:rPr>
        <w:t>объектах,</w:t>
      </w:r>
      <w:r w:rsidRPr="005233A3">
        <w:rPr>
          <w:rFonts w:ascii="Times New Roman" w:hAnsi="Times New Roman"/>
          <w:b w:val="0"/>
          <w:spacing w:val="1"/>
          <w:lang w:val="ru-RU"/>
        </w:rPr>
        <w:t xml:space="preserve"> </w:t>
      </w:r>
      <w:r w:rsidRPr="005233A3">
        <w:rPr>
          <w:rFonts w:ascii="Times New Roman" w:hAnsi="Times New Roman"/>
          <w:b w:val="0"/>
          <w:lang w:val="ru-RU"/>
        </w:rPr>
        <w:t>при</w:t>
      </w:r>
      <w:r w:rsidRPr="005233A3">
        <w:rPr>
          <w:rFonts w:ascii="Times New Roman" w:hAnsi="Times New Roman"/>
          <w:b w:val="0"/>
          <w:spacing w:val="1"/>
          <w:lang w:val="ru-RU"/>
        </w:rPr>
        <w:t xml:space="preserve"> </w:t>
      </w:r>
      <w:r w:rsidRPr="005233A3">
        <w:rPr>
          <w:rFonts w:ascii="Times New Roman" w:hAnsi="Times New Roman"/>
          <w:b w:val="0"/>
          <w:lang w:val="ru-RU"/>
        </w:rPr>
        <w:t>п</w:t>
      </w:r>
      <w:r w:rsidR="005233A3">
        <w:rPr>
          <w:rFonts w:ascii="Times New Roman" w:hAnsi="Times New Roman"/>
          <w:b w:val="0"/>
          <w:lang w:val="ru-RU"/>
        </w:rPr>
        <w:t>еревозке</w:t>
      </w:r>
      <w:r w:rsidRPr="005233A3">
        <w:rPr>
          <w:rFonts w:ascii="Times New Roman" w:hAnsi="Times New Roman"/>
          <w:b w:val="0"/>
          <w:spacing w:val="1"/>
          <w:lang w:val="ru-RU"/>
        </w:rPr>
        <w:t xml:space="preserve"> </w:t>
      </w:r>
      <w:r w:rsidRPr="005233A3">
        <w:rPr>
          <w:rFonts w:ascii="Times New Roman" w:hAnsi="Times New Roman"/>
          <w:b w:val="0"/>
          <w:lang w:val="ru-RU"/>
        </w:rPr>
        <w:t>опасных</w:t>
      </w:r>
      <w:r w:rsidRPr="005233A3">
        <w:rPr>
          <w:rFonts w:ascii="Times New Roman" w:hAnsi="Times New Roman"/>
          <w:b w:val="0"/>
          <w:spacing w:val="1"/>
          <w:lang w:val="ru-RU"/>
        </w:rPr>
        <w:t xml:space="preserve"> </w:t>
      </w:r>
      <w:r w:rsidRPr="005233A3">
        <w:rPr>
          <w:rFonts w:ascii="Times New Roman" w:hAnsi="Times New Roman"/>
          <w:b w:val="0"/>
          <w:lang w:val="ru-RU"/>
        </w:rPr>
        <w:t>веществ</w:t>
      </w:r>
      <w:r w:rsidRPr="005233A3">
        <w:rPr>
          <w:rFonts w:ascii="Times New Roman" w:hAnsi="Times New Roman"/>
          <w:b w:val="0"/>
          <w:spacing w:val="1"/>
          <w:lang w:val="ru-RU"/>
        </w:rPr>
        <w:t xml:space="preserve"> </w:t>
      </w:r>
      <w:r w:rsidRPr="005233A3">
        <w:rPr>
          <w:rFonts w:ascii="Times New Roman" w:hAnsi="Times New Roman"/>
          <w:b w:val="0"/>
          <w:lang w:val="ru-RU"/>
        </w:rPr>
        <w:t>через</w:t>
      </w:r>
      <w:r w:rsidRPr="005233A3">
        <w:rPr>
          <w:rFonts w:ascii="Times New Roman" w:hAnsi="Times New Roman"/>
          <w:b w:val="0"/>
          <w:spacing w:val="1"/>
          <w:lang w:val="ru-RU"/>
        </w:rPr>
        <w:t xml:space="preserve"> </w:t>
      </w:r>
      <w:r w:rsidRPr="005233A3">
        <w:rPr>
          <w:rFonts w:ascii="Times New Roman" w:hAnsi="Times New Roman"/>
          <w:b w:val="0"/>
          <w:lang w:val="ru-RU"/>
        </w:rPr>
        <w:t>железнодорожную</w:t>
      </w:r>
      <w:r w:rsidRPr="005233A3">
        <w:rPr>
          <w:rFonts w:ascii="Times New Roman" w:hAnsi="Times New Roman"/>
          <w:b w:val="0"/>
          <w:spacing w:val="1"/>
          <w:lang w:val="ru-RU"/>
        </w:rPr>
        <w:t xml:space="preserve"> </w:t>
      </w:r>
      <w:r w:rsidRPr="005233A3">
        <w:rPr>
          <w:rFonts w:ascii="Times New Roman" w:hAnsi="Times New Roman"/>
          <w:b w:val="0"/>
          <w:lang w:val="ru-RU"/>
        </w:rPr>
        <w:t>станцию</w:t>
      </w:r>
      <w:r w:rsidRPr="005233A3">
        <w:rPr>
          <w:rFonts w:ascii="Times New Roman" w:hAnsi="Times New Roman"/>
          <w:b w:val="0"/>
          <w:spacing w:val="1"/>
          <w:lang w:val="ru-RU"/>
        </w:rPr>
        <w:t xml:space="preserve"> </w:t>
      </w:r>
      <w:r w:rsidRPr="005233A3">
        <w:rPr>
          <w:rFonts w:ascii="Times New Roman" w:hAnsi="Times New Roman"/>
          <w:b w:val="0"/>
          <w:lang w:val="ru-RU"/>
        </w:rPr>
        <w:t>и</w:t>
      </w:r>
      <w:r w:rsidRPr="005233A3">
        <w:rPr>
          <w:rFonts w:ascii="Times New Roman" w:hAnsi="Times New Roman"/>
          <w:b w:val="0"/>
          <w:spacing w:val="1"/>
          <w:lang w:val="ru-RU"/>
        </w:rPr>
        <w:t xml:space="preserve"> </w:t>
      </w:r>
      <w:r w:rsidRPr="005233A3">
        <w:rPr>
          <w:rFonts w:ascii="Times New Roman" w:hAnsi="Times New Roman"/>
          <w:b w:val="0"/>
          <w:lang w:val="ru-RU"/>
        </w:rPr>
        <w:t>других</w:t>
      </w:r>
      <w:r w:rsidRPr="005233A3">
        <w:rPr>
          <w:rFonts w:ascii="Times New Roman" w:hAnsi="Times New Roman"/>
          <w:b w:val="0"/>
          <w:spacing w:val="1"/>
          <w:lang w:val="ru-RU"/>
        </w:rPr>
        <w:t xml:space="preserve"> </w:t>
      </w:r>
      <w:r w:rsidRPr="005233A3">
        <w:rPr>
          <w:rFonts w:ascii="Times New Roman" w:hAnsi="Times New Roman"/>
          <w:b w:val="0"/>
          <w:lang w:val="ru-RU"/>
        </w:rPr>
        <w:t>потенциально</w:t>
      </w:r>
      <w:r w:rsidRPr="005233A3">
        <w:rPr>
          <w:rFonts w:ascii="Times New Roman" w:hAnsi="Times New Roman"/>
          <w:b w:val="0"/>
          <w:spacing w:val="1"/>
          <w:lang w:val="ru-RU"/>
        </w:rPr>
        <w:t xml:space="preserve"> </w:t>
      </w:r>
      <w:r w:rsidRPr="005233A3">
        <w:rPr>
          <w:rFonts w:ascii="Times New Roman" w:hAnsi="Times New Roman"/>
          <w:b w:val="0"/>
          <w:lang w:val="ru-RU"/>
        </w:rPr>
        <w:t>опасных</w:t>
      </w:r>
      <w:r w:rsidRPr="005233A3">
        <w:rPr>
          <w:rFonts w:ascii="Times New Roman" w:hAnsi="Times New Roman"/>
          <w:b w:val="0"/>
          <w:spacing w:val="1"/>
          <w:lang w:val="ru-RU"/>
        </w:rPr>
        <w:t xml:space="preserve"> </w:t>
      </w:r>
      <w:r w:rsidRPr="005233A3">
        <w:rPr>
          <w:rFonts w:ascii="Times New Roman" w:hAnsi="Times New Roman"/>
          <w:b w:val="0"/>
          <w:lang w:val="ru-RU"/>
        </w:rPr>
        <w:t>объектах</w:t>
      </w:r>
      <w:r w:rsidR="005233A3">
        <w:rPr>
          <w:rFonts w:ascii="Times New Roman" w:hAnsi="Times New Roman"/>
          <w:b w:val="0"/>
          <w:lang w:val="ru-RU"/>
        </w:rPr>
        <w:t>,</w:t>
      </w:r>
      <w:r w:rsidRPr="005233A3">
        <w:rPr>
          <w:rFonts w:ascii="Times New Roman" w:hAnsi="Times New Roman"/>
          <w:b w:val="0"/>
          <w:spacing w:val="1"/>
          <w:lang w:val="ru-RU"/>
        </w:rPr>
        <w:t xml:space="preserve"> </w:t>
      </w:r>
      <w:r w:rsidRPr="005233A3">
        <w:rPr>
          <w:rFonts w:ascii="Times New Roman" w:hAnsi="Times New Roman"/>
          <w:b w:val="0"/>
          <w:lang w:val="ru-RU"/>
        </w:rPr>
        <w:t>расположенных</w:t>
      </w:r>
      <w:r w:rsidRPr="005233A3">
        <w:rPr>
          <w:rFonts w:ascii="Times New Roman" w:hAnsi="Times New Roman"/>
          <w:b w:val="0"/>
          <w:spacing w:val="-1"/>
          <w:lang w:val="ru-RU"/>
        </w:rPr>
        <w:t xml:space="preserve"> </w:t>
      </w:r>
      <w:r w:rsidRPr="005233A3">
        <w:rPr>
          <w:rFonts w:ascii="Times New Roman" w:hAnsi="Times New Roman"/>
          <w:b w:val="0"/>
          <w:lang w:val="ru-RU"/>
        </w:rPr>
        <w:t>на</w:t>
      </w:r>
      <w:r w:rsidRPr="005233A3">
        <w:rPr>
          <w:rFonts w:ascii="Times New Roman" w:hAnsi="Times New Roman"/>
          <w:b w:val="0"/>
          <w:spacing w:val="-2"/>
          <w:lang w:val="ru-RU"/>
        </w:rPr>
        <w:t xml:space="preserve"> </w:t>
      </w:r>
      <w:r w:rsidRPr="005233A3">
        <w:rPr>
          <w:rFonts w:ascii="Times New Roman" w:hAnsi="Times New Roman"/>
          <w:b w:val="0"/>
          <w:lang w:val="ru-RU"/>
        </w:rPr>
        <w:t>территории</w:t>
      </w:r>
      <w:r w:rsidRPr="005233A3">
        <w:rPr>
          <w:rFonts w:ascii="Times New Roman" w:hAnsi="Times New Roman"/>
          <w:b w:val="0"/>
          <w:spacing w:val="-2"/>
          <w:lang w:val="ru-RU"/>
        </w:rPr>
        <w:t xml:space="preserve"> </w:t>
      </w:r>
      <w:r w:rsidRPr="005233A3">
        <w:rPr>
          <w:rFonts w:ascii="Times New Roman" w:hAnsi="Times New Roman"/>
          <w:b w:val="0"/>
          <w:lang w:val="ru-RU"/>
        </w:rPr>
        <w:t>города</w:t>
      </w:r>
      <w:r w:rsidRPr="005233A3">
        <w:rPr>
          <w:rFonts w:ascii="Times New Roman" w:hAnsi="Times New Roman"/>
          <w:b w:val="0"/>
          <w:spacing w:val="-4"/>
          <w:lang w:val="ru-RU"/>
        </w:rPr>
        <w:t xml:space="preserve"> </w:t>
      </w:r>
      <w:r w:rsidR="005233A3">
        <w:rPr>
          <w:rFonts w:ascii="Times New Roman" w:hAnsi="Times New Roman"/>
          <w:b w:val="0"/>
          <w:spacing w:val="-4"/>
          <w:lang w:val="ru-RU"/>
        </w:rPr>
        <w:t xml:space="preserve">Буинск </w:t>
      </w:r>
      <w:r w:rsidRPr="005233A3">
        <w:rPr>
          <w:rFonts w:ascii="Times New Roman" w:hAnsi="Times New Roman"/>
          <w:b w:val="0"/>
          <w:lang w:val="ru-RU"/>
        </w:rPr>
        <w:t>или</w:t>
      </w:r>
      <w:r w:rsidRPr="005233A3">
        <w:rPr>
          <w:rFonts w:ascii="Times New Roman" w:hAnsi="Times New Roman"/>
          <w:b w:val="0"/>
          <w:spacing w:val="-1"/>
          <w:lang w:val="ru-RU"/>
        </w:rPr>
        <w:t xml:space="preserve"> </w:t>
      </w:r>
      <w:r w:rsidRPr="005233A3">
        <w:rPr>
          <w:rFonts w:ascii="Times New Roman" w:hAnsi="Times New Roman"/>
          <w:b w:val="0"/>
          <w:lang w:val="ru-RU"/>
        </w:rPr>
        <w:t>в</w:t>
      </w:r>
      <w:r w:rsidRPr="005233A3">
        <w:rPr>
          <w:rFonts w:ascii="Times New Roman" w:hAnsi="Times New Roman"/>
          <w:b w:val="0"/>
          <w:spacing w:val="-3"/>
          <w:lang w:val="ru-RU"/>
        </w:rPr>
        <w:t xml:space="preserve"> </w:t>
      </w:r>
      <w:r w:rsidRPr="005233A3">
        <w:rPr>
          <w:rFonts w:ascii="Times New Roman" w:hAnsi="Times New Roman"/>
          <w:b w:val="0"/>
          <w:lang w:val="ru-RU"/>
        </w:rPr>
        <w:t>непосредственной</w:t>
      </w:r>
      <w:r w:rsidRPr="005233A3">
        <w:rPr>
          <w:rFonts w:ascii="Times New Roman" w:hAnsi="Times New Roman"/>
          <w:b w:val="0"/>
          <w:spacing w:val="-1"/>
          <w:lang w:val="ru-RU"/>
        </w:rPr>
        <w:t xml:space="preserve"> </w:t>
      </w:r>
      <w:r w:rsidRPr="005233A3">
        <w:rPr>
          <w:rFonts w:ascii="Times New Roman" w:hAnsi="Times New Roman"/>
          <w:b w:val="0"/>
          <w:lang w:val="ru-RU"/>
        </w:rPr>
        <w:t>близи</w:t>
      </w:r>
      <w:r w:rsidRPr="005233A3">
        <w:rPr>
          <w:rFonts w:ascii="Times New Roman" w:hAnsi="Times New Roman"/>
          <w:b w:val="0"/>
          <w:spacing w:val="-3"/>
          <w:lang w:val="ru-RU"/>
        </w:rPr>
        <w:t xml:space="preserve"> </w:t>
      </w:r>
      <w:r w:rsidRPr="005233A3">
        <w:rPr>
          <w:rFonts w:ascii="Times New Roman" w:hAnsi="Times New Roman"/>
          <w:b w:val="0"/>
          <w:lang w:val="ru-RU"/>
        </w:rPr>
        <w:t>от</w:t>
      </w:r>
      <w:r w:rsidRPr="005233A3">
        <w:rPr>
          <w:rFonts w:ascii="Times New Roman" w:hAnsi="Times New Roman"/>
          <w:b w:val="0"/>
          <w:spacing w:val="-3"/>
          <w:lang w:val="ru-RU"/>
        </w:rPr>
        <w:t xml:space="preserve"> </w:t>
      </w:r>
      <w:r w:rsidRPr="005233A3">
        <w:rPr>
          <w:rFonts w:ascii="Times New Roman" w:hAnsi="Times New Roman"/>
          <w:b w:val="0"/>
          <w:lang w:val="ru-RU"/>
        </w:rPr>
        <w:t>него.</w:t>
      </w:r>
    </w:p>
    <w:p w14:paraId="47F9162F" w14:textId="77777777" w:rsidR="00DF4F18" w:rsidRPr="00DF4F18" w:rsidRDefault="00DF4F18" w:rsidP="003101A5">
      <w:pPr>
        <w:ind w:firstLine="851"/>
        <w:jc w:val="both"/>
        <w:rPr>
          <w:rFonts w:ascii="Times New Roman" w:hAnsi="Times New Roman"/>
          <w:iCs/>
          <w:sz w:val="28"/>
          <w:szCs w:val="28"/>
          <w:lang w:val="ru-RU"/>
        </w:rPr>
      </w:pPr>
      <w:r>
        <w:rPr>
          <w:rFonts w:ascii="Times New Roman" w:hAnsi="Times New Roman"/>
          <w:sz w:val="28"/>
          <w:szCs w:val="28"/>
          <w:lang w:val="ru-RU"/>
        </w:rPr>
        <w:t xml:space="preserve">По информации МКУ «Управление гражданской защиты Буинского муниципального района Республики Татарстан» </w:t>
      </w:r>
      <w:r>
        <w:rPr>
          <w:rFonts w:ascii="Times New Roman" w:hAnsi="Times New Roman"/>
          <w:iCs/>
          <w:sz w:val="28"/>
          <w:szCs w:val="28"/>
          <w:lang w:val="ru-RU"/>
        </w:rPr>
        <w:t>г</w:t>
      </w:r>
      <w:r w:rsidRPr="00DF4F18">
        <w:rPr>
          <w:rFonts w:ascii="Times New Roman" w:hAnsi="Times New Roman"/>
          <w:iCs/>
          <w:sz w:val="28"/>
          <w:szCs w:val="28"/>
          <w:lang w:val="ru-RU"/>
        </w:rPr>
        <w:t xml:space="preserve">ород Буинск не </w:t>
      </w:r>
      <w:r>
        <w:rPr>
          <w:rFonts w:ascii="Times New Roman" w:hAnsi="Times New Roman"/>
          <w:iCs/>
          <w:sz w:val="28"/>
          <w:szCs w:val="28"/>
          <w:lang w:val="ru-RU"/>
        </w:rPr>
        <w:t>относится к</w:t>
      </w:r>
      <w:r w:rsidRPr="00DF4F18">
        <w:rPr>
          <w:rFonts w:ascii="Times New Roman" w:hAnsi="Times New Roman"/>
          <w:iCs/>
          <w:sz w:val="28"/>
          <w:szCs w:val="28"/>
          <w:lang w:val="ru-RU"/>
        </w:rPr>
        <w:t xml:space="preserve"> территориям</w:t>
      </w:r>
      <w:r>
        <w:rPr>
          <w:rFonts w:ascii="Times New Roman" w:hAnsi="Times New Roman"/>
          <w:iCs/>
          <w:sz w:val="28"/>
          <w:szCs w:val="28"/>
          <w:lang w:val="ru-RU"/>
        </w:rPr>
        <w:t>,</w:t>
      </w:r>
      <w:r w:rsidRPr="00DF4F18">
        <w:rPr>
          <w:rFonts w:ascii="Times New Roman" w:hAnsi="Times New Roman"/>
          <w:iCs/>
          <w:sz w:val="28"/>
          <w:szCs w:val="28"/>
          <w:lang w:val="ru-RU"/>
        </w:rPr>
        <w:t xml:space="preserve"> категорированным</w:t>
      </w:r>
      <w:r>
        <w:rPr>
          <w:rFonts w:ascii="Times New Roman" w:hAnsi="Times New Roman"/>
          <w:iCs/>
          <w:sz w:val="28"/>
          <w:szCs w:val="28"/>
          <w:lang w:val="ru-RU"/>
        </w:rPr>
        <w:t xml:space="preserve"> по ГО. Территория города Буинск </w:t>
      </w:r>
      <w:r w:rsidRPr="00DF4F18">
        <w:rPr>
          <w:rFonts w:ascii="Times New Roman" w:hAnsi="Times New Roman"/>
          <w:iCs/>
          <w:sz w:val="28"/>
          <w:szCs w:val="28"/>
          <w:lang w:val="ru-RU"/>
        </w:rPr>
        <w:t xml:space="preserve">является благополучным районом в случае военных конфликтов или вследствие этих конфликтов. </w:t>
      </w:r>
    </w:p>
    <w:p w14:paraId="39D4F053" w14:textId="77777777" w:rsidR="00DF4F18" w:rsidRPr="00797EE4" w:rsidRDefault="008C33FB" w:rsidP="003101A5">
      <w:pPr>
        <w:ind w:firstLine="851"/>
        <w:jc w:val="both"/>
        <w:rPr>
          <w:rFonts w:ascii="Times New Roman" w:hAnsi="Times New Roman"/>
          <w:sz w:val="28"/>
          <w:szCs w:val="28"/>
          <w:lang w:val="ru-RU"/>
        </w:rPr>
      </w:pPr>
      <w:r w:rsidRPr="00797EE4">
        <w:rPr>
          <w:rFonts w:ascii="Times New Roman" w:hAnsi="Times New Roman"/>
          <w:sz w:val="28"/>
          <w:szCs w:val="28"/>
          <w:lang w:val="ru-RU"/>
        </w:rPr>
        <w:t xml:space="preserve">Перечень объектов коммунально-бытового назначения, социального назначения, которые используются в </w:t>
      </w:r>
      <w:r w:rsidR="00797EE4" w:rsidRPr="00797EE4">
        <w:rPr>
          <w:rFonts w:ascii="Times New Roman" w:hAnsi="Times New Roman"/>
          <w:sz w:val="28"/>
          <w:szCs w:val="28"/>
          <w:lang w:val="ru-RU"/>
        </w:rPr>
        <w:t xml:space="preserve">период возникновения угрозы </w:t>
      </w:r>
      <w:r w:rsidR="00214B81">
        <w:rPr>
          <w:rFonts w:ascii="Times New Roman" w:hAnsi="Times New Roman"/>
          <w:sz w:val="28"/>
          <w:szCs w:val="28"/>
          <w:lang w:val="ru-RU"/>
        </w:rPr>
        <w:t>техногенных ЧС</w:t>
      </w:r>
      <w:r w:rsidR="002D7270" w:rsidRPr="00797EE4">
        <w:rPr>
          <w:rFonts w:ascii="Times New Roman" w:hAnsi="Times New Roman"/>
          <w:sz w:val="28"/>
          <w:szCs w:val="28"/>
          <w:lang w:val="ru-RU"/>
        </w:rPr>
        <w:t xml:space="preserve">, </w:t>
      </w:r>
      <w:r w:rsidR="002D7270" w:rsidRPr="00797EE4">
        <w:rPr>
          <w:rFonts w:ascii="Times New Roman" w:hAnsi="Times New Roman"/>
          <w:iCs/>
          <w:sz w:val="28"/>
          <w:szCs w:val="28"/>
          <w:lang w:val="ru-RU"/>
        </w:rPr>
        <w:t>включает</w:t>
      </w:r>
      <w:r w:rsidR="00DF4F18" w:rsidRPr="00797EE4">
        <w:rPr>
          <w:rFonts w:ascii="Times New Roman" w:hAnsi="Times New Roman"/>
          <w:iCs/>
          <w:sz w:val="28"/>
          <w:szCs w:val="28"/>
          <w:lang w:val="ru-RU"/>
        </w:rPr>
        <w:t xml:space="preserve"> следующие объекты:</w:t>
      </w:r>
    </w:p>
    <w:p w14:paraId="39148588" w14:textId="77777777" w:rsidR="00DF4F18" w:rsidRPr="00DF4F18" w:rsidRDefault="00DF4F18" w:rsidP="003101A5">
      <w:pPr>
        <w:pStyle w:val="af5"/>
        <w:spacing w:after="0" w:line="240" w:lineRule="auto"/>
        <w:ind w:left="0" w:firstLine="851"/>
        <w:jc w:val="both"/>
        <w:rPr>
          <w:rFonts w:ascii="Times New Roman" w:hAnsi="Times New Roman"/>
          <w:sz w:val="28"/>
          <w:szCs w:val="28"/>
          <w:lang w:val="ru-RU"/>
        </w:rPr>
      </w:pPr>
      <w:r w:rsidRPr="001A0F7C">
        <w:rPr>
          <w:rFonts w:ascii="Times New Roman" w:hAnsi="Times New Roman"/>
          <w:b/>
          <w:iCs/>
          <w:sz w:val="28"/>
          <w:szCs w:val="28"/>
          <w:lang w:val="ru-RU"/>
        </w:rPr>
        <w:t>-</w:t>
      </w:r>
      <w:r w:rsidRPr="00DF4F18">
        <w:rPr>
          <w:rFonts w:ascii="Times New Roman" w:hAnsi="Times New Roman"/>
          <w:iCs/>
          <w:sz w:val="28"/>
          <w:szCs w:val="28"/>
          <w:lang w:val="ru-RU"/>
        </w:rPr>
        <w:t xml:space="preserve"> </w:t>
      </w:r>
      <w:r w:rsidRPr="002D7270">
        <w:rPr>
          <w:rFonts w:ascii="Times New Roman" w:hAnsi="Times New Roman"/>
          <w:sz w:val="28"/>
          <w:szCs w:val="28"/>
          <w:lang w:val="ru-RU"/>
        </w:rPr>
        <w:t>ГАУЗ «Буинская центральная районная больница»</w:t>
      </w:r>
      <w:r w:rsidR="002D7270">
        <w:rPr>
          <w:rFonts w:ascii="Times New Roman" w:hAnsi="Times New Roman"/>
          <w:sz w:val="28"/>
          <w:szCs w:val="28"/>
          <w:lang w:val="ru-RU"/>
        </w:rPr>
        <w:t>;</w:t>
      </w:r>
    </w:p>
    <w:p w14:paraId="63538307" w14:textId="77777777" w:rsidR="00405A96" w:rsidRDefault="00DF4F18" w:rsidP="003101A5">
      <w:pPr>
        <w:tabs>
          <w:tab w:val="left" w:pos="709"/>
          <w:tab w:val="left" w:pos="7797"/>
        </w:tabs>
        <w:ind w:firstLine="851"/>
        <w:jc w:val="both"/>
        <w:rPr>
          <w:rFonts w:ascii="Times New Roman" w:hAnsi="Times New Roman"/>
          <w:sz w:val="28"/>
          <w:szCs w:val="28"/>
          <w:lang w:val="ru-RU"/>
        </w:rPr>
      </w:pPr>
      <w:r w:rsidRPr="001A0F7C">
        <w:rPr>
          <w:rFonts w:ascii="Times New Roman" w:hAnsi="Times New Roman"/>
          <w:b/>
          <w:sz w:val="28"/>
          <w:szCs w:val="28"/>
          <w:lang w:val="ru-RU"/>
        </w:rPr>
        <w:t>-</w:t>
      </w:r>
      <w:r w:rsidR="008A2213">
        <w:rPr>
          <w:rFonts w:ascii="Times New Roman" w:hAnsi="Times New Roman"/>
          <w:sz w:val="28"/>
          <w:szCs w:val="28"/>
          <w:lang w:val="ru-RU"/>
        </w:rPr>
        <w:t xml:space="preserve"> ЭПУ «Буинск</w:t>
      </w:r>
      <w:r w:rsidRPr="002D7270">
        <w:rPr>
          <w:rFonts w:ascii="Times New Roman" w:hAnsi="Times New Roman"/>
          <w:sz w:val="28"/>
          <w:szCs w:val="28"/>
          <w:lang w:val="ru-RU"/>
        </w:rPr>
        <w:t>газ» ООО «Газпром Межрегионгаз Казань»</w:t>
      </w:r>
      <w:r w:rsidR="00405A96">
        <w:rPr>
          <w:rFonts w:ascii="Times New Roman" w:hAnsi="Times New Roman"/>
          <w:sz w:val="28"/>
          <w:szCs w:val="28"/>
          <w:lang w:val="ru-RU"/>
        </w:rPr>
        <w:t xml:space="preserve"> (система газоснабжения);</w:t>
      </w:r>
    </w:p>
    <w:p w14:paraId="15D68E78" w14:textId="77777777" w:rsidR="00DF4F18" w:rsidRPr="00DF4F18" w:rsidRDefault="00DF4F18" w:rsidP="003101A5">
      <w:pPr>
        <w:tabs>
          <w:tab w:val="left" w:pos="709"/>
          <w:tab w:val="left" w:pos="7797"/>
        </w:tabs>
        <w:ind w:firstLine="851"/>
        <w:jc w:val="both"/>
        <w:rPr>
          <w:rFonts w:ascii="Times New Roman" w:hAnsi="Times New Roman"/>
          <w:sz w:val="28"/>
          <w:szCs w:val="28"/>
          <w:lang w:val="ru-RU"/>
        </w:rPr>
      </w:pPr>
      <w:r w:rsidRPr="001A0F7C">
        <w:rPr>
          <w:rFonts w:ascii="Times New Roman" w:hAnsi="Times New Roman"/>
          <w:b/>
          <w:sz w:val="28"/>
          <w:szCs w:val="28"/>
          <w:lang w:val="ru-RU"/>
        </w:rPr>
        <w:t>-</w:t>
      </w:r>
      <w:r w:rsidRPr="00405A96">
        <w:rPr>
          <w:rFonts w:ascii="Times New Roman" w:hAnsi="Times New Roman"/>
          <w:sz w:val="28"/>
          <w:szCs w:val="28"/>
          <w:lang w:val="ru-RU"/>
        </w:rPr>
        <w:t xml:space="preserve"> </w:t>
      </w:r>
      <w:r w:rsidR="00405A96">
        <w:rPr>
          <w:rFonts w:ascii="Times New Roman" w:hAnsi="Times New Roman"/>
          <w:sz w:val="28"/>
          <w:szCs w:val="28"/>
          <w:lang w:val="ru-RU"/>
        </w:rPr>
        <w:t>О</w:t>
      </w:r>
      <w:r w:rsidRPr="00405A96">
        <w:rPr>
          <w:rFonts w:ascii="Times New Roman" w:hAnsi="Times New Roman"/>
          <w:sz w:val="28"/>
          <w:szCs w:val="28"/>
          <w:lang w:val="ru-RU"/>
        </w:rPr>
        <w:t>АО «Буинск-Водоканал»</w:t>
      </w:r>
      <w:r w:rsidR="00405A96">
        <w:rPr>
          <w:rFonts w:ascii="Times New Roman" w:hAnsi="Times New Roman"/>
          <w:sz w:val="28"/>
          <w:szCs w:val="28"/>
          <w:lang w:val="ru-RU"/>
        </w:rPr>
        <w:t>.</w:t>
      </w:r>
      <w:r w:rsidRPr="00DF4F18">
        <w:rPr>
          <w:rFonts w:ascii="Times New Roman" w:hAnsi="Times New Roman"/>
          <w:sz w:val="28"/>
          <w:szCs w:val="28"/>
          <w:lang w:val="ru-RU"/>
        </w:rPr>
        <w:t xml:space="preserve"> Источником хозяйственно-питьевого и п</w:t>
      </w:r>
      <w:r w:rsidR="00405A96">
        <w:rPr>
          <w:rFonts w:ascii="Times New Roman" w:hAnsi="Times New Roman"/>
          <w:sz w:val="28"/>
          <w:szCs w:val="28"/>
          <w:lang w:val="ru-RU"/>
        </w:rPr>
        <w:t>ротивопожарного водоснабжения города</w:t>
      </w:r>
      <w:r w:rsidRPr="00DF4F18">
        <w:rPr>
          <w:rFonts w:ascii="Times New Roman" w:hAnsi="Times New Roman"/>
          <w:sz w:val="28"/>
          <w:szCs w:val="28"/>
          <w:lang w:val="ru-RU"/>
        </w:rPr>
        <w:t xml:space="preserve"> Буинск являются артезианские скважины</w:t>
      </w:r>
      <w:r w:rsidR="00482B22">
        <w:rPr>
          <w:rFonts w:ascii="Times New Roman" w:hAnsi="Times New Roman"/>
          <w:sz w:val="28"/>
          <w:szCs w:val="28"/>
          <w:lang w:val="ru-RU"/>
        </w:rPr>
        <w:t xml:space="preserve"> при водозаборных сооружениях «Западный» и «Юго-Западный»</w:t>
      </w:r>
      <w:r w:rsidRPr="00DF4F18">
        <w:rPr>
          <w:rFonts w:ascii="Times New Roman" w:hAnsi="Times New Roman"/>
          <w:sz w:val="28"/>
          <w:szCs w:val="28"/>
          <w:lang w:val="ru-RU"/>
        </w:rPr>
        <w:t>. Водозаборы «Центральный» и «П</w:t>
      </w:r>
      <w:r w:rsidR="00405A96">
        <w:rPr>
          <w:rFonts w:ascii="Times New Roman" w:hAnsi="Times New Roman"/>
          <w:sz w:val="28"/>
          <w:szCs w:val="28"/>
          <w:lang w:val="ru-RU"/>
        </w:rPr>
        <w:t>лодосовхоз</w:t>
      </w:r>
      <w:r w:rsidRPr="00DF4F18">
        <w:rPr>
          <w:rFonts w:ascii="Times New Roman" w:hAnsi="Times New Roman"/>
          <w:sz w:val="28"/>
          <w:szCs w:val="28"/>
          <w:lang w:val="ru-RU"/>
        </w:rPr>
        <w:t>» законсервированы.</w:t>
      </w:r>
      <w:r w:rsidR="00482B22">
        <w:rPr>
          <w:rFonts w:ascii="Times New Roman" w:hAnsi="Times New Roman"/>
          <w:sz w:val="28"/>
          <w:szCs w:val="28"/>
          <w:lang w:val="ru-RU"/>
        </w:rPr>
        <w:t xml:space="preserve"> </w:t>
      </w:r>
      <w:r w:rsidRPr="00DF4F18">
        <w:rPr>
          <w:rFonts w:ascii="Times New Roman" w:hAnsi="Times New Roman"/>
          <w:sz w:val="28"/>
          <w:szCs w:val="28"/>
          <w:lang w:val="ru-RU"/>
        </w:rPr>
        <w:t xml:space="preserve">Для обеспечения водой задействованы 4 насосные станции второго подъёма. </w:t>
      </w:r>
      <w:r w:rsidR="00EF0F27">
        <w:rPr>
          <w:rFonts w:ascii="Times New Roman" w:hAnsi="Times New Roman"/>
          <w:sz w:val="28"/>
          <w:szCs w:val="28"/>
          <w:lang w:val="ru-RU"/>
        </w:rPr>
        <w:t xml:space="preserve"> </w:t>
      </w:r>
      <w:r w:rsidRPr="00DF4F18">
        <w:rPr>
          <w:rFonts w:ascii="Times New Roman" w:hAnsi="Times New Roman"/>
          <w:sz w:val="28"/>
          <w:szCs w:val="28"/>
          <w:lang w:val="ru-RU"/>
        </w:rPr>
        <w:t xml:space="preserve">Созданы запасы питьевой воды в 7 подземных резервуарах по 75 </w:t>
      </w:r>
      <w:r w:rsidR="001A0F7C">
        <w:rPr>
          <w:rFonts w:ascii="Times New Roman" w:hAnsi="Times New Roman"/>
          <w:sz w:val="28"/>
          <w:szCs w:val="28"/>
          <w:lang w:val="ru-RU"/>
        </w:rPr>
        <w:t>м</w:t>
      </w:r>
      <w:r w:rsidR="001A0F7C">
        <w:rPr>
          <w:rFonts w:ascii="Times New Roman" w:hAnsi="Times New Roman"/>
          <w:sz w:val="28"/>
          <w:szCs w:val="28"/>
          <w:vertAlign w:val="superscript"/>
          <w:lang w:val="ru-RU"/>
        </w:rPr>
        <w:t>3</w:t>
      </w:r>
      <w:r w:rsidRPr="00DF4F18">
        <w:rPr>
          <w:rFonts w:ascii="Times New Roman" w:hAnsi="Times New Roman"/>
          <w:sz w:val="28"/>
          <w:szCs w:val="28"/>
          <w:lang w:val="ru-RU"/>
        </w:rPr>
        <w:t xml:space="preserve"> </w:t>
      </w:r>
      <w:r w:rsidR="00EF0F27">
        <w:rPr>
          <w:rFonts w:ascii="Times New Roman" w:hAnsi="Times New Roman"/>
          <w:sz w:val="28"/>
          <w:szCs w:val="28"/>
          <w:lang w:val="ru-RU"/>
        </w:rPr>
        <w:t>каждый на водозаборе «Западный»;</w:t>
      </w:r>
    </w:p>
    <w:p w14:paraId="63244CC9" w14:textId="77777777" w:rsidR="001A0F7C" w:rsidRDefault="00DF4F18" w:rsidP="003101A5">
      <w:pPr>
        <w:tabs>
          <w:tab w:val="left" w:pos="1350"/>
        </w:tabs>
        <w:ind w:firstLine="851"/>
        <w:jc w:val="both"/>
        <w:rPr>
          <w:rFonts w:ascii="Times New Roman" w:hAnsi="Times New Roman"/>
          <w:sz w:val="28"/>
          <w:szCs w:val="28"/>
          <w:lang w:val="ru-RU"/>
        </w:rPr>
      </w:pPr>
      <w:r w:rsidRPr="001A0F7C">
        <w:rPr>
          <w:rFonts w:ascii="Times New Roman" w:hAnsi="Times New Roman"/>
          <w:b/>
          <w:sz w:val="28"/>
          <w:szCs w:val="28"/>
          <w:lang w:val="ru-RU"/>
        </w:rPr>
        <w:t xml:space="preserve">- </w:t>
      </w:r>
      <w:r w:rsidRPr="001A0F7C">
        <w:rPr>
          <w:rFonts w:ascii="Times New Roman" w:hAnsi="Times New Roman"/>
          <w:sz w:val="28"/>
          <w:szCs w:val="28"/>
          <w:lang w:val="ru-RU"/>
        </w:rPr>
        <w:t>АО «Буинское предприятие тепловых сетей»</w:t>
      </w:r>
      <w:r w:rsidR="00554AE3">
        <w:rPr>
          <w:rFonts w:ascii="Times New Roman" w:hAnsi="Times New Roman"/>
          <w:sz w:val="28"/>
          <w:szCs w:val="28"/>
          <w:lang w:val="ru-RU"/>
        </w:rPr>
        <w:t>.</w:t>
      </w:r>
      <w:r w:rsidRPr="00DF4F18">
        <w:rPr>
          <w:rFonts w:ascii="Times New Roman" w:hAnsi="Times New Roman"/>
          <w:sz w:val="28"/>
          <w:szCs w:val="28"/>
          <w:lang w:val="ru-RU"/>
        </w:rPr>
        <w:t xml:space="preserve"> </w:t>
      </w:r>
      <w:r w:rsidR="00554AE3">
        <w:rPr>
          <w:rFonts w:ascii="Times New Roman" w:hAnsi="Times New Roman"/>
          <w:sz w:val="28"/>
          <w:szCs w:val="28"/>
          <w:lang w:val="ru-RU"/>
        </w:rPr>
        <w:t>О</w:t>
      </w:r>
      <w:r w:rsidR="001A0F7C" w:rsidRPr="007C10EF">
        <w:rPr>
          <w:rFonts w:ascii="Times New Roman" w:hAnsi="Times New Roman"/>
          <w:sz w:val="28"/>
          <w:szCs w:val="28"/>
          <w:lang w:val="ru-RU"/>
        </w:rPr>
        <w:t>топительными котельными жилищно-коммунальной и о</w:t>
      </w:r>
      <w:r w:rsidR="001A0F7C">
        <w:rPr>
          <w:rFonts w:ascii="Times New Roman" w:hAnsi="Times New Roman"/>
          <w:sz w:val="28"/>
          <w:szCs w:val="28"/>
          <w:lang w:val="ru-RU"/>
        </w:rPr>
        <w:t xml:space="preserve">бщественной застройки являются: котельная №1 по ул. Ефремова; </w:t>
      </w:r>
      <w:r w:rsidR="001A0F7C" w:rsidRPr="007C10EF">
        <w:rPr>
          <w:rFonts w:ascii="Times New Roman" w:hAnsi="Times New Roman"/>
          <w:sz w:val="28"/>
          <w:szCs w:val="28"/>
          <w:lang w:val="ru-RU"/>
        </w:rPr>
        <w:t xml:space="preserve">котельная №2 по ул. </w:t>
      </w:r>
      <w:r w:rsidR="00554AE3" w:rsidRPr="007C10EF">
        <w:rPr>
          <w:rFonts w:ascii="Times New Roman" w:hAnsi="Times New Roman"/>
          <w:sz w:val="28"/>
          <w:szCs w:val="28"/>
          <w:lang w:val="ru-RU"/>
        </w:rPr>
        <w:t xml:space="preserve">Арефьева; </w:t>
      </w:r>
      <w:r w:rsidR="00554AE3">
        <w:rPr>
          <w:rFonts w:ascii="Times New Roman" w:hAnsi="Times New Roman"/>
          <w:sz w:val="28"/>
          <w:szCs w:val="28"/>
          <w:lang w:val="ru-RU"/>
        </w:rPr>
        <w:t>котельная</w:t>
      </w:r>
      <w:r w:rsidR="001A0F7C" w:rsidRPr="007C10EF">
        <w:rPr>
          <w:rFonts w:ascii="Times New Roman" w:hAnsi="Times New Roman"/>
          <w:sz w:val="28"/>
          <w:szCs w:val="28"/>
          <w:lang w:val="ru-RU"/>
        </w:rPr>
        <w:t xml:space="preserve"> ЦРБ по ул. Арефьева; котел</w:t>
      </w:r>
      <w:r w:rsidR="001A0F7C">
        <w:rPr>
          <w:rFonts w:ascii="Times New Roman" w:hAnsi="Times New Roman"/>
          <w:sz w:val="28"/>
          <w:szCs w:val="28"/>
          <w:lang w:val="ru-RU"/>
        </w:rPr>
        <w:t xml:space="preserve">ьная №6 по ул. Железнодорожная; </w:t>
      </w:r>
      <w:r w:rsidR="001A0F7C" w:rsidRPr="007C10EF">
        <w:rPr>
          <w:rFonts w:ascii="Times New Roman" w:hAnsi="Times New Roman"/>
          <w:sz w:val="28"/>
          <w:szCs w:val="28"/>
          <w:lang w:val="ru-RU"/>
        </w:rPr>
        <w:t>котельная Интерната по ул.Б.Хмельницкого</w:t>
      </w:r>
      <w:r w:rsidR="001A0F7C">
        <w:rPr>
          <w:rFonts w:ascii="Times New Roman" w:hAnsi="Times New Roman"/>
          <w:sz w:val="28"/>
          <w:szCs w:val="28"/>
          <w:lang w:val="ru-RU"/>
        </w:rPr>
        <w:t xml:space="preserve">; </w:t>
      </w:r>
      <w:r w:rsidR="001A0F7C" w:rsidRPr="007C10EF">
        <w:rPr>
          <w:rFonts w:ascii="Times New Roman" w:hAnsi="Times New Roman"/>
          <w:sz w:val="28"/>
          <w:szCs w:val="28"/>
          <w:lang w:val="ru-RU"/>
        </w:rPr>
        <w:t>котельная школы Вахитова по ул. Ленина</w:t>
      </w:r>
      <w:r w:rsidR="001A0F7C">
        <w:rPr>
          <w:rFonts w:ascii="Times New Roman" w:hAnsi="Times New Roman"/>
          <w:sz w:val="28"/>
          <w:szCs w:val="28"/>
          <w:lang w:val="ru-RU"/>
        </w:rPr>
        <w:t>;</w:t>
      </w:r>
      <w:r w:rsidR="001A0F7C" w:rsidRPr="007C10EF">
        <w:rPr>
          <w:rFonts w:ascii="Times New Roman" w:hAnsi="Times New Roman"/>
          <w:sz w:val="28"/>
          <w:szCs w:val="28"/>
          <w:lang w:val="ru-RU"/>
        </w:rPr>
        <w:t xml:space="preserve"> котельная </w:t>
      </w:r>
      <w:r w:rsidR="001A0F7C">
        <w:rPr>
          <w:rFonts w:ascii="Times New Roman" w:hAnsi="Times New Roman"/>
          <w:sz w:val="28"/>
          <w:szCs w:val="28"/>
          <w:lang w:val="ru-RU"/>
        </w:rPr>
        <w:t>сахарного завода по ул. Газовая;</w:t>
      </w:r>
    </w:p>
    <w:p w14:paraId="02A2A7E5" w14:textId="77777777" w:rsidR="00DF4F18" w:rsidRPr="001A0F7C" w:rsidRDefault="001A0F7C" w:rsidP="003101A5">
      <w:pPr>
        <w:tabs>
          <w:tab w:val="left" w:pos="1350"/>
        </w:tabs>
        <w:ind w:firstLine="851"/>
        <w:jc w:val="both"/>
        <w:rPr>
          <w:rFonts w:ascii="Times New Roman" w:hAnsi="Times New Roman"/>
          <w:sz w:val="28"/>
          <w:szCs w:val="28"/>
          <w:lang w:val="ru-RU"/>
        </w:rPr>
      </w:pPr>
      <w:r w:rsidRPr="00217356">
        <w:rPr>
          <w:rFonts w:ascii="Times New Roman" w:hAnsi="Times New Roman"/>
          <w:b/>
          <w:sz w:val="28"/>
          <w:szCs w:val="28"/>
          <w:lang w:val="ru-RU"/>
        </w:rPr>
        <w:t>-</w:t>
      </w:r>
      <w:r>
        <w:rPr>
          <w:rFonts w:ascii="Times New Roman" w:hAnsi="Times New Roman"/>
          <w:sz w:val="28"/>
          <w:szCs w:val="28"/>
          <w:lang w:val="ru-RU"/>
        </w:rPr>
        <w:t xml:space="preserve"> </w:t>
      </w:r>
      <w:r w:rsidR="00DF4F18" w:rsidRPr="001A0F7C">
        <w:rPr>
          <w:rFonts w:ascii="Times New Roman" w:hAnsi="Times New Roman"/>
          <w:sz w:val="28"/>
          <w:szCs w:val="28"/>
          <w:lang w:val="ru-RU"/>
        </w:rPr>
        <w:t>АО «Буин</w:t>
      </w:r>
      <w:r w:rsidR="00217356">
        <w:rPr>
          <w:rFonts w:ascii="Times New Roman" w:hAnsi="Times New Roman"/>
          <w:sz w:val="28"/>
          <w:szCs w:val="28"/>
          <w:lang w:val="ru-RU"/>
        </w:rPr>
        <w:t xml:space="preserve">ское МПП ЖКХ» (инженерные сети) - </w:t>
      </w:r>
      <w:r w:rsidR="00DF4F18" w:rsidRPr="00217356">
        <w:rPr>
          <w:rFonts w:ascii="Times New Roman" w:hAnsi="Times New Roman"/>
          <w:sz w:val="28"/>
          <w:szCs w:val="28"/>
          <w:lang w:val="ru-RU"/>
        </w:rPr>
        <w:t>сбор и складирование Т</w:t>
      </w:r>
      <w:r w:rsidR="00217356">
        <w:rPr>
          <w:rFonts w:ascii="Times New Roman" w:hAnsi="Times New Roman"/>
          <w:sz w:val="28"/>
          <w:szCs w:val="28"/>
          <w:lang w:val="ru-RU"/>
        </w:rPr>
        <w:t>К</w:t>
      </w:r>
      <w:r w:rsidR="00DF4F18" w:rsidRPr="00217356">
        <w:rPr>
          <w:rFonts w:ascii="Times New Roman" w:hAnsi="Times New Roman"/>
          <w:sz w:val="28"/>
          <w:szCs w:val="28"/>
          <w:lang w:val="ru-RU"/>
        </w:rPr>
        <w:t>О, расчистк</w:t>
      </w:r>
      <w:r w:rsidR="00217356">
        <w:rPr>
          <w:rFonts w:ascii="Times New Roman" w:hAnsi="Times New Roman"/>
          <w:sz w:val="28"/>
          <w:szCs w:val="28"/>
          <w:lang w:val="ru-RU"/>
        </w:rPr>
        <w:t>а</w:t>
      </w:r>
      <w:r w:rsidR="00DF4F18" w:rsidRPr="00217356">
        <w:rPr>
          <w:rFonts w:ascii="Times New Roman" w:hAnsi="Times New Roman"/>
          <w:sz w:val="28"/>
          <w:szCs w:val="28"/>
          <w:lang w:val="ru-RU"/>
        </w:rPr>
        <w:t xml:space="preserve"> автодорог, тротуаров города от снега, благоустройство города, расчистку водопропускных труб, отвод паводковых вод;</w:t>
      </w:r>
    </w:p>
    <w:p w14:paraId="350FACBF" w14:textId="77777777" w:rsidR="00DF4F18" w:rsidRPr="00DF4F18" w:rsidRDefault="00DF4F18" w:rsidP="003101A5">
      <w:pPr>
        <w:ind w:firstLine="851"/>
        <w:jc w:val="both"/>
        <w:rPr>
          <w:rFonts w:ascii="Times New Roman" w:hAnsi="Times New Roman"/>
          <w:sz w:val="28"/>
          <w:szCs w:val="28"/>
          <w:lang w:val="ru-RU"/>
        </w:rPr>
      </w:pPr>
      <w:r w:rsidRPr="00DF4F18">
        <w:rPr>
          <w:rFonts w:ascii="Times New Roman" w:hAnsi="Times New Roman"/>
          <w:sz w:val="28"/>
          <w:szCs w:val="28"/>
          <w:lang w:val="ru-RU"/>
        </w:rPr>
        <w:t xml:space="preserve">- </w:t>
      </w:r>
      <w:r w:rsidR="00554AE3" w:rsidRPr="00554AE3">
        <w:rPr>
          <w:rFonts w:ascii="Times New Roman" w:hAnsi="Times New Roman"/>
          <w:sz w:val="28"/>
          <w:szCs w:val="28"/>
          <w:lang w:val="ru-RU"/>
        </w:rPr>
        <w:t>м</w:t>
      </w:r>
      <w:r w:rsidRPr="00554AE3">
        <w:rPr>
          <w:rFonts w:ascii="Times New Roman" w:hAnsi="Times New Roman"/>
          <w:sz w:val="28"/>
          <w:szCs w:val="28"/>
          <w:lang w:val="ru-RU"/>
        </w:rPr>
        <w:t>униципальное коммунальное хозяйство «Баня г. Буинска». Находится в аренде. Используется по назначению;</w:t>
      </w:r>
    </w:p>
    <w:p w14:paraId="3562E9D7" w14:textId="77777777" w:rsidR="00DF4F18" w:rsidRPr="00DF4F18" w:rsidRDefault="00827483" w:rsidP="003101A5">
      <w:pPr>
        <w:ind w:firstLine="851"/>
        <w:jc w:val="both"/>
        <w:rPr>
          <w:rFonts w:ascii="Times New Roman" w:hAnsi="Times New Roman"/>
          <w:sz w:val="28"/>
          <w:szCs w:val="28"/>
          <w:lang w:val="ru-RU"/>
        </w:rPr>
      </w:pPr>
      <w:r>
        <w:rPr>
          <w:rFonts w:ascii="Times New Roman" w:hAnsi="Times New Roman"/>
          <w:sz w:val="28"/>
          <w:szCs w:val="28"/>
          <w:lang w:val="ru-RU"/>
        </w:rPr>
        <w:t>- ООО «Политехник»</w:t>
      </w:r>
      <w:r w:rsidR="00DF4F18" w:rsidRPr="00DF4F18">
        <w:rPr>
          <w:rFonts w:ascii="Times New Roman" w:hAnsi="Times New Roman"/>
          <w:sz w:val="28"/>
          <w:szCs w:val="28"/>
          <w:lang w:val="ru-RU"/>
        </w:rPr>
        <w:t xml:space="preserve"> </w:t>
      </w:r>
      <w:r>
        <w:rPr>
          <w:rFonts w:ascii="Times New Roman" w:hAnsi="Times New Roman"/>
          <w:sz w:val="28"/>
          <w:szCs w:val="28"/>
          <w:lang w:val="ru-RU"/>
        </w:rPr>
        <w:t>о</w:t>
      </w:r>
      <w:r w:rsidR="00DF4F18" w:rsidRPr="00DF4F18">
        <w:rPr>
          <w:rFonts w:ascii="Times New Roman" w:hAnsi="Times New Roman"/>
          <w:sz w:val="28"/>
          <w:szCs w:val="28"/>
          <w:lang w:val="ru-RU"/>
        </w:rPr>
        <w:t>казывает услуги по устранению неполадок электроснабжения в домах и квартирах граждан</w:t>
      </w:r>
      <w:r w:rsidR="00214B81">
        <w:rPr>
          <w:rFonts w:ascii="Times New Roman" w:hAnsi="Times New Roman"/>
          <w:sz w:val="28"/>
          <w:szCs w:val="28"/>
          <w:lang w:val="ru-RU"/>
        </w:rPr>
        <w:t>;</w:t>
      </w:r>
    </w:p>
    <w:p w14:paraId="2EB1AE67" w14:textId="77777777" w:rsidR="00DF4F18" w:rsidRPr="00DF4F18" w:rsidRDefault="00DF4F18" w:rsidP="003101A5">
      <w:pPr>
        <w:ind w:firstLine="851"/>
        <w:jc w:val="both"/>
        <w:rPr>
          <w:rFonts w:ascii="Times New Roman" w:hAnsi="Times New Roman"/>
          <w:sz w:val="28"/>
          <w:szCs w:val="28"/>
          <w:lang w:val="ru-RU"/>
        </w:rPr>
      </w:pPr>
      <w:r w:rsidRPr="00DF4F18">
        <w:rPr>
          <w:rFonts w:ascii="Times New Roman" w:hAnsi="Times New Roman"/>
          <w:sz w:val="28"/>
          <w:szCs w:val="28"/>
          <w:lang w:val="ru-RU"/>
        </w:rPr>
        <w:t>- ООО «УК г. Буинска и Буинского района». Содержание придомовых территорий, подъездов, лестничных клеток и зданий многоквартирных домов.</w:t>
      </w:r>
    </w:p>
    <w:p w14:paraId="717C8254" w14:textId="77777777" w:rsidR="00DF4F18" w:rsidRPr="00554AE3" w:rsidRDefault="00DF4F18" w:rsidP="003101A5">
      <w:pPr>
        <w:tabs>
          <w:tab w:val="left" w:pos="709"/>
          <w:tab w:val="left" w:pos="7797"/>
        </w:tabs>
        <w:ind w:firstLine="851"/>
        <w:jc w:val="both"/>
        <w:rPr>
          <w:rFonts w:ascii="Times New Roman" w:hAnsi="Times New Roman"/>
          <w:sz w:val="28"/>
          <w:szCs w:val="28"/>
          <w:lang w:val="ru-RU"/>
        </w:rPr>
      </w:pPr>
      <w:r w:rsidRPr="00DF4F18">
        <w:rPr>
          <w:rFonts w:ascii="Times New Roman" w:hAnsi="Times New Roman"/>
          <w:sz w:val="28"/>
          <w:szCs w:val="28"/>
          <w:lang w:val="ru-RU"/>
        </w:rPr>
        <w:t xml:space="preserve">На территории города </w:t>
      </w:r>
      <w:r w:rsidR="00214B81">
        <w:rPr>
          <w:rFonts w:ascii="Times New Roman" w:hAnsi="Times New Roman"/>
          <w:sz w:val="28"/>
          <w:szCs w:val="28"/>
          <w:lang w:val="ru-RU"/>
        </w:rPr>
        <w:t xml:space="preserve">Буинск </w:t>
      </w:r>
      <w:r w:rsidRPr="00DF4F18">
        <w:rPr>
          <w:rFonts w:ascii="Times New Roman" w:hAnsi="Times New Roman"/>
          <w:sz w:val="28"/>
          <w:szCs w:val="28"/>
          <w:lang w:val="ru-RU"/>
        </w:rPr>
        <w:t>имеется один объект, имеющ</w:t>
      </w:r>
      <w:r w:rsidR="008A2213">
        <w:rPr>
          <w:rFonts w:ascii="Times New Roman" w:hAnsi="Times New Roman"/>
          <w:sz w:val="28"/>
          <w:szCs w:val="28"/>
          <w:lang w:val="ru-RU"/>
        </w:rPr>
        <w:t xml:space="preserve">ий категорию по ГО - </w:t>
      </w:r>
      <w:r w:rsidRPr="00DF4F18">
        <w:rPr>
          <w:rFonts w:ascii="Times New Roman" w:hAnsi="Times New Roman"/>
          <w:sz w:val="28"/>
          <w:szCs w:val="28"/>
          <w:lang w:val="ru-RU"/>
        </w:rPr>
        <w:t xml:space="preserve">ООО «Буинский сахар». </w:t>
      </w:r>
    </w:p>
    <w:p w14:paraId="50A0B358" w14:textId="77777777" w:rsidR="00DF4F18" w:rsidRPr="00DF4F18" w:rsidRDefault="00DF4F18" w:rsidP="003101A5">
      <w:pPr>
        <w:pStyle w:val="af5"/>
        <w:spacing w:before="120" w:after="120" w:line="240" w:lineRule="auto"/>
        <w:ind w:left="0" w:firstLine="851"/>
        <w:jc w:val="center"/>
        <w:rPr>
          <w:rFonts w:ascii="Times New Roman" w:hAnsi="Times New Roman"/>
          <w:b/>
          <w:sz w:val="28"/>
          <w:szCs w:val="28"/>
          <w:lang w:val="ru-RU"/>
        </w:rPr>
      </w:pPr>
      <w:r w:rsidRPr="00DF4F18">
        <w:rPr>
          <w:rFonts w:ascii="Times New Roman" w:hAnsi="Times New Roman"/>
          <w:b/>
          <w:sz w:val="28"/>
          <w:szCs w:val="28"/>
          <w:lang w:val="ru-RU"/>
        </w:rPr>
        <w:t>Сведения о существу</w:t>
      </w:r>
      <w:r w:rsidR="00214B81">
        <w:rPr>
          <w:rFonts w:ascii="Times New Roman" w:hAnsi="Times New Roman"/>
          <w:b/>
          <w:sz w:val="28"/>
          <w:szCs w:val="28"/>
          <w:lang w:val="ru-RU"/>
        </w:rPr>
        <w:t>ющей системе оповещения ГО и ЧС</w:t>
      </w:r>
    </w:p>
    <w:p w14:paraId="400D2749" w14:textId="77777777" w:rsidR="00DF4F18" w:rsidRPr="00DF4F18" w:rsidRDefault="00DF4F18" w:rsidP="003101A5">
      <w:pPr>
        <w:pStyle w:val="1f6"/>
        <w:shd w:val="clear" w:color="auto" w:fill="auto"/>
        <w:spacing w:line="240" w:lineRule="auto"/>
        <w:ind w:firstLine="851"/>
        <w:rPr>
          <w:rFonts w:ascii="Times New Roman" w:hAnsi="Times New Roman"/>
          <w:sz w:val="28"/>
          <w:szCs w:val="28"/>
          <w:lang w:val="ru-RU"/>
        </w:rPr>
      </w:pPr>
      <w:r w:rsidRPr="00DF4F18">
        <w:rPr>
          <w:rFonts w:ascii="Times New Roman" w:hAnsi="Times New Roman"/>
          <w:sz w:val="28"/>
          <w:szCs w:val="28"/>
          <w:lang w:val="ru-RU"/>
        </w:rPr>
        <w:t>Система оповещения населения осуществляется:</w:t>
      </w:r>
    </w:p>
    <w:p w14:paraId="53A90013" w14:textId="77777777" w:rsidR="00DF4F18" w:rsidRPr="00DF4F18" w:rsidRDefault="00DF4F18" w:rsidP="003101A5">
      <w:pPr>
        <w:pStyle w:val="1f6"/>
        <w:shd w:val="clear" w:color="auto" w:fill="auto"/>
        <w:spacing w:line="240" w:lineRule="auto"/>
        <w:ind w:firstLine="851"/>
        <w:rPr>
          <w:rFonts w:ascii="Times New Roman" w:eastAsia="Calibri" w:hAnsi="Times New Roman"/>
          <w:sz w:val="28"/>
          <w:szCs w:val="28"/>
          <w:lang w:val="ru-RU"/>
        </w:rPr>
      </w:pPr>
      <w:r w:rsidRPr="00DF4F18">
        <w:rPr>
          <w:rFonts w:ascii="Times New Roman" w:hAnsi="Times New Roman"/>
          <w:sz w:val="28"/>
          <w:szCs w:val="28"/>
          <w:lang w:val="ru-RU"/>
        </w:rPr>
        <w:t xml:space="preserve">- по 3 речевым сиренным установкам (РСУ 300), входящим в </w:t>
      </w:r>
      <w:r w:rsidRPr="00DF4F18">
        <w:rPr>
          <w:rFonts w:ascii="Times New Roman" w:eastAsia="Calibri" w:hAnsi="Times New Roman"/>
          <w:sz w:val="28"/>
          <w:szCs w:val="28"/>
          <w:lang w:val="ru-RU"/>
        </w:rPr>
        <w:t>региональную автоматизированную систему централизованного оповещения населения (РАСЦО);</w:t>
      </w:r>
    </w:p>
    <w:p w14:paraId="1574A99A" w14:textId="77777777" w:rsidR="00DF4F18" w:rsidRPr="00DF4F18" w:rsidRDefault="00DF4F18" w:rsidP="003101A5">
      <w:pPr>
        <w:pStyle w:val="1f6"/>
        <w:shd w:val="clear" w:color="auto" w:fill="auto"/>
        <w:spacing w:line="240" w:lineRule="auto"/>
        <w:ind w:firstLine="851"/>
        <w:rPr>
          <w:rFonts w:ascii="Times New Roman" w:eastAsia="Calibri" w:hAnsi="Times New Roman"/>
          <w:sz w:val="28"/>
          <w:szCs w:val="28"/>
          <w:lang w:val="ru-RU"/>
        </w:rPr>
      </w:pPr>
      <w:r w:rsidRPr="00DF4F18">
        <w:rPr>
          <w:rFonts w:ascii="Times New Roman" w:eastAsia="Calibri" w:hAnsi="Times New Roman"/>
          <w:sz w:val="28"/>
          <w:szCs w:val="28"/>
          <w:lang w:val="ru-RU"/>
        </w:rPr>
        <w:t>- по 7 электросиренам, расположенные в крупных предприятиях города;</w:t>
      </w:r>
    </w:p>
    <w:p w14:paraId="379B4479" w14:textId="77777777" w:rsidR="00DF4F18" w:rsidRPr="00042CE0" w:rsidRDefault="00DF4F18" w:rsidP="003101A5">
      <w:pPr>
        <w:pStyle w:val="1f6"/>
        <w:shd w:val="clear" w:color="auto" w:fill="auto"/>
        <w:spacing w:line="240" w:lineRule="auto"/>
        <w:ind w:firstLine="851"/>
        <w:rPr>
          <w:rFonts w:ascii="Times New Roman" w:eastAsia="Calibri" w:hAnsi="Times New Roman"/>
          <w:sz w:val="28"/>
          <w:szCs w:val="28"/>
          <w:lang w:val="ru-RU"/>
        </w:rPr>
      </w:pPr>
      <w:r w:rsidRPr="00042CE0">
        <w:rPr>
          <w:rFonts w:ascii="Times New Roman" w:eastAsia="Calibri" w:hAnsi="Times New Roman"/>
          <w:sz w:val="28"/>
          <w:szCs w:val="28"/>
          <w:lang w:val="ru-RU"/>
        </w:rPr>
        <w:t>- по 11 ручным сиренам;</w:t>
      </w:r>
    </w:p>
    <w:p w14:paraId="5A9EB364" w14:textId="77777777" w:rsidR="00DF4F18" w:rsidRPr="00DF4F18" w:rsidRDefault="00DF4F18" w:rsidP="003101A5">
      <w:pPr>
        <w:pStyle w:val="1f6"/>
        <w:shd w:val="clear" w:color="auto" w:fill="auto"/>
        <w:spacing w:line="240" w:lineRule="auto"/>
        <w:ind w:firstLine="851"/>
        <w:rPr>
          <w:rFonts w:ascii="Times New Roman" w:eastAsia="Calibri" w:hAnsi="Times New Roman"/>
          <w:sz w:val="28"/>
          <w:szCs w:val="28"/>
          <w:lang w:val="ru-RU"/>
        </w:rPr>
      </w:pPr>
      <w:r w:rsidRPr="00DF4F18">
        <w:rPr>
          <w:rFonts w:ascii="Times New Roman" w:eastAsia="Calibri" w:hAnsi="Times New Roman"/>
          <w:sz w:val="28"/>
          <w:szCs w:val="28"/>
          <w:lang w:val="ru-RU"/>
        </w:rPr>
        <w:t>- 53 громкоговорителям установленные на минаретах мечетей города и района;</w:t>
      </w:r>
    </w:p>
    <w:p w14:paraId="1554F094" w14:textId="77777777" w:rsidR="00DF4F18" w:rsidRPr="00214B81" w:rsidRDefault="00DF4F18" w:rsidP="003101A5">
      <w:pPr>
        <w:pStyle w:val="1f6"/>
        <w:shd w:val="clear" w:color="auto" w:fill="auto"/>
        <w:spacing w:line="240" w:lineRule="auto"/>
        <w:ind w:firstLine="851"/>
        <w:rPr>
          <w:rFonts w:ascii="Times New Roman" w:eastAsia="Calibri" w:hAnsi="Times New Roman"/>
          <w:sz w:val="28"/>
          <w:szCs w:val="28"/>
          <w:lang w:val="ru-RU"/>
        </w:rPr>
      </w:pPr>
      <w:r w:rsidRPr="00214B81">
        <w:rPr>
          <w:rFonts w:ascii="Times New Roman" w:eastAsia="Calibri" w:hAnsi="Times New Roman"/>
          <w:sz w:val="28"/>
          <w:szCs w:val="28"/>
          <w:lang w:val="ru-RU"/>
        </w:rPr>
        <w:t>- 6 ручных электромегафонов (4 МЧС, 2 ОМВД);</w:t>
      </w:r>
    </w:p>
    <w:p w14:paraId="769E0ACB" w14:textId="77777777" w:rsidR="00DF4F18" w:rsidRPr="00DF4F18" w:rsidRDefault="00DF4F18" w:rsidP="003101A5">
      <w:pPr>
        <w:pStyle w:val="1f6"/>
        <w:shd w:val="clear" w:color="auto" w:fill="auto"/>
        <w:spacing w:line="240" w:lineRule="auto"/>
        <w:ind w:firstLine="851"/>
        <w:rPr>
          <w:rFonts w:ascii="Times New Roman" w:eastAsia="Calibri" w:hAnsi="Times New Roman"/>
          <w:sz w:val="28"/>
          <w:szCs w:val="28"/>
          <w:lang w:val="ru-RU"/>
        </w:rPr>
      </w:pPr>
      <w:r w:rsidRPr="00DF4F18">
        <w:rPr>
          <w:rFonts w:ascii="Times New Roman" w:eastAsia="Calibri" w:hAnsi="Times New Roman"/>
          <w:sz w:val="28"/>
          <w:szCs w:val="28"/>
          <w:lang w:val="ru-RU"/>
        </w:rPr>
        <w:t>- 22 громкоговорящих устройств (СГУ)</w:t>
      </w:r>
      <w:r w:rsidR="00214B81">
        <w:rPr>
          <w:rFonts w:ascii="Times New Roman" w:eastAsia="Calibri" w:hAnsi="Times New Roman"/>
          <w:sz w:val="28"/>
          <w:szCs w:val="28"/>
          <w:lang w:val="ru-RU"/>
        </w:rPr>
        <w:t>,</w:t>
      </w:r>
      <w:r w:rsidRPr="00DF4F18">
        <w:rPr>
          <w:rFonts w:ascii="Times New Roman" w:eastAsia="Calibri" w:hAnsi="Times New Roman"/>
          <w:sz w:val="28"/>
          <w:szCs w:val="28"/>
          <w:lang w:val="ru-RU"/>
        </w:rPr>
        <w:t xml:space="preserve"> размещённых на автотранспорте </w:t>
      </w:r>
      <w:r w:rsidRPr="00DF4F18">
        <w:rPr>
          <w:rFonts w:ascii="Times New Roman" w:hAnsi="Times New Roman"/>
          <w:sz w:val="28"/>
          <w:szCs w:val="28"/>
          <w:lang w:val="ru-RU"/>
        </w:rPr>
        <w:t xml:space="preserve">111 ПСЧ «8 пожарно-спасательного отряда </w:t>
      </w:r>
      <w:r w:rsidR="00214B81">
        <w:rPr>
          <w:rFonts w:ascii="Times New Roman" w:hAnsi="Times New Roman"/>
          <w:sz w:val="28"/>
          <w:szCs w:val="28"/>
          <w:lang w:val="ru-RU"/>
        </w:rPr>
        <w:t>ФПС ГПС ГУ МЧС России по РТ»</w:t>
      </w:r>
      <w:r w:rsidRPr="00DF4F18">
        <w:rPr>
          <w:rFonts w:ascii="Times New Roman" w:eastAsia="Calibri" w:hAnsi="Times New Roman"/>
          <w:sz w:val="28"/>
          <w:szCs w:val="28"/>
          <w:lang w:val="ru-RU"/>
        </w:rPr>
        <w:t>, ОМВ</w:t>
      </w:r>
      <w:r w:rsidR="00214B81">
        <w:rPr>
          <w:rFonts w:ascii="Times New Roman" w:eastAsia="Calibri" w:hAnsi="Times New Roman"/>
          <w:sz w:val="28"/>
          <w:szCs w:val="28"/>
          <w:lang w:val="ru-RU"/>
        </w:rPr>
        <w:t>Д России по Буинскому району, Буинская ЦРБ»</w:t>
      </w:r>
      <w:r w:rsidRPr="00DF4F18">
        <w:rPr>
          <w:rFonts w:ascii="Times New Roman" w:eastAsia="Calibri" w:hAnsi="Times New Roman"/>
          <w:sz w:val="28"/>
          <w:szCs w:val="28"/>
          <w:lang w:val="ru-RU"/>
        </w:rPr>
        <w:t>, ОВО по Буинскому району «Филиала ФГКУ УВО ВНГ Рос</w:t>
      </w:r>
      <w:r w:rsidR="00214B81">
        <w:rPr>
          <w:rFonts w:ascii="Times New Roman" w:eastAsia="Calibri" w:hAnsi="Times New Roman"/>
          <w:sz w:val="28"/>
          <w:szCs w:val="28"/>
          <w:lang w:val="ru-RU"/>
        </w:rPr>
        <w:t xml:space="preserve">сии по Республике Татарстан», ЭПУ </w:t>
      </w:r>
      <w:r w:rsidR="00ED6EC0">
        <w:rPr>
          <w:rFonts w:ascii="Times New Roman" w:eastAsia="Calibri" w:hAnsi="Times New Roman"/>
          <w:sz w:val="28"/>
          <w:szCs w:val="28"/>
          <w:lang w:val="ru-RU"/>
        </w:rPr>
        <w:t>«</w:t>
      </w:r>
      <w:r w:rsidR="00214B81">
        <w:rPr>
          <w:rFonts w:ascii="Times New Roman" w:eastAsia="Calibri" w:hAnsi="Times New Roman"/>
          <w:sz w:val="28"/>
          <w:szCs w:val="28"/>
          <w:lang w:val="ru-RU"/>
        </w:rPr>
        <w:t>Буинскгаз</w:t>
      </w:r>
      <w:r w:rsidR="00ED6EC0">
        <w:rPr>
          <w:rFonts w:ascii="Times New Roman" w:eastAsia="Calibri" w:hAnsi="Times New Roman"/>
          <w:sz w:val="28"/>
          <w:szCs w:val="28"/>
          <w:lang w:val="ru-RU"/>
        </w:rPr>
        <w:t>»</w:t>
      </w:r>
      <w:r w:rsidRPr="00DF4F18">
        <w:rPr>
          <w:rFonts w:ascii="Times New Roman" w:eastAsia="Calibri" w:hAnsi="Times New Roman"/>
          <w:sz w:val="28"/>
          <w:szCs w:val="28"/>
          <w:lang w:val="ru-RU"/>
        </w:rPr>
        <w:t>.</w:t>
      </w:r>
    </w:p>
    <w:p w14:paraId="28111452" w14:textId="77777777" w:rsidR="00DF4F18" w:rsidRPr="00DF4F18" w:rsidRDefault="00DF4F18" w:rsidP="003101A5">
      <w:pPr>
        <w:pStyle w:val="1f6"/>
        <w:shd w:val="clear" w:color="auto" w:fill="auto"/>
        <w:spacing w:line="240" w:lineRule="auto"/>
        <w:ind w:firstLine="851"/>
        <w:rPr>
          <w:rFonts w:ascii="Times New Roman" w:hAnsi="Times New Roman"/>
          <w:sz w:val="28"/>
          <w:szCs w:val="28"/>
          <w:lang w:val="ru-RU"/>
        </w:rPr>
      </w:pPr>
      <w:r w:rsidRPr="00DF4F18">
        <w:rPr>
          <w:rFonts w:ascii="Times New Roman" w:hAnsi="Times New Roman"/>
          <w:sz w:val="28"/>
          <w:szCs w:val="28"/>
          <w:lang w:val="ru-RU"/>
        </w:rPr>
        <w:t>Передача сигналов оповещения, распоряжений по ГО от ГУ МЧС РФ по РТ и МЧС РТ до Буинского муниципального района осуществляется:</w:t>
      </w:r>
    </w:p>
    <w:p w14:paraId="324549F5" w14:textId="77777777" w:rsidR="00DF4F18" w:rsidRPr="00DF4F18" w:rsidRDefault="00DF4F18" w:rsidP="003101A5">
      <w:pPr>
        <w:pStyle w:val="1f6"/>
        <w:shd w:val="clear" w:color="auto" w:fill="auto"/>
        <w:tabs>
          <w:tab w:val="left" w:pos="298"/>
        </w:tabs>
        <w:spacing w:line="240" w:lineRule="auto"/>
        <w:ind w:firstLine="851"/>
        <w:rPr>
          <w:rFonts w:ascii="Times New Roman" w:hAnsi="Times New Roman"/>
          <w:sz w:val="28"/>
          <w:szCs w:val="28"/>
          <w:lang w:val="ru-RU"/>
        </w:rPr>
      </w:pPr>
      <w:r w:rsidRPr="00DF4F18">
        <w:rPr>
          <w:rFonts w:ascii="Times New Roman" w:hAnsi="Times New Roman"/>
          <w:sz w:val="28"/>
          <w:szCs w:val="28"/>
          <w:lang w:val="ru-RU"/>
        </w:rPr>
        <w:t>- по аппаратуре оповещения АСО-16, расположен в ЕДДС;</w:t>
      </w:r>
    </w:p>
    <w:p w14:paraId="27331060" w14:textId="77777777" w:rsidR="00DF4F18" w:rsidRPr="00DF4F18" w:rsidRDefault="00DF4F18" w:rsidP="003101A5">
      <w:pPr>
        <w:pStyle w:val="1f6"/>
        <w:shd w:val="clear" w:color="auto" w:fill="auto"/>
        <w:tabs>
          <w:tab w:val="left" w:pos="298"/>
        </w:tabs>
        <w:spacing w:line="240" w:lineRule="auto"/>
        <w:ind w:firstLine="851"/>
        <w:rPr>
          <w:rFonts w:ascii="Times New Roman" w:hAnsi="Times New Roman"/>
          <w:sz w:val="28"/>
          <w:szCs w:val="28"/>
          <w:lang w:val="ru-RU"/>
        </w:rPr>
      </w:pPr>
      <w:r w:rsidRPr="00DF4F18">
        <w:rPr>
          <w:rFonts w:ascii="Times New Roman" w:hAnsi="Times New Roman"/>
          <w:sz w:val="28"/>
          <w:szCs w:val="28"/>
          <w:lang w:val="ru-RU"/>
        </w:rPr>
        <w:t>- по прямым каналам связи;</w:t>
      </w:r>
    </w:p>
    <w:p w14:paraId="6D07FA94" w14:textId="77777777" w:rsidR="00DF4F18" w:rsidRPr="00DF4F18" w:rsidRDefault="00DF4F18" w:rsidP="003101A5">
      <w:pPr>
        <w:pStyle w:val="1f6"/>
        <w:shd w:val="clear" w:color="auto" w:fill="auto"/>
        <w:tabs>
          <w:tab w:val="left" w:pos="298"/>
        </w:tabs>
        <w:spacing w:line="240" w:lineRule="auto"/>
        <w:ind w:firstLine="851"/>
        <w:rPr>
          <w:rFonts w:ascii="Times New Roman" w:hAnsi="Times New Roman"/>
          <w:sz w:val="28"/>
          <w:szCs w:val="28"/>
          <w:lang w:val="ru-RU"/>
        </w:rPr>
      </w:pPr>
      <w:r w:rsidRPr="00DF4F18">
        <w:rPr>
          <w:rFonts w:ascii="Times New Roman" w:hAnsi="Times New Roman"/>
          <w:sz w:val="28"/>
          <w:szCs w:val="28"/>
          <w:lang w:val="ru-RU"/>
        </w:rPr>
        <w:t>- по сотовым каналам связи;</w:t>
      </w:r>
    </w:p>
    <w:p w14:paraId="6624F972" w14:textId="77777777" w:rsidR="00DF4F18" w:rsidRDefault="00DF4F18" w:rsidP="003101A5">
      <w:pPr>
        <w:pStyle w:val="1f6"/>
        <w:shd w:val="clear" w:color="auto" w:fill="auto"/>
        <w:tabs>
          <w:tab w:val="left" w:pos="298"/>
        </w:tabs>
        <w:spacing w:line="240" w:lineRule="auto"/>
        <w:ind w:firstLine="851"/>
        <w:rPr>
          <w:rFonts w:ascii="Times New Roman" w:hAnsi="Times New Roman"/>
          <w:sz w:val="28"/>
          <w:szCs w:val="28"/>
          <w:lang w:val="ru-RU"/>
        </w:rPr>
      </w:pPr>
      <w:r w:rsidRPr="00ED6EC0">
        <w:rPr>
          <w:rFonts w:ascii="Times New Roman" w:hAnsi="Times New Roman"/>
          <w:sz w:val="28"/>
          <w:szCs w:val="28"/>
          <w:lang w:val="ru-RU"/>
        </w:rPr>
        <w:t>- по АТС.</w:t>
      </w:r>
    </w:p>
    <w:p w14:paraId="33828A05" w14:textId="77777777" w:rsidR="00827483" w:rsidRPr="00827483" w:rsidRDefault="00827483" w:rsidP="003101A5">
      <w:pPr>
        <w:pStyle w:val="1f6"/>
        <w:shd w:val="clear" w:color="auto" w:fill="auto"/>
        <w:tabs>
          <w:tab w:val="left" w:pos="298"/>
        </w:tabs>
        <w:spacing w:line="240" w:lineRule="auto"/>
        <w:rPr>
          <w:rFonts w:ascii="Times New Roman" w:hAnsi="Times New Roman"/>
          <w:b/>
          <w:sz w:val="24"/>
          <w:szCs w:val="24"/>
          <w:lang w:val="ru-RU"/>
        </w:rPr>
      </w:pPr>
    </w:p>
    <w:p w14:paraId="31F5A21B" w14:textId="5266B0BF" w:rsidR="0030049A" w:rsidRPr="0030049A" w:rsidRDefault="0030049A" w:rsidP="003101A5">
      <w:pPr>
        <w:pStyle w:val="a9"/>
        <w:keepNext/>
        <w:spacing w:after="0"/>
        <w:rPr>
          <w:rFonts w:ascii="Times New Roman" w:hAnsi="Times New Roman"/>
          <w:color w:val="auto"/>
          <w:sz w:val="20"/>
          <w:szCs w:val="20"/>
          <w:lang w:val="ru-RU"/>
        </w:rPr>
      </w:pPr>
      <w:r w:rsidRPr="0030049A">
        <w:rPr>
          <w:rFonts w:ascii="Times New Roman" w:hAnsi="Times New Roman"/>
          <w:color w:val="auto"/>
          <w:sz w:val="20"/>
          <w:szCs w:val="20"/>
          <w:lang w:val="ru-RU"/>
        </w:rPr>
        <w:t xml:space="preserve">Таблица </w:t>
      </w:r>
      <w:r w:rsidRPr="0030049A">
        <w:rPr>
          <w:rFonts w:ascii="Times New Roman" w:hAnsi="Times New Roman"/>
          <w:color w:val="auto"/>
          <w:sz w:val="20"/>
          <w:szCs w:val="20"/>
        </w:rPr>
        <w:fldChar w:fldCharType="begin"/>
      </w:r>
      <w:r w:rsidRPr="0030049A">
        <w:rPr>
          <w:rFonts w:ascii="Times New Roman" w:hAnsi="Times New Roman"/>
          <w:color w:val="auto"/>
          <w:sz w:val="20"/>
          <w:szCs w:val="20"/>
          <w:lang w:val="ru-RU"/>
        </w:rPr>
        <w:instrText xml:space="preserve"> </w:instrText>
      </w:r>
      <w:r w:rsidRPr="0030049A">
        <w:rPr>
          <w:rFonts w:ascii="Times New Roman" w:hAnsi="Times New Roman"/>
          <w:color w:val="auto"/>
          <w:sz w:val="20"/>
          <w:szCs w:val="20"/>
        </w:rPr>
        <w:instrText>SEQ</w:instrText>
      </w:r>
      <w:r w:rsidRPr="0030049A">
        <w:rPr>
          <w:rFonts w:ascii="Times New Roman" w:hAnsi="Times New Roman"/>
          <w:color w:val="auto"/>
          <w:sz w:val="20"/>
          <w:szCs w:val="20"/>
          <w:lang w:val="ru-RU"/>
        </w:rPr>
        <w:instrText xml:space="preserve"> Таблица \* </w:instrText>
      </w:r>
      <w:r w:rsidRPr="0030049A">
        <w:rPr>
          <w:rFonts w:ascii="Times New Roman" w:hAnsi="Times New Roman"/>
          <w:color w:val="auto"/>
          <w:sz w:val="20"/>
          <w:szCs w:val="20"/>
        </w:rPr>
        <w:instrText>ARABIC</w:instrText>
      </w:r>
      <w:r w:rsidRPr="0030049A">
        <w:rPr>
          <w:rFonts w:ascii="Times New Roman" w:hAnsi="Times New Roman"/>
          <w:color w:val="auto"/>
          <w:sz w:val="20"/>
          <w:szCs w:val="20"/>
          <w:lang w:val="ru-RU"/>
        </w:rPr>
        <w:instrText xml:space="preserve"> </w:instrText>
      </w:r>
      <w:r w:rsidRPr="0030049A">
        <w:rPr>
          <w:rFonts w:ascii="Times New Roman" w:hAnsi="Times New Roman"/>
          <w:color w:val="auto"/>
          <w:sz w:val="20"/>
          <w:szCs w:val="20"/>
        </w:rPr>
        <w:fldChar w:fldCharType="separate"/>
      </w:r>
      <w:r w:rsidR="006C5011" w:rsidRPr="006C5011">
        <w:rPr>
          <w:rFonts w:ascii="Times New Roman" w:hAnsi="Times New Roman"/>
          <w:noProof/>
          <w:color w:val="auto"/>
          <w:sz w:val="20"/>
          <w:szCs w:val="20"/>
          <w:lang w:val="ru-RU"/>
        </w:rPr>
        <w:t>55</w:t>
      </w:r>
      <w:r w:rsidRPr="0030049A">
        <w:rPr>
          <w:rFonts w:ascii="Times New Roman" w:hAnsi="Times New Roman"/>
          <w:color w:val="auto"/>
          <w:sz w:val="20"/>
          <w:szCs w:val="20"/>
        </w:rPr>
        <w:fldChar w:fldCharType="end"/>
      </w:r>
      <w:r>
        <w:rPr>
          <w:rFonts w:ascii="Times New Roman" w:hAnsi="Times New Roman"/>
          <w:color w:val="auto"/>
          <w:sz w:val="20"/>
          <w:szCs w:val="20"/>
          <w:lang w:val="ru-RU"/>
        </w:rPr>
        <w:t xml:space="preserve"> </w:t>
      </w:r>
      <w:r w:rsidRPr="0030049A">
        <w:rPr>
          <w:rFonts w:ascii="Times New Roman" w:hAnsi="Times New Roman"/>
          <w:color w:val="auto"/>
          <w:sz w:val="20"/>
          <w:szCs w:val="20"/>
          <w:lang w:val="ru-RU"/>
        </w:rPr>
        <w:t>- Средства экстренного оповещения населения города Буинск</w:t>
      </w:r>
    </w:p>
    <w:tbl>
      <w:tblPr>
        <w:tblStyle w:val="afff8"/>
        <w:tblW w:w="5000" w:type="pct"/>
        <w:jc w:val="center"/>
        <w:tblLook w:val="04A0" w:firstRow="1" w:lastRow="0" w:firstColumn="1" w:lastColumn="0" w:noHBand="0" w:noVBand="1"/>
      </w:tblPr>
      <w:tblGrid>
        <w:gridCol w:w="2254"/>
        <w:gridCol w:w="2943"/>
        <w:gridCol w:w="2015"/>
        <w:gridCol w:w="2785"/>
      </w:tblGrid>
      <w:tr w:rsidR="00827483" w:rsidRPr="00007583" w14:paraId="20F4A6CD" w14:textId="77777777" w:rsidTr="00827483">
        <w:trPr>
          <w:trHeight w:val="636"/>
          <w:tblHeader/>
          <w:jc w:val="center"/>
        </w:trPr>
        <w:tc>
          <w:tcPr>
            <w:tcW w:w="1127" w:type="pct"/>
            <w:vAlign w:val="center"/>
          </w:tcPr>
          <w:p w14:paraId="3758B9CE" w14:textId="77777777" w:rsidR="00827483" w:rsidRPr="00007583" w:rsidRDefault="00827483" w:rsidP="003101A5">
            <w:pPr>
              <w:jc w:val="center"/>
              <w:rPr>
                <w:rFonts w:ascii="Times New Roman" w:hAnsi="Times New Roman"/>
                <w:b/>
              </w:rPr>
            </w:pPr>
            <w:r w:rsidRPr="00007583">
              <w:rPr>
                <w:rFonts w:ascii="Times New Roman" w:hAnsi="Times New Roman"/>
                <w:b/>
              </w:rPr>
              <w:t>Наименование оборудования</w:t>
            </w:r>
          </w:p>
        </w:tc>
        <w:tc>
          <w:tcPr>
            <w:tcW w:w="1472" w:type="pct"/>
            <w:vAlign w:val="center"/>
          </w:tcPr>
          <w:p w14:paraId="61DCDF10" w14:textId="77777777" w:rsidR="00827483" w:rsidRPr="00007583" w:rsidRDefault="00827483" w:rsidP="003101A5">
            <w:pPr>
              <w:jc w:val="center"/>
              <w:rPr>
                <w:rFonts w:ascii="Times New Roman" w:hAnsi="Times New Roman"/>
                <w:b/>
              </w:rPr>
            </w:pPr>
            <w:r w:rsidRPr="00007583">
              <w:rPr>
                <w:rFonts w:ascii="Times New Roman" w:hAnsi="Times New Roman"/>
                <w:b/>
              </w:rPr>
              <w:t>Место установки. Принадлежность</w:t>
            </w:r>
          </w:p>
        </w:tc>
        <w:tc>
          <w:tcPr>
            <w:tcW w:w="1008" w:type="pct"/>
            <w:vAlign w:val="center"/>
          </w:tcPr>
          <w:p w14:paraId="716650BC" w14:textId="77777777" w:rsidR="00827483" w:rsidRPr="00007583" w:rsidRDefault="00827483" w:rsidP="003101A5">
            <w:pPr>
              <w:jc w:val="center"/>
              <w:rPr>
                <w:rFonts w:ascii="Times New Roman" w:hAnsi="Times New Roman"/>
                <w:b/>
              </w:rPr>
            </w:pPr>
            <w:r w:rsidRPr="00007583">
              <w:rPr>
                <w:rFonts w:ascii="Times New Roman" w:hAnsi="Times New Roman"/>
                <w:b/>
              </w:rPr>
              <w:t>Исправность</w:t>
            </w:r>
          </w:p>
          <w:p w14:paraId="7D343A06" w14:textId="77777777" w:rsidR="00827483" w:rsidRPr="00007583" w:rsidRDefault="00827483" w:rsidP="003101A5">
            <w:pPr>
              <w:jc w:val="center"/>
              <w:rPr>
                <w:rFonts w:ascii="Times New Roman" w:hAnsi="Times New Roman"/>
                <w:b/>
              </w:rPr>
            </w:pPr>
            <w:r w:rsidRPr="00007583">
              <w:rPr>
                <w:rFonts w:ascii="Times New Roman" w:hAnsi="Times New Roman"/>
                <w:b/>
              </w:rPr>
              <w:t>(да/нет)</w:t>
            </w:r>
          </w:p>
        </w:tc>
        <w:tc>
          <w:tcPr>
            <w:tcW w:w="1393" w:type="pct"/>
            <w:vAlign w:val="center"/>
          </w:tcPr>
          <w:p w14:paraId="57A2F097" w14:textId="77777777" w:rsidR="00827483" w:rsidRPr="00007583" w:rsidRDefault="00827483" w:rsidP="003101A5">
            <w:pPr>
              <w:jc w:val="center"/>
              <w:rPr>
                <w:rFonts w:ascii="Times New Roman" w:hAnsi="Times New Roman"/>
                <w:b/>
              </w:rPr>
            </w:pPr>
            <w:r w:rsidRPr="00007583">
              <w:rPr>
                <w:rFonts w:ascii="Times New Roman" w:hAnsi="Times New Roman"/>
                <w:b/>
              </w:rPr>
              <w:t>Примечание</w:t>
            </w:r>
          </w:p>
        </w:tc>
      </w:tr>
      <w:tr w:rsidR="00827483" w:rsidRPr="00007583" w14:paraId="34AE2B8B" w14:textId="77777777" w:rsidTr="00827483">
        <w:trPr>
          <w:jc w:val="center"/>
        </w:trPr>
        <w:tc>
          <w:tcPr>
            <w:tcW w:w="1127" w:type="pct"/>
            <w:vAlign w:val="center"/>
          </w:tcPr>
          <w:p w14:paraId="64AFC70F" w14:textId="77777777" w:rsidR="00827483" w:rsidRPr="00007583" w:rsidRDefault="00827483" w:rsidP="003101A5">
            <w:pPr>
              <w:jc w:val="center"/>
              <w:rPr>
                <w:rFonts w:ascii="Times New Roman" w:hAnsi="Times New Roman"/>
              </w:rPr>
            </w:pPr>
            <w:r w:rsidRPr="00007583">
              <w:rPr>
                <w:rFonts w:ascii="Times New Roman" w:hAnsi="Times New Roman"/>
              </w:rPr>
              <w:t>С-40</w:t>
            </w:r>
          </w:p>
        </w:tc>
        <w:tc>
          <w:tcPr>
            <w:tcW w:w="1472" w:type="pct"/>
            <w:vAlign w:val="center"/>
          </w:tcPr>
          <w:p w14:paraId="46747A51" w14:textId="77777777" w:rsidR="00827483" w:rsidRPr="00007583" w:rsidRDefault="00827483" w:rsidP="003101A5">
            <w:pPr>
              <w:jc w:val="center"/>
              <w:rPr>
                <w:rFonts w:ascii="Times New Roman" w:hAnsi="Times New Roman"/>
                <w:lang w:val="ru-RU"/>
              </w:rPr>
            </w:pPr>
            <w:r w:rsidRPr="00007583">
              <w:rPr>
                <w:rFonts w:ascii="Times New Roman" w:hAnsi="Times New Roman"/>
                <w:lang w:val="ru-RU"/>
              </w:rPr>
              <w:t>ул. Р.Люксембург, 138</w:t>
            </w:r>
          </w:p>
          <w:p w14:paraId="7D855688" w14:textId="77777777" w:rsidR="00827483" w:rsidRPr="00007583" w:rsidRDefault="00827483" w:rsidP="003101A5">
            <w:pPr>
              <w:jc w:val="center"/>
              <w:rPr>
                <w:rFonts w:ascii="Times New Roman" w:hAnsi="Times New Roman"/>
                <w:lang w:val="ru-RU"/>
              </w:rPr>
            </w:pPr>
            <w:r w:rsidRPr="00007583">
              <w:rPr>
                <w:rFonts w:ascii="Times New Roman" w:hAnsi="Times New Roman"/>
                <w:lang w:val="ru-RU"/>
              </w:rPr>
              <w:t>Буинский ЗУЭС</w:t>
            </w:r>
          </w:p>
        </w:tc>
        <w:tc>
          <w:tcPr>
            <w:tcW w:w="1008" w:type="pct"/>
            <w:vAlign w:val="center"/>
          </w:tcPr>
          <w:p w14:paraId="7F5588D4" w14:textId="77777777" w:rsidR="00827483" w:rsidRPr="00007583" w:rsidRDefault="00827483" w:rsidP="003101A5">
            <w:pPr>
              <w:jc w:val="center"/>
              <w:rPr>
                <w:rFonts w:ascii="Times New Roman" w:hAnsi="Times New Roman"/>
              </w:rPr>
            </w:pPr>
            <w:r w:rsidRPr="00007583">
              <w:rPr>
                <w:rFonts w:ascii="Times New Roman" w:hAnsi="Times New Roman"/>
              </w:rPr>
              <w:t>да</w:t>
            </w:r>
          </w:p>
        </w:tc>
        <w:tc>
          <w:tcPr>
            <w:tcW w:w="1393" w:type="pct"/>
            <w:vAlign w:val="center"/>
          </w:tcPr>
          <w:p w14:paraId="0F6F1CBD" w14:textId="77777777" w:rsidR="00827483" w:rsidRPr="00007583" w:rsidRDefault="00827483" w:rsidP="003101A5">
            <w:pPr>
              <w:jc w:val="center"/>
              <w:rPr>
                <w:rFonts w:ascii="Times New Roman" w:hAnsi="Times New Roman"/>
              </w:rPr>
            </w:pPr>
            <w:r w:rsidRPr="00007583">
              <w:rPr>
                <w:rFonts w:ascii="Times New Roman" w:hAnsi="Times New Roman"/>
              </w:rPr>
              <w:t>Местное включение</w:t>
            </w:r>
          </w:p>
        </w:tc>
      </w:tr>
      <w:tr w:rsidR="00827483" w:rsidRPr="00007583" w14:paraId="7A9F5011" w14:textId="77777777" w:rsidTr="00827483">
        <w:trPr>
          <w:jc w:val="center"/>
        </w:trPr>
        <w:tc>
          <w:tcPr>
            <w:tcW w:w="1127" w:type="pct"/>
            <w:vAlign w:val="center"/>
          </w:tcPr>
          <w:p w14:paraId="18C945C5" w14:textId="77777777" w:rsidR="00827483" w:rsidRPr="00007583" w:rsidRDefault="00827483" w:rsidP="003101A5">
            <w:pPr>
              <w:jc w:val="center"/>
              <w:rPr>
                <w:rFonts w:ascii="Times New Roman" w:hAnsi="Times New Roman"/>
              </w:rPr>
            </w:pPr>
            <w:r w:rsidRPr="00007583">
              <w:rPr>
                <w:rFonts w:ascii="Times New Roman" w:hAnsi="Times New Roman"/>
              </w:rPr>
              <w:t>С-40</w:t>
            </w:r>
          </w:p>
        </w:tc>
        <w:tc>
          <w:tcPr>
            <w:tcW w:w="1472" w:type="pct"/>
            <w:vAlign w:val="center"/>
          </w:tcPr>
          <w:p w14:paraId="7C865AF9" w14:textId="77777777" w:rsidR="00827483" w:rsidRPr="00007583" w:rsidRDefault="00827483" w:rsidP="003101A5">
            <w:pPr>
              <w:jc w:val="center"/>
              <w:rPr>
                <w:rFonts w:ascii="Times New Roman" w:hAnsi="Times New Roman"/>
                <w:lang w:val="ru-RU"/>
              </w:rPr>
            </w:pPr>
            <w:r w:rsidRPr="00007583">
              <w:rPr>
                <w:rFonts w:ascii="Times New Roman" w:hAnsi="Times New Roman"/>
                <w:lang w:val="ru-RU"/>
              </w:rPr>
              <w:t>ул. Советская, 29</w:t>
            </w:r>
          </w:p>
          <w:p w14:paraId="495CFC71" w14:textId="77777777" w:rsidR="00827483" w:rsidRPr="00007583" w:rsidRDefault="00827483" w:rsidP="003101A5">
            <w:pPr>
              <w:jc w:val="center"/>
              <w:rPr>
                <w:rFonts w:ascii="Times New Roman" w:hAnsi="Times New Roman"/>
                <w:lang w:val="ru-RU"/>
              </w:rPr>
            </w:pPr>
            <w:r w:rsidRPr="00007583">
              <w:rPr>
                <w:rFonts w:ascii="Times New Roman" w:hAnsi="Times New Roman"/>
                <w:lang w:val="ru-RU"/>
              </w:rPr>
              <w:t>ОАО «Буинский элеватор»</w:t>
            </w:r>
          </w:p>
        </w:tc>
        <w:tc>
          <w:tcPr>
            <w:tcW w:w="1008" w:type="pct"/>
            <w:vAlign w:val="center"/>
          </w:tcPr>
          <w:p w14:paraId="0F4D49CE" w14:textId="77777777" w:rsidR="00827483" w:rsidRPr="00007583" w:rsidRDefault="00827483" w:rsidP="003101A5">
            <w:pPr>
              <w:jc w:val="center"/>
              <w:rPr>
                <w:rFonts w:ascii="Times New Roman" w:hAnsi="Times New Roman"/>
              </w:rPr>
            </w:pPr>
            <w:r w:rsidRPr="00007583">
              <w:rPr>
                <w:rFonts w:ascii="Times New Roman" w:hAnsi="Times New Roman"/>
              </w:rPr>
              <w:t>да</w:t>
            </w:r>
          </w:p>
        </w:tc>
        <w:tc>
          <w:tcPr>
            <w:tcW w:w="1393" w:type="pct"/>
            <w:vAlign w:val="center"/>
          </w:tcPr>
          <w:p w14:paraId="231513A4" w14:textId="77777777" w:rsidR="00827483" w:rsidRPr="00007583" w:rsidRDefault="00827483" w:rsidP="003101A5">
            <w:pPr>
              <w:jc w:val="center"/>
              <w:rPr>
                <w:rFonts w:ascii="Times New Roman" w:hAnsi="Times New Roman"/>
              </w:rPr>
            </w:pPr>
            <w:r w:rsidRPr="00007583">
              <w:rPr>
                <w:rFonts w:ascii="Times New Roman" w:hAnsi="Times New Roman"/>
              </w:rPr>
              <w:t>Местное включение</w:t>
            </w:r>
          </w:p>
        </w:tc>
      </w:tr>
      <w:tr w:rsidR="00827483" w:rsidRPr="00007583" w14:paraId="096A877E" w14:textId="77777777" w:rsidTr="00827483">
        <w:trPr>
          <w:jc w:val="center"/>
        </w:trPr>
        <w:tc>
          <w:tcPr>
            <w:tcW w:w="1127" w:type="pct"/>
            <w:vAlign w:val="center"/>
          </w:tcPr>
          <w:p w14:paraId="4CCFA60B" w14:textId="77777777" w:rsidR="00827483" w:rsidRPr="00007583" w:rsidRDefault="00827483" w:rsidP="003101A5">
            <w:pPr>
              <w:jc w:val="center"/>
              <w:rPr>
                <w:rFonts w:ascii="Times New Roman" w:hAnsi="Times New Roman"/>
              </w:rPr>
            </w:pPr>
            <w:r w:rsidRPr="00007583">
              <w:rPr>
                <w:rFonts w:ascii="Times New Roman" w:hAnsi="Times New Roman"/>
              </w:rPr>
              <w:t>С-28</w:t>
            </w:r>
          </w:p>
        </w:tc>
        <w:tc>
          <w:tcPr>
            <w:tcW w:w="1472" w:type="pct"/>
            <w:vAlign w:val="center"/>
          </w:tcPr>
          <w:p w14:paraId="5521D63A" w14:textId="77777777" w:rsidR="00827483" w:rsidRPr="00007583" w:rsidRDefault="00827483" w:rsidP="003101A5">
            <w:pPr>
              <w:jc w:val="center"/>
              <w:rPr>
                <w:rFonts w:ascii="Times New Roman" w:hAnsi="Times New Roman"/>
                <w:lang w:val="ru-RU"/>
              </w:rPr>
            </w:pPr>
            <w:r w:rsidRPr="00007583">
              <w:rPr>
                <w:rFonts w:ascii="Times New Roman" w:hAnsi="Times New Roman"/>
                <w:lang w:val="ru-RU"/>
              </w:rPr>
              <w:t>ул. Советская, 5 Буинский филиал АО «Зеленодольский молочно-перерабатывающий комбинат»</w:t>
            </w:r>
          </w:p>
        </w:tc>
        <w:tc>
          <w:tcPr>
            <w:tcW w:w="1008" w:type="pct"/>
            <w:vAlign w:val="center"/>
          </w:tcPr>
          <w:p w14:paraId="0E244DEF" w14:textId="77777777" w:rsidR="00827483" w:rsidRPr="00007583" w:rsidRDefault="00827483" w:rsidP="003101A5">
            <w:pPr>
              <w:jc w:val="center"/>
              <w:rPr>
                <w:rFonts w:ascii="Times New Roman" w:hAnsi="Times New Roman"/>
              </w:rPr>
            </w:pPr>
            <w:r w:rsidRPr="00007583">
              <w:rPr>
                <w:rFonts w:ascii="Times New Roman" w:hAnsi="Times New Roman"/>
              </w:rPr>
              <w:t>да</w:t>
            </w:r>
          </w:p>
        </w:tc>
        <w:tc>
          <w:tcPr>
            <w:tcW w:w="1393" w:type="pct"/>
            <w:vAlign w:val="center"/>
          </w:tcPr>
          <w:p w14:paraId="21CE7BA7" w14:textId="77777777" w:rsidR="00827483" w:rsidRPr="00007583" w:rsidRDefault="00827483" w:rsidP="003101A5">
            <w:pPr>
              <w:jc w:val="center"/>
              <w:rPr>
                <w:rFonts w:ascii="Times New Roman" w:hAnsi="Times New Roman"/>
              </w:rPr>
            </w:pPr>
            <w:r w:rsidRPr="00007583">
              <w:rPr>
                <w:rFonts w:ascii="Times New Roman" w:hAnsi="Times New Roman"/>
              </w:rPr>
              <w:t>Местное включение</w:t>
            </w:r>
          </w:p>
        </w:tc>
      </w:tr>
      <w:tr w:rsidR="00827483" w:rsidRPr="00007583" w14:paraId="38B61A80" w14:textId="77777777" w:rsidTr="00827483">
        <w:trPr>
          <w:jc w:val="center"/>
        </w:trPr>
        <w:tc>
          <w:tcPr>
            <w:tcW w:w="1127" w:type="pct"/>
            <w:vAlign w:val="center"/>
          </w:tcPr>
          <w:p w14:paraId="56DCADBC" w14:textId="77777777" w:rsidR="00827483" w:rsidRPr="00007583" w:rsidRDefault="00827483" w:rsidP="003101A5">
            <w:pPr>
              <w:jc w:val="center"/>
              <w:rPr>
                <w:rFonts w:ascii="Times New Roman" w:hAnsi="Times New Roman"/>
              </w:rPr>
            </w:pPr>
            <w:r w:rsidRPr="00007583">
              <w:rPr>
                <w:rFonts w:ascii="Times New Roman" w:hAnsi="Times New Roman"/>
              </w:rPr>
              <w:t>C-40</w:t>
            </w:r>
          </w:p>
          <w:p w14:paraId="6B01F1A4" w14:textId="77777777" w:rsidR="00827483" w:rsidRPr="00007583" w:rsidRDefault="00827483" w:rsidP="003101A5">
            <w:pPr>
              <w:jc w:val="center"/>
              <w:rPr>
                <w:rFonts w:ascii="Times New Roman" w:hAnsi="Times New Roman"/>
              </w:rPr>
            </w:pPr>
            <w:r w:rsidRPr="00007583">
              <w:rPr>
                <w:rFonts w:ascii="Times New Roman" w:hAnsi="Times New Roman"/>
              </w:rPr>
              <w:t>+</w:t>
            </w:r>
            <w:r w:rsidRPr="00007583">
              <w:rPr>
                <w:rFonts w:ascii="Times New Roman" w:hAnsi="Times New Roman"/>
                <w:lang w:val="ru-RU"/>
              </w:rPr>
              <w:t xml:space="preserve"> </w:t>
            </w:r>
            <w:r w:rsidRPr="00007583">
              <w:rPr>
                <w:rFonts w:ascii="Times New Roman" w:hAnsi="Times New Roman"/>
              </w:rPr>
              <w:t>гудок паровоза</w:t>
            </w:r>
          </w:p>
        </w:tc>
        <w:tc>
          <w:tcPr>
            <w:tcW w:w="1472" w:type="pct"/>
            <w:vAlign w:val="center"/>
          </w:tcPr>
          <w:p w14:paraId="44A01371" w14:textId="77777777" w:rsidR="00827483" w:rsidRPr="00007583" w:rsidRDefault="00827483" w:rsidP="003101A5">
            <w:pPr>
              <w:jc w:val="center"/>
              <w:rPr>
                <w:rFonts w:ascii="Times New Roman" w:hAnsi="Times New Roman"/>
                <w:lang w:val="ru-RU"/>
              </w:rPr>
            </w:pPr>
            <w:r w:rsidRPr="00007583">
              <w:rPr>
                <w:rFonts w:ascii="Times New Roman" w:hAnsi="Times New Roman"/>
                <w:lang w:val="ru-RU"/>
              </w:rPr>
              <w:t>ул. Строительная, 6</w:t>
            </w:r>
          </w:p>
          <w:p w14:paraId="4C16C16C" w14:textId="77777777" w:rsidR="00827483" w:rsidRPr="00007583" w:rsidRDefault="00827483" w:rsidP="003101A5">
            <w:pPr>
              <w:jc w:val="center"/>
              <w:rPr>
                <w:rFonts w:ascii="Times New Roman" w:hAnsi="Times New Roman"/>
                <w:lang w:val="ru-RU"/>
              </w:rPr>
            </w:pPr>
            <w:r w:rsidRPr="00007583">
              <w:rPr>
                <w:rFonts w:ascii="Times New Roman" w:hAnsi="Times New Roman"/>
                <w:lang w:val="ru-RU"/>
              </w:rPr>
              <w:t>ООО «Буинский сахар»</w:t>
            </w:r>
          </w:p>
        </w:tc>
        <w:tc>
          <w:tcPr>
            <w:tcW w:w="1008" w:type="pct"/>
            <w:vAlign w:val="center"/>
          </w:tcPr>
          <w:p w14:paraId="2007313D" w14:textId="77777777" w:rsidR="00827483" w:rsidRPr="00007583" w:rsidRDefault="00827483" w:rsidP="003101A5">
            <w:pPr>
              <w:jc w:val="center"/>
              <w:rPr>
                <w:rFonts w:ascii="Times New Roman" w:hAnsi="Times New Roman"/>
              </w:rPr>
            </w:pPr>
            <w:r w:rsidRPr="00007583">
              <w:rPr>
                <w:rFonts w:ascii="Times New Roman" w:hAnsi="Times New Roman"/>
              </w:rPr>
              <w:t>да</w:t>
            </w:r>
          </w:p>
        </w:tc>
        <w:tc>
          <w:tcPr>
            <w:tcW w:w="1393" w:type="pct"/>
            <w:vAlign w:val="center"/>
          </w:tcPr>
          <w:p w14:paraId="4EF8C54E" w14:textId="77777777" w:rsidR="00827483" w:rsidRPr="00007583" w:rsidRDefault="00827483" w:rsidP="003101A5">
            <w:pPr>
              <w:jc w:val="center"/>
              <w:rPr>
                <w:rFonts w:ascii="Times New Roman" w:hAnsi="Times New Roman"/>
              </w:rPr>
            </w:pPr>
            <w:r w:rsidRPr="00007583">
              <w:rPr>
                <w:rFonts w:ascii="Times New Roman" w:hAnsi="Times New Roman"/>
              </w:rPr>
              <w:t>Местное включение</w:t>
            </w:r>
          </w:p>
        </w:tc>
      </w:tr>
      <w:tr w:rsidR="00827483" w:rsidRPr="00007583" w14:paraId="52567E40" w14:textId="77777777" w:rsidTr="00827483">
        <w:trPr>
          <w:trHeight w:val="755"/>
          <w:jc w:val="center"/>
        </w:trPr>
        <w:tc>
          <w:tcPr>
            <w:tcW w:w="1127" w:type="pct"/>
            <w:vAlign w:val="center"/>
          </w:tcPr>
          <w:p w14:paraId="3D23802F" w14:textId="77777777" w:rsidR="00827483" w:rsidRPr="00007583" w:rsidRDefault="00827483" w:rsidP="003101A5">
            <w:pPr>
              <w:jc w:val="center"/>
              <w:rPr>
                <w:rFonts w:ascii="Times New Roman" w:hAnsi="Times New Roman"/>
              </w:rPr>
            </w:pPr>
            <w:r w:rsidRPr="00007583">
              <w:rPr>
                <w:rFonts w:ascii="Times New Roman" w:hAnsi="Times New Roman"/>
              </w:rPr>
              <w:t>С-28 Н</w:t>
            </w:r>
          </w:p>
        </w:tc>
        <w:tc>
          <w:tcPr>
            <w:tcW w:w="1472" w:type="pct"/>
            <w:vAlign w:val="center"/>
          </w:tcPr>
          <w:p w14:paraId="15F96331" w14:textId="77777777" w:rsidR="00827483" w:rsidRPr="00007583" w:rsidRDefault="00827483" w:rsidP="003101A5">
            <w:pPr>
              <w:jc w:val="center"/>
              <w:rPr>
                <w:rFonts w:ascii="Times New Roman" w:hAnsi="Times New Roman"/>
              </w:rPr>
            </w:pPr>
            <w:r w:rsidRPr="00007583">
              <w:rPr>
                <w:rFonts w:ascii="Times New Roman" w:hAnsi="Times New Roman"/>
              </w:rPr>
              <w:t>ул. Объездная, 2</w:t>
            </w:r>
          </w:p>
          <w:p w14:paraId="1B5F19A8" w14:textId="77777777" w:rsidR="00827483" w:rsidRPr="00007583" w:rsidRDefault="00827483" w:rsidP="003101A5">
            <w:pPr>
              <w:jc w:val="center"/>
              <w:rPr>
                <w:rFonts w:ascii="Times New Roman" w:hAnsi="Times New Roman"/>
              </w:rPr>
            </w:pPr>
            <w:r w:rsidRPr="00007583">
              <w:rPr>
                <w:rFonts w:ascii="Times New Roman" w:hAnsi="Times New Roman"/>
              </w:rPr>
              <w:t>«Буинский спиртзавод»</w:t>
            </w:r>
          </w:p>
        </w:tc>
        <w:tc>
          <w:tcPr>
            <w:tcW w:w="1008" w:type="pct"/>
            <w:vAlign w:val="center"/>
          </w:tcPr>
          <w:p w14:paraId="2A68071E" w14:textId="77777777" w:rsidR="00827483" w:rsidRPr="00007583" w:rsidRDefault="00827483" w:rsidP="003101A5">
            <w:pPr>
              <w:jc w:val="center"/>
              <w:rPr>
                <w:rFonts w:ascii="Times New Roman" w:hAnsi="Times New Roman"/>
              </w:rPr>
            </w:pPr>
            <w:r w:rsidRPr="00007583">
              <w:rPr>
                <w:rFonts w:ascii="Times New Roman" w:hAnsi="Times New Roman"/>
              </w:rPr>
              <w:t>да</w:t>
            </w:r>
          </w:p>
        </w:tc>
        <w:tc>
          <w:tcPr>
            <w:tcW w:w="1393" w:type="pct"/>
            <w:vAlign w:val="center"/>
          </w:tcPr>
          <w:p w14:paraId="73E5CF81" w14:textId="77777777" w:rsidR="00827483" w:rsidRPr="00007583" w:rsidRDefault="00827483" w:rsidP="003101A5">
            <w:pPr>
              <w:jc w:val="center"/>
              <w:rPr>
                <w:rFonts w:ascii="Times New Roman" w:hAnsi="Times New Roman"/>
              </w:rPr>
            </w:pPr>
            <w:r w:rsidRPr="00007583">
              <w:rPr>
                <w:rFonts w:ascii="Times New Roman" w:hAnsi="Times New Roman"/>
              </w:rPr>
              <w:t>Местное включение</w:t>
            </w:r>
          </w:p>
        </w:tc>
      </w:tr>
      <w:tr w:rsidR="00827483" w:rsidRPr="00007583" w14:paraId="460ACDAC" w14:textId="77777777" w:rsidTr="00827483">
        <w:trPr>
          <w:jc w:val="center"/>
        </w:trPr>
        <w:tc>
          <w:tcPr>
            <w:tcW w:w="1127" w:type="pct"/>
            <w:vAlign w:val="center"/>
          </w:tcPr>
          <w:p w14:paraId="5B3636CA" w14:textId="77777777" w:rsidR="00827483" w:rsidRPr="00007583" w:rsidRDefault="00827483" w:rsidP="003101A5">
            <w:pPr>
              <w:jc w:val="center"/>
              <w:rPr>
                <w:rFonts w:ascii="Times New Roman" w:hAnsi="Times New Roman"/>
              </w:rPr>
            </w:pPr>
            <w:r w:rsidRPr="00007583">
              <w:rPr>
                <w:rFonts w:ascii="Times New Roman" w:hAnsi="Times New Roman"/>
              </w:rPr>
              <w:t>С-28</w:t>
            </w:r>
          </w:p>
        </w:tc>
        <w:tc>
          <w:tcPr>
            <w:tcW w:w="1472" w:type="pct"/>
            <w:vAlign w:val="center"/>
          </w:tcPr>
          <w:p w14:paraId="49E0BF8B" w14:textId="77777777" w:rsidR="00827483" w:rsidRPr="00007583" w:rsidRDefault="00827483" w:rsidP="003101A5">
            <w:pPr>
              <w:jc w:val="center"/>
              <w:rPr>
                <w:rFonts w:ascii="Times New Roman" w:hAnsi="Times New Roman"/>
              </w:rPr>
            </w:pPr>
            <w:r w:rsidRPr="00007583">
              <w:rPr>
                <w:rFonts w:ascii="Times New Roman" w:hAnsi="Times New Roman"/>
              </w:rPr>
              <w:t>ул. Космовского, 240</w:t>
            </w:r>
          </w:p>
          <w:p w14:paraId="4E21215F" w14:textId="77777777" w:rsidR="00827483" w:rsidRPr="00007583" w:rsidRDefault="00827483" w:rsidP="003101A5">
            <w:pPr>
              <w:jc w:val="center"/>
              <w:rPr>
                <w:rFonts w:ascii="Times New Roman" w:hAnsi="Times New Roman"/>
              </w:rPr>
            </w:pPr>
            <w:r w:rsidRPr="00007583">
              <w:rPr>
                <w:rFonts w:ascii="Times New Roman" w:hAnsi="Times New Roman"/>
              </w:rPr>
              <w:t>ООО «БМЗ»</w:t>
            </w:r>
          </w:p>
        </w:tc>
        <w:tc>
          <w:tcPr>
            <w:tcW w:w="1008" w:type="pct"/>
            <w:vAlign w:val="center"/>
          </w:tcPr>
          <w:p w14:paraId="680A063C" w14:textId="77777777" w:rsidR="00827483" w:rsidRPr="00007583" w:rsidRDefault="00827483" w:rsidP="003101A5">
            <w:pPr>
              <w:jc w:val="center"/>
              <w:rPr>
                <w:rFonts w:ascii="Times New Roman" w:hAnsi="Times New Roman"/>
              </w:rPr>
            </w:pPr>
            <w:r w:rsidRPr="00007583">
              <w:rPr>
                <w:rFonts w:ascii="Times New Roman" w:hAnsi="Times New Roman"/>
              </w:rPr>
              <w:t>да</w:t>
            </w:r>
          </w:p>
        </w:tc>
        <w:tc>
          <w:tcPr>
            <w:tcW w:w="1393" w:type="pct"/>
            <w:vAlign w:val="center"/>
          </w:tcPr>
          <w:p w14:paraId="639E2BFF" w14:textId="77777777" w:rsidR="00827483" w:rsidRPr="00007583" w:rsidRDefault="00827483" w:rsidP="003101A5">
            <w:pPr>
              <w:jc w:val="center"/>
              <w:rPr>
                <w:rFonts w:ascii="Times New Roman" w:hAnsi="Times New Roman"/>
              </w:rPr>
            </w:pPr>
            <w:r w:rsidRPr="00007583">
              <w:rPr>
                <w:rFonts w:ascii="Times New Roman" w:hAnsi="Times New Roman"/>
              </w:rPr>
              <w:t>Местное включение</w:t>
            </w:r>
          </w:p>
        </w:tc>
      </w:tr>
      <w:tr w:rsidR="00827483" w:rsidRPr="00007583" w14:paraId="557DC968" w14:textId="77777777" w:rsidTr="00827483">
        <w:trPr>
          <w:jc w:val="center"/>
        </w:trPr>
        <w:tc>
          <w:tcPr>
            <w:tcW w:w="1127" w:type="pct"/>
            <w:vAlign w:val="center"/>
          </w:tcPr>
          <w:p w14:paraId="278118E0" w14:textId="77777777" w:rsidR="00827483" w:rsidRPr="00007583" w:rsidRDefault="00827483" w:rsidP="003101A5">
            <w:pPr>
              <w:jc w:val="center"/>
              <w:rPr>
                <w:rFonts w:ascii="Times New Roman" w:hAnsi="Times New Roman"/>
              </w:rPr>
            </w:pPr>
            <w:r w:rsidRPr="00007583">
              <w:rPr>
                <w:rFonts w:ascii="Times New Roman" w:hAnsi="Times New Roman"/>
              </w:rPr>
              <w:t>С-28</w:t>
            </w:r>
          </w:p>
        </w:tc>
        <w:tc>
          <w:tcPr>
            <w:tcW w:w="1472" w:type="pct"/>
            <w:vAlign w:val="center"/>
          </w:tcPr>
          <w:p w14:paraId="1EA4179A" w14:textId="77777777" w:rsidR="00827483" w:rsidRPr="00007583" w:rsidRDefault="00827483" w:rsidP="003101A5">
            <w:pPr>
              <w:jc w:val="center"/>
              <w:rPr>
                <w:rFonts w:ascii="Times New Roman" w:hAnsi="Times New Roman"/>
                <w:lang w:val="ru-RU"/>
              </w:rPr>
            </w:pPr>
            <w:r w:rsidRPr="00007583">
              <w:rPr>
                <w:rFonts w:ascii="Times New Roman" w:hAnsi="Times New Roman"/>
                <w:lang w:val="ru-RU"/>
              </w:rPr>
              <w:t>ул. Космовского, 190</w:t>
            </w:r>
          </w:p>
          <w:p w14:paraId="182A3AB3" w14:textId="77777777" w:rsidR="00827483" w:rsidRPr="00007583" w:rsidRDefault="00827483" w:rsidP="003101A5">
            <w:pPr>
              <w:jc w:val="center"/>
              <w:rPr>
                <w:rFonts w:ascii="Times New Roman" w:hAnsi="Times New Roman"/>
                <w:lang w:val="ru-RU"/>
              </w:rPr>
            </w:pPr>
            <w:r w:rsidRPr="00007583">
              <w:rPr>
                <w:rFonts w:ascii="Times New Roman" w:hAnsi="Times New Roman"/>
                <w:lang w:val="ru-RU"/>
              </w:rPr>
              <w:t>ОАО «Сетевая компания»</w:t>
            </w:r>
          </w:p>
        </w:tc>
        <w:tc>
          <w:tcPr>
            <w:tcW w:w="1008" w:type="pct"/>
            <w:vAlign w:val="center"/>
          </w:tcPr>
          <w:p w14:paraId="271AB102" w14:textId="77777777" w:rsidR="00827483" w:rsidRPr="00007583" w:rsidRDefault="00827483" w:rsidP="003101A5">
            <w:pPr>
              <w:jc w:val="center"/>
              <w:rPr>
                <w:rFonts w:ascii="Times New Roman" w:hAnsi="Times New Roman"/>
              </w:rPr>
            </w:pPr>
            <w:r w:rsidRPr="00007583">
              <w:rPr>
                <w:rFonts w:ascii="Times New Roman" w:hAnsi="Times New Roman"/>
              </w:rPr>
              <w:t>да</w:t>
            </w:r>
          </w:p>
        </w:tc>
        <w:tc>
          <w:tcPr>
            <w:tcW w:w="1393" w:type="pct"/>
            <w:vAlign w:val="center"/>
          </w:tcPr>
          <w:p w14:paraId="4605543F" w14:textId="77777777" w:rsidR="00827483" w:rsidRPr="00007583" w:rsidRDefault="00827483" w:rsidP="003101A5">
            <w:pPr>
              <w:jc w:val="center"/>
              <w:rPr>
                <w:rFonts w:ascii="Times New Roman" w:hAnsi="Times New Roman"/>
              </w:rPr>
            </w:pPr>
            <w:r w:rsidRPr="00007583">
              <w:rPr>
                <w:rFonts w:ascii="Times New Roman" w:hAnsi="Times New Roman"/>
              </w:rPr>
              <w:t>Местное включение</w:t>
            </w:r>
          </w:p>
        </w:tc>
      </w:tr>
      <w:tr w:rsidR="00827483" w:rsidRPr="00007583" w14:paraId="38F40D72" w14:textId="77777777" w:rsidTr="00827483">
        <w:trPr>
          <w:jc w:val="center"/>
        </w:trPr>
        <w:tc>
          <w:tcPr>
            <w:tcW w:w="1127" w:type="pct"/>
            <w:vAlign w:val="center"/>
          </w:tcPr>
          <w:p w14:paraId="55A4706C" w14:textId="77777777" w:rsidR="00827483" w:rsidRPr="00007583" w:rsidRDefault="00827483" w:rsidP="003101A5">
            <w:pPr>
              <w:jc w:val="center"/>
              <w:rPr>
                <w:rFonts w:ascii="Times New Roman" w:hAnsi="Times New Roman"/>
              </w:rPr>
            </w:pPr>
            <w:r w:rsidRPr="00007583">
              <w:rPr>
                <w:rFonts w:ascii="Times New Roman" w:hAnsi="Times New Roman"/>
              </w:rPr>
              <w:t>гудок паровоза</w:t>
            </w:r>
          </w:p>
        </w:tc>
        <w:tc>
          <w:tcPr>
            <w:tcW w:w="1472" w:type="pct"/>
            <w:vAlign w:val="center"/>
          </w:tcPr>
          <w:p w14:paraId="2079D0AE" w14:textId="77777777" w:rsidR="00827483" w:rsidRPr="00007583" w:rsidRDefault="00827483" w:rsidP="003101A5">
            <w:pPr>
              <w:jc w:val="center"/>
              <w:rPr>
                <w:rFonts w:ascii="Times New Roman" w:hAnsi="Times New Roman"/>
              </w:rPr>
            </w:pPr>
            <w:r w:rsidRPr="00007583">
              <w:rPr>
                <w:rFonts w:ascii="Times New Roman" w:hAnsi="Times New Roman"/>
              </w:rPr>
              <w:t>ул. Железнодорожная, 72</w:t>
            </w:r>
          </w:p>
          <w:p w14:paraId="7C4756D5" w14:textId="77777777" w:rsidR="00827483" w:rsidRPr="00007583" w:rsidRDefault="00827483" w:rsidP="003101A5">
            <w:pPr>
              <w:jc w:val="center"/>
              <w:rPr>
                <w:rFonts w:ascii="Times New Roman" w:hAnsi="Times New Roman"/>
              </w:rPr>
            </w:pPr>
            <w:r w:rsidRPr="00007583">
              <w:rPr>
                <w:rFonts w:ascii="Times New Roman" w:hAnsi="Times New Roman"/>
              </w:rPr>
              <w:t>станция Буа</w:t>
            </w:r>
          </w:p>
        </w:tc>
        <w:tc>
          <w:tcPr>
            <w:tcW w:w="1008" w:type="pct"/>
            <w:vAlign w:val="center"/>
          </w:tcPr>
          <w:p w14:paraId="57DB2F59" w14:textId="77777777" w:rsidR="00827483" w:rsidRPr="00007583" w:rsidRDefault="00827483" w:rsidP="003101A5">
            <w:pPr>
              <w:jc w:val="center"/>
              <w:rPr>
                <w:rFonts w:ascii="Times New Roman" w:hAnsi="Times New Roman"/>
              </w:rPr>
            </w:pPr>
            <w:r w:rsidRPr="00007583">
              <w:rPr>
                <w:rFonts w:ascii="Times New Roman" w:hAnsi="Times New Roman"/>
              </w:rPr>
              <w:t>да</w:t>
            </w:r>
          </w:p>
        </w:tc>
        <w:tc>
          <w:tcPr>
            <w:tcW w:w="1393" w:type="pct"/>
            <w:vAlign w:val="center"/>
          </w:tcPr>
          <w:p w14:paraId="0EB460D9" w14:textId="77777777" w:rsidR="00827483" w:rsidRPr="00007583" w:rsidRDefault="00827483" w:rsidP="003101A5">
            <w:pPr>
              <w:jc w:val="center"/>
              <w:rPr>
                <w:rFonts w:ascii="Times New Roman" w:hAnsi="Times New Roman"/>
              </w:rPr>
            </w:pPr>
            <w:r w:rsidRPr="00007583">
              <w:rPr>
                <w:rFonts w:ascii="Times New Roman" w:hAnsi="Times New Roman"/>
              </w:rPr>
              <w:t>Местное включение</w:t>
            </w:r>
          </w:p>
        </w:tc>
      </w:tr>
      <w:tr w:rsidR="00827483" w:rsidRPr="00007583" w14:paraId="5BFA2B74" w14:textId="77777777" w:rsidTr="00827483">
        <w:trPr>
          <w:jc w:val="center"/>
        </w:trPr>
        <w:tc>
          <w:tcPr>
            <w:tcW w:w="1127" w:type="pct"/>
            <w:vAlign w:val="center"/>
          </w:tcPr>
          <w:p w14:paraId="05B49321" w14:textId="77777777" w:rsidR="00827483" w:rsidRPr="00007583" w:rsidRDefault="00827483" w:rsidP="003101A5">
            <w:pPr>
              <w:jc w:val="center"/>
              <w:rPr>
                <w:rFonts w:ascii="Times New Roman" w:hAnsi="Times New Roman"/>
              </w:rPr>
            </w:pPr>
            <w:r w:rsidRPr="00007583">
              <w:rPr>
                <w:rFonts w:ascii="Times New Roman" w:hAnsi="Times New Roman"/>
              </w:rPr>
              <w:t>СО-120 (руч. сирена)</w:t>
            </w:r>
          </w:p>
        </w:tc>
        <w:tc>
          <w:tcPr>
            <w:tcW w:w="1472" w:type="pct"/>
            <w:vAlign w:val="center"/>
          </w:tcPr>
          <w:p w14:paraId="7B7CFBC0" w14:textId="77777777" w:rsidR="00827483" w:rsidRPr="00007583" w:rsidRDefault="00827483" w:rsidP="003101A5">
            <w:pPr>
              <w:jc w:val="center"/>
              <w:rPr>
                <w:rFonts w:ascii="Times New Roman" w:hAnsi="Times New Roman"/>
              </w:rPr>
            </w:pPr>
            <w:r w:rsidRPr="00007583">
              <w:rPr>
                <w:rFonts w:ascii="Times New Roman" w:hAnsi="Times New Roman"/>
              </w:rPr>
              <w:t>ул. Гагарина, 29</w:t>
            </w:r>
          </w:p>
          <w:p w14:paraId="04D2FFBF" w14:textId="77777777" w:rsidR="00827483" w:rsidRPr="00007583" w:rsidRDefault="00827483" w:rsidP="003101A5">
            <w:pPr>
              <w:jc w:val="center"/>
              <w:rPr>
                <w:rFonts w:ascii="Times New Roman" w:hAnsi="Times New Roman"/>
              </w:rPr>
            </w:pPr>
            <w:r w:rsidRPr="00007583">
              <w:rPr>
                <w:rFonts w:ascii="Times New Roman" w:hAnsi="Times New Roman"/>
              </w:rPr>
              <w:t>ЗАО «Вираж»</w:t>
            </w:r>
          </w:p>
        </w:tc>
        <w:tc>
          <w:tcPr>
            <w:tcW w:w="1008" w:type="pct"/>
            <w:vAlign w:val="center"/>
          </w:tcPr>
          <w:p w14:paraId="2DA9F3C4" w14:textId="77777777" w:rsidR="00827483" w:rsidRPr="00007583" w:rsidRDefault="00827483" w:rsidP="003101A5">
            <w:pPr>
              <w:jc w:val="center"/>
              <w:rPr>
                <w:rFonts w:ascii="Times New Roman" w:hAnsi="Times New Roman"/>
              </w:rPr>
            </w:pPr>
            <w:r w:rsidRPr="00007583">
              <w:rPr>
                <w:rFonts w:ascii="Times New Roman" w:hAnsi="Times New Roman"/>
              </w:rPr>
              <w:t>да</w:t>
            </w:r>
          </w:p>
        </w:tc>
        <w:tc>
          <w:tcPr>
            <w:tcW w:w="1393" w:type="pct"/>
            <w:vAlign w:val="center"/>
          </w:tcPr>
          <w:p w14:paraId="6BF97493" w14:textId="77777777" w:rsidR="00827483" w:rsidRPr="00007583" w:rsidRDefault="00827483" w:rsidP="003101A5">
            <w:pPr>
              <w:jc w:val="center"/>
              <w:rPr>
                <w:rFonts w:ascii="Times New Roman" w:hAnsi="Times New Roman"/>
              </w:rPr>
            </w:pPr>
            <w:r w:rsidRPr="00007583">
              <w:rPr>
                <w:rFonts w:ascii="Times New Roman" w:hAnsi="Times New Roman"/>
              </w:rPr>
              <w:t>Местное включение</w:t>
            </w:r>
          </w:p>
        </w:tc>
      </w:tr>
      <w:tr w:rsidR="00827483" w:rsidRPr="00DE76FD" w14:paraId="21AC4CA2" w14:textId="77777777" w:rsidTr="00827483">
        <w:trPr>
          <w:jc w:val="center"/>
        </w:trPr>
        <w:tc>
          <w:tcPr>
            <w:tcW w:w="1127" w:type="pct"/>
            <w:vAlign w:val="center"/>
          </w:tcPr>
          <w:p w14:paraId="2761EB51" w14:textId="77777777" w:rsidR="00827483" w:rsidRPr="00007583" w:rsidRDefault="00827483" w:rsidP="003101A5">
            <w:pPr>
              <w:jc w:val="center"/>
              <w:rPr>
                <w:rFonts w:ascii="Times New Roman" w:hAnsi="Times New Roman"/>
              </w:rPr>
            </w:pPr>
            <w:r w:rsidRPr="00007583">
              <w:rPr>
                <w:rFonts w:ascii="Times New Roman" w:hAnsi="Times New Roman"/>
              </w:rPr>
              <w:t>РСУ-300</w:t>
            </w:r>
          </w:p>
        </w:tc>
        <w:tc>
          <w:tcPr>
            <w:tcW w:w="1472" w:type="pct"/>
            <w:vAlign w:val="center"/>
          </w:tcPr>
          <w:p w14:paraId="728D44A9" w14:textId="77777777" w:rsidR="00827483" w:rsidRPr="00007583" w:rsidRDefault="00827483" w:rsidP="003101A5">
            <w:pPr>
              <w:jc w:val="center"/>
              <w:rPr>
                <w:rFonts w:ascii="Times New Roman" w:hAnsi="Times New Roman"/>
                <w:lang w:val="ru-RU"/>
              </w:rPr>
            </w:pPr>
            <w:r w:rsidRPr="00007583">
              <w:rPr>
                <w:rFonts w:ascii="Times New Roman" w:hAnsi="Times New Roman"/>
                <w:lang w:val="ru-RU"/>
              </w:rPr>
              <w:t>г. Буинск, ул. К.Маркса, 72/52</w:t>
            </w:r>
          </w:p>
          <w:p w14:paraId="308FF71D" w14:textId="77777777" w:rsidR="00827483" w:rsidRPr="00007583" w:rsidRDefault="00827483" w:rsidP="003101A5">
            <w:pPr>
              <w:jc w:val="center"/>
              <w:rPr>
                <w:rFonts w:ascii="Times New Roman" w:hAnsi="Times New Roman"/>
              </w:rPr>
            </w:pPr>
            <w:r w:rsidRPr="00007583">
              <w:rPr>
                <w:rFonts w:ascii="Times New Roman" w:hAnsi="Times New Roman"/>
              </w:rPr>
              <w:t>СОШ им. Сагдеева</w:t>
            </w:r>
          </w:p>
        </w:tc>
        <w:tc>
          <w:tcPr>
            <w:tcW w:w="1008" w:type="pct"/>
            <w:vAlign w:val="center"/>
          </w:tcPr>
          <w:p w14:paraId="1E07E6C8" w14:textId="77777777" w:rsidR="00827483" w:rsidRPr="00007583" w:rsidRDefault="00827483" w:rsidP="003101A5">
            <w:pPr>
              <w:jc w:val="center"/>
              <w:rPr>
                <w:rFonts w:ascii="Times New Roman" w:hAnsi="Times New Roman"/>
              </w:rPr>
            </w:pPr>
            <w:r w:rsidRPr="00007583">
              <w:rPr>
                <w:rFonts w:ascii="Times New Roman" w:hAnsi="Times New Roman"/>
              </w:rPr>
              <w:t>да</w:t>
            </w:r>
          </w:p>
        </w:tc>
        <w:tc>
          <w:tcPr>
            <w:tcW w:w="1393" w:type="pct"/>
            <w:vAlign w:val="center"/>
          </w:tcPr>
          <w:p w14:paraId="302D58EE" w14:textId="77777777" w:rsidR="00827483" w:rsidRPr="00007583" w:rsidRDefault="00827483" w:rsidP="003101A5">
            <w:pPr>
              <w:jc w:val="center"/>
              <w:rPr>
                <w:rFonts w:ascii="Times New Roman" w:hAnsi="Times New Roman"/>
                <w:lang w:val="ru-RU"/>
              </w:rPr>
            </w:pPr>
            <w:r w:rsidRPr="00007583">
              <w:rPr>
                <w:rFonts w:ascii="Times New Roman" w:hAnsi="Times New Roman"/>
                <w:lang w:val="ru-RU"/>
              </w:rPr>
              <w:t>Местное в ручном режиме.</w:t>
            </w:r>
          </w:p>
          <w:p w14:paraId="56B966DF" w14:textId="77777777" w:rsidR="00827483" w:rsidRPr="00007583" w:rsidRDefault="00827483" w:rsidP="003101A5">
            <w:pPr>
              <w:jc w:val="center"/>
              <w:rPr>
                <w:rFonts w:ascii="Times New Roman" w:hAnsi="Times New Roman"/>
                <w:lang w:val="ru-RU"/>
              </w:rPr>
            </w:pPr>
            <w:r w:rsidRPr="00007583">
              <w:rPr>
                <w:rFonts w:ascii="Times New Roman" w:hAnsi="Times New Roman"/>
                <w:lang w:val="ru-RU"/>
              </w:rPr>
              <w:t>Централизованное включение, ЕДДС, ЦУКС.</w:t>
            </w:r>
          </w:p>
        </w:tc>
      </w:tr>
      <w:tr w:rsidR="00827483" w:rsidRPr="00DE76FD" w14:paraId="4B8F2EAC" w14:textId="77777777" w:rsidTr="00827483">
        <w:trPr>
          <w:jc w:val="center"/>
        </w:trPr>
        <w:tc>
          <w:tcPr>
            <w:tcW w:w="1127" w:type="pct"/>
            <w:vAlign w:val="center"/>
          </w:tcPr>
          <w:p w14:paraId="6A04B199" w14:textId="77777777" w:rsidR="00827483" w:rsidRPr="00007583" w:rsidRDefault="00827483" w:rsidP="003101A5">
            <w:pPr>
              <w:jc w:val="center"/>
              <w:rPr>
                <w:rFonts w:ascii="Times New Roman" w:hAnsi="Times New Roman"/>
              </w:rPr>
            </w:pPr>
            <w:r w:rsidRPr="00007583">
              <w:rPr>
                <w:rFonts w:ascii="Times New Roman" w:hAnsi="Times New Roman"/>
              </w:rPr>
              <w:t>РСУ-300</w:t>
            </w:r>
          </w:p>
        </w:tc>
        <w:tc>
          <w:tcPr>
            <w:tcW w:w="1472" w:type="pct"/>
            <w:vAlign w:val="center"/>
          </w:tcPr>
          <w:p w14:paraId="511E371D" w14:textId="77777777" w:rsidR="00827483" w:rsidRPr="00007583" w:rsidRDefault="00827483" w:rsidP="003101A5">
            <w:pPr>
              <w:jc w:val="center"/>
              <w:rPr>
                <w:rFonts w:ascii="Times New Roman" w:hAnsi="Times New Roman"/>
              </w:rPr>
            </w:pPr>
            <w:r w:rsidRPr="00007583">
              <w:rPr>
                <w:rFonts w:ascii="Times New Roman" w:hAnsi="Times New Roman"/>
              </w:rPr>
              <w:t>г. Буинск, ул. Ленина 65</w:t>
            </w:r>
          </w:p>
          <w:p w14:paraId="0F352908" w14:textId="77777777" w:rsidR="00827483" w:rsidRPr="00007583" w:rsidRDefault="00827483" w:rsidP="003101A5">
            <w:pPr>
              <w:jc w:val="center"/>
              <w:rPr>
                <w:rFonts w:ascii="Times New Roman" w:hAnsi="Times New Roman"/>
              </w:rPr>
            </w:pPr>
          </w:p>
        </w:tc>
        <w:tc>
          <w:tcPr>
            <w:tcW w:w="1008" w:type="pct"/>
            <w:vAlign w:val="center"/>
          </w:tcPr>
          <w:p w14:paraId="0573D50D" w14:textId="77777777" w:rsidR="00827483" w:rsidRPr="00007583" w:rsidRDefault="00827483" w:rsidP="003101A5">
            <w:pPr>
              <w:jc w:val="center"/>
              <w:rPr>
                <w:rFonts w:ascii="Times New Roman" w:hAnsi="Times New Roman"/>
              </w:rPr>
            </w:pPr>
            <w:r w:rsidRPr="00007583">
              <w:rPr>
                <w:rFonts w:ascii="Times New Roman" w:hAnsi="Times New Roman"/>
              </w:rPr>
              <w:t>да</w:t>
            </w:r>
          </w:p>
        </w:tc>
        <w:tc>
          <w:tcPr>
            <w:tcW w:w="1393" w:type="pct"/>
            <w:vAlign w:val="center"/>
          </w:tcPr>
          <w:p w14:paraId="47C10F97" w14:textId="77777777" w:rsidR="00827483" w:rsidRPr="00007583" w:rsidRDefault="00827483" w:rsidP="003101A5">
            <w:pPr>
              <w:jc w:val="center"/>
              <w:rPr>
                <w:rFonts w:ascii="Times New Roman" w:hAnsi="Times New Roman"/>
                <w:lang w:val="ru-RU"/>
              </w:rPr>
            </w:pPr>
            <w:r w:rsidRPr="00007583">
              <w:rPr>
                <w:rFonts w:ascii="Times New Roman" w:hAnsi="Times New Roman"/>
                <w:lang w:val="ru-RU"/>
              </w:rPr>
              <w:t>Местное в ручном режиме.</w:t>
            </w:r>
          </w:p>
          <w:p w14:paraId="547FF2B7" w14:textId="77777777" w:rsidR="00827483" w:rsidRPr="00007583" w:rsidRDefault="00827483" w:rsidP="003101A5">
            <w:pPr>
              <w:jc w:val="center"/>
              <w:rPr>
                <w:rFonts w:ascii="Times New Roman" w:hAnsi="Times New Roman"/>
                <w:lang w:val="ru-RU"/>
              </w:rPr>
            </w:pPr>
            <w:r w:rsidRPr="00007583">
              <w:rPr>
                <w:rFonts w:ascii="Times New Roman" w:hAnsi="Times New Roman"/>
                <w:lang w:val="ru-RU"/>
              </w:rPr>
              <w:t>Централизованное включение, ЕДДС, ЦУКС.</w:t>
            </w:r>
          </w:p>
        </w:tc>
      </w:tr>
    </w:tbl>
    <w:p w14:paraId="4EFE4E4E" w14:textId="77777777" w:rsidR="00827483" w:rsidRPr="00ED6EC0" w:rsidRDefault="00827483" w:rsidP="003101A5">
      <w:pPr>
        <w:pStyle w:val="1f6"/>
        <w:shd w:val="clear" w:color="auto" w:fill="auto"/>
        <w:tabs>
          <w:tab w:val="left" w:pos="298"/>
        </w:tabs>
        <w:spacing w:line="240" w:lineRule="auto"/>
        <w:ind w:firstLine="851"/>
        <w:rPr>
          <w:rFonts w:ascii="Times New Roman" w:hAnsi="Times New Roman"/>
          <w:sz w:val="28"/>
          <w:szCs w:val="28"/>
          <w:lang w:val="ru-RU"/>
        </w:rPr>
      </w:pPr>
    </w:p>
    <w:p w14:paraId="0D0EEDAA" w14:textId="77777777" w:rsidR="00DF4F18" w:rsidRPr="00DF4F18" w:rsidRDefault="00DF4F18" w:rsidP="003101A5">
      <w:pPr>
        <w:pStyle w:val="af5"/>
        <w:spacing w:before="120" w:after="120" w:line="240" w:lineRule="auto"/>
        <w:ind w:left="0" w:firstLine="851"/>
        <w:contextualSpacing w:val="0"/>
        <w:jc w:val="center"/>
        <w:rPr>
          <w:rFonts w:ascii="Times New Roman" w:hAnsi="Times New Roman"/>
          <w:b/>
          <w:sz w:val="28"/>
          <w:szCs w:val="28"/>
          <w:lang w:val="ru-RU"/>
        </w:rPr>
      </w:pPr>
      <w:r w:rsidRPr="00DF4F18">
        <w:rPr>
          <w:rFonts w:ascii="Times New Roman" w:hAnsi="Times New Roman"/>
          <w:b/>
          <w:sz w:val="28"/>
          <w:szCs w:val="28"/>
          <w:lang w:val="ru-RU"/>
        </w:rPr>
        <w:t>Характеристики наружного противопожарного водоснабжения</w:t>
      </w:r>
    </w:p>
    <w:p w14:paraId="10C058BE" w14:textId="77777777" w:rsidR="00DF4F18" w:rsidRDefault="00DF4F18" w:rsidP="003101A5">
      <w:pPr>
        <w:pStyle w:val="af5"/>
        <w:spacing w:after="0" w:line="240" w:lineRule="auto"/>
        <w:ind w:left="0" w:firstLine="851"/>
        <w:jc w:val="both"/>
        <w:rPr>
          <w:rFonts w:ascii="Times New Roman" w:hAnsi="Times New Roman"/>
          <w:sz w:val="28"/>
          <w:szCs w:val="28"/>
          <w:lang w:val="ru-RU"/>
        </w:rPr>
      </w:pPr>
      <w:r w:rsidRPr="00DF4F18">
        <w:rPr>
          <w:rFonts w:ascii="Times New Roman" w:hAnsi="Times New Roman"/>
          <w:sz w:val="28"/>
          <w:szCs w:val="28"/>
          <w:lang w:val="ru-RU"/>
        </w:rPr>
        <w:t xml:space="preserve">В городе расположено 146 пожарных гидрантов. Обслуживается </w:t>
      </w:r>
      <w:r w:rsidR="00ED6EC0">
        <w:rPr>
          <w:rFonts w:ascii="Times New Roman" w:hAnsi="Times New Roman"/>
          <w:sz w:val="28"/>
          <w:szCs w:val="28"/>
          <w:lang w:val="ru-RU"/>
        </w:rPr>
        <w:t>О</w:t>
      </w:r>
      <w:r w:rsidRPr="00DF4F18">
        <w:rPr>
          <w:rFonts w:ascii="Times New Roman" w:hAnsi="Times New Roman"/>
          <w:sz w:val="28"/>
          <w:szCs w:val="28"/>
          <w:lang w:val="ru-RU"/>
        </w:rPr>
        <w:t xml:space="preserve">АО «Буинск-водоканал». Ведётся капитальный ремонт водопровода города, устанавливаются новые пожарные гидранты. </w:t>
      </w:r>
    </w:p>
    <w:p w14:paraId="3E193D87" w14:textId="77777777" w:rsidR="00182AE5" w:rsidRPr="00DF4F18" w:rsidRDefault="00182AE5" w:rsidP="003101A5">
      <w:pPr>
        <w:pStyle w:val="af5"/>
        <w:spacing w:after="0" w:line="240" w:lineRule="auto"/>
        <w:ind w:left="0" w:firstLine="851"/>
        <w:jc w:val="both"/>
        <w:rPr>
          <w:rFonts w:ascii="Times New Roman" w:hAnsi="Times New Roman"/>
          <w:b/>
          <w:sz w:val="28"/>
          <w:szCs w:val="28"/>
          <w:lang w:val="ru-RU"/>
        </w:rPr>
      </w:pPr>
    </w:p>
    <w:p w14:paraId="695A28FA" w14:textId="77777777" w:rsidR="00DF4F18" w:rsidRPr="00DF4F18" w:rsidRDefault="00DF4F18" w:rsidP="003101A5">
      <w:pPr>
        <w:pStyle w:val="af5"/>
        <w:spacing w:before="120" w:after="120" w:line="240" w:lineRule="auto"/>
        <w:ind w:left="851"/>
        <w:jc w:val="center"/>
        <w:rPr>
          <w:rFonts w:ascii="Times New Roman" w:hAnsi="Times New Roman"/>
          <w:bCs/>
          <w:sz w:val="28"/>
          <w:szCs w:val="28"/>
          <w:lang w:val="ru-RU"/>
        </w:rPr>
      </w:pPr>
      <w:r w:rsidRPr="00DF4F18">
        <w:rPr>
          <w:rFonts w:ascii="Times New Roman" w:hAnsi="Times New Roman"/>
          <w:b/>
          <w:sz w:val="28"/>
          <w:szCs w:val="28"/>
          <w:lang w:val="ru-RU"/>
        </w:rPr>
        <w:t xml:space="preserve">Перечень, характеристики </w:t>
      </w:r>
      <w:r w:rsidR="002E1042">
        <w:rPr>
          <w:rFonts w:ascii="Times New Roman" w:hAnsi="Times New Roman"/>
          <w:b/>
          <w:sz w:val="28"/>
          <w:szCs w:val="28"/>
          <w:lang w:val="ru-RU"/>
        </w:rPr>
        <w:t>потенциально</w:t>
      </w:r>
      <w:r w:rsidR="00182AE5">
        <w:rPr>
          <w:rFonts w:ascii="Times New Roman" w:hAnsi="Times New Roman"/>
          <w:b/>
          <w:sz w:val="28"/>
          <w:szCs w:val="28"/>
          <w:lang w:val="ru-RU"/>
        </w:rPr>
        <w:t xml:space="preserve"> </w:t>
      </w:r>
      <w:r w:rsidR="002E1042">
        <w:rPr>
          <w:rFonts w:ascii="Times New Roman" w:hAnsi="Times New Roman"/>
          <w:b/>
          <w:sz w:val="28"/>
          <w:szCs w:val="28"/>
          <w:lang w:val="ru-RU"/>
        </w:rPr>
        <w:t xml:space="preserve">опасных </w:t>
      </w:r>
      <w:r w:rsidR="00182AE5">
        <w:rPr>
          <w:rFonts w:ascii="Times New Roman" w:hAnsi="Times New Roman"/>
          <w:b/>
          <w:sz w:val="28"/>
          <w:szCs w:val="28"/>
          <w:lang w:val="ru-RU"/>
        </w:rPr>
        <w:t>объектов</w:t>
      </w:r>
    </w:p>
    <w:p w14:paraId="42E2DCDB" w14:textId="77777777" w:rsidR="00DF4F18" w:rsidRPr="00DF4F18" w:rsidRDefault="00DF4F18" w:rsidP="003101A5">
      <w:pPr>
        <w:ind w:firstLine="851"/>
        <w:jc w:val="both"/>
        <w:rPr>
          <w:rFonts w:ascii="Times New Roman" w:hAnsi="Times New Roman"/>
          <w:sz w:val="28"/>
          <w:szCs w:val="28"/>
          <w:lang w:val="ru-RU"/>
        </w:rPr>
      </w:pPr>
      <w:r w:rsidRPr="00DF4F18">
        <w:rPr>
          <w:rFonts w:ascii="Times New Roman" w:hAnsi="Times New Roman"/>
          <w:sz w:val="28"/>
          <w:szCs w:val="28"/>
          <w:lang w:val="ru-RU"/>
        </w:rPr>
        <w:t xml:space="preserve"> На территории </w:t>
      </w:r>
      <w:r w:rsidR="00182AE5">
        <w:rPr>
          <w:rFonts w:ascii="Times New Roman" w:hAnsi="Times New Roman"/>
          <w:sz w:val="28"/>
          <w:szCs w:val="28"/>
          <w:lang w:val="ru-RU"/>
        </w:rPr>
        <w:t>города</w:t>
      </w:r>
      <w:r w:rsidRPr="00DF4F18">
        <w:rPr>
          <w:rFonts w:ascii="Times New Roman" w:hAnsi="Times New Roman"/>
          <w:sz w:val="28"/>
          <w:szCs w:val="28"/>
          <w:lang w:val="ru-RU"/>
        </w:rPr>
        <w:t xml:space="preserve"> Буинск расположен</w:t>
      </w:r>
      <w:r w:rsidR="00182AE5">
        <w:rPr>
          <w:rFonts w:ascii="Times New Roman" w:hAnsi="Times New Roman"/>
          <w:sz w:val="28"/>
          <w:szCs w:val="28"/>
          <w:lang w:val="ru-RU"/>
        </w:rPr>
        <w:t>о</w:t>
      </w:r>
      <w:r w:rsidRPr="00DF4F18">
        <w:rPr>
          <w:rFonts w:ascii="Times New Roman" w:hAnsi="Times New Roman"/>
          <w:sz w:val="28"/>
          <w:szCs w:val="28"/>
          <w:lang w:val="ru-RU"/>
        </w:rPr>
        <w:t xml:space="preserve"> </w:t>
      </w:r>
      <w:r w:rsidRPr="00182AE5">
        <w:rPr>
          <w:rFonts w:ascii="Times New Roman" w:hAnsi="Times New Roman"/>
          <w:sz w:val="28"/>
          <w:szCs w:val="28"/>
          <w:lang w:val="ru-RU"/>
        </w:rPr>
        <w:t>2 п</w:t>
      </w:r>
      <w:r w:rsidRPr="00182AE5">
        <w:rPr>
          <w:rFonts w:ascii="Times New Roman" w:hAnsi="Times New Roman"/>
          <w:bCs/>
          <w:sz w:val="28"/>
          <w:szCs w:val="28"/>
          <w:lang w:val="ru-RU"/>
        </w:rPr>
        <w:t>отенциально опасных объекта</w:t>
      </w:r>
      <w:r w:rsidR="00182AE5">
        <w:rPr>
          <w:rFonts w:ascii="Times New Roman" w:hAnsi="Times New Roman"/>
          <w:bCs/>
          <w:sz w:val="28"/>
          <w:szCs w:val="28"/>
          <w:lang w:val="ru-RU"/>
        </w:rPr>
        <w:t xml:space="preserve"> </w:t>
      </w:r>
      <w:r w:rsidR="00182AE5">
        <w:rPr>
          <w:rFonts w:ascii="Times New Roman" w:hAnsi="Times New Roman"/>
          <w:color w:val="000000"/>
          <w:sz w:val="28"/>
          <w:szCs w:val="28"/>
          <w:lang w:val="ru-RU"/>
        </w:rPr>
        <w:t>ООО</w:t>
      </w:r>
      <w:r w:rsidRPr="00DF4F18">
        <w:rPr>
          <w:rFonts w:ascii="Times New Roman" w:hAnsi="Times New Roman"/>
          <w:color w:val="000000"/>
          <w:sz w:val="28"/>
          <w:szCs w:val="28"/>
          <w:lang w:val="ru-RU"/>
        </w:rPr>
        <w:t xml:space="preserve"> "Газпром трансгаз Казань": </w:t>
      </w:r>
    </w:p>
    <w:p w14:paraId="143F95D4" w14:textId="77777777" w:rsidR="00DF4F18" w:rsidRPr="00DF4F18" w:rsidRDefault="00DF4F18" w:rsidP="003101A5">
      <w:pPr>
        <w:ind w:firstLine="851"/>
        <w:jc w:val="both"/>
        <w:rPr>
          <w:rFonts w:ascii="Times New Roman" w:hAnsi="Times New Roman"/>
          <w:color w:val="000000"/>
          <w:sz w:val="28"/>
          <w:szCs w:val="28"/>
          <w:lang w:val="ru-RU"/>
        </w:rPr>
      </w:pPr>
      <w:r w:rsidRPr="00DF4F18">
        <w:rPr>
          <w:rFonts w:ascii="Times New Roman" w:hAnsi="Times New Roman"/>
          <w:color w:val="000000"/>
          <w:sz w:val="28"/>
          <w:szCs w:val="28"/>
          <w:lang w:val="ru-RU"/>
        </w:rPr>
        <w:t xml:space="preserve">- </w:t>
      </w:r>
      <w:r w:rsidR="00182AE5">
        <w:rPr>
          <w:rFonts w:ascii="Times New Roman" w:hAnsi="Times New Roman"/>
          <w:color w:val="000000"/>
          <w:sz w:val="28"/>
          <w:szCs w:val="28"/>
          <w:lang w:val="ru-RU"/>
        </w:rPr>
        <w:t>с</w:t>
      </w:r>
      <w:r w:rsidRPr="00DF4F18">
        <w:rPr>
          <w:rFonts w:ascii="Times New Roman" w:hAnsi="Times New Roman"/>
          <w:color w:val="000000"/>
          <w:sz w:val="28"/>
          <w:szCs w:val="28"/>
          <w:lang w:val="ru-RU"/>
        </w:rPr>
        <w:t>танция газораспределительная БК-ГРС-1-30 Буинск Константиновского ЛПУМГ;</w:t>
      </w:r>
    </w:p>
    <w:p w14:paraId="66639871" w14:textId="77777777" w:rsidR="00DF4F18" w:rsidRPr="00DF4F18" w:rsidRDefault="00DF4F18" w:rsidP="003101A5">
      <w:pPr>
        <w:ind w:firstLine="851"/>
        <w:jc w:val="both"/>
        <w:rPr>
          <w:rFonts w:ascii="Times New Roman" w:hAnsi="Times New Roman"/>
          <w:color w:val="000000"/>
          <w:sz w:val="28"/>
          <w:szCs w:val="28"/>
          <w:lang w:val="ru-RU"/>
        </w:rPr>
      </w:pPr>
      <w:r w:rsidRPr="00DF4F18">
        <w:rPr>
          <w:rFonts w:ascii="Times New Roman" w:hAnsi="Times New Roman"/>
          <w:color w:val="000000"/>
          <w:sz w:val="28"/>
          <w:szCs w:val="28"/>
          <w:lang w:val="ru-RU"/>
        </w:rPr>
        <w:t xml:space="preserve">- </w:t>
      </w:r>
      <w:r w:rsidR="00182AE5">
        <w:rPr>
          <w:rFonts w:ascii="Times New Roman" w:hAnsi="Times New Roman"/>
          <w:color w:val="000000"/>
          <w:sz w:val="28"/>
          <w:szCs w:val="28"/>
          <w:lang w:val="ru-RU"/>
        </w:rPr>
        <w:t>с</w:t>
      </w:r>
      <w:r w:rsidRPr="00DF4F18">
        <w:rPr>
          <w:rFonts w:ascii="Times New Roman" w:hAnsi="Times New Roman"/>
          <w:color w:val="000000"/>
          <w:sz w:val="28"/>
          <w:szCs w:val="28"/>
          <w:lang w:val="ru-RU"/>
        </w:rPr>
        <w:t>еть газоснабжения.</w:t>
      </w:r>
    </w:p>
    <w:p w14:paraId="15DC0A42" w14:textId="77777777" w:rsidR="00DF4F18" w:rsidRPr="00182AE5" w:rsidRDefault="00DF4F18" w:rsidP="003101A5">
      <w:pPr>
        <w:ind w:firstLine="851"/>
        <w:jc w:val="both"/>
        <w:rPr>
          <w:rFonts w:ascii="Times New Roman" w:hAnsi="Times New Roman"/>
          <w:sz w:val="28"/>
          <w:szCs w:val="28"/>
          <w:lang w:val="ru-RU"/>
        </w:rPr>
      </w:pPr>
      <w:r w:rsidRPr="00182AE5">
        <w:rPr>
          <w:rFonts w:ascii="Times New Roman" w:hAnsi="Times New Roman"/>
          <w:color w:val="000000"/>
          <w:sz w:val="28"/>
          <w:szCs w:val="28"/>
          <w:lang w:val="ru-RU"/>
        </w:rPr>
        <w:t xml:space="preserve">Они являются объектами </w:t>
      </w:r>
      <w:r w:rsidRPr="00182AE5">
        <w:rPr>
          <w:rFonts w:ascii="Times New Roman" w:hAnsi="Times New Roman"/>
          <w:color w:val="000000"/>
          <w:sz w:val="28"/>
          <w:szCs w:val="28"/>
        </w:rPr>
        <w:t>II</w:t>
      </w:r>
      <w:r w:rsidR="00182AE5">
        <w:rPr>
          <w:rFonts w:ascii="Times New Roman" w:hAnsi="Times New Roman"/>
          <w:color w:val="000000"/>
          <w:sz w:val="28"/>
          <w:szCs w:val="28"/>
          <w:lang w:val="ru-RU"/>
        </w:rPr>
        <w:t xml:space="preserve"> класса опасности (</w:t>
      </w:r>
      <w:r w:rsidR="00182AE5">
        <w:rPr>
          <w:rFonts w:ascii="Times New Roman" w:hAnsi="Times New Roman"/>
          <w:sz w:val="28"/>
          <w:szCs w:val="28"/>
          <w:lang w:val="ru-RU"/>
        </w:rPr>
        <w:t>пожаро</w:t>
      </w:r>
      <w:r w:rsidRPr="00182AE5">
        <w:rPr>
          <w:rFonts w:ascii="Times New Roman" w:hAnsi="Times New Roman"/>
          <w:sz w:val="28"/>
          <w:szCs w:val="28"/>
          <w:lang w:val="ru-RU"/>
        </w:rPr>
        <w:t>взрывоопасные объекты</w:t>
      </w:r>
      <w:r w:rsidR="00182AE5">
        <w:rPr>
          <w:rFonts w:ascii="Times New Roman" w:hAnsi="Times New Roman"/>
          <w:sz w:val="28"/>
          <w:szCs w:val="28"/>
          <w:lang w:val="ru-RU"/>
        </w:rPr>
        <w:t>)</w:t>
      </w:r>
      <w:r w:rsidRPr="00182AE5">
        <w:rPr>
          <w:rFonts w:ascii="Times New Roman" w:hAnsi="Times New Roman"/>
          <w:sz w:val="28"/>
          <w:szCs w:val="28"/>
          <w:lang w:val="ru-RU"/>
        </w:rPr>
        <w:t xml:space="preserve">. </w:t>
      </w:r>
    </w:p>
    <w:p w14:paraId="35824C56" w14:textId="77777777" w:rsidR="00E65019" w:rsidRDefault="00DF4F18" w:rsidP="003101A5">
      <w:pPr>
        <w:ind w:firstLine="851"/>
        <w:jc w:val="both"/>
        <w:rPr>
          <w:rFonts w:ascii="Times New Roman" w:hAnsi="Times New Roman"/>
          <w:sz w:val="28"/>
          <w:szCs w:val="28"/>
          <w:lang w:val="ru-RU"/>
        </w:rPr>
      </w:pPr>
      <w:r w:rsidRPr="0080112E">
        <w:rPr>
          <w:rFonts w:ascii="Times New Roman" w:hAnsi="Times New Roman"/>
          <w:sz w:val="28"/>
          <w:szCs w:val="28"/>
          <w:lang w:val="ru-RU"/>
        </w:rPr>
        <w:t xml:space="preserve">В </w:t>
      </w:r>
      <w:r w:rsidR="0080112E" w:rsidRPr="0080112E">
        <w:rPr>
          <w:rFonts w:ascii="Times New Roman" w:hAnsi="Times New Roman"/>
          <w:sz w:val="28"/>
          <w:szCs w:val="28"/>
          <w:lang w:val="ru-RU"/>
        </w:rPr>
        <w:t xml:space="preserve">городе Буинск расположен химически </w:t>
      </w:r>
      <w:r w:rsidRPr="0080112E">
        <w:rPr>
          <w:rFonts w:ascii="Times New Roman" w:hAnsi="Times New Roman"/>
          <w:sz w:val="28"/>
          <w:szCs w:val="28"/>
          <w:lang w:val="ru-RU"/>
        </w:rPr>
        <w:t xml:space="preserve">опасный объект. Объект имеет </w:t>
      </w:r>
      <w:r w:rsidRPr="0080112E">
        <w:rPr>
          <w:rFonts w:ascii="Times New Roman" w:hAnsi="Times New Roman"/>
          <w:sz w:val="28"/>
          <w:szCs w:val="28"/>
        </w:rPr>
        <w:t>III</w:t>
      </w:r>
      <w:r w:rsidRPr="0080112E">
        <w:rPr>
          <w:rFonts w:ascii="Times New Roman" w:hAnsi="Times New Roman"/>
          <w:sz w:val="28"/>
          <w:szCs w:val="28"/>
          <w:lang w:val="ru-RU"/>
        </w:rPr>
        <w:t xml:space="preserve"> класс опасности.</w:t>
      </w:r>
      <w:r w:rsidRPr="00DF4F18">
        <w:rPr>
          <w:rFonts w:ascii="Times New Roman" w:hAnsi="Times New Roman"/>
          <w:sz w:val="28"/>
          <w:szCs w:val="28"/>
          <w:lang w:val="ru-RU"/>
        </w:rPr>
        <w:t xml:space="preserve"> </w:t>
      </w:r>
      <w:r w:rsidR="0080112E">
        <w:rPr>
          <w:rFonts w:ascii="Times New Roman" w:hAnsi="Times New Roman"/>
          <w:sz w:val="28"/>
          <w:szCs w:val="28"/>
          <w:lang w:val="ru-RU"/>
        </w:rPr>
        <w:t xml:space="preserve">Данным объектом является </w:t>
      </w:r>
      <w:r w:rsidRPr="00DF4F18">
        <w:rPr>
          <w:rFonts w:ascii="Times New Roman" w:hAnsi="Times New Roman"/>
          <w:sz w:val="28"/>
          <w:szCs w:val="28"/>
          <w:lang w:val="ru-RU"/>
        </w:rPr>
        <w:t>Буинский филиал АО «Зеленодольский мол</w:t>
      </w:r>
      <w:r w:rsidR="0080112E">
        <w:rPr>
          <w:rFonts w:ascii="Times New Roman" w:hAnsi="Times New Roman"/>
          <w:sz w:val="28"/>
          <w:szCs w:val="28"/>
          <w:lang w:val="ru-RU"/>
        </w:rPr>
        <w:t>очно-перерабатывающий комбинат».</w:t>
      </w:r>
    </w:p>
    <w:p w14:paraId="62B74838" w14:textId="77777777" w:rsidR="00DF4F18" w:rsidRPr="00DF4F18" w:rsidRDefault="00DF4F18" w:rsidP="003101A5">
      <w:pPr>
        <w:ind w:firstLine="851"/>
        <w:jc w:val="both"/>
        <w:rPr>
          <w:rFonts w:ascii="Times New Roman" w:hAnsi="Times New Roman"/>
          <w:sz w:val="28"/>
          <w:szCs w:val="28"/>
          <w:lang w:val="ru-RU"/>
        </w:rPr>
      </w:pPr>
      <w:r w:rsidRPr="00DF4F18">
        <w:rPr>
          <w:rFonts w:ascii="Times New Roman" w:hAnsi="Times New Roman"/>
          <w:sz w:val="28"/>
          <w:szCs w:val="28"/>
          <w:lang w:val="ru-RU"/>
        </w:rPr>
        <w:t>Для производственных целей использует сильнодействующее ядовитое вещество – аммиак, общее колич</w:t>
      </w:r>
      <w:r w:rsidR="00E65019">
        <w:rPr>
          <w:rFonts w:ascii="Times New Roman" w:hAnsi="Times New Roman"/>
          <w:sz w:val="28"/>
          <w:szCs w:val="28"/>
          <w:lang w:val="ru-RU"/>
        </w:rPr>
        <w:t>ество которого составляет 0,</w:t>
      </w:r>
      <w:r w:rsidRPr="00DF4F18">
        <w:rPr>
          <w:rFonts w:ascii="Times New Roman" w:hAnsi="Times New Roman"/>
          <w:sz w:val="28"/>
          <w:szCs w:val="28"/>
          <w:lang w:val="ru-RU"/>
        </w:rPr>
        <w:t xml:space="preserve">9 тонны. В зону возможного заражения попадают работники предприятия, что составляет 59 человек – наибольшая работающая смена. Объект охраняется ЧОП, подключён на пульт экстренного вызова группы задержания ОВО по Буинскому району Филиала ФГКУ УВО ВНГ по Республике Татарстан. </w:t>
      </w:r>
    </w:p>
    <w:p w14:paraId="2C5A8967" w14:textId="77777777" w:rsidR="00DF4F18" w:rsidRPr="00E65019" w:rsidRDefault="00E65019" w:rsidP="003101A5">
      <w:pPr>
        <w:pStyle w:val="afffffff6"/>
        <w:ind w:firstLine="851"/>
        <w:jc w:val="both"/>
      </w:pPr>
      <w:r w:rsidRPr="00E65019">
        <w:t>Кроме того, н</w:t>
      </w:r>
      <w:r w:rsidR="00DF4F18" w:rsidRPr="00E65019">
        <w:t xml:space="preserve">а территории </w:t>
      </w:r>
      <w:r w:rsidRPr="00E65019">
        <w:t>города Буинск</w:t>
      </w:r>
      <w:r w:rsidR="00DF4F18" w:rsidRPr="00E65019">
        <w:t xml:space="preserve"> </w:t>
      </w:r>
      <w:r w:rsidRPr="00E65019">
        <w:t>действуют следующие пожаро</w:t>
      </w:r>
      <w:r w:rsidR="00DF4F18" w:rsidRPr="00E65019">
        <w:t>взрывоопасные объекты:</w:t>
      </w:r>
    </w:p>
    <w:p w14:paraId="2855EDF7" w14:textId="77777777" w:rsidR="00DF4F18" w:rsidRDefault="00DF4F18" w:rsidP="003101A5">
      <w:pPr>
        <w:pStyle w:val="afffffff6"/>
        <w:ind w:firstLine="851"/>
        <w:jc w:val="both"/>
        <w:rPr>
          <w:b/>
        </w:rPr>
      </w:pPr>
      <w:r>
        <w:rPr>
          <w:b/>
        </w:rPr>
        <w:t xml:space="preserve">- </w:t>
      </w:r>
      <w:r w:rsidRPr="00657168">
        <w:t xml:space="preserve">ООО «Буа-элеватор». Объект </w:t>
      </w:r>
      <w:r w:rsidR="00657168" w:rsidRPr="00657168">
        <w:t>имеет</w:t>
      </w:r>
      <w:r w:rsidRPr="00657168">
        <w:t xml:space="preserve"> </w:t>
      </w:r>
      <w:r w:rsidRPr="00657168">
        <w:rPr>
          <w:lang w:val="en-US"/>
        </w:rPr>
        <w:t>IV</w:t>
      </w:r>
      <w:r w:rsidRPr="00657168">
        <w:t xml:space="preserve"> класса опасности.</w:t>
      </w:r>
      <w:r>
        <w:t xml:space="preserve"> П</w:t>
      </w:r>
      <w:r w:rsidRPr="00296D46">
        <w:t>ринадлежит ХК «</w:t>
      </w:r>
      <w:r>
        <w:t>Ак Б</w:t>
      </w:r>
      <w:r w:rsidRPr="00296D46">
        <w:t>арс холдинг», расположен в ю</w:t>
      </w:r>
      <w:r w:rsidR="00657168">
        <w:t>го-западной части города Буинск.</w:t>
      </w:r>
      <w:r w:rsidRPr="00296D46">
        <w:t xml:space="preserve"> </w:t>
      </w:r>
      <w:r>
        <w:t>Общая площадь территории 12000 м</w:t>
      </w:r>
      <w:r>
        <w:rPr>
          <w:vertAlign w:val="superscript"/>
        </w:rPr>
        <w:t>2</w:t>
      </w:r>
      <w:r>
        <w:t xml:space="preserve">. </w:t>
      </w:r>
      <w:r w:rsidRPr="001E3D10">
        <w:t>Территория</w:t>
      </w:r>
      <w:r w:rsidRPr="00296D46">
        <w:t xml:space="preserve"> ограждена ж/б забором. </w:t>
      </w:r>
      <w:r>
        <w:t>Име</w:t>
      </w:r>
      <w:r w:rsidR="00657168">
        <w:t>ю</w:t>
      </w:r>
      <w:r>
        <w:t xml:space="preserve">тся подъездные пути с твёрдым покрытием, к хранилищу элеватора примыкают железнодорожные пути для погрузки зерна. </w:t>
      </w:r>
      <w:r w:rsidRPr="00296D46">
        <w:t xml:space="preserve">Объект охраняется ведомственными сторожами, </w:t>
      </w:r>
      <w:r w:rsidRPr="007A265E">
        <w:t>подключ</w:t>
      </w:r>
      <w:r w:rsidR="009348FA" w:rsidRPr="009348FA">
        <w:t>е</w:t>
      </w:r>
      <w:r w:rsidRPr="007A265E">
        <w:t xml:space="preserve">н </w:t>
      </w:r>
      <w:r>
        <w:t xml:space="preserve">на </w:t>
      </w:r>
      <w:r w:rsidRPr="007A265E">
        <w:t>пульт экстренн</w:t>
      </w:r>
      <w:r>
        <w:t>ого вызова группы задержания</w:t>
      </w:r>
      <w:r w:rsidRPr="007A265E">
        <w:t xml:space="preserve"> ОВО по Буинскому району Филиала ФГКУ УВО ВНГ по Республике Татарстан.</w:t>
      </w:r>
      <w:r>
        <w:t xml:space="preserve"> </w:t>
      </w:r>
      <w:r w:rsidRPr="00296D46">
        <w:t>Предприятие предназначен</w:t>
      </w:r>
      <w:r w:rsidR="00657168">
        <w:t>о</w:t>
      </w:r>
      <w:r w:rsidRPr="00296D46">
        <w:t xml:space="preserve"> для очистки, сушки, складированию и хранению зерновых продуктов, подготовки семян</w:t>
      </w:r>
      <w:r>
        <w:t xml:space="preserve"> для посева,</w:t>
      </w:r>
      <w:r w:rsidRPr="00296D46">
        <w:t xml:space="preserve"> создания резерва семенного фонда. На элеватор </w:t>
      </w:r>
      <w:r>
        <w:t>в период уборки зерновых</w:t>
      </w:r>
      <w:r w:rsidRPr="00296D46">
        <w:t xml:space="preserve"> ежедневно поступает около 2-3 тысяч тонн зерна. Максимальный приём зерновых 5 тысяч тонн. Одновременно работают до 7 сушильных установок, которые в течение суток способны просуш</w:t>
      </w:r>
      <w:r w:rsidR="00657168">
        <w:t>ить 5 тысяч</w:t>
      </w:r>
      <w:r>
        <w:t xml:space="preserve"> тонн зерна. Общий объём</w:t>
      </w:r>
      <w:r w:rsidRPr="00296D46">
        <w:t xml:space="preserve"> скла</w:t>
      </w:r>
      <w:r>
        <w:t>дов элеватора составляет 90 тысяч</w:t>
      </w:r>
      <w:r w:rsidR="00657168">
        <w:t xml:space="preserve"> тонн;</w:t>
      </w:r>
      <w:r w:rsidRPr="00296D46">
        <w:t xml:space="preserve"> </w:t>
      </w:r>
    </w:p>
    <w:p w14:paraId="0396E364" w14:textId="77777777" w:rsidR="00DF4F18" w:rsidRDefault="00DF4F18" w:rsidP="003101A5">
      <w:pPr>
        <w:pStyle w:val="afffffff6"/>
        <w:ind w:firstLine="851"/>
        <w:jc w:val="both"/>
        <w:rPr>
          <w:b/>
        </w:rPr>
      </w:pPr>
      <w:r>
        <w:rPr>
          <w:b/>
        </w:rPr>
        <w:t xml:space="preserve">- </w:t>
      </w:r>
      <w:r>
        <w:t xml:space="preserve">ЗАО «Вираж». </w:t>
      </w:r>
      <w:r w:rsidRPr="00580ED6">
        <w:t xml:space="preserve">Объект является </w:t>
      </w:r>
      <w:r w:rsidRPr="00580ED6">
        <w:rPr>
          <w:lang w:val="en-US"/>
        </w:rPr>
        <w:t>IV</w:t>
      </w:r>
      <w:r w:rsidRPr="00580ED6">
        <w:t xml:space="preserve"> класса опасности.</w:t>
      </w:r>
      <w:r>
        <w:t xml:space="preserve"> Расположен </w:t>
      </w:r>
      <w:r w:rsidR="00580ED6">
        <w:t xml:space="preserve">в </w:t>
      </w:r>
      <w:r>
        <w:t>север</w:t>
      </w:r>
      <w:r w:rsidR="00580ED6">
        <w:t>о-восточной части города Буинск</w:t>
      </w:r>
      <w:r>
        <w:t>. Площадь территории 7600 м</w:t>
      </w:r>
      <w:r>
        <w:rPr>
          <w:vertAlign w:val="superscript"/>
        </w:rPr>
        <w:t>2</w:t>
      </w:r>
      <w:r>
        <w:t>. На территории промышленной площадки расположены здания и сооружения: административный корпус, лаборатории, бетонный узел, асфальт</w:t>
      </w:r>
      <w:r w:rsidR="00580ED6">
        <w:t>ов</w:t>
      </w:r>
      <w:r w:rsidR="00D17267">
        <w:t>ый завод, склады</w:t>
      </w:r>
      <w:r>
        <w:t xml:space="preserve">. </w:t>
      </w:r>
      <w:r w:rsidRPr="00296D46">
        <w:t xml:space="preserve">Объект охраняется ведомственными сторожами, </w:t>
      </w:r>
      <w:r w:rsidRPr="007A265E">
        <w:t>подключ</w:t>
      </w:r>
      <w:r w:rsidR="009348FA" w:rsidRPr="009348FA">
        <w:t>е</w:t>
      </w:r>
      <w:r w:rsidRPr="007A265E">
        <w:t xml:space="preserve">н </w:t>
      </w:r>
      <w:r>
        <w:t xml:space="preserve">на </w:t>
      </w:r>
      <w:r w:rsidRPr="007A265E">
        <w:t xml:space="preserve">пульт экстренного вызова </w:t>
      </w:r>
      <w:r>
        <w:t>группы задержания</w:t>
      </w:r>
      <w:r w:rsidRPr="007A265E">
        <w:t xml:space="preserve"> ОВО по Буинскому району Филиала ФГКУ </w:t>
      </w:r>
      <w:r w:rsidR="00D17267">
        <w:t>УВО ВНГ по Республике Татарстан;</w:t>
      </w:r>
      <w:r w:rsidRPr="00296D46">
        <w:t xml:space="preserve"> </w:t>
      </w:r>
    </w:p>
    <w:p w14:paraId="4E9E31D1" w14:textId="77777777" w:rsidR="00DF4F18" w:rsidRPr="00BD472F" w:rsidRDefault="00DF4F18" w:rsidP="003101A5">
      <w:pPr>
        <w:pStyle w:val="afffffff6"/>
        <w:ind w:firstLine="851"/>
        <w:jc w:val="both"/>
      </w:pPr>
      <w:r>
        <w:rPr>
          <w:b/>
        </w:rPr>
        <w:t xml:space="preserve">- </w:t>
      </w:r>
      <w:r w:rsidRPr="002D2553">
        <w:t>ООО «Буинский сахар».</w:t>
      </w:r>
      <w:r>
        <w:t xml:space="preserve"> </w:t>
      </w:r>
      <w:r w:rsidRPr="00D17267">
        <w:t xml:space="preserve">Объект </w:t>
      </w:r>
      <w:r w:rsidRPr="00D17267">
        <w:rPr>
          <w:lang w:val="en-US"/>
        </w:rPr>
        <w:t>IV</w:t>
      </w:r>
      <w:r w:rsidRPr="00D17267">
        <w:t xml:space="preserve"> класса опасности.</w:t>
      </w:r>
      <w:r>
        <w:t xml:space="preserve"> Расп</w:t>
      </w:r>
      <w:r w:rsidR="00D17267">
        <w:t>оложен на северной части города</w:t>
      </w:r>
      <w:r>
        <w:t>.</w:t>
      </w:r>
      <w:r>
        <w:rPr>
          <w:b/>
        </w:rPr>
        <w:t xml:space="preserve"> </w:t>
      </w:r>
      <w:r>
        <w:t>Категорированный объект по гражданской обороне.</w:t>
      </w:r>
      <w:r w:rsidRPr="00530B5D">
        <w:t xml:space="preserve"> </w:t>
      </w:r>
      <w:r>
        <w:t>Общая площадь территории 14500 м</w:t>
      </w:r>
      <w:r>
        <w:rPr>
          <w:vertAlign w:val="superscript"/>
        </w:rPr>
        <w:t>2</w:t>
      </w:r>
      <w:r>
        <w:t xml:space="preserve">. </w:t>
      </w:r>
      <w:r w:rsidRPr="001E3D10">
        <w:t>Территория</w:t>
      </w:r>
      <w:r w:rsidRPr="00296D46">
        <w:t xml:space="preserve"> ограждена ж/б забором. </w:t>
      </w:r>
      <w:r>
        <w:t>Име</w:t>
      </w:r>
      <w:r w:rsidR="00F45C5B">
        <w:t>ю</w:t>
      </w:r>
      <w:r>
        <w:t xml:space="preserve">тся подъездные пути с твердым покрытием. </w:t>
      </w:r>
      <w:r w:rsidRPr="007A265E">
        <w:t xml:space="preserve">Объект охраняется </w:t>
      </w:r>
      <w:r>
        <w:t>ЧОП</w:t>
      </w:r>
      <w:r w:rsidRPr="007A265E">
        <w:t xml:space="preserve">, подключен </w:t>
      </w:r>
      <w:r>
        <w:t xml:space="preserve">на </w:t>
      </w:r>
      <w:r w:rsidRPr="007A265E">
        <w:t xml:space="preserve">пульт экстренного вызова </w:t>
      </w:r>
      <w:r>
        <w:t>группы задержания</w:t>
      </w:r>
      <w:r w:rsidRPr="007A265E">
        <w:t xml:space="preserve"> ОВО по Буинскому району Филиала ФГКУ УВО ВНГ по Республике Татарстан. Предприятие предназначен</w:t>
      </w:r>
      <w:r w:rsidR="00F45C5B">
        <w:t>о</w:t>
      </w:r>
      <w:r w:rsidRPr="007A265E">
        <w:t xml:space="preserve"> для </w:t>
      </w:r>
      <w:r>
        <w:t>переработки сахарной свеклы, сахара сырца, жома и выпуска готовой продукции пищевого сахара, патоки, гранулированного жома.</w:t>
      </w:r>
      <w:r w:rsidRPr="007A265E">
        <w:t xml:space="preserve"> Общий объём хранилищ</w:t>
      </w:r>
      <w:r>
        <w:t>а</w:t>
      </w:r>
      <w:r w:rsidRPr="00F74BC0">
        <w:t xml:space="preserve"> </w:t>
      </w:r>
      <w:r>
        <w:t>склада хранения сахара 70 тыс. тонн, патоки 500 тонн, гранулированного жома 15 тыс. тонн.</w:t>
      </w:r>
      <w:r>
        <w:rPr>
          <w:b/>
        </w:rPr>
        <w:t xml:space="preserve"> </w:t>
      </w:r>
      <w:r w:rsidRPr="00F45C5B">
        <w:t>Опасным производственным объектом является склад хранения сахара, ТЭЦ</w:t>
      </w:r>
      <w:r w:rsidR="00F45C5B">
        <w:t>;</w:t>
      </w:r>
    </w:p>
    <w:p w14:paraId="25EA0B80" w14:textId="77777777" w:rsidR="00DF4F18" w:rsidRPr="002529CF" w:rsidRDefault="00DF4F18" w:rsidP="003101A5">
      <w:pPr>
        <w:pStyle w:val="afffffff6"/>
        <w:ind w:firstLine="851"/>
        <w:jc w:val="both"/>
        <w:rPr>
          <w:b/>
        </w:rPr>
      </w:pPr>
      <w:r>
        <w:t>-  Буинский Участок</w:t>
      </w:r>
      <w:r>
        <w:rPr>
          <w:szCs w:val="28"/>
        </w:rPr>
        <w:t xml:space="preserve"> АО ХК «Татнефтепродукт», входит состав ХК «ТАИФ-НК». </w:t>
      </w:r>
      <w:r>
        <w:t>Р</w:t>
      </w:r>
      <w:r w:rsidRPr="00296D46">
        <w:t>а</w:t>
      </w:r>
      <w:r w:rsidR="00F45C5B">
        <w:t>сположен в юго-западной части города Буинск</w:t>
      </w:r>
      <w:r w:rsidRPr="00296D46">
        <w:t xml:space="preserve">. </w:t>
      </w:r>
      <w:r w:rsidRPr="00F45C5B">
        <w:t xml:space="preserve">Объект </w:t>
      </w:r>
      <w:r w:rsidRPr="00F45C5B">
        <w:rPr>
          <w:lang w:val="en-US"/>
        </w:rPr>
        <w:t>III</w:t>
      </w:r>
      <w:r w:rsidRPr="00F45C5B">
        <w:t xml:space="preserve"> класса опасности. </w:t>
      </w:r>
      <w:r w:rsidRPr="00296D46">
        <w:t xml:space="preserve"> </w:t>
      </w:r>
      <w:r>
        <w:t>Общая площадь территории 3962 м</w:t>
      </w:r>
      <w:r>
        <w:rPr>
          <w:vertAlign w:val="superscript"/>
        </w:rPr>
        <w:t>2</w:t>
      </w:r>
      <w:r>
        <w:t xml:space="preserve">. </w:t>
      </w:r>
      <w:r w:rsidRPr="001E3D10">
        <w:t>Территория</w:t>
      </w:r>
      <w:r w:rsidRPr="00296D46">
        <w:t xml:space="preserve"> ограждена ж/б забором. </w:t>
      </w:r>
      <w:r>
        <w:t>Име</w:t>
      </w:r>
      <w:r w:rsidR="00F45C5B">
        <w:t>ю</w:t>
      </w:r>
      <w:r>
        <w:t xml:space="preserve">тся </w:t>
      </w:r>
      <w:r w:rsidRPr="007A265E">
        <w:t xml:space="preserve">подъездные пути с твердым покрытием, к хранилищу нефтепродуктов примыкают железнодорожные пути для приема и хранения нефтепродуктов. Объект охраняется ведомственными сторожами, подключен </w:t>
      </w:r>
      <w:r>
        <w:t xml:space="preserve">на </w:t>
      </w:r>
      <w:r w:rsidRPr="007A265E">
        <w:t>пульт</w:t>
      </w:r>
      <w:r>
        <w:t xml:space="preserve"> (КТС)</w:t>
      </w:r>
      <w:r w:rsidRPr="007A265E">
        <w:t xml:space="preserve"> экстренного вызова</w:t>
      </w:r>
      <w:r>
        <w:t xml:space="preserve"> группы задержания</w:t>
      </w:r>
      <w:r w:rsidRPr="007A265E">
        <w:t xml:space="preserve"> ОВО по Буинскому району Филиала ФГКУ УВО ВНГ по Республике Татарстан. </w:t>
      </w:r>
      <w:r w:rsidRPr="00296D46">
        <w:t>Предприятие предназначен</w:t>
      </w:r>
      <w:r w:rsidR="00F45C5B">
        <w:t>о</w:t>
      </w:r>
      <w:r w:rsidRPr="00296D46">
        <w:t xml:space="preserve"> для хранени</w:t>
      </w:r>
      <w:r>
        <w:t>я</w:t>
      </w:r>
      <w:r w:rsidRPr="00296D46">
        <w:t xml:space="preserve"> </w:t>
      </w:r>
      <w:r>
        <w:t>нефте</w:t>
      </w:r>
      <w:r w:rsidRPr="00296D46">
        <w:t>продуктов</w:t>
      </w:r>
      <w:r>
        <w:t xml:space="preserve"> и отгрузке потребителям, сезонного хра</w:t>
      </w:r>
      <w:r w:rsidR="009348FA">
        <w:t xml:space="preserve">нения нефтепродуктов по заявке </w:t>
      </w:r>
      <w:r w:rsidR="009348FA" w:rsidRPr="009348FA">
        <w:t>М</w:t>
      </w:r>
      <w:r>
        <w:t>инистерства сельского хозяйства. Общий объём хранилищ дизтоплива 77000 м</w:t>
      </w:r>
      <w:r>
        <w:rPr>
          <w:vertAlign w:val="superscript"/>
        </w:rPr>
        <w:t>3</w:t>
      </w:r>
      <w:r w:rsidR="00F45C5B">
        <w:t>;</w:t>
      </w:r>
      <w:r w:rsidRPr="00DD4A63">
        <w:rPr>
          <w:b/>
        </w:rPr>
        <w:t xml:space="preserve"> </w:t>
      </w:r>
    </w:p>
    <w:p w14:paraId="1EC7E88C" w14:textId="77777777" w:rsidR="00DF4F18" w:rsidRDefault="00DF4F18" w:rsidP="003101A5">
      <w:pPr>
        <w:pStyle w:val="afffffff6"/>
        <w:ind w:firstLine="851"/>
        <w:jc w:val="both"/>
        <w:rPr>
          <w:b/>
        </w:rPr>
      </w:pPr>
      <w:r>
        <w:t xml:space="preserve">-  </w:t>
      </w:r>
      <w:r w:rsidRPr="00C276CE">
        <w:t>Филиал ООО «Русский Стандарт Водка Буинский спирт</w:t>
      </w:r>
      <w:r>
        <w:t>о</w:t>
      </w:r>
      <w:r w:rsidRPr="00C276CE">
        <w:t>завод»</w:t>
      </w:r>
      <w:r>
        <w:t xml:space="preserve">. Расположен </w:t>
      </w:r>
      <w:r w:rsidR="00F45C5B">
        <w:t>в городе</w:t>
      </w:r>
      <w:r w:rsidRPr="00C276CE">
        <w:t xml:space="preserve"> Буинск. </w:t>
      </w:r>
      <w:r w:rsidRPr="00F45C5B">
        <w:t xml:space="preserve">Объект </w:t>
      </w:r>
      <w:r w:rsidRPr="00F45C5B">
        <w:rPr>
          <w:lang w:val="en-US"/>
        </w:rPr>
        <w:t>III</w:t>
      </w:r>
      <w:r w:rsidRPr="00F45C5B">
        <w:t xml:space="preserve"> класса опасности.</w:t>
      </w:r>
      <w:r w:rsidRPr="00296D46">
        <w:t xml:space="preserve"> </w:t>
      </w:r>
      <w:r>
        <w:t>Общая площадь территории 9500 м</w:t>
      </w:r>
      <w:r>
        <w:rPr>
          <w:vertAlign w:val="superscript"/>
        </w:rPr>
        <w:t>2</w:t>
      </w:r>
      <w:r>
        <w:t xml:space="preserve">. </w:t>
      </w:r>
      <w:r w:rsidRPr="001E3D10">
        <w:t>Территория</w:t>
      </w:r>
      <w:r w:rsidRPr="00296D46">
        <w:t xml:space="preserve"> ограждена ж/б забором. </w:t>
      </w:r>
      <w:r>
        <w:t>Имеется подъездные пути с тверд</w:t>
      </w:r>
      <w:r w:rsidR="00682E59">
        <w:t>ым покрытием.</w:t>
      </w:r>
      <w:r>
        <w:t xml:space="preserve"> </w:t>
      </w:r>
      <w:r w:rsidRPr="007A265E">
        <w:t xml:space="preserve">Объект охраняется </w:t>
      </w:r>
      <w:r>
        <w:t>ЧОП</w:t>
      </w:r>
      <w:r w:rsidRPr="007A265E">
        <w:t xml:space="preserve">, подключен </w:t>
      </w:r>
      <w:r>
        <w:t xml:space="preserve">на </w:t>
      </w:r>
      <w:r w:rsidRPr="007A265E">
        <w:t xml:space="preserve">пульт экстренного вызова </w:t>
      </w:r>
      <w:r>
        <w:t xml:space="preserve">группы задержания </w:t>
      </w:r>
      <w:r w:rsidRPr="007A265E">
        <w:t>ОВО по Буинскому району Филиала ФГКУ УВО ВНГ по Республике Татарстан. Предприятие предназначен</w:t>
      </w:r>
      <w:r w:rsidR="00682E59">
        <w:t>о</w:t>
      </w:r>
      <w:r>
        <w:t xml:space="preserve"> для переработки зерна и изготовления пищевого спирта,</w:t>
      </w:r>
      <w:r w:rsidRPr="007A265E">
        <w:t xml:space="preserve"> хранения </w:t>
      </w:r>
      <w:r>
        <w:t>спирта и отгрузке потребителям.</w:t>
      </w:r>
      <w:r w:rsidRPr="007A265E">
        <w:t xml:space="preserve"> Общий объём хранилищ</w:t>
      </w:r>
      <w:r>
        <w:t>а</w:t>
      </w:r>
      <w:r w:rsidRPr="00F74BC0">
        <w:t xml:space="preserve"> </w:t>
      </w:r>
      <w:r>
        <w:t>с</w:t>
      </w:r>
      <w:r w:rsidR="00682E59">
        <w:t>клада хранения спирта 1529 тонн;</w:t>
      </w:r>
      <w:r>
        <w:rPr>
          <w:b/>
        </w:rPr>
        <w:t xml:space="preserve"> </w:t>
      </w:r>
    </w:p>
    <w:p w14:paraId="7630FB6D" w14:textId="77777777" w:rsidR="00DF4F18" w:rsidRDefault="00DF4F18" w:rsidP="003101A5">
      <w:pPr>
        <w:pStyle w:val="afffffff6"/>
        <w:ind w:firstLine="851"/>
        <w:jc w:val="both"/>
      </w:pPr>
      <w:r>
        <w:rPr>
          <w:b/>
        </w:rPr>
        <w:t xml:space="preserve">- </w:t>
      </w:r>
      <w:r w:rsidRPr="00663BB2">
        <w:t>ООО «Газпром газомоторное топливо»</w:t>
      </w:r>
      <w:r>
        <w:t xml:space="preserve">. Заправка метаном. </w:t>
      </w:r>
      <w:r w:rsidR="00682E59">
        <w:t xml:space="preserve">Объект </w:t>
      </w:r>
      <w:r w:rsidRPr="00682E59">
        <w:rPr>
          <w:lang w:val="en-US"/>
        </w:rPr>
        <w:t>IV</w:t>
      </w:r>
      <w:r w:rsidRPr="00682E59">
        <w:t xml:space="preserve"> класса опасности.</w:t>
      </w:r>
      <w:r>
        <w:t xml:space="preserve"> Объем хранения метана 334 м</w:t>
      </w:r>
      <w:r>
        <w:rPr>
          <w:vertAlign w:val="superscript"/>
        </w:rPr>
        <w:t>3</w:t>
      </w:r>
      <w:r>
        <w:t>.</w:t>
      </w:r>
    </w:p>
    <w:p w14:paraId="502A8A1F" w14:textId="77777777" w:rsidR="00007583" w:rsidRDefault="00007583" w:rsidP="003101A5">
      <w:pPr>
        <w:pStyle w:val="bodytext"/>
        <w:spacing w:before="0" w:beforeAutospacing="0" w:after="0" w:afterAutospacing="0"/>
        <w:rPr>
          <w:rFonts w:ascii="Times New Roman" w:hAnsi="Times New Roman"/>
          <w:b/>
          <w:lang w:val="ru-RU"/>
        </w:rPr>
      </w:pPr>
    </w:p>
    <w:p w14:paraId="0B01951E" w14:textId="77777777" w:rsidR="00D552BB" w:rsidRDefault="00D552BB" w:rsidP="003101A5">
      <w:pPr>
        <w:pStyle w:val="bodytext"/>
        <w:spacing w:before="0" w:beforeAutospacing="0" w:after="0" w:afterAutospacing="0"/>
        <w:rPr>
          <w:rFonts w:ascii="Times New Roman" w:hAnsi="Times New Roman"/>
          <w:b/>
          <w:lang w:val="ru-RU"/>
        </w:rPr>
      </w:pPr>
      <w:r>
        <w:rPr>
          <w:rFonts w:ascii="Times New Roman" w:hAnsi="Times New Roman"/>
          <w:b/>
          <w:lang w:val="ru-RU"/>
        </w:rPr>
        <w:br w:type="page"/>
      </w:r>
    </w:p>
    <w:p w14:paraId="56C248CF" w14:textId="77777777" w:rsidR="00D552BB" w:rsidRDefault="00D552BB" w:rsidP="003101A5">
      <w:pPr>
        <w:pStyle w:val="bodytext"/>
        <w:spacing w:before="0" w:beforeAutospacing="0" w:after="0" w:afterAutospacing="0"/>
        <w:rPr>
          <w:rFonts w:ascii="Times New Roman" w:hAnsi="Times New Roman"/>
          <w:b/>
          <w:lang w:val="ru-RU"/>
        </w:rPr>
      </w:pPr>
    </w:p>
    <w:p w14:paraId="76700DC7" w14:textId="200C881D" w:rsidR="00007583" w:rsidRPr="00007583" w:rsidRDefault="00007583" w:rsidP="003101A5">
      <w:pPr>
        <w:pStyle w:val="bodytext"/>
        <w:spacing w:before="0" w:beforeAutospacing="0" w:after="0" w:afterAutospacing="0"/>
        <w:rPr>
          <w:rFonts w:ascii="Times New Roman" w:hAnsi="Times New Roman"/>
          <w:b/>
          <w:lang w:val="ru-RU"/>
        </w:rPr>
      </w:pPr>
      <w:r w:rsidRPr="00007583">
        <w:rPr>
          <w:rFonts w:ascii="Times New Roman" w:hAnsi="Times New Roman"/>
          <w:b/>
          <w:lang w:val="ru-RU"/>
        </w:rPr>
        <w:t xml:space="preserve">Таблица </w:t>
      </w:r>
      <w:r w:rsidRPr="00007583">
        <w:rPr>
          <w:rFonts w:ascii="Times New Roman" w:hAnsi="Times New Roman"/>
          <w:b/>
        </w:rPr>
        <w:fldChar w:fldCharType="begin"/>
      </w:r>
      <w:r w:rsidRPr="00007583">
        <w:rPr>
          <w:rFonts w:ascii="Times New Roman" w:hAnsi="Times New Roman"/>
          <w:b/>
          <w:lang w:val="ru-RU"/>
        </w:rPr>
        <w:instrText xml:space="preserve"> </w:instrText>
      </w:r>
      <w:r w:rsidRPr="00007583">
        <w:rPr>
          <w:rFonts w:ascii="Times New Roman" w:hAnsi="Times New Roman"/>
          <w:b/>
        </w:rPr>
        <w:instrText>SEQ</w:instrText>
      </w:r>
      <w:r w:rsidRPr="00007583">
        <w:rPr>
          <w:rFonts w:ascii="Times New Roman" w:hAnsi="Times New Roman"/>
          <w:b/>
          <w:lang w:val="ru-RU"/>
        </w:rPr>
        <w:instrText xml:space="preserve"> Таблица \* </w:instrText>
      </w:r>
      <w:r w:rsidRPr="00007583">
        <w:rPr>
          <w:rFonts w:ascii="Times New Roman" w:hAnsi="Times New Roman"/>
          <w:b/>
        </w:rPr>
        <w:instrText>ARABIC</w:instrText>
      </w:r>
      <w:r w:rsidRPr="00007583">
        <w:rPr>
          <w:rFonts w:ascii="Times New Roman" w:hAnsi="Times New Roman"/>
          <w:b/>
          <w:lang w:val="ru-RU"/>
        </w:rPr>
        <w:instrText xml:space="preserve"> </w:instrText>
      </w:r>
      <w:r w:rsidRPr="00007583">
        <w:rPr>
          <w:rFonts w:ascii="Times New Roman" w:hAnsi="Times New Roman"/>
          <w:b/>
        </w:rPr>
        <w:fldChar w:fldCharType="separate"/>
      </w:r>
      <w:r w:rsidR="006C5011" w:rsidRPr="006C5011">
        <w:rPr>
          <w:rFonts w:ascii="Times New Roman" w:hAnsi="Times New Roman"/>
          <w:b/>
          <w:noProof/>
          <w:lang w:val="ru-RU"/>
        </w:rPr>
        <w:t>56</w:t>
      </w:r>
      <w:r w:rsidRPr="00007583">
        <w:rPr>
          <w:rFonts w:ascii="Times New Roman" w:hAnsi="Times New Roman"/>
          <w:b/>
        </w:rPr>
        <w:fldChar w:fldCharType="end"/>
      </w:r>
      <w:r w:rsidRPr="00007583">
        <w:rPr>
          <w:rFonts w:ascii="Times New Roman" w:hAnsi="Times New Roman"/>
          <w:b/>
          <w:lang w:val="ru-RU"/>
        </w:rPr>
        <w:t xml:space="preserve"> – Автозаправочные станции (пожаровзрывоопасные объекты) города Буинск</w:t>
      </w:r>
    </w:p>
    <w:tbl>
      <w:tblPr>
        <w:tblW w:w="5000" w:type="pct"/>
        <w:jc w:val="center"/>
        <w:tblCellMar>
          <w:left w:w="70" w:type="dxa"/>
          <w:right w:w="70" w:type="dxa"/>
        </w:tblCellMar>
        <w:tblLook w:val="0000" w:firstRow="0" w:lastRow="0" w:firstColumn="0" w:lastColumn="0" w:noHBand="0" w:noVBand="0"/>
      </w:tblPr>
      <w:tblGrid>
        <w:gridCol w:w="560"/>
        <w:gridCol w:w="5867"/>
        <w:gridCol w:w="3494"/>
      </w:tblGrid>
      <w:tr w:rsidR="00DF4F18" w:rsidRPr="00007583" w14:paraId="71339758" w14:textId="77777777" w:rsidTr="00A5236C">
        <w:trPr>
          <w:cantSplit/>
          <w:tblHeader/>
          <w:jc w:val="center"/>
        </w:trPr>
        <w:tc>
          <w:tcPr>
            <w:tcW w:w="282" w:type="pct"/>
            <w:tcBorders>
              <w:top w:val="single" w:sz="6" w:space="0" w:color="auto"/>
              <w:left w:val="single" w:sz="6" w:space="0" w:color="auto"/>
              <w:bottom w:val="single" w:sz="6" w:space="0" w:color="auto"/>
              <w:right w:val="single" w:sz="6" w:space="0" w:color="auto"/>
            </w:tcBorders>
            <w:vAlign w:val="center"/>
          </w:tcPr>
          <w:p w14:paraId="43CD90AA" w14:textId="77777777" w:rsidR="00DF4F18" w:rsidRPr="00007583" w:rsidRDefault="00DF4F18" w:rsidP="003101A5">
            <w:pPr>
              <w:pStyle w:val="afffffff6"/>
              <w:jc w:val="center"/>
              <w:rPr>
                <w:b/>
                <w:sz w:val="20"/>
              </w:rPr>
            </w:pPr>
          </w:p>
          <w:p w14:paraId="4033AFE3" w14:textId="77777777" w:rsidR="00DF4F18" w:rsidRPr="00007583" w:rsidRDefault="00DF4F18" w:rsidP="003101A5">
            <w:pPr>
              <w:pStyle w:val="afffffff6"/>
              <w:jc w:val="center"/>
              <w:rPr>
                <w:b/>
                <w:sz w:val="20"/>
              </w:rPr>
            </w:pPr>
            <w:r w:rsidRPr="00007583">
              <w:rPr>
                <w:b/>
                <w:sz w:val="20"/>
              </w:rPr>
              <w:t>№</w:t>
            </w:r>
          </w:p>
          <w:p w14:paraId="19EF610C" w14:textId="77777777" w:rsidR="00DF4F18" w:rsidRPr="00007583" w:rsidRDefault="00DF4F18" w:rsidP="003101A5">
            <w:pPr>
              <w:pStyle w:val="afffffff6"/>
              <w:jc w:val="center"/>
              <w:rPr>
                <w:b/>
                <w:sz w:val="20"/>
              </w:rPr>
            </w:pPr>
            <w:r w:rsidRPr="00007583">
              <w:rPr>
                <w:b/>
                <w:sz w:val="20"/>
              </w:rPr>
              <w:t>п/п</w:t>
            </w:r>
          </w:p>
        </w:tc>
        <w:tc>
          <w:tcPr>
            <w:tcW w:w="2957" w:type="pct"/>
            <w:tcBorders>
              <w:top w:val="single" w:sz="6" w:space="0" w:color="auto"/>
              <w:left w:val="single" w:sz="6" w:space="0" w:color="auto"/>
              <w:bottom w:val="single" w:sz="6" w:space="0" w:color="auto"/>
              <w:right w:val="single" w:sz="6" w:space="0" w:color="auto"/>
            </w:tcBorders>
            <w:vAlign w:val="center"/>
          </w:tcPr>
          <w:p w14:paraId="0F6ACB13" w14:textId="77777777" w:rsidR="00DF4F18" w:rsidRPr="00007583" w:rsidRDefault="00DF4F18" w:rsidP="003101A5">
            <w:pPr>
              <w:pStyle w:val="afffffff6"/>
              <w:jc w:val="center"/>
              <w:rPr>
                <w:b/>
                <w:sz w:val="20"/>
              </w:rPr>
            </w:pPr>
            <w:r w:rsidRPr="00007583">
              <w:rPr>
                <w:b/>
                <w:sz w:val="20"/>
              </w:rPr>
              <w:t>Наименование</w:t>
            </w:r>
          </w:p>
          <w:p w14:paraId="0EFD56D8" w14:textId="77777777" w:rsidR="00DF4F18" w:rsidRPr="00007583" w:rsidRDefault="00DF4F18" w:rsidP="003101A5">
            <w:pPr>
              <w:pStyle w:val="afffffff6"/>
              <w:jc w:val="center"/>
              <w:rPr>
                <w:b/>
                <w:sz w:val="20"/>
              </w:rPr>
            </w:pPr>
            <w:r w:rsidRPr="00007583">
              <w:rPr>
                <w:b/>
                <w:sz w:val="20"/>
              </w:rPr>
              <w:t>объекта</w:t>
            </w:r>
          </w:p>
        </w:tc>
        <w:tc>
          <w:tcPr>
            <w:tcW w:w="1761" w:type="pct"/>
            <w:tcBorders>
              <w:top w:val="single" w:sz="6" w:space="0" w:color="auto"/>
              <w:left w:val="single" w:sz="6" w:space="0" w:color="auto"/>
              <w:bottom w:val="single" w:sz="6" w:space="0" w:color="auto"/>
              <w:right w:val="single" w:sz="6" w:space="0" w:color="auto"/>
            </w:tcBorders>
            <w:vAlign w:val="center"/>
          </w:tcPr>
          <w:p w14:paraId="27F96620" w14:textId="77777777" w:rsidR="00DF4F18" w:rsidRPr="00007583" w:rsidRDefault="00DF4F18" w:rsidP="003101A5">
            <w:pPr>
              <w:pStyle w:val="afffffff6"/>
              <w:jc w:val="center"/>
              <w:rPr>
                <w:b/>
                <w:sz w:val="20"/>
              </w:rPr>
            </w:pPr>
            <w:r w:rsidRPr="00007583">
              <w:rPr>
                <w:b/>
                <w:sz w:val="20"/>
              </w:rPr>
              <w:t>Наименование</w:t>
            </w:r>
          </w:p>
          <w:p w14:paraId="25CFA24F" w14:textId="77777777" w:rsidR="00DF4F18" w:rsidRPr="00007583" w:rsidRDefault="00DF4F18" w:rsidP="003101A5">
            <w:pPr>
              <w:pStyle w:val="afffffff6"/>
              <w:jc w:val="center"/>
              <w:rPr>
                <w:b/>
                <w:sz w:val="20"/>
              </w:rPr>
            </w:pPr>
            <w:r w:rsidRPr="00007583">
              <w:rPr>
                <w:b/>
                <w:sz w:val="20"/>
              </w:rPr>
              <w:t>пожаро-</w:t>
            </w:r>
          </w:p>
          <w:p w14:paraId="29926B85" w14:textId="77777777" w:rsidR="00DF4F18" w:rsidRPr="00007583" w:rsidRDefault="00DF4F18" w:rsidP="003101A5">
            <w:pPr>
              <w:pStyle w:val="afffffff6"/>
              <w:jc w:val="center"/>
              <w:rPr>
                <w:b/>
                <w:sz w:val="20"/>
              </w:rPr>
            </w:pPr>
            <w:r w:rsidRPr="00007583">
              <w:rPr>
                <w:b/>
                <w:sz w:val="20"/>
              </w:rPr>
              <w:t>опасных веществ</w:t>
            </w:r>
          </w:p>
        </w:tc>
      </w:tr>
      <w:tr w:rsidR="00DF4F18" w:rsidRPr="00DE76FD" w14:paraId="5A8A25B6" w14:textId="77777777" w:rsidTr="00810ED3">
        <w:trPr>
          <w:cantSplit/>
          <w:jc w:val="center"/>
        </w:trPr>
        <w:tc>
          <w:tcPr>
            <w:tcW w:w="282" w:type="pct"/>
            <w:tcBorders>
              <w:top w:val="single" w:sz="6" w:space="0" w:color="auto"/>
              <w:left w:val="single" w:sz="6" w:space="0" w:color="auto"/>
              <w:bottom w:val="single" w:sz="6" w:space="0" w:color="auto"/>
              <w:right w:val="single" w:sz="6" w:space="0" w:color="auto"/>
            </w:tcBorders>
            <w:vAlign w:val="center"/>
          </w:tcPr>
          <w:p w14:paraId="6341F67D" w14:textId="77777777" w:rsidR="00DF4F18" w:rsidRPr="00007583" w:rsidRDefault="008C0C7F" w:rsidP="003101A5">
            <w:pPr>
              <w:pStyle w:val="afffffff6"/>
              <w:jc w:val="center"/>
              <w:rPr>
                <w:sz w:val="20"/>
              </w:rPr>
            </w:pPr>
            <w:r w:rsidRPr="00007583">
              <w:rPr>
                <w:sz w:val="20"/>
              </w:rPr>
              <w:t>1</w:t>
            </w:r>
          </w:p>
        </w:tc>
        <w:tc>
          <w:tcPr>
            <w:tcW w:w="2957" w:type="pct"/>
            <w:tcBorders>
              <w:top w:val="single" w:sz="6" w:space="0" w:color="auto"/>
              <w:left w:val="single" w:sz="6" w:space="0" w:color="auto"/>
              <w:bottom w:val="single" w:sz="6" w:space="0" w:color="auto"/>
              <w:right w:val="single" w:sz="6" w:space="0" w:color="auto"/>
            </w:tcBorders>
            <w:vAlign w:val="center"/>
          </w:tcPr>
          <w:p w14:paraId="749A0C6C" w14:textId="77777777" w:rsidR="00DF4F18" w:rsidRPr="00007583" w:rsidRDefault="00DF4F18" w:rsidP="003101A5">
            <w:pPr>
              <w:pStyle w:val="afffffff6"/>
              <w:jc w:val="center"/>
              <w:rPr>
                <w:sz w:val="20"/>
              </w:rPr>
            </w:pPr>
            <w:r w:rsidRPr="00007583">
              <w:rPr>
                <w:sz w:val="20"/>
              </w:rPr>
              <w:t>г. Буинск, ул. Вахитова 202</w:t>
            </w:r>
          </w:p>
          <w:p w14:paraId="54DB8478" w14:textId="77777777" w:rsidR="00DF4F18" w:rsidRPr="00007583" w:rsidRDefault="00DF4F18" w:rsidP="003101A5">
            <w:pPr>
              <w:pStyle w:val="afffffff6"/>
              <w:jc w:val="center"/>
              <w:rPr>
                <w:sz w:val="20"/>
              </w:rPr>
            </w:pPr>
            <w:r w:rsidRPr="00007583">
              <w:rPr>
                <w:sz w:val="20"/>
              </w:rPr>
              <w:t>АЗС ООО «Татнефть АЗС-Центр» г. Ульяновск</w:t>
            </w:r>
          </w:p>
        </w:tc>
        <w:tc>
          <w:tcPr>
            <w:tcW w:w="1761" w:type="pct"/>
            <w:tcBorders>
              <w:top w:val="single" w:sz="6" w:space="0" w:color="auto"/>
              <w:left w:val="single" w:sz="6" w:space="0" w:color="auto"/>
              <w:bottom w:val="single" w:sz="6" w:space="0" w:color="auto"/>
              <w:right w:val="single" w:sz="6" w:space="0" w:color="auto"/>
            </w:tcBorders>
            <w:vAlign w:val="center"/>
          </w:tcPr>
          <w:p w14:paraId="0475C58A" w14:textId="77777777" w:rsidR="00DF4F18" w:rsidRPr="00007583" w:rsidRDefault="00DF4F18" w:rsidP="003101A5">
            <w:pPr>
              <w:pStyle w:val="afffffff6"/>
              <w:jc w:val="center"/>
              <w:rPr>
                <w:sz w:val="20"/>
              </w:rPr>
            </w:pPr>
            <w:r w:rsidRPr="00007583">
              <w:rPr>
                <w:sz w:val="20"/>
              </w:rPr>
              <w:t>ГСМ (АИ 92 – 20 м</w:t>
            </w:r>
            <w:r w:rsidRPr="00007583">
              <w:rPr>
                <w:sz w:val="20"/>
                <w:vertAlign w:val="superscript"/>
              </w:rPr>
              <w:t>3</w:t>
            </w:r>
            <w:r w:rsidRPr="00007583">
              <w:rPr>
                <w:sz w:val="20"/>
              </w:rPr>
              <w:t>,</w:t>
            </w:r>
          </w:p>
          <w:p w14:paraId="3527FFB9" w14:textId="77777777" w:rsidR="00DF4F18" w:rsidRPr="00007583" w:rsidRDefault="00DF4F18" w:rsidP="003101A5">
            <w:pPr>
              <w:pStyle w:val="afffffff6"/>
              <w:jc w:val="center"/>
              <w:rPr>
                <w:sz w:val="20"/>
              </w:rPr>
            </w:pPr>
            <w:r w:rsidRPr="00007583">
              <w:rPr>
                <w:sz w:val="20"/>
              </w:rPr>
              <w:t>АИ 95 – 20 м</w:t>
            </w:r>
            <w:r w:rsidRPr="00007583">
              <w:rPr>
                <w:sz w:val="20"/>
                <w:vertAlign w:val="superscript"/>
              </w:rPr>
              <w:t>3</w:t>
            </w:r>
            <w:r w:rsidRPr="00007583">
              <w:rPr>
                <w:sz w:val="20"/>
              </w:rPr>
              <w:t>, ДТ – 30 м</w:t>
            </w:r>
            <w:r w:rsidRPr="00007583">
              <w:rPr>
                <w:sz w:val="20"/>
                <w:vertAlign w:val="superscript"/>
              </w:rPr>
              <w:t>3</w:t>
            </w:r>
            <w:r w:rsidRPr="00007583">
              <w:rPr>
                <w:sz w:val="20"/>
              </w:rPr>
              <w:t>.)</w:t>
            </w:r>
          </w:p>
        </w:tc>
      </w:tr>
      <w:tr w:rsidR="00DF4F18" w:rsidRPr="00DE76FD" w14:paraId="6971E78E" w14:textId="77777777" w:rsidTr="00810ED3">
        <w:trPr>
          <w:cantSplit/>
          <w:jc w:val="center"/>
        </w:trPr>
        <w:tc>
          <w:tcPr>
            <w:tcW w:w="282" w:type="pct"/>
            <w:tcBorders>
              <w:top w:val="single" w:sz="6" w:space="0" w:color="auto"/>
              <w:left w:val="single" w:sz="6" w:space="0" w:color="auto"/>
              <w:bottom w:val="single" w:sz="6" w:space="0" w:color="auto"/>
              <w:right w:val="single" w:sz="6" w:space="0" w:color="auto"/>
            </w:tcBorders>
            <w:vAlign w:val="center"/>
          </w:tcPr>
          <w:p w14:paraId="00D5983A" w14:textId="77777777" w:rsidR="00DF4F18" w:rsidRPr="00007583" w:rsidRDefault="008C0C7F" w:rsidP="003101A5">
            <w:pPr>
              <w:pStyle w:val="afffffff6"/>
              <w:jc w:val="center"/>
              <w:rPr>
                <w:sz w:val="20"/>
              </w:rPr>
            </w:pPr>
            <w:r w:rsidRPr="00007583">
              <w:rPr>
                <w:sz w:val="20"/>
              </w:rPr>
              <w:t>2</w:t>
            </w:r>
          </w:p>
        </w:tc>
        <w:tc>
          <w:tcPr>
            <w:tcW w:w="2957" w:type="pct"/>
            <w:tcBorders>
              <w:top w:val="single" w:sz="6" w:space="0" w:color="auto"/>
              <w:left w:val="single" w:sz="6" w:space="0" w:color="auto"/>
              <w:bottom w:val="single" w:sz="6" w:space="0" w:color="auto"/>
              <w:right w:val="single" w:sz="6" w:space="0" w:color="auto"/>
            </w:tcBorders>
            <w:vAlign w:val="center"/>
          </w:tcPr>
          <w:p w14:paraId="1D3DAC22" w14:textId="77777777" w:rsidR="00DF4F18" w:rsidRPr="00007583" w:rsidRDefault="00DF4F18" w:rsidP="003101A5">
            <w:pPr>
              <w:pStyle w:val="afffffff6"/>
              <w:jc w:val="center"/>
              <w:rPr>
                <w:sz w:val="20"/>
              </w:rPr>
            </w:pPr>
            <w:r w:rsidRPr="00007583">
              <w:rPr>
                <w:sz w:val="20"/>
              </w:rPr>
              <w:t>г. Буинск ул. Казанский тракт 12. ООО «ТАИФ-НК АЗС»  Буинское обособленное подразделение АЗС №315</w:t>
            </w:r>
          </w:p>
        </w:tc>
        <w:tc>
          <w:tcPr>
            <w:tcW w:w="1761" w:type="pct"/>
            <w:tcBorders>
              <w:top w:val="single" w:sz="6" w:space="0" w:color="auto"/>
              <w:left w:val="single" w:sz="6" w:space="0" w:color="auto"/>
              <w:bottom w:val="single" w:sz="6" w:space="0" w:color="auto"/>
              <w:right w:val="single" w:sz="6" w:space="0" w:color="auto"/>
            </w:tcBorders>
            <w:vAlign w:val="center"/>
          </w:tcPr>
          <w:p w14:paraId="62015DA1" w14:textId="77777777" w:rsidR="00DF4F18" w:rsidRPr="00007583" w:rsidRDefault="00DF4F18" w:rsidP="003101A5">
            <w:pPr>
              <w:pStyle w:val="afffffff6"/>
              <w:jc w:val="center"/>
              <w:rPr>
                <w:sz w:val="20"/>
              </w:rPr>
            </w:pPr>
            <w:r w:rsidRPr="00007583">
              <w:rPr>
                <w:sz w:val="20"/>
              </w:rPr>
              <w:t>ГСМ (АИ 92 – 25 м</w:t>
            </w:r>
            <w:r w:rsidRPr="00007583">
              <w:rPr>
                <w:sz w:val="20"/>
                <w:vertAlign w:val="superscript"/>
              </w:rPr>
              <w:t>3</w:t>
            </w:r>
            <w:r w:rsidRPr="00007583">
              <w:rPr>
                <w:sz w:val="20"/>
              </w:rPr>
              <w:t>, АИ 95 – 25 м</w:t>
            </w:r>
            <w:r w:rsidRPr="00007583">
              <w:rPr>
                <w:sz w:val="20"/>
                <w:vertAlign w:val="superscript"/>
              </w:rPr>
              <w:t>3</w:t>
            </w:r>
            <w:r w:rsidRPr="00007583">
              <w:rPr>
                <w:sz w:val="20"/>
              </w:rPr>
              <w:t>, ДТ – 25 м</w:t>
            </w:r>
            <w:r w:rsidRPr="00007583">
              <w:rPr>
                <w:sz w:val="20"/>
                <w:vertAlign w:val="superscript"/>
              </w:rPr>
              <w:t>3</w:t>
            </w:r>
            <w:r w:rsidRPr="00007583">
              <w:rPr>
                <w:sz w:val="20"/>
              </w:rPr>
              <w:t>)</w:t>
            </w:r>
          </w:p>
        </w:tc>
      </w:tr>
      <w:tr w:rsidR="00DF4F18" w:rsidRPr="00DE76FD" w14:paraId="36B87D4A" w14:textId="77777777" w:rsidTr="00810ED3">
        <w:trPr>
          <w:cantSplit/>
          <w:jc w:val="center"/>
        </w:trPr>
        <w:tc>
          <w:tcPr>
            <w:tcW w:w="282" w:type="pct"/>
            <w:tcBorders>
              <w:top w:val="single" w:sz="6" w:space="0" w:color="auto"/>
              <w:left w:val="single" w:sz="6" w:space="0" w:color="auto"/>
              <w:bottom w:val="single" w:sz="6" w:space="0" w:color="auto"/>
              <w:right w:val="single" w:sz="6" w:space="0" w:color="auto"/>
            </w:tcBorders>
            <w:vAlign w:val="center"/>
          </w:tcPr>
          <w:p w14:paraId="51CD10B2" w14:textId="77777777" w:rsidR="00DF4F18" w:rsidRPr="00007583" w:rsidRDefault="008C0C7F" w:rsidP="003101A5">
            <w:pPr>
              <w:pStyle w:val="afffffff6"/>
              <w:jc w:val="center"/>
              <w:rPr>
                <w:sz w:val="20"/>
              </w:rPr>
            </w:pPr>
            <w:r w:rsidRPr="00007583">
              <w:rPr>
                <w:sz w:val="20"/>
              </w:rPr>
              <w:t>3</w:t>
            </w:r>
          </w:p>
        </w:tc>
        <w:tc>
          <w:tcPr>
            <w:tcW w:w="2957" w:type="pct"/>
            <w:tcBorders>
              <w:top w:val="single" w:sz="6" w:space="0" w:color="auto"/>
              <w:left w:val="single" w:sz="6" w:space="0" w:color="auto"/>
              <w:bottom w:val="single" w:sz="6" w:space="0" w:color="auto"/>
              <w:right w:val="single" w:sz="6" w:space="0" w:color="auto"/>
            </w:tcBorders>
            <w:vAlign w:val="center"/>
          </w:tcPr>
          <w:p w14:paraId="43065BE6" w14:textId="77777777" w:rsidR="00DF4F18" w:rsidRPr="00007583" w:rsidRDefault="00DF4F18" w:rsidP="003101A5">
            <w:pPr>
              <w:pStyle w:val="afffffff6"/>
              <w:jc w:val="center"/>
              <w:rPr>
                <w:sz w:val="20"/>
              </w:rPr>
            </w:pPr>
            <w:r w:rsidRPr="00007583">
              <w:rPr>
                <w:sz w:val="20"/>
              </w:rPr>
              <w:t>г. Буинск ул. Объездная 1б. ООО «ТАИФ-НК АЗС»  Буинское обособленное подразделение АЗС №316</w:t>
            </w:r>
          </w:p>
        </w:tc>
        <w:tc>
          <w:tcPr>
            <w:tcW w:w="1761" w:type="pct"/>
            <w:tcBorders>
              <w:top w:val="single" w:sz="6" w:space="0" w:color="auto"/>
              <w:left w:val="single" w:sz="6" w:space="0" w:color="auto"/>
              <w:bottom w:val="single" w:sz="6" w:space="0" w:color="auto"/>
              <w:right w:val="single" w:sz="6" w:space="0" w:color="auto"/>
            </w:tcBorders>
            <w:vAlign w:val="center"/>
          </w:tcPr>
          <w:p w14:paraId="66005B39" w14:textId="77777777" w:rsidR="00DF4F18" w:rsidRPr="00007583" w:rsidRDefault="00DF4F18" w:rsidP="003101A5">
            <w:pPr>
              <w:pStyle w:val="afffffff6"/>
              <w:jc w:val="center"/>
              <w:rPr>
                <w:sz w:val="20"/>
              </w:rPr>
            </w:pPr>
            <w:r w:rsidRPr="00007583">
              <w:rPr>
                <w:sz w:val="20"/>
              </w:rPr>
              <w:t>ГСМ (АИ 92 – 25 м</w:t>
            </w:r>
            <w:r w:rsidRPr="00007583">
              <w:rPr>
                <w:sz w:val="20"/>
                <w:vertAlign w:val="superscript"/>
              </w:rPr>
              <w:t>3</w:t>
            </w:r>
            <w:r w:rsidRPr="00007583">
              <w:rPr>
                <w:sz w:val="20"/>
              </w:rPr>
              <w:t>, АИ 95 – 25 м</w:t>
            </w:r>
            <w:r w:rsidRPr="00007583">
              <w:rPr>
                <w:sz w:val="20"/>
                <w:vertAlign w:val="superscript"/>
              </w:rPr>
              <w:t>3</w:t>
            </w:r>
            <w:r w:rsidRPr="00007583">
              <w:rPr>
                <w:sz w:val="20"/>
              </w:rPr>
              <w:t>, ДТ – 25 м</w:t>
            </w:r>
            <w:r w:rsidRPr="00007583">
              <w:rPr>
                <w:sz w:val="20"/>
                <w:vertAlign w:val="superscript"/>
              </w:rPr>
              <w:t>3</w:t>
            </w:r>
            <w:r w:rsidRPr="00007583">
              <w:rPr>
                <w:sz w:val="20"/>
              </w:rPr>
              <w:t>)</w:t>
            </w:r>
          </w:p>
        </w:tc>
      </w:tr>
      <w:tr w:rsidR="00DF4F18" w:rsidRPr="00DE76FD" w14:paraId="3895561D" w14:textId="77777777" w:rsidTr="00810ED3">
        <w:trPr>
          <w:cantSplit/>
          <w:jc w:val="center"/>
        </w:trPr>
        <w:tc>
          <w:tcPr>
            <w:tcW w:w="282" w:type="pct"/>
            <w:tcBorders>
              <w:top w:val="single" w:sz="6" w:space="0" w:color="auto"/>
              <w:left w:val="single" w:sz="6" w:space="0" w:color="auto"/>
              <w:bottom w:val="single" w:sz="6" w:space="0" w:color="auto"/>
              <w:right w:val="single" w:sz="6" w:space="0" w:color="auto"/>
            </w:tcBorders>
            <w:vAlign w:val="center"/>
          </w:tcPr>
          <w:p w14:paraId="5EAB42B8" w14:textId="77777777" w:rsidR="00DF4F18" w:rsidRPr="00007583" w:rsidRDefault="008C0C7F" w:rsidP="003101A5">
            <w:pPr>
              <w:pStyle w:val="afffffff6"/>
              <w:jc w:val="center"/>
              <w:rPr>
                <w:sz w:val="20"/>
              </w:rPr>
            </w:pPr>
            <w:r w:rsidRPr="00007583">
              <w:rPr>
                <w:sz w:val="20"/>
              </w:rPr>
              <w:t>4</w:t>
            </w:r>
          </w:p>
        </w:tc>
        <w:tc>
          <w:tcPr>
            <w:tcW w:w="2957" w:type="pct"/>
            <w:tcBorders>
              <w:top w:val="single" w:sz="6" w:space="0" w:color="auto"/>
              <w:left w:val="single" w:sz="6" w:space="0" w:color="auto"/>
              <w:bottom w:val="single" w:sz="6" w:space="0" w:color="auto"/>
              <w:right w:val="single" w:sz="6" w:space="0" w:color="auto"/>
            </w:tcBorders>
            <w:vAlign w:val="center"/>
          </w:tcPr>
          <w:p w14:paraId="6B2B6794" w14:textId="77777777" w:rsidR="00DF4F18" w:rsidRPr="00007583" w:rsidRDefault="00DF4F18" w:rsidP="003101A5">
            <w:pPr>
              <w:pStyle w:val="afffffff6"/>
              <w:jc w:val="center"/>
              <w:rPr>
                <w:sz w:val="20"/>
              </w:rPr>
            </w:pPr>
            <w:r w:rsidRPr="00007583">
              <w:rPr>
                <w:sz w:val="20"/>
              </w:rPr>
              <w:t>г. Буинск ул. Р. Ибрагимова 2. ООО «ТАИФ-НК АЗС»  Буинское обособленное подразделение АЗС №317</w:t>
            </w:r>
          </w:p>
        </w:tc>
        <w:tc>
          <w:tcPr>
            <w:tcW w:w="1761" w:type="pct"/>
            <w:tcBorders>
              <w:top w:val="single" w:sz="6" w:space="0" w:color="auto"/>
              <w:left w:val="single" w:sz="6" w:space="0" w:color="auto"/>
              <w:bottom w:val="single" w:sz="6" w:space="0" w:color="auto"/>
              <w:right w:val="single" w:sz="6" w:space="0" w:color="auto"/>
            </w:tcBorders>
            <w:vAlign w:val="center"/>
          </w:tcPr>
          <w:p w14:paraId="7B3197B1" w14:textId="77777777" w:rsidR="00DF4F18" w:rsidRPr="00007583" w:rsidRDefault="00DF4F18" w:rsidP="003101A5">
            <w:pPr>
              <w:pStyle w:val="afffffff6"/>
              <w:jc w:val="center"/>
              <w:rPr>
                <w:sz w:val="20"/>
              </w:rPr>
            </w:pPr>
            <w:r w:rsidRPr="00007583">
              <w:rPr>
                <w:sz w:val="20"/>
              </w:rPr>
              <w:t>ГСМ (АИ 92 – 25 м</w:t>
            </w:r>
            <w:r w:rsidRPr="00007583">
              <w:rPr>
                <w:sz w:val="20"/>
                <w:vertAlign w:val="superscript"/>
              </w:rPr>
              <w:t>3</w:t>
            </w:r>
            <w:r w:rsidRPr="00007583">
              <w:rPr>
                <w:sz w:val="20"/>
              </w:rPr>
              <w:t>, АИ 95 – 25 м</w:t>
            </w:r>
            <w:r w:rsidRPr="00007583">
              <w:rPr>
                <w:sz w:val="20"/>
                <w:vertAlign w:val="superscript"/>
              </w:rPr>
              <w:t>3</w:t>
            </w:r>
            <w:r w:rsidRPr="00007583">
              <w:rPr>
                <w:sz w:val="20"/>
              </w:rPr>
              <w:t>, ДТ – 25 м</w:t>
            </w:r>
            <w:r w:rsidRPr="00007583">
              <w:rPr>
                <w:sz w:val="20"/>
                <w:vertAlign w:val="superscript"/>
              </w:rPr>
              <w:t>3</w:t>
            </w:r>
            <w:r w:rsidRPr="00007583">
              <w:rPr>
                <w:sz w:val="20"/>
              </w:rPr>
              <w:t>)</w:t>
            </w:r>
          </w:p>
        </w:tc>
      </w:tr>
      <w:tr w:rsidR="00DF4F18" w:rsidRPr="00DE76FD" w14:paraId="08F04022" w14:textId="77777777" w:rsidTr="00810ED3">
        <w:trPr>
          <w:cantSplit/>
          <w:jc w:val="center"/>
        </w:trPr>
        <w:tc>
          <w:tcPr>
            <w:tcW w:w="282" w:type="pct"/>
            <w:tcBorders>
              <w:top w:val="single" w:sz="6" w:space="0" w:color="auto"/>
              <w:left w:val="single" w:sz="6" w:space="0" w:color="auto"/>
              <w:bottom w:val="single" w:sz="6" w:space="0" w:color="auto"/>
              <w:right w:val="single" w:sz="6" w:space="0" w:color="auto"/>
            </w:tcBorders>
            <w:vAlign w:val="center"/>
          </w:tcPr>
          <w:p w14:paraId="54157744" w14:textId="77777777" w:rsidR="00DF4F18" w:rsidRPr="00007583" w:rsidRDefault="008C0C7F" w:rsidP="003101A5">
            <w:pPr>
              <w:pStyle w:val="afffffff6"/>
              <w:jc w:val="center"/>
              <w:rPr>
                <w:sz w:val="20"/>
              </w:rPr>
            </w:pPr>
            <w:r w:rsidRPr="00007583">
              <w:rPr>
                <w:sz w:val="20"/>
              </w:rPr>
              <w:t>5</w:t>
            </w:r>
          </w:p>
        </w:tc>
        <w:tc>
          <w:tcPr>
            <w:tcW w:w="2957" w:type="pct"/>
            <w:tcBorders>
              <w:top w:val="single" w:sz="6" w:space="0" w:color="auto"/>
              <w:left w:val="single" w:sz="6" w:space="0" w:color="auto"/>
              <w:bottom w:val="single" w:sz="6" w:space="0" w:color="auto"/>
              <w:right w:val="single" w:sz="6" w:space="0" w:color="auto"/>
            </w:tcBorders>
            <w:vAlign w:val="center"/>
          </w:tcPr>
          <w:p w14:paraId="568D58A6" w14:textId="77777777" w:rsidR="00DF4F18" w:rsidRPr="00007583" w:rsidRDefault="00DF4F18" w:rsidP="003101A5">
            <w:pPr>
              <w:pStyle w:val="afffffff6"/>
              <w:jc w:val="center"/>
              <w:rPr>
                <w:sz w:val="20"/>
              </w:rPr>
            </w:pPr>
            <w:r w:rsidRPr="00007583">
              <w:rPr>
                <w:sz w:val="20"/>
              </w:rPr>
              <w:t>г. Буинск ул. Ефремова 2Б. ООО «ТАИФ-НК АЗС»  Буинское обособленное подразделение АЗС №319</w:t>
            </w:r>
          </w:p>
        </w:tc>
        <w:tc>
          <w:tcPr>
            <w:tcW w:w="1761" w:type="pct"/>
            <w:tcBorders>
              <w:top w:val="single" w:sz="6" w:space="0" w:color="auto"/>
              <w:left w:val="single" w:sz="6" w:space="0" w:color="auto"/>
              <w:bottom w:val="single" w:sz="6" w:space="0" w:color="auto"/>
              <w:right w:val="single" w:sz="6" w:space="0" w:color="auto"/>
            </w:tcBorders>
            <w:vAlign w:val="center"/>
          </w:tcPr>
          <w:p w14:paraId="078EB632" w14:textId="77777777" w:rsidR="00DF4F18" w:rsidRPr="00007583" w:rsidRDefault="00DF4F18" w:rsidP="003101A5">
            <w:pPr>
              <w:pStyle w:val="afffffff6"/>
              <w:jc w:val="center"/>
              <w:rPr>
                <w:sz w:val="20"/>
              </w:rPr>
            </w:pPr>
            <w:r w:rsidRPr="00007583">
              <w:rPr>
                <w:sz w:val="20"/>
              </w:rPr>
              <w:t>ГСМ (АИ 92 – 25 м</w:t>
            </w:r>
            <w:r w:rsidRPr="00007583">
              <w:rPr>
                <w:sz w:val="20"/>
                <w:vertAlign w:val="superscript"/>
              </w:rPr>
              <w:t>3</w:t>
            </w:r>
            <w:r w:rsidRPr="00007583">
              <w:rPr>
                <w:sz w:val="20"/>
              </w:rPr>
              <w:t>, АИ 95 – 25 м</w:t>
            </w:r>
            <w:r w:rsidRPr="00007583">
              <w:rPr>
                <w:sz w:val="20"/>
                <w:vertAlign w:val="superscript"/>
              </w:rPr>
              <w:t>3</w:t>
            </w:r>
            <w:r w:rsidRPr="00007583">
              <w:rPr>
                <w:sz w:val="20"/>
              </w:rPr>
              <w:t>, ДТ – 25 м</w:t>
            </w:r>
            <w:r w:rsidRPr="00007583">
              <w:rPr>
                <w:sz w:val="20"/>
                <w:vertAlign w:val="superscript"/>
              </w:rPr>
              <w:t>3</w:t>
            </w:r>
            <w:r w:rsidRPr="00007583">
              <w:rPr>
                <w:sz w:val="20"/>
              </w:rPr>
              <w:t>)</w:t>
            </w:r>
          </w:p>
        </w:tc>
      </w:tr>
      <w:tr w:rsidR="00DF4F18" w:rsidRPr="00007583" w14:paraId="591A0633" w14:textId="77777777" w:rsidTr="00810ED3">
        <w:trPr>
          <w:cantSplit/>
          <w:jc w:val="center"/>
        </w:trPr>
        <w:tc>
          <w:tcPr>
            <w:tcW w:w="282" w:type="pct"/>
            <w:tcBorders>
              <w:top w:val="single" w:sz="6" w:space="0" w:color="auto"/>
              <w:left w:val="single" w:sz="6" w:space="0" w:color="auto"/>
              <w:bottom w:val="single" w:sz="6" w:space="0" w:color="auto"/>
              <w:right w:val="single" w:sz="6" w:space="0" w:color="auto"/>
            </w:tcBorders>
            <w:vAlign w:val="center"/>
          </w:tcPr>
          <w:p w14:paraId="03D91306" w14:textId="77777777" w:rsidR="00DF4F18" w:rsidRPr="00007583" w:rsidRDefault="008C0C7F" w:rsidP="003101A5">
            <w:pPr>
              <w:pStyle w:val="afffffff6"/>
              <w:jc w:val="center"/>
              <w:rPr>
                <w:sz w:val="20"/>
              </w:rPr>
            </w:pPr>
            <w:r w:rsidRPr="00007583">
              <w:rPr>
                <w:sz w:val="20"/>
              </w:rPr>
              <w:t>6</w:t>
            </w:r>
          </w:p>
        </w:tc>
        <w:tc>
          <w:tcPr>
            <w:tcW w:w="2957" w:type="pct"/>
            <w:tcBorders>
              <w:top w:val="single" w:sz="6" w:space="0" w:color="auto"/>
              <w:left w:val="single" w:sz="6" w:space="0" w:color="auto"/>
              <w:bottom w:val="single" w:sz="6" w:space="0" w:color="auto"/>
              <w:right w:val="single" w:sz="6" w:space="0" w:color="auto"/>
            </w:tcBorders>
            <w:vAlign w:val="center"/>
          </w:tcPr>
          <w:p w14:paraId="39BB8946" w14:textId="77777777" w:rsidR="00DF4F18" w:rsidRPr="00007583" w:rsidRDefault="00DF4F18" w:rsidP="003101A5">
            <w:pPr>
              <w:pStyle w:val="afffffff6"/>
              <w:jc w:val="center"/>
              <w:rPr>
                <w:sz w:val="20"/>
              </w:rPr>
            </w:pPr>
            <w:r w:rsidRPr="00007583">
              <w:rPr>
                <w:sz w:val="20"/>
              </w:rPr>
              <w:t>г. Буинск ул. Энергетика 46. АЗГС ООО «Газпром сжиженный газ»</w:t>
            </w:r>
          </w:p>
        </w:tc>
        <w:tc>
          <w:tcPr>
            <w:tcW w:w="1761" w:type="pct"/>
            <w:tcBorders>
              <w:top w:val="single" w:sz="6" w:space="0" w:color="auto"/>
              <w:left w:val="single" w:sz="6" w:space="0" w:color="auto"/>
              <w:bottom w:val="single" w:sz="6" w:space="0" w:color="auto"/>
              <w:right w:val="single" w:sz="6" w:space="0" w:color="auto"/>
            </w:tcBorders>
            <w:shd w:val="clear" w:color="auto" w:fill="auto"/>
            <w:vAlign w:val="center"/>
          </w:tcPr>
          <w:p w14:paraId="6A8E0FD4" w14:textId="77777777" w:rsidR="00DF4F18" w:rsidRPr="00007583" w:rsidRDefault="00DF4F18" w:rsidP="003101A5">
            <w:pPr>
              <w:pStyle w:val="afffffff6"/>
              <w:jc w:val="center"/>
              <w:rPr>
                <w:sz w:val="20"/>
              </w:rPr>
            </w:pPr>
            <w:r w:rsidRPr="00007583">
              <w:rPr>
                <w:sz w:val="20"/>
              </w:rPr>
              <w:t xml:space="preserve">сжиженный углеводородный газ </w:t>
            </w:r>
          </w:p>
          <w:p w14:paraId="67022A34" w14:textId="77777777" w:rsidR="00DF4F18" w:rsidRPr="00007583" w:rsidRDefault="00DF4F18" w:rsidP="003101A5">
            <w:pPr>
              <w:pStyle w:val="afffffff6"/>
              <w:jc w:val="center"/>
              <w:rPr>
                <w:sz w:val="20"/>
              </w:rPr>
            </w:pPr>
            <w:r w:rsidRPr="00007583">
              <w:rPr>
                <w:sz w:val="20"/>
              </w:rPr>
              <w:t>12 м</w:t>
            </w:r>
            <w:r w:rsidRPr="00007583">
              <w:rPr>
                <w:sz w:val="20"/>
                <w:vertAlign w:val="superscript"/>
              </w:rPr>
              <w:t>3</w:t>
            </w:r>
            <w:r w:rsidRPr="00007583">
              <w:rPr>
                <w:sz w:val="20"/>
              </w:rPr>
              <w:t xml:space="preserve">  </w:t>
            </w:r>
          </w:p>
        </w:tc>
      </w:tr>
      <w:tr w:rsidR="00DF4F18" w:rsidRPr="00DE76FD" w14:paraId="67104158" w14:textId="77777777" w:rsidTr="00810ED3">
        <w:trPr>
          <w:cantSplit/>
          <w:jc w:val="center"/>
        </w:trPr>
        <w:tc>
          <w:tcPr>
            <w:tcW w:w="282" w:type="pct"/>
            <w:tcBorders>
              <w:top w:val="single" w:sz="6" w:space="0" w:color="auto"/>
              <w:left w:val="single" w:sz="6" w:space="0" w:color="auto"/>
              <w:bottom w:val="single" w:sz="6" w:space="0" w:color="auto"/>
              <w:right w:val="single" w:sz="6" w:space="0" w:color="auto"/>
            </w:tcBorders>
            <w:vAlign w:val="center"/>
          </w:tcPr>
          <w:p w14:paraId="566CAF4A" w14:textId="77777777" w:rsidR="00DF4F18" w:rsidRPr="00007583" w:rsidRDefault="008C0C7F" w:rsidP="003101A5">
            <w:pPr>
              <w:pStyle w:val="afffffff6"/>
              <w:jc w:val="center"/>
              <w:rPr>
                <w:sz w:val="20"/>
              </w:rPr>
            </w:pPr>
            <w:r w:rsidRPr="00007583">
              <w:rPr>
                <w:sz w:val="20"/>
              </w:rPr>
              <w:t>7</w:t>
            </w:r>
          </w:p>
        </w:tc>
        <w:tc>
          <w:tcPr>
            <w:tcW w:w="2957" w:type="pct"/>
            <w:tcBorders>
              <w:top w:val="single" w:sz="6" w:space="0" w:color="auto"/>
              <w:left w:val="single" w:sz="6" w:space="0" w:color="auto"/>
              <w:bottom w:val="single" w:sz="6" w:space="0" w:color="auto"/>
              <w:right w:val="single" w:sz="6" w:space="0" w:color="auto"/>
            </w:tcBorders>
            <w:shd w:val="clear" w:color="auto" w:fill="auto"/>
            <w:vAlign w:val="center"/>
          </w:tcPr>
          <w:p w14:paraId="228D7EC7" w14:textId="77777777" w:rsidR="00DF4F18" w:rsidRPr="00007583" w:rsidRDefault="00DF4F18" w:rsidP="003101A5">
            <w:pPr>
              <w:pStyle w:val="afffffff6"/>
              <w:jc w:val="center"/>
              <w:rPr>
                <w:sz w:val="20"/>
                <w:highlight w:val="yellow"/>
              </w:rPr>
            </w:pPr>
            <w:r w:rsidRPr="00007583">
              <w:rPr>
                <w:sz w:val="20"/>
              </w:rPr>
              <w:t>г. Буинск ул. Космовского 111 А.  АЗС ООО «Татнефть АЗС-Центр» г. Ульяновск</w:t>
            </w:r>
          </w:p>
        </w:tc>
        <w:tc>
          <w:tcPr>
            <w:tcW w:w="1761" w:type="pct"/>
            <w:tcBorders>
              <w:top w:val="single" w:sz="6" w:space="0" w:color="auto"/>
              <w:left w:val="single" w:sz="6" w:space="0" w:color="auto"/>
              <w:bottom w:val="single" w:sz="6" w:space="0" w:color="auto"/>
              <w:right w:val="single" w:sz="6" w:space="0" w:color="auto"/>
            </w:tcBorders>
            <w:vAlign w:val="center"/>
          </w:tcPr>
          <w:p w14:paraId="29456A6B" w14:textId="77777777" w:rsidR="00DF4F18" w:rsidRPr="00007583" w:rsidRDefault="00DF4F18" w:rsidP="003101A5">
            <w:pPr>
              <w:pStyle w:val="afffffff6"/>
              <w:jc w:val="center"/>
              <w:rPr>
                <w:sz w:val="20"/>
              </w:rPr>
            </w:pPr>
            <w:r w:rsidRPr="00007583">
              <w:rPr>
                <w:sz w:val="20"/>
              </w:rPr>
              <w:t>ГСМ (АИ 92 – 25 м</w:t>
            </w:r>
            <w:r w:rsidRPr="00007583">
              <w:rPr>
                <w:sz w:val="20"/>
                <w:vertAlign w:val="superscript"/>
              </w:rPr>
              <w:t>3</w:t>
            </w:r>
            <w:r w:rsidRPr="00007583">
              <w:rPr>
                <w:sz w:val="20"/>
              </w:rPr>
              <w:t>, АИ 95 – 20 м</w:t>
            </w:r>
            <w:r w:rsidRPr="00007583">
              <w:rPr>
                <w:sz w:val="20"/>
                <w:vertAlign w:val="superscript"/>
              </w:rPr>
              <w:t>3</w:t>
            </w:r>
            <w:r w:rsidRPr="00007583">
              <w:rPr>
                <w:sz w:val="20"/>
              </w:rPr>
              <w:t>, ДТ – 25 м</w:t>
            </w:r>
            <w:r w:rsidRPr="00007583">
              <w:rPr>
                <w:sz w:val="20"/>
                <w:vertAlign w:val="superscript"/>
              </w:rPr>
              <w:t>3</w:t>
            </w:r>
            <w:r w:rsidRPr="00007583">
              <w:rPr>
                <w:sz w:val="20"/>
              </w:rPr>
              <w:t>)</w:t>
            </w:r>
          </w:p>
        </w:tc>
      </w:tr>
    </w:tbl>
    <w:p w14:paraId="75A7A8D4" w14:textId="77777777" w:rsidR="003A532B" w:rsidRPr="003A532B" w:rsidRDefault="003A532B" w:rsidP="003101A5">
      <w:pPr>
        <w:keepNext/>
        <w:keepLines/>
        <w:spacing w:before="240"/>
        <w:ind w:firstLine="851"/>
        <w:jc w:val="both"/>
        <w:rPr>
          <w:rFonts w:ascii="Times New Roman" w:hAnsi="Times New Roman"/>
          <w:snapToGrid w:val="0"/>
          <w:sz w:val="28"/>
          <w:szCs w:val="28"/>
          <w:lang w:val="ru-RU"/>
        </w:rPr>
      </w:pPr>
      <w:r w:rsidRPr="003A532B">
        <w:rPr>
          <w:rFonts w:ascii="Times New Roman" w:hAnsi="Times New Roman"/>
          <w:snapToGrid w:val="0"/>
          <w:sz w:val="28"/>
          <w:szCs w:val="28"/>
          <w:lang w:val="ru-RU"/>
        </w:rPr>
        <w:t>Возникновение поражающих факторов, представляющих опасность для людей, зданий, сооружений и техники, расположенных на территории АЗС возможно:</w:t>
      </w:r>
    </w:p>
    <w:p w14:paraId="3C04C161" w14:textId="77777777" w:rsidR="003A532B" w:rsidRPr="003A532B" w:rsidRDefault="003A532B" w:rsidP="003101A5">
      <w:pPr>
        <w:keepLines/>
        <w:ind w:right="-1" w:firstLine="851"/>
        <w:jc w:val="both"/>
        <w:rPr>
          <w:rFonts w:ascii="Times New Roman" w:hAnsi="Times New Roman"/>
          <w:snapToGrid w:val="0"/>
          <w:sz w:val="28"/>
          <w:szCs w:val="28"/>
          <w:lang w:val="ru-RU"/>
        </w:rPr>
      </w:pPr>
      <w:r w:rsidRPr="003A532B">
        <w:rPr>
          <w:rFonts w:ascii="Times New Roman" w:hAnsi="Times New Roman"/>
          <w:snapToGrid w:val="0"/>
          <w:sz w:val="28"/>
          <w:szCs w:val="28"/>
          <w:lang w:val="ru-RU"/>
        </w:rPr>
        <w:t>- при пожарах, причинами которых может стать неисправность оборудования, несоблюдение норм пожарной безопасности;</w:t>
      </w:r>
    </w:p>
    <w:p w14:paraId="1D7B8387" w14:textId="77777777" w:rsidR="003A532B" w:rsidRPr="003A532B" w:rsidRDefault="003A532B" w:rsidP="003101A5">
      <w:pPr>
        <w:keepLines/>
        <w:ind w:right="-1" w:firstLine="851"/>
        <w:jc w:val="both"/>
        <w:rPr>
          <w:rFonts w:ascii="Times New Roman" w:hAnsi="Times New Roman"/>
          <w:snapToGrid w:val="0"/>
          <w:sz w:val="28"/>
          <w:szCs w:val="28"/>
          <w:lang w:val="ru-RU"/>
        </w:rPr>
      </w:pPr>
      <w:r w:rsidRPr="003A532B">
        <w:rPr>
          <w:rFonts w:ascii="Times New Roman" w:hAnsi="Times New Roman"/>
          <w:snapToGrid w:val="0"/>
          <w:sz w:val="28"/>
          <w:szCs w:val="28"/>
          <w:lang w:val="ru-RU"/>
        </w:rPr>
        <w:t>- при неконтролируемом высвобождении запасенной на объекте энергии. На АЗС имеется запасенная химическая энергия (горючие материалы); запасенная механическая энергия (кинетическая - движущиеся автомобили и др.).</w:t>
      </w:r>
    </w:p>
    <w:p w14:paraId="26718AFE" w14:textId="77777777" w:rsidR="003A532B" w:rsidRPr="003A532B" w:rsidRDefault="003A532B" w:rsidP="003101A5">
      <w:pPr>
        <w:keepLines/>
        <w:ind w:right="-1" w:firstLine="851"/>
        <w:jc w:val="both"/>
        <w:rPr>
          <w:rFonts w:ascii="Times New Roman" w:hAnsi="Times New Roman"/>
          <w:snapToGrid w:val="0"/>
          <w:sz w:val="28"/>
          <w:szCs w:val="28"/>
          <w:lang w:val="ru-RU"/>
        </w:rPr>
      </w:pPr>
      <w:r w:rsidRPr="003A532B">
        <w:rPr>
          <w:rFonts w:ascii="Times New Roman" w:hAnsi="Times New Roman"/>
          <w:snapToGrid w:val="0"/>
          <w:sz w:val="28"/>
          <w:szCs w:val="28"/>
          <w:lang w:val="ru-RU"/>
        </w:rPr>
        <w:t>Анализ опасностей, связанных с авариями на АЗС, показывает, что максимальный ущерб персоналу и имуществу объекта наносится при разгерметизации технологического оборудования станции и автоцистерн, доставляющих топливо.</w:t>
      </w:r>
    </w:p>
    <w:p w14:paraId="6CEDE78C" w14:textId="77777777" w:rsidR="003A532B" w:rsidRPr="003A532B" w:rsidRDefault="003A532B" w:rsidP="003101A5">
      <w:pPr>
        <w:keepLines/>
        <w:ind w:right="-1" w:firstLine="851"/>
        <w:jc w:val="both"/>
        <w:rPr>
          <w:rFonts w:ascii="Times New Roman" w:hAnsi="Times New Roman"/>
          <w:snapToGrid w:val="0"/>
          <w:sz w:val="28"/>
          <w:szCs w:val="28"/>
          <w:lang w:val="ru-RU"/>
        </w:rPr>
      </w:pPr>
      <w:r w:rsidRPr="003A532B">
        <w:rPr>
          <w:rFonts w:ascii="Times New Roman" w:hAnsi="Times New Roman"/>
          <w:snapToGrid w:val="0"/>
          <w:sz w:val="28"/>
          <w:szCs w:val="28"/>
          <w:lang w:val="ru-RU"/>
        </w:rPr>
        <w:t>Причинами возникновения аварийных ситуаций могут служить:</w:t>
      </w:r>
    </w:p>
    <w:p w14:paraId="7DD8C551" w14:textId="77777777" w:rsidR="003A532B" w:rsidRPr="003A532B" w:rsidRDefault="003A532B" w:rsidP="003101A5">
      <w:pPr>
        <w:keepLines/>
        <w:ind w:right="-1" w:firstLine="851"/>
        <w:jc w:val="both"/>
        <w:rPr>
          <w:rFonts w:ascii="Times New Roman" w:hAnsi="Times New Roman"/>
          <w:snapToGrid w:val="0"/>
          <w:sz w:val="28"/>
          <w:szCs w:val="28"/>
          <w:lang w:val="ru-RU"/>
        </w:rPr>
      </w:pPr>
      <w:r w:rsidRPr="003A532B">
        <w:rPr>
          <w:rFonts w:ascii="Times New Roman" w:hAnsi="Times New Roman"/>
          <w:snapToGrid w:val="0"/>
          <w:sz w:val="28"/>
          <w:szCs w:val="28"/>
          <w:lang w:val="ru-RU"/>
        </w:rPr>
        <w:t>- технические неполадки, в результате которых происходит отклонение технологических параметров от регламентных значений, вплоть до разрушения оборудования;</w:t>
      </w:r>
    </w:p>
    <w:p w14:paraId="00169E27" w14:textId="77777777" w:rsidR="003A532B" w:rsidRPr="003A532B" w:rsidRDefault="003A532B" w:rsidP="003101A5">
      <w:pPr>
        <w:keepLines/>
        <w:ind w:right="-1" w:firstLine="851"/>
        <w:jc w:val="both"/>
        <w:rPr>
          <w:rFonts w:ascii="Times New Roman" w:hAnsi="Times New Roman"/>
          <w:snapToGrid w:val="0"/>
          <w:sz w:val="28"/>
          <w:szCs w:val="28"/>
          <w:lang w:val="ru-RU"/>
        </w:rPr>
      </w:pPr>
      <w:r w:rsidRPr="003A532B">
        <w:rPr>
          <w:rFonts w:ascii="Times New Roman" w:hAnsi="Times New Roman"/>
          <w:snapToGrid w:val="0"/>
          <w:sz w:val="28"/>
          <w:szCs w:val="28"/>
          <w:lang w:val="ru-RU"/>
        </w:rPr>
        <w:t>- неосторожное обращение с огнем при производстве ремонтных работ;</w:t>
      </w:r>
    </w:p>
    <w:p w14:paraId="7EBDFD08" w14:textId="77777777" w:rsidR="003A532B" w:rsidRPr="003A532B" w:rsidRDefault="003A532B" w:rsidP="003101A5">
      <w:pPr>
        <w:keepLines/>
        <w:ind w:right="-1" w:firstLine="851"/>
        <w:jc w:val="both"/>
        <w:rPr>
          <w:rFonts w:ascii="Times New Roman" w:hAnsi="Times New Roman"/>
          <w:snapToGrid w:val="0"/>
          <w:sz w:val="28"/>
          <w:szCs w:val="28"/>
          <w:lang w:val="ru-RU"/>
        </w:rPr>
      </w:pPr>
      <w:r w:rsidRPr="003A532B">
        <w:rPr>
          <w:rFonts w:ascii="Times New Roman" w:hAnsi="Times New Roman"/>
          <w:snapToGrid w:val="0"/>
          <w:sz w:val="28"/>
          <w:szCs w:val="28"/>
          <w:lang w:val="ru-RU"/>
        </w:rPr>
        <w:t>- события, связанные с человеческим фактором: неправильные действия персонала, неверные организационные или проектные решения, постороннее вмешательство (диверсии) и т.п.;</w:t>
      </w:r>
    </w:p>
    <w:p w14:paraId="59A104F5" w14:textId="77777777" w:rsidR="003A532B" w:rsidRPr="003A532B" w:rsidRDefault="003A532B" w:rsidP="003101A5">
      <w:pPr>
        <w:keepLines/>
        <w:ind w:right="-1" w:firstLine="851"/>
        <w:jc w:val="both"/>
        <w:rPr>
          <w:rFonts w:ascii="Times New Roman" w:hAnsi="Times New Roman"/>
          <w:snapToGrid w:val="0"/>
          <w:sz w:val="28"/>
          <w:szCs w:val="28"/>
          <w:lang w:val="ru-RU"/>
        </w:rPr>
      </w:pPr>
      <w:r w:rsidRPr="003A532B">
        <w:rPr>
          <w:rFonts w:ascii="Times New Roman" w:hAnsi="Times New Roman"/>
          <w:snapToGrid w:val="0"/>
          <w:sz w:val="28"/>
          <w:szCs w:val="28"/>
          <w:lang w:val="ru-RU"/>
        </w:rPr>
        <w:t xml:space="preserve">- внешнее воздействие техногенного или природного характера: аварии на соседних объектах, ураганы, землетрясения, наводнения, пожары. </w:t>
      </w:r>
    </w:p>
    <w:p w14:paraId="11480598" w14:textId="77777777" w:rsidR="003A532B" w:rsidRPr="003A532B" w:rsidRDefault="003A532B" w:rsidP="003101A5">
      <w:pPr>
        <w:keepLines/>
        <w:ind w:right="-1" w:firstLine="851"/>
        <w:jc w:val="both"/>
        <w:rPr>
          <w:rFonts w:ascii="Times New Roman" w:hAnsi="Times New Roman"/>
          <w:snapToGrid w:val="0"/>
          <w:sz w:val="28"/>
          <w:szCs w:val="28"/>
          <w:lang w:val="ru-RU"/>
        </w:rPr>
      </w:pPr>
      <w:r w:rsidRPr="003A532B">
        <w:rPr>
          <w:rFonts w:ascii="Times New Roman" w:hAnsi="Times New Roman"/>
          <w:snapToGrid w:val="0"/>
          <w:sz w:val="28"/>
          <w:szCs w:val="28"/>
          <w:lang w:val="ru-RU"/>
        </w:rPr>
        <w:t xml:space="preserve">Аварии на АЗС при самом неблагоприятном развитии носят локальный характер. </w:t>
      </w:r>
    </w:p>
    <w:p w14:paraId="130B62DA" w14:textId="77777777" w:rsidR="003A532B" w:rsidRPr="003A532B" w:rsidRDefault="003A532B" w:rsidP="003101A5">
      <w:pPr>
        <w:keepLines/>
        <w:ind w:right="-1" w:firstLine="851"/>
        <w:jc w:val="both"/>
        <w:rPr>
          <w:rFonts w:ascii="Times New Roman" w:hAnsi="Times New Roman"/>
          <w:snapToGrid w:val="0"/>
          <w:sz w:val="28"/>
          <w:szCs w:val="28"/>
          <w:lang w:val="ru-RU"/>
        </w:rPr>
      </w:pPr>
      <w:r w:rsidRPr="003A532B">
        <w:rPr>
          <w:rFonts w:ascii="Times New Roman" w:hAnsi="Times New Roman"/>
          <w:snapToGrid w:val="0"/>
          <w:sz w:val="28"/>
          <w:szCs w:val="28"/>
          <w:lang w:val="ru-RU"/>
        </w:rPr>
        <w:t>Воздействию поражающих факторов при авариях может подвергнуться весь персонал АЗС и клиенты, находящиеся в момент аварии на территории объекта. Наибольшую опасность представляют пожары. Смертельное поражение люди могут получить практически в пределах горящего оборудования и операторной.</w:t>
      </w:r>
    </w:p>
    <w:p w14:paraId="36DBF560" w14:textId="77777777" w:rsidR="003A532B" w:rsidRPr="003A532B" w:rsidRDefault="003A532B" w:rsidP="003101A5">
      <w:pPr>
        <w:keepLines/>
        <w:ind w:right="-1" w:firstLine="851"/>
        <w:jc w:val="both"/>
        <w:rPr>
          <w:rFonts w:ascii="Times New Roman" w:hAnsi="Times New Roman"/>
          <w:snapToGrid w:val="0"/>
          <w:sz w:val="28"/>
          <w:szCs w:val="28"/>
          <w:lang w:val="ru-RU"/>
        </w:rPr>
      </w:pPr>
      <w:r w:rsidRPr="003A532B">
        <w:rPr>
          <w:rFonts w:ascii="Times New Roman" w:hAnsi="Times New Roman"/>
          <w:snapToGrid w:val="0"/>
          <w:sz w:val="28"/>
          <w:szCs w:val="28"/>
          <w:lang w:val="ru-RU"/>
        </w:rPr>
        <w:t>Людские потери со смертельным исходом - в районе площадки слива ГСМ. На остальной территории объекта людские потери маловероятны. Возможно поражение людей внутри операторной вследствие расстекления и возможного обрушения конструкций.</w:t>
      </w:r>
    </w:p>
    <w:p w14:paraId="2F6135D9" w14:textId="77777777" w:rsidR="00EA00DC" w:rsidRPr="002E1042" w:rsidRDefault="003A532B" w:rsidP="003101A5">
      <w:pPr>
        <w:keepLines/>
        <w:ind w:right="-1" w:firstLine="851"/>
        <w:jc w:val="both"/>
        <w:rPr>
          <w:rFonts w:ascii="Times New Roman" w:hAnsi="Times New Roman"/>
          <w:snapToGrid w:val="0"/>
          <w:sz w:val="28"/>
          <w:szCs w:val="28"/>
          <w:lang w:val="ru-RU"/>
        </w:rPr>
      </w:pPr>
      <w:r w:rsidRPr="003A532B">
        <w:rPr>
          <w:rFonts w:ascii="Times New Roman" w:hAnsi="Times New Roman"/>
          <w:snapToGrid w:val="0"/>
          <w:sz w:val="28"/>
          <w:szCs w:val="28"/>
          <w:lang w:val="ru-RU"/>
        </w:rPr>
        <w:t xml:space="preserve"> Безопасное расстояние (удаленность) при пожаре в здании операторной для людей составит - более 16 м, при разлитии ГСМ - более 36 м.</w:t>
      </w:r>
    </w:p>
    <w:p w14:paraId="3F5B94BB" w14:textId="77777777" w:rsidR="003A532B" w:rsidRPr="006356D7" w:rsidRDefault="002E1042" w:rsidP="003101A5">
      <w:pPr>
        <w:ind w:firstLine="851"/>
        <w:jc w:val="both"/>
        <w:rPr>
          <w:rFonts w:ascii="Times New Roman" w:hAnsi="Times New Roman"/>
          <w:sz w:val="28"/>
          <w:lang w:val="ru-RU"/>
        </w:rPr>
      </w:pPr>
      <w:r w:rsidRPr="006356D7">
        <w:rPr>
          <w:rFonts w:ascii="Times New Roman" w:hAnsi="Times New Roman"/>
          <w:sz w:val="28"/>
          <w:lang w:val="ru-RU"/>
        </w:rPr>
        <w:t>В</w:t>
      </w:r>
      <w:r w:rsidR="00112428" w:rsidRPr="006356D7">
        <w:rPr>
          <w:rFonts w:ascii="Times New Roman" w:hAnsi="Times New Roman"/>
          <w:sz w:val="28"/>
          <w:lang w:val="ru-RU"/>
        </w:rPr>
        <w:t>озникновение</w:t>
      </w:r>
      <w:r w:rsidR="00112428" w:rsidRPr="006356D7">
        <w:rPr>
          <w:rFonts w:ascii="Times New Roman" w:hAnsi="Times New Roman"/>
          <w:spacing w:val="1"/>
          <w:sz w:val="28"/>
          <w:lang w:val="ru-RU"/>
        </w:rPr>
        <w:t xml:space="preserve"> </w:t>
      </w:r>
      <w:r w:rsidR="00112428" w:rsidRPr="006356D7">
        <w:rPr>
          <w:rFonts w:ascii="Times New Roman" w:hAnsi="Times New Roman"/>
          <w:sz w:val="28"/>
          <w:lang w:val="ru-RU"/>
        </w:rPr>
        <w:t>чрезвычайных</w:t>
      </w:r>
      <w:r w:rsidR="00112428" w:rsidRPr="006356D7">
        <w:rPr>
          <w:rFonts w:ascii="Times New Roman" w:hAnsi="Times New Roman"/>
          <w:spacing w:val="1"/>
          <w:sz w:val="28"/>
          <w:lang w:val="ru-RU"/>
        </w:rPr>
        <w:t xml:space="preserve"> </w:t>
      </w:r>
      <w:r w:rsidR="00112428" w:rsidRPr="006356D7">
        <w:rPr>
          <w:rFonts w:ascii="Times New Roman" w:hAnsi="Times New Roman"/>
          <w:sz w:val="28"/>
          <w:lang w:val="ru-RU"/>
        </w:rPr>
        <w:t>ситуаций</w:t>
      </w:r>
      <w:r w:rsidR="00112428" w:rsidRPr="006356D7">
        <w:rPr>
          <w:rFonts w:ascii="Times New Roman" w:hAnsi="Times New Roman"/>
          <w:spacing w:val="1"/>
          <w:sz w:val="28"/>
          <w:lang w:val="ru-RU"/>
        </w:rPr>
        <w:t xml:space="preserve"> </w:t>
      </w:r>
      <w:r w:rsidR="00112428" w:rsidRPr="006356D7">
        <w:rPr>
          <w:rFonts w:ascii="Times New Roman" w:hAnsi="Times New Roman"/>
          <w:sz w:val="28"/>
          <w:lang w:val="ru-RU"/>
        </w:rPr>
        <w:t>техногенного</w:t>
      </w:r>
      <w:r w:rsidR="00112428" w:rsidRPr="006356D7">
        <w:rPr>
          <w:rFonts w:ascii="Times New Roman" w:hAnsi="Times New Roman"/>
          <w:spacing w:val="-67"/>
          <w:sz w:val="28"/>
          <w:lang w:val="ru-RU"/>
        </w:rPr>
        <w:t xml:space="preserve"> </w:t>
      </w:r>
      <w:r w:rsidR="00112428" w:rsidRPr="006356D7">
        <w:rPr>
          <w:rFonts w:ascii="Times New Roman" w:hAnsi="Times New Roman"/>
          <w:sz w:val="28"/>
          <w:lang w:val="ru-RU"/>
        </w:rPr>
        <w:t>характера</w:t>
      </w:r>
      <w:r w:rsidR="00112428" w:rsidRPr="006356D7">
        <w:rPr>
          <w:rFonts w:ascii="Times New Roman" w:hAnsi="Times New Roman"/>
          <w:spacing w:val="1"/>
          <w:sz w:val="28"/>
          <w:lang w:val="ru-RU"/>
        </w:rPr>
        <w:t xml:space="preserve"> </w:t>
      </w:r>
      <w:r w:rsidR="00112428" w:rsidRPr="006356D7">
        <w:rPr>
          <w:rFonts w:ascii="Times New Roman" w:hAnsi="Times New Roman"/>
          <w:sz w:val="28"/>
          <w:lang w:val="ru-RU"/>
        </w:rPr>
        <w:t>в</w:t>
      </w:r>
      <w:r w:rsidR="00112428" w:rsidRPr="006356D7">
        <w:rPr>
          <w:rFonts w:ascii="Times New Roman" w:hAnsi="Times New Roman"/>
          <w:spacing w:val="1"/>
          <w:sz w:val="28"/>
          <w:lang w:val="ru-RU"/>
        </w:rPr>
        <w:t xml:space="preserve"> </w:t>
      </w:r>
      <w:r w:rsidR="00112428" w:rsidRPr="006356D7">
        <w:rPr>
          <w:rFonts w:ascii="Times New Roman" w:hAnsi="Times New Roman"/>
          <w:sz w:val="28"/>
          <w:lang w:val="ru-RU"/>
        </w:rPr>
        <w:t>топливно-энергетическом</w:t>
      </w:r>
      <w:r w:rsidR="00112428" w:rsidRPr="006356D7">
        <w:rPr>
          <w:rFonts w:ascii="Times New Roman" w:hAnsi="Times New Roman"/>
          <w:spacing w:val="1"/>
          <w:sz w:val="28"/>
          <w:lang w:val="ru-RU"/>
        </w:rPr>
        <w:t xml:space="preserve"> </w:t>
      </w:r>
      <w:r w:rsidR="00112428" w:rsidRPr="006356D7">
        <w:rPr>
          <w:rFonts w:ascii="Times New Roman" w:hAnsi="Times New Roman"/>
          <w:sz w:val="28"/>
          <w:lang w:val="ru-RU"/>
        </w:rPr>
        <w:t>комплексе</w:t>
      </w:r>
      <w:r w:rsidRPr="006356D7">
        <w:rPr>
          <w:rFonts w:ascii="Times New Roman" w:hAnsi="Times New Roman"/>
          <w:sz w:val="28"/>
          <w:lang w:val="ru-RU"/>
        </w:rPr>
        <w:t xml:space="preserve"> возможно на территории котельных.</w:t>
      </w:r>
    </w:p>
    <w:p w14:paraId="3765AE0A" w14:textId="77777777" w:rsidR="003A532B" w:rsidRPr="00D73A4F" w:rsidRDefault="003A532B" w:rsidP="003101A5">
      <w:pPr>
        <w:ind w:firstLine="709"/>
        <w:jc w:val="both"/>
        <w:rPr>
          <w:rFonts w:ascii="Times New Roman" w:hAnsi="Times New Roman"/>
          <w:sz w:val="28"/>
          <w:szCs w:val="28"/>
          <w:lang w:val="ru-RU"/>
        </w:rPr>
      </w:pPr>
      <w:r w:rsidRPr="003A532B">
        <w:rPr>
          <w:rFonts w:ascii="Times New Roman" w:hAnsi="Times New Roman"/>
          <w:sz w:val="28"/>
          <w:szCs w:val="28"/>
          <w:lang w:val="ru-RU"/>
        </w:rPr>
        <w:t>Наиболее опасным ЧС для котельной является взрыв котла. Вероятным последствием п</w:t>
      </w:r>
      <w:r w:rsidRPr="003A532B">
        <w:rPr>
          <w:rFonts w:ascii="Times New Roman" w:hAnsi="Times New Roman"/>
          <w:spacing w:val="-3"/>
          <w:sz w:val="28"/>
          <w:szCs w:val="28"/>
          <w:lang w:val="ru-RU"/>
        </w:rPr>
        <w:t>ри повышении давления в котле выше допустимого будет взрыв котла и как следствие разлет осколков и разрушения оборудования котельной и в дальнейшем</w:t>
      </w:r>
      <w:r w:rsidRPr="003A532B">
        <w:rPr>
          <w:rFonts w:ascii="Times New Roman" w:hAnsi="Times New Roman"/>
          <w:sz w:val="28"/>
          <w:szCs w:val="28"/>
          <w:lang w:val="ru-RU"/>
        </w:rPr>
        <w:t xml:space="preserve"> воспламенение и пожар в котельной, выброс токсичных продуктов горения (при возникновении пожара), загрязнение территории. Все это может привести к гибели и травматизму рабочего персонала и разрушению здания котельной и близлежащих зданий и сооружений.</w:t>
      </w:r>
    </w:p>
    <w:p w14:paraId="52D282E2" w14:textId="77777777" w:rsidR="00112428" w:rsidRPr="00D73A4F" w:rsidRDefault="00112428" w:rsidP="003101A5">
      <w:pPr>
        <w:pStyle w:val="ae"/>
        <w:ind w:firstLine="851"/>
        <w:jc w:val="both"/>
        <w:rPr>
          <w:rFonts w:ascii="Times New Roman" w:hAnsi="Times New Roman"/>
          <w:b w:val="0"/>
          <w:lang w:val="ru-RU"/>
        </w:rPr>
      </w:pPr>
      <w:r w:rsidRPr="00D73A4F">
        <w:rPr>
          <w:rFonts w:ascii="Times New Roman" w:hAnsi="Times New Roman"/>
          <w:b w:val="0"/>
          <w:lang w:val="ru-RU"/>
        </w:rPr>
        <w:t xml:space="preserve">На </w:t>
      </w:r>
      <w:r w:rsidR="00D73A4F" w:rsidRPr="00D73A4F">
        <w:rPr>
          <w:rFonts w:ascii="Times New Roman" w:hAnsi="Times New Roman"/>
          <w:b w:val="0"/>
          <w:lang w:val="ru-RU"/>
        </w:rPr>
        <w:t>автомобильных дорогах</w:t>
      </w:r>
      <w:r w:rsidRPr="00D73A4F">
        <w:rPr>
          <w:rFonts w:ascii="Times New Roman" w:hAnsi="Times New Roman"/>
          <w:b w:val="0"/>
          <w:i/>
          <w:lang w:val="ru-RU"/>
        </w:rPr>
        <w:t xml:space="preserve"> </w:t>
      </w:r>
      <w:r w:rsidRPr="00D73A4F">
        <w:rPr>
          <w:rFonts w:ascii="Times New Roman" w:hAnsi="Times New Roman"/>
          <w:b w:val="0"/>
          <w:lang w:val="ru-RU"/>
        </w:rPr>
        <w:t>происходит значительное количество аварий и катастроф,</w:t>
      </w:r>
      <w:r w:rsidRPr="00D73A4F">
        <w:rPr>
          <w:rFonts w:ascii="Times New Roman" w:hAnsi="Times New Roman"/>
          <w:b w:val="0"/>
          <w:spacing w:val="-67"/>
          <w:lang w:val="ru-RU"/>
        </w:rPr>
        <w:t xml:space="preserve"> </w:t>
      </w:r>
      <w:r w:rsidRPr="00D73A4F">
        <w:rPr>
          <w:rFonts w:ascii="Times New Roman" w:hAnsi="Times New Roman"/>
          <w:b w:val="0"/>
          <w:lang w:val="ru-RU"/>
        </w:rPr>
        <w:t>от</w:t>
      </w:r>
      <w:r w:rsidRPr="00D73A4F">
        <w:rPr>
          <w:rFonts w:ascii="Times New Roman" w:hAnsi="Times New Roman"/>
          <w:b w:val="0"/>
          <w:spacing w:val="1"/>
          <w:lang w:val="ru-RU"/>
        </w:rPr>
        <w:t xml:space="preserve"> </w:t>
      </w:r>
      <w:r w:rsidRPr="00D73A4F">
        <w:rPr>
          <w:rFonts w:ascii="Times New Roman" w:hAnsi="Times New Roman"/>
          <w:b w:val="0"/>
          <w:lang w:val="ru-RU"/>
        </w:rPr>
        <w:t>которых</w:t>
      </w:r>
      <w:r w:rsidRPr="00D73A4F">
        <w:rPr>
          <w:rFonts w:ascii="Times New Roman" w:hAnsi="Times New Roman"/>
          <w:b w:val="0"/>
          <w:spacing w:val="1"/>
          <w:lang w:val="ru-RU"/>
        </w:rPr>
        <w:t xml:space="preserve"> </w:t>
      </w:r>
      <w:r w:rsidRPr="00D73A4F">
        <w:rPr>
          <w:rFonts w:ascii="Times New Roman" w:hAnsi="Times New Roman"/>
          <w:b w:val="0"/>
          <w:lang w:val="ru-RU"/>
        </w:rPr>
        <w:t>погибает</w:t>
      </w:r>
      <w:r w:rsidRPr="00D73A4F">
        <w:rPr>
          <w:rFonts w:ascii="Times New Roman" w:hAnsi="Times New Roman"/>
          <w:b w:val="0"/>
          <w:spacing w:val="1"/>
          <w:lang w:val="ru-RU"/>
        </w:rPr>
        <w:t xml:space="preserve"> </w:t>
      </w:r>
      <w:r w:rsidRPr="00D73A4F">
        <w:rPr>
          <w:rFonts w:ascii="Times New Roman" w:hAnsi="Times New Roman"/>
          <w:b w:val="0"/>
          <w:lang w:val="ru-RU"/>
        </w:rPr>
        <w:t>и</w:t>
      </w:r>
      <w:r w:rsidRPr="00D73A4F">
        <w:rPr>
          <w:rFonts w:ascii="Times New Roman" w:hAnsi="Times New Roman"/>
          <w:b w:val="0"/>
          <w:spacing w:val="1"/>
          <w:lang w:val="ru-RU"/>
        </w:rPr>
        <w:t xml:space="preserve"> </w:t>
      </w:r>
      <w:r w:rsidRPr="00D73A4F">
        <w:rPr>
          <w:rFonts w:ascii="Times New Roman" w:hAnsi="Times New Roman"/>
          <w:b w:val="0"/>
          <w:lang w:val="ru-RU"/>
        </w:rPr>
        <w:t>травмируется</w:t>
      </w:r>
      <w:r w:rsidRPr="00D73A4F">
        <w:rPr>
          <w:rFonts w:ascii="Times New Roman" w:hAnsi="Times New Roman"/>
          <w:b w:val="0"/>
          <w:spacing w:val="1"/>
          <w:lang w:val="ru-RU"/>
        </w:rPr>
        <w:t xml:space="preserve"> </w:t>
      </w:r>
      <w:r w:rsidRPr="00D73A4F">
        <w:rPr>
          <w:rFonts w:ascii="Times New Roman" w:hAnsi="Times New Roman"/>
          <w:b w:val="0"/>
          <w:lang w:val="ru-RU"/>
        </w:rPr>
        <w:t>большое</w:t>
      </w:r>
      <w:r w:rsidRPr="00D73A4F">
        <w:rPr>
          <w:rFonts w:ascii="Times New Roman" w:hAnsi="Times New Roman"/>
          <w:b w:val="0"/>
          <w:spacing w:val="1"/>
          <w:lang w:val="ru-RU"/>
        </w:rPr>
        <w:t xml:space="preserve"> </w:t>
      </w:r>
      <w:r w:rsidRPr="00D73A4F">
        <w:rPr>
          <w:rFonts w:ascii="Times New Roman" w:hAnsi="Times New Roman"/>
          <w:b w:val="0"/>
          <w:lang w:val="ru-RU"/>
        </w:rPr>
        <w:t>число</w:t>
      </w:r>
      <w:r w:rsidRPr="00D73A4F">
        <w:rPr>
          <w:rFonts w:ascii="Times New Roman" w:hAnsi="Times New Roman"/>
          <w:b w:val="0"/>
          <w:spacing w:val="1"/>
          <w:lang w:val="ru-RU"/>
        </w:rPr>
        <w:t xml:space="preserve"> </w:t>
      </w:r>
      <w:r w:rsidRPr="00D73A4F">
        <w:rPr>
          <w:rFonts w:ascii="Times New Roman" w:hAnsi="Times New Roman"/>
          <w:b w:val="0"/>
          <w:lang w:val="ru-RU"/>
        </w:rPr>
        <w:t>людей,</w:t>
      </w:r>
      <w:r w:rsidRPr="00D73A4F">
        <w:rPr>
          <w:rFonts w:ascii="Times New Roman" w:hAnsi="Times New Roman"/>
          <w:b w:val="0"/>
          <w:spacing w:val="1"/>
          <w:lang w:val="ru-RU"/>
        </w:rPr>
        <w:t xml:space="preserve"> </w:t>
      </w:r>
      <w:r w:rsidRPr="00D73A4F">
        <w:rPr>
          <w:rFonts w:ascii="Times New Roman" w:hAnsi="Times New Roman"/>
          <w:b w:val="0"/>
          <w:lang w:val="ru-RU"/>
        </w:rPr>
        <w:t>наносится</w:t>
      </w:r>
      <w:r w:rsidRPr="00D73A4F">
        <w:rPr>
          <w:rFonts w:ascii="Times New Roman" w:hAnsi="Times New Roman"/>
          <w:b w:val="0"/>
          <w:spacing w:val="1"/>
          <w:lang w:val="ru-RU"/>
        </w:rPr>
        <w:t xml:space="preserve"> </w:t>
      </w:r>
      <w:r w:rsidRPr="00D73A4F">
        <w:rPr>
          <w:rFonts w:ascii="Times New Roman" w:hAnsi="Times New Roman"/>
          <w:b w:val="0"/>
          <w:lang w:val="ru-RU"/>
        </w:rPr>
        <w:t>огромный</w:t>
      </w:r>
      <w:r w:rsidRPr="00D73A4F">
        <w:rPr>
          <w:rFonts w:ascii="Times New Roman" w:hAnsi="Times New Roman"/>
          <w:b w:val="0"/>
          <w:spacing w:val="-1"/>
          <w:lang w:val="ru-RU"/>
        </w:rPr>
        <w:t xml:space="preserve"> </w:t>
      </w:r>
      <w:r w:rsidRPr="00D73A4F">
        <w:rPr>
          <w:rFonts w:ascii="Times New Roman" w:hAnsi="Times New Roman"/>
          <w:b w:val="0"/>
          <w:lang w:val="ru-RU"/>
        </w:rPr>
        <w:t>материальный ущерб и</w:t>
      </w:r>
      <w:r w:rsidRPr="00D73A4F">
        <w:rPr>
          <w:rFonts w:ascii="Times New Roman" w:hAnsi="Times New Roman"/>
          <w:b w:val="0"/>
          <w:spacing w:val="-1"/>
          <w:lang w:val="ru-RU"/>
        </w:rPr>
        <w:t xml:space="preserve"> </w:t>
      </w:r>
      <w:r w:rsidRPr="00D73A4F">
        <w:rPr>
          <w:rFonts w:ascii="Times New Roman" w:hAnsi="Times New Roman"/>
          <w:b w:val="0"/>
          <w:lang w:val="ru-RU"/>
        </w:rPr>
        <w:t>вред</w:t>
      </w:r>
      <w:r w:rsidRPr="00D73A4F">
        <w:rPr>
          <w:rFonts w:ascii="Times New Roman" w:hAnsi="Times New Roman"/>
          <w:b w:val="0"/>
          <w:spacing w:val="-2"/>
          <w:lang w:val="ru-RU"/>
        </w:rPr>
        <w:t xml:space="preserve"> </w:t>
      </w:r>
      <w:r w:rsidRPr="00D73A4F">
        <w:rPr>
          <w:rFonts w:ascii="Times New Roman" w:hAnsi="Times New Roman"/>
          <w:b w:val="0"/>
          <w:lang w:val="ru-RU"/>
        </w:rPr>
        <w:t>окружающей</w:t>
      </w:r>
      <w:r w:rsidRPr="00D73A4F">
        <w:rPr>
          <w:rFonts w:ascii="Times New Roman" w:hAnsi="Times New Roman"/>
          <w:b w:val="0"/>
          <w:spacing w:val="1"/>
          <w:lang w:val="ru-RU"/>
        </w:rPr>
        <w:t xml:space="preserve"> </w:t>
      </w:r>
      <w:r w:rsidRPr="00D73A4F">
        <w:rPr>
          <w:rFonts w:ascii="Times New Roman" w:hAnsi="Times New Roman"/>
          <w:b w:val="0"/>
          <w:lang w:val="ru-RU"/>
        </w:rPr>
        <w:t>среде.</w:t>
      </w:r>
    </w:p>
    <w:p w14:paraId="70F3FC5A" w14:textId="77777777" w:rsidR="00112428" w:rsidRPr="00D73A4F" w:rsidRDefault="00112428" w:rsidP="003101A5">
      <w:pPr>
        <w:pStyle w:val="ae"/>
        <w:ind w:firstLine="851"/>
        <w:jc w:val="both"/>
        <w:rPr>
          <w:rFonts w:ascii="Times New Roman" w:hAnsi="Times New Roman"/>
          <w:b w:val="0"/>
          <w:lang w:val="ru-RU"/>
        </w:rPr>
      </w:pPr>
      <w:r w:rsidRPr="00D73A4F">
        <w:rPr>
          <w:rFonts w:ascii="Times New Roman" w:hAnsi="Times New Roman"/>
          <w:b w:val="0"/>
          <w:lang w:val="ru-RU"/>
        </w:rPr>
        <w:t>Для</w:t>
      </w:r>
      <w:r w:rsidRPr="00D73A4F">
        <w:rPr>
          <w:rFonts w:ascii="Times New Roman" w:hAnsi="Times New Roman"/>
          <w:b w:val="0"/>
          <w:spacing w:val="1"/>
          <w:lang w:val="ru-RU"/>
        </w:rPr>
        <w:t xml:space="preserve"> </w:t>
      </w:r>
      <w:r w:rsidRPr="00D73A4F">
        <w:rPr>
          <w:rFonts w:ascii="Times New Roman" w:hAnsi="Times New Roman"/>
          <w:b w:val="0"/>
          <w:lang w:val="ru-RU"/>
        </w:rPr>
        <w:t>минимизации</w:t>
      </w:r>
      <w:r w:rsidRPr="00D73A4F">
        <w:rPr>
          <w:rFonts w:ascii="Times New Roman" w:hAnsi="Times New Roman"/>
          <w:b w:val="0"/>
          <w:spacing w:val="1"/>
          <w:lang w:val="ru-RU"/>
        </w:rPr>
        <w:t xml:space="preserve"> </w:t>
      </w:r>
      <w:r w:rsidRPr="00D73A4F">
        <w:rPr>
          <w:rFonts w:ascii="Times New Roman" w:hAnsi="Times New Roman"/>
          <w:b w:val="0"/>
          <w:lang w:val="ru-RU"/>
        </w:rPr>
        <w:t>аварий</w:t>
      </w:r>
      <w:r w:rsidRPr="00D73A4F">
        <w:rPr>
          <w:rFonts w:ascii="Times New Roman" w:hAnsi="Times New Roman"/>
          <w:b w:val="0"/>
          <w:spacing w:val="1"/>
          <w:lang w:val="ru-RU"/>
        </w:rPr>
        <w:t xml:space="preserve"> </w:t>
      </w:r>
      <w:r w:rsidRPr="00D73A4F">
        <w:rPr>
          <w:rFonts w:ascii="Times New Roman" w:hAnsi="Times New Roman"/>
          <w:b w:val="0"/>
          <w:lang w:val="ru-RU"/>
        </w:rPr>
        <w:t>на</w:t>
      </w:r>
      <w:r w:rsidRPr="00D73A4F">
        <w:rPr>
          <w:rFonts w:ascii="Times New Roman" w:hAnsi="Times New Roman"/>
          <w:b w:val="0"/>
          <w:spacing w:val="1"/>
          <w:lang w:val="ru-RU"/>
        </w:rPr>
        <w:t xml:space="preserve"> </w:t>
      </w:r>
      <w:r w:rsidRPr="00D73A4F">
        <w:rPr>
          <w:rFonts w:ascii="Times New Roman" w:hAnsi="Times New Roman"/>
          <w:b w:val="0"/>
          <w:lang w:val="ru-RU"/>
        </w:rPr>
        <w:t>автомобильном</w:t>
      </w:r>
      <w:r w:rsidRPr="00D73A4F">
        <w:rPr>
          <w:rFonts w:ascii="Times New Roman" w:hAnsi="Times New Roman"/>
          <w:b w:val="0"/>
          <w:spacing w:val="1"/>
          <w:lang w:val="ru-RU"/>
        </w:rPr>
        <w:t xml:space="preserve"> </w:t>
      </w:r>
      <w:r w:rsidRPr="00D73A4F">
        <w:rPr>
          <w:rFonts w:ascii="Times New Roman" w:hAnsi="Times New Roman"/>
          <w:b w:val="0"/>
          <w:lang w:val="ru-RU"/>
        </w:rPr>
        <w:t>транспорте</w:t>
      </w:r>
      <w:r w:rsidRPr="00D73A4F">
        <w:rPr>
          <w:rFonts w:ascii="Times New Roman" w:hAnsi="Times New Roman"/>
          <w:b w:val="0"/>
          <w:spacing w:val="1"/>
          <w:lang w:val="ru-RU"/>
        </w:rPr>
        <w:t xml:space="preserve"> </w:t>
      </w:r>
      <w:r w:rsidRPr="00D73A4F">
        <w:rPr>
          <w:rFonts w:ascii="Times New Roman" w:hAnsi="Times New Roman"/>
          <w:b w:val="0"/>
          <w:lang w:val="ru-RU"/>
        </w:rPr>
        <w:t>необходимы</w:t>
      </w:r>
      <w:r w:rsidRPr="00D73A4F">
        <w:rPr>
          <w:rFonts w:ascii="Times New Roman" w:hAnsi="Times New Roman"/>
          <w:b w:val="0"/>
          <w:spacing w:val="1"/>
          <w:lang w:val="ru-RU"/>
        </w:rPr>
        <w:t xml:space="preserve"> </w:t>
      </w:r>
      <w:r w:rsidRPr="00D73A4F">
        <w:rPr>
          <w:rFonts w:ascii="Times New Roman" w:hAnsi="Times New Roman"/>
          <w:b w:val="0"/>
          <w:lang w:val="ru-RU"/>
        </w:rPr>
        <w:t>мероприятия по повышению персональной дисциплины участников дорожного</w:t>
      </w:r>
      <w:r w:rsidRPr="00D73A4F">
        <w:rPr>
          <w:rFonts w:ascii="Times New Roman" w:hAnsi="Times New Roman"/>
          <w:b w:val="0"/>
          <w:spacing w:val="1"/>
          <w:lang w:val="ru-RU"/>
        </w:rPr>
        <w:t xml:space="preserve"> </w:t>
      </w:r>
      <w:r w:rsidRPr="00D73A4F">
        <w:rPr>
          <w:rFonts w:ascii="Times New Roman" w:hAnsi="Times New Roman"/>
          <w:b w:val="0"/>
          <w:lang w:val="ru-RU"/>
        </w:rPr>
        <w:t>движения,</w:t>
      </w:r>
      <w:r w:rsidRPr="00D73A4F">
        <w:rPr>
          <w:rFonts w:ascii="Times New Roman" w:hAnsi="Times New Roman"/>
          <w:b w:val="0"/>
          <w:spacing w:val="1"/>
          <w:lang w:val="ru-RU"/>
        </w:rPr>
        <w:t xml:space="preserve"> </w:t>
      </w:r>
      <w:r w:rsidRPr="00D73A4F">
        <w:rPr>
          <w:rFonts w:ascii="Times New Roman" w:hAnsi="Times New Roman"/>
          <w:b w:val="0"/>
          <w:lang w:val="ru-RU"/>
        </w:rPr>
        <w:t>четкого</w:t>
      </w:r>
      <w:r w:rsidRPr="00D73A4F">
        <w:rPr>
          <w:rFonts w:ascii="Times New Roman" w:hAnsi="Times New Roman"/>
          <w:b w:val="0"/>
          <w:spacing w:val="1"/>
          <w:lang w:val="ru-RU"/>
        </w:rPr>
        <w:t xml:space="preserve"> </w:t>
      </w:r>
      <w:r w:rsidRPr="00D73A4F">
        <w:rPr>
          <w:rFonts w:ascii="Times New Roman" w:hAnsi="Times New Roman"/>
          <w:b w:val="0"/>
          <w:lang w:val="ru-RU"/>
        </w:rPr>
        <w:t>соблюдения</w:t>
      </w:r>
      <w:r w:rsidRPr="00D73A4F">
        <w:rPr>
          <w:rFonts w:ascii="Times New Roman" w:hAnsi="Times New Roman"/>
          <w:b w:val="0"/>
          <w:spacing w:val="1"/>
          <w:lang w:val="ru-RU"/>
        </w:rPr>
        <w:t xml:space="preserve"> </w:t>
      </w:r>
      <w:r w:rsidRPr="00D73A4F">
        <w:rPr>
          <w:rFonts w:ascii="Times New Roman" w:hAnsi="Times New Roman"/>
          <w:b w:val="0"/>
          <w:lang w:val="ru-RU"/>
        </w:rPr>
        <w:t>Правил</w:t>
      </w:r>
      <w:r w:rsidRPr="00D73A4F">
        <w:rPr>
          <w:rFonts w:ascii="Times New Roman" w:hAnsi="Times New Roman"/>
          <w:b w:val="0"/>
          <w:spacing w:val="1"/>
          <w:lang w:val="ru-RU"/>
        </w:rPr>
        <w:t xml:space="preserve"> </w:t>
      </w:r>
      <w:r w:rsidRPr="00D73A4F">
        <w:rPr>
          <w:rFonts w:ascii="Times New Roman" w:hAnsi="Times New Roman"/>
          <w:b w:val="0"/>
          <w:lang w:val="ru-RU"/>
        </w:rPr>
        <w:t>Дорожного</w:t>
      </w:r>
      <w:r w:rsidRPr="00D73A4F">
        <w:rPr>
          <w:rFonts w:ascii="Times New Roman" w:hAnsi="Times New Roman"/>
          <w:b w:val="0"/>
          <w:spacing w:val="1"/>
          <w:lang w:val="ru-RU"/>
        </w:rPr>
        <w:t xml:space="preserve"> </w:t>
      </w:r>
      <w:r w:rsidRPr="00D73A4F">
        <w:rPr>
          <w:rFonts w:ascii="Times New Roman" w:hAnsi="Times New Roman"/>
          <w:b w:val="0"/>
          <w:lang w:val="ru-RU"/>
        </w:rPr>
        <w:t>Движения,</w:t>
      </w:r>
      <w:r w:rsidRPr="00D73A4F">
        <w:rPr>
          <w:rFonts w:ascii="Times New Roman" w:hAnsi="Times New Roman"/>
          <w:b w:val="0"/>
          <w:spacing w:val="1"/>
          <w:lang w:val="ru-RU"/>
        </w:rPr>
        <w:t xml:space="preserve"> </w:t>
      </w:r>
      <w:r w:rsidRPr="00D73A4F">
        <w:rPr>
          <w:rFonts w:ascii="Times New Roman" w:hAnsi="Times New Roman"/>
          <w:b w:val="0"/>
          <w:lang w:val="ru-RU"/>
        </w:rPr>
        <w:t>а</w:t>
      </w:r>
      <w:r w:rsidRPr="00D73A4F">
        <w:rPr>
          <w:rFonts w:ascii="Times New Roman" w:hAnsi="Times New Roman"/>
          <w:b w:val="0"/>
          <w:spacing w:val="1"/>
          <w:lang w:val="ru-RU"/>
        </w:rPr>
        <w:t xml:space="preserve"> </w:t>
      </w:r>
      <w:r w:rsidRPr="00D73A4F">
        <w:rPr>
          <w:rFonts w:ascii="Times New Roman" w:hAnsi="Times New Roman"/>
          <w:b w:val="0"/>
          <w:lang w:val="ru-RU"/>
        </w:rPr>
        <w:t>также</w:t>
      </w:r>
      <w:r w:rsidRPr="00D73A4F">
        <w:rPr>
          <w:rFonts w:ascii="Times New Roman" w:hAnsi="Times New Roman"/>
          <w:b w:val="0"/>
          <w:spacing w:val="1"/>
          <w:lang w:val="ru-RU"/>
        </w:rPr>
        <w:t xml:space="preserve"> </w:t>
      </w:r>
      <w:r w:rsidRPr="00D73A4F">
        <w:rPr>
          <w:rFonts w:ascii="Times New Roman" w:hAnsi="Times New Roman"/>
          <w:b w:val="0"/>
          <w:lang w:val="ru-RU"/>
        </w:rPr>
        <w:t>повышения</w:t>
      </w:r>
      <w:r w:rsidRPr="00D73A4F">
        <w:rPr>
          <w:rFonts w:ascii="Times New Roman" w:hAnsi="Times New Roman"/>
          <w:b w:val="0"/>
          <w:spacing w:val="-1"/>
          <w:lang w:val="ru-RU"/>
        </w:rPr>
        <w:t xml:space="preserve"> </w:t>
      </w:r>
      <w:r w:rsidRPr="00D73A4F">
        <w:rPr>
          <w:rFonts w:ascii="Times New Roman" w:hAnsi="Times New Roman"/>
          <w:b w:val="0"/>
          <w:lang w:val="ru-RU"/>
        </w:rPr>
        <w:t>качества дорожного</w:t>
      </w:r>
      <w:r w:rsidRPr="00D73A4F">
        <w:rPr>
          <w:rFonts w:ascii="Times New Roman" w:hAnsi="Times New Roman"/>
          <w:b w:val="0"/>
          <w:spacing w:val="1"/>
          <w:lang w:val="ru-RU"/>
        </w:rPr>
        <w:t xml:space="preserve"> </w:t>
      </w:r>
      <w:r w:rsidRPr="00D73A4F">
        <w:rPr>
          <w:rFonts w:ascii="Times New Roman" w:hAnsi="Times New Roman"/>
          <w:b w:val="0"/>
          <w:lang w:val="ru-RU"/>
        </w:rPr>
        <w:t>полотна.</w:t>
      </w:r>
      <w:r w:rsidR="00D73A4F">
        <w:rPr>
          <w:rFonts w:ascii="Times New Roman" w:hAnsi="Times New Roman"/>
          <w:b w:val="0"/>
          <w:lang w:val="ru-RU"/>
        </w:rPr>
        <w:t xml:space="preserve"> </w:t>
      </w:r>
      <w:r w:rsidRPr="00D73A4F">
        <w:rPr>
          <w:rFonts w:ascii="Times New Roman" w:hAnsi="Times New Roman"/>
          <w:b w:val="0"/>
          <w:lang w:val="ru-RU"/>
        </w:rPr>
        <w:t>Влияют</w:t>
      </w:r>
      <w:r w:rsidRPr="00D73A4F">
        <w:rPr>
          <w:rFonts w:ascii="Times New Roman" w:hAnsi="Times New Roman"/>
          <w:b w:val="0"/>
          <w:spacing w:val="1"/>
          <w:lang w:val="ru-RU"/>
        </w:rPr>
        <w:t xml:space="preserve"> </w:t>
      </w:r>
      <w:r w:rsidRPr="00D73A4F">
        <w:rPr>
          <w:rFonts w:ascii="Times New Roman" w:hAnsi="Times New Roman"/>
          <w:b w:val="0"/>
          <w:lang w:val="ru-RU"/>
        </w:rPr>
        <w:t>на</w:t>
      </w:r>
      <w:r w:rsidRPr="00D73A4F">
        <w:rPr>
          <w:rFonts w:ascii="Times New Roman" w:hAnsi="Times New Roman"/>
          <w:b w:val="0"/>
          <w:spacing w:val="1"/>
          <w:lang w:val="ru-RU"/>
        </w:rPr>
        <w:t xml:space="preserve"> </w:t>
      </w:r>
      <w:r w:rsidRPr="00D73A4F">
        <w:rPr>
          <w:rFonts w:ascii="Times New Roman" w:hAnsi="Times New Roman"/>
          <w:b w:val="0"/>
          <w:lang w:val="ru-RU"/>
        </w:rPr>
        <w:t>аварийность</w:t>
      </w:r>
      <w:r w:rsidRPr="00D73A4F">
        <w:rPr>
          <w:rFonts w:ascii="Times New Roman" w:hAnsi="Times New Roman"/>
          <w:b w:val="0"/>
          <w:spacing w:val="1"/>
          <w:lang w:val="ru-RU"/>
        </w:rPr>
        <w:t xml:space="preserve"> </w:t>
      </w:r>
      <w:r w:rsidRPr="00D73A4F">
        <w:rPr>
          <w:rFonts w:ascii="Times New Roman" w:hAnsi="Times New Roman"/>
          <w:b w:val="0"/>
          <w:lang w:val="ru-RU"/>
        </w:rPr>
        <w:t>и</w:t>
      </w:r>
      <w:r w:rsidRPr="00D73A4F">
        <w:rPr>
          <w:rFonts w:ascii="Times New Roman" w:hAnsi="Times New Roman"/>
          <w:b w:val="0"/>
          <w:spacing w:val="1"/>
          <w:lang w:val="ru-RU"/>
        </w:rPr>
        <w:t xml:space="preserve"> </w:t>
      </w:r>
      <w:r w:rsidRPr="00D73A4F">
        <w:rPr>
          <w:rFonts w:ascii="Times New Roman" w:hAnsi="Times New Roman"/>
          <w:b w:val="0"/>
          <w:lang w:val="ru-RU"/>
        </w:rPr>
        <w:t>неблагоприятные</w:t>
      </w:r>
      <w:r w:rsidRPr="00D73A4F">
        <w:rPr>
          <w:rFonts w:ascii="Times New Roman" w:hAnsi="Times New Roman"/>
          <w:b w:val="0"/>
          <w:spacing w:val="1"/>
          <w:lang w:val="ru-RU"/>
        </w:rPr>
        <w:t xml:space="preserve"> </w:t>
      </w:r>
      <w:r w:rsidRPr="00D73A4F">
        <w:rPr>
          <w:rFonts w:ascii="Times New Roman" w:hAnsi="Times New Roman"/>
          <w:b w:val="0"/>
          <w:lang w:val="ru-RU"/>
        </w:rPr>
        <w:t>природные</w:t>
      </w:r>
      <w:r w:rsidRPr="00D73A4F">
        <w:rPr>
          <w:rFonts w:ascii="Times New Roman" w:hAnsi="Times New Roman"/>
          <w:b w:val="0"/>
          <w:spacing w:val="1"/>
          <w:lang w:val="ru-RU"/>
        </w:rPr>
        <w:t xml:space="preserve"> </w:t>
      </w:r>
      <w:r w:rsidRPr="00D73A4F">
        <w:rPr>
          <w:rFonts w:ascii="Times New Roman" w:hAnsi="Times New Roman"/>
          <w:b w:val="0"/>
          <w:lang w:val="ru-RU"/>
        </w:rPr>
        <w:t>воздействия</w:t>
      </w:r>
      <w:r w:rsidRPr="00D73A4F">
        <w:rPr>
          <w:rFonts w:ascii="Times New Roman" w:hAnsi="Times New Roman"/>
          <w:b w:val="0"/>
          <w:spacing w:val="1"/>
          <w:lang w:val="ru-RU"/>
        </w:rPr>
        <w:t xml:space="preserve"> </w:t>
      </w:r>
      <w:r w:rsidRPr="00D73A4F">
        <w:rPr>
          <w:rFonts w:ascii="Times New Roman" w:hAnsi="Times New Roman"/>
          <w:b w:val="0"/>
          <w:lang w:val="ru-RU"/>
        </w:rPr>
        <w:t>и</w:t>
      </w:r>
      <w:r w:rsidRPr="00D73A4F">
        <w:rPr>
          <w:rFonts w:ascii="Times New Roman" w:hAnsi="Times New Roman"/>
          <w:b w:val="0"/>
          <w:spacing w:val="1"/>
          <w:lang w:val="ru-RU"/>
        </w:rPr>
        <w:t xml:space="preserve"> </w:t>
      </w:r>
      <w:r w:rsidRPr="00D73A4F">
        <w:rPr>
          <w:rFonts w:ascii="Times New Roman" w:hAnsi="Times New Roman"/>
          <w:b w:val="0"/>
          <w:lang w:val="ru-RU"/>
        </w:rPr>
        <w:t>условия.</w:t>
      </w:r>
    </w:p>
    <w:p w14:paraId="5B250A3F" w14:textId="77777777" w:rsidR="0016310F" w:rsidRPr="0016310F" w:rsidRDefault="0016310F" w:rsidP="003101A5">
      <w:pPr>
        <w:ind w:right="-1" w:firstLine="851"/>
        <w:jc w:val="both"/>
        <w:rPr>
          <w:rFonts w:ascii="Times New Roman" w:hAnsi="Times New Roman"/>
          <w:snapToGrid w:val="0"/>
          <w:sz w:val="28"/>
          <w:szCs w:val="28"/>
          <w:lang w:val="ru-RU"/>
        </w:rPr>
      </w:pPr>
      <w:r w:rsidRPr="0016310F">
        <w:rPr>
          <w:rFonts w:ascii="Times New Roman" w:hAnsi="Times New Roman"/>
          <w:snapToGrid w:val="0"/>
          <w:sz w:val="28"/>
          <w:szCs w:val="28"/>
          <w:lang w:val="ru-RU"/>
        </w:rPr>
        <w:t xml:space="preserve">К наиболее вероятным аварийным ситуациям на транспортных </w:t>
      </w:r>
      <w:r w:rsidR="00EC1437">
        <w:rPr>
          <w:rFonts w:ascii="Times New Roman" w:hAnsi="Times New Roman"/>
          <w:snapToGrid w:val="0"/>
          <w:sz w:val="28"/>
          <w:szCs w:val="28"/>
          <w:lang w:val="ru-RU"/>
        </w:rPr>
        <w:t>путях</w:t>
      </w:r>
      <w:r w:rsidRPr="0016310F">
        <w:rPr>
          <w:rFonts w:ascii="Times New Roman" w:hAnsi="Times New Roman"/>
          <w:snapToGrid w:val="0"/>
          <w:sz w:val="28"/>
          <w:szCs w:val="28"/>
          <w:lang w:val="ru-RU"/>
        </w:rPr>
        <w:t xml:space="preserve">, которые могут привести к возникновению поражающих факторов, относятся: </w:t>
      </w:r>
    </w:p>
    <w:p w14:paraId="3706EEF9" w14:textId="77777777" w:rsidR="0016310F" w:rsidRPr="0016310F" w:rsidRDefault="0016310F" w:rsidP="003101A5">
      <w:pPr>
        <w:pStyle w:val="af5"/>
        <w:numPr>
          <w:ilvl w:val="0"/>
          <w:numId w:val="36"/>
        </w:numPr>
        <w:tabs>
          <w:tab w:val="num" w:pos="1134"/>
        </w:tabs>
        <w:spacing w:after="0" w:line="240" w:lineRule="auto"/>
        <w:ind w:left="0" w:right="-1" w:firstLine="851"/>
        <w:jc w:val="both"/>
        <w:rPr>
          <w:rFonts w:ascii="Times New Roman" w:hAnsi="Times New Roman"/>
          <w:snapToGrid w:val="0"/>
          <w:sz w:val="28"/>
          <w:szCs w:val="28"/>
          <w:lang w:val="ru-RU"/>
        </w:rPr>
      </w:pPr>
      <w:r w:rsidRPr="0016310F">
        <w:rPr>
          <w:rFonts w:ascii="Times New Roman" w:hAnsi="Times New Roman"/>
          <w:snapToGrid w:val="0"/>
          <w:sz w:val="28"/>
          <w:szCs w:val="28"/>
          <w:lang w:val="ru-RU"/>
        </w:rPr>
        <w:t>разлив (утечка) из цистерны ГСМ, СУГ;</w:t>
      </w:r>
    </w:p>
    <w:p w14:paraId="200AA95D" w14:textId="77777777" w:rsidR="0016310F" w:rsidRPr="0016310F" w:rsidRDefault="0016310F" w:rsidP="003101A5">
      <w:pPr>
        <w:pStyle w:val="af5"/>
        <w:numPr>
          <w:ilvl w:val="0"/>
          <w:numId w:val="36"/>
        </w:numPr>
        <w:tabs>
          <w:tab w:val="num" w:pos="1134"/>
        </w:tabs>
        <w:spacing w:after="0" w:line="240" w:lineRule="auto"/>
        <w:ind w:left="0" w:right="-1" w:firstLine="851"/>
        <w:jc w:val="both"/>
        <w:rPr>
          <w:rFonts w:ascii="Times New Roman" w:hAnsi="Times New Roman"/>
          <w:snapToGrid w:val="0"/>
          <w:sz w:val="28"/>
          <w:szCs w:val="28"/>
          <w:lang w:val="ru-RU"/>
        </w:rPr>
      </w:pPr>
      <w:r w:rsidRPr="0016310F">
        <w:rPr>
          <w:rFonts w:ascii="Times New Roman" w:hAnsi="Times New Roman"/>
          <w:snapToGrid w:val="0"/>
          <w:sz w:val="28"/>
          <w:szCs w:val="28"/>
          <w:lang w:val="ru-RU"/>
        </w:rPr>
        <w:t>образование зоны разлива ГСМ, СУГ (последующая зона пожара);</w:t>
      </w:r>
    </w:p>
    <w:p w14:paraId="541025A2" w14:textId="77777777" w:rsidR="0016310F" w:rsidRPr="0016310F" w:rsidRDefault="0016310F" w:rsidP="003101A5">
      <w:pPr>
        <w:pStyle w:val="af5"/>
        <w:numPr>
          <w:ilvl w:val="0"/>
          <w:numId w:val="36"/>
        </w:numPr>
        <w:tabs>
          <w:tab w:val="num" w:pos="1134"/>
        </w:tabs>
        <w:spacing w:after="0" w:line="240" w:lineRule="auto"/>
        <w:ind w:left="0" w:right="-1" w:firstLine="851"/>
        <w:jc w:val="both"/>
        <w:rPr>
          <w:rFonts w:ascii="Times New Roman" w:hAnsi="Times New Roman"/>
          <w:snapToGrid w:val="0"/>
          <w:sz w:val="28"/>
          <w:szCs w:val="28"/>
          <w:lang w:val="ru-RU"/>
        </w:rPr>
      </w:pPr>
      <w:r w:rsidRPr="0016310F">
        <w:rPr>
          <w:rFonts w:ascii="Times New Roman" w:hAnsi="Times New Roman"/>
          <w:snapToGrid w:val="0"/>
          <w:sz w:val="28"/>
          <w:szCs w:val="28"/>
          <w:lang w:val="ru-RU"/>
        </w:rPr>
        <w:t>образование зоны взрывоопасных концентраций с последующим взрывом ТВС (зона мгновенного поражения от пожара вспышки);</w:t>
      </w:r>
    </w:p>
    <w:p w14:paraId="0A809152" w14:textId="77777777" w:rsidR="0016310F" w:rsidRPr="0016310F" w:rsidRDefault="0016310F" w:rsidP="003101A5">
      <w:pPr>
        <w:pStyle w:val="af5"/>
        <w:numPr>
          <w:ilvl w:val="0"/>
          <w:numId w:val="36"/>
        </w:numPr>
        <w:tabs>
          <w:tab w:val="num" w:pos="1134"/>
        </w:tabs>
        <w:spacing w:after="0" w:line="240" w:lineRule="auto"/>
        <w:ind w:left="0" w:right="-1" w:firstLine="851"/>
        <w:jc w:val="both"/>
        <w:rPr>
          <w:rFonts w:ascii="Times New Roman" w:hAnsi="Times New Roman"/>
          <w:snapToGrid w:val="0"/>
          <w:sz w:val="28"/>
          <w:szCs w:val="28"/>
          <w:lang w:val="ru-RU"/>
        </w:rPr>
      </w:pPr>
      <w:r w:rsidRPr="0016310F">
        <w:rPr>
          <w:rFonts w:ascii="Times New Roman" w:hAnsi="Times New Roman"/>
          <w:snapToGrid w:val="0"/>
          <w:sz w:val="28"/>
          <w:szCs w:val="28"/>
          <w:lang w:val="ru-RU"/>
        </w:rPr>
        <w:t>образование зоны избыточного давления от воздушной ударной волны;</w:t>
      </w:r>
    </w:p>
    <w:p w14:paraId="0153A5A0" w14:textId="77777777" w:rsidR="0016310F" w:rsidRPr="0016310F" w:rsidRDefault="0016310F" w:rsidP="003101A5">
      <w:pPr>
        <w:pStyle w:val="af5"/>
        <w:numPr>
          <w:ilvl w:val="0"/>
          <w:numId w:val="36"/>
        </w:numPr>
        <w:tabs>
          <w:tab w:val="num" w:pos="1134"/>
        </w:tabs>
        <w:spacing w:after="0" w:line="240" w:lineRule="auto"/>
        <w:ind w:left="0" w:right="-1" w:firstLine="851"/>
        <w:jc w:val="both"/>
        <w:rPr>
          <w:rFonts w:ascii="Times New Roman" w:hAnsi="Times New Roman"/>
          <w:snapToGrid w:val="0"/>
          <w:sz w:val="28"/>
          <w:szCs w:val="28"/>
          <w:lang w:val="ru-RU"/>
        </w:rPr>
      </w:pPr>
      <w:r w:rsidRPr="0016310F">
        <w:rPr>
          <w:rFonts w:ascii="Times New Roman" w:hAnsi="Times New Roman"/>
          <w:snapToGrid w:val="0"/>
          <w:sz w:val="28"/>
          <w:szCs w:val="28"/>
          <w:lang w:val="ru-RU"/>
        </w:rPr>
        <w:t>образование зоны опасных тепловых нагрузок при горении ГСМ на площади разлива.</w:t>
      </w:r>
    </w:p>
    <w:p w14:paraId="01058C66" w14:textId="77777777" w:rsidR="0016310F" w:rsidRPr="0016310F" w:rsidRDefault="0016310F" w:rsidP="003101A5">
      <w:pPr>
        <w:ind w:right="-1" w:firstLine="851"/>
        <w:jc w:val="both"/>
        <w:rPr>
          <w:rFonts w:ascii="Times New Roman" w:hAnsi="Times New Roman"/>
          <w:snapToGrid w:val="0"/>
          <w:sz w:val="28"/>
          <w:szCs w:val="28"/>
          <w:lang w:val="ru-RU"/>
        </w:rPr>
      </w:pPr>
      <w:r w:rsidRPr="0016310F">
        <w:rPr>
          <w:rFonts w:ascii="Times New Roman" w:hAnsi="Times New Roman"/>
          <w:snapToGrid w:val="0"/>
          <w:sz w:val="28"/>
          <w:szCs w:val="28"/>
          <w:lang w:val="ru-RU"/>
        </w:rPr>
        <w:t xml:space="preserve">В качестве поражающих факторов могут быть: </w:t>
      </w:r>
    </w:p>
    <w:p w14:paraId="4CE7CB0B" w14:textId="77777777" w:rsidR="0016310F" w:rsidRPr="0016310F" w:rsidRDefault="0016310F" w:rsidP="003101A5">
      <w:pPr>
        <w:pStyle w:val="af5"/>
        <w:numPr>
          <w:ilvl w:val="0"/>
          <w:numId w:val="37"/>
        </w:numPr>
        <w:tabs>
          <w:tab w:val="num" w:pos="1134"/>
        </w:tabs>
        <w:spacing w:after="0" w:line="240" w:lineRule="auto"/>
        <w:ind w:left="0" w:right="-1" w:firstLine="851"/>
        <w:jc w:val="both"/>
        <w:rPr>
          <w:rFonts w:ascii="Times New Roman" w:hAnsi="Times New Roman"/>
          <w:snapToGrid w:val="0"/>
          <w:sz w:val="28"/>
          <w:szCs w:val="28"/>
        </w:rPr>
      </w:pPr>
      <w:r w:rsidRPr="0016310F">
        <w:rPr>
          <w:rFonts w:ascii="Times New Roman" w:hAnsi="Times New Roman"/>
          <w:snapToGrid w:val="0"/>
          <w:sz w:val="28"/>
          <w:szCs w:val="28"/>
        </w:rPr>
        <w:t>воздушная ударная волна;</w:t>
      </w:r>
    </w:p>
    <w:p w14:paraId="73654DDA" w14:textId="77777777" w:rsidR="0016310F" w:rsidRPr="0016310F" w:rsidRDefault="0016310F" w:rsidP="003101A5">
      <w:pPr>
        <w:pStyle w:val="af5"/>
        <w:numPr>
          <w:ilvl w:val="0"/>
          <w:numId w:val="37"/>
        </w:numPr>
        <w:tabs>
          <w:tab w:val="num" w:pos="1134"/>
        </w:tabs>
        <w:spacing w:after="0" w:line="240" w:lineRule="auto"/>
        <w:ind w:left="0" w:right="-1" w:firstLine="851"/>
        <w:jc w:val="both"/>
        <w:rPr>
          <w:rFonts w:ascii="Times New Roman" w:hAnsi="Times New Roman"/>
          <w:snapToGrid w:val="0"/>
          <w:sz w:val="28"/>
          <w:szCs w:val="28"/>
          <w:lang w:val="ru-RU"/>
        </w:rPr>
      </w:pPr>
      <w:r w:rsidRPr="0016310F">
        <w:rPr>
          <w:rFonts w:ascii="Times New Roman" w:hAnsi="Times New Roman"/>
          <w:snapToGrid w:val="0"/>
          <w:sz w:val="28"/>
          <w:szCs w:val="28"/>
          <w:lang w:val="ru-RU"/>
        </w:rPr>
        <w:t xml:space="preserve">тепловое излучение огневых шаров (пламени вспышки) и горящих разлитий. </w:t>
      </w:r>
    </w:p>
    <w:p w14:paraId="1068A886" w14:textId="77777777" w:rsidR="0016310F" w:rsidRPr="0016310F" w:rsidRDefault="0016310F" w:rsidP="003101A5">
      <w:pPr>
        <w:keepLines/>
        <w:ind w:right="-1" w:firstLine="851"/>
        <w:jc w:val="both"/>
        <w:rPr>
          <w:rFonts w:ascii="Times New Roman" w:hAnsi="Times New Roman"/>
          <w:sz w:val="28"/>
          <w:szCs w:val="28"/>
          <w:lang w:val="ru-RU"/>
        </w:rPr>
      </w:pPr>
      <w:r w:rsidRPr="0016310F">
        <w:rPr>
          <w:rFonts w:ascii="Times New Roman" w:hAnsi="Times New Roman"/>
          <w:sz w:val="28"/>
          <w:szCs w:val="28"/>
          <w:lang w:val="ru-RU"/>
        </w:rPr>
        <w:t xml:space="preserve">При аварии на транспортных </w:t>
      </w:r>
      <w:r w:rsidR="000E6F1F">
        <w:rPr>
          <w:rFonts w:ascii="Times New Roman" w:hAnsi="Times New Roman"/>
          <w:sz w:val="28"/>
          <w:szCs w:val="28"/>
          <w:lang w:val="ru-RU"/>
        </w:rPr>
        <w:t>путях</w:t>
      </w:r>
      <w:r w:rsidRPr="0016310F">
        <w:rPr>
          <w:rFonts w:ascii="Times New Roman" w:hAnsi="Times New Roman"/>
          <w:sz w:val="28"/>
          <w:szCs w:val="28"/>
          <w:lang w:val="ru-RU"/>
        </w:rPr>
        <w:t xml:space="preserve"> с ГСМ, СУГ проектируемые объекты могу попасть в зо</w:t>
      </w:r>
      <w:r w:rsidR="000E6F1F">
        <w:rPr>
          <w:rFonts w:ascii="Times New Roman" w:hAnsi="Times New Roman"/>
          <w:sz w:val="28"/>
          <w:szCs w:val="28"/>
          <w:lang w:val="ru-RU"/>
        </w:rPr>
        <w:t>ны разрушений различной степени</w:t>
      </w:r>
      <w:r w:rsidRPr="0016310F">
        <w:rPr>
          <w:rFonts w:ascii="Times New Roman" w:hAnsi="Times New Roman"/>
          <w:sz w:val="28"/>
          <w:szCs w:val="28"/>
          <w:lang w:val="ru-RU"/>
        </w:rPr>
        <w:t xml:space="preserve"> с последующим возгоранием. </w:t>
      </w:r>
    </w:p>
    <w:p w14:paraId="1A15C7C4" w14:textId="77777777" w:rsidR="00D73A4F" w:rsidRPr="00B00649" w:rsidRDefault="00D73A4F" w:rsidP="003101A5">
      <w:pPr>
        <w:pStyle w:val="ae"/>
        <w:ind w:firstLine="851"/>
        <w:jc w:val="both"/>
        <w:rPr>
          <w:rFonts w:ascii="Times New Roman" w:hAnsi="Times New Roman"/>
          <w:b w:val="0"/>
          <w:lang w:val="ru-RU"/>
        </w:rPr>
      </w:pPr>
      <w:r w:rsidRPr="00D73A4F">
        <w:rPr>
          <w:rFonts w:ascii="Times New Roman" w:hAnsi="Times New Roman"/>
          <w:b w:val="0"/>
          <w:lang w:val="ru-RU"/>
        </w:rPr>
        <w:t>Анализ</w:t>
      </w:r>
      <w:r w:rsidRPr="00D73A4F">
        <w:rPr>
          <w:rFonts w:ascii="Times New Roman" w:hAnsi="Times New Roman"/>
          <w:b w:val="0"/>
          <w:spacing w:val="1"/>
          <w:lang w:val="ru-RU"/>
        </w:rPr>
        <w:t xml:space="preserve"> </w:t>
      </w:r>
      <w:r w:rsidRPr="00D73A4F">
        <w:rPr>
          <w:rFonts w:ascii="Times New Roman" w:hAnsi="Times New Roman"/>
          <w:b w:val="0"/>
          <w:lang w:val="ru-RU"/>
        </w:rPr>
        <w:t>аварийной</w:t>
      </w:r>
      <w:r w:rsidRPr="00D73A4F">
        <w:rPr>
          <w:rFonts w:ascii="Times New Roman" w:hAnsi="Times New Roman"/>
          <w:b w:val="0"/>
          <w:spacing w:val="1"/>
          <w:lang w:val="ru-RU"/>
        </w:rPr>
        <w:t xml:space="preserve"> </w:t>
      </w:r>
      <w:r w:rsidRPr="00D73A4F">
        <w:rPr>
          <w:rFonts w:ascii="Times New Roman" w:hAnsi="Times New Roman"/>
          <w:b w:val="0"/>
          <w:lang w:val="ru-RU"/>
        </w:rPr>
        <w:t>статистики</w:t>
      </w:r>
      <w:r w:rsidRPr="00D73A4F">
        <w:rPr>
          <w:rFonts w:ascii="Times New Roman" w:hAnsi="Times New Roman"/>
          <w:b w:val="0"/>
          <w:spacing w:val="1"/>
          <w:lang w:val="ru-RU"/>
        </w:rPr>
        <w:t xml:space="preserve"> </w:t>
      </w:r>
      <w:r w:rsidRPr="00D73A4F">
        <w:rPr>
          <w:rFonts w:ascii="Times New Roman" w:hAnsi="Times New Roman"/>
          <w:b w:val="0"/>
          <w:lang w:val="ru-RU"/>
        </w:rPr>
        <w:t>на</w:t>
      </w:r>
      <w:r w:rsidRPr="00D73A4F">
        <w:rPr>
          <w:rFonts w:ascii="Times New Roman" w:hAnsi="Times New Roman"/>
          <w:b w:val="0"/>
          <w:spacing w:val="1"/>
          <w:lang w:val="ru-RU"/>
        </w:rPr>
        <w:t xml:space="preserve"> </w:t>
      </w:r>
      <w:r w:rsidRPr="00D73A4F">
        <w:rPr>
          <w:rFonts w:ascii="Times New Roman" w:hAnsi="Times New Roman"/>
          <w:b w:val="0"/>
          <w:lang w:val="ru-RU"/>
        </w:rPr>
        <w:t>железных</w:t>
      </w:r>
      <w:r w:rsidRPr="00D73A4F">
        <w:rPr>
          <w:rFonts w:ascii="Times New Roman" w:hAnsi="Times New Roman"/>
          <w:b w:val="0"/>
          <w:spacing w:val="1"/>
          <w:lang w:val="ru-RU"/>
        </w:rPr>
        <w:t xml:space="preserve"> </w:t>
      </w:r>
      <w:r w:rsidRPr="00D73A4F">
        <w:rPr>
          <w:rFonts w:ascii="Times New Roman" w:hAnsi="Times New Roman"/>
          <w:b w:val="0"/>
          <w:lang w:val="ru-RU"/>
        </w:rPr>
        <w:t>дорогах</w:t>
      </w:r>
      <w:r w:rsidRPr="00D73A4F">
        <w:rPr>
          <w:rFonts w:ascii="Times New Roman" w:hAnsi="Times New Roman"/>
          <w:b w:val="0"/>
          <w:spacing w:val="1"/>
          <w:lang w:val="ru-RU"/>
        </w:rPr>
        <w:t xml:space="preserve"> </w:t>
      </w:r>
      <w:r w:rsidRPr="00D73A4F">
        <w:rPr>
          <w:rFonts w:ascii="Times New Roman" w:hAnsi="Times New Roman"/>
          <w:b w:val="0"/>
          <w:lang w:val="ru-RU"/>
        </w:rPr>
        <w:t>показывает,</w:t>
      </w:r>
      <w:r w:rsidRPr="00D73A4F">
        <w:rPr>
          <w:rFonts w:ascii="Times New Roman" w:hAnsi="Times New Roman"/>
          <w:b w:val="0"/>
          <w:spacing w:val="1"/>
          <w:lang w:val="ru-RU"/>
        </w:rPr>
        <w:t xml:space="preserve"> </w:t>
      </w:r>
      <w:r w:rsidRPr="00D73A4F">
        <w:rPr>
          <w:rFonts w:ascii="Times New Roman" w:hAnsi="Times New Roman"/>
          <w:b w:val="0"/>
          <w:lang w:val="ru-RU"/>
        </w:rPr>
        <w:t>что</w:t>
      </w:r>
      <w:r w:rsidRPr="00D73A4F">
        <w:rPr>
          <w:rFonts w:ascii="Times New Roman" w:hAnsi="Times New Roman"/>
          <w:b w:val="0"/>
          <w:spacing w:val="1"/>
          <w:lang w:val="ru-RU"/>
        </w:rPr>
        <w:t xml:space="preserve"> </w:t>
      </w:r>
      <w:r w:rsidRPr="00D73A4F">
        <w:rPr>
          <w:rFonts w:ascii="Times New Roman" w:hAnsi="Times New Roman"/>
          <w:b w:val="0"/>
          <w:lang w:val="ru-RU"/>
        </w:rPr>
        <w:t>необходимо проведение мероприятий, направленных на снижение технической</w:t>
      </w:r>
      <w:r w:rsidRPr="00D73A4F">
        <w:rPr>
          <w:rFonts w:ascii="Times New Roman" w:hAnsi="Times New Roman"/>
          <w:b w:val="0"/>
          <w:spacing w:val="1"/>
          <w:lang w:val="ru-RU"/>
        </w:rPr>
        <w:t xml:space="preserve"> </w:t>
      </w:r>
      <w:r w:rsidRPr="00D73A4F">
        <w:rPr>
          <w:rFonts w:ascii="Times New Roman" w:hAnsi="Times New Roman"/>
          <w:b w:val="0"/>
          <w:lang w:val="ru-RU"/>
        </w:rPr>
        <w:t>изношенности</w:t>
      </w:r>
      <w:r w:rsidRPr="00D73A4F">
        <w:rPr>
          <w:rFonts w:ascii="Times New Roman" w:hAnsi="Times New Roman"/>
          <w:b w:val="0"/>
          <w:spacing w:val="1"/>
          <w:lang w:val="ru-RU"/>
        </w:rPr>
        <w:t xml:space="preserve"> </w:t>
      </w:r>
      <w:r w:rsidRPr="00D73A4F">
        <w:rPr>
          <w:rFonts w:ascii="Times New Roman" w:hAnsi="Times New Roman"/>
          <w:b w:val="0"/>
          <w:lang w:val="ru-RU"/>
        </w:rPr>
        <w:t>путей</w:t>
      </w:r>
      <w:r w:rsidRPr="00D73A4F">
        <w:rPr>
          <w:rFonts w:ascii="Times New Roman" w:hAnsi="Times New Roman"/>
          <w:b w:val="0"/>
          <w:spacing w:val="1"/>
          <w:lang w:val="ru-RU"/>
        </w:rPr>
        <w:t xml:space="preserve"> </w:t>
      </w:r>
      <w:r w:rsidRPr="00D73A4F">
        <w:rPr>
          <w:rFonts w:ascii="Times New Roman" w:hAnsi="Times New Roman"/>
          <w:b w:val="0"/>
          <w:lang w:val="ru-RU"/>
        </w:rPr>
        <w:t>и</w:t>
      </w:r>
      <w:r w:rsidRPr="00D73A4F">
        <w:rPr>
          <w:rFonts w:ascii="Times New Roman" w:hAnsi="Times New Roman"/>
          <w:b w:val="0"/>
          <w:spacing w:val="1"/>
          <w:lang w:val="ru-RU"/>
        </w:rPr>
        <w:t xml:space="preserve"> </w:t>
      </w:r>
      <w:r w:rsidRPr="00D73A4F">
        <w:rPr>
          <w:rFonts w:ascii="Times New Roman" w:hAnsi="Times New Roman"/>
          <w:b w:val="0"/>
          <w:lang w:val="ru-RU"/>
        </w:rPr>
        <w:t>вагонного</w:t>
      </w:r>
      <w:r w:rsidRPr="00D73A4F">
        <w:rPr>
          <w:rFonts w:ascii="Times New Roman" w:hAnsi="Times New Roman"/>
          <w:b w:val="0"/>
          <w:spacing w:val="1"/>
          <w:lang w:val="ru-RU"/>
        </w:rPr>
        <w:t xml:space="preserve"> </w:t>
      </w:r>
      <w:r w:rsidRPr="00D73A4F">
        <w:rPr>
          <w:rFonts w:ascii="Times New Roman" w:hAnsi="Times New Roman"/>
          <w:b w:val="0"/>
          <w:lang w:val="ru-RU"/>
        </w:rPr>
        <w:t>хозяйства,</w:t>
      </w:r>
      <w:r w:rsidRPr="00D73A4F">
        <w:rPr>
          <w:rFonts w:ascii="Times New Roman" w:hAnsi="Times New Roman"/>
          <w:b w:val="0"/>
          <w:spacing w:val="1"/>
          <w:lang w:val="ru-RU"/>
        </w:rPr>
        <w:t xml:space="preserve"> </w:t>
      </w:r>
      <w:r w:rsidRPr="00D73A4F">
        <w:rPr>
          <w:rFonts w:ascii="Times New Roman" w:hAnsi="Times New Roman"/>
          <w:b w:val="0"/>
          <w:lang w:val="ru-RU"/>
        </w:rPr>
        <w:t>основных</w:t>
      </w:r>
      <w:r w:rsidRPr="00D73A4F">
        <w:rPr>
          <w:rFonts w:ascii="Times New Roman" w:hAnsi="Times New Roman"/>
          <w:b w:val="0"/>
          <w:spacing w:val="1"/>
          <w:lang w:val="ru-RU"/>
        </w:rPr>
        <w:t xml:space="preserve"> </w:t>
      </w:r>
      <w:r w:rsidRPr="00D73A4F">
        <w:rPr>
          <w:rFonts w:ascii="Times New Roman" w:hAnsi="Times New Roman"/>
          <w:b w:val="0"/>
          <w:lang w:val="ru-RU"/>
        </w:rPr>
        <w:t>технических</w:t>
      </w:r>
      <w:r w:rsidRPr="00D73A4F">
        <w:rPr>
          <w:rFonts w:ascii="Times New Roman" w:hAnsi="Times New Roman"/>
          <w:b w:val="0"/>
          <w:spacing w:val="1"/>
          <w:lang w:val="ru-RU"/>
        </w:rPr>
        <w:t xml:space="preserve"> </w:t>
      </w:r>
      <w:r w:rsidRPr="00D73A4F">
        <w:rPr>
          <w:rFonts w:ascii="Times New Roman" w:hAnsi="Times New Roman"/>
          <w:b w:val="0"/>
          <w:lang w:val="ru-RU"/>
        </w:rPr>
        <w:t>средств</w:t>
      </w:r>
      <w:r w:rsidRPr="00D73A4F">
        <w:rPr>
          <w:rFonts w:ascii="Times New Roman" w:hAnsi="Times New Roman"/>
          <w:b w:val="0"/>
          <w:spacing w:val="1"/>
          <w:lang w:val="ru-RU"/>
        </w:rPr>
        <w:t xml:space="preserve"> </w:t>
      </w:r>
      <w:r w:rsidRPr="00D73A4F">
        <w:rPr>
          <w:rFonts w:ascii="Times New Roman" w:hAnsi="Times New Roman"/>
          <w:b w:val="0"/>
          <w:lang w:val="ru-RU"/>
        </w:rPr>
        <w:t>сигнализации,</w:t>
      </w:r>
      <w:r w:rsidRPr="00D73A4F">
        <w:rPr>
          <w:rFonts w:ascii="Times New Roman" w:hAnsi="Times New Roman"/>
          <w:b w:val="0"/>
          <w:spacing w:val="-2"/>
          <w:lang w:val="ru-RU"/>
        </w:rPr>
        <w:t xml:space="preserve"> </w:t>
      </w:r>
      <w:r w:rsidRPr="00D73A4F">
        <w:rPr>
          <w:rFonts w:ascii="Times New Roman" w:hAnsi="Times New Roman"/>
          <w:b w:val="0"/>
          <w:lang w:val="ru-RU"/>
        </w:rPr>
        <w:t>централизации и</w:t>
      </w:r>
      <w:r w:rsidRPr="00D73A4F">
        <w:rPr>
          <w:rFonts w:ascii="Times New Roman" w:hAnsi="Times New Roman"/>
          <w:b w:val="0"/>
          <w:spacing w:val="-2"/>
          <w:lang w:val="ru-RU"/>
        </w:rPr>
        <w:t xml:space="preserve"> </w:t>
      </w:r>
      <w:r w:rsidRPr="00D73A4F">
        <w:rPr>
          <w:rFonts w:ascii="Times New Roman" w:hAnsi="Times New Roman"/>
          <w:b w:val="0"/>
          <w:lang w:val="ru-RU"/>
        </w:rPr>
        <w:t>блокировки.</w:t>
      </w:r>
    </w:p>
    <w:p w14:paraId="509D6EB0" w14:textId="77777777" w:rsidR="00B00649" w:rsidRPr="00B00649" w:rsidRDefault="00B00649" w:rsidP="003101A5">
      <w:pPr>
        <w:widowControl w:val="0"/>
        <w:ind w:right="-1" w:firstLine="851"/>
        <w:jc w:val="both"/>
        <w:rPr>
          <w:rFonts w:ascii="Times New Roman" w:hAnsi="Times New Roman"/>
          <w:bCs/>
          <w:sz w:val="28"/>
          <w:szCs w:val="28"/>
          <w:lang w:val="ru-RU"/>
        </w:rPr>
      </w:pPr>
      <w:r w:rsidRPr="00B00649">
        <w:rPr>
          <w:rFonts w:ascii="Times New Roman" w:hAnsi="Times New Roman"/>
          <w:bCs/>
          <w:sz w:val="28"/>
          <w:szCs w:val="28"/>
          <w:lang w:val="ru-RU"/>
        </w:rPr>
        <w:t xml:space="preserve">На территории </w:t>
      </w:r>
      <w:r w:rsidRPr="00B00649">
        <w:rPr>
          <w:rFonts w:ascii="Times New Roman" w:hAnsi="Times New Roman"/>
          <w:sz w:val="28"/>
          <w:szCs w:val="28"/>
          <w:shd w:val="clear" w:color="auto" w:fill="FEFEFE"/>
          <w:lang w:val="ru-RU"/>
        </w:rPr>
        <w:t xml:space="preserve">муниципального образования </w:t>
      </w:r>
      <w:r w:rsidRPr="00B00649">
        <w:rPr>
          <w:rFonts w:ascii="Times New Roman" w:hAnsi="Times New Roman"/>
          <w:bCs/>
          <w:sz w:val="28"/>
          <w:szCs w:val="28"/>
          <w:lang w:val="ru-RU"/>
        </w:rPr>
        <w:t xml:space="preserve">расположена сеть распределительных газопроводов. </w:t>
      </w:r>
    </w:p>
    <w:p w14:paraId="42AC3087" w14:textId="77777777" w:rsidR="00B00649" w:rsidRPr="00B00649" w:rsidRDefault="00B00649" w:rsidP="003101A5">
      <w:pPr>
        <w:keepLines/>
        <w:ind w:right="-1" w:firstLine="851"/>
        <w:jc w:val="both"/>
        <w:rPr>
          <w:rFonts w:ascii="Times New Roman" w:hAnsi="Times New Roman"/>
          <w:sz w:val="28"/>
          <w:szCs w:val="28"/>
          <w:lang w:val="ru-RU"/>
        </w:rPr>
      </w:pPr>
      <w:r w:rsidRPr="00B00649">
        <w:rPr>
          <w:rFonts w:ascii="Times New Roman" w:hAnsi="Times New Roman"/>
          <w:sz w:val="28"/>
          <w:szCs w:val="28"/>
          <w:lang w:val="ru-RU"/>
        </w:rPr>
        <w:t>Выбросы природного газа обладают высокой испаряемостью, приводят к загрязнению приземного слоя воздуха. Природный газ при любых погодных условиях испаряется практически полностью.</w:t>
      </w:r>
    </w:p>
    <w:p w14:paraId="62CE75AB" w14:textId="77777777" w:rsidR="00F57EA3" w:rsidRDefault="00B00649" w:rsidP="003101A5">
      <w:pPr>
        <w:keepLines/>
        <w:ind w:right="-1" w:firstLine="851"/>
        <w:jc w:val="both"/>
        <w:rPr>
          <w:rFonts w:ascii="Times New Roman" w:hAnsi="Times New Roman"/>
          <w:color w:val="000000"/>
          <w:sz w:val="28"/>
          <w:szCs w:val="28"/>
          <w:lang w:val="ru-RU"/>
        </w:rPr>
      </w:pPr>
      <w:r w:rsidRPr="00B00649">
        <w:rPr>
          <w:rFonts w:ascii="Times New Roman" w:hAnsi="Times New Roman"/>
          <w:color w:val="000000"/>
          <w:sz w:val="28"/>
          <w:szCs w:val="28"/>
          <w:lang w:val="ru-RU"/>
        </w:rPr>
        <w:t xml:space="preserve">Экологический ущерб определяется как сумма ущербов от различных видов вредного воздействия на объекты окружающей природной среды (ущерб от загрязнения атмосферы, водных ресурсов, почвы, ущерб, связанный с уничтожением биологических (в том числе лесных массивов) ресурсов, от засорения территории обломками зданий, сооружений, оборудования и т.д.). </w:t>
      </w:r>
    </w:p>
    <w:p w14:paraId="25851E07" w14:textId="77777777" w:rsidR="00F57EA3" w:rsidRPr="00F57EA3" w:rsidRDefault="00F57EA3" w:rsidP="003101A5">
      <w:pPr>
        <w:keepLines/>
        <w:ind w:right="-1" w:firstLine="851"/>
        <w:jc w:val="both"/>
        <w:rPr>
          <w:rFonts w:ascii="Times New Roman" w:hAnsi="Times New Roman"/>
          <w:sz w:val="28"/>
          <w:szCs w:val="28"/>
          <w:lang w:val="ru-RU"/>
        </w:rPr>
      </w:pPr>
      <w:r w:rsidRPr="00F57EA3">
        <w:rPr>
          <w:rFonts w:ascii="Times New Roman" w:hAnsi="Times New Roman"/>
          <w:sz w:val="28"/>
          <w:szCs w:val="28"/>
          <w:lang w:val="ru-RU"/>
        </w:rPr>
        <w:t>Чрезвычайные ситуации, связанные с пожаром в зданиях, сооружениях и возникновением при этом поражающих факторов, представляющих опасность для людей и зданий, могут случиться при неосторожном обращении с огнем или при неисправности электротехнического оборудования.</w:t>
      </w:r>
    </w:p>
    <w:p w14:paraId="7EDDC483" w14:textId="77777777" w:rsidR="00F57EA3" w:rsidRPr="00F57EA3" w:rsidRDefault="00F57EA3" w:rsidP="003101A5">
      <w:pPr>
        <w:ind w:firstLine="851"/>
        <w:jc w:val="both"/>
        <w:rPr>
          <w:rFonts w:ascii="Times New Roman" w:hAnsi="Times New Roman"/>
          <w:sz w:val="28"/>
          <w:szCs w:val="28"/>
          <w:lang w:val="ru-RU"/>
        </w:rPr>
      </w:pPr>
      <w:r w:rsidRPr="004924F4">
        <w:rPr>
          <w:rFonts w:ascii="Times New Roman" w:hAnsi="Times New Roman"/>
          <w:sz w:val="28"/>
          <w:szCs w:val="28"/>
          <w:lang w:val="ru-RU"/>
        </w:rPr>
        <w:t>Возможными причинами пожара</w:t>
      </w:r>
      <w:r w:rsidRPr="00F57EA3">
        <w:rPr>
          <w:rFonts w:ascii="Times New Roman" w:hAnsi="Times New Roman"/>
          <w:sz w:val="28"/>
          <w:szCs w:val="28"/>
          <w:lang w:val="ru-RU"/>
        </w:rPr>
        <w:t xml:space="preserve"> могут быть:</w:t>
      </w:r>
    </w:p>
    <w:p w14:paraId="1CC8CADB" w14:textId="77777777" w:rsidR="00F57EA3" w:rsidRPr="00F57EA3" w:rsidRDefault="00F57EA3" w:rsidP="003101A5">
      <w:pPr>
        <w:ind w:firstLine="851"/>
        <w:jc w:val="both"/>
        <w:rPr>
          <w:rFonts w:ascii="Times New Roman" w:hAnsi="Times New Roman"/>
          <w:sz w:val="28"/>
          <w:szCs w:val="28"/>
          <w:lang w:val="ru-RU"/>
        </w:rPr>
      </w:pPr>
      <w:r w:rsidRPr="00F57EA3">
        <w:rPr>
          <w:rFonts w:ascii="Times New Roman" w:hAnsi="Times New Roman"/>
          <w:sz w:val="28"/>
          <w:szCs w:val="28"/>
          <w:lang w:val="ru-RU"/>
        </w:rPr>
        <w:t>- неисправности в системе электроснабжения или электрооборудования («короткое замыкание»);</w:t>
      </w:r>
    </w:p>
    <w:p w14:paraId="5E1AF15F" w14:textId="77777777" w:rsidR="00F57EA3" w:rsidRPr="00F57EA3" w:rsidRDefault="00F57EA3" w:rsidP="003101A5">
      <w:pPr>
        <w:ind w:firstLine="851"/>
        <w:jc w:val="both"/>
        <w:rPr>
          <w:rFonts w:ascii="Times New Roman" w:hAnsi="Times New Roman"/>
          <w:sz w:val="28"/>
          <w:szCs w:val="28"/>
          <w:lang w:val="ru-RU"/>
        </w:rPr>
      </w:pPr>
      <w:r w:rsidRPr="00F57EA3">
        <w:rPr>
          <w:rFonts w:ascii="Times New Roman" w:hAnsi="Times New Roman"/>
          <w:sz w:val="28"/>
          <w:szCs w:val="28"/>
          <w:lang w:val="ru-RU"/>
        </w:rPr>
        <w:t>- применение непромышленных (самодельных) электроприборов;</w:t>
      </w:r>
    </w:p>
    <w:p w14:paraId="4AAAC418" w14:textId="77777777" w:rsidR="00F57EA3" w:rsidRPr="00F57EA3" w:rsidRDefault="00F57EA3" w:rsidP="003101A5">
      <w:pPr>
        <w:ind w:firstLine="851"/>
        <w:jc w:val="both"/>
        <w:rPr>
          <w:rFonts w:ascii="Times New Roman" w:hAnsi="Times New Roman"/>
          <w:sz w:val="28"/>
          <w:szCs w:val="28"/>
          <w:lang w:val="ru-RU"/>
        </w:rPr>
      </w:pPr>
      <w:r w:rsidRPr="00F57EA3">
        <w:rPr>
          <w:rFonts w:ascii="Times New Roman" w:hAnsi="Times New Roman"/>
          <w:sz w:val="28"/>
          <w:szCs w:val="28"/>
          <w:lang w:val="ru-RU"/>
        </w:rPr>
        <w:t>- нарушение функционирования средств сигнализации;</w:t>
      </w:r>
    </w:p>
    <w:p w14:paraId="1431ACDB" w14:textId="77777777" w:rsidR="00F57EA3" w:rsidRPr="00F57EA3" w:rsidRDefault="00F57EA3" w:rsidP="003101A5">
      <w:pPr>
        <w:ind w:firstLine="851"/>
        <w:jc w:val="both"/>
        <w:rPr>
          <w:rFonts w:ascii="Times New Roman" w:hAnsi="Times New Roman"/>
          <w:sz w:val="28"/>
          <w:szCs w:val="28"/>
          <w:lang w:val="ru-RU"/>
        </w:rPr>
      </w:pPr>
      <w:r w:rsidRPr="00F57EA3">
        <w:rPr>
          <w:rFonts w:ascii="Times New Roman" w:hAnsi="Times New Roman"/>
          <w:sz w:val="28"/>
          <w:szCs w:val="28"/>
          <w:lang w:val="ru-RU"/>
        </w:rPr>
        <w:t>- нарушения правил пожарной безопасности (курение, использование открытого огня, хранение легковоспламеняющихся веществ и т.п.)</w:t>
      </w:r>
    </w:p>
    <w:p w14:paraId="50C102C2" w14:textId="77777777" w:rsidR="00F57EA3" w:rsidRPr="00F57EA3" w:rsidRDefault="00F57EA3" w:rsidP="003101A5">
      <w:pPr>
        <w:ind w:firstLine="851"/>
        <w:jc w:val="both"/>
        <w:rPr>
          <w:rFonts w:ascii="Times New Roman" w:hAnsi="Times New Roman"/>
          <w:sz w:val="28"/>
          <w:szCs w:val="28"/>
          <w:lang w:val="ru-RU"/>
        </w:rPr>
      </w:pPr>
      <w:r w:rsidRPr="00F57EA3">
        <w:rPr>
          <w:rFonts w:ascii="Times New Roman" w:hAnsi="Times New Roman"/>
          <w:sz w:val="28"/>
          <w:szCs w:val="28"/>
          <w:lang w:val="ru-RU"/>
        </w:rPr>
        <w:t>- террористический акт (умышленный поджог).</w:t>
      </w:r>
    </w:p>
    <w:p w14:paraId="1793A4F8" w14:textId="77777777" w:rsidR="00F57EA3" w:rsidRPr="00F57EA3" w:rsidRDefault="00F57EA3" w:rsidP="003101A5">
      <w:pPr>
        <w:pStyle w:val="affffff2"/>
        <w:spacing w:line="240" w:lineRule="auto"/>
        <w:rPr>
          <w:rFonts w:ascii="Times New Roman" w:hAnsi="Times New Roman"/>
          <w:sz w:val="28"/>
          <w:szCs w:val="28"/>
          <w:lang w:val="ru-RU"/>
        </w:rPr>
      </w:pPr>
      <w:r w:rsidRPr="004924F4">
        <w:rPr>
          <w:rFonts w:ascii="Times New Roman" w:hAnsi="Times New Roman"/>
          <w:sz w:val="28"/>
          <w:szCs w:val="28"/>
          <w:lang w:val="ru-RU"/>
        </w:rPr>
        <w:t>Основными поражающими факторами при пожаре на объекте</w:t>
      </w:r>
      <w:r w:rsidRPr="00F57EA3">
        <w:rPr>
          <w:rFonts w:ascii="Times New Roman" w:hAnsi="Times New Roman"/>
          <w:sz w:val="28"/>
          <w:szCs w:val="28"/>
          <w:lang w:val="ru-RU"/>
        </w:rPr>
        <w:t xml:space="preserve"> могут стать:</w:t>
      </w:r>
    </w:p>
    <w:p w14:paraId="162C856E" w14:textId="77777777" w:rsidR="00F57EA3" w:rsidRPr="00F57EA3" w:rsidRDefault="00F57EA3" w:rsidP="003101A5">
      <w:pPr>
        <w:pStyle w:val="af5"/>
        <w:keepLines/>
        <w:numPr>
          <w:ilvl w:val="0"/>
          <w:numId w:val="38"/>
        </w:numPr>
        <w:spacing w:after="0" w:line="240" w:lineRule="auto"/>
        <w:ind w:left="0" w:firstLine="851"/>
        <w:contextualSpacing w:val="0"/>
        <w:jc w:val="both"/>
        <w:rPr>
          <w:rFonts w:ascii="Times New Roman" w:hAnsi="Times New Roman"/>
          <w:kern w:val="0"/>
          <w:sz w:val="28"/>
          <w:szCs w:val="28"/>
          <w:lang w:eastAsia="ru-RU"/>
        </w:rPr>
      </w:pPr>
      <w:r w:rsidRPr="00F57EA3">
        <w:rPr>
          <w:rFonts w:ascii="Times New Roman" w:hAnsi="Times New Roman"/>
          <w:kern w:val="0"/>
          <w:sz w:val="28"/>
          <w:szCs w:val="28"/>
          <w:lang w:eastAsia="ru-RU"/>
        </w:rPr>
        <w:t>тепловое излучение горящих материалов,</w:t>
      </w:r>
    </w:p>
    <w:p w14:paraId="45077D71" w14:textId="77777777" w:rsidR="00F57EA3" w:rsidRPr="00F57EA3" w:rsidRDefault="00F57EA3" w:rsidP="003101A5">
      <w:pPr>
        <w:pStyle w:val="af5"/>
        <w:keepLines/>
        <w:numPr>
          <w:ilvl w:val="0"/>
          <w:numId w:val="38"/>
        </w:numPr>
        <w:spacing w:after="0" w:line="240" w:lineRule="auto"/>
        <w:ind w:left="0" w:firstLine="851"/>
        <w:contextualSpacing w:val="0"/>
        <w:jc w:val="both"/>
        <w:rPr>
          <w:rFonts w:ascii="Times New Roman" w:hAnsi="Times New Roman"/>
          <w:kern w:val="0"/>
          <w:sz w:val="28"/>
          <w:szCs w:val="28"/>
          <w:lang w:eastAsia="ru-RU"/>
        </w:rPr>
      </w:pPr>
      <w:r w:rsidRPr="00F57EA3">
        <w:rPr>
          <w:rFonts w:ascii="Times New Roman" w:hAnsi="Times New Roman"/>
          <w:kern w:val="0"/>
          <w:sz w:val="28"/>
          <w:szCs w:val="28"/>
          <w:lang w:eastAsia="ru-RU"/>
        </w:rPr>
        <w:t>воздействие продуктов горения (задымление).</w:t>
      </w:r>
    </w:p>
    <w:p w14:paraId="4B641F88" w14:textId="77777777" w:rsidR="00F57EA3" w:rsidRPr="00F57EA3" w:rsidRDefault="00F57EA3" w:rsidP="003101A5">
      <w:pPr>
        <w:keepLines/>
        <w:ind w:firstLine="851"/>
        <w:jc w:val="both"/>
        <w:rPr>
          <w:rFonts w:ascii="Times New Roman" w:hAnsi="Times New Roman"/>
          <w:sz w:val="28"/>
          <w:szCs w:val="28"/>
          <w:lang w:val="ru-RU"/>
        </w:rPr>
      </w:pPr>
      <w:r w:rsidRPr="00F57EA3">
        <w:rPr>
          <w:rFonts w:ascii="Times New Roman" w:hAnsi="Times New Roman"/>
          <w:sz w:val="28"/>
          <w:szCs w:val="28"/>
          <w:lang w:val="ru-RU"/>
        </w:rPr>
        <w:t>В результате аварий могут произойти:</w:t>
      </w:r>
    </w:p>
    <w:p w14:paraId="5B1A892F" w14:textId="77777777" w:rsidR="00F57EA3" w:rsidRPr="00F57EA3" w:rsidRDefault="00F57EA3" w:rsidP="003101A5">
      <w:pPr>
        <w:pStyle w:val="af5"/>
        <w:keepLines/>
        <w:numPr>
          <w:ilvl w:val="0"/>
          <w:numId w:val="39"/>
        </w:numPr>
        <w:spacing w:after="0" w:line="240" w:lineRule="auto"/>
        <w:ind w:left="0" w:firstLine="851"/>
        <w:contextualSpacing w:val="0"/>
        <w:jc w:val="both"/>
        <w:rPr>
          <w:rFonts w:ascii="Times New Roman" w:hAnsi="Times New Roman"/>
          <w:kern w:val="0"/>
          <w:sz w:val="28"/>
          <w:szCs w:val="28"/>
          <w:lang w:val="ru-RU" w:eastAsia="ru-RU"/>
        </w:rPr>
      </w:pPr>
      <w:r w:rsidRPr="00F57EA3">
        <w:rPr>
          <w:rFonts w:ascii="Times New Roman" w:hAnsi="Times New Roman"/>
          <w:kern w:val="0"/>
          <w:sz w:val="28"/>
          <w:szCs w:val="28"/>
          <w:lang w:val="ru-RU" w:eastAsia="ru-RU"/>
        </w:rPr>
        <w:t>ожоги в результате пожаров при авариях на сетях электроснабжения и поражения электротоком при нарушении правил обслуживания электрооборудования и электросетей;</w:t>
      </w:r>
    </w:p>
    <w:p w14:paraId="240DB5AE" w14:textId="77777777" w:rsidR="00F57EA3" w:rsidRPr="00F57EA3" w:rsidRDefault="00F57EA3" w:rsidP="003101A5">
      <w:pPr>
        <w:pStyle w:val="af5"/>
        <w:keepLines/>
        <w:numPr>
          <w:ilvl w:val="0"/>
          <w:numId w:val="39"/>
        </w:numPr>
        <w:spacing w:after="0" w:line="240" w:lineRule="auto"/>
        <w:ind w:left="0" w:firstLine="851"/>
        <w:contextualSpacing w:val="0"/>
        <w:jc w:val="both"/>
        <w:rPr>
          <w:rFonts w:ascii="Times New Roman" w:hAnsi="Times New Roman"/>
          <w:kern w:val="0"/>
          <w:sz w:val="28"/>
          <w:szCs w:val="28"/>
          <w:lang w:val="ru-RU" w:eastAsia="ru-RU"/>
        </w:rPr>
      </w:pPr>
      <w:r w:rsidRPr="00F57EA3">
        <w:rPr>
          <w:rFonts w:ascii="Times New Roman" w:hAnsi="Times New Roman"/>
          <w:kern w:val="0"/>
          <w:sz w:val="28"/>
          <w:szCs w:val="28"/>
          <w:lang w:val="ru-RU" w:eastAsia="ru-RU"/>
        </w:rPr>
        <w:t>механические травмы вследствие нарушения правил техники безопасности и охраны труда.</w:t>
      </w:r>
    </w:p>
    <w:p w14:paraId="3CFF9360" w14:textId="77777777" w:rsidR="00F57EA3" w:rsidRPr="00F57EA3" w:rsidRDefault="00F57EA3" w:rsidP="003101A5">
      <w:pPr>
        <w:pStyle w:val="af5"/>
        <w:keepLines/>
        <w:spacing w:after="0" w:line="240" w:lineRule="auto"/>
        <w:ind w:left="0" w:right="-1" w:firstLine="851"/>
        <w:jc w:val="both"/>
        <w:rPr>
          <w:rFonts w:ascii="Times New Roman" w:hAnsi="Times New Roman"/>
          <w:kern w:val="0"/>
          <w:sz w:val="28"/>
          <w:szCs w:val="28"/>
          <w:lang w:val="ru-RU" w:eastAsia="ru-RU"/>
        </w:rPr>
      </w:pPr>
      <w:r w:rsidRPr="00F57EA3">
        <w:rPr>
          <w:rFonts w:ascii="Times New Roman" w:hAnsi="Times New Roman"/>
          <w:kern w:val="0"/>
          <w:sz w:val="28"/>
          <w:szCs w:val="28"/>
          <w:lang w:val="ru-RU" w:eastAsia="ru-RU"/>
        </w:rPr>
        <w:t xml:space="preserve">Иные возможные риски возникновения ЧС: </w:t>
      </w:r>
    </w:p>
    <w:p w14:paraId="33C5A870" w14:textId="77777777" w:rsidR="00F57EA3" w:rsidRPr="00F57EA3" w:rsidRDefault="00F57EA3" w:rsidP="003101A5">
      <w:pPr>
        <w:pStyle w:val="af5"/>
        <w:keepLines/>
        <w:spacing w:after="0" w:line="240" w:lineRule="auto"/>
        <w:ind w:left="0" w:right="-1" w:firstLine="851"/>
        <w:jc w:val="both"/>
        <w:rPr>
          <w:rFonts w:ascii="Times New Roman" w:hAnsi="Times New Roman"/>
          <w:b/>
          <w:i/>
          <w:kern w:val="0"/>
          <w:sz w:val="28"/>
          <w:szCs w:val="28"/>
          <w:lang w:val="ru-RU" w:eastAsia="ru-RU"/>
        </w:rPr>
      </w:pPr>
      <w:r w:rsidRPr="00F57EA3">
        <w:rPr>
          <w:rFonts w:ascii="Times New Roman" w:hAnsi="Times New Roman"/>
          <w:kern w:val="0"/>
          <w:sz w:val="28"/>
          <w:szCs w:val="28"/>
          <w:lang w:val="ru-RU" w:eastAsia="ru-RU"/>
        </w:rPr>
        <w:t>- аварии на электроэнергетических системах с долговременным перерывом электроснабжения населения;</w:t>
      </w:r>
    </w:p>
    <w:p w14:paraId="40DB8D01" w14:textId="77777777" w:rsidR="00F57EA3" w:rsidRPr="00F57EA3" w:rsidRDefault="00F57EA3" w:rsidP="003101A5">
      <w:pPr>
        <w:pStyle w:val="af5"/>
        <w:keepLines/>
        <w:spacing w:after="0" w:line="240" w:lineRule="auto"/>
        <w:ind w:left="0" w:right="-1" w:firstLine="851"/>
        <w:jc w:val="both"/>
        <w:rPr>
          <w:rFonts w:ascii="Times New Roman" w:hAnsi="Times New Roman"/>
          <w:kern w:val="0"/>
          <w:sz w:val="28"/>
          <w:szCs w:val="28"/>
          <w:lang w:val="ru-RU" w:eastAsia="ru-RU"/>
        </w:rPr>
      </w:pPr>
      <w:r w:rsidRPr="00F57EA3">
        <w:rPr>
          <w:rFonts w:ascii="Times New Roman" w:hAnsi="Times New Roman"/>
          <w:kern w:val="0"/>
          <w:sz w:val="28"/>
          <w:szCs w:val="28"/>
          <w:lang w:val="ru-RU" w:eastAsia="ru-RU"/>
        </w:rPr>
        <w:t>- внезапное обрушение зданий и сооружений;</w:t>
      </w:r>
    </w:p>
    <w:p w14:paraId="41BD41AB" w14:textId="77777777" w:rsidR="00F57EA3" w:rsidRPr="00F57EA3" w:rsidRDefault="00F57EA3" w:rsidP="003101A5">
      <w:pPr>
        <w:pStyle w:val="af5"/>
        <w:keepLines/>
        <w:spacing w:after="0" w:line="240" w:lineRule="auto"/>
        <w:ind w:left="0" w:right="-1" w:firstLine="851"/>
        <w:jc w:val="both"/>
        <w:rPr>
          <w:rFonts w:ascii="Times New Roman" w:hAnsi="Times New Roman"/>
          <w:kern w:val="0"/>
          <w:sz w:val="28"/>
          <w:szCs w:val="28"/>
          <w:lang w:val="ru-RU" w:eastAsia="ru-RU"/>
        </w:rPr>
      </w:pPr>
      <w:r w:rsidRPr="00F57EA3">
        <w:rPr>
          <w:rFonts w:ascii="Times New Roman" w:hAnsi="Times New Roman"/>
          <w:kern w:val="0"/>
          <w:sz w:val="28"/>
          <w:szCs w:val="28"/>
          <w:lang w:val="ru-RU" w:eastAsia="ru-RU"/>
        </w:rPr>
        <w:t>- транспортные аварии на мостах, переправах;</w:t>
      </w:r>
    </w:p>
    <w:p w14:paraId="148D22F4" w14:textId="77777777" w:rsidR="00F57EA3" w:rsidRPr="00F57EA3" w:rsidRDefault="00F57EA3" w:rsidP="003101A5">
      <w:pPr>
        <w:pStyle w:val="af5"/>
        <w:keepLines/>
        <w:spacing w:after="0" w:line="240" w:lineRule="auto"/>
        <w:ind w:left="0" w:right="-1" w:firstLine="851"/>
        <w:jc w:val="both"/>
        <w:rPr>
          <w:rFonts w:ascii="Times New Roman" w:hAnsi="Times New Roman"/>
          <w:kern w:val="0"/>
          <w:sz w:val="28"/>
          <w:szCs w:val="28"/>
          <w:lang w:val="ru-RU" w:eastAsia="ru-RU"/>
        </w:rPr>
      </w:pPr>
      <w:r w:rsidRPr="00F57EA3">
        <w:rPr>
          <w:rFonts w:ascii="Times New Roman" w:hAnsi="Times New Roman"/>
          <w:kern w:val="0"/>
          <w:sz w:val="28"/>
          <w:szCs w:val="28"/>
          <w:lang w:val="ru-RU" w:eastAsia="ru-RU"/>
        </w:rPr>
        <w:t>- отравление людей;</w:t>
      </w:r>
    </w:p>
    <w:p w14:paraId="0582985A" w14:textId="77777777" w:rsidR="006C6198" w:rsidRDefault="00F57EA3" w:rsidP="003101A5">
      <w:pPr>
        <w:pStyle w:val="af5"/>
        <w:keepLines/>
        <w:spacing w:after="0" w:line="240" w:lineRule="auto"/>
        <w:ind w:left="0" w:right="-1" w:firstLine="851"/>
        <w:jc w:val="both"/>
        <w:rPr>
          <w:rFonts w:ascii="Times New Roman" w:hAnsi="Times New Roman"/>
          <w:kern w:val="0"/>
          <w:sz w:val="28"/>
          <w:szCs w:val="28"/>
          <w:lang w:val="ru-RU" w:eastAsia="ru-RU"/>
        </w:rPr>
      </w:pPr>
      <w:r w:rsidRPr="00F57EA3">
        <w:rPr>
          <w:rFonts w:ascii="Times New Roman" w:hAnsi="Times New Roman"/>
          <w:kern w:val="0"/>
          <w:sz w:val="28"/>
          <w:szCs w:val="28"/>
          <w:lang w:val="ru-RU" w:eastAsia="ru-RU"/>
        </w:rPr>
        <w:t>- исчезновение людей вн</w:t>
      </w:r>
      <w:r w:rsidR="006C6198">
        <w:rPr>
          <w:rFonts w:ascii="Times New Roman" w:hAnsi="Times New Roman"/>
          <w:kern w:val="0"/>
          <w:sz w:val="28"/>
          <w:szCs w:val="28"/>
          <w:lang w:val="ru-RU" w:eastAsia="ru-RU"/>
        </w:rPr>
        <w:t>е населенных пунктов и их поиск;</w:t>
      </w:r>
    </w:p>
    <w:p w14:paraId="7E1B6086" w14:textId="77777777" w:rsidR="009D132B" w:rsidRDefault="006C6198" w:rsidP="003101A5">
      <w:pPr>
        <w:pStyle w:val="af5"/>
        <w:keepLines/>
        <w:spacing w:after="0" w:line="240" w:lineRule="auto"/>
        <w:ind w:left="0" w:right="-1" w:firstLine="851"/>
        <w:jc w:val="both"/>
        <w:rPr>
          <w:rFonts w:ascii="Times New Roman" w:hAnsi="Times New Roman"/>
          <w:kern w:val="0"/>
          <w:sz w:val="28"/>
          <w:szCs w:val="28"/>
          <w:lang w:val="ru-RU" w:eastAsia="ru-RU"/>
        </w:rPr>
      </w:pPr>
      <w:r>
        <w:rPr>
          <w:rFonts w:ascii="Times New Roman" w:hAnsi="Times New Roman"/>
          <w:kern w:val="0"/>
          <w:sz w:val="28"/>
          <w:szCs w:val="28"/>
          <w:lang w:val="ru-RU" w:eastAsia="ru-RU"/>
        </w:rPr>
        <w:t>- террористические акты.</w:t>
      </w:r>
    </w:p>
    <w:p w14:paraId="7B52FED8" w14:textId="77777777" w:rsidR="00112428" w:rsidRPr="00BC1F88" w:rsidRDefault="00112428" w:rsidP="003101A5">
      <w:pPr>
        <w:pStyle w:val="af5"/>
        <w:keepLines/>
        <w:spacing w:after="0" w:line="240" w:lineRule="auto"/>
        <w:ind w:left="0" w:right="-1" w:firstLine="851"/>
        <w:jc w:val="both"/>
        <w:rPr>
          <w:rFonts w:ascii="Times New Roman" w:hAnsi="Times New Roman"/>
          <w:kern w:val="0"/>
          <w:sz w:val="28"/>
          <w:szCs w:val="28"/>
          <w:lang w:val="ru-RU" w:eastAsia="ru-RU"/>
        </w:rPr>
      </w:pPr>
      <w:r w:rsidRPr="00BC1F88">
        <w:rPr>
          <w:rFonts w:ascii="Times New Roman" w:hAnsi="Times New Roman"/>
          <w:sz w:val="28"/>
          <w:szCs w:val="28"/>
          <w:lang w:val="ru-RU"/>
        </w:rPr>
        <w:t>В современных условиях как один из основных факторов возникновения</w:t>
      </w:r>
      <w:r w:rsidRPr="00BC1F88">
        <w:rPr>
          <w:rFonts w:ascii="Times New Roman" w:hAnsi="Times New Roman"/>
          <w:spacing w:val="1"/>
          <w:sz w:val="28"/>
          <w:szCs w:val="28"/>
          <w:lang w:val="ru-RU"/>
        </w:rPr>
        <w:t xml:space="preserve"> </w:t>
      </w:r>
      <w:r w:rsidRPr="00BC1F88">
        <w:rPr>
          <w:rFonts w:ascii="Times New Roman" w:hAnsi="Times New Roman"/>
          <w:sz w:val="28"/>
          <w:szCs w:val="28"/>
          <w:lang w:val="ru-RU"/>
        </w:rPr>
        <w:t>кризисных ситуаций может</w:t>
      </w:r>
      <w:r w:rsidRPr="00BC1F88">
        <w:rPr>
          <w:rFonts w:ascii="Times New Roman" w:hAnsi="Times New Roman"/>
          <w:spacing w:val="-2"/>
          <w:sz w:val="28"/>
          <w:szCs w:val="28"/>
          <w:lang w:val="ru-RU"/>
        </w:rPr>
        <w:t xml:space="preserve"> </w:t>
      </w:r>
      <w:r w:rsidRPr="00BC1F88">
        <w:rPr>
          <w:rFonts w:ascii="Times New Roman" w:hAnsi="Times New Roman"/>
          <w:sz w:val="28"/>
          <w:szCs w:val="28"/>
          <w:lang w:val="ru-RU"/>
        </w:rPr>
        <w:t>рассматриваться терроризм.</w:t>
      </w:r>
    </w:p>
    <w:p w14:paraId="3A07A293" w14:textId="77777777" w:rsidR="00112428" w:rsidRPr="005734FD" w:rsidRDefault="00112428" w:rsidP="003101A5">
      <w:pPr>
        <w:pStyle w:val="ae"/>
        <w:ind w:firstLine="851"/>
        <w:jc w:val="both"/>
        <w:rPr>
          <w:rFonts w:ascii="Times New Roman" w:hAnsi="Times New Roman"/>
          <w:b w:val="0"/>
          <w:lang w:val="ru-RU"/>
        </w:rPr>
      </w:pPr>
      <w:r w:rsidRPr="005734FD">
        <w:rPr>
          <w:rFonts w:ascii="Times New Roman" w:hAnsi="Times New Roman"/>
          <w:b w:val="0"/>
          <w:lang w:val="ru-RU"/>
        </w:rPr>
        <w:t>Объектами террористических актов могут быть транспортные средства,</w:t>
      </w:r>
      <w:r w:rsidRPr="005734FD">
        <w:rPr>
          <w:rFonts w:ascii="Times New Roman" w:hAnsi="Times New Roman"/>
          <w:b w:val="0"/>
          <w:spacing w:val="1"/>
          <w:lang w:val="ru-RU"/>
        </w:rPr>
        <w:t xml:space="preserve"> </w:t>
      </w:r>
      <w:r w:rsidR="005734FD" w:rsidRPr="005734FD">
        <w:rPr>
          <w:rFonts w:ascii="Times New Roman" w:hAnsi="Times New Roman"/>
          <w:b w:val="0"/>
          <w:lang w:val="ru-RU"/>
        </w:rPr>
        <w:t>ж/д станция</w:t>
      </w:r>
      <w:r w:rsidRPr="005734FD">
        <w:rPr>
          <w:rFonts w:ascii="Times New Roman" w:hAnsi="Times New Roman"/>
          <w:b w:val="0"/>
          <w:lang w:val="ru-RU"/>
        </w:rPr>
        <w:t>,</w:t>
      </w:r>
      <w:r w:rsidRPr="005734FD">
        <w:rPr>
          <w:rFonts w:ascii="Times New Roman" w:hAnsi="Times New Roman"/>
          <w:b w:val="0"/>
          <w:spacing w:val="1"/>
          <w:lang w:val="ru-RU"/>
        </w:rPr>
        <w:t xml:space="preserve"> </w:t>
      </w:r>
      <w:r w:rsidRPr="005734FD">
        <w:rPr>
          <w:rFonts w:ascii="Times New Roman" w:hAnsi="Times New Roman"/>
          <w:b w:val="0"/>
          <w:lang w:val="ru-RU"/>
        </w:rPr>
        <w:t>общественные</w:t>
      </w:r>
      <w:r w:rsidR="005734FD">
        <w:rPr>
          <w:rFonts w:ascii="Times New Roman" w:hAnsi="Times New Roman"/>
          <w:b w:val="0"/>
          <w:lang w:val="ru-RU"/>
        </w:rPr>
        <w:t xml:space="preserve"> места</w:t>
      </w:r>
      <w:r w:rsidRPr="005734FD">
        <w:rPr>
          <w:rFonts w:ascii="Times New Roman" w:hAnsi="Times New Roman"/>
          <w:b w:val="0"/>
          <w:lang w:val="ru-RU"/>
        </w:rPr>
        <w:t>,</w:t>
      </w:r>
      <w:r w:rsidR="005734FD">
        <w:rPr>
          <w:rFonts w:ascii="Times New Roman" w:hAnsi="Times New Roman"/>
          <w:b w:val="0"/>
          <w:lang w:val="ru-RU"/>
        </w:rPr>
        <w:t xml:space="preserve"> социальные объекты,</w:t>
      </w:r>
      <w:r w:rsidRPr="005734FD">
        <w:rPr>
          <w:rFonts w:ascii="Times New Roman" w:hAnsi="Times New Roman"/>
          <w:b w:val="0"/>
          <w:spacing w:val="1"/>
          <w:lang w:val="ru-RU"/>
        </w:rPr>
        <w:t xml:space="preserve"> </w:t>
      </w:r>
      <w:r w:rsidRPr="005734FD">
        <w:rPr>
          <w:rFonts w:ascii="Times New Roman" w:hAnsi="Times New Roman"/>
          <w:b w:val="0"/>
          <w:lang w:val="ru-RU"/>
        </w:rPr>
        <w:t>торговые</w:t>
      </w:r>
      <w:r w:rsidRPr="005734FD">
        <w:rPr>
          <w:rFonts w:ascii="Times New Roman" w:hAnsi="Times New Roman"/>
          <w:b w:val="0"/>
          <w:spacing w:val="70"/>
          <w:lang w:val="ru-RU"/>
        </w:rPr>
        <w:t xml:space="preserve"> </w:t>
      </w:r>
      <w:r w:rsidRPr="005734FD">
        <w:rPr>
          <w:rFonts w:ascii="Times New Roman" w:hAnsi="Times New Roman"/>
          <w:b w:val="0"/>
          <w:lang w:val="ru-RU"/>
        </w:rPr>
        <w:t>и</w:t>
      </w:r>
      <w:r w:rsidRPr="005734FD">
        <w:rPr>
          <w:rFonts w:ascii="Times New Roman" w:hAnsi="Times New Roman"/>
          <w:b w:val="0"/>
          <w:spacing w:val="1"/>
          <w:lang w:val="ru-RU"/>
        </w:rPr>
        <w:t xml:space="preserve"> </w:t>
      </w:r>
      <w:r w:rsidRPr="005734FD">
        <w:rPr>
          <w:rFonts w:ascii="Times New Roman" w:hAnsi="Times New Roman"/>
          <w:b w:val="0"/>
          <w:lang w:val="ru-RU"/>
        </w:rPr>
        <w:t>жилые</w:t>
      </w:r>
      <w:r w:rsidRPr="005734FD">
        <w:rPr>
          <w:rFonts w:ascii="Times New Roman" w:hAnsi="Times New Roman"/>
          <w:b w:val="0"/>
          <w:spacing w:val="1"/>
          <w:lang w:val="ru-RU"/>
        </w:rPr>
        <w:t xml:space="preserve"> </w:t>
      </w:r>
      <w:r w:rsidRPr="005734FD">
        <w:rPr>
          <w:rFonts w:ascii="Times New Roman" w:hAnsi="Times New Roman"/>
          <w:b w:val="0"/>
          <w:lang w:val="ru-RU"/>
        </w:rPr>
        <w:t>здания,</w:t>
      </w:r>
      <w:r w:rsidRPr="005734FD">
        <w:rPr>
          <w:rFonts w:ascii="Times New Roman" w:hAnsi="Times New Roman"/>
          <w:b w:val="0"/>
          <w:spacing w:val="1"/>
          <w:lang w:val="ru-RU"/>
        </w:rPr>
        <w:t xml:space="preserve"> </w:t>
      </w:r>
      <w:r w:rsidRPr="005734FD">
        <w:rPr>
          <w:rFonts w:ascii="Times New Roman" w:hAnsi="Times New Roman"/>
          <w:b w:val="0"/>
          <w:lang w:val="ru-RU"/>
        </w:rPr>
        <w:t>потенциально</w:t>
      </w:r>
      <w:r w:rsidRPr="005734FD">
        <w:rPr>
          <w:rFonts w:ascii="Times New Roman" w:hAnsi="Times New Roman"/>
          <w:b w:val="0"/>
          <w:spacing w:val="1"/>
          <w:lang w:val="ru-RU"/>
        </w:rPr>
        <w:t xml:space="preserve"> </w:t>
      </w:r>
      <w:r w:rsidRPr="005734FD">
        <w:rPr>
          <w:rFonts w:ascii="Times New Roman" w:hAnsi="Times New Roman"/>
          <w:b w:val="0"/>
          <w:lang w:val="ru-RU"/>
        </w:rPr>
        <w:t>опасные</w:t>
      </w:r>
      <w:r w:rsidRPr="005734FD">
        <w:rPr>
          <w:rFonts w:ascii="Times New Roman" w:hAnsi="Times New Roman"/>
          <w:b w:val="0"/>
          <w:spacing w:val="1"/>
          <w:lang w:val="ru-RU"/>
        </w:rPr>
        <w:t xml:space="preserve"> </w:t>
      </w:r>
      <w:r w:rsidRPr="005734FD">
        <w:rPr>
          <w:rFonts w:ascii="Times New Roman" w:hAnsi="Times New Roman"/>
          <w:b w:val="0"/>
          <w:lang w:val="ru-RU"/>
        </w:rPr>
        <w:t>промышленные</w:t>
      </w:r>
      <w:r w:rsidRPr="005734FD">
        <w:rPr>
          <w:rFonts w:ascii="Times New Roman" w:hAnsi="Times New Roman"/>
          <w:b w:val="0"/>
          <w:spacing w:val="1"/>
          <w:lang w:val="ru-RU"/>
        </w:rPr>
        <w:t xml:space="preserve"> </w:t>
      </w:r>
      <w:r w:rsidRPr="005734FD">
        <w:rPr>
          <w:rFonts w:ascii="Times New Roman" w:hAnsi="Times New Roman"/>
          <w:b w:val="0"/>
          <w:lang w:val="ru-RU"/>
        </w:rPr>
        <w:t>объекты,</w:t>
      </w:r>
      <w:r w:rsidRPr="005734FD">
        <w:rPr>
          <w:rFonts w:ascii="Times New Roman" w:hAnsi="Times New Roman"/>
          <w:b w:val="0"/>
          <w:spacing w:val="1"/>
          <w:lang w:val="ru-RU"/>
        </w:rPr>
        <w:t xml:space="preserve"> </w:t>
      </w:r>
      <w:r w:rsidRPr="005734FD">
        <w:rPr>
          <w:rFonts w:ascii="Times New Roman" w:hAnsi="Times New Roman"/>
          <w:b w:val="0"/>
          <w:lang w:val="ru-RU"/>
        </w:rPr>
        <w:t>спортивные</w:t>
      </w:r>
      <w:r w:rsidRPr="005734FD">
        <w:rPr>
          <w:rFonts w:ascii="Times New Roman" w:hAnsi="Times New Roman"/>
          <w:b w:val="0"/>
          <w:spacing w:val="1"/>
          <w:lang w:val="ru-RU"/>
        </w:rPr>
        <w:t xml:space="preserve"> </w:t>
      </w:r>
      <w:r w:rsidRPr="005734FD">
        <w:rPr>
          <w:rFonts w:ascii="Times New Roman" w:hAnsi="Times New Roman"/>
          <w:b w:val="0"/>
          <w:lang w:val="ru-RU"/>
        </w:rPr>
        <w:t>сооружения,</w:t>
      </w:r>
      <w:r w:rsidRPr="005734FD">
        <w:rPr>
          <w:rFonts w:ascii="Times New Roman" w:hAnsi="Times New Roman"/>
          <w:b w:val="0"/>
          <w:spacing w:val="1"/>
          <w:lang w:val="ru-RU"/>
        </w:rPr>
        <w:t xml:space="preserve"> </w:t>
      </w:r>
      <w:r w:rsidRPr="005734FD">
        <w:rPr>
          <w:rFonts w:ascii="Times New Roman" w:hAnsi="Times New Roman"/>
          <w:b w:val="0"/>
          <w:lang w:val="ru-RU"/>
        </w:rPr>
        <w:t>концертные</w:t>
      </w:r>
      <w:r w:rsidRPr="005734FD">
        <w:rPr>
          <w:rFonts w:ascii="Times New Roman" w:hAnsi="Times New Roman"/>
          <w:b w:val="0"/>
          <w:spacing w:val="1"/>
          <w:lang w:val="ru-RU"/>
        </w:rPr>
        <w:t xml:space="preserve"> </w:t>
      </w:r>
      <w:r w:rsidRPr="005734FD">
        <w:rPr>
          <w:rFonts w:ascii="Times New Roman" w:hAnsi="Times New Roman"/>
          <w:b w:val="0"/>
          <w:lang w:val="ru-RU"/>
        </w:rPr>
        <w:t>и</w:t>
      </w:r>
      <w:r w:rsidRPr="005734FD">
        <w:rPr>
          <w:rFonts w:ascii="Times New Roman" w:hAnsi="Times New Roman"/>
          <w:b w:val="0"/>
          <w:spacing w:val="1"/>
          <w:lang w:val="ru-RU"/>
        </w:rPr>
        <w:t xml:space="preserve"> </w:t>
      </w:r>
      <w:r w:rsidRPr="005734FD">
        <w:rPr>
          <w:rFonts w:ascii="Times New Roman" w:hAnsi="Times New Roman"/>
          <w:b w:val="0"/>
          <w:lang w:val="ru-RU"/>
        </w:rPr>
        <w:t>выставочные</w:t>
      </w:r>
      <w:r w:rsidRPr="005734FD">
        <w:rPr>
          <w:rFonts w:ascii="Times New Roman" w:hAnsi="Times New Roman"/>
          <w:b w:val="0"/>
          <w:spacing w:val="1"/>
          <w:lang w:val="ru-RU"/>
        </w:rPr>
        <w:t xml:space="preserve"> </w:t>
      </w:r>
      <w:r w:rsidRPr="005734FD">
        <w:rPr>
          <w:rFonts w:ascii="Times New Roman" w:hAnsi="Times New Roman"/>
          <w:b w:val="0"/>
          <w:lang w:val="ru-RU"/>
        </w:rPr>
        <w:t>залы,</w:t>
      </w:r>
      <w:r w:rsidRPr="005734FD">
        <w:rPr>
          <w:rFonts w:ascii="Times New Roman" w:hAnsi="Times New Roman"/>
          <w:b w:val="0"/>
          <w:spacing w:val="1"/>
          <w:lang w:val="ru-RU"/>
        </w:rPr>
        <w:t xml:space="preserve"> </w:t>
      </w:r>
      <w:r w:rsidRPr="005734FD">
        <w:rPr>
          <w:rFonts w:ascii="Times New Roman" w:hAnsi="Times New Roman"/>
          <w:b w:val="0"/>
          <w:lang w:val="ru-RU"/>
        </w:rPr>
        <w:t>системы</w:t>
      </w:r>
      <w:r w:rsidRPr="005734FD">
        <w:rPr>
          <w:rFonts w:ascii="Times New Roman" w:hAnsi="Times New Roman"/>
          <w:b w:val="0"/>
          <w:spacing w:val="1"/>
          <w:lang w:val="ru-RU"/>
        </w:rPr>
        <w:t xml:space="preserve"> </w:t>
      </w:r>
      <w:r w:rsidRPr="005734FD">
        <w:rPr>
          <w:rFonts w:ascii="Times New Roman" w:hAnsi="Times New Roman"/>
          <w:b w:val="0"/>
          <w:lang w:val="ru-RU"/>
        </w:rPr>
        <w:t>водоснабжения,</w:t>
      </w:r>
      <w:r w:rsidRPr="005734FD">
        <w:rPr>
          <w:rFonts w:ascii="Times New Roman" w:hAnsi="Times New Roman"/>
          <w:b w:val="0"/>
          <w:spacing w:val="1"/>
          <w:lang w:val="ru-RU"/>
        </w:rPr>
        <w:t xml:space="preserve"> </w:t>
      </w:r>
      <w:r w:rsidRPr="005734FD">
        <w:rPr>
          <w:rFonts w:ascii="Times New Roman" w:hAnsi="Times New Roman"/>
          <w:b w:val="0"/>
          <w:lang w:val="ru-RU"/>
        </w:rPr>
        <w:t>предприятия</w:t>
      </w:r>
      <w:r w:rsidRPr="005734FD">
        <w:rPr>
          <w:rFonts w:ascii="Times New Roman" w:hAnsi="Times New Roman"/>
          <w:b w:val="0"/>
          <w:spacing w:val="1"/>
          <w:lang w:val="ru-RU"/>
        </w:rPr>
        <w:t xml:space="preserve"> </w:t>
      </w:r>
      <w:r w:rsidRPr="005734FD">
        <w:rPr>
          <w:rFonts w:ascii="Times New Roman" w:hAnsi="Times New Roman"/>
          <w:b w:val="0"/>
          <w:lang w:val="ru-RU"/>
        </w:rPr>
        <w:t>по</w:t>
      </w:r>
      <w:r w:rsidRPr="005734FD">
        <w:rPr>
          <w:rFonts w:ascii="Times New Roman" w:hAnsi="Times New Roman"/>
          <w:b w:val="0"/>
          <w:spacing w:val="1"/>
          <w:lang w:val="ru-RU"/>
        </w:rPr>
        <w:t xml:space="preserve"> </w:t>
      </w:r>
      <w:r w:rsidRPr="005734FD">
        <w:rPr>
          <w:rFonts w:ascii="Times New Roman" w:hAnsi="Times New Roman"/>
          <w:b w:val="0"/>
          <w:lang w:val="ru-RU"/>
        </w:rPr>
        <w:t>производству</w:t>
      </w:r>
      <w:r w:rsidRPr="005734FD">
        <w:rPr>
          <w:rFonts w:ascii="Times New Roman" w:hAnsi="Times New Roman"/>
          <w:b w:val="0"/>
          <w:spacing w:val="1"/>
          <w:lang w:val="ru-RU"/>
        </w:rPr>
        <w:t xml:space="preserve"> </w:t>
      </w:r>
      <w:r w:rsidRPr="005734FD">
        <w:rPr>
          <w:rFonts w:ascii="Times New Roman" w:hAnsi="Times New Roman"/>
          <w:b w:val="0"/>
          <w:lang w:val="ru-RU"/>
        </w:rPr>
        <w:t>пищевых</w:t>
      </w:r>
      <w:r w:rsidR="005734FD" w:rsidRPr="005734FD">
        <w:rPr>
          <w:rFonts w:ascii="Times New Roman" w:hAnsi="Times New Roman"/>
          <w:b w:val="0"/>
          <w:spacing w:val="1"/>
          <w:lang w:val="ru-RU"/>
        </w:rPr>
        <w:t xml:space="preserve"> </w:t>
      </w:r>
      <w:r w:rsidRPr="005734FD">
        <w:rPr>
          <w:rFonts w:ascii="Times New Roman" w:hAnsi="Times New Roman"/>
          <w:b w:val="0"/>
          <w:lang w:val="ru-RU"/>
        </w:rPr>
        <w:t>продуктов,</w:t>
      </w:r>
      <w:r w:rsidRPr="005734FD">
        <w:rPr>
          <w:rFonts w:ascii="Times New Roman" w:hAnsi="Times New Roman"/>
          <w:b w:val="0"/>
          <w:spacing w:val="-2"/>
          <w:lang w:val="ru-RU"/>
        </w:rPr>
        <w:t xml:space="preserve"> </w:t>
      </w:r>
      <w:r w:rsidRPr="005734FD">
        <w:rPr>
          <w:rFonts w:ascii="Times New Roman" w:hAnsi="Times New Roman"/>
          <w:b w:val="0"/>
          <w:lang w:val="ru-RU"/>
        </w:rPr>
        <w:t>системы</w:t>
      </w:r>
      <w:r w:rsidRPr="005734FD">
        <w:rPr>
          <w:rFonts w:ascii="Times New Roman" w:hAnsi="Times New Roman"/>
          <w:b w:val="0"/>
          <w:spacing w:val="-2"/>
          <w:lang w:val="ru-RU"/>
        </w:rPr>
        <w:t xml:space="preserve"> </w:t>
      </w:r>
      <w:r w:rsidRPr="005734FD">
        <w:rPr>
          <w:rFonts w:ascii="Times New Roman" w:hAnsi="Times New Roman"/>
          <w:b w:val="0"/>
          <w:lang w:val="ru-RU"/>
        </w:rPr>
        <w:t>связи и управления</w:t>
      </w:r>
      <w:r w:rsidR="005734FD">
        <w:rPr>
          <w:rFonts w:ascii="Times New Roman" w:hAnsi="Times New Roman"/>
          <w:b w:val="0"/>
          <w:lang w:val="ru-RU"/>
        </w:rPr>
        <w:t xml:space="preserve"> и т.д</w:t>
      </w:r>
      <w:r w:rsidRPr="005734FD">
        <w:rPr>
          <w:rFonts w:ascii="Times New Roman" w:hAnsi="Times New Roman"/>
          <w:b w:val="0"/>
          <w:lang w:val="ru-RU"/>
        </w:rPr>
        <w:t>.</w:t>
      </w:r>
    </w:p>
    <w:p w14:paraId="51F4AFDA" w14:textId="77777777" w:rsidR="00112428" w:rsidRPr="00C1501B" w:rsidRDefault="00112428" w:rsidP="003101A5">
      <w:pPr>
        <w:pStyle w:val="ae"/>
        <w:ind w:firstLine="851"/>
        <w:jc w:val="both"/>
        <w:rPr>
          <w:rFonts w:ascii="Times New Roman" w:hAnsi="Times New Roman"/>
          <w:b w:val="0"/>
          <w:lang w:val="ru-RU"/>
        </w:rPr>
      </w:pPr>
      <w:r w:rsidRPr="00C1501B">
        <w:rPr>
          <w:rFonts w:ascii="Times New Roman" w:hAnsi="Times New Roman"/>
          <w:b w:val="0"/>
          <w:lang w:val="ru-RU"/>
        </w:rPr>
        <w:t>Основными задачами органов управления ГОЧС по защите населения при</w:t>
      </w:r>
      <w:r w:rsidRPr="00C1501B">
        <w:rPr>
          <w:rFonts w:ascii="Times New Roman" w:hAnsi="Times New Roman"/>
          <w:b w:val="0"/>
          <w:spacing w:val="-67"/>
          <w:lang w:val="ru-RU"/>
        </w:rPr>
        <w:t xml:space="preserve"> </w:t>
      </w:r>
      <w:r w:rsidRPr="00C1501B">
        <w:rPr>
          <w:rFonts w:ascii="Times New Roman" w:hAnsi="Times New Roman"/>
          <w:b w:val="0"/>
          <w:lang w:val="ru-RU"/>
        </w:rPr>
        <w:t>террористических актах являются:</w:t>
      </w:r>
    </w:p>
    <w:p w14:paraId="330B1EDB" w14:textId="77777777" w:rsidR="00112428" w:rsidRPr="00C1501B" w:rsidRDefault="00112428" w:rsidP="003101A5">
      <w:pPr>
        <w:pStyle w:val="af5"/>
        <w:widowControl w:val="0"/>
        <w:numPr>
          <w:ilvl w:val="1"/>
          <w:numId w:val="33"/>
        </w:numPr>
        <w:tabs>
          <w:tab w:val="left" w:pos="1299"/>
        </w:tabs>
        <w:autoSpaceDE w:val="0"/>
        <w:autoSpaceDN w:val="0"/>
        <w:spacing w:after="0" w:line="240" w:lineRule="auto"/>
        <w:ind w:left="0" w:firstLine="851"/>
        <w:contextualSpacing w:val="0"/>
        <w:jc w:val="both"/>
        <w:rPr>
          <w:rFonts w:ascii="Times New Roman" w:hAnsi="Times New Roman"/>
          <w:sz w:val="28"/>
          <w:lang w:val="ru-RU"/>
        </w:rPr>
      </w:pPr>
      <w:r w:rsidRPr="00C1501B">
        <w:rPr>
          <w:rFonts w:ascii="Times New Roman" w:hAnsi="Times New Roman"/>
          <w:sz w:val="28"/>
          <w:lang w:val="ru-RU"/>
        </w:rPr>
        <w:t>постоянный анализ и прогноз опасностей, связанных с терроризмом,</w:t>
      </w:r>
      <w:r w:rsidRPr="00C1501B">
        <w:rPr>
          <w:rFonts w:ascii="Times New Roman" w:hAnsi="Times New Roman"/>
          <w:spacing w:val="1"/>
          <w:sz w:val="28"/>
          <w:lang w:val="ru-RU"/>
        </w:rPr>
        <w:t xml:space="preserve"> </w:t>
      </w:r>
      <w:r w:rsidRPr="00C1501B">
        <w:rPr>
          <w:rFonts w:ascii="Times New Roman" w:hAnsi="Times New Roman"/>
          <w:sz w:val="28"/>
          <w:lang w:val="ru-RU"/>
        </w:rPr>
        <w:t>принятие</w:t>
      </w:r>
      <w:r w:rsidRPr="00C1501B">
        <w:rPr>
          <w:rFonts w:ascii="Times New Roman" w:hAnsi="Times New Roman"/>
          <w:spacing w:val="1"/>
          <w:sz w:val="28"/>
          <w:lang w:val="ru-RU"/>
        </w:rPr>
        <w:t xml:space="preserve"> </w:t>
      </w:r>
      <w:r w:rsidRPr="00C1501B">
        <w:rPr>
          <w:rFonts w:ascii="Times New Roman" w:hAnsi="Times New Roman"/>
          <w:sz w:val="28"/>
          <w:lang w:val="ru-RU"/>
        </w:rPr>
        <w:t>эффективных</w:t>
      </w:r>
      <w:r w:rsidRPr="00C1501B">
        <w:rPr>
          <w:rFonts w:ascii="Times New Roman" w:hAnsi="Times New Roman"/>
          <w:spacing w:val="1"/>
          <w:sz w:val="28"/>
          <w:lang w:val="ru-RU"/>
        </w:rPr>
        <w:t xml:space="preserve"> </w:t>
      </w:r>
      <w:r w:rsidRPr="00C1501B">
        <w:rPr>
          <w:rFonts w:ascii="Times New Roman" w:hAnsi="Times New Roman"/>
          <w:sz w:val="28"/>
          <w:lang w:val="ru-RU"/>
        </w:rPr>
        <w:t>мер</w:t>
      </w:r>
      <w:r w:rsidRPr="00C1501B">
        <w:rPr>
          <w:rFonts w:ascii="Times New Roman" w:hAnsi="Times New Roman"/>
          <w:spacing w:val="1"/>
          <w:sz w:val="28"/>
          <w:lang w:val="ru-RU"/>
        </w:rPr>
        <w:t xml:space="preserve"> </w:t>
      </w:r>
      <w:r w:rsidRPr="00C1501B">
        <w:rPr>
          <w:rFonts w:ascii="Times New Roman" w:hAnsi="Times New Roman"/>
          <w:sz w:val="28"/>
          <w:lang w:val="ru-RU"/>
        </w:rPr>
        <w:t>по</w:t>
      </w:r>
      <w:r w:rsidRPr="00C1501B">
        <w:rPr>
          <w:rFonts w:ascii="Times New Roman" w:hAnsi="Times New Roman"/>
          <w:spacing w:val="1"/>
          <w:sz w:val="28"/>
          <w:lang w:val="ru-RU"/>
        </w:rPr>
        <w:t xml:space="preserve"> </w:t>
      </w:r>
      <w:r w:rsidRPr="00C1501B">
        <w:rPr>
          <w:rFonts w:ascii="Times New Roman" w:hAnsi="Times New Roman"/>
          <w:sz w:val="28"/>
          <w:lang w:val="ru-RU"/>
        </w:rPr>
        <w:t>предупреждению</w:t>
      </w:r>
      <w:r w:rsidRPr="00C1501B">
        <w:rPr>
          <w:rFonts w:ascii="Times New Roman" w:hAnsi="Times New Roman"/>
          <w:spacing w:val="1"/>
          <w:sz w:val="28"/>
          <w:lang w:val="ru-RU"/>
        </w:rPr>
        <w:t xml:space="preserve"> </w:t>
      </w:r>
      <w:r w:rsidRPr="00C1501B">
        <w:rPr>
          <w:rFonts w:ascii="Times New Roman" w:hAnsi="Times New Roman"/>
          <w:sz w:val="28"/>
          <w:lang w:val="ru-RU"/>
        </w:rPr>
        <w:t>чрезвычайных</w:t>
      </w:r>
      <w:r w:rsidRPr="00C1501B">
        <w:rPr>
          <w:rFonts w:ascii="Times New Roman" w:hAnsi="Times New Roman"/>
          <w:spacing w:val="1"/>
          <w:sz w:val="28"/>
          <w:lang w:val="ru-RU"/>
        </w:rPr>
        <w:t xml:space="preserve"> </w:t>
      </w:r>
      <w:r w:rsidRPr="00C1501B">
        <w:rPr>
          <w:rFonts w:ascii="Times New Roman" w:hAnsi="Times New Roman"/>
          <w:sz w:val="28"/>
          <w:lang w:val="ru-RU"/>
        </w:rPr>
        <w:t>ситуаций,</w:t>
      </w:r>
      <w:r w:rsidRPr="00C1501B">
        <w:rPr>
          <w:rFonts w:ascii="Times New Roman" w:hAnsi="Times New Roman"/>
          <w:spacing w:val="1"/>
          <w:sz w:val="28"/>
          <w:lang w:val="ru-RU"/>
        </w:rPr>
        <w:t xml:space="preserve"> </w:t>
      </w:r>
      <w:r w:rsidRPr="00C1501B">
        <w:rPr>
          <w:rFonts w:ascii="Times New Roman" w:hAnsi="Times New Roman"/>
          <w:sz w:val="28"/>
          <w:lang w:val="ru-RU"/>
        </w:rPr>
        <w:t>вызываемых</w:t>
      </w:r>
      <w:r w:rsidRPr="00C1501B">
        <w:rPr>
          <w:rFonts w:ascii="Times New Roman" w:hAnsi="Times New Roman"/>
          <w:spacing w:val="-1"/>
          <w:sz w:val="28"/>
          <w:lang w:val="ru-RU"/>
        </w:rPr>
        <w:t xml:space="preserve"> </w:t>
      </w:r>
      <w:r w:rsidRPr="00C1501B">
        <w:rPr>
          <w:rFonts w:ascii="Times New Roman" w:hAnsi="Times New Roman"/>
          <w:sz w:val="28"/>
          <w:lang w:val="ru-RU"/>
        </w:rPr>
        <w:t>террористической деятельностью;</w:t>
      </w:r>
    </w:p>
    <w:p w14:paraId="4CAB772C" w14:textId="77777777" w:rsidR="00112428" w:rsidRPr="00C1501B" w:rsidRDefault="00112428" w:rsidP="003101A5">
      <w:pPr>
        <w:pStyle w:val="af5"/>
        <w:widowControl w:val="0"/>
        <w:numPr>
          <w:ilvl w:val="1"/>
          <w:numId w:val="33"/>
        </w:numPr>
        <w:tabs>
          <w:tab w:val="left" w:pos="1299"/>
        </w:tabs>
        <w:autoSpaceDE w:val="0"/>
        <w:autoSpaceDN w:val="0"/>
        <w:spacing w:after="0" w:line="240" w:lineRule="auto"/>
        <w:ind w:left="0" w:firstLine="851"/>
        <w:contextualSpacing w:val="0"/>
        <w:jc w:val="both"/>
        <w:rPr>
          <w:rFonts w:ascii="Times New Roman" w:hAnsi="Times New Roman"/>
          <w:sz w:val="28"/>
          <w:lang w:val="ru-RU"/>
        </w:rPr>
      </w:pPr>
      <w:r w:rsidRPr="00C1501B">
        <w:rPr>
          <w:rFonts w:ascii="Times New Roman" w:hAnsi="Times New Roman"/>
          <w:sz w:val="28"/>
          <w:lang w:val="ru-RU"/>
        </w:rPr>
        <w:t>осуществление комплекса организационных и инженерно-технических</w:t>
      </w:r>
      <w:r w:rsidRPr="00C1501B">
        <w:rPr>
          <w:rFonts w:ascii="Times New Roman" w:hAnsi="Times New Roman"/>
          <w:spacing w:val="-67"/>
          <w:sz w:val="28"/>
          <w:lang w:val="ru-RU"/>
        </w:rPr>
        <w:t xml:space="preserve"> </w:t>
      </w:r>
      <w:r w:rsidRPr="00C1501B">
        <w:rPr>
          <w:rFonts w:ascii="Times New Roman" w:hAnsi="Times New Roman"/>
          <w:sz w:val="28"/>
          <w:lang w:val="ru-RU"/>
        </w:rPr>
        <w:t>мероприятий</w:t>
      </w:r>
      <w:r w:rsidRPr="00C1501B">
        <w:rPr>
          <w:rFonts w:ascii="Times New Roman" w:hAnsi="Times New Roman"/>
          <w:spacing w:val="1"/>
          <w:sz w:val="28"/>
          <w:lang w:val="ru-RU"/>
        </w:rPr>
        <w:t xml:space="preserve"> </w:t>
      </w:r>
      <w:r w:rsidRPr="00C1501B">
        <w:rPr>
          <w:rFonts w:ascii="Times New Roman" w:hAnsi="Times New Roman"/>
          <w:sz w:val="28"/>
          <w:lang w:val="ru-RU"/>
        </w:rPr>
        <w:t>по</w:t>
      </w:r>
      <w:r w:rsidRPr="00C1501B">
        <w:rPr>
          <w:rFonts w:ascii="Times New Roman" w:hAnsi="Times New Roman"/>
          <w:spacing w:val="1"/>
          <w:sz w:val="28"/>
          <w:lang w:val="ru-RU"/>
        </w:rPr>
        <w:t xml:space="preserve"> </w:t>
      </w:r>
      <w:r w:rsidRPr="00C1501B">
        <w:rPr>
          <w:rFonts w:ascii="Times New Roman" w:hAnsi="Times New Roman"/>
          <w:sz w:val="28"/>
          <w:lang w:val="ru-RU"/>
        </w:rPr>
        <w:t>защите</w:t>
      </w:r>
      <w:r w:rsidRPr="00C1501B">
        <w:rPr>
          <w:rFonts w:ascii="Times New Roman" w:hAnsi="Times New Roman"/>
          <w:spacing w:val="1"/>
          <w:sz w:val="28"/>
          <w:lang w:val="ru-RU"/>
        </w:rPr>
        <w:t xml:space="preserve"> </w:t>
      </w:r>
      <w:r w:rsidRPr="00C1501B">
        <w:rPr>
          <w:rFonts w:ascii="Times New Roman" w:hAnsi="Times New Roman"/>
          <w:sz w:val="28"/>
          <w:lang w:val="ru-RU"/>
        </w:rPr>
        <w:t>потенциально</w:t>
      </w:r>
      <w:r w:rsidRPr="00C1501B">
        <w:rPr>
          <w:rFonts w:ascii="Times New Roman" w:hAnsi="Times New Roman"/>
          <w:spacing w:val="1"/>
          <w:sz w:val="28"/>
          <w:lang w:val="ru-RU"/>
        </w:rPr>
        <w:t xml:space="preserve"> </w:t>
      </w:r>
      <w:r w:rsidRPr="00C1501B">
        <w:rPr>
          <w:rFonts w:ascii="Times New Roman" w:hAnsi="Times New Roman"/>
          <w:sz w:val="28"/>
          <w:lang w:val="ru-RU"/>
        </w:rPr>
        <w:t>опасных</w:t>
      </w:r>
      <w:r w:rsidRPr="00C1501B">
        <w:rPr>
          <w:rFonts w:ascii="Times New Roman" w:hAnsi="Times New Roman"/>
          <w:spacing w:val="1"/>
          <w:sz w:val="28"/>
          <w:lang w:val="ru-RU"/>
        </w:rPr>
        <w:t xml:space="preserve"> </w:t>
      </w:r>
      <w:r w:rsidRPr="00C1501B">
        <w:rPr>
          <w:rFonts w:ascii="Times New Roman" w:hAnsi="Times New Roman"/>
          <w:sz w:val="28"/>
          <w:lang w:val="ru-RU"/>
        </w:rPr>
        <w:t>объектов</w:t>
      </w:r>
      <w:r w:rsidRPr="00C1501B">
        <w:rPr>
          <w:rFonts w:ascii="Times New Roman" w:hAnsi="Times New Roman"/>
          <w:spacing w:val="1"/>
          <w:sz w:val="28"/>
          <w:lang w:val="ru-RU"/>
        </w:rPr>
        <w:t xml:space="preserve"> </w:t>
      </w:r>
      <w:r w:rsidRPr="00C1501B">
        <w:rPr>
          <w:rFonts w:ascii="Times New Roman" w:hAnsi="Times New Roman"/>
          <w:sz w:val="28"/>
          <w:lang w:val="ru-RU"/>
        </w:rPr>
        <w:t>и</w:t>
      </w:r>
      <w:r w:rsidRPr="00C1501B">
        <w:rPr>
          <w:rFonts w:ascii="Times New Roman" w:hAnsi="Times New Roman"/>
          <w:spacing w:val="1"/>
          <w:sz w:val="28"/>
          <w:lang w:val="ru-RU"/>
        </w:rPr>
        <w:t xml:space="preserve"> </w:t>
      </w:r>
      <w:r w:rsidRPr="00C1501B">
        <w:rPr>
          <w:rFonts w:ascii="Times New Roman" w:hAnsi="Times New Roman"/>
          <w:sz w:val="28"/>
          <w:lang w:val="ru-RU"/>
        </w:rPr>
        <w:t>населения</w:t>
      </w:r>
      <w:r w:rsidRPr="00C1501B">
        <w:rPr>
          <w:rFonts w:ascii="Times New Roman" w:hAnsi="Times New Roman"/>
          <w:spacing w:val="1"/>
          <w:sz w:val="28"/>
          <w:lang w:val="ru-RU"/>
        </w:rPr>
        <w:t xml:space="preserve"> </w:t>
      </w:r>
      <w:r w:rsidRPr="00C1501B">
        <w:rPr>
          <w:rFonts w:ascii="Times New Roman" w:hAnsi="Times New Roman"/>
          <w:sz w:val="28"/>
          <w:lang w:val="ru-RU"/>
        </w:rPr>
        <w:t>от</w:t>
      </w:r>
      <w:r w:rsidRPr="00C1501B">
        <w:rPr>
          <w:rFonts w:ascii="Times New Roman" w:hAnsi="Times New Roman"/>
          <w:spacing w:val="1"/>
          <w:sz w:val="28"/>
          <w:lang w:val="ru-RU"/>
        </w:rPr>
        <w:t xml:space="preserve"> </w:t>
      </w:r>
      <w:r w:rsidRPr="00C1501B">
        <w:rPr>
          <w:rFonts w:ascii="Times New Roman" w:hAnsi="Times New Roman"/>
          <w:sz w:val="28"/>
          <w:lang w:val="ru-RU"/>
        </w:rPr>
        <w:t>терроризма;</w:t>
      </w:r>
    </w:p>
    <w:p w14:paraId="6907B4FD" w14:textId="77777777" w:rsidR="00112428" w:rsidRPr="00C1501B" w:rsidRDefault="00112428" w:rsidP="003101A5">
      <w:pPr>
        <w:pStyle w:val="af5"/>
        <w:widowControl w:val="0"/>
        <w:numPr>
          <w:ilvl w:val="1"/>
          <w:numId w:val="33"/>
        </w:numPr>
        <w:tabs>
          <w:tab w:val="left" w:pos="1299"/>
        </w:tabs>
        <w:autoSpaceDE w:val="0"/>
        <w:autoSpaceDN w:val="0"/>
        <w:spacing w:after="0" w:line="240" w:lineRule="auto"/>
        <w:ind w:left="0" w:firstLine="851"/>
        <w:contextualSpacing w:val="0"/>
        <w:jc w:val="both"/>
        <w:rPr>
          <w:rFonts w:ascii="Times New Roman" w:hAnsi="Times New Roman"/>
          <w:sz w:val="28"/>
          <w:lang w:val="ru-RU"/>
        </w:rPr>
      </w:pPr>
      <w:r w:rsidRPr="00C1501B">
        <w:rPr>
          <w:rFonts w:ascii="Times New Roman" w:hAnsi="Times New Roman"/>
          <w:sz w:val="28"/>
          <w:lang w:val="ru-RU"/>
        </w:rPr>
        <w:t>поддержание в готовности сил и средств к локализации и ликвидации</w:t>
      </w:r>
      <w:r w:rsidRPr="00C1501B">
        <w:rPr>
          <w:rFonts w:ascii="Times New Roman" w:hAnsi="Times New Roman"/>
          <w:spacing w:val="1"/>
          <w:sz w:val="28"/>
          <w:lang w:val="ru-RU"/>
        </w:rPr>
        <w:t xml:space="preserve"> </w:t>
      </w:r>
      <w:r w:rsidRPr="00C1501B">
        <w:rPr>
          <w:rFonts w:ascii="Times New Roman" w:hAnsi="Times New Roman"/>
          <w:sz w:val="28"/>
          <w:lang w:val="ru-RU"/>
        </w:rPr>
        <w:t>последствий</w:t>
      </w:r>
      <w:r w:rsidRPr="00C1501B">
        <w:rPr>
          <w:rFonts w:ascii="Times New Roman" w:hAnsi="Times New Roman"/>
          <w:spacing w:val="-1"/>
          <w:sz w:val="28"/>
          <w:lang w:val="ru-RU"/>
        </w:rPr>
        <w:t xml:space="preserve"> </w:t>
      </w:r>
      <w:r w:rsidRPr="00C1501B">
        <w:rPr>
          <w:rFonts w:ascii="Times New Roman" w:hAnsi="Times New Roman"/>
          <w:sz w:val="28"/>
          <w:lang w:val="ru-RU"/>
        </w:rPr>
        <w:t>террористических актов.</w:t>
      </w:r>
    </w:p>
    <w:p w14:paraId="67B73E3A" w14:textId="77777777" w:rsidR="00E717E9" w:rsidRPr="00E717E9" w:rsidRDefault="00112428" w:rsidP="003101A5">
      <w:pPr>
        <w:pStyle w:val="ae"/>
        <w:spacing w:before="120" w:after="120"/>
        <w:ind w:right="403" w:firstLine="851"/>
        <w:rPr>
          <w:rFonts w:ascii="Times New Roman" w:hAnsi="Times New Roman"/>
          <w:lang w:val="ru-RU"/>
        </w:rPr>
      </w:pPr>
      <w:r w:rsidRPr="00E717E9">
        <w:rPr>
          <w:rFonts w:ascii="Times New Roman" w:hAnsi="Times New Roman"/>
          <w:lang w:val="ru-RU"/>
        </w:rPr>
        <w:t>Мероприятия</w:t>
      </w:r>
      <w:r w:rsidRPr="00E717E9">
        <w:rPr>
          <w:rFonts w:ascii="Times New Roman" w:hAnsi="Times New Roman"/>
          <w:spacing w:val="1"/>
          <w:lang w:val="ru-RU"/>
        </w:rPr>
        <w:t xml:space="preserve"> </w:t>
      </w:r>
      <w:r w:rsidRPr="00E717E9">
        <w:rPr>
          <w:rFonts w:ascii="Times New Roman" w:hAnsi="Times New Roman"/>
          <w:lang w:val="ru-RU"/>
        </w:rPr>
        <w:t>по</w:t>
      </w:r>
      <w:r w:rsidRPr="00E717E9">
        <w:rPr>
          <w:rFonts w:ascii="Times New Roman" w:hAnsi="Times New Roman"/>
          <w:spacing w:val="1"/>
          <w:lang w:val="ru-RU"/>
        </w:rPr>
        <w:t xml:space="preserve"> </w:t>
      </w:r>
      <w:r w:rsidRPr="00E717E9">
        <w:rPr>
          <w:rFonts w:ascii="Times New Roman" w:hAnsi="Times New Roman"/>
          <w:lang w:val="ru-RU"/>
        </w:rPr>
        <w:t>защите</w:t>
      </w:r>
      <w:r w:rsidRPr="00E717E9">
        <w:rPr>
          <w:rFonts w:ascii="Times New Roman" w:hAnsi="Times New Roman"/>
          <w:spacing w:val="1"/>
          <w:lang w:val="ru-RU"/>
        </w:rPr>
        <w:t xml:space="preserve"> </w:t>
      </w:r>
      <w:r w:rsidRPr="00E717E9">
        <w:rPr>
          <w:rFonts w:ascii="Times New Roman" w:hAnsi="Times New Roman"/>
          <w:lang w:val="ru-RU"/>
        </w:rPr>
        <w:t>населения</w:t>
      </w:r>
      <w:r w:rsidR="00AB0426">
        <w:rPr>
          <w:rFonts w:ascii="Times New Roman" w:hAnsi="Times New Roman"/>
          <w:lang w:val="ru-RU"/>
        </w:rPr>
        <w:t>, по предупреждению чрезвычайных ситуаций</w:t>
      </w:r>
    </w:p>
    <w:p w14:paraId="7BDB1B9F" w14:textId="77777777" w:rsidR="009F79A4" w:rsidRDefault="00112428" w:rsidP="003101A5">
      <w:pPr>
        <w:pStyle w:val="ae"/>
        <w:ind w:firstLine="851"/>
        <w:jc w:val="both"/>
        <w:rPr>
          <w:rFonts w:ascii="Times New Roman" w:hAnsi="Times New Roman"/>
          <w:b w:val="0"/>
          <w:lang w:val="ru-RU"/>
        </w:rPr>
      </w:pPr>
      <w:r w:rsidRPr="00112428">
        <w:rPr>
          <w:i/>
          <w:spacing w:val="1"/>
          <w:lang w:val="ru-RU"/>
        </w:rPr>
        <w:t xml:space="preserve"> </w:t>
      </w:r>
      <w:r w:rsidR="009F79A4" w:rsidRPr="009F79A4">
        <w:rPr>
          <w:rFonts w:ascii="Times New Roman" w:hAnsi="Times New Roman"/>
          <w:b w:val="0"/>
          <w:lang w:val="ru-RU"/>
        </w:rPr>
        <w:t>Мероприятия</w:t>
      </w:r>
      <w:r w:rsidR="009F79A4" w:rsidRPr="009F79A4">
        <w:rPr>
          <w:rFonts w:ascii="Times New Roman" w:hAnsi="Times New Roman"/>
          <w:b w:val="0"/>
          <w:spacing w:val="1"/>
          <w:lang w:val="ru-RU"/>
        </w:rPr>
        <w:t xml:space="preserve"> </w:t>
      </w:r>
      <w:r w:rsidR="009F79A4" w:rsidRPr="009F79A4">
        <w:rPr>
          <w:rFonts w:ascii="Times New Roman" w:hAnsi="Times New Roman"/>
          <w:b w:val="0"/>
          <w:lang w:val="ru-RU"/>
        </w:rPr>
        <w:t>по</w:t>
      </w:r>
      <w:r w:rsidR="009F79A4" w:rsidRPr="009F79A4">
        <w:rPr>
          <w:rFonts w:ascii="Times New Roman" w:hAnsi="Times New Roman"/>
          <w:b w:val="0"/>
          <w:spacing w:val="1"/>
          <w:lang w:val="ru-RU"/>
        </w:rPr>
        <w:t xml:space="preserve"> </w:t>
      </w:r>
      <w:r w:rsidR="009F79A4" w:rsidRPr="009F79A4">
        <w:rPr>
          <w:rFonts w:ascii="Times New Roman" w:hAnsi="Times New Roman"/>
          <w:b w:val="0"/>
          <w:lang w:val="ru-RU"/>
        </w:rPr>
        <w:t>защите</w:t>
      </w:r>
      <w:r w:rsidR="009F79A4" w:rsidRPr="009F79A4">
        <w:rPr>
          <w:rFonts w:ascii="Times New Roman" w:hAnsi="Times New Roman"/>
          <w:b w:val="0"/>
          <w:spacing w:val="1"/>
          <w:lang w:val="ru-RU"/>
        </w:rPr>
        <w:t xml:space="preserve"> </w:t>
      </w:r>
      <w:r w:rsidR="009F79A4" w:rsidRPr="009F79A4">
        <w:rPr>
          <w:rFonts w:ascii="Times New Roman" w:hAnsi="Times New Roman"/>
          <w:b w:val="0"/>
          <w:lang w:val="ru-RU"/>
        </w:rPr>
        <w:t xml:space="preserve">населения </w:t>
      </w:r>
      <w:r w:rsidRPr="009F79A4">
        <w:rPr>
          <w:rFonts w:ascii="Times New Roman" w:hAnsi="Times New Roman"/>
          <w:b w:val="0"/>
          <w:lang w:val="ru-RU"/>
        </w:rPr>
        <w:t>являются</w:t>
      </w:r>
      <w:r w:rsidRPr="009F79A4">
        <w:rPr>
          <w:rFonts w:ascii="Times New Roman" w:hAnsi="Times New Roman"/>
          <w:b w:val="0"/>
          <w:spacing w:val="1"/>
          <w:lang w:val="ru-RU"/>
        </w:rPr>
        <w:t xml:space="preserve"> </w:t>
      </w:r>
      <w:r w:rsidRPr="009F79A4">
        <w:rPr>
          <w:rFonts w:ascii="Times New Roman" w:hAnsi="Times New Roman"/>
          <w:b w:val="0"/>
          <w:lang w:val="ru-RU"/>
        </w:rPr>
        <w:t>составной</w:t>
      </w:r>
      <w:r w:rsidRPr="009F79A4">
        <w:rPr>
          <w:rFonts w:ascii="Times New Roman" w:hAnsi="Times New Roman"/>
          <w:b w:val="0"/>
          <w:spacing w:val="1"/>
          <w:lang w:val="ru-RU"/>
        </w:rPr>
        <w:t xml:space="preserve"> </w:t>
      </w:r>
      <w:r w:rsidRPr="009F79A4">
        <w:rPr>
          <w:rFonts w:ascii="Times New Roman" w:hAnsi="Times New Roman"/>
          <w:b w:val="0"/>
          <w:lang w:val="ru-RU"/>
        </w:rPr>
        <w:t>частью</w:t>
      </w:r>
      <w:r w:rsidRPr="009F79A4">
        <w:rPr>
          <w:rFonts w:ascii="Times New Roman" w:hAnsi="Times New Roman"/>
          <w:b w:val="0"/>
          <w:spacing w:val="1"/>
          <w:lang w:val="ru-RU"/>
        </w:rPr>
        <w:t xml:space="preserve"> </w:t>
      </w:r>
      <w:r w:rsidRPr="009F79A4">
        <w:rPr>
          <w:rFonts w:ascii="Times New Roman" w:hAnsi="Times New Roman"/>
          <w:b w:val="0"/>
          <w:lang w:val="ru-RU"/>
        </w:rPr>
        <w:t>как</w:t>
      </w:r>
      <w:r w:rsidRPr="009F79A4">
        <w:rPr>
          <w:rFonts w:ascii="Times New Roman" w:hAnsi="Times New Roman"/>
          <w:b w:val="0"/>
          <w:spacing w:val="1"/>
          <w:lang w:val="ru-RU"/>
        </w:rPr>
        <w:t xml:space="preserve"> </w:t>
      </w:r>
      <w:r w:rsidRPr="009F79A4">
        <w:rPr>
          <w:rFonts w:ascii="Times New Roman" w:hAnsi="Times New Roman"/>
          <w:b w:val="0"/>
          <w:lang w:val="ru-RU"/>
        </w:rPr>
        <w:t>предупредительных</w:t>
      </w:r>
      <w:r w:rsidRPr="009F79A4">
        <w:rPr>
          <w:rFonts w:ascii="Times New Roman" w:hAnsi="Times New Roman"/>
          <w:b w:val="0"/>
          <w:spacing w:val="1"/>
          <w:lang w:val="ru-RU"/>
        </w:rPr>
        <w:t xml:space="preserve"> </w:t>
      </w:r>
      <w:r w:rsidRPr="009F79A4">
        <w:rPr>
          <w:rFonts w:ascii="Times New Roman" w:hAnsi="Times New Roman"/>
          <w:b w:val="0"/>
          <w:lang w:val="ru-RU"/>
        </w:rPr>
        <w:t>мероприятий,</w:t>
      </w:r>
      <w:r w:rsidRPr="009F79A4">
        <w:rPr>
          <w:rFonts w:ascii="Times New Roman" w:hAnsi="Times New Roman"/>
          <w:b w:val="0"/>
          <w:spacing w:val="1"/>
          <w:lang w:val="ru-RU"/>
        </w:rPr>
        <w:t xml:space="preserve"> </w:t>
      </w:r>
      <w:r w:rsidRPr="009F79A4">
        <w:rPr>
          <w:rFonts w:ascii="Times New Roman" w:hAnsi="Times New Roman"/>
          <w:b w:val="0"/>
          <w:lang w:val="ru-RU"/>
        </w:rPr>
        <w:t>так</w:t>
      </w:r>
      <w:r w:rsidRPr="009F79A4">
        <w:rPr>
          <w:rFonts w:ascii="Times New Roman" w:hAnsi="Times New Roman"/>
          <w:b w:val="0"/>
          <w:spacing w:val="1"/>
          <w:lang w:val="ru-RU"/>
        </w:rPr>
        <w:t xml:space="preserve"> </w:t>
      </w:r>
      <w:r w:rsidRPr="009F79A4">
        <w:rPr>
          <w:rFonts w:ascii="Times New Roman" w:hAnsi="Times New Roman"/>
          <w:b w:val="0"/>
          <w:lang w:val="ru-RU"/>
        </w:rPr>
        <w:t>и</w:t>
      </w:r>
      <w:r w:rsidRPr="009F79A4">
        <w:rPr>
          <w:rFonts w:ascii="Times New Roman" w:hAnsi="Times New Roman"/>
          <w:b w:val="0"/>
          <w:spacing w:val="1"/>
          <w:lang w:val="ru-RU"/>
        </w:rPr>
        <w:t xml:space="preserve"> </w:t>
      </w:r>
      <w:r w:rsidRPr="009F79A4">
        <w:rPr>
          <w:rFonts w:ascii="Times New Roman" w:hAnsi="Times New Roman"/>
          <w:b w:val="0"/>
          <w:lang w:val="ru-RU"/>
        </w:rPr>
        <w:t>мероприятий</w:t>
      </w:r>
      <w:r w:rsidRPr="009F79A4">
        <w:rPr>
          <w:rFonts w:ascii="Times New Roman" w:hAnsi="Times New Roman"/>
          <w:b w:val="0"/>
          <w:spacing w:val="1"/>
          <w:lang w:val="ru-RU"/>
        </w:rPr>
        <w:t xml:space="preserve"> </w:t>
      </w:r>
      <w:r w:rsidRPr="009F79A4">
        <w:rPr>
          <w:rFonts w:ascii="Times New Roman" w:hAnsi="Times New Roman"/>
          <w:b w:val="0"/>
          <w:lang w:val="ru-RU"/>
        </w:rPr>
        <w:t>по</w:t>
      </w:r>
      <w:r w:rsidRPr="009F79A4">
        <w:rPr>
          <w:rFonts w:ascii="Times New Roman" w:hAnsi="Times New Roman"/>
          <w:b w:val="0"/>
          <w:spacing w:val="1"/>
          <w:lang w:val="ru-RU"/>
        </w:rPr>
        <w:t xml:space="preserve"> </w:t>
      </w:r>
      <w:r w:rsidRPr="009F79A4">
        <w:rPr>
          <w:rFonts w:ascii="Times New Roman" w:hAnsi="Times New Roman"/>
          <w:b w:val="0"/>
          <w:lang w:val="ru-RU"/>
        </w:rPr>
        <w:t>ликвидации</w:t>
      </w:r>
      <w:r w:rsidRPr="009F79A4">
        <w:rPr>
          <w:rFonts w:ascii="Times New Roman" w:hAnsi="Times New Roman"/>
          <w:b w:val="0"/>
          <w:spacing w:val="1"/>
          <w:lang w:val="ru-RU"/>
        </w:rPr>
        <w:t xml:space="preserve"> </w:t>
      </w:r>
      <w:r w:rsidRPr="009F79A4">
        <w:rPr>
          <w:rFonts w:ascii="Times New Roman" w:hAnsi="Times New Roman"/>
          <w:b w:val="0"/>
          <w:lang w:val="ru-RU"/>
        </w:rPr>
        <w:t>чрезвычайных</w:t>
      </w:r>
      <w:r w:rsidRPr="009F79A4">
        <w:rPr>
          <w:rFonts w:ascii="Times New Roman" w:hAnsi="Times New Roman"/>
          <w:b w:val="0"/>
          <w:spacing w:val="1"/>
          <w:lang w:val="ru-RU"/>
        </w:rPr>
        <w:t xml:space="preserve"> </w:t>
      </w:r>
      <w:r w:rsidRPr="009F79A4">
        <w:rPr>
          <w:rFonts w:ascii="Times New Roman" w:hAnsi="Times New Roman"/>
          <w:b w:val="0"/>
          <w:lang w:val="ru-RU"/>
        </w:rPr>
        <w:t>ситуаций</w:t>
      </w:r>
      <w:r w:rsidRPr="009F79A4">
        <w:rPr>
          <w:rFonts w:ascii="Times New Roman" w:hAnsi="Times New Roman"/>
          <w:b w:val="0"/>
          <w:spacing w:val="1"/>
          <w:lang w:val="ru-RU"/>
        </w:rPr>
        <w:t xml:space="preserve"> </w:t>
      </w:r>
      <w:r w:rsidRPr="009F79A4">
        <w:rPr>
          <w:rFonts w:ascii="Times New Roman" w:hAnsi="Times New Roman"/>
          <w:b w:val="0"/>
          <w:lang w:val="ru-RU"/>
        </w:rPr>
        <w:t>и, следовательно,</w:t>
      </w:r>
      <w:r w:rsidRPr="009F79A4">
        <w:rPr>
          <w:rFonts w:ascii="Times New Roman" w:hAnsi="Times New Roman"/>
          <w:b w:val="0"/>
          <w:spacing w:val="1"/>
          <w:lang w:val="ru-RU"/>
        </w:rPr>
        <w:t xml:space="preserve"> </w:t>
      </w:r>
      <w:r w:rsidRPr="009F79A4">
        <w:rPr>
          <w:rFonts w:ascii="Times New Roman" w:hAnsi="Times New Roman"/>
          <w:b w:val="0"/>
          <w:lang w:val="ru-RU"/>
        </w:rPr>
        <w:t>выполняются как</w:t>
      </w:r>
      <w:r w:rsidRPr="009F79A4">
        <w:rPr>
          <w:rFonts w:ascii="Times New Roman" w:hAnsi="Times New Roman"/>
          <w:b w:val="0"/>
          <w:spacing w:val="1"/>
          <w:lang w:val="ru-RU"/>
        </w:rPr>
        <w:t xml:space="preserve"> </w:t>
      </w:r>
      <w:r w:rsidRPr="009F79A4">
        <w:rPr>
          <w:rFonts w:ascii="Times New Roman" w:hAnsi="Times New Roman"/>
          <w:b w:val="0"/>
          <w:lang w:val="ru-RU"/>
        </w:rPr>
        <w:t>в</w:t>
      </w:r>
      <w:r w:rsidRPr="009F79A4">
        <w:rPr>
          <w:rFonts w:ascii="Times New Roman" w:hAnsi="Times New Roman"/>
          <w:b w:val="0"/>
          <w:spacing w:val="1"/>
          <w:lang w:val="ru-RU"/>
        </w:rPr>
        <w:t xml:space="preserve"> </w:t>
      </w:r>
      <w:r w:rsidRPr="009F79A4">
        <w:rPr>
          <w:rFonts w:ascii="Times New Roman" w:hAnsi="Times New Roman"/>
          <w:b w:val="0"/>
          <w:lang w:val="ru-RU"/>
        </w:rPr>
        <w:t>превентивном,</w:t>
      </w:r>
      <w:r w:rsidRPr="009F79A4">
        <w:rPr>
          <w:rFonts w:ascii="Times New Roman" w:hAnsi="Times New Roman"/>
          <w:b w:val="0"/>
          <w:spacing w:val="-67"/>
          <w:lang w:val="ru-RU"/>
        </w:rPr>
        <w:t xml:space="preserve"> </w:t>
      </w:r>
      <w:r w:rsidRPr="009F79A4">
        <w:rPr>
          <w:rFonts w:ascii="Times New Roman" w:hAnsi="Times New Roman"/>
          <w:b w:val="0"/>
          <w:lang w:val="ru-RU"/>
        </w:rPr>
        <w:t>так</w:t>
      </w:r>
      <w:r w:rsidRPr="009F79A4">
        <w:rPr>
          <w:rFonts w:ascii="Times New Roman" w:hAnsi="Times New Roman"/>
          <w:b w:val="0"/>
          <w:spacing w:val="-1"/>
          <w:lang w:val="ru-RU"/>
        </w:rPr>
        <w:t xml:space="preserve"> </w:t>
      </w:r>
      <w:r w:rsidRPr="009F79A4">
        <w:rPr>
          <w:rFonts w:ascii="Times New Roman" w:hAnsi="Times New Roman"/>
          <w:b w:val="0"/>
          <w:lang w:val="ru-RU"/>
        </w:rPr>
        <w:t>и в</w:t>
      </w:r>
      <w:r w:rsidRPr="009F79A4">
        <w:rPr>
          <w:rFonts w:ascii="Times New Roman" w:hAnsi="Times New Roman"/>
          <w:b w:val="0"/>
          <w:spacing w:val="-1"/>
          <w:lang w:val="ru-RU"/>
        </w:rPr>
        <w:t xml:space="preserve"> </w:t>
      </w:r>
      <w:r w:rsidRPr="009F79A4">
        <w:rPr>
          <w:rFonts w:ascii="Times New Roman" w:hAnsi="Times New Roman"/>
          <w:b w:val="0"/>
          <w:lang w:val="ru-RU"/>
        </w:rPr>
        <w:t>оперативном</w:t>
      </w:r>
      <w:r w:rsidRPr="009F79A4">
        <w:rPr>
          <w:rFonts w:ascii="Times New Roman" w:hAnsi="Times New Roman"/>
          <w:b w:val="0"/>
          <w:spacing w:val="-4"/>
          <w:lang w:val="ru-RU"/>
        </w:rPr>
        <w:t xml:space="preserve"> </w:t>
      </w:r>
      <w:r w:rsidRPr="009F79A4">
        <w:rPr>
          <w:rFonts w:ascii="Times New Roman" w:hAnsi="Times New Roman"/>
          <w:b w:val="0"/>
          <w:lang w:val="ru-RU"/>
        </w:rPr>
        <w:t>порядке.</w:t>
      </w:r>
    </w:p>
    <w:p w14:paraId="1FBF99D3" w14:textId="77777777" w:rsidR="00112428" w:rsidRPr="005D478F" w:rsidRDefault="00112428" w:rsidP="003101A5">
      <w:pPr>
        <w:pStyle w:val="ae"/>
        <w:ind w:firstLine="851"/>
        <w:jc w:val="both"/>
        <w:rPr>
          <w:rFonts w:ascii="Times New Roman" w:hAnsi="Times New Roman"/>
          <w:b w:val="0"/>
          <w:lang w:val="ru-RU"/>
        </w:rPr>
      </w:pPr>
      <w:r w:rsidRPr="005D478F">
        <w:rPr>
          <w:rFonts w:ascii="Times New Roman" w:hAnsi="Times New Roman"/>
          <w:b w:val="0"/>
          <w:lang w:val="ru-RU"/>
        </w:rPr>
        <w:t>Для</w:t>
      </w:r>
      <w:r w:rsidRPr="005D478F">
        <w:rPr>
          <w:rFonts w:ascii="Times New Roman" w:hAnsi="Times New Roman"/>
          <w:b w:val="0"/>
          <w:spacing w:val="1"/>
          <w:lang w:val="ru-RU"/>
        </w:rPr>
        <w:t xml:space="preserve"> </w:t>
      </w:r>
      <w:r w:rsidRPr="005D478F">
        <w:rPr>
          <w:rFonts w:ascii="Times New Roman" w:hAnsi="Times New Roman"/>
          <w:b w:val="0"/>
          <w:lang w:val="ru-RU"/>
        </w:rPr>
        <w:t>обеспечения</w:t>
      </w:r>
      <w:r w:rsidRPr="005D478F">
        <w:rPr>
          <w:rFonts w:ascii="Times New Roman" w:hAnsi="Times New Roman"/>
          <w:b w:val="0"/>
          <w:spacing w:val="1"/>
          <w:lang w:val="ru-RU"/>
        </w:rPr>
        <w:t xml:space="preserve"> </w:t>
      </w:r>
      <w:r w:rsidRPr="005D478F">
        <w:rPr>
          <w:rFonts w:ascii="Times New Roman" w:hAnsi="Times New Roman"/>
          <w:b w:val="0"/>
          <w:lang w:val="ru-RU"/>
        </w:rPr>
        <w:t>защиты</w:t>
      </w:r>
      <w:r w:rsidRPr="005D478F">
        <w:rPr>
          <w:rFonts w:ascii="Times New Roman" w:hAnsi="Times New Roman"/>
          <w:b w:val="0"/>
          <w:spacing w:val="1"/>
          <w:lang w:val="ru-RU"/>
        </w:rPr>
        <w:t xml:space="preserve"> </w:t>
      </w:r>
      <w:r w:rsidRPr="005D478F">
        <w:rPr>
          <w:rFonts w:ascii="Times New Roman" w:hAnsi="Times New Roman"/>
          <w:b w:val="0"/>
          <w:lang w:val="ru-RU"/>
        </w:rPr>
        <w:t>населения</w:t>
      </w:r>
      <w:r w:rsidRPr="005D478F">
        <w:rPr>
          <w:rFonts w:ascii="Times New Roman" w:hAnsi="Times New Roman"/>
          <w:b w:val="0"/>
          <w:spacing w:val="1"/>
          <w:lang w:val="ru-RU"/>
        </w:rPr>
        <w:t xml:space="preserve"> </w:t>
      </w:r>
      <w:r w:rsidRPr="005D478F">
        <w:rPr>
          <w:rFonts w:ascii="Times New Roman" w:hAnsi="Times New Roman"/>
          <w:b w:val="0"/>
          <w:lang w:val="ru-RU"/>
        </w:rPr>
        <w:t>создается</w:t>
      </w:r>
      <w:r w:rsidRPr="005D478F">
        <w:rPr>
          <w:rFonts w:ascii="Times New Roman" w:hAnsi="Times New Roman"/>
          <w:b w:val="0"/>
          <w:spacing w:val="1"/>
          <w:lang w:val="ru-RU"/>
        </w:rPr>
        <w:t xml:space="preserve"> </w:t>
      </w:r>
      <w:r w:rsidRPr="005D478F">
        <w:rPr>
          <w:rFonts w:ascii="Times New Roman" w:hAnsi="Times New Roman"/>
          <w:b w:val="0"/>
          <w:lang w:val="ru-RU"/>
        </w:rPr>
        <w:t>общегосударственная,</w:t>
      </w:r>
      <w:r w:rsidRPr="005D478F">
        <w:rPr>
          <w:rFonts w:ascii="Times New Roman" w:hAnsi="Times New Roman"/>
          <w:b w:val="0"/>
          <w:spacing w:val="1"/>
          <w:lang w:val="ru-RU"/>
        </w:rPr>
        <w:t xml:space="preserve"> </w:t>
      </w:r>
      <w:r w:rsidRPr="005D478F">
        <w:rPr>
          <w:rFonts w:ascii="Times New Roman" w:hAnsi="Times New Roman"/>
          <w:b w:val="0"/>
          <w:lang w:val="ru-RU"/>
        </w:rPr>
        <w:t>региональная,</w:t>
      </w:r>
      <w:r w:rsidRPr="005D478F">
        <w:rPr>
          <w:rFonts w:ascii="Times New Roman" w:hAnsi="Times New Roman"/>
          <w:b w:val="0"/>
          <w:spacing w:val="-3"/>
          <w:lang w:val="ru-RU"/>
        </w:rPr>
        <w:t xml:space="preserve"> </w:t>
      </w:r>
      <w:r w:rsidRPr="005D478F">
        <w:rPr>
          <w:rFonts w:ascii="Times New Roman" w:hAnsi="Times New Roman"/>
          <w:b w:val="0"/>
          <w:lang w:val="ru-RU"/>
        </w:rPr>
        <w:t>местная</w:t>
      </w:r>
      <w:r w:rsidRPr="005D478F">
        <w:rPr>
          <w:rFonts w:ascii="Times New Roman" w:hAnsi="Times New Roman"/>
          <w:b w:val="0"/>
          <w:spacing w:val="-2"/>
          <w:lang w:val="ru-RU"/>
        </w:rPr>
        <w:t xml:space="preserve"> </w:t>
      </w:r>
      <w:r w:rsidRPr="005D478F">
        <w:rPr>
          <w:rFonts w:ascii="Times New Roman" w:hAnsi="Times New Roman"/>
          <w:b w:val="0"/>
          <w:lang w:val="ru-RU"/>
        </w:rPr>
        <w:t>системы</w:t>
      </w:r>
      <w:r w:rsidRPr="005D478F">
        <w:rPr>
          <w:rFonts w:ascii="Times New Roman" w:hAnsi="Times New Roman"/>
          <w:b w:val="0"/>
          <w:spacing w:val="-2"/>
          <w:lang w:val="ru-RU"/>
        </w:rPr>
        <w:t xml:space="preserve"> </w:t>
      </w:r>
      <w:r w:rsidRPr="005D478F">
        <w:rPr>
          <w:rFonts w:ascii="Times New Roman" w:hAnsi="Times New Roman"/>
          <w:b w:val="0"/>
          <w:lang w:val="ru-RU"/>
        </w:rPr>
        <w:t>защитных</w:t>
      </w:r>
      <w:r w:rsidRPr="005D478F">
        <w:rPr>
          <w:rFonts w:ascii="Times New Roman" w:hAnsi="Times New Roman"/>
          <w:b w:val="0"/>
          <w:spacing w:val="-2"/>
          <w:lang w:val="ru-RU"/>
        </w:rPr>
        <w:t xml:space="preserve"> </w:t>
      </w:r>
      <w:r w:rsidRPr="005D478F">
        <w:rPr>
          <w:rFonts w:ascii="Times New Roman" w:hAnsi="Times New Roman"/>
          <w:b w:val="0"/>
          <w:lang w:val="ru-RU"/>
        </w:rPr>
        <w:t>мероприятий,</w:t>
      </w:r>
      <w:r w:rsidRPr="005D478F">
        <w:rPr>
          <w:rFonts w:ascii="Times New Roman" w:hAnsi="Times New Roman"/>
          <w:b w:val="0"/>
          <w:spacing w:val="-2"/>
          <w:lang w:val="ru-RU"/>
        </w:rPr>
        <w:t xml:space="preserve"> </w:t>
      </w:r>
      <w:r w:rsidRPr="005D478F">
        <w:rPr>
          <w:rFonts w:ascii="Times New Roman" w:hAnsi="Times New Roman"/>
          <w:b w:val="0"/>
          <w:lang w:val="ru-RU"/>
        </w:rPr>
        <w:t>которые</w:t>
      </w:r>
      <w:r w:rsidRPr="005D478F">
        <w:rPr>
          <w:rFonts w:ascii="Times New Roman" w:hAnsi="Times New Roman"/>
          <w:b w:val="0"/>
          <w:spacing w:val="-3"/>
          <w:lang w:val="ru-RU"/>
        </w:rPr>
        <w:t xml:space="preserve"> </w:t>
      </w:r>
      <w:r w:rsidRPr="005D478F">
        <w:rPr>
          <w:rFonts w:ascii="Times New Roman" w:hAnsi="Times New Roman"/>
          <w:b w:val="0"/>
          <w:lang w:val="ru-RU"/>
        </w:rPr>
        <w:t>включают:</w:t>
      </w:r>
    </w:p>
    <w:p w14:paraId="147CFF42" w14:textId="77777777" w:rsidR="00112428" w:rsidRPr="009F79A4" w:rsidRDefault="00112428" w:rsidP="003101A5">
      <w:pPr>
        <w:pStyle w:val="af5"/>
        <w:widowControl w:val="0"/>
        <w:numPr>
          <w:ilvl w:val="1"/>
          <w:numId w:val="33"/>
        </w:numPr>
        <w:tabs>
          <w:tab w:val="left" w:pos="1299"/>
        </w:tabs>
        <w:autoSpaceDE w:val="0"/>
        <w:autoSpaceDN w:val="0"/>
        <w:spacing w:after="0" w:line="240" w:lineRule="auto"/>
        <w:ind w:left="0" w:firstLine="851"/>
        <w:contextualSpacing w:val="0"/>
        <w:jc w:val="both"/>
        <w:rPr>
          <w:rFonts w:ascii="Times New Roman" w:hAnsi="Times New Roman"/>
          <w:sz w:val="28"/>
          <w:lang w:val="ru-RU"/>
        </w:rPr>
      </w:pPr>
      <w:r w:rsidRPr="009F79A4">
        <w:rPr>
          <w:rFonts w:ascii="Times New Roman" w:hAnsi="Times New Roman"/>
          <w:sz w:val="28"/>
          <w:lang w:val="ru-RU"/>
        </w:rPr>
        <w:t>анализ</w:t>
      </w:r>
      <w:r w:rsidRPr="009F79A4">
        <w:rPr>
          <w:rFonts w:ascii="Times New Roman" w:hAnsi="Times New Roman"/>
          <w:spacing w:val="1"/>
          <w:sz w:val="28"/>
          <w:lang w:val="ru-RU"/>
        </w:rPr>
        <w:t xml:space="preserve"> </w:t>
      </w:r>
      <w:r w:rsidRPr="009F79A4">
        <w:rPr>
          <w:rFonts w:ascii="Times New Roman" w:hAnsi="Times New Roman"/>
          <w:sz w:val="28"/>
          <w:lang w:val="ru-RU"/>
        </w:rPr>
        <w:t>и</w:t>
      </w:r>
      <w:r w:rsidRPr="009F79A4">
        <w:rPr>
          <w:rFonts w:ascii="Times New Roman" w:hAnsi="Times New Roman"/>
          <w:spacing w:val="1"/>
          <w:sz w:val="28"/>
          <w:lang w:val="ru-RU"/>
        </w:rPr>
        <w:t xml:space="preserve"> </w:t>
      </w:r>
      <w:r w:rsidRPr="009F79A4">
        <w:rPr>
          <w:rFonts w:ascii="Times New Roman" w:hAnsi="Times New Roman"/>
          <w:sz w:val="28"/>
          <w:lang w:val="ru-RU"/>
        </w:rPr>
        <w:t>прогноз</w:t>
      </w:r>
      <w:r w:rsidRPr="009F79A4">
        <w:rPr>
          <w:rFonts w:ascii="Times New Roman" w:hAnsi="Times New Roman"/>
          <w:spacing w:val="1"/>
          <w:sz w:val="28"/>
          <w:lang w:val="ru-RU"/>
        </w:rPr>
        <w:t xml:space="preserve"> </w:t>
      </w:r>
      <w:r w:rsidRPr="009F79A4">
        <w:rPr>
          <w:rFonts w:ascii="Times New Roman" w:hAnsi="Times New Roman"/>
          <w:sz w:val="28"/>
          <w:lang w:val="ru-RU"/>
        </w:rPr>
        <w:t>возможных</w:t>
      </w:r>
      <w:r w:rsidRPr="009F79A4">
        <w:rPr>
          <w:rFonts w:ascii="Times New Roman" w:hAnsi="Times New Roman"/>
          <w:spacing w:val="1"/>
          <w:sz w:val="28"/>
          <w:lang w:val="ru-RU"/>
        </w:rPr>
        <w:t xml:space="preserve"> </w:t>
      </w:r>
      <w:r w:rsidRPr="009F79A4">
        <w:rPr>
          <w:rFonts w:ascii="Times New Roman" w:hAnsi="Times New Roman"/>
          <w:sz w:val="28"/>
          <w:lang w:val="ru-RU"/>
        </w:rPr>
        <w:t>чрезвычайных</w:t>
      </w:r>
      <w:r w:rsidRPr="009F79A4">
        <w:rPr>
          <w:rFonts w:ascii="Times New Roman" w:hAnsi="Times New Roman"/>
          <w:spacing w:val="1"/>
          <w:sz w:val="28"/>
          <w:lang w:val="ru-RU"/>
        </w:rPr>
        <w:t xml:space="preserve"> </w:t>
      </w:r>
      <w:r w:rsidRPr="009F79A4">
        <w:rPr>
          <w:rFonts w:ascii="Times New Roman" w:hAnsi="Times New Roman"/>
          <w:sz w:val="28"/>
          <w:lang w:val="ru-RU"/>
        </w:rPr>
        <w:t>ситуаций</w:t>
      </w:r>
      <w:r w:rsidRPr="009F79A4">
        <w:rPr>
          <w:rFonts w:ascii="Times New Roman" w:hAnsi="Times New Roman"/>
          <w:spacing w:val="1"/>
          <w:sz w:val="28"/>
          <w:lang w:val="ru-RU"/>
        </w:rPr>
        <w:t xml:space="preserve"> </w:t>
      </w:r>
      <w:r w:rsidRPr="009F79A4">
        <w:rPr>
          <w:rFonts w:ascii="Times New Roman" w:hAnsi="Times New Roman"/>
          <w:sz w:val="28"/>
          <w:lang w:val="ru-RU"/>
        </w:rPr>
        <w:t>и</w:t>
      </w:r>
      <w:r w:rsidRPr="009F79A4">
        <w:rPr>
          <w:rFonts w:ascii="Times New Roman" w:hAnsi="Times New Roman"/>
          <w:spacing w:val="1"/>
          <w:sz w:val="28"/>
          <w:lang w:val="ru-RU"/>
        </w:rPr>
        <w:t xml:space="preserve"> </w:t>
      </w:r>
      <w:r w:rsidRPr="009F79A4">
        <w:rPr>
          <w:rFonts w:ascii="Times New Roman" w:hAnsi="Times New Roman"/>
          <w:sz w:val="28"/>
          <w:lang w:val="ru-RU"/>
        </w:rPr>
        <w:t>их</w:t>
      </w:r>
      <w:r w:rsidRPr="009F79A4">
        <w:rPr>
          <w:rFonts w:ascii="Times New Roman" w:hAnsi="Times New Roman"/>
          <w:spacing w:val="-67"/>
          <w:sz w:val="28"/>
          <w:lang w:val="ru-RU"/>
        </w:rPr>
        <w:t xml:space="preserve"> </w:t>
      </w:r>
      <w:r w:rsidRPr="009F79A4">
        <w:rPr>
          <w:rFonts w:ascii="Times New Roman" w:hAnsi="Times New Roman"/>
          <w:sz w:val="28"/>
          <w:lang w:val="ru-RU"/>
        </w:rPr>
        <w:t>последствий;</w:t>
      </w:r>
    </w:p>
    <w:p w14:paraId="1A594505" w14:textId="77777777" w:rsidR="00112428" w:rsidRPr="009F79A4" w:rsidRDefault="00112428" w:rsidP="003101A5">
      <w:pPr>
        <w:pStyle w:val="af5"/>
        <w:widowControl w:val="0"/>
        <w:numPr>
          <w:ilvl w:val="1"/>
          <w:numId w:val="33"/>
        </w:numPr>
        <w:tabs>
          <w:tab w:val="left" w:pos="1299"/>
        </w:tabs>
        <w:autoSpaceDE w:val="0"/>
        <w:autoSpaceDN w:val="0"/>
        <w:spacing w:after="0" w:line="240" w:lineRule="auto"/>
        <w:ind w:left="0" w:firstLine="851"/>
        <w:contextualSpacing w:val="0"/>
        <w:jc w:val="both"/>
        <w:rPr>
          <w:rFonts w:ascii="Times New Roman" w:hAnsi="Times New Roman"/>
          <w:sz w:val="28"/>
          <w:lang w:val="ru-RU"/>
        </w:rPr>
      </w:pPr>
      <w:r w:rsidRPr="009F79A4">
        <w:rPr>
          <w:rFonts w:ascii="Times New Roman" w:hAnsi="Times New Roman"/>
          <w:sz w:val="28"/>
          <w:lang w:val="ru-RU"/>
        </w:rPr>
        <w:t>организацию и осуществление непрерывного наблюдения, контроля и</w:t>
      </w:r>
      <w:r w:rsidRPr="009F79A4">
        <w:rPr>
          <w:rFonts w:ascii="Times New Roman" w:hAnsi="Times New Roman"/>
          <w:spacing w:val="1"/>
          <w:sz w:val="28"/>
          <w:lang w:val="ru-RU"/>
        </w:rPr>
        <w:t xml:space="preserve"> </w:t>
      </w:r>
      <w:r w:rsidRPr="009F79A4">
        <w:rPr>
          <w:rFonts w:ascii="Times New Roman" w:hAnsi="Times New Roman"/>
          <w:sz w:val="28"/>
          <w:lang w:val="ru-RU"/>
        </w:rPr>
        <w:t>прогнозирования</w:t>
      </w:r>
      <w:r w:rsidRPr="009F79A4">
        <w:rPr>
          <w:rFonts w:ascii="Times New Roman" w:hAnsi="Times New Roman"/>
          <w:spacing w:val="-1"/>
          <w:sz w:val="28"/>
          <w:lang w:val="ru-RU"/>
        </w:rPr>
        <w:t xml:space="preserve"> </w:t>
      </w:r>
      <w:r w:rsidRPr="009F79A4">
        <w:rPr>
          <w:rFonts w:ascii="Times New Roman" w:hAnsi="Times New Roman"/>
          <w:sz w:val="28"/>
          <w:lang w:val="ru-RU"/>
        </w:rPr>
        <w:t>состояния</w:t>
      </w:r>
      <w:r w:rsidRPr="009F79A4">
        <w:rPr>
          <w:rFonts w:ascii="Times New Roman" w:hAnsi="Times New Roman"/>
          <w:spacing w:val="-1"/>
          <w:sz w:val="28"/>
          <w:lang w:val="ru-RU"/>
        </w:rPr>
        <w:t xml:space="preserve"> </w:t>
      </w:r>
      <w:r w:rsidRPr="009F79A4">
        <w:rPr>
          <w:rFonts w:ascii="Times New Roman" w:hAnsi="Times New Roman"/>
          <w:sz w:val="28"/>
          <w:lang w:val="ru-RU"/>
        </w:rPr>
        <w:t>окружающей среды;</w:t>
      </w:r>
    </w:p>
    <w:p w14:paraId="6DB99393" w14:textId="77777777" w:rsidR="00112428" w:rsidRPr="009F79A4" w:rsidRDefault="00112428" w:rsidP="003101A5">
      <w:pPr>
        <w:pStyle w:val="af5"/>
        <w:widowControl w:val="0"/>
        <w:numPr>
          <w:ilvl w:val="1"/>
          <w:numId w:val="33"/>
        </w:numPr>
        <w:tabs>
          <w:tab w:val="left" w:pos="1299"/>
        </w:tabs>
        <w:autoSpaceDE w:val="0"/>
        <w:autoSpaceDN w:val="0"/>
        <w:spacing w:after="0" w:line="240" w:lineRule="auto"/>
        <w:ind w:left="0" w:firstLine="851"/>
        <w:contextualSpacing w:val="0"/>
        <w:jc w:val="both"/>
        <w:rPr>
          <w:rFonts w:ascii="Times New Roman" w:hAnsi="Times New Roman"/>
          <w:sz w:val="28"/>
          <w:lang w:val="ru-RU"/>
        </w:rPr>
      </w:pPr>
      <w:r w:rsidRPr="009F79A4">
        <w:rPr>
          <w:rFonts w:ascii="Times New Roman" w:hAnsi="Times New Roman"/>
          <w:sz w:val="28"/>
          <w:lang w:val="ru-RU"/>
        </w:rPr>
        <w:t>превентивные</w:t>
      </w:r>
      <w:r w:rsidRPr="009F79A4">
        <w:rPr>
          <w:rFonts w:ascii="Times New Roman" w:hAnsi="Times New Roman"/>
          <w:spacing w:val="1"/>
          <w:sz w:val="28"/>
          <w:lang w:val="ru-RU"/>
        </w:rPr>
        <w:t xml:space="preserve"> </w:t>
      </w:r>
      <w:r w:rsidRPr="009F79A4">
        <w:rPr>
          <w:rFonts w:ascii="Times New Roman" w:hAnsi="Times New Roman"/>
          <w:sz w:val="28"/>
          <w:lang w:val="ru-RU"/>
        </w:rPr>
        <w:t>меры,</w:t>
      </w:r>
      <w:r w:rsidRPr="009F79A4">
        <w:rPr>
          <w:rFonts w:ascii="Times New Roman" w:hAnsi="Times New Roman"/>
          <w:spacing w:val="1"/>
          <w:sz w:val="28"/>
          <w:lang w:val="ru-RU"/>
        </w:rPr>
        <w:t xml:space="preserve"> </w:t>
      </w:r>
      <w:r w:rsidRPr="009F79A4">
        <w:rPr>
          <w:rFonts w:ascii="Times New Roman" w:hAnsi="Times New Roman"/>
          <w:sz w:val="28"/>
          <w:lang w:val="ru-RU"/>
        </w:rPr>
        <w:t>снижающие</w:t>
      </w:r>
      <w:r w:rsidRPr="009F79A4">
        <w:rPr>
          <w:rFonts w:ascii="Times New Roman" w:hAnsi="Times New Roman"/>
          <w:spacing w:val="1"/>
          <w:sz w:val="28"/>
          <w:lang w:val="ru-RU"/>
        </w:rPr>
        <w:t xml:space="preserve"> </w:t>
      </w:r>
      <w:r w:rsidRPr="009F79A4">
        <w:rPr>
          <w:rFonts w:ascii="Times New Roman" w:hAnsi="Times New Roman"/>
          <w:sz w:val="28"/>
          <w:lang w:val="ru-RU"/>
        </w:rPr>
        <w:t>последствия</w:t>
      </w:r>
      <w:r w:rsidRPr="009F79A4">
        <w:rPr>
          <w:rFonts w:ascii="Times New Roman" w:hAnsi="Times New Roman"/>
          <w:spacing w:val="1"/>
          <w:sz w:val="28"/>
          <w:lang w:val="ru-RU"/>
        </w:rPr>
        <w:t xml:space="preserve"> </w:t>
      </w:r>
      <w:r w:rsidRPr="009F79A4">
        <w:rPr>
          <w:rFonts w:ascii="Times New Roman" w:hAnsi="Times New Roman"/>
          <w:sz w:val="28"/>
          <w:lang w:val="ru-RU"/>
        </w:rPr>
        <w:t>применения</w:t>
      </w:r>
      <w:r w:rsidRPr="009F79A4">
        <w:rPr>
          <w:rFonts w:ascii="Times New Roman" w:hAnsi="Times New Roman"/>
          <w:spacing w:val="1"/>
          <w:sz w:val="28"/>
          <w:lang w:val="ru-RU"/>
        </w:rPr>
        <w:t xml:space="preserve"> </w:t>
      </w:r>
      <w:r w:rsidRPr="009F79A4">
        <w:rPr>
          <w:rFonts w:ascii="Times New Roman" w:hAnsi="Times New Roman"/>
          <w:sz w:val="28"/>
          <w:lang w:val="ru-RU"/>
        </w:rPr>
        <w:t>противником</w:t>
      </w:r>
      <w:r w:rsidRPr="009F79A4">
        <w:rPr>
          <w:rFonts w:ascii="Times New Roman" w:hAnsi="Times New Roman"/>
          <w:spacing w:val="1"/>
          <w:sz w:val="28"/>
          <w:lang w:val="ru-RU"/>
        </w:rPr>
        <w:t xml:space="preserve"> </w:t>
      </w:r>
      <w:r w:rsidRPr="009F79A4">
        <w:rPr>
          <w:rFonts w:ascii="Times New Roman" w:hAnsi="Times New Roman"/>
          <w:sz w:val="28"/>
          <w:lang w:val="ru-RU"/>
        </w:rPr>
        <w:t>средств</w:t>
      </w:r>
      <w:r w:rsidRPr="009F79A4">
        <w:rPr>
          <w:rFonts w:ascii="Times New Roman" w:hAnsi="Times New Roman"/>
          <w:spacing w:val="1"/>
          <w:sz w:val="28"/>
          <w:lang w:val="ru-RU"/>
        </w:rPr>
        <w:t xml:space="preserve"> </w:t>
      </w:r>
      <w:r w:rsidRPr="009F79A4">
        <w:rPr>
          <w:rFonts w:ascii="Times New Roman" w:hAnsi="Times New Roman"/>
          <w:sz w:val="28"/>
          <w:lang w:val="ru-RU"/>
        </w:rPr>
        <w:t>поражения,</w:t>
      </w:r>
      <w:r w:rsidRPr="009F79A4">
        <w:rPr>
          <w:rFonts w:ascii="Times New Roman" w:hAnsi="Times New Roman"/>
          <w:spacing w:val="1"/>
          <w:sz w:val="28"/>
          <w:lang w:val="ru-RU"/>
        </w:rPr>
        <w:t xml:space="preserve"> </w:t>
      </w:r>
      <w:r w:rsidRPr="009F79A4">
        <w:rPr>
          <w:rFonts w:ascii="Times New Roman" w:hAnsi="Times New Roman"/>
          <w:sz w:val="28"/>
          <w:lang w:val="ru-RU"/>
        </w:rPr>
        <w:t>а</w:t>
      </w:r>
      <w:r w:rsidRPr="009F79A4">
        <w:rPr>
          <w:rFonts w:ascii="Times New Roman" w:hAnsi="Times New Roman"/>
          <w:spacing w:val="1"/>
          <w:sz w:val="28"/>
          <w:lang w:val="ru-RU"/>
        </w:rPr>
        <w:t xml:space="preserve"> </w:t>
      </w:r>
      <w:r w:rsidRPr="009F79A4">
        <w:rPr>
          <w:rFonts w:ascii="Times New Roman" w:hAnsi="Times New Roman"/>
          <w:sz w:val="28"/>
          <w:lang w:val="ru-RU"/>
        </w:rPr>
        <w:t>также</w:t>
      </w:r>
      <w:r w:rsidRPr="009F79A4">
        <w:rPr>
          <w:rFonts w:ascii="Times New Roman" w:hAnsi="Times New Roman"/>
          <w:spacing w:val="1"/>
          <w:sz w:val="28"/>
          <w:lang w:val="ru-RU"/>
        </w:rPr>
        <w:t xml:space="preserve"> </w:t>
      </w:r>
      <w:r w:rsidRPr="009F79A4">
        <w:rPr>
          <w:rFonts w:ascii="Times New Roman" w:hAnsi="Times New Roman"/>
          <w:sz w:val="28"/>
          <w:lang w:val="ru-RU"/>
        </w:rPr>
        <w:t>аварий,</w:t>
      </w:r>
      <w:r w:rsidRPr="009F79A4">
        <w:rPr>
          <w:rFonts w:ascii="Times New Roman" w:hAnsi="Times New Roman"/>
          <w:spacing w:val="1"/>
          <w:sz w:val="28"/>
          <w:lang w:val="ru-RU"/>
        </w:rPr>
        <w:t xml:space="preserve"> </w:t>
      </w:r>
      <w:r w:rsidRPr="009F79A4">
        <w:rPr>
          <w:rFonts w:ascii="Times New Roman" w:hAnsi="Times New Roman"/>
          <w:sz w:val="28"/>
          <w:lang w:val="ru-RU"/>
        </w:rPr>
        <w:t>катастроф</w:t>
      </w:r>
      <w:r w:rsidRPr="009F79A4">
        <w:rPr>
          <w:rFonts w:ascii="Times New Roman" w:hAnsi="Times New Roman"/>
          <w:spacing w:val="1"/>
          <w:sz w:val="28"/>
          <w:lang w:val="ru-RU"/>
        </w:rPr>
        <w:t xml:space="preserve"> </w:t>
      </w:r>
      <w:r w:rsidRPr="009F79A4">
        <w:rPr>
          <w:rFonts w:ascii="Times New Roman" w:hAnsi="Times New Roman"/>
          <w:sz w:val="28"/>
          <w:lang w:val="ru-RU"/>
        </w:rPr>
        <w:t>и</w:t>
      </w:r>
      <w:r w:rsidRPr="009F79A4">
        <w:rPr>
          <w:rFonts w:ascii="Times New Roman" w:hAnsi="Times New Roman"/>
          <w:spacing w:val="1"/>
          <w:sz w:val="28"/>
          <w:lang w:val="ru-RU"/>
        </w:rPr>
        <w:t xml:space="preserve"> </w:t>
      </w:r>
      <w:r w:rsidRPr="009F79A4">
        <w:rPr>
          <w:rFonts w:ascii="Times New Roman" w:hAnsi="Times New Roman"/>
          <w:sz w:val="28"/>
          <w:lang w:val="ru-RU"/>
        </w:rPr>
        <w:t>стихийных</w:t>
      </w:r>
      <w:r w:rsidRPr="009F79A4">
        <w:rPr>
          <w:rFonts w:ascii="Times New Roman" w:hAnsi="Times New Roman"/>
          <w:spacing w:val="1"/>
          <w:sz w:val="28"/>
          <w:lang w:val="ru-RU"/>
        </w:rPr>
        <w:t xml:space="preserve"> </w:t>
      </w:r>
      <w:r w:rsidRPr="009F79A4">
        <w:rPr>
          <w:rFonts w:ascii="Times New Roman" w:hAnsi="Times New Roman"/>
          <w:sz w:val="28"/>
          <w:lang w:val="ru-RU"/>
        </w:rPr>
        <w:t>бедствий;</w:t>
      </w:r>
    </w:p>
    <w:p w14:paraId="035F688A" w14:textId="77777777" w:rsidR="00112428" w:rsidRPr="009F79A4" w:rsidRDefault="00112428" w:rsidP="003101A5">
      <w:pPr>
        <w:pStyle w:val="af5"/>
        <w:widowControl w:val="0"/>
        <w:numPr>
          <w:ilvl w:val="1"/>
          <w:numId w:val="33"/>
        </w:numPr>
        <w:tabs>
          <w:tab w:val="left" w:pos="1298"/>
          <w:tab w:val="left" w:pos="1299"/>
        </w:tabs>
        <w:autoSpaceDE w:val="0"/>
        <w:autoSpaceDN w:val="0"/>
        <w:spacing w:after="0" w:line="240" w:lineRule="auto"/>
        <w:ind w:left="0" w:firstLine="851"/>
        <w:contextualSpacing w:val="0"/>
        <w:jc w:val="both"/>
        <w:rPr>
          <w:rFonts w:ascii="Times New Roman" w:hAnsi="Times New Roman"/>
          <w:sz w:val="28"/>
          <w:lang w:val="ru-RU"/>
        </w:rPr>
      </w:pPr>
      <w:r w:rsidRPr="009F79A4">
        <w:rPr>
          <w:rFonts w:ascii="Times New Roman" w:hAnsi="Times New Roman"/>
          <w:sz w:val="28"/>
          <w:lang w:val="ru-RU"/>
        </w:rPr>
        <w:t>заблаговременное</w:t>
      </w:r>
      <w:r w:rsidRPr="009F79A4">
        <w:rPr>
          <w:rFonts w:ascii="Times New Roman" w:hAnsi="Times New Roman"/>
          <w:spacing w:val="-4"/>
          <w:sz w:val="28"/>
          <w:lang w:val="ru-RU"/>
        </w:rPr>
        <w:t xml:space="preserve"> </w:t>
      </w:r>
      <w:r w:rsidRPr="009F79A4">
        <w:rPr>
          <w:rFonts w:ascii="Times New Roman" w:hAnsi="Times New Roman"/>
          <w:sz w:val="28"/>
          <w:lang w:val="ru-RU"/>
        </w:rPr>
        <w:t>предупреждение</w:t>
      </w:r>
      <w:r w:rsidRPr="009F79A4">
        <w:rPr>
          <w:rFonts w:ascii="Times New Roman" w:hAnsi="Times New Roman"/>
          <w:spacing w:val="-3"/>
          <w:sz w:val="28"/>
          <w:lang w:val="ru-RU"/>
        </w:rPr>
        <w:t xml:space="preserve"> </w:t>
      </w:r>
      <w:r w:rsidRPr="009F79A4">
        <w:rPr>
          <w:rFonts w:ascii="Times New Roman" w:hAnsi="Times New Roman"/>
          <w:sz w:val="28"/>
          <w:lang w:val="ru-RU"/>
        </w:rPr>
        <w:t>(оповещение)</w:t>
      </w:r>
      <w:r w:rsidRPr="009F79A4">
        <w:rPr>
          <w:rFonts w:ascii="Times New Roman" w:hAnsi="Times New Roman"/>
          <w:spacing w:val="-3"/>
          <w:sz w:val="28"/>
          <w:lang w:val="ru-RU"/>
        </w:rPr>
        <w:t xml:space="preserve"> </w:t>
      </w:r>
      <w:r w:rsidRPr="009F79A4">
        <w:rPr>
          <w:rFonts w:ascii="Times New Roman" w:hAnsi="Times New Roman"/>
          <w:sz w:val="28"/>
          <w:lang w:val="ru-RU"/>
        </w:rPr>
        <w:t>об</w:t>
      </w:r>
      <w:r w:rsidRPr="009F79A4">
        <w:rPr>
          <w:rFonts w:ascii="Times New Roman" w:hAnsi="Times New Roman"/>
          <w:spacing w:val="-5"/>
          <w:sz w:val="28"/>
          <w:lang w:val="ru-RU"/>
        </w:rPr>
        <w:t xml:space="preserve"> </w:t>
      </w:r>
      <w:r w:rsidRPr="009F79A4">
        <w:rPr>
          <w:rFonts w:ascii="Times New Roman" w:hAnsi="Times New Roman"/>
          <w:sz w:val="28"/>
          <w:lang w:val="ru-RU"/>
        </w:rPr>
        <w:t>опасности;</w:t>
      </w:r>
    </w:p>
    <w:p w14:paraId="7E3A2C9A" w14:textId="77777777" w:rsidR="00112428" w:rsidRPr="009F79A4" w:rsidRDefault="00112428" w:rsidP="003101A5">
      <w:pPr>
        <w:pStyle w:val="af5"/>
        <w:widowControl w:val="0"/>
        <w:numPr>
          <w:ilvl w:val="1"/>
          <w:numId w:val="33"/>
        </w:numPr>
        <w:tabs>
          <w:tab w:val="left" w:pos="1298"/>
          <w:tab w:val="left" w:pos="1299"/>
        </w:tabs>
        <w:autoSpaceDE w:val="0"/>
        <w:autoSpaceDN w:val="0"/>
        <w:spacing w:after="0" w:line="240" w:lineRule="auto"/>
        <w:ind w:left="0" w:firstLine="851"/>
        <w:contextualSpacing w:val="0"/>
        <w:jc w:val="both"/>
        <w:rPr>
          <w:rFonts w:ascii="Times New Roman" w:hAnsi="Times New Roman"/>
          <w:sz w:val="28"/>
        </w:rPr>
      </w:pPr>
      <w:r w:rsidRPr="009F79A4">
        <w:rPr>
          <w:rFonts w:ascii="Times New Roman" w:hAnsi="Times New Roman"/>
          <w:sz w:val="28"/>
        </w:rPr>
        <w:t>подготовку</w:t>
      </w:r>
      <w:r w:rsidRPr="009F79A4">
        <w:rPr>
          <w:rFonts w:ascii="Times New Roman" w:hAnsi="Times New Roman"/>
          <w:spacing w:val="-6"/>
          <w:sz w:val="28"/>
        </w:rPr>
        <w:t xml:space="preserve"> </w:t>
      </w:r>
      <w:r w:rsidRPr="009F79A4">
        <w:rPr>
          <w:rFonts w:ascii="Times New Roman" w:hAnsi="Times New Roman"/>
          <w:sz w:val="28"/>
        </w:rPr>
        <w:t>и обучение</w:t>
      </w:r>
      <w:r w:rsidRPr="009F79A4">
        <w:rPr>
          <w:rFonts w:ascii="Times New Roman" w:hAnsi="Times New Roman"/>
          <w:spacing w:val="-3"/>
          <w:sz w:val="28"/>
        </w:rPr>
        <w:t xml:space="preserve"> </w:t>
      </w:r>
      <w:r w:rsidRPr="009F79A4">
        <w:rPr>
          <w:rFonts w:ascii="Times New Roman" w:hAnsi="Times New Roman"/>
          <w:sz w:val="28"/>
        </w:rPr>
        <w:t>населения;</w:t>
      </w:r>
    </w:p>
    <w:p w14:paraId="18CE122C" w14:textId="77777777" w:rsidR="00112428" w:rsidRPr="009F79A4" w:rsidRDefault="00112428" w:rsidP="003101A5">
      <w:pPr>
        <w:pStyle w:val="af5"/>
        <w:widowControl w:val="0"/>
        <w:numPr>
          <w:ilvl w:val="1"/>
          <w:numId w:val="33"/>
        </w:numPr>
        <w:tabs>
          <w:tab w:val="left" w:pos="1298"/>
          <w:tab w:val="left" w:pos="1299"/>
        </w:tabs>
        <w:autoSpaceDE w:val="0"/>
        <w:autoSpaceDN w:val="0"/>
        <w:spacing w:after="0" w:line="240" w:lineRule="auto"/>
        <w:ind w:left="0" w:firstLine="851"/>
        <w:contextualSpacing w:val="0"/>
        <w:jc w:val="both"/>
        <w:rPr>
          <w:rFonts w:ascii="Times New Roman" w:hAnsi="Times New Roman"/>
          <w:sz w:val="28"/>
          <w:lang w:val="ru-RU"/>
        </w:rPr>
      </w:pPr>
      <w:r w:rsidRPr="009F79A4">
        <w:rPr>
          <w:rFonts w:ascii="Times New Roman" w:hAnsi="Times New Roman"/>
          <w:sz w:val="28"/>
          <w:lang w:val="ru-RU"/>
        </w:rPr>
        <w:t>мероприятия</w:t>
      </w:r>
      <w:r w:rsidRPr="009F79A4">
        <w:rPr>
          <w:rFonts w:ascii="Times New Roman" w:hAnsi="Times New Roman"/>
          <w:spacing w:val="-3"/>
          <w:sz w:val="28"/>
          <w:lang w:val="ru-RU"/>
        </w:rPr>
        <w:t xml:space="preserve"> </w:t>
      </w:r>
      <w:r w:rsidRPr="009F79A4">
        <w:rPr>
          <w:rFonts w:ascii="Times New Roman" w:hAnsi="Times New Roman"/>
          <w:sz w:val="28"/>
          <w:lang w:val="ru-RU"/>
        </w:rPr>
        <w:t>по</w:t>
      </w:r>
      <w:r w:rsidRPr="009F79A4">
        <w:rPr>
          <w:rFonts w:ascii="Times New Roman" w:hAnsi="Times New Roman"/>
          <w:spacing w:val="-2"/>
          <w:sz w:val="28"/>
          <w:lang w:val="ru-RU"/>
        </w:rPr>
        <w:t xml:space="preserve"> </w:t>
      </w:r>
      <w:r w:rsidRPr="009F79A4">
        <w:rPr>
          <w:rFonts w:ascii="Times New Roman" w:hAnsi="Times New Roman"/>
          <w:sz w:val="28"/>
          <w:lang w:val="ru-RU"/>
        </w:rPr>
        <w:t>созданию</w:t>
      </w:r>
      <w:r w:rsidRPr="009F79A4">
        <w:rPr>
          <w:rFonts w:ascii="Times New Roman" w:hAnsi="Times New Roman"/>
          <w:spacing w:val="-3"/>
          <w:sz w:val="28"/>
          <w:lang w:val="ru-RU"/>
        </w:rPr>
        <w:t xml:space="preserve"> </w:t>
      </w:r>
      <w:r w:rsidRPr="009F79A4">
        <w:rPr>
          <w:rFonts w:ascii="Times New Roman" w:hAnsi="Times New Roman"/>
          <w:sz w:val="28"/>
          <w:lang w:val="ru-RU"/>
        </w:rPr>
        <w:t>фонда</w:t>
      </w:r>
      <w:r w:rsidRPr="009F79A4">
        <w:rPr>
          <w:rFonts w:ascii="Times New Roman" w:hAnsi="Times New Roman"/>
          <w:spacing w:val="-3"/>
          <w:sz w:val="28"/>
          <w:lang w:val="ru-RU"/>
        </w:rPr>
        <w:t xml:space="preserve"> </w:t>
      </w:r>
      <w:r w:rsidRPr="009F79A4">
        <w:rPr>
          <w:rFonts w:ascii="Times New Roman" w:hAnsi="Times New Roman"/>
          <w:sz w:val="28"/>
          <w:lang w:val="ru-RU"/>
        </w:rPr>
        <w:t>защитных</w:t>
      </w:r>
      <w:r w:rsidRPr="009F79A4">
        <w:rPr>
          <w:rFonts w:ascii="Times New Roman" w:hAnsi="Times New Roman"/>
          <w:spacing w:val="-1"/>
          <w:sz w:val="28"/>
          <w:lang w:val="ru-RU"/>
        </w:rPr>
        <w:t xml:space="preserve"> </w:t>
      </w:r>
      <w:r w:rsidRPr="009F79A4">
        <w:rPr>
          <w:rFonts w:ascii="Times New Roman" w:hAnsi="Times New Roman"/>
          <w:sz w:val="28"/>
          <w:lang w:val="ru-RU"/>
        </w:rPr>
        <w:t>средств;</w:t>
      </w:r>
    </w:p>
    <w:p w14:paraId="349BF023" w14:textId="77777777" w:rsidR="00112428" w:rsidRPr="009F79A4" w:rsidRDefault="00112428" w:rsidP="003101A5">
      <w:pPr>
        <w:pStyle w:val="af5"/>
        <w:widowControl w:val="0"/>
        <w:numPr>
          <w:ilvl w:val="1"/>
          <w:numId w:val="33"/>
        </w:numPr>
        <w:tabs>
          <w:tab w:val="left" w:pos="1298"/>
          <w:tab w:val="left" w:pos="1299"/>
        </w:tabs>
        <w:autoSpaceDE w:val="0"/>
        <w:autoSpaceDN w:val="0"/>
        <w:spacing w:after="0" w:line="240" w:lineRule="auto"/>
        <w:ind w:left="0" w:firstLine="851"/>
        <w:contextualSpacing w:val="0"/>
        <w:jc w:val="both"/>
        <w:rPr>
          <w:rFonts w:ascii="Times New Roman" w:hAnsi="Times New Roman"/>
          <w:sz w:val="28"/>
        </w:rPr>
      </w:pPr>
      <w:r w:rsidRPr="009F79A4">
        <w:rPr>
          <w:rFonts w:ascii="Times New Roman" w:hAnsi="Times New Roman"/>
          <w:sz w:val="28"/>
        </w:rPr>
        <w:t>мероприятия</w:t>
      </w:r>
      <w:r w:rsidRPr="009F79A4">
        <w:rPr>
          <w:rFonts w:ascii="Times New Roman" w:hAnsi="Times New Roman"/>
          <w:spacing w:val="-4"/>
          <w:sz w:val="28"/>
        </w:rPr>
        <w:t xml:space="preserve"> </w:t>
      </w:r>
      <w:r w:rsidRPr="009F79A4">
        <w:rPr>
          <w:rFonts w:ascii="Times New Roman" w:hAnsi="Times New Roman"/>
          <w:sz w:val="28"/>
        </w:rPr>
        <w:t>по</w:t>
      </w:r>
      <w:r w:rsidRPr="009F79A4">
        <w:rPr>
          <w:rFonts w:ascii="Times New Roman" w:hAnsi="Times New Roman"/>
          <w:spacing w:val="-3"/>
          <w:sz w:val="28"/>
        </w:rPr>
        <w:t xml:space="preserve"> </w:t>
      </w:r>
      <w:r w:rsidRPr="009F79A4">
        <w:rPr>
          <w:rFonts w:ascii="Times New Roman" w:hAnsi="Times New Roman"/>
          <w:sz w:val="28"/>
        </w:rPr>
        <w:t>эвакуации</w:t>
      </w:r>
      <w:r w:rsidRPr="009F79A4">
        <w:rPr>
          <w:rFonts w:ascii="Times New Roman" w:hAnsi="Times New Roman"/>
          <w:spacing w:val="-3"/>
          <w:sz w:val="28"/>
        </w:rPr>
        <w:t xml:space="preserve"> </w:t>
      </w:r>
      <w:r w:rsidRPr="009F79A4">
        <w:rPr>
          <w:rFonts w:ascii="Times New Roman" w:hAnsi="Times New Roman"/>
          <w:sz w:val="28"/>
        </w:rPr>
        <w:t>населения;</w:t>
      </w:r>
    </w:p>
    <w:p w14:paraId="5D58337F" w14:textId="77777777" w:rsidR="00112428" w:rsidRPr="009F79A4" w:rsidRDefault="00112428" w:rsidP="003101A5">
      <w:pPr>
        <w:pStyle w:val="af5"/>
        <w:widowControl w:val="0"/>
        <w:numPr>
          <w:ilvl w:val="1"/>
          <w:numId w:val="33"/>
        </w:numPr>
        <w:tabs>
          <w:tab w:val="left" w:pos="1298"/>
          <w:tab w:val="left" w:pos="1299"/>
        </w:tabs>
        <w:autoSpaceDE w:val="0"/>
        <w:autoSpaceDN w:val="0"/>
        <w:spacing w:after="0" w:line="240" w:lineRule="auto"/>
        <w:ind w:left="0" w:firstLine="851"/>
        <w:contextualSpacing w:val="0"/>
        <w:jc w:val="both"/>
        <w:rPr>
          <w:rFonts w:ascii="Times New Roman" w:hAnsi="Times New Roman"/>
          <w:sz w:val="28"/>
          <w:lang w:val="ru-RU"/>
        </w:rPr>
      </w:pPr>
      <w:r w:rsidRPr="009F79A4">
        <w:rPr>
          <w:rFonts w:ascii="Times New Roman" w:hAnsi="Times New Roman"/>
          <w:sz w:val="28"/>
          <w:lang w:val="ru-RU"/>
        </w:rPr>
        <w:t>мероприятия</w:t>
      </w:r>
      <w:r w:rsidRPr="009F79A4">
        <w:rPr>
          <w:rFonts w:ascii="Times New Roman" w:hAnsi="Times New Roman"/>
          <w:spacing w:val="45"/>
          <w:sz w:val="28"/>
          <w:lang w:val="ru-RU"/>
        </w:rPr>
        <w:t xml:space="preserve"> </w:t>
      </w:r>
      <w:r w:rsidRPr="009F79A4">
        <w:rPr>
          <w:rFonts w:ascii="Times New Roman" w:hAnsi="Times New Roman"/>
          <w:sz w:val="28"/>
          <w:lang w:val="ru-RU"/>
        </w:rPr>
        <w:t>по</w:t>
      </w:r>
      <w:r w:rsidRPr="009F79A4">
        <w:rPr>
          <w:rFonts w:ascii="Times New Roman" w:hAnsi="Times New Roman"/>
          <w:spacing w:val="46"/>
          <w:sz w:val="28"/>
          <w:lang w:val="ru-RU"/>
        </w:rPr>
        <w:t xml:space="preserve"> </w:t>
      </w:r>
      <w:r w:rsidRPr="009F79A4">
        <w:rPr>
          <w:rFonts w:ascii="Times New Roman" w:hAnsi="Times New Roman"/>
          <w:sz w:val="28"/>
          <w:lang w:val="ru-RU"/>
        </w:rPr>
        <w:t>медико-биологической,</w:t>
      </w:r>
      <w:r w:rsidRPr="009F79A4">
        <w:rPr>
          <w:rFonts w:ascii="Times New Roman" w:hAnsi="Times New Roman"/>
          <w:spacing w:val="44"/>
          <w:sz w:val="28"/>
          <w:lang w:val="ru-RU"/>
        </w:rPr>
        <w:t xml:space="preserve"> </w:t>
      </w:r>
      <w:r w:rsidRPr="009F79A4">
        <w:rPr>
          <w:rFonts w:ascii="Times New Roman" w:hAnsi="Times New Roman"/>
          <w:sz w:val="28"/>
          <w:lang w:val="ru-RU"/>
        </w:rPr>
        <w:t>радиационной</w:t>
      </w:r>
      <w:r w:rsidRPr="009F79A4">
        <w:rPr>
          <w:rFonts w:ascii="Times New Roman" w:hAnsi="Times New Roman"/>
          <w:spacing w:val="43"/>
          <w:sz w:val="28"/>
          <w:lang w:val="ru-RU"/>
        </w:rPr>
        <w:t xml:space="preserve"> </w:t>
      </w:r>
      <w:r w:rsidRPr="009F79A4">
        <w:rPr>
          <w:rFonts w:ascii="Times New Roman" w:hAnsi="Times New Roman"/>
          <w:sz w:val="28"/>
          <w:lang w:val="ru-RU"/>
        </w:rPr>
        <w:t>и</w:t>
      </w:r>
      <w:r w:rsidRPr="009F79A4">
        <w:rPr>
          <w:rFonts w:ascii="Times New Roman" w:hAnsi="Times New Roman"/>
          <w:spacing w:val="43"/>
          <w:sz w:val="28"/>
          <w:lang w:val="ru-RU"/>
        </w:rPr>
        <w:t xml:space="preserve"> </w:t>
      </w:r>
      <w:r w:rsidRPr="009F79A4">
        <w:rPr>
          <w:rFonts w:ascii="Times New Roman" w:hAnsi="Times New Roman"/>
          <w:sz w:val="28"/>
          <w:lang w:val="ru-RU"/>
        </w:rPr>
        <w:t>химической</w:t>
      </w:r>
      <w:r w:rsidR="005D478F">
        <w:rPr>
          <w:rFonts w:ascii="Times New Roman" w:hAnsi="Times New Roman"/>
          <w:sz w:val="28"/>
          <w:lang w:val="ru-RU"/>
        </w:rPr>
        <w:t xml:space="preserve"> </w:t>
      </w:r>
      <w:r w:rsidRPr="009F79A4">
        <w:rPr>
          <w:rFonts w:ascii="Times New Roman" w:hAnsi="Times New Roman"/>
          <w:spacing w:val="-67"/>
          <w:sz w:val="28"/>
          <w:lang w:val="ru-RU"/>
        </w:rPr>
        <w:t xml:space="preserve"> </w:t>
      </w:r>
      <w:r w:rsidRPr="009F79A4">
        <w:rPr>
          <w:rFonts w:ascii="Times New Roman" w:hAnsi="Times New Roman"/>
          <w:sz w:val="28"/>
          <w:lang w:val="ru-RU"/>
        </w:rPr>
        <w:t>защите;</w:t>
      </w:r>
    </w:p>
    <w:p w14:paraId="1BBC859A" w14:textId="77777777" w:rsidR="00112428" w:rsidRPr="009F79A4" w:rsidRDefault="00112428" w:rsidP="003101A5">
      <w:pPr>
        <w:pStyle w:val="af5"/>
        <w:widowControl w:val="0"/>
        <w:numPr>
          <w:ilvl w:val="1"/>
          <w:numId w:val="33"/>
        </w:numPr>
        <w:tabs>
          <w:tab w:val="left" w:pos="1298"/>
          <w:tab w:val="left" w:pos="1299"/>
        </w:tabs>
        <w:autoSpaceDE w:val="0"/>
        <w:autoSpaceDN w:val="0"/>
        <w:spacing w:after="0" w:line="240" w:lineRule="auto"/>
        <w:ind w:left="0" w:firstLine="851"/>
        <w:contextualSpacing w:val="0"/>
        <w:jc w:val="both"/>
        <w:rPr>
          <w:rFonts w:ascii="Times New Roman" w:hAnsi="Times New Roman"/>
          <w:sz w:val="28"/>
        </w:rPr>
      </w:pPr>
      <w:r w:rsidRPr="009F79A4">
        <w:rPr>
          <w:rFonts w:ascii="Times New Roman" w:hAnsi="Times New Roman"/>
          <w:sz w:val="28"/>
        </w:rPr>
        <w:t>мероприятия</w:t>
      </w:r>
      <w:r w:rsidRPr="009F79A4">
        <w:rPr>
          <w:rFonts w:ascii="Times New Roman" w:hAnsi="Times New Roman"/>
          <w:spacing w:val="-5"/>
          <w:sz w:val="28"/>
        </w:rPr>
        <w:t xml:space="preserve"> </w:t>
      </w:r>
      <w:r w:rsidRPr="009F79A4">
        <w:rPr>
          <w:rFonts w:ascii="Times New Roman" w:hAnsi="Times New Roman"/>
          <w:sz w:val="28"/>
        </w:rPr>
        <w:t>противопожарной</w:t>
      </w:r>
      <w:r w:rsidRPr="009F79A4">
        <w:rPr>
          <w:rFonts w:ascii="Times New Roman" w:hAnsi="Times New Roman"/>
          <w:spacing w:val="-3"/>
          <w:sz w:val="28"/>
        </w:rPr>
        <w:t xml:space="preserve"> </w:t>
      </w:r>
      <w:r w:rsidRPr="009F79A4">
        <w:rPr>
          <w:rFonts w:ascii="Times New Roman" w:hAnsi="Times New Roman"/>
          <w:sz w:val="28"/>
        </w:rPr>
        <w:t>защиты;</w:t>
      </w:r>
    </w:p>
    <w:p w14:paraId="2A5E1F17" w14:textId="77777777" w:rsidR="00112428" w:rsidRPr="009F79A4" w:rsidRDefault="00112428" w:rsidP="003101A5">
      <w:pPr>
        <w:pStyle w:val="af5"/>
        <w:widowControl w:val="0"/>
        <w:numPr>
          <w:ilvl w:val="1"/>
          <w:numId w:val="33"/>
        </w:numPr>
        <w:tabs>
          <w:tab w:val="left" w:pos="1298"/>
          <w:tab w:val="left" w:pos="1299"/>
        </w:tabs>
        <w:autoSpaceDE w:val="0"/>
        <w:autoSpaceDN w:val="0"/>
        <w:spacing w:after="0" w:line="240" w:lineRule="auto"/>
        <w:ind w:left="0" w:firstLine="851"/>
        <w:contextualSpacing w:val="0"/>
        <w:jc w:val="both"/>
        <w:rPr>
          <w:rFonts w:ascii="Times New Roman" w:hAnsi="Times New Roman"/>
          <w:sz w:val="28"/>
          <w:lang w:val="ru-RU"/>
        </w:rPr>
      </w:pPr>
      <w:r w:rsidRPr="009F79A4">
        <w:rPr>
          <w:rFonts w:ascii="Times New Roman" w:hAnsi="Times New Roman"/>
          <w:sz w:val="28"/>
          <w:lang w:val="ru-RU"/>
        </w:rPr>
        <w:t>мероприятия,</w:t>
      </w:r>
      <w:r w:rsidRPr="009F79A4">
        <w:rPr>
          <w:rFonts w:ascii="Times New Roman" w:hAnsi="Times New Roman"/>
          <w:spacing w:val="36"/>
          <w:sz w:val="28"/>
          <w:lang w:val="ru-RU"/>
        </w:rPr>
        <w:t xml:space="preserve"> </w:t>
      </w:r>
      <w:r w:rsidRPr="009F79A4">
        <w:rPr>
          <w:rFonts w:ascii="Times New Roman" w:hAnsi="Times New Roman"/>
          <w:sz w:val="28"/>
          <w:lang w:val="ru-RU"/>
        </w:rPr>
        <w:t>направленные</w:t>
      </w:r>
      <w:r w:rsidRPr="009F79A4">
        <w:rPr>
          <w:rFonts w:ascii="Times New Roman" w:hAnsi="Times New Roman"/>
          <w:spacing w:val="34"/>
          <w:sz w:val="28"/>
          <w:lang w:val="ru-RU"/>
        </w:rPr>
        <w:t xml:space="preserve"> </w:t>
      </w:r>
      <w:r w:rsidRPr="009F79A4">
        <w:rPr>
          <w:rFonts w:ascii="Times New Roman" w:hAnsi="Times New Roman"/>
          <w:sz w:val="28"/>
          <w:lang w:val="ru-RU"/>
        </w:rPr>
        <w:t>на</w:t>
      </w:r>
      <w:r w:rsidRPr="009F79A4">
        <w:rPr>
          <w:rFonts w:ascii="Times New Roman" w:hAnsi="Times New Roman"/>
          <w:spacing w:val="37"/>
          <w:sz w:val="28"/>
          <w:lang w:val="ru-RU"/>
        </w:rPr>
        <w:t xml:space="preserve"> </w:t>
      </w:r>
      <w:r w:rsidRPr="009F79A4">
        <w:rPr>
          <w:rFonts w:ascii="Times New Roman" w:hAnsi="Times New Roman"/>
          <w:sz w:val="28"/>
          <w:lang w:val="ru-RU"/>
        </w:rPr>
        <w:t>сохранение</w:t>
      </w:r>
      <w:r w:rsidRPr="009F79A4">
        <w:rPr>
          <w:rFonts w:ascii="Times New Roman" w:hAnsi="Times New Roman"/>
          <w:spacing w:val="34"/>
          <w:sz w:val="28"/>
          <w:lang w:val="ru-RU"/>
        </w:rPr>
        <w:t xml:space="preserve"> </w:t>
      </w:r>
      <w:r w:rsidRPr="009F79A4">
        <w:rPr>
          <w:rFonts w:ascii="Times New Roman" w:hAnsi="Times New Roman"/>
          <w:sz w:val="28"/>
          <w:lang w:val="ru-RU"/>
        </w:rPr>
        <w:t>объектов,</w:t>
      </w:r>
      <w:r w:rsidRPr="009F79A4">
        <w:rPr>
          <w:rFonts w:ascii="Times New Roman" w:hAnsi="Times New Roman"/>
          <w:spacing w:val="36"/>
          <w:sz w:val="28"/>
          <w:lang w:val="ru-RU"/>
        </w:rPr>
        <w:t xml:space="preserve"> </w:t>
      </w:r>
      <w:r w:rsidRPr="009F79A4">
        <w:rPr>
          <w:rFonts w:ascii="Times New Roman" w:hAnsi="Times New Roman"/>
          <w:sz w:val="28"/>
          <w:lang w:val="ru-RU"/>
        </w:rPr>
        <w:t>существенно</w:t>
      </w:r>
      <w:r w:rsidRPr="009F79A4">
        <w:rPr>
          <w:rFonts w:ascii="Times New Roman" w:hAnsi="Times New Roman"/>
          <w:spacing w:val="-67"/>
          <w:sz w:val="28"/>
          <w:lang w:val="ru-RU"/>
        </w:rPr>
        <w:t xml:space="preserve"> </w:t>
      </w:r>
      <w:r w:rsidRPr="009F79A4">
        <w:rPr>
          <w:rFonts w:ascii="Times New Roman" w:hAnsi="Times New Roman"/>
          <w:sz w:val="28"/>
          <w:lang w:val="ru-RU"/>
        </w:rPr>
        <w:t>необходимых</w:t>
      </w:r>
      <w:r w:rsidRPr="009F79A4">
        <w:rPr>
          <w:rFonts w:ascii="Times New Roman" w:hAnsi="Times New Roman"/>
          <w:spacing w:val="-1"/>
          <w:sz w:val="28"/>
          <w:lang w:val="ru-RU"/>
        </w:rPr>
        <w:t xml:space="preserve"> </w:t>
      </w:r>
      <w:r w:rsidRPr="009F79A4">
        <w:rPr>
          <w:rFonts w:ascii="Times New Roman" w:hAnsi="Times New Roman"/>
          <w:sz w:val="28"/>
          <w:lang w:val="ru-RU"/>
        </w:rPr>
        <w:t>для выживания</w:t>
      </w:r>
      <w:r w:rsidRPr="009F79A4">
        <w:rPr>
          <w:rFonts w:ascii="Times New Roman" w:hAnsi="Times New Roman"/>
          <w:spacing w:val="-3"/>
          <w:sz w:val="28"/>
          <w:lang w:val="ru-RU"/>
        </w:rPr>
        <w:t xml:space="preserve"> </w:t>
      </w:r>
      <w:r w:rsidRPr="009F79A4">
        <w:rPr>
          <w:rFonts w:ascii="Times New Roman" w:hAnsi="Times New Roman"/>
          <w:sz w:val="28"/>
          <w:lang w:val="ru-RU"/>
        </w:rPr>
        <w:t>населения</w:t>
      </w:r>
      <w:r w:rsidRPr="009F79A4">
        <w:rPr>
          <w:rFonts w:ascii="Times New Roman" w:hAnsi="Times New Roman"/>
          <w:spacing w:val="-1"/>
          <w:sz w:val="28"/>
          <w:lang w:val="ru-RU"/>
        </w:rPr>
        <w:t xml:space="preserve"> </w:t>
      </w:r>
      <w:r w:rsidRPr="009F79A4">
        <w:rPr>
          <w:rFonts w:ascii="Times New Roman" w:hAnsi="Times New Roman"/>
          <w:sz w:val="28"/>
          <w:lang w:val="ru-RU"/>
        </w:rPr>
        <w:t>в</w:t>
      </w:r>
      <w:r w:rsidRPr="009F79A4">
        <w:rPr>
          <w:rFonts w:ascii="Times New Roman" w:hAnsi="Times New Roman"/>
          <w:spacing w:val="-1"/>
          <w:sz w:val="28"/>
          <w:lang w:val="ru-RU"/>
        </w:rPr>
        <w:t xml:space="preserve"> </w:t>
      </w:r>
      <w:r w:rsidRPr="009F79A4">
        <w:rPr>
          <w:rFonts w:ascii="Times New Roman" w:hAnsi="Times New Roman"/>
          <w:sz w:val="28"/>
          <w:lang w:val="ru-RU"/>
        </w:rPr>
        <w:t>военное</w:t>
      </w:r>
      <w:r w:rsidRPr="009F79A4">
        <w:rPr>
          <w:rFonts w:ascii="Times New Roman" w:hAnsi="Times New Roman"/>
          <w:spacing w:val="-1"/>
          <w:sz w:val="28"/>
          <w:lang w:val="ru-RU"/>
        </w:rPr>
        <w:t xml:space="preserve"> </w:t>
      </w:r>
      <w:r w:rsidRPr="009F79A4">
        <w:rPr>
          <w:rFonts w:ascii="Times New Roman" w:hAnsi="Times New Roman"/>
          <w:sz w:val="28"/>
          <w:lang w:val="ru-RU"/>
        </w:rPr>
        <w:t>время;</w:t>
      </w:r>
    </w:p>
    <w:p w14:paraId="77DB8D65" w14:textId="77777777" w:rsidR="00112428" w:rsidRPr="009F79A4" w:rsidRDefault="00112428" w:rsidP="003101A5">
      <w:pPr>
        <w:pStyle w:val="af5"/>
        <w:widowControl w:val="0"/>
        <w:numPr>
          <w:ilvl w:val="1"/>
          <w:numId w:val="33"/>
        </w:numPr>
        <w:tabs>
          <w:tab w:val="left" w:pos="1299"/>
        </w:tabs>
        <w:autoSpaceDE w:val="0"/>
        <w:autoSpaceDN w:val="0"/>
        <w:spacing w:after="0" w:line="240" w:lineRule="auto"/>
        <w:ind w:left="0" w:firstLine="851"/>
        <w:contextualSpacing w:val="0"/>
        <w:jc w:val="both"/>
        <w:rPr>
          <w:rFonts w:ascii="Times New Roman" w:hAnsi="Times New Roman"/>
          <w:sz w:val="28"/>
          <w:lang w:val="ru-RU"/>
        </w:rPr>
      </w:pPr>
      <w:r w:rsidRPr="009F79A4">
        <w:rPr>
          <w:rFonts w:ascii="Times New Roman" w:hAnsi="Times New Roman"/>
          <w:sz w:val="28"/>
          <w:lang w:val="ru-RU"/>
        </w:rPr>
        <w:t>регулярное</w:t>
      </w:r>
      <w:r w:rsidRPr="009F79A4">
        <w:rPr>
          <w:rFonts w:ascii="Times New Roman" w:hAnsi="Times New Roman"/>
          <w:spacing w:val="1"/>
          <w:sz w:val="28"/>
          <w:lang w:val="ru-RU"/>
        </w:rPr>
        <w:t xml:space="preserve"> </w:t>
      </w:r>
      <w:r w:rsidRPr="009F79A4">
        <w:rPr>
          <w:rFonts w:ascii="Times New Roman" w:hAnsi="Times New Roman"/>
          <w:sz w:val="28"/>
          <w:lang w:val="ru-RU"/>
        </w:rPr>
        <w:t>информирование</w:t>
      </w:r>
      <w:r w:rsidRPr="009F79A4">
        <w:rPr>
          <w:rFonts w:ascii="Times New Roman" w:hAnsi="Times New Roman"/>
          <w:spacing w:val="1"/>
          <w:sz w:val="28"/>
          <w:lang w:val="ru-RU"/>
        </w:rPr>
        <w:t xml:space="preserve"> </w:t>
      </w:r>
      <w:r w:rsidRPr="009F79A4">
        <w:rPr>
          <w:rFonts w:ascii="Times New Roman" w:hAnsi="Times New Roman"/>
          <w:sz w:val="28"/>
          <w:lang w:val="ru-RU"/>
        </w:rPr>
        <w:t>населения</w:t>
      </w:r>
      <w:r w:rsidRPr="009F79A4">
        <w:rPr>
          <w:rFonts w:ascii="Times New Roman" w:hAnsi="Times New Roman"/>
          <w:spacing w:val="1"/>
          <w:sz w:val="28"/>
          <w:lang w:val="ru-RU"/>
        </w:rPr>
        <w:t xml:space="preserve"> </w:t>
      </w:r>
      <w:r w:rsidRPr="009F79A4">
        <w:rPr>
          <w:rFonts w:ascii="Times New Roman" w:hAnsi="Times New Roman"/>
          <w:sz w:val="28"/>
          <w:lang w:val="ru-RU"/>
        </w:rPr>
        <w:t>о</w:t>
      </w:r>
      <w:r w:rsidRPr="009F79A4">
        <w:rPr>
          <w:rFonts w:ascii="Times New Roman" w:hAnsi="Times New Roman"/>
          <w:spacing w:val="1"/>
          <w:sz w:val="28"/>
          <w:lang w:val="ru-RU"/>
        </w:rPr>
        <w:t xml:space="preserve"> </w:t>
      </w:r>
      <w:r w:rsidRPr="009F79A4">
        <w:rPr>
          <w:rFonts w:ascii="Times New Roman" w:hAnsi="Times New Roman"/>
          <w:sz w:val="28"/>
          <w:lang w:val="ru-RU"/>
        </w:rPr>
        <w:t>предполагаемых</w:t>
      </w:r>
      <w:r w:rsidRPr="009F79A4">
        <w:rPr>
          <w:rFonts w:ascii="Times New Roman" w:hAnsi="Times New Roman"/>
          <w:spacing w:val="1"/>
          <w:sz w:val="28"/>
          <w:lang w:val="ru-RU"/>
        </w:rPr>
        <w:t xml:space="preserve"> </w:t>
      </w:r>
      <w:r w:rsidRPr="009F79A4">
        <w:rPr>
          <w:rFonts w:ascii="Times New Roman" w:hAnsi="Times New Roman"/>
          <w:sz w:val="28"/>
          <w:lang w:val="ru-RU"/>
        </w:rPr>
        <w:t>и</w:t>
      </w:r>
      <w:r w:rsidRPr="009F79A4">
        <w:rPr>
          <w:rFonts w:ascii="Times New Roman" w:hAnsi="Times New Roman"/>
          <w:spacing w:val="1"/>
          <w:sz w:val="28"/>
          <w:lang w:val="ru-RU"/>
        </w:rPr>
        <w:t xml:space="preserve"> </w:t>
      </w:r>
      <w:r w:rsidRPr="009F79A4">
        <w:rPr>
          <w:rFonts w:ascii="Times New Roman" w:hAnsi="Times New Roman"/>
          <w:sz w:val="28"/>
          <w:lang w:val="ru-RU"/>
        </w:rPr>
        <w:t>возникающих</w:t>
      </w:r>
      <w:r w:rsidRPr="009F79A4">
        <w:rPr>
          <w:rFonts w:ascii="Times New Roman" w:hAnsi="Times New Roman"/>
          <w:spacing w:val="1"/>
          <w:sz w:val="28"/>
          <w:lang w:val="ru-RU"/>
        </w:rPr>
        <w:t xml:space="preserve"> </w:t>
      </w:r>
      <w:r w:rsidRPr="009F79A4">
        <w:rPr>
          <w:rFonts w:ascii="Times New Roman" w:hAnsi="Times New Roman"/>
          <w:sz w:val="28"/>
          <w:lang w:val="ru-RU"/>
        </w:rPr>
        <w:t>опасностях,</w:t>
      </w:r>
      <w:r w:rsidRPr="009F79A4">
        <w:rPr>
          <w:rFonts w:ascii="Times New Roman" w:hAnsi="Times New Roman"/>
          <w:spacing w:val="1"/>
          <w:sz w:val="28"/>
          <w:lang w:val="ru-RU"/>
        </w:rPr>
        <w:t xml:space="preserve"> </w:t>
      </w:r>
      <w:r w:rsidRPr="009F79A4">
        <w:rPr>
          <w:rFonts w:ascii="Times New Roman" w:hAnsi="Times New Roman"/>
          <w:sz w:val="28"/>
          <w:lang w:val="ru-RU"/>
        </w:rPr>
        <w:t>степени</w:t>
      </w:r>
      <w:r w:rsidRPr="009F79A4">
        <w:rPr>
          <w:rFonts w:ascii="Times New Roman" w:hAnsi="Times New Roman"/>
          <w:spacing w:val="1"/>
          <w:sz w:val="28"/>
          <w:lang w:val="ru-RU"/>
        </w:rPr>
        <w:t xml:space="preserve"> </w:t>
      </w:r>
      <w:r w:rsidRPr="009F79A4">
        <w:rPr>
          <w:rFonts w:ascii="Times New Roman" w:hAnsi="Times New Roman"/>
          <w:sz w:val="28"/>
          <w:lang w:val="ru-RU"/>
        </w:rPr>
        <w:t>риска</w:t>
      </w:r>
      <w:r w:rsidRPr="009F79A4">
        <w:rPr>
          <w:rFonts w:ascii="Times New Roman" w:hAnsi="Times New Roman"/>
          <w:spacing w:val="1"/>
          <w:sz w:val="28"/>
          <w:lang w:val="ru-RU"/>
        </w:rPr>
        <w:t xml:space="preserve"> </w:t>
      </w:r>
      <w:r w:rsidRPr="009F79A4">
        <w:rPr>
          <w:rFonts w:ascii="Times New Roman" w:hAnsi="Times New Roman"/>
          <w:sz w:val="28"/>
          <w:lang w:val="ru-RU"/>
        </w:rPr>
        <w:t>чрезвычайных</w:t>
      </w:r>
      <w:r w:rsidRPr="009F79A4">
        <w:rPr>
          <w:rFonts w:ascii="Times New Roman" w:hAnsi="Times New Roman"/>
          <w:spacing w:val="1"/>
          <w:sz w:val="28"/>
          <w:lang w:val="ru-RU"/>
        </w:rPr>
        <w:t xml:space="preserve"> </w:t>
      </w:r>
      <w:r w:rsidRPr="009F79A4">
        <w:rPr>
          <w:rFonts w:ascii="Times New Roman" w:hAnsi="Times New Roman"/>
          <w:sz w:val="28"/>
          <w:lang w:val="ru-RU"/>
        </w:rPr>
        <w:t>ситуаций,</w:t>
      </w:r>
      <w:r w:rsidRPr="009F79A4">
        <w:rPr>
          <w:rFonts w:ascii="Times New Roman" w:hAnsi="Times New Roman"/>
          <w:spacing w:val="1"/>
          <w:sz w:val="28"/>
          <w:lang w:val="ru-RU"/>
        </w:rPr>
        <w:t xml:space="preserve"> </w:t>
      </w:r>
      <w:r w:rsidRPr="009F79A4">
        <w:rPr>
          <w:rFonts w:ascii="Times New Roman" w:hAnsi="Times New Roman"/>
          <w:sz w:val="28"/>
          <w:lang w:val="ru-RU"/>
        </w:rPr>
        <w:t>принятых</w:t>
      </w:r>
      <w:r w:rsidRPr="009F79A4">
        <w:rPr>
          <w:rFonts w:ascii="Times New Roman" w:hAnsi="Times New Roman"/>
          <w:spacing w:val="-67"/>
          <w:sz w:val="28"/>
          <w:lang w:val="ru-RU"/>
        </w:rPr>
        <w:t xml:space="preserve"> </w:t>
      </w:r>
      <w:r w:rsidRPr="009F79A4">
        <w:rPr>
          <w:rFonts w:ascii="Times New Roman" w:hAnsi="Times New Roman"/>
          <w:sz w:val="28"/>
          <w:lang w:val="ru-RU"/>
        </w:rPr>
        <w:t>мерах по обеспечению безопасности, о приемах и способах защиты людей и их</w:t>
      </w:r>
      <w:r w:rsidRPr="009F79A4">
        <w:rPr>
          <w:rFonts w:ascii="Times New Roman" w:hAnsi="Times New Roman"/>
          <w:spacing w:val="1"/>
          <w:sz w:val="28"/>
          <w:lang w:val="ru-RU"/>
        </w:rPr>
        <w:t xml:space="preserve"> </w:t>
      </w:r>
      <w:r w:rsidRPr="009F79A4">
        <w:rPr>
          <w:rFonts w:ascii="Times New Roman" w:hAnsi="Times New Roman"/>
          <w:sz w:val="28"/>
          <w:lang w:val="ru-RU"/>
        </w:rPr>
        <w:t>действиях</w:t>
      </w:r>
      <w:r w:rsidRPr="009F79A4">
        <w:rPr>
          <w:rFonts w:ascii="Times New Roman" w:hAnsi="Times New Roman"/>
          <w:spacing w:val="-1"/>
          <w:sz w:val="28"/>
          <w:lang w:val="ru-RU"/>
        </w:rPr>
        <w:t xml:space="preserve"> </w:t>
      </w:r>
      <w:r w:rsidRPr="009F79A4">
        <w:rPr>
          <w:rFonts w:ascii="Times New Roman" w:hAnsi="Times New Roman"/>
          <w:sz w:val="28"/>
          <w:lang w:val="ru-RU"/>
        </w:rPr>
        <w:t>в</w:t>
      </w:r>
      <w:r w:rsidRPr="009F79A4">
        <w:rPr>
          <w:rFonts w:ascii="Times New Roman" w:hAnsi="Times New Roman"/>
          <w:spacing w:val="-1"/>
          <w:sz w:val="28"/>
          <w:lang w:val="ru-RU"/>
        </w:rPr>
        <w:t xml:space="preserve"> </w:t>
      </w:r>
      <w:r w:rsidRPr="009F79A4">
        <w:rPr>
          <w:rFonts w:ascii="Times New Roman" w:hAnsi="Times New Roman"/>
          <w:sz w:val="28"/>
          <w:lang w:val="ru-RU"/>
        </w:rPr>
        <w:t>чрезвычайных</w:t>
      </w:r>
      <w:r w:rsidRPr="009F79A4">
        <w:rPr>
          <w:rFonts w:ascii="Times New Roman" w:hAnsi="Times New Roman"/>
          <w:spacing w:val="1"/>
          <w:sz w:val="28"/>
          <w:lang w:val="ru-RU"/>
        </w:rPr>
        <w:t xml:space="preserve"> </w:t>
      </w:r>
      <w:r w:rsidRPr="009F79A4">
        <w:rPr>
          <w:rFonts w:ascii="Times New Roman" w:hAnsi="Times New Roman"/>
          <w:sz w:val="28"/>
          <w:lang w:val="ru-RU"/>
        </w:rPr>
        <w:t>ситуациях;</w:t>
      </w:r>
    </w:p>
    <w:p w14:paraId="3CCC45F1" w14:textId="77777777" w:rsidR="00112428" w:rsidRPr="009F79A4" w:rsidRDefault="00112428" w:rsidP="003101A5">
      <w:pPr>
        <w:pStyle w:val="af5"/>
        <w:widowControl w:val="0"/>
        <w:numPr>
          <w:ilvl w:val="1"/>
          <w:numId w:val="33"/>
        </w:numPr>
        <w:tabs>
          <w:tab w:val="left" w:pos="1298"/>
          <w:tab w:val="left" w:pos="1299"/>
          <w:tab w:val="left" w:pos="2978"/>
          <w:tab w:val="left" w:pos="4919"/>
          <w:tab w:val="left" w:pos="5889"/>
          <w:tab w:val="left" w:pos="6340"/>
          <w:tab w:val="left" w:pos="8126"/>
        </w:tabs>
        <w:autoSpaceDE w:val="0"/>
        <w:autoSpaceDN w:val="0"/>
        <w:spacing w:after="0" w:line="240" w:lineRule="auto"/>
        <w:ind w:left="0" w:firstLine="851"/>
        <w:contextualSpacing w:val="0"/>
        <w:jc w:val="both"/>
        <w:rPr>
          <w:rFonts w:ascii="Times New Roman" w:hAnsi="Times New Roman"/>
          <w:sz w:val="28"/>
          <w:lang w:val="ru-RU"/>
        </w:rPr>
      </w:pPr>
      <w:r w:rsidRPr="009F79A4">
        <w:rPr>
          <w:rFonts w:ascii="Times New Roman" w:hAnsi="Times New Roman"/>
          <w:sz w:val="28"/>
          <w:lang w:val="ru-RU"/>
        </w:rPr>
        <w:t>проведение</w:t>
      </w:r>
      <w:r w:rsidRPr="009F79A4">
        <w:rPr>
          <w:rFonts w:ascii="Times New Roman" w:hAnsi="Times New Roman"/>
          <w:sz w:val="28"/>
          <w:lang w:val="ru-RU"/>
        </w:rPr>
        <w:tab/>
      </w:r>
      <w:r w:rsidR="005D478F">
        <w:rPr>
          <w:rFonts w:ascii="Times New Roman" w:hAnsi="Times New Roman"/>
          <w:sz w:val="28"/>
          <w:lang w:val="ru-RU"/>
        </w:rPr>
        <w:t>спасательных</w:t>
      </w:r>
      <w:r w:rsidR="005D478F">
        <w:rPr>
          <w:rFonts w:ascii="Times New Roman" w:hAnsi="Times New Roman"/>
          <w:sz w:val="28"/>
          <w:lang w:val="ru-RU"/>
        </w:rPr>
        <w:tab/>
        <w:t>работ</w:t>
      </w:r>
      <w:r w:rsidR="005D478F">
        <w:rPr>
          <w:rFonts w:ascii="Times New Roman" w:hAnsi="Times New Roman"/>
          <w:sz w:val="28"/>
          <w:lang w:val="ru-RU"/>
        </w:rPr>
        <w:tab/>
        <w:t>и</w:t>
      </w:r>
      <w:r w:rsidR="005D478F">
        <w:rPr>
          <w:rFonts w:ascii="Times New Roman" w:hAnsi="Times New Roman"/>
          <w:sz w:val="28"/>
          <w:lang w:val="ru-RU"/>
        </w:rPr>
        <w:tab/>
        <w:t xml:space="preserve">ликвидацию </w:t>
      </w:r>
      <w:r w:rsidRPr="009F79A4">
        <w:rPr>
          <w:rFonts w:ascii="Times New Roman" w:hAnsi="Times New Roman"/>
          <w:spacing w:val="-1"/>
          <w:sz w:val="28"/>
          <w:lang w:val="ru-RU"/>
        </w:rPr>
        <w:t>чрезвычайных</w:t>
      </w:r>
      <w:r w:rsidRPr="009F79A4">
        <w:rPr>
          <w:rFonts w:ascii="Times New Roman" w:hAnsi="Times New Roman"/>
          <w:spacing w:val="-67"/>
          <w:sz w:val="28"/>
          <w:lang w:val="ru-RU"/>
        </w:rPr>
        <w:t xml:space="preserve"> </w:t>
      </w:r>
      <w:r w:rsidR="005D478F">
        <w:rPr>
          <w:rFonts w:ascii="Times New Roman" w:hAnsi="Times New Roman"/>
          <w:spacing w:val="-67"/>
          <w:sz w:val="28"/>
          <w:lang w:val="ru-RU"/>
        </w:rPr>
        <w:t xml:space="preserve"> </w:t>
      </w:r>
      <w:r w:rsidRPr="009F79A4">
        <w:rPr>
          <w:rFonts w:ascii="Times New Roman" w:hAnsi="Times New Roman"/>
          <w:sz w:val="28"/>
          <w:lang w:val="ru-RU"/>
        </w:rPr>
        <w:t>ситуаций;</w:t>
      </w:r>
    </w:p>
    <w:p w14:paraId="03A3F7E9" w14:textId="77777777" w:rsidR="00283948" w:rsidRPr="00407EA5" w:rsidRDefault="00112428" w:rsidP="003101A5">
      <w:pPr>
        <w:pStyle w:val="af5"/>
        <w:widowControl w:val="0"/>
        <w:numPr>
          <w:ilvl w:val="1"/>
          <w:numId w:val="33"/>
        </w:numPr>
        <w:tabs>
          <w:tab w:val="left" w:pos="1298"/>
          <w:tab w:val="left" w:pos="1299"/>
        </w:tabs>
        <w:autoSpaceDE w:val="0"/>
        <w:autoSpaceDN w:val="0"/>
        <w:spacing w:after="0" w:line="240" w:lineRule="auto"/>
        <w:ind w:left="0" w:firstLine="851"/>
        <w:contextualSpacing w:val="0"/>
        <w:jc w:val="both"/>
        <w:rPr>
          <w:rFonts w:ascii="Times New Roman" w:hAnsi="Times New Roman"/>
          <w:sz w:val="28"/>
          <w:lang w:val="ru-RU"/>
        </w:rPr>
      </w:pPr>
      <w:r w:rsidRPr="005D478F">
        <w:rPr>
          <w:rFonts w:ascii="Times New Roman" w:hAnsi="Times New Roman"/>
          <w:sz w:val="28"/>
          <w:lang w:val="ru-RU"/>
        </w:rPr>
        <w:t>мероприятия</w:t>
      </w:r>
      <w:r w:rsidRPr="005D478F">
        <w:rPr>
          <w:rFonts w:ascii="Times New Roman" w:hAnsi="Times New Roman"/>
          <w:spacing w:val="-5"/>
          <w:sz w:val="28"/>
          <w:lang w:val="ru-RU"/>
        </w:rPr>
        <w:t xml:space="preserve"> </w:t>
      </w:r>
      <w:r w:rsidRPr="005D478F">
        <w:rPr>
          <w:rFonts w:ascii="Times New Roman" w:hAnsi="Times New Roman"/>
          <w:sz w:val="28"/>
          <w:lang w:val="ru-RU"/>
        </w:rPr>
        <w:t>по</w:t>
      </w:r>
      <w:r w:rsidRPr="005D478F">
        <w:rPr>
          <w:rFonts w:ascii="Times New Roman" w:hAnsi="Times New Roman"/>
          <w:spacing w:val="-3"/>
          <w:sz w:val="28"/>
          <w:lang w:val="ru-RU"/>
        </w:rPr>
        <w:t xml:space="preserve"> </w:t>
      </w:r>
      <w:r w:rsidRPr="005D478F">
        <w:rPr>
          <w:rFonts w:ascii="Times New Roman" w:hAnsi="Times New Roman"/>
          <w:sz w:val="28"/>
          <w:lang w:val="ru-RU"/>
        </w:rPr>
        <w:t>первоочередному</w:t>
      </w:r>
      <w:r w:rsidRPr="005D478F">
        <w:rPr>
          <w:rFonts w:ascii="Times New Roman" w:hAnsi="Times New Roman"/>
          <w:spacing w:val="-8"/>
          <w:sz w:val="28"/>
          <w:lang w:val="ru-RU"/>
        </w:rPr>
        <w:t xml:space="preserve"> </w:t>
      </w:r>
      <w:r w:rsidRPr="005D478F">
        <w:rPr>
          <w:rFonts w:ascii="Times New Roman" w:hAnsi="Times New Roman"/>
          <w:sz w:val="28"/>
          <w:lang w:val="ru-RU"/>
        </w:rPr>
        <w:t>жизнеобеспечению</w:t>
      </w:r>
      <w:r w:rsidRPr="005D478F">
        <w:rPr>
          <w:rFonts w:ascii="Times New Roman" w:hAnsi="Times New Roman"/>
          <w:spacing w:val="-6"/>
          <w:sz w:val="28"/>
          <w:lang w:val="ru-RU"/>
        </w:rPr>
        <w:t xml:space="preserve"> </w:t>
      </w:r>
      <w:r w:rsidRPr="005D478F">
        <w:rPr>
          <w:rFonts w:ascii="Times New Roman" w:hAnsi="Times New Roman"/>
          <w:sz w:val="28"/>
          <w:lang w:val="ru-RU"/>
        </w:rPr>
        <w:t>пострадавшего</w:t>
      </w:r>
      <w:r w:rsidR="005D478F">
        <w:rPr>
          <w:rFonts w:ascii="Times New Roman" w:hAnsi="Times New Roman"/>
          <w:sz w:val="28"/>
          <w:lang w:val="ru-RU"/>
        </w:rPr>
        <w:t xml:space="preserve"> </w:t>
      </w:r>
      <w:r w:rsidRPr="005D478F">
        <w:rPr>
          <w:rFonts w:ascii="Times New Roman" w:hAnsi="Times New Roman"/>
          <w:sz w:val="28"/>
          <w:lang w:val="ru-RU"/>
        </w:rPr>
        <w:t>населения</w:t>
      </w:r>
      <w:r w:rsidRPr="005D478F">
        <w:rPr>
          <w:rFonts w:ascii="Times New Roman" w:hAnsi="Times New Roman"/>
          <w:spacing w:val="-2"/>
          <w:sz w:val="28"/>
          <w:lang w:val="ru-RU"/>
        </w:rPr>
        <w:t xml:space="preserve"> </w:t>
      </w:r>
      <w:r w:rsidRPr="005D478F">
        <w:rPr>
          <w:rFonts w:ascii="Times New Roman" w:hAnsi="Times New Roman"/>
          <w:sz w:val="28"/>
          <w:lang w:val="ru-RU"/>
        </w:rPr>
        <w:t>и</w:t>
      </w:r>
      <w:r w:rsidRPr="005D478F">
        <w:rPr>
          <w:rFonts w:ascii="Times New Roman" w:hAnsi="Times New Roman"/>
          <w:spacing w:val="-2"/>
          <w:sz w:val="28"/>
          <w:lang w:val="ru-RU"/>
        </w:rPr>
        <w:t xml:space="preserve"> </w:t>
      </w:r>
      <w:r w:rsidRPr="005D478F">
        <w:rPr>
          <w:rFonts w:ascii="Times New Roman" w:hAnsi="Times New Roman"/>
          <w:sz w:val="28"/>
          <w:lang w:val="ru-RU"/>
        </w:rPr>
        <w:t>его</w:t>
      </w:r>
      <w:r w:rsidRPr="005D478F">
        <w:rPr>
          <w:rFonts w:ascii="Times New Roman" w:hAnsi="Times New Roman"/>
          <w:spacing w:val="-2"/>
          <w:sz w:val="28"/>
          <w:lang w:val="ru-RU"/>
        </w:rPr>
        <w:t xml:space="preserve"> </w:t>
      </w:r>
      <w:r w:rsidRPr="005D478F">
        <w:rPr>
          <w:rFonts w:ascii="Times New Roman" w:hAnsi="Times New Roman"/>
          <w:sz w:val="28"/>
          <w:lang w:val="ru-RU"/>
        </w:rPr>
        <w:t>социальной</w:t>
      </w:r>
      <w:r w:rsidRPr="005D478F">
        <w:rPr>
          <w:rFonts w:ascii="Times New Roman" w:hAnsi="Times New Roman"/>
          <w:spacing w:val="-2"/>
          <w:sz w:val="28"/>
          <w:lang w:val="ru-RU"/>
        </w:rPr>
        <w:t xml:space="preserve"> </w:t>
      </w:r>
      <w:r w:rsidRPr="005D478F">
        <w:rPr>
          <w:rFonts w:ascii="Times New Roman" w:hAnsi="Times New Roman"/>
          <w:sz w:val="28"/>
          <w:lang w:val="ru-RU"/>
        </w:rPr>
        <w:t>защите.</w:t>
      </w:r>
    </w:p>
    <w:p w14:paraId="446A5274" w14:textId="77777777" w:rsidR="00283948" w:rsidRPr="00BF3546" w:rsidRDefault="00283948" w:rsidP="003101A5">
      <w:pPr>
        <w:widowControl w:val="0"/>
        <w:ind w:firstLine="851"/>
        <w:jc w:val="both"/>
        <w:rPr>
          <w:rFonts w:ascii="Times New Roman" w:hAnsi="Times New Roman"/>
          <w:sz w:val="28"/>
          <w:szCs w:val="28"/>
          <w:lang w:val="ru-RU"/>
        </w:rPr>
      </w:pPr>
      <w:r w:rsidRPr="00BF3546">
        <w:rPr>
          <w:rFonts w:ascii="Times New Roman" w:hAnsi="Times New Roman"/>
          <w:sz w:val="28"/>
          <w:szCs w:val="28"/>
          <w:lang w:val="ru-RU"/>
        </w:rPr>
        <w:t>Все мероприятия по предупреждению возможных ЧС как природного</w:t>
      </w:r>
      <w:r>
        <w:rPr>
          <w:rFonts w:ascii="Times New Roman" w:hAnsi="Times New Roman"/>
          <w:sz w:val="28"/>
          <w:szCs w:val="28"/>
          <w:lang w:val="ru-RU"/>
        </w:rPr>
        <w:t>,</w:t>
      </w:r>
      <w:r w:rsidRPr="00BF3546">
        <w:rPr>
          <w:rFonts w:ascii="Times New Roman" w:hAnsi="Times New Roman"/>
          <w:sz w:val="28"/>
          <w:szCs w:val="28"/>
          <w:lang w:val="ru-RU"/>
        </w:rPr>
        <w:t xml:space="preserve"> так и техногенного характера проводятся заблаговременно силами МЧС </w:t>
      </w:r>
      <w:r w:rsidR="00AB0426">
        <w:rPr>
          <w:rFonts w:ascii="Times New Roman" w:hAnsi="Times New Roman"/>
          <w:sz w:val="28"/>
          <w:szCs w:val="28"/>
          <w:lang w:val="ru-RU"/>
        </w:rPr>
        <w:t>Республики Татарстан</w:t>
      </w:r>
      <w:r w:rsidRPr="00BF3546">
        <w:rPr>
          <w:rFonts w:ascii="Times New Roman" w:hAnsi="Times New Roman"/>
          <w:sz w:val="28"/>
          <w:szCs w:val="28"/>
          <w:lang w:val="ru-RU"/>
        </w:rPr>
        <w:t>.</w:t>
      </w:r>
    </w:p>
    <w:p w14:paraId="3DE9F772" w14:textId="77777777" w:rsidR="00283948" w:rsidRPr="00BF3546" w:rsidRDefault="00283948" w:rsidP="003101A5">
      <w:pPr>
        <w:ind w:firstLine="851"/>
        <w:jc w:val="both"/>
        <w:rPr>
          <w:rFonts w:ascii="Times New Roman" w:hAnsi="Times New Roman"/>
          <w:sz w:val="28"/>
          <w:szCs w:val="28"/>
          <w:lang w:val="ru-RU"/>
        </w:rPr>
      </w:pPr>
      <w:r w:rsidRPr="00BF3546">
        <w:rPr>
          <w:rFonts w:ascii="Times New Roman" w:hAnsi="Times New Roman"/>
          <w:sz w:val="28"/>
          <w:szCs w:val="28"/>
          <w:lang w:val="ru-RU"/>
        </w:rPr>
        <w:t xml:space="preserve">Водообеспечение населения за счет запасов питьевой воды, создаваемых в </w:t>
      </w:r>
      <w:r w:rsidR="00AB0426">
        <w:rPr>
          <w:rFonts w:ascii="Times New Roman" w:hAnsi="Times New Roman"/>
          <w:sz w:val="28"/>
          <w:szCs w:val="28"/>
          <w:lang w:val="ru-RU"/>
        </w:rPr>
        <w:t>противопожарных резервуарах</w:t>
      </w:r>
      <w:r w:rsidRPr="00BF3546">
        <w:rPr>
          <w:rFonts w:ascii="Times New Roman" w:hAnsi="Times New Roman"/>
          <w:sz w:val="28"/>
          <w:szCs w:val="28"/>
          <w:lang w:val="ru-RU"/>
        </w:rPr>
        <w:t xml:space="preserve">, осуществляется в случаях выключения из эксплуатации головных сооружений </w:t>
      </w:r>
      <w:r w:rsidR="00AB0426">
        <w:rPr>
          <w:rFonts w:ascii="Times New Roman" w:hAnsi="Times New Roman"/>
          <w:sz w:val="28"/>
          <w:szCs w:val="28"/>
          <w:lang w:val="ru-RU"/>
        </w:rPr>
        <w:t>системы хо</w:t>
      </w:r>
      <w:r w:rsidR="004B0F57">
        <w:rPr>
          <w:rFonts w:ascii="Times New Roman" w:hAnsi="Times New Roman"/>
          <w:sz w:val="28"/>
          <w:szCs w:val="28"/>
          <w:lang w:val="ru-RU"/>
        </w:rPr>
        <w:t>зяйственно-питьевого водоснабжения</w:t>
      </w:r>
      <w:r w:rsidRPr="00BF3546">
        <w:rPr>
          <w:rFonts w:ascii="Times New Roman" w:hAnsi="Times New Roman"/>
          <w:sz w:val="28"/>
          <w:szCs w:val="28"/>
          <w:lang w:val="ru-RU"/>
        </w:rPr>
        <w:t>, при нарушениях в</w:t>
      </w:r>
      <w:r w:rsidR="00407EA5">
        <w:rPr>
          <w:rFonts w:ascii="Times New Roman" w:hAnsi="Times New Roman"/>
          <w:sz w:val="28"/>
          <w:szCs w:val="28"/>
          <w:lang w:val="ru-RU"/>
        </w:rPr>
        <w:t xml:space="preserve"> работе ее отдельных элементов</w:t>
      </w:r>
      <w:r w:rsidRPr="00BF3546">
        <w:rPr>
          <w:rFonts w:ascii="Times New Roman" w:hAnsi="Times New Roman"/>
          <w:sz w:val="28"/>
          <w:szCs w:val="28"/>
          <w:lang w:val="ru-RU"/>
        </w:rPr>
        <w:t>, при недостаточной подаче питьевой воды из подземных источников водоснабжения и др.</w:t>
      </w:r>
    </w:p>
    <w:p w14:paraId="53C698F2" w14:textId="77777777" w:rsidR="00283948" w:rsidRPr="00BF3546" w:rsidRDefault="00283948" w:rsidP="003101A5">
      <w:pPr>
        <w:ind w:firstLine="851"/>
        <w:jc w:val="both"/>
        <w:rPr>
          <w:rFonts w:ascii="Times New Roman" w:hAnsi="Times New Roman"/>
          <w:sz w:val="28"/>
          <w:szCs w:val="28"/>
          <w:lang w:val="ru-RU"/>
        </w:rPr>
      </w:pPr>
      <w:r w:rsidRPr="00BF3546">
        <w:rPr>
          <w:rFonts w:ascii="Times New Roman" w:hAnsi="Times New Roman"/>
          <w:sz w:val="28"/>
          <w:szCs w:val="28"/>
          <w:lang w:val="ru-RU"/>
        </w:rPr>
        <w:t>В качестве емкостей для хранения запасов питьевой воды должны использоваться водоводы и магистральные трубопроводы систем подачи и распределения воды.</w:t>
      </w:r>
    </w:p>
    <w:p w14:paraId="04E64F2A" w14:textId="77777777" w:rsidR="00283948" w:rsidRPr="00BF3546" w:rsidRDefault="00283948" w:rsidP="003101A5">
      <w:pPr>
        <w:ind w:firstLine="851"/>
        <w:jc w:val="both"/>
        <w:rPr>
          <w:rFonts w:ascii="Times New Roman" w:hAnsi="Times New Roman"/>
          <w:sz w:val="28"/>
          <w:szCs w:val="28"/>
          <w:lang w:val="ru-RU"/>
        </w:rPr>
      </w:pPr>
      <w:r w:rsidRPr="00BF3546">
        <w:rPr>
          <w:rFonts w:ascii="Times New Roman" w:hAnsi="Times New Roman"/>
          <w:sz w:val="28"/>
          <w:szCs w:val="28"/>
          <w:lang w:val="ru-RU"/>
        </w:rPr>
        <w:t xml:space="preserve">При недостаточном фронте соответствующих резервуаров должны быть построены дополнительные емкости. </w:t>
      </w:r>
    </w:p>
    <w:p w14:paraId="1277AA2B" w14:textId="77777777" w:rsidR="00283948" w:rsidRPr="00BF3546" w:rsidRDefault="00283948" w:rsidP="003101A5">
      <w:pPr>
        <w:ind w:firstLine="851"/>
        <w:jc w:val="both"/>
        <w:rPr>
          <w:rFonts w:ascii="Times New Roman" w:hAnsi="Times New Roman"/>
          <w:sz w:val="28"/>
          <w:szCs w:val="28"/>
          <w:lang w:val="ru-RU"/>
        </w:rPr>
      </w:pPr>
      <w:r w:rsidRPr="00BF3546">
        <w:rPr>
          <w:rFonts w:ascii="Times New Roman" w:hAnsi="Times New Roman"/>
          <w:sz w:val="28"/>
          <w:szCs w:val="28"/>
          <w:lang w:val="ru-RU"/>
        </w:rPr>
        <w:t xml:space="preserve">Насосные станции, водонапорные башни, резервуары должны иметь линии с запорными устройствами. Минимальный свободный напор в сети противопожарного водопровода низкого давления (на уровне поверхности земли) при пожаротушении должен быть не менее </w:t>
      </w:r>
      <w:smartTag w:uri="urn:schemas-microsoft-com:office:smarttags" w:element="metricconverter">
        <w:smartTagPr>
          <w:attr w:name="ProductID" w:val="10 м"/>
        </w:smartTagPr>
        <w:r w:rsidRPr="00BF3546">
          <w:rPr>
            <w:rFonts w:ascii="Times New Roman" w:hAnsi="Times New Roman"/>
            <w:sz w:val="28"/>
            <w:szCs w:val="28"/>
            <w:lang w:val="ru-RU"/>
          </w:rPr>
          <w:t>10</w:t>
        </w:r>
        <w:r w:rsidRPr="00BF3546">
          <w:rPr>
            <w:rFonts w:ascii="Times New Roman" w:hAnsi="Times New Roman"/>
            <w:sz w:val="28"/>
            <w:szCs w:val="28"/>
          </w:rPr>
          <w:t> </w:t>
        </w:r>
        <w:r w:rsidRPr="00BF3546">
          <w:rPr>
            <w:rFonts w:ascii="Times New Roman" w:hAnsi="Times New Roman"/>
            <w:sz w:val="28"/>
            <w:szCs w:val="28"/>
            <w:lang w:val="ru-RU"/>
          </w:rPr>
          <w:t>м</w:t>
        </w:r>
      </w:smartTag>
      <w:r w:rsidRPr="00BF3546">
        <w:rPr>
          <w:rFonts w:ascii="Times New Roman" w:hAnsi="Times New Roman"/>
          <w:sz w:val="28"/>
          <w:szCs w:val="28"/>
          <w:lang w:val="ru-RU"/>
        </w:rPr>
        <w:t>.</w:t>
      </w:r>
    </w:p>
    <w:p w14:paraId="13C7F809" w14:textId="77777777" w:rsidR="00283948" w:rsidRPr="00BF3546" w:rsidRDefault="00283948" w:rsidP="003101A5">
      <w:pPr>
        <w:ind w:firstLine="851"/>
        <w:jc w:val="both"/>
        <w:rPr>
          <w:rFonts w:ascii="Times New Roman" w:hAnsi="Times New Roman"/>
          <w:sz w:val="28"/>
          <w:szCs w:val="28"/>
          <w:lang w:val="ru-RU"/>
        </w:rPr>
      </w:pPr>
      <w:r w:rsidRPr="00BF3546">
        <w:rPr>
          <w:rFonts w:ascii="Times New Roman" w:hAnsi="Times New Roman"/>
          <w:sz w:val="28"/>
          <w:szCs w:val="28"/>
          <w:lang w:val="ru-RU"/>
        </w:rPr>
        <w:t>К основным мероприятиям можно отнести:</w:t>
      </w:r>
    </w:p>
    <w:p w14:paraId="79831E86" w14:textId="77777777" w:rsidR="00283948" w:rsidRPr="00BF3546" w:rsidRDefault="00283948" w:rsidP="003101A5">
      <w:pPr>
        <w:numPr>
          <w:ilvl w:val="0"/>
          <w:numId w:val="40"/>
        </w:numPr>
        <w:tabs>
          <w:tab w:val="clear" w:pos="1440"/>
          <w:tab w:val="num" w:pos="900"/>
        </w:tabs>
        <w:ind w:left="0" w:firstLine="851"/>
        <w:jc w:val="both"/>
        <w:rPr>
          <w:rFonts w:ascii="Times New Roman" w:hAnsi="Times New Roman"/>
          <w:sz w:val="28"/>
          <w:szCs w:val="28"/>
          <w:lang w:val="ru-RU"/>
        </w:rPr>
      </w:pPr>
      <w:r w:rsidRPr="00BF3546">
        <w:rPr>
          <w:rFonts w:ascii="Times New Roman" w:hAnsi="Times New Roman"/>
          <w:sz w:val="28"/>
          <w:szCs w:val="28"/>
          <w:lang w:val="ru-RU"/>
        </w:rPr>
        <w:t xml:space="preserve">размещение системы оповещения населения (электросирен) при новом </w:t>
      </w:r>
      <w:r w:rsidR="006A5EB7">
        <w:rPr>
          <w:rFonts w:ascii="Times New Roman" w:hAnsi="Times New Roman"/>
          <w:sz w:val="28"/>
          <w:szCs w:val="28"/>
          <w:lang w:val="ru-RU"/>
        </w:rPr>
        <w:t xml:space="preserve">жилом </w:t>
      </w:r>
      <w:r w:rsidRPr="00BF3546">
        <w:rPr>
          <w:rFonts w:ascii="Times New Roman" w:hAnsi="Times New Roman"/>
          <w:sz w:val="28"/>
          <w:szCs w:val="28"/>
          <w:lang w:val="ru-RU"/>
        </w:rPr>
        <w:t>строительстве</w:t>
      </w:r>
      <w:r w:rsidR="005031B5">
        <w:rPr>
          <w:rFonts w:ascii="Times New Roman" w:hAnsi="Times New Roman"/>
          <w:sz w:val="28"/>
          <w:szCs w:val="28"/>
          <w:lang w:val="ru-RU"/>
        </w:rPr>
        <w:t>;</w:t>
      </w:r>
    </w:p>
    <w:p w14:paraId="3636EFCB" w14:textId="77777777" w:rsidR="00283948" w:rsidRPr="00BF3546" w:rsidRDefault="00283948" w:rsidP="003101A5">
      <w:pPr>
        <w:numPr>
          <w:ilvl w:val="0"/>
          <w:numId w:val="40"/>
        </w:numPr>
        <w:tabs>
          <w:tab w:val="clear" w:pos="1440"/>
          <w:tab w:val="num" w:pos="900"/>
        </w:tabs>
        <w:ind w:left="0" w:firstLine="851"/>
        <w:jc w:val="both"/>
        <w:rPr>
          <w:rFonts w:ascii="Times New Roman" w:hAnsi="Times New Roman"/>
          <w:sz w:val="28"/>
          <w:szCs w:val="28"/>
        </w:rPr>
      </w:pPr>
      <w:r w:rsidRPr="00BF3546">
        <w:rPr>
          <w:rFonts w:ascii="Times New Roman" w:hAnsi="Times New Roman"/>
          <w:sz w:val="28"/>
          <w:szCs w:val="28"/>
        </w:rPr>
        <w:t>организация пожарных дружин;</w:t>
      </w:r>
    </w:p>
    <w:p w14:paraId="749A14FC" w14:textId="77777777" w:rsidR="00283948" w:rsidRPr="00BF3546" w:rsidRDefault="00283948" w:rsidP="003101A5">
      <w:pPr>
        <w:numPr>
          <w:ilvl w:val="0"/>
          <w:numId w:val="40"/>
        </w:numPr>
        <w:tabs>
          <w:tab w:val="clear" w:pos="1440"/>
          <w:tab w:val="num" w:pos="900"/>
        </w:tabs>
        <w:ind w:left="0" w:firstLine="851"/>
        <w:jc w:val="both"/>
        <w:rPr>
          <w:rFonts w:ascii="Times New Roman" w:hAnsi="Times New Roman"/>
          <w:sz w:val="28"/>
          <w:szCs w:val="28"/>
        </w:rPr>
      </w:pPr>
      <w:r w:rsidRPr="00BF3546">
        <w:rPr>
          <w:rFonts w:ascii="Times New Roman" w:hAnsi="Times New Roman"/>
          <w:sz w:val="28"/>
          <w:szCs w:val="28"/>
        </w:rPr>
        <w:t>использовани</w:t>
      </w:r>
      <w:r w:rsidR="00407EA5">
        <w:rPr>
          <w:rFonts w:ascii="Times New Roman" w:hAnsi="Times New Roman"/>
          <w:sz w:val="28"/>
          <w:szCs w:val="28"/>
        </w:rPr>
        <w:t>е пожарной переносной мотопомпы.</w:t>
      </w:r>
    </w:p>
    <w:p w14:paraId="56240A5F" w14:textId="77777777" w:rsidR="00283948" w:rsidRPr="00BF3546" w:rsidRDefault="00283948" w:rsidP="003101A5">
      <w:pPr>
        <w:ind w:firstLine="851"/>
        <w:jc w:val="both"/>
        <w:rPr>
          <w:rFonts w:ascii="Times New Roman" w:hAnsi="Times New Roman"/>
          <w:sz w:val="28"/>
          <w:szCs w:val="28"/>
          <w:lang w:val="ru-RU"/>
        </w:rPr>
      </w:pPr>
      <w:r w:rsidRPr="00BF3546">
        <w:rPr>
          <w:rFonts w:ascii="Times New Roman" w:hAnsi="Times New Roman"/>
          <w:sz w:val="28"/>
          <w:szCs w:val="28"/>
          <w:lang w:val="ru-RU"/>
        </w:rPr>
        <w:t>В целях защиты жизни, здоровья имущества граждан и юридических  лиц, государственного и муниципального имущества от пожаров, в соответствии с Ф</w:t>
      </w:r>
      <w:r>
        <w:rPr>
          <w:rFonts w:ascii="Times New Roman" w:hAnsi="Times New Roman"/>
          <w:sz w:val="28"/>
          <w:szCs w:val="28"/>
          <w:lang w:val="ru-RU"/>
        </w:rPr>
        <w:t xml:space="preserve">едеральным законом </w:t>
      </w:r>
      <w:r w:rsidRPr="00BF3546">
        <w:rPr>
          <w:rFonts w:ascii="Times New Roman" w:hAnsi="Times New Roman"/>
          <w:sz w:val="28"/>
          <w:szCs w:val="28"/>
          <w:lang w:val="ru-RU"/>
        </w:rPr>
        <w:t>от 22</w:t>
      </w:r>
      <w:r>
        <w:rPr>
          <w:rFonts w:ascii="Times New Roman" w:hAnsi="Times New Roman"/>
          <w:sz w:val="28"/>
          <w:szCs w:val="28"/>
          <w:lang w:val="ru-RU"/>
        </w:rPr>
        <w:t xml:space="preserve"> июля </w:t>
      </w:r>
      <w:r w:rsidRPr="00BF3546">
        <w:rPr>
          <w:rFonts w:ascii="Times New Roman" w:hAnsi="Times New Roman"/>
          <w:sz w:val="28"/>
          <w:szCs w:val="28"/>
          <w:lang w:val="ru-RU"/>
        </w:rPr>
        <w:t>2008</w:t>
      </w:r>
      <w:r w:rsidRPr="00BF3546">
        <w:rPr>
          <w:rFonts w:ascii="Times New Roman" w:hAnsi="Times New Roman"/>
          <w:sz w:val="28"/>
          <w:szCs w:val="28"/>
        </w:rPr>
        <w:t> </w:t>
      </w:r>
      <w:r>
        <w:rPr>
          <w:rFonts w:ascii="Times New Roman" w:hAnsi="Times New Roman"/>
          <w:sz w:val="28"/>
          <w:szCs w:val="28"/>
          <w:lang w:val="ru-RU"/>
        </w:rPr>
        <w:t>года</w:t>
      </w:r>
      <w:r w:rsidRPr="00BF3546">
        <w:rPr>
          <w:rFonts w:ascii="Times New Roman" w:hAnsi="Times New Roman"/>
          <w:sz w:val="28"/>
          <w:szCs w:val="28"/>
          <w:lang w:val="ru-RU"/>
        </w:rPr>
        <w:t xml:space="preserve"> №</w:t>
      </w:r>
      <w:r w:rsidRPr="00BF3546">
        <w:rPr>
          <w:rFonts w:ascii="Times New Roman" w:hAnsi="Times New Roman"/>
          <w:sz w:val="28"/>
          <w:szCs w:val="28"/>
        </w:rPr>
        <w:t> </w:t>
      </w:r>
      <w:r w:rsidRPr="00BF3546">
        <w:rPr>
          <w:rFonts w:ascii="Times New Roman" w:hAnsi="Times New Roman"/>
          <w:sz w:val="28"/>
          <w:szCs w:val="28"/>
          <w:lang w:val="ru-RU"/>
        </w:rPr>
        <w:t>123-ФЗ «Технический регламент о требованиях пожарной безопасности», ППБ</w:t>
      </w:r>
      <w:r w:rsidRPr="00BF3546">
        <w:rPr>
          <w:rFonts w:ascii="Times New Roman" w:hAnsi="Times New Roman"/>
          <w:sz w:val="28"/>
          <w:szCs w:val="28"/>
        </w:rPr>
        <w:t> </w:t>
      </w:r>
      <w:r w:rsidRPr="00BF3546">
        <w:rPr>
          <w:rFonts w:ascii="Times New Roman" w:hAnsi="Times New Roman"/>
          <w:sz w:val="28"/>
          <w:szCs w:val="28"/>
          <w:lang w:val="ru-RU"/>
        </w:rPr>
        <w:t>01-03, НПБ</w:t>
      </w:r>
      <w:r w:rsidRPr="00BF3546">
        <w:rPr>
          <w:rFonts w:ascii="Times New Roman" w:hAnsi="Times New Roman"/>
          <w:sz w:val="28"/>
          <w:szCs w:val="28"/>
        </w:rPr>
        <w:t> </w:t>
      </w:r>
      <w:r w:rsidRPr="00BF3546">
        <w:rPr>
          <w:rFonts w:ascii="Times New Roman" w:hAnsi="Times New Roman"/>
          <w:sz w:val="28"/>
          <w:szCs w:val="28"/>
          <w:lang w:val="ru-RU"/>
        </w:rPr>
        <w:t xml:space="preserve">101-95 </w:t>
      </w:r>
      <w:r w:rsidR="00087553" w:rsidRPr="0018373F">
        <w:rPr>
          <w:rFonts w:ascii="Times New Roman" w:eastAsia="Arial Unicode MS" w:hAnsi="Times New Roman"/>
          <w:b/>
          <w:i/>
          <w:color w:val="000000"/>
          <w:sz w:val="28"/>
          <w:szCs w:val="28"/>
          <w:lang w:val="ru-RU" w:eastAsia="ar-SA"/>
        </w:rPr>
        <w:t>проектом</w:t>
      </w:r>
      <w:r w:rsidR="00087553">
        <w:rPr>
          <w:rFonts w:ascii="Times New Roman" w:eastAsia="Arial Unicode MS" w:hAnsi="Times New Roman"/>
          <w:color w:val="000000"/>
          <w:sz w:val="28"/>
          <w:szCs w:val="28"/>
          <w:lang w:val="ru-RU" w:eastAsia="ar-SA"/>
        </w:rPr>
        <w:t xml:space="preserve"> </w:t>
      </w:r>
      <w:r w:rsidR="00087553" w:rsidRPr="00AF5933">
        <w:rPr>
          <w:rFonts w:ascii="Times New Roman" w:eastAsia="Arial Unicode MS" w:hAnsi="Times New Roman"/>
          <w:b/>
          <w:i/>
          <w:color w:val="000000"/>
          <w:sz w:val="28"/>
          <w:szCs w:val="28"/>
          <w:lang w:val="ru-RU" w:eastAsia="ar-SA"/>
        </w:rPr>
        <w:t>Генеральн</w:t>
      </w:r>
      <w:r w:rsidR="00087553">
        <w:rPr>
          <w:rFonts w:ascii="Times New Roman" w:eastAsia="Arial Unicode MS" w:hAnsi="Times New Roman"/>
          <w:b/>
          <w:i/>
          <w:color w:val="000000"/>
          <w:sz w:val="28"/>
          <w:szCs w:val="28"/>
          <w:lang w:val="ru-RU" w:eastAsia="ar-SA"/>
        </w:rPr>
        <w:t>ого</w:t>
      </w:r>
      <w:r w:rsidR="00087553" w:rsidRPr="00AF5933">
        <w:rPr>
          <w:rFonts w:ascii="Times New Roman" w:eastAsia="Arial Unicode MS" w:hAnsi="Times New Roman"/>
          <w:b/>
          <w:i/>
          <w:color w:val="000000"/>
          <w:sz w:val="28"/>
          <w:szCs w:val="28"/>
          <w:lang w:val="ru-RU" w:eastAsia="ar-SA"/>
        </w:rPr>
        <w:t xml:space="preserve"> план</w:t>
      </w:r>
      <w:r w:rsidR="00087553">
        <w:rPr>
          <w:rFonts w:ascii="Times New Roman" w:eastAsia="Arial Unicode MS" w:hAnsi="Times New Roman"/>
          <w:b/>
          <w:i/>
          <w:color w:val="000000"/>
          <w:sz w:val="28"/>
          <w:szCs w:val="28"/>
          <w:lang w:val="ru-RU" w:eastAsia="ar-SA"/>
        </w:rPr>
        <w:t>а</w:t>
      </w:r>
      <w:r w:rsidR="00087553" w:rsidRPr="00AF5933">
        <w:rPr>
          <w:rFonts w:ascii="Times New Roman" w:eastAsia="Arial Unicode MS" w:hAnsi="Times New Roman"/>
          <w:b/>
          <w:i/>
          <w:color w:val="000000"/>
          <w:sz w:val="28"/>
          <w:szCs w:val="28"/>
          <w:lang w:val="ru-RU" w:eastAsia="ar-SA"/>
        </w:rPr>
        <w:t xml:space="preserve"> </w:t>
      </w:r>
      <w:r w:rsidR="00EE7162" w:rsidRPr="00EE7162">
        <w:rPr>
          <w:rFonts w:ascii="Times New Roman" w:hAnsi="Times New Roman"/>
          <w:b/>
          <w:i/>
          <w:sz w:val="28"/>
          <w:szCs w:val="28"/>
          <w:lang w:val="ru-RU"/>
        </w:rPr>
        <w:t>рекомендуется</w:t>
      </w:r>
      <w:r w:rsidR="00EE7162">
        <w:rPr>
          <w:rFonts w:ascii="Times New Roman" w:hAnsi="Times New Roman"/>
          <w:sz w:val="28"/>
          <w:szCs w:val="28"/>
          <w:lang w:val="ru-RU"/>
        </w:rPr>
        <w:t xml:space="preserve"> </w:t>
      </w:r>
      <w:r w:rsidRPr="00BF3546">
        <w:rPr>
          <w:rFonts w:ascii="Times New Roman" w:hAnsi="Times New Roman"/>
          <w:sz w:val="28"/>
          <w:szCs w:val="28"/>
          <w:lang w:val="ru-RU"/>
        </w:rPr>
        <w:t>провести следующие мероприятия по организации системы пожарной безопасности:</w:t>
      </w:r>
    </w:p>
    <w:p w14:paraId="3FAEBE0C" w14:textId="77777777" w:rsidR="00283948" w:rsidRPr="00BF3546" w:rsidRDefault="00EF7115" w:rsidP="003101A5">
      <w:pPr>
        <w:numPr>
          <w:ilvl w:val="0"/>
          <w:numId w:val="41"/>
        </w:numPr>
        <w:tabs>
          <w:tab w:val="clear" w:pos="1440"/>
          <w:tab w:val="num" w:pos="540"/>
        </w:tabs>
        <w:ind w:left="0" w:firstLine="851"/>
        <w:jc w:val="both"/>
        <w:rPr>
          <w:rFonts w:ascii="Times New Roman" w:hAnsi="Times New Roman"/>
          <w:sz w:val="28"/>
          <w:szCs w:val="28"/>
          <w:lang w:val="ru-RU"/>
        </w:rPr>
      </w:pPr>
      <w:r>
        <w:rPr>
          <w:rFonts w:ascii="Times New Roman" w:hAnsi="Times New Roman"/>
          <w:sz w:val="28"/>
          <w:szCs w:val="28"/>
          <w:lang w:val="ru-RU"/>
        </w:rPr>
        <w:t>с</w:t>
      </w:r>
      <w:r w:rsidR="00814AD8">
        <w:rPr>
          <w:rFonts w:ascii="Times New Roman" w:hAnsi="Times New Roman"/>
          <w:sz w:val="28"/>
          <w:szCs w:val="28"/>
          <w:lang w:val="ru-RU"/>
        </w:rPr>
        <w:t>во</w:t>
      </w:r>
      <w:r>
        <w:rPr>
          <w:rFonts w:ascii="Times New Roman" w:hAnsi="Times New Roman"/>
          <w:sz w:val="28"/>
          <w:szCs w:val="28"/>
          <w:lang w:val="ru-RU"/>
        </w:rPr>
        <w:t>евременное техническое обслуживание</w:t>
      </w:r>
      <w:r w:rsidR="00283948" w:rsidRPr="00BF3546">
        <w:rPr>
          <w:rFonts w:ascii="Times New Roman" w:hAnsi="Times New Roman"/>
          <w:sz w:val="28"/>
          <w:szCs w:val="28"/>
          <w:lang w:val="ru-RU"/>
        </w:rPr>
        <w:t xml:space="preserve"> объединенного хозяйственно – питьевого</w:t>
      </w:r>
      <w:r w:rsidR="00283948">
        <w:rPr>
          <w:rFonts w:ascii="Times New Roman" w:hAnsi="Times New Roman"/>
          <w:sz w:val="28"/>
          <w:szCs w:val="28"/>
          <w:lang w:val="ru-RU"/>
        </w:rPr>
        <w:t xml:space="preserve"> и противопожарного водопровода;</w:t>
      </w:r>
    </w:p>
    <w:p w14:paraId="2DBD9C8A" w14:textId="77777777" w:rsidR="00283948" w:rsidRPr="00BF3546" w:rsidRDefault="00283948" w:rsidP="003101A5">
      <w:pPr>
        <w:numPr>
          <w:ilvl w:val="0"/>
          <w:numId w:val="41"/>
        </w:numPr>
        <w:tabs>
          <w:tab w:val="clear" w:pos="1440"/>
          <w:tab w:val="num" w:pos="540"/>
        </w:tabs>
        <w:ind w:left="0" w:firstLine="851"/>
        <w:jc w:val="both"/>
        <w:rPr>
          <w:rFonts w:ascii="Times New Roman" w:hAnsi="Times New Roman"/>
          <w:sz w:val="28"/>
          <w:szCs w:val="28"/>
          <w:lang w:val="ru-RU"/>
        </w:rPr>
      </w:pPr>
      <w:r>
        <w:rPr>
          <w:rFonts w:ascii="Times New Roman" w:hAnsi="Times New Roman"/>
          <w:sz w:val="28"/>
          <w:szCs w:val="28"/>
          <w:lang w:val="ru-RU"/>
        </w:rPr>
        <w:t>х</w:t>
      </w:r>
      <w:r w:rsidRPr="00BF3546">
        <w:rPr>
          <w:rFonts w:ascii="Times New Roman" w:hAnsi="Times New Roman"/>
          <w:sz w:val="28"/>
          <w:szCs w:val="28"/>
          <w:lang w:val="ru-RU"/>
        </w:rPr>
        <w:t xml:space="preserve">ранение расчетного пожарного объема воды не менее </w:t>
      </w:r>
      <w:r w:rsidR="007B2BCD">
        <w:rPr>
          <w:rFonts w:ascii="Times New Roman" w:hAnsi="Times New Roman"/>
          <w:sz w:val="28"/>
          <w:szCs w:val="28"/>
          <w:lang w:val="ru-RU"/>
        </w:rPr>
        <w:t>216</w:t>
      </w:r>
      <w:r w:rsidRPr="00BF3546">
        <w:rPr>
          <w:rFonts w:ascii="Times New Roman" w:hAnsi="Times New Roman"/>
          <w:sz w:val="28"/>
          <w:szCs w:val="28"/>
          <w:lang w:val="ru-RU"/>
        </w:rPr>
        <w:t xml:space="preserve"> м</w:t>
      </w:r>
      <w:r w:rsidRPr="00BF3546">
        <w:rPr>
          <w:rFonts w:ascii="Times New Roman" w:hAnsi="Times New Roman"/>
          <w:sz w:val="28"/>
          <w:szCs w:val="28"/>
          <w:vertAlign w:val="superscript"/>
          <w:lang w:val="ru-RU"/>
        </w:rPr>
        <w:t>3</w:t>
      </w:r>
      <w:r>
        <w:rPr>
          <w:rFonts w:ascii="Times New Roman" w:hAnsi="Times New Roman"/>
          <w:sz w:val="28"/>
          <w:szCs w:val="28"/>
          <w:lang w:val="ru-RU"/>
        </w:rPr>
        <w:t>;</w:t>
      </w:r>
    </w:p>
    <w:p w14:paraId="5E2B2D3A" w14:textId="77777777" w:rsidR="00283948" w:rsidRPr="00BF3546" w:rsidRDefault="00283948" w:rsidP="003101A5">
      <w:pPr>
        <w:numPr>
          <w:ilvl w:val="0"/>
          <w:numId w:val="41"/>
        </w:numPr>
        <w:tabs>
          <w:tab w:val="clear" w:pos="1440"/>
          <w:tab w:val="num" w:pos="540"/>
        </w:tabs>
        <w:ind w:left="0" w:firstLine="851"/>
        <w:jc w:val="both"/>
        <w:rPr>
          <w:rFonts w:ascii="Times New Roman" w:hAnsi="Times New Roman"/>
          <w:sz w:val="28"/>
          <w:szCs w:val="28"/>
          <w:lang w:val="ru-RU"/>
        </w:rPr>
      </w:pPr>
      <w:r>
        <w:rPr>
          <w:rFonts w:ascii="Times New Roman" w:hAnsi="Times New Roman"/>
          <w:sz w:val="28"/>
          <w:szCs w:val="28"/>
          <w:lang w:val="ru-RU"/>
        </w:rPr>
        <w:t>с</w:t>
      </w:r>
      <w:r w:rsidRPr="00BF3546">
        <w:rPr>
          <w:rFonts w:ascii="Times New Roman" w:hAnsi="Times New Roman"/>
          <w:sz w:val="28"/>
          <w:szCs w:val="28"/>
          <w:lang w:val="ru-RU"/>
        </w:rPr>
        <w:t xml:space="preserve"> учетом соблюдения нормативного времени прибытия пожарных служб к месту возгорания и существующих правил проектирования –  строительство пожарного депо</w:t>
      </w:r>
      <w:r>
        <w:rPr>
          <w:rFonts w:ascii="Times New Roman" w:hAnsi="Times New Roman"/>
          <w:sz w:val="28"/>
          <w:szCs w:val="28"/>
          <w:lang w:val="ru-RU"/>
        </w:rPr>
        <w:t>;</w:t>
      </w:r>
    </w:p>
    <w:p w14:paraId="3972F4C5" w14:textId="77777777" w:rsidR="00283948" w:rsidRPr="00346AD5" w:rsidRDefault="00283948" w:rsidP="003101A5">
      <w:pPr>
        <w:numPr>
          <w:ilvl w:val="0"/>
          <w:numId w:val="41"/>
        </w:numPr>
        <w:tabs>
          <w:tab w:val="clear" w:pos="1440"/>
          <w:tab w:val="num" w:pos="540"/>
        </w:tabs>
        <w:ind w:left="0" w:firstLine="851"/>
        <w:jc w:val="both"/>
        <w:rPr>
          <w:rFonts w:ascii="Times New Roman" w:hAnsi="Times New Roman"/>
          <w:sz w:val="28"/>
          <w:szCs w:val="28"/>
          <w:lang w:val="ru-RU"/>
        </w:rPr>
      </w:pPr>
      <w:r>
        <w:rPr>
          <w:rFonts w:ascii="Times New Roman" w:hAnsi="Times New Roman"/>
          <w:sz w:val="28"/>
          <w:szCs w:val="28"/>
          <w:lang w:val="ru-RU"/>
        </w:rPr>
        <w:t>о</w:t>
      </w:r>
      <w:r w:rsidRPr="00BF3546">
        <w:rPr>
          <w:rFonts w:ascii="Times New Roman" w:hAnsi="Times New Roman"/>
          <w:sz w:val="28"/>
          <w:szCs w:val="28"/>
          <w:lang w:val="ru-RU"/>
        </w:rPr>
        <w:t xml:space="preserve">беспечение необходимых противопожарных разрывов при проектировании границ жилой и общественно-деловой застройки. </w:t>
      </w:r>
      <w:r w:rsidRPr="00346AD5">
        <w:rPr>
          <w:rFonts w:ascii="Times New Roman" w:hAnsi="Times New Roman"/>
          <w:sz w:val="28"/>
          <w:szCs w:val="28"/>
          <w:lang w:val="ru-RU"/>
        </w:rPr>
        <w:t xml:space="preserve">Расстояние от границ застройки составляет </w:t>
      </w:r>
      <w:smartTag w:uri="urn:schemas-microsoft-com:office:smarttags" w:element="metricconverter">
        <w:smartTagPr>
          <w:attr w:name="ProductID" w:val="15 м"/>
        </w:smartTagPr>
        <w:r w:rsidRPr="00346AD5">
          <w:rPr>
            <w:rFonts w:ascii="Times New Roman" w:hAnsi="Times New Roman"/>
            <w:sz w:val="28"/>
            <w:szCs w:val="28"/>
            <w:lang w:val="ru-RU"/>
          </w:rPr>
          <w:t>15</w:t>
        </w:r>
        <w:r w:rsidRPr="00BF3546">
          <w:rPr>
            <w:rFonts w:ascii="Times New Roman" w:hAnsi="Times New Roman"/>
            <w:sz w:val="28"/>
            <w:szCs w:val="28"/>
          </w:rPr>
          <w:t> </w:t>
        </w:r>
        <w:r w:rsidRPr="00346AD5">
          <w:rPr>
            <w:rFonts w:ascii="Times New Roman" w:hAnsi="Times New Roman"/>
            <w:sz w:val="28"/>
            <w:szCs w:val="28"/>
            <w:lang w:val="ru-RU"/>
          </w:rPr>
          <w:t>м</w:t>
        </w:r>
        <w:r>
          <w:rPr>
            <w:rFonts w:ascii="Times New Roman" w:hAnsi="Times New Roman"/>
            <w:sz w:val="28"/>
            <w:szCs w:val="28"/>
            <w:lang w:val="ru-RU"/>
          </w:rPr>
          <w:t>;</w:t>
        </w:r>
      </w:smartTag>
    </w:p>
    <w:p w14:paraId="0A24F639" w14:textId="77777777" w:rsidR="00283948" w:rsidRPr="00BF3546" w:rsidRDefault="00283948" w:rsidP="003101A5">
      <w:pPr>
        <w:numPr>
          <w:ilvl w:val="0"/>
          <w:numId w:val="41"/>
        </w:numPr>
        <w:tabs>
          <w:tab w:val="clear" w:pos="1440"/>
          <w:tab w:val="num" w:pos="540"/>
        </w:tabs>
        <w:ind w:left="0" w:firstLine="851"/>
        <w:jc w:val="both"/>
        <w:rPr>
          <w:rFonts w:ascii="Times New Roman" w:hAnsi="Times New Roman"/>
          <w:sz w:val="28"/>
          <w:szCs w:val="28"/>
          <w:lang w:val="ru-RU"/>
        </w:rPr>
      </w:pPr>
      <w:r>
        <w:rPr>
          <w:rFonts w:ascii="Times New Roman" w:hAnsi="Times New Roman"/>
          <w:sz w:val="28"/>
          <w:szCs w:val="28"/>
          <w:lang w:val="ru-RU"/>
        </w:rPr>
        <w:t>о</w:t>
      </w:r>
      <w:r w:rsidRPr="00BF3546">
        <w:rPr>
          <w:rFonts w:ascii="Times New Roman" w:hAnsi="Times New Roman"/>
          <w:sz w:val="28"/>
          <w:szCs w:val="28"/>
          <w:lang w:val="ru-RU"/>
        </w:rPr>
        <w:t>беспечение беспрепятственного и постоянного проезда пожарной техники к источникам противопожарного водоснабжения</w:t>
      </w:r>
      <w:r>
        <w:rPr>
          <w:rFonts w:ascii="Times New Roman" w:hAnsi="Times New Roman"/>
          <w:sz w:val="28"/>
          <w:szCs w:val="28"/>
          <w:lang w:val="ru-RU"/>
        </w:rPr>
        <w:t>;</w:t>
      </w:r>
    </w:p>
    <w:p w14:paraId="47069537" w14:textId="77777777" w:rsidR="00283948" w:rsidRPr="00BF3546" w:rsidRDefault="00283948" w:rsidP="003101A5">
      <w:pPr>
        <w:numPr>
          <w:ilvl w:val="0"/>
          <w:numId w:val="41"/>
        </w:numPr>
        <w:tabs>
          <w:tab w:val="clear" w:pos="1440"/>
          <w:tab w:val="num" w:pos="540"/>
        </w:tabs>
        <w:ind w:left="0" w:firstLine="851"/>
        <w:jc w:val="both"/>
        <w:rPr>
          <w:rFonts w:ascii="Times New Roman" w:hAnsi="Times New Roman"/>
          <w:sz w:val="28"/>
          <w:szCs w:val="28"/>
          <w:lang w:val="ru-RU"/>
        </w:rPr>
      </w:pPr>
      <w:r>
        <w:rPr>
          <w:rFonts w:ascii="Times New Roman" w:hAnsi="Times New Roman"/>
          <w:sz w:val="28"/>
          <w:szCs w:val="28"/>
          <w:lang w:val="ru-RU"/>
        </w:rPr>
        <w:t>у</w:t>
      </w:r>
      <w:r w:rsidRPr="00BF3546">
        <w:rPr>
          <w:rFonts w:ascii="Times New Roman" w:hAnsi="Times New Roman"/>
          <w:sz w:val="28"/>
          <w:szCs w:val="28"/>
          <w:lang w:val="ru-RU"/>
        </w:rPr>
        <w:t xml:space="preserve">становка у гидрантов (источников водоснабжения), а также по направлению к </w:t>
      </w:r>
      <w:r>
        <w:rPr>
          <w:rFonts w:ascii="Times New Roman" w:hAnsi="Times New Roman"/>
          <w:sz w:val="28"/>
          <w:szCs w:val="28"/>
          <w:lang w:val="ru-RU"/>
        </w:rPr>
        <w:t>ним, соответствующих указателей;</w:t>
      </w:r>
    </w:p>
    <w:p w14:paraId="629734C6" w14:textId="77777777" w:rsidR="00283948" w:rsidRPr="00BF3546" w:rsidRDefault="00283948" w:rsidP="003101A5">
      <w:pPr>
        <w:numPr>
          <w:ilvl w:val="0"/>
          <w:numId w:val="41"/>
        </w:numPr>
        <w:tabs>
          <w:tab w:val="clear" w:pos="1440"/>
          <w:tab w:val="num" w:pos="540"/>
        </w:tabs>
        <w:ind w:left="0" w:firstLine="851"/>
        <w:jc w:val="both"/>
        <w:rPr>
          <w:rFonts w:ascii="Times New Roman" w:hAnsi="Times New Roman"/>
          <w:sz w:val="28"/>
          <w:szCs w:val="28"/>
          <w:lang w:val="ru-RU"/>
        </w:rPr>
      </w:pPr>
      <w:r>
        <w:rPr>
          <w:rFonts w:ascii="Times New Roman" w:hAnsi="Times New Roman"/>
          <w:sz w:val="28"/>
          <w:szCs w:val="28"/>
          <w:lang w:val="ru-RU"/>
        </w:rPr>
        <w:t>о</w:t>
      </w:r>
      <w:r w:rsidRPr="00BF3546">
        <w:rPr>
          <w:rFonts w:ascii="Times New Roman" w:hAnsi="Times New Roman"/>
          <w:sz w:val="28"/>
          <w:szCs w:val="28"/>
          <w:lang w:val="ru-RU"/>
        </w:rPr>
        <w:t>рганизация системы звуковой сигнализации для оповещения людей в случае пожара.</w:t>
      </w:r>
    </w:p>
    <w:p w14:paraId="5DD068F1" w14:textId="77777777" w:rsidR="00283948" w:rsidRPr="00BF3546" w:rsidRDefault="00BB72F2" w:rsidP="003101A5">
      <w:pPr>
        <w:ind w:firstLine="851"/>
        <w:jc w:val="both"/>
        <w:rPr>
          <w:rFonts w:ascii="Times New Roman" w:hAnsi="Times New Roman"/>
          <w:sz w:val="28"/>
          <w:szCs w:val="28"/>
          <w:lang w:val="ru-RU"/>
        </w:rPr>
      </w:pPr>
      <w:r>
        <w:rPr>
          <w:rFonts w:ascii="Times New Roman" w:hAnsi="Times New Roman"/>
          <w:sz w:val="28"/>
          <w:szCs w:val="28"/>
          <w:lang w:val="ru-RU"/>
        </w:rPr>
        <w:t>Структурно</w:t>
      </w:r>
      <w:r w:rsidR="00283948" w:rsidRPr="00BF3546">
        <w:rPr>
          <w:rFonts w:ascii="Times New Roman" w:hAnsi="Times New Roman"/>
          <w:sz w:val="28"/>
          <w:szCs w:val="28"/>
          <w:lang w:val="ru-RU"/>
        </w:rPr>
        <w:t xml:space="preserve"> система обеспечения пожарной безопасности в себя:</w:t>
      </w:r>
    </w:p>
    <w:p w14:paraId="1F56DDAA" w14:textId="77777777" w:rsidR="00283948" w:rsidRPr="00BF3546" w:rsidRDefault="00283948" w:rsidP="003101A5">
      <w:pPr>
        <w:numPr>
          <w:ilvl w:val="1"/>
          <w:numId w:val="41"/>
        </w:numPr>
        <w:tabs>
          <w:tab w:val="clear" w:pos="2160"/>
          <w:tab w:val="num" w:pos="900"/>
        </w:tabs>
        <w:ind w:left="0" w:firstLine="851"/>
        <w:jc w:val="both"/>
        <w:rPr>
          <w:rFonts w:ascii="Times New Roman" w:hAnsi="Times New Roman"/>
          <w:sz w:val="28"/>
          <w:szCs w:val="28"/>
        </w:rPr>
      </w:pPr>
      <w:r w:rsidRPr="00BF3546">
        <w:rPr>
          <w:rFonts w:ascii="Times New Roman" w:hAnsi="Times New Roman"/>
          <w:sz w:val="28"/>
          <w:szCs w:val="28"/>
        </w:rPr>
        <w:t>систему предотвращения пожара;</w:t>
      </w:r>
    </w:p>
    <w:p w14:paraId="62827CC0" w14:textId="77777777" w:rsidR="00283948" w:rsidRPr="00BF3546" w:rsidRDefault="00283948" w:rsidP="003101A5">
      <w:pPr>
        <w:numPr>
          <w:ilvl w:val="1"/>
          <w:numId w:val="41"/>
        </w:numPr>
        <w:tabs>
          <w:tab w:val="clear" w:pos="2160"/>
          <w:tab w:val="num" w:pos="900"/>
        </w:tabs>
        <w:ind w:left="0" w:firstLine="851"/>
        <w:jc w:val="both"/>
        <w:rPr>
          <w:rFonts w:ascii="Times New Roman" w:hAnsi="Times New Roman"/>
          <w:sz w:val="28"/>
          <w:szCs w:val="28"/>
        </w:rPr>
      </w:pPr>
      <w:r w:rsidRPr="00BF3546">
        <w:rPr>
          <w:rFonts w:ascii="Times New Roman" w:hAnsi="Times New Roman"/>
          <w:sz w:val="28"/>
          <w:szCs w:val="28"/>
        </w:rPr>
        <w:t>систему противопожарной защиты;</w:t>
      </w:r>
    </w:p>
    <w:p w14:paraId="42F8C238" w14:textId="77777777" w:rsidR="00283948" w:rsidRPr="00BF3546" w:rsidRDefault="00283948" w:rsidP="003101A5">
      <w:pPr>
        <w:numPr>
          <w:ilvl w:val="1"/>
          <w:numId w:val="41"/>
        </w:numPr>
        <w:tabs>
          <w:tab w:val="clear" w:pos="2160"/>
          <w:tab w:val="num" w:pos="900"/>
        </w:tabs>
        <w:ind w:left="0" w:firstLine="851"/>
        <w:jc w:val="both"/>
        <w:rPr>
          <w:rFonts w:ascii="Times New Roman" w:hAnsi="Times New Roman"/>
          <w:sz w:val="28"/>
          <w:szCs w:val="28"/>
          <w:lang w:val="ru-RU"/>
        </w:rPr>
      </w:pPr>
      <w:r w:rsidRPr="00BF3546">
        <w:rPr>
          <w:rFonts w:ascii="Times New Roman" w:hAnsi="Times New Roman"/>
          <w:sz w:val="28"/>
          <w:szCs w:val="28"/>
          <w:lang w:val="ru-RU"/>
        </w:rPr>
        <w:t>комплекс организационно-технических мероприятий по обеспечению пожарной безопасности.</w:t>
      </w:r>
    </w:p>
    <w:p w14:paraId="5C3FAA78" w14:textId="77777777" w:rsidR="00283948" w:rsidRPr="00BF3546" w:rsidRDefault="00283948" w:rsidP="003101A5">
      <w:pPr>
        <w:ind w:firstLine="851"/>
        <w:jc w:val="both"/>
        <w:rPr>
          <w:rFonts w:ascii="Times New Roman" w:hAnsi="Times New Roman"/>
          <w:sz w:val="28"/>
          <w:szCs w:val="28"/>
          <w:lang w:val="ru-RU"/>
        </w:rPr>
      </w:pPr>
      <w:r w:rsidRPr="00BF3546">
        <w:rPr>
          <w:rFonts w:ascii="Times New Roman" w:hAnsi="Times New Roman"/>
          <w:sz w:val="28"/>
          <w:szCs w:val="28"/>
          <w:lang w:val="ru-RU"/>
        </w:rPr>
        <w:t>Целью создания систем предотвращения пожаров является исключение условий возникновения пожаров на территории поселения.</w:t>
      </w:r>
    </w:p>
    <w:p w14:paraId="117BAC6A" w14:textId="77777777" w:rsidR="00283948" w:rsidRPr="00BF3546" w:rsidRDefault="00283948" w:rsidP="003101A5">
      <w:pPr>
        <w:ind w:firstLine="851"/>
        <w:jc w:val="both"/>
        <w:rPr>
          <w:rFonts w:ascii="Times New Roman" w:hAnsi="Times New Roman"/>
          <w:sz w:val="28"/>
          <w:szCs w:val="28"/>
          <w:lang w:val="ru-RU"/>
        </w:rPr>
      </w:pPr>
      <w:r w:rsidRPr="00BF3546">
        <w:rPr>
          <w:rFonts w:ascii="Times New Roman" w:hAnsi="Times New Roman"/>
          <w:sz w:val="28"/>
          <w:szCs w:val="28"/>
          <w:lang w:val="ru-RU"/>
        </w:rPr>
        <w:t>Из всего комплекса мер направленных на создании системы предотвращения пожаров наиболее актуальными являются следующие:</w:t>
      </w:r>
    </w:p>
    <w:p w14:paraId="50922AC9" w14:textId="77777777" w:rsidR="00283948" w:rsidRPr="00BF3546" w:rsidRDefault="00283948" w:rsidP="003101A5">
      <w:pPr>
        <w:numPr>
          <w:ilvl w:val="0"/>
          <w:numId w:val="42"/>
        </w:numPr>
        <w:tabs>
          <w:tab w:val="clear" w:pos="1440"/>
          <w:tab w:val="num" w:pos="900"/>
        </w:tabs>
        <w:ind w:left="0" w:firstLine="851"/>
        <w:jc w:val="both"/>
        <w:rPr>
          <w:rFonts w:ascii="Times New Roman" w:hAnsi="Times New Roman"/>
          <w:sz w:val="28"/>
          <w:szCs w:val="28"/>
          <w:lang w:val="ru-RU"/>
        </w:rPr>
      </w:pPr>
      <w:r w:rsidRPr="00BF3546">
        <w:rPr>
          <w:rFonts w:ascii="Times New Roman" w:hAnsi="Times New Roman"/>
          <w:sz w:val="28"/>
          <w:szCs w:val="28"/>
          <w:lang w:val="ru-RU"/>
        </w:rPr>
        <w:t>применение негорючих веществ и материалов при строительстве и ремонте зданий и сооружений;</w:t>
      </w:r>
    </w:p>
    <w:p w14:paraId="1280376A" w14:textId="77777777" w:rsidR="00283948" w:rsidRPr="00BF3546" w:rsidRDefault="00283948" w:rsidP="003101A5">
      <w:pPr>
        <w:numPr>
          <w:ilvl w:val="0"/>
          <w:numId w:val="42"/>
        </w:numPr>
        <w:tabs>
          <w:tab w:val="clear" w:pos="1440"/>
          <w:tab w:val="num" w:pos="900"/>
        </w:tabs>
        <w:ind w:left="0" w:firstLine="851"/>
        <w:jc w:val="both"/>
        <w:rPr>
          <w:rFonts w:ascii="Times New Roman" w:hAnsi="Times New Roman"/>
          <w:sz w:val="28"/>
          <w:szCs w:val="28"/>
          <w:lang w:val="ru-RU"/>
        </w:rPr>
      </w:pPr>
      <w:r w:rsidRPr="00BF3546">
        <w:rPr>
          <w:rFonts w:ascii="Times New Roman" w:hAnsi="Times New Roman"/>
          <w:sz w:val="28"/>
          <w:szCs w:val="28"/>
          <w:lang w:val="ru-RU"/>
        </w:rPr>
        <w:t>использование наиболее безопасных способов р</w:t>
      </w:r>
      <w:r w:rsidR="004924F4">
        <w:rPr>
          <w:rFonts w:ascii="Times New Roman" w:hAnsi="Times New Roman"/>
          <w:sz w:val="28"/>
          <w:szCs w:val="28"/>
          <w:lang w:val="ru-RU"/>
        </w:rPr>
        <w:t>азмещения горючих веществ (АЗС,</w:t>
      </w:r>
      <w:r w:rsidRPr="00BF3546">
        <w:rPr>
          <w:rFonts w:ascii="Times New Roman" w:hAnsi="Times New Roman"/>
          <w:sz w:val="28"/>
          <w:szCs w:val="28"/>
          <w:lang w:val="ru-RU"/>
        </w:rPr>
        <w:t xml:space="preserve"> котельн</w:t>
      </w:r>
      <w:r w:rsidR="004924F4">
        <w:rPr>
          <w:rFonts w:ascii="Times New Roman" w:hAnsi="Times New Roman"/>
          <w:sz w:val="28"/>
          <w:szCs w:val="28"/>
          <w:lang w:val="ru-RU"/>
        </w:rPr>
        <w:t>ые</w:t>
      </w:r>
      <w:r w:rsidRPr="00BF3546">
        <w:rPr>
          <w:rFonts w:ascii="Times New Roman" w:hAnsi="Times New Roman"/>
          <w:sz w:val="28"/>
          <w:szCs w:val="28"/>
          <w:lang w:val="ru-RU"/>
        </w:rPr>
        <w:t>);</w:t>
      </w:r>
    </w:p>
    <w:p w14:paraId="5BDAA18B" w14:textId="77777777" w:rsidR="00283948" w:rsidRPr="00BF3546" w:rsidRDefault="00283948" w:rsidP="003101A5">
      <w:pPr>
        <w:numPr>
          <w:ilvl w:val="0"/>
          <w:numId w:val="42"/>
        </w:numPr>
        <w:tabs>
          <w:tab w:val="clear" w:pos="1440"/>
          <w:tab w:val="num" w:pos="900"/>
        </w:tabs>
        <w:ind w:left="0" w:firstLine="851"/>
        <w:jc w:val="both"/>
        <w:rPr>
          <w:rFonts w:ascii="Times New Roman" w:hAnsi="Times New Roman"/>
          <w:sz w:val="28"/>
          <w:szCs w:val="28"/>
          <w:lang w:val="ru-RU"/>
        </w:rPr>
      </w:pPr>
      <w:r w:rsidRPr="00BF3546">
        <w:rPr>
          <w:rFonts w:ascii="Times New Roman" w:hAnsi="Times New Roman"/>
          <w:sz w:val="28"/>
          <w:szCs w:val="28"/>
          <w:lang w:val="ru-RU"/>
        </w:rPr>
        <w:t xml:space="preserve">устройство молниезащиты зданий, сооружений, строений и оборудования на территории </w:t>
      </w:r>
      <w:r w:rsidR="004924F4">
        <w:rPr>
          <w:rFonts w:ascii="Times New Roman" w:hAnsi="Times New Roman"/>
          <w:sz w:val="28"/>
          <w:szCs w:val="28"/>
          <w:lang w:val="ru-RU"/>
        </w:rPr>
        <w:t>города</w:t>
      </w:r>
      <w:r w:rsidRPr="00BF3546">
        <w:rPr>
          <w:rFonts w:ascii="Times New Roman" w:hAnsi="Times New Roman"/>
          <w:sz w:val="28"/>
          <w:szCs w:val="28"/>
          <w:lang w:val="ru-RU"/>
        </w:rPr>
        <w:t>.</w:t>
      </w:r>
    </w:p>
    <w:p w14:paraId="6D7428A3" w14:textId="77777777" w:rsidR="00283948" w:rsidRPr="00BF3546" w:rsidRDefault="00283948" w:rsidP="003101A5">
      <w:pPr>
        <w:ind w:firstLine="851"/>
        <w:jc w:val="both"/>
        <w:rPr>
          <w:rFonts w:ascii="Times New Roman" w:hAnsi="Times New Roman"/>
          <w:sz w:val="28"/>
          <w:szCs w:val="28"/>
          <w:lang w:val="ru-RU"/>
        </w:rPr>
      </w:pPr>
      <w:r w:rsidRPr="00BF3546">
        <w:rPr>
          <w:rFonts w:ascii="Times New Roman" w:hAnsi="Times New Roman"/>
          <w:sz w:val="28"/>
          <w:szCs w:val="28"/>
          <w:lang w:val="ru-RU"/>
        </w:rPr>
        <w:t>Защита людей и имущества от воздействия опасных факторов пожара на территории поселения должно обеспечиваться следующими способами:</w:t>
      </w:r>
    </w:p>
    <w:p w14:paraId="1C47D893" w14:textId="77777777" w:rsidR="00283948" w:rsidRPr="00BF3546" w:rsidRDefault="00283948" w:rsidP="003101A5">
      <w:pPr>
        <w:numPr>
          <w:ilvl w:val="0"/>
          <w:numId w:val="43"/>
        </w:numPr>
        <w:tabs>
          <w:tab w:val="clear" w:pos="1440"/>
          <w:tab w:val="num" w:pos="900"/>
        </w:tabs>
        <w:ind w:left="0" w:firstLine="851"/>
        <w:jc w:val="both"/>
        <w:rPr>
          <w:rFonts w:ascii="Times New Roman" w:hAnsi="Times New Roman"/>
          <w:sz w:val="28"/>
          <w:szCs w:val="28"/>
          <w:lang w:val="ru-RU"/>
        </w:rPr>
      </w:pPr>
      <w:r w:rsidRPr="00BF3546">
        <w:rPr>
          <w:rFonts w:ascii="Times New Roman" w:hAnsi="Times New Roman"/>
          <w:sz w:val="28"/>
          <w:szCs w:val="28"/>
          <w:lang w:val="ru-RU"/>
        </w:rPr>
        <w:t>устройство эвакуационных путей, удовлетворяющих требованиям безопасной эвакуации людей при пожаре;</w:t>
      </w:r>
    </w:p>
    <w:p w14:paraId="0B4C2D7D" w14:textId="77777777" w:rsidR="00283948" w:rsidRPr="00BF3546" w:rsidRDefault="00283948" w:rsidP="003101A5">
      <w:pPr>
        <w:numPr>
          <w:ilvl w:val="0"/>
          <w:numId w:val="43"/>
        </w:numPr>
        <w:tabs>
          <w:tab w:val="clear" w:pos="1440"/>
          <w:tab w:val="num" w:pos="900"/>
        </w:tabs>
        <w:ind w:left="0" w:firstLine="851"/>
        <w:jc w:val="both"/>
        <w:rPr>
          <w:rFonts w:ascii="Times New Roman" w:hAnsi="Times New Roman"/>
          <w:sz w:val="28"/>
          <w:szCs w:val="28"/>
          <w:lang w:val="ru-RU"/>
        </w:rPr>
      </w:pPr>
      <w:r w:rsidRPr="00BF3546">
        <w:rPr>
          <w:rFonts w:ascii="Times New Roman" w:hAnsi="Times New Roman"/>
          <w:sz w:val="28"/>
          <w:szCs w:val="28"/>
          <w:lang w:val="ru-RU"/>
        </w:rPr>
        <w:t>устройство систем обнаружения пожара (пожарной сигнализации), оповещения и управления эвакуацией людей при пожаре;</w:t>
      </w:r>
    </w:p>
    <w:p w14:paraId="0479BCBA" w14:textId="77777777" w:rsidR="00283948" w:rsidRPr="00BF3546" w:rsidRDefault="00283948" w:rsidP="003101A5">
      <w:pPr>
        <w:numPr>
          <w:ilvl w:val="0"/>
          <w:numId w:val="43"/>
        </w:numPr>
        <w:tabs>
          <w:tab w:val="clear" w:pos="1440"/>
          <w:tab w:val="num" w:pos="900"/>
        </w:tabs>
        <w:ind w:left="0" w:firstLine="851"/>
        <w:jc w:val="both"/>
        <w:rPr>
          <w:rFonts w:ascii="Times New Roman" w:hAnsi="Times New Roman"/>
          <w:sz w:val="28"/>
          <w:szCs w:val="28"/>
          <w:lang w:val="ru-RU"/>
        </w:rPr>
      </w:pPr>
      <w:r w:rsidRPr="00BF3546">
        <w:rPr>
          <w:rFonts w:ascii="Times New Roman" w:hAnsi="Times New Roman"/>
          <w:sz w:val="28"/>
          <w:szCs w:val="28"/>
          <w:lang w:val="ru-RU"/>
        </w:rPr>
        <w:t>применение огнезащитных составов (в том числе огнезащитных красок) и строительных материалов для повышения пределов огнестойкости строительных конструкций;</w:t>
      </w:r>
    </w:p>
    <w:p w14:paraId="4D49D468" w14:textId="77777777" w:rsidR="00283948" w:rsidRPr="00BF3546" w:rsidRDefault="00283948" w:rsidP="003101A5">
      <w:pPr>
        <w:numPr>
          <w:ilvl w:val="0"/>
          <w:numId w:val="43"/>
        </w:numPr>
        <w:tabs>
          <w:tab w:val="clear" w:pos="1440"/>
          <w:tab w:val="num" w:pos="900"/>
        </w:tabs>
        <w:ind w:left="0" w:firstLine="851"/>
        <w:jc w:val="both"/>
        <w:rPr>
          <w:rFonts w:ascii="Times New Roman" w:hAnsi="Times New Roman"/>
          <w:sz w:val="28"/>
          <w:szCs w:val="28"/>
        </w:rPr>
      </w:pPr>
      <w:r w:rsidRPr="00BF3546">
        <w:rPr>
          <w:rFonts w:ascii="Times New Roman" w:hAnsi="Times New Roman"/>
          <w:sz w:val="28"/>
          <w:szCs w:val="28"/>
        </w:rPr>
        <w:t>применение первичных средств пожаротушения;</w:t>
      </w:r>
    </w:p>
    <w:p w14:paraId="24667366" w14:textId="77777777" w:rsidR="00283948" w:rsidRPr="00346AD5" w:rsidRDefault="00283948" w:rsidP="003101A5">
      <w:pPr>
        <w:numPr>
          <w:ilvl w:val="0"/>
          <w:numId w:val="43"/>
        </w:numPr>
        <w:tabs>
          <w:tab w:val="clear" w:pos="1440"/>
          <w:tab w:val="num" w:pos="900"/>
        </w:tabs>
        <w:ind w:left="0" w:firstLine="851"/>
        <w:jc w:val="both"/>
        <w:rPr>
          <w:rFonts w:ascii="Times New Roman" w:hAnsi="Times New Roman"/>
          <w:sz w:val="28"/>
          <w:szCs w:val="28"/>
          <w:lang w:val="ru-RU"/>
        </w:rPr>
      </w:pPr>
      <w:r w:rsidRPr="00BF3546">
        <w:rPr>
          <w:rFonts w:ascii="Times New Roman" w:hAnsi="Times New Roman"/>
          <w:sz w:val="28"/>
          <w:szCs w:val="28"/>
          <w:lang w:val="ru-RU"/>
        </w:rPr>
        <w:t>организация деятельности подразделений пожарной охраны.</w:t>
      </w:r>
    </w:p>
    <w:p w14:paraId="0965CCD3" w14:textId="77777777" w:rsidR="00283948" w:rsidRPr="00BF3546" w:rsidRDefault="00283948" w:rsidP="003101A5">
      <w:pPr>
        <w:ind w:firstLine="851"/>
        <w:jc w:val="both"/>
        <w:rPr>
          <w:rFonts w:ascii="Times New Roman" w:hAnsi="Times New Roman"/>
          <w:sz w:val="28"/>
          <w:szCs w:val="28"/>
          <w:lang w:val="ru-RU"/>
        </w:rPr>
      </w:pPr>
      <w:r w:rsidRPr="00BF3546">
        <w:rPr>
          <w:rFonts w:ascii="Times New Roman" w:hAnsi="Times New Roman"/>
          <w:sz w:val="28"/>
          <w:szCs w:val="28"/>
          <w:lang w:val="ru-RU"/>
        </w:rPr>
        <w:t>В мирное время система оповещения ГО используется в целях реализации задач защиты населения и территорий от чрезвычайных ситуаций природного и техногенного характера.</w:t>
      </w:r>
    </w:p>
    <w:p w14:paraId="216F7A0B" w14:textId="77777777" w:rsidR="00283948" w:rsidRPr="00BF3546" w:rsidRDefault="00283948" w:rsidP="003101A5">
      <w:pPr>
        <w:ind w:firstLine="851"/>
        <w:jc w:val="both"/>
        <w:rPr>
          <w:rFonts w:ascii="Times New Roman" w:hAnsi="Times New Roman"/>
          <w:sz w:val="28"/>
          <w:szCs w:val="28"/>
          <w:lang w:val="ru-RU"/>
        </w:rPr>
      </w:pPr>
      <w:r w:rsidRPr="00BF3546">
        <w:rPr>
          <w:rFonts w:ascii="Times New Roman" w:hAnsi="Times New Roman"/>
          <w:sz w:val="28"/>
          <w:szCs w:val="28"/>
          <w:lang w:val="ru-RU"/>
        </w:rPr>
        <w:t>Система оповещения ГО всех уровней управления должна обеспечивать, как циркулярное, так и выборочное доведение сигналов оповещения и соответствующих сообщений.</w:t>
      </w:r>
    </w:p>
    <w:p w14:paraId="4CA9C519" w14:textId="77777777" w:rsidR="009324A6" w:rsidRDefault="00283948" w:rsidP="003101A5">
      <w:pPr>
        <w:ind w:firstLine="851"/>
        <w:jc w:val="both"/>
        <w:rPr>
          <w:rFonts w:ascii="Times New Roman" w:hAnsi="Times New Roman"/>
          <w:sz w:val="28"/>
          <w:szCs w:val="28"/>
          <w:lang w:val="ru-RU"/>
        </w:rPr>
      </w:pPr>
      <w:r w:rsidRPr="00BF3546">
        <w:rPr>
          <w:rFonts w:ascii="Times New Roman" w:hAnsi="Times New Roman"/>
          <w:sz w:val="28"/>
          <w:szCs w:val="28"/>
          <w:lang w:val="ru-RU"/>
        </w:rPr>
        <w:t xml:space="preserve">На территории </w:t>
      </w:r>
      <w:r w:rsidR="00D537EE">
        <w:rPr>
          <w:rFonts w:ascii="Times New Roman" w:hAnsi="Times New Roman"/>
          <w:sz w:val="28"/>
          <w:szCs w:val="28"/>
          <w:lang w:val="ru-RU"/>
        </w:rPr>
        <w:t>города</w:t>
      </w:r>
      <w:r w:rsidRPr="00BF3546">
        <w:rPr>
          <w:rFonts w:ascii="Times New Roman" w:hAnsi="Times New Roman"/>
          <w:sz w:val="28"/>
          <w:szCs w:val="28"/>
          <w:lang w:val="ru-RU"/>
        </w:rPr>
        <w:t xml:space="preserve"> должны устанавливаться средства звуковой сигнализации для оповещения людей на случай пожара</w:t>
      </w:r>
      <w:r w:rsidR="00D537EE">
        <w:rPr>
          <w:rFonts w:ascii="Times New Roman" w:hAnsi="Times New Roman"/>
          <w:sz w:val="28"/>
          <w:szCs w:val="28"/>
          <w:lang w:val="ru-RU"/>
        </w:rPr>
        <w:t>,</w:t>
      </w:r>
      <w:r w:rsidRPr="00BF3546">
        <w:rPr>
          <w:rFonts w:ascii="Times New Roman" w:hAnsi="Times New Roman"/>
          <w:sz w:val="28"/>
          <w:szCs w:val="28"/>
          <w:lang w:val="ru-RU"/>
        </w:rPr>
        <w:t xml:space="preserve"> а также должен быть определен </w:t>
      </w:r>
      <w:r w:rsidR="002B3D6E">
        <w:rPr>
          <w:rFonts w:ascii="Times New Roman" w:hAnsi="Times New Roman"/>
          <w:sz w:val="28"/>
          <w:szCs w:val="28"/>
          <w:lang w:val="ru-RU"/>
        </w:rPr>
        <w:t>порядок вызова пожарной охраны.</w:t>
      </w:r>
    </w:p>
    <w:p w14:paraId="27FB2667" w14:textId="77777777" w:rsidR="009324A6" w:rsidRPr="009324A6" w:rsidRDefault="009324A6" w:rsidP="003101A5">
      <w:pPr>
        <w:rPr>
          <w:rFonts w:ascii="Times New Roman" w:hAnsi="Times New Roman"/>
          <w:sz w:val="28"/>
          <w:szCs w:val="28"/>
          <w:lang w:val="ru-RU"/>
        </w:rPr>
      </w:pPr>
    </w:p>
    <w:p w14:paraId="68FCFA7B" w14:textId="77777777" w:rsidR="009324A6" w:rsidRDefault="009324A6" w:rsidP="003101A5">
      <w:pPr>
        <w:rPr>
          <w:rFonts w:ascii="Times New Roman" w:hAnsi="Times New Roman"/>
          <w:sz w:val="28"/>
          <w:szCs w:val="28"/>
          <w:lang w:val="ru-RU"/>
        </w:rPr>
      </w:pPr>
    </w:p>
    <w:p w14:paraId="4C22424F" w14:textId="77777777" w:rsidR="009324A6" w:rsidRDefault="009324A6" w:rsidP="003101A5">
      <w:pPr>
        <w:pStyle w:val="af5"/>
        <w:pageBreakBefore/>
        <w:numPr>
          <w:ilvl w:val="1"/>
          <w:numId w:val="32"/>
        </w:numPr>
        <w:tabs>
          <w:tab w:val="clear" w:pos="1440"/>
          <w:tab w:val="num" w:pos="1077"/>
          <w:tab w:val="left" w:pos="3885"/>
        </w:tabs>
        <w:ind w:left="0" w:firstLine="0"/>
        <w:jc w:val="center"/>
        <w:outlineLvl w:val="0"/>
        <w:rPr>
          <w:rFonts w:ascii="Times New Roman" w:hAnsi="Times New Roman"/>
          <w:b/>
          <w:sz w:val="32"/>
          <w:szCs w:val="32"/>
          <w:lang w:val="ru-RU"/>
        </w:rPr>
      </w:pPr>
      <w:bookmarkStart w:id="156" w:name="_Toc158723047"/>
      <w:r w:rsidRPr="009324A6">
        <w:rPr>
          <w:rFonts w:ascii="Times New Roman" w:hAnsi="Times New Roman"/>
          <w:b/>
          <w:sz w:val="32"/>
          <w:szCs w:val="32"/>
        </w:rPr>
        <w:t>Технико-экономические показатели</w:t>
      </w:r>
      <w:bookmarkEnd w:id="156"/>
    </w:p>
    <w:p w14:paraId="5956B3AE" w14:textId="77777777" w:rsidR="009324A6" w:rsidRPr="001D2D08" w:rsidRDefault="009324A6" w:rsidP="003101A5">
      <w:pPr>
        <w:rPr>
          <w:rFonts w:ascii="Times New Roman" w:hAnsi="Times New Roman"/>
          <w:lang w:val="ru-RU" w:eastAsia="en-US"/>
        </w:rPr>
      </w:pPr>
    </w:p>
    <w:p w14:paraId="6E37F206" w14:textId="77777777" w:rsidR="004973ED" w:rsidRDefault="004973ED" w:rsidP="003101A5">
      <w:pPr>
        <w:pStyle w:val="bodytext"/>
        <w:spacing w:before="0" w:beforeAutospacing="0" w:after="0" w:afterAutospacing="0"/>
        <w:rPr>
          <w:rFonts w:ascii="Times New Roman" w:hAnsi="Times New Roman"/>
          <w:b/>
          <w:lang w:val="ru-RU"/>
        </w:rPr>
      </w:pPr>
    </w:p>
    <w:p w14:paraId="734CCBE2" w14:textId="67C9A6D2" w:rsidR="004973ED" w:rsidRPr="004973ED" w:rsidRDefault="004973ED" w:rsidP="004973ED">
      <w:pPr>
        <w:pStyle w:val="a9"/>
        <w:keepNext/>
        <w:spacing w:after="0"/>
        <w:rPr>
          <w:rFonts w:ascii="Times New Roman" w:hAnsi="Times New Roman"/>
          <w:color w:val="auto"/>
          <w:lang w:val="ru-RU"/>
        </w:rPr>
      </w:pPr>
      <w:r w:rsidRPr="004973ED">
        <w:rPr>
          <w:rFonts w:ascii="Times New Roman" w:hAnsi="Times New Roman"/>
          <w:color w:val="auto"/>
          <w:lang w:val="ru-RU"/>
        </w:rPr>
        <w:t xml:space="preserve">Таблица </w:t>
      </w:r>
      <w:r w:rsidRPr="004973ED">
        <w:rPr>
          <w:rFonts w:ascii="Times New Roman" w:hAnsi="Times New Roman"/>
          <w:color w:val="auto"/>
        </w:rPr>
        <w:fldChar w:fldCharType="begin"/>
      </w:r>
      <w:r w:rsidRPr="004973ED">
        <w:rPr>
          <w:rFonts w:ascii="Times New Roman" w:hAnsi="Times New Roman"/>
          <w:color w:val="auto"/>
          <w:lang w:val="ru-RU"/>
        </w:rPr>
        <w:instrText xml:space="preserve"> </w:instrText>
      </w:r>
      <w:r w:rsidRPr="004973ED">
        <w:rPr>
          <w:rFonts w:ascii="Times New Roman" w:hAnsi="Times New Roman"/>
          <w:color w:val="auto"/>
        </w:rPr>
        <w:instrText>SEQ</w:instrText>
      </w:r>
      <w:r w:rsidRPr="004973ED">
        <w:rPr>
          <w:rFonts w:ascii="Times New Roman" w:hAnsi="Times New Roman"/>
          <w:color w:val="auto"/>
          <w:lang w:val="ru-RU"/>
        </w:rPr>
        <w:instrText xml:space="preserve"> Таблица \* </w:instrText>
      </w:r>
      <w:r w:rsidRPr="004973ED">
        <w:rPr>
          <w:rFonts w:ascii="Times New Roman" w:hAnsi="Times New Roman"/>
          <w:color w:val="auto"/>
        </w:rPr>
        <w:instrText>ARABIC</w:instrText>
      </w:r>
      <w:r w:rsidRPr="004973ED">
        <w:rPr>
          <w:rFonts w:ascii="Times New Roman" w:hAnsi="Times New Roman"/>
          <w:color w:val="auto"/>
          <w:lang w:val="ru-RU"/>
        </w:rPr>
        <w:instrText xml:space="preserve"> </w:instrText>
      </w:r>
      <w:r w:rsidRPr="004973ED">
        <w:rPr>
          <w:rFonts w:ascii="Times New Roman" w:hAnsi="Times New Roman"/>
          <w:color w:val="auto"/>
        </w:rPr>
        <w:fldChar w:fldCharType="separate"/>
      </w:r>
      <w:r w:rsidR="006C5011" w:rsidRPr="006C5011">
        <w:rPr>
          <w:rFonts w:ascii="Times New Roman" w:hAnsi="Times New Roman"/>
          <w:noProof/>
          <w:color w:val="auto"/>
          <w:lang w:val="ru-RU"/>
        </w:rPr>
        <w:t>57</w:t>
      </w:r>
      <w:r w:rsidRPr="004973ED">
        <w:rPr>
          <w:rFonts w:ascii="Times New Roman" w:hAnsi="Times New Roman"/>
          <w:color w:val="auto"/>
        </w:rPr>
        <w:fldChar w:fldCharType="end"/>
      </w:r>
      <w:r w:rsidRPr="004973ED">
        <w:rPr>
          <w:rFonts w:ascii="Times New Roman" w:hAnsi="Times New Roman"/>
          <w:color w:val="auto"/>
          <w:lang w:val="ru-RU"/>
        </w:rPr>
        <w:t xml:space="preserve"> - Функциональное зонирование территории города Буинск Республики Татарстан</w:t>
      </w:r>
    </w:p>
    <w:tbl>
      <w:tblPr>
        <w:tblStyle w:val="afff8"/>
        <w:tblW w:w="5000" w:type="pct"/>
        <w:tblLook w:val="04A0" w:firstRow="1" w:lastRow="0" w:firstColumn="1" w:lastColumn="0" w:noHBand="0" w:noVBand="1"/>
      </w:tblPr>
      <w:tblGrid>
        <w:gridCol w:w="503"/>
        <w:gridCol w:w="6040"/>
        <w:gridCol w:w="878"/>
        <w:gridCol w:w="876"/>
        <w:gridCol w:w="878"/>
        <w:gridCol w:w="822"/>
      </w:tblGrid>
      <w:tr w:rsidR="004973ED" w:rsidRPr="004973ED" w14:paraId="28B712D3" w14:textId="77777777" w:rsidTr="004973ED">
        <w:trPr>
          <w:trHeight w:val="20"/>
        </w:trPr>
        <w:tc>
          <w:tcPr>
            <w:tcW w:w="252" w:type="pct"/>
            <w:vMerge w:val="restart"/>
            <w:hideMark/>
          </w:tcPr>
          <w:p w14:paraId="6436991B" w14:textId="77777777" w:rsidR="004973ED" w:rsidRPr="004973ED" w:rsidRDefault="004973ED" w:rsidP="004973ED">
            <w:pPr>
              <w:pStyle w:val="bodytext"/>
              <w:spacing w:before="0" w:beforeAutospacing="0" w:after="0" w:afterAutospacing="0"/>
              <w:jc w:val="center"/>
              <w:rPr>
                <w:rFonts w:ascii="Times New Roman" w:hAnsi="Times New Roman"/>
                <w:b/>
                <w:bCs/>
                <w:lang w:val="ru-RU"/>
              </w:rPr>
            </w:pPr>
            <w:r w:rsidRPr="004973ED">
              <w:rPr>
                <w:rFonts w:ascii="Times New Roman" w:hAnsi="Times New Roman"/>
                <w:b/>
                <w:bCs/>
              </w:rPr>
              <w:t>№ п/п</w:t>
            </w:r>
          </w:p>
        </w:tc>
        <w:tc>
          <w:tcPr>
            <w:tcW w:w="3021" w:type="pct"/>
            <w:vMerge w:val="restart"/>
            <w:hideMark/>
          </w:tcPr>
          <w:p w14:paraId="1D9C9254" w14:textId="77777777" w:rsidR="004973ED" w:rsidRPr="004973ED" w:rsidRDefault="004973ED" w:rsidP="004973ED">
            <w:pPr>
              <w:pStyle w:val="bodytext"/>
              <w:spacing w:before="0" w:beforeAutospacing="0" w:after="0" w:afterAutospacing="0"/>
              <w:jc w:val="center"/>
              <w:rPr>
                <w:rFonts w:ascii="Times New Roman" w:hAnsi="Times New Roman"/>
                <w:b/>
                <w:bCs/>
              </w:rPr>
            </w:pPr>
            <w:r w:rsidRPr="004973ED">
              <w:rPr>
                <w:rFonts w:ascii="Times New Roman" w:hAnsi="Times New Roman"/>
                <w:b/>
                <w:bCs/>
              </w:rPr>
              <w:t>Наименование территории</w:t>
            </w:r>
          </w:p>
        </w:tc>
        <w:tc>
          <w:tcPr>
            <w:tcW w:w="877" w:type="pct"/>
            <w:gridSpan w:val="2"/>
            <w:hideMark/>
          </w:tcPr>
          <w:p w14:paraId="1AA65B1D" w14:textId="77777777" w:rsidR="004973ED" w:rsidRPr="004973ED" w:rsidRDefault="004973ED" w:rsidP="004973ED">
            <w:pPr>
              <w:pStyle w:val="bodytext"/>
              <w:spacing w:before="0" w:beforeAutospacing="0" w:after="0" w:afterAutospacing="0"/>
              <w:jc w:val="center"/>
              <w:rPr>
                <w:rFonts w:ascii="Times New Roman" w:hAnsi="Times New Roman"/>
                <w:b/>
                <w:bCs/>
              </w:rPr>
            </w:pPr>
            <w:r w:rsidRPr="004973ED">
              <w:rPr>
                <w:rFonts w:ascii="Times New Roman" w:hAnsi="Times New Roman"/>
                <w:b/>
                <w:bCs/>
              </w:rPr>
              <w:t>Современное</w:t>
            </w:r>
          </w:p>
          <w:p w14:paraId="7B021CA8" w14:textId="77777777" w:rsidR="004973ED" w:rsidRPr="004973ED" w:rsidRDefault="004973ED" w:rsidP="004973ED">
            <w:pPr>
              <w:pStyle w:val="bodytext"/>
              <w:spacing w:before="0" w:beforeAutospacing="0" w:after="0" w:afterAutospacing="0"/>
              <w:jc w:val="center"/>
              <w:rPr>
                <w:rFonts w:ascii="Times New Roman" w:hAnsi="Times New Roman"/>
                <w:b/>
                <w:bCs/>
              </w:rPr>
            </w:pPr>
            <w:r w:rsidRPr="004973ED">
              <w:rPr>
                <w:rFonts w:ascii="Times New Roman" w:hAnsi="Times New Roman"/>
                <w:b/>
                <w:bCs/>
              </w:rPr>
              <w:t>состояние</w:t>
            </w:r>
          </w:p>
        </w:tc>
        <w:tc>
          <w:tcPr>
            <w:tcW w:w="850" w:type="pct"/>
            <w:gridSpan w:val="2"/>
            <w:hideMark/>
          </w:tcPr>
          <w:p w14:paraId="1B1250EB" w14:textId="77777777" w:rsidR="004973ED" w:rsidRPr="004973ED" w:rsidRDefault="004973ED" w:rsidP="004973ED">
            <w:pPr>
              <w:pStyle w:val="bodytext"/>
              <w:spacing w:before="0" w:beforeAutospacing="0" w:after="0" w:afterAutospacing="0"/>
              <w:jc w:val="center"/>
              <w:rPr>
                <w:rFonts w:ascii="Times New Roman" w:hAnsi="Times New Roman"/>
                <w:b/>
                <w:bCs/>
              </w:rPr>
            </w:pPr>
            <w:r w:rsidRPr="004973ED">
              <w:rPr>
                <w:rFonts w:ascii="Times New Roman" w:hAnsi="Times New Roman"/>
                <w:b/>
                <w:bCs/>
              </w:rPr>
              <w:t>Расчетный период</w:t>
            </w:r>
          </w:p>
        </w:tc>
      </w:tr>
      <w:tr w:rsidR="004973ED" w:rsidRPr="004973ED" w14:paraId="2973DF9A" w14:textId="77777777" w:rsidTr="004973ED">
        <w:trPr>
          <w:trHeight w:val="20"/>
        </w:trPr>
        <w:tc>
          <w:tcPr>
            <w:tcW w:w="252" w:type="pct"/>
            <w:vMerge/>
            <w:hideMark/>
          </w:tcPr>
          <w:p w14:paraId="1259FF1F" w14:textId="77777777" w:rsidR="004973ED" w:rsidRPr="004973ED" w:rsidRDefault="004973ED" w:rsidP="004973ED">
            <w:pPr>
              <w:pStyle w:val="bodytext"/>
              <w:spacing w:before="0" w:beforeAutospacing="0" w:after="0" w:afterAutospacing="0"/>
              <w:jc w:val="center"/>
              <w:rPr>
                <w:rFonts w:ascii="Times New Roman" w:hAnsi="Times New Roman"/>
                <w:b/>
                <w:bCs/>
              </w:rPr>
            </w:pPr>
          </w:p>
        </w:tc>
        <w:tc>
          <w:tcPr>
            <w:tcW w:w="3021" w:type="pct"/>
            <w:vMerge/>
            <w:hideMark/>
          </w:tcPr>
          <w:p w14:paraId="219D1344" w14:textId="77777777" w:rsidR="004973ED" w:rsidRPr="004973ED" w:rsidRDefault="004973ED" w:rsidP="004973ED">
            <w:pPr>
              <w:pStyle w:val="bodytext"/>
              <w:spacing w:before="0" w:beforeAutospacing="0" w:after="0" w:afterAutospacing="0"/>
              <w:jc w:val="center"/>
              <w:rPr>
                <w:rFonts w:ascii="Times New Roman" w:hAnsi="Times New Roman"/>
                <w:b/>
                <w:bCs/>
              </w:rPr>
            </w:pPr>
          </w:p>
        </w:tc>
        <w:tc>
          <w:tcPr>
            <w:tcW w:w="439" w:type="pct"/>
            <w:hideMark/>
          </w:tcPr>
          <w:p w14:paraId="21F8EABA" w14:textId="77777777" w:rsidR="004973ED" w:rsidRPr="004973ED" w:rsidRDefault="004973ED" w:rsidP="004973ED">
            <w:pPr>
              <w:pStyle w:val="bodytext"/>
              <w:spacing w:before="0" w:beforeAutospacing="0" w:after="0" w:afterAutospacing="0"/>
              <w:jc w:val="center"/>
              <w:rPr>
                <w:rFonts w:ascii="Times New Roman" w:hAnsi="Times New Roman"/>
                <w:b/>
                <w:bCs/>
              </w:rPr>
            </w:pPr>
            <w:r w:rsidRPr="004973ED">
              <w:rPr>
                <w:rFonts w:ascii="Times New Roman" w:hAnsi="Times New Roman"/>
                <w:b/>
                <w:bCs/>
              </w:rPr>
              <w:t>га</w:t>
            </w:r>
          </w:p>
        </w:tc>
        <w:tc>
          <w:tcPr>
            <w:tcW w:w="438" w:type="pct"/>
            <w:hideMark/>
          </w:tcPr>
          <w:p w14:paraId="65519EEF" w14:textId="77777777" w:rsidR="004973ED" w:rsidRPr="004973ED" w:rsidRDefault="004973ED" w:rsidP="004973ED">
            <w:pPr>
              <w:pStyle w:val="bodytext"/>
              <w:spacing w:before="0" w:beforeAutospacing="0" w:after="0" w:afterAutospacing="0"/>
              <w:jc w:val="center"/>
              <w:rPr>
                <w:rFonts w:ascii="Times New Roman" w:hAnsi="Times New Roman"/>
                <w:b/>
                <w:bCs/>
              </w:rPr>
            </w:pPr>
            <w:r w:rsidRPr="004973ED">
              <w:rPr>
                <w:rFonts w:ascii="Times New Roman" w:hAnsi="Times New Roman"/>
                <w:b/>
                <w:bCs/>
              </w:rPr>
              <w:t>%</w:t>
            </w:r>
          </w:p>
        </w:tc>
        <w:tc>
          <w:tcPr>
            <w:tcW w:w="439" w:type="pct"/>
            <w:hideMark/>
          </w:tcPr>
          <w:p w14:paraId="074B2DF7" w14:textId="77777777" w:rsidR="004973ED" w:rsidRPr="004973ED" w:rsidRDefault="004973ED" w:rsidP="004973ED">
            <w:pPr>
              <w:pStyle w:val="bodytext"/>
              <w:spacing w:before="0" w:beforeAutospacing="0" w:after="0" w:afterAutospacing="0"/>
              <w:jc w:val="center"/>
              <w:rPr>
                <w:rFonts w:ascii="Times New Roman" w:hAnsi="Times New Roman"/>
                <w:b/>
                <w:bCs/>
              </w:rPr>
            </w:pPr>
            <w:r w:rsidRPr="004973ED">
              <w:rPr>
                <w:rFonts w:ascii="Times New Roman" w:hAnsi="Times New Roman"/>
                <w:b/>
                <w:bCs/>
              </w:rPr>
              <w:t>га</w:t>
            </w:r>
          </w:p>
        </w:tc>
        <w:tc>
          <w:tcPr>
            <w:tcW w:w="411" w:type="pct"/>
            <w:hideMark/>
          </w:tcPr>
          <w:p w14:paraId="6A2F08DC" w14:textId="77777777" w:rsidR="004973ED" w:rsidRPr="004973ED" w:rsidRDefault="004973ED" w:rsidP="004973ED">
            <w:pPr>
              <w:pStyle w:val="bodytext"/>
              <w:spacing w:before="0" w:beforeAutospacing="0" w:after="0" w:afterAutospacing="0"/>
              <w:jc w:val="center"/>
              <w:rPr>
                <w:rFonts w:ascii="Times New Roman" w:hAnsi="Times New Roman"/>
                <w:b/>
                <w:bCs/>
              </w:rPr>
            </w:pPr>
            <w:r w:rsidRPr="004973ED">
              <w:rPr>
                <w:rFonts w:ascii="Times New Roman" w:hAnsi="Times New Roman"/>
                <w:b/>
                <w:bCs/>
              </w:rPr>
              <w:t>%</w:t>
            </w:r>
          </w:p>
        </w:tc>
      </w:tr>
      <w:tr w:rsidR="004973ED" w:rsidRPr="004973ED" w14:paraId="714CAA5D" w14:textId="77777777" w:rsidTr="004973ED">
        <w:trPr>
          <w:trHeight w:val="20"/>
        </w:trPr>
        <w:tc>
          <w:tcPr>
            <w:tcW w:w="3272" w:type="pct"/>
            <w:gridSpan w:val="2"/>
            <w:hideMark/>
          </w:tcPr>
          <w:p w14:paraId="5D55DE33" w14:textId="77777777" w:rsidR="004973ED" w:rsidRPr="004973ED" w:rsidRDefault="004973ED" w:rsidP="004973ED">
            <w:pPr>
              <w:pStyle w:val="bodytext"/>
              <w:spacing w:before="0" w:beforeAutospacing="0" w:after="0" w:afterAutospacing="0"/>
              <w:rPr>
                <w:rFonts w:ascii="Times New Roman" w:hAnsi="Times New Roman"/>
                <w:lang w:val="ru-RU"/>
              </w:rPr>
            </w:pPr>
            <w:r w:rsidRPr="004973ED">
              <w:rPr>
                <w:rFonts w:ascii="Times New Roman" w:hAnsi="Times New Roman"/>
                <w:lang w:val="ru-RU"/>
              </w:rPr>
              <w:t>Общая площадь территории города Буинск, в том числе:</w:t>
            </w:r>
          </w:p>
        </w:tc>
        <w:tc>
          <w:tcPr>
            <w:tcW w:w="439" w:type="pct"/>
            <w:hideMark/>
          </w:tcPr>
          <w:p w14:paraId="423A40C4"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1589,2</w:t>
            </w:r>
          </w:p>
        </w:tc>
        <w:tc>
          <w:tcPr>
            <w:tcW w:w="438" w:type="pct"/>
            <w:hideMark/>
          </w:tcPr>
          <w:p w14:paraId="4FD36ACE"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100,0</w:t>
            </w:r>
          </w:p>
        </w:tc>
        <w:tc>
          <w:tcPr>
            <w:tcW w:w="439" w:type="pct"/>
            <w:hideMark/>
          </w:tcPr>
          <w:p w14:paraId="7CB5453D"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2630,1</w:t>
            </w:r>
          </w:p>
        </w:tc>
        <w:tc>
          <w:tcPr>
            <w:tcW w:w="411" w:type="pct"/>
            <w:hideMark/>
          </w:tcPr>
          <w:p w14:paraId="512E1E49"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100,0</w:t>
            </w:r>
          </w:p>
        </w:tc>
      </w:tr>
      <w:tr w:rsidR="004973ED" w:rsidRPr="004973ED" w14:paraId="558D84EB" w14:textId="77777777" w:rsidTr="004973ED">
        <w:trPr>
          <w:trHeight w:val="20"/>
        </w:trPr>
        <w:tc>
          <w:tcPr>
            <w:tcW w:w="252" w:type="pct"/>
            <w:hideMark/>
          </w:tcPr>
          <w:p w14:paraId="25309571"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w:t>
            </w:r>
          </w:p>
        </w:tc>
        <w:tc>
          <w:tcPr>
            <w:tcW w:w="3021" w:type="pct"/>
            <w:hideMark/>
          </w:tcPr>
          <w:p w14:paraId="53E1DA01" w14:textId="77777777" w:rsidR="004973ED" w:rsidRPr="004973ED" w:rsidRDefault="004973ED" w:rsidP="004973ED">
            <w:pPr>
              <w:pStyle w:val="bodytext"/>
              <w:spacing w:before="0" w:beforeAutospacing="0" w:after="0" w:afterAutospacing="0"/>
              <w:rPr>
                <w:rFonts w:ascii="Times New Roman" w:hAnsi="Times New Roman"/>
                <w:lang w:val="ru-RU"/>
              </w:rPr>
            </w:pPr>
            <w:r w:rsidRPr="004973ED">
              <w:rPr>
                <w:rFonts w:ascii="Times New Roman" w:hAnsi="Times New Roman"/>
                <w:lang w:val="ru-RU"/>
              </w:rPr>
              <w:t>Зона застройки индивидуальными жилыми домами</w:t>
            </w:r>
          </w:p>
        </w:tc>
        <w:tc>
          <w:tcPr>
            <w:tcW w:w="439" w:type="pct"/>
            <w:hideMark/>
          </w:tcPr>
          <w:p w14:paraId="1A753CEB"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648,7</w:t>
            </w:r>
          </w:p>
        </w:tc>
        <w:tc>
          <w:tcPr>
            <w:tcW w:w="438" w:type="pct"/>
            <w:hideMark/>
          </w:tcPr>
          <w:p w14:paraId="1EAED412"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40,8</w:t>
            </w:r>
          </w:p>
        </w:tc>
        <w:tc>
          <w:tcPr>
            <w:tcW w:w="439" w:type="pct"/>
            <w:hideMark/>
          </w:tcPr>
          <w:p w14:paraId="340A8211"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727,5</w:t>
            </w:r>
          </w:p>
        </w:tc>
        <w:tc>
          <w:tcPr>
            <w:tcW w:w="411" w:type="pct"/>
            <w:hideMark/>
          </w:tcPr>
          <w:p w14:paraId="122CA39D"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27,7</w:t>
            </w:r>
          </w:p>
        </w:tc>
      </w:tr>
      <w:tr w:rsidR="004973ED" w:rsidRPr="004973ED" w14:paraId="31EDDD3D" w14:textId="77777777" w:rsidTr="004973ED">
        <w:trPr>
          <w:trHeight w:val="20"/>
        </w:trPr>
        <w:tc>
          <w:tcPr>
            <w:tcW w:w="252" w:type="pct"/>
            <w:hideMark/>
          </w:tcPr>
          <w:p w14:paraId="3130FEC4"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2.</w:t>
            </w:r>
          </w:p>
        </w:tc>
        <w:tc>
          <w:tcPr>
            <w:tcW w:w="3021" w:type="pct"/>
            <w:hideMark/>
          </w:tcPr>
          <w:p w14:paraId="3FAA8569" w14:textId="77777777" w:rsidR="004973ED" w:rsidRPr="004973ED" w:rsidRDefault="004973ED" w:rsidP="004973ED">
            <w:pPr>
              <w:pStyle w:val="bodytext"/>
              <w:spacing w:before="0" w:beforeAutospacing="0" w:after="0" w:afterAutospacing="0"/>
              <w:rPr>
                <w:rFonts w:ascii="Times New Roman" w:hAnsi="Times New Roman"/>
                <w:lang w:val="ru-RU"/>
              </w:rPr>
            </w:pPr>
            <w:r w:rsidRPr="004973ED">
              <w:rPr>
                <w:rFonts w:ascii="Times New Roman" w:hAnsi="Times New Roman"/>
                <w:lang w:val="ru-RU"/>
              </w:rPr>
              <w:t>Зона застройки малоэтажными жилыми домами</w:t>
            </w:r>
          </w:p>
        </w:tc>
        <w:tc>
          <w:tcPr>
            <w:tcW w:w="439" w:type="pct"/>
            <w:hideMark/>
          </w:tcPr>
          <w:p w14:paraId="0BCCEFAE"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66</w:t>
            </w:r>
          </w:p>
        </w:tc>
        <w:tc>
          <w:tcPr>
            <w:tcW w:w="438" w:type="pct"/>
            <w:hideMark/>
          </w:tcPr>
          <w:p w14:paraId="50139437"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4,2</w:t>
            </w:r>
          </w:p>
        </w:tc>
        <w:tc>
          <w:tcPr>
            <w:tcW w:w="439" w:type="pct"/>
            <w:hideMark/>
          </w:tcPr>
          <w:p w14:paraId="1A29F00E"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115</w:t>
            </w:r>
          </w:p>
        </w:tc>
        <w:tc>
          <w:tcPr>
            <w:tcW w:w="411" w:type="pct"/>
            <w:hideMark/>
          </w:tcPr>
          <w:p w14:paraId="55EAF60B"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4,4</w:t>
            </w:r>
          </w:p>
        </w:tc>
      </w:tr>
      <w:tr w:rsidR="004973ED" w:rsidRPr="004973ED" w14:paraId="326B0294" w14:textId="77777777" w:rsidTr="004973ED">
        <w:trPr>
          <w:trHeight w:val="20"/>
        </w:trPr>
        <w:tc>
          <w:tcPr>
            <w:tcW w:w="252" w:type="pct"/>
            <w:hideMark/>
          </w:tcPr>
          <w:p w14:paraId="0D4D2D74"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3.</w:t>
            </w:r>
          </w:p>
        </w:tc>
        <w:tc>
          <w:tcPr>
            <w:tcW w:w="3021" w:type="pct"/>
            <w:hideMark/>
          </w:tcPr>
          <w:p w14:paraId="64D568C5" w14:textId="77777777" w:rsidR="004973ED" w:rsidRPr="004973ED" w:rsidRDefault="004973ED" w:rsidP="004973ED">
            <w:pPr>
              <w:pStyle w:val="bodytext"/>
              <w:spacing w:before="0" w:beforeAutospacing="0" w:after="0" w:afterAutospacing="0"/>
              <w:rPr>
                <w:rFonts w:ascii="Times New Roman" w:hAnsi="Times New Roman"/>
                <w:lang w:val="ru-RU"/>
              </w:rPr>
            </w:pPr>
            <w:r w:rsidRPr="004973ED">
              <w:rPr>
                <w:rFonts w:ascii="Times New Roman" w:hAnsi="Times New Roman"/>
                <w:lang w:val="ru-RU"/>
              </w:rPr>
              <w:t>Зона застройки среднеэтажными жилыми домами</w:t>
            </w:r>
          </w:p>
        </w:tc>
        <w:tc>
          <w:tcPr>
            <w:tcW w:w="439" w:type="pct"/>
            <w:hideMark/>
          </w:tcPr>
          <w:p w14:paraId="6A213F28"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1,2</w:t>
            </w:r>
          </w:p>
        </w:tc>
        <w:tc>
          <w:tcPr>
            <w:tcW w:w="438" w:type="pct"/>
            <w:hideMark/>
          </w:tcPr>
          <w:p w14:paraId="1880C976"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0,1</w:t>
            </w:r>
          </w:p>
        </w:tc>
        <w:tc>
          <w:tcPr>
            <w:tcW w:w="439" w:type="pct"/>
            <w:hideMark/>
          </w:tcPr>
          <w:p w14:paraId="1FBD64DF"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1,2</w:t>
            </w:r>
          </w:p>
        </w:tc>
        <w:tc>
          <w:tcPr>
            <w:tcW w:w="411" w:type="pct"/>
            <w:hideMark/>
          </w:tcPr>
          <w:p w14:paraId="3FD390E9"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0,0</w:t>
            </w:r>
          </w:p>
        </w:tc>
      </w:tr>
      <w:tr w:rsidR="004973ED" w:rsidRPr="004973ED" w14:paraId="0E68AF1C" w14:textId="77777777" w:rsidTr="004973ED">
        <w:trPr>
          <w:trHeight w:val="20"/>
        </w:trPr>
        <w:tc>
          <w:tcPr>
            <w:tcW w:w="252" w:type="pct"/>
            <w:hideMark/>
          </w:tcPr>
          <w:p w14:paraId="4E4EA9A1"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4.</w:t>
            </w:r>
          </w:p>
        </w:tc>
        <w:tc>
          <w:tcPr>
            <w:tcW w:w="3021" w:type="pct"/>
            <w:hideMark/>
          </w:tcPr>
          <w:p w14:paraId="3ACE525E"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Многофункциональная общественно-деловая зона</w:t>
            </w:r>
          </w:p>
        </w:tc>
        <w:tc>
          <w:tcPr>
            <w:tcW w:w="439" w:type="pct"/>
            <w:hideMark/>
          </w:tcPr>
          <w:p w14:paraId="183AA190"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47,4</w:t>
            </w:r>
          </w:p>
        </w:tc>
        <w:tc>
          <w:tcPr>
            <w:tcW w:w="438" w:type="pct"/>
            <w:hideMark/>
          </w:tcPr>
          <w:p w14:paraId="1C54DABF"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3,0</w:t>
            </w:r>
          </w:p>
        </w:tc>
        <w:tc>
          <w:tcPr>
            <w:tcW w:w="439" w:type="pct"/>
            <w:hideMark/>
          </w:tcPr>
          <w:p w14:paraId="7E588529" w14:textId="77777777" w:rsidR="004973ED" w:rsidRPr="00594D65" w:rsidRDefault="00594D65" w:rsidP="004973ED">
            <w:pPr>
              <w:pStyle w:val="bodytext"/>
              <w:spacing w:before="0" w:beforeAutospacing="0" w:after="0" w:afterAutospacing="0"/>
              <w:rPr>
                <w:rFonts w:ascii="Times New Roman" w:hAnsi="Times New Roman"/>
                <w:lang w:val="ru-RU"/>
              </w:rPr>
            </w:pPr>
            <w:r>
              <w:rPr>
                <w:rFonts w:ascii="Times New Roman" w:hAnsi="Times New Roman"/>
                <w:lang w:val="ru-RU"/>
              </w:rPr>
              <w:t>53,4</w:t>
            </w:r>
          </w:p>
        </w:tc>
        <w:tc>
          <w:tcPr>
            <w:tcW w:w="411" w:type="pct"/>
            <w:hideMark/>
          </w:tcPr>
          <w:p w14:paraId="24F96371" w14:textId="77777777" w:rsidR="004973ED" w:rsidRPr="00594D65" w:rsidRDefault="00594D65" w:rsidP="004973ED">
            <w:pPr>
              <w:pStyle w:val="bodytext"/>
              <w:spacing w:before="0" w:beforeAutospacing="0" w:after="0" w:afterAutospacing="0"/>
              <w:rPr>
                <w:rFonts w:ascii="Times New Roman" w:hAnsi="Times New Roman"/>
                <w:lang w:val="ru-RU"/>
              </w:rPr>
            </w:pPr>
            <w:r>
              <w:rPr>
                <w:rFonts w:ascii="Times New Roman" w:hAnsi="Times New Roman"/>
                <w:lang w:val="ru-RU"/>
              </w:rPr>
              <w:t>2,0</w:t>
            </w:r>
          </w:p>
        </w:tc>
      </w:tr>
      <w:tr w:rsidR="004973ED" w:rsidRPr="004973ED" w14:paraId="2407F856" w14:textId="77777777" w:rsidTr="004973ED">
        <w:trPr>
          <w:trHeight w:val="20"/>
        </w:trPr>
        <w:tc>
          <w:tcPr>
            <w:tcW w:w="252" w:type="pct"/>
            <w:hideMark/>
          </w:tcPr>
          <w:p w14:paraId="61127C78"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5.</w:t>
            </w:r>
          </w:p>
        </w:tc>
        <w:tc>
          <w:tcPr>
            <w:tcW w:w="3021" w:type="pct"/>
            <w:hideMark/>
          </w:tcPr>
          <w:p w14:paraId="1D3DE362"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Зона специализированной общественной застройки</w:t>
            </w:r>
          </w:p>
        </w:tc>
        <w:tc>
          <w:tcPr>
            <w:tcW w:w="439" w:type="pct"/>
            <w:hideMark/>
          </w:tcPr>
          <w:p w14:paraId="6A48EDA2"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62,4</w:t>
            </w:r>
          </w:p>
        </w:tc>
        <w:tc>
          <w:tcPr>
            <w:tcW w:w="438" w:type="pct"/>
            <w:hideMark/>
          </w:tcPr>
          <w:p w14:paraId="0AD14130"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3,9</w:t>
            </w:r>
          </w:p>
        </w:tc>
        <w:tc>
          <w:tcPr>
            <w:tcW w:w="439" w:type="pct"/>
            <w:hideMark/>
          </w:tcPr>
          <w:p w14:paraId="18BE800B" w14:textId="77777777" w:rsidR="004973ED" w:rsidRPr="00594D65" w:rsidRDefault="00594D65" w:rsidP="004973ED">
            <w:pPr>
              <w:pStyle w:val="bodytext"/>
              <w:spacing w:before="0" w:beforeAutospacing="0" w:after="0" w:afterAutospacing="0"/>
              <w:rPr>
                <w:rFonts w:ascii="Times New Roman" w:hAnsi="Times New Roman"/>
                <w:lang w:val="ru-RU"/>
              </w:rPr>
            </w:pPr>
            <w:r>
              <w:rPr>
                <w:rFonts w:ascii="Times New Roman" w:hAnsi="Times New Roman"/>
                <w:lang w:val="ru-RU"/>
              </w:rPr>
              <w:t>50,5</w:t>
            </w:r>
          </w:p>
        </w:tc>
        <w:tc>
          <w:tcPr>
            <w:tcW w:w="411" w:type="pct"/>
            <w:hideMark/>
          </w:tcPr>
          <w:p w14:paraId="5F42E2E9" w14:textId="77777777" w:rsidR="004973ED" w:rsidRPr="00594D65" w:rsidRDefault="00594D65" w:rsidP="004973ED">
            <w:pPr>
              <w:pStyle w:val="bodytext"/>
              <w:spacing w:before="0" w:beforeAutospacing="0" w:after="0" w:afterAutospacing="0"/>
              <w:rPr>
                <w:rFonts w:ascii="Times New Roman" w:hAnsi="Times New Roman"/>
                <w:lang w:val="ru-RU"/>
              </w:rPr>
            </w:pPr>
            <w:r>
              <w:rPr>
                <w:rFonts w:ascii="Times New Roman" w:hAnsi="Times New Roman"/>
                <w:lang w:val="ru-RU"/>
              </w:rPr>
              <w:t>1,9</w:t>
            </w:r>
          </w:p>
        </w:tc>
      </w:tr>
      <w:tr w:rsidR="004973ED" w:rsidRPr="004973ED" w14:paraId="01AA0C41" w14:textId="77777777" w:rsidTr="004973ED">
        <w:trPr>
          <w:trHeight w:val="20"/>
        </w:trPr>
        <w:tc>
          <w:tcPr>
            <w:tcW w:w="252" w:type="pct"/>
            <w:hideMark/>
          </w:tcPr>
          <w:p w14:paraId="60CEC01A"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 xml:space="preserve">6. </w:t>
            </w:r>
          </w:p>
        </w:tc>
        <w:tc>
          <w:tcPr>
            <w:tcW w:w="3021" w:type="pct"/>
            <w:hideMark/>
          </w:tcPr>
          <w:p w14:paraId="76AC7C82"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Производственная зона</w:t>
            </w:r>
          </w:p>
        </w:tc>
        <w:tc>
          <w:tcPr>
            <w:tcW w:w="439" w:type="pct"/>
            <w:hideMark/>
          </w:tcPr>
          <w:p w14:paraId="523189FA"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266,2</w:t>
            </w:r>
          </w:p>
        </w:tc>
        <w:tc>
          <w:tcPr>
            <w:tcW w:w="438" w:type="pct"/>
            <w:hideMark/>
          </w:tcPr>
          <w:p w14:paraId="5187144F"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16,8</w:t>
            </w:r>
          </w:p>
        </w:tc>
        <w:tc>
          <w:tcPr>
            <w:tcW w:w="439" w:type="pct"/>
            <w:hideMark/>
          </w:tcPr>
          <w:p w14:paraId="46230865"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266,2</w:t>
            </w:r>
          </w:p>
        </w:tc>
        <w:tc>
          <w:tcPr>
            <w:tcW w:w="411" w:type="pct"/>
            <w:hideMark/>
          </w:tcPr>
          <w:p w14:paraId="4905E188"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10,1</w:t>
            </w:r>
          </w:p>
        </w:tc>
      </w:tr>
      <w:tr w:rsidR="004973ED" w:rsidRPr="004973ED" w14:paraId="6D17E4DE" w14:textId="77777777" w:rsidTr="004973ED">
        <w:trPr>
          <w:trHeight w:val="20"/>
        </w:trPr>
        <w:tc>
          <w:tcPr>
            <w:tcW w:w="252" w:type="pct"/>
            <w:hideMark/>
          </w:tcPr>
          <w:p w14:paraId="73A4D807"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7.</w:t>
            </w:r>
          </w:p>
        </w:tc>
        <w:tc>
          <w:tcPr>
            <w:tcW w:w="3021" w:type="pct"/>
            <w:hideMark/>
          </w:tcPr>
          <w:p w14:paraId="16006A26"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Коммунально-складская зона</w:t>
            </w:r>
          </w:p>
        </w:tc>
        <w:tc>
          <w:tcPr>
            <w:tcW w:w="439" w:type="pct"/>
            <w:hideMark/>
          </w:tcPr>
          <w:p w14:paraId="28F4FE83"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12,6</w:t>
            </w:r>
          </w:p>
        </w:tc>
        <w:tc>
          <w:tcPr>
            <w:tcW w:w="438" w:type="pct"/>
            <w:hideMark/>
          </w:tcPr>
          <w:p w14:paraId="59D49EBC"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0,8</w:t>
            </w:r>
          </w:p>
        </w:tc>
        <w:tc>
          <w:tcPr>
            <w:tcW w:w="439" w:type="pct"/>
            <w:hideMark/>
          </w:tcPr>
          <w:p w14:paraId="4CDA8683"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14</w:t>
            </w:r>
          </w:p>
        </w:tc>
        <w:tc>
          <w:tcPr>
            <w:tcW w:w="411" w:type="pct"/>
            <w:hideMark/>
          </w:tcPr>
          <w:p w14:paraId="76671EDC"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0,5</w:t>
            </w:r>
          </w:p>
        </w:tc>
      </w:tr>
      <w:tr w:rsidR="004973ED" w:rsidRPr="004973ED" w14:paraId="016F1440" w14:textId="77777777" w:rsidTr="004973ED">
        <w:trPr>
          <w:trHeight w:val="20"/>
        </w:trPr>
        <w:tc>
          <w:tcPr>
            <w:tcW w:w="252" w:type="pct"/>
            <w:hideMark/>
          </w:tcPr>
          <w:p w14:paraId="48B3F7BB"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8.</w:t>
            </w:r>
          </w:p>
        </w:tc>
        <w:tc>
          <w:tcPr>
            <w:tcW w:w="3021" w:type="pct"/>
            <w:hideMark/>
          </w:tcPr>
          <w:p w14:paraId="3B33AE1B"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Зона инженерной инфраструктуры</w:t>
            </w:r>
          </w:p>
        </w:tc>
        <w:tc>
          <w:tcPr>
            <w:tcW w:w="439" w:type="pct"/>
            <w:hideMark/>
          </w:tcPr>
          <w:p w14:paraId="48AB0E3C"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92,2</w:t>
            </w:r>
          </w:p>
        </w:tc>
        <w:tc>
          <w:tcPr>
            <w:tcW w:w="438" w:type="pct"/>
            <w:hideMark/>
          </w:tcPr>
          <w:p w14:paraId="654DF820"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5,8</w:t>
            </w:r>
          </w:p>
        </w:tc>
        <w:tc>
          <w:tcPr>
            <w:tcW w:w="439" w:type="pct"/>
            <w:hideMark/>
          </w:tcPr>
          <w:p w14:paraId="7B34C5C7"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115,5</w:t>
            </w:r>
          </w:p>
        </w:tc>
        <w:tc>
          <w:tcPr>
            <w:tcW w:w="411" w:type="pct"/>
            <w:hideMark/>
          </w:tcPr>
          <w:p w14:paraId="3294618C"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4,4</w:t>
            </w:r>
          </w:p>
        </w:tc>
      </w:tr>
      <w:tr w:rsidR="004973ED" w:rsidRPr="004973ED" w14:paraId="72E2D0A9" w14:textId="77777777" w:rsidTr="004973ED">
        <w:trPr>
          <w:trHeight w:val="20"/>
        </w:trPr>
        <w:tc>
          <w:tcPr>
            <w:tcW w:w="252" w:type="pct"/>
            <w:hideMark/>
          </w:tcPr>
          <w:p w14:paraId="1D688D4E"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9.</w:t>
            </w:r>
          </w:p>
        </w:tc>
        <w:tc>
          <w:tcPr>
            <w:tcW w:w="3021" w:type="pct"/>
            <w:hideMark/>
          </w:tcPr>
          <w:p w14:paraId="4F01A9B3"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Зона транспортной инфраструктуры</w:t>
            </w:r>
          </w:p>
        </w:tc>
        <w:tc>
          <w:tcPr>
            <w:tcW w:w="439" w:type="pct"/>
            <w:hideMark/>
          </w:tcPr>
          <w:p w14:paraId="0DD81E7F"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187,1</w:t>
            </w:r>
          </w:p>
        </w:tc>
        <w:tc>
          <w:tcPr>
            <w:tcW w:w="438" w:type="pct"/>
            <w:hideMark/>
          </w:tcPr>
          <w:p w14:paraId="37169D7E"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11,8</w:t>
            </w:r>
          </w:p>
        </w:tc>
        <w:tc>
          <w:tcPr>
            <w:tcW w:w="439" w:type="pct"/>
            <w:hideMark/>
          </w:tcPr>
          <w:p w14:paraId="79A4BCD1"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197,1</w:t>
            </w:r>
          </w:p>
        </w:tc>
        <w:tc>
          <w:tcPr>
            <w:tcW w:w="411" w:type="pct"/>
            <w:hideMark/>
          </w:tcPr>
          <w:p w14:paraId="3FEC9A28"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7,5</w:t>
            </w:r>
          </w:p>
        </w:tc>
      </w:tr>
      <w:tr w:rsidR="004973ED" w:rsidRPr="004973ED" w14:paraId="496FFF82" w14:textId="77777777" w:rsidTr="004973ED">
        <w:trPr>
          <w:trHeight w:val="20"/>
        </w:trPr>
        <w:tc>
          <w:tcPr>
            <w:tcW w:w="252" w:type="pct"/>
            <w:hideMark/>
          </w:tcPr>
          <w:p w14:paraId="026BE553"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10.</w:t>
            </w:r>
          </w:p>
        </w:tc>
        <w:tc>
          <w:tcPr>
            <w:tcW w:w="3021" w:type="pct"/>
            <w:hideMark/>
          </w:tcPr>
          <w:p w14:paraId="0049536F" w14:textId="77777777" w:rsidR="004973ED" w:rsidRPr="004973ED" w:rsidRDefault="004973ED" w:rsidP="004973ED">
            <w:pPr>
              <w:pStyle w:val="bodytext"/>
              <w:spacing w:before="0" w:beforeAutospacing="0" w:after="0" w:afterAutospacing="0"/>
              <w:rPr>
                <w:rFonts w:ascii="Times New Roman" w:hAnsi="Times New Roman"/>
                <w:lang w:val="ru-RU"/>
              </w:rPr>
            </w:pPr>
            <w:r w:rsidRPr="004973ED">
              <w:rPr>
                <w:rFonts w:ascii="Times New Roman" w:hAnsi="Times New Roman"/>
                <w:lang w:val="ru-RU"/>
              </w:rPr>
              <w:t>Зона садоводческих, огороднических некоммерческих объединений граждан</w:t>
            </w:r>
          </w:p>
        </w:tc>
        <w:tc>
          <w:tcPr>
            <w:tcW w:w="439" w:type="pct"/>
            <w:hideMark/>
          </w:tcPr>
          <w:p w14:paraId="1812783C"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10,2</w:t>
            </w:r>
          </w:p>
        </w:tc>
        <w:tc>
          <w:tcPr>
            <w:tcW w:w="438" w:type="pct"/>
            <w:hideMark/>
          </w:tcPr>
          <w:p w14:paraId="179B5509"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0,6</w:t>
            </w:r>
          </w:p>
        </w:tc>
        <w:tc>
          <w:tcPr>
            <w:tcW w:w="439" w:type="pct"/>
            <w:hideMark/>
          </w:tcPr>
          <w:p w14:paraId="3D19E92D"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w:t>
            </w:r>
          </w:p>
        </w:tc>
        <w:tc>
          <w:tcPr>
            <w:tcW w:w="411" w:type="pct"/>
            <w:hideMark/>
          </w:tcPr>
          <w:p w14:paraId="261331F3"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0,0</w:t>
            </w:r>
          </w:p>
        </w:tc>
      </w:tr>
      <w:tr w:rsidR="004973ED" w:rsidRPr="004973ED" w14:paraId="6B061A16" w14:textId="77777777" w:rsidTr="004973ED">
        <w:trPr>
          <w:trHeight w:val="20"/>
        </w:trPr>
        <w:tc>
          <w:tcPr>
            <w:tcW w:w="252" w:type="pct"/>
            <w:hideMark/>
          </w:tcPr>
          <w:p w14:paraId="68A9FBF6"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11.</w:t>
            </w:r>
          </w:p>
        </w:tc>
        <w:tc>
          <w:tcPr>
            <w:tcW w:w="3021" w:type="pct"/>
            <w:hideMark/>
          </w:tcPr>
          <w:p w14:paraId="5C33EF1F"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 xml:space="preserve">Зона сельскохозяйственных угодий </w:t>
            </w:r>
          </w:p>
        </w:tc>
        <w:tc>
          <w:tcPr>
            <w:tcW w:w="439" w:type="pct"/>
            <w:hideMark/>
          </w:tcPr>
          <w:p w14:paraId="4F696189"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1,1</w:t>
            </w:r>
          </w:p>
        </w:tc>
        <w:tc>
          <w:tcPr>
            <w:tcW w:w="438" w:type="pct"/>
            <w:hideMark/>
          </w:tcPr>
          <w:p w14:paraId="18CFA67B"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0,1</w:t>
            </w:r>
          </w:p>
        </w:tc>
        <w:tc>
          <w:tcPr>
            <w:tcW w:w="439" w:type="pct"/>
            <w:hideMark/>
          </w:tcPr>
          <w:p w14:paraId="71326AC3"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882,3</w:t>
            </w:r>
          </w:p>
        </w:tc>
        <w:tc>
          <w:tcPr>
            <w:tcW w:w="411" w:type="pct"/>
            <w:hideMark/>
          </w:tcPr>
          <w:p w14:paraId="3636AFE1"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33,5</w:t>
            </w:r>
          </w:p>
        </w:tc>
      </w:tr>
      <w:tr w:rsidR="004973ED" w:rsidRPr="004973ED" w14:paraId="0C6A264C" w14:textId="77777777" w:rsidTr="004973ED">
        <w:trPr>
          <w:trHeight w:val="20"/>
        </w:trPr>
        <w:tc>
          <w:tcPr>
            <w:tcW w:w="252" w:type="pct"/>
            <w:hideMark/>
          </w:tcPr>
          <w:p w14:paraId="6423A58B"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12.</w:t>
            </w:r>
          </w:p>
        </w:tc>
        <w:tc>
          <w:tcPr>
            <w:tcW w:w="3021" w:type="pct"/>
            <w:hideMark/>
          </w:tcPr>
          <w:p w14:paraId="4692A089"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 xml:space="preserve">Производственная зона сельскохозяйственных предприятий </w:t>
            </w:r>
          </w:p>
        </w:tc>
        <w:tc>
          <w:tcPr>
            <w:tcW w:w="439" w:type="pct"/>
            <w:hideMark/>
          </w:tcPr>
          <w:p w14:paraId="022575D9"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w:t>
            </w:r>
          </w:p>
        </w:tc>
        <w:tc>
          <w:tcPr>
            <w:tcW w:w="438" w:type="pct"/>
            <w:hideMark/>
          </w:tcPr>
          <w:p w14:paraId="7226C3A5"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0,0</w:t>
            </w:r>
          </w:p>
        </w:tc>
        <w:tc>
          <w:tcPr>
            <w:tcW w:w="439" w:type="pct"/>
            <w:hideMark/>
          </w:tcPr>
          <w:p w14:paraId="542C8B87"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44,7</w:t>
            </w:r>
          </w:p>
        </w:tc>
        <w:tc>
          <w:tcPr>
            <w:tcW w:w="411" w:type="pct"/>
            <w:hideMark/>
          </w:tcPr>
          <w:p w14:paraId="4BF18AE4"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1,7</w:t>
            </w:r>
          </w:p>
        </w:tc>
      </w:tr>
      <w:tr w:rsidR="004973ED" w:rsidRPr="004973ED" w14:paraId="65120E05" w14:textId="77777777" w:rsidTr="004973ED">
        <w:trPr>
          <w:trHeight w:val="20"/>
        </w:trPr>
        <w:tc>
          <w:tcPr>
            <w:tcW w:w="252" w:type="pct"/>
            <w:hideMark/>
          </w:tcPr>
          <w:p w14:paraId="5F4BE070"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13.</w:t>
            </w:r>
          </w:p>
        </w:tc>
        <w:tc>
          <w:tcPr>
            <w:tcW w:w="3021" w:type="pct"/>
            <w:hideMark/>
          </w:tcPr>
          <w:p w14:paraId="7CEE16AE" w14:textId="77777777" w:rsidR="004973ED" w:rsidRPr="004973ED" w:rsidRDefault="004973ED" w:rsidP="004973ED">
            <w:pPr>
              <w:pStyle w:val="bodytext"/>
              <w:spacing w:before="0" w:beforeAutospacing="0" w:after="0" w:afterAutospacing="0"/>
              <w:rPr>
                <w:rFonts w:ascii="Times New Roman" w:hAnsi="Times New Roman"/>
                <w:lang w:val="ru-RU"/>
              </w:rPr>
            </w:pPr>
            <w:r w:rsidRPr="004973ED">
              <w:rPr>
                <w:rFonts w:ascii="Times New Roman" w:hAnsi="Times New Roman"/>
                <w:lang w:val="ru-RU"/>
              </w:rPr>
              <w:t xml:space="preserve">Зона озелененных территорий общего пользования </w:t>
            </w:r>
          </w:p>
        </w:tc>
        <w:tc>
          <w:tcPr>
            <w:tcW w:w="439" w:type="pct"/>
            <w:hideMark/>
          </w:tcPr>
          <w:p w14:paraId="54E903ED"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37,4</w:t>
            </w:r>
          </w:p>
        </w:tc>
        <w:tc>
          <w:tcPr>
            <w:tcW w:w="438" w:type="pct"/>
            <w:hideMark/>
          </w:tcPr>
          <w:p w14:paraId="0A487889"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2,4</w:t>
            </w:r>
          </w:p>
        </w:tc>
        <w:tc>
          <w:tcPr>
            <w:tcW w:w="439" w:type="pct"/>
            <w:hideMark/>
          </w:tcPr>
          <w:p w14:paraId="1944E6A8"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57,6</w:t>
            </w:r>
          </w:p>
        </w:tc>
        <w:tc>
          <w:tcPr>
            <w:tcW w:w="411" w:type="pct"/>
            <w:hideMark/>
          </w:tcPr>
          <w:p w14:paraId="03516811"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2,2</w:t>
            </w:r>
          </w:p>
        </w:tc>
      </w:tr>
      <w:tr w:rsidR="004973ED" w:rsidRPr="004973ED" w14:paraId="405EA509" w14:textId="77777777" w:rsidTr="004973ED">
        <w:trPr>
          <w:trHeight w:val="20"/>
        </w:trPr>
        <w:tc>
          <w:tcPr>
            <w:tcW w:w="252" w:type="pct"/>
            <w:hideMark/>
          </w:tcPr>
          <w:p w14:paraId="00B0B85B"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14.</w:t>
            </w:r>
          </w:p>
        </w:tc>
        <w:tc>
          <w:tcPr>
            <w:tcW w:w="3021" w:type="pct"/>
            <w:hideMark/>
          </w:tcPr>
          <w:p w14:paraId="169D19B5"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Зона отдыха</w:t>
            </w:r>
          </w:p>
        </w:tc>
        <w:tc>
          <w:tcPr>
            <w:tcW w:w="439" w:type="pct"/>
            <w:hideMark/>
          </w:tcPr>
          <w:p w14:paraId="23EFF366"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w:t>
            </w:r>
          </w:p>
        </w:tc>
        <w:tc>
          <w:tcPr>
            <w:tcW w:w="438" w:type="pct"/>
            <w:hideMark/>
          </w:tcPr>
          <w:p w14:paraId="47594956"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0,0</w:t>
            </w:r>
          </w:p>
        </w:tc>
        <w:tc>
          <w:tcPr>
            <w:tcW w:w="439" w:type="pct"/>
            <w:hideMark/>
          </w:tcPr>
          <w:p w14:paraId="475F500E"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0,5</w:t>
            </w:r>
          </w:p>
        </w:tc>
        <w:tc>
          <w:tcPr>
            <w:tcW w:w="411" w:type="pct"/>
            <w:hideMark/>
          </w:tcPr>
          <w:p w14:paraId="2E8F0925"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0,0</w:t>
            </w:r>
          </w:p>
        </w:tc>
      </w:tr>
      <w:tr w:rsidR="004973ED" w:rsidRPr="004973ED" w14:paraId="7DF714B1" w14:textId="77777777" w:rsidTr="004973ED">
        <w:trPr>
          <w:trHeight w:val="20"/>
        </w:trPr>
        <w:tc>
          <w:tcPr>
            <w:tcW w:w="252" w:type="pct"/>
            <w:hideMark/>
          </w:tcPr>
          <w:p w14:paraId="09EE26E2"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15.</w:t>
            </w:r>
          </w:p>
        </w:tc>
        <w:tc>
          <w:tcPr>
            <w:tcW w:w="3021" w:type="pct"/>
            <w:hideMark/>
          </w:tcPr>
          <w:p w14:paraId="10567310"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Зона кладбищ</w:t>
            </w:r>
          </w:p>
        </w:tc>
        <w:tc>
          <w:tcPr>
            <w:tcW w:w="439" w:type="pct"/>
            <w:hideMark/>
          </w:tcPr>
          <w:p w14:paraId="5F88E0D0"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10,7</w:t>
            </w:r>
          </w:p>
        </w:tc>
        <w:tc>
          <w:tcPr>
            <w:tcW w:w="438" w:type="pct"/>
            <w:hideMark/>
          </w:tcPr>
          <w:p w14:paraId="212567A7"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0,7</w:t>
            </w:r>
          </w:p>
        </w:tc>
        <w:tc>
          <w:tcPr>
            <w:tcW w:w="439" w:type="pct"/>
            <w:hideMark/>
          </w:tcPr>
          <w:p w14:paraId="33062E36"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19,9</w:t>
            </w:r>
          </w:p>
        </w:tc>
        <w:tc>
          <w:tcPr>
            <w:tcW w:w="411" w:type="pct"/>
            <w:hideMark/>
          </w:tcPr>
          <w:p w14:paraId="0F279E78"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0,8</w:t>
            </w:r>
          </w:p>
        </w:tc>
      </w:tr>
      <w:tr w:rsidR="004973ED" w:rsidRPr="004973ED" w14:paraId="1913C237" w14:textId="77777777" w:rsidTr="004973ED">
        <w:trPr>
          <w:trHeight w:val="20"/>
        </w:trPr>
        <w:tc>
          <w:tcPr>
            <w:tcW w:w="252" w:type="pct"/>
            <w:hideMark/>
          </w:tcPr>
          <w:p w14:paraId="0AE1C5DC"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16.</w:t>
            </w:r>
          </w:p>
        </w:tc>
        <w:tc>
          <w:tcPr>
            <w:tcW w:w="3021" w:type="pct"/>
            <w:hideMark/>
          </w:tcPr>
          <w:p w14:paraId="127050A2" w14:textId="77777777" w:rsidR="004973ED" w:rsidRPr="004973ED" w:rsidRDefault="004973ED" w:rsidP="004973ED">
            <w:pPr>
              <w:pStyle w:val="bodytext"/>
              <w:spacing w:before="0" w:beforeAutospacing="0" w:after="0" w:afterAutospacing="0"/>
              <w:rPr>
                <w:rFonts w:ascii="Times New Roman" w:hAnsi="Times New Roman"/>
                <w:lang w:val="ru-RU"/>
              </w:rPr>
            </w:pPr>
            <w:r w:rsidRPr="004973ED">
              <w:rPr>
                <w:rFonts w:ascii="Times New Roman" w:hAnsi="Times New Roman"/>
                <w:lang w:val="ru-RU"/>
              </w:rPr>
              <w:t xml:space="preserve">Зона озелененных территорий специального назначения </w:t>
            </w:r>
          </w:p>
        </w:tc>
        <w:tc>
          <w:tcPr>
            <w:tcW w:w="439" w:type="pct"/>
            <w:hideMark/>
          </w:tcPr>
          <w:p w14:paraId="79D203CE"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2</w:t>
            </w:r>
          </w:p>
        </w:tc>
        <w:tc>
          <w:tcPr>
            <w:tcW w:w="438" w:type="pct"/>
            <w:hideMark/>
          </w:tcPr>
          <w:p w14:paraId="08E8F571"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0,1</w:t>
            </w:r>
          </w:p>
        </w:tc>
        <w:tc>
          <w:tcPr>
            <w:tcW w:w="439" w:type="pct"/>
            <w:hideMark/>
          </w:tcPr>
          <w:p w14:paraId="6C1CB069"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3,5</w:t>
            </w:r>
          </w:p>
        </w:tc>
        <w:tc>
          <w:tcPr>
            <w:tcW w:w="411" w:type="pct"/>
            <w:hideMark/>
          </w:tcPr>
          <w:p w14:paraId="23A8AD79"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0,1</w:t>
            </w:r>
          </w:p>
        </w:tc>
      </w:tr>
      <w:tr w:rsidR="004973ED" w:rsidRPr="004973ED" w14:paraId="620C1149" w14:textId="77777777" w:rsidTr="004973ED">
        <w:trPr>
          <w:trHeight w:val="20"/>
        </w:trPr>
        <w:tc>
          <w:tcPr>
            <w:tcW w:w="252" w:type="pct"/>
            <w:hideMark/>
          </w:tcPr>
          <w:p w14:paraId="260E87DB"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17.</w:t>
            </w:r>
          </w:p>
        </w:tc>
        <w:tc>
          <w:tcPr>
            <w:tcW w:w="3021" w:type="pct"/>
            <w:hideMark/>
          </w:tcPr>
          <w:p w14:paraId="167EA82A"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Иные зоны</w:t>
            </w:r>
          </w:p>
        </w:tc>
        <w:tc>
          <w:tcPr>
            <w:tcW w:w="439" w:type="pct"/>
            <w:hideMark/>
          </w:tcPr>
          <w:p w14:paraId="1406114D"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144</w:t>
            </w:r>
          </w:p>
        </w:tc>
        <w:tc>
          <w:tcPr>
            <w:tcW w:w="438" w:type="pct"/>
            <w:hideMark/>
          </w:tcPr>
          <w:p w14:paraId="47D279BC" w14:textId="77777777" w:rsidR="004973ED" w:rsidRPr="004973ED" w:rsidRDefault="004973ED" w:rsidP="004973ED">
            <w:pPr>
              <w:pStyle w:val="bodytext"/>
              <w:spacing w:before="0" w:beforeAutospacing="0" w:after="0" w:afterAutospacing="0"/>
              <w:rPr>
                <w:rFonts w:ascii="Times New Roman" w:hAnsi="Times New Roman"/>
              </w:rPr>
            </w:pPr>
            <w:r w:rsidRPr="004973ED">
              <w:rPr>
                <w:rFonts w:ascii="Times New Roman" w:hAnsi="Times New Roman"/>
              </w:rPr>
              <w:t>9,1</w:t>
            </w:r>
          </w:p>
        </w:tc>
        <w:tc>
          <w:tcPr>
            <w:tcW w:w="439" w:type="pct"/>
            <w:hideMark/>
          </w:tcPr>
          <w:p w14:paraId="7094F510" w14:textId="77777777" w:rsidR="004973ED" w:rsidRPr="00594D65" w:rsidRDefault="00594D65" w:rsidP="004973ED">
            <w:pPr>
              <w:pStyle w:val="bodytext"/>
              <w:spacing w:before="0" w:beforeAutospacing="0" w:after="0" w:afterAutospacing="0"/>
              <w:rPr>
                <w:rFonts w:ascii="Times New Roman" w:hAnsi="Times New Roman"/>
                <w:lang w:val="ru-RU"/>
              </w:rPr>
            </w:pPr>
            <w:r>
              <w:rPr>
                <w:rFonts w:ascii="Times New Roman" w:hAnsi="Times New Roman"/>
                <w:lang w:val="ru-RU"/>
              </w:rPr>
              <w:t>81,2</w:t>
            </w:r>
          </w:p>
        </w:tc>
        <w:tc>
          <w:tcPr>
            <w:tcW w:w="411" w:type="pct"/>
            <w:hideMark/>
          </w:tcPr>
          <w:p w14:paraId="1D8A69DD" w14:textId="77777777" w:rsidR="00594D65" w:rsidRPr="00594D65" w:rsidRDefault="00594D65" w:rsidP="004973ED">
            <w:pPr>
              <w:pStyle w:val="bodytext"/>
              <w:spacing w:before="0" w:beforeAutospacing="0" w:after="0" w:afterAutospacing="0"/>
              <w:rPr>
                <w:rFonts w:ascii="Times New Roman" w:hAnsi="Times New Roman"/>
                <w:lang w:val="ru-RU"/>
              </w:rPr>
            </w:pPr>
            <w:r>
              <w:rPr>
                <w:rFonts w:ascii="Times New Roman" w:hAnsi="Times New Roman"/>
                <w:lang w:val="ru-RU"/>
              </w:rPr>
              <w:t>3,1</w:t>
            </w:r>
          </w:p>
        </w:tc>
      </w:tr>
    </w:tbl>
    <w:p w14:paraId="03FFFABC" w14:textId="77777777" w:rsidR="004973ED" w:rsidRDefault="004973ED" w:rsidP="003101A5">
      <w:pPr>
        <w:pStyle w:val="bodytext"/>
        <w:spacing w:before="0" w:beforeAutospacing="0" w:after="0" w:afterAutospacing="0"/>
        <w:rPr>
          <w:rFonts w:ascii="Times New Roman" w:hAnsi="Times New Roman"/>
          <w:b/>
          <w:lang w:val="ru-RU"/>
        </w:rPr>
      </w:pPr>
    </w:p>
    <w:p w14:paraId="0E42B047" w14:textId="77777777" w:rsidR="004973ED" w:rsidRDefault="004973ED" w:rsidP="003101A5">
      <w:pPr>
        <w:pStyle w:val="bodytext"/>
        <w:spacing w:before="0" w:beforeAutospacing="0" w:after="0" w:afterAutospacing="0"/>
        <w:rPr>
          <w:rFonts w:ascii="Times New Roman" w:hAnsi="Times New Roman"/>
          <w:b/>
          <w:lang w:val="ru-RU"/>
        </w:rPr>
      </w:pPr>
    </w:p>
    <w:p w14:paraId="2F714D30" w14:textId="48203F99" w:rsidR="00007583" w:rsidRPr="00007583" w:rsidRDefault="00007583" w:rsidP="003101A5">
      <w:pPr>
        <w:pStyle w:val="bodytext"/>
        <w:spacing w:before="0" w:beforeAutospacing="0" w:after="0" w:afterAutospacing="0"/>
        <w:rPr>
          <w:rFonts w:ascii="Times New Roman" w:hAnsi="Times New Roman"/>
          <w:b/>
          <w:lang w:val="ru-RU"/>
        </w:rPr>
      </w:pPr>
      <w:r w:rsidRPr="00007583">
        <w:rPr>
          <w:rFonts w:ascii="Times New Roman" w:hAnsi="Times New Roman"/>
          <w:b/>
          <w:lang w:val="ru-RU"/>
        </w:rPr>
        <w:t xml:space="preserve">Таблица </w:t>
      </w:r>
      <w:r w:rsidRPr="00007583">
        <w:rPr>
          <w:rFonts w:ascii="Times New Roman" w:hAnsi="Times New Roman"/>
          <w:b/>
        </w:rPr>
        <w:fldChar w:fldCharType="begin"/>
      </w:r>
      <w:r w:rsidRPr="00007583">
        <w:rPr>
          <w:rFonts w:ascii="Times New Roman" w:hAnsi="Times New Roman"/>
          <w:b/>
          <w:lang w:val="ru-RU"/>
        </w:rPr>
        <w:instrText xml:space="preserve"> </w:instrText>
      </w:r>
      <w:r w:rsidRPr="00007583">
        <w:rPr>
          <w:rFonts w:ascii="Times New Roman" w:hAnsi="Times New Roman"/>
          <w:b/>
        </w:rPr>
        <w:instrText>SEQ</w:instrText>
      </w:r>
      <w:r w:rsidRPr="00007583">
        <w:rPr>
          <w:rFonts w:ascii="Times New Roman" w:hAnsi="Times New Roman"/>
          <w:b/>
          <w:lang w:val="ru-RU"/>
        </w:rPr>
        <w:instrText xml:space="preserve"> Таблица \* </w:instrText>
      </w:r>
      <w:r w:rsidRPr="00007583">
        <w:rPr>
          <w:rFonts w:ascii="Times New Roman" w:hAnsi="Times New Roman"/>
          <w:b/>
        </w:rPr>
        <w:instrText>ARABIC</w:instrText>
      </w:r>
      <w:r w:rsidRPr="00007583">
        <w:rPr>
          <w:rFonts w:ascii="Times New Roman" w:hAnsi="Times New Roman"/>
          <w:b/>
          <w:lang w:val="ru-RU"/>
        </w:rPr>
        <w:instrText xml:space="preserve"> </w:instrText>
      </w:r>
      <w:r w:rsidRPr="00007583">
        <w:rPr>
          <w:rFonts w:ascii="Times New Roman" w:hAnsi="Times New Roman"/>
          <w:b/>
        </w:rPr>
        <w:fldChar w:fldCharType="separate"/>
      </w:r>
      <w:r w:rsidR="006C5011" w:rsidRPr="006C5011">
        <w:rPr>
          <w:rFonts w:ascii="Times New Roman" w:hAnsi="Times New Roman"/>
          <w:b/>
          <w:noProof/>
          <w:lang w:val="ru-RU"/>
        </w:rPr>
        <w:t>58</w:t>
      </w:r>
      <w:r w:rsidRPr="00007583">
        <w:rPr>
          <w:rFonts w:ascii="Times New Roman" w:hAnsi="Times New Roman"/>
          <w:b/>
        </w:rPr>
        <w:fldChar w:fldCharType="end"/>
      </w:r>
      <w:r w:rsidRPr="00007583">
        <w:rPr>
          <w:rFonts w:ascii="Times New Roman" w:hAnsi="Times New Roman"/>
          <w:b/>
          <w:lang w:val="ru-RU"/>
        </w:rPr>
        <w:t xml:space="preserve"> - Основные технико-экономические показатели Генерального плана</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
        <w:gridCol w:w="3063"/>
        <w:gridCol w:w="1506"/>
        <w:gridCol w:w="1897"/>
        <w:gridCol w:w="1096"/>
        <w:gridCol w:w="1534"/>
      </w:tblGrid>
      <w:tr w:rsidR="00703785" w:rsidRPr="00007583" w14:paraId="0C928DDE" w14:textId="77777777" w:rsidTr="00055425">
        <w:trPr>
          <w:tblHeader/>
          <w:jc w:val="right"/>
        </w:trPr>
        <w:tc>
          <w:tcPr>
            <w:tcW w:w="451" w:type="pct"/>
            <w:tcBorders>
              <w:top w:val="single" w:sz="4" w:space="0" w:color="auto"/>
              <w:left w:val="single" w:sz="4" w:space="0" w:color="auto"/>
              <w:bottom w:val="single" w:sz="4" w:space="0" w:color="auto"/>
              <w:right w:val="single" w:sz="4" w:space="0" w:color="auto"/>
            </w:tcBorders>
            <w:vAlign w:val="center"/>
          </w:tcPr>
          <w:p w14:paraId="28AB0986" w14:textId="77777777" w:rsidR="00703785" w:rsidRPr="00007583" w:rsidRDefault="00703785" w:rsidP="003101A5">
            <w:pPr>
              <w:keepNext/>
              <w:jc w:val="center"/>
              <w:rPr>
                <w:rFonts w:ascii="Times New Roman" w:hAnsi="Times New Roman"/>
                <w:b/>
              </w:rPr>
            </w:pPr>
            <w:r w:rsidRPr="00007583">
              <w:rPr>
                <w:rFonts w:ascii="Times New Roman" w:hAnsi="Times New Roman"/>
                <w:b/>
              </w:rPr>
              <w:t>№ п/п</w:t>
            </w:r>
          </w:p>
        </w:tc>
        <w:tc>
          <w:tcPr>
            <w:tcW w:w="1532" w:type="pct"/>
            <w:tcBorders>
              <w:top w:val="single" w:sz="4" w:space="0" w:color="auto"/>
              <w:left w:val="single" w:sz="4" w:space="0" w:color="auto"/>
              <w:bottom w:val="single" w:sz="4" w:space="0" w:color="auto"/>
              <w:right w:val="single" w:sz="4" w:space="0" w:color="auto"/>
            </w:tcBorders>
            <w:vAlign w:val="center"/>
          </w:tcPr>
          <w:p w14:paraId="44992069" w14:textId="77777777" w:rsidR="00703785" w:rsidRPr="00007583" w:rsidRDefault="00703785" w:rsidP="003101A5">
            <w:pPr>
              <w:keepNext/>
              <w:jc w:val="center"/>
              <w:rPr>
                <w:rFonts w:ascii="Times New Roman" w:hAnsi="Times New Roman"/>
                <w:b/>
              </w:rPr>
            </w:pPr>
            <w:r w:rsidRPr="00007583">
              <w:rPr>
                <w:rFonts w:ascii="Times New Roman" w:hAnsi="Times New Roman"/>
                <w:b/>
              </w:rPr>
              <w:t>Наименование показателя</w:t>
            </w:r>
          </w:p>
        </w:tc>
        <w:tc>
          <w:tcPr>
            <w:tcW w:w="753" w:type="pct"/>
            <w:tcBorders>
              <w:top w:val="single" w:sz="4" w:space="0" w:color="auto"/>
              <w:left w:val="single" w:sz="4" w:space="0" w:color="auto"/>
              <w:bottom w:val="single" w:sz="4" w:space="0" w:color="auto"/>
              <w:right w:val="single" w:sz="4" w:space="0" w:color="auto"/>
            </w:tcBorders>
            <w:vAlign w:val="center"/>
          </w:tcPr>
          <w:p w14:paraId="417D47F7" w14:textId="77777777" w:rsidR="00703785" w:rsidRPr="00007583" w:rsidRDefault="00703785" w:rsidP="003101A5">
            <w:pPr>
              <w:keepNext/>
              <w:jc w:val="center"/>
              <w:rPr>
                <w:rFonts w:ascii="Times New Roman" w:hAnsi="Times New Roman"/>
                <w:b/>
                <w:lang w:val="ru-RU"/>
              </w:rPr>
            </w:pPr>
            <w:r w:rsidRPr="00007583">
              <w:rPr>
                <w:rFonts w:ascii="Times New Roman" w:hAnsi="Times New Roman"/>
                <w:b/>
                <w:lang w:val="ru-RU"/>
              </w:rPr>
              <w:t>Ед</w:t>
            </w:r>
            <w:r w:rsidR="00055425" w:rsidRPr="00007583">
              <w:rPr>
                <w:rFonts w:ascii="Times New Roman" w:hAnsi="Times New Roman"/>
                <w:b/>
                <w:lang w:val="ru-RU"/>
              </w:rPr>
              <w:t>.</w:t>
            </w:r>
            <w:r w:rsidRPr="00007583">
              <w:rPr>
                <w:rFonts w:ascii="Times New Roman" w:hAnsi="Times New Roman"/>
                <w:b/>
                <w:lang w:val="ru-RU"/>
              </w:rPr>
              <w:t xml:space="preserve"> изм</w:t>
            </w:r>
            <w:r w:rsidR="00055425" w:rsidRPr="00007583">
              <w:rPr>
                <w:rFonts w:ascii="Times New Roman" w:hAnsi="Times New Roman"/>
                <w:b/>
                <w:lang w:val="ru-RU"/>
              </w:rPr>
              <w:t>.</w:t>
            </w:r>
          </w:p>
        </w:tc>
        <w:tc>
          <w:tcPr>
            <w:tcW w:w="949" w:type="pct"/>
            <w:tcBorders>
              <w:top w:val="single" w:sz="4" w:space="0" w:color="auto"/>
              <w:left w:val="single" w:sz="4" w:space="0" w:color="auto"/>
              <w:bottom w:val="single" w:sz="4" w:space="0" w:color="auto"/>
              <w:right w:val="single" w:sz="4" w:space="0" w:color="auto"/>
            </w:tcBorders>
            <w:vAlign w:val="center"/>
          </w:tcPr>
          <w:p w14:paraId="7E3EB72D" w14:textId="77777777" w:rsidR="00703785" w:rsidRPr="00007583" w:rsidRDefault="00055425" w:rsidP="003101A5">
            <w:pPr>
              <w:keepNext/>
              <w:jc w:val="center"/>
              <w:rPr>
                <w:rFonts w:ascii="Times New Roman" w:hAnsi="Times New Roman"/>
                <w:b/>
                <w:lang w:val="ru-RU"/>
              </w:rPr>
            </w:pPr>
            <w:r w:rsidRPr="00007583">
              <w:rPr>
                <w:rFonts w:ascii="Times New Roman" w:hAnsi="Times New Roman"/>
                <w:b/>
                <w:lang w:val="ru-RU"/>
              </w:rPr>
              <w:t>Современное состояние</w:t>
            </w:r>
          </w:p>
        </w:tc>
        <w:tc>
          <w:tcPr>
            <w:tcW w:w="548" w:type="pct"/>
            <w:tcBorders>
              <w:top w:val="single" w:sz="4" w:space="0" w:color="auto"/>
              <w:left w:val="single" w:sz="4" w:space="0" w:color="auto"/>
              <w:bottom w:val="single" w:sz="4" w:space="0" w:color="auto"/>
              <w:right w:val="single" w:sz="4" w:space="0" w:color="auto"/>
            </w:tcBorders>
            <w:vAlign w:val="center"/>
          </w:tcPr>
          <w:p w14:paraId="4706417E" w14:textId="77777777" w:rsidR="00703785" w:rsidRPr="00007583" w:rsidRDefault="00703785" w:rsidP="003101A5">
            <w:pPr>
              <w:keepNext/>
              <w:jc w:val="center"/>
              <w:rPr>
                <w:rFonts w:ascii="Times New Roman" w:hAnsi="Times New Roman"/>
                <w:b/>
                <w:lang w:val="ru-RU"/>
              </w:rPr>
            </w:pPr>
            <w:r w:rsidRPr="00007583">
              <w:rPr>
                <w:rFonts w:ascii="Times New Roman" w:hAnsi="Times New Roman"/>
                <w:b/>
                <w:lang w:val="ru-RU"/>
              </w:rPr>
              <w:t>Первая очередь</w:t>
            </w:r>
          </w:p>
        </w:tc>
        <w:tc>
          <w:tcPr>
            <w:tcW w:w="767" w:type="pct"/>
            <w:tcBorders>
              <w:top w:val="single" w:sz="4" w:space="0" w:color="auto"/>
              <w:left w:val="single" w:sz="4" w:space="0" w:color="auto"/>
              <w:bottom w:val="single" w:sz="4" w:space="0" w:color="auto"/>
              <w:right w:val="single" w:sz="4" w:space="0" w:color="auto"/>
            </w:tcBorders>
            <w:vAlign w:val="center"/>
          </w:tcPr>
          <w:p w14:paraId="560B5A43" w14:textId="77777777" w:rsidR="00703785" w:rsidRPr="00007583" w:rsidRDefault="00703785" w:rsidP="003101A5">
            <w:pPr>
              <w:keepNext/>
              <w:jc w:val="center"/>
              <w:rPr>
                <w:rFonts w:ascii="Times New Roman" w:hAnsi="Times New Roman"/>
                <w:b/>
                <w:lang w:val="ru-RU"/>
              </w:rPr>
            </w:pPr>
            <w:r w:rsidRPr="00007583">
              <w:rPr>
                <w:rFonts w:ascii="Times New Roman" w:hAnsi="Times New Roman"/>
                <w:b/>
                <w:lang w:val="ru-RU"/>
              </w:rPr>
              <w:t>Расчетный период</w:t>
            </w:r>
          </w:p>
        </w:tc>
      </w:tr>
      <w:tr w:rsidR="00703785" w:rsidRPr="00007583" w14:paraId="1C315425" w14:textId="77777777" w:rsidTr="00703785">
        <w:trPr>
          <w:jc w:val="right"/>
        </w:trPr>
        <w:tc>
          <w:tcPr>
            <w:tcW w:w="451" w:type="pct"/>
            <w:vAlign w:val="center"/>
          </w:tcPr>
          <w:p w14:paraId="6D5922BC" w14:textId="77777777" w:rsidR="00703785" w:rsidRPr="00007583" w:rsidRDefault="00703785" w:rsidP="003101A5">
            <w:pPr>
              <w:keepNext/>
              <w:rPr>
                <w:rFonts w:ascii="Times New Roman" w:hAnsi="Times New Roman"/>
                <w:lang w:val="ru-RU"/>
              </w:rPr>
            </w:pPr>
            <w:r w:rsidRPr="00007583">
              <w:rPr>
                <w:rFonts w:ascii="Times New Roman" w:hAnsi="Times New Roman"/>
                <w:lang w:val="ru-RU"/>
              </w:rPr>
              <w:t>1.</w:t>
            </w:r>
          </w:p>
        </w:tc>
        <w:tc>
          <w:tcPr>
            <w:tcW w:w="4549" w:type="pct"/>
            <w:gridSpan w:val="5"/>
            <w:vAlign w:val="center"/>
          </w:tcPr>
          <w:p w14:paraId="0F968321" w14:textId="77777777" w:rsidR="00703785" w:rsidRPr="00007583" w:rsidRDefault="00703785" w:rsidP="003101A5">
            <w:pPr>
              <w:keepNext/>
              <w:rPr>
                <w:rFonts w:ascii="Times New Roman" w:hAnsi="Times New Roman"/>
                <w:lang w:val="ru-RU"/>
              </w:rPr>
            </w:pPr>
            <w:r w:rsidRPr="00007583">
              <w:rPr>
                <w:rFonts w:ascii="Times New Roman" w:hAnsi="Times New Roman"/>
                <w:lang w:val="ru-RU"/>
              </w:rPr>
              <w:t>Население</w:t>
            </w:r>
          </w:p>
        </w:tc>
      </w:tr>
      <w:tr w:rsidR="00703785" w:rsidRPr="00007583" w14:paraId="4D7C4FDE" w14:textId="77777777" w:rsidTr="00055425">
        <w:trPr>
          <w:jc w:val="right"/>
        </w:trPr>
        <w:tc>
          <w:tcPr>
            <w:tcW w:w="451" w:type="pct"/>
            <w:vAlign w:val="center"/>
          </w:tcPr>
          <w:p w14:paraId="2B75CA09" w14:textId="77777777" w:rsidR="00703785" w:rsidRPr="00007583" w:rsidRDefault="00703785" w:rsidP="003101A5">
            <w:pPr>
              <w:keepNext/>
              <w:rPr>
                <w:rFonts w:ascii="Times New Roman" w:hAnsi="Times New Roman"/>
                <w:lang w:val="ru-RU"/>
              </w:rPr>
            </w:pPr>
            <w:r w:rsidRPr="00007583">
              <w:rPr>
                <w:rFonts w:ascii="Times New Roman" w:hAnsi="Times New Roman"/>
                <w:lang w:val="ru-RU"/>
              </w:rPr>
              <w:t>1.1</w:t>
            </w:r>
          </w:p>
        </w:tc>
        <w:tc>
          <w:tcPr>
            <w:tcW w:w="1532" w:type="pct"/>
            <w:vAlign w:val="center"/>
          </w:tcPr>
          <w:p w14:paraId="60D496C1" w14:textId="77777777" w:rsidR="00703785" w:rsidRPr="00007583" w:rsidRDefault="00703785" w:rsidP="003101A5">
            <w:pPr>
              <w:keepNext/>
              <w:rPr>
                <w:rFonts w:ascii="Times New Roman" w:hAnsi="Times New Roman"/>
                <w:lang w:val="ru-RU"/>
              </w:rPr>
            </w:pPr>
            <w:r w:rsidRPr="00007583">
              <w:rPr>
                <w:rFonts w:ascii="Times New Roman" w:hAnsi="Times New Roman"/>
                <w:lang w:val="ru-RU"/>
              </w:rPr>
              <w:t xml:space="preserve">Численность постоянного населения </w:t>
            </w:r>
          </w:p>
        </w:tc>
        <w:tc>
          <w:tcPr>
            <w:tcW w:w="753" w:type="pct"/>
            <w:vAlign w:val="center"/>
          </w:tcPr>
          <w:p w14:paraId="56A861FF" w14:textId="77777777" w:rsidR="00703785" w:rsidRPr="00007583" w:rsidRDefault="00703785" w:rsidP="003101A5">
            <w:pPr>
              <w:keepNext/>
              <w:jc w:val="center"/>
              <w:rPr>
                <w:rFonts w:ascii="Times New Roman" w:hAnsi="Times New Roman"/>
              </w:rPr>
            </w:pPr>
            <w:r w:rsidRPr="00007583">
              <w:rPr>
                <w:rFonts w:ascii="Times New Roman" w:hAnsi="Times New Roman"/>
              </w:rPr>
              <w:t>человек</w:t>
            </w:r>
          </w:p>
        </w:tc>
        <w:tc>
          <w:tcPr>
            <w:tcW w:w="949" w:type="pct"/>
            <w:tcBorders>
              <w:bottom w:val="single" w:sz="4" w:space="0" w:color="auto"/>
            </w:tcBorders>
            <w:vAlign w:val="center"/>
          </w:tcPr>
          <w:p w14:paraId="14C46575" w14:textId="77777777" w:rsidR="00703785" w:rsidRPr="00007583" w:rsidRDefault="001725EE" w:rsidP="003101A5">
            <w:pPr>
              <w:keepNext/>
              <w:jc w:val="center"/>
              <w:rPr>
                <w:rFonts w:ascii="Times New Roman" w:hAnsi="Times New Roman"/>
              </w:rPr>
            </w:pPr>
            <w:r w:rsidRPr="00007583">
              <w:rPr>
                <w:rFonts w:ascii="Times New Roman" w:hAnsi="Times New Roman"/>
              </w:rPr>
              <w:t>20416</w:t>
            </w:r>
          </w:p>
        </w:tc>
        <w:tc>
          <w:tcPr>
            <w:tcW w:w="548" w:type="pct"/>
            <w:vAlign w:val="center"/>
          </w:tcPr>
          <w:p w14:paraId="4D74E99B" w14:textId="77777777" w:rsidR="00703785" w:rsidRPr="00007583" w:rsidRDefault="001725EE" w:rsidP="003101A5">
            <w:pPr>
              <w:keepNext/>
              <w:jc w:val="center"/>
              <w:rPr>
                <w:rFonts w:ascii="Times New Roman" w:hAnsi="Times New Roman"/>
              </w:rPr>
            </w:pPr>
            <w:r w:rsidRPr="00007583">
              <w:rPr>
                <w:rFonts w:ascii="Times New Roman" w:hAnsi="Times New Roman"/>
              </w:rPr>
              <w:t>21 524</w:t>
            </w:r>
          </w:p>
        </w:tc>
        <w:tc>
          <w:tcPr>
            <w:tcW w:w="767" w:type="pct"/>
            <w:vAlign w:val="center"/>
          </w:tcPr>
          <w:p w14:paraId="1932D0AE" w14:textId="77777777" w:rsidR="00703785" w:rsidRPr="00007583" w:rsidRDefault="001725EE" w:rsidP="003101A5">
            <w:pPr>
              <w:keepNext/>
              <w:jc w:val="center"/>
              <w:rPr>
                <w:rFonts w:ascii="Times New Roman" w:hAnsi="Times New Roman"/>
              </w:rPr>
            </w:pPr>
            <w:r w:rsidRPr="00007583">
              <w:rPr>
                <w:rFonts w:ascii="Times New Roman" w:hAnsi="Times New Roman"/>
              </w:rPr>
              <w:t>22 693</w:t>
            </w:r>
          </w:p>
        </w:tc>
      </w:tr>
      <w:tr w:rsidR="00703785" w:rsidRPr="00007583" w14:paraId="0443EA97" w14:textId="77777777" w:rsidTr="00703785">
        <w:trPr>
          <w:jc w:val="right"/>
        </w:trPr>
        <w:tc>
          <w:tcPr>
            <w:tcW w:w="451" w:type="pct"/>
            <w:vAlign w:val="center"/>
          </w:tcPr>
          <w:p w14:paraId="3510DB61" w14:textId="77777777" w:rsidR="00703785" w:rsidRPr="00007583" w:rsidRDefault="00703785" w:rsidP="003101A5">
            <w:pPr>
              <w:rPr>
                <w:rFonts w:ascii="Times New Roman" w:hAnsi="Times New Roman"/>
              </w:rPr>
            </w:pPr>
            <w:r w:rsidRPr="00007583">
              <w:rPr>
                <w:rFonts w:ascii="Times New Roman" w:hAnsi="Times New Roman"/>
              </w:rPr>
              <w:t>2.</w:t>
            </w:r>
          </w:p>
        </w:tc>
        <w:tc>
          <w:tcPr>
            <w:tcW w:w="4549" w:type="pct"/>
            <w:gridSpan w:val="5"/>
            <w:vAlign w:val="center"/>
          </w:tcPr>
          <w:p w14:paraId="62BCE902" w14:textId="77777777" w:rsidR="00703785" w:rsidRPr="00007583" w:rsidRDefault="00703785" w:rsidP="003101A5">
            <w:pPr>
              <w:rPr>
                <w:rFonts w:ascii="Times New Roman" w:hAnsi="Times New Roman"/>
              </w:rPr>
            </w:pPr>
            <w:r w:rsidRPr="00007583">
              <w:rPr>
                <w:rFonts w:ascii="Times New Roman" w:hAnsi="Times New Roman"/>
              </w:rPr>
              <w:t>Жилищный фонд</w:t>
            </w:r>
          </w:p>
        </w:tc>
      </w:tr>
      <w:tr w:rsidR="00703785" w:rsidRPr="00007583" w14:paraId="042B4578" w14:textId="77777777" w:rsidTr="00055425">
        <w:trPr>
          <w:jc w:val="right"/>
        </w:trPr>
        <w:tc>
          <w:tcPr>
            <w:tcW w:w="451" w:type="pct"/>
            <w:vAlign w:val="center"/>
          </w:tcPr>
          <w:p w14:paraId="3C8B55CF" w14:textId="77777777" w:rsidR="00703785" w:rsidRPr="00007583" w:rsidRDefault="00703785" w:rsidP="003101A5">
            <w:pPr>
              <w:rPr>
                <w:rFonts w:ascii="Times New Roman" w:hAnsi="Times New Roman"/>
              </w:rPr>
            </w:pPr>
            <w:r w:rsidRPr="00007583">
              <w:rPr>
                <w:rFonts w:ascii="Times New Roman" w:hAnsi="Times New Roman"/>
              </w:rPr>
              <w:t>2.1</w:t>
            </w:r>
          </w:p>
        </w:tc>
        <w:tc>
          <w:tcPr>
            <w:tcW w:w="1532" w:type="pct"/>
            <w:vAlign w:val="center"/>
          </w:tcPr>
          <w:p w14:paraId="4867AD75" w14:textId="77777777" w:rsidR="00703785" w:rsidRPr="00007583" w:rsidRDefault="00703785" w:rsidP="003101A5">
            <w:pPr>
              <w:rPr>
                <w:rFonts w:ascii="Times New Roman" w:hAnsi="Times New Roman"/>
                <w:lang w:val="ru-RU"/>
              </w:rPr>
            </w:pPr>
            <w:r w:rsidRPr="00007583">
              <w:rPr>
                <w:rFonts w:ascii="Times New Roman" w:hAnsi="Times New Roman"/>
                <w:lang w:val="ru-RU"/>
              </w:rPr>
              <w:t>Жилищный фонд для постоянного н</w:t>
            </w:r>
            <w:r w:rsidR="00CE24C7" w:rsidRPr="00007583">
              <w:rPr>
                <w:rFonts w:ascii="Times New Roman" w:hAnsi="Times New Roman"/>
                <w:lang w:val="ru-RU"/>
              </w:rPr>
              <w:t>аселения поселения</w:t>
            </w:r>
          </w:p>
        </w:tc>
        <w:tc>
          <w:tcPr>
            <w:tcW w:w="753" w:type="pct"/>
            <w:vAlign w:val="center"/>
          </w:tcPr>
          <w:p w14:paraId="4C763161" w14:textId="77777777" w:rsidR="00703785" w:rsidRPr="00007583" w:rsidRDefault="00703785" w:rsidP="003101A5">
            <w:pPr>
              <w:jc w:val="center"/>
              <w:rPr>
                <w:rFonts w:ascii="Times New Roman" w:hAnsi="Times New Roman"/>
              </w:rPr>
            </w:pPr>
            <w:r w:rsidRPr="00007583">
              <w:rPr>
                <w:rFonts w:ascii="Times New Roman" w:hAnsi="Times New Roman"/>
              </w:rPr>
              <w:t>тыс.кв.м</w:t>
            </w:r>
          </w:p>
        </w:tc>
        <w:tc>
          <w:tcPr>
            <w:tcW w:w="949" w:type="pct"/>
            <w:vAlign w:val="center"/>
          </w:tcPr>
          <w:p w14:paraId="6D5121D7" w14:textId="77777777" w:rsidR="00703785" w:rsidRPr="00007583" w:rsidRDefault="00EB3738" w:rsidP="003101A5">
            <w:pPr>
              <w:jc w:val="center"/>
              <w:rPr>
                <w:rFonts w:ascii="Times New Roman" w:hAnsi="Times New Roman"/>
              </w:rPr>
            </w:pPr>
            <w:r w:rsidRPr="00007583">
              <w:rPr>
                <w:rFonts w:ascii="Times New Roman" w:hAnsi="Times New Roman"/>
              </w:rPr>
              <w:t>588</w:t>
            </w:r>
            <w:r w:rsidRPr="00007583">
              <w:rPr>
                <w:rFonts w:ascii="Times New Roman" w:hAnsi="Times New Roman"/>
                <w:lang w:val="ru-RU"/>
              </w:rPr>
              <w:t xml:space="preserve"> </w:t>
            </w:r>
            <w:r w:rsidRPr="00007583">
              <w:rPr>
                <w:rFonts w:ascii="Times New Roman" w:hAnsi="Times New Roman"/>
              </w:rPr>
              <w:t>000</w:t>
            </w:r>
          </w:p>
        </w:tc>
        <w:tc>
          <w:tcPr>
            <w:tcW w:w="548" w:type="pct"/>
            <w:vAlign w:val="center"/>
          </w:tcPr>
          <w:p w14:paraId="5C8C1982" w14:textId="77777777" w:rsidR="00703785" w:rsidRPr="00007583" w:rsidRDefault="00EB3738" w:rsidP="003101A5">
            <w:pPr>
              <w:jc w:val="center"/>
              <w:rPr>
                <w:rFonts w:ascii="Times New Roman" w:hAnsi="Times New Roman"/>
              </w:rPr>
            </w:pPr>
            <w:r w:rsidRPr="00007583">
              <w:rPr>
                <w:rFonts w:ascii="Times New Roman" w:hAnsi="Times New Roman"/>
              </w:rPr>
              <w:t>688 775</w:t>
            </w:r>
          </w:p>
        </w:tc>
        <w:tc>
          <w:tcPr>
            <w:tcW w:w="767" w:type="pct"/>
            <w:vAlign w:val="center"/>
          </w:tcPr>
          <w:p w14:paraId="05BB795B" w14:textId="77777777" w:rsidR="00703785" w:rsidRPr="00007583" w:rsidRDefault="00141BB0" w:rsidP="003101A5">
            <w:pPr>
              <w:jc w:val="center"/>
              <w:rPr>
                <w:rFonts w:ascii="Times New Roman" w:hAnsi="Times New Roman"/>
              </w:rPr>
            </w:pPr>
            <w:r w:rsidRPr="00007583">
              <w:rPr>
                <w:rFonts w:ascii="Times New Roman" w:hAnsi="Times New Roman"/>
              </w:rPr>
              <w:t>816 934</w:t>
            </w:r>
          </w:p>
        </w:tc>
      </w:tr>
      <w:tr w:rsidR="00703785" w:rsidRPr="00007583" w14:paraId="0356EFE0" w14:textId="77777777" w:rsidTr="00055425">
        <w:trPr>
          <w:jc w:val="right"/>
        </w:trPr>
        <w:tc>
          <w:tcPr>
            <w:tcW w:w="451" w:type="pct"/>
            <w:vAlign w:val="center"/>
          </w:tcPr>
          <w:p w14:paraId="0B14C2EC" w14:textId="77777777" w:rsidR="00703785" w:rsidRPr="00007583" w:rsidRDefault="00CE24C7" w:rsidP="003101A5">
            <w:pPr>
              <w:rPr>
                <w:rFonts w:ascii="Times New Roman" w:hAnsi="Times New Roman"/>
              </w:rPr>
            </w:pPr>
            <w:r w:rsidRPr="00007583">
              <w:rPr>
                <w:rFonts w:ascii="Times New Roman" w:hAnsi="Times New Roman"/>
              </w:rPr>
              <w:t>2.2</w:t>
            </w:r>
          </w:p>
        </w:tc>
        <w:tc>
          <w:tcPr>
            <w:tcW w:w="1532" w:type="pct"/>
            <w:vAlign w:val="center"/>
          </w:tcPr>
          <w:p w14:paraId="36867F4C" w14:textId="77777777" w:rsidR="00703785" w:rsidRPr="00007583" w:rsidRDefault="00703785" w:rsidP="003101A5">
            <w:pPr>
              <w:rPr>
                <w:rFonts w:ascii="Times New Roman" w:hAnsi="Times New Roman"/>
                <w:lang w:val="ru-RU"/>
              </w:rPr>
            </w:pPr>
            <w:r w:rsidRPr="00007583">
              <w:rPr>
                <w:rFonts w:ascii="Times New Roman" w:hAnsi="Times New Roman"/>
                <w:lang w:val="ru-RU"/>
              </w:rPr>
              <w:t>Новое жилищное строительство для постоянного населения поселения</w:t>
            </w:r>
          </w:p>
        </w:tc>
        <w:tc>
          <w:tcPr>
            <w:tcW w:w="753" w:type="pct"/>
            <w:vAlign w:val="center"/>
          </w:tcPr>
          <w:p w14:paraId="60CE5CDA" w14:textId="77777777" w:rsidR="00703785" w:rsidRPr="00007583" w:rsidRDefault="00703785" w:rsidP="003101A5">
            <w:pPr>
              <w:jc w:val="center"/>
              <w:rPr>
                <w:rFonts w:ascii="Times New Roman" w:hAnsi="Times New Roman"/>
              </w:rPr>
            </w:pPr>
            <w:r w:rsidRPr="00007583">
              <w:rPr>
                <w:rFonts w:ascii="Times New Roman" w:hAnsi="Times New Roman"/>
              </w:rPr>
              <w:t>тыс.кв.м</w:t>
            </w:r>
          </w:p>
        </w:tc>
        <w:tc>
          <w:tcPr>
            <w:tcW w:w="949" w:type="pct"/>
            <w:vAlign w:val="center"/>
          </w:tcPr>
          <w:p w14:paraId="67CCF3A8" w14:textId="77777777" w:rsidR="00703785" w:rsidRPr="00007583" w:rsidRDefault="00141BB0" w:rsidP="003101A5">
            <w:pPr>
              <w:jc w:val="center"/>
              <w:rPr>
                <w:rFonts w:ascii="Times New Roman" w:hAnsi="Times New Roman"/>
                <w:lang w:val="ru-RU"/>
              </w:rPr>
            </w:pPr>
            <w:r w:rsidRPr="00007583">
              <w:rPr>
                <w:rFonts w:ascii="Times New Roman" w:hAnsi="Times New Roman"/>
                <w:lang w:val="ru-RU"/>
              </w:rPr>
              <w:t>-</w:t>
            </w:r>
          </w:p>
        </w:tc>
        <w:tc>
          <w:tcPr>
            <w:tcW w:w="548" w:type="pct"/>
            <w:vAlign w:val="center"/>
          </w:tcPr>
          <w:p w14:paraId="3CAC536A" w14:textId="77777777" w:rsidR="00703785" w:rsidRPr="00007583" w:rsidRDefault="00141BB0" w:rsidP="003101A5">
            <w:pPr>
              <w:jc w:val="center"/>
              <w:rPr>
                <w:rFonts w:ascii="Times New Roman" w:hAnsi="Times New Roman"/>
              </w:rPr>
            </w:pPr>
            <w:r w:rsidRPr="00007583">
              <w:rPr>
                <w:rFonts w:ascii="Times New Roman" w:hAnsi="Times New Roman"/>
              </w:rPr>
              <w:t>100 775</w:t>
            </w:r>
          </w:p>
        </w:tc>
        <w:tc>
          <w:tcPr>
            <w:tcW w:w="767" w:type="pct"/>
            <w:vAlign w:val="center"/>
          </w:tcPr>
          <w:p w14:paraId="3A08EC1D" w14:textId="77777777" w:rsidR="00703785" w:rsidRPr="00007583" w:rsidRDefault="00141BB0" w:rsidP="003101A5">
            <w:pPr>
              <w:jc w:val="center"/>
              <w:rPr>
                <w:rFonts w:ascii="Times New Roman" w:hAnsi="Times New Roman"/>
              </w:rPr>
            </w:pPr>
            <w:r w:rsidRPr="00007583">
              <w:rPr>
                <w:rFonts w:ascii="Times New Roman" w:hAnsi="Times New Roman"/>
              </w:rPr>
              <w:t>128 159</w:t>
            </w:r>
          </w:p>
        </w:tc>
      </w:tr>
      <w:tr w:rsidR="00703785" w:rsidRPr="00DE76FD" w14:paraId="0C312789" w14:textId="77777777" w:rsidTr="00703785">
        <w:trPr>
          <w:jc w:val="right"/>
        </w:trPr>
        <w:tc>
          <w:tcPr>
            <w:tcW w:w="451" w:type="pct"/>
            <w:vAlign w:val="center"/>
          </w:tcPr>
          <w:p w14:paraId="393D27F6" w14:textId="77777777" w:rsidR="00703785" w:rsidRPr="00007583" w:rsidRDefault="00703785" w:rsidP="003101A5">
            <w:pPr>
              <w:rPr>
                <w:rFonts w:ascii="Times New Roman" w:hAnsi="Times New Roman"/>
              </w:rPr>
            </w:pPr>
            <w:r w:rsidRPr="00007583">
              <w:rPr>
                <w:rFonts w:ascii="Times New Roman" w:hAnsi="Times New Roman"/>
              </w:rPr>
              <w:t>3.</w:t>
            </w:r>
          </w:p>
        </w:tc>
        <w:tc>
          <w:tcPr>
            <w:tcW w:w="4549" w:type="pct"/>
            <w:gridSpan w:val="5"/>
            <w:vAlign w:val="center"/>
          </w:tcPr>
          <w:p w14:paraId="7A32DC0F" w14:textId="77777777" w:rsidR="00703785" w:rsidRPr="00007583" w:rsidRDefault="00703785" w:rsidP="003101A5">
            <w:pPr>
              <w:rPr>
                <w:rFonts w:ascii="Times New Roman" w:hAnsi="Times New Roman"/>
                <w:lang w:val="ru-RU"/>
              </w:rPr>
            </w:pPr>
            <w:r w:rsidRPr="00007583">
              <w:rPr>
                <w:rFonts w:ascii="Times New Roman" w:hAnsi="Times New Roman"/>
                <w:lang w:val="ru-RU"/>
              </w:rPr>
              <w:t>Объекты социального и культурно-бытового обслуживания населения</w:t>
            </w:r>
          </w:p>
        </w:tc>
      </w:tr>
      <w:tr w:rsidR="00703785" w:rsidRPr="00007583" w14:paraId="78932455" w14:textId="77777777" w:rsidTr="00055425">
        <w:trPr>
          <w:jc w:val="right"/>
        </w:trPr>
        <w:tc>
          <w:tcPr>
            <w:tcW w:w="451" w:type="pct"/>
            <w:vAlign w:val="center"/>
          </w:tcPr>
          <w:p w14:paraId="54C65E74" w14:textId="77777777" w:rsidR="00703785" w:rsidRPr="00007583" w:rsidRDefault="00703785" w:rsidP="003101A5">
            <w:pPr>
              <w:rPr>
                <w:rFonts w:ascii="Times New Roman" w:hAnsi="Times New Roman"/>
              </w:rPr>
            </w:pPr>
            <w:r w:rsidRPr="00007583">
              <w:rPr>
                <w:rFonts w:ascii="Times New Roman" w:hAnsi="Times New Roman"/>
              </w:rPr>
              <w:t>3.1</w:t>
            </w:r>
          </w:p>
        </w:tc>
        <w:tc>
          <w:tcPr>
            <w:tcW w:w="1532" w:type="pct"/>
            <w:vAlign w:val="center"/>
          </w:tcPr>
          <w:p w14:paraId="59225E02" w14:textId="77777777" w:rsidR="00703785" w:rsidRPr="00007583" w:rsidRDefault="00703785" w:rsidP="003101A5">
            <w:pPr>
              <w:rPr>
                <w:rFonts w:ascii="Times New Roman" w:hAnsi="Times New Roman"/>
                <w:lang w:val="ru-RU"/>
              </w:rPr>
            </w:pPr>
            <w:r w:rsidRPr="00007583">
              <w:rPr>
                <w:rFonts w:ascii="Times New Roman" w:hAnsi="Times New Roman"/>
                <w:lang w:val="ru-RU"/>
              </w:rPr>
              <w:t>Дошкольные образовательные организации, в том числе:</w:t>
            </w:r>
          </w:p>
        </w:tc>
        <w:tc>
          <w:tcPr>
            <w:tcW w:w="753" w:type="pct"/>
            <w:vAlign w:val="center"/>
          </w:tcPr>
          <w:p w14:paraId="167D52B6" w14:textId="77777777" w:rsidR="00703785" w:rsidRPr="00007583" w:rsidRDefault="00703785" w:rsidP="003101A5">
            <w:pPr>
              <w:jc w:val="center"/>
              <w:rPr>
                <w:rFonts w:ascii="Times New Roman" w:hAnsi="Times New Roman"/>
              </w:rPr>
            </w:pPr>
            <w:r w:rsidRPr="00007583">
              <w:rPr>
                <w:rFonts w:ascii="Times New Roman" w:hAnsi="Times New Roman"/>
              </w:rPr>
              <w:t>место</w:t>
            </w:r>
          </w:p>
        </w:tc>
        <w:tc>
          <w:tcPr>
            <w:tcW w:w="949" w:type="pct"/>
            <w:vAlign w:val="center"/>
          </w:tcPr>
          <w:p w14:paraId="60DADDBE" w14:textId="77777777" w:rsidR="00703785" w:rsidRPr="00007583" w:rsidRDefault="00141BB0" w:rsidP="003101A5">
            <w:pPr>
              <w:jc w:val="center"/>
              <w:rPr>
                <w:rFonts w:ascii="Times New Roman" w:hAnsi="Times New Roman"/>
              </w:rPr>
            </w:pPr>
            <w:r w:rsidRPr="00007583">
              <w:rPr>
                <w:rFonts w:ascii="Times New Roman" w:hAnsi="Times New Roman"/>
              </w:rPr>
              <w:t>1 300</w:t>
            </w:r>
          </w:p>
        </w:tc>
        <w:tc>
          <w:tcPr>
            <w:tcW w:w="548" w:type="pct"/>
            <w:vAlign w:val="center"/>
          </w:tcPr>
          <w:p w14:paraId="4779A2C1" w14:textId="77777777" w:rsidR="00703785" w:rsidRPr="00007583" w:rsidRDefault="008A4061" w:rsidP="003101A5">
            <w:pPr>
              <w:jc w:val="center"/>
              <w:rPr>
                <w:rFonts w:ascii="Times New Roman" w:hAnsi="Times New Roman"/>
                <w:lang w:val="ru-RU"/>
              </w:rPr>
            </w:pPr>
            <w:r w:rsidRPr="00007583">
              <w:rPr>
                <w:rFonts w:ascii="Times New Roman" w:hAnsi="Times New Roman"/>
                <w:lang w:val="ru-RU"/>
              </w:rPr>
              <w:t>14</w:t>
            </w:r>
            <w:r w:rsidR="006010DE" w:rsidRPr="00007583">
              <w:rPr>
                <w:rFonts w:ascii="Times New Roman" w:hAnsi="Times New Roman"/>
                <w:lang w:val="ru-RU"/>
              </w:rPr>
              <w:t>9</w:t>
            </w:r>
            <w:r w:rsidRPr="00007583">
              <w:rPr>
                <w:rFonts w:ascii="Times New Roman" w:hAnsi="Times New Roman"/>
                <w:lang w:val="ru-RU"/>
              </w:rPr>
              <w:t>0</w:t>
            </w:r>
          </w:p>
        </w:tc>
        <w:tc>
          <w:tcPr>
            <w:tcW w:w="767" w:type="pct"/>
            <w:vAlign w:val="center"/>
          </w:tcPr>
          <w:p w14:paraId="2065B310" w14:textId="77777777" w:rsidR="00703785" w:rsidRPr="00007583" w:rsidRDefault="008A4061" w:rsidP="003101A5">
            <w:pPr>
              <w:jc w:val="center"/>
              <w:rPr>
                <w:rFonts w:ascii="Times New Roman" w:hAnsi="Times New Roman"/>
                <w:lang w:val="ru-RU"/>
              </w:rPr>
            </w:pPr>
            <w:r w:rsidRPr="00007583">
              <w:rPr>
                <w:rFonts w:ascii="Times New Roman" w:hAnsi="Times New Roman"/>
                <w:lang w:val="ru-RU"/>
              </w:rPr>
              <w:t>1</w:t>
            </w:r>
            <w:r w:rsidR="006010DE" w:rsidRPr="00007583">
              <w:rPr>
                <w:rFonts w:ascii="Times New Roman" w:hAnsi="Times New Roman"/>
                <w:lang w:val="ru-RU"/>
              </w:rPr>
              <w:t>680</w:t>
            </w:r>
          </w:p>
        </w:tc>
      </w:tr>
      <w:tr w:rsidR="00703785" w:rsidRPr="00007583" w14:paraId="7FDFC3BA" w14:textId="77777777" w:rsidTr="00055425">
        <w:trPr>
          <w:jc w:val="right"/>
        </w:trPr>
        <w:tc>
          <w:tcPr>
            <w:tcW w:w="451" w:type="pct"/>
            <w:vAlign w:val="center"/>
          </w:tcPr>
          <w:p w14:paraId="3FE5C192" w14:textId="77777777" w:rsidR="00703785" w:rsidRPr="00007583" w:rsidRDefault="00562A09" w:rsidP="003101A5">
            <w:pPr>
              <w:rPr>
                <w:rFonts w:ascii="Times New Roman" w:hAnsi="Times New Roman"/>
              </w:rPr>
            </w:pPr>
            <w:r w:rsidRPr="00007583">
              <w:rPr>
                <w:rFonts w:ascii="Times New Roman" w:hAnsi="Times New Roman"/>
              </w:rPr>
              <w:t>3.1.1</w:t>
            </w:r>
          </w:p>
        </w:tc>
        <w:tc>
          <w:tcPr>
            <w:tcW w:w="1532" w:type="pct"/>
            <w:vAlign w:val="center"/>
          </w:tcPr>
          <w:p w14:paraId="6C3FDF12" w14:textId="77777777" w:rsidR="00703785" w:rsidRPr="00007583" w:rsidRDefault="00562A09" w:rsidP="003101A5">
            <w:pPr>
              <w:rPr>
                <w:rFonts w:ascii="Times New Roman" w:hAnsi="Times New Roman"/>
              </w:rPr>
            </w:pPr>
            <w:r w:rsidRPr="00007583">
              <w:rPr>
                <w:rFonts w:ascii="Times New Roman" w:hAnsi="Times New Roman"/>
              </w:rPr>
              <w:t>н</w:t>
            </w:r>
            <w:r w:rsidR="00703785" w:rsidRPr="00007583">
              <w:rPr>
                <w:rFonts w:ascii="Times New Roman" w:hAnsi="Times New Roman"/>
              </w:rPr>
              <w:t>овое строительство</w:t>
            </w:r>
          </w:p>
        </w:tc>
        <w:tc>
          <w:tcPr>
            <w:tcW w:w="753" w:type="pct"/>
            <w:vAlign w:val="center"/>
          </w:tcPr>
          <w:p w14:paraId="695D97FE" w14:textId="77777777" w:rsidR="00703785" w:rsidRPr="00007583" w:rsidRDefault="00EA4010" w:rsidP="003101A5">
            <w:pPr>
              <w:jc w:val="center"/>
              <w:rPr>
                <w:rFonts w:ascii="Times New Roman" w:hAnsi="Times New Roman"/>
                <w:lang w:val="ru-RU"/>
              </w:rPr>
            </w:pPr>
            <w:r w:rsidRPr="00007583">
              <w:rPr>
                <w:rFonts w:ascii="Times New Roman" w:hAnsi="Times New Roman"/>
                <w:lang w:val="ru-RU"/>
              </w:rPr>
              <w:t>место</w:t>
            </w:r>
          </w:p>
        </w:tc>
        <w:tc>
          <w:tcPr>
            <w:tcW w:w="949" w:type="pct"/>
            <w:vAlign w:val="center"/>
          </w:tcPr>
          <w:p w14:paraId="469CDF30" w14:textId="77777777" w:rsidR="00703785" w:rsidRPr="00007583" w:rsidRDefault="00562A09" w:rsidP="003101A5">
            <w:pPr>
              <w:jc w:val="center"/>
              <w:rPr>
                <w:rFonts w:ascii="Times New Roman" w:hAnsi="Times New Roman"/>
                <w:lang w:val="ru-RU"/>
              </w:rPr>
            </w:pPr>
            <w:r w:rsidRPr="00007583">
              <w:rPr>
                <w:rFonts w:ascii="Times New Roman" w:hAnsi="Times New Roman"/>
                <w:lang w:val="ru-RU"/>
              </w:rPr>
              <w:t>-</w:t>
            </w:r>
          </w:p>
        </w:tc>
        <w:tc>
          <w:tcPr>
            <w:tcW w:w="548" w:type="pct"/>
            <w:vAlign w:val="center"/>
          </w:tcPr>
          <w:p w14:paraId="0B2B0E35" w14:textId="77777777" w:rsidR="00703785" w:rsidRPr="00007583" w:rsidRDefault="00562A09" w:rsidP="003101A5">
            <w:pPr>
              <w:jc w:val="center"/>
              <w:rPr>
                <w:rFonts w:ascii="Times New Roman" w:hAnsi="Times New Roman"/>
                <w:lang w:val="ru-RU"/>
              </w:rPr>
            </w:pPr>
            <w:r w:rsidRPr="00007583">
              <w:rPr>
                <w:rFonts w:ascii="Times New Roman" w:hAnsi="Times New Roman"/>
                <w:lang w:val="ru-RU"/>
              </w:rPr>
              <w:t>1</w:t>
            </w:r>
            <w:r w:rsidR="006010DE" w:rsidRPr="00007583">
              <w:rPr>
                <w:rFonts w:ascii="Times New Roman" w:hAnsi="Times New Roman"/>
                <w:lang w:val="ru-RU"/>
              </w:rPr>
              <w:t>9</w:t>
            </w:r>
            <w:r w:rsidRPr="00007583">
              <w:rPr>
                <w:rFonts w:ascii="Times New Roman" w:hAnsi="Times New Roman"/>
                <w:lang w:val="ru-RU"/>
              </w:rPr>
              <w:t>0</w:t>
            </w:r>
          </w:p>
        </w:tc>
        <w:tc>
          <w:tcPr>
            <w:tcW w:w="767" w:type="pct"/>
            <w:vAlign w:val="center"/>
          </w:tcPr>
          <w:p w14:paraId="0DCCAB99" w14:textId="77777777" w:rsidR="00703785" w:rsidRPr="00007583" w:rsidRDefault="006010DE" w:rsidP="003101A5">
            <w:pPr>
              <w:jc w:val="center"/>
              <w:rPr>
                <w:rFonts w:ascii="Times New Roman" w:hAnsi="Times New Roman"/>
                <w:lang w:val="ru-RU"/>
              </w:rPr>
            </w:pPr>
            <w:r w:rsidRPr="00007583">
              <w:rPr>
                <w:rFonts w:ascii="Times New Roman" w:hAnsi="Times New Roman"/>
                <w:lang w:val="ru-RU"/>
              </w:rPr>
              <w:t>190</w:t>
            </w:r>
          </w:p>
        </w:tc>
      </w:tr>
      <w:tr w:rsidR="00703785" w:rsidRPr="00007583" w14:paraId="7875EBC6" w14:textId="77777777" w:rsidTr="00055425">
        <w:trPr>
          <w:jc w:val="right"/>
        </w:trPr>
        <w:tc>
          <w:tcPr>
            <w:tcW w:w="451" w:type="pct"/>
            <w:vAlign w:val="center"/>
          </w:tcPr>
          <w:p w14:paraId="4664AAC9" w14:textId="77777777" w:rsidR="00703785" w:rsidRPr="00007583" w:rsidRDefault="00703785" w:rsidP="003101A5">
            <w:pPr>
              <w:rPr>
                <w:rFonts w:ascii="Times New Roman" w:hAnsi="Times New Roman"/>
              </w:rPr>
            </w:pPr>
            <w:r w:rsidRPr="00007583">
              <w:rPr>
                <w:rFonts w:ascii="Times New Roman" w:hAnsi="Times New Roman"/>
              </w:rPr>
              <w:t>3.2</w:t>
            </w:r>
          </w:p>
        </w:tc>
        <w:tc>
          <w:tcPr>
            <w:tcW w:w="1532" w:type="pct"/>
            <w:vAlign w:val="center"/>
          </w:tcPr>
          <w:p w14:paraId="1EF8B05F" w14:textId="77777777" w:rsidR="00703785" w:rsidRPr="00007583" w:rsidRDefault="00703785" w:rsidP="003101A5">
            <w:pPr>
              <w:rPr>
                <w:rFonts w:ascii="Times New Roman" w:hAnsi="Times New Roman"/>
                <w:lang w:val="ru-RU"/>
              </w:rPr>
            </w:pPr>
            <w:r w:rsidRPr="00007583">
              <w:rPr>
                <w:rFonts w:ascii="Times New Roman" w:hAnsi="Times New Roman"/>
                <w:lang w:val="ru-RU"/>
              </w:rPr>
              <w:t>Общеобразовательные организации, в том числе:</w:t>
            </w:r>
          </w:p>
        </w:tc>
        <w:tc>
          <w:tcPr>
            <w:tcW w:w="753" w:type="pct"/>
            <w:vAlign w:val="center"/>
          </w:tcPr>
          <w:p w14:paraId="4592EDB3" w14:textId="77777777" w:rsidR="00703785" w:rsidRPr="00007583" w:rsidRDefault="00703785" w:rsidP="003101A5">
            <w:pPr>
              <w:jc w:val="center"/>
              <w:rPr>
                <w:rFonts w:ascii="Times New Roman" w:hAnsi="Times New Roman"/>
              </w:rPr>
            </w:pPr>
            <w:r w:rsidRPr="00007583">
              <w:rPr>
                <w:rFonts w:ascii="Times New Roman" w:hAnsi="Times New Roman"/>
              </w:rPr>
              <w:t>место</w:t>
            </w:r>
          </w:p>
        </w:tc>
        <w:tc>
          <w:tcPr>
            <w:tcW w:w="949" w:type="pct"/>
            <w:vAlign w:val="center"/>
          </w:tcPr>
          <w:p w14:paraId="30B5C6EB" w14:textId="77777777" w:rsidR="00703785" w:rsidRPr="00007583" w:rsidRDefault="002F31E1" w:rsidP="003101A5">
            <w:pPr>
              <w:jc w:val="center"/>
              <w:rPr>
                <w:rFonts w:ascii="Times New Roman" w:hAnsi="Times New Roman"/>
              </w:rPr>
            </w:pPr>
            <w:r w:rsidRPr="00007583">
              <w:rPr>
                <w:rFonts w:ascii="Times New Roman" w:hAnsi="Times New Roman"/>
              </w:rPr>
              <w:t>3 090</w:t>
            </w:r>
          </w:p>
        </w:tc>
        <w:tc>
          <w:tcPr>
            <w:tcW w:w="548" w:type="pct"/>
            <w:vAlign w:val="center"/>
          </w:tcPr>
          <w:p w14:paraId="489CE582" w14:textId="77777777" w:rsidR="00703785" w:rsidRPr="00007583" w:rsidRDefault="005D0540" w:rsidP="003101A5">
            <w:pPr>
              <w:jc w:val="center"/>
              <w:rPr>
                <w:rFonts w:ascii="Times New Roman" w:hAnsi="Times New Roman"/>
                <w:lang w:val="ru-RU"/>
              </w:rPr>
            </w:pPr>
            <w:r w:rsidRPr="00007583">
              <w:rPr>
                <w:rFonts w:ascii="Times New Roman" w:hAnsi="Times New Roman"/>
                <w:lang w:val="ru-RU"/>
              </w:rPr>
              <w:t>3090</w:t>
            </w:r>
          </w:p>
        </w:tc>
        <w:tc>
          <w:tcPr>
            <w:tcW w:w="767" w:type="pct"/>
            <w:vAlign w:val="center"/>
          </w:tcPr>
          <w:p w14:paraId="461D98A6" w14:textId="77777777" w:rsidR="00703785" w:rsidRPr="00007583" w:rsidRDefault="005D0540" w:rsidP="003101A5">
            <w:pPr>
              <w:jc w:val="center"/>
              <w:rPr>
                <w:rFonts w:ascii="Times New Roman" w:hAnsi="Times New Roman"/>
                <w:lang w:val="ru-RU"/>
              </w:rPr>
            </w:pPr>
            <w:r w:rsidRPr="00007583">
              <w:rPr>
                <w:rFonts w:ascii="Times New Roman" w:hAnsi="Times New Roman"/>
                <w:lang w:val="ru-RU"/>
              </w:rPr>
              <w:t>4000</w:t>
            </w:r>
          </w:p>
        </w:tc>
      </w:tr>
      <w:tr w:rsidR="00703785" w:rsidRPr="00007583" w14:paraId="7D0E0DB2" w14:textId="77777777" w:rsidTr="00055425">
        <w:trPr>
          <w:jc w:val="right"/>
        </w:trPr>
        <w:tc>
          <w:tcPr>
            <w:tcW w:w="451" w:type="pct"/>
            <w:vAlign w:val="center"/>
          </w:tcPr>
          <w:p w14:paraId="5EE2F21B" w14:textId="77777777" w:rsidR="00703785" w:rsidRPr="00007583" w:rsidRDefault="002F31E1" w:rsidP="003101A5">
            <w:pPr>
              <w:rPr>
                <w:rFonts w:ascii="Times New Roman" w:hAnsi="Times New Roman"/>
              </w:rPr>
            </w:pPr>
            <w:r w:rsidRPr="00007583">
              <w:rPr>
                <w:rFonts w:ascii="Times New Roman" w:hAnsi="Times New Roman"/>
              </w:rPr>
              <w:t>3.2.1</w:t>
            </w:r>
          </w:p>
        </w:tc>
        <w:tc>
          <w:tcPr>
            <w:tcW w:w="1532" w:type="pct"/>
            <w:vAlign w:val="center"/>
          </w:tcPr>
          <w:p w14:paraId="436ED44B" w14:textId="77777777" w:rsidR="00703785" w:rsidRPr="00007583" w:rsidRDefault="005D0540" w:rsidP="003101A5">
            <w:pPr>
              <w:rPr>
                <w:rFonts w:ascii="Times New Roman" w:hAnsi="Times New Roman"/>
                <w:lang w:val="ru-RU"/>
              </w:rPr>
            </w:pPr>
            <w:r w:rsidRPr="00007583">
              <w:rPr>
                <w:rFonts w:ascii="Times New Roman" w:hAnsi="Times New Roman"/>
                <w:lang w:val="ru-RU"/>
              </w:rPr>
              <w:t>н</w:t>
            </w:r>
            <w:r w:rsidR="00703785" w:rsidRPr="00007583">
              <w:rPr>
                <w:rFonts w:ascii="Times New Roman" w:hAnsi="Times New Roman"/>
                <w:lang w:val="ru-RU"/>
              </w:rPr>
              <w:t>овое строительство</w:t>
            </w:r>
            <w:r w:rsidRPr="00007583">
              <w:rPr>
                <w:rFonts w:ascii="Times New Roman" w:hAnsi="Times New Roman"/>
                <w:lang w:val="ru-RU"/>
              </w:rPr>
              <w:t xml:space="preserve"> взамен перепрофилированного здания школы</w:t>
            </w:r>
          </w:p>
        </w:tc>
        <w:tc>
          <w:tcPr>
            <w:tcW w:w="753" w:type="pct"/>
            <w:vAlign w:val="center"/>
          </w:tcPr>
          <w:p w14:paraId="0DD31CF6" w14:textId="77777777" w:rsidR="00703785" w:rsidRPr="00007583" w:rsidRDefault="005D0540" w:rsidP="003101A5">
            <w:pPr>
              <w:jc w:val="center"/>
              <w:rPr>
                <w:rFonts w:ascii="Times New Roman" w:hAnsi="Times New Roman"/>
                <w:lang w:val="ru-RU"/>
              </w:rPr>
            </w:pPr>
            <w:r w:rsidRPr="00007583">
              <w:rPr>
                <w:rFonts w:ascii="Times New Roman" w:hAnsi="Times New Roman"/>
                <w:lang w:val="ru-RU"/>
              </w:rPr>
              <w:t>место</w:t>
            </w:r>
          </w:p>
        </w:tc>
        <w:tc>
          <w:tcPr>
            <w:tcW w:w="949" w:type="pct"/>
            <w:vAlign w:val="center"/>
          </w:tcPr>
          <w:p w14:paraId="770AC96E" w14:textId="77777777" w:rsidR="00703785" w:rsidRPr="00007583" w:rsidRDefault="005D0540" w:rsidP="003101A5">
            <w:pPr>
              <w:jc w:val="center"/>
              <w:rPr>
                <w:rFonts w:ascii="Times New Roman" w:hAnsi="Times New Roman"/>
                <w:lang w:val="ru-RU"/>
              </w:rPr>
            </w:pPr>
            <w:r w:rsidRPr="00007583">
              <w:rPr>
                <w:rFonts w:ascii="Times New Roman" w:hAnsi="Times New Roman"/>
                <w:lang w:val="ru-RU"/>
              </w:rPr>
              <w:t>-</w:t>
            </w:r>
          </w:p>
        </w:tc>
        <w:tc>
          <w:tcPr>
            <w:tcW w:w="548" w:type="pct"/>
            <w:vAlign w:val="center"/>
          </w:tcPr>
          <w:p w14:paraId="73DE6669" w14:textId="77777777" w:rsidR="00703785" w:rsidRPr="00007583" w:rsidRDefault="005D0540" w:rsidP="003101A5">
            <w:pPr>
              <w:jc w:val="center"/>
              <w:rPr>
                <w:rFonts w:ascii="Times New Roman" w:hAnsi="Times New Roman"/>
                <w:lang w:val="ru-RU"/>
              </w:rPr>
            </w:pPr>
            <w:r w:rsidRPr="00007583">
              <w:rPr>
                <w:rFonts w:ascii="Times New Roman" w:hAnsi="Times New Roman"/>
                <w:lang w:val="ru-RU"/>
              </w:rPr>
              <w:t>-</w:t>
            </w:r>
          </w:p>
        </w:tc>
        <w:tc>
          <w:tcPr>
            <w:tcW w:w="767" w:type="pct"/>
            <w:vAlign w:val="center"/>
          </w:tcPr>
          <w:p w14:paraId="360BC840" w14:textId="77777777" w:rsidR="00703785" w:rsidRPr="00007583" w:rsidRDefault="005D0540" w:rsidP="003101A5">
            <w:pPr>
              <w:jc w:val="center"/>
              <w:rPr>
                <w:rFonts w:ascii="Times New Roman" w:hAnsi="Times New Roman"/>
                <w:lang w:val="ru-RU"/>
              </w:rPr>
            </w:pPr>
            <w:r w:rsidRPr="00007583">
              <w:rPr>
                <w:rFonts w:ascii="Times New Roman" w:hAnsi="Times New Roman"/>
                <w:lang w:val="ru-RU"/>
              </w:rPr>
              <w:t>550</w:t>
            </w:r>
          </w:p>
        </w:tc>
      </w:tr>
      <w:tr w:rsidR="00703785" w:rsidRPr="00007583" w14:paraId="2FD42EDF" w14:textId="77777777" w:rsidTr="00055425">
        <w:trPr>
          <w:jc w:val="right"/>
        </w:trPr>
        <w:tc>
          <w:tcPr>
            <w:tcW w:w="451" w:type="pct"/>
            <w:vAlign w:val="center"/>
          </w:tcPr>
          <w:p w14:paraId="1F306CB0" w14:textId="77777777" w:rsidR="00703785" w:rsidRPr="00007583" w:rsidRDefault="00703785" w:rsidP="003101A5">
            <w:pPr>
              <w:rPr>
                <w:rFonts w:ascii="Times New Roman" w:hAnsi="Times New Roman"/>
              </w:rPr>
            </w:pPr>
            <w:r w:rsidRPr="00007583">
              <w:rPr>
                <w:rFonts w:ascii="Times New Roman" w:hAnsi="Times New Roman"/>
              </w:rPr>
              <w:t>3.3</w:t>
            </w:r>
          </w:p>
        </w:tc>
        <w:tc>
          <w:tcPr>
            <w:tcW w:w="1532" w:type="pct"/>
            <w:vAlign w:val="center"/>
          </w:tcPr>
          <w:p w14:paraId="1FC65BB4" w14:textId="77777777" w:rsidR="00703785" w:rsidRPr="00007583" w:rsidRDefault="00703785" w:rsidP="003101A5">
            <w:pPr>
              <w:rPr>
                <w:rFonts w:ascii="Times New Roman" w:hAnsi="Times New Roman"/>
                <w:lang w:val="ru-RU"/>
              </w:rPr>
            </w:pPr>
            <w:r w:rsidRPr="00007583">
              <w:rPr>
                <w:rFonts w:ascii="Times New Roman" w:hAnsi="Times New Roman"/>
                <w:lang w:val="ru-RU"/>
              </w:rPr>
              <w:t>Организации допол</w:t>
            </w:r>
            <w:r w:rsidR="00CD1733" w:rsidRPr="00007583">
              <w:rPr>
                <w:rFonts w:ascii="Times New Roman" w:hAnsi="Times New Roman"/>
                <w:lang w:val="ru-RU"/>
              </w:rPr>
              <w:t>нительного образования детей</w:t>
            </w:r>
          </w:p>
        </w:tc>
        <w:tc>
          <w:tcPr>
            <w:tcW w:w="753" w:type="pct"/>
            <w:vAlign w:val="center"/>
          </w:tcPr>
          <w:p w14:paraId="17B8D1F9" w14:textId="77777777" w:rsidR="00703785" w:rsidRPr="00007583" w:rsidRDefault="00703785" w:rsidP="003101A5">
            <w:pPr>
              <w:jc w:val="center"/>
              <w:rPr>
                <w:rFonts w:ascii="Times New Roman" w:hAnsi="Times New Roman"/>
              </w:rPr>
            </w:pPr>
            <w:r w:rsidRPr="00007583">
              <w:rPr>
                <w:rFonts w:ascii="Times New Roman" w:hAnsi="Times New Roman"/>
              </w:rPr>
              <w:t>место</w:t>
            </w:r>
          </w:p>
        </w:tc>
        <w:tc>
          <w:tcPr>
            <w:tcW w:w="949" w:type="pct"/>
            <w:vAlign w:val="center"/>
          </w:tcPr>
          <w:p w14:paraId="285BFF2C" w14:textId="77777777" w:rsidR="00703785" w:rsidRPr="00007583" w:rsidRDefault="00366CC0" w:rsidP="003101A5">
            <w:pPr>
              <w:jc w:val="center"/>
              <w:rPr>
                <w:rFonts w:ascii="Times New Roman" w:hAnsi="Times New Roman"/>
              </w:rPr>
            </w:pPr>
            <w:r w:rsidRPr="00007583">
              <w:rPr>
                <w:rFonts w:ascii="Times New Roman" w:hAnsi="Times New Roman"/>
              </w:rPr>
              <w:t>1 336</w:t>
            </w:r>
          </w:p>
        </w:tc>
        <w:tc>
          <w:tcPr>
            <w:tcW w:w="548" w:type="pct"/>
            <w:vAlign w:val="center"/>
          </w:tcPr>
          <w:p w14:paraId="6C58F9EC" w14:textId="77777777" w:rsidR="00703785" w:rsidRPr="00007583" w:rsidRDefault="00223024" w:rsidP="003101A5">
            <w:pPr>
              <w:jc w:val="center"/>
              <w:rPr>
                <w:rFonts w:ascii="Times New Roman" w:hAnsi="Times New Roman"/>
                <w:lang w:val="ru-RU"/>
              </w:rPr>
            </w:pPr>
            <w:r w:rsidRPr="00007583">
              <w:rPr>
                <w:rFonts w:ascii="Times New Roman" w:hAnsi="Times New Roman"/>
                <w:lang w:val="ru-RU"/>
              </w:rPr>
              <w:t>1336</w:t>
            </w:r>
          </w:p>
        </w:tc>
        <w:tc>
          <w:tcPr>
            <w:tcW w:w="767" w:type="pct"/>
            <w:vAlign w:val="center"/>
          </w:tcPr>
          <w:p w14:paraId="2C78C2C1" w14:textId="77777777" w:rsidR="00703785" w:rsidRPr="00007583" w:rsidRDefault="00223024" w:rsidP="003101A5">
            <w:pPr>
              <w:jc w:val="center"/>
              <w:rPr>
                <w:rFonts w:ascii="Times New Roman" w:hAnsi="Times New Roman"/>
                <w:lang w:val="ru-RU"/>
              </w:rPr>
            </w:pPr>
            <w:r w:rsidRPr="00007583">
              <w:rPr>
                <w:rFonts w:ascii="Times New Roman" w:hAnsi="Times New Roman"/>
                <w:lang w:val="ru-RU"/>
              </w:rPr>
              <w:t>1336</w:t>
            </w:r>
          </w:p>
        </w:tc>
      </w:tr>
      <w:tr w:rsidR="00703785" w:rsidRPr="00007583" w14:paraId="00C08D54" w14:textId="77777777" w:rsidTr="00055425">
        <w:trPr>
          <w:jc w:val="right"/>
        </w:trPr>
        <w:tc>
          <w:tcPr>
            <w:tcW w:w="451" w:type="pct"/>
            <w:vAlign w:val="center"/>
          </w:tcPr>
          <w:p w14:paraId="7A16E2CC" w14:textId="77777777" w:rsidR="00703785" w:rsidRPr="00007583" w:rsidRDefault="00703785" w:rsidP="003101A5">
            <w:pPr>
              <w:rPr>
                <w:rFonts w:ascii="Times New Roman" w:hAnsi="Times New Roman"/>
              </w:rPr>
            </w:pPr>
            <w:r w:rsidRPr="00007583">
              <w:rPr>
                <w:rFonts w:ascii="Times New Roman" w:hAnsi="Times New Roman"/>
              </w:rPr>
              <w:t>3.4</w:t>
            </w:r>
          </w:p>
        </w:tc>
        <w:tc>
          <w:tcPr>
            <w:tcW w:w="1532" w:type="pct"/>
            <w:vAlign w:val="center"/>
          </w:tcPr>
          <w:p w14:paraId="5B079861" w14:textId="77777777" w:rsidR="00703785" w:rsidRPr="00007583" w:rsidRDefault="00703785" w:rsidP="003101A5">
            <w:pPr>
              <w:rPr>
                <w:rFonts w:ascii="Times New Roman" w:hAnsi="Times New Roman"/>
                <w:lang w:val="ru-RU"/>
              </w:rPr>
            </w:pPr>
            <w:r w:rsidRPr="00007583">
              <w:rPr>
                <w:rFonts w:ascii="Times New Roman" w:hAnsi="Times New Roman"/>
                <w:lang w:val="ru-RU"/>
              </w:rPr>
              <w:t>Лечебно-профилактические медицинские организации, в том числе:</w:t>
            </w:r>
          </w:p>
        </w:tc>
        <w:tc>
          <w:tcPr>
            <w:tcW w:w="753" w:type="pct"/>
            <w:vAlign w:val="center"/>
          </w:tcPr>
          <w:p w14:paraId="4D6DAD36" w14:textId="77777777" w:rsidR="00703785" w:rsidRPr="00007583" w:rsidRDefault="00703785" w:rsidP="003101A5">
            <w:pPr>
              <w:jc w:val="center"/>
              <w:rPr>
                <w:rFonts w:ascii="Times New Roman" w:hAnsi="Times New Roman"/>
              </w:rPr>
            </w:pPr>
            <w:r w:rsidRPr="00007583">
              <w:rPr>
                <w:rFonts w:ascii="Times New Roman" w:hAnsi="Times New Roman"/>
              </w:rPr>
              <w:t>посещений / смена</w:t>
            </w:r>
          </w:p>
        </w:tc>
        <w:tc>
          <w:tcPr>
            <w:tcW w:w="949" w:type="pct"/>
            <w:vAlign w:val="center"/>
          </w:tcPr>
          <w:p w14:paraId="039AC0A5" w14:textId="77777777" w:rsidR="00703785" w:rsidRPr="00007583" w:rsidRDefault="0090036B" w:rsidP="003101A5">
            <w:pPr>
              <w:jc w:val="center"/>
              <w:rPr>
                <w:rFonts w:ascii="Times New Roman" w:hAnsi="Times New Roman"/>
                <w:lang w:val="ru-RU"/>
              </w:rPr>
            </w:pPr>
            <w:r w:rsidRPr="00007583">
              <w:rPr>
                <w:rFonts w:ascii="Times New Roman" w:hAnsi="Times New Roman"/>
                <w:lang w:val="ru-RU"/>
              </w:rPr>
              <w:t>610</w:t>
            </w:r>
          </w:p>
        </w:tc>
        <w:tc>
          <w:tcPr>
            <w:tcW w:w="548" w:type="pct"/>
            <w:vAlign w:val="center"/>
          </w:tcPr>
          <w:p w14:paraId="62DD2D1E" w14:textId="77777777" w:rsidR="00703785" w:rsidRPr="00007583" w:rsidRDefault="00CF4CD6" w:rsidP="003101A5">
            <w:pPr>
              <w:jc w:val="center"/>
              <w:rPr>
                <w:rFonts w:ascii="Times New Roman" w:hAnsi="Times New Roman"/>
                <w:lang w:val="ru-RU"/>
              </w:rPr>
            </w:pPr>
            <w:r w:rsidRPr="00007583">
              <w:rPr>
                <w:rFonts w:ascii="Times New Roman" w:hAnsi="Times New Roman"/>
                <w:lang w:val="ru-RU"/>
              </w:rPr>
              <w:t>7</w:t>
            </w:r>
            <w:r w:rsidR="00EA4010" w:rsidRPr="00007583">
              <w:rPr>
                <w:rFonts w:ascii="Times New Roman" w:hAnsi="Times New Roman"/>
                <w:lang w:val="ru-RU"/>
              </w:rPr>
              <w:t>10</w:t>
            </w:r>
          </w:p>
        </w:tc>
        <w:tc>
          <w:tcPr>
            <w:tcW w:w="767" w:type="pct"/>
            <w:vAlign w:val="center"/>
          </w:tcPr>
          <w:p w14:paraId="5A18B40F" w14:textId="77777777" w:rsidR="00703785" w:rsidRPr="00007583" w:rsidRDefault="00CF4CD6" w:rsidP="003101A5">
            <w:pPr>
              <w:jc w:val="center"/>
              <w:rPr>
                <w:rFonts w:ascii="Times New Roman" w:hAnsi="Times New Roman"/>
                <w:lang w:val="ru-RU"/>
              </w:rPr>
            </w:pPr>
            <w:r w:rsidRPr="00007583">
              <w:rPr>
                <w:rFonts w:ascii="Times New Roman" w:hAnsi="Times New Roman"/>
                <w:lang w:val="ru-RU"/>
              </w:rPr>
              <w:t>7</w:t>
            </w:r>
            <w:r w:rsidR="00EA4010" w:rsidRPr="00007583">
              <w:rPr>
                <w:rFonts w:ascii="Times New Roman" w:hAnsi="Times New Roman"/>
                <w:lang w:val="ru-RU"/>
              </w:rPr>
              <w:t>10</w:t>
            </w:r>
          </w:p>
        </w:tc>
      </w:tr>
      <w:tr w:rsidR="00703785" w:rsidRPr="00007583" w14:paraId="11E41E17" w14:textId="77777777" w:rsidTr="00055425">
        <w:trPr>
          <w:trHeight w:val="139"/>
          <w:jc w:val="right"/>
        </w:trPr>
        <w:tc>
          <w:tcPr>
            <w:tcW w:w="451" w:type="pct"/>
            <w:vAlign w:val="center"/>
          </w:tcPr>
          <w:p w14:paraId="75FA75E0" w14:textId="77777777" w:rsidR="00703785" w:rsidRPr="00007583" w:rsidRDefault="00EA4010" w:rsidP="003101A5">
            <w:pPr>
              <w:rPr>
                <w:rFonts w:ascii="Times New Roman" w:hAnsi="Times New Roman"/>
              </w:rPr>
            </w:pPr>
            <w:r w:rsidRPr="00007583">
              <w:rPr>
                <w:rFonts w:ascii="Times New Roman" w:hAnsi="Times New Roman"/>
              </w:rPr>
              <w:t>3.4.1</w:t>
            </w:r>
          </w:p>
        </w:tc>
        <w:tc>
          <w:tcPr>
            <w:tcW w:w="1532" w:type="pct"/>
            <w:vAlign w:val="center"/>
          </w:tcPr>
          <w:p w14:paraId="24891295" w14:textId="77777777" w:rsidR="00703785" w:rsidRPr="00007583" w:rsidRDefault="00EA4010" w:rsidP="003101A5">
            <w:pPr>
              <w:rPr>
                <w:rFonts w:ascii="Times New Roman" w:hAnsi="Times New Roman"/>
              </w:rPr>
            </w:pPr>
            <w:r w:rsidRPr="00007583">
              <w:rPr>
                <w:rFonts w:ascii="Times New Roman" w:hAnsi="Times New Roman"/>
              </w:rPr>
              <w:t>н</w:t>
            </w:r>
            <w:r w:rsidR="00703785" w:rsidRPr="00007583">
              <w:rPr>
                <w:rFonts w:ascii="Times New Roman" w:hAnsi="Times New Roman"/>
              </w:rPr>
              <w:t>овое строительство</w:t>
            </w:r>
          </w:p>
        </w:tc>
        <w:tc>
          <w:tcPr>
            <w:tcW w:w="753" w:type="pct"/>
            <w:vAlign w:val="center"/>
          </w:tcPr>
          <w:p w14:paraId="399A950D" w14:textId="77777777" w:rsidR="00703785" w:rsidRPr="00007583" w:rsidRDefault="00EA4010" w:rsidP="003101A5">
            <w:pPr>
              <w:jc w:val="center"/>
              <w:rPr>
                <w:rFonts w:ascii="Times New Roman" w:hAnsi="Times New Roman"/>
              </w:rPr>
            </w:pPr>
            <w:r w:rsidRPr="00007583">
              <w:rPr>
                <w:rFonts w:ascii="Times New Roman" w:hAnsi="Times New Roman"/>
              </w:rPr>
              <w:t>посещений / смена</w:t>
            </w:r>
          </w:p>
        </w:tc>
        <w:tc>
          <w:tcPr>
            <w:tcW w:w="949" w:type="pct"/>
            <w:vAlign w:val="center"/>
          </w:tcPr>
          <w:p w14:paraId="7A54F307" w14:textId="77777777" w:rsidR="00703785" w:rsidRPr="00007583" w:rsidRDefault="00EA4010" w:rsidP="003101A5">
            <w:pPr>
              <w:jc w:val="center"/>
              <w:rPr>
                <w:rFonts w:ascii="Times New Roman" w:hAnsi="Times New Roman"/>
                <w:lang w:val="ru-RU"/>
              </w:rPr>
            </w:pPr>
            <w:r w:rsidRPr="00007583">
              <w:rPr>
                <w:rFonts w:ascii="Times New Roman" w:hAnsi="Times New Roman"/>
                <w:lang w:val="ru-RU"/>
              </w:rPr>
              <w:t>-</w:t>
            </w:r>
          </w:p>
        </w:tc>
        <w:tc>
          <w:tcPr>
            <w:tcW w:w="548" w:type="pct"/>
            <w:vAlign w:val="center"/>
          </w:tcPr>
          <w:p w14:paraId="27FC558C" w14:textId="77777777" w:rsidR="00703785" w:rsidRPr="00007583" w:rsidRDefault="00CF4CD6" w:rsidP="003101A5">
            <w:pPr>
              <w:jc w:val="center"/>
              <w:rPr>
                <w:rFonts w:ascii="Times New Roman" w:hAnsi="Times New Roman"/>
                <w:lang w:val="ru-RU"/>
              </w:rPr>
            </w:pPr>
            <w:r w:rsidRPr="00007583">
              <w:rPr>
                <w:rFonts w:ascii="Times New Roman" w:hAnsi="Times New Roman"/>
                <w:lang w:val="ru-RU"/>
              </w:rPr>
              <w:t>1</w:t>
            </w:r>
            <w:r w:rsidR="00EA4010" w:rsidRPr="00007583">
              <w:rPr>
                <w:rFonts w:ascii="Times New Roman" w:hAnsi="Times New Roman"/>
                <w:lang w:val="ru-RU"/>
              </w:rPr>
              <w:t>00</w:t>
            </w:r>
          </w:p>
        </w:tc>
        <w:tc>
          <w:tcPr>
            <w:tcW w:w="767" w:type="pct"/>
            <w:vAlign w:val="center"/>
          </w:tcPr>
          <w:p w14:paraId="166A9508" w14:textId="77777777" w:rsidR="00703785" w:rsidRPr="00007583" w:rsidRDefault="00EA4010" w:rsidP="003101A5">
            <w:pPr>
              <w:jc w:val="center"/>
              <w:rPr>
                <w:rFonts w:ascii="Times New Roman" w:hAnsi="Times New Roman"/>
                <w:lang w:val="ru-RU"/>
              </w:rPr>
            </w:pPr>
            <w:r w:rsidRPr="00007583">
              <w:rPr>
                <w:rFonts w:ascii="Times New Roman" w:hAnsi="Times New Roman"/>
                <w:lang w:val="ru-RU"/>
              </w:rPr>
              <w:t>-</w:t>
            </w:r>
          </w:p>
        </w:tc>
      </w:tr>
      <w:tr w:rsidR="00703785" w:rsidRPr="00007583" w14:paraId="6A79B225" w14:textId="77777777" w:rsidTr="00055425">
        <w:trPr>
          <w:jc w:val="right"/>
        </w:trPr>
        <w:tc>
          <w:tcPr>
            <w:tcW w:w="451" w:type="pct"/>
            <w:vAlign w:val="center"/>
          </w:tcPr>
          <w:p w14:paraId="77630516" w14:textId="77777777" w:rsidR="00703785" w:rsidRPr="00007583" w:rsidRDefault="00703785" w:rsidP="003101A5">
            <w:pPr>
              <w:rPr>
                <w:rFonts w:ascii="Times New Roman" w:hAnsi="Times New Roman"/>
              </w:rPr>
            </w:pPr>
            <w:r w:rsidRPr="00007583">
              <w:rPr>
                <w:rFonts w:ascii="Times New Roman" w:hAnsi="Times New Roman"/>
              </w:rPr>
              <w:t>3.5</w:t>
            </w:r>
          </w:p>
        </w:tc>
        <w:tc>
          <w:tcPr>
            <w:tcW w:w="1532" w:type="pct"/>
            <w:vAlign w:val="center"/>
          </w:tcPr>
          <w:p w14:paraId="2CC707B1" w14:textId="77777777" w:rsidR="00703785" w:rsidRPr="00007583" w:rsidRDefault="00703785" w:rsidP="003101A5">
            <w:pPr>
              <w:rPr>
                <w:rFonts w:ascii="Times New Roman" w:hAnsi="Times New Roman"/>
                <w:lang w:val="ru-RU"/>
              </w:rPr>
            </w:pPr>
            <w:r w:rsidRPr="00007583">
              <w:rPr>
                <w:rFonts w:ascii="Times New Roman" w:hAnsi="Times New Roman"/>
                <w:lang w:val="ru-RU"/>
              </w:rPr>
              <w:t xml:space="preserve">Дома культуры, </w:t>
            </w:r>
            <w:r w:rsidR="005E05D2" w:rsidRPr="00007583">
              <w:rPr>
                <w:rFonts w:ascii="Times New Roman" w:hAnsi="Times New Roman"/>
                <w:lang w:val="ru-RU"/>
              </w:rPr>
              <w:t xml:space="preserve">кинотеатры, театры, </w:t>
            </w:r>
            <w:r w:rsidRPr="00007583">
              <w:rPr>
                <w:rFonts w:ascii="Times New Roman" w:hAnsi="Times New Roman"/>
                <w:lang w:val="ru-RU"/>
              </w:rPr>
              <w:t>в том числе:</w:t>
            </w:r>
          </w:p>
        </w:tc>
        <w:tc>
          <w:tcPr>
            <w:tcW w:w="753" w:type="pct"/>
            <w:vAlign w:val="center"/>
          </w:tcPr>
          <w:p w14:paraId="6A7EDDF3" w14:textId="77777777" w:rsidR="00703785" w:rsidRPr="00007583" w:rsidRDefault="00703785" w:rsidP="003101A5">
            <w:pPr>
              <w:jc w:val="center"/>
              <w:rPr>
                <w:rFonts w:ascii="Times New Roman" w:hAnsi="Times New Roman"/>
              </w:rPr>
            </w:pPr>
            <w:r w:rsidRPr="00007583">
              <w:rPr>
                <w:rFonts w:ascii="Times New Roman" w:hAnsi="Times New Roman"/>
              </w:rPr>
              <w:t>место</w:t>
            </w:r>
          </w:p>
        </w:tc>
        <w:tc>
          <w:tcPr>
            <w:tcW w:w="949" w:type="pct"/>
            <w:vAlign w:val="center"/>
          </w:tcPr>
          <w:p w14:paraId="2015AC83" w14:textId="77777777" w:rsidR="00703785" w:rsidRPr="00007583" w:rsidRDefault="005E05D2" w:rsidP="003101A5">
            <w:pPr>
              <w:jc w:val="center"/>
              <w:rPr>
                <w:rFonts w:ascii="Times New Roman" w:hAnsi="Times New Roman"/>
                <w:lang w:val="ru-RU"/>
              </w:rPr>
            </w:pPr>
            <w:r w:rsidRPr="00007583">
              <w:rPr>
                <w:rFonts w:ascii="Times New Roman" w:hAnsi="Times New Roman"/>
                <w:lang w:val="ru-RU"/>
              </w:rPr>
              <w:t>1027</w:t>
            </w:r>
          </w:p>
        </w:tc>
        <w:tc>
          <w:tcPr>
            <w:tcW w:w="548" w:type="pct"/>
            <w:vAlign w:val="center"/>
          </w:tcPr>
          <w:p w14:paraId="7A87F361" w14:textId="77777777" w:rsidR="00703785" w:rsidRPr="00007583" w:rsidRDefault="005E05D2" w:rsidP="003101A5">
            <w:pPr>
              <w:jc w:val="center"/>
              <w:rPr>
                <w:rFonts w:ascii="Times New Roman" w:hAnsi="Times New Roman"/>
                <w:lang w:val="ru-RU"/>
              </w:rPr>
            </w:pPr>
            <w:r w:rsidRPr="00007583">
              <w:rPr>
                <w:rFonts w:ascii="Times New Roman" w:hAnsi="Times New Roman"/>
                <w:lang w:val="ru-RU"/>
              </w:rPr>
              <w:t>1327</w:t>
            </w:r>
          </w:p>
        </w:tc>
        <w:tc>
          <w:tcPr>
            <w:tcW w:w="767" w:type="pct"/>
            <w:vAlign w:val="center"/>
          </w:tcPr>
          <w:p w14:paraId="4C90CF9E" w14:textId="77777777" w:rsidR="00703785" w:rsidRPr="00007583" w:rsidRDefault="005E05D2" w:rsidP="003101A5">
            <w:pPr>
              <w:jc w:val="center"/>
              <w:rPr>
                <w:rFonts w:ascii="Times New Roman" w:hAnsi="Times New Roman"/>
                <w:lang w:val="ru-RU"/>
              </w:rPr>
            </w:pPr>
            <w:r w:rsidRPr="00007583">
              <w:rPr>
                <w:rFonts w:ascii="Times New Roman" w:hAnsi="Times New Roman"/>
                <w:lang w:val="ru-RU"/>
              </w:rPr>
              <w:t>1327</w:t>
            </w:r>
          </w:p>
        </w:tc>
      </w:tr>
      <w:tr w:rsidR="00703785" w:rsidRPr="00007583" w14:paraId="4D8EBD9B" w14:textId="77777777" w:rsidTr="00055425">
        <w:trPr>
          <w:jc w:val="right"/>
        </w:trPr>
        <w:tc>
          <w:tcPr>
            <w:tcW w:w="451" w:type="pct"/>
            <w:vAlign w:val="center"/>
          </w:tcPr>
          <w:p w14:paraId="59B415CC" w14:textId="77777777" w:rsidR="00703785" w:rsidRPr="00007583" w:rsidRDefault="00D218AD" w:rsidP="003101A5">
            <w:pPr>
              <w:rPr>
                <w:rFonts w:ascii="Times New Roman" w:hAnsi="Times New Roman"/>
              </w:rPr>
            </w:pPr>
            <w:r w:rsidRPr="00007583">
              <w:rPr>
                <w:rFonts w:ascii="Times New Roman" w:hAnsi="Times New Roman"/>
              </w:rPr>
              <w:t>3.5.1</w:t>
            </w:r>
          </w:p>
        </w:tc>
        <w:tc>
          <w:tcPr>
            <w:tcW w:w="1532" w:type="pct"/>
            <w:vAlign w:val="center"/>
          </w:tcPr>
          <w:p w14:paraId="6CB52393" w14:textId="77777777" w:rsidR="00703785" w:rsidRPr="00007583" w:rsidRDefault="00CD1733" w:rsidP="003101A5">
            <w:pPr>
              <w:rPr>
                <w:rFonts w:ascii="Times New Roman" w:hAnsi="Times New Roman"/>
              </w:rPr>
            </w:pPr>
            <w:r w:rsidRPr="00007583">
              <w:rPr>
                <w:rFonts w:ascii="Times New Roman" w:hAnsi="Times New Roman"/>
              </w:rPr>
              <w:t>н</w:t>
            </w:r>
            <w:r w:rsidR="00703785" w:rsidRPr="00007583">
              <w:rPr>
                <w:rFonts w:ascii="Times New Roman" w:hAnsi="Times New Roman"/>
              </w:rPr>
              <w:t>овое строительство</w:t>
            </w:r>
          </w:p>
        </w:tc>
        <w:tc>
          <w:tcPr>
            <w:tcW w:w="753" w:type="pct"/>
            <w:vAlign w:val="center"/>
          </w:tcPr>
          <w:p w14:paraId="7C22B0E4" w14:textId="77777777" w:rsidR="00703785" w:rsidRPr="00007583" w:rsidRDefault="00D218AD" w:rsidP="003101A5">
            <w:pPr>
              <w:jc w:val="center"/>
              <w:rPr>
                <w:rFonts w:ascii="Times New Roman" w:hAnsi="Times New Roman"/>
                <w:lang w:val="ru-RU"/>
              </w:rPr>
            </w:pPr>
            <w:r w:rsidRPr="00007583">
              <w:rPr>
                <w:rFonts w:ascii="Times New Roman" w:hAnsi="Times New Roman"/>
                <w:lang w:val="ru-RU"/>
              </w:rPr>
              <w:t>место</w:t>
            </w:r>
          </w:p>
        </w:tc>
        <w:tc>
          <w:tcPr>
            <w:tcW w:w="949" w:type="pct"/>
            <w:vAlign w:val="center"/>
          </w:tcPr>
          <w:p w14:paraId="59E909A5" w14:textId="77777777" w:rsidR="00703785" w:rsidRPr="00007583" w:rsidRDefault="00D218AD" w:rsidP="003101A5">
            <w:pPr>
              <w:jc w:val="center"/>
              <w:rPr>
                <w:rFonts w:ascii="Times New Roman" w:hAnsi="Times New Roman"/>
                <w:lang w:val="ru-RU"/>
              </w:rPr>
            </w:pPr>
            <w:r w:rsidRPr="00007583">
              <w:rPr>
                <w:rFonts w:ascii="Times New Roman" w:hAnsi="Times New Roman"/>
                <w:lang w:val="ru-RU"/>
              </w:rPr>
              <w:t>-</w:t>
            </w:r>
          </w:p>
        </w:tc>
        <w:tc>
          <w:tcPr>
            <w:tcW w:w="548" w:type="pct"/>
            <w:vAlign w:val="center"/>
          </w:tcPr>
          <w:p w14:paraId="5C23F1A8" w14:textId="77777777" w:rsidR="00703785" w:rsidRPr="00007583" w:rsidRDefault="00D218AD" w:rsidP="003101A5">
            <w:pPr>
              <w:jc w:val="center"/>
              <w:rPr>
                <w:rFonts w:ascii="Times New Roman" w:hAnsi="Times New Roman"/>
                <w:lang w:val="ru-RU"/>
              </w:rPr>
            </w:pPr>
            <w:r w:rsidRPr="00007583">
              <w:rPr>
                <w:rFonts w:ascii="Times New Roman" w:hAnsi="Times New Roman"/>
                <w:lang w:val="ru-RU"/>
              </w:rPr>
              <w:t>300</w:t>
            </w:r>
          </w:p>
        </w:tc>
        <w:tc>
          <w:tcPr>
            <w:tcW w:w="767" w:type="pct"/>
            <w:vAlign w:val="center"/>
          </w:tcPr>
          <w:p w14:paraId="69FA9764" w14:textId="77777777" w:rsidR="00703785" w:rsidRPr="00007583" w:rsidRDefault="00D218AD" w:rsidP="003101A5">
            <w:pPr>
              <w:jc w:val="center"/>
              <w:rPr>
                <w:rFonts w:ascii="Times New Roman" w:hAnsi="Times New Roman"/>
                <w:lang w:val="ru-RU"/>
              </w:rPr>
            </w:pPr>
            <w:r w:rsidRPr="00007583">
              <w:rPr>
                <w:rFonts w:ascii="Times New Roman" w:hAnsi="Times New Roman"/>
                <w:lang w:val="ru-RU"/>
              </w:rPr>
              <w:t>-</w:t>
            </w:r>
          </w:p>
        </w:tc>
      </w:tr>
      <w:tr w:rsidR="00703785" w:rsidRPr="00007583" w14:paraId="6E0E6BD5" w14:textId="77777777" w:rsidTr="00055425">
        <w:trPr>
          <w:jc w:val="right"/>
        </w:trPr>
        <w:tc>
          <w:tcPr>
            <w:tcW w:w="451" w:type="pct"/>
            <w:vAlign w:val="center"/>
          </w:tcPr>
          <w:p w14:paraId="780CBAD2" w14:textId="77777777" w:rsidR="00703785" w:rsidRPr="00007583" w:rsidRDefault="00703785" w:rsidP="003101A5">
            <w:pPr>
              <w:rPr>
                <w:rFonts w:ascii="Times New Roman" w:hAnsi="Times New Roman"/>
              </w:rPr>
            </w:pPr>
            <w:r w:rsidRPr="00007583">
              <w:rPr>
                <w:rFonts w:ascii="Times New Roman" w:hAnsi="Times New Roman"/>
              </w:rPr>
              <w:t>3.6</w:t>
            </w:r>
          </w:p>
        </w:tc>
        <w:tc>
          <w:tcPr>
            <w:tcW w:w="1532" w:type="pct"/>
            <w:vAlign w:val="center"/>
          </w:tcPr>
          <w:p w14:paraId="1B68107D" w14:textId="77777777" w:rsidR="00703785" w:rsidRPr="00007583" w:rsidRDefault="00CD1733" w:rsidP="003101A5">
            <w:pPr>
              <w:rPr>
                <w:rFonts w:ascii="Times New Roman" w:hAnsi="Times New Roman"/>
              </w:rPr>
            </w:pPr>
            <w:r w:rsidRPr="00007583">
              <w:rPr>
                <w:rFonts w:ascii="Times New Roman" w:hAnsi="Times New Roman"/>
              </w:rPr>
              <w:t>Библиотеки</w:t>
            </w:r>
          </w:p>
        </w:tc>
        <w:tc>
          <w:tcPr>
            <w:tcW w:w="753" w:type="pct"/>
            <w:vAlign w:val="center"/>
          </w:tcPr>
          <w:p w14:paraId="024D4B2E" w14:textId="77777777" w:rsidR="00703785" w:rsidRPr="00007583" w:rsidRDefault="00703785" w:rsidP="003101A5">
            <w:pPr>
              <w:jc w:val="center"/>
              <w:rPr>
                <w:rFonts w:ascii="Times New Roman" w:hAnsi="Times New Roman"/>
                <w:lang w:val="ru-RU"/>
              </w:rPr>
            </w:pPr>
            <w:r w:rsidRPr="00007583">
              <w:rPr>
                <w:rFonts w:ascii="Times New Roman" w:hAnsi="Times New Roman"/>
              </w:rPr>
              <w:t xml:space="preserve">тыс. </w:t>
            </w:r>
            <w:r w:rsidR="002315C9" w:rsidRPr="00007583">
              <w:rPr>
                <w:rFonts w:ascii="Times New Roman" w:hAnsi="Times New Roman"/>
                <w:lang w:val="ru-RU"/>
              </w:rPr>
              <w:t>э</w:t>
            </w:r>
            <w:r w:rsidRPr="00007583">
              <w:rPr>
                <w:rFonts w:ascii="Times New Roman" w:hAnsi="Times New Roman"/>
              </w:rPr>
              <w:t>кз</w:t>
            </w:r>
            <w:r w:rsidR="002315C9" w:rsidRPr="00007583">
              <w:rPr>
                <w:rFonts w:ascii="Times New Roman" w:hAnsi="Times New Roman"/>
                <w:lang w:val="ru-RU"/>
              </w:rPr>
              <w:t>.</w:t>
            </w:r>
          </w:p>
        </w:tc>
        <w:tc>
          <w:tcPr>
            <w:tcW w:w="949" w:type="pct"/>
            <w:vAlign w:val="center"/>
          </w:tcPr>
          <w:p w14:paraId="6A49C6ED" w14:textId="77777777" w:rsidR="00703785" w:rsidRPr="00007583" w:rsidRDefault="00221EC4" w:rsidP="003101A5">
            <w:pPr>
              <w:jc w:val="center"/>
              <w:rPr>
                <w:rFonts w:ascii="Times New Roman" w:hAnsi="Times New Roman"/>
                <w:lang w:val="ru-RU"/>
              </w:rPr>
            </w:pPr>
            <w:r w:rsidRPr="00007583">
              <w:rPr>
                <w:rFonts w:ascii="Times New Roman" w:hAnsi="Times New Roman"/>
                <w:lang w:val="ru-RU"/>
              </w:rPr>
              <w:t>100</w:t>
            </w:r>
          </w:p>
        </w:tc>
        <w:tc>
          <w:tcPr>
            <w:tcW w:w="548" w:type="pct"/>
            <w:vAlign w:val="center"/>
          </w:tcPr>
          <w:p w14:paraId="2B615A2D" w14:textId="77777777" w:rsidR="00703785" w:rsidRPr="00007583" w:rsidRDefault="00221EC4" w:rsidP="003101A5">
            <w:pPr>
              <w:jc w:val="center"/>
              <w:rPr>
                <w:rFonts w:ascii="Times New Roman" w:hAnsi="Times New Roman"/>
                <w:lang w:val="ru-RU"/>
              </w:rPr>
            </w:pPr>
            <w:r w:rsidRPr="00007583">
              <w:rPr>
                <w:rFonts w:ascii="Times New Roman" w:hAnsi="Times New Roman"/>
                <w:lang w:val="ru-RU"/>
              </w:rPr>
              <w:t>101</w:t>
            </w:r>
          </w:p>
        </w:tc>
        <w:tc>
          <w:tcPr>
            <w:tcW w:w="767" w:type="pct"/>
            <w:vAlign w:val="center"/>
          </w:tcPr>
          <w:p w14:paraId="50CD464A" w14:textId="77777777" w:rsidR="00703785" w:rsidRPr="00007583" w:rsidRDefault="00F4061B" w:rsidP="003101A5">
            <w:pPr>
              <w:jc w:val="center"/>
              <w:rPr>
                <w:rFonts w:ascii="Times New Roman" w:hAnsi="Times New Roman"/>
                <w:lang w:val="ru-RU"/>
              </w:rPr>
            </w:pPr>
            <w:r w:rsidRPr="00007583">
              <w:rPr>
                <w:rFonts w:ascii="Times New Roman" w:hAnsi="Times New Roman"/>
                <w:lang w:val="ru-RU"/>
              </w:rPr>
              <w:t>102</w:t>
            </w:r>
          </w:p>
        </w:tc>
      </w:tr>
      <w:tr w:rsidR="002315C9" w:rsidRPr="00DE76FD" w14:paraId="641DCAB6" w14:textId="77777777" w:rsidTr="002315C9">
        <w:trPr>
          <w:trHeight w:val="389"/>
          <w:jc w:val="right"/>
        </w:trPr>
        <w:tc>
          <w:tcPr>
            <w:tcW w:w="451" w:type="pct"/>
            <w:vAlign w:val="center"/>
          </w:tcPr>
          <w:p w14:paraId="3A4BBA3F" w14:textId="77777777" w:rsidR="002315C9" w:rsidRPr="00007583" w:rsidRDefault="002315C9" w:rsidP="003101A5">
            <w:pPr>
              <w:rPr>
                <w:rFonts w:ascii="Times New Roman" w:hAnsi="Times New Roman"/>
              </w:rPr>
            </w:pPr>
            <w:r w:rsidRPr="00007583">
              <w:rPr>
                <w:rFonts w:ascii="Times New Roman" w:hAnsi="Times New Roman"/>
              </w:rPr>
              <w:t>3.7</w:t>
            </w:r>
          </w:p>
        </w:tc>
        <w:tc>
          <w:tcPr>
            <w:tcW w:w="1532" w:type="pct"/>
            <w:vAlign w:val="center"/>
          </w:tcPr>
          <w:p w14:paraId="0634E413" w14:textId="77777777" w:rsidR="002315C9" w:rsidRPr="00007583" w:rsidRDefault="00CD1733" w:rsidP="003101A5">
            <w:pPr>
              <w:rPr>
                <w:rFonts w:ascii="Times New Roman" w:hAnsi="Times New Roman"/>
                <w:lang w:val="ru-RU"/>
              </w:rPr>
            </w:pPr>
            <w:r w:rsidRPr="00007583">
              <w:rPr>
                <w:rFonts w:ascii="Times New Roman" w:hAnsi="Times New Roman"/>
                <w:lang w:val="ru-RU"/>
              </w:rPr>
              <w:t>Спортивные залы</w:t>
            </w:r>
          </w:p>
        </w:tc>
        <w:tc>
          <w:tcPr>
            <w:tcW w:w="753" w:type="pct"/>
            <w:vAlign w:val="center"/>
          </w:tcPr>
          <w:p w14:paraId="361E5092" w14:textId="77777777" w:rsidR="002315C9" w:rsidRPr="00007583" w:rsidRDefault="002315C9" w:rsidP="003101A5">
            <w:pPr>
              <w:jc w:val="center"/>
              <w:rPr>
                <w:rFonts w:ascii="Times New Roman" w:hAnsi="Times New Roman"/>
              </w:rPr>
            </w:pPr>
            <w:r w:rsidRPr="00007583">
              <w:rPr>
                <w:rFonts w:ascii="Times New Roman" w:hAnsi="Times New Roman"/>
              </w:rPr>
              <w:t>кв.м площади пола</w:t>
            </w:r>
          </w:p>
        </w:tc>
        <w:tc>
          <w:tcPr>
            <w:tcW w:w="949" w:type="pct"/>
            <w:vAlign w:val="center"/>
          </w:tcPr>
          <w:p w14:paraId="4405B633" w14:textId="77777777" w:rsidR="002315C9" w:rsidRPr="00007583" w:rsidRDefault="002315C9" w:rsidP="003101A5">
            <w:pPr>
              <w:jc w:val="center"/>
              <w:rPr>
                <w:rFonts w:ascii="Times New Roman" w:hAnsi="Times New Roman"/>
              </w:rPr>
            </w:pPr>
            <w:r w:rsidRPr="00007583">
              <w:rPr>
                <w:rFonts w:ascii="Times New Roman" w:hAnsi="Times New Roman"/>
              </w:rPr>
              <w:t>2136,2</w:t>
            </w:r>
          </w:p>
        </w:tc>
        <w:tc>
          <w:tcPr>
            <w:tcW w:w="1315" w:type="pct"/>
            <w:gridSpan w:val="2"/>
            <w:vAlign w:val="center"/>
          </w:tcPr>
          <w:p w14:paraId="2A2B8F1B" w14:textId="77777777" w:rsidR="002315C9" w:rsidRPr="00007583" w:rsidRDefault="002315C9" w:rsidP="003101A5">
            <w:pPr>
              <w:jc w:val="center"/>
              <w:rPr>
                <w:rFonts w:ascii="Times New Roman" w:hAnsi="Times New Roman"/>
                <w:lang w:val="ru-RU"/>
              </w:rPr>
            </w:pPr>
            <w:r w:rsidRPr="00007583">
              <w:rPr>
                <w:rFonts w:ascii="Times New Roman" w:hAnsi="Times New Roman"/>
                <w:lang w:val="ru-RU"/>
              </w:rPr>
              <w:t>рекомендуется довести до расчетных  нормативных показателей 7900,0 кв.м</w:t>
            </w:r>
          </w:p>
        </w:tc>
      </w:tr>
      <w:tr w:rsidR="007A17A4" w:rsidRPr="00DE76FD" w14:paraId="1BEE73BB" w14:textId="77777777" w:rsidTr="007A17A4">
        <w:trPr>
          <w:trHeight w:val="139"/>
          <w:jc w:val="right"/>
        </w:trPr>
        <w:tc>
          <w:tcPr>
            <w:tcW w:w="451" w:type="pct"/>
            <w:vAlign w:val="center"/>
          </w:tcPr>
          <w:p w14:paraId="65F68207" w14:textId="77777777" w:rsidR="007A17A4" w:rsidRPr="00007583" w:rsidRDefault="007A17A4" w:rsidP="003101A5">
            <w:pPr>
              <w:rPr>
                <w:rFonts w:ascii="Times New Roman" w:hAnsi="Times New Roman"/>
                <w:lang w:val="ru-RU"/>
              </w:rPr>
            </w:pPr>
            <w:r w:rsidRPr="00007583">
              <w:rPr>
                <w:rFonts w:ascii="Times New Roman" w:hAnsi="Times New Roman"/>
              </w:rPr>
              <w:t>3.</w:t>
            </w:r>
            <w:r w:rsidRPr="00007583">
              <w:rPr>
                <w:rFonts w:ascii="Times New Roman" w:hAnsi="Times New Roman"/>
                <w:lang w:val="ru-RU"/>
              </w:rPr>
              <w:t>8</w:t>
            </w:r>
          </w:p>
        </w:tc>
        <w:tc>
          <w:tcPr>
            <w:tcW w:w="1532" w:type="pct"/>
            <w:vAlign w:val="center"/>
          </w:tcPr>
          <w:p w14:paraId="3CE7458C" w14:textId="77777777" w:rsidR="007A17A4" w:rsidRPr="00007583" w:rsidRDefault="007A17A4" w:rsidP="003101A5">
            <w:pPr>
              <w:rPr>
                <w:rFonts w:ascii="Times New Roman" w:hAnsi="Times New Roman"/>
              </w:rPr>
            </w:pPr>
            <w:r w:rsidRPr="00007583">
              <w:rPr>
                <w:rFonts w:ascii="Times New Roman" w:hAnsi="Times New Roman"/>
              </w:rPr>
              <w:t>М</w:t>
            </w:r>
            <w:r w:rsidR="00CD1733" w:rsidRPr="00007583">
              <w:rPr>
                <w:rFonts w:ascii="Times New Roman" w:hAnsi="Times New Roman"/>
              </w:rPr>
              <w:t>агазины</w:t>
            </w:r>
          </w:p>
        </w:tc>
        <w:tc>
          <w:tcPr>
            <w:tcW w:w="753" w:type="pct"/>
            <w:vAlign w:val="center"/>
          </w:tcPr>
          <w:p w14:paraId="0F63E122" w14:textId="77777777" w:rsidR="007A17A4" w:rsidRPr="00007583" w:rsidRDefault="007A17A4" w:rsidP="003101A5">
            <w:pPr>
              <w:jc w:val="center"/>
              <w:rPr>
                <w:rFonts w:ascii="Times New Roman" w:hAnsi="Times New Roman"/>
              </w:rPr>
            </w:pPr>
            <w:r w:rsidRPr="00007583">
              <w:rPr>
                <w:rFonts w:ascii="Times New Roman" w:hAnsi="Times New Roman"/>
              </w:rPr>
              <w:t>кв.м торговой площади</w:t>
            </w:r>
          </w:p>
        </w:tc>
        <w:tc>
          <w:tcPr>
            <w:tcW w:w="949" w:type="pct"/>
            <w:vAlign w:val="center"/>
          </w:tcPr>
          <w:p w14:paraId="05C07D98" w14:textId="77777777" w:rsidR="007A17A4" w:rsidRPr="00007583" w:rsidRDefault="007A17A4" w:rsidP="003101A5">
            <w:pPr>
              <w:jc w:val="center"/>
              <w:rPr>
                <w:rFonts w:ascii="Times New Roman" w:hAnsi="Times New Roman"/>
              </w:rPr>
            </w:pPr>
            <w:r w:rsidRPr="00007583">
              <w:rPr>
                <w:rFonts w:ascii="Times New Roman" w:hAnsi="Times New Roman"/>
              </w:rPr>
              <w:t>11 824</w:t>
            </w:r>
          </w:p>
        </w:tc>
        <w:tc>
          <w:tcPr>
            <w:tcW w:w="1315" w:type="pct"/>
            <w:gridSpan w:val="2"/>
            <w:vAlign w:val="center"/>
          </w:tcPr>
          <w:p w14:paraId="449ED216" w14:textId="77777777" w:rsidR="007A17A4" w:rsidRPr="00007583" w:rsidRDefault="007A17A4" w:rsidP="003101A5">
            <w:pPr>
              <w:jc w:val="center"/>
              <w:rPr>
                <w:rFonts w:ascii="Times New Roman" w:hAnsi="Times New Roman"/>
                <w:lang w:val="ru-RU"/>
              </w:rPr>
            </w:pPr>
            <w:r w:rsidRPr="00007583">
              <w:rPr>
                <w:rFonts w:ascii="Times New Roman" w:hAnsi="Times New Roman"/>
                <w:lang w:val="ru-RU"/>
              </w:rPr>
              <w:t>в зависимости от проектной торговой площади торгово-развлекательного комплекса</w:t>
            </w:r>
          </w:p>
        </w:tc>
      </w:tr>
      <w:tr w:rsidR="00703785" w:rsidRPr="00007583" w14:paraId="6DF79EC5" w14:textId="77777777" w:rsidTr="00055425">
        <w:trPr>
          <w:jc w:val="right"/>
        </w:trPr>
        <w:tc>
          <w:tcPr>
            <w:tcW w:w="451" w:type="pct"/>
            <w:vAlign w:val="center"/>
          </w:tcPr>
          <w:p w14:paraId="25DA8954" w14:textId="77777777" w:rsidR="00703785" w:rsidRPr="00007583" w:rsidRDefault="00703785" w:rsidP="003101A5">
            <w:pPr>
              <w:rPr>
                <w:rFonts w:ascii="Times New Roman" w:hAnsi="Times New Roman"/>
                <w:lang w:val="ru-RU"/>
              </w:rPr>
            </w:pPr>
            <w:r w:rsidRPr="00007583">
              <w:rPr>
                <w:rFonts w:ascii="Times New Roman" w:hAnsi="Times New Roman"/>
              </w:rPr>
              <w:t>3.</w:t>
            </w:r>
            <w:r w:rsidR="00735322" w:rsidRPr="00007583">
              <w:rPr>
                <w:rFonts w:ascii="Times New Roman" w:hAnsi="Times New Roman"/>
                <w:lang w:val="ru-RU"/>
              </w:rPr>
              <w:t>9</w:t>
            </w:r>
          </w:p>
        </w:tc>
        <w:tc>
          <w:tcPr>
            <w:tcW w:w="1532" w:type="pct"/>
            <w:vAlign w:val="center"/>
          </w:tcPr>
          <w:p w14:paraId="4BD31E6D" w14:textId="77777777" w:rsidR="00703785" w:rsidRPr="00007583" w:rsidRDefault="00703785" w:rsidP="003101A5">
            <w:pPr>
              <w:rPr>
                <w:rFonts w:ascii="Times New Roman" w:hAnsi="Times New Roman"/>
                <w:lang w:val="ru-RU"/>
              </w:rPr>
            </w:pPr>
            <w:r w:rsidRPr="00007583">
              <w:rPr>
                <w:rFonts w:ascii="Times New Roman" w:hAnsi="Times New Roman"/>
                <w:lang w:val="ru-RU"/>
              </w:rPr>
              <w:t>Предприятия бытового обслуживания</w:t>
            </w:r>
          </w:p>
        </w:tc>
        <w:tc>
          <w:tcPr>
            <w:tcW w:w="753" w:type="pct"/>
            <w:vAlign w:val="center"/>
          </w:tcPr>
          <w:p w14:paraId="7D431D4D" w14:textId="77777777" w:rsidR="00703785" w:rsidRPr="00007583" w:rsidRDefault="00703785" w:rsidP="003101A5">
            <w:pPr>
              <w:jc w:val="center"/>
              <w:rPr>
                <w:rFonts w:ascii="Times New Roman" w:hAnsi="Times New Roman"/>
              </w:rPr>
            </w:pPr>
            <w:r w:rsidRPr="00007583">
              <w:rPr>
                <w:rFonts w:ascii="Times New Roman" w:hAnsi="Times New Roman"/>
              </w:rPr>
              <w:t>рабочее место</w:t>
            </w:r>
          </w:p>
        </w:tc>
        <w:tc>
          <w:tcPr>
            <w:tcW w:w="949" w:type="pct"/>
            <w:vAlign w:val="center"/>
          </w:tcPr>
          <w:p w14:paraId="12C80DC9" w14:textId="77777777" w:rsidR="00703785" w:rsidRPr="00007583" w:rsidRDefault="00531830" w:rsidP="003101A5">
            <w:pPr>
              <w:jc w:val="center"/>
              <w:rPr>
                <w:rFonts w:ascii="Times New Roman" w:hAnsi="Times New Roman"/>
                <w:lang w:val="ru-RU"/>
              </w:rPr>
            </w:pPr>
            <w:r w:rsidRPr="00007583">
              <w:rPr>
                <w:rFonts w:ascii="Times New Roman" w:hAnsi="Times New Roman"/>
                <w:lang w:val="ru-RU"/>
              </w:rPr>
              <w:t>90</w:t>
            </w:r>
          </w:p>
        </w:tc>
        <w:tc>
          <w:tcPr>
            <w:tcW w:w="548" w:type="pct"/>
            <w:vAlign w:val="center"/>
          </w:tcPr>
          <w:p w14:paraId="1FC58068" w14:textId="77777777" w:rsidR="00703785" w:rsidRPr="00007583" w:rsidRDefault="00531830" w:rsidP="003101A5">
            <w:pPr>
              <w:jc w:val="center"/>
              <w:rPr>
                <w:rFonts w:ascii="Times New Roman" w:hAnsi="Times New Roman"/>
                <w:lang w:val="ru-RU"/>
              </w:rPr>
            </w:pPr>
            <w:r w:rsidRPr="00007583">
              <w:rPr>
                <w:rFonts w:ascii="Times New Roman" w:hAnsi="Times New Roman"/>
                <w:lang w:val="ru-RU"/>
              </w:rPr>
              <w:t>100</w:t>
            </w:r>
          </w:p>
        </w:tc>
        <w:tc>
          <w:tcPr>
            <w:tcW w:w="767" w:type="pct"/>
            <w:vAlign w:val="center"/>
          </w:tcPr>
          <w:p w14:paraId="76DBEBF2" w14:textId="77777777" w:rsidR="00703785" w:rsidRPr="00007583" w:rsidRDefault="00531830" w:rsidP="003101A5">
            <w:pPr>
              <w:jc w:val="center"/>
              <w:rPr>
                <w:rFonts w:ascii="Times New Roman" w:hAnsi="Times New Roman"/>
                <w:lang w:val="ru-RU"/>
              </w:rPr>
            </w:pPr>
            <w:r w:rsidRPr="00007583">
              <w:rPr>
                <w:rFonts w:ascii="Times New Roman" w:hAnsi="Times New Roman"/>
                <w:lang w:val="ru-RU"/>
              </w:rPr>
              <w:t>113</w:t>
            </w:r>
          </w:p>
        </w:tc>
      </w:tr>
      <w:tr w:rsidR="00F60679" w:rsidRPr="00DE76FD" w14:paraId="3076C75D" w14:textId="77777777" w:rsidTr="00F60679">
        <w:trPr>
          <w:jc w:val="right"/>
        </w:trPr>
        <w:tc>
          <w:tcPr>
            <w:tcW w:w="451" w:type="pct"/>
            <w:vAlign w:val="center"/>
          </w:tcPr>
          <w:p w14:paraId="4F92CF25" w14:textId="77777777" w:rsidR="00F60679" w:rsidRPr="00007583" w:rsidRDefault="00257B8A" w:rsidP="003101A5">
            <w:pPr>
              <w:rPr>
                <w:rFonts w:ascii="Times New Roman" w:hAnsi="Times New Roman"/>
              </w:rPr>
            </w:pPr>
            <w:r w:rsidRPr="00007583">
              <w:rPr>
                <w:rFonts w:ascii="Times New Roman" w:hAnsi="Times New Roman"/>
              </w:rPr>
              <w:t>3.10</w:t>
            </w:r>
          </w:p>
        </w:tc>
        <w:tc>
          <w:tcPr>
            <w:tcW w:w="1532" w:type="pct"/>
            <w:vAlign w:val="center"/>
          </w:tcPr>
          <w:p w14:paraId="4E21A7B7" w14:textId="77777777" w:rsidR="00F60679" w:rsidRPr="00007583" w:rsidRDefault="00F60679" w:rsidP="003101A5">
            <w:pPr>
              <w:rPr>
                <w:rFonts w:ascii="Times New Roman" w:hAnsi="Times New Roman"/>
                <w:lang w:val="ru-RU"/>
              </w:rPr>
            </w:pPr>
            <w:r w:rsidRPr="00007583">
              <w:rPr>
                <w:rFonts w:ascii="Times New Roman" w:hAnsi="Times New Roman"/>
                <w:lang w:val="ru-RU"/>
              </w:rPr>
              <w:t>Предприятия общепита</w:t>
            </w:r>
          </w:p>
        </w:tc>
        <w:tc>
          <w:tcPr>
            <w:tcW w:w="753" w:type="pct"/>
            <w:vAlign w:val="center"/>
          </w:tcPr>
          <w:p w14:paraId="7C2BF92F" w14:textId="77777777" w:rsidR="00F60679" w:rsidRPr="00007583" w:rsidRDefault="00F60679" w:rsidP="003101A5">
            <w:pPr>
              <w:jc w:val="center"/>
              <w:rPr>
                <w:rFonts w:ascii="Times New Roman" w:hAnsi="Times New Roman"/>
              </w:rPr>
            </w:pPr>
            <w:r w:rsidRPr="00007583">
              <w:rPr>
                <w:rFonts w:ascii="Times New Roman" w:hAnsi="Times New Roman"/>
              </w:rPr>
              <w:t>место</w:t>
            </w:r>
          </w:p>
        </w:tc>
        <w:tc>
          <w:tcPr>
            <w:tcW w:w="949" w:type="pct"/>
            <w:vAlign w:val="center"/>
          </w:tcPr>
          <w:p w14:paraId="3E037AE2" w14:textId="77777777" w:rsidR="00F60679" w:rsidRPr="00007583" w:rsidRDefault="00F60679" w:rsidP="003101A5">
            <w:pPr>
              <w:jc w:val="center"/>
              <w:rPr>
                <w:rFonts w:ascii="Times New Roman" w:hAnsi="Times New Roman"/>
                <w:lang w:val="ru-RU"/>
              </w:rPr>
            </w:pPr>
            <w:r w:rsidRPr="00007583">
              <w:rPr>
                <w:rFonts w:ascii="Times New Roman" w:hAnsi="Times New Roman"/>
                <w:lang w:val="ru-RU"/>
              </w:rPr>
              <w:t>2018</w:t>
            </w:r>
          </w:p>
        </w:tc>
        <w:tc>
          <w:tcPr>
            <w:tcW w:w="1315" w:type="pct"/>
            <w:gridSpan w:val="2"/>
            <w:vAlign w:val="center"/>
          </w:tcPr>
          <w:p w14:paraId="268DFEDA" w14:textId="77777777" w:rsidR="00F60679" w:rsidRPr="00007583" w:rsidRDefault="00F60679" w:rsidP="003101A5">
            <w:pPr>
              <w:jc w:val="center"/>
              <w:rPr>
                <w:rFonts w:ascii="Times New Roman" w:hAnsi="Times New Roman"/>
                <w:lang w:val="ru-RU"/>
              </w:rPr>
            </w:pPr>
            <w:r w:rsidRPr="00007583">
              <w:rPr>
                <w:rFonts w:ascii="Times New Roman" w:hAnsi="Times New Roman"/>
                <w:lang w:val="ru-RU"/>
              </w:rPr>
              <w:t>2042 + площадь под объекты общественного питания торгово-развлекательного комплекса</w:t>
            </w:r>
          </w:p>
        </w:tc>
      </w:tr>
      <w:tr w:rsidR="00703785" w:rsidRPr="00007583" w14:paraId="13D962C9" w14:textId="77777777" w:rsidTr="00055425">
        <w:trPr>
          <w:jc w:val="right"/>
        </w:trPr>
        <w:tc>
          <w:tcPr>
            <w:tcW w:w="451" w:type="pct"/>
            <w:vAlign w:val="center"/>
          </w:tcPr>
          <w:p w14:paraId="57CB1047" w14:textId="77777777" w:rsidR="00703785" w:rsidRPr="00007583" w:rsidRDefault="009B2875" w:rsidP="003101A5">
            <w:pPr>
              <w:rPr>
                <w:rFonts w:ascii="Times New Roman" w:hAnsi="Times New Roman"/>
              </w:rPr>
            </w:pPr>
            <w:r w:rsidRPr="00007583">
              <w:rPr>
                <w:rFonts w:ascii="Times New Roman" w:hAnsi="Times New Roman"/>
              </w:rPr>
              <w:t>3.11</w:t>
            </w:r>
          </w:p>
        </w:tc>
        <w:tc>
          <w:tcPr>
            <w:tcW w:w="1532" w:type="pct"/>
            <w:vAlign w:val="center"/>
          </w:tcPr>
          <w:p w14:paraId="243C574D" w14:textId="77777777" w:rsidR="00703785" w:rsidRPr="00007583" w:rsidRDefault="00703785" w:rsidP="003101A5">
            <w:pPr>
              <w:rPr>
                <w:rFonts w:ascii="Times New Roman" w:hAnsi="Times New Roman"/>
                <w:lang w:val="ru-RU"/>
              </w:rPr>
            </w:pPr>
            <w:r w:rsidRPr="00007583">
              <w:rPr>
                <w:rFonts w:ascii="Times New Roman" w:hAnsi="Times New Roman"/>
                <w:lang w:val="ru-RU"/>
              </w:rPr>
              <w:t>Отделения связи</w:t>
            </w:r>
          </w:p>
        </w:tc>
        <w:tc>
          <w:tcPr>
            <w:tcW w:w="753" w:type="pct"/>
            <w:vAlign w:val="center"/>
          </w:tcPr>
          <w:p w14:paraId="39EDE0D7" w14:textId="77777777" w:rsidR="00703785" w:rsidRPr="00007583" w:rsidRDefault="00703785" w:rsidP="003101A5">
            <w:pPr>
              <w:jc w:val="center"/>
              <w:rPr>
                <w:rFonts w:ascii="Times New Roman" w:hAnsi="Times New Roman"/>
              </w:rPr>
            </w:pPr>
            <w:r w:rsidRPr="00007583">
              <w:rPr>
                <w:rFonts w:ascii="Times New Roman" w:hAnsi="Times New Roman"/>
              </w:rPr>
              <w:t>объект</w:t>
            </w:r>
          </w:p>
        </w:tc>
        <w:tc>
          <w:tcPr>
            <w:tcW w:w="949" w:type="pct"/>
            <w:vAlign w:val="center"/>
          </w:tcPr>
          <w:p w14:paraId="75D776F6" w14:textId="77777777" w:rsidR="00703785" w:rsidRPr="00007583" w:rsidRDefault="009B2875" w:rsidP="003101A5">
            <w:pPr>
              <w:jc w:val="center"/>
              <w:rPr>
                <w:rFonts w:ascii="Times New Roman" w:hAnsi="Times New Roman"/>
                <w:lang w:val="ru-RU"/>
              </w:rPr>
            </w:pPr>
            <w:r w:rsidRPr="00007583">
              <w:rPr>
                <w:rFonts w:ascii="Times New Roman" w:hAnsi="Times New Roman"/>
                <w:lang w:val="ru-RU"/>
              </w:rPr>
              <w:t>3</w:t>
            </w:r>
          </w:p>
        </w:tc>
        <w:tc>
          <w:tcPr>
            <w:tcW w:w="548" w:type="pct"/>
            <w:vAlign w:val="center"/>
          </w:tcPr>
          <w:p w14:paraId="65FBB9EB" w14:textId="77777777" w:rsidR="00703785" w:rsidRPr="00007583" w:rsidRDefault="004C13A3" w:rsidP="003101A5">
            <w:pPr>
              <w:jc w:val="center"/>
              <w:rPr>
                <w:rFonts w:ascii="Times New Roman" w:hAnsi="Times New Roman"/>
                <w:lang w:val="ru-RU"/>
              </w:rPr>
            </w:pPr>
            <w:r w:rsidRPr="00007583">
              <w:rPr>
                <w:rFonts w:ascii="Times New Roman" w:hAnsi="Times New Roman"/>
                <w:lang w:val="ru-RU"/>
              </w:rPr>
              <w:t>3</w:t>
            </w:r>
          </w:p>
        </w:tc>
        <w:tc>
          <w:tcPr>
            <w:tcW w:w="767" w:type="pct"/>
            <w:vAlign w:val="center"/>
          </w:tcPr>
          <w:p w14:paraId="051864A3" w14:textId="77777777" w:rsidR="00703785" w:rsidRPr="00007583" w:rsidRDefault="004C13A3" w:rsidP="003101A5">
            <w:pPr>
              <w:jc w:val="center"/>
              <w:rPr>
                <w:rFonts w:ascii="Times New Roman" w:hAnsi="Times New Roman"/>
                <w:lang w:val="ru-RU"/>
              </w:rPr>
            </w:pPr>
            <w:r w:rsidRPr="00007583">
              <w:rPr>
                <w:rFonts w:ascii="Times New Roman" w:hAnsi="Times New Roman"/>
                <w:lang w:val="ru-RU"/>
              </w:rPr>
              <w:t>3</w:t>
            </w:r>
          </w:p>
        </w:tc>
      </w:tr>
      <w:tr w:rsidR="00703785" w:rsidRPr="00007583" w14:paraId="3719669A" w14:textId="77777777" w:rsidTr="00055425">
        <w:trPr>
          <w:jc w:val="right"/>
        </w:trPr>
        <w:tc>
          <w:tcPr>
            <w:tcW w:w="451" w:type="pct"/>
            <w:vAlign w:val="center"/>
          </w:tcPr>
          <w:p w14:paraId="15AF7AE2" w14:textId="77777777" w:rsidR="00703785" w:rsidRPr="00007583" w:rsidRDefault="009B2875" w:rsidP="003101A5">
            <w:pPr>
              <w:rPr>
                <w:rFonts w:ascii="Times New Roman" w:hAnsi="Times New Roman"/>
              </w:rPr>
            </w:pPr>
            <w:r w:rsidRPr="00007583">
              <w:rPr>
                <w:rFonts w:ascii="Times New Roman" w:hAnsi="Times New Roman"/>
              </w:rPr>
              <w:t>3.12</w:t>
            </w:r>
          </w:p>
        </w:tc>
        <w:tc>
          <w:tcPr>
            <w:tcW w:w="1532" w:type="pct"/>
            <w:vAlign w:val="center"/>
          </w:tcPr>
          <w:p w14:paraId="0809FCFB" w14:textId="77777777" w:rsidR="00703785" w:rsidRPr="00007583" w:rsidRDefault="00703785" w:rsidP="003101A5">
            <w:pPr>
              <w:rPr>
                <w:rFonts w:ascii="Times New Roman" w:hAnsi="Times New Roman"/>
                <w:lang w:val="ru-RU"/>
              </w:rPr>
            </w:pPr>
            <w:r w:rsidRPr="00007583">
              <w:rPr>
                <w:rFonts w:ascii="Times New Roman" w:hAnsi="Times New Roman"/>
                <w:lang w:val="ru-RU"/>
              </w:rPr>
              <w:t>Отделения банков</w:t>
            </w:r>
          </w:p>
        </w:tc>
        <w:tc>
          <w:tcPr>
            <w:tcW w:w="753" w:type="pct"/>
            <w:vAlign w:val="center"/>
          </w:tcPr>
          <w:p w14:paraId="023AEA9A" w14:textId="77777777" w:rsidR="00703785" w:rsidRPr="00007583" w:rsidRDefault="00703785" w:rsidP="003101A5">
            <w:pPr>
              <w:jc w:val="center"/>
              <w:rPr>
                <w:rFonts w:ascii="Times New Roman" w:hAnsi="Times New Roman"/>
              </w:rPr>
            </w:pPr>
            <w:r w:rsidRPr="00007583">
              <w:rPr>
                <w:rFonts w:ascii="Times New Roman" w:hAnsi="Times New Roman"/>
              </w:rPr>
              <w:t>объект</w:t>
            </w:r>
          </w:p>
        </w:tc>
        <w:tc>
          <w:tcPr>
            <w:tcW w:w="949" w:type="pct"/>
            <w:vAlign w:val="center"/>
          </w:tcPr>
          <w:p w14:paraId="2946B903" w14:textId="77777777" w:rsidR="00703785" w:rsidRPr="00007583" w:rsidRDefault="004C13A3" w:rsidP="003101A5">
            <w:pPr>
              <w:jc w:val="center"/>
              <w:rPr>
                <w:rFonts w:ascii="Times New Roman" w:hAnsi="Times New Roman"/>
                <w:lang w:val="ru-RU"/>
              </w:rPr>
            </w:pPr>
            <w:r w:rsidRPr="00007583">
              <w:rPr>
                <w:rFonts w:ascii="Times New Roman" w:hAnsi="Times New Roman"/>
                <w:lang w:val="ru-RU"/>
              </w:rPr>
              <w:t>6</w:t>
            </w:r>
          </w:p>
        </w:tc>
        <w:tc>
          <w:tcPr>
            <w:tcW w:w="548" w:type="pct"/>
            <w:vAlign w:val="center"/>
          </w:tcPr>
          <w:p w14:paraId="1934823C" w14:textId="77777777" w:rsidR="00703785" w:rsidRPr="00007583" w:rsidRDefault="004C13A3" w:rsidP="003101A5">
            <w:pPr>
              <w:jc w:val="center"/>
              <w:rPr>
                <w:rFonts w:ascii="Times New Roman" w:hAnsi="Times New Roman"/>
                <w:lang w:val="ru-RU"/>
              </w:rPr>
            </w:pPr>
            <w:r w:rsidRPr="00007583">
              <w:rPr>
                <w:rFonts w:ascii="Times New Roman" w:hAnsi="Times New Roman"/>
                <w:lang w:val="ru-RU"/>
              </w:rPr>
              <w:t>6</w:t>
            </w:r>
          </w:p>
        </w:tc>
        <w:tc>
          <w:tcPr>
            <w:tcW w:w="767" w:type="pct"/>
            <w:vAlign w:val="center"/>
          </w:tcPr>
          <w:p w14:paraId="0E74EF9F" w14:textId="77777777" w:rsidR="00703785" w:rsidRPr="00007583" w:rsidRDefault="004C13A3" w:rsidP="003101A5">
            <w:pPr>
              <w:jc w:val="center"/>
              <w:rPr>
                <w:rFonts w:ascii="Times New Roman" w:hAnsi="Times New Roman"/>
                <w:lang w:val="ru-RU"/>
              </w:rPr>
            </w:pPr>
            <w:r w:rsidRPr="00007583">
              <w:rPr>
                <w:rFonts w:ascii="Times New Roman" w:hAnsi="Times New Roman"/>
                <w:lang w:val="ru-RU"/>
              </w:rPr>
              <w:t>6</w:t>
            </w:r>
          </w:p>
        </w:tc>
      </w:tr>
      <w:tr w:rsidR="00703785" w:rsidRPr="00007583" w14:paraId="14A25840" w14:textId="77777777" w:rsidTr="00703785">
        <w:trPr>
          <w:jc w:val="right"/>
        </w:trPr>
        <w:tc>
          <w:tcPr>
            <w:tcW w:w="451" w:type="pct"/>
            <w:vAlign w:val="center"/>
          </w:tcPr>
          <w:p w14:paraId="6481F27E" w14:textId="77777777" w:rsidR="00703785" w:rsidRPr="00007583" w:rsidRDefault="00703785" w:rsidP="003101A5">
            <w:pPr>
              <w:rPr>
                <w:rFonts w:ascii="Times New Roman" w:hAnsi="Times New Roman"/>
              </w:rPr>
            </w:pPr>
            <w:r w:rsidRPr="00007583">
              <w:rPr>
                <w:rFonts w:ascii="Times New Roman" w:hAnsi="Times New Roman"/>
              </w:rPr>
              <w:t>4</w:t>
            </w:r>
          </w:p>
        </w:tc>
        <w:tc>
          <w:tcPr>
            <w:tcW w:w="4549" w:type="pct"/>
            <w:gridSpan w:val="5"/>
            <w:vAlign w:val="center"/>
          </w:tcPr>
          <w:p w14:paraId="6840AFBA" w14:textId="77777777" w:rsidR="00703785" w:rsidRPr="00007583" w:rsidRDefault="00703785" w:rsidP="003101A5">
            <w:pPr>
              <w:rPr>
                <w:rFonts w:ascii="Times New Roman" w:hAnsi="Times New Roman"/>
              </w:rPr>
            </w:pPr>
            <w:r w:rsidRPr="00007583">
              <w:rPr>
                <w:rFonts w:ascii="Times New Roman" w:hAnsi="Times New Roman"/>
              </w:rPr>
              <w:t>Ритуальное обслуживание населения</w:t>
            </w:r>
          </w:p>
        </w:tc>
      </w:tr>
      <w:tr w:rsidR="00813595" w:rsidRPr="00DE76FD" w14:paraId="3FAD1AA2" w14:textId="77777777" w:rsidTr="00813595">
        <w:trPr>
          <w:jc w:val="right"/>
        </w:trPr>
        <w:tc>
          <w:tcPr>
            <w:tcW w:w="451" w:type="pct"/>
            <w:vAlign w:val="center"/>
          </w:tcPr>
          <w:p w14:paraId="33205562" w14:textId="77777777" w:rsidR="00813595" w:rsidRPr="00007583" w:rsidRDefault="00813595" w:rsidP="003101A5">
            <w:pPr>
              <w:rPr>
                <w:rFonts w:ascii="Times New Roman" w:hAnsi="Times New Roman"/>
              </w:rPr>
            </w:pPr>
            <w:r w:rsidRPr="00007583">
              <w:rPr>
                <w:rFonts w:ascii="Times New Roman" w:hAnsi="Times New Roman"/>
              </w:rPr>
              <w:t>4.1</w:t>
            </w:r>
          </w:p>
        </w:tc>
        <w:tc>
          <w:tcPr>
            <w:tcW w:w="1532" w:type="pct"/>
            <w:vAlign w:val="center"/>
          </w:tcPr>
          <w:p w14:paraId="7A786B09" w14:textId="77777777" w:rsidR="00813595" w:rsidRPr="00007583" w:rsidRDefault="00813595" w:rsidP="003101A5">
            <w:pPr>
              <w:rPr>
                <w:rFonts w:ascii="Times New Roman" w:hAnsi="Times New Roman"/>
              </w:rPr>
            </w:pPr>
            <w:r w:rsidRPr="00007583">
              <w:rPr>
                <w:rFonts w:ascii="Times New Roman" w:hAnsi="Times New Roman"/>
              </w:rPr>
              <w:t>Общая площадь кладбищ</w:t>
            </w:r>
          </w:p>
        </w:tc>
        <w:tc>
          <w:tcPr>
            <w:tcW w:w="753" w:type="pct"/>
            <w:vAlign w:val="center"/>
          </w:tcPr>
          <w:p w14:paraId="78AF41AF" w14:textId="77777777" w:rsidR="00813595" w:rsidRPr="00007583" w:rsidRDefault="00813595" w:rsidP="003101A5">
            <w:pPr>
              <w:jc w:val="center"/>
              <w:rPr>
                <w:rFonts w:ascii="Times New Roman" w:hAnsi="Times New Roman"/>
              </w:rPr>
            </w:pPr>
            <w:r w:rsidRPr="00007583">
              <w:rPr>
                <w:rFonts w:ascii="Times New Roman" w:hAnsi="Times New Roman"/>
              </w:rPr>
              <w:t>га</w:t>
            </w:r>
          </w:p>
        </w:tc>
        <w:tc>
          <w:tcPr>
            <w:tcW w:w="949" w:type="pct"/>
            <w:vAlign w:val="center"/>
          </w:tcPr>
          <w:p w14:paraId="7677DBDE" w14:textId="77777777" w:rsidR="00813595" w:rsidRPr="00007583" w:rsidRDefault="00813595" w:rsidP="003101A5">
            <w:pPr>
              <w:jc w:val="center"/>
              <w:rPr>
                <w:rFonts w:ascii="Times New Roman" w:hAnsi="Times New Roman"/>
                <w:lang w:val="ru-RU"/>
              </w:rPr>
            </w:pPr>
            <w:r w:rsidRPr="00007583">
              <w:rPr>
                <w:rFonts w:ascii="Times New Roman" w:hAnsi="Times New Roman"/>
                <w:lang w:val="ru-RU"/>
              </w:rPr>
              <w:t>10,6</w:t>
            </w:r>
          </w:p>
        </w:tc>
        <w:tc>
          <w:tcPr>
            <w:tcW w:w="1315" w:type="pct"/>
            <w:gridSpan w:val="2"/>
            <w:vAlign w:val="center"/>
          </w:tcPr>
          <w:p w14:paraId="6F3AD93E" w14:textId="77777777" w:rsidR="00813595" w:rsidRPr="00007583" w:rsidRDefault="00F857D8" w:rsidP="003101A5">
            <w:pPr>
              <w:jc w:val="center"/>
              <w:rPr>
                <w:rFonts w:ascii="Times New Roman" w:hAnsi="Times New Roman"/>
                <w:lang w:val="ru-RU"/>
              </w:rPr>
            </w:pPr>
            <w:r w:rsidRPr="00007583">
              <w:rPr>
                <w:rFonts w:ascii="Times New Roman" w:hAnsi="Times New Roman"/>
                <w:lang w:val="ru-RU"/>
              </w:rPr>
              <w:t>с</w:t>
            </w:r>
            <w:r w:rsidR="00813595" w:rsidRPr="00007583">
              <w:rPr>
                <w:rFonts w:ascii="Times New Roman" w:hAnsi="Times New Roman"/>
                <w:lang w:val="ru-RU"/>
              </w:rPr>
              <w:t xml:space="preserve">вободная </w:t>
            </w:r>
            <w:r w:rsidRPr="00007583">
              <w:rPr>
                <w:rFonts w:ascii="Times New Roman" w:hAnsi="Times New Roman"/>
                <w:lang w:val="ru-RU"/>
              </w:rPr>
              <w:t>площадь для зохоронения не менее 5,5 га</w:t>
            </w:r>
          </w:p>
        </w:tc>
      </w:tr>
      <w:tr w:rsidR="00703785" w:rsidRPr="00007583" w14:paraId="41A7467C" w14:textId="77777777" w:rsidTr="00703785">
        <w:trPr>
          <w:jc w:val="right"/>
        </w:trPr>
        <w:tc>
          <w:tcPr>
            <w:tcW w:w="451" w:type="pct"/>
            <w:shd w:val="clear" w:color="auto" w:fill="auto"/>
            <w:vAlign w:val="center"/>
          </w:tcPr>
          <w:p w14:paraId="6EE37D1C" w14:textId="77777777" w:rsidR="00703785" w:rsidRPr="00007583" w:rsidRDefault="00703785" w:rsidP="003101A5">
            <w:pPr>
              <w:rPr>
                <w:rFonts w:ascii="Times New Roman" w:hAnsi="Times New Roman"/>
              </w:rPr>
            </w:pPr>
            <w:r w:rsidRPr="00007583">
              <w:rPr>
                <w:rFonts w:ascii="Times New Roman" w:hAnsi="Times New Roman"/>
              </w:rPr>
              <w:t>5</w:t>
            </w:r>
          </w:p>
        </w:tc>
        <w:tc>
          <w:tcPr>
            <w:tcW w:w="4549" w:type="pct"/>
            <w:gridSpan w:val="5"/>
            <w:shd w:val="clear" w:color="auto" w:fill="auto"/>
            <w:vAlign w:val="center"/>
          </w:tcPr>
          <w:p w14:paraId="28438738" w14:textId="77777777" w:rsidR="00703785" w:rsidRPr="00007583" w:rsidRDefault="00703785" w:rsidP="003101A5">
            <w:pPr>
              <w:rPr>
                <w:rFonts w:ascii="Times New Roman" w:hAnsi="Times New Roman"/>
              </w:rPr>
            </w:pPr>
            <w:r w:rsidRPr="00007583">
              <w:rPr>
                <w:rFonts w:ascii="Times New Roman" w:hAnsi="Times New Roman"/>
              </w:rPr>
              <w:t>Транспортная инфраструктура</w:t>
            </w:r>
          </w:p>
        </w:tc>
      </w:tr>
      <w:tr w:rsidR="00703785" w:rsidRPr="00007583" w14:paraId="6C8A5E1A" w14:textId="77777777" w:rsidTr="00055425">
        <w:trPr>
          <w:cantSplit/>
          <w:jc w:val="right"/>
        </w:trPr>
        <w:tc>
          <w:tcPr>
            <w:tcW w:w="451" w:type="pct"/>
            <w:shd w:val="clear" w:color="auto" w:fill="auto"/>
            <w:vAlign w:val="center"/>
          </w:tcPr>
          <w:p w14:paraId="4947E667" w14:textId="77777777" w:rsidR="00703785" w:rsidRPr="00007583" w:rsidRDefault="00703785" w:rsidP="003101A5">
            <w:pPr>
              <w:rPr>
                <w:rFonts w:ascii="Times New Roman" w:hAnsi="Times New Roman"/>
              </w:rPr>
            </w:pPr>
            <w:r w:rsidRPr="00007583">
              <w:rPr>
                <w:rFonts w:ascii="Times New Roman" w:hAnsi="Times New Roman"/>
              </w:rPr>
              <w:t>5.1</w:t>
            </w:r>
          </w:p>
        </w:tc>
        <w:tc>
          <w:tcPr>
            <w:tcW w:w="1532" w:type="pct"/>
            <w:shd w:val="clear" w:color="auto" w:fill="auto"/>
            <w:vAlign w:val="center"/>
          </w:tcPr>
          <w:p w14:paraId="665ED1B6" w14:textId="77777777" w:rsidR="00703785" w:rsidRPr="00007583" w:rsidRDefault="00703785" w:rsidP="003101A5">
            <w:pPr>
              <w:rPr>
                <w:rFonts w:ascii="Times New Roman" w:hAnsi="Times New Roman"/>
                <w:lang w:val="ru-RU"/>
              </w:rPr>
            </w:pPr>
            <w:r w:rsidRPr="00007583">
              <w:rPr>
                <w:rFonts w:ascii="Times New Roman" w:hAnsi="Times New Roman"/>
                <w:lang w:val="ru-RU"/>
              </w:rPr>
              <w:t>Протяженность автомобильных дорог общего пользования – всего, в том числе:</w:t>
            </w:r>
          </w:p>
        </w:tc>
        <w:tc>
          <w:tcPr>
            <w:tcW w:w="753" w:type="pct"/>
            <w:shd w:val="clear" w:color="auto" w:fill="auto"/>
            <w:vAlign w:val="center"/>
          </w:tcPr>
          <w:p w14:paraId="5EA01A38" w14:textId="77777777" w:rsidR="00703785" w:rsidRPr="00007583" w:rsidRDefault="00703785" w:rsidP="003101A5">
            <w:pPr>
              <w:jc w:val="center"/>
              <w:rPr>
                <w:rFonts w:ascii="Times New Roman" w:hAnsi="Times New Roman"/>
              </w:rPr>
            </w:pPr>
            <w:r w:rsidRPr="00007583">
              <w:rPr>
                <w:rFonts w:ascii="Times New Roman" w:hAnsi="Times New Roman"/>
              </w:rPr>
              <w:t>км</w:t>
            </w:r>
          </w:p>
        </w:tc>
        <w:tc>
          <w:tcPr>
            <w:tcW w:w="949" w:type="pct"/>
            <w:shd w:val="clear" w:color="auto" w:fill="auto"/>
            <w:vAlign w:val="center"/>
          </w:tcPr>
          <w:p w14:paraId="3F1AADC9" w14:textId="77777777" w:rsidR="00703785" w:rsidRPr="00007583" w:rsidRDefault="00225605" w:rsidP="003101A5">
            <w:pPr>
              <w:jc w:val="center"/>
              <w:rPr>
                <w:rFonts w:ascii="Times New Roman" w:hAnsi="Times New Roman"/>
                <w:lang w:val="ru-RU"/>
              </w:rPr>
            </w:pPr>
            <w:r w:rsidRPr="00007583">
              <w:rPr>
                <w:rFonts w:ascii="Times New Roman" w:hAnsi="Times New Roman"/>
                <w:lang w:val="ru-RU"/>
              </w:rPr>
              <w:t>168,3</w:t>
            </w:r>
          </w:p>
        </w:tc>
        <w:tc>
          <w:tcPr>
            <w:tcW w:w="548" w:type="pct"/>
            <w:shd w:val="clear" w:color="auto" w:fill="auto"/>
            <w:vAlign w:val="center"/>
          </w:tcPr>
          <w:p w14:paraId="7D89D0E2" w14:textId="77777777" w:rsidR="00703785" w:rsidRPr="00007583" w:rsidRDefault="003C3305" w:rsidP="003101A5">
            <w:pPr>
              <w:jc w:val="center"/>
              <w:rPr>
                <w:rFonts w:ascii="Times New Roman" w:hAnsi="Times New Roman"/>
                <w:lang w:val="ru-RU"/>
              </w:rPr>
            </w:pPr>
            <w:r w:rsidRPr="00007583">
              <w:rPr>
                <w:rFonts w:ascii="Times New Roman" w:hAnsi="Times New Roman"/>
                <w:lang w:val="ru-RU"/>
              </w:rPr>
              <w:t>180,0</w:t>
            </w:r>
          </w:p>
        </w:tc>
        <w:tc>
          <w:tcPr>
            <w:tcW w:w="767" w:type="pct"/>
            <w:shd w:val="clear" w:color="auto" w:fill="auto"/>
            <w:vAlign w:val="center"/>
          </w:tcPr>
          <w:p w14:paraId="2B1F5847" w14:textId="77777777" w:rsidR="00703785" w:rsidRPr="00007583" w:rsidRDefault="003C3305" w:rsidP="003101A5">
            <w:pPr>
              <w:jc w:val="center"/>
              <w:rPr>
                <w:rFonts w:ascii="Times New Roman" w:hAnsi="Times New Roman"/>
                <w:lang w:val="ru-RU"/>
              </w:rPr>
            </w:pPr>
            <w:r w:rsidRPr="00007583">
              <w:rPr>
                <w:rFonts w:ascii="Times New Roman" w:hAnsi="Times New Roman"/>
                <w:lang w:val="ru-RU"/>
              </w:rPr>
              <w:t>197,0</w:t>
            </w:r>
          </w:p>
        </w:tc>
      </w:tr>
      <w:tr w:rsidR="00703785" w:rsidRPr="00007583" w14:paraId="33F7583F" w14:textId="77777777" w:rsidTr="00055425">
        <w:trPr>
          <w:cantSplit/>
          <w:jc w:val="right"/>
        </w:trPr>
        <w:tc>
          <w:tcPr>
            <w:tcW w:w="451" w:type="pct"/>
            <w:shd w:val="clear" w:color="auto" w:fill="auto"/>
            <w:vAlign w:val="center"/>
          </w:tcPr>
          <w:p w14:paraId="13490223" w14:textId="77777777" w:rsidR="00703785" w:rsidRPr="00007583" w:rsidRDefault="00703785" w:rsidP="003101A5">
            <w:pPr>
              <w:rPr>
                <w:rFonts w:ascii="Times New Roman" w:hAnsi="Times New Roman"/>
              </w:rPr>
            </w:pPr>
            <w:r w:rsidRPr="00007583">
              <w:rPr>
                <w:rFonts w:ascii="Times New Roman" w:hAnsi="Times New Roman"/>
              </w:rPr>
              <w:t>5.1.1</w:t>
            </w:r>
          </w:p>
        </w:tc>
        <w:tc>
          <w:tcPr>
            <w:tcW w:w="1532" w:type="pct"/>
            <w:shd w:val="clear" w:color="auto" w:fill="auto"/>
            <w:vAlign w:val="center"/>
          </w:tcPr>
          <w:p w14:paraId="72E3A166" w14:textId="77777777" w:rsidR="00703785" w:rsidRPr="00007583" w:rsidRDefault="00703785" w:rsidP="003101A5">
            <w:pPr>
              <w:rPr>
                <w:rFonts w:ascii="Times New Roman" w:hAnsi="Times New Roman"/>
              </w:rPr>
            </w:pPr>
            <w:r w:rsidRPr="00007583">
              <w:rPr>
                <w:rFonts w:ascii="Times New Roman" w:hAnsi="Times New Roman"/>
              </w:rPr>
              <w:t>Федерального значения</w:t>
            </w:r>
          </w:p>
        </w:tc>
        <w:tc>
          <w:tcPr>
            <w:tcW w:w="753" w:type="pct"/>
            <w:shd w:val="clear" w:color="auto" w:fill="auto"/>
            <w:vAlign w:val="center"/>
          </w:tcPr>
          <w:p w14:paraId="21B3B819" w14:textId="77777777" w:rsidR="00703785" w:rsidRPr="00007583" w:rsidRDefault="00703785" w:rsidP="003101A5">
            <w:pPr>
              <w:jc w:val="center"/>
              <w:rPr>
                <w:rFonts w:ascii="Times New Roman" w:hAnsi="Times New Roman"/>
              </w:rPr>
            </w:pPr>
            <w:r w:rsidRPr="00007583">
              <w:rPr>
                <w:rFonts w:ascii="Times New Roman" w:hAnsi="Times New Roman"/>
              </w:rPr>
              <w:t>км</w:t>
            </w:r>
          </w:p>
        </w:tc>
        <w:tc>
          <w:tcPr>
            <w:tcW w:w="949" w:type="pct"/>
            <w:shd w:val="clear" w:color="auto" w:fill="auto"/>
            <w:vAlign w:val="center"/>
          </w:tcPr>
          <w:p w14:paraId="06AA5C3F" w14:textId="77777777" w:rsidR="00703785" w:rsidRPr="00007583" w:rsidRDefault="00225605" w:rsidP="003101A5">
            <w:pPr>
              <w:jc w:val="center"/>
              <w:rPr>
                <w:rFonts w:ascii="Times New Roman" w:hAnsi="Times New Roman"/>
                <w:lang w:val="ru-RU"/>
              </w:rPr>
            </w:pPr>
            <w:r w:rsidRPr="00007583">
              <w:rPr>
                <w:rFonts w:ascii="Times New Roman" w:hAnsi="Times New Roman"/>
                <w:lang w:val="ru-RU"/>
              </w:rPr>
              <w:t>7,0</w:t>
            </w:r>
          </w:p>
        </w:tc>
        <w:tc>
          <w:tcPr>
            <w:tcW w:w="548" w:type="pct"/>
            <w:shd w:val="clear" w:color="auto" w:fill="auto"/>
            <w:vAlign w:val="center"/>
          </w:tcPr>
          <w:p w14:paraId="50A18319" w14:textId="77777777" w:rsidR="00703785" w:rsidRPr="00007583" w:rsidRDefault="00B62A5A" w:rsidP="003101A5">
            <w:pPr>
              <w:jc w:val="center"/>
              <w:rPr>
                <w:rFonts w:ascii="Times New Roman" w:hAnsi="Times New Roman"/>
                <w:lang w:val="ru-RU"/>
              </w:rPr>
            </w:pPr>
            <w:r w:rsidRPr="00007583">
              <w:rPr>
                <w:rFonts w:ascii="Times New Roman" w:hAnsi="Times New Roman"/>
                <w:lang w:val="ru-RU"/>
              </w:rPr>
              <w:t>7,0</w:t>
            </w:r>
          </w:p>
        </w:tc>
        <w:tc>
          <w:tcPr>
            <w:tcW w:w="767" w:type="pct"/>
            <w:shd w:val="clear" w:color="auto" w:fill="auto"/>
            <w:vAlign w:val="center"/>
          </w:tcPr>
          <w:p w14:paraId="5F2F4859" w14:textId="77777777" w:rsidR="00703785" w:rsidRPr="00007583" w:rsidRDefault="00B62A5A" w:rsidP="003101A5">
            <w:pPr>
              <w:jc w:val="center"/>
              <w:rPr>
                <w:rFonts w:ascii="Times New Roman" w:hAnsi="Times New Roman"/>
                <w:lang w:val="ru-RU"/>
              </w:rPr>
            </w:pPr>
            <w:r w:rsidRPr="00007583">
              <w:rPr>
                <w:rFonts w:ascii="Times New Roman" w:hAnsi="Times New Roman"/>
                <w:lang w:val="ru-RU"/>
              </w:rPr>
              <w:t>7,0</w:t>
            </w:r>
          </w:p>
        </w:tc>
      </w:tr>
      <w:tr w:rsidR="00703785" w:rsidRPr="00007583" w14:paraId="5E7FA9F0" w14:textId="77777777" w:rsidTr="00055425">
        <w:trPr>
          <w:cantSplit/>
          <w:trHeight w:val="101"/>
          <w:jc w:val="right"/>
        </w:trPr>
        <w:tc>
          <w:tcPr>
            <w:tcW w:w="451" w:type="pct"/>
            <w:shd w:val="clear" w:color="auto" w:fill="auto"/>
            <w:vAlign w:val="center"/>
          </w:tcPr>
          <w:p w14:paraId="33014187" w14:textId="77777777" w:rsidR="00703785" w:rsidRPr="00007583" w:rsidRDefault="00225605" w:rsidP="003101A5">
            <w:pPr>
              <w:rPr>
                <w:rFonts w:ascii="Times New Roman" w:hAnsi="Times New Roman"/>
              </w:rPr>
            </w:pPr>
            <w:r w:rsidRPr="00007583">
              <w:rPr>
                <w:rFonts w:ascii="Times New Roman" w:hAnsi="Times New Roman"/>
              </w:rPr>
              <w:t>5.1.2</w:t>
            </w:r>
          </w:p>
        </w:tc>
        <w:tc>
          <w:tcPr>
            <w:tcW w:w="1532" w:type="pct"/>
            <w:shd w:val="clear" w:color="auto" w:fill="auto"/>
            <w:vAlign w:val="center"/>
          </w:tcPr>
          <w:p w14:paraId="523BAD50" w14:textId="77777777" w:rsidR="00703785" w:rsidRPr="00007583" w:rsidRDefault="00703785" w:rsidP="003101A5">
            <w:pPr>
              <w:rPr>
                <w:rFonts w:ascii="Times New Roman" w:hAnsi="Times New Roman"/>
              </w:rPr>
            </w:pPr>
            <w:r w:rsidRPr="00007583">
              <w:rPr>
                <w:rFonts w:ascii="Times New Roman" w:hAnsi="Times New Roman"/>
              </w:rPr>
              <w:t xml:space="preserve">Местного значения </w:t>
            </w:r>
          </w:p>
        </w:tc>
        <w:tc>
          <w:tcPr>
            <w:tcW w:w="753" w:type="pct"/>
            <w:shd w:val="clear" w:color="auto" w:fill="auto"/>
            <w:vAlign w:val="center"/>
          </w:tcPr>
          <w:p w14:paraId="5674A4A9" w14:textId="77777777" w:rsidR="00703785" w:rsidRPr="00007583" w:rsidRDefault="00703785" w:rsidP="003101A5">
            <w:pPr>
              <w:jc w:val="center"/>
              <w:rPr>
                <w:rFonts w:ascii="Times New Roman" w:hAnsi="Times New Roman"/>
              </w:rPr>
            </w:pPr>
            <w:r w:rsidRPr="00007583">
              <w:rPr>
                <w:rFonts w:ascii="Times New Roman" w:hAnsi="Times New Roman"/>
              </w:rPr>
              <w:t>км</w:t>
            </w:r>
          </w:p>
        </w:tc>
        <w:tc>
          <w:tcPr>
            <w:tcW w:w="949" w:type="pct"/>
            <w:shd w:val="clear" w:color="auto" w:fill="auto"/>
            <w:vAlign w:val="center"/>
          </w:tcPr>
          <w:p w14:paraId="53DDD5FD" w14:textId="77777777" w:rsidR="00703785" w:rsidRPr="00007583" w:rsidRDefault="00225605" w:rsidP="003101A5">
            <w:pPr>
              <w:jc w:val="center"/>
              <w:rPr>
                <w:rFonts w:ascii="Times New Roman" w:hAnsi="Times New Roman"/>
                <w:lang w:val="ru-RU"/>
              </w:rPr>
            </w:pPr>
            <w:r w:rsidRPr="00007583">
              <w:rPr>
                <w:rFonts w:ascii="Times New Roman" w:hAnsi="Times New Roman"/>
                <w:lang w:val="ru-RU"/>
              </w:rPr>
              <w:t>161,3</w:t>
            </w:r>
          </w:p>
        </w:tc>
        <w:tc>
          <w:tcPr>
            <w:tcW w:w="548" w:type="pct"/>
            <w:shd w:val="clear" w:color="auto" w:fill="auto"/>
            <w:vAlign w:val="center"/>
          </w:tcPr>
          <w:p w14:paraId="006728A6" w14:textId="77777777" w:rsidR="00703785" w:rsidRPr="00007583" w:rsidRDefault="00B62A5A" w:rsidP="003101A5">
            <w:pPr>
              <w:jc w:val="center"/>
              <w:rPr>
                <w:rFonts w:ascii="Times New Roman" w:hAnsi="Times New Roman"/>
                <w:lang w:val="ru-RU"/>
              </w:rPr>
            </w:pPr>
            <w:r w:rsidRPr="00007583">
              <w:rPr>
                <w:rFonts w:ascii="Times New Roman" w:hAnsi="Times New Roman"/>
                <w:lang w:val="ru-RU"/>
              </w:rPr>
              <w:t>175,0</w:t>
            </w:r>
          </w:p>
        </w:tc>
        <w:tc>
          <w:tcPr>
            <w:tcW w:w="767" w:type="pct"/>
            <w:shd w:val="clear" w:color="auto" w:fill="auto"/>
            <w:vAlign w:val="center"/>
          </w:tcPr>
          <w:p w14:paraId="108F24B3" w14:textId="77777777" w:rsidR="00703785" w:rsidRPr="00007583" w:rsidRDefault="00B62A5A" w:rsidP="003101A5">
            <w:pPr>
              <w:jc w:val="center"/>
              <w:rPr>
                <w:rFonts w:ascii="Times New Roman" w:hAnsi="Times New Roman"/>
                <w:lang w:val="ru-RU"/>
              </w:rPr>
            </w:pPr>
            <w:r w:rsidRPr="00007583">
              <w:rPr>
                <w:rFonts w:ascii="Times New Roman" w:hAnsi="Times New Roman"/>
                <w:lang w:val="ru-RU"/>
              </w:rPr>
              <w:t>190,0</w:t>
            </w:r>
          </w:p>
        </w:tc>
      </w:tr>
      <w:tr w:rsidR="00703785" w:rsidRPr="00007583" w14:paraId="045A1A65" w14:textId="77777777" w:rsidTr="00703785">
        <w:trPr>
          <w:cantSplit/>
          <w:trHeight w:val="101"/>
          <w:jc w:val="right"/>
        </w:trPr>
        <w:tc>
          <w:tcPr>
            <w:tcW w:w="451" w:type="pct"/>
            <w:shd w:val="clear" w:color="auto" w:fill="auto"/>
            <w:vAlign w:val="center"/>
          </w:tcPr>
          <w:p w14:paraId="62A74C42" w14:textId="77777777" w:rsidR="00703785" w:rsidRPr="00007583" w:rsidRDefault="00703785" w:rsidP="003101A5">
            <w:pPr>
              <w:rPr>
                <w:rFonts w:ascii="Times New Roman" w:hAnsi="Times New Roman"/>
              </w:rPr>
            </w:pPr>
            <w:r w:rsidRPr="00007583">
              <w:rPr>
                <w:rFonts w:ascii="Times New Roman" w:hAnsi="Times New Roman"/>
              </w:rPr>
              <w:t>6</w:t>
            </w:r>
          </w:p>
        </w:tc>
        <w:tc>
          <w:tcPr>
            <w:tcW w:w="4549" w:type="pct"/>
            <w:gridSpan w:val="5"/>
            <w:shd w:val="clear" w:color="auto" w:fill="auto"/>
            <w:vAlign w:val="center"/>
          </w:tcPr>
          <w:p w14:paraId="47257DDB" w14:textId="77777777" w:rsidR="00703785" w:rsidRPr="00007583" w:rsidRDefault="00703785" w:rsidP="003101A5">
            <w:pPr>
              <w:rPr>
                <w:rFonts w:ascii="Times New Roman" w:hAnsi="Times New Roman"/>
              </w:rPr>
            </w:pPr>
            <w:r w:rsidRPr="00007583">
              <w:rPr>
                <w:rFonts w:ascii="Times New Roman" w:hAnsi="Times New Roman"/>
              </w:rPr>
              <w:t>Инженерная инфраструктура</w:t>
            </w:r>
          </w:p>
        </w:tc>
      </w:tr>
      <w:tr w:rsidR="00703785" w:rsidRPr="00007583" w14:paraId="6DCBC7A9" w14:textId="77777777" w:rsidTr="00055425">
        <w:trPr>
          <w:cantSplit/>
          <w:trHeight w:val="101"/>
          <w:jc w:val="right"/>
        </w:trPr>
        <w:tc>
          <w:tcPr>
            <w:tcW w:w="451" w:type="pct"/>
            <w:shd w:val="clear" w:color="auto" w:fill="auto"/>
            <w:vAlign w:val="center"/>
          </w:tcPr>
          <w:p w14:paraId="0FB35462" w14:textId="77777777" w:rsidR="00703785" w:rsidRPr="00007583" w:rsidRDefault="00703785" w:rsidP="003101A5">
            <w:pPr>
              <w:rPr>
                <w:rFonts w:ascii="Times New Roman" w:hAnsi="Times New Roman"/>
              </w:rPr>
            </w:pPr>
            <w:r w:rsidRPr="00007583">
              <w:rPr>
                <w:rFonts w:ascii="Times New Roman" w:hAnsi="Times New Roman"/>
              </w:rPr>
              <w:t>6.1</w:t>
            </w:r>
          </w:p>
        </w:tc>
        <w:tc>
          <w:tcPr>
            <w:tcW w:w="1532" w:type="pct"/>
            <w:shd w:val="clear" w:color="auto" w:fill="auto"/>
            <w:vAlign w:val="center"/>
          </w:tcPr>
          <w:p w14:paraId="6DB8F636" w14:textId="77777777" w:rsidR="00703785" w:rsidRPr="00007583" w:rsidRDefault="00703785" w:rsidP="003101A5">
            <w:pPr>
              <w:rPr>
                <w:rFonts w:ascii="Times New Roman" w:hAnsi="Times New Roman"/>
                <w:lang w:val="ru-RU"/>
              </w:rPr>
            </w:pPr>
            <w:r w:rsidRPr="00007583">
              <w:rPr>
                <w:rFonts w:ascii="Times New Roman" w:hAnsi="Times New Roman"/>
              </w:rPr>
              <w:t xml:space="preserve">Водоснабжение </w:t>
            </w:r>
            <w:r w:rsidR="007C5F42" w:rsidRPr="00007583">
              <w:rPr>
                <w:rFonts w:ascii="Times New Roman" w:hAnsi="Times New Roman"/>
                <w:lang w:val="ru-RU"/>
              </w:rPr>
              <w:t>– протяженность сетей</w:t>
            </w:r>
          </w:p>
        </w:tc>
        <w:tc>
          <w:tcPr>
            <w:tcW w:w="753" w:type="pct"/>
            <w:shd w:val="clear" w:color="auto" w:fill="auto"/>
            <w:vAlign w:val="center"/>
          </w:tcPr>
          <w:p w14:paraId="6BCA61D0" w14:textId="77777777" w:rsidR="00703785" w:rsidRPr="00007583" w:rsidRDefault="007C5F42" w:rsidP="003101A5">
            <w:pPr>
              <w:jc w:val="center"/>
              <w:rPr>
                <w:rFonts w:ascii="Times New Roman" w:hAnsi="Times New Roman"/>
                <w:lang w:val="ru-RU"/>
              </w:rPr>
            </w:pPr>
            <w:r w:rsidRPr="00007583">
              <w:rPr>
                <w:rFonts w:ascii="Times New Roman" w:hAnsi="Times New Roman"/>
                <w:lang w:val="ru-RU"/>
              </w:rPr>
              <w:t>км</w:t>
            </w:r>
          </w:p>
        </w:tc>
        <w:tc>
          <w:tcPr>
            <w:tcW w:w="949" w:type="pct"/>
            <w:shd w:val="clear" w:color="auto" w:fill="auto"/>
            <w:vAlign w:val="center"/>
          </w:tcPr>
          <w:p w14:paraId="4E174D7E" w14:textId="77777777" w:rsidR="00703785" w:rsidRPr="00007583" w:rsidRDefault="007C5F42" w:rsidP="003101A5">
            <w:pPr>
              <w:jc w:val="center"/>
              <w:rPr>
                <w:rFonts w:ascii="Times New Roman" w:hAnsi="Times New Roman"/>
              </w:rPr>
            </w:pPr>
            <w:r w:rsidRPr="00007583">
              <w:rPr>
                <w:rFonts w:ascii="Times New Roman" w:hAnsi="Times New Roman"/>
                <w:lang w:val="ru-RU"/>
              </w:rPr>
              <w:t>56,8</w:t>
            </w:r>
          </w:p>
        </w:tc>
        <w:tc>
          <w:tcPr>
            <w:tcW w:w="548" w:type="pct"/>
            <w:shd w:val="clear" w:color="auto" w:fill="auto"/>
            <w:vAlign w:val="center"/>
          </w:tcPr>
          <w:p w14:paraId="6F04A806" w14:textId="77777777" w:rsidR="00703785" w:rsidRPr="00007583" w:rsidRDefault="00B20D55" w:rsidP="003101A5">
            <w:pPr>
              <w:jc w:val="center"/>
              <w:rPr>
                <w:rFonts w:ascii="Times New Roman" w:hAnsi="Times New Roman"/>
                <w:lang w:val="ru-RU"/>
              </w:rPr>
            </w:pPr>
            <w:r w:rsidRPr="00007583">
              <w:rPr>
                <w:rFonts w:ascii="Times New Roman" w:hAnsi="Times New Roman"/>
                <w:lang w:val="ru-RU"/>
              </w:rPr>
              <w:t>70,0</w:t>
            </w:r>
          </w:p>
        </w:tc>
        <w:tc>
          <w:tcPr>
            <w:tcW w:w="767" w:type="pct"/>
            <w:shd w:val="clear" w:color="auto" w:fill="auto"/>
            <w:vAlign w:val="center"/>
          </w:tcPr>
          <w:p w14:paraId="20AED270" w14:textId="77777777" w:rsidR="00703785" w:rsidRPr="00007583" w:rsidRDefault="00B20D55" w:rsidP="003101A5">
            <w:pPr>
              <w:jc w:val="center"/>
              <w:rPr>
                <w:rFonts w:ascii="Times New Roman" w:hAnsi="Times New Roman"/>
                <w:lang w:val="ru-RU"/>
              </w:rPr>
            </w:pPr>
            <w:r w:rsidRPr="00007583">
              <w:rPr>
                <w:rFonts w:ascii="Times New Roman" w:hAnsi="Times New Roman"/>
                <w:lang w:val="ru-RU"/>
              </w:rPr>
              <w:t>82,0</w:t>
            </w:r>
          </w:p>
        </w:tc>
      </w:tr>
      <w:tr w:rsidR="000C6CB2" w:rsidRPr="00007583" w14:paraId="7AD46D1F" w14:textId="77777777" w:rsidTr="00055425">
        <w:trPr>
          <w:cantSplit/>
          <w:trHeight w:val="101"/>
          <w:jc w:val="right"/>
        </w:trPr>
        <w:tc>
          <w:tcPr>
            <w:tcW w:w="451" w:type="pct"/>
            <w:shd w:val="clear" w:color="auto" w:fill="auto"/>
            <w:vAlign w:val="center"/>
          </w:tcPr>
          <w:p w14:paraId="3DB78858" w14:textId="77777777" w:rsidR="000C6CB2" w:rsidRPr="00007583" w:rsidRDefault="000C6CB2" w:rsidP="003101A5">
            <w:pPr>
              <w:rPr>
                <w:rFonts w:ascii="Times New Roman" w:hAnsi="Times New Roman"/>
                <w:lang w:val="ru-RU"/>
              </w:rPr>
            </w:pPr>
            <w:r w:rsidRPr="00007583">
              <w:rPr>
                <w:rFonts w:ascii="Times New Roman" w:hAnsi="Times New Roman"/>
                <w:lang w:val="ru-RU"/>
              </w:rPr>
              <w:t>6.2</w:t>
            </w:r>
          </w:p>
        </w:tc>
        <w:tc>
          <w:tcPr>
            <w:tcW w:w="1532" w:type="pct"/>
            <w:shd w:val="clear" w:color="auto" w:fill="auto"/>
            <w:vAlign w:val="center"/>
          </w:tcPr>
          <w:p w14:paraId="44F66BD0" w14:textId="77777777" w:rsidR="000C6CB2" w:rsidRPr="00007583" w:rsidRDefault="000C6CB2" w:rsidP="003101A5">
            <w:pPr>
              <w:rPr>
                <w:rFonts w:ascii="Times New Roman" w:hAnsi="Times New Roman"/>
                <w:lang w:val="ru-RU"/>
              </w:rPr>
            </w:pPr>
            <w:r w:rsidRPr="00007583">
              <w:rPr>
                <w:rFonts w:ascii="Times New Roman" w:hAnsi="Times New Roman"/>
                <w:lang w:val="ru-RU"/>
              </w:rPr>
              <w:t>Водоснабжение</w:t>
            </w:r>
          </w:p>
        </w:tc>
        <w:tc>
          <w:tcPr>
            <w:tcW w:w="753" w:type="pct"/>
            <w:shd w:val="clear" w:color="auto" w:fill="auto"/>
            <w:vAlign w:val="center"/>
          </w:tcPr>
          <w:p w14:paraId="3C92EE38" w14:textId="77777777" w:rsidR="000C6CB2" w:rsidRPr="00007583" w:rsidRDefault="00824D09" w:rsidP="003101A5">
            <w:pPr>
              <w:jc w:val="center"/>
              <w:rPr>
                <w:rFonts w:ascii="Times New Roman" w:hAnsi="Times New Roman"/>
              </w:rPr>
            </w:pPr>
            <w:r w:rsidRPr="00007583">
              <w:rPr>
                <w:rFonts w:ascii="Times New Roman" w:hAnsi="Times New Roman"/>
                <w:lang w:val="ru-RU"/>
              </w:rPr>
              <w:t>м</w:t>
            </w:r>
            <w:r w:rsidRPr="00007583">
              <w:rPr>
                <w:rFonts w:ascii="Times New Roman" w:hAnsi="Times New Roman"/>
                <w:vertAlign w:val="superscript"/>
                <w:lang w:val="ru-RU"/>
              </w:rPr>
              <w:t>3</w:t>
            </w:r>
            <w:r w:rsidRPr="00007583">
              <w:rPr>
                <w:rFonts w:ascii="Times New Roman" w:hAnsi="Times New Roman"/>
              </w:rPr>
              <w:t>/</w:t>
            </w:r>
            <w:r w:rsidR="000C6CB2" w:rsidRPr="00007583">
              <w:rPr>
                <w:rFonts w:ascii="Times New Roman" w:hAnsi="Times New Roman"/>
              </w:rPr>
              <w:t>сут</w:t>
            </w:r>
          </w:p>
        </w:tc>
        <w:tc>
          <w:tcPr>
            <w:tcW w:w="949" w:type="pct"/>
            <w:shd w:val="clear" w:color="auto" w:fill="auto"/>
            <w:vAlign w:val="center"/>
          </w:tcPr>
          <w:p w14:paraId="6BC9A425" w14:textId="77777777" w:rsidR="000C6CB2" w:rsidRPr="00007583" w:rsidRDefault="000C6CB2" w:rsidP="003101A5">
            <w:pPr>
              <w:jc w:val="center"/>
              <w:rPr>
                <w:rFonts w:ascii="Times New Roman" w:hAnsi="Times New Roman"/>
                <w:lang w:val="ru-RU"/>
              </w:rPr>
            </w:pPr>
            <w:r w:rsidRPr="00007583">
              <w:rPr>
                <w:rFonts w:ascii="Times New Roman" w:hAnsi="Times New Roman"/>
                <w:lang w:val="ru-RU"/>
              </w:rPr>
              <w:t>-</w:t>
            </w:r>
          </w:p>
        </w:tc>
        <w:tc>
          <w:tcPr>
            <w:tcW w:w="548" w:type="pct"/>
            <w:shd w:val="clear" w:color="auto" w:fill="auto"/>
            <w:vAlign w:val="center"/>
          </w:tcPr>
          <w:p w14:paraId="31AB1C6C" w14:textId="77777777" w:rsidR="000C6CB2" w:rsidRPr="00007583" w:rsidRDefault="000C6CB2" w:rsidP="003101A5">
            <w:pPr>
              <w:jc w:val="center"/>
              <w:rPr>
                <w:rFonts w:ascii="Times New Roman" w:hAnsi="Times New Roman"/>
              </w:rPr>
            </w:pPr>
            <w:r w:rsidRPr="00007583">
              <w:rPr>
                <w:rFonts w:ascii="Times New Roman" w:hAnsi="Times New Roman"/>
                <w:bCs/>
                <w:color w:val="000000"/>
                <w:lang w:val="ru-RU"/>
              </w:rPr>
              <w:t>7 383,0</w:t>
            </w:r>
          </w:p>
        </w:tc>
        <w:tc>
          <w:tcPr>
            <w:tcW w:w="767" w:type="pct"/>
            <w:shd w:val="clear" w:color="auto" w:fill="auto"/>
            <w:vAlign w:val="center"/>
          </w:tcPr>
          <w:p w14:paraId="0C6E342D" w14:textId="77777777" w:rsidR="000C6CB2" w:rsidRPr="00007583" w:rsidRDefault="00824D09" w:rsidP="003101A5">
            <w:pPr>
              <w:jc w:val="center"/>
              <w:rPr>
                <w:rFonts w:ascii="Times New Roman" w:hAnsi="Times New Roman"/>
              </w:rPr>
            </w:pPr>
            <w:r w:rsidRPr="00007583">
              <w:rPr>
                <w:rFonts w:ascii="Times New Roman" w:hAnsi="Times New Roman"/>
                <w:bCs/>
                <w:color w:val="000000"/>
                <w:lang w:val="ru-RU"/>
              </w:rPr>
              <w:t>7 784,0</w:t>
            </w:r>
          </w:p>
        </w:tc>
      </w:tr>
      <w:tr w:rsidR="00703785" w:rsidRPr="00007583" w14:paraId="20C8AAB5" w14:textId="77777777" w:rsidTr="00055425">
        <w:trPr>
          <w:cantSplit/>
          <w:trHeight w:val="101"/>
          <w:jc w:val="right"/>
        </w:trPr>
        <w:tc>
          <w:tcPr>
            <w:tcW w:w="451" w:type="pct"/>
            <w:shd w:val="clear" w:color="auto" w:fill="auto"/>
            <w:vAlign w:val="center"/>
          </w:tcPr>
          <w:p w14:paraId="426B491B" w14:textId="77777777" w:rsidR="00703785" w:rsidRPr="00007583" w:rsidRDefault="00703785" w:rsidP="003101A5">
            <w:pPr>
              <w:rPr>
                <w:rFonts w:ascii="Times New Roman" w:hAnsi="Times New Roman"/>
                <w:lang w:val="ru-RU"/>
              </w:rPr>
            </w:pPr>
            <w:r w:rsidRPr="00007583">
              <w:rPr>
                <w:rFonts w:ascii="Times New Roman" w:hAnsi="Times New Roman"/>
              </w:rPr>
              <w:t>6.</w:t>
            </w:r>
            <w:r w:rsidR="000C6CB2" w:rsidRPr="00007583">
              <w:rPr>
                <w:rFonts w:ascii="Times New Roman" w:hAnsi="Times New Roman"/>
                <w:lang w:val="ru-RU"/>
              </w:rPr>
              <w:t>3</w:t>
            </w:r>
          </w:p>
        </w:tc>
        <w:tc>
          <w:tcPr>
            <w:tcW w:w="1532" w:type="pct"/>
            <w:shd w:val="clear" w:color="auto" w:fill="auto"/>
            <w:vAlign w:val="center"/>
          </w:tcPr>
          <w:p w14:paraId="28E05A9D" w14:textId="77777777" w:rsidR="00703785" w:rsidRPr="00007583" w:rsidRDefault="00703785" w:rsidP="003101A5">
            <w:pPr>
              <w:rPr>
                <w:rFonts w:ascii="Times New Roman" w:hAnsi="Times New Roman"/>
                <w:lang w:val="ru-RU"/>
              </w:rPr>
            </w:pPr>
            <w:r w:rsidRPr="00007583">
              <w:rPr>
                <w:rFonts w:ascii="Times New Roman" w:hAnsi="Times New Roman"/>
                <w:lang w:val="ru-RU"/>
              </w:rPr>
              <w:t>Канализация (общее поступление сточных вод)</w:t>
            </w:r>
          </w:p>
        </w:tc>
        <w:tc>
          <w:tcPr>
            <w:tcW w:w="753" w:type="pct"/>
            <w:shd w:val="clear" w:color="auto" w:fill="auto"/>
            <w:vAlign w:val="center"/>
          </w:tcPr>
          <w:p w14:paraId="42010FA7" w14:textId="77777777" w:rsidR="00703785" w:rsidRPr="00007583" w:rsidRDefault="00824D09" w:rsidP="003101A5">
            <w:pPr>
              <w:jc w:val="center"/>
              <w:rPr>
                <w:rFonts w:ascii="Times New Roman" w:hAnsi="Times New Roman"/>
              </w:rPr>
            </w:pPr>
            <w:r w:rsidRPr="00007583">
              <w:rPr>
                <w:rFonts w:ascii="Times New Roman" w:hAnsi="Times New Roman"/>
                <w:lang w:val="ru-RU"/>
              </w:rPr>
              <w:t>м</w:t>
            </w:r>
            <w:r w:rsidRPr="00007583">
              <w:rPr>
                <w:rFonts w:ascii="Times New Roman" w:hAnsi="Times New Roman"/>
                <w:vertAlign w:val="superscript"/>
                <w:lang w:val="ru-RU"/>
              </w:rPr>
              <w:t>3</w:t>
            </w:r>
            <w:r w:rsidRPr="00007583">
              <w:rPr>
                <w:rFonts w:ascii="Times New Roman" w:hAnsi="Times New Roman"/>
              </w:rPr>
              <w:t>/сут</w:t>
            </w:r>
          </w:p>
        </w:tc>
        <w:tc>
          <w:tcPr>
            <w:tcW w:w="949" w:type="pct"/>
            <w:shd w:val="clear" w:color="auto" w:fill="auto"/>
            <w:vAlign w:val="center"/>
          </w:tcPr>
          <w:p w14:paraId="3DC2529C" w14:textId="77777777" w:rsidR="00703785" w:rsidRPr="00007583" w:rsidRDefault="00F34811" w:rsidP="003101A5">
            <w:pPr>
              <w:jc w:val="center"/>
              <w:rPr>
                <w:rFonts w:ascii="Times New Roman" w:hAnsi="Times New Roman"/>
                <w:lang w:val="ru-RU"/>
              </w:rPr>
            </w:pPr>
            <w:r w:rsidRPr="00007583">
              <w:rPr>
                <w:rFonts w:ascii="Times New Roman" w:hAnsi="Times New Roman"/>
                <w:lang w:val="ru-RU"/>
              </w:rPr>
              <w:t>-</w:t>
            </w:r>
          </w:p>
        </w:tc>
        <w:tc>
          <w:tcPr>
            <w:tcW w:w="548" w:type="pct"/>
            <w:shd w:val="clear" w:color="auto" w:fill="auto"/>
            <w:vAlign w:val="center"/>
          </w:tcPr>
          <w:p w14:paraId="62E7F573" w14:textId="77777777" w:rsidR="00703785" w:rsidRPr="00007583" w:rsidRDefault="00F34811" w:rsidP="003101A5">
            <w:pPr>
              <w:jc w:val="center"/>
              <w:rPr>
                <w:rFonts w:ascii="Times New Roman" w:hAnsi="Times New Roman"/>
              </w:rPr>
            </w:pPr>
            <w:r w:rsidRPr="00007583">
              <w:rPr>
                <w:rFonts w:ascii="Times New Roman" w:hAnsi="Times New Roman"/>
                <w:bCs/>
                <w:color w:val="000000"/>
                <w:lang w:val="ru-RU"/>
              </w:rPr>
              <w:t>5 446,0</w:t>
            </w:r>
          </w:p>
        </w:tc>
        <w:tc>
          <w:tcPr>
            <w:tcW w:w="767" w:type="pct"/>
            <w:shd w:val="clear" w:color="auto" w:fill="auto"/>
            <w:vAlign w:val="center"/>
          </w:tcPr>
          <w:p w14:paraId="77C02141" w14:textId="77777777" w:rsidR="00703785" w:rsidRPr="00007583" w:rsidRDefault="00396B69" w:rsidP="003101A5">
            <w:pPr>
              <w:jc w:val="center"/>
              <w:rPr>
                <w:rFonts w:ascii="Times New Roman" w:hAnsi="Times New Roman"/>
              </w:rPr>
            </w:pPr>
            <w:r w:rsidRPr="00007583">
              <w:rPr>
                <w:rFonts w:ascii="Times New Roman" w:hAnsi="Times New Roman"/>
                <w:bCs/>
                <w:color w:val="000000"/>
                <w:lang w:val="ru-RU"/>
              </w:rPr>
              <w:t>5 741,0</w:t>
            </w:r>
          </w:p>
        </w:tc>
      </w:tr>
      <w:tr w:rsidR="00703785" w:rsidRPr="00DE76FD" w14:paraId="5366A4F4" w14:textId="77777777" w:rsidTr="00055425">
        <w:trPr>
          <w:cantSplit/>
          <w:trHeight w:val="101"/>
          <w:jc w:val="right"/>
        </w:trPr>
        <w:tc>
          <w:tcPr>
            <w:tcW w:w="451" w:type="pct"/>
            <w:shd w:val="clear" w:color="auto" w:fill="auto"/>
            <w:vAlign w:val="center"/>
          </w:tcPr>
          <w:p w14:paraId="4D49B167" w14:textId="77777777" w:rsidR="00703785" w:rsidRPr="00007583" w:rsidRDefault="00703785" w:rsidP="003101A5">
            <w:pPr>
              <w:rPr>
                <w:rFonts w:ascii="Times New Roman" w:hAnsi="Times New Roman"/>
                <w:lang w:val="ru-RU"/>
              </w:rPr>
            </w:pPr>
            <w:r w:rsidRPr="00007583">
              <w:rPr>
                <w:rFonts w:ascii="Times New Roman" w:hAnsi="Times New Roman"/>
              </w:rPr>
              <w:t>6.</w:t>
            </w:r>
            <w:r w:rsidR="00A811BC" w:rsidRPr="00007583">
              <w:rPr>
                <w:rFonts w:ascii="Times New Roman" w:hAnsi="Times New Roman"/>
                <w:lang w:val="ru-RU"/>
              </w:rPr>
              <w:t>4</w:t>
            </w:r>
          </w:p>
        </w:tc>
        <w:tc>
          <w:tcPr>
            <w:tcW w:w="1532" w:type="pct"/>
            <w:shd w:val="clear" w:color="auto" w:fill="auto"/>
            <w:vAlign w:val="center"/>
          </w:tcPr>
          <w:p w14:paraId="1F27997B" w14:textId="77777777" w:rsidR="00703785" w:rsidRPr="00007583" w:rsidRDefault="00703785" w:rsidP="003101A5">
            <w:pPr>
              <w:rPr>
                <w:rFonts w:ascii="Times New Roman" w:hAnsi="Times New Roman"/>
                <w:lang w:val="ru-RU"/>
              </w:rPr>
            </w:pPr>
            <w:r w:rsidRPr="00007583">
              <w:rPr>
                <w:rFonts w:ascii="Times New Roman" w:hAnsi="Times New Roman"/>
                <w:lang w:val="ru-RU"/>
              </w:rPr>
              <w:t>Санитарная очистка, в том числе:</w:t>
            </w:r>
          </w:p>
        </w:tc>
        <w:tc>
          <w:tcPr>
            <w:tcW w:w="753" w:type="pct"/>
            <w:shd w:val="clear" w:color="auto" w:fill="auto"/>
            <w:vAlign w:val="center"/>
          </w:tcPr>
          <w:p w14:paraId="4D37CE16" w14:textId="77777777" w:rsidR="00703785" w:rsidRPr="00007583" w:rsidRDefault="00703785" w:rsidP="003101A5">
            <w:pPr>
              <w:jc w:val="center"/>
              <w:rPr>
                <w:rFonts w:ascii="Times New Roman" w:hAnsi="Times New Roman"/>
                <w:lang w:val="ru-RU"/>
              </w:rPr>
            </w:pPr>
          </w:p>
        </w:tc>
        <w:tc>
          <w:tcPr>
            <w:tcW w:w="949" w:type="pct"/>
            <w:shd w:val="clear" w:color="auto" w:fill="auto"/>
            <w:vAlign w:val="center"/>
          </w:tcPr>
          <w:p w14:paraId="70EA09FD" w14:textId="77777777" w:rsidR="00703785" w:rsidRPr="00007583" w:rsidRDefault="00703785" w:rsidP="003101A5">
            <w:pPr>
              <w:rPr>
                <w:rFonts w:ascii="Times New Roman" w:hAnsi="Times New Roman"/>
                <w:lang w:val="ru-RU"/>
              </w:rPr>
            </w:pPr>
          </w:p>
        </w:tc>
        <w:tc>
          <w:tcPr>
            <w:tcW w:w="548" w:type="pct"/>
            <w:shd w:val="clear" w:color="auto" w:fill="auto"/>
            <w:vAlign w:val="center"/>
          </w:tcPr>
          <w:p w14:paraId="5D8E339B" w14:textId="77777777" w:rsidR="00703785" w:rsidRPr="00007583" w:rsidRDefault="00703785" w:rsidP="003101A5">
            <w:pPr>
              <w:rPr>
                <w:rFonts w:ascii="Times New Roman" w:hAnsi="Times New Roman"/>
                <w:lang w:val="ru-RU"/>
              </w:rPr>
            </w:pPr>
          </w:p>
        </w:tc>
        <w:tc>
          <w:tcPr>
            <w:tcW w:w="767" w:type="pct"/>
            <w:shd w:val="clear" w:color="auto" w:fill="auto"/>
            <w:vAlign w:val="center"/>
          </w:tcPr>
          <w:p w14:paraId="335EB586" w14:textId="77777777" w:rsidR="00703785" w:rsidRPr="00007583" w:rsidRDefault="00703785" w:rsidP="003101A5">
            <w:pPr>
              <w:rPr>
                <w:rFonts w:ascii="Times New Roman" w:hAnsi="Times New Roman"/>
                <w:lang w:val="ru-RU"/>
              </w:rPr>
            </w:pPr>
          </w:p>
        </w:tc>
      </w:tr>
      <w:tr w:rsidR="00703785" w:rsidRPr="00007583" w14:paraId="1CB0B05D" w14:textId="77777777" w:rsidTr="00055425">
        <w:trPr>
          <w:cantSplit/>
          <w:trHeight w:val="101"/>
          <w:jc w:val="right"/>
        </w:trPr>
        <w:tc>
          <w:tcPr>
            <w:tcW w:w="451" w:type="pct"/>
            <w:shd w:val="clear" w:color="auto" w:fill="auto"/>
            <w:vAlign w:val="center"/>
          </w:tcPr>
          <w:p w14:paraId="23D3053A" w14:textId="77777777" w:rsidR="00703785" w:rsidRPr="00007583" w:rsidRDefault="00703785" w:rsidP="003101A5">
            <w:pPr>
              <w:rPr>
                <w:rFonts w:ascii="Times New Roman" w:hAnsi="Times New Roman"/>
              </w:rPr>
            </w:pPr>
            <w:r w:rsidRPr="00007583">
              <w:rPr>
                <w:rFonts w:ascii="Times New Roman" w:hAnsi="Times New Roman"/>
              </w:rPr>
              <w:t>6.</w:t>
            </w:r>
            <w:r w:rsidR="00A811BC" w:rsidRPr="00007583">
              <w:rPr>
                <w:rFonts w:ascii="Times New Roman" w:hAnsi="Times New Roman"/>
                <w:lang w:val="ru-RU"/>
              </w:rPr>
              <w:t>4</w:t>
            </w:r>
            <w:r w:rsidRPr="00007583">
              <w:rPr>
                <w:rFonts w:ascii="Times New Roman" w:hAnsi="Times New Roman"/>
              </w:rPr>
              <w:t>.1</w:t>
            </w:r>
          </w:p>
        </w:tc>
        <w:tc>
          <w:tcPr>
            <w:tcW w:w="1532" w:type="pct"/>
            <w:shd w:val="clear" w:color="auto" w:fill="auto"/>
            <w:vAlign w:val="center"/>
          </w:tcPr>
          <w:p w14:paraId="717C3AB7" w14:textId="77777777" w:rsidR="00703785" w:rsidRPr="00007583" w:rsidRDefault="00A811BC" w:rsidP="003101A5">
            <w:pPr>
              <w:rPr>
                <w:rFonts w:ascii="Times New Roman" w:hAnsi="Times New Roman"/>
              </w:rPr>
            </w:pPr>
            <w:r w:rsidRPr="00007583">
              <w:rPr>
                <w:rFonts w:ascii="Times New Roman" w:hAnsi="Times New Roman"/>
                <w:lang w:val="ru-RU"/>
              </w:rPr>
              <w:t>о</w:t>
            </w:r>
            <w:r w:rsidR="00703785" w:rsidRPr="00007583">
              <w:rPr>
                <w:rFonts w:ascii="Times New Roman" w:hAnsi="Times New Roman"/>
              </w:rPr>
              <w:t>бъем твердых коммунальных отходов</w:t>
            </w:r>
          </w:p>
        </w:tc>
        <w:tc>
          <w:tcPr>
            <w:tcW w:w="753" w:type="pct"/>
            <w:shd w:val="clear" w:color="auto" w:fill="auto"/>
            <w:vAlign w:val="center"/>
          </w:tcPr>
          <w:p w14:paraId="45E5649C" w14:textId="77777777" w:rsidR="00703785" w:rsidRPr="00007583" w:rsidRDefault="00703785" w:rsidP="003101A5">
            <w:pPr>
              <w:jc w:val="center"/>
              <w:rPr>
                <w:rFonts w:ascii="Times New Roman" w:hAnsi="Times New Roman"/>
              </w:rPr>
            </w:pPr>
            <w:r w:rsidRPr="00007583">
              <w:rPr>
                <w:rFonts w:ascii="Times New Roman" w:hAnsi="Times New Roman"/>
              </w:rPr>
              <w:t>т/год</w:t>
            </w:r>
          </w:p>
        </w:tc>
        <w:tc>
          <w:tcPr>
            <w:tcW w:w="949" w:type="pct"/>
            <w:shd w:val="clear" w:color="auto" w:fill="auto"/>
            <w:vAlign w:val="center"/>
          </w:tcPr>
          <w:p w14:paraId="0C517E54" w14:textId="77777777" w:rsidR="00703785" w:rsidRPr="00007583" w:rsidRDefault="004C33BB" w:rsidP="003101A5">
            <w:pPr>
              <w:jc w:val="center"/>
              <w:rPr>
                <w:rFonts w:ascii="Times New Roman" w:hAnsi="Times New Roman"/>
                <w:lang w:val="ru-RU"/>
              </w:rPr>
            </w:pPr>
            <w:r w:rsidRPr="00007583">
              <w:rPr>
                <w:rFonts w:ascii="Times New Roman" w:hAnsi="Times New Roman"/>
                <w:lang w:val="ru-RU"/>
              </w:rPr>
              <w:t>-</w:t>
            </w:r>
          </w:p>
        </w:tc>
        <w:tc>
          <w:tcPr>
            <w:tcW w:w="548" w:type="pct"/>
            <w:shd w:val="clear" w:color="auto" w:fill="auto"/>
            <w:vAlign w:val="center"/>
          </w:tcPr>
          <w:p w14:paraId="2D682533" w14:textId="77777777" w:rsidR="00703785" w:rsidRPr="00007583" w:rsidRDefault="004C33BB" w:rsidP="003101A5">
            <w:pPr>
              <w:jc w:val="center"/>
              <w:rPr>
                <w:rFonts w:ascii="Times New Roman" w:hAnsi="Times New Roman"/>
              </w:rPr>
            </w:pPr>
            <w:r w:rsidRPr="00007583">
              <w:rPr>
                <w:rFonts w:ascii="Times New Roman" w:hAnsi="Times New Roman"/>
                <w:color w:val="000000"/>
                <w:lang w:val="ru-RU"/>
              </w:rPr>
              <w:t>6 027</w:t>
            </w:r>
          </w:p>
        </w:tc>
        <w:tc>
          <w:tcPr>
            <w:tcW w:w="767" w:type="pct"/>
            <w:shd w:val="clear" w:color="auto" w:fill="auto"/>
            <w:vAlign w:val="center"/>
          </w:tcPr>
          <w:p w14:paraId="0F67D059" w14:textId="77777777" w:rsidR="00703785" w:rsidRPr="00007583" w:rsidRDefault="004C33BB" w:rsidP="003101A5">
            <w:pPr>
              <w:jc w:val="center"/>
              <w:rPr>
                <w:rFonts w:ascii="Times New Roman" w:hAnsi="Times New Roman"/>
              </w:rPr>
            </w:pPr>
            <w:r w:rsidRPr="00007583">
              <w:rPr>
                <w:rFonts w:ascii="Times New Roman" w:hAnsi="Times New Roman"/>
                <w:color w:val="000000"/>
                <w:lang w:val="ru-RU"/>
              </w:rPr>
              <w:t>6 354</w:t>
            </w:r>
          </w:p>
        </w:tc>
      </w:tr>
      <w:tr w:rsidR="00703785" w:rsidRPr="00007583" w14:paraId="03D4DE1D" w14:textId="77777777" w:rsidTr="00055425">
        <w:trPr>
          <w:cantSplit/>
          <w:trHeight w:val="101"/>
          <w:jc w:val="right"/>
        </w:trPr>
        <w:tc>
          <w:tcPr>
            <w:tcW w:w="451" w:type="pct"/>
            <w:shd w:val="clear" w:color="auto" w:fill="auto"/>
            <w:vAlign w:val="center"/>
          </w:tcPr>
          <w:p w14:paraId="416AA4F2" w14:textId="77777777" w:rsidR="00703785" w:rsidRPr="00007583" w:rsidRDefault="00703785" w:rsidP="003101A5">
            <w:pPr>
              <w:rPr>
                <w:rFonts w:ascii="Times New Roman" w:hAnsi="Times New Roman"/>
              </w:rPr>
            </w:pPr>
            <w:r w:rsidRPr="00007583">
              <w:rPr>
                <w:rFonts w:ascii="Times New Roman" w:hAnsi="Times New Roman"/>
              </w:rPr>
              <w:t>6.</w:t>
            </w:r>
            <w:r w:rsidR="00A811BC" w:rsidRPr="00007583">
              <w:rPr>
                <w:rFonts w:ascii="Times New Roman" w:hAnsi="Times New Roman"/>
                <w:lang w:val="ru-RU"/>
              </w:rPr>
              <w:t>4</w:t>
            </w:r>
            <w:r w:rsidRPr="00007583">
              <w:rPr>
                <w:rFonts w:ascii="Times New Roman" w:hAnsi="Times New Roman"/>
              </w:rPr>
              <w:t>.2</w:t>
            </w:r>
          </w:p>
        </w:tc>
        <w:tc>
          <w:tcPr>
            <w:tcW w:w="1532" w:type="pct"/>
            <w:shd w:val="clear" w:color="auto" w:fill="auto"/>
            <w:vAlign w:val="center"/>
          </w:tcPr>
          <w:p w14:paraId="3346A47E" w14:textId="77777777" w:rsidR="00703785" w:rsidRPr="00007583" w:rsidRDefault="00A811BC" w:rsidP="003101A5">
            <w:pPr>
              <w:rPr>
                <w:rFonts w:ascii="Times New Roman" w:hAnsi="Times New Roman"/>
                <w:lang w:val="ru-RU"/>
              </w:rPr>
            </w:pPr>
            <w:r w:rsidRPr="00007583">
              <w:rPr>
                <w:rFonts w:ascii="Times New Roman" w:hAnsi="Times New Roman"/>
                <w:lang w:val="ru-RU"/>
              </w:rPr>
              <w:t>к</w:t>
            </w:r>
            <w:r w:rsidR="00703785" w:rsidRPr="00007583">
              <w:rPr>
                <w:rFonts w:ascii="Times New Roman" w:hAnsi="Times New Roman"/>
                <w:lang w:val="ru-RU"/>
              </w:rPr>
              <w:t>онтейнеры для твердых коммунальных отходов</w:t>
            </w:r>
          </w:p>
        </w:tc>
        <w:tc>
          <w:tcPr>
            <w:tcW w:w="753" w:type="pct"/>
            <w:shd w:val="clear" w:color="auto" w:fill="auto"/>
            <w:vAlign w:val="center"/>
          </w:tcPr>
          <w:p w14:paraId="382141AD" w14:textId="77777777" w:rsidR="00703785" w:rsidRPr="00007583" w:rsidRDefault="00703785" w:rsidP="003101A5">
            <w:pPr>
              <w:jc w:val="center"/>
              <w:rPr>
                <w:rFonts w:ascii="Times New Roman" w:hAnsi="Times New Roman"/>
              </w:rPr>
            </w:pPr>
            <w:r w:rsidRPr="00007583">
              <w:rPr>
                <w:rFonts w:ascii="Times New Roman" w:hAnsi="Times New Roman"/>
              </w:rPr>
              <w:t>единиц</w:t>
            </w:r>
          </w:p>
        </w:tc>
        <w:tc>
          <w:tcPr>
            <w:tcW w:w="949" w:type="pct"/>
            <w:shd w:val="clear" w:color="auto" w:fill="auto"/>
            <w:vAlign w:val="center"/>
          </w:tcPr>
          <w:p w14:paraId="6EE163C2" w14:textId="77777777" w:rsidR="00703785" w:rsidRPr="00007583" w:rsidRDefault="00FB20F1" w:rsidP="003101A5">
            <w:pPr>
              <w:jc w:val="center"/>
              <w:rPr>
                <w:rFonts w:ascii="Times New Roman" w:hAnsi="Times New Roman"/>
                <w:lang w:val="ru-RU"/>
              </w:rPr>
            </w:pPr>
            <w:r w:rsidRPr="00007583">
              <w:rPr>
                <w:rFonts w:ascii="Times New Roman" w:hAnsi="Times New Roman"/>
                <w:lang w:val="ru-RU"/>
              </w:rPr>
              <w:t>127</w:t>
            </w:r>
          </w:p>
        </w:tc>
        <w:tc>
          <w:tcPr>
            <w:tcW w:w="548" w:type="pct"/>
            <w:shd w:val="clear" w:color="auto" w:fill="auto"/>
            <w:vAlign w:val="center"/>
          </w:tcPr>
          <w:p w14:paraId="57BD087B" w14:textId="77777777" w:rsidR="00703785" w:rsidRPr="00007583" w:rsidRDefault="00FB20F1" w:rsidP="003101A5">
            <w:pPr>
              <w:jc w:val="center"/>
              <w:rPr>
                <w:rFonts w:ascii="Times New Roman" w:hAnsi="Times New Roman"/>
                <w:lang w:val="ru-RU"/>
              </w:rPr>
            </w:pPr>
            <w:r w:rsidRPr="00007583">
              <w:rPr>
                <w:rFonts w:ascii="Times New Roman" w:hAnsi="Times New Roman"/>
                <w:lang w:val="ru-RU"/>
              </w:rPr>
              <w:t>127</w:t>
            </w:r>
          </w:p>
        </w:tc>
        <w:tc>
          <w:tcPr>
            <w:tcW w:w="767" w:type="pct"/>
            <w:shd w:val="clear" w:color="auto" w:fill="auto"/>
            <w:vAlign w:val="center"/>
          </w:tcPr>
          <w:p w14:paraId="09FB2C08" w14:textId="77777777" w:rsidR="00703785" w:rsidRPr="00007583" w:rsidRDefault="00FB20F1" w:rsidP="003101A5">
            <w:pPr>
              <w:jc w:val="center"/>
              <w:rPr>
                <w:rFonts w:ascii="Times New Roman" w:hAnsi="Times New Roman"/>
                <w:lang w:val="ru-RU"/>
              </w:rPr>
            </w:pPr>
            <w:r w:rsidRPr="00007583">
              <w:rPr>
                <w:rFonts w:ascii="Times New Roman" w:hAnsi="Times New Roman"/>
                <w:lang w:val="ru-RU"/>
              </w:rPr>
              <w:t>127</w:t>
            </w:r>
          </w:p>
        </w:tc>
      </w:tr>
      <w:tr w:rsidR="00703785" w:rsidRPr="00007583" w14:paraId="08C57CD5" w14:textId="77777777" w:rsidTr="00055425">
        <w:trPr>
          <w:cantSplit/>
          <w:trHeight w:val="101"/>
          <w:jc w:val="right"/>
        </w:trPr>
        <w:tc>
          <w:tcPr>
            <w:tcW w:w="451" w:type="pct"/>
            <w:shd w:val="clear" w:color="auto" w:fill="auto"/>
            <w:vAlign w:val="center"/>
          </w:tcPr>
          <w:p w14:paraId="1859C2A6" w14:textId="77777777" w:rsidR="00703785" w:rsidRPr="00007583" w:rsidRDefault="00703785" w:rsidP="003101A5">
            <w:pPr>
              <w:rPr>
                <w:rFonts w:ascii="Times New Roman" w:hAnsi="Times New Roman"/>
              </w:rPr>
            </w:pPr>
            <w:r w:rsidRPr="00007583">
              <w:rPr>
                <w:rFonts w:ascii="Times New Roman" w:hAnsi="Times New Roman"/>
              </w:rPr>
              <w:t>6.</w:t>
            </w:r>
            <w:r w:rsidR="00A811BC" w:rsidRPr="00007583">
              <w:rPr>
                <w:rFonts w:ascii="Times New Roman" w:hAnsi="Times New Roman"/>
                <w:lang w:val="ru-RU"/>
              </w:rPr>
              <w:t>5</w:t>
            </w:r>
            <w:r w:rsidRPr="00007583">
              <w:rPr>
                <w:rFonts w:ascii="Times New Roman" w:hAnsi="Times New Roman"/>
              </w:rPr>
              <w:t>.</w:t>
            </w:r>
          </w:p>
        </w:tc>
        <w:tc>
          <w:tcPr>
            <w:tcW w:w="1532" w:type="pct"/>
            <w:shd w:val="clear" w:color="auto" w:fill="auto"/>
            <w:vAlign w:val="center"/>
          </w:tcPr>
          <w:p w14:paraId="468D120D" w14:textId="77777777" w:rsidR="00703785" w:rsidRPr="00007583" w:rsidRDefault="00703785" w:rsidP="003101A5">
            <w:pPr>
              <w:rPr>
                <w:rFonts w:ascii="Times New Roman" w:hAnsi="Times New Roman"/>
              </w:rPr>
            </w:pPr>
            <w:r w:rsidRPr="00007583">
              <w:rPr>
                <w:rFonts w:ascii="Times New Roman" w:hAnsi="Times New Roman"/>
              </w:rPr>
              <w:t>Теплоснабжение (общее количество котельных)</w:t>
            </w:r>
          </w:p>
        </w:tc>
        <w:tc>
          <w:tcPr>
            <w:tcW w:w="753" w:type="pct"/>
            <w:shd w:val="clear" w:color="auto" w:fill="auto"/>
            <w:vAlign w:val="center"/>
          </w:tcPr>
          <w:p w14:paraId="2CFA5BF5" w14:textId="77777777" w:rsidR="00703785" w:rsidRPr="00007583" w:rsidRDefault="00703785" w:rsidP="003101A5">
            <w:pPr>
              <w:jc w:val="center"/>
              <w:rPr>
                <w:rFonts w:ascii="Times New Roman" w:hAnsi="Times New Roman"/>
              </w:rPr>
            </w:pPr>
            <w:r w:rsidRPr="00007583">
              <w:rPr>
                <w:rFonts w:ascii="Times New Roman" w:hAnsi="Times New Roman"/>
              </w:rPr>
              <w:t>единиц</w:t>
            </w:r>
          </w:p>
        </w:tc>
        <w:tc>
          <w:tcPr>
            <w:tcW w:w="949" w:type="pct"/>
            <w:shd w:val="clear" w:color="auto" w:fill="auto"/>
            <w:vAlign w:val="center"/>
          </w:tcPr>
          <w:p w14:paraId="1BA69AAD" w14:textId="77777777" w:rsidR="00703785" w:rsidRPr="00007583" w:rsidRDefault="00A811BC" w:rsidP="003101A5">
            <w:pPr>
              <w:jc w:val="center"/>
              <w:rPr>
                <w:rFonts w:ascii="Times New Roman" w:hAnsi="Times New Roman"/>
                <w:lang w:val="ru-RU"/>
              </w:rPr>
            </w:pPr>
            <w:r w:rsidRPr="00007583">
              <w:rPr>
                <w:rFonts w:ascii="Times New Roman" w:hAnsi="Times New Roman"/>
                <w:lang w:val="ru-RU"/>
              </w:rPr>
              <w:t>7</w:t>
            </w:r>
          </w:p>
        </w:tc>
        <w:tc>
          <w:tcPr>
            <w:tcW w:w="548" w:type="pct"/>
            <w:shd w:val="clear" w:color="auto" w:fill="auto"/>
            <w:vAlign w:val="center"/>
          </w:tcPr>
          <w:p w14:paraId="61889C10" w14:textId="77777777" w:rsidR="00703785" w:rsidRPr="00007583" w:rsidRDefault="00A811BC" w:rsidP="003101A5">
            <w:pPr>
              <w:jc w:val="center"/>
              <w:rPr>
                <w:rFonts w:ascii="Times New Roman" w:hAnsi="Times New Roman"/>
                <w:lang w:val="ru-RU"/>
              </w:rPr>
            </w:pPr>
            <w:r w:rsidRPr="00007583">
              <w:rPr>
                <w:rFonts w:ascii="Times New Roman" w:hAnsi="Times New Roman"/>
                <w:lang w:val="ru-RU"/>
              </w:rPr>
              <w:t>7</w:t>
            </w:r>
          </w:p>
        </w:tc>
        <w:tc>
          <w:tcPr>
            <w:tcW w:w="767" w:type="pct"/>
            <w:shd w:val="clear" w:color="auto" w:fill="auto"/>
            <w:vAlign w:val="center"/>
          </w:tcPr>
          <w:p w14:paraId="50D7FB03" w14:textId="77777777" w:rsidR="00703785" w:rsidRPr="00007583" w:rsidRDefault="00A811BC" w:rsidP="003101A5">
            <w:pPr>
              <w:jc w:val="center"/>
              <w:rPr>
                <w:rFonts w:ascii="Times New Roman" w:hAnsi="Times New Roman"/>
                <w:lang w:val="ru-RU"/>
              </w:rPr>
            </w:pPr>
            <w:r w:rsidRPr="00007583">
              <w:rPr>
                <w:rFonts w:ascii="Times New Roman" w:hAnsi="Times New Roman"/>
                <w:lang w:val="ru-RU"/>
              </w:rPr>
              <w:t>7</w:t>
            </w:r>
          </w:p>
        </w:tc>
      </w:tr>
      <w:tr w:rsidR="00703785" w:rsidRPr="00007583" w14:paraId="1D1DE502" w14:textId="77777777" w:rsidTr="00055425">
        <w:trPr>
          <w:cantSplit/>
          <w:trHeight w:val="101"/>
          <w:jc w:val="right"/>
        </w:trPr>
        <w:tc>
          <w:tcPr>
            <w:tcW w:w="451" w:type="pct"/>
            <w:shd w:val="clear" w:color="auto" w:fill="auto"/>
            <w:vAlign w:val="center"/>
          </w:tcPr>
          <w:p w14:paraId="1B52A995" w14:textId="77777777" w:rsidR="00703785" w:rsidRPr="00007583" w:rsidRDefault="00703785" w:rsidP="003101A5">
            <w:pPr>
              <w:rPr>
                <w:rFonts w:ascii="Times New Roman" w:hAnsi="Times New Roman"/>
              </w:rPr>
            </w:pPr>
            <w:r w:rsidRPr="00007583">
              <w:rPr>
                <w:rFonts w:ascii="Times New Roman" w:hAnsi="Times New Roman"/>
              </w:rPr>
              <w:t>6.</w:t>
            </w:r>
            <w:r w:rsidR="00A811BC" w:rsidRPr="00007583">
              <w:rPr>
                <w:rFonts w:ascii="Times New Roman" w:hAnsi="Times New Roman"/>
                <w:lang w:val="ru-RU"/>
              </w:rPr>
              <w:t>6</w:t>
            </w:r>
            <w:r w:rsidRPr="00007583">
              <w:rPr>
                <w:rFonts w:ascii="Times New Roman" w:hAnsi="Times New Roman"/>
              </w:rPr>
              <w:t>.</w:t>
            </w:r>
          </w:p>
        </w:tc>
        <w:tc>
          <w:tcPr>
            <w:tcW w:w="1532" w:type="pct"/>
            <w:shd w:val="clear" w:color="auto" w:fill="auto"/>
            <w:vAlign w:val="center"/>
          </w:tcPr>
          <w:p w14:paraId="4D40876E" w14:textId="77777777" w:rsidR="00703785" w:rsidRPr="00007583" w:rsidRDefault="00703785" w:rsidP="003101A5">
            <w:pPr>
              <w:rPr>
                <w:rFonts w:ascii="Times New Roman" w:hAnsi="Times New Roman"/>
              </w:rPr>
            </w:pPr>
            <w:r w:rsidRPr="00007583">
              <w:rPr>
                <w:rFonts w:ascii="Times New Roman" w:hAnsi="Times New Roman"/>
              </w:rPr>
              <w:t>Газоснабжение (годовой расход газа)</w:t>
            </w:r>
          </w:p>
        </w:tc>
        <w:tc>
          <w:tcPr>
            <w:tcW w:w="753" w:type="pct"/>
            <w:shd w:val="clear" w:color="auto" w:fill="auto"/>
            <w:vAlign w:val="center"/>
          </w:tcPr>
          <w:p w14:paraId="3F9859AF" w14:textId="77777777" w:rsidR="00703785" w:rsidRPr="00007583" w:rsidRDefault="00F34811" w:rsidP="003101A5">
            <w:pPr>
              <w:jc w:val="center"/>
              <w:rPr>
                <w:rFonts w:ascii="Times New Roman" w:hAnsi="Times New Roman"/>
              </w:rPr>
            </w:pPr>
            <w:r w:rsidRPr="00007583">
              <w:rPr>
                <w:rFonts w:ascii="Times New Roman" w:hAnsi="Times New Roman"/>
              </w:rPr>
              <w:t>тыс.</w:t>
            </w:r>
            <w:r w:rsidR="00703785" w:rsidRPr="00007583">
              <w:rPr>
                <w:rFonts w:ascii="Times New Roman" w:hAnsi="Times New Roman"/>
              </w:rPr>
              <w:t>м</w:t>
            </w:r>
            <w:r w:rsidR="00703785" w:rsidRPr="00007583">
              <w:rPr>
                <w:rFonts w:ascii="Times New Roman" w:hAnsi="Times New Roman"/>
                <w:vertAlign w:val="superscript"/>
              </w:rPr>
              <w:t>3</w:t>
            </w:r>
            <w:r w:rsidR="00703785" w:rsidRPr="00007583">
              <w:rPr>
                <w:rFonts w:ascii="Times New Roman" w:hAnsi="Times New Roman"/>
              </w:rPr>
              <w:t>/год</w:t>
            </w:r>
          </w:p>
        </w:tc>
        <w:tc>
          <w:tcPr>
            <w:tcW w:w="949" w:type="pct"/>
            <w:shd w:val="clear" w:color="auto" w:fill="auto"/>
            <w:vAlign w:val="center"/>
          </w:tcPr>
          <w:p w14:paraId="52B5566E" w14:textId="77777777" w:rsidR="00703785" w:rsidRPr="00007583" w:rsidRDefault="00F34811" w:rsidP="003101A5">
            <w:pPr>
              <w:jc w:val="center"/>
              <w:rPr>
                <w:rFonts w:ascii="Times New Roman" w:hAnsi="Times New Roman"/>
                <w:lang w:val="ru-RU"/>
              </w:rPr>
            </w:pPr>
            <w:r w:rsidRPr="00007583">
              <w:rPr>
                <w:rFonts w:ascii="Times New Roman" w:hAnsi="Times New Roman"/>
              </w:rPr>
              <w:t>81695</w:t>
            </w:r>
            <w:r w:rsidR="00E90EEA" w:rsidRPr="00007583">
              <w:rPr>
                <w:rFonts w:ascii="Times New Roman" w:hAnsi="Times New Roman"/>
                <w:lang w:val="ru-RU"/>
              </w:rPr>
              <w:t>,0</w:t>
            </w:r>
          </w:p>
        </w:tc>
        <w:tc>
          <w:tcPr>
            <w:tcW w:w="548" w:type="pct"/>
            <w:shd w:val="clear" w:color="auto" w:fill="auto"/>
            <w:vAlign w:val="center"/>
          </w:tcPr>
          <w:p w14:paraId="11C19B39" w14:textId="77777777" w:rsidR="00703785" w:rsidRPr="00007583" w:rsidRDefault="00703785" w:rsidP="003101A5">
            <w:pPr>
              <w:rPr>
                <w:rFonts w:ascii="Times New Roman" w:hAnsi="Times New Roman"/>
                <w:lang w:val="ru-RU"/>
              </w:rPr>
            </w:pPr>
          </w:p>
        </w:tc>
        <w:tc>
          <w:tcPr>
            <w:tcW w:w="767" w:type="pct"/>
            <w:shd w:val="clear" w:color="auto" w:fill="auto"/>
            <w:vAlign w:val="center"/>
          </w:tcPr>
          <w:p w14:paraId="4B6C8457" w14:textId="77777777" w:rsidR="00703785" w:rsidRPr="00007583" w:rsidRDefault="00703785" w:rsidP="003101A5">
            <w:pPr>
              <w:rPr>
                <w:rFonts w:ascii="Times New Roman" w:hAnsi="Times New Roman"/>
              </w:rPr>
            </w:pPr>
          </w:p>
        </w:tc>
      </w:tr>
      <w:tr w:rsidR="00703785" w:rsidRPr="00007583" w14:paraId="7FF72AB5" w14:textId="77777777" w:rsidTr="00055425">
        <w:trPr>
          <w:cantSplit/>
          <w:trHeight w:val="101"/>
          <w:jc w:val="right"/>
        </w:trPr>
        <w:tc>
          <w:tcPr>
            <w:tcW w:w="451" w:type="pct"/>
            <w:shd w:val="clear" w:color="auto" w:fill="auto"/>
            <w:vAlign w:val="center"/>
          </w:tcPr>
          <w:p w14:paraId="1EE74AAE" w14:textId="77777777" w:rsidR="00703785" w:rsidRPr="00007583" w:rsidRDefault="00703785" w:rsidP="003101A5">
            <w:pPr>
              <w:rPr>
                <w:rFonts w:ascii="Times New Roman" w:hAnsi="Times New Roman"/>
              </w:rPr>
            </w:pPr>
            <w:r w:rsidRPr="00007583">
              <w:rPr>
                <w:rFonts w:ascii="Times New Roman" w:hAnsi="Times New Roman"/>
              </w:rPr>
              <w:t>6.</w:t>
            </w:r>
            <w:r w:rsidR="00A811BC" w:rsidRPr="00007583">
              <w:rPr>
                <w:rFonts w:ascii="Times New Roman" w:hAnsi="Times New Roman"/>
                <w:lang w:val="ru-RU"/>
              </w:rPr>
              <w:t>7</w:t>
            </w:r>
            <w:r w:rsidRPr="00007583">
              <w:rPr>
                <w:rFonts w:ascii="Times New Roman" w:hAnsi="Times New Roman"/>
              </w:rPr>
              <w:t>.</w:t>
            </w:r>
          </w:p>
        </w:tc>
        <w:tc>
          <w:tcPr>
            <w:tcW w:w="1532" w:type="pct"/>
            <w:shd w:val="clear" w:color="auto" w:fill="auto"/>
            <w:vAlign w:val="center"/>
          </w:tcPr>
          <w:p w14:paraId="2A28BD98" w14:textId="77777777" w:rsidR="00703785" w:rsidRPr="00007583" w:rsidRDefault="00703785" w:rsidP="003101A5">
            <w:pPr>
              <w:rPr>
                <w:rFonts w:ascii="Times New Roman" w:hAnsi="Times New Roman"/>
              </w:rPr>
            </w:pPr>
            <w:r w:rsidRPr="00007583">
              <w:rPr>
                <w:rFonts w:ascii="Times New Roman" w:hAnsi="Times New Roman"/>
              </w:rPr>
              <w:t>Электроснабжение, в том числе:</w:t>
            </w:r>
          </w:p>
        </w:tc>
        <w:tc>
          <w:tcPr>
            <w:tcW w:w="753" w:type="pct"/>
            <w:shd w:val="clear" w:color="auto" w:fill="auto"/>
            <w:vAlign w:val="center"/>
          </w:tcPr>
          <w:p w14:paraId="77FE3586" w14:textId="77777777" w:rsidR="00703785" w:rsidRPr="00007583" w:rsidRDefault="00703785" w:rsidP="003101A5">
            <w:pPr>
              <w:jc w:val="center"/>
              <w:rPr>
                <w:rFonts w:ascii="Times New Roman" w:hAnsi="Times New Roman"/>
              </w:rPr>
            </w:pPr>
          </w:p>
        </w:tc>
        <w:tc>
          <w:tcPr>
            <w:tcW w:w="949" w:type="pct"/>
            <w:shd w:val="clear" w:color="auto" w:fill="auto"/>
            <w:vAlign w:val="center"/>
          </w:tcPr>
          <w:p w14:paraId="6E58568E" w14:textId="77777777" w:rsidR="00703785" w:rsidRPr="00007583" w:rsidRDefault="00703785" w:rsidP="003101A5">
            <w:pPr>
              <w:rPr>
                <w:rFonts w:ascii="Times New Roman" w:hAnsi="Times New Roman"/>
              </w:rPr>
            </w:pPr>
          </w:p>
        </w:tc>
        <w:tc>
          <w:tcPr>
            <w:tcW w:w="548" w:type="pct"/>
            <w:shd w:val="clear" w:color="auto" w:fill="auto"/>
            <w:vAlign w:val="center"/>
          </w:tcPr>
          <w:p w14:paraId="4DFD6F9C" w14:textId="77777777" w:rsidR="00703785" w:rsidRPr="00007583" w:rsidRDefault="00703785" w:rsidP="003101A5">
            <w:pPr>
              <w:rPr>
                <w:rFonts w:ascii="Times New Roman" w:hAnsi="Times New Roman"/>
              </w:rPr>
            </w:pPr>
          </w:p>
        </w:tc>
        <w:tc>
          <w:tcPr>
            <w:tcW w:w="767" w:type="pct"/>
            <w:shd w:val="clear" w:color="auto" w:fill="auto"/>
            <w:vAlign w:val="center"/>
          </w:tcPr>
          <w:p w14:paraId="0EAF8E6A" w14:textId="77777777" w:rsidR="00703785" w:rsidRPr="00007583" w:rsidRDefault="00703785" w:rsidP="003101A5">
            <w:pPr>
              <w:rPr>
                <w:rFonts w:ascii="Times New Roman" w:hAnsi="Times New Roman"/>
              </w:rPr>
            </w:pPr>
          </w:p>
        </w:tc>
      </w:tr>
      <w:tr w:rsidR="007B77CA" w:rsidRPr="00007583" w14:paraId="4625545E" w14:textId="77777777" w:rsidTr="00C25EE1">
        <w:trPr>
          <w:cantSplit/>
          <w:trHeight w:val="101"/>
          <w:jc w:val="right"/>
        </w:trPr>
        <w:tc>
          <w:tcPr>
            <w:tcW w:w="451" w:type="pct"/>
            <w:shd w:val="clear" w:color="auto" w:fill="auto"/>
            <w:vAlign w:val="center"/>
          </w:tcPr>
          <w:p w14:paraId="482E566B" w14:textId="77777777" w:rsidR="007B77CA" w:rsidRPr="00007583" w:rsidRDefault="007B77CA" w:rsidP="003101A5">
            <w:pPr>
              <w:rPr>
                <w:rFonts w:ascii="Times New Roman" w:hAnsi="Times New Roman"/>
              </w:rPr>
            </w:pPr>
            <w:r w:rsidRPr="00007583">
              <w:rPr>
                <w:rFonts w:ascii="Times New Roman" w:hAnsi="Times New Roman"/>
              </w:rPr>
              <w:t>6.</w:t>
            </w:r>
            <w:r w:rsidRPr="00007583">
              <w:rPr>
                <w:rFonts w:ascii="Times New Roman" w:hAnsi="Times New Roman"/>
                <w:lang w:val="ru-RU"/>
              </w:rPr>
              <w:t>7</w:t>
            </w:r>
            <w:r w:rsidRPr="00007583">
              <w:rPr>
                <w:rFonts w:ascii="Times New Roman" w:hAnsi="Times New Roman"/>
              </w:rPr>
              <w:t>.1</w:t>
            </w:r>
          </w:p>
        </w:tc>
        <w:tc>
          <w:tcPr>
            <w:tcW w:w="1532" w:type="pct"/>
            <w:shd w:val="clear" w:color="auto" w:fill="auto"/>
            <w:vAlign w:val="center"/>
          </w:tcPr>
          <w:p w14:paraId="34B619AB" w14:textId="77777777" w:rsidR="007B77CA" w:rsidRPr="00007583" w:rsidRDefault="007B77CA" w:rsidP="003101A5">
            <w:pPr>
              <w:rPr>
                <w:rFonts w:ascii="Times New Roman" w:hAnsi="Times New Roman"/>
              </w:rPr>
            </w:pPr>
            <w:r w:rsidRPr="00007583">
              <w:rPr>
                <w:rFonts w:ascii="Times New Roman" w:hAnsi="Times New Roman"/>
                <w:lang w:val="ru-RU"/>
              </w:rPr>
              <w:t>г</w:t>
            </w:r>
            <w:r w:rsidRPr="00007583">
              <w:rPr>
                <w:rFonts w:ascii="Times New Roman" w:hAnsi="Times New Roman"/>
              </w:rPr>
              <w:t>одовое электропотребление</w:t>
            </w:r>
          </w:p>
        </w:tc>
        <w:tc>
          <w:tcPr>
            <w:tcW w:w="753" w:type="pct"/>
            <w:shd w:val="clear" w:color="auto" w:fill="auto"/>
            <w:vAlign w:val="center"/>
          </w:tcPr>
          <w:p w14:paraId="490383F2" w14:textId="77777777" w:rsidR="007B77CA" w:rsidRPr="00007583" w:rsidRDefault="007B77CA" w:rsidP="003101A5">
            <w:pPr>
              <w:jc w:val="center"/>
              <w:rPr>
                <w:rFonts w:ascii="Times New Roman" w:hAnsi="Times New Roman"/>
              </w:rPr>
            </w:pPr>
            <w:r w:rsidRPr="00007583">
              <w:rPr>
                <w:rFonts w:ascii="Times New Roman" w:hAnsi="Times New Roman"/>
                <w:lang w:val="ru-RU"/>
              </w:rPr>
              <w:t>млн</w:t>
            </w:r>
            <w:r w:rsidRPr="00007583">
              <w:rPr>
                <w:rFonts w:ascii="Times New Roman" w:hAnsi="Times New Roman"/>
              </w:rPr>
              <w:t>. кВт.ч/год</w:t>
            </w:r>
          </w:p>
        </w:tc>
        <w:tc>
          <w:tcPr>
            <w:tcW w:w="949" w:type="pct"/>
            <w:shd w:val="clear" w:color="auto" w:fill="auto"/>
            <w:vAlign w:val="center"/>
          </w:tcPr>
          <w:p w14:paraId="26E9B80D" w14:textId="77777777" w:rsidR="007B77CA" w:rsidRPr="00007583" w:rsidRDefault="007B77CA" w:rsidP="003101A5">
            <w:pPr>
              <w:jc w:val="center"/>
              <w:rPr>
                <w:rFonts w:ascii="Times New Roman" w:hAnsi="Times New Roman"/>
                <w:lang w:val="ru-RU"/>
              </w:rPr>
            </w:pPr>
            <w:r w:rsidRPr="00007583">
              <w:rPr>
                <w:rFonts w:ascii="Times New Roman" w:hAnsi="Times New Roman"/>
                <w:lang w:val="ru-RU"/>
              </w:rPr>
              <w:t>-</w:t>
            </w:r>
          </w:p>
        </w:tc>
        <w:tc>
          <w:tcPr>
            <w:tcW w:w="548" w:type="pct"/>
            <w:tcBorders>
              <w:top w:val="single" w:sz="4" w:space="0" w:color="auto"/>
              <w:left w:val="single" w:sz="4" w:space="0" w:color="auto"/>
              <w:bottom w:val="single" w:sz="4" w:space="0" w:color="auto"/>
              <w:right w:val="single" w:sz="4" w:space="0" w:color="auto"/>
            </w:tcBorders>
            <w:vAlign w:val="center"/>
          </w:tcPr>
          <w:p w14:paraId="6F469C18" w14:textId="77777777" w:rsidR="007B77CA" w:rsidRPr="00007583" w:rsidRDefault="007B77CA" w:rsidP="003101A5">
            <w:pPr>
              <w:jc w:val="center"/>
              <w:rPr>
                <w:rFonts w:ascii="Times New Roman" w:eastAsia="Calibri" w:hAnsi="Times New Roman"/>
                <w:kern w:val="2"/>
                <w:lang w:val="ru-RU" w:eastAsia="en-US"/>
              </w:rPr>
            </w:pPr>
            <w:r w:rsidRPr="00007583">
              <w:rPr>
                <w:rFonts w:ascii="Times New Roman" w:eastAsia="Calibri" w:hAnsi="Times New Roman"/>
                <w:kern w:val="2"/>
                <w:lang w:val="ru-RU" w:eastAsia="en-US"/>
              </w:rPr>
              <w:t>29,3</w:t>
            </w:r>
          </w:p>
        </w:tc>
        <w:tc>
          <w:tcPr>
            <w:tcW w:w="767" w:type="pct"/>
            <w:tcBorders>
              <w:top w:val="single" w:sz="4" w:space="0" w:color="auto"/>
              <w:left w:val="single" w:sz="4" w:space="0" w:color="auto"/>
              <w:bottom w:val="single" w:sz="4" w:space="0" w:color="auto"/>
            </w:tcBorders>
            <w:vAlign w:val="center"/>
          </w:tcPr>
          <w:p w14:paraId="02DF289A" w14:textId="77777777" w:rsidR="007B77CA" w:rsidRPr="00007583" w:rsidRDefault="007B77CA" w:rsidP="003101A5">
            <w:pPr>
              <w:jc w:val="center"/>
              <w:rPr>
                <w:rFonts w:ascii="Times New Roman" w:eastAsia="Calibri" w:hAnsi="Times New Roman"/>
                <w:kern w:val="2"/>
                <w:lang w:val="ru-RU" w:eastAsia="en-US"/>
              </w:rPr>
            </w:pPr>
            <w:r w:rsidRPr="00007583">
              <w:rPr>
                <w:rFonts w:ascii="Times New Roman" w:eastAsia="Calibri" w:hAnsi="Times New Roman"/>
                <w:kern w:val="2"/>
                <w:lang w:val="ru-RU" w:eastAsia="en-US"/>
              </w:rPr>
              <w:t>30,9</w:t>
            </w:r>
          </w:p>
        </w:tc>
      </w:tr>
      <w:tr w:rsidR="00703785" w:rsidRPr="00007583" w14:paraId="4D2ED678" w14:textId="77777777" w:rsidTr="00055425">
        <w:trPr>
          <w:cantSplit/>
          <w:trHeight w:val="101"/>
          <w:jc w:val="right"/>
        </w:trPr>
        <w:tc>
          <w:tcPr>
            <w:tcW w:w="451" w:type="pct"/>
            <w:shd w:val="clear" w:color="auto" w:fill="auto"/>
            <w:vAlign w:val="center"/>
          </w:tcPr>
          <w:p w14:paraId="21226B60" w14:textId="77777777" w:rsidR="00703785" w:rsidRPr="00007583" w:rsidRDefault="00703785" w:rsidP="003101A5">
            <w:pPr>
              <w:rPr>
                <w:rFonts w:ascii="Times New Roman" w:hAnsi="Times New Roman"/>
              </w:rPr>
            </w:pPr>
            <w:r w:rsidRPr="00007583">
              <w:rPr>
                <w:rFonts w:ascii="Times New Roman" w:hAnsi="Times New Roman"/>
              </w:rPr>
              <w:t>6.</w:t>
            </w:r>
            <w:r w:rsidR="007B77CA" w:rsidRPr="00007583">
              <w:rPr>
                <w:rFonts w:ascii="Times New Roman" w:hAnsi="Times New Roman"/>
                <w:lang w:val="ru-RU"/>
              </w:rPr>
              <w:t>8</w:t>
            </w:r>
            <w:r w:rsidRPr="00007583">
              <w:rPr>
                <w:rFonts w:ascii="Times New Roman" w:hAnsi="Times New Roman"/>
              </w:rPr>
              <w:t>.</w:t>
            </w:r>
          </w:p>
        </w:tc>
        <w:tc>
          <w:tcPr>
            <w:tcW w:w="1532" w:type="pct"/>
            <w:shd w:val="clear" w:color="auto" w:fill="auto"/>
            <w:vAlign w:val="center"/>
          </w:tcPr>
          <w:p w14:paraId="407E0875" w14:textId="77777777" w:rsidR="00703785" w:rsidRPr="00007583" w:rsidRDefault="00703785" w:rsidP="003101A5">
            <w:pPr>
              <w:rPr>
                <w:rFonts w:ascii="Times New Roman" w:hAnsi="Times New Roman"/>
              </w:rPr>
            </w:pPr>
            <w:r w:rsidRPr="00007583">
              <w:rPr>
                <w:rFonts w:ascii="Times New Roman" w:hAnsi="Times New Roman"/>
              </w:rPr>
              <w:t>Слаботочные сети (количество телефонов)</w:t>
            </w:r>
          </w:p>
        </w:tc>
        <w:tc>
          <w:tcPr>
            <w:tcW w:w="753" w:type="pct"/>
            <w:shd w:val="clear" w:color="auto" w:fill="auto"/>
            <w:vAlign w:val="center"/>
          </w:tcPr>
          <w:p w14:paraId="3E174E64" w14:textId="77777777" w:rsidR="00703785" w:rsidRPr="00007583" w:rsidRDefault="00703785" w:rsidP="003101A5">
            <w:pPr>
              <w:jc w:val="center"/>
              <w:rPr>
                <w:rFonts w:ascii="Times New Roman" w:hAnsi="Times New Roman"/>
              </w:rPr>
            </w:pPr>
            <w:r w:rsidRPr="00007583">
              <w:rPr>
                <w:rFonts w:ascii="Times New Roman" w:hAnsi="Times New Roman"/>
              </w:rPr>
              <w:t>единиц</w:t>
            </w:r>
          </w:p>
        </w:tc>
        <w:tc>
          <w:tcPr>
            <w:tcW w:w="949" w:type="pct"/>
            <w:shd w:val="clear" w:color="auto" w:fill="auto"/>
            <w:vAlign w:val="center"/>
          </w:tcPr>
          <w:p w14:paraId="1F271CA9" w14:textId="77777777" w:rsidR="00703785" w:rsidRPr="00007583" w:rsidRDefault="007B77CA" w:rsidP="003101A5">
            <w:pPr>
              <w:jc w:val="center"/>
              <w:rPr>
                <w:rFonts w:ascii="Times New Roman" w:hAnsi="Times New Roman"/>
                <w:lang w:val="ru-RU"/>
              </w:rPr>
            </w:pPr>
            <w:r w:rsidRPr="00007583">
              <w:rPr>
                <w:rFonts w:ascii="Times New Roman" w:hAnsi="Times New Roman"/>
                <w:lang w:val="ru-RU"/>
              </w:rPr>
              <w:t>5136</w:t>
            </w:r>
          </w:p>
        </w:tc>
        <w:tc>
          <w:tcPr>
            <w:tcW w:w="548" w:type="pct"/>
            <w:shd w:val="clear" w:color="auto" w:fill="auto"/>
            <w:vAlign w:val="center"/>
          </w:tcPr>
          <w:p w14:paraId="3A833A10" w14:textId="77777777" w:rsidR="00703785" w:rsidRPr="00007583" w:rsidRDefault="007B77CA" w:rsidP="003101A5">
            <w:pPr>
              <w:jc w:val="center"/>
              <w:rPr>
                <w:rFonts w:ascii="Times New Roman" w:hAnsi="Times New Roman"/>
                <w:lang w:val="ru-RU"/>
              </w:rPr>
            </w:pPr>
            <w:r w:rsidRPr="00007583">
              <w:rPr>
                <w:rFonts w:ascii="Times New Roman" w:hAnsi="Times New Roman"/>
                <w:lang w:val="ru-RU"/>
              </w:rPr>
              <w:t>7100</w:t>
            </w:r>
          </w:p>
        </w:tc>
        <w:tc>
          <w:tcPr>
            <w:tcW w:w="767" w:type="pct"/>
            <w:shd w:val="clear" w:color="auto" w:fill="auto"/>
            <w:vAlign w:val="center"/>
          </w:tcPr>
          <w:p w14:paraId="57575A44" w14:textId="77777777" w:rsidR="00703785" w:rsidRPr="00007583" w:rsidRDefault="007B77CA" w:rsidP="003101A5">
            <w:pPr>
              <w:jc w:val="center"/>
              <w:rPr>
                <w:rFonts w:ascii="Times New Roman" w:hAnsi="Times New Roman"/>
              </w:rPr>
            </w:pPr>
            <w:r w:rsidRPr="00007583">
              <w:rPr>
                <w:rFonts w:ascii="Times New Roman" w:hAnsi="Times New Roman"/>
                <w:color w:val="000000" w:themeColor="text1"/>
              </w:rPr>
              <w:t>9</w:t>
            </w:r>
            <w:r w:rsidRPr="00007583">
              <w:rPr>
                <w:rFonts w:ascii="Times New Roman" w:hAnsi="Times New Roman"/>
                <w:color w:val="000000" w:themeColor="text1"/>
                <w:lang w:val="ru-RU"/>
              </w:rPr>
              <w:t>027</w:t>
            </w:r>
          </w:p>
        </w:tc>
      </w:tr>
    </w:tbl>
    <w:p w14:paraId="18E6856D" w14:textId="77777777" w:rsidR="0085533A" w:rsidRDefault="0085533A" w:rsidP="003101A5">
      <w:pPr>
        <w:tabs>
          <w:tab w:val="left" w:pos="975"/>
        </w:tabs>
        <w:rPr>
          <w:rFonts w:asciiTheme="minorHAnsi" w:hAnsiTheme="minorHAnsi"/>
          <w:lang w:val="ru-RU" w:eastAsia="en-US"/>
        </w:rPr>
      </w:pPr>
    </w:p>
    <w:p w14:paraId="5E99532E" w14:textId="77777777" w:rsidR="0085533A" w:rsidRDefault="009424E0" w:rsidP="003101A5">
      <w:pPr>
        <w:pageBreakBefore/>
        <w:tabs>
          <w:tab w:val="left" w:pos="975"/>
        </w:tabs>
        <w:jc w:val="center"/>
        <w:outlineLvl w:val="0"/>
        <w:rPr>
          <w:rFonts w:ascii="Times New Roman" w:hAnsi="Times New Roman"/>
          <w:b/>
          <w:sz w:val="32"/>
          <w:szCs w:val="32"/>
          <w:lang w:val="ru-RU" w:eastAsia="en-US"/>
        </w:rPr>
      </w:pPr>
      <w:bookmarkStart w:id="157" w:name="_Toc158723048"/>
      <w:r>
        <w:rPr>
          <w:rFonts w:ascii="Times New Roman" w:hAnsi="Times New Roman"/>
          <w:b/>
          <w:sz w:val="32"/>
          <w:szCs w:val="32"/>
          <w:lang w:val="ru-RU" w:eastAsia="en-US"/>
        </w:rPr>
        <w:t>Список литературы</w:t>
      </w:r>
      <w:bookmarkEnd w:id="157"/>
    </w:p>
    <w:p w14:paraId="3B18E879" w14:textId="77777777" w:rsidR="0085533A" w:rsidRPr="0085533A" w:rsidRDefault="0085533A" w:rsidP="003101A5">
      <w:pPr>
        <w:jc w:val="both"/>
        <w:rPr>
          <w:rFonts w:ascii="Times New Roman" w:hAnsi="Times New Roman"/>
          <w:sz w:val="32"/>
          <w:szCs w:val="32"/>
          <w:lang w:val="ru-RU" w:eastAsia="en-US"/>
        </w:rPr>
      </w:pPr>
    </w:p>
    <w:p w14:paraId="459B3EDA" w14:textId="77777777" w:rsidR="004D7C4E" w:rsidRPr="004D7C4E" w:rsidRDefault="004D7C4E" w:rsidP="003101A5">
      <w:pPr>
        <w:pStyle w:val="af5"/>
        <w:numPr>
          <w:ilvl w:val="0"/>
          <w:numId w:val="47"/>
        </w:numPr>
        <w:ind w:left="0" w:firstLine="851"/>
        <w:jc w:val="both"/>
        <w:rPr>
          <w:rFonts w:ascii="Times New Roman" w:hAnsi="Times New Roman"/>
          <w:sz w:val="28"/>
          <w:szCs w:val="28"/>
        </w:rPr>
      </w:pPr>
      <w:r w:rsidRPr="004D7C4E">
        <w:rPr>
          <w:rFonts w:ascii="Times New Roman" w:hAnsi="Times New Roman"/>
          <w:sz w:val="28"/>
          <w:szCs w:val="28"/>
        </w:rPr>
        <w:t>Градостроительный кодекс Российской Федерации;</w:t>
      </w:r>
    </w:p>
    <w:p w14:paraId="6FC70350"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Земельный кодекс Российской Федерации;</w:t>
      </w:r>
    </w:p>
    <w:p w14:paraId="40D71743"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Водный кодекс Российской Федерации;</w:t>
      </w:r>
    </w:p>
    <w:p w14:paraId="16A44148"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Лесной кодекс Российской Федерации;</w:t>
      </w:r>
    </w:p>
    <w:p w14:paraId="366915C3"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Воздушный кодекс Российской Федерации;</w:t>
      </w:r>
    </w:p>
    <w:p w14:paraId="7874B2ED"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Гражданский кодекс</w:t>
      </w:r>
      <w:r w:rsidRPr="004D7C4E">
        <w:rPr>
          <w:rFonts w:ascii="Times New Roman" w:hAnsi="Times New Roman"/>
          <w:sz w:val="28"/>
          <w:szCs w:val="28"/>
        </w:rPr>
        <w:t> </w:t>
      </w:r>
      <w:r w:rsidRPr="004D7C4E">
        <w:rPr>
          <w:rFonts w:ascii="Times New Roman" w:hAnsi="Times New Roman"/>
          <w:sz w:val="28"/>
          <w:szCs w:val="28"/>
          <w:lang w:val="ru-RU"/>
        </w:rPr>
        <w:t>Российской Федерации;</w:t>
      </w:r>
    </w:p>
    <w:p w14:paraId="30012D2D"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Федеральный закон от 6.10.2003 №</w:t>
      </w:r>
      <w:r w:rsidRPr="004D7C4E">
        <w:rPr>
          <w:rFonts w:ascii="Times New Roman" w:hAnsi="Times New Roman"/>
          <w:sz w:val="28"/>
          <w:szCs w:val="28"/>
        </w:rPr>
        <w:t> </w:t>
      </w:r>
      <w:r w:rsidRPr="004D7C4E">
        <w:rPr>
          <w:rFonts w:ascii="Times New Roman" w:hAnsi="Times New Roman"/>
          <w:sz w:val="28"/>
          <w:szCs w:val="28"/>
          <w:lang w:val="ru-RU"/>
        </w:rPr>
        <w:t>131-ФЗ «Об общих принципах организации местного самоуправления в Российской Федерации»;</w:t>
      </w:r>
    </w:p>
    <w:p w14:paraId="382EF396"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Федеральный закон РФ от 10.01.2002 № 7-ФЗ «Об охране окружающей среды»;</w:t>
      </w:r>
    </w:p>
    <w:p w14:paraId="7C438BF8"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Федеральный закон РФ от 21.02.1992 № 2395-1 «О недрах»</w:t>
      </w:r>
      <w:r>
        <w:rPr>
          <w:rFonts w:ascii="Times New Roman" w:hAnsi="Times New Roman"/>
          <w:sz w:val="28"/>
          <w:szCs w:val="28"/>
          <w:lang w:val="ru-RU"/>
        </w:rPr>
        <w:t>;</w:t>
      </w:r>
    </w:p>
    <w:p w14:paraId="465D9810"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Федеральный закон от 30.03.1999 г. № 52-ФЗ «О санитарно-эпидемиологическом благополучии населения»;</w:t>
      </w:r>
    </w:p>
    <w:p w14:paraId="0F9F781B"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 xml:space="preserve">Федеральный закон от 27 мая 1996 г. </w:t>
      </w:r>
      <w:r w:rsidRPr="004D7C4E">
        <w:rPr>
          <w:rFonts w:ascii="Times New Roman" w:hAnsi="Times New Roman"/>
          <w:sz w:val="28"/>
          <w:szCs w:val="28"/>
        </w:rPr>
        <w:t>N</w:t>
      </w:r>
      <w:r w:rsidRPr="004D7C4E">
        <w:rPr>
          <w:rFonts w:ascii="Times New Roman" w:hAnsi="Times New Roman"/>
          <w:sz w:val="28"/>
          <w:szCs w:val="28"/>
          <w:lang w:val="ru-RU"/>
        </w:rPr>
        <w:t xml:space="preserve"> 57-ФЗ "О государственной охране";</w:t>
      </w:r>
    </w:p>
    <w:p w14:paraId="73CF5290"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Федеральный закон от 25.06.2002 №</w:t>
      </w:r>
      <w:r w:rsidRPr="004D7C4E">
        <w:rPr>
          <w:rFonts w:ascii="Times New Roman" w:hAnsi="Times New Roman"/>
          <w:sz w:val="28"/>
          <w:szCs w:val="28"/>
        </w:rPr>
        <w:t> </w:t>
      </w:r>
      <w:r w:rsidRPr="004D7C4E">
        <w:rPr>
          <w:rFonts w:ascii="Times New Roman" w:hAnsi="Times New Roman"/>
          <w:sz w:val="28"/>
          <w:szCs w:val="28"/>
          <w:lang w:val="ru-RU"/>
        </w:rPr>
        <w:t>73-ФЗ «Об объектах культурного наследия (памятниках истории и культуры) народов Российской Федерации»;</w:t>
      </w:r>
    </w:p>
    <w:p w14:paraId="739F4556"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Федеральный закон от 21.12.2004 №</w:t>
      </w:r>
      <w:r w:rsidRPr="004D7C4E">
        <w:rPr>
          <w:rFonts w:ascii="Times New Roman" w:hAnsi="Times New Roman"/>
          <w:sz w:val="28"/>
          <w:szCs w:val="28"/>
        </w:rPr>
        <w:t> </w:t>
      </w:r>
      <w:r w:rsidRPr="004D7C4E">
        <w:rPr>
          <w:rFonts w:ascii="Times New Roman" w:hAnsi="Times New Roman"/>
          <w:sz w:val="28"/>
          <w:szCs w:val="28"/>
          <w:lang w:val="ru-RU"/>
        </w:rPr>
        <w:t>172-ФЗ «О переводе земель или земельных участков из одной категории в другую»;</w:t>
      </w:r>
    </w:p>
    <w:p w14:paraId="4033EB27"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Федеральный закон от 21.12.2001 №</w:t>
      </w:r>
      <w:r w:rsidRPr="004D7C4E">
        <w:rPr>
          <w:rFonts w:ascii="Times New Roman" w:hAnsi="Times New Roman"/>
          <w:sz w:val="28"/>
          <w:szCs w:val="28"/>
        </w:rPr>
        <w:t> </w:t>
      </w:r>
      <w:r w:rsidRPr="004D7C4E">
        <w:rPr>
          <w:rFonts w:ascii="Times New Roman" w:hAnsi="Times New Roman"/>
          <w:sz w:val="28"/>
          <w:szCs w:val="28"/>
          <w:lang w:val="ru-RU"/>
        </w:rPr>
        <w:t>178-ФЗ «О приватизации государственного и муниципального имущества»;</w:t>
      </w:r>
    </w:p>
    <w:p w14:paraId="22D11B33"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Федеральный закон от 29.07.2017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14:paraId="4B0D39CF"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Федеральный закон от 10.01.2003 № 17-ФЗ «О железнодорожном транспорте в Российской Федерации</w:t>
      </w:r>
      <w:r>
        <w:rPr>
          <w:rFonts w:ascii="Times New Roman" w:hAnsi="Times New Roman"/>
          <w:sz w:val="28"/>
          <w:szCs w:val="28"/>
          <w:lang w:val="ru-RU"/>
        </w:rPr>
        <w:t>»</w:t>
      </w:r>
      <w:r w:rsidRPr="004D7C4E">
        <w:rPr>
          <w:rFonts w:ascii="Times New Roman" w:hAnsi="Times New Roman"/>
          <w:sz w:val="28"/>
          <w:szCs w:val="28"/>
          <w:lang w:val="ru-RU"/>
        </w:rPr>
        <w:t>;</w:t>
      </w:r>
    </w:p>
    <w:p w14:paraId="556FA293"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Федеральный закон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w:t>
      </w:r>
    </w:p>
    <w:p w14:paraId="36BCBC37"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18D6985"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Федеральный закон от 22.07.2008 № 123-ФЗ «Технический регламент о требованиях пожарной безопасности»;</w:t>
      </w:r>
    </w:p>
    <w:p w14:paraId="2915B722"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Федеральный закон от 21.12.1994 № 68-ФЗ «О защите населения и территорий от чрезвычайных ситуаций природного и техногенного характера»;</w:t>
      </w:r>
    </w:p>
    <w:p w14:paraId="411F6673"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Федеральный закон от 13.07.2015 г. № 218-ФЗ «О государственной регистрации недвижимости»;</w:t>
      </w:r>
    </w:p>
    <w:p w14:paraId="6CAA199C"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Закон Республики Татарстан от 28.07.2004 №</w:t>
      </w:r>
      <w:r w:rsidRPr="004D7C4E">
        <w:rPr>
          <w:rFonts w:ascii="Times New Roman" w:hAnsi="Times New Roman"/>
          <w:sz w:val="28"/>
          <w:szCs w:val="28"/>
        </w:rPr>
        <w:t> </w:t>
      </w:r>
      <w:r w:rsidRPr="004D7C4E">
        <w:rPr>
          <w:rFonts w:ascii="Times New Roman" w:hAnsi="Times New Roman"/>
          <w:sz w:val="28"/>
          <w:szCs w:val="28"/>
          <w:lang w:val="ru-RU"/>
        </w:rPr>
        <w:t>45-ЗРТ «О местном самоуправлении в Республике Татарстан»;</w:t>
      </w:r>
    </w:p>
    <w:p w14:paraId="54A5774C" w14:textId="77777777" w:rsidR="004D7C4E" w:rsidRPr="00145F6F"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 xml:space="preserve">Постановление Правительства РФ от 24.02.2009 </w:t>
      </w:r>
      <w:r w:rsidRPr="004D7C4E">
        <w:rPr>
          <w:rFonts w:ascii="Times New Roman" w:hAnsi="Times New Roman"/>
          <w:sz w:val="28"/>
          <w:szCs w:val="28"/>
        </w:rPr>
        <w:t>N</w:t>
      </w:r>
      <w:r w:rsidRPr="004D7C4E">
        <w:rPr>
          <w:rFonts w:ascii="Times New Roman" w:hAnsi="Times New Roman"/>
          <w:sz w:val="28"/>
          <w:szCs w:val="28"/>
          <w:lang w:val="ru-RU"/>
        </w:rPr>
        <w:t xml:space="preserve"> 160 (ред. от 21.12.2018)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145F6F">
        <w:rPr>
          <w:rFonts w:ascii="Times New Roman" w:hAnsi="Times New Roman"/>
          <w:sz w:val="28"/>
          <w:szCs w:val="28"/>
          <w:lang w:val="ru-RU"/>
        </w:rPr>
        <w:t xml:space="preserve"> </w:t>
      </w:r>
      <w:r w:rsidRPr="00145F6F">
        <w:rPr>
          <w:rFonts w:ascii="Times New Roman" w:hAnsi="Times New Roman"/>
          <w:sz w:val="28"/>
          <w:szCs w:val="28"/>
          <w:lang w:val="ru-RU"/>
        </w:rPr>
        <w:t>(вместе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6ADE81BD" w14:textId="77777777" w:rsidR="004D7C4E" w:rsidRPr="00145F6F"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 xml:space="preserve">Постановление Главного государственного санитарного врача РФ от 25.09.2007 </w:t>
      </w:r>
      <w:r w:rsidRPr="004D7C4E">
        <w:rPr>
          <w:rFonts w:ascii="Times New Roman" w:hAnsi="Times New Roman"/>
          <w:sz w:val="28"/>
          <w:szCs w:val="28"/>
        </w:rPr>
        <w:t>N</w:t>
      </w:r>
      <w:r w:rsidRPr="004D7C4E">
        <w:rPr>
          <w:rFonts w:ascii="Times New Roman" w:hAnsi="Times New Roman"/>
          <w:sz w:val="28"/>
          <w:szCs w:val="28"/>
          <w:lang w:val="ru-RU"/>
        </w:rPr>
        <w:t xml:space="preserve"> 74 (ред. от 25.04.2014)</w:t>
      </w:r>
      <w:r w:rsidR="00145F6F">
        <w:rPr>
          <w:rFonts w:ascii="Times New Roman" w:hAnsi="Times New Roman"/>
          <w:sz w:val="28"/>
          <w:szCs w:val="28"/>
          <w:lang w:val="ru-RU"/>
        </w:rPr>
        <w:t xml:space="preserve"> </w:t>
      </w:r>
      <w:r w:rsidRPr="00145F6F">
        <w:rPr>
          <w:rFonts w:ascii="Times New Roman" w:hAnsi="Times New Roman"/>
          <w:sz w:val="28"/>
          <w:szCs w:val="28"/>
          <w:lang w:val="ru-RU"/>
        </w:rPr>
        <w:t>«О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w:t>
      </w:r>
      <w:r w:rsidR="00F5781C">
        <w:rPr>
          <w:rFonts w:ascii="Times New Roman" w:hAnsi="Times New Roman"/>
          <w:sz w:val="28"/>
          <w:szCs w:val="28"/>
          <w:lang w:val="ru-RU"/>
        </w:rPr>
        <w:t>ий, сооружений и иных объектов»;</w:t>
      </w:r>
    </w:p>
    <w:p w14:paraId="75241569"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Постановление Кабинета Министров Республики Татарстан от 26 января 2009</w:t>
      </w:r>
      <w:r w:rsidRPr="004D7C4E">
        <w:rPr>
          <w:rFonts w:ascii="Times New Roman" w:hAnsi="Times New Roman"/>
          <w:sz w:val="28"/>
          <w:szCs w:val="28"/>
        </w:rPr>
        <w:t> </w:t>
      </w:r>
      <w:r w:rsidRPr="004D7C4E">
        <w:rPr>
          <w:rFonts w:ascii="Times New Roman" w:hAnsi="Times New Roman"/>
          <w:sz w:val="28"/>
          <w:szCs w:val="28"/>
          <w:lang w:val="ru-RU"/>
        </w:rPr>
        <w:t>г.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p>
    <w:p w14:paraId="045650C3"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 xml:space="preserve">Постановление КМ РТ от 10.12.2018 </w:t>
      </w:r>
      <w:r w:rsidRPr="004D7C4E">
        <w:rPr>
          <w:rFonts w:ascii="Times New Roman" w:hAnsi="Times New Roman"/>
          <w:sz w:val="28"/>
          <w:szCs w:val="28"/>
        </w:rPr>
        <w:t>N</w:t>
      </w:r>
      <w:r w:rsidRPr="004D7C4E">
        <w:rPr>
          <w:rFonts w:ascii="Times New Roman" w:hAnsi="Times New Roman"/>
          <w:sz w:val="28"/>
          <w:szCs w:val="28"/>
          <w:lang w:val="ru-RU"/>
        </w:rPr>
        <w:t xml:space="preserve"> 1099 «О внесении изменений в республиканские нормативы градостроительного проектирования, утвержденные постановлением Кабинета Министров Республики Татарстан от 27.12.2013 </w:t>
      </w:r>
      <w:r w:rsidRPr="004D7C4E">
        <w:rPr>
          <w:rFonts w:ascii="Times New Roman" w:hAnsi="Times New Roman"/>
          <w:sz w:val="28"/>
          <w:szCs w:val="28"/>
        </w:rPr>
        <w:t>N</w:t>
      </w:r>
      <w:r w:rsidRPr="004D7C4E">
        <w:rPr>
          <w:rFonts w:ascii="Times New Roman" w:hAnsi="Times New Roman"/>
          <w:sz w:val="28"/>
          <w:szCs w:val="28"/>
          <w:lang w:val="ru-RU"/>
        </w:rPr>
        <w:t xml:space="preserve"> 1071 «Об утверждении республиканских нормативов градостроительного проектирования Республики Татарстан»;</w:t>
      </w:r>
    </w:p>
    <w:p w14:paraId="7E6506CD"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 xml:space="preserve">Постановление КМ РТ от 06.05.2017 </w:t>
      </w:r>
      <w:r w:rsidRPr="004D7C4E">
        <w:rPr>
          <w:rFonts w:ascii="Times New Roman" w:hAnsi="Times New Roman"/>
          <w:sz w:val="28"/>
          <w:szCs w:val="28"/>
        </w:rPr>
        <w:t>N</w:t>
      </w:r>
      <w:r w:rsidRPr="004D7C4E">
        <w:rPr>
          <w:rFonts w:ascii="Times New Roman" w:hAnsi="Times New Roman"/>
          <w:sz w:val="28"/>
          <w:szCs w:val="28"/>
          <w:lang w:val="ru-RU"/>
        </w:rPr>
        <w:t xml:space="preserve"> 263 «Об утверждении Порядка ликвидации неиспользуемых скотомогильников (биотермических ям) на территории Республики Татарстан»;</w:t>
      </w:r>
    </w:p>
    <w:p w14:paraId="04C2EEFF"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 xml:space="preserve">Приказ Министерства регионального развития Российской Федерации от 27.12.2010 </w:t>
      </w:r>
      <w:r w:rsidRPr="004D7C4E">
        <w:rPr>
          <w:rFonts w:ascii="Times New Roman" w:hAnsi="Times New Roman"/>
          <w:sz w:val="28"/>
          <w:szCs w:val="28"/>
        </w:rPr>
        <w:t>N</w:t>
      </w:r>
      <w:r w:rsidRPr="004D7C4E">
        <w:rPr>
          <w:rFonts w:ascii="Times New Roman" w:hAnsi="Times New Roman"/>
          <w:sz w:val="28"/>
          <w:szCs w:val="28"/>
          <w:lang w:val="ru-RU"/>
        </w:rPr>
        <w:t xml:space="preserve"> 780 «Об утверждении свода правил «СНиП 42-01-2002 «Газораспределительные системы»;</w:t>
      </w:r>
    </w:p>
    <w:p w14:paraId="45575E50"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 xml:space="preserve">Приказ Министерства строительства Российской Федерации от 15.08.2018 </w:t>
      </w:r>
      <w:r w:rsidRPr="004D7C4E">
        <w:rPr>
          <w:rFonts w:ascii="Times New Roman" w:hAnsi="Times New Roman"/>
          <w:sz w:val="28"/>
          <w:szCs w:val="28"/>
        </w:rPr>
        <w:t>N</w:t>
      </w:r>
      <w:r w:rsidRPr="004D7C4E">
        <w:rPr>
          <w:rFonts w:ascii="Times New Roman" w:hAnsi="Times New Roman"/>
          <w:sz w:val="28"/>
          <w:szCs w:val="28"/>
          <w:lang w:val="ru-RU"/>
        </w:rPr>
        <w:t xml:space="preserve"> 520/пр «Об утверждении Изменения </w:t>
      </w:r>
      <w:r w:rsidRPr="004D7C4E">
        <w:rPr>
          <w:rFonts w:ascii="Times New Roman" w:hAnsi="Times New Roman"/>
          <w:sz w:val="28"/>
          <w:szCs w:val="28"/>
        </w:rPr>
        <w:t>N</w:t>
      </w:r>
      <w:r w:rsidRPr="004D7C4E">
        <w:rPr>
          <w:rFonts w:ascii="Times New Roman" w:hAnsi="Times New Roman"/>
          <w:sz w:val="28"/>
          <w:szCs w:val="28"/>
          <w:lang w:val="ru-RU"/>
        </w:rPr>
        <w:t xml:space="preserve"> 1 к СП 42.13330.2011 «СНиП 2.07.01-89* Градостроительство. Планировка и застройка городских и сельских поселений»;</w:t>
      </w:r>
    </w:p>
    <w:p w14:paraId="43CA0D50"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Постановление Правительства Российской Федерации от 31.12.2015 г. № 1532 «Об утверждении Правил предоставления документов, направляемых или предоставляемых в соответствии с частями 1, 3-13,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396D7F45"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Постановление Правительства Российской Федерации от 12.04.2012 № 289 «О федеральной государственной информационной системе территориального планирования»;</w:t>
      </w:r>
    </w:p>
    <w:p w14:paraId="38B83F4D"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Приказ Министерства экономического развития Российской Федерации от 09 января 2018 г.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Министерства экономического развития Российской Федерации от 7 декабря 2016 года № 793»;</w:t>
      </w:r>
    </w:p>
    <w:p w14:paraId="0F614085"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Приказ Министерства регионального развития Российской Федерации от 26 мая 2011 г. № 244 «Об утверждении Методических рекомендаций по разработке проекта генерального плана поселений и городских округов» и иных нормативных правовых актов в области регулирования градостроительной деятельности;</w:t>
      </w:r>
    </w:p>
    <w:p w14:paraId="20F4F61A"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Приказ Министерства экономического развития Российской Федерации от 19.08.2018 № 498 «Об утверждении требований к структуре и форматам информации, составляющий информационный ресурс федерального государственной информационной системе территориального планирования»;</w:t>
      </w:r>
    </w:p>
    <w:p w14:paraId="7091F75E"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СанПиН 2.4.1.3049-13 «Санитарно-эпидемиологические требования к устройству, содержанию и организации режима работы в дошкольных организациях» (утв. Постановлением от 15.05.2013 №</w:t>
      </w:r>
      <w:r w:rsidRPr="004D7C4E">
        <w:rPr>
          <w:rFonts w:ascii="Times New Roman" w:hAnsi="Times New Roman"/>
          <w:sz w:val="28"/>
          <w:szCs w:val="28"/>
        </w:rPr>
        <w:t> </w:t>
      </w:r>
      <w:r w:rsidRPr="004D7C4E">
        <w:rPr>
          <w:rFonts w:ascii="Times New Roman" w:hAnsi="Times New Roman"/>
          <w:sz w:val="28"/>
          <w:szCs w:val="28"/>
          <w:lang w:val="ru-RU"/>
        </w:rPr>
        <w:t>26 с</w:t>
      </w:r>
      <w:r w:rsidRPr="004D7C4E">
        <w:rPr>
          <w:rFonts w:ascii="Times New Roman" w:hAnsi="Times New Roman"/>
          <w:sz w:val="28"/>
          <w:szCs w:val="28"/>
        </w:rPr>
        <w:t> </w:t>
      </w:r>
      <w:r w:rsidRPr="004D7C4E">
        <w:rPr>
          <w:rFonts w:ascii="Times New Roman" w:hAnsi="Times New Roman"/>
          <w:sz w:val="28"/>
          <w:szCs w:val="28"/>
          <w:lang w:val="ru-RU"/>
        </w:rPr>
        <w:t>изменениями и дополнениями);</w:t>
      </w:r>
    </w:p>
    <w:p w14:paraId="2ACBCCA2"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w:t>
      </w:r>
      <w:r w:rsidRPr="004D7C4E">
        <w:rPr>
          <w:rFonts w:ascii="Times New Roman" w:hAnsi="Times New Roman"/>
          <w:sz w:val="28"/>
          <w:szCs w:val="28"/>
        </w:rPr>
        <w:t> </w:t>
      </w:r>
      <w:hyperlink r:id="rId21" w:anchor="/document/70731954/entry/0" w:history="1">
        <w:r w:rsidRPr="004D7C4E">
          <w:rPr>
            <w:rFonts w:ascii="Times New Roman" w:hAnsi="Times New Roman"/>
            <w:sz w:val="28"/>
            <w:szCs w:val="28"/>
            <w:lang w:val="ru-RU"/>
          </w:rPr>
          <w:t>Постановлением</w:t>
        </w:r>
      </w:hyperlink>
      <w:r w:rsidRPr="004D7C4E">
        <w:rPr>
          <w:rFonts w:ascii="Times New Roman" w:hAnsi="Times New Roman"/>
          <w:sz w:val="28"/>
          <w:szCs w:val="28"/>
        </w:rPr>
        <w:t> </w:t>
      </w:r>
      <w:r w:rsidRPr="004D7C4E">
        <w:rPr>
          <w:rFonts w:ascii="Times New Roman" w:hAnsi="Times New Roman"/>
          <w:sz w:val="28"/>
          <w:szCs w:val="28"/>
          <w:lang w:val="ru-RU"/>
        </w:rPr>
        <w:t>Главного государственного санитарного врача РФ от 04.07.2014</w:t>
      </w:r>
      <w:r w:rsidRPr="004D7C4E">
        <w:rPr>
          <w:rFonts w:ascii="Times New Roman" w:hAnsi="Times New Roman"/>
          <w:sz w:val="28"/>
          <w:szCs w:val="28"/>
        </w:rPr>
        <w:t> </w:t>
      </w:r>
      <w:r w:rsidRPr="004D7C4E">
        <w:rPr>
          <w:rFonts w:ascii="Times New Roman" w:hAnsi="Times New Roman"/>
          <w:sz w:val="28"/>
          <w:szCs w:val="28"/>
          <w:lang w:val="ru-RU"/>
        </w:rPr>
        <w:t xml:space="preserve">г. </w:t>
      </w:r>
      <w:r w:rsidRPr="004D7C4E">
        <w:rPr>
          <w:rFonts w:ascii="Times New Roman" w:hAnsi="Times New Roman"/>
          <w:sz w:val="28"/>
          <w:szCs w:val="28"/>
        </w:rPr>
        <w:t>N </w:t>
      </w:r>
      <w:r w:rsidRPr="004D7C4E">
        <w:rPr>
          <w:rFonts w:ascii="Times New Roman" w:hAnsi="Times New Roman"/>
          <w:sz w:val="28"/>
          <w:szCs w:val="28"/>
          <w:lang w:val="ru-RU"/>
        </w:rPr>
        <w:t>41);</w:t>
      </w:r>
    </w:p>
    <w:p w14:paraId="67762383"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СанПиН 2.1.3.2630-10 «Санитарно-эпидемиологические требования к организациям, осуществляющим медицинскую деятельность» (утв. Постановлением Главного государственного санитарного врача РФ от 18.05.2010 №58) (с изменениями и дополнениями);</w:t>
      </w:r>
    </w:p>
    <w:p w14:paraId="3A3D4F6D"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СП 131.13330.2012 «Строительная климатология» Актуализированная редакция СНиП 23-01-99* (с изменениями);</w:t>
      </w:r>
    </w:p>
    <w:p w14:paraId="5D1CE595"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 xml:space="preserve">СанПиН 2.2.1/2.1.1.1200-03 "Санитарно-защитные зоны и санитарная классификация предприятий, сооружений и иных объектов" (утв. </w:t>
      </w:r>
      <w:hyperlink w:anchor="sub_0" w:history="1">
        <w:r w:rsidRPr="004D7C4E">
          <w:rPr>
            <w:rFonts w:ascii="Times New Roman" w:hAnsi="Times New Roman"/>
            <w:sz w:val="28"/>
            <w:szCs w:val="28"/>
            <w:lang w:val="ru-RU"/>
          </w:rPr>
          <w:t>постановлением</w:t>
        </w:r>
      </w:hyperlink>
      <w:r w:rsidRPr="004D7C4E">
        <w:rPr>
          <w:rFonts w:ascii="Times New Roman" w:hAnsi="Times New Roman"/>
          <w:sz w:val="28"/>
          <w:szCs w:val="28"/>
          <w:lang w:val="ru-RU"/>
        </w:rPr>
        <w:t xml:space="preserve"> Главного государственного санитарного врача РФ от 25 сентября 2007</w:t>
      </w:r>
      <w:r w:rsidRPr="004D7C4E">
        <w:rPr>
          <w:rFonts w:ascii="Times New Roman" w:hAnsi="Times New Roman"/>
          <w:sz w:val="28"/>
          <w:szCs w:val="28"/>
        </w:rPr>
        <w:t> </w:t>
      </w:r>
      <w:r w:rsidRPr="004D7C4E">
        <w:rPr>
          <w:rFonts w:ascii="Times New Roman" w:hAnsi="Times New Roman"/>
          <w:sz w:val="28"/>
          <w:szCs w:val="28"/>
          <w:lang w:val="ru-RU"/>
        </w:rPr>
        <w:t xml:space="preserve">г. </w:t>
      </w:r>
      <w:r w:rsidRPr="004D7C4E">
        <w:rPr>
          <w:rFonts w:ascii="Times New Roman" w:hAnsi="Times New Roman"/>
          <w:sz w:val="28"/>
          <w:szCs w:val="28"/>
        </w:rPr>
        <w:t>N </w:t>
      </w:r>
      <w:r w:rsidRPr="004D7C4E">
        <w:rPr>
          <w:rFonts w:ascii="Times New Roman" w:hAnsi="Times New Roman"/>
          <w:sz w:val="28"/>
          <w:szCs w:val="28"/>
          <w:lang w:val="ru-RU"/>
        </w:rPr>
        <w:t>74);</w:t>
      </w:r>
    </w:p>
    <w:p w14:paraId="38A06EEE"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Свод правил СП 124.13330.2012 «СНиП 41-02-2003 «Тепловые сети»;</w:t>
      </w:r>
    </w:p>
    <w:p w14:paraId="7DCC6637"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Свод правил «СНиП 2.04.02-84* «Водоснабжение. Наружные сети и сооружения»;</w:t>
      </w:r>
    </w:p>
    <w:p w14:paraId="257A504E"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СП 30.13330 «СНиП 2.04.01-85* Внутренний водопровод и канализация зданий»;</w:t>
      </w:r>
    </w:p>
    <w:p w14:paraId="606791C8"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СП 32.13330.2018 «СНиП 2.04.03-85 Канализация. Наружные сети и сооружения»;</w:t>
      </w:r>
    </w:p>
    <w:p w14:paraId="00509082"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«Инструкция по проектированию городских электрических сетей. РД 34.20.185-94» (утв. Министерства Энергетики Российской Федерации 07.07.1994, РАО «ЕЭС России» 31.05.1994) (</w:t>
      </w:r>
      <w:r w:rsidR="00F5781C">
        <w:rPr>
          <w:rFonts w:ascii="Times New Roman" w:hAnsi="Times New Roman"/>
          <w:sz w:val="28"/>
          <w:szCs w:val="28"/>
          <w:lang w:val="ru-RU"/>
        </w:rPr>
        <w:t>последняя редакция</w:t>
      </w:r>
      <w:r w:rsidRPr="004D7C4E">
        <w:rPr>
          <w:rFonts w:ascii="Times New Roman" w:hAnsi="Times New Roman"/>
          <w:sz w:val="28"/>
          <w:szCs w:val="28"/>
          <w:lang w:val="ru-RU"/>
        </w:rPr>
        <w:t>);</w:t>
      </w:r>
    </w:p>
    <w:p w14:paraId="2DC47F74"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СанПиН 2.1.4.1110-02 «Зоны санитарной охраны источников водоснабжения и водопроводов питьевого назначения» (с изменениями и дополнениями);</w:t>
      </w:r>
    </w:p>
    <w:p w14:paraId="665A4FC5"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СП 36.13330.2012 «СНиП 2.05.06-85*. Магистральные трубопроводы» (с изменениями и дополнениями);</w:t>
      </w:r>
    </w:p>
    <w:p w14:paraId="31B31D7F"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Ветеринарно-санитарные правила сбора, утилизации и уничтожения биологических отходов, утв. Главным государственным ветеринарным инспектором РФ 04.12.1995 г. (с изменениями на 16 августа 2007 года);</w:t>
      </w:r>
    </w:p>
    <w:p w14:paraId="3F7F5E50"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Указ Президента РФ от 13 ноября 2012</w:t>
      </w:r>
      <w:r w:rsidRPr="004D7C4E">
        <w:rPr>
          <w:rFonts w:ascii="Times New Roman" w:hAnsi="Times New Roman"/>
          <w:sz w:val="28"/>
          <w:szCs w:val="28"/>
        </w:rPr>
        <w:t> </w:t>
      </w:r>
      <w:r w:rsidRPr="004D7C4E">
        <w:rPr>
          <w:rFonts w:ascii="Times New Roman" w:hAnsi="Times New Roman"/>
          <w:sz w:val="28"/>
          <w:szCs w:val="28"/>
          <w:lang w:val="ru-RU"/>
        </w:rPr>
        <w:t xml:space="preserve">г. </w:t>
      </w:r>
      <w:r w:rsidRPr="004D7C4E">
        <w:rPr>
          <w:rFonts w:ascii="Times New Roman" w:hAnsi="Times New Roman"/>
          <w:sz w:val="28"/>
          <w:szCs w:val="28"/>
        </w:rPr>
        <w:t>N </w:t>
      </w:r>
      <w:r w:rsidRPr="004D7C4E">
        <w:rPr>
          <w:rFonts w:ascii="Times New Roman" w:hAnsi="Times New Roman"/>
          <w:sz w:val="28"/>
          <w:szCs w:val="28"/>
          <w:lang w:val="ru-RU"/>
        </w:rPr>
        <w:t>1522 "О создании комплексной системы экстренного оповещения населения об угрозе возникновения или о возникновении чрезвычайных ситуаций";</w:t>
      </w:r>
    </w:p>
    <w:p w14:paraId="1452005A" w14:textId="77777777" w:rsidR="004D7C4E"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ГОСТ Р 22.2.10-2016 Безопасность в чрезвычайных ситуациях. Порядок обоснования и учета мероприятий по гражданской обороне, мероприятий по предупреждению чрезвычайных ситуаций природного и техногенного характера при разработке документов территориального планирования;</w:t>
      </w:r>
    </w:p>
    <w:p w14:paraId="28E435A4" w14:textId="77777777" w:rsidR="0085533A" w:rsidRPr="004D7C4E" w:rsidRDefault="004D7C4E" w:rsidP="003101A5">
      <w:pPr>
        <w:pStyle w:val="af5"/>
        <w:numPr>
          <w:ilvl w:val="0"/>
          <w:numId w:val="47"/>
        </w:numPr>
        <w:ind w:left="0" w:firstLine="851"/>
        <w:jc w:val="both"/>
        <w:rPr>
          <w:rFonts w:ascii="Times New Roman" w:hAnsi="Times New Roman"/>
          <w:sz w:val="28"/>
          <w:szCs w:val="28"/>
          <w:lang w:val="ru-RU"/>
        </w:rPr>
      </w:pPr>
      <w:r w:rsidRPr="004D7C4E">
        <w:rPr>
          <w:rFonts w:ascii="Times New Roman" w:hAnsi="Times New Roman"/>
          <w:sz w:val="28"/>
          <w:szCs w:val="28"/>
          <w:lang w:val="ru-RU"/>
        </w:rPr>
        <w:t xml:space="preserve">СП165.1325800.2014«Инженерно-технические мероприятия по гражданской обороне» Актуализированная редакция </w:t>
      </w:r>
      <w:hyperlink r:id="rId22" w:anchor="/document/70273220/entry/0" w:history="1">
        <w:r w:rsidRPr="004D7C4E">
          <w:rPr>
            <w:rFonts w:ascii="Times New Roman" w:hAnsi="Times New Roman"/>
            <w:sz w:val="28"/>
            <w:szCs w:val="28"/>
            <w:lang w:val="ru-RU"/>
          </w:rPr>
          <w:t>СНиП 2.01.51-90</w:t>
        </w:r>
      </w:hyperlink>
      <w:r w:rsidRPr="004D7C4E">
        <w:rPr>
          <w:rFonts w:ascii="Times New Roman" w:hAnsi="Times New Roman"/>
          <w:sz w:val="28"/>
          <w:szCs w:val="28"/>
          <w:lang w:val="ru-RU"/>
        </w:rPr>
        <w:t>» (в части, не противоречащей</w:t>
      </w:r>
      <w:r w:rsidR="00F5781C">
        <w:rPr>
          <w:rFonts w:ascii="Times New Roman" w:hAnsi="Times New Roman"/>
          <w:sz w:val="28"/>
          <w:szCs w:val="28"/>
          <w:lang w:val="ru-RU"/>
        </w:rPr>
        <w:t xml:space="preserve"> Градостроительному кодексу РФ).</w:t>
      </w:r>
    </w:p>
    <w:bookmarkEnd w:id="82"/>
    <w:bookmarkEnd w:id="83"/>
    <w:bookmarkEnd w:id="86"/>
    <w:bookmarkEnd w:id="87"/>
    <w:bookmarkEnd w:id="88"/>
    <w:p w14:paraId="55EAB037" w14:textId="77777777" w:rsidR="003653CE" w:rsidRPr="004D7C4E" w:rsidRDefault="003653CE" w:rsidP="003101A5">
      <w:pPr>
        <w:tabs>
          <w:tab w:val="left" w:pos="2280"/>
        </w:tabs>
        <w:rPr>
          <w:rFonts w:ascii="Times New Roman" w:hAnsi="Times New Roman"/>
          <w:color w:val="FF0000"/>
          <w:sz w:val="32"/>
          <w:szCs w:val="32"/>
          <w:lang w:val="ru-RU" w:eastAsia="en-US"/>
        </w:rPr>
      </w:pPr>
    </w:p>
    <w:sectPr w:rsidR="003653CE" w:rsidRPr="004D7C4E" w:rsidSect="005F5A64">
      <w:pgSz w:w="11900" w:h="16840"/>
      <w:pgMar w:top="1300" w:right="843" w:bottom="1120" w:left="1276" w:header="0" w:footer="93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E784A" w14:textId="77777777" w:rsidR="00474ACE" w:rsidRDefault="00474ACE" w:rsidP="00D924A2">
      <w:r>
        <w:separator/>
      </w:r>
    </w:p>
  </w:endnote>
  <w:endnote w:type="continuationSeparator" w:id="0">
    <w:p w14:paraId="18F8AA89" w14:textId="77777777" w:rsidR="00474ACE" w:rsidRDefault="00474ACE" w:rsidP="00D9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entury Schoolbook">
    <w:altName w:val="Times New Roman"/>
    <w:charset w:val="CC"/>
    <w:family w:val="roman"/>
    <w:pitch w:val="variable"/>
    <w:sig w:usb0="00000287" w:usb1="00000000" w:usb2="00000000" w:usb3="00000000" w:csb0="0000009F" w:csb1="00000000"/>
  </w:font>
  <w:font w:name="Arial Unicode MS">
    <w:altName w:val="Microsoft JhengHei Light"/>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Medium Cond">
    <w:altName w:val="Franklin Gothic Medium"/>
    <w:charset w:val="CC"/>
    <w:family w:val="swiss"/>
    <w:pitch w:val="variable"/>
    <w:sig w:usb0="00000287" w:usb1="00000000" w:usb2="00000000" w:usb3="00000000" w:csb0="0000009F" w:csb1="00000000"/>
  </w:font>
  <w:font w:name="Andale Sans U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734365"/>
      <w:docPartObj>
        <w:docPartGallery w:val="Page Numbers (Bottom of Page)"/>
        <w:docPartUnique/>
      </w:docPartObj>
    </w:sdtPr>
    <w:sdtEndPr/>
    <w:sdtContent>
      <w:p w14:paraId="6BBE4AA7" w14:textId="77777777" w:rsidR="00474ACE" w:rsidRDefault="00474ACE">
        <w:pPr>
          <w:pStyle w:val="aff9"/>
          <w:jc w:val="center"/>
          <w:rPr>
            <w:lang w:val="ru-RU"/>
          </w:rPr>
        </w:pPr>
      </w:p>
      <w:p w14:paraId="7E42CB92" w14:textId="77777777" w:rsidR="00474ACE" w:rsidRDefault="006903B8">
        <w:pPr>
          <w:pStyle w:val="aff9"/>
          <w:jc w:val="center"/>
          <w:rPr>
            <w:lang w:val="ru-RU"/>
          </w:rPr>
        </w:pPr>
      </w:p>
    </w:sdtContent>
  </w:sdt>
  <w:p w14:paraId="63889740" w14:textId="77777777" w:rsidR="00474ACE" w:rsidRPr="00002708" w:rsidRDefault="00474ACE">
    <w:pPr>
      <w:pStyle w:val="aff9"/>
      <w:jc w:val="center"/>
      <w:rPr>
        <w:lang w:val="ru-RU"/>
      </w:rPr>
    </w:pPr>
  </w:p>
  <w:p w14:paraId="0A1F4BCB" w14:textId="77777777" w:rsidR="00474ACE" w:rsidRDefault="00474ACE">
    <w:pPr>
      <w:pStyle w:val="af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431257"/>
      <w:docPartObj>
        <w:docPartGallery w:val="Page Numbers (Bottom of Page)"/>
        <w:docPartUnique/>
      </w:docPartObj>
    </w:sdtPr>
    <w:sdtEndPr/>
    <w:sdtContent>
      <w:p w14:paraId="62A39E5E" w14:textId="0D623FAD" w:rsidR="00474ACE" w:rsidRDefault="00474ACE">
        <w:pPr>
          <w:pStyle w:val="aff9"/>
          <w:jc w:val="center"/>
        </w:pPr>
        <w:r>
          <w:fldChar w:fldCharType="begin"/>
        </w:r>
        <w:r>
          <w:instrText>PAGE   \* MERGEFORMAT</w:instrText>
        </w:r>
        <w:r>
          <w:fldChar w:fldCharType="separate"/>
        </w:r>
        <w:r w:rsidR="006903B8" w:rsidRPr="006903B8">
          <w:rPr>
            <w:noProof/>
            <w:lang w:val="ru-RU"/>
          </w:rPr>
          <w:t>11</w:t>
        </w:r>
        <w:r>
          <w:fldChar w:fldCharType="end"/>
        </w:r>
      </w:p>
    </w:sdtContent>
  </w:sdt>
  <w:p w14:paraId="39FF6F50" w14:textId="77777777" w:rsidR="00474ACE" w:rsidRDefault="00474ACE">
    <w:pPr>
      <w:pStyle w:val="aff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78059"/>
      <w:docPartObj>
        <w:docPartGallery w:val="Page Numbers (Bottom of Page)"/>
        <w:docPartUnique/>
      </w:docPartObj>
    </w:sdtPr>
    <w:sdtEndPr/>
    <w:sdtContent>
      <w:p w14:paraId="57DEB29A" w14:textId="4A8F7E48" w:rsidR="00474ACE" w:rsidRDefault="00474ACE" w:rsidP="008D1FDC">
        <w:pPr>
          <w:pStyle w:val="aff9"/>
          <w:jc w:val="center"/>
        </w:pPr>
        <w:r>
          <w:fldChar w:fldCharType="begin"/>
        </w:r>
        <w:r>
          <w:instrText>PAGE   \* MERGEFORMAT</w:instrText>
        </w:r>
        <w:r>
          <w:fldChar w:fldCharType="separate"/>
        </w:r>
        <w:r w:rsidR="006903B8" w:rsidRPr="006903B8">
          <w:rPr>
            <w:noProof/>
            <w:lang w:val="ru-RU"/>
          </w:rPr>
          <w:t>3</w:t>
        </w:r>
        <w:r>
          <w:fldChar w:fldCharType="end"/>
        </w:r>
      </w:p>
    </w:sdtContent>
  </w:sdt>
  <w:p w14:paraId="1576B229" w14:textId="77777777" w:rsidR="00474ACE" w:rsidRDefault="00474ACE">
    <w:pPr>
      <w:pStyle w:val="af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9108A" w14:textId="77777777" w:rsidR="00474ACE" w:rsidRDefault="00474ACE" w:rsidP="00D924A2">
      <w:r>
        <w:separator/>
      </w:r>
    </w:p>
  </w:footnote>
  <w:footnote w:type="continuationSeparator" w:id="0">
    <w:p w14:paraId="63761654" w14:textId="77777777" w:rsidR="00474ACE" w:rsidRDefault="00474ACE" w:rsidP="00D924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5A891" w14:textId="77777777" w:rsidR="00474ACE" w:rsidRDefault="00474ACE">
    <w:pPr>
      <w:pStyle w:val="aff7"/>
      <w:jc w:val="center"/>
    </w:pPr>
  </w:p>
  <w:p w14:paraId="09A07615" w14:textId="77777777" w:rsidR="00474ACE" w:rsidRDefault="00474ACE">
    <w:pPr>
      <w:pStyle w:val="af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400C4C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E71A5D72"/>
    <w:lvl w:ilvl="0">
      <w:start w:val="1"/>
      <w:numFmt w:val="decimal"/>
      <w:pStyle w:val="a"/>
      <w:lvlText w:val="%1."/>
      <w:lvlJc w:val="left"/>
      <w:pPr>
        <w:tabs>
          <w:tab w:val="num" w:pos="360"/>
        </w:tabs>
        <w:ind w:left="360" w:hanging="360"/>
      </w:pPr>
    </w:lvl>
  </w:abstractNum>
  <w:abstractNum w:abstractNumId="2" w15:restartNumberingAfterBreak="0">
    <w:nsid w:val="00000027"/>
    <w:multiLevelType w:val="multilevel"/>
    <w:tmpl w:val="00000027"/>
    <w:name w:val="WW8Num2"/>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41A"/>
    <w:multiLevelType w:val="multilevel"/>
    <w:tmpl w:val="0000089D"/>
    <w:lvl w:ilvl="0">
      <w:start w:val="1"/>
      <w:numFmt w:val="decimal"/>
      <w:lvlText w:val="%1."/>
      <w:lvlJc w:val="left"/>
      <w:pPr>
        <w:ind w:left="112" w:hanging="324"/>
      </w:pPr>
      <w:rPr>
        <w:rFonts w:ascii="Times New Roman" w:hAnsi="Times New Roman" w:cs="Times New Roman"/>
        <w:b w:val="0"/>
        <w:bCs w:val="0"/>
        <w:w w:val="100"/>
        <w:sz w:val="28"/>
        <w:szCs w:val="28"/>
      </w:rPr>
    </w:lvl>
    <w:lvl w:ilvl="1">
      <w:numFmt w:val="bullet"/>
      <w:lvlText w:val="•"/>
      <w:lvlJc w:val="left"/>
      <w:pPr>
        <w:ind w:left="1150" w:hanging="324"/>
      </w:pPr>
    </w:lvl>
    <w:lvl w:ilvl="2">
      <w:numFmt w:val="bullet"/>
      <w:lvlText w:val="•"/>
      <w:lvlJc w:val="left"/>
      <w:pPr>
        <w:ind w:left="2181" w:hanging="324"/>
      </w:pPr>
    </w:lvl>
    <w:lvl w:ilvl="3">
      <w:numFmt w:val="bullet"/>
      <w:lvlText w:val="•"/>
      <w:lvlJc w:val="left"/>
      <w:pPr>
        <w:ind w:left="3211" w:hanging="324"/>
      </w:pPr>
    </w:lvl>
    <w:lvl w:ilvl="4">
      <w:numFmt w:val="bullet"/>
      <w:lvlText w:val="•"/>
      <w:lvlJc w:val="left"/>
      <w:pPr>
        <w:ind w:left="4242" w:hanging="324"/>
      </w:pPr>
    </w:lvl>
    <w:lvl w:ilvl="5">
      <w:numFmt w:val="bullet"/>
      <w:lvlText w:val="•"/>
      <w:lvlJc w:val="left"/>
      <w:pPr>
        <w:ind w:left="5273" w:hanging="324"/>
      </w:pPr>
    </w:lvl>
    <w:lvl w:ilvl="6">
      <w:numFmt w:val="bullet"/>
      <w:lvlText w:val="•"/>
      <w:lvlJc w:val="left"/>
      <w:pPr>
        <w:ind w:left="6303" w:hanging="324"/>
      </w:pPr>
    </w:lvl>
    <w:lvl w:ilvl="7">
      <w:numFmt w:val="bullet"/>
      <w:lvlText w:val="•"/>
      <w:lvlJc w:val="left"/>
      <w:pPr>
        <w:ind w:left="7334" w:hanging="324"/>
      </w:pPr>
    </w:lvl>
    <w:lvl w:ilvl="8">
      <w:numFmt w:val="bullet"/>
      <w:lvlText w:val="•"/>
      <w:lvlJc w:val="left"/>
      <w:pPr>
        <w:ind w:left="8365" w:hanging="324"/>
      </w:pPr>
    </w:lvl>
  </w:abstractNum>
  <w:abstractNum w:abstractNumId="4" w15:restartNumberingAfterBreak="0">
    <w:nsid w:val="01D45CB1"/>
    <w:multiLevelType w:val="multilevel"/>
    <w:tmpl w:val="534028BA"/>
    <w:lvl w:ilvl="0">
      <w:start w:val="1"/>
      <w:numFmt w:val="decimal"/>
      <w:lvlText w:val="%1."/>
      <w:lvlJc w:val="left"/>
      <w:pPr>
        <w:ind w:left="825" w:hanging="825"/>
      </w:pPr>
      <w:rPr>
        <w:rFonts w:hint="default"/>
        <w:color w:val="auto"/>
      </w:rPr>
    </w:lvl>
    <w:lvl w:ilvl="1">
      <w:start w:val="13"/>
      <w:numFmt w:val="decimal"/>
      <w:lvlText w:val="%1.%2."/>
      <w:lvlJc w:val="left"/>
      <w:pPr>
        <w:ind w:left="1627" w:hanging="825"/>
      </w:pPr>
      <w:rPr>
        <w:rFonts w:hint="default"/>
      </w:rPr>
    </w:lvl>
    <w:lvl w:ilvl="2">
      <w:start w:val="1"/>
      <w:numFmt w:val="decimal"/>
      <w:lvlText w:val="%1.%2.%3."/>
      <w:lvlJc w:val="left"/>
      <w:pPr>
        <w:ind w:left="2429" w:hanging="825"/>
      </w:pPr>
      <w:rPr>
        <w:rFonts w:hint="default"/>
      </w:rPr>
    </w:lvl>
    <w:lvl w:ilvl="3">
      <w:start w:val="1"/>
      <w:numFmt w:val="decimal"/>
      <w:lvlText w:val="%1.%2.%3.%4."/>
      <w:lvlJc w:val="left"/>
      <w:pPr>
        <w:ind w:left="3486" w:hanging="10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450" w:hanging="1440"/>
      </w:pPr>
      <w:rPr>
        <w:rFonts w:hint="default"/>
      </w:rPr>
    </w:lvl>
    <w:lvl w:ilvl="6">
      <w:start w:val="1"/>
      <w:numFmt w:val="decimal"/>
      <w:lvlText w:val="%1.%2.%3.%4.%5.%6.%7."/>
      <w:lvlJc w:val="left"/>
      <w:pPr>
        <w:ind w:left="6612" w:hanging="1800"/>
      </w:pPr>
      <w:rPr>
        <w:rFonts w:hint="default"/>
      </w:rPr>
    </w:lvl>
    <w:lvl w:ilvl="7">
      <w:start w:val="1"/>
      <w:numFmt w:val="decimal"/>
      <w:lvlText w:val="%1.%2.%3.%4.%5.%6.%7.%8."/>
      <w:lvlJc w:val="left"/>
      <w:pPr>
        <w:ind w:left="7414" w:hanging="1800"/>
      </w:pPr>
      <w:rPr>
        <w:rFonts w:hint="default"/>
      </w:rPr>
    </w:lvl>
    <w:lvl w:ilvl="8">
      <w:start w:val="1"/>
      <w:numFmt w:val="decimal"/>
      <w:lvlText w:val="%1.%2.%3.%4.%5.%6.%7.%8.%9."/>
      <w:lvlJc w:val="left"/>
      <w:pPr>
        <w:ind w:left="8576" w:hanging="2160"/>
      </w:pPr>
      <w:rPr>
        <w:rFonts w:hint="default"/>
      </w:rPr>
    </w:lvl>
  </w:abstractNum>
  <w:abstractNum w:abstractNumId="5" w15:restartNumberingAfterBreak="0">
    <w:nsid w:val="0450104C"/>
    <w:multiLevelType w:val="hybridMultilevel"/>
    <w:tmpl w:val="A4AC0156"/>
    <w:name w:val="WW8Num39"/>
    <w:lvl w:ilvl="0" w:tplc="9C8AD46E">
      <w:start w:val="5"/>
      <w:numFmt w:val="decimal"/>
      <w:lvlText w:val="%1."/>
      <w:lvlJc w:val="left"/>
      <w:pPr>
        <w:ind w:left="1080" w:hanging="360"/>
      </w:pPr>
      <w:rPr>
        <w:rFonts w:hint="default"/>
      </w:rPr>
    </w:lvl>
    <w:lvl w:ilvl="1" w:tplc="122807BE" w:tentative="1">
      <w:start w:val="1"/>
      <w:numFmt w:val="lowerLetter"/>
      <w:lvlText w:val="%2."/>
      <w:lvlJc w:val="left"/>
      <w:pPr>
        <w:ind w:left="1800" w:hanging="360"/>
      </w:pPr>
    </w:lvl>
    <w:lvl w:ilvl="2" w:tplc="6EB46DAC" w:tentative="1">
      <w:start w:val="1"/>
      <w:numFmt w:val="lowerRoman"/>
      <w:lvlText w:val="%3."/>
      <w:lvlJc w:val="right"/>
      <w:pPr>
        <w:ind w:left="2520" w:hanging="180"/>
      </w:pPr>
    </w:lvl>
    <w:lvl w:ilvl="3" w:tplc="BF0E188A" w:tentative="1">
      <w:start w:val="1"/>
      <w:numFmt w:val="decimal"/>
      <w:lvlText w:val="%4."/>
      <w:lvlJc w:val="left"/>
      <w:pPr>
        <w:ind w:left="3240" w:hanging="360"/>
      </w:pPr>
    </w:lvl>
    <w:lvl w:ilvl="4" w:tplc="E732152A" w:tentative="1">
      <w:start w:val="1"/>
      <w:numFmt w:val="lowerLetter"/>
      <w:lvlText w:val="%5."/>
      <w:lvlJc w:val="left"/>
      <w:pPr>
        <w:ind w:left="3960" w:hanging="360"/>
      </w:pPr>
    </w:lvl>
    <w:lvl w:ilvl="5" w:tplc="71CE44EA" w:tentative="1">
      <w:start w:val="1"/>
      <w:numFmt w:val="lowerRoman"/>
      <w:lvlText w:val="%6."/>
      <w:lvlJc w:val="right"/>
      <w:pPr>
        <w:ind w:left="4680" w:hanging="180"/>
      </w:pPr>
    </w:lvl>
    <w:lvl w:ilvl="6" w:tplc="2F40F620" w:tentative="1">
      <w:start w:val="1"/>
      <w:numFmt w:val="decimal"/>
      <w:lvlText w:val="%7."/>
      <w:lvlJc w:val="left"/>
      <w:pPr>
        <w:ind w:left="5400" w:hanging="360"/>
      </w:pPr>
    </w:lvl>
    <w:lvl w:ilvl="7" w:tplc="B298091C" w:tentative="1">
      <w:start w:val="1"/>
      <w:numFmt w:val="lowerLetter"/>
      <w:lvlText w:val="%8."/>
      <w:lvlJc w:val="left"/>
      <w:pPr>
        <w:ind w:left="6120" w:hanging="360"/>
      </w:pPr>
    </w:lvl>
    <w:lvl w:ilvl="8" w:tplc="E92E317E" w:tentative="1">
      <w:start w:val="1"/>
      <w:numFmt w:val="lowerRoman"/>
      <w:lvlText w:val="%9."/>
      <w:lvlJc w:val="right"/>
      <w:pPr>
        <w:ind w:left="6840" w:hanging="180"/>
      </w:pPr>
    </w:lvl>
  </w:abstractNum>
  <w:abstractNum w:abstractNumId="6" w15:restartNumberingAfterBreak="0">
    <w:nsid w:val="04F2600B"/>
    <w:multiLevelType w:val="hybridMultilevel"/>
    <w:tmpl w:val="42CE2F72"/>
    <w:lvl w:ilvl="0" w:tplc="A6FECD36">
      <w:start w:val="1"/>
      <w:numFmt w:val="bullet"/>
      <w:pStyle w:val="11"/>
      <w:lvlText w:val=""/>
      <w:lvlJc w:val="left"/>
      <w:pPr>
        <w:ind w:left="720" w:hanging="360"/>
      </w:pPr>
      <w:rPr>
        <w:rFonts w:ascii="Wingdings" w:hAnsi="Wingdings" w:hint="default"/>
        <w:color w:val="auto"/>
      </w:rPr>
    </w:lvl>
    <w:lvl w:ilvl="1" w:tplc="ADE24D72" w:tentative="1">
      <w:start w:val="1"/>
      <w:numFmt w:val="bullet"/>
      <w:lvlText w:val="o"/>
      <w:lvlJc w:val="left"/>
      <w:pPr>
        <w:ind w:left="1440" w:hanging="360"/>
      </w:pPr>
      <w:rPr>
        <w:rFonts w:ascii="Courier New" w:hAnsi="Courier New" w:cs="Courier New" w:hint="default"/>
      </w:rPr>
    </w:lvl>
    <w:lvl w:ilvl="2" w:tplc="7D5832A8" w:tentative="1">
      <w:start w:val="1"/>
      <w:numFmt w:val="bullet"/>
      <w:lvlText w:val=""/>
      <w:lvlJc w:val="left"/>
      <w:pPr>
        <w:ind w:left="2160" w:hanging="360"/>
      </w:pPr>
      <w:rPr>
        <w:rFonts w:ascii="Wingdings" w:hAnsi="Wingdings" w:hint="default"/>
      </w:rPr>
    </w:lvl>
    <w:lvl w:ilvl="3" w:tplc="BBBE1530" w:tentative="1">
      <w:start w:val="1"/>
      <w:numFmt w:val="bullet"/>
      <w:lvlText w:val=""/>
      <w:lvlJc w:val="left"/>
      <w:pPr>
        <w:ind w:left="2880" w:hanging="360"/>
      </w:pPr>
      <w:rPr>
        <w:rFonts w:ascii="Symbol" w:hAnsi="Symbol" w:hint="default"/>
      </w:rPr>
    </w:lvl>
    <w:lvl w:ilvl="4" w:tplc="308A7DFE" w:tentative="1">
      <w:start w:val="1"/>
      <w:numFmt w:val="bullet"/>
      <w:lvlText w:val="o"/>
      <w:lvlJc w:val="left"/>
      <w:pPr>
        <w:ind w:left="3600" w:hanging="360"/>
      </w:pPr>
      <w:rPr>
        <w:rFonts w:ascii="Courier New" w:hAnsi="Courier New" w:cs="Courier New" w:hint="default"/>
      </w:rPr>
    </w:lvl>
    <w:lvl w:ilvl="5" w:tplc="0B9E2328" w:tentative="1">
      <w:start w:val="1"/>
      <w:numFmt w:val="bullet"/>
      <w:lvlText w:val=""/>
      <w:lvlJc w:val="left"/>
      <w:pPr>
        <w:ind w:left="4320" w:hanging="360"/>
      </w:pPr>
      <w:rPr>
        <w:rFonts w:ascii="Wingdings" w:hAnsi="Wingdings" w:hint="default"/>
      </w:rPr>
    </w:lvl>
    <w:lvl w:ilvl="6" w:tplc="21D8BC3A" w:tentative="1">
      <w:start w:val="1"/>
      <w:numFmt w:val="bullet"/>
      <w:lvlText w:val=""/>
      <w:lvlJc w:val="left"/>
      <w:pPr>
        <w:ind w:left="5040" w:hanging="360"/>
      </w:pPr>
      <w:rPr>
        <w:rFonts w:ascii="Symbol" w:hAnsi="Symbol" w:hint="default"/>
      </w:rPr>
    </w:lvl>
    <w:lvl w:ilvl="7" w:tplc="874E40E6" w:tentative="1">
      <w:start w:val="1"/>
      <w:numFmt w:val="bullet"/>
      <w:lvlText w:val="o"/>
      <w:lvlJc w:val="left"/>
      <w:pPr>
        <w:ind w:left="5760" w:hanging="360"/>
      </w:pPr>
      <w:rPr>
        <w:rFonts w:ascii="Courier New" w:hAnsi="Courier New" w:cs="Courier New" w:hint="default"/>
      </w:rPr>
    </w:lvl>
    <w:lvl w:ilvl="8" w:tplc="10B2EA78" w:tentative="1">
      <w:start w:val="1"/>
      <w:numFmt w:val="bullet"/>
      <w:lvlText w:val=""/>
      <w:lvlJc w:val="left"/>
      <w:pPr>
        <w:ind w:left="6480" w:hanging="360"/>
      </w:pPr>
      <w:rPr>
        <w:rFonts w:ascii="Wingdings" w:hAnsi="Wingdings" w:hint="default"/>
      </w:rPr>
    </w:lvl>
  </w:abstractNum>
  <w:abstractNum w:abstractNumId="7" w15:restartNumberingAfterBreak="0">
    <w:nsid w:val="0B630772"/>
    <w:multiLevelType w:val="hybridMultilevel"/>
    <w:tmpl w:val="0BCC0FE2"/>
    <w:lvl w:ilvl="0" w:tplc="04190005">
      <w:start w:val="1"/>
      <w:numFmt w:val="bullet"/>
      <w:lvlText w:val=""/>
      <w:lvlJc w:val="left"/>
      <w:pPr>
        <w:ind w:left="1428" w:hanging="360"/>
      </w:pPr>
      <w:rPr>
        <w:rFonts w:ascii="Wingdings" w:hAnsi="Wingdings" w:hint="default"/>
      </w:rPr>
    </w:lvl>
    <w:lvl w:ilvl="1" w:tplc="FB5474DA">
      <w:start w:val="1"/>
      <w:numFmt w:val="decimal"/>
      <w:lvlText w:val="%2."/>
      <w:lvlJc w:val="left"/>
      <w:pPr>
        <w:tabs>
          <w:tab w:val="num" w:pos="1440"/>
        </w:tabs>
        <w:ind w:left="1440" w:hanging="360"/>
      </w:pPr>
      <w:rPr>
        <w:strike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4582C19"/>
    <w:multiLevelType w:val="multilevel"/>
    <w:tmpl w:val="586CB53C"/>
    <w:lvl w:ilvl="0">
      <w:start w:val="1"/>
      <w:numFmt w:val="bullet"/>
      <w:suff w:val="space"/>
      <w:lvlText w:val=""/>
      <w:lvlJc w:val="left"/>
      <w:pPr>
        <w:ind w:left="567" w:firstLine="0"/>
      </w:pPr>
      <w:rPr>
        <w:rFonts w:ascii="Wingdings" w:hAnsi="Wingdings" w:hint="default"/>
      </w:rPr>
    </w:lvl>
    <w:lvl w:ilvl="1">
      <w:start w:val="1"/>
      <w:numFmt w:val="bullet"/>
      <w:pStyle w:val="2"/>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9" w15:restartNumberingAfterBreak="0">
    <w:nsid w:val="194406EA"/>
    <w:multiLevelType w:val="hybridMultilevel"/>
    <w:tmpl w:val="B89E2602"/>
    <w:lvl w:ilvl="0" w:tplc="B1E29D78">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894853"/>
    <w:multiLevelType w:val="hybridMultilevel"/>
    <w:tmpl w:val="BE184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4D6524"/>
    <w:multiLevelType w:val="hybridMultilevel"/>
    <w:tmpl w:val="CB122E34"/>
    <w:lvl w:ilvl="0" w:tplc="18467DFA">
      <w:start w:val="1"/>
      <w:numFmt w:val="bullet"/>
      <w:lvlText w:val="–"/>
      <w:lvlJc w:val="left"/>
      <w:pPr>
        <w:tabs>
          <w:tab w:val="num" w:pos="1440"/>
        </w:tabs>
        <w:ind w:left="1440" w:hanging="360"/>
      </w:pPr>
      <w:rPr>
        <w:rFonts w:ascii="Times New Roman" w:hAnsi="Times New Roman" w:hint="default"/>
        <w:b w:val="0"/>
        <w:i w:val="0"/>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E5DD8"/>
    <w:multiLevelType w:val="hybridMultilevel"/>
    <w:tmpl w:val="06425330"/>
    <w:lvl w:ilvl="0" w:tplc="C06EBECA">
      <w:numFmt w:val="bullet"/>
      <w:lvlText w:val="-"/>
      <w:lvlJc w:val="left"/>
      <w:pPr>
        <w:ind w:left="218" w:hanging="236"/>
      </w:pPr>
      <w:rPr>
        <w:rFonts w:ascii="Times New Roman" w:eastAsia="Times New Roman" w:hAnsi="Times New Roman" w:cs="Times New Roman" w:hint="default"/>
        <w:w w:val="100"/>
        <w:sz w:val="28"/>
        <w:szCs w:val="28"/>
        <w:lang w:val="ru-RU" w:eastAsia="en-US" w:bidi="ar-SA"/>
      </w:rPr>
    </w:lvl>
    <w:lvl w:ilvl="1" w:tplc="BC98BEEE">
      <w:numFmt w:val="bullet"/>
      <w:lvlText w:val="•"/>
      <w:lvlJc w:val="left"/>
      <w:pPr>
        <w:ind w:left="1224" w:hanging="236"/>
      </w:pPr>
      <w:rPr>
        <w:rFonts w:hint="default"/>
        <w:lang w:val="ru-RU" w:eastAsia="en-US" w:bidi="ar-SA"/>
      </w:rPr>
    </w:lvl>
    <w:lvl w:ilvl="2" w:tplc="30547B84">
      <w:numFmt w:val="bullet"/>
      <w:lvlText w:val="•"/>
      <w:lvlJc w:val="left"/>
      <w:pPr>
        <w:ind w:left="2228" w:hanging="236"/>
      </w:pPr>
      <w:rPr>
        <w:rFonts w:hint="default"/>
        <w:lang w:val="ru-RU" w:eastAsia="en-US" w:bidi="ar-SA"/>
      </w:rPr>
    </w:lvl>
    <w:lvl w:ilvl="3" w:tplc="F7DA1E18">
      <w:numFmt w:val="bullet"/>
      <w:lvlText w:val="•"/>
      <w:lvlJc w:val="left"/>
      <w:pPr>
        <w:ind w:left="3232" w:hanging="236"/>
      </w:pPr>
      <w:rPr>
        <w:rFonts w:hint="default"/>
        <w:lang w:val="ru-RU" w:eastAsia="en-US" w:bidi="ar-SA"/>
      </w:rPr>
    </w:lvl>
    <w:lvl w:ilvl="4" w:tplc="D2A49A64">
      <w:numFmt w:val="bullet"/>
      <w:lvlText w:val="•"/>
      <w:lvlJc w:val="left"/>
      <w:pPr>
        <w:ind w:left="4236" w:hanging="236"/>
      </w:pPr>
      <w:rPr>
        <w:rFonts w:hint="default"/>
        <w:lang w:val="ru-RU" w:eastAsia="en-US" w:bidi="ar-SA"/>
      </w:rPr>
    </w:lvl>
    <w:lvl w:ilvl="5" w:tplc="944CC7E2">
      <w:numFmt w:val="bullet"/>
      <w:lvlText w:val="•"/>
      <w:lvlJc w:val="left"/>
      <w:pPr>
        <w:ind w:left="5240" w:hanging="236"/>
      </w:pPr>
      <w:rPr>
        <w:rFonts w:hint="default"/>
        <w:lang w:val="ru-RU" w:eastAsia="en-US" w:bidi="ar-SA"/>
      </w:rPr>
    </w:lvl>
    <w:lvl w:ilvl="6" w:tplc="CE3EB3B8">
      <w:numFmt w:val="bullet"/>
      <w:lvlText w:val="•"/>
      <w:lvlJc w:val="left"/>
      <w:pPr>
        <w:ind w:left="6244" w:hanging="236"/>
      </w:pPr>
      <w:rPr>
        <w:rFonts w:hint="default"/>
        <w:lang w:val="ru-RU" w:eastAsia="en-US" w:bidi="ar-SA"/>
      </w:rPr>
    </w:lvl>
    <w:lvl w:ilvl="7" w:tplc="3EF8FBAE">
      <w:numFmt w:val="bullet"/>
      <w:lvlText w:val="•"/>
      <w:lvlJc w:val="left"/>
      <w:pPr>
        <w:ind w:left="7248" w:hanging="236"/>
      </w:pPr>
      <w:rPr>
        <w:rFonts w:hint="default"/>
        <w:lang w:val="ru-RU" w:eastAsia="en-US" w:bidi="ar-SA"/>
      </w:rPr>
    </w:lvl>
    <w:lvl w:ilvl="8" w:tplc="D8F8644E">
      <w:numFmt w:val="bullet"/>
      <w:lvlText w:val="•"/>
      <w:lvlJc w:val="left"/>
      <w:pPr>
        <w:ind w:left="8252" w:hanging="236"/>
      </w:pPr>
      <w:rPr>
        <w:rFonts w:hint="default"/>
        <w:lang w:val="ru-RU" w:eastAsia="en-US" w:bidi="ar-SA"/>
      </w:rPr>
    </w:lvl>
  </w:abstractNum>
  <w:abstractNum w:abstractNumId="13" w15:restartNumberingAfterBreak="0">
    <w:nsid w:val="24905B09"/>
    <w:multiLevelType w:val="hybridMultilevel"/>
    <w:tmpl w:val="40B85FB4"/>
    <w:lvl w:ilvl="0" w:tplc="EFE6DB0E">
      <w:start w:val="1"/>
      <w:numFmt w:val="decimal"/>
      <w:lvlText w:val="%1)"/>
      <w:lvlJc w:val="left"/>
      <w:pPr>
        <w:ind w:left="1725" w:hanging="360"/>
      </w:pPr>
      <w:rPr>
        <w:rFonts w:ascii="Times New Roman" w:eastAsia="Times New Roman" w:hAnsi="Times New Roman" w:cs="Times New Roman"/>
        <w:w w:val="99"/>
        <w:sz w:val="28"/>
        <w:szCs w:val="28"/>
        <w:lang w:val="ru-RU" w:eastAsia="en-US" w:bidi="ar-SA"/>
      </w:rPr>
    </w:lvl>
    <w:lvl w:ilvl="1" w:tplc="8A14A42C">
      <w:numFmt w:val="bullet"/>
      <w:lvlText w:val="•"/>
      <w:lvlJc w:val="left"/>
      <w:pPr>
        <w:ind w:left="2616" w:hanging="360"/>
      </w:pPr>
      <w:rPr>
        <w:rFonts w:hint="default"/>
        <w:lang w:val="ru-RU" w:eastAsia="en-US" w:bidi="ar-SA"/>
      </w:rPr>
    </w:lvl>
    <w:lvl w:ilvl="2" w:tplc="D888577E">
      <w:numFmt w:val="bullet"/>
      <w:lvlText w:val="•"/>
      <w:lvlJc w:val="left"/>
      <w:pPr>
        <w:ind w:left="3512" w:hanging="360"/>
      </w:pPr>
      <w:rPr>
        <w:rFonts w:hint="default"/>
        <w:lang w:val="ru-RU" w:eastAsia="en-US" w:bidi="ar-SA"/>
      </w:rPr>
    </w:lvl>
    <w:lvl w:ilvl="3" w:tplc="03B21E24">
      <w:numFmt w:val="bullet"/>
      <w:lvlText w:val="•"/>
      <w:lvlJc w:val="left"/>
      <w:pPr>
        <w:ind w:left="4408" w:hanging="360"/>
      </w:pPr>
      <w:rPr>
        <w:rFonts w:hint="default"/>
        <w:lang w:val="ru-RU" w:eastAsia="en-US" w:bidi="ar-SA"/>
      </w:rPr>
    </w:lvl>
    <w:lvl w:ilvl="4" w:tplc="C4266866">
      <w:numFmt w:val="bullet"/>
      <w:lvlText w:val="•"/>
      <w:lvlJc w:val="left"/>
      <w:pPr>
        <w:ind w:left="5304" w:hanging="360"/>
      </w:pPr>
      <w:rPr>
        <w:rFonts w:hint="default"/>
        <w:lang w:val="ru-RU" w:eastAsia="en-US" w:bidi="ar-SA"/>
      </w:rPr>
    </w:lvl>
    <w:lvl w:ilvl="5" w:tplc="93E087FC">
      <w:numFmt w:val="bullet"/>
      <w:lvlText w:val="•"/>
      <w:lvlJc w:val="left"/>
      <w:pPr>
        <w:ind w:left="6200" w:hanging="360"/>
      </w:pPr>
      <w:rPr>
        <w:rFonts w:hint="default"/>
        <w:lang w:val="ru-RU" w:eastAsia="en-US" w:bidi="ar-SA"/>
      </w:rPr>
    </w:lvl>
    <w:lvl w:ilvl="6" w:tplc="73E8F1D6">
      <w:numFmt w:val="bullet"/>
      <w:lvlText w:val="•"/>
      <w:lvlJc w:val="left"/>
      <w:pPr>
        <w:ind w:left="7096" w:hanging="360"/>
      </w:pPr>
      <w:rPr>
        <w:rFonts w:hint="default"/>
        <w:lang w:val="ru-RU" w:eastAsia="en-US" w:bidi="ar-SA"/>
      </w:rPr>
    </w:lvl>
    <w:lvl w:ilvl="7" w:tplc="47CEFEE8">
      <w:numFmt w:val="bullet"/>
      <w:lvlText w:val="•"/>
      <w:lvlJc w:val="left"/>
      <w:pPr>
        <w:ind w:left="7992" w:hanging="360"/>
      </w:pPr>
      <w:rPr>
        <w:rFonts w:hint="default"/>
        <w:lang w:val="ru-RU" w:eastAsia="en-US" w:bidi="ar-SA"/>
      </w:rPr>
    </w:lvl>
    <w:lvl w:ilvl="8" w:tplc="B508A812">
      <w:numFmt w:val="bullet"/>
      <w:lvlText w:val="•"/>
      <w:lvlJc w:val="left"/>
      <w:pPr>
        <w:ind w:left="8888" w:hanging="360"/>
      </w:pPr>
      <w:rPr>
        <w:rFonts w:hint="default"/>
        <w:lang w:val="ru-RU" w:eastAsia="en-US" w:bidi="ar-SA"/>
      </w:rPr>
    </w:lvl>
  </w:abstractNum>
  <w:abstractNum w:abstractNumId="14" w15:restartNumberingAfterBreak="0">
    <w:nsid w:val="24E35FA4"/>
    <w:multiLevelType w:val="hybridMultilevel"/>
    <w:tmpl w:val="4E06C6EA"/>
    <w:lvl w:ilvl="0" w:tplc="851E5AD4">
      <w:start w:val="1"/>
      <w:numFmt w:val="bullet"/>
      <w:pStyle w:val="1"/>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EF732C"/>
    <w:multiLevelType w:val="hybridMultilevel"/>
    <w:tmpl w:val="61F424B8"/>
    <w:lvl w:ilvl="0" w:tplc="29724110">
      <w:numFmt w:val="bullet"/>
      <w:lvlText w:val="-"/>
      <w:lvlJc w:val="left"/>
      <w:pPr>
        <w:ind w:left="1120" w:hanging="317"/>
      </w:pPr>
      <w:rPr>
        <w:rFonts w:ascii="Times New Roman" w:eastAsia="Times New Roman" w:hAnsi="Times New Roman" w:cs="Times New Roman" w:hint="default"/>
        <w:w w:val="100"/>
        <w:sz w:val="28"/>
        <w:szCs w:val="28"/>
        <w:lang w:val="ru-RU" w:eastAsia="en-US" w:bidi="ar-SA"/>
      </w:rPr>
    </w:lvl>
    <w:lvl w:ilvl="1" w:tplc="6C440680">
      <w:numFmt w:val="bullet"/>
      <w:lvlText w:val="•"/>
      <w:lvlJc w:val="left"/>
      <w:pPr>
        <w:ind w:left="2014" w:hanging="317"/>
      </w:pPr>
      <w:rPr>
        <w:rFonts w:hint="default"/>
        <w:lang w:val="ru-RU" w:eastAsia="en-US" w:bidi="ar-SA"/>
      </w:rPr>
    </w:lvl>
    <w:lvl w:ilvl="2" w:tplc="BB1832DC">
      <w:numFmt w:val="bullet"/>
      <w:lvlText w:val="•"/>
      <w:lvlJc w:val="left"/>
      <w:pPr>
        <w:ind w:left="2908" w:hanging="317"/>
      </w:pPr>
      <w:rPr>
        <w:rFonts w:hint="default"/>
        <w:lang w:val="ru-RU" w:eastAsia="en-US" w:bidi="ar-SA"/>
      </w:rPr>
    </w:lvl>
    <w:lvl w:ilvl="3" w:tplc="A65ED7F6">
      <w:numFmt w:val="bullet"/>
      <w:lvlText w:val="•"/>
      <w:lvlJc w:val="left"/>
      <w:pPr>
        <w:ind w:left="3802" w:hanging="317"/>
      </w:pPr>
      <w:rPr>
        <w:rFonts w:hint="default"/>
        <w:lang w:val="ru-RU" w:eastAsia="en-US" w:bidi="ar-SA"/>
      </w:rPr>
    </w:lvl>
    <w:lvl w:ilvl="4" w:tplc="8A08C7B0">
      <w:numFmt w:val="bullet"/>
      <w:lvlText w:val="•"/>
      <w:lvlJc w:val="left"/>
      <w:pPr>
        <w:ind w:left="4696" w:hanging="317"/>
      </w:pPr>
      <w:rPr>
        <w:rFonts w:hint="default"/>
        <w:lang w:val="ru-RU" w:eastAsia="en-US" w:bidi="ar-SA"/>
      </w:rPr>
    </w:lvl>
    <w:lvl w:ilvl="5" w:tplc="5A7A5C90">
      <w:numFmt w:val="bullet"/>
      <w:lvlText w:val="•"/>
      <w:lvlJc w:val="left"/>
      <w:pPr>
        <w:ind w:left="5590" w:hanging="317"/>
      </w:pPr>
      <w:rPr>
        <w:rFonts w:hint="default"/>
        <w:lang w:val="ru-RU" w:eastAsia="en-US" w:bidi="ar-SA"/>
      </w:rPr>
    </w:lvl>
    <w:lvl w:ilvl="6" w:tplc="797018BC">
      <w:numFmt w:val="bullet"/>
      <w:lvlText w:val="•"/>
      <w:lvlJc w:val="left"/>
      <w:pPr>
        <w:ind w:left="6484" w:hanging="317"/>
      </w:pPr>
      <w:rPr>
        <w:rFonts w:hint="default"/>
        <w:lang w:val="ru-RU" w:eastAsia="en-US" w:bidi="ar-SA"/>
      </w:rPr>
    </w:lvl>
    <w:lvl w:ilvl="7" w:tplc="34B4500A">
      <w:numFmt w:val="bullet"/>
      <w:lvlText w:val="•"/>
      <w:lvlJc w:val="left"/>
      <w:pPr>
        <w:ind w:left="7378" w:hanging="317"/>
      </w:pPr>
      <w:rPr>
        <w:rFonts w:hint="default"/>
        <w:lang w:val="ru-RU" w:eastAsia="en-US" w:bidi="ar-SA"/>
      </w:rPr>
    </w:lvl>
    <w:lvl w:ilvl="8" w:tplc="E83838A0">
      <w:numFmt w:val="bullet"/>
      <w:lvlText w:val="•"/>
      <w:lvlJc w:val="left"/>
      <w:pPr>
        <w:ind w:left="8272" w:hanging="317"/>
      </w:pPr>
      <w:rPr>
        <w:rFonts w:hint="default"/>
        <w:lang w:val="ru-RU" w:eastAsia="en-US" w:bidi="ar-SA"/>
      </w:rPr>
    </w:lvl>
  </w:abstractNum>
  <w:abstractNum w:abstractNumId="16" w15:restartNumberingAfterBreak="0">
    <w:nsid w:val="313F738E"/>
    <w:multiLevelType w:val="hybridMultilevel"/>
    <w:tmpl w:val="B664C5E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AD1F9F"/>
    <w:multiLevelType w:val="hybridMultilevel"/>
    <w:tmpl w:val="BC78D43E"/>
    <w:lvl w:ilvl="0" w:tplc="8D520D6E">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34C52EDF"/>
    <w:multiLevelType w:val="hybridMultilevel"/>
    <w:tmpl w:val="CEA8A85C"/>
    <w:lvl w:ilvl="0" w:tplc="8D520D6E">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38F6669F"/>
    <w:multiLevelType w:val="hybridMultilevel"/>
    <w:tmpl w:val="4002E70C"/>
    <w:lvl w:ilvl="0" w:tplc="34E6E18C">
      <w:numFmt w:val="bullet"/>
      <w:lvlText w:val="-"/>
      <w:lvlJc w:val="left"/>
      <w:pPr>
        <w:ind w:left="938" w:hanging="360"/>
      </w:pPr>
      <w:rPr>
        <w:rFonts w:ascii="Times New Roman" w:eastAsia="Times New Roman" w:hAnsi="Times New Roman" w:cs="Times New Roman" w:hint="default"/>
        <w:w w:val="100"/>
        <w:sz w:val="28"/>
        <w:szCs w:val="28"/>
        <w:lang w:val="ru-RU" w:eastAsia="en-US" w:bidi="ar-SA"/>
      </w:rPr>
    </w:lvl>
    <w:lvl w:ilvl="1" w:tplc="6F90771C">
      <w:numFmt w:val="bullet"/>
      <w:lvlText w:val="-"/>
      <w:lvlJc w:val="left"/>
      <w:pPr>
        <w:ind w:left="218" w:hanging="164"/>
      </w:pPr>
      <w:rPr>
        <w:rFonts w:ascii="Times New Roman" w:eastAsia="Times New Roman" w:hAnsi="Times New Roman" w:cs="Times New Roman" w:hint="default"/>
        <w:w w:val="100"/>
        <w:sz w:val="28"/>
        <w:szCs w:val="28"/>
        <w:lang w:val="ru-RU" w:eastAsia="en-US" w:bidi="ar-SA"/>
      </w:rPr>
    </w:lvl>
    <w:lvl w:ilvl="2" w:tplc="FE20B46A">
      <w:numFmt w:val="bullet"/>
      <w:lvlText w:val="•"/>
      <w:lvlJc w:val="left"/>
      <w:pPr>
        <w:ind w:left="1975" w:hanging="164"/>
      </w:pPr>
      <w:rPr>
        <w:rFonts w:hint="default"/>
        <w:lang w:val="ru-RU" w:eastAsia="en-US" w:bidi="ar-SA"/>
      </w:rPr>
    </w:lvl>
    <w:lvl w:ilvl="3" w:tplc="D826C056">
      <w:numFmt w:val="bullet"/>
      <w:lvlText w:val="•"/>
      <w:lvlJc w:val="left"/>
      <w:pPr>
        <w:ind w:left="3011" w:hanging="164"/>
      </w:pPr>
      <w:rPr>
        <w:rFonts w:hint="default"/>
        <w:lang w:val="ru-RU" w:eastAsia="en-US" w:bidi="ar-SA"/>
      </w:rPr>
    </w:lvl>
    <w:lvl w:ilvl="4" w:tplc="35E610D6">
      <w:numFmt w:val="bullet"/>
      <w:lvlText w:val="•"/>
      <w:lvlJc w:val="left"/>
      <w:pPr>
        <w:ind w:left="4046" w:hanging="164"/>
      </w:pPr>
      <w:rPr>
        <w:rFonts w:hint="default"/>
        <w:lang w:val="ru-RU" w:eastAsia="en-US" w:bidi="ar-SA"/>
      </w:rPr>
    </w:lvl>
    <w:lvl w:ilvl="5" w:tplc="62D2ADC8">
      <w:numFmt w:val="bullet"/>
      <w:lvlText w:val="•"/>
      <w:lvlJc w:val="left"/>
      <w:pPr>
        <w:ind w:left="5082" w:hanging="164"/>
      </w:pPr>
      <w:rPr>
        <w:rFonts w:hint="default"/>
        <w:lang w:val="ru-RU" w:eastAsia="en-US" w:bidi="ar-SA"/>
      </w:rPr>
    </w:lvl>
    <w:lvl w:ilvl="6" w:tplc="3DD6AE86">
      <w:numFmt w:val="bullet"/>
      <w:lvlText w:val="•"/>
      <w:lvlJc w:val="left"/>
      <w:pPr>
        <w:ind w:left="6117" w:hanging="164"/>
      </w:pPr>
      <w:rPr>
        <w:rFonts w:hint="default"/>
        <w:lang w:val="ru-RU" w:eastAsia="en-US" w:bidi="ar-SA"/>
      </w:rPr>
    </w:lvl>
    <w:lvl w:ilvl="7" w:tplc="EB141028">
      <w:numFmt w:val="bullet"/>
      <w:lvlText w:val="•"/>
      <w:lvlJc w:val="left"/>
      <w:pPr>
        <w:ind w:left="7153" w:hanging="164"/>
      </w:pPr>
      <w:rPr>
        <w:rFonts w:hint="default"/>
        <w:lang w:val="ru-RU" w:eastAsia="en-US" w:bidi="ar-SA"/>
      </w:rPr>
    </w:lvl>
    <w:lvl w:ilvl="8" w:tplc="12E4261A">
      <w:numFmt w:val="bullet"/>
      <w:lvlText w:val="•"/>
      <w:lvlJc w:val="left"/>
      <w:pPr>
        <w:ind w:left="8188" w:hanging="164"/>
      </w:pPr>
      <w:rPr>
        <w:rFonts w:hint="default"/>
        <w:lang w:val="ru-RU" w:eastAsia="en-US" w:bidi="ar-SA"/>
      </w:rPr>
    </w:lvl>
  </w:abstractNum>
  <w:abstractNum w:abstractNumId="20" w15:restartNumberingAfterBreak="0">
    <w:nsid w:val="3E657334"/>
    <w:multiLevelType w:val="hybridMultilevel"/>
    <w:tmpl w:val="C4DE1752"/>
    <w:lvl w:ilvl="0" w:tplc="04190001">
      <w:start w:val="1"/>
      <w:numFmt w:val="bullet"/>
      <w:lvlText w:val=""/>
      <w:lvlJc w:val="left"/>
      <w:pPr>
        <w:ind w:left="1211" w:hanging="360"/>
      </w:pPr>
      <w:rPr>
        <w:rFonts w:ascii="Symbol" w:hAnsi="Symbol" w:hint="default"/>
        <w:color w:val="auto"/>
      </w:rPr>
    </w:lvl>
    <w:lvl w:ilvl="1" w:tplc="04190003">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1" w15:restartNumberingAfterBreak="0">
    <w:nsid w:val="44B51521"/>
    <w:multiLevelType w:val="hybridMultilevel"/>
    <w:tmpl w:val="75FA874E"/>
    <w:lvl w:ilvl="0" w:tplc="18467DFA">
      <w:start w:val="1"/>
      <w:numFmt w:val="bullet"/>
      <w:lvlText w:val="–"/>
      <w:lvlJc w:val="left"/>
      <w:pPr>
        <w:tabs>
          <w:tab w:val="num" w:pos="1440"/>
        </w:tabs>
        <w:ind w:left="1440" w:hanging="360"/>
      </w:pPr>
      <w:rPr>
        <w:rFonts w:ascii="Times New Roman" w:hAnsi="Times New Roman" w:hint="default"/>
        <w:b w:val="0"/>
        <w:i w:val="0"/>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A46C17"/>
    <w:multiLevelType w:val="hybridMultilevel"/>
    <w:tmpl w:val="E1CCD652"/>
    <w:lvl w:ilvl="0" w:tplc="7124122E">
      <w:start w:val="1"/>
      <w:numFmt w:val="bullet"/>
      <w:lvlText w:val=""/>
      <w:lvlJc w:val="left"/>
      <w:pPr>
        <w:tabs>
          <w:tab w:val="num" w:pos="720"/>
        </w:tabs>
        <w:ind w:left="720" w:hanging="360"/>
      </w:pPr>
      <w:rPr>
        <w:rFonts w:ascii="Symbol" w:hAnsi="Symbol" w:hint="default"/>
      </w:rPr>
    </w:lvl>
    <w:lvl w:ilvl="1" w:tplc="CC8EFC98" w:tentative="1">
      <w:start w:val="1"/>
      <w:numFmt w:val="bullet"/>
      <w:lvlText w:val="o"/>
      <w:lvlJc w:val="left"/>
      <w:pPr>
        <w:tabs>
          <w:tab w:val="num" w:pos="1440"/>
        </w:tabs>
        <w:ind w:left="1440" w:hanging="360"/>
      </w:pPr>
      <w:rPr>
        <w:rFonts w:ascii="Courier New" w:hAnsi="Courier New" w:hint="default"/>
      </w:rPr>
    </w:lvl>
    <w:lvl w:ilvl="2" w:tplc="E93057C2" w:tentative="1">
      <w:start w:val="1"/>
      <w:numFmt w:val="bullet"/>
      <w:lvlText w:val=""/>
      <w:lvlJc w:val="left"/>
      <w:pPr>
        <w:tabs>
          <w:tab w:val="num" w:pos="2160"/>
        </w:tabs>
        <w:ind w:left="2160" w:hanging="360"/>
      </w:pPr>
      <w:rPr>
        <w:rFonts w:ascii="Wingdings" w:hAnsi="Wingdings" w:hint="default"/>
      </w:rPr>
    </w:lvl>
    <w:lvl w:ilvl="3" w:tplc="2EF49292" w:tentative="1">
      <w:start w:val="1"/>
      <w:numFmt w:val="bullet"/>
      <w:lvlText w:val=""/>
      <w:lvlJc w:val="left"/>
      <w:pPr>
        <w:tabs>
          <w:tab w:val="num" w:pos="2880"/>
        </w:tabs>
        <w:ind w:left="2880" w:hanging="360"/>
      </w:pPr>
      <w:rPr>
        <w:rFonts w:ascii="Symbol" w:hAnsi="Symbol" w:hint="default"/>
      </w:rPr>
    </w:lvl>
    <w:lvl w:ilvl="4" w:tplc="91D4F682" w:tentative="1">
      <w:start w:val="1"/>
      <w:numFmt w:val="bullet"/>
      <w:lvlText w:val="o"/>
      <w:lvlJc w:val="left"/>
      <w:pPr>
        <w:tabs>
          <w:tab w:val="num" w:pos="3600"/>
        </w:tabs>
        <w:ind w:left="3600" w:hanging="360"/>
      </w:pPr>
      <w:rPr>
        <w:rFonts w:ascii="Courier New" w:hAnsi="Courier New" w:hint="default"/>
      </w:rPr>
    </w:lvl>
    <w:lvl w:ilvl="5" w:tplc="8986777E" w:tentative="1">
      <w:start w:val="1"/>
      <w:numFmt w:val="bullet"/>
      <w:lvlText w:val=""/>
      <w:lvlJc w:val="left"/>
      <w:pPr>
        <w:tabs>
          <w:tab w:val="num" w:pos="4320"/>
        </w:tabs>
        <w:ind w:left="4320" w:hanging="360"/>
      </w:pPr>
      <w:rPr>
        <w:rFonts w:ascii="Wingdings" w:hAnsi="Wingdings" w:hint="default"/>
      </w:rPr>
    </w:lvl>
    <w:lvl w:ilvl="6" w:tplc="B1CA4648" w:tentative="1">
      <w:start w:val="1"/>
      <w:numFmt w:val="bullet"/>
      <w:lvlText w:val=""/>
      <w:lvlJc w:val="left"/>
      <w:pPr>
        <w:tabs>
          <w:tab w:val="num" w:pos="5040"/>
        </w:tabs>
        <w:ind w:left="5040" w:hanging="360"/>
      </w:pPr>
      <w:rPr>
        <w:rFonts w:ascii="Symbol" w:hAnsi="Symbol" w:hint="default"/>
      </w:rPr>
    </w:lvl>
    <w:lvl w:ilvl="7" w:tplc="BE1A885A" w:tentative="1">
      <w:start w:val="1"/>
      <w:numFmt w:val="bullet"/>
      <w:lvlText w:val="o"/>
      <w:lvlJc w:val="left"/>
      <w:pPr>
        <w:tabs>
          <w:tab w:val="num" w:pos="5760"/>
        </w:tabs>
        <w:ind w:left="5760" w:hanging="360"/>
      </w:pPr>
      <w:rPr>
        <w:rFonts w:ascii="Courier New" w:hAnsi="Courier New" w:hint="default"/>
      </w:rPr>
    </w:lvl>
    <w:lvl w:ilvl="8" w:tplc="5490A9C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15002F"/>
    <w:multiLevelType w:val="hybridMultilevel"/>
    <w:tmpl w:val="8D36D678"/>
    <w:lvl w:ilvl="0" w:tplc="0E960002">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871C52"/>
    <w:multiLevelType w:val="hybridMultilevel"/>
    <w:tmpl w:val="6F1AB7DA"/>
    <w:lvl w:ilvl="0" w:tplc="3EC0A10E">
      <w:numFmt w:val="bullet"/>
      <w:lvlText w:val="-"/>
      <w:lvlJc w:val="left"/>
      <w:pPr>
        <w:ind w:left="938" w:hanging="360"/>
      </w:pPr>
      <w:rPr>
        <w:rFonts w:ascii="Times New Roman" w:eastAsia="Times New Roman" w:hAnsi="Times New Roman" w:cs="Times New Roman" w:hint="default"/>
        <w:w w:val="100"/>
        <w:sz w:val="28"/>
        <w:szCs w:val="28"/>
        <w:lang w:val="ru-RU" w:eastAsia="en-US" w:bidi="ar-SA"/>
      </w:rPr>
    </w:lvl>
    <w:lvl w:ilvl="1" w:tplc="B59CD1B8">
      <w:numFmt w:val="bullet"/>
      <w:lvlText w:val="-"/>
      <w:lvlJc w:val="left"/>
      <w:pPr>
        <w:ind w:left="218" w:hanging="164"/>
      </w:pPr>
      <w:rPr>
        <w:rFonts w:ascii="Times New Roman" w:eastAsia="Times New Roman" w:hAnsi="Times New Roman" w:cs="Times New Roman" w:hint="default"/>
        <w:b/>
        <w:w w:val="100"/>
        <w:sz w:val="28"/>
        <w:szCs w:val="28"/>
        <w:lang w:val="ru-RU" w:eastAsia="en-US" w:bidi="ar-SA"/>
      </w:rPr>
    </w:lvl>
    <w:lvl w:ilvl="2" w:tplc="82DC9822">
      <w:numFmt w:val="bullet"/>
      <w:lvlText w:val="•"/>
      <w:lvlJc w:val="left"/>
      <w:pPr>
        <w:ind w:left="1975" w:hanging="164"/>
      </w:pPr>
      <w:rPr>
        <w:rFonts w:hint="default"/>
        <w:lang w:val="ru-RU" w:eastAsia="en-US" w:bidi="ar-SA"/>
      </w:rPr>
    </w:lvl>
    <w:lvl w:ilvl="3" w:tplc="DB807B6C">
      <w:numFmt w:val="bullet"/>
      <w:lvlText w:val="•"/>
      <w:lvlJc w:val="left"/>
      <w:pPr>
        <w:ind w:left="3011" w:hanging="164"/>
      </w:pPr>
      <w:rPr>
        <w:rFonts w:hint="default"/>
        <w:lang w:val="ru-RU" w:eastAsia="en-US" w:bidi="ar-SA"/>
      </w:rPr>
    </w:lvl>
    <w:lvl w:ilvl="4" w:tplc="4DAE6094">
      <w:numFmt w:val="bullet"/>
      <w:lvlText w:val="•"/>
      <w:lvlJc w:val="left"/>
      <w:pPr>
        <w:ind w:left="4046" w:hanging="164"/>
      </w:pPr>
      <w:rPr>
        <w:rFonts w:hint="default"/>
        <w:lang w:val="ru-RU" w:eastAsia="en-US" w:bidi="ar-SA"/>
      </w:rPr>
    </w:lvl>
    <w:lvl w:ilvl="5" w:tplc="9A46E1FE">
      <w:numFmt w:val="bullet"/>
      <w:lvlText w:val="•"/>
      <w:lvlJc w:val="left"/>
      <w:pPr>
        <w:ind w:left="5082" w:hanging="164"/>
      </w:pPr>
      <w:rPr>
        <w:rFonts w:hint="default"/>
        <w:lang w:val="ru-RU" w:eastAsia="en-US" w:bidi="ar-SA"/>
      </w:rPr>
    </w:lvl>
    <w:lvl w:ilvl="6" w:tplc="760641B4">
      <w:numFmt w:val="bullet"/>
      <w:lvlText w:val="•"/>
      <w:lvlJc w:val="left"/>
      <w:pPr>
        <w:ind w:left="6117" w:hanging="164"/>
      </w:pPr>
      <w:rPr>
        <w:rFonts w:hint="default"/>
        <w:lang w:val="ru-RU" w:eastAsia="en-US" w:bidi="ar-SA"/>
      </w:rPr>
    </w:lvl>
    <w:lvl w:ilvl="7" w:tplc="F4C60530">
      <w:numFmt w:val="bullet"/>
      <w:lvlText w:val="•"/>
      <w:lvlJc w:val="left"/>
      <w:pPr>
        <w:ind w:left="7153" w:hanging="164"/>
      </w:pPr>
      <w:rPr>
        <w:rFonts w:hint="default"/>
        <w:lang w:val="ru-RU" w:eastAsia="en-US" w:bidi="ar-SA"/>
      </w:rPr>
    </w:lvl>
    <w:lvl w:ilvl="8" w:tplc="43B4C4CC">
      <w:numFmt w:val="bullet"/>
      <w:lvlText w:val="•"/>
      <w:lvlJc w:val="left"/>
      <w:pPr>
        <w:ind w:left="8188" w:hanging="164"/>
      </w:pPr>
      <w:rPr>
        <w:rFonts w:hint="default"/>
        <w:lang w:val="ru-RU" w:eastAsia="en-US" w:bidi="ar-SA"/>
      </w:rPr>
    </w:lvl>
  </w:abstractNum>
  <w:abstractNum w:abstractNumId="25" w15:restartNumberingAfterBreak="0">
    <w:nsid w:val="4C871CD0"/>
    <w:multiLevelType w:val="hybridMultilevel"/>
    <w:tmpl w:val="D7602596"/>
    <w:lvl w:ilvl="0" w:tplc="CE0059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51A97812"/>
    <w:multiLevelType w:val="hybridMultilevel"/>
    <w:tmpl w:val="2586077C"/>
    <w:lvl w:ilvl="0" w:tplc="86247A2A">
      <w:numFmt w:val="bullet"/>
      <w:lvlText w:val="-"/>
      <w:lvlJc w:val="left"/>
      <w:pPr>
        <w:ind w:left="218" w:hanging="245"/>
      </w:pPr>
      <w:rPr>
        <w:rFonts w:hint="default"/>
        <w:w w:val="100"/>
        <w:lang w:val="ru-RU" w:eastAsia="en-US" w:bidi="ar-SA"/>
      </w:rPr>
    </w:lvl>
    <w:lvl w:ilvl="1" w:tplc="3AAA1248">
      <w:numFmt w:val="bullet"/>
      <w:lvlText w:val="•"/>
      <w:lvlJc w:val="left"/>
      <w:pPr>
        <w:ind w:left="1224" w:hanging="245"/>
      </w:pPr>
      <w:rPr>
        <w:rFonts w:hint="default"/>
        <w:lang w:val="ru-RU" w:eastAsia="en-US" w:bidi="ar-SA"/>
      </w:rPr>
    </w:lvl>
    <w:lvl w:ilvl="2" w:tplc="A48ACE98">
      <w:numFmt w:val="bullet"/>
      <w:lvlText w:val="•"/>
      <w:lvlJc w:val="left"/>
      <w:pPr>
        <w:ind w:left="2228" w:hanging="245"/>
      </w:pPr>
      <w:rPr>
        <w:rFonts w:hint="default"/>
        <w:lang w:val="ru-RU" w:eastAsia="en-US" w:bidi="ar-SA"/>
      </w:rPr>
    </w:lvl>
    <w:lvl w:ilvl="3" w:tplc="49FCCE84">
      <w:numFmt w:val="bullet"/>
      <w:lvlText w:val="•"/>
      <w:lvlJc w:val="left"/>
      <w:pPr>
        <w:ind w:left="3232" w:hanging="245"/>
      </w:pPr>
      <w:rPr>
        <w:rFonts w:hint="default"/>
        <w:lang w:val="ru-RU" w:eastAsia="en-US" w:bidi="ar-SA"/>
      </w:rPr>
    </w:lvl>
    <w:lvl w:ilvl="4" w:tplc="4AD430CC">
      <w:numFmt w:val="bullet"/>
      <w:lvlText w:val="•"/>
      <w:lvlJc w:val="left"/>
      <w:pPr>
        <w:ind w:left="4236" w:hanging="245"/>
      </w:pPr>
      <w:rPr>
        <w:rFonts w:hint="default"/>
        <w:lang w:val="ru-RU" w:eastAsia="en-US" w:bidi="ar-SA"/>
      </w:rPr>
    </w:lvl>
    <w:lvl w:ilvl="5" w:tplc="88A6EB24">
      <w:numFmt w:val="bullet"/>
      <w:lvlText w:val="•"/>
      <w:lvlJc w:val="left"/>
      <w:pPr>
        <w:ind w:left="5240" w:hanging="245"/>
      </w:pPr>
      <w:rPr>
        <w:rFonts w:hint="default"/>
        <w:lang w:val="ru-RU" w:eastAsia="en-US" w:bidi="ar-SA"/>
      </w:rPr>
    </w:lvl>
    <w:lvl w:ilvl="6" w:tplc="7C2296CC">
      <w:numFmt w:val="bullet"/>
      <w:lvlText w:val="•"/>
      <w:lvlJc w:val="left"/>
      <w:pPr>
        <w:ind w:left="6244" w:hanging="245"/>
      </w:pPr>
      <w:rPr>
        <w:rFonts w:hint="default"/>
        <w:lang w:val="ru-RU" w:eastAsia="en-US" w:bidi="ar-SA"/>
      </w:rPr>
    </w:lvl>
    <w:lvl w:ilvl="7" w:tplc="A05685DE">
      <w:numFmt w:val="bullet"/>
      <w:lvlText w:val="•"/>
      <w:lvlJc w:val="left"/>
      <w:pPr>
        <w:ind w:left="7248" w:hanging="245"/>
      </w:pPr>
      <w:rPr>
        <w:rFonts w:hint="default"/>
        <w:lang w:val="ru-RU" w:eastAsia="en-US" w:bidi="ar-SA"/>
      </w:rPr>
    </w:lvl>
    <w:lvl w:ilvl="8" w:tplc="39CA6B0A">
      <w:numFmt w:val="bullet"/>
      <w:lvlText w:val="•"/>
      <w:lvlJc w:val="left"/>
      <w:pPr>
        <w:ind w:left="8252" w:hanging="245"/>
      </w:pPr>
      <w:rPr>
        <w:rFonts w:hint="default"/>
        <w:lang w:val="ru-RU" w:eastAsia="en-US" w:bidi="ar-SA"/>
      </w:rPr>
    </w:lvl>
  </w:abstractNum>
  <w:abstractNum w:abstractNumId="27" w15:restartNumberingAfterBreak="0">
    <w:nsid w:val="53B92347"/>
    <w:multiLevelType w:val="hybridMultilevel"/>
    <w:tmpl w:val="4C96850E"/>
    <w:lvl w:ilvl="0" w:tplc="18467DFA">
      <w:start w:val="1"/>
      <w:numFmt w:val="bullet"/>
      <w:lvlText w:val="–"/>
      <w:lvlJc w:val="left"/>
      <w:pPr>
        <w:tabs>
          <w:tab w:val="num" w:pos="1440"/>
        </w:tabs>
        <w:ind w:left="1440" w:hanging="360"/>
      </w:pPr>
      <w:rPr>
        <w:rFonts w:ascii="Times New Roman" w:hAnsi="Times New Roman" w:hint="default"/>
        <w:b w:val="0"/>
        <w:i w:val="0"/>
        <w:sz w:val="24"/>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4691465"/>
    <w:multiLevelType w:val="hybridMultilevel"/>
    <w:tmpl w:val="6826E80E"/>
    <w:lvl w:ilvl="0" w:tplc="01BA9738">
      <w:start w:val="1"/>
      <w:numFmt w:val="bullet"/>
      <w:pStyle w:val="a0"/>
      <w:lvlText w:val="−"/>
      <w:lvlJc w:val="left"/>
      <w:pPr>
        <w:tabs>
          <w:tab w:val="num" w:pos="3196"/>
        </w:tabs>
        <w:ind w:left="3196" w:hanging="360"/>
      </w:pPr>
      <w:rPr>
        <w:rFonts w:ascii="Viner Hand ITC" w:hAnsi="Viner Hand ITC"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8E47D62"/>
    <w:multiLevelType w:val="hybridMultilevel"/>
    <w:tmpl w:val="C8B66170"/>
    <w:lvl w:ilvl="0" w:tplc="754EC0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5E577079"/>
    <w:multiLevelType w:val="hybridMultilevel"/>
    <w:tmpl w:val="43C0A90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15:restartNumberingAfterBreak="0">
    <w:nsid w:val="5FB14164"/>
    <w:multiLevelType w:val="hybridMultilevel"/>
    <w:tmpl w:val="CE286D06"/>
    <w:lvl w:ilvl="0" w:tplc="8D520D6E">
      <w:start w:val="1"/>
      <w:numFmt w:val="bullet"/>
      <w:pStyle w:val="a1"/>
      <w:lvlText w:val="−"/>
      <w:lvlJc w:val="left"/>
      <w:pPr>
        <w:ind w:left="1931" w:hanging="360"/>
      </w:pPr>
      <w:rPr>
        <w:rFonts w:ascii="Courier New" w:hAnsi="Courier New" w:hint="default"/>
        <w:color w:val="auto"/>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32" w15:restartNumberingAfterBreak="0">
    <w:nsid w:val="63516539"/>
    <w:multiLevelType w:val="multilevel"/>
    <w:tmpl w:val="534028BA"/>
    <w:lvl w:ilvl="0">
      <w:start w:val="1"/>
      <w:numFmt w:val="decimal"/>
      <w:lvlText w:val="%1."/>
      <w:lvlJc w:val="left"/>
      <w:pPr>
        <w:ind w:left="825" w:hanging="825"/>
      </w:pPr>
      <w:rPr>
        <w:rFonts w:hint="default"/>
        <w:color w:val="auto"/>
      </w:rPr>
    </w:lvl>
    <w:lvl w:ilvl="1">
      <w:start w:val="13"/>
      <w:numFmt w:val="decimal"/>
      <w:lvlText w:val="%1.%2."/>
      <w:lvlJc w:val="left"/>
      <w:pPr>
        <w:ind w:left="1627" w:hanging="825"/>
      </w:pPr>
      <w:rPr>
        <w:rFonts w:hint="default"/>
      </w:rPr>
    </w:lvl>
    <w:lvl w:ilvl="2">
      <w:start w:val="1"/>
      <w:numFmt w:val="decimal"/>
      <w:lvlText w:val="%1.%2.%3."/>
      <w:lvlJc w:val="left"/>
      <w:pPr>
        <w:ind w:left="2429" w:hanging="825"/>
      </w:pPr>
      <w:rPr>
        <w:rFonts w:hint="default"/>
      </w:rPr>
    </w:lvl>
    <w:lvl w:ilvl="3">
      <w:start w:val="1"/>
      <w:numFmt w:val="decimal"/>
      <w:lvlText w:val="%1.%2.%3.%4."/>
      <w:lvlJc w:val="left"/>
      <w:pPr>
        <w:ind w:left="3486" w:hanging="10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450" w:hanging="1440"/>
      </w:pPr>
      <w:rPr>
        <w:rFonts w:hint="default"/>
      </w:rPr>
    </w:lvl>
    <w:lvl w:ilvl="6">
      <w:start w:val="1"/>
      <w:numFmt w:val="decimal"/>
      <w:lvlText w:val="%1.%2.%3.%4.%5.%6.%7."/>
      <w:lvlJc w:val="left"/>
      <w:pPr>
        <w:ind w:left="6612" w:hanging="1800"/>
      </w:pPr>
      <w:rPr>
        <w:rFonts w:hint="default"/>
      </w:rPr>
    </w:lvl>
    <w:lvl w:ilvl="7">
      <w:start w:val="1"/>
      <w:numFmt w:val="decimal"/>
      <w:lvlText w:val="%1.%2.%3.%4.%5.%6.%7.%8."/>
      <w:lvlJc w:val="left"/>
      <w:pPr>
        <w:ind w:left="7414" w:hanging="1800"/>
      </w:pPr>
      <w:rPr>
        <w:rFonts w:hint="default"/>
      </w:rPr>
    </w:lvl>
    <w:lvl w:ilvl="8">
      <w:start w:val="1"/>
      <w:numFmt w:val="decimal"/>
      <w:lvlText w:val="%1.%2.%3.%4.%5.%6.%7.%8.%9."/>
      <w:lvlJc w:val="left"/>
      <w:pPr>
        <w:ind w:left="8576" w:hanging="2160"/>
      </w:pPr>
      <w:rPr>
        <w:rFonts w:hint="default"/>
      </w:rPr>
    </w:lvl>
  </w:abstractNum>
  <w:abstractNum w:abstractNumId="33" w15:restartNumberingAfterBreak="0">
    <w:nsid w:val="63F27755"/>
    <w:multiLevelType w:val="hybridMultilevel"/>
    <w:tmpl w:val="9ED612AE"/>
    <w:lvl w:ilvl="0" w:tplc="18467DFA">
      <w:start w:val="1"/>
      <w:numFmt w:val="bullet"/>
      <w:lvlText w:val="–"/>
      <w:lvlJc w:val="left"/>
      <w:pPr>
        <w:tabs>
          <w:tab w:val="num" w:pos="1440"/>
        </w:tabs>
        <w:ind w:left="1440" w:hanging="360"/>
      </w:pPr>
      <w:rPr>
        <w:rFonts w:ascii="Times New Roman" w:hAnsi="Times New Roman" w:hint="default"/>
        <w:b w:val="0"/>
        <w:i w:val="0"/>
        <w:sz w:val="24"/>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46124F4"/>
    <w:multiLevelType w:val="multilevel"/>
    <w:tmpl w:val="64612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B52C22"/>
    <w:multiLevelType w:val="hybridMultilevel"/>
    <w:tmpl w:val="C1A8C8E0"/>
    <w:lvl w:ilvl="0" w:tplc="8D520D6E">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65EA1924"/>
    <w:multiLevelType w:val="hybridMultilevel"/>
    <w:tmpl w:val="16620CEE"/>
    <w:name w:val="Нумерованный список 30"/>
    <w:lvl w:ilvl="0" w:tplc="71400FC8">
      <w:start w:val="2"/>
      <w:numFmt w:val="decimal"/>
      <w:lvlText w:val="%1)"/>
      <w:lvlJc w:val="left"/>
      <w:pPr>
        <w:ind w:left="1211" w:hanging="360"/>
      </w:pPr>
      <w:rPr>
        <w:rFonts w:hint="default"/>
      </w:rPr>
    </w:lvl>
    <w:lvl w:ilvl="1" w:tplc="CA026184" w:tentative="1">
      <w:start w:val="1"/>
      <w:numFmt w:val="lowerLetter"/>
      <w:lvlText w:val="%2."/>
      <w:lvlJc w:val="left"/>
      <w:pPr>
        <w:ind w:left="1931" w:hanging="360"/>
      </w:pPr>
    </w:lvl>
    <w:lvl w:ilvl="2" w:tplc="8FD419E4" w:tentative="1">
      <w:start w:val="1"/>
      <w:numFmt w:val="lowerRoman"/>
      <w:lvlText w:val="%3."/>
      <w:lvlJc w:val="right"/>
      <w:pPr>
        <w:ind w:left="2651" w:hanging="180"/>
      </w:pPr>
    </w:lvl>
    <w:lvl w:ilvl="3" w:tplc="876A6DD8" w:tentative="1">
      <w:start w:val="1"/>
      <w:numFmt w:val="decimal"/>
      <w:lvlText w:val="%4."/>
      <w:lvlJc w:val="left"/>
      <w:pPr>
        <w:ind w:left="3371" w:hanging="360"/>
      </w:pPr>
    </w:lvl>
    <w:lvl w:ilvl="4" w:tplc="908E2BF0" w:tentative="1">
      <w:start w:val="1"/>
      <w:numFmt w:val="lowerLetter"/>
      <w:lvlText w:val="%5."/>
      <w:lvlJc w:val="left"/>
      <w:pPr>
        <w:ind w:left="4091" w:hanging="360"/>
      </w:pPr>
    </w:lvl>
    <w:lvl w:ilvl="5" w:tplc="198A1D1A" w:tentative="1">
      <w:start w:val="1"/>
      <w:numFmt w:val="lowerRoman"/>
      <w:lvlText w:val="%6."/>
      <w:lvlJc w:val="right"/>
      <w:pPr>
        <w:ind w:left="4811" w:hanging="180"/>
      </w:pPr>
    </w:lvl>
    <w:lvl w:ilvl="6" w:tplc="E118D52E" w:tentative="1">
      <w:start w:val="1"/>
      <w:numFmt w:val="decimal"/>
      <w:lvlText w:val="%7."/>
      <w:lvlJc w:val="left"/>
      <w:pPr>
        <w:ind w:left="5531" w:hanging="360"/>
      </w:pPr>
    </w:lvl>
    <w:lvl w:ilvl="7" w:tplc="BED80E58" w:tentative="1">
      <w:start w:val="1"/>
      <w:numFmt w:val="lowerLetter"/>
      <w:lvlText w:val="%8."/>
      <w:lvlJc w:val="left"/>
      <w:pPr>
        <w:ind w:left="6251" w:hanging="360"/>
      </w:pPr>
    </w:lvl>
    <w:lvl w:ilvl="8" w:tplc="C660D6E2" w:tentative="1">
      <w:start w:val="1"/>
      <w:numFmt w:val="lowerRoman"/>
      <w:lvlText w:val="%9."/>
      <w:lvlJc w:val="right"/>
      <w:pPr>
        <w:ind w:left="6971" w:hanging="180"/>
      </w:pPr>
    </w:lvl>
  </w:abstractNum>
  <w:abstractNum w:abstractNumId="37" w15:restartNumberingAfterBreak="0">
    <w:nsid w:val="69191EEA"/>
    <w:multiLevelType w:val="multilevel"/>
    <w:tmpl w:val="A3D6BCA2"/>
    <w:lvl w:ilvl="0">
      <w:start w:val="1"/>
      <w:numFmt w:val="decimal"/>
      <w:lvlText w:val="%1."/>
      <w:lvlJc w:val="left"/>
      <w:pPr>
        <w:ind w:left="720" w:hanging="360"/>
      </w:pPr>
    </w:lvl>
    <w:lvl w:ilvl="1">
      <w:start w:val="16"/>
      <w:numFmt w:val="decimal"/>
      <w:isLgl/>
      <w:lvlText w:val="%1.%2"/>
      <w:lvlJc w:val="left"/>
      <w:pPr>
        <w:ind w:left="3406"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98F6B4F"/>
    <w:multiLevelType w:val="hybridMultilevel"/>
    <w:tmpl w:val="F9641200"/>
    <w:lvl w:ilvl="0" w:tplc="011E2AC4">
      <w:start w:val="1"/>
      <w:numFmt w:val="bullet"/>
      <w:lvlText w:val=""/>
      <w:lvlJc w:val="left"/>
      <w:pPr>
        <w:ind w:left="720" w:hanging="360"/>
      </w:pPr>
      <w:rPr>
        <w:rFonts w:ascii="Symbol" w:hAnsi="Symbol" w:hint="default"/>
      </w:rPr>
    </w:lvl>
    <w:lvl w:ilvl="1" w:tplc="29F4E33C">
      <w:start w:val="1"/>
      <w:numFmt w:val="decimal"/>
      <w:lvlText w:val="%2."/>
      <w:lvlJc w:val="left"/>
      <w:pPr>
        <w:tabs>
          <w:tab w:val="num" w:pos="1440"/>
        </w:tabs>
        <w:ind w:left="1440" w:hanging="360"/>
      </w:pPr>
    </w:lvl>
    <w:lvl w:ilvl="2" w:tplc="26061364">
      <w:start w:val="1"/>
      <w:numFmt w:val="decimal"/>
      <w:lvlText w:val="%3."/>
      <w:lvlJc w:val="left"/>
      <w:pPr>
        <w:tabs>
          <w:tab w:val="num" w:pos="2160"/>
        </w:tabs>
        <w:ind w:left="2160" w:hanging="360"/>
      </w:pPr>
    </w:lvl>
    <w:lvl w:ilvl="3" w:tplc="3194748C">
      <w:start w:val="1"/>
      <w:numFmt w:val="decimal"/>
      <w:lvlText w:val="%4."/>
      <w:lvlJc w:val="left"/>
      <w:pPr>
        <w:tabs>
          <w:tab w:val="num" w:pos="2880"/>
        </w:tabs>
        <w:ind w:left="2880" w:hanging="360"/>
      </w:pPr>
    </w:lvl>
    <w:lvl w:ilvl="4" w:tplc="87E265C4">
      <w:start w:val="1"/>
      <w:numFmt w:val="decimal"/>
      <w:lvlText w:val="%5."/>
      <w:lvlJc w:val="left"/>
      <w:pPr>
        <w:tabs>
          <w:tab w:val="num" w:pos="3600"/>
        </w:tabs>
        <w:ind w:left="3600" w:hanging="360"/>
      </w:pPr>
    </w:lvl>
    <w:lvl w:ilvl="5" w:tplc="AEDCDC8C">
      <w:start w:val="1"/>
      <w:numFmt w:val="decimal"/>
      <w:lvlText w:val="%6."/>
      <w:lvlJc w:val="left"/>
      <w:pPr>
        <w:tabs>
          <w:tab w:val="num" w:pos="4320"/>
        </w:tabs>
        <w:ind w:left="4320" w:hanging="360"/>
      </w:pPr>
    </w:lvl>
    <w:lvl w:ilvl="6" w:tplc="6C127D20">
      <w:start w:val="1"/>
      <w:numFmt w:val="decimal"/>
      <w:lvlText w:val="%7."/>
      <w:lvlJc w:val="left"/>
      <w:pPr>
        <w:tabs>
          <w:tab w:val="num" w:pos="5040"/>
        </w:tabs>
        <w:ind w:left="5040" w:hanging="360"/>
      </w:pPr>
    </w:lvl>
    <w:lvl w:ilvl="7" w:tplc="BCB6201A">
      <w:start w:val="1"/>
      <w:numFmt w:val="decimal"/>
      <w:lvlText w:val="%8."/>
      <w:lvlJc w:val="left"/>
      <w:pPr>
        <w:tabs>
          <w:tab w:val="num" w:pos="5760"/>
        </w:tabs>
        <w:ind w:left="5760" w:hanging="360"/>
      </w:pPr>
    </w:lvl>
    <w:lvl w:ilvl="8" w:tplc="EEA2656E">
      <w:start w:val="1"/>
      <w:numFmt w:val="decimal"/>
      <w:lvlText w:val="%9."/>
      <w:lvlJc w:val="left"/>
      <w:pPr>
        <w:tabs>
          <w:tab w:val="num" w:pos="6480"/>
        </w:tabs>
        <w:ind w:left="6480" w:hanging="360"/>
      </w:pPr>
    </w:lvl>
  </w:abstractNum>
  <w:abstractNum w:abstractNumId="39" w15:restartNumberingAfterBreak="0">
    <w:nsid w:val="69C90727"/>
    <w:multiLevelType w:val="multilevel"/>
    <w:tmpl w:val="50AC2F76"/>
    <w:lvl w:ilvl="0">
      <w:start w:val="1"/>
      <w:numFmt w:val="bullet"/>
      <w:pStyle w:val="10"/>
      <w:suff w:val="space"/>
      <w:lvlText w:val=""/>
      <w:lvlJc w:val="left"/>
      <w:pPr>
        <w:ind w:left="567" w:firstLine="0"/>
      </w:pPr>
      <w:rPr>
        <w:rFonts w:ascii="Wingdings" w:hAnsi="Wingdings" w:hint="default"/>
      </w:rPr>
    </w:lvl>
    <w:lvl w:ilvl="1">
      <w:start w:val="1"/>
      <w:numFmt w:val="bullet"/>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40" w15:restartNumberingAfterBreak="0">
    <w:nsid w:val="6B8A5DD9"/>
    <w:multiLevelType w:val="hybridMultilevel"/>
    <w:tmpl w:val="33D4DCE8"/>
    <w:lvl w:ilvl="0" w:tplc="8D520D6E">
      <w:start w:val="1"/>
      <w:numFmt w:val="bullet"/>
      <w:lvlText w:val="−"/>
      <w:lvlJc w:val="left"/>
      <w:pPr>
        <w:ind w:left="1571" w:hanging="360"/>
      </w:pPr>
      <w:rPr>
        <w:rFonts w:ascii="Courier New" w:hAnsi="Courier New"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6CF65EF2"/>
    <w:multiLevelType w:val="hybridMultilevel"/>
    <w:tmpl w:val="95CC2880"/>
    <w:lvl w:ilvl="0" w:tplc="1D4427D0">
      <w:start w:val="1"/>
      <w:numFmt w:val="decimal"/>
      <w:lvlText w:val="%1."/>
      <w:lvlJc w:val="left"/>
      <w:pPr>
        <w:ind w:left="1065" w:hanging="705"/>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A96590"/>
    <w:multiLevelType w:val="hybridMultilevel"/>
    <w:tmpl w:val="3260E004"/>
    <w:lvl w:ilvl="0" w:tplc="011E2AC4">
      <w:start w:val="1"/>
      <w:numFmt w:val="bullet"/>
      <w:lvlText w:val=""/>
      <w:lvlJc w:val="left"/>
      <w:pPr>
        <w:tabs>
          <w:tab w:val="num" w:pos="720"/>
        </w:tabs>
        <w:ind w:left="720" w:hanging="360"/>
      </w:pPr>
      <w:rPr>
        <w:rFonts w:ascii="Symbol" w:hAnsi="Symbol" w:hint="default"/>
      </w:rPr>
    </w:lvl>
    <w:lvl w:ilvl="1" w:tplc="29F4E33C" w:tentative="1">
      <w:start w:val="1"/>
      <w:numFmt w:val="bullet"/>
      <w:lvlText w:val="o"/>
      <w:lvlJc w:val="left"/>
      <w:pPr>
        <w:tabs>
          <w:tab w:val="num" w:pos="1440"/>
        </w:tabs>
        <w:ind w:left="1440" w:hanging="360"/>
      </w:pPr>
      <w:rPr>
        <w:rFonts w:ascii="Courier New" w:hAnsi="Courier New" w:hint="default"/>
      </w:rPr>
    </w:lvl>
    <w:lvl w:ilvl="2" w:tplc="26061364" w:tentative="1">
      <w:start w:val="1"/>
      <w:numFmt w:val="bullet"/>
      <w:lvlText w:val=""/>
      <w:lvlJc w:val="left"/>
      <w:pPr>
        <w:tabs>
          <w:tab w:val="num" w:pos="2160"/>
        </w:tabs>
        <w:ind w:left="2160" w:hanging="360"/>
      </w:pPr>
      <w:rPr>
        <w:rFonts w:ascii="Wingdings" w:hAnsi="Wingdings" w:hint="default"/>
      </w:rPr>
    </w:lvl>
    <w:lvl w:ilvl="3" w:tplc="3194748C" w:tentative="1">
      <w:start w:val="1"/>
      <w:numFmt w:val="bullet"/>
      <w:lvlText w:val=""/>
      <w:lvlJc w:val="left"/>
      <w:pPr>
        <w:tabs>
          <w:tab w:val="num" w:pos="2880"/>
        </w:tabs>
        <w:ind w:left="2880" w:hanging="360"/>
      </w:pPr>
      <w:rPr>
        <w:rFonts w:ascii="Symbol" w:hAnsi="Symbol" w:hint="default"/>
      </w:rPr>
    </w:lvl>
    <w:lvl w:ilvl="4" w:tplc="87E265C4" w:tentative="1">
      <w:start w:val="1"/>
      <w:numFmt w:val="bullet"/>
      <w:lvlText w:val="o"/>
      <w:lvlJc w:val="left"/>
      <w:pPr>
        <w:tabs>
          <w:tab w:val="num" w:pos="3600"/>
        </w:tabs>
        <w:ind w:left="3600" w:hanging="360"/>
      </w:pPr>
      <w:rPr>
        <w:rFonts w:ascii="Courier New" w:hAnsi="Courier New" w:hint="default"/>
      </w:rPr>
    </w:lvl>
    <w:lvl w:ilvl="5" w:tplc="AEDCDC8C" w:tentative="1">
      <w:start w:val="1"/>
      <w:numFmt w:val="bullet"/>
      <w:lvlText w:val=""/>
      <w:lvlJc w:val="left"/>
      <w:pPr>
        <w:tabs>
          <w:tab w:val="num" w:pos="4320"/>
        </w:tabs>
        <w:ind w:left="4320" w:hanging="360"/>
      </w:pPr>
      <w:rPr>
        <w:rFonts w:ascii="Wingdings" w:hAnsi="Wingdings" w:hint="default"/>
      </w:rPr>
    </w:lvl>
    <w:lvl w:ilvl="6" w:tplc="6C127D20" w:tentative="1">
      <w:start w:val="1"/>
      <w:numFmt w:val="bullet"/>
      <w:lvlText w:val=""/>
      <w:lvlJc w:val="left"/>
      <w:pPr>
        <w:tabs>
          <w:tab w:val="num" w:pos="5040"/>
        </w:tabs>
        <w:ind w:left="5040" w:hanging="360"/>
      </w:pPr>
      <w:rPr>
        <w:rFonts w:ascii="Symbol" w:hAnsi="Symbol" w:hint="default"/>
      </w:rPr>
    </w:lvl>
    <w:lvl w:ilvl="7" w:tplc="BCB6201A" w:tentative="1">
      <w:start w:val="1"/>
      <w:numFmt w:val="bullet"/>
      <w:lvlText w:val="o"/>
      <w:lvlJc w:val="left"/>
      <w:pPr>
        <w:tabs>
          <w:tab w:val="num" w:pos="5760"/>
        </w:tabs>
        <w:ind w:left="5760" w:hanging="360"/>
      </w:pPr>
      <w:rPr>
        <w:rFonts w:ascii="Courier New" w:hAnsi="Courier New" w:hint="default"/>
      </w:rPr>
    </w:lvl>
    <w:lvl w:ilvl="8" w:tplc="EEA2656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F26D57"/>
    <w:multiLevelType w:val="hybridMultilevel"/>
    <w:tmpl w:val="D8142BC0"/>
    <w:lvl w:ilvl="0" w:tplc="8D520D6E">
      <w:start w:val="1"/>
      <w:numFmt w:val="bullet"/>
      <w:lvlText w:val="−"/>
      <w:lvlJc w:val="left"/>
      <w:pPr>
        <w:ind w:left="1571" w:hanging="360"/>
      </w:pPr>
      <w:rPr>
        <w:rFonts w:ascii="Courier New" w:hAnsi="Courier New"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4EA17DE"/>
    <w:multiLevelType w:val="hybridMultilevel"/>
    <w:tmpl w:val="CA9A09FC"/>
    <w:lvl w:ilvl="0" w:tplc="18467DFA">
      <w:start w:val="1"/>
      <w:numFmt w:val="bullet"/>
      <w:lvlText w:val="–"/>
      <w:lvlJc w:val="left"/>
      <w:pPr>
        <w:tabs>
          <w:tab w:val="num" w:pos="1440"/>
        </w:tabs>
        <w:ind w:left="1440" w:hanging="360"/>
      </w:pPr>
      <w:rPr>
        <w:rFonts w:ascii="Times New Roman" w:hAnsi="Times New Roman" w:hint="default"/>
        <w:b w:val="0"/>
        <w:i w:val="0"/>
        <w:sz w:val="24"/>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78629CA"/>
    <w:multiLevelType w:val="hybridMultilevel"/>
    <w:tmpl w:val="81F4D5DC"/>
    <w:lvl w:ilvl="0" w:tplc="56824D7A">
      <w:numFmt w:val="bullet"/>
      <w:lvlText w:val="-"/>
      <w:lvlJc w:val="left"/>
      <w:pPr>
        <w:tabs>
          <w:tab w:val="num" w:pos="1069"/>
        </w:tabs>
        <w:ind w:left="1069" w:hanging="360"/>
      </w:pPr>
      <w:rPr>
        <w:rFonts w:ascii="Times New Roman" w:eastAsia="Times New Roman" w:hAnsi="Times New Roman" w:hint="default"/>
      </w:rPr>
    </w:lvl>
    <w:lvl w:ilvl="1" w:tplc="D5A47936">
      <w:start w:val="1"/>
      <w:numFmt w:val="bullet"/>
      <w:lvlText w:val=""/>
      <w:lvlJc w:val="left"/>
      <w:pPr>
        <w:tabs>
          <w:tab w:val="num" w:pos="1788"/>
        </w:tabs>
        <w:ind w:left="1788" w:hanging="360"/>
      </w:pPr>
      <w:rPr>
        <w:rFonts w:ascii="Symbol" w:hAnsi="Symbol" w:hint="default"/>
      </w:rPr>
    </w:lvl>
    <w:lvl w:ilvl="2" w:tplc="B34E6A22" w:tentative="1">
      <w:start w:val="1"/>
      <w:numFmt w:val="bullet"/>
      <w:lvlText w:val=""/>
      <w:lvlJc w:val="left"/>
      <w:pPr>
        <w:tabs>
          <w:tab w:val="num" w:pos="2508"/>
        </w:tabs>
        <w:ind w:left="2508" w:hanging="360"/>
      </w:pPr>
      <w:rPr>
        <w:rFonts w:ascii="Wingdings" w:hAnsi="Wingdings" w:hint="default"/>
      </w:rPr>
    </w:lvl>
    <w:lvl w:ilvl="3" w:tplc="2F867008" w:tentative="1">
      <w:start w:val="1"/>
      <w:numFmt w:val="bullet"/>
      <w:lvlText w:val=""/>
      <w:lvlJc w:val="left"/>
      <w:pPr>
        <w:tabs>
          <w:tab w:val="num" w:pos="3228"/>
        </w:tabs>
        <w:ind w:left="3228" w:hanging="360"/>
      </w:pPr>
      <w:rPr>
        <w:rFonts w:ascii="Symbol" w:hAnsi="Symbol" w:hint="default"/>
      </w:rPr>
    </w:lvl>
    <w:lvl w:ilvl="4" w:tplc="6ABAE26C" w:tentative="1">
      <w:start w:val="1"/>
      <w:numFmt w:val="bullet"/>
      <w:lvlText w:val="o"/>
      <w:lvlJc w:val="left"/>
      <w:pPr>
        <w:tabs>
          <w:tab w:val="num" w:pos="3948"/>
        </w:tabs>
        <w:ind w:left="3948" w:hanging="360"/>
      </w:pPr>
      <w:rPr>
        <w:rFonts w:ascii="Courier New" w:hAnsi="Courier New" w:hint="default"/>
      </w:rPr>
    </w:lvl>
    <w:lvl w:ilvl="5" w:tplc="E0C8D95C" w:tentative="1">
      <w:start w:val="1"/>
      <w:numFmt w:val="bullet"/>
      <w:lvlText w:val=""/>
      <w:lvlJc w:val="left"/>
      <w:pPr>
        <w:tabs>
          <w:tab w:val="num" w:pos="4668"/>
        </w:tabs>
        <w:ind w:left="4668" w:hanging="360"/>
      </w:pPr>
      <w:rPr>
        <w:rFonts w:ascii="Wingdings" w:hAnsi="Wingdings" w:hint="default"/>
      </w:rPr>
    </w:lvl>
    <w:lvl w:ilvl="6" w:tplc="4EE8901C" w:tentative="1">
      <w:start w:val="1"/>
      <w:numFmt w:val="bullet"/>
      <w:lvlText w:val=""/>
      <w:lvlJc w:val="left"/>
      <w:pPr>
        <w:tabs>
          <w:tab w:val="num" w:pos="5388"/>
        </w:tabs>
        <w:ind w:left="5388" w:hanging="360"/>
      </w:pPr>
      <w:rPr>
        <w:rFonts w:ascii="Symbol" w:hAnsi="Symbol" w:hint="default"/>
      </w:rPr>
    </w:lvl>
    <w:lvl w:ilvl="7" w:tplc="28801E0A" w:tentative="1">
      <w:start w:val="1"/>
      <w:numFmt w:val="bullet"/>
      <w:lvlText w:val="o"/>
      <w:lvlJc w:val="left"/>
      <w:pPr>
        <w:tabs>
          <w:tab w:val="num" w:pos="6108"/>
        </w:tabs>
        <w:ind w:left="6108" w:hanging="360"/>
      </w:pPr>
      <w:rPr>
        <w:rFonts w:ascii="Courier New" w:hAnsi="Courier New" w:hint="default"/>
      </w:rPr>
    </w:lvl>
    <w:lvl w:ilvl="8" w:tplc="D1A8C726" w:tentative="1">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798410E6"/>
    <w:multiLevelType w:val="multilevel"/>
    <w:tmpl w:val="0D20E17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sz w:val="30"/>
        <w:szCs w:val="30"/>
      </w:rPr>
    </w:lvl>
    <w:lvl w:ilvl="2">
      <w:start w:val="1"/>
      <w:numFmt w:val="decimal"/>
      <w:isLgl/>
      <w:lvlText w:val="%1.%2.%3"/>
      <w:lvlJc w:val="left"/>
      <w:pPr>
        <w:ind w:left="2062" w:hanging="720"/>
      </w:pPr>
      <w:rPr>
        <w:rFonts w:ascii="Arial" w:hAnsi="Arial" w:hint="default"/>
        <w:color w:val="auto"/>
        <w:sz w:val="20"/>
      </w:rPr>
    </w:lvl>
    <w:lvl w:ilvl="3">
      <w:start w:val="1"/>
      <w:numFmt w:val="decimal"/>
      <w:isLgl/>
      <w:lvlText w:val="%1.%2.%3.%4"/>
      <w:lvlJc w:val="left"/>
      <w:pPr>
        <w:ind w:left="2913" w:hanging="1080"/>
      </w:pPr>
      <w:rPr>
        <w:rFonts w:ascii="Arial" w:hAnsi="Arial" w:hint="default"/>
        <w:color w:val="auto"/>
        <w:sz w:val="20"/>
      </w:rPr>
    </w:lvl>
    <w:lvl w:ilvl="4">
      <w:start w:val="1"/>
      <w:numFmt w:val="decimal"/>
      <w:isLgl/>
      <w:lvlText w:val="%1.%2.%3.%4.%5"/>
      <w:lvlJc w:val="left"/>
      <w:pPr>
        <w:ind w:left="3404" w:hanging="1080"/>
      </w:pPr>
      <w:rPr>
        <w:rFonts w:ascii="Arial" w:hAnsi="Arial" w:hint="default"/>
        <w:color w:val="auto"/>
        <w:sz w:val="20"/>
      </w:rPr>
    </w:lvl>
    <w:lvl w:ilvl="5">
      <w:start w:val="1"/>
      <w:numFmt w:val="decimal"/>
      <w:isLgl/>
      <w:lvlText w:val="%1.%2.%3.%4.%5.%6"/>
      <w:lvlJc w:val="left"/>
      <w:pPr>
        <w:ind w:left="4255" w:hanging="1440"/>
      </w:pPr>
      <w:rPr>
        <w:rFonts w:ascii="Arial" w:hAnsi="Arial" w:hint="default"/>
        <w:color w:val="auto"/>
        <w:sz w:val="20"/>
      </w:rPr>
    </w:lvl>
    <w:lvl w:ilvl="6">
      <w:start w:val="1"/>
      <w:numFmt w:val="decimal"/>
      <w:isLgl/>
      <w:lvlText w:val="%1.%2.%3.%4.%5.%6.%7"/>
      <w:lvlJc w:val="left"/>
      <w:pPr>
        <w:ind w:left="4746" w:hanging="1440"/>
      </w:pPr>
      <w:rPr>
        <w:rFonts w:ascii="Arial" w:hAnsi="Arial" w:hint="default"/>
        <w:color w:val="auto"/>
        <w:sz w:val="20"/>
      </w:rPr>
    </w:lvl>
    <w:lvl w:ilvl="7">
      <w:start w:val="1"/>
      <w:numFmt w:val="decimal"/>
      <w:isLgl/>
      <w:lvlText w:val="%1.%2.%3.%4.%5.%6.%7.%8"/>
      <w:lvlJc w:val="left"/>
      <w:pPr>
        <w:ind w:left="5597" w:hanging="1800"/>
      </w:pPr>
      <w:rPr>
        <w:rFonts w:ascii="Arial" w:hAnsi="Arial" w:hint="default"/>
        <w:color w:val="auto"/>
        <w:sz w:val="20"/>
      </w:rPr>
    </w:lvl>
    <w:lvl w:ilvl="8">
      <w:start w:val="1"/>
      <w:numFmt w:val="decimal"/>
      <w:isLgl/>
      <w:lvlText w:val="%1.%2.%3.%4.%5.%6.%7.%8.%9"/>
      <w:lvlJc w:val="left"/>
      <w:pPr>
        <w:ind w:left="6448" w:hanging="2160"/>
      </w:pPr>
      <w:rPr>
        <w:rFonts w:ascii="Arial" w:hAnsi="Arial" w:hint="default"/>
        <w:color w:val="auto"/>
        <w:sz w:val="20"/>
      </w:rPr>
    </w:lvl>
  </w:abstractNum>
  <w:abstractNum w:abstractNumId="47" w15:restartNumberingAfterBreak="0">
    <w:nsid w:val="79A0468E"/>
    <w:multiLevelType w:val="hybridMultilevel"/>
    <w:tmpl w:val="D4D454EC"/>
    <w:lvl w:ilvl="0" w:tplc="8D520D6E">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9A57D5E"/>
    <w:multiLevelType w:val="hybridMultilevel"/>
    <w:tmpl w:val="A386FA70"/>
    <w:name w:val="Нумерованный список 302"/>
    <w:lvl w:ilvl="0" w:tplc="39F27E12">
      <w:numFmt w:val="bullet"/>
      <w:lvlText w:val="-"/>
      <w:lvlJc w:val="left"/>
      <w:pPr>
        <w:tabs>
          <w:tab w:val="num" w:pos="1069"/>
        </w:tabs>
        <w:ind w:left="1069" w:hanging="360"/>
      </w:pPr>
      <w:rPr>
        <w:rFonts w:ascii="Times New Roman" w:eastAsia="Times New Roman" w:hAnsi="Times New Roman" w:hint="default"/>
      </w:rPr>
    </w:lvl>
    <w:lvl w:ilvl="1" w:tplc="04190019" w:tentative="1">
      <w:start w:val="1"/>
      <w:numFmt w:val="bullet"/>
      <w:lvlText w:val="o"/>
      <w:lvlJc w:val="left"/>
      <w:pPr>
        <w:tabs>
          <w:tab w:val="num" w:pos="1789"/>
        </w:tabs>
        <w:ind w:left="1789" w:hanging="360"/>
      </w:pPr>
      <w:rPr>
        <w:rFonts w:ascii="Courier New" w:hAnsi="Courier New" w:hint="default"/>
      </w:rPr>
    </w:lvl>
    <w:lvl w:ilvl="2" w:tplc="0419001B" w:tentative="1">
      <w:start w:val="1"/>
      <w:numFmt w:val="bullet"/>
      <w:lvlText w:val=""/>
      <w:lvlJc w:val="left"/>
      <w:pPr>
        <w:tabs>
          <w:tab w:val="num" w:pos="2509"/>
        </w:tabs>
        <w:ind w:left="2509" w:hanging="360"/>
      </w:pPr>
      <w:rPr>
        <w:rFonts w:ascii="Wingdings" w:hAnsi="Wingdings" w:hint="default"/>
      </w:rPr>
    </w:lvl>
    <w:lvl w:ilvl="3" w:tplc="0419000F" w:tentative="1">
      <w:start w:val="1"/>
      <w:numFmt w:val="bullet"/>
      <w:lvlText w:val=""/>
      <w:lvlJc w:val="left"/>
      <w:pPr>
        <w:tabs>
          <w:tab w:val="num" w:pos="3229"/>
        </w:tabs>
        <w:ind w:left="3229" w:hanging="360"/>
      </w:pPr>
      <w:rPr>
        <w:rFonts w:ascii="Symbol" w:hAnsi="Symbol" w:hint="default"/>
      </w:rPr>
    </w:lvl>
    <w:lvl w:ilvl="4" w:tplc="04190019" w:tentative="1">
      <w:start w:val="1"/>
      <w:numFmt w:val="bullet"/>
      <w:lvlText w:val="o"/>
      <w:lvlJc w:val="left"/>
      <w:pPr>
        <w:tabs>
          <w:tab w:val="num" w:pos="3949"/>
        </w:tabs>
        <w:ind w:left="3949" w:hanging="360"/>
      </w:pPr>
      <w:rPr>
        <w:rFonts w:ascii="Courier New" w:hAnsi="Courier New" w:hint="default"/>
      </w:rPr>
    </w:lvl>
    <w:lvl w:ilvl="5" w:tplc="0419001B" w:tentative="1">
      <w:start w:val="1"/>
      <w:numFmt w:val="bullet"/>
      <w:lvlText w:val=""/>
      <w:lvlJc w:val="left"/>
      <w:pPr>
        <w:tabs>
          <w:tab w:val="num" w:pos="4669"/>
        </w:tabs>
        <w:ind w:left="4669" w:hanging="360"/>
      </w:pPr>
      <w:rPr>
        <w:rFonts w:ascii="Wingdings" w:hAnsi="Wingdings" w:hint="default"/>
      </w:rPr>
    </w:lvl>
    <w:lvl w:ilvl="6" w:tplc="0419000F" w:tentative="1">
      <w:start w:val="1"/>
      <w:numFmt w:val="bullet"/>
      <w:lvlText w:val=""/>
      <w:lvlJc w:val="left"/>
      <w:pPr>
        <w:tabs>
          <w:tab w:val="num" w:pos="5389"/>
        </w:tabs>
        <w:ind w:left="5389" w:hanging="360"/>
      </w:pPr>
      <w:rPr>
        <w:rFonts w:ascii="Symbol" w:hAnsi="Symbol" w:hint="default"/>
      </w:rPr>
    </w:lvl>
    <w:lvl w:ilvl="7" w:tplc="04190019" w:tentative="1">
      <w:start w:val="1"/>
      <w:numFmt w:val="bullet"/>
      <w:lvlText w:val="o"/>
      <w:lvlJc w:val="left"/>
      <w:pPr>
        <w:tabs>
          <w:tab w:val="num" w:pos="6109"/>
        </w:tabs>
        <w:ind w:left="6109" w:hanging="360"/>
      </w:pPr>
      <w:rPr>
        <w:rFonts w:ascii="Courier New" w:hAnsi="Courier New" w:hint="default"/>
      </w:rPr>
    </w:lvl>
    <w:lvl w:ilvl="8" w:tplc="0419001B"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8C7C57"/>
    <w:multiLevelType w:val="hybridMultilevel"/>
    <w:tmpl w:val="84008C2A"/>
    <w:lvl w:ilvl="0" w:tplc="04190001">
      <w:start w:val="1"/>
      <w:numFmt w:val="bullet"/>
      <w:pStyle w:val="a2"/>
      <w:lvlText w:val=""/>
      <w:lvlJc w:val="left"/>
      <w:pPr>
        <w:ind w:left="786"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50" w15:restartNumberingAfterBreak="0">
    <w:nsid w:val="7E294C62"/>
    <w:multiLevelType w:val="hybridMultilevel"/>
    <w:tmpl w:val="19124154"/>
    <w:lvl w:ilvl="0" w:tplc="04190011">
      <w:start w:val="1"/>
      <w:numFmt w:val="decimal"/>
      <w:lvlText w:val="%1)"/>
      <w:lvlJc w:val="left"/>
      <w:pPr>
        <w:tabs>
          <w:tab w:val="num" w:pos="1440"/>
        </w:tabs>
        <w:ind w:left="1440" w:hanging="360"/>
      </w:pPr>
      <w:rPr>
        <w:rFonts w:cs="Times New Roman"/>
      </w:rPr>
    </w:lvl>
    <w:lvl w:ilvl="1" w:tplc="18467DFA">
      <w:start w:val="1"/>
      <w:numFmt w:val="bullet"/>
      <w:lvlText w:val="–"/>
      <w:lvlJc w:val="left"/>
      <w:pPr>
        <w:tabs>
          <w:tab w:val="num" w:pos="2160"/>
        </w:tabs>
        <w:ind w:left="2160" w:hanging="360"/>
      </w:pPr>
      <w:rPr>
        <w:rFonts w:ascii="Times New Roman" w:hAnsi="Times New Roman" w:hint="default"/>
        <w:b w:val="0"/>
        <w:i w:val="0"/>
        <w:sz w:val="24"/>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49"/>
  </w:num>
  <w:num w:numId="2">
    <w:abstractNumId w:val="39"/>
  </w:num>
  <w:num w:numId="3">
    <w:abstractNumId w:val="8"/>
  </w:num>
  <w:num w:numId="4">
    <w:abstractNumId w:val="6"/>
  </w:num>
  <w:num w:numId="5">
    <w:abstractNumId w:val="1"/>
  </w:num>
  <w:num w:numId="6">
    <w:abstractNumId w:val="0"/>
  </w:num>
  <w:num w:numId="7">
    <w:abstractNumId w:val="4"/>
  </w:num>
  <w:num w:numId="8">
    <w:abstractNumId w:val="32"/>
  </w:num>
  <w:num w:numId="9">
    <w:abstractNumId w:val="31"/>
  </w:num>
  <w:num w:numId="10">
    <w:abstractNumId w:val="14"/>
  </w:num>
  <w:num w:numId="11">
    <w:abstractNumId w:val="46"/>
  </w:num>
  <w:num w:numId="12">
    <w:abstractNumId w:val="23"/>
  </w:num>
  <w:num w:numId="13">
    <w:abstractNumId w:val="13"/>
  </w:num>
  <w:num w:numId="14">
    <w:abstractNumId w:val="22"/>
  </w:num>
  <w:num w:numId="15">
    <w:abstractNumId w:val="42"/>
  </w:num>
  <w:num w:numId="16">
    <w:abstractNumId w:val="9"/>
  </w:num>
  <w:num w:numId="17">
    <w:abstractNumId w:val="48"/>
  </w:num>
  <w:num w:numId="18">
    <w:abstractNumId w:val="45"/>
  </w:num>
  <w:num w:numId="19">
    <w:abstractNumId w:val="28"/>
  </w:num>
  <w:num w:numId="20">
    <w:abstractNumId w:val="16"/>
  </w:num>
  <w:num w:numId="21">
    <w:abstractNumId w:val="19"/>
  </w:num>
  <w:num w:numId="22">
    <w:abstractNumId w:val="3"/>
  </w:num>
  <w:num w:numId="23">
    <w:abstractNumId w:val="41"/>
  </w:num>
  <w:num w:numId="24">
    <w:abstractNumId w:val="29"/>
  </w:num>
  <w:num w:numId="25">
    <w:abstractNumId w:val="37"/>
  </w:num>
  <w:num w:numId="26">
    <w:abstractNumId w:val="15"/>
  </w:num>
  <w:num w:numId="27">
    <w:abstractNumId w:val="38"/>
  </w:num>
  <w:num w:numId="28">
    <w:abstractNumId w:val="20"/>
  </w:num>
  <w:num w:numId="29">
    <w:abstractNumId w:val="25"/>
  </w:num>
  <w:num w:numId="30">
    <w:abstractNumId w:val="26"/>
  </w:num>
  <w:num w:numId="31">
    <w:abstractNumId w:val="12"/>
  </w:num>
  <w:num w:numId="32">
    <w:abstractNumId w:val="7"/>
  </w:num>
  <w:num w:numId="33">
    <w:abstractNumId w:val="24"/>
  </w:num>
  <w:num w:numId="34">
    <w:abstractNumId w:val="43"/>
  </w:num>
  <w:num w:numId="35">
    <w:abstractNumId w:val="40"/>
  </w:num>
  <w:num w:numId="36">
    <w:abstractNumId w:val="35"/>
  </w:num>
  <w:num w:numId="37">
    <w:abstractNumId w:val="47"/>
  </w:num>
  <w:num w:numId="38">
    <w:abstractNumId w:val="17"/>
  </w:num>
  <w:num w:numId="39">
    <w:abstractNumId w:val="18"/>
  </w:num>
  <w:num w:numId="40">
    <w:abstractNumId w:val="33"/>
  </w:num>
  <w:num w:numId="41">
    <w:abstractNumId w:val="50"/>
  </w:num>
  <w:num w:numId="42">
    <w:abstractNumId w:val="21"/>
  </w:num>
  <w:num w:numId="43">
    <w:abstractNumId w:val="11"/>
  </w:num>
  <w:num w:numId="44">
    <w:abstractNumId w:val="27"/>
  </w:num>
  <w:num w:numId="45">
    <w:abstractNumId w:val="44"/>
  </w:num>
  <w:num w:numId="46">
    <w:abstractNumId w:val="34"/>
  </w:num>
  <w:num w:numId="47">
    <w:abstractNumId w:val="30"/>
  </w:num>
  <w:num w:numId="48">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activeWritingStyle w:appName="MSWord" w:lang="ru-RU" w:vendorID="1" w:dllVersion="512" w:checkStyle="0"/>
  <w:defaultTabStop w:val="708"/>
  <w:drawingGridHorizontalSpacing w:val="10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2"/>
  </w:compat>
  <w:rsids>
    <w:rsidRoot w:val="00D924A2"/>
    <w:rsid w:val="00000374"/>
    <w:rsid w:val="0000096F"/>
    <w:rsid w:val="00000CFB"/>
    <w:rsid w:val="00001788"/>
    <w:rsid w:val="00001987"/>
    <w:rsid w:val="00001B15"/>
    <w:rsid w:val="00002285"/>
    <w:rsid w:val="0000230E"/>
    <w:rsid w:val="000026C7"/>
    <w:rsid w:val="00002708"/>
    <w:rsid w:val="000035E0"/>
    <w:rsid w:val="00003A00"/>
    <w:rsid w:val="00003ABE"/>
    <w:rsid w:val="00003E22"/>
    <w:rsid w:val="00003E68"/>
    <w:rsid w:val="00004BFA"/>
    <w:rsid w:val="000051CC"/>
    <w:rsid w:val="00005611"/>
    <w:rsid w:val="000056C0"/>
    <w:rsid w:val="000056EE"/>
    <w:rsid w:val="00005737"/>
    <w:rsid w:val="00005878"/>
    <w:rsid w:val="00005921"/>
    <w:rsid w:val="00005F85"/>
    <w:rsid w:val="00005FC6"/>
    <w:rsid w:val="00006083"/>
    <w:rsid w:val="00006581"/>
    <w:rsid w:val="000065E1"/>
    <w:rsid w:val="00006792"/>
    <w:rsid w:val="00006D57"/>
    <w:rsid w:val="00007583"/>
    <w:rsid w:val="000103D5"/>
    <w:rsid w:val="000104F3"/>
    <w:rsid w:val="00010EE6"/>
    <w:rsid w:val="000111DF"/>
    <w:rsid w:val="00011C8E"/>
    <w:rsid w:val="0001224B"/>
    <w:rsid w:val="0001289F"/>
    <w:rsid w:val="00012E42"/>
    <w:rsid w:val="000131CA"/>
    <w:rsid w:val="00013401"/>
    <w:rsid w:val="00013635"/>
    <w:rsid w:val="000137FD"/>
    <w:rsid w:val="0001453E"/>
    <w:rsid w:val="00014977"/>
    <w:rsid w:val="00015143"/>
    <w:rsid w:val="00015E88"/>
    <w:rsid w:val="00016020"/>
    <w:rsid w:val="0001633A"/>
    <w:rsid w:val="00016340"/>
    <w:rsid w:val="000169BD"/>
    <w:rsid w:val="00016A38"/>
    <w:rsid w:val="00016B94"/>
    <w:rsid w:val="00017592"/>
    <w:rsid w:val="00017682"/>
    <w:rsid w:val="000177E5"/>
    <w:rsid w:val="0001781A"/>
    <w:rsid w:val="0001792C"/>
    <w:rsid w:val="000205CF"/>
    <w:rsid w:val="00020EF7"/>
    <w:rsid w:val="00021166"/>
    <w:rsid w:val="00021A4D"/>
    <w:rsid w:val="000221B7"/>
    <w:rsid w:val="000225D5"/>
    <w:rsid w:val="0002283A"/>
    <w:rsid w:val="00022A89"/>
    <w:rsid w:val="00022B73"/>
    <w:rsid w:val="00022D94"/>
    <w:rsid w:val="00023859"/>
    <w:rsid w:val="00023B74"/>
    <w:rsid w:val="00024936"/>
    <w:rsid w:val="00024D33"/>
    <w:rsid w:val="00024F0F"/>
    <w:rsid w:val="00025218"/>
    <w:rsid w:val="000268EC"/>
    <w:rsid w:val="00027650"/>
    <w:rsid w:val="000278FC"/>
    <w:rsid w:val="00027D08"/>
    <w:rsid w:val="0003013A"/>
    <w:rsid w:val="00030751"/>
    <w:rsid w:val="00030884"/>
    <w:rsid w:val="0003095A"/>
    <w:rsid w:val="00030B27"/>
    <w:rsid w:val="00030B4D"/>
    <w:rsid w:val="00030E4D"/>
    <w:rsid w:val="0003134E"/>
    <w:rsid w:val="00031574"/>
    <w:rsid w:val="00031758"/>
    <w:rsid w:val="00031982"/>
    <w:rsid w:val="00031C5C"/>
    <w:rsid w:val="00031DF5"/>
    <w:rsid w:val="0003205C"/>
    <w:rsid w:val="000320A3"/>
    <w:rsid w:val="0003234E"/>
    <w:rsid w:val="00032411"/>
    <w:rsid w:val="00032AF7"/>
    <w:rsid w:val="00032D06"/>
    <w:rsid w:val="00032F99"/>
    <w:rsid w:val="0003315D"/>
    <w:rsid w:val="00033220"/>
    <w:rsid w:val="00033269"/>
    <w:rsid w:val="000332AF"/>
    <w:rsid w:val="000332B7"/>
    <w:rsid w:val="00033AD4"/>
    <w:rsid w:val="00033E7C"/>
    <w:rsid w:val="00034241"/>
    <w:rsid w:val="000347FA"/>
    <w:rsid w:val="00034BC0"/>
    <w:rsid w:val="00035367"/>
    <w:rsid w:val="00035400"/>
    <w:rsid w:val="00035646"/>
    <w:rsid w:val="00035B7F"/>
    <w:rsid w:val="00036AB0"/>
    <w:rsid w:val="00036C87"/>
    <w:rsid w:val="00037D7C"/>
    <w:rsid w:val="000403E7"/>
    <w:rsid w:val="00040A87"/>
    <w:rsid w:val="00040BEB"/>
    <w:rsid w:val="00040E29"/>
    <w:rsid w:val="00041455"/>
    <w:rsid w:val="000414F3"/>
    <w:rsid w:val="00041829"/>
    <w:rsid w:val="00041947"/>
    <w:rsid w:val="00041B0C"/>
    <w:rsid w:val="000422B3"/>
    <w:rsid w:val="00042726"/>
    <w:rsid w:val="000427D2"/>
    <w:rsid w:val="00042BAF"/>
    <w:rsid w:val="00042CE0"/>
    <w:rsid w:val="00042E40"/>
    <w:rsid w:val="00043020"/>
    <w:rsid w:val="00043F62"/>
    <w:rsid w:val="000442D7"/>
    <w:rsid w:val="0004441E"/>
    <w:rsid w:val="000444B7"/>
    <w:rsid w:val="00044768"/>
    <w:rsid w:val="00044775"/>
    <w:rsid w:val="00044A0F"/>
    <w:rsid w:val="00045437"/>
    <w:rsid w:val="00045EE2"/>
    <w:rsid w:val="000461A1"/>
    <w:rsid w:val="00046A09"/>
    <w:rsid w:val="00046BF6"/>
    <w:rsid w:val="0004755F"/>
    <w:rsid w:val="00047838"/>
    <w:rsid w:val="00047B35"/>
    <w:rsid w:val="00047D86"/>
    <w:rsid w:val="00050614"/>
    <w:rsid w:val="0005093A"/>
    <w:rsid w:val="00050CB4"/>
    <w:rsid w:val="00051417"/>
    <w:rsid w:val="000519CD"/>
    <w:rsid w:val="000519F5"/>
    <w:rsid w:val="00051A5D"/>
    <w:rsid w:val="00051D4D"/>
    <w:rsid w:val="00052369"/>
    <w:rsid w:val="00052A57"/>
    <w:rsid w:val="00052A88"/>
    <w:rsid w:val="00052D8C"/>
    <w:rsid w:val="00052F82"/>
    <w:rsid w:val="00052FF7"/>
    <w:rsid w:val="00053111"/>
    <w:rsid w:val="00053C00"/>
    <w:rsid w:val="00053E4B"/>
    <w:rsid w:val="00054A9F"/>
    <w:rsid w:val="00054E09"/>
    <w:rsid w:val="00054F97"/>
    <w:rsid w:val="000551A5"/>
    <w:rsid w:val="00055425"/>
    <w:rsid w:val="000554FB"/>
    <w:rsid w:val="00055527"/>
    <w:rsid w:val="00055567"/>
    <w:rsid w:val="00055B94"/>
    <w:rsid w:val="00055C84"/>
    <w:rsid w:val="00057BBE"/>
    <w:rsid w:val="00060491"/>
    <w:rsid w:val="00060F6F"/>
    <w:rsid w:val="000616E8"/>
    <w:rsid w:val="00061875"/>
    <w:rsid w:val="00061CF1"/>
    <w:rsid w:val="000627AA"/>
    <w:rsid w:val="00062A00"/>
    <w:rsid w:val="00062CA2"/>
    <w:rsid w:val="00063548"/>
    <w:rsid w:val="0006469B"/>
    <w:rsid w:val="000648DC"/>
    <w:rsid w:val="000648FD"/>
    <w:rsid w:val="00064B10"/>
    <w:rsid w:val="00064DEB"/>
    <w:rsid w:val="0006579C"/>
    <w:rsid w:val="00065BFA"/>
    <w:rsid w:val="000661E9"/>
    <w:rsid w:val="0006659C"/>
    <w:rsid w:val="00066AED"/>
    <w:rsid w:val="00067546"/>
    <w:rsid w:val="000677F9"/>
    <w:rsid w:val="00067A6B"/>
    <w:rsid w:val="00067D54"/>
    <w:rsid w:val="000701A2"/>
    <w:rsid w:val="00070B48"/>
    <w:rsid w:val="00070F5D"/>
    <w:rsid w:val="0007166D"/>
    <w:rsid w:val="00071A40"/>
    <w:rsid w:val="00071CF2"/>
    <w:rsid w:val="00071FB6"/>
    <w:rsid w:val="00072400"/>
    <w:rsid w:val="00072CF7"/>
    <w:rsid w:val="00072DAA"/>
    <w:rsid w:val="00072E48"/>
    <w:rsid w:val="00072EDA"/>
    <w:rsid w:val="00073168"/>
    <w:rsid w:val="00073335"/>
    <w:rsid w:val="00073536"/>
    <w:rsid w:val="00073B3A"/>
    <w:rsid w:val="00073DFE"/>
    <w:rsid w:val="000740F8"/>
    <w:rsid w:val="00074F32"/>
    <w:rsid w:val="000762B8"/>
    <w:rsid w:val="0007647F"/>
    <w:rsid w:val="00076A2F"/>
    <w:rsid w:val="00076EB5"/>
    <w:rsid w:val="00076EE9"/>
    <w:rsid w:val="00077196"/>
    <w:rsid w:val="00077528"/>
    <w:rsid w:val="000775BE"/>
    <w:rsid w:val="00077BDD"/>
    <w:rsid w:val="00080158"/>
    <w:rsid w:val="000805D6"/>
    <w:rsid w:val="00080F58"/>
    <w:rsid w:val="00081082"/>
    <w:rsid w:val="000813B9"/>
    <w:rsid w:val="0008172B"/>
    <w:rsid w:val="00081828"/>
    <w:rsid w:val="00081EB9"/>
    <w:rsid w:val="000829AC"/>
    <w:rsid w:val="000834D8"/>
    <w:rsid w:val="00083701"/>
    <w:rsid w:val="00083824"/>
    <w:rsid w:val="00083C40"/>
    <w:rsid w:val="00083D5E"/>
    <w:rsid w:val="00084662"/>
    <w:rsid w:val="00084EA2"/>
    <w:rsid w:val="000853DC"/>
    <w:rsid w:val="000855B3"/>
    <w:rsid w:val="00085827"/>
    <w:rsid w:val="00085A8F"/>
    <w:rsid w:val="00085B7A"/>
    <w:rsid w:val="00085C4E"/>
    <w:rsid w:val="00085F18"/>
    <w:rsid w:val="00085F85"/>
    <w:rsid w:val="00086221"/>
    <w:rsid w:val="00086446"/>
    <w:rsid w:val="0008644B"/>
    <w:rsid w:val="00087553"/>
    <w:rsid w:val="00090C0C"/>
    <w:rsid w:val="00090CA9"/>
    <w:rsid w:val="00091304"/>
    <w:rsid w:val="00091872"/>
    <w:rsid w:val="00092011"/>
    <w:rsid w:val="00092182"/>
    <w:rsid w:val="000929DA"/>
    <w:rsid w:val="00092C2E"/>
    <w:rsid w:val="00092C31"/>
    <w:rsid w:val="00092C96"/>
    <w:rsid w:val="000934C1"/>
    <w:rsid w:val="000934F8"/>
    <w:rsid w:val="00093A50"/>
    <w:rsid w:val="00093E9E"/>
    <w:rsid w:val="00093EB1"/>
    <w:rsid w:val="00093EDE"/>
    <w:rsid w:val="00094A17"/>
    <w:rsid w:val="00094AC7"/>
    <w:rsid w:val="00094CA2"/>
    <w:rsid w:val="00094F07"/>
    <w:rsid w:val="00094F57"/>
    <w:rsid w:val="00095234"/>
    <w:rsid w:val="0009540A"/>
    <w:rsid w:val="00095689"/>
    <w:rsid w:val="000958A7"/>
    <w:rsid w:val="00095901"/>
    <w:rsid w:val="00095B1A"/>
    <w:rsid w:val="00095EDA"/>
    <w:rsid w:val="000966AD"/>
    <w:rsid w:val="00096AC7"/>
    <w:rsid w:val="00096D6E"/>
    <w:rsid w:val="00097390"/>
    <w:rsid w:val="00097A3F"/>
    <w:rsid w:val="00097C12"/>
    <w:rsid w:val="000A0173"/>
    <w:rsid w:val="000A01E1"/>
    <w:rsid w:val="000A041F"/>
    <w:rsid w:val="000A08D6"/>
    <w:rsid w:val="000A0DD9"/>
    <w:rsid w:val="000A13F4"/>
    <w:rsid w:val="000A184F"/>
    <w:rsid w:val="000A1A01"/>
    <w:rsid w:val="000A1D09"/>
    <w:rsid w:val="000A24C7"/>
    <w:rsid w:val="000A2C62"/>
    <w:rsid w:val="000A347C"/>
    <w:rsid w:val="000A40EC"/>
    <w:rsid w:val="000A4515"/>
    <w:rsid w:val="000A45CF"/>
    <w:rsid w:val="000A4AD2"/>
    <w:rsid w:val="000A5537"/>
    <w:rsid w:val="000A57FA"/>
    <w:rsid w:val="000A5BC1"/>
    <w:rsid w:val="000A5D2F"/>
    <w:rsid w:val="000A5DEF"/>
    <w:rsid w:val="000A60AC"/>
    <w:rsid w:val="000A620A"/>
    <w:rsid w:val="000A6252"/>
    <w:rsid w:val="000A64FC"/>
    <w:rsid w:val="000A6721"/>
    <w:rsid w:val="000A6FA1"/>
    <w:rsid w:val="000A6FDB"/>
    <w:rsid w:val="000A6FE7"/>
    <w:rsid w:val="000A70F8"/>
    <w:rsid w:val="000A733D"/>
    <w:rsid w:val="000A78F1"/>
    <w:rsid w:val="000B056F"/>
    <w:rsid w:val="000B09C4"/>
    <w:rsid w:val="000B0A16"/>
    <w:rsid w:val="000B0FB8"/>
    <w:rsid w:val="000B10D7"/>
    <w:rsid w:val="000B13F7"/>
    <w:rsid w:val="000B199F"/>
    <w:rsid w:val="000B1B1F"/>
    <w:rsid w:val="000B1D7B"/>
    <w:rsid w:val="000B1E97"/>
    <w:rsid w:val="000B1F61"/>
    <w:rsid w:val="000B2225"/>
    <w:rsid w:val="000B26A5"/>
    <w:rsid w:val="000B26A6"/>
    <w:rsid w:val="000B2945"/>
    <w:rsid w:val="000B2EA9"/>
    <w:rsid w:val="000B3101"/>
    <w:rsid w:val="000B32CA"/>
    <w:rsid w:val="000B3343"/>
    <w:rsid w:val="000B3D73"/>
    <w:rsid w:val="000B45FD"/>
    <w:rsid w:val="000B491B"/>
    <w:rsid w:val="000B4EA5"/>
    <w:rsid w:val="000B5315"/>
    <w:rsid w:val="000B55B8"/>
    <w:rsid w:val="000B5A16"/>
    <w:rsid w:val="000B6A8E"/>
    <w:rsid w:val="000B6F4F"/>
    <w:rsid w:val="000B78F5"/>
    <w:rsid w:val="000B79BD"/>
    <w:rsid w:val="000C0043"/>
    <w:rsid w:val="000C0058"/>
    <w:rsid w:val="000C017A"/>
    <w:rsid w:val="000C0589"/>
    <w:rsid w:val="000C0D58"/>
    <w:rsid w:val="000C11D4"/>
    <w:rsid w:val="000C142B"/>
    <w:rsid w:val="000C15FA"/>
    <w:rsid w:val="000C16DC"/>
    <w:rsid w:val="000C1C0A"/>
    <w:rsid w:val="000C2596"/>
    <w:rsid w:val="000C277C"/>
    <w:rsid w:val="000C351D"/>
    <w:rsid w:val="000C3727"/>
    <w:rsid w:val="000C3903"/>
    <w:rsid w:val="000C4063"/>
    <w:rsid w:val="000C411F"/>
    <w:rsid w:val="000C4BD3"/>
    <w:rsid w:val="000C505E"/>
    <w:rsid w:val="000C5187"/>
    <w:rsid w:val="000C539C"/>
    <w:rsid w:val="000C5A03"/>
    <w:rsid w:val="000C5C18"/>
    <w:rsid w:val="000C5C5D"/>
    <w:rsid w:val="000C6075"/>
    <w:rsid w:val="000C6164"/>
    <w:rsid w:val="000C62F6"/>
    <w:rsid w:val="000C66EC"/>
    <w:rsid w:val="000C6CB2"/>
    <w:rsid w:val="000C6DDE"/>
    <w:rsid w:val="000C709F"/>
    <w:rsid w:val="000C71EA"/>
    <w:rsid w:val="000D0167"/>
    <w:rsid w:val="000D074F"/>
    <w:rsid w:val="000D0772"/>
    <w:rsid w:val="000D14B8"/>
    <w:rsid w:val="000D198D"/>
    <w:rsid w:val="000D19EB"/>
    <w:rsid w:val="000D1E64"/>
    <w:rsid w:val="000D2619"/>
    <w:rsid w:val="000D2A0C"/>
    <w:rsid w:val="000D2D90"/>
    <w:rsid w:val="000D333E"/>
    <w:rsid w:val="000D36FB"/>
    <w:rsid w:val="000D3858"/>
    <w:rsid w:val="000D3881"/>
    <w:rsid w:val="000D4050"/>
    <w:rsid w:val="000D41C7"/>
    <w:rsid w:val="000D4C36"/>
    <w:rsid w:val="000D5E4E"/>
    <w:rsid w:val="000D6035"/>
    <w:rsid w:val="000D60DF"/>
    <w:rsid w:val="000D63AE"/>
    <w:rsid w:val="000D6982"/>
    <w:rsid w:val="000D6DBE"/>
    <w:rsid w:val="000D6DF3"/>
    <w:rsid w:val="000D70BC"/>
    <w:rsid w:val="000D7AEF"/>
    <w:rsid w:val="000E013F"/>
    <w:rsid w:val="000E0619"/>
    <w:rsid w:val="000E094F"/>
    <w:rsid w:val="000E0E64"/>
    <w:rsid w:val="000E1067"/>
    <w:rsid w:val="000E1648"/>
    <w:rsid w:val="000E1821"/>
    <w:rsid w:val="000E1F23"/>
    <w:rsid w:val="000E30D7"/>
    <w:rsid w:val="000E3118"/>
    <w:rsid w:val="000E3167"/>
    <w:rsid w:val="000E36F7"/>
    <w:rsid w:val="000E3A04"/>
    <w:rsid w:val="000E4015"/>
    <w:rsid w:val="000E431D"/>
    <w:rsid w:val="000E4474"/>
    <w:rsid w:val="000E44E9"/>
    <w:rsid w:val="000E49D4"/>
    <w:rsid w:val="000E4B78"/>
    <w:rsid w:val="000E4DA2"/>
    <w:rsid w:val="000E4FB4"/>
    <w:rsid w:val="000E5528"/>
    <w:rsid w:val="000E55D7"/>
    <w:rsid w:val="000E586E"/>
    <w:rsid w:val="000E5AD5"/>
    <w:rsid w:val="000E5B95"/>
    <w:rsid w:val="000E60F0"/>
    <w:rsid w:val="000E6201"/>
    <w:rsid w:val="000E6995"/>
    <w:rsid w:val="000E6A60"/>
    <w:rsid w:val="000E6E0F"/>
    <w:rsid w:val="000E6F1F"/>
    <w:rsid w:val="000E7236"/>
    <w:rsid w:val="000E7239"/>
    <w:rsid w:val="000E792E"/>
    <w:rsid w:val="000E7BE4"/>
    <w:rsid w:val="000F0728"/>
    <w:rsid w:val="000F0967"/>
    <w:rsid w:val="000F0A96"/>
    <w:rsid w:val="000F0AC0"/>
    <w:rsid w:val="000F0AF7"/>
    <w:rsid w:val="000F0BED"/>
    <w:rsid w:val="000F0DF2"/>
    <w:rsid w:val="000F1B7B"/>
    <w:rsid w:val="000F1CD3"/>
    <w:rsid w:val="000F1D93"/>
    <w:rsid w:val="000F1D9D"/>
    <w:rsid w:val="000F1F4C"/>
    <w:rsid w:val="000F24AC"/>
    <w:rsid w:val="000F24C4"/>
    <w:rsid w:val="000F2DAC"/>
    <w:rsid w:val="000F3602"/>
    <w:rsid w:val="000F46AA"/>
    <w:rsid w:val="000F5050"/>
    <w:rsid w:val="000F53B7"/>
    <w:rsid w:val="000F58EF"/>
    <w:rsid w:val="000F5BA3"/>
    <w:rsid w:val="000F5D3B"/>
    <w:rsid w:val="000F62F0"/>
    <w:rsid w:val="000F692E"/>
    <w:rsid w:val="000F72EC"/>
    <w:rsid w:val="000F7AF9"/>
    <w:rsid w:val="000F7FE2"/>
    <w:rsid w:val="00100361"/>
    <w:rsid w:val="00100973"/>
    <w:rsid w:val="00100DC3"/>
    <w:rsid w:val="001011FD"/>
    <w:rsid w:val="0010127A"/>
    <w:rsid w:val="0010162F"/>
    <w:rsid w:val="00101B04"/>
    <w:rsid w:val="00102738"/>
    <w:rsid w:val="001027F9"/>
    <w:rsid w:val="001038AF"/>
    <w:rsid w:val="001038B7"/>
    <w:rsid w:val="001039FB"/>
    <w:rsid w:val="00103D52"/>
    <w:rsid w:val="001043B8"/>
    <w:rsid w:val="001044BD"/>
    <w:rsid w:val="00104623"/>
    <w:rsid w:val="001049C5"/>
    <w:rsid w:val="00104D5E"/>
    <w:rsid w:val="00105445"/>
    <w:rsid w:val="00105884"/>
    <w:rsid w:val="00106374"/>
    <w:rsid w:val="001064AC"/>
    <w:rsid w:val="0010682A"/>
    <w:rsid w:val="00106895"/>
    <w:rsid w:val="00106DC7"/>
    <w:rsid w:val="00106E9F"/>
    <w:rsid w:val="00107090"/>
    <w:rsid w:val="00107332"/>
    <w:rsid w:val="001074A3"/>
    <w:rsid w:val="0010754C"/>
    <w:rsid w:val="001079F8"/>
    <w:rsid w:val="00107E69"/>
    <w:rsid w:val="0011008C"/>
    <w:rsid w:val="0011087B"/>
    <w:rsid w:val="001108EB"/>
    <w:rsid w:val="00110AFE"/>
    <w:rsid w:val="00110C30"/>
    <w:rsid w:val="00110D9E"/>
    <w:rsid w:val="0011146F"/>
    <w:rsid w:val="0011158B"/>
    <w:rsid w:val="001115EC"/>
    <w:rsid w:val="001120FD"/>
    <w:rsid w:val="00112243"/>
    <w:rsid w:val="001123BC"/>
    <w:rsid w:val="00112428"/>
    <w:rsid w:val="0011308F"/>
    <w:rsid w:val="001132CA"/>
    <w:rsid w:val="00113399"/>
    <w:rsid w:val="0011344A"/>
    <w:rsid w:val="00113A7F"/>
    <w:rsid w:val="00113AA0"/>
    <w:rsid w:val="00114667"/>
    <w:rsid w:val="00114745"/>
    <w:rsid w:val="00115835"/>
    <w:rsid w:val="00115A18"/>
    <w:rsid w:val="001162C3"/>
    <w:rsid w:val="00116A7D"/>
    <w:rsid w:val="00117175"/>
    <w:rsid w:val="00117403"/>
    <w:rsid w:val="0011758D"/>
    <w:rsid w:val="001177A3"/>
    <w:rsid w:val="00117FD2"/>
    <w:rsid w:val="00120622"/>
    <w:rsid w:val="00121536"/>
    <w:rsid w:val="00121DD1"/>
    <w:rsid w:val="00121F5C"/>
    <w:rsid w:val="00122324"/>
    <w:rsid w:val="00122483"/>
    <w:rsid w:val="00123756"/>
    <w:rsid w:val="001239F6"/>
    <w:rsid w:val="001243CD"/>
    <w:rsid w:val="00125112"/>
    <w:rsid w:val="0012519C"/>
    <w:rsid w:val="00125275"/>
    <w:rsid w:val="001254E4"/>
    <w:rsid w:val="00125A8D"/>
    <w:rsid w:val="00126582"/>
    <w:rsid w:val="001265CB"/>
    <w:rsid w:val="00126702"/>
    <w:rsid w:val="001267A9"/>
    <w:rsid w:val="001268B5"/>
    <w:rsid w:val="0012703A"/>
    <w:rsid w:val="001270A8"/>
    <w:rsid w:val="00127B1A"/>
    <w:rsid w:val="00130060"/>
    <w:rsid w:val="00130601"/>
    <w:rsid w:val="00130EE1"/>
    <w:rsid w:val="001310D1"/>
    <w:rsid w:val="00131DA4"/>
    <w:rsid w:val="00131DB0"/>
    <w:rsid w:val="0013218D"/>
    <w:rsid w:val="001326BA"/>
    <w:rsid w:val="00133203"/>
    <w:rsid w:val="001333EB"/>
    <w:rsid w:val="00133653"/>
    <w:rsid w:val="00133C6F"/>
    <w:rsid w:val="00133D07"/>
    <w:rsid w:val="00133D62"/>
    <w:rsid w:val="00134A26"/>
    <w:rsid w:val="00134A50"/>
    <w:rsid w:val="00134F00"/>
    <w:rsid w:val="0013504E"/>
    <w:rsid w:val="00136BF6"/>
    <w:rsid w:val="00136D1C"/>
    <w:rsid w:val="001371E6"/>
    <w:rsid w:val="00137348"/>
    <w:rsid w:val="00137540"/>
    <w:rsid w:val="00137AB6"/>
    <w:rsid w:val="00137B90"/>
    <w:rsid w:val="00140809"/>
    <w:rsid w:val="00140D28"/>
    <w:rsid w:val="001412C8"/>
    <w:rsid w:val="001416B0"/>
    <w:rsid w:val="00141BB0"/>
    <w:rsid w:val="00141BCA"/>
    <w:rsid w:val="00141F97"/>
    <w:rsid w:val="00142052"/>
    <w:rsid w:val="001428C9"/>
    <w:rsid w:val="00142A60"/>
    <w:rsid w:val="00143506"/>
    <w:rsid w:val="00143998"/>
    <w:rsid w:val="00143FB0"/>
    <w:rsid w:val="00144447"/>
    <w:rsid w:val="001446A7"/>
    <w:rsid w:val="001447E1"/>
    <w:rsid w:val="00144A2C"/>
    <w:rsid w:val="00144E86"/>
    <w:rsid w:val="001452E8"/>
    <w:rsid w:val="00145C94"/>
    <w:rsid w:val="00145F6F"/>
    <w:rsid w:val="0014610A"/>
    <w:rsid w:val="001465D8"/>
    <w:rsid w:val="001467A7"/>
    <w:rsid w:val="001469C6"/>
    <w:rsid w:val="00146D68"/>
    <w:rsid w:val="00146DD3"/>
    <w:rsid w:val="0014757E"/>
    <w:rsid w:val="00147735"/>
    <w:rsid w:val="00147883"/>
    <w:rsid w:val="00147C0E"/>
    <w:rsid w:val="00147C29"/>
    <w:rsid w:val="00147CA9"/>
    <w:rsid w:val="00147D92"/>
    <w:rsid w:val="001502E9"/>
    <w:rsid w:val="00150747"/>
    <w:rsid w:val="00150C1A"/>
    <w:rsid w:val="00150D40"/>
    <w:rsid w:val="00150E66"/>
    <w:rsid w:val="00150F69"/>
    <w:rsid w:val="00151261"/>
    <w:rsid w:val="00151920"/>
    <w:rsid w:val="0015210B"/>
    <w:rsid w:val="001521A8"/>
    <w:rsid w:val="001522A3"/>
    <w:rsid w:val="00152511"/>
    <w:rsid w:val="00152E7A"/>
    <w:rsid w:val="00152FE6"/>
    <w:rsid w:val="001533BE"/>
    <w:rsid w:val="00153675"/>
    <w:rsid w:val="00153A6D"/>
    <w:rsid w:val="00153AAC"/>
    <w:rsid w:val="00153EDE"/>
    <w:rsid w:val="001544BC"/>
    <w:rsid w:val="00155144"/>
    <w:rsid w:val="001553F9"/>
    <w:rsid w:val="0015579D"/>
    <w:rsid w:val="001557B0"/>
    <w:rsid w:val="0015595C"/>
    <w:rsid w:val="00155C8A"/>
    <w:rsid w:val="00155FD9"/>
    <w:rsid w:val="00156561"/>
    <w:rsid w:val="00156D64"/>
    <w:rsid w:val="00157178"/>
    <w:rsid w:val="001572B8"/>
    <w:rsid w:val="0015783E"/>
    <w:rsid w:val="00157B9B"/>
    <w:rsid w:val="00160513"/>
    <w:rsid w:val="00160524"/>
    <w:rsid w:val="00160962"/>
    <w:rsid w:val="00160C52"/>
    <w:rsid w:val="00160E50"/>
    <w:rsid w:val="00161BA5"/>
    <w:rsid w:val="00161E6B"/>
    <w:rsid w:val="00161EB0"/>
    <w:rsid w:val="00161F35"/>
    <w:rsid w:val="00162141"/>
    <w:rsid w:val="001621DB"/>
    <w:rsid w:val="001621F8"/>
    <w:rsid w:val="001622E6"/>
    <w:rsid w:val="0016293A"/>
    <w:rsid w:val="00162B5A"/>
    <w:rsid w:val="0016310F"/>
    <w:rsid w:val="001635D2"/>
    <w:rsid w:val="00163651"/>
    <w:rsid w:val="0016381F"/>
    <w:rsid w:val="00163BCE"/>
    <w:rsid w:val="001643BE"/>
    <w:rsid w:val="001643D3"/>
    <w:rsid w:val="00164532"/>
    <w:rsid w:val="00165373"/>
    <w:rsid w:val="00165550"/>
    <w:rsid w:val="001655B6"/>
    <w:rsid w:val="00165805"/>
    <w:rsid w:val="00165E3B"/>
    <w:rsid w:val="0016691C"/>
    <w:rsid w:val="00166C7F"/>
    <w:rsid w:val="00166E3C"/>
    <w:rsid w:val="001670F5"/>
    <w:rsid w:val="0016744D"/>
    <w:rsid w:val="001679A9"/>
    <w:rsid w:val="00167ED4"/>
    <w:rsid w:val="001702A9"/>
    <w:rsid w:val="0017039F"/>
    <w:rsid w:val="00170471"/>
    <w:rsid w:val="00170505"/>
    <w:rsid w:val="001709C0"/>
    <w:rsid w:val="00170B6D"/>
    <w:rsid w:val="00170F24"/>
    <w:rsid w:val="00171181"/>
    <w:rsid w:val="00171427"/>
    <w:rsid w:val="001719A6"/>
    <w:rsid w:val="00171C5E"/>
    <w:rsid w:val="00171CB1"/>
    <w:rsid w:val="00171EE0"/>
    <w:rsid w:val="001720BC"/>
    <w:rsid w:val="00172564"/>
    <w:rsid w:val="00172575"/>
    <w:rsid w:val="001725EE"/>
    <w:rsid w:val="00172679"/>
    <w:rsid w:val="00172A65"/>
    <w:rsid w:val="00172C3C"/>
    <w:rsid w:val="00172F89"/>
    <w:rsid w:val="001734BC"/>
    <w:rsid w:val="001734E8"/>
    <w:rsid w:val="001735D4"/>
    <w:rsid w:val="001735FA"/>
    <w:rsid w:val="00173CCE"/>
    <w:rsid w:val="0017405B"/>
    <w:rsid w:val="00174328"/>
    <w:rsid w:val="001751C4"/>
    <w:rsid w:val="001756C1"/>
    <w:rsid w:val="00175EBC"/>
    <w:rsid w:val="001761DE"/>
    <w:rsid w:val="001763A3"/>
    <w:rsid w:val="00176523"/>
    <w:rsid w:val="00176A1A"/>
    <w:rsid w:val="00176D27"/>
    <w:rsid w:val="00177145"/>
    <w:rsid w:val="00177789"/>
    <w:rsid w:val="00177890"/>
    <w:rsid w:val="00177E15"/>
    <w:rsid w:val="00177F59"/>
    <w:rsid w:val="001800A9"/>
    <w:rsid w:val="00180106"/>
    <w:rsid w:val="00180520"/>
    <w:rsid w:val="00180554"/>
    <w:rsid w:val="00180BF5"/>
    <w:rsid w:val="00180C92"/>
    <w:rsid w:val="0018181D"/>
    <w:rsid w:val="00181BC4"/>
    <w:rsid w:val="00181C72"/>
    <w:rsid w:val="00181D26"/>
    <w:rsid w:val="00181EA9"/>
    <w:rsid w:val="001822CD"/>
    <w:rsid w:val="0018250B"/>
    <w:rsid w:val="00182AE5"/>
    <w:rsid w:val="00182BBD"/>
    <w:rsid w:val="00182E13"/>
    <w:rsid w:val="00182E98"/>
    <w:rsid w:val="001830D3"/>
    <w:rsid w:val="0018337C"/>
    <w:rsid w:val="001836C1"/>
    <w:rsid w:val="0018371A"/>
    <w:rsid w:val="0018373F"/>
    <w:rsid w:val="00183C03"/>
    <w:rsid w:val="00183F92"/>
    <w:rsid w:val="00184220"/>
    <w:rsid w:val="0018425C"/>
    <w:rsid w:val="00184270"/>
    <w:rsid w:val="00184820"/>
    <w:rsid w:val="00184B37"/>
    <w:rsid w:val="00185207"/>
    <w:rsid w:val="0018572D"/>
    <w:rsid w:val="00185D00"/>
    <w:rsid w:val="00185FE4"/>
    <w:rsid w:val="00186CCF"/>
    <w:rsid w:val="00186FF1"/>
    <w:rsid w:val="0018714A"/>
    <w:rsid w:val="00187206"/>
    <w:rsid w:val="00187421"/>
    <w:rsid w:val="0018776A"/>
    <w:rsid w:val="00187EE6"/>
    <w:rsid w:val="00190441"/>
    <w:rsid w:val="001904BE"/>
    <w:rsid w:val="001907F6"/>
    <w:rsid w:val="00190BCF"/>
    <w:rsid w:val="00190F09"/>
    <w:rsid w:val="00190F6E"/>
    <w:rsid w:val="001914A1"/>
    <w:rsid w:val="00191788"/>
    <w:rsid w:val="00191C91"/>
    <w:rsid w:val="00192229"/>
    <w:rsid w:val="00192680"/>
    <w:rsid w:val="00192932"/>
    <w:rsid w:val="00192CF1"/>
    <w:rsid w:val="0019324E"/>
    <w:rsid w:val="00193390"/>
    <w:rsid w:val="00193817"/>
    <w:rsid w:val="001945E9"/>
    <w:rsid w:val="00195053"/>
    <w:rsid w:val="001951A4"/>
    <w:rsid w:val="0019558C"/>
    <w:rsid w:val="00195850"/>
    <w:rsid w:val="0019596E"/>
    <w:rsid w:val="00195F5C"/>
    <w:rsid w:val="00195FD0"/>
    <w:rsid w:val="00196A6E"/>
    <w:rsid w:val="001970A5"/>
    <w:rsid w:val="0019752F"/>
    <w:rsid w:val="00197882"/>
    <w:rsid w:val="00197BD2"/>
    <w:rsid w:val="00197D54"/>
    <w:rsid w:val="001A0F7C"/>
    <w:rsid w:val="001A0FD0"/>
    <w:rsid w:val="001A116E"/>
    <w:rsid w:val="001A1319"/>
    <w:rsid w:val="001A13EF"/>
    <w:rsid w:val="001A26CC"/>
    <w:rsid w:val="001A2EB4"/>
    <w:rsid w:val="001A323B"/>
    <w:rsid w:val="001A3264"/>
    <w:rsid w:val="001A3926"/>
    <w:rsid w:val="001A3A9A"/>
    <w:rsid w:val="001A40AF"/>
    <w:rsid w:val="001A4421"/>
    <w:rsid w:val="001A4FF0"/>
    <w:rsid w:val="001A510A"/>
    <w:rsid w:val="001A57D9"/>
    <w:rsid w:val="001A6339"/>
    <w:rsid w:val="001A6370"/>
    <w:rsid w:val="001A66CC"/>
    <w:rsid w:val="001A69FD"/>
    <w:rsid w:val="001A6D48"/>
    <w:rsid w:val="001A6FC1"/>
    <w:rsid w:val="001A74E5"/>
    <w:rsid w:val="001A7917"/>
    <w:rsid w:val="001A7CCB"/>
    <w:rsid w:val="001B0169"/>
    <w:rsid w:val="001B08B3"/>
    <w:rsid w:val="001B094C"/>
    <w:rsid w:val="001B0C04"/>
    <w:rsid w:val="001B0C19"/>
    <w:rsid w:val="001B0DD9"/>
    <w:rsid w:val="001B0F62"/>
    <w:rsid w:val="001B162B"/>
    <w:rsid w:val="001B1D26"/>
    <w:rsid w:val="001B1DA2"/>
    <w:rsid w:val="001B1F23"/>
    <w:rsid w:val="001B213E"/>
    <w:rsid w:val="001B22AD"/>
    <w:rsid w:val="001B256C"/>
    <w:rsid w:val="001B2E88"/>
    <w:rsid w:val="001B3E3E"/>
    <w:rsid w:val="001B42A5"/>
    <w:rsid w:val="001B434B"/>
    <w:rsid w:val="001B44FB"/>
    <w:rsid w:val="001B50E2"/>
    <w:rsid w:val="001B563D"/>
    <w:rsid w:val="001B58A0"/>
    <w:rsid w:val="001B5AD2"/>
    <w:rsid w:val="001B608B"/>
    <w:rsid w:val="001B6119"/>
    <w:rsid w:val="001B6773"/>
    <w:rsid w:val="001B6D68"/>
    <w:rsid w:val="001B6DB6"/>
    <w:rsid w:val="001B6F8D"/>
    <w:rsid w:val="001B704B"/>
    <w:rsid w:val="001B71DD"/>
    <w:rsid w:val="001B7492"/>
    <w:rsid w:val="001B772F"/>
    <w:rsid w:val="001B778F"/>
    <w:rsid w:val="001B7B6E"/>
    <w:rsid w:val="001B7D39"/>
    <w:rsid w:val="001C004C"/>
    <w:rsid w:val="001C0151"/>
    <w:rsid w:val="001C06B3"/>
    <w:rsid w:val="001C06B4"/>
    <w:rsid w:val="001C108A"/>
    <w:rsid w:val="001C1115"/>
    <w:rsid w:val="001C11F1"/>
    <w:rsid w:val="001C1459"/>
    <w:rsid w:val="001C145F"/>
    <w:rsid w:val="001C1879"/>
    <w:rsid w:val="001C1A56"/>
    <w:rsid w:val="001C23E5"/>
    <w:rsid w:val="001C4347"/>
    <w:rsid w:val="001C502F"/>
    <w:rsid w:val="001C535C"/>
    <w:rsid w:val="001C5776"/>
    <w:rsid w:val="001C66AC"/>
    <w:rsid w:val="001C6AE8"/>
    <w:rsid w:val="001C6E7F"/>
    <w:rsid w:val="001C6ECE"/>
    <w:rsid w:val="001C710F"/>
    <w:rsid w:val="001C7964"/>
    <w:rsid w:val="001D020C"/>
    <w:rsid w:val="001D036B"/>
    <w:rsid w:val="001D03F7"/>
    <w:rsid w:val="001D05B8"/>
    <w:rsid w:val="001D08BF"/>
    <w:rsid w:val="001D0AEF"/>
    <w:rsid w:val="001D173A"/>
    <w:rsid w:val="001D17B9"/>
    <w:rsid w:val="001D1DC0"/>
    <w:rsid w:val="001D26FB"/>
    <w:rsid w:val="001D2D08"/>
    <w:rsid w:val="001D2E51"/>
    <w:rsid w:val="001D36B8"/>
    <w:rsid w:val="001D39E7"/>
    <w:rsid w:val="001D3D3E"/>
    <w:rsid w:val="001D3D8E"/>
    <w:rsid w:val="001D3E84"/>
    <w:rsid w:val="001D41DC"/>
    <w:rsid w:val="001D45D4"/>
    <w:rsid w:val="001D4902"/>
    <w:rsid w:val="001D4D6B"/>
    <w:rsid w:val="001D4E10"/>
    <w:rsid w:val="001D50D9"/>
    <w:rsid w:val="001D590A"/>
    <w:rsid w:val="001D5DE1"/>
    <w:rsid w:val="001D5F1E"/>
    <w:rsid w:val="001D6348"/>
    <w:rsid w:val="001D6547"/>
    <w:rsid w:val="001D6CC7"/>
    <w:rsid w:val="001D72E4"/>
    <w:rsid w:val="001E0D54"/>
    <w:rsid w:val="001E11D0"/>
    <w:rsid w:val="001E13EF"/>
    <w:rsid w:val="001E178C"/>
    <w:rsid w:val="001E1D13"/>
    <w:rsid w:val="001E263E"/>
    <w:rsid w:val="001E271E"/>
    <w:rsid w:val="001E291F"/>
    <w:rsid w:val="001E2ABC"/>
    <w:rsid w:val="001E3CC4"/>
    <w:rsid w:val="001E3D41"/>
    <w:rsid w:val="001E4287"/>
    <w:rsid w:val="001E4534"/>
    <w:rsid w:val="001E4801"/>
    <w:rsid w:val="001E4A11"/>
    <w:rsid w:val="001E4A4A"/>
    <w:rsid w:val="001E4C04"/>
    <w:rsid w:val="001E4E7C"/>
    <w:rsid w:val="001E5033"/>
    <w:rsid w:val="001E5241"/>
    <w:rsid w:val="001E54ED"/>
    <w:rsid w:val="001E5612"/>
    <w:rsid w:val="001E605A"/>
    <w:rsid w:val="001E61DB"/>
    <w:rsid w:val="001E641E"/>
    <w:rsid w:val="001E6C14"/>
    <w:rsid w:val="001E6C6F"/>
    <w:rsid w:val="001E789D"/>
    <w:rsid w:val="001E7AC0"/>
    <w:rsid w:val="001E7B9C"/>
    <w:rsid w:val="001E7CCD"/>
    <w:rsid w:val="001F0BF8"/>
    <w:rsid w:val="001F0C61"/>
    <w:rsid w:val="001F0FEA"/>
    <w:rsid w:val="001F17F9"/>
    <w:rsid w:val="001F1CE8"/>
    <w:rsid w:val="001F20D5"/>
    <w:rsid w:val="001F2387"/>
    <w:rsid w:val="001F2803"/>
    <w:rsid w:val="001F3F0D"/>
    <w:rsid w:val="001F4228"/>
    <w:rsid w:val="001F4CC7"/>
    <w:rsid w:val="001F55FF"/>
    <w:rsid w:val="001F5A23"/>
    <w:rsid w:val="001F628B"/>
    <w:rsid w:val="001F62DF"/>
    <w:rsid w:val="001F6C8D"/>
    <w:rsid w:val="001F758D"/>
    <w:rsid w:val="001F76D3"/>
    <w:rsid w:val="001F781B"/>
    <w:rsid w:val="001F79FF"/>
    <w:rsid w:val="001F7E74"/>
    <w:rsid w:val="00200B4D"/>
    <w:rsid w:val="00200DB3"/>
    <w:rsid w:val="0020124A"/>
    <w:rsid w:val="00201730"/>
    <w:rsid w:val="00201CF3"/>
    <w:rsid w:val="00202619"/>
    <w:rsid w:val="0020267C"/>
    <w:rsid w:val="0020272F"/>
    <w:rsid w:val="00202813"/>
    <w:rsid w:val="00203252"/>
    <w:rsid w:val="0020349F"/>
    <w:rsid w:val="00203EC1"/>
    <w:rsid w:val="002043C4"/>
    <w:rsid w:val="002047E9"/>
    <w:rsid w:val="00204C8D"/>
    <w:rsid w:val="00204CB6"/>
    <w:rsid w:val="00204F9B"/>
    <w:rsid w:val="002051D1"/>
    <w:rsid w:val="00205255"/>
    <w:rsid w:val="00205308"/>
    <w:rsid w:val="002059A0"/>
    <w:rsid w:val="00205A71"/>
    <w:rsid w:val="00205B9D"/>
    <w:rsid w:val="00205CB3"/>
    <w:rsid w:val="002060B5"/>
    <w:rsid w:val="00206D7E"/>
    <w:rsid w:val="00206E7E"/>
    <w:rsid w:val="00206F87"/>
    <w:rsid w:val="00207C66"/>
    <w:rsid w:val="00207F75"/>
    <w:rsid w:val="002105F4"/>
    <w:rsid w:val="00210F3F"/>
    <w:rsid w:val="00211768"/>
    <w:rsid w:val="00211792"/>
    <w:rsid w:val="00212039"/>
    <w:rsid w:val="00212B6F"/>
    <w:rsid w:val="00212C3A"/>
    <w:rsid w:val="0021301F"/>
    <w:rsid w:val="002131DF"/>
    <w:rsid w:val="002131E6"/>
    <w:rsid w:val="00213F5D"/>
    <w:rsid w:val="00214055"/>
    <w:rsid w:val="002140C6"/>
    <w:rsid w:val="002141B4"/>
    <w:rsid w:val="00214B81"/>
    <w:rsid w:val="00214EB3"/>
    <w:rsid w:val="00215932"/>
    <w:rsid w:val="00215DA9"/>
    <w:rsid w:val="00216620"/>
    <w:rsid w:val="00216C0D"/>
    <w:rsid w:val="00216F29"/>
    <w:rsid w:val="0021725E"/>
    <w:rsid w:val="00217356"/>
    <w:rsid w:val="0021739A"/>
    <w:rsid w:val="00217449"/>
    <w:rsid w:val="002174C5"/>
    <w:rsid w:val="0021795D"/>
    <w:rsid w:val="00217B32"/>
    <w:rsid w:val="002200D8"/>
    <w:rsid w:val="002201EA"/>
    <w:rsid w:val="00220598"/>
    <w:rsid w:val="00220808"/>
    <w:rsid w:val="0022081E"/>
    <w:rsid w:val="0022190D"/>
    <w:rsid w:val="00221EC4"/>
    <w:rsid w:val="002221F1"/>
    <w:rsid w:val="002226C3"/>
    <w:rsid w:val="00222773"/>
    <w:rsid w:val="00222F1C"/>
    <w:rsid w:val="00223024"/>
    <w:rsid w:val="0022302D"/>
    <w:rsid w:val="0022366E"/>
    <w:rsid w:val="0022372F"/>
    <w:rsid w:val="002243C8"/>
    <w:rsid w:val="002250FC"/>
    <w:rsid w:val="00225117"/>
    <w:rsid w:val="00225605"/>
    <w:rsid w:val="00225765"/>
    <w:rsid w:val="00225B2A"/>
    <w:rsid w:val="00225DA5"/>
    <w:rsid w:val="00225F63"/>
    <w:rsid w:val="002264EF"/>
    <w:rsid w:val="00226CCF"/>
    <w:rsid w:val="00226DBB"/>
    <w:rsid w:val="00226EB3"/>
    <w:rsid w:val="00226F10"/>
    <w:rsid w:val="00227407"/>
    <w:rsid w:val="00227ADB"/>
    <w:rsid w:val="00227D2D"/>
    <w:rsid w:val="00227F3E"/>
    <w:rsid w:val="00230080"/>
    <w:rsid w:val="00231090"/>
    <w:rsid w:val="00231178"/>
    <w:rsid w:val="0023135B"/>
    <w:rsid w:val="00231568"/>
    <w:rsid w:val="002315C9"/>
    <w:rsid w:val="00231B19"/>
    <w:rsid w:val="002320EB"/>
    <w:rsid w:val="00232706"/>
    <w:rsid w:val="00232E49"/>
    <w:rsid w:val="002330D0"/>
    <w:rsid w:val="00233E5E"/>
    <w:rsid w:val="00234194"/>
    <w:rsid w:val="002344C7"/>
    <w:rsid w:val="00234811"/>
    <w:rsid w:val="00234C38"/>
    <w:rsid w:val="00234C7F"/>
    <w:rsid w:val="00234D31"/>
    <w:rsid w:val="0023539D"/>
    <w:rsid w:val="0023579C"/>
    <w:rsid w:val="00235A3B"/>
    <w:rsid w:val="00236535"/>
    <w:rsid w:val="0023694D"/>
    <w:rsid w:val="00236A79"/>
    <w:rsid w:val="00236AD0"/>
    <w:rsid w:val="00236CB7"/>
    <w:rsid w:val="00236D26"/>
    <w:rsid w:val="00236EC7"/>
    <w:rsid w:val="00236F67"/>
    <w:rsid w:val="0023709C"/>
    <w:rsid w:val="00240041"/>
    <w:rsid w:val="0024045A"/>
    <w:rsid w:val="00240F16"/>
    <w:rsid w:val="00241043"/>
    <w:rsid w:val="00241456"/>
    <w:rsid w:val="00241709"/>
    <w:rsid w:val="00242479"/>
    <w:rsid w:val="002424B0"/>
    <w:rsid w:val="00242AA0"/>
    <w:rsid w:val="00242E46"/>
    <w:rsid w:val="002430ED"/>
    <w:rsid w:val="00243230"/>
    <w:rsid w:val="0024375C"/>
    <w:rsid w:val="00243A18"/>
    <w:rsid w:val="00244281"/>
    <w:rsid w:val="00244D40"/>
    <w:rsid w:val="002454AB"/>
    <w:rsid w:val="0024574C"/>
    <w:rsid w:val="002458D5"/>
    <w:rsid w:val="00245A0F"/>
    <w:rsid w:val="00245A13"/>
    <w:rsid w:val="00245C2E"/>
    <w:rsid w:val="00246448"/>
    <w:rsid w:val="002466DF"/>
    <w:rsid w:val="00246B81"/>
    <w:rsid w:val="00246CC8"/>
    <w:rsid w:val="0024759C"/>
    <w:rsid w:val="00247C7B"/>
    <w:rsid w:val="00247D8E"/>
    <w:rsid w:val="00247DC9"/>
    <w:rsid w:val="00250171"/>
    <w:rsid w:val="002506FA"/>
    <w:rsid w:val="00250AA3"/>
    <w:rsid w:val="00250E94"/>
    <w:rsid w:val="002512E4"/>
    <w:rsid w:val="00251A57"/>
    <w:rsid w:val="00251B51"/>
    <w:rsid w:val="00251DAF"/>
    <w:rsid w:val="00251F4E"/>
    <w:rsid w:val="0025205C"/>
    <w:rsid w:val="002524E4"/>
    <w:rsid w:val="00252EDF"/>
    <w:rsid w:val="00253406"/>
    <w:rsid w:val="00254215"/>
    <w:rsid w:val="00254475"/>
    <w:rsid w:val="00254A21"/>
    <w:rsid w:val="00254C49"/>
    <w:rsid w:val="0025588F"/>
    <w:rsid w:val="00255D1C"/>
    <w:rsid w:val="00255EDC"/>
    <w:rsid w:val="0025615D"/>
    <w:rsid w:val="00256376"/>
    <w:rsid w:val="00256467"/>
    <w:rsid w:val="00256A06"/>
    <w:rsid w:val="00256AE0"/>
    <w:rsid w:val="00256B29"/>
    <w:rsid w:val="00256EF4"/>
    <w:rsid w:val="002570D1"/>
    <w:rsid w:val="0025743B"/>
    <w:rsid w:val="00257B8A"/>
    <w:rsid w:val="00257D72"/>
    <w:rsid w:val="00260235"/>
    <w:rsid w:val="00261C76"/>
    <w:rsid w:val="00262123"/>
    <w:rsid w:val="002628B1"/>
    <w:rsid w:val="002628E4"/>
    <w:rsid w:val="00262A91"/>
    <w:rsid w:val="00262BA9"/>
    <w:rsid w:val="00263082"/>
    <w:rsid w:val="002632FF"/>
    <w:rsid w:val="002633E6"/>
    <w:rsid w:val="002637DF"/>
    <w:rsid w:val="00263EE2"/>
    <w:rsid w:val="002645F0"/>
    <w:rsid w:val="0026519D"/>
    <w:rsid w:val="00265558"/>
    <w:rsid w:val="00265E7A"/>
    <w:rsid w:val="00265F12"/>
    <w:rsid w:val="00265F52"/>
    <w:rsid w:val="00266102"/>
    <w:rsid w:val="00266404"/>
    <w:rsid w:val="00266C94"/>
    <w:rsid w:val="00266F8C"/>
    <w:rsid w:val="00267D4D"/>
    <w:rsid w:val="00267D7E"/>
    <w:rsid w:val="00270023"/>
    <w:rsid w:val="00270315"/>
    <w:rsid w:val="00270393"/>
    <w:rsid w:val="00270AD8"/>
    <w:rsid w:val="00270F7A"/>
    <w:rsid w:val="002712CB"/>
    <w:rsid w:val="00271D60"/>
    <w:rsid w:val="00271E2C"/>
    <w:rsid w:val="0027276B"/>
    <w:rsid w:val="00272A47"/>
    <w:rsid w:val="00272A5F"/>
    <w:rsid w:val="00272B5C"/>
    <w:rsid w:val="00272BA6"/>
    <w:rsid w:val="00272EA0"/>
    <w:rsid w:val="002731F9"/>
    <w:rsid w:val="00273A3B"/>
    <w:rsid w:val="00273D9F"/>
    <w:rsid w:val="0027409C"/>
    <w:rsid w:val="002741AF"/>
    <w:rsid w:val="002743AD"/>
    <w:rsid w:val="00274427"/>
    <w:rsid w:val="00274677"/>
    <w:rsid w:val="002748B0"/>
    <w:rsid w:val="00274912"/>
    <w:rsid w:val="00274B33"/>
    <w:rsid w:val="0027510E"/>
    <w:rsid w:val="002751BA"/>
    <w:rsid w:val="002751E3"/>
    <w:rsid w:val="0027537B"/>
    <w:rsid w:val="00275D68"/>
    <w:rsid w:val="00275FF4"/>
    <w:rsid w:val="002776DB"/>
    <w:rsid w:val="0027773E"/>
    <w:rsid w:val="00277B88"/>
    <w:rsid w:val="0028031A"/>
    <w:rsid w:val="002807B1"/>
    <w:rsid w:val="00280B34"/>
    <w:rsid w:val="00280C18"/>
    <w:rsid w:val="0028153C"/>
    <w:rsid w:val="0028158B"/>
    <w:rsid w:val="00282346"/>
    <w:rsid w:val="00282398"/>
    <w:rsid w:val="002824CA"/>
    <w:rsid w:val="00282609"/>
    <w:rsid w:val="00282728"/>
    <w:rsid w:val="00282A07"/>
    <w:rsid w:val="00282CF1"/>
    <w:rsid w:val="00282FC8"/>
    <w:rsid w:val="0028364F"/>
    <w:rsid w:val="00283948"/>
    <w:rsid w:val="00283D1D"/>
    <w:rsid w:val="002840A0"/>
    <w:rsid w:val="00284453"/>
    <w:rsid w:val="002844EA"/>
    <w:rsid w:val="00284707"/>
    <w:rsid w:val="00284D81"/>
    <w:rsid w:val="00285056"/>
    <w:rsid w:val="002852FA"/>
    <w:rsid w:val="0028593F"/>
    <w:rsid w:val="00286054"/>
    <w:rsid w:val="002860C6"/>
    <w:rsid w:val="0028743E"/>
    <w:rsid w:val="0028774A"/>
    <w:rsid w:val="002878F2"/>
    <w:rsid w:val="00287D6E"/>
    <w:rsid w:val="00290397"/>
    <w:rsid w:val="002904C2"/>
    <w:rsid w:val="00290C7D"/>
    <w:rsid w:val="00290D5B"/>
    <w:rsid w:val="00290F3E"/>
    <w:rsid w:val="00292787"/>
    <w:rsid w:val="0029292F"/>
    <w:rsid w:val="002929DD"/>
    <w:rsid w:val="00292A7B"/>
    <w:rsid w:val="002931FB"/>
    <w:rsid w:val="0029377C"/>
    <w:rsid w:val="00294246"/>
    <w:rsid w:val="00294AC5"/>
    <w:rsid w:val="00294EBC"/>
    <w:rsid w:val="0029566D"/>
    <w:rsid w:val="0029570D"/>
    <w:rsid w:val="0029575C"/>
    <w:rsid w:val="00295A6E"/>
    <w:rsid w:val="00296014"/>
    <w:rsid w:val="002960D9"/>
    <w:rsid w:val="0029659E"/>
    <w:rsid w:val="0029662D"/>
    <w:rsid w:val="002973A2"/>
    <w:rsid w:val="002973AE"/>
    <w:rsid w:val="0029773D"/>
    <w:rsid w:val="00297D66"/>
    <w:rsid w:val="002A0610"/>
    <w:rsid w:val="002A0B66"/>
    <w:rsid w:val="002A12E7"/>
    <w:rsid w:val="002A1423"/>
    <w:rsid w:val="002A1965"/>
    <w:rsid w:val="002A1A82"/>
    <w:rsid w:val="002A1AFD"/>
    <w:rsid w:val="002A28A9"/>
    <w:rsid w:val="002A2A90"/>
    <w:rsid w:val="002A348A"/>
    <w:rsid w:val="002A36B3"/>
    <w:rsid w:val="002A3ADC"/>
    <w:rsid w:val="002A4765"/>
    <w:rsid w:val="002A4D4D"/>
    <w:rsid w:val="002A4F6D"/>
    <w:rsid w:val="002A6017"/>
    <w:rsid w:val="002A61F0"/>
    <w:rsid w:val="002A621E"/>
    <w:rsid w:val="002A649F"/>
    <w:rsid w:val="002A69C3"/>
    <w:rsid w:val="002A6A16"/>
    <w:rsid w:val="002A6C24"/>
    <w:rsid w:val="002A6E08"/>
    <w:rsid w:val="002A7362"/>
    <w:rsid w:val="002A75FA"/>
    <w:rsid w:val="002B0892"/>
    <w:rsid w:val="002B143B"/>
    <w:rsid w:val="002B1E42"/>
    <w:rsid w:val="002B21AA"/>
    <w:rsid w:val="002B22AE"/>
    <w:rsid w:val="002B247C"/>
    <w:rsid w:val="002B251E"/>
    <w:rsid w:val="002B2662"/>
    <w:rsid w:val="002B2FC5"/>
    <w:rsid w:val="002B330D"/>
    <w:rsid w:val="002B3613"/>
    <w:rsid w:val="002B37B6"/>
    <w:rsid w:val="002B387A"/>
    <w:rsid w:val="002B3D33"/>
    <w:rsid w:val="002B3D6E"/>
    <w:rsid w:val="002B3E80"/>
    <w:rsid w:val="002B3FC1"/>
    <w:rsid w:val="002B4307"/>
    <w:rsid w:val="002B43DF"/>
    <w:rsid w:val="002B4862"/>
    <w:rsid w:val="002B4974"/>
    <w:rsid w:val="002B4AA1"/>
    <w:rsid w:val="002B4B5A"/>
    <w:rsid w:val="002B5119"/>
    <w:rsid w:val="002B51BB"/>
    <w:rsid w:val="002B5469"/>
    <w:rsid w:val="002B568C"/>
    <w:rsid w:val="002B5828"/>
    <w:rsid w:val="002B5E51"/>
    <w:rsid w:val="002B7024"/>
    <w:rsid w:val="002B7CC3"/>
    <w:rsid w:val="002C059F"/>
    <w:rsid w:val="002C06AF"/>
    <w:rsid w:val="002C06E2"/>
    <w:rsid w:val="002C0A45"/>
    <w:rsid w:val="002C0A5B"/>
    <w:rsid w:val="002C105F"/>
    <w:rsid w:val="002C157B"/>
    <w:rsid w:val="002C17FB"/>
    <w:rsid w:val="002C22B6"/>
    <w:rsid w:val="002C2704"/>
    <w:rsid w:val="002C2F98"/>
    <w:rsid w:val="002C2FF6"/>
    <w:rsid w:val="002C3480"/>
    <w:rsid w:val="002C3609"/>
    <w:rsid w:val="002C3C38"/>
    <w:rsid w:val="002C42B2"/>
    <w:rsid w:val="002C52DF"/>
    <w:rsid w:val="002C55F4"/>
    <w:rsid w:val="002C5923"/>
    <w:rsid w:val="002C5988"/>
    <w:rsid w:val="002C5DED"/>
    <w:rsid w:val="002C5FC3"/>
    <w:rsid w:val="002C61B0"/>
    <w:rsid w:val="002C6796"/>
    <w:rsid w:val="002C6B6E"/>
    <w:rsid w:val="002C7015"/>
    <w:rsid w:val="002C7BF2"/>
    <w:rsid w:val="002C7D43"/>
    <w:rsid w:val="002D0160"/>
    <w:rsid w:val="002D0606"/>
    <w:rsid w:val="002D083B"/>
    <w:rsid w:val="002D0875"/>
    <w:rsid w:val="002D0CE7"/>
    <w:rsid w:val="002D14A4"/>
    <w:rsid w:val="002D15D2"/>
    <w:rsid w:val="002D1836"/>
    <w:rsid w:val="002D192A"/>
    <w:rsid w:val="002D1A1B"/>
    <w:rsid w:val="002D2AD2"/>
    <w:rsid w:val="002D3ABC"/>
    <w:rsid w:val="002D3E38"/>
    <w:rsid w:val="002D4065"/>
    <w:rsid w:val="002D41A5"/>
    <w:rsid w:val="002D4493"/>
    <w:rsid w:val="002D45AF"/>
    <w:rsid w:val="002D46D8"/>
    <w:rsid w:val="002D496A"/>
    <w:rsid w:val="002D4D93"/>
    <w:rsid w:val="002D4F2C"/>
    <w:rsid w:val="002D5245"/>
    <w:rsid w:val="002D58E9"/>
    <w:rsid w:val="002D5C0B"/>
    <w:rsid w:val="002D5C5F"/>
    <w:rsid w:val="002D6544"/>
    <w:rsid w:val="002D66BC"/>
    <w:rsid w:val="002D6BFF"/>
    <w:rsid w:val="002D6D0A"/>
    <w:rsid w:val="002D6DD5"/>
    <w:rsid w:val="002D6FE7"/>
    <w:rsid w:val="002D7106"/>
    <w:rsid w:val="002D7270"/>
    <w:rsid w:val="002D7493"/>
    <w:rsid w:val="002D7CE4"/>
    <w:rsid w:val="002E025B"/>
    <w:rsid w:val="002E02ED"/>
    <w:rsid w:val="002E0540"/>
    <w:rsid w:val="002E1035"/>
    <w:rsid w:val="002E1042"/>
    <w:rsid w:val="002E15E3"/>
    <w:rsid w:val="002E1B53"/>
    <w:rsid w:val="002E1E37"/>
    <w:rsid w:val="002E271B"/>
    <w:rsid w:val="002E29FE"/>
    <w:rsid w:val="002E2A87"/>
    <w:rsid w:val="002E2A9D"/>
    <w:rsid w:val="002E2CD5"/>
    <w:rsid w:val="002E3313"/>
    <w:rsid w:val="002E3548"/>
    <w:rsid w:val="002E37EF"/>
    <w:rsid w:val="002E3976"/>
    <w:rsid w:val="002E3B60"/>
    <w:rsid w:val="002E3F60"/>
    <w:rsid w:val="002E3F9C"/>
    <w:rsid w:val="002E43C6"/>
    <w:rsid w:val="002E44DC"/>
    <w:rsid w:val="002E4893"/>
    <w:rsid w:val="002E48A7"/>
    <w:rsid w:val="002E4B8A"/>
    <w:rsid w:val="002E4C1D"/>
    <w:rsid w:val="002E5146"/>
    <w:rsid w:val="002E54A1"/>
    <w:rsid w:val="002E565B"/>
    <w:rsid w:val="002E5743"/>
    <w:rsid w:val="002E59D7"/>
    <w:rsid w:val="002E5AAE"/>
    <w:rsid w:val="002E5ADD"/>
    <w:rsid w:val="002E5D30"/>
    <w:rsid w:val="002E5FC2"/>
    <w:rsid w:val="002E662A"/>
    <w:rsid w:val="002E67DE"/>
    <w:rsid w:val="002E67EE"/>
    <w:rsid w:val="002E6EA2"/>
    <w:rsid w:val="002E737F"/>
    <w:rsid w:val="002E7712"/>
    <w:rsid w:val="002E7798"/>
    <w:rsid w:val="002F01C6"/>
    <w:rsid w:val="002F0524"/>
    <w:rsid w:val="002F062A"/>
    <w:rsid w:val="002F07E3"/>
    <w:rsid w:val="002F0A77"/>
    <w:rsid w:val="002F0F74"/>
    <w:rsid w:val="002F133F"/>
    <w:rsid w:val="002F1501"/>
    <w:rsid w:val="002F162C"/>
    <w:rsid w:val="002F17CB"/>
    <w:rsid w:val="002F1CD2"/>
    <w:rsid w:val="002F2105"/>
    <w:rsid w:val="002F284E"/>
    <w:rsid w:val="002F31E1"/>
    <w:rsid w:val="002F3762"/>
    <w:rsid w:val="002F3FBC"/>
    <w:rsid w:val="002F4170"/>
    <w:rsid w:val="002F49EE"/>
    <w:rsid w:val="002F4E0A"/>
    <w:rsid w:val="002F50F4"/>
    <w:rsid w:val="002F51AF"/>
    <w:rsid w:val="002F543E"/>
    <w:rsid w:val="002F555E"/>
    <w:rsid w:val="002F5BEE"/>
    <w:rsid w:val="002F61ED"/>
    <w:rsid w:val="002F64D4"/>
    <w:rsid w:val="002F7757"/>
    <w:rsid w:val="002F7F2F"/>
    <w:rsid w:val="00300333"/>
    <w:rsid w:val="0030049A"/>
    <w:rsid w:val="0030054E"/>
    <w:rsid w:val="003007A9"/>
    <w:rsid w:val="003007ED"/>
    <w:rsid w:val="00300CCA"/>
    <w:rsid w:val="00300D67"/>
    <w:rsid w:val="003011BA"/>
    <w:rsid w:val="003015EE"/>
    <w:rsid w:val="00301B03"/>
    <w:rsid w:val="003027F6"/>
    <w:rsid w:val="0030286B"/>
    <w:rsid w:val="00302D7D"/>
    <w:rsid w:val="00302DFA"/>
    <w:rsid w:val="0030376E"/>
    <w:rsid w:val="003038E9"/>
    <w:rsid w:val="00303D01"/>
    <w:rsid w:val="00303EDF"/>
    <w:rsid w:val="00303FDE"/>
    <w:rsid w:val="00304BFE"/>
    <w:rsid w:val="00304BFF"/>
    <w:rsid w:val="00304F0A"/>
    <w:rsid w:val="00304F61"/>
    <w:rsid w:val="00305722"/>
    <w:rsid w:val="00305DC1"/>
    <w:rsid w:val="00305E94"/>
    <w:rsid w:val="00305F7D"/>
    <w:rsid w:val="0030600E"/>
    <w:rsid w:val="00306209"/>
    <w:rsid w:val="003071B2"/>
    <w:rsid w:val="00307B0D"/>
    <w:rsid w:val="00307C17"/>
    <w:rsid w:val="00307C57"/>
    <w:rsid w:val="00307E34"/>
    <w:rsid w:val="00310021"/>
    <w:rsid w:val="003101A5"/>
    <w:rsid w:val="003109CF"/>
    <w:rsid w:val="00310AD1"/>
    <w:rsid w:val="00310D0E"/>
    <w:rsid w:val="00310D2D"/>
    <w:rsid w:val="003110AA"/>
    <w:rsid w:val="0031199A"/>
    <w:rsid w:val="00311FB2"/>
    <w:rsid w:val="003127B7"/>
    <w:rsid w:val="003131CF"/>
    <w:rsid w:val="0031357A"/>
    <w:rsid w:val="00313B89"/>
    <w:rsid w:val="00313C42"/>
    <w:rsid w:val="00313F2C"/>
    <w:rsid w:val="00314656"/>
    <w:rsid w:val="0031485B"/>
    <w:rsid w:val="00314A73"/>
    <w:rsid w:val="0031502C"/>
    <w:rsid w:val="00315B45"/>
    <w:rsid w:val="00315E92"/>
    <w:rsid w:val="003160B4"/>
    <w:rsid w:val="003162E5"/>
    <w:rsid w:val="003166DF"/>
    <w:rsid w:val="00316ACD"/>
    <w:rsid w:val="00316F8D"/>
    <w:rsid w:val="00317773"/>
    <w:rsid w:val="00317CFB"/>
    <w:rsid w:val="00320378"/>
    <w:rsid w:val="003205D6"/>
    <w:rsid w:val="00320BF4"/>
    <w:rsid w:val="003212C5"/>
    <w:rsid w:val="003214C5"/>
    <w:rsid w:val="00321F95"/>
    <w:rsid w:val="00322BB8"/>
    <w:rsid w:val="003232E0"/>
    <w:rsid w:val="00323385"/>
    <w:rsid w:val="003237D7"/>
    <w:rsid w:val="003238C4"/>
    <w:rsid w:val="00323D10"/>
    <w:rsid w:val="003243D1"/>
    <w:rsid w:val="00324744"/>
    <w:rsid w:val="00324988"/>
    <w:rsid w:val="00324B16"/>
    <w:rsid w:val="00324B51"/>
    <w:rsid w:val="0032545E"/>
    <w:rsid w:val="00325D77"/>
    <w:rsid w:val="00325DEB"/>
    <w:rsid w:val="00325E5B"/>
    <w:rsid w:val="003261C4"/>
    <w:rsid w:val="00327009"/>
    <w:rsid w:val="00327606"/>
    <w:rsid w:val="00330059"/>
    <w:rsid w:val="00330251"/>
    <w:rsid w:val="003315CE"/>
    <w:rsid w:val="00331881"/>
    <w:rsid w:val="00331CBD"/>
    <w:rsid w:val="00331EA5"/>
    <w:rsid w:val="00332042"/>
    <w:rsid w:val="003322E9"/>
    <w:rsid w:val="0033250B"/>
    <w:rsid w:val="00332675"/>
    <w:rsid w:val="003329B0"/>
    <w:rsid w:val="0033337D"/>
    <w:rsid w:val="00333642"/>
    <w:rsid w:val="00333A7E"/>
    <w:rsid w:val="00333AB7"/>
    <w:rsid w:val="00334D3E"/>
    <w:rsid w:val="00334DFE"/>
    <w:rsid w:val="003351EC"/>
    <w:rsid w:val="0033542F"/>
    <w:rsid w:val="00335738"/>
    <w:rsid w:val="00335BE0"/>
    <w:rsid w:val="00335CBC"/>
    <w:rsid w:val="00336027"/>
    <w:rsid w:val="0033612A"/>
    <w:rsid w:val="00336153"/>
    <w:rsid w:val="0033623C"/>
    <w:rsid w:val="003362A8"/>
    <w:rsid w:val="003364D6"/>
    <w:rsid w:val="00336B40"/>
    <w:rsid w:val="00336E66"/>
    <w:rsid w:val="0033702B"/>
    <w:rsid w:val="00337A68"/>
    <w:rsid w:val="00337ACD"/>
    <w:rsid w:val="00337FDB"/>
    <w:rsid w:val="0034044D"/>
    <w:rsid w:val="00340CB8"/>
    <w:rsid w:val="00341075"/>
    <w:rsid w:val="00341271"/>
    <w:rsid w:val="003416B6"/>
    <w:rsid w:val="00341859"/>
    <w:rsid w:val="00341912"/>
    <w:rsid w:val="0034200D"/>
    <w:rsid w:val="00342029"/>
    <w:rsid w:val="00342535"/>
    <w:rsid w:val="0034255B"/>
    <w:rsid w:val="003427CD"/>
    <w:rsid w:val="00342B51"/>
    <w:rsid w:val="00342E5D"/>
    <w:rsid w:val="00343113"/>
    <w:rsid w:val="0034317F"/>
    <w:rsid w:val="0034388E"/>
    <w:rsid w:val="00343AFC"/>
    <w:rsid w:val="003443B3"/>
    <w:rsid w:val="00344516"/>
    <w:rsid w:val="003445E4"/>
    <w:rsid w:val="003445FB"/>
    <w:rsid w:val="00344988"/>
    <w:rsid w:val="00344B91"/>
    <w:rsid w:val="00344BDA"/>
    <w:rsid w:val="00344E53"/>
    <w:rsid w:val="003460B3"/>
    <w:rsid w:val="00346271"/>
    <w:rsid w:val="0034635C"/>
    <w:rsid w:val="0034679F"/>
    <w:rsid w:val="00346AD5"/>
    <w:rsid w:val="00346AF1"/>
    <w:rsid w:val="00347014"/>
    <w:rsid w:val="00347354"/>
    <w:rsid w:val="003474DE"/>
    <w:rsid w:val="0034781C"/>
    <w:rsid w:val="00347935"/>
    <w:rsid w:val="00347B54"/>
    <w:rsid w:val="00347B85"/>
    <w:rsid w:val="00347D0F"/>
    <w:rsid w:val="00347D9B"/>
    <w:rsid w:val="00347EA0"/>
    <w:rsid w:val="00350090"/>
    <w:rsid w:val="0035024F"/>
    <w:rsid w:val="0035028D"/>
    <w:rsid w:val="003503D4"/>
    <w:rsid w:val="0035079E"/>
    <w:rsid w:val="003507A7"/>
    <w:rsid w:val="00350908"/>
    <w:rsid w:val="0035102E"/>
    <w:rsid w:val="0035122D"/>
    <w:rsid w:val="00351A80"/>
    <w:rsid w:val="00352D73"/>
    <w:rsid w:val="00352EE8"/>
    <w:rsid w:val="0035480D"/>
    <w:rsid w:val="0035499E"/>
    <w:rsid w:val="00354F01"/>
    <w:rsid w:val="00354FC2"/>
    <w:rsid w:val="0035529E"/>
    <w:rsid w:val="00355425"/>
    <w:rsid w:val="00355511"/>
    <w:rsid w:val="00355918"/>
    <w:rsid w:val="00355B59"/>
    <w:rsid w:val="00355FE4"/>
    <w:rsid w:val="0035608E"/>
    <w:rsid w:val="00356AD3"/>
    <w:rsid w:val="003570B3"/>
    <w:rsid w:val="0035735D"/>
    <w:rsid w:val="00357389"/>
    <w:rsid w:val="003573E9"/>
    <w:rsid w:val="00357521"/>
    <w:rsid w:val="0035773E"/>
    <w:rsid w:val="00357762"/>
    <w:rsid w:val="00357911"/>
    <w:rsid w:val="00357DD3"/>
    <w:rsid w:val="00360943"/>
    <w:rsid w:val="00360B08"/>
    <w:rsid w:val="00360E36"/>
    <w:rsid w:val="00361255"/>
    <w:rsid w:val="003612F3"/>
    <w:rsid w:val="00361D52"/>
    <w:rsid w:val="00361DE3"/>
    <w:rsid w:val="00362044"/>
    <w:rsid w:val="0036251C"/>
    <w:rsid w:val="00362675"/>
    <w:rsid w:val="0036273A"/>
    <w:rsid w:val="00362AC9"/>
    <w:rsid w:val="00362B42"/>
    <w:rsid w:val="00363030"/>
    <w:rsid w:val="003636CE"/>
    <w:rsid w:val="003636CF"/>
    <w:rsid w:val="00363C5B"/>
    <w:rsid w:val="003642F4"/>
    <w:rsid w:val="003643E7"/>
    <w:rsid w:val="003646BB"/>
    <w:rsid w:val="003651A3"/>
    <w:rsid w:val="003653CE"/>
    <w:rsid w:val="00365454"/>
    <w:rsid w:val="00365464"/>
    <w:rsid w:val="003656DD"/>
    <w:rsid w:val="003657A4"/>
    <w:rsid w:val="00366507"/>
    <w:rsid w:val="00366843"/>
    <w:rsid w:val="0036688D"/>
    <w:rsid w:val="003669B1"/>
    <w:rsid w:val="00366CC0"/>
    <w:rsid w:val="00366CD5"/>
    <w:rsid w:val="00366EDC"/>
    <w:rsid w:val="00366FE3"/>
    <w:rsid w:val="00367108"/>
    <w:rsid w:val="00367936"/>
    <w:rsid w:val="00367AFF"/>
    <w:rsid w:val="00367C00"/>
    <w:rsid w:val="00367F3B"/>
    <w:rsid w:val="00370094"/>
    <w:rsid w:val="0037086A"/>
    <w:rsid w:val="00370921"/>
    <w:rsid w:val="00371834"/>
    <w:rsid w:val="00371B38"/>
    <w:rsid w:val="00371C92"/>
    <w:rsid w:val="00371D0A"/>
    <w:rsid w:val="00371D90"/>
    <w:rsid w:val="0037210D"/>
    <w:rsid w:val="0037268A"/>
    <w:rsid w:val="0037271F"/>
    <w:rsid w:val="00372BFA"/>
    <w:rsid w:val="00372E5F"/>
    <w:rsid w:val="00373610"/>
    <w:rsid w:val="00373787"/>
    <w:rsid w:val="003739AE"/>
    <w:rsid w:val="00373D09"/>
    <w:rsid w:val="00373E0A"/>
    <w:rsid w:val="003741A9"/>
    <w:rsid w:val="00374C91"/>
    <w:rsid w:val="00374F4A"/>
    <w:rsid w:val="0037531B"/>
    <w:rsid w:val="003753D3"/>
    <w:rsid w:val="00375611"/>
    <w:rsid w:val="00375809"/>
    <w:rsid w:val="003760C6"/>
    <w:rsid w:val="003764EB"/>
    <w:rsid w:val="00376509"/>
    <w:rsid w:val="00376AB4"/>
    <w:rsid w:val="00376AD4"/>
    <w:rsid w:val="003772DB"/>
    <w:rsid w:val="00377393"/>
    <w:rsid w:val="00377615"/>
    <w:rsid w:val="00377867"/>
    <w:rsid w:val="003778D7"/>
    <w:rsid w:val="00377A81"/>
    <w:rsid w:val="003805DC"/>
    <w:rsid w:val="003807A2"/>
    <w:rsid w:val="0038108D"/>
    <w:rsid w:val="00381477"/>
    <w:rsid w:val="003816BA"/>
    <w:rsid w:val="0038198E"/>
    <w:rsid w:val="00381C7F"/>
    <w:rsid w:val="00382160"/>
    <w:rsid w:val="0038236E"/>
    <w:rsid w:val="003825F1"/>
    <w:rsid w:val="0038279B"/>
    <w:rsid w:val="00382B96"/>
    <w:rsid w:val="00382C1E"/>
    <w:rsid w:val="00382CAA"/>
    <w:rsid w:val="00382EF4"/>
    <w:rsid w:val="00383378"/>
    <w:rsid w:val="00383387"/>
    <w:rsid w:val="00383415"/>
    <w:rsid w:val="00383632"/>
    <w:rsid w:val="00383A6F"/>
    <w:rsid w:val="00384215"/>
    <w:rsid w:val="003848B9"/>
    <w:rsid w:val="00384E84"/>
    <w:rsid w:val="00384E9F"/>
    <w:rsid w:val="0038513F"/>
    <w:rsid w:val="00385416"/>
    <w:rsid w:val="00385766"/>
    <w:rsid w:val="00385C14"/>
    <w:rsid w:val="00385F05"/>
    <w:rsid w:val="003861A0"/>
    <w:rsid w:val="00386448"/>
    <w:rsid w:val="00386553"/>
    <w:rsid w:val="00386CC7"/>
    <w:rsid w:val="00387CDB"/>
    <w:rsid w:val="0039087A"/>
    <w:rsid w:val="003908E3"/>
    <w:rsid w:val="00390BFA"/>
    <w:rsid w:val="003914BD"/>
    <w:rsid w:val="00391777"/>
    <w:rsid w:val="00391E54"/>
    <w:rsid w:val="00391FB7"/>
    <w:rsid w:val="003921B3"/>
    <w:rsid w:val="00392475"/>
    <w:rsid w:val="0039310A"/>
    <w:rsid w:val="00393631"/>
    <w:rsid w:val="00393721"/>
    <w:rsid w:val="00393882"/>
    <w:rsid w:val="00393BD9"/>
    <w:rsid w:val="00393C14"/>
    <w:rsid w:val="00393ED9"/>
    <w:rsid w:val="00393F96"/>
    <w:rsid w:val="00394255"/>
    <w:rsid w:val="00394352"/>
    <w:rsid w:val="00394401"/>
    <w:rsid w:val="00394A4B"/>
    <w:rsid w:val="003953D0"/>
    <w:rsid w:val="00395A8B"/>
    <w:rsid w:val="00396834"/>
    <w:rsid w:val="00396B69"/>
    <w:rsid w:val="00396F78"/>
    <w:rsid w:val="00397544"/>
    <w:rsid w:val="0039763B"/>
    <w:rsid w:val="003A007C"/>
    <w:rsid w:val="003A08BB"/>
    <w:rsid w:val="003A0CCF"/>
    <w:rsid w:val="003A0DD8"/>
    <w:rsid w:val="003A0F83"/>
    <w:rsid w:val="003A1A3A"/>
    <w:rsid w:val="003A1D6F"/>
    <w:rsid w:val="003A2CEF"/>
    <w:rsid w:val="003A35DE"/>
    <w:rsid w:val="003A3DB0"/>
    <w:rsid w:val="003A45DA"/>
    <w:rsid w:val="003A48CF"/>
    <w:rsid w:val="003A4B1A"/>
    <w:rsid w:val="003A4DA0"/>
    <w:rsid w:val="003A5251"/>
    <w:rsid w:val="003A532B"/>
    <w:rsid w:val="003A5A68"/>
    <w:rsid w:val="003A5E75"/>
    <w:rsid w:val="003A61D1"/>
    <w:rsid w:val="003A639F"/>
    <w:rsid w:val="003A6501"/>
    <w:rsid w:val="003A6DF6"/>
    <w:rsid w:val="003A76D9"/>
    <w:rsid w:val="003B0707"/>
    <w:rsid w:val="003B1031"/>
    <w:rsid w:val="003B14D7"/>
    <w:rsid w:val="003B155B"/>
    <w:rsid w:val="003B15AE"/>
    <w:rsid w:val="003B17A3"/>
    <w:rsid w:val="003B1A50"/>
    <w:rsid w:val="003B1EDB"/>
    <w:rsid w:val="003B20C1"/>
    <w:rsid w:val="003B230B"/>
    <w:rsid w:val="003B240B"/>
    <w:rsid w:val="003B24D6"/>
    <w:rsid w:val="003B295D"/>
    <w:rsid w:val="003B30BE"/>
    <w:rsid w:val="003B39B7"/>
    <w:rsid w:val="003B3A87"/>
    <w:rsid w:val="003B3E5E"/>
    <w:rsid w:val="003B3E91"/>
    <w:rsid w:val="003B409D"/>
    <w:rsid w:val="003B46BD"/>
    <w:rsid w:val="003B46EA"/>
    <w:rsid w:val="003B4A9D"/>
    <w:rsid w:val="003B50C2"/>
    <w:rsid w:val="003B56FF"/>
    <w:rsid w:val="003B5A02"/>
    <w:rsid w:val="003B5C2D"/>
    <w:rsid w:val="003B6081"/>
    <w:rsid w:val="003B64F7"/>
    <w:rsid w:val="003B689F"/>
    <w:rsid w:val="003B6CF7"/>
    <w:rsid w:val="003B7421"/>
    <w:rsid w:val="003C0CC9"/>
    <w:rsid w:val="003C0FFA"/>
    <w:rsid w:val="003C10A2"/>
    <w:rsid w:val="003C1121"/>
    <w:rsid w:val="003C13E4"/>
    <w:rsid w:val="003C13ED"/>
    <w:rsid w:val="003C1836"/>
    <w:rsid w:val="003C228A"/>
    <w:rsid w:val="003C2722"/>
    <w:rsid w:val="003C2728"/>
    <w:rsid w:val="003C2D30"/>
    <w:rsid w:val="003C3218"/>
    <w:rsid w:val="003C3305"/>
    <w:rsid w:val="003C3B8B"/>
    <w:rsid w:val="003C4800"/>
    <w:rsid w:val="003C4CF7"/>
    <w:rsid w:val="003C4E75"/>
    <w:rsid w:val="003C5240"/>
    <w:rsid w:val="003C57D7"/>
    <w:rsid w:val="003C587B"/>
    <w:rsid w:val="003C5930"/>
    <w:rsid w:val="003C61EF"/>
    <w:rsid w:val="003C61F4"/>
    <w:rsid w:val="003C661D"/>
    <w:rsid w:val="003C673D"/>
    <w:rsid w:val="003C716C"/>
    <w:rsid w:val="003C7551"/>
    <w:rsid w:val="003C796C"/>
    <w:rsid w:val="003C79D2"/>
    <w:rsid w:val="003C7DD6"/>
    <w:rsid w:val="003D03E1"/>
    <w:rsid w:val="003D0474"/>
    <w:rsid w:val="003D083A"/>
    <w:rsid w:val="003D0DE0"/>
    <w:rsid w:val="003D108C"/>
    <w:rsid w:val="003D1BF2"/>
    <w:rsid w:val="003D212B"/>
    <w:rsid w:val="003D289F"/>
    <w:rsid w:val="003D2EE2"/>
    <w:rsid w:val="003D2F58"/>
    <w:rsid w:val="003D3649"/>
    <w:rsid w:val="003D3A34"/>
    <w:rsid w:val="003D4146"/>
    <w:rsid w:val="003D422E"/>
    <w:rsid w:val="003D43FE"/>
    <w:rsid w:val="003D5136"/>
    <w:rsid w:val="003D539E"/>
    <w:rsid w:val="003D563A"/>
    <w:rsid w:val="003D5DA5"/>
    <w:rsid w:val="003D5FFD"/>
    <w:rsid w:val="003D66D3"/>
    <w:rsid w:val="003D6788"/>
    <w:rsid w:val="003D6832"/>
    <w:rsid w:val="003D6CE0"/>
    <w:rsid w:val="003D6E53"/>
    <w:rsid w:val="003E030B"/>
    <w:rsid w:val="003E0367"/>
    <w:rsid w:val="003E0809"/>
    <w:rsid w:val="003E0D59"/>
    <w:rsid w:val="003E0D77"/>
    <w:rsid w:val="003E15CD"/>
    <w:rsid w:val="003E15FD"/>
    <w:rsid w:val="003E168D"/>
    <w:rsid w:val="003E1720"/>
    <w:rsid w:val="003E1DCC"/>
    <w:rsid w:val="003E2198"/>
    <w:rsid w:val="003E23B0"/>
    <w:rsid w:val="003E2F4E"/>
    <w:rsid w:val="003E3305"/>
    <w:rsid w:val="003E349D"/>
    <w:rsid w:val="003E3F9F"/>
    <w:rsid w:val="003E3FC6"/>
    <w:rsid w:val="003E4514"/>
    <w:rsid w:val="003E45C3"/>
    <w:rsid w:val="003E4BEA"/>
    <w:rsid w:val="003E5100"/>
    <w:rsid w:val="003E56B5"/>
    <w:rsid w:val="003E5BF2"/>
    <w:rsid w:val="003E5CC2"/>
    <w:rsid w:val="003E5FBB"/>
    <w:rsid w:val="003E6169"/>
    <w:rsid w:val="003E6873"/>
    <w:rsid w:val="003E710B"/>
    <w:rsid w:val="003E7EEC"/>
    <w:rsid w:val="003F0BD3"/>
    <w:rsid w:val="003F130A"/>
    <w:rsid w:val="003F1317"/>
    <w:rsid w:val="003F1A7B"/>
    <w:rsid w:val="003F24EF"/>
    <w:rsid w:val="003F2633"/>
    <w:rsid w:val="003F2D02"/>
    <w:rsid w:val="003F2FB7"/>
    <w:rsid w:val="003F3360"/>
    <w:rsid w:val="003F3A8F"/>
    <w:rsid w:val="003F423D"/>
    <w:rsid w:val="003F44F2"/>
    <w:rsid w:val="003F48A1"/>
    <w:rsid w:val="003F4A12"/>
    <w:rsid w:val="003F4E9C"/>
    <w:rsid w:val="003F562D"/>
    <w:rsid w:val="003F6098"/>
    <w:rsid w:val="003F60C4"/>
    <w:rsid w:val="003F6276"/>
    <w:rsid w:val="003F63BC"/>
    <w:rsid w:val="003F656E"/>
    <w:rsid w:val="003F662A"/>
    <w:rsid w:val="003F685F"/>
    <w:rsid w:val="003F73F5"/>
    <w:rsid w:val="003F77AB"/>
    <w:rsid w:val="003F78C1"/>
    <w:rsid w:val="003F7B4A"/>
    <w:rsid w:val="00400013"/>
    <w:rsid w:val="004003D4"/>
    <w:rsid w:val="00400ADD"/>
    <w:rsid w:val="004017A0"/>
    <w:rsid w:val="004018B8"/>
    <w:rsid w:val="00402131"/>
    <w:rsid w:val="00402482"/>
    <w:rsid w:val="004024FF"/>
    <w:rsid w:val="00402983"/>
    <w:rsid w:val="00403148"/>
    <w:rsid w:val="0040341C"/>
    <w:rsid w:val="0040398C"/>
    <w:rsid w:val="00403DE4"/>
    <w:rsid w:val="0040414C"/>
    <w:rsid w:val="004041A6"/>
    <w:rsid w:val="0040444E"/>
    <w:rsid w:val="004045D9"/>
    <w:rsid w:val="00404929"/>
    <w:rsid w:val="00404CB6"/>
    <w:rsid w:val="00404D8D"/>
    <w:rsid w:val="00405352"/>
    <w:rsid w:val="0040577B"/>
    <w:rsid w:val="0040578F"/>
    <w:rsid w:val="0040583B"/>
    <w:rsid w:val="00405A96"/>
    <w:rsid w:val="00405F73"/>
    <w:rsid w:val="00406076"/>
    <w:rsid w:val="004064FB"/>
    <w:rsid w:val="00406735"/>
    <w:rsid w:val="00406938"/>
    <w:rsid w:val="00406B5D"/>
    <w:rsid w:val="004070BF"/>
    <w:rsid w:val="00407615"/>
    <w:rsid w:val="0040769A"/>
    <w:rsid w:val="004077C6"/>
    <w:rsid w:val="00407EA5"/>
    <w:rsid w:val="004104B2"/>
    <w:rsid w:val="00410553"/>
    <w:rsid w:val="0041073F"/>
    <w:rsid w:val="004108A6"/>
    <w:rsid w:val="004108FD"/>
    <w:rsid w:val="00410AC8"/>
    <w:rsid w:val="00410D1B"/>
    <w:rsid w:val="00410FF6"/>
    <w:rsid w:val="004112C3"/>
    <w:rsid w:val="004114A6"/>
    <w:rsid w:val="00411A12"/>
    <w:rsid w:val="00411E87"/>
    <w:rsid w:val="00412170"/>
    <w:rsid w:val="00412317"/>
    <w:rsid w:val="004127FD"/>
    <w:rsid w:val="00412C6A"/>
    <w:rsid w:val="00413443"/>
    <w:rsid w:val="00413827"/>
    <w:rsid w:val="00413F84"/>
    <w:rsid w:val="00413FEA"/>
    <w:rsid w:val="004144D4"/>
    <w:rsid w:val="00414670"/>
    <w:rsid w:val="004147BB"/>
    <w:rsid w:val="0041503A"/>
    <w:rsid w:val="0041568C"/>
    <w:rsid w:val="00415707"/>
    <w:rsid w:val="004158D8"/>
    <w:rsid w:val="0041599E"/>
    <w:rsid w:val="00415D6D"/>
    <w:rsid w:val="004164B8"/>
    <w:rsid w:val="004165E7"/>
    <w:rsid w:val="00416855"/>
    <w:rsid w:val="00417CD1"/>
    <w:rsid w:val="00417F4E"/>
    <w:rsid w:val="004204FF"/>
    <w:rsid w:val="004205E5"/>
    <w:rsid w:val="00420A04"/>
    <w:rsid w:val="00420B65"/>
    <w:rsid w:val="00420BE8"/>
    <w:rsid w:val="00420F58"/>
    <w:rsid w:val="00421030"/>
    <w:rsid w:val="004219AA"/>
    <w:rsid w:val="0042215F"/>
    <w:rsid w:val="00422251"/>
    <w:rsid w:val="00422331"/>
    <w:rsid w:val="0042280E"/>
    <w:rsid w:val="00422D24"/>
    <w:rsid w:val="00422F60"/>
    <w:rsid w:val="004239C2"/>
    <w:rsid w:val="00423BAC"/>
    <w:rsid w:val="00423CD0"/>
    <w:rsid w:val="00423E22"/>
    <w:rsid w:val="00423E4A"/>
    <w:rsid w:val="00424474"/>
    <w:rsid w:val="0042494B"/>
    <w:rsid w:val="00424A00"/>
    <w:rsid w:val="00424C94"/>
    <w:rsid w:val="00424E41"/>
    <w:rsid w:val="00425286"/>
    <w:rsid w:val="00425635"/>
    <w:rsid w:val="00425990"/>
    <w:rsid w:val="00425A54"/>
    <w:rsid w:val="00425D34"/>
    <w:rsid w:val="00425E10"/>
    <w:rsid w:val="004260A3"/>
    <w:rsid w:val="004268F3"/>
    <w:rsid w:val="0042690B"/>
    <w:rsid w:val="00426C94"/>
    <w:rsid w:val="00427A38"/>
    <w:rsid w:val="00427A6F"/>
    <w:rsid w:val="00427FE3"/>
    <w:rsid w:val="00430FAC"/>
    <w:rsid w:val="004311B5"/>
    <w:rsid w:val="004312DC"/>
    <w:rsid w:val="00431339"/>
    <w:rsid w:val="00431C3B"/>
    <w:rsid w:val="00431E22"/>
    <w:rsid w:val="00432221"/>
    <w:rsid w:val="00432478"/>
    <w:rsid w:val="00432889"/>
    <w:rsid w:val="00432D76"/>
    <w:rsid w:val="00432DC6"/>
    <w:rsid w:val="00433411"/>
    <w:rsid w:val="004335BE"/>
    <w:rsid w:val="004335E0"/>
    <w:rsid w:val="00433754"/>
    <w:rsid w:val="004344E4"/>
    <w:rsid w:val="004345D1"/>
    <w:rsid w:val="00434782"/>
    <w:rsid w:val="00435056"/>
    <w:rsid w:val="004357ED"/>
    <w:rsid w:val="00435838"/>
    <w:rsid w:val="00435C70"/>
    <w:rsid w:val="00435FCE"/>
    <w:rsid w:val="00436421"/>
    <w:rsid w:val="0043675A"/>
    <w:rsid w:val="00436D38"/>
    <w:rsid w:val="004373E9"/>
    <w:rsid w:val="00437A12"/>
    <w:rsid w:val="004402ED"/>
    <w:rsid w:val="00440F14"/>
    <w:rsid w:val="0044164A"/>
    <w:rsid w:val="00441B10"/>
    <w:rsid w:val="0044281B"/>
    <w:rsid w:val="004438DC"/>
    <w:rsid w:val="00443AE6"/>
    <w:rsid w:val="00444497"/>
    <w:rsid w:val="00444A2C"/>
    <w:rsid w:val="00445586"/>
    <w:rsid w:val="00445B2B"/>
    <w:rsid w:val="00445D1E"/>
    <w:rsid w:val="00445E93"/>
    <w:rsid w:val="00446272"/>
    <w:rsid w:val="00446391"/>
    <w:rsid w:val="004463E1"/>
    <w:rsid w:val="00446465"/>
    <w:rsid w:val="0044662D"/>
    <w:rsid w:val="00446822"/>
    <w:rsid w:val="0044690F"/>
    <w:rsid w:val="00446938"/>
    <w:rsid w:val="00446F42"/>
    <w:rsid w:val="004470A0"/>
    <w:rsid w:val="00447423"/>
    <w:rsid w:val="004479EF"/>
    <w:rsid w:val="00447C0D"/>
    <w:rsid w:val="0045019D"/>
    <w:rsid w:val="00450757"/>
    <w:rsid w:val="00450850"/>
    <w:rsid w:val="00450E1D"/>
    <w:rsid w:val="004512F6"/>
    <w:rsid w:val="004515D7"/>
    <w:rsid w:val="00451D08"/>
    <w:rsid w:val="00452B30"/>
    <w:rsid w:val="00453419"/>
    <w:rsid w:val="00453EE3"/>
    <w:rsid w:val="004541E7"/>
    <w:rsid w:val="00454CBB"/>
    <w:rsid w:val="00454D9F"/>
    <w:rsid w:val="00454F7B"/>
    <w:rsid w:val="004550DE"/>
    <w:rsid w:val="004553E2"/>
    <w:rsid w:val="00455CFA"/>
    <w:rsid w:val="00456484"/>
    <w:rsid w:val="004568A0"/>
    <w:rsid w:val="0045691A"/>
    <w:rsid w:val="00456924"/>
    <w:rsid w:val="00456FF5"/>
    <w:rsid w:val="00457673"/>
    <w:rsid w:val="00457732"/>
    <w:rsid w:val="004577EE"/>
    <w:rsid w:val="00457810"/>
    <w:rsid w:val="00457841"/>
    <w:rsid w:val="00457C3F"/>
    <w:rsid w:val="00460F41"/>
    <w:rsid w:val="00460FF6"/>
    <w:rsid w:val="00461608"/>
    <w:rsid w:val="00461879"/>
    <w:rsid w:val="00461914"/>
    <w:rsid w:val="00461922"/>
    <w:rsid w:val="00461D60"/>
    <w:rsid w:val="004626E9"/>
    <w:rsid w:val="00463323"/>
    <w:rsid w:val="00463381"/>
    <w:rsid w:val="00463EA2"/>
    <w:rsid w:val="004641F8"/>
    <w:rsid w:val="00464261"/>
    <w:rsid w:val="0046492C"/>
    <w:rsid w:val="004649CF"/>
    <w:rsid w:val="00464AF3"/>
    <w:rsid w:val="00464BA7"/>
    <w:rsid w:val="00464F88"/>
    <w:rsid w:val="0046548C"/>
    <w:rsid w:val="004655C0"/>
    <w:rsid w:val="00465D65"/>
    <w:rsid w:val="00466901"/>
    <w:rsid w:val="00466A2F"/>
    <w:rsid w:val="00466C37"/>
    <w:rsid w:val="004671B8"/>
    <w:rsid w:val="0046750E"/>
    <w:rsid w:val="00467D07"/>
    <w:rsid w:val="00470122"/>
    <w:rsid w:val="00470328"/>
    <w:rsid w:val="0047094D"/>
    <w:rsid w:val="004709B7"/>
    <w:rsid w:val="00471270"/>
    <w:rsid w:val="0047141D"/>
    <w:rsid w:val="00471D58"/>
    <w:rsid w:val="00472529"/>
    <w:rsid w:val="00472833"/>
    <w:rsid w:val="00472885"/>
    <w:rsid w:val="0047291F"/>
    <w:rsid w:val="00473004"/>
    <w:rsid w:val="00473064"/>
    <w:rsid w:val="0047330A"/>
    <w:rsid w:val="004739E0"/>
    <w:rsid w:val="0047438B"/>
    <w:rsid w:val="00474694"/>
    <w:rsid w:val="00474ACE"/>
    <w:rsid w:val="00474E07"/>
    <w:rsid w:val="00474E81"/>
    <w:rsid w:val="0047529A"/>
    <w:rsid w:val="00475DC8"/>
    <w:rsid w:val="0047607B"/>
    <w:rsid w:val="00477395"/>
    <w:rsid w:val="00477C7A"/>
    <w:rsid w:val="00480161"/>
    <w:rsid w:val="0048046D"/>
    <w:rsid w:val="0048056D"/>
    <w:rsid w:val="00480F7C"/>
    <w:rsid w:val="0048195F"/>
    <w:rsid w:val="004819F5"/>
    <w:rsid w:val="00481C50"/>
    <w:rsid w:val="00482073"/>
    <w:rsid w:val="00482182"/>
    <w:rsid w:val="004828CC"/>
    <w:rsid w:val="00482AD6"/>
    <w:rsid w:val="00482B0E"/>
    <w:rsid w:val="00482B22"/>
    <w:rsid w:val="0048396D"/>
    <w:rsid w:val="00483AA7"/>
    <w:rsid w:val="00483FF4"/>
    <w:rsid w:val="0048425E"/>
    <w:rsid w:val="00484C02"/>
    <w:rsid w:val="00485440"/>
    <w:rsid w:val="00485537"/>
    <w:rsid w:val="004859E5"/>
    <w:rsid w:val="00485B66"/>
    <w:rsid w:val="00486034"/>
    <w:rsid w:val="004862A0"/>
    <w:rsid w:val="0048633B"/>
    <w:rsid w:val="0048669D"/>
    <w:rsid w:val="0048677B"/>
    <w:rsid w:val="00487285"/>
    <w:rsid w:val="0048796B"/>
    <w:rsid w:val="00487AFF"/>
    <w:rsid w:val="00487DC1"/>
    <w:rsid w:val="00487FAE"/>
    <w:rsid w:val="00490228"/>
    <w:rsid w:val="004909B0"/>
    <w:rsid w:val="00490E4C"/>
    <w:rsid w:val="00491036"/>
    <w:rsid w:val="00491090"/>
    <w:rsid w:val="004911A2"/>
    <w:rsid w:val="00491927"/>
    <w:rsid w:val="0049193D"/>
    <w:rsid w:val="00491BF8"/>
    <w:rsid w:val="004924F4"/>
    <w:rsid w:val="0049279F"/>
    <w:rsid w:val="004928FC"/>
    <w:rsid w:val="00492CBD"/>
    <w:rsid w:val="0049317C"/>
    <w:rsid w:val="004933E3"/>
    <w:rsid w:val="004934BB"/>
    <w:rsid w:val="004934BC"/>
    <w:rsid w:val="00493582"/>
    <w:rsid w:val="00493707"/>
    <w:rsid w:val="00493803"/>
    <w:rsid w:val="00493D26"/>
    <w:rsid w:val="0049413B"/>
    <w:rsid w:val="00494CBB"/>
    <w:rsid w:val="00495487"/>
    <w:rsid w:val="00495B23"/>
    <w:rsid w:val="00495FFA"/>
    <w:rsid w:val="00496C58"/>
    <w:rsid w:val="00496EDD"/>
    <w:rsid w:val="00497273"/>
    <w:rsid w:val="0049727B"/>
    <w:rsid w:val="004973ED"/>
    <w:rsid w:val="0049767E"/>
    <w:rsid w:val="00497891"/>
    <w:rsid w:val="00497C73"/>
    <w:rsid w:val="00497D43"/>
    <w:rsid w:val="004A0CDF"/>
    <w:rsid w:val="004A0FBB"/>
    <w:rsid w:val="004A1135"/>
    <w:rsid w:val="004A18FE"/>
    <w:rsid w:val="004A19D0"/>
    <w:rsid w:val="004A1CEA"/>
    <w:rsid w:val="004A246D"/>
    <w:rsid w:val="004A257A"/>
    <w:rsid w:val="004A25A2"/>
    <w:rsid w:val="004A29B6"/>
    <w:rsid w:val="004A2DF5"/>
    <w:rsid w:val="004A2EFA"/>
    <w:rsid w:val="004A3859"/>
    <w:rsid w:val="004A3A01"/>
    <w:rsid w:val="004A43BB"/>
    <w:rsid w:val="004A442C"/>
    <w:rsid w:val="004A4876"/>
    <w:rsid w:val="004A4CD2"/>
    <w:rsid w:val="004A4FF0"/>
    <w:rsid w:val="004A55DF"/>
    <w:rsid w:val="004A5B20"/>
    <w:rsid w:val="004A5F1C"/>
    <w:rsid w:val="004A62E0"/>
    <w:rsid w:val="004A6424"/>
    <w:rsid w:val="004A67DA"/>
    <w:rsid w:val="004A6C3B"/>
    <w:rsid w:val="004A6E3B"/>
    <w:rsid w:val="004A788C"/>
    <w:rsid w:val="004B011F"/>
    <w:rsid w:val="004B025C"/>
    <w:rsid w:val="004B0A45"/>
    <w:rsid w:val="004B0AED"/>
    <w:rsid w:val="004B0CD3"/>
    <w:rsid w:val="004B0E2C"/>
    <w:rsid w:val="004B0F57"/>
    <w:rsid w:val="004B1110"/>
    <w:rsid w:val="004B120C"/>
    <w:rsid w:val="004B1337"/>
    <w:rsid w:val="004B1511"/>
    <w:rsid w:val="004B1584"/>
    <w:rsid w:val="004B1664"/>
    <w:rsid w:val="004B198C"/>
    <w:rsid w:val="004B2094"/>
    <w:rsid w:val="004B262F"/>
    <w:rsid w:val="004B2CEE"/>
    <w:rsid w:val="004B2FB4"/>
    <w:rsid w:val="004B3087"/>
    <w:rsid w:val="004B3860"/>
    <w:rsid w:val="004B3AD8"/>
    <w:rsid w:val="004B49BA"/>
    <w:rsid w:val="004B4CFF"/>
    <w:rsid w:val="004B4E0C"/>
    <w:rsid w:val="004B4FA4"/>
    <w:rsid w:val="004B50BD"/>
    <w:rsid w:val="004B58BB"/>
    <w:rsid w:val="004B59AA"/>
    <w:rsid w:val="004B5DEB"/>
    <w:rsid w:val="004B6924"/>
    <w:rsid w:val="004B7553"/>
    <w:rsid w:val="004B78F8"/>
    <w:rsid w:val="004B7A1C"/>
    <w:rsid w:val="004B7B0F"/>
    <w:rsid w:val="004B7C86"/>
    <w:rsid w:val="004C009F"/>
    <w:rsid w:val="004C0100"/>
    <w:rsid w:val="004C047A"/>
    <w:rsid w:val="004C13A3"/>
    <w:rsid w:val="004C1D92"/>
    <w:rsid w:val="004C2144"/>
    <w:rsid w:val="004C224D"/>
    <w:rsid w:val="004C226D"/>
    <w:rsid w:val="004C2436"/>
    <w:rsid w:val="004C2C4A"/>
    <w:rsid w:val="004C2E0E"/>
    <w:rsid w:val="004C33BB"/>
    <w:rsid w:val="004C348E"/>
    <w:rsid w:val="004C38A5"/>
    <w:rsid w:val="004C3C04"/>
    <w:rsid w:val="004C3D1C"/>
    <w:rsid w:val="004C428F"/>
    <w:rsid w:val="004C4435"/>
    <w:rsid w:val="004C4777"/>
    <w:rsid w:val="004C4C93"/>
    <w:rsid w:val="004C4FD9"/>
    <w:rsid w:val="004C4FFA"/>
    <w:rsid w:val="004C530A"/>
    <w:rsid w:val="004C5563"/>
    <w:rsid w:val="004C5B51"/>
    <w:rsid w:val="004C5D7B"/>
    <w:rsid w:val="004C6773"/>
    <w:rsid w:val="004C6EF1"/>
    <w:rsid w:val="004C6FDF"/>
    <w:rsid w:val="004C7298"/>
    <w:rsid w:val="004C7C28"/>
    <w:rsid w:val="004D015D"/>
    <w:rsid w:val="004D047F"/>
    <w:rsid w:val="004D0484"/>
    <w:rsid w:val="004D0675"/>
    <w:rsid w:val="004D0913"/>
    <w:rsid w:val="004D1140"/>
    <w:rsid w:val="004D1565"/>
    <w:rsid w:val="004D1571"/>
    <w:rsid w:val="004D2448"/>
    <w:rsid w:val="004D24B6"/>
    <w:rsid w:val="004D2959"/>
    <w:rsid w:val="004D2CB8"/>
    <w:rsid w:val="004D2F57"/>
    <w:rsid w:val="004D3325"/>
    <w:rsid w:val="004D3A53"/>
    <w:rsid w:val="004D3B55"/>
    <w:rsid w:val="004D40C7"/>
    <w:rsid w:val="004D4225"/>
    <w:rsid w:val="004D42A1"/>
    <w:rsid w:val="004D48F2"/>
    <w:rsid w:val="004D492A"/>
    <w:rsid w:val="004D4D2D"/>
    <w:rsid w:val="004D500C"/>
    <w:rsid w:val="004D53FD"/>
    <w:rsid w:val="004D556A"/>
    <w:rsid w:val="004D56E2"/>
    <w:rsid w:val="004D76A8"/>
    <w:rsid w:val="004D7C4E"/>
    <w:rsid w:val="004E022E"/>
    <w:rsid w:val="004E025E"/>
    <w:rsid w:val="004E0C8C"/>
    <w:rsid w:val="004E1202"/>
    <w:rsid w:val="004E171C"/>
    <w:rsid w:val="004E209C"/>
    <w:rsid w:val="004E2940"/>
    <w:rsid w:val="004E2B0A"/>
    <w:rsid w:val="004E33F7"/>
    <w:rsid w:val="004E3474"/>
    <w:rsid w:val="004E3E60"/>
    <w:rsid w:val="004E40A6"/>
    <w:rsid w:val="004E40BF"/>
    <w:rsid w:val="004E4103"/>
    <w:rsid w:val="004E4588"/>
    <w:rsid w:val="004E4644"/>
    <w:rsid w:val="004E49CA"/>
    <w:rsid w:val="004E5080"/>
    <w:rsid w:val="004E570E"/>
    <w:rsid w:val="004E5983"/>
    <w:rsid w:val="004E5B36"/>
    <w:rsid w:val="004E69BC"/>
    <w:rsid w:val="004E6D75"/>
    <w:rsid w:val="004E7391"/>
    <w:rsid w:val="004E78D5"/>
    <w:rsid w:val="004E7D91"/>
    <w:rsid w:val="004E7EF8"/>
    <w:rsid w:val="004E7F90"/>
    <w:rsid w:val="004F0091"/>
    <w:rsid w:val="004F04B6"/>
    <w:rsid w:val="004F0935"/>
    <w:rsid w:val="004F144A"/>
    <w:rsid w:val="004F1929"/>
    <w:rsid w:val="004F19CE"/>
    <w:rsid w:val="004F1CC6"/>
    <w:rsid w:val="004F1E3F"/>
    <w:rsid w:val="004F1F0D"/>
    <w:rsid w:val="004F1FE4"/>
    <w:rsid w:val="004F2DF2"/>
    <w:rsid w:val="004F307D"/>
    <w:rsid w:val="004F3CE4"/>
    <w:rsid w:val="004F3D0E"/>
    <w:rsid w:val="004F5169"/>
    <w:rsid w:val="004F5201"/>
    <w:rsid w:val="004F5554"/>
    <w:rsid w:val="004F611F"/>
    <w:rsid w:val="004F65A0"/>
    <w:rsid w:val="004F696C"/>
    <w:rsid w:val="004F6BA3"/>
    <w:rsid w:val="004F6BF1"/>
    <w:rsid w:val="004F6FD1"/>
    <w:rsid w:val="004F70AE"/>
    <w:rsid w:val="004F73EB"/>
    <w:rsid w:val="004F757F"/>
    <w:rsid w:val="004F7891"/>
    <w:rsid w:val="004F7989"/>
    <w:rsid w:val="004F7D27"/>
    <w:rsid w:val="00500545"/>
    <w:rsid w:val="005005EA"/>
    <w:rsid w:val="00500651"/>
    <w:rsid w:val="00500693"/>
    <w:rsid w:val="005008D4"/>
    <w:rsid w:val="00500E48"/>
    <w:rsid w:val="00501863"/>
    <w:rsid w:val="00501B9A"/>
    <w:rsid w:val="00501BE0"/>
    <w:rsid w:val="00501D98"/>
    <w:rsid w:val="00502004"/>
    <w:rsid w:val="00502163"/>
    <w:rsid w:val="005028E3"/>
    <w:rsid w:val="00502D49"/>
    <w:rsid w:val="00502D7E"/>
    <w:rsid w:val="00502ECC"/>
    <w:rsid w:val="005031B5"/>
    <w:rsid w:val="005038AB"/>
    <w:rsid w:val="00503E30"/>
    <w:rsid w:val="005043D4"/>
    <w:rsid w:val="005049CC"/>
    <w:rsid w:val="00504C49"/>
    <w:rsid w:val="00504CFA"/>
    <w:rsid w:val="00504E7C"/>
    <w:rsid w:val="00505159"/>
    <w:rsid w:val="00505A5E"/>
    <w:rsid w:val="00505C46"/>
    <w:rsid w:val="00506564"/>
    <w:rsid w:val="00507D8B"/>
    <w:rsid w:val="00507DB9"/>
    <w:rsid w:val="00507FAB"/>
    <w:rsid w:val="00510289"/>
    <w:rsid w:val="00510472"/>
    <w:rsid w:val="005104F3"/>
    <w:rsid w:val="00510D53"/>
    <w:rsid w:val="0051126D"/>
    <w:rsid w:val="0051127B"/>
    <w:rsid w:val="00511B06"/>
    <w:rsid w:val="00512559"/>
    <w:rsid w:val="00512697"/>
    <w:rsid w:val="005128C7"/>
    <w:rsid w:val="00512B6C"/>
    <w:rsid w:val="005130AA"/>
    <w:rsid w:val="00513A3B"/>
    <w:rsid w:val="00513E6A"/>
    <w:rsid w:val="00513F33"/>
    <w:rsid w:val="00513FBC"/>
    <w:rsid w:val="00514987"/>
    <w:rsid w:val="005150F7"/>
    <w:rsid w:val="005153CD"/>
    <w:rsid w:val="005155F5"/>
    <w:rsid w:val="005156E0"/>
    <w:rsid w:val="005157B9"/>
    <w:rsid w:val="005157C9"/>
    <w:rsid w:val="00515F55"/>
    <w:rsid w:val="00516368"/>
    <w:rsid w:val="00516389"/>
    <w:rsid w:val="005163E2"/>
    <w:rsid w:val="00516570"/>
    <w:rsid w:val="005165F1"/>
    <w:rsid w:val="00516A41"/>
    <w:rsid w:val="00516A79"/>
    <w:rsid w:val="00516DB8"/>
    <w:rsid w:val="00517634"/>
    <w:rsid w:val="00517963"/>
    <w:rsid w:val="00517DD3"/>
    <w:rsid w:val="005201EB"/>
    <w:rsid w:val="00520308"/>
    <w:rsid w:val="00520FE2"/>
    <w:rsid w:val="0052124F"/>
    <w:rsid w:val="00521371"/>
    <w:rsid w:val="00521936"/>
    <w:rsid w:val="00522806"/>
    <w:rsid w:val="00522B34"/>
    <w:rsid w:val="00522B85"/>
    <w:rsid w:val="005233A3"/>
    <w:rsid w:val="0052415E"/>
    <w:rsid w:val="005242F5"/>
    <w:rsid w:val="005242F7"/>
    <w:rsid w:val="00524BC9"/>
    <w:rsid w:val="00524E80"/>
    <w:rsid w:val="00524F4C"/>
    <w:rsid w:val="00524FF4"/>
    <w:rsid w:val="00525A6C"/>
    <w:rsid w:val="00525AD4"/>
    <w:rsid w:val="00525C19"/>
    <w:rsid w:val="00525E81"/>
    <w:rsid w:val="00525F22"/>
    <w:rsid w:val="005266DA"/>
    <w:rsid w:val="00526976"/>
    <w:rsid w:val="005273CC"/>
    <w:rsid w:val="005273E5"/>
    <w:rsid w:val="0052765D"/>
    <w:rsid w:val="00527700"/>
    <w:rsid w:val="00527751"/>
    <w:rsid w:val="00527BFF"/>
    <w:rsid w:val="00530444"/>
    <w:rsid w:val="00530B8F"/>
    <w:rsid w:val="00530D1C"/>
    <w:rsid w:val="005313B9"/>
    <w:rsid w:val="00531830"/>
    <w:rsid w:val="00531F10"/>
    <w:rsid w:val="00531F2E"/>
    <w:rsid w:val="005321FB"/>
    <w:rsid w:val="00532AC1"/>
    <w:rsid w:val="00532FFD"/>
    <w:rsid w:val="005330EC"/>
    <w:rsid w:val="00533839"/>
    <w:rsid w:val="005353EF"/>
    <w:rsid w:val="005355BA"/>
    <w:rsid w:val="005355E6"/>
    <w:rsid w:val="00535F3F"/>
    <w:rsid w:val="0053634C"/>
    <w:rsid w:val="00537362"/>
    <w:rsid w:val="005377B4"/>
    <w:rsid w:val="00537831"/>
    <w:rsid w:val="00537925"/>
    <w:rsid w:val="005379BB"/>
    <w:rsid w:val="0054095E"/>
    <w:rsid w:val="00541423"/>
    <w:rsid w:val="005421C6"/>
    <w:rsid w:val="005428AD"/>
    <w:rsid w:val="00542B31"/>
    <w:rsid w:val="00543536"/>
    <w:rsid w:val="005439FF"/>
    <w:rsid w:val="005443CE"/>
    <w:rsid w:val="005449DD"/>
    <w:rsid w:val="00544FAF"/>
    <w:rsid w:val="005450F5"/>
    <w:rsid w:val="00545659"/>
    <w:rsid w:val="00546187"/>
    <w:rsid w:val="005464C5"/>
    <w:rsid w:val="00546868"/>
    <w:rsid w:val="00546D9B"/>
    <w:rsid w:val="00546EB1"/>
    <w:rsid w:val="00547A8D"/>
    <w:rsid w:val="005503DA"/>
    <w:rsid w:val="00550B2E"/>
    <w:rsid w:val="00550F30"/>
    <w:rsid w:val="0055106F"/>
    <w:rsid w:val="0055107B"/>
    <w:rsid w:val="00551ACF"/>
    <w:rsid w:val="00551AEB"/>
    <w:rsid w:val="0055202A"/>
    <w:rsid w:val="005522A5"/>
    <w:rsid w:val="00552364"/>
    <w:rsid w:val="00553478"/>
    <w:rsid w:val="005534D0"/>
    <w:rsid w:val="005535A6"/>
    <w:rsid w:val="00553F39"/>
    <w:rsid w:val="00553FF2"/>
    <w:rsid w:val="005542C1"/>
    <w:rsid w:val="00554659"/>
    <w:rsid w:val="0055477D"/>
    <w:rsid w:val="00554AE3"/>
    <w:rsid w:val="00554F33"/>
    <w:rsid w:val="005555F8"/>
    <w:rsid w:val="005560C7"/>
    <w:rsid w:val="0055612B"/>
    <w:rsid w:val="00556D69"/>
    <w:rsid w:val="00560363"/>
    <w:rsid w:val="005604FA"/>
    <w:rsid w:val="0056104E"/>
    <w:rsid w:val="0056129C"/>
    <w:rsid w:val="005615F1"/>
    <w:rsid w:val="0056163F"/>
    <w:rsid w:val="0056168E"/>
    <w:rsid w:val="00561927"/>
    <w:rsid w:val="0056207A"/>
    <w:rsid w:val="0056220B"/>
    <w:rsid w:val="00562791"/>
    <w:rsid w:val="00562A09"/>
    <w:rsid w:val="0056321B"/>
    <w:rsid w:val="0056346F"/>
    <w:rsid w:val="005635DC"/>
    <w:rsid w:val="005636EC"/>
    <w:rsid w:val="005641CE"/>
    <w:rsid w:val="0056480E"/>
    <w:rsid w:val="00564D64"/>
    <w:rsid w:val="0056541D"/>
    <w:rsid w:val="0056552B"/>
    <w:rsid w:val="005658BE"/>
    <w:rsid w:val="00565CC6"/>
    <w:rsid w:val="005662D3"/>
    <w:rsid w:val="005669E8"/>
    <w:rsid w:val="00566BAE"/>
    <w:rsid w:val="00567533"/>
    <w:rsid w:val="00570564"/>
    <w:rsid w:val="00570BB8"/>
    <w:rsid w:val="00570CB7"/>
    <w:rsid w:val="00571961"/>
    <w:rsid w:val="00571E1A"/>
    <w:rsid w:val="00571F6C"/>
    <w:rsid w:val="00572209"/>
    <w:rsid w:val="00572365"/>
    <w:rsid w:val="0057250D"/>
    <w:rsid w:val="00572B9D"/>
    <w:rsid w:val="00572C38"/>
    <w:rsid w:val="00572E71"/>
    <w:rsid w:val="00573139"/>
    <w:rsid w:val="005734C5"/>
    <w:rsid w:val="005734FD"/>
    <w:rsid w:val="00573A56"/>
    <w:rsid w:val="00574073"/>
    <w:rsid w:val="00574C1A"/>
    <w:rsid w:val="005758EB"/>
    <w:rsid w:val="0057595B"/>
    <w:rsid w:val="00575B4C"/>
    <w:rsid w:val="00575C20"/>
    <w:rsid w:val="00575D03"/>
    <w:rsid w:val="00575E9B"/>
    <w:rsid w:val="00575ED6"/>
    <w:rsid w:val="005762AC"/>
    <w:rsid w:val="00576978"/>
    <w:rsid w:val="00576EE2"/>
    <w:rsid w:val="00577098"/>
    <w:rsid w:val="00577177"/>
    <w:rsid w:val="00577316"/>
    <w:rsid w:val="0057742A"/>
    <w:rsid w:val="005774F3"/>
    <w:rsid w:val="00577815"/>
    <w:rsid w:val="00577B7E"/>
    <w:rsid w:val="00580311"/>
    <w:rsid w:val="00580492"/>
    <w:rsid w:val="00580ED6"/>
    <w:rsid w:val="00580FF0"/>
    <w:rsid w:val="005811AB"/>
    <w:rsid w:val="00581A3C"/>
    <w:rsid w:val="00581F91"/>
    <w:rsid w:val="00582453"/>
    <w:rsid w:val="00582559"/>
    <w:rsid w:val="00582D4F"/>
    <w:rsid w:val="00582D51"/>
    <w:rsid w:val="00583298"/>
    <w:rsid w:val="005833AB"/>
    <w:rsid w:val="00583A3C"/>
    <w:rsid w:val="00583A76"/>
    <w:rsid w:val="00583FF8"/>
    <w:rsid w:val="00584266"/>
    <w:rsid w:val="005853E4"/>
    <w:rsid w:val="00585734"/>
    <w:rsid w:val="005857F2"/>
    <w:rsid w:val="00585B1D"/>
    <w:rsid w:val="0058624F"/>
    <w:rsid w:val="00586B19"/>
    <w:rsid w:val="00586D0C"/>
    <w:rsid w:val="0058753E"/>
    <w:rsid w:val="00590381"/>
    <w:rsid w:val="0059096C"/>
    <w:rsid w:val="00590A33"/>
    <w:rsid w:val="0059172D"/>
    <w:rsid w:val="00591D4F"/>
    <w:rsid w:val="00592209"/>
    <w:rsid w:val="00592939"/>
    <w:rsid w:val="00592A57"/>
    <w:rsid w:val="00592C1E"/>
    <w:rsid w:val="00592FCD"/>
    <w:rsid w:val="005936BC"/>
    <w:rsid w:val="00593A22"/>
    <w:rsid w:val="005941DD"/>
    <w:rsid w:val="00594628"/>
    <w:rsid w:val="0059487B"/>
    <w:rsid w:val="00594BE3"/>
    <w:rsid w:val="00594C99"/>
    <w:rsid w:val="00594D65"/>
    <w:rsid w:val="00594EA4"/>
    <w:rsid w:val="005952F5"/>
    <w:rsid w:val="0059534E"/>
    <w:rsid w:val="005954B6"/>
    <w:rsid w:val="005954F7"/>
    <w:rsid w:val="00595572"/>
    <w:rsid w:val="005958E3"/>
    <w:rsid w:val="00595E32"/>
    <w:rsid w:val="00596424"/>
    <w:rsid w:val="0059701D"/>
    <w:rsid w:val="005971CA"/>
    <w:rsid w:val="00597AD2"/>
    <w:rsid w:val="00597EE1"/>
    <w:rsid w:val="005A000C"/>
    <w:rsid w:val="005A01A1"/>
    <w:rsid w:val="005A03F7"/>
    <w:rsid w:val="005A0C6F"/>
    <w:rsid w:val="005A0F06"/>
    <w:rsid w:val="005A0FE7"/>
    <w:rsid w:val="005A12EA"/>
    <w:rsid w:val="005A1EF3"/>
    <w:rsid w:val="005A2637"/>
    <w:rsid w:val="005A263A"/>
    <w:rsid w:val="005A2C26"/>
    <w:rsid w:val="005A2E1B"/>
    <w:rsid w:val="005A302D"/>
    <w:rsid w:val="005A355C"/>
    <w:rsid w:val="005A35B5"/>
    <w:rsid w:val="005A3EFF"/>
    <w:rsid w:val="005A4818"/>
    <w:rsid w:val="005A54CF"/>
    <w:rsid w:val="005A5C49"/>
    <w:rsid w:val="005A608B"/>
    <w:rsid w:val="005A6342"/>
    <w:rsid w:val="005A67F5"/>
    <w:rsid w:val="005A6EB7"/>
    <w:rsid w:val="005A76B9"/>
    <w:rsid w:val="005A7D0E"/>
    <w:rsid w:val="005B00F5"/>
    <w:rsid w:val="005B029C"/>
    <w:rsid w:val="005B0886"/>
    <w:rsid w:val="005B08B4"/>
    <w:rsid w:val="005B0976"/>
    <w:rsid w:val="005B0CA7"/>
    <w:rsid w:val="005B115D"/>
    <w:rsid w:val="005B140A"/>
    <w:rsid w:val="005B188E"/>
    <w:rsid w:val="005B20BA"/>
    <w:rsid w:val="005B2619"/>
    <w:rsid w:val="005B32B2"/>
    <w:rsid w:val="005B35FA"/>
    <w:rsid w:val="005B4A41"/>
    <w:rsid w:val="005B4DF1"/>
    <w:rsid w:val="005B5497"/>
    <w:rsid w:val="005B577F"/>
    <w:rsid w:val="005B5992"/>
    <w:rsid w:val="005B5A2C"/>
    <w:rsid w:val="005B62E2"/>
    <w:rsid w:val="005B6368"/>
    <w:rsid w:val="005B637D"/>
    <w:rsid w:val="005B68DC"/>
    <w:rsid w:val="005B6AA6"/>
    <w:rsid w:val="005B6EEA"/>
    <w:rsid w:val="005B706C"/>
    <w:rsid w:val="005B7ABA"/>
    <w:rsid w:val="005B7ADE"/>
    <w:rsid w:val="005C01CE"/>
    <w:rsid w:val="005C05A3"/>
    <w:rsid w:val="005C0BD8"/>
    <w:rsid w:val="005C1B35"/>
    <w:rsid w:val="005C1D9C"/>
    <w:rsid w:val="005C1E12"/>
    <w:rsid w:val="005C1F03"/>
    <w:rsid w:val="005C20AF"/>
    <w:rsid w:val="005C2298"/>
    <w:rsid w:val="005C2352"/>
    <w:rsid w:val="005C2472"/>
    <w:rsid w:val="005C2824"/>
    <w:rsid w:val="005C29CD"/>
    <w:rsid w:val="005C29E7"/>
    <w:rsid w:val="005C2F3E"/>
    <w:rsid w:val="005C3029"/>
    <w:rsid w:val="005C308A"/>
    <w:rsid w:val="005C3752"/>
    <w:rsid w:val="005C3952"/>
    <w:rsid w:val="005C3DDD"/>
    <w:rsid w:val="005C3EFF"/>
    <w:rsid w:val="005C453F"/>
    <w:rsid w:val="005C4E2F"/>
    <w:rsid w:val="005C5127"/>
    <w:rsid w:val="005C519A"/>
    <w:rsid w:val="005C52EA"/>
    <w:rsid w:val="005C52F5"/>
    <w:rsid w:val="005C545D"/>
    <w:rsid w:val="005C54F8"/>
    <w:rsid w:val="005C610B"/>
    <w:rsid w:val="005C61AE"/>
    <w:rsid w:val="005C6750"/>
    <w:rsid w:val="005C699D"/>
    <w:rsid w:val="005C6D18"/>
    <w:rsid w:val="005C6EE4"/>
    <w:rsid w:val="005C70FB"/>
    <w:rsid w:val="005C72CE"/>
    <w:rsid w:val="005C73C5"/>
    <w:rsid w:val="005C7586"/>
    <w:rsid w:val="005C75BE"/>
    <w:rsid w:val="005D022B"/>
    <w:rsid w:val="005D0332"/>
    <w:rsid w:val="005D048E"/>
    <w:rsid w:val="005D0540"/>
    <w:rsid w:val="005D085D"/>
    <w:rsid w:val="005D09A9"/>
    <w:rsid w:val="005D1120"/>
    <w:rsid w:val="005D1234"/>
    <w:rsid w:val="005D13F2"/>
    <w:rsid w:val="005D1597"/>
    <w:rsid w:val="005D1956"/>
    <w:rsid w:val="005D1A56"/>
    <w:rsid w:val="005D1AC7"/>
    <w:rsid w:val="005D2008"/>
    <w:rsid w:val="005D24CE"/>
    <w:rsid w:val="005D29BE"/>
    <w:rsid w:val="005D2A46"/>
    <w:rsid w:val="005D2BFE"/>
    <w:rsid w:val="005D3612"/>
    <w:rsid w:val="005D3800"/>
    <w:rsid w:val="005D3AA3"/>
    <w:rsid w:val="005D478F"/>
    <w:rsid w:val="005D5035"/>
    <w:rsid w:val="005D5259"/>
    <w:rsid w:val="005D55F8"/>
    <w:rsid w:val="005D5A4E"/>
    <w:rsid w:val="005D67A5"/>
    <w:rsid w:val="005D6CBC"/>
    <w:rsid w:val="005D6CCD"/>
    <w:rsid w:val="005D713C"/>
    <w:rsid w:val="005D7397"/>
    <w:rsid w:val="005D76CF"/>
    <w:rsid w:val="005D7726"/>
    <w:rsid w:val="005E0538"/>
    <w:rsid w:val="005E05D2"/>
    <w:rsid w:val="005E064C"/>
    <w:rsid w:val="005E164B"/>
    <w:rsid w:val="005E1917"/>
    <w:rsid w:val="005E1AE2"/>
    <w:rsid w:val="005E1D9E"/>
    <w:rsid w:val="005E1F55"/>
    <w:rsid w:val="005E2A99"/>
    <w:rsid w:val="005E2CFE"/>
    <w:rsid w:val="005E2D99"/>
    <w:rsid w:val="005E2E70"/>
    <w:rsid w:val="005E3266"/>
    <w:rsid w:val="005E3319"/>
    <w:rsid w:val="005E37B5"/>
    <w:rsid w:val="005E4013"/>
    <w:rsid w:val="005E433C"/>
    <w:rsid w:val="005E456E"/>
    <w:rsid w:val="005E4859"/>
    <w:rsid w:val="005E4A0D"/>
    <w:rsid w:val="005E4DD5"/>
    <w:rsid w:val="005E4F3B"/>
    <w:rsid w:val="005E5610"/>
    <w:rsid w:val="005E5674"/>
    <w:rsid w:val="005E5C8C"/>
    <w:rsid w:val="005E5CBF"/>
    <w:rsid w:val="005E5EFB"/>
    <w:rsid w:val="005E6249"/>
    <w:rsid w:val="005E71BB"/>
    <w:rsid w:val="005E71CD"/>
    <w:rsid w:val="005F0034"/>
    <w:rsid w:val="005F0088"/>
    <w:rsid w:val="005F02C7"/>
    <w:rsid w:val="005F08A7"/>
    <w:rsid w:val="005F1E1C"/>
    <w:rsid w:val="005F225B"/>
    <w:rsid w:val="005F2CA6"/>
    <w:rsid w:val="005F31EF"/>
    <w:rsid w:val="005F3249"/>
    <w:rsid w:val="005F37E1"/>
    <w:rsid w:val="005F388B"/>
    <w:rsid w:val="005F3992"/>
    <w:rsid w:val="005F3FE3"/>
    <w:rsid w:val="005F412E"/>
    <w:rsid w:val="005F4307"/>
    <w:rsid w:val="005F44C4"/>
    <w:rsid w:val="005F4A09"/>
    <w:rsid w:val="005F4E25"/>
    <w:rsid w:val="005F5239"/>
    <w:rsid w:val="005F5296"/>
    <w:rsid w:val="005F537F"/>
    <w:rsid w:val="005F56B6"/>
    <w:rsid w:val="005F5755"/>
    <w:rsid w:val="005F5815"/>
    <w:rsid w:val="005F5A64"/>
    <w:rsid w:val="005F6009"/>
    <w:rsid w:val="005F62DB"/>
    <w:rsid w:val="005F634D"/>
    <w:rsid w:val="005F6A91"/>
    <w:rsid w:val="005F6AEC"/>
    <w:rsid w:val="005F6DEE"/>
    <w:rsid w:val="005F716D"/>
    <w:rsid w:val="005F73F1"/>
    <w:rsid w:val="005F751D"/>
    <w:rsid w:val="005F7C05"/>
    <w:rsid w:val="005F7C54"/>
    <w:rsid w:val="005F7EA4"/>
    <w:rsid w:val="00600118"/>
    <w:rsid w:val="00600677"/>
    <w:rsid w:val="006006AB"/>
    <w:rsid w:val="00600D34"/>
    <w:rsid w:val="006010DE"/>
    <w:rsid w:val="006011EA"/>
    <w:rsid w:val="006013E1"/>
    <w:rsid w:val="00601BFF"/>
    <w:rsid w:val="00601DA4"/>
    <w:rsid w:val="00601E8B"/>
    <w:rsid w:val="00601F07"/>
    <w:rsid w:val="00602685"/>
    <w:rsid w:val="00602A81"/>
    <w:rsid w:val="00602D3B"/>
    <w:rsid w:val="00602D45"/>
    <w:rsid w:val="00603543"/>
    <w:rsid w:val="00603816"/>
    <w:rsid w:val="00604892"/>
    <w:rsid w:val="006052B6"/>
    <w:rsid w:val="00605686"/>
    <w:rsid w:val="00605862"/>
    <w:rsid w:val="006059B8"/>
    <w:rsid w:val="00605BB6"/>
    <w:rsid w:val="00605CA1"/>
    <w:rsid w:val="00606583"/>
    <w:rsid w:val="00606984"/>
    <w:rsid w:val="00606A24"/>
    <w:rsid w:val="00606E20"/>
    <w:rsid w:val="00607252"/>
    <w:rsid w:val="0060751A"/>
    <w:rsid w:val="00607D65"/>
    <w:rsid w:val="006109EB"/>
    <w:rsid w:val="00610C15"/>
    <w:rsid w:val="00610F21"/>
    <w:rsid w:val="00611D3B"/>
    <w:rsid w:val="006121A0"/>
    <w:rsid w:val="006128D5"/>
    <w:rsid w:val="006139BB"/>
    <w:rsid w:val="00613C0C"/>
    <w:rsid w:val="0061410F"/>
    <w:rsid w:val="0061454B"/>
    <w:rsid w:val="00614574"/>
    <w:rsid w:val="006146F2"/>
    <w:rsid w:val="0061480A"/>
    <w:rsid w:val="00614D30"/>
    <w:rsid w:val="00614DF9"/>
    <w:rsid w:val="00615537"/>
    <w:rsid w:val="00615565"/>
    <w:rsid w:val="0061583F"/>
    <w:rsid w:val="00616156"/>
    <w:rsid w:val="00616199"/>
    <w:rsid w:val="006161DC"/>
    <w:rsid w:val="00616486"/>
    <w:rsid w:val="006165E9"/>
    <w:rsid w:val="00616788"/>
    <w:rsid w:val="00617135"/>
    <w:rsid w:val="00617F71"/>
    <w:rsid w:val="006201C6"/>
    <w:rsid w:val="006204EF"/>
    <w:rsid w:val="00620BD0"/>
    <w:rsid w:val="006213AC"/>
    <w:rsid w:val="0062260B"/>
    <w:rsid w:val="00622773"/>
    <w:rsid w:val="00622797"/>
    <w:rsid w:val="0062288B"/>
    <w:rsid w:val="00622D23"/>
    <w:rsid w:val="006235D0"/>
    <w:rsid w:val="006238D5"/>
    <w:rsid w:val="00623E28"/>
    <w:rsid w:val="00624022"/>
    <w:rsid w:val="00624316"/>
    <w:rsid w:val="00624429"/>
    <w:rsid w:val="006245F3"/>
    <w:rsid w:val="00624617"/>
    <w:rsid w:val="00624966"/>
    <w:rsid w:val="00624B64"/>
    <w:rsid w:val="00624CCE"/>
    <w:rsid w:val="00624E7F"/>
    <w:rsid w:val="00625617"/>
    <w:rsid w:val="00625E55"/>
    <w:rsid w:val="006260BF"/>
    <w:rsid w:val="00626557"/>
    <w:rsid w:val="00626CEB"/>
    <w:rsid w:val="00627345"/>
    <w:rsid w:val="00627363"/>
    <w:rsid w:val="00627A76"/>
    <w:rsid w:val="00627D13"/>
    <w:rsid w:val="00627EA7"/>
    <w:rsid w:val="0063015C"/>
    <w:rsid w:val="006309EF"/>
    <w:rsid w:val="00630C05"/>
    <w:rsid w:val="00630C7B"/>
    <w:rsid w:val="00630F7D"/>
    <w:rsid w:val="00631502"/>
    <w:rsid w:val="0063172C"/>
    <w:rsid w:val="00631761"/>
    <w:rsid w:val="00631875"/>
    <w:rsid w:val="006318DE"/>
    <w:rsid w:val="00631F63"/>
    <w:rsid w:val="006326BA"/>
    <w:rsid w:val="00632716"/>
    <w:rsid w:val="00632777"/>
    <w:rsid w:val="006327AE"/>
    <w:rsid w:val="00632857"/>
    <w:rsid w:val="00632A87"/>
    <w:rsid w:val="006331D0"/>
    <w:rsid w:val="006335F6"/>
    <w:rsid w:val="00633830"/>
    <w:rsid w:val="0063383D"/>
    <w:rsid w:val="00633E50"/>
    <w:rsid w:val="00633EFF"/>
    <w:rsid w:val="006345CE"/>
    <w:rsid w:val="0063475D"/>
    <w:rsid w:val="00634A8D"/>
    <w:rsid w:val="00634C94"/>
    <w:rsid w:val="006353F1"/>
    <w:rsid w:val="006356D7"/>
    <w:rsid w:val="00635AFF"/>
    <w:rsid w:val="00635EA1"/>
    <w:rsid w:val="006361D3"/>
    <w:rsid w:val="00636237"/>
    <w:rsid w:val="006364CA"/>
    <w:rsid w:val="0063662B"/>
    <w:rsid w:val="006369CC"/>
    <w:rsid w:val="00636E0C"/>
    <w:rsid w:val="006370C5"/>
    <w:rsid w:val="006376FE"/>
    <w:rsid w:val="00637801"/>
    <w:rsid w:val="00637F4D"/>
    <w:rsid w:val="00640300"/>
    <w:rsid w:val="00640FB5"/>
    <w:rsid w:val="0064155C"/>
    <w:rsid w:val="006415B8"/>
    <w:rsid w:val="00641763"/>
    <w:rsid w:val="006417C6"/>
    <w:rsid w:val="006418B3"/>
    <w:rsid w:val="00641D16"/>
    <w:rsid w:val="00641F47"/>
    <w:rsid w:val="00642D9A"/>
    <w:rsid w:val="006432B1"/>
    <w:rsid w:val="0064389F"/>
    <w:rsid w:val="006438CC"/>
    <w:rsid w:val="00643960"/>
    <w:rsid w:val="00643A71"/>
    <w:rsid w:val="00643B30"/>
    <w:rsid w:val="00643B59"/>
    <w:rsid w:val="00643C76"/>
    <w:rsid w:val="00644200"/>
    <w:rsid w:val="0064436F"/>
    <w:rsid w:val="00644490"/>
    <w:rsid w:val="00644697"/>
    <w:rsid w:val="00644D17"/>
    <w:rsid w:val="0064564E"/>
    <w:rsid w:val="00645A7F"/>
    <w:rsid w:val="006467F3"/>
    <w:rsid w:val="00647E18"/>
    <w:rsid w:val="00650F47"/>
    <w:rsid w:val="006511EC"/>
    <w:rsid w:val="006516A8"/>
    <w:rsid w:val="00651982"/>
    <w:rsid w:val="00652315"/>
    <w:rsid w:val="006523D8"/>
    <w:rsid w:val="00653D40"/>
    <w:rsid w:val="00653F59"/>
    <w:rsid w:val="00654019"/>
    <w:rsid w:val="00654B32"/>
    <w:rsid w:val="00654CC9"/>
    <w:rsid w:val="0065515D"/>
    <w:rsid w:val="00656822"/>
    <w:rsid w:val="00656F11"/>
    <w:rsid w:val="00657168"/>
    <w:rsid w:val="00657E45"/>
    <w:rsid w:val="00660062"/>
    <w:rsid w:val="0066062A"/>
    <w:rsid w:val="00660D68"/>
    <w:rsid w:val="0066120A"/>
    <w:rsid w:val="00661873"/>
    <w:rsid w:val="00661C75"/>
    <w:rsid w:val="00662650"/>
    <w:rsid w:val="006630A7"/>
    <w:rsid w:val="006633E9"/>
    <w:rsid w:val="00663EE2"/>
    <w:rsid w:val="00664286"/>
    <w:rsid w:val="006642D6"/>
    <w:rsid w:val="0066438F"/>
    <w:rsid w:val="00664928"/>
    <w:rsid w:val="00664F6B"/>
    <w:rsid w:val="00665252"/>
    <w:rsid w:val="00665C75"/>
    <w:rsid w:val="00665F39"/>
    <w:rsid w:val="00666824"/>
    <w:rsid w:val="00666BB4"/>
    <w:rsid w:val="00666BFD"/>
    <w:rsid w:val="00667856"/>
    <w:rsid w:val="00667879"/>
    <w:rsid w:val="00667DF6"/>
    <w:rsid w:val="00670287"/>
    <w:rsid w:val="0067094A"/>
    <w:rsid w:val="00671258"/>
    <w:rsid w:val="006718C9"/>
    <w:rsid w:val="00671F94"/>
    <w:rsid w:val="00672437"/>
    <w:rsid w:val="0067284A"/>
    <w:rsid w:val="00672928"/>
    <w:rsid w:val="006729DF"/>
    <w:rsid w:val="00672D3B"/>
    <w:rsid w:val="006731BD"/>
    <w:rsid w:val="00673B74"/>
    <w:rsid w:val="00673DDD"/>
    <w:rsid w:val="0067446A"/>
    <w:rsid w:val="0067490A"/>
    <w:rsid w:val="006756C8"/>
    <w:rsid w:val="00676777"/>
    <w:rsid w:val="00676E8C"/>
    <w:rsid w:val="0067740E"/>
    <w:rsid w:val="006775C0"/>
    <w:rsid w:val="0067786B"/>
    <w:rsid w:val="00677B33"/>
    <w:rsid w:val="00677CB4"/>
    <w:rsid w:val="00677DA4"/>
    <w:rsid w:val="0068005B"/>
    <w:rsid w:val="006800A9"/>
    <w:rsid w:val="0068052A"/>
    <w:rsid w:val="00680583"/>
    <w:rsid w:val="00680CC3"/>
    <w:rsid w:val="00680DB4"/>
    <w:rsid w:val="00680F85"/>
    <w:rsid w:val="006814FD"/>
    <w:rsid w:val="006815AE"/>
    <w:rsid w:val="00681B9F"/>
    <w:rsid w:val="00681C7E"/>
    <w:rsid w:val="00681C96"/>
    <w:rsid w:val="00681D14"/>
    <w:rsid w:val="0068221B"/>
    <w:rsid w:val="006826DB"/>
    <w:rsid w:val="00682850"/>
    <w:rsid w:val="00682E59"/>
    <w:rsid w:val="00682E73"/>
    <w:rsid w:val="00682EE1"/>
    <w:rsid w:val="0068346E"/>
    <w:rsid w:val="006834E0"/>
    <w:rsid w:val="00683535"/>
    <w:rsid w:val="006836F9"/>
    <w:rsid w:val="00684F6B"/>
    <w:rsid w:val="00685443"/>
    <w:rsid w:val="006855C7"/>
    <w:rsid w:val="0068595D"/>
    <w:rsid w:val="00686785"/>
    <w:rsid w:val="0068692C"/>
    <w:rsid w:val="00686AAB"/>
    <w:rsid w:val="00686DD8"/>
    <w:rsid w:val="006900CF"/>
    <w:rsid w:val="006903B8"/>
    <w:rsid w:val="00690492"/>
    <w:rsid w:val="00690743"/>
    <w:rsid w:val="0069077E"/>
    <w:rsid w:val="006909DE"/>
    <w:rsid w:val="00690ADF"/>
    <w:rsid w:val="00690C13"/>
    <w:rsid w:val="00690D68"/>
    <w:rsid w:val="00690D7E"/>
    <w:rsid w:val="006914FA"/>
    <w:rsid w:val="0069154C"/>
    <w:rsid w:val="006918D1"/>
    <w:rsid w:val="0069192F"/>
    <w:rsid w:val="006919DD"/>
    <w:rsid w:val="00691E07"/>
    <w:rsid w:val="0069293E"/>
    <w:rsid w:val="00692EB8"/>
    <w:rsid w:val="00693759"/>
    <w:rsid w:val="00693C03"/>
    <w:rsid w:val="00693C1B"/>
    <w:rsid w:val="00693DDF"/>
    <w:rsid w:val="006940F9"/>
    <w:rsid w:val="0069422A"/>
    <w:rsid w:val="00694792"/>
    <w:rsid w:val="00694A2B"/>
    <w:rsid w:val="0069545F"/>
    <w:rsid w:val="0069581F"/>
    <w:rsid w:val="0069583A"/>
    <w:rsid w:val="006964E6"/>
    <w:rsid w:val="00696666"/>
    <w:rsid w:val="0069679A"/>
    <w:rsid w:val="00696D81"/>
    <w:rsid w:val="00697064"/>
    <w:rsid w:val="00697067"/>
    <w:rsid w:val="00697137"/>
    <w:rsid w:val="006A0058"/>
    <w:rsid w:val="006A02C5"/>
    <w:rsid w:val="006A0558"/>
    <w:rsid w:val="006A08E5"/>
    <w:rsid w:val="006A0F0F"/>
    <w:rsid w:val="006A10CC"/>
    <w:rsid w:val="006A184D"/>
    <w:rsid w:val="006A190A"/>
    <w:rsid w:val="006A1912"/>
    <w:rsid w:val="006A19C4"/>
    <w:rsid w:val="006A259E"/>
    <w:rsid w:val="006A2C26"/>
    <w:rsid w:val="006A2C6E"/>
    <w:rsid w:val="006A3591"/>
    <w:rsid w:val="006A3AEA"/>
    <w:rsid w:val="006A4240"/>
    <w:rsid w:val="006A4572"/>
    <w:rsid w:val="006A4F4A"/>
    <w:rsid w:val="006A5279"/>
    <w:rsid w:val="006A5418"/>
    <w:rsid w:val="006A586B"/>
    <w:rsid w:val="006A5A9A"/>
    <w:rsid w:val="006A5EB7"/>
    <w:rsid w:val="006A6074"/>
    <w:rsid w:val="006A67D5"/>
    <w:rsid w:val="006A69B6"/>
    <w:rsid w:val="006A7513"/>
    <w:rsid w:val="006A7603"/>
    <w:rsid w:val="006A79C2"/>
    <w:rsid w:val="006A7A08"/>
    <w:rsid w:val="006A7CAF"/>
    <w:rsid w:val="006B011D"/>
    <w:rsid w:val="006B0A02"/>
    <w:rsid w:val="006B0AB3"/>
    <w:rsid w:val="006B0DA1"/>
    <w:rsid w:val="006B1063"/>
    <w:rsid w:val="006B12C1"/>
    <w:rsid w:val="006B1958"/>
    <w:rsid w:val="006B263A"/>
    <w:rsid w:val="006B2D76"/>
    <w:rsid w:val="006B2D84"/>
    <w:rsid w:val="006B30F5"/>
    <w:rsid w:val="006B3140"/>
    <w:rsid w:val="006B3285"/>
    <w:rsid w:val="006B3546"/>
    <w:rsid w:val="006B44D9"/>
    <w:rsid w:val="006B4565"/>
    <w:rsid w:val="006B496F"/>
    <w:rsid w:val="006B4CBF"/>
    <w:rsid w:val="006B516A"/>
    <w:rsid w:val="006B5E3F"/>
    <w:rsid w:val="006B6213"/>
    <w:rsid w:val="006B65F8"/>
    <w:rsid w:val="006B6831"/>
    <w:rsid w:val="006B75C7"/>
    <w:rsid w:val="006B78EE"/>
    <w:rsid w:val="006B78F2"/>
    <w:rsid w:val="006C0D21"/>
    <w:rsid w:val="006C0E81"/>
    <w:rsid w:val="006C1092"/>
    <w:rsid w:val="006C1554"/>
    <w:rsid w:val="006C1993"/>
    <w:rsid w:val="006C19FD"/>
    <w:rsid w:val="006C2561"/>
    <w:rsid w:val="006C2B86"/>
    <w:rsid w:val="006C35FE"/>
    <w:rsid w:val="006C3694"/>
    <w:rsid w:val="006C3B08"/>
    <w:rsid w:val="006C3F96"/>
    <w:rsid w:val="006C450E"/>
    <w:rsid w:val="006C475E"/>
    <w:rsid w:val="006C4A7C"/>
    <w:rsid w:val="006C4B24"/>
    <w:rsid w:val="006C5011"/>
    <w:rsid w:val="006C5157"/>
    <w:rsid w:val="006C53C5"/>
    <w:rsid w:val="006C5CB1"/>
    <w:rsid w:val="006C5CB3"/>
    <w:rsid w:val="006C6198"/>
    <w:rsid w:val="006C6AEF"/>
    <w:rsid w:val="006C7401"/>
    <w:rsid w:val="006C7550"/>
    <w:rsid w:val="006C7C69"/>
    <w:rsid w:val="006C7DFD"/>
    <w:rsid w:val="006C7E93"/>
    <w:rsid w:val="006D01CD"/>
    <w:rsid w:val="006D0449"/>
    <w:rsid w:val="006D05CC"/>
    <w:rsid w:val="006D0D45"/>
    <w:rsid w:val="006D10D8"/>
    <w:rsid w:val="006D12D3"/>
    <w:rsid w:val="006D1546"/>
    <w:rsid w:val="006D160A"/>
    <w:rsid w:val="006D18ED"/>
    <w:rsid w:val="006D1B44"/>
    <w:rsid w:val="006D22D0"/>
    <w:rsid w:val="006D2A99"/>
    <w:rsid w:val="006D2BB2"/>
    <w:rsid w:val="006D30D3"/>
    <w:rsid w:val="006D3606"/>
    <w:rsid w:val="006D3C3E"/>
    <w:rsid w:val="006D3ED0"/>
    <w:rsid w:val="006D45F1"/>
    <w:rsid w:val="006D4BD0"/>
    <w:rsid w:val="006D4E9A"/>
    <w:rsid w:val="006D5B6D"/>
    <w:rsid w:val="006D5DD4"/>
    <w:rsid w:val="006D5DEC"/>
    <w:rsid w:val="006D5EF2"/>
    <w:rsid w:val="006D5FB2"/>
    <w:rsid w:val="006D611B"/>
    <w:rsid w:val="006D692B"/>
    <w:rsid w:val="006D6E0D"/>
    <w:rsid w:val="006D708B"/>
    <w:rsid w:val="006D7131"/>
    <w:rsid w:val="006D76A2"/>
    <w:rsid w:val="006D7BCD"/>
    <w:rsid w:val="006D7E5C"/>
    <w:rsid w:val="006E07FE"/>
    <w:rsid w:val="006E0A96"/>
    <w:rsid w:val="006E0C00"/>
    <w:rsid w:val="006E0F06"/>
    <w:rsid w:val="006E1152"/>
    <w:rsid w:val="006E11CE"/>
    <w:rsid w:val="006E164E"/>
    <w:rsid w:val="006E1B78"/>
    <w:rsid w:val="006E1FB1"/>
    <w:rsid w:val="006E2027"/>
    <w:rsid w:val="006E21B6"/>
    <w:rsid w:val="006E2D61"/>
    <w:rsid w:val="006E322B"/>
    <w:rsid w:val="006E3233"/>
    <w:rsid w:val="006E3568"/>
    <w:rsid w:val="006E3D66"/>
    <w:rsid w:val="006E40FD"/>
    <w:rsid w:val="006E41E9"/>
    <w:rsid w:val="006E427B"/>
    <w:rsid w:val="006E488E"/>
    <w:rsid w:val="006E48A6"/>
    <w:rsid w:val="006E49DA"/>
    <w:rsid w:val="006E4AB8"/>
    <w:rsid w:val="006E4BD7"/>
    <w:rsid w:val="006E56C5"/>
    <w:rsid w:val="006E5849"/>
    <w:rsid w:val="006E591A"/>
    <w:rsid w:val="006E5BB4"/>
    <w:rsid w:val="006E5D21"/>
    <w:rsid w:val="006E646E"/>
    <w:rsid w:val="006E6B33"/>
    <w:rsid w:val="006E733D"/>
    <w:rsid w:val="006F040A"/>
    <w:rsid w:val="006F056D"/>
    <w:rsid w:val="006F091A"/>
    <w:rsid w:val="006F0B94"/>
    <w:rsid w:val="006F1800"/>
    <w:rsid w:val="006F1935"/>
    <w:rsid w:val="006F1CB2"/>
    <w:rsid w:val="006F1DBD"/>
    <w:rsid w:val="006F33C7"/>
    <w:rsid w:val="006F3456"/>
    <w:rsid w:val="006F3A1B"/>
    <w:rsid w:val="006F3B0D"/>
    <w:rsid w:val="006F499F"/>
    <w:rsid w:val="006F4DC1"/>
    <w:rsid w:val="006F4E5B"/>
    <w:rsid w:val="006F5A2A"/>
    <w:rsid w:val="006F5F99"/>
    <w:rsid w:val="006F6945"/>
    <w:rsid w:val="006F6E62"/>
    <w:rsid w:val="006F71A5"/>
    <w:rsid w:val="006F73A1"/>
    <w:rsid w:val="006F7538"/>
    <w:rsid w:val="007001A6"/>
    <w:rsid w:val="007001B9"/>
    <w:rsid w:val="00700B85"/>
    <w:rsid w:val="00700D4E"/>
    <w:rsid w:val="00700DBE"/>
    <w:rsid w:val="00700E7E"/>
    <w:rsid w:val="0070119D"/>
    <w:rsid w:val="0070120C"/>
    <w:rsid w:val="007013A2"/>
    <w:rsid w:val="0070157D"/>
    <w:rsid w:val="007020FD"/>
    <w:rsid w:val="007021F9"/>
    <w:rsid w:val="00702498"/>
    <w:rsid w:val="0070335F"/>
    <w:rsid w:val="00703434"/>
    <w:rsid w:val="00703785"/>
    <w:rsid w:val="007037DC"/>
    <w:rsid w:val="00703C5C"/>
    <w:rsid w:val="00703C77"/>
    <w:rsid w:val="00703F4A"/>
    <w:rsid w:val="00704967"/>
    <w:rsid w:val="00704FBA"/>
    <w:rsid w:val="00705859"/>
    <w:rsid w:val="00705B5B"/>
    <w:rsid w:val="00705D86"/>
    <w:rsid w:val="00705F3E"/>
    <w:rsid w:val="00706F4B"/>
    <w:rsid w:val="00710683"/>
    <w:rsid w:val="00710924"/>
    <w:rsid w:val="007109A5"/>
    <w:rsid w:val="00710C0A"/>
    <w:rsid w:val="00710C9C"/>
    <w:rsid w:val="007113EB"/>
    <w:rsid w:val="00711648"/>
    <w:rsid w:val="00711F4A"/>
    <w:rsid w:val="00712459"/>
    <w:rsid w:val="00712789"/>
    <w:rsid w:val="007127C8"/>
    <w:rsid w:val="00712C5B"/>
    <w:rsid w:val="00713346"/>
    <w:rsid w:val="007146B4"/>
    <w:rsid w:val="0071484F"/>
    <w:rsid w:val="00714AB2"/>
    <w:rsid w:val="00714B63"/>
    <w:rsid w:val="00714BF0"/>
    <w:rsid w:val="00714C5E"/>
    <w:rsid w:val="00714D79"/>
    <w:rsid w:val="00715762"/>
    <w:rsid w:val="00715B93"/>
    <w:rsid w:val="00715C1A"/>
    <w:rsid w:val="00715E0A"/>
    <w:rsid w:val="00716065"/>
    <w:rsid w:val="00716531"/>
    <w:rsid w:val="007167B5"/>
    <w:rsid w:val="00717139"/>
    <w:rsid w:val="00717390"/>
    <w:rsid w:val="0071764C"/>
    <w:rsid w:val="007177CC"/>
    <w:rsid w:val="00717A6A"/>
    <w:rsid w:val="00717EC5"/>
    <w:rsid w:val="0072046E"/>
    <w:rsid w:val="00720546"/>
    <w:rsid w:val="00721125"/>
    <w:rsid w:val="00721439"/>
    <w:rsid w:val="007215DC"/>
    <w:rsid w:val="0072183E"/>
    <w:rsid w:val="00721A88"/>
    <w:rsid w:val="0072209B"/>
    <w:rsid w:val="00722511"/>
    <w:rsid w:val="007229A5"/>
    <w:rsid w:val="00722DC6"/>
    <w:rsid w:val="00722F94"/>
    <w:rsid w:val="00723B1A"/>
    <w:rsid w:val="00723DFD"/>
    <w:rsid w:val="0072422F"/>
    <w:rsid w:val="00724553"/>
    <w:rsid w:val="00724556"/>
    <w:rsid w:val="0072499B"/>
    <w:rsid w:val="00724C1D"/>
    <w:rsid w:val="00724F25"/>
    <w:rsid w:val="00724FB8"/>
    <w:rsid w:val="0072503E"/>
    <w:rsid w:val="00725434"/>
    <w:rsid w:val="0072567B"/>
    <w:rsid w:val="007258CB"/>
    <w:rsid w:val="00725EC3"/>
    <w:rsid w:val="00726131"/>
    <w:rsid w:val="0072629C"/>
    <w:rsid w:val="00726469"/>
    <w:rsid w:val="007268C5"/>
    <w:rsid w:val="00726A1C"/>
    <w:rsid w:val="00727266"/>
    <w:rsid w:val="0072734E"/>
    <w:rsid w:val="007279D2"/>
    <w:rsid w:val="00727A09"/>
    <w:rsid w:val="00727DEC"/>
    <w:rsid w:val="007300FE"/>
    <w:rsid w:val="007301F3"/>
    <w:rsid w:val="0073024A"/>
    <w:rsid w:val="00730A9C"/>
    <w:rsid w:val="00730AF2"/>
    <w:rsid w:val="007312E0"/>
    <w:rsid w:val="007314CD"/>
    <w:rsid w:val="00731D2A"/>
    <w:rsid w:val="00731DFC"/>
    <w:rsid w:val="00731F21"/>
    <w:rsid w:val="00732849"/>
    <w:rsid w:val="00732975"/>
    <w:rsid w:val="00732D22"/>
    <w:rsid w:val="00732D85"/>
    <w:rsid w:val="00732E31"/>
    <w:rsid w:val="00732E3F"/>
    <w:rsid w:val="0073308A"/>
    <w:rsid w:val="00734711"/>
    <w:rsid w:val="00734EC0"/>
    <w:rsid w:val="0073521B"/>
    <w:rsid w:val="00735322"/>
    <w:rsid w:val="0073550B"/>
    <w:rsid w:val="00735607"/>
    <w:rsid w:val="007358B9"/>
    <w:rsid w:val="00735A52"/>
    <w:rsid w:val="00735A92"/>
    <w:rsid w:val="00735DBD"/>
    <w:rsid w:val="00735E76"/>
    <w:rsid w:val="0073622F"/>
    <w:rsid w:val="0073661C"/>
    <w:rsid w:val="00736888"/>
    <w:rsid w:val="00737A08"/>
    <w:rsid w:val="00737ABC"/>
    <w:rsid w:val="00737C82"/>
    <w:rsid w:val="00740419"/>
    <w:rsid w:val="007407AB"/>
    <w:rsid w:val="007407DD"/>
    <w:rsid w:val="0074081E"/>
    <w:rsid w:val="00740FC6"/>
    <w:rsid w:val="00741223"/>
    <w:rsid w:val="00741579"/>
    <w:rsid w:val="00741E11"/>
    <w:rsid w:val="00741EE4"/>
    <w:rsid w:val="00743316"/>
    <w:rsid w:val="00743AD5"/>
    <w:rsid w:val="00744163"/>
    <w:rsid w:val="00744330"/>
    <w:rsid w:val="0074433A"/>
    <w:rsid w:val="007443AD"/>
    <w:rsid w:val="0074441B"/>
    <w:rsid w:val="00744571"/>
    <w:rsid w:val="00744B9B"/>
    <w:rsid w:val="00745102"/>
    <w:rsid w:val="00746118"/>
    <w:rsid w:val="007464C0"/>
    <w:rsid w:val="00746B2D"/>
    <w:rsid w:val="00746B53"/>
    <w:rsid w:val="00746E1A"/>
    <w:rsid w:val="0074716B"/>
    <w:rsid w:val="00747447"/>
    <w:rsid w:val="00750606"/>
    <w:rsid w:val="00750C89"/>
    <w:rsid w:val="00750DAD"/>
    <w:rsid w:val="00751195"/>
    <w:rsid w:val="007512D6"/>
    <w:rsid w:val="0075171C"/>
    <w:rsid w:val="007519DE"/>
    <w:rsid w:val="00751C74"/>
    <w:rsid w:val="00751D1A"/>
    <w:rsid w:val="0075240A"/>
    <w:rsid w:val="007525CC"/>
    <w:rsid w:val="00752E29"/>
    <w:rsid w:val="00754015"/>
    <w:rsid w:val="0075421D"/>
    <w:rsid w:val="007543AB"/>
    <w:rsid w:val="007554AA"/>
    <w:rsid w:val="00755CFC"/>
    <w:rsid w:val="0075601B"/>
    <w:rsid w:val="00756457"/>
    <w:rsid w:val="007569B2"/>
    <w:rsid w:val="00756A36"/>
    <w:rsid w:val="00757634"/>
    <w:rsid w:val="00757700"/>
    <w:rsid w:val="00757FEA"/>
    <w:rsid w:val="0076047D"/>
    <w:rsid w:val="007604E6"/>
    <w:rsid w:val="00760583"/>
    <w:rsid w:val="007608FA"/>
    <w:rsid w:val="00760F38"/>
    <w:rsid w:val="00761355"/>
    <w:rsid w:val="00761827"/>
    <w:rsid w:val="007624E9"/>
    <w:rsid w:val="007626C5"/>
    <w:rsid w:val="007626DF"/>
    <w:rsid w:val="007627CC"/>
    <w:rsid w:val="00762D3D"/>
    <w:rsid w:val="00763572"/>
    <w:rsid w:val="007635F3"/>
    <w:rsid w:val="00763B8B"/>
    <w:rsid w:val="00763FE8"/>
    <w:rsid w:val="007641D6"/>
    <w:rsid w:val="00764FE9"/>
    <w:rsid w:val="00765A1C"/>
    <w:rsid w:val="00765C8C"/>
    <w:rsid w:val="00765CE9"/>
    <w:rsid w:val="00766484"/>
    <w:rsid w:val="00766A93"/>
    <w:rsid w:val="00766EB8"/>
    <w:rsid w:val="00767211"/>
    <w:rsid w:val="007678F0"/>
    <w:rsid w:val="00767C12"/>
    <w:rsid w:val="00767FC2"/>
    <w:rsid w:val="007700A1"/>
    <w:rsid w:val="00770AC6"/>
    <w:rsid w:val="00770DD4"/>
    <w:rsid w:val="00770FA2"/>
    <w:rsid w:val="007710F4"/>
    <w:rsid w:val="007711AC"/>
    <w:rsid w:val="00771839"/>
    <w:rsid w:val="00771FD5"/>
    <w:rsid w:val="00772B11"/>
    <w:rsid w:val="00772C04"/>
    <w:rsid w:val="00772D7A"/>
    <w:rsid w:val="00773161"/>
    <w:rsid w:val="007731C0"/>
    <w:rsid w:val="00773528"/>
    <w:rsid w:val="007741CC"/>
    <w:rsid w:val="007742A0"/>
    <w:rsid w:val="007742C9"/>
    <w:rsid w:val="007742E9"/>
    <w:rsid w:val="00774427"/>
    <w:rsid w:val="007748F8"/>
    <w:rsid w:val="007749D1"/>
    <w:rsid w:val="00775122"/>
    <w:rsid w:val="007753F9"/>
    <w:rsid w:val="0077567D"/>
    <w:rsid w:val="007757A2"/>
    <w:rsid w:val="007758B0"/>
    <w:rsid w:val="0077605B"/>
    <w:rsid w:val="007760F7"/>
    <w:rsid w:val="00776716"/>
    <w:rsid w:val="007768E8"/>
    <w:rsid w:val="00777087"/>
    <w:rsid w:val="00777A4E"/>
    <w:rsid w:val="007802FA"/>
    <w:rsid w:val="0078044A"/>
    <w:rsid w:val="007811D2"/>
    <w:rsid w:val="00781283"/>
    <w:rsid w:val="007814DE"/>
    <w:rsid w:val="00781580"/>
    <w:rsid w:val="00781723"/>
    <w:rsid w:val="00781CD2"/>
    <w:rsid w:val="00782273"/>
    <w:rsid w:val="007825EE"/>
    <w:rsid w:val="00783051"/>
    <w:rsid w:val="007838E1"/>
    <w:rsid w:val="00783F5A"/>
    <w:rsid w:val="007841F7"/>
    <w:rsid w:val="007848AA"/>
    <w:rsid w:val="007849D3"/>
    <w:rsid w:val="00784A21"/>
    <w:rsid w:val="00784EEF"/>
    <w:rsid w:val="007850D8"/>
    <w:rsid w:val="007857B4"/>
    <w:rsid w:val="007866E0"/>
    <w:rsid w:val="00786BED"/>
    <w:rsid w:val="00786FA0"/>
    <w:rsid w:val="00786FFF"/>
    <w:rsid w:val="0078777E"/>
    <w:rsid w:val="007879D8"/>
    <w:rsid w:val="00787FD1"/>
    <w:rsid w:val="007902B6"/>
    <w:rsid w:val="00790AB5"/>
    <w:rsid w:val="00790E61"/>
    <w:rsid w:val="007915AB"/>
    <w:rsid w:val="007919C8"/>
    <w:rsid w:val="00791B5C"/>
    <w:rsid w:val="00792025"/>
    <w:rsid w:val="007927F5"/>
    <w:rsid w:val="00792BF0"/>
    <w:rsid w:val="0079307A"/>
    <w:rsid w:val="00793986"/>
    <w:rsid w:val="00793F74"/>
    <w:rsid w:val="0079460B"/>
    <w:rsid w:val="00794874"/>
    <w:rsid w:val="00794D3A"/>
    <w:rsid w:val="0079500F"/>
    <w:rsid w:val="007951B0"/>
    <w:rsid w:val="007955B2"/>
    <w:rsid w:val="00795664"/>
    <w:rsid w:val="0079631B"/>
    <w:rsid w:val="00796796"/>
    <w:rsid w:val="007969E2"/>
    <w:rsid w:val="00796B56"/>
    <w:rsid w:val="00796D43"/>
    <w:rsid w:val="00796F6E"/>
    <w:rsid w:val="007970F3"/>
    <w:rsid w:val="007972F4"/>
    <w:rsid w:val="007972FE"/>
    <w:rsid w:val="00797DA3"/>
    <w:rsid w:val="00797EE4"/>
    <w:rsid w:val="007A0077"/>
    <w:rsid w:val="007A0542"/>
    <w:rsid w:val="007A058B"/>
    <w:rsid w:val="007A064E"/>
    <w:rsid w:val="007A09C7"/>
    <w:rsid w:val="007A0CFA"/>
    <w:rsid w:val="007A0DF1"/>
    <w:rsid w:val="007A0E16"/>
    <w:rsid w:val="007A1645"/>
    <w:rsid w:val="007A17A4"/>
    <w:rsid w:val="007A1A4B"/>
    <w:rsid w:val="007A1D07"/>
    <w:rsid w:val="007A1EEA"/>
    <w:rsid w:val="007A2103"/>
    <w:rsid w:val="007A23D9"/>
    <w:rsid w:val="007A2485"/>
    <w:rsid w:val="007A2817"/>
    <w:rsid w:val="007A2E37"/>
    <w:rsid w:val="007A3C3C"/>
    <w:rsid w:val="007A4965"/>
    <w:rsid w:val="007A49BC"/>
    <w:rsid w:val="007A4B35"/>
    <w:rsid w:val="007A5084"/>
    <w:rsid w:val="007A54A2"/>
    <w:rsid w:val="007A5F3E"/>
    <w:rsid w:val="007A5FD7"/>
    <w:rsid w:val="007A6059"/>
    <w:rsid w:val="007A6348"/>
    <w:rsid w:val="007A63B5"/>
    <w:rsid w:val="007A63F5"/>
    <w:rsid w:val="007A6562"/>
    <w:rsid w:val="007A6CC0"/>
    <w:rsid w:val="007A6D83"/>
    <w:rsid w:val="007A701E"/>
    <w:rsid w:val="007A7038"/>
    <w:rsid w:val="007A78FE"/>
    <w:rsid w:val="007A7B68"/>
    <w:rsid w:val="007A7B79"/>
    <w:rsid w:val="007B012E"/>
    <w:rsid w:val="007B029D"/>
    <w:rsid w:val="007B05F1"/>
    <w:rsid w:val="007B0D2D"/>
    <w:rsid w:val="007B10DB"/>
    <w:rsid w:val="007B1699"/>
    <w:rsid w:val="007B1A9A"/>
    <w:rsid w:val="007B1C21"/>
    <w:rsid w:val="007B1E27"/>
    <w:rsid w:val="007B27A1"/>
    <w:rsid w:val="007B285B"/>
    <w:rsid w:val="007B2AB0"/>
    <w:rsid w:val="007B2BCD"/>
    <w:rsid w:val="007B2C6F"/>
    <w:rsid w:val="007B2D1B"/>
    <w:rsid w:val="007B2DAD"/>
    <w:rsid w:val="007B2EC8"/>
    <w:rsid w:val="007B2EFD"/>
    <w:rsid w:val="007B322C"/>
    <w:rsid w:val="007B322D"/>
    <w:rsid w:val="007B39D2"/>
    <w:rsid w:val="007B3BCF"/>
    <w:rsid w:val="007B3E8E"/>
    <w:rsid w:val="007B3EB4"/>
    <w:rsid w:val="007B5799"/>
    <w:rsid w:val="007B586B"/>
    <w:rsid w:val="007B630A"/>
    <w:rsid w:val="007B68F6"/>
    <w:rsid w:val="007B6952"/>
    <w:rsid w:val="007B6F4A"/>
    <w:rsid w:val="007B74E1"/>
    <w:rsid w:val="007B77CA"/>
    <w:rsid w:val="007B7CDB"/>
    <w:rsid w:val="007C007E"/>
    <w:rsid w:val="007C0194"/>
    <w:rsid w:val="007C0304"/>
    <w:rsid w:val="007C04E7"/>
    <w:rsid w:val="007C0855"/>
    <w:rsid w:val="007C08F7"/>
    <w:rsid w:val="007C0F9D"/>
    <w:rsid w:val="007C1085"/>
    <w:rsid w:val="007C10EF"/>
    <w:rsid w:val="007C1598"/>
    <w:rsid w:val="007C15EE"/>
    <w:rsid w:val="007C176B"/>
    <w:rsid w:val="007C1DD9"/>
    <w:rsid w:val="007C2462"/>
    <w:rsid w:val="007C2727"/>
    <w:rsid w:val="007C2926"/>
    <w:rsid w:val="007C370B"/>
    <w:rsid w:val="007C402B"/>
    <w:rsid w:val="007C40B8"/>
    <w:rsid w:val="007C4C80"/>
    <w:rsid w:val="007C5115"/>
    <w:rsid w:val="007C51C9"/>
    <w:rsid w:val="007C5F42"/>
    <w:rsid w:val="007C615C"/>
    <w:rsid w:val="007C6964"/>
    <w:rsid w:val="007C6976"/>
    <w:rsid w:val="007C6B2F"/>
    <w:rsid w:val="007C6B74"/>
    <w:rsid w:val="007C6D5C"/>
    <w:rsid w:val="007C6E99"/>
    <w:rsid w:val="007C79AB"/>
    <w:rsid w:val="007C7AA7"/>
    <w:rsid w:val="007C7EF7"/>
    <w:rsid w:val="007D04D7"/>
    <w:rsid w:val="007D07DB"/>
    <w:rsid w:val="007D0997"/>
    <w:rsid w:val="007D09DB"/>
    <w:rsid w:val="007D1377"/>
    <w:rsid w:val="007D178A"/>
    <w:rsid w:val="007D197F"/>
    <w:rsid w:val="007D2285"/>
    <w:rsid w:val="007D249A"/>
    <w:rsid w:val="007D2822"/>
    <w:rsid w:val="007D2AA1"/>
    <w:rsid w:val="007D2BB5"/>
    <w:rsid w:val="007D2F66"/>
    <w:rsid w:val="007D3155"/>
    <w:rsid w:val="007D347C"/>
    <w:rsid w:val="007D39F8"/>
    <w:rsid w:val="007D4128"/>
    <w:rsid w:val="007D44D1"/>
    <w:rsid w:val="007D48E1"/>
    <w:rsid w:val="007D4D30"/>
    <w:rsid w:val="007D4E3B"/>
    <w:rsid w:val="007D540D"/>
    <w:rsid w:val="007D5E73"/>
    <w:rsid w:val="007D5F7F"/>
    <w:rsid w:val="007D64D2"/>
    <w:rsid w:val="007D6811"/>
    <w:rsid w:val="007D6DA6"/>
    <w:rsid w:val="007E00EF"/>
    <w:rsid w:val="007E050D"/>
    <w:rsid w:val="007E0570"/>
    <w:rsid w:val="007E05C1"/>
    <w:rsid w:val="007E0B77"/>
    <w:rsid w:val="007E1090"/>
    <w:rsid w:val="007E16BD"/>
    <w:rsid w:val="007E185D"/>
    <w:rsid w:val="007E1A9E"/>
    <w:rsid w:val="007E22B2"/>
    <w:rsid w:val="007E22C9"/>
    <w:rsid w:val="007E230F"/>
    <w:rsid w:val="007E274F"/>
    <w:rsid w:val="007E2A20"/>
    <w:rsid w:val="007E2DF1"/>
    <w:rsid w:val="007E2E5D"/>
    <w:rsid w:val="007E30D9"/>
    <w:rsid w:val="007E3327"/>
    <w:rsid w:val="007E3675"/>
    <w:rsid w:val="007E38C5"/>
    <w:rsid w:val="007E3C1D"/>
    <w:rsid w:val="007E40F0"/>
    <w:rsid w:val="007E4220"/>
    <w:rsid w:val="007E4450"/>
    <w:rsid w:val="007E4620"/>
    <w:rsid w:val="007E4962"/>
    <w:rsid w:val="007E5B95"/>
    <w:rsid w:val="007E68A6"/>
    <w:rsid w:val="007E6A05"/>
    <w:rsid w:val="007E7246"/>
    <w:rsid w:val="007E74B2"/>
    <w:rsid w:val="007E7581"/>
    <w:rsid w:val="007E794C"/>
    <w:rsid w:val="007E7D35"/>
    <w:rsid w:val="007E7DA7"/>
    <w:rsid w:val="007F0721"/>
    <w:rsid w:val="007F0A52"/>
    <w:rsid w:val="007F11CD"/>
    <w:rsid w:val="007F1B45"/>
    <w:rsid w:val="007F1C59"/>
    <w:rsid w:val="007F255E"/>
    <w:rsid w:val="007F30D3"/>
    <w:rsid w:val="007F3213"/>
    <w:rsid w:val="007F363C"/>
    <w:rsid w:val="007F37FB"/>
    <w:rsid w:val="007F407D"/>
    <w:rsid w:val="007F4CF1"/>
    <w:rsid w:val="007F53C1"/>
    <w:rsid w:val="007F5728"/>
    <w:rsid w:val="007F5A63"/>
    <w:rsid w:val="007F5B87"/>
    <w:rsid w:val="007F5B98"/>
    <w:rsid w:val="007F601C"/>
    <w:rsid w:val="007F636E"/>
    <w:rsid w:val="007F6695"/>
    <w:rsid w:val="007F67A0"/>
    <w:rsid w:val="007F68C6"/>
    <w:rsid w:val="007F6914"/>
    <w:rsid w:val="007F691B"/>
    <w:rsid w:val="007F730C"/>
    <w:rsid w:val="007F7823"/>
    <w:rsid w:val="007F7D33"/>
    <w:rsid w:val="00800352"/>
    <w:rsid w:val="0080044C"/>
    <w:rsid w:val="00800628"/>
    <w:rsid w:val="008009EB"/>
    <w:rsid w:val="0080112E"/>
    <w:rsid w:val="0080197A"/>
    <w:rsid w:val="00801B02"/>
    <w:rsid w:val="008023A9"/>
    <w:rsid w:val="008028E3"/>
    <w:rsid w:val="00802CD8"/>
    <w:rsid w:val="00802EC0"/>
    <w:rsid w:val="00803121"/>
    <w:rsid w:val="00803142"/>
    <w:rsid w:val="0080384C"/>
    <w:rsid w:val="00803F70"/>
    <w:rsid w:val="008040B7"/>
    <w:rsid w:val="008042C3"/>
    <w:rsid w:val="00804935"/>
    <w:rsid w:val="00804C3D"/>
    <w:rsid w:val="00805434"/>
    <w:rsid w:val="008055B8"/>
    <w:rsid w:val="0080578F"/>
    <w:rsid w:val="00805DB6"/>
    <w:rsid w:val="008063FA"/>
    <w:rsid w:val="00806790"/>
    <w:rsid w:val="00806AA4"/>
    <w:rsid w:val="00806C40"/>
    <w:rsid w:val="00806E46"/>
    <w:rsid w:val="00807AFF"/>
    <w:rsid w:val="00807E23"/>
    <w:rsid w:val="00807EF8"/>
    <w:rsid w:val="0081084E"/>
    <w:rsid w:val="00810E18"/>
    <w:rsid w:val="00810ED3"/>
    <w:rsid w:val="00811463"/>
    <w:rsid w:val="00811519"/>
    <w:rsid w:val="00811AC1"/>
    <w:rsid w:val="00811BD5"/>
    <w:rsid w:val="00811C73"/>
    <w:rsid w:val="00811FFD"/>
    <w:rsid w:val="00812150"/>
    <w:rsid w:val="00812514"/>
    <w:rsid w:val="00812916"/>
    <w:rsid w:val="00812A0D"/>
    <w:rsid w:val="00813595"/>
    <w:rsid w:val="00813952"/>
    <w:rsid w:val="00813F7C"/>
    <w:rsid w:val="00813FC1"/>
    <w:rsid w:val="008146EA"/>
    <w:rsid w:val="0081475C"/>
    <w:rsid w:val="00814AD8"/>
    <w:rsid w:val="00814AEF"/>
    <w:rsid w:val="0081560F"/>
    <w:rsid w:val="00815F12"/>
    <w:rsid w:val="00816FA2"/>
    <w:rsid w:val="008171D4"/>
    <w:rsid w:val="00817B32"/>
    <w:rsid w:val="00817B63"/>
    <w:rsid w:val="00820526"/>
    <w:rsid w:val="00820955"/>
    <w:rsid w:val="0082097E"/>
    <w:rsid w:val="00820DEE"/>
    <w:rsid w:val="008210BC"/>
    <w:rsid w:val="00821438"/>
    <w:rsid w:val="008217CF"/>
    <w:rsid w:val="008217DA"/>
    <w:rsid w:val="008218A7"/>
    <w:rsid w:val="00822081"/>
    <w:rsid w:val="00822174"/>
    <w:rsid w:val="00822577"/>
    <w:rsid w:val="00822778"/>
    <w:rsid w:val="00822DC6"/>
    <w:rsid w:val="00822F4E"/>
    <w:rsid w:val="0082379A"/>
    <w:rsid w:val="00823925"/>
    <w:rsid w:val="0082484B"/>
    <w:rsid w:val="00824D09"/>
    <w:rsid w:val="008251D1"/>
    <w:rsid w:val="0082530D"/>
    <w:rsid w:val="00825644"/>
    <w:rsid w:val="00825732"/>
    <w:rsid w:val="00825C5C"/>
    <w:rsid w:val="008265F7"/>
    <w:rsid w:val="00826D96"/>
    <w:rsid w:val="00827130"/>
    <w:rsid w:val="00827256"/>
    <w:rsid w:val="00827351"/>
    <w:rsid w:val="00827483"/>
    <w:rsid w:val="008278AA"/>
    <w:rsid w:val="008301BC"/>
    <w:rsid w:val="00830475"/>
    <w:rsid w:val="00830801"/>
    <w:rsid w:val="0083120F"/>
    <w:rsid w:val="008313AA"/>
    <w:rsid w:val="0083200D"/>
    <w:rsid w:val="008320B2"/>
    <w:rsid w:val="00832208"/>
    <w:rsid w:val="008324D7"/>
    <w:rsid w:val="0083260E"/>
    <w:rsid w:val="00832C56"/>
    <w:rsid w:val="00832D75"/>
    <w:rsid w:val="00832F53"/>
    <w:rsid w:val="008334F1"/>
    <w:rsid w:val="00833F53"/>
    <w:rsid w:val="00834223"/>
    <w:rsid w:val="008344DD"/>
    <w:rsid w:val="00834623"/>
    <w:rsid w:val="00834B03"/>
    <w:rsid w:val="00834CC8"/>
    <w:rsid w:val="00834E25"/>
    <w:rsid w:val="00834EE4"/>
    <w:rsid w:val="00835CC6"/>
    <w:rsid w:val="008362E1"/>
    <w:rsid w:val="00836776"/>
    <w:rsid w:val="00836AA7"/>
    <w:rsid w:val="0083737C"/>
    <w:rsid w:val="008374EF"/>
    <w:rsid w:val="008377CF"/>
    <w:rsid w:val="00837E9E"/>
    <w:rsid w:val="00840046"/>
    <w:rsid w:val="00840A30"/>
    <w:rsid w:val="00840C2B"/>
    <w:rsid w:val="0084165F"/>
    <w:rsid w:val="008416AF"/>
    <w:rsid w:val="0084207E"/>
    <w:rsid w:val="008423A8"/>
    <w:rsid w:val="008423CC"/>
    <w:rsid w:val="00842420"/>
    <w:rsid w:val="008424DC"/>
    <w:rsid w:val="0084269C"/>
    <w:rsid w:val="00842843"/>
    <w:rsid w:val="00842C72"/>
    <w:rsid w:val="00843194"/>
    <w:rsid w:val="008431B4"/>
    <w:rsid w:val="00843235"/>
    <w:rsid w:val="00843313"/>
    <w:rsid w:val="0084355B"/>
    <w:rsid w:val="00843734"/>
    <w:rsid w:val="00843F5E"/>
    <w:rsid w:val="0084466B"/>
    <w:rsid w:val="0084512B"/>
    <w:rsid w:val="008451D7"/>
    <w:rsid w:val="00845614"/>
    <w:rsid w:val="008459CB"/>
    <w:rsid w:val="00845CDC"/>
    <w:rsid w:val="00845E3C"/>
    <w:rsid w:val="008461E2"/>
    <w:rsid w:val="00846368"/>
    <w:rsid w:val="00846416"/>
    <w:rsid w:val="00846763"/>
    <w:rsid w:val="008469BB"/>
    <w:rsid w:val="008474AE"/>
    <w:rsid w:val="0084765A"/>
    <w:rsid w:val="00847C8D"/>
    <w:rsid w:val="00847FA7"/>
    <w:rsid w:val="008501D4"/>
    <w:rsid w:val="00850733"/>
    <w:rsid w:val="008513C5"/>
    <w:rsid w:val="0085185A"/>
    <w:rsid w:val="0085187B"/>
    <w:rsid w:val="00851995"/>
    <w:rsid w:val="00852060"/>
    <w:rsid w:val="0085244F"/>
    <w:rsid w:val="008525FB"/>
    <w:rsid w:val="00852B16"/>
    <w:rsid w:val="00852EE3"/>
    <w:rsid w:val="00853666"/>
    <w:rsid w:val="00853B13"/>
    <w:rsid w:val="00853B22"/>
    <w:rsid w:val="00853BF6"/>
    <w:rsid w:val="00853D5C"/>
    <w:rsid w:val="00854308"/>
    <w:rsid w:val="00854343"/>
    <w:rsid w:val="0085457B"/>
    <w:rsid w:val="00854983"/>
    <w:rsid w:val="00854CC2"/>
    <w:rsid w:val="00854DDE"/>
    <w:rsid w:val="00855182"/>
    <w:rsid w:val="008552CF"/>
    <w:rsid w:val="0085533A"/>
    <w:rsid w:val="0085535E"/>
    <w:rsid w:val="008553ED"/>
    <w:rsid w:val="0085569D"/>
    <w:rsid w:val="00855A96"/>
    <w:rsid w:val="00855AE7"/>
    <w:rsid w:val="00855BF8"/>
    <w:rsid w:val="00855DC4"/>
    <w:rsid w:val="00855F39"/>
    <w:rsid w:val="008561AD"/>
    <w:rsid w:val="00856551"/>
    <w:rsid w:val="00856973"/>
    <w:rsid w:val="00856EE5"/>
    <w:rsid w:val="00856F78"/>
    <w:rsid w:val="0085746D"/>
    <w:rsid w:val="0086082E"/>
    <w:rsid w:val="00861170"/>
    <w:rsid w:val="0086143D"/>
    <w:rsid w:val="008616A5"/>
    <w:rsid w:val="00861822"/>
    <w:rsid w:val="00861FB6"/>
    <w:rsid w:val="008624F3"/>
    <w:rsid w:val="00862864"/>
    <w:rsid w:val="0086289E"/>
    <w:rsid w:val="00862DBD"/>
    <w:rsid w:val="00862E48"/>
    <w:rsid w:val="008630B1"/>
    <w:rsid w:val="00863B8A"/>
    <w:rsid w:val="00863E19"/>
    <w:rsid w:val="00865017"/>
    <w:rsid w:val="00865198"/>
    <w:rsid w:val="00865398"/>
    <w:rsid w:val="00866A70"/>
    <w:rsid w:val="00866CDD"/>
    <w:rsid w:val="00867053"/>
    <w:rsid w:val="008674FC"/>
    <w:rsid w:val="00867594"/>
    <w:rsid w:val="00870874"/>
    <w:rsid w:val="008710ED"/>
    <w:rsid w:val="0087130A"/>
    <w:rsid w:val="00871960"/>
    <w:rsid w:val="00871EC0"/>
    <w:rsid w:val="00871EEC"/>
    <w:rsid w:val="0087203A"/>
    <w:rsid w:val="00872ED2"/>
    <w:rsid w:val="008730BC"/>
    <w:rsid w:val="00873271"/>
    <w:rsid w:val="00873561"/>
    <w:rsid w:val="00873AAE"/>
    <w:rsid w:val="00873ADA"/>
    <w:rsid w:val="00873CC3"/>
    <w:rsid w:val="00873E08"/>
    <w:rsid w:val="00873F88"/>
    <w:rsid w:val="0087406D"/>
    <w:rsid w:val="00874349"/>
    <w:rsid w:val="00874554"/>
    <w:rsid w:val="00874854"/>
    <w:rsid w:val="00875969"/>
    <w:rsid w:val="00875F61"/>
    <w:rsid w:val="00876058"/>
    <w:rsid w:val="00876521"/>
    <w:rsid w:val="008769E9"/>
    <w:rsid w:val="00876EB7"/>
    <w:rsid w:val="008774DF"/>
    <w:rsid w:val="00877AC5"/>
    <w:rsid w:val="00877C88"/>
    <w:rsid w:val="00877E19"/>
    <w:rsid w:val="00877EE8"/>
    <w:rsid w:val="00877F63"/>
    <w:rsid w:val="00877FCF"/>
    <w:rsid w:val="0088023B"/>
    <w:rsid w:val="00880BED"/>
    <w:rsid w:val="00880E04"/>
    <w:rsid w:val="00880F29"/>
    <w:rsid w:val="0088118B"/>
    <w:rsid w:val="008814B1"/>
    <w:rsid w:val="00881C2E"/>
    <w:rsid w:val="00881D87"/>
    <w:rsid w:val="008822F5"/>
    <w:rsid w:val="008823EC"/>
    <w:rsid w:val="008825A0"/>
    <w:rsid w:val="00882B8D"/>
    <w:rsid w:val="00882DE3"/>
    <w:rsid w:val="00882E9C"/>
    <w:rsid w:val="00883C61"/>
    <w:rsid w:val="00883ECE"/>
    <w:rsid w:val="00883F85"/>
    <w:rsid w:val="0088463A"/>
    <w:rsid w:val="00885A1A"/>
    <w:rsid w:val="00885BB8"/>
    <w:rsid w:val="00885C96"/>
    <w:rsid w:val="00885EE6"/>
    <w:rsid w:val="00885F80"/>
    <w:rsid w:val="008861C8"/>
    <w:rsid w:val="008861DC"/>
    <w:rsid w:val="008863B2"/>
    <w:rsid w:val="0088644A"/>
    <w:rsid w:val="00886693"/>
    <w:rsid w:val="0088685F"/>
    <w:rsid w:val="00886D42"/>
    <w:rsid w:val="00886D5C"/>
    <w:rsid w:val="00887BD3"/>
    <w:rsid w:val="0089009B"/>
    <w:rsid w:val="008900F6"/>
    <w:rsid w:val="00890518"/>
    <w:rsid w:val="00890A58"/>
    <w:rsid w:val="0089130C"/>
    <w:rsid w:val="00891479"/>
    <w:rsid w:val="0089161E"/>
    <w:rsid w:val="0089181A"/>
    <w:rsid w:val="00891D44"/>
    <w:rsid w:val="008920B9"/>
    <w:rsid w:val="0089240D"/>
    <w:rsid w:val="00892491"/>
    <w:rsid w:val="00892729"/>
    <w:rsid w:val="00892763"/>
    <w:rsid w:val="00892A02"/>
    <w:rsid w:val="008938B5"/>
    <w:rsid w:val="00894647"/>
    <w:rsid w:val="008946ED"/>
    <w:rsid w:val="00894746"/>
    <w:rsid w:val="00894C9A"/>
    <w:rsid w:val="00894F34"/>
    <w:rsid w:val="008956E2"/>
    <w:rsid w:val="00895951"/>
    <w:rsid w:val="00895952"/>
    <w:rsid w:val="00895C62"/>
    <w:rsid w:val="00896428"/>
    <w:rsid w:val="00896884"/>
    <w:rsid w:val="00896D2E"/>
    <w:rsid w:val="008972E3"/>
    <w:rsid w:val="0089741F"/>
    <w:rsid w:val="008975F3"/>
    <w:rsid w:val="008A019B"/>
    <w:rsid w:val="008A01B4"/>
    <w:rsid w:val="008A0935"/>
    <w:rsid w:val="008A0F92"/>
    <w:rsid w:val="008A1CB9"/>
    <w:rsid w:val="008A208A"/>
    <w:rsid w:val="008A2213"/>
    <w:rsid w:val="008A2475"/>
    <w:rsid w:val="008A2577"/>
    <w:rsid w:val="008A26BB"/>
    <w:rsid w:val="008A2707"/>
    <w:rsid w:val="008A2A1B"/>
    <w:rsid w:val="008A2EFA"/>
    <w:rsid w:val="008A3108"/>
    <w:rsid w:val="008A31FE"/>
    <w:rsid w:val="008A349C"/>
    <w:rsid w:val="008A4061"/>
    <w:rsid w:val="008A4CE2"/>
    <w:rsid w:val="008A4F45"/>
    <w:rsid w:val="008A562E"/>
    <w:rsid w:val="008A57A0"/>
    <w:rsid w:val="008A64EC"/>
    <w:rsid w:val="008A6533"/>
    <w:rsid w:val="008A6B3B"/>
    <w:rsid w:val="008A7875"/>
    <w:rsid w:val="008A7B0D"/>
    <w:rsid w:val="008A7BDA"/>
    <w:rsid w:val="008A7FC6"/>
    <w:rsid w:val="008B02BC"/>
    <w:rsid w:val="008B0A45"/>
    <w:rsid w:val="008B0B48"/>
    <w:rsid w:val="008B0C1F"/>
    <w:rsid w:val="008B21B7"/>
    <w:rsid w:val="008B21EF"/>
    <w:rsid w:val="008B2DB6"/>
    <w:rsid w:val="008B35F3"/>
    <w:rsid w:val="008B36B6"/>
    <w:rsid w:val="008B3AAB"/>
    <w:rsid w:val="008B3C6A"/>
    <w:rsid w:val="008B3F4B"/>
    <w:rsid w:val="008B452B"/>
    <w:rsid w:val="008B482A"/>
    <w:rsid w:val="008B4E30"/>
    <w:rsid w:val="008B4F7F"/>
    <w:rsid w:val="008B55A5"/>
    <w:rsid w:val="008B5831"/>
    <w:rsid w:val="008B5DFF"/>
    <w:rsid w:val="008B5E6A"/>
    <w:rsid w:val="008B634A"/>
    <w:rsid w:val="008B63C0"/>
    <w:rsid w:val="008B63D9"/>
    <w:rsid w:val="008B6526"/>
    <w:rsid w:val="008B6544"/>
    <w:rsid w:val="008B6B3C"/>
    <w:rsid w:val="008B6B5E"/>
    <w:rsid w:val="008B6F42"/>
    <w:rsid w:val="008B76E1"/>
    <w:rsid w:val="008B7B65"/>
    <w:rsid w:val="008B7D63"/>
    <w:rsid w:val="008B7FE2"/>
    <w:rsid w:val="008C0141"/>
    <w:rsid w:val="008C0235"/>
    <w:rsid w:val="008C077A"/>
    <w:rsid w:val="008C0C29"/>
    <w:rsid w:val="008C0C7F"/>
    <w:rsid w:val="008C1B92"/>
    <w:rsid w:val="008C1C9D"/>
    <w:rsid w:val="008C26EE"/>
    <w:rsid w:val="008C2CBF"/>
    <w:rsid w:val="008C2D9F"/>
    <w:rsid w:val="008C32F0"/>
    <w:rsid w:val="008C33FB"/>
    <w:rsid w:val="008C3930"/>
    <w:rsid w:val="008C3D70"/>
    <w:rsid w:val="008C3E56"/>
    <w:rsid w:val="008C4439"/>
    <w:rsid w:val="008C4999"/>
    <w:rsid w:val="008C58AC"/>
    <w:rsid w:val="008C5F3E"/>
    <w:rsid w:val="008C5F57"/>
    <w:rsid w:val="008C6251"/>
    <w:rsid w:val="008C65BB"/>
    <w:rsid w:val="008C6C17"/>
    <w:rsid w:val="008C6F00"/>
    <w:rsid w:val="008C6FD2"/>
    <w:rsid w:val="008C71EB"/>
    <w:rsid w:val="008C76CB"/>
    <w:rsid w:val="008C7A3D"/>
    <w:rsid w:val="008D0BE6"/>
    <w:rsid w:val="008D13BA"/>
    <w:rsid w:val="008D14CE"/>
    <w:rsid w:val="008D19E6"/>
    <w:rsid w:val="008D1A18"/>
    <w:rsid w:val="008D1EEB"/>
    <w:rsid w:val="008D1FDC"/>
    <w:rsid w:val="008D205B"/>
    <w:rsid w:val="008D29D4"/>
    <w:rsid w:val="008D38D8"/>
    <w:rsid w:val="008D40DD"/>
    <w:rsid w:val="008D40E9"/>
    <w:rsid w:val="008D53D9"/>
    <w:rsid w:val="008D546C"/>
    <w:rsid w:val="008D5AD8"/>
    <w:rsid w:val="008D5BBA"/>
    <w:rsid w:val="008D61F7"/>
    <w:rsid w:val="008D68A2"/>
    <w:rsid w:val="008D68E1"/>
    <w:rsid w:val="008D6D75"/>
    <w:rsid w:val="008D6E16"/>
    <w:rsid w:val="008D6EAF"/>
    <w:rsid w:val="008D7A47"/>
    <w:rsid w:val="008E0261"/>
    <w:rsid w:val="008E0382"/>
    <w:rsid w:val="008E0BE9"/>
    <w:rsid w:val="008E0C59"/>
    <w:rsid w:val="008E0CF5"/>
    <w:rsid w:val="008E0F8E"/>
    <w:rsid w:val="008E1672"/>
    <w:rsid w:val="008E16B9"/>
    <w:rsid w:val="008E1EE7"/>
    <w:rsid w:val="008E1FFD"/>
    <w:rsid w:val="008E2B66"/>
    <w:rsid w:val="008E2DE8"/>
    <w:rsid w:val="008E300B"/>
    <w:rsid w:val="008E3611"/>
    <w:rsid w:val="008E48B6"/>
    <w:rsid w:val="008E4F9A"/>
    <w:rsid w:val="008E57D2"/>
    <w:rsid w:val="008E5DA3"/>
    <w:rsid w:val="008E6396"/>
    <w:rsid w:val="008E73BB"/>
    <w:rsid w:val="008E73FC"/>
    <w:rsid w:val="008E753F"/>
    <w:rsid w:val="008F0318"/>
    <w:rsid w:val="008F0634"/>
    <w:rsid w:val="008F0A4B"/>
    <w:rsid w:val="008F0C0A"/>
    <w:rsid w:val="008F0E4E"/>
    <w:rsid w:val="008F0FBD"/>
    <w:rsid w:val="008F1338"/>
    <w:rsid w:val="008F15A5"/>
    <w:rsid w:val="008F194E"/>
    <w:rsid w:val="008F1BD9"/>
    <w:rsid w:val="008F1CD0"/>
    <w:rsid w:val="008F1FF8"/>
    <w:rsid w:val="008F21B6"/>
    <w:rsid w:val="008F2B2F"/>
    <w:rsid w:val="008F30EC"/>
    <w:rsid w:val="008F3292"/>
    <w:rsid w:val="008F343F"/>
    <w:rsid w:val="008F357D"/>
    <w:rsid w:val="008F36A4"/>
    <w:rsid w:val="008F37A5"/>
    <w:rsid w:val="008F3EED"/>
    <w:rsid w:val="008F44E3"/>
    <w:rsid w:val="008F4900"/>
    <w:rsid w:val="008F4F0F"/>
    <w:rsid w:val="008F4F4F"/>
    <w:rsid w:val="008F5412"/>
    <w:rsid w:val="008F5EF7"/>
    <w:rsid w:val="008F60EA"/>
    <w:rsid w:val="008F6526"/>
    <w:rsid w:val="008F6BCD"/>
    <w:rsid w:val="008F6DEB"/>
    <w:rsid w:val="008F72BD"/>
    <w:rsid w:val="008F78A1"/>
    <w:rsid w:val="008F7E7C"/>
    <w:rsid w:val="009000D3"/>
    <w:rsid w:val="009001DF"/>
    <w:rsid w:val="00900281"/>
    <w:rsid w:val="0090036B"/>
    <w:rsid w:val="00900830"/>
    <w:rsid w:val="0090094F"/>
    <w:rsid w:val="00900ADE"/>
    <w:rsid w:val="00900D26"/>
    <w:rsid w:val="00900DDD"/>
    <w:rsid w:val="009010A8"/>
    <w:rsid w:val="009014AA"/>
    <w:rsid w:val="00901551"/>
    <w:rsid w:val="00901931"/>
    <w:rsid w:val="00901949"/>
    <w:rsid w:val="00901F14"/>
    <w:rsid w:val="0090224B"/>
    <w:rsid w:val="00902D30"/>
    <w:rsid w:val="00903218"/>
    <w:rsid w:val="0090390F"/>
    <w:rsid w:val="00903B30"/>
    <w:rsid w:val="009043A7"/>
    <w:rsid w:val="00904B59"/>
    <w:rsid w:val="00904BF1"/>
    <w:rsid w:val="00904C1C"/>
    <w:rsid w:val="00905152"/>
    <w:rsid w:val="0090573D"/>
    <w:rsid w:val="0090576B"/>
    <w:rsid w:val="00906112"/>
    <w:rsid w:val="009064DB"/>
    <w:rsid w:val="00906879"/>
    <w:rsid w:val="00906EF2"/>
    <w:rsid w:val="0090705C"/>
    <w:rsid w:val="0090741E"/>
    <w:rsid w:val="009076AD"/>
    <w:rsid w:val="00907AD2"/>
    <w:rsid w:val="00907FF7"/>
    <w:rsid w:val="009102C5"/>
    <w:rsid w:val="00910561"/>
    <w:rsid w:val="00910B4C"/>
    <w:rsid w:val="00910E31"/>
    <w:rsid w:val="0091164E"/>
    <w:rsid w:val="009119C6"/>
    <w:rsid w:val="00911CAF"/>
    <w:rsid w:val="00911E6E"/>
    <w:rsid w:val="009130A2"/>
    <w:rsid w:val="009130C8"/>
    <w:rsid w:val="00913EEF"/>
    <w:rsid w:val="009142B3"/>
    <w:rsid w:val="009142CC"/>
    <w:rsid w:val="00914405"/>
    <w:rsid w:val="009147C1"/>
    <w:rsid w:val="00914BCC"/>
    <w:rsid w:val="00915101"/>
    <w:rsid w:val="00915590"/>
    <w:rsid w:val="00915AE7"/>
    <w:rsid w:val="00915E12"/>
    <w:rsid w:val="0091640E"/>
    <w:rsid w:val="00916557"/>
    <w:rsid w:val="00916872"/>
    <w:rsid w:val="0091698B"/>
    <w:rsid w:val="00916991"/>
    <w:rsid w:val="00916BAC"/>
    <w:rsid w:val="009170D3"/>
    <w:rsid w:val="00917CB3"/>
    <w:rsid w:val="00917E3D"/>
    <w:rsid w:val="00920617"/>
    <w:rsid w:val="009217DB"/>
    <w:rsid w:val="00921CD3"/>
    <w:rsid w:val="009222F3"/>
    <w:rsid w:val="009223CC"/>
    <w:rsid w:val="00922CD2"/>
    <w:rsid w:val="00922D63"/>
    <w:rsid w:val="00922DBF"/>
    <w:rsid w:val="00922F65"/>
    <w:rsid w:val="00922F75"/>
    <w:rsid w:val="009240A4"/>
    <w:rsid w:val="009244DF"/>
    <w:rsid w:val="00925027"/>
    <w:rsid w:val="009251B9"/>
    <w:rsid w:val="009251BD"/>
    <w:rsid w:val="00925599"/>
    <w:rsid w:val="009257D6"/>
    <w:rsid w:val="00925987"/>
    <w:rsid w:val="00926525"/>
    <w:rsid w:val="00926576"/>
    <w:rsid w:val="00926DAD"/>
    <w:rsid w:val="00926EE5"/>
    <w:rsid w:val="00927120"/>
    <w:rsid w:val="00927C6A"/>
    <w:rsid w:val="00927E18"/>
    <w:rsid w:val="0093044A"/>
    <w:rsid w:val="009306B4"/>
    <w:rsid w:val="00930CB8"/>
    <w:rsid w:val="009314B9"/>
    <w:rsid w:val="00931BBE"/>
    <w:rsid w:val="00931BBF"/>
    <w:rsid w:val="00932161"/>
    <w:rsid w:val="00932264"/>
    <w:rsid w:val="00932270"/>
    <w:rsid w:val="009324A6"/>
    <w:rsid w:val="0093284D"/>
    <w:rsid w:val="00932DF9"/>
    <w:rsid w:val="0093340D"/>
    <w:rsid w:val="00933710"/>
    <w:rsid w:val="009337A7"/>
    <w:rsid w:val="00933819"/>
    <w:rsid w:val="009342A2"/>
    <w:rsid w:val="009348C9"/>
    <w:rsid w:val="009348FA"/>
    <w:rsid w:val="00934BCE"/>
    <w:rsid w:val="00934C45"/>
    <w:rsid w:val="00934D95"/>
    <w:rsid w:val="009352CA"/>
    <w:rsid w:val="00935C65"/>
    <w:rsid w:val="00935CB0"/>
    <w:rsid w:val="00935E4C"/>
    <w:rsid w:val="00936354"/>
    <w:rsid w:val="00937257"/>
    <w:rsid w:val="0094015F"/>
    <w:rsid w:val="00940613"/>
    <w:rsid w:val="00940702"/>
    <w:rsid w:val="009407F1"/>
    <w:rsid w:val="00940AAF"/>
    <w:rsid w:val="00940BFA"/>
    <w:rsid w:val="00940D37"/>
    <w:rsid w:val="0094142E"/>
    <w:rsid w:val="0094147F"/>
    <w:rsid w:val="0094229D"/>
    <w:rsid w:val="009424E0"/>
    <w:rsid w:val="00942955"/>
    <w:rsid w:val="00942AA4"/>
    <w:rsid w:val="00942D9F"/>
    <w:rsid w:val="00942F37"/>
    <w:rsid w:val="00943507"/>
    <w:rsid w:val="009437F5"/>
    <w:rsid w:val="00943CD4"/>
    <w:rsid w:val="0094411F"/>
    <w:rsid w:val="00944120"/>
    <w:rsid w:val="009445DB"/>
    <w:rsid w:val="00944975"/>
    <w:rsid w:val="00944B83"/>
    <w:rsid w:val="00944F16"/>
    <w:rsid w:val="00944FAC"/>
    <w:rsid w:val="00944FFA"/>
    <w:rsid w:val="00945673"/>
    <w:rsid w:val="00945D6C"/>
    <w:rsid w:val="00945E07"/>
    <w:rsid w:val="0094613F"/>
    <w:rsid w:val="0094631E"/>
    <w:rsid w:val="0094670D"/>
    <w:rsid w:val="00946864"/>
    <w:rsid w:val="0094688A"/>
    <w:rsid w:val="0094787F"/>
    <w:rsid w:val="00947B78"/>
    <w:rsid w:val="0095008B"/>
    <w:rsid w:val="009506DC"/>
    <w:rsid w:val="00950C1E"/>
    <w:rsid w:val="00950F15"/>
    <w:rsid w:val="0095129A"/>
    <w:rsid w:val="00951714"/>
    <w:rsid w:val="009527ED"/>
    <w:rsid w:val="00952A68"/>
    <w:rsid w:val="00952EA0"/>
    <w:rsid w:val="00953816"/>
    <w:rsid w:val="00953B6B"/>
    <w:rsid w:val="00953CC6"/>
    <w:rsid w:val="009547CA"/>
    <w:rsid w:val="009549B2"/>
    <w:rsid w:val="00954BEF"/>
    <w:rsid w:val="0095542B"/>
    <w:rsid w:val="00956372"/>
    <w:rsid w:val="00956702"/>
    <w:rsid w:val="00956A37"/>
    <w:rsid w:val="00956D59"/>
    <w:rsid w:val="00957033"/>
    <w:rsid w:val="009576A7"/>
    <w:rsid w:val="00957B0E"/>
    <w:rsid w:val="00957BBD"/>
    <w:rsid w:val="00957CDC"/>
    <w:rsid w:val="00960213"/>
    <w:rsid w:val="00960C53"/>
    <w:rsid w:val="00960D3A"/>
    <w:rsid w:val="009610BC"/>
    <w:rsid w:val="00961524"/>
    <w:rsid w:val="00961545"/>
    <w:rsid w:val="00961906"/>
    <w:rsid w:val="009619C5"/>
    <w:rsid w:val="00961C18"/>
    <w:rsid w:val="009621A4"/>
    <w:rsid w:val="00962A2E"/>
    <w:rsid w:val="009631A1"/>
    <w:rsid w:val="009632D9"/>
    <w:rsid w:val="009634C4"/>
    <w:rsid w:val="00963DD8"/>
    <w:rsid w:val="0096442A"/>
    <w:rsid w:val="009644F9"/>
    <w:rsid w:val="00964615"/>
    <w:rsid w:val="0096489B"/>
    <w:rsid w:val="00964939"/>
    <w:rsid w:val="00964DFA"/>
    <w:rsid w:val="00965109"/>
    <w:rsid w:val="009651A3"/>
    <w:rsid w:val="00965C58"/>
    <w:rsid w:val="00965D10"/>
    <w:rsid w:val="0096613C"/>
    <w:rsid w:val="00967222"/>
    <w:rsid w:val="00967871"/>
    <w:rsid w:val="00967AB8"/>
    <w:rsid w:val="00967F04"/>
    <w:rsid w:val="00970000"/>
    <w:rsid w:val="00970A4B"/>
    <w:rsid w:val="00970BF9"/>
    <w:rsid w:val="00971869"/>
    <w:rsid w:val="0097189D"/>
    <w:rsid w:val="00971F8B"/>
    <w:rsid w:val="0097200B"/>
    <w:rsid w:val="00972859"/>
    <w:rsid w:val="00972965"/>
    <w:rsid w:val="00972C56"/>
    <w:rsid w:val="00972E8C"/>
    <w:rsid w:val="00973135"/>
    <w:rsid w:val="00973894"/>
    <w:rsid w:val="00974002"/>
    <w:rsid w:val="0097410A"/>
    <w:rsid w:val="00974539"/>
    <w:rsid w:val="009745A0"/>
    <w:rsid w:val="00974798"/>
    <w:rsid w:val="00975A1E"/>
    <w:rsid w:val="00975A88"/>
    <w:rsid w:val="009760E7"/>
    <w:rsid w:val="009763B8"/>
    <w:rsid w:val="00976597"/>
    <w:rsid w:val="0097706B"/>
    <w:rsid w:val="0097739C"/>
    <w:rsid w:val="009777D7"/>
    <w:rsid w:val="00980164"/>
    <w:rsid w:val="00980A33"/>
    <w:rsid w:val="00980AD4"/>
    <w:rsid w:val="00980B7F"/>
    <w:rsid w:val="00980FEA"/>
    <w:rsid w:val="00981A15"/>
    <w:rsid w:val="00981D15"/>
    <w:rsid w:val="009825ED"/>
    <w:rsid w:val="009827FB"/>
    <w:rsid w:val="00982DE1"/>
    <w:rsid w:val="00982DED"/>
    <w:rsid w:val="00984E19"/>
    <w:rsid w:val="00985D8C"/>
    <w:rsid w:val="009862FC"/>
    <w:rsid w:val="00986682"/>
    <w:rsid w:val="0098681F"/>
    <w:rsid w:val="00986B03"/>
    <w:rsid w:val="00987499"/>
    <w:rsid w:val="00987585"/>
    <w:rsid w:val="00987AA3"/>
    <w:rsid w:val="00990475"/>
    <w:rsid w:val="00990A7E"/>
    <w:rsid w:val="00990E33"/>
    <w:rsid w:val="009917CB"/>
    <w:rsid w:val="00991964"/>
    <w:rsid w:val="00991974"/>
    <w:rsid w:val="00991BCA"/>
    <w:rsid w:val="00991F95"/>
    <w:rsid w:val="009926DD"/>
    <w:rsid w:val="00992B89"/>
    <w:rsid w:val="00993258"/>
    <w:rsid w:val="00993565"/>
    <w:rsid w:val="00993623"/>
    <w:rsid w:val="009936AA"/>
    <w:rsid w:val="00993983"/>
    <w:rsid w:val="00993A89"/>
    <w:rsid w:val="009942B0"/>
    <w:rsid w:val="0099458D"/>
    <w:rsid w:val="00994A71"/>
    <w:rsid w:val="00994A97"/>
    <w:rsid w:val="00994D9B"/>
    <w:rsid w:val="00994DD4"/>
    <w:rsid w:val="009950A3"/>
    <w:rsid w:val="00995331"/>
    <w:rsid w:val="009953AE"/>
    <w:rsid w:val="00995691"/>
    <w:rsid w:val="00995AAF"/>
    <w:rsid w:val="00995C9E"/>
    <w:rsid w:val="00995D40"/>
    <w:rsid w:val="00996052"/>
    <w:rsid w:val="009961F0"/>
    <w:rsid w:val="0099626D"/>
    <w:rsid w:val="00996CC7"/>
    <w:rsid w:val="009971C8"/>
    <w:rsid w:val="00997655"/>
    <w:rsid w:val="009A038C"/>
    <w:rsid w:val="009A03E5"/>
    <w:rsid w:val="009A0707"/>
    <w:rsid w:val="009A0B92"/>
    <w:rsid w:val="009A0DC3"/>
    <w:rsid w:val="009A0E98"/>
    <w:rsid w:val="009A15D0"/>
    <w:rsid w:val="009A1BA6"/>
    <w:rsid w:val="009A1C08"/>
    <w:rsid w:val="009A215F"/>
    <w:rsid w:val="009A2E15"/>
    <w:rsid w:val="009A32A4"/>
    <w:rsid w:val="009A3D6D"/>
    <w:rsid w:val="009A42E7"/>
    <w:rsid w:val="009A4607"/>
    <w:rsid w:val="009A4CF0"/>
    <w:rsid w:val="009A53DB"/>
    <w:rsid w:val="009A5458"/>
    <w:rsid w:val="009A54AF"/>
    <w:rsid w:val="009A5588"/>
    <w:rsid w:val="009A58A0"/>
    <w:rsid w:val="009A5A13"/>
    <w:rsid w:val="009A5B97"/>
    <w:rsid w:val="009A5F06"/>
    <w:rsid w:val="009A6465"/>
    <w:rsid w:val="009A66D7"/>
    <w:rsid w:val="009A6BE3"/>
    <w:rsid w:val="009A7D01"/>
    <w:rsid w:val="009A7F1F"/>
    <w:rsid w:val="009B001A"/>
    <w:rsid w:val="009B0104"/>
    <w:rsid w:val="009B016E"/>
    <w:rsid w:val="009B01BA"/>
    <w:rsid w:val="009B0A7A"/>
    <w:rsid w:val="009B1269"/>
    <w:rsid w:val="009B12DC"/>
    <w:rsid w:val="009B1A69"/>
    <w:rsid w:val="009B1A7F"/>
    <w:rsid w:val="009B1D1F"/>
    <w:rsid w:val="009B1EBB"/>
    <w:rsid w:val="009B20B6"/>
    <w:rsid w:val="009B2523"/>
    <w:rsid w:val="009B2875"/>
    <w:rsid w:val="009B32AB"/>
    <w:rsid w:val="009B33AA"/>
    <w:rsid w:val="009B3591"/>
    <w:rsid w:val="009B433B"/>
    <w:rsid w:val="009B438F"/>
    <w:rsid w:val="009B48A1"/>
    <w:rsid w:val="009B4974"/>
    <w:rsid w:val="009B4B8C"/>
    <w:rsid w:val="009B4C24"/>
    <w:rsid w:val="009B4E5E"/>
    <w:rsid w:val="009B50DB"/>
    <w:rsid w:val="009B516F"/>
    <w:rsid w:val="009B5439"/>
    <w:rsid w:val="009B5498"/>
    <w:rsid w:val="009B5B09"/>
    <w:rsid w:val="009B60B4"/>
    <w:rsid w:val="009B63B6"/>
    <w:rsid w:val="009B66E9"/>
    <w:rsid w:val="009B6A93"/>
    <w:rsid w:val="009B6E06"/>
    <w:rsid w:val="009B713C"/>
    <w:rsid w:val="009B770A"/>
    <w:rsid w:val="009B77F1"/>
    <w:rsid w:val="009B7A70"/>
    <w:rsid w:val="009B7FC8"/>
    <w:rsid w:val="009C0034"/>
    <w:rsid w:val="009C00F9"/>
    <w:rsid w:val="009C0657"/>
    <w:rsid w:val="009C1627"/>
    <w:rsid w:val="009C1884"/>
    <w:rsid w:val="009C1ABE"/>
    <w:rsid w:val="009C1DBF"/>
    <w:rsid w:val="009C2B15"/>
    <w:rsid w:val="009C2DC2"/>
    <w:rsid w:val="009C33E3"/>
    <w:rsid w:val="009C3473"/>
    <w:rsid w:val="009C3968"/>
    <w:rsid w:val="009C3E3E"/>
    <w:rsid w:val="009C3FCD"/>
    <w:rsid w:val="009C4281"/>
    <w:rsid w:val="009C470F"/>
    <w:rsid w:val="009C4AFB"/>
    <w:rsid w:val="009C4CE2"/>
    <w:rsid w:val="009C59CC"/>
    <w:rsid w:val="009C61BB"/>
    <w:rsid w:val="009C6B11"/>
    <w:rsid w:val="009C7105"/>
    <w:rsid w:val="009C7B36"/>
    <w:rsid w:val="009C7D24"/>
    <w:rsid w:val="009D0783"/>
    <w:rsid w:val="009D07A9"/>
    <w:rsid w:val="009D120A"/>
    <w:rsid w:val="009D132B"/>
    <w:rsid w:val="009D1E07"/>
    <w:rsid w:val="009D1E88"/>
    <w:rsid w:val="009D24E4"/>
    <w:rsid w:val="009D2C0E"/>
    <w:rsid w:val="009D30E4"/>
    <w:rsid w:val="009D38DE"/>
    <w:rsid w:val="009D4160"/>
    <w:rsid w:val="009D45D6"/>
    <w:rsid w:val="009D4715"/>
    <w:rsid w:val="009D4D6D"/>
    <w:rsid w:val="009D59E3"/>
    <w:rsid w:val="009D6E5C"/>
    <w:rsid w:val="009D6E90"/>
    <w:rsid w:val="009D7650"/>
    <w:rsid w:val="009D7BBE"/>
    <w:rsid w:val="009E0305"/>
    <w:rsid w:val="009E04C6"/>
    <w:rsid w:val="009E06AD"/>
    <w:rsid w:val="009E0807"/>
    <w:rsid w:val="009E0A0B"/>
    <w:rsid w:val="009E0F93"/>
    <w:rsid w:val="009E1252"/>
    <w:rsid w:val="009E18A3"/>
    <w:rsid w:val="009E1A62"/>
    <w:rsid w:val="009E1D13"/>
    <w:rsid w:val="009E208F"/>
    <w:rsid w:val="009E21C6"/>
    <w:rsid w:val="009E259C"/>
    <w:rsid w:val="009E2796"/>
    <w:rsid w:val="009E3212"/>
    <w:rsid w:val="009E3C31"/>
    <w:rsid w:val="009E3D77"/>
    <w:rsid w:val="009E41D1"/>
    <w:rsid w:val="009E4414"/>
    <w:rsid w:val="009E49E6"/>
    <w:rsid w:val="009E5376"/>
    <w:rsid w:val="009E55C6"/>
    <w:rsid w:val="009E5AF6"/>
    <w:rsid w:val="009E6167"/>
    <w:rsid w:val="009E61BA"/>
    <w:rsid w:val="009E6454"/>
    <w:rsid w:val="009E6719"/>
    <w:rsid w:val="009E6AD6"/>
    <w:rsid w:val="009E6B41"/>
    <w:rsid w:val="009E6CEA"/>
    <w:rsid w:val="009E7623"/>
    <w:rsid w:val="009E774B"/>
    <w:rsid w:val="009E78E8"/>
    <w:rsid w:val="009E7C32"/>
    <w:rsid w:val="009F02EE"/>
    <w:rsid w:val="009F0A97"/>
    <w:rsid w:val="009F0AF8"/>
    <w:rsid w:val="009F0DC9"/>
    <w:rsid w:val="009F1231"/>
    <w:rsid w:val="009F13BF"/>
    <w:rsid w:val="009F19CB"/>
    <w:rsid w:val="009F1A58"/>
    <w:rsid w:val="009F1C39"/>
    <w:rsid w:val="009F2479"/>
    <w:rsid w:val="009F2E0C"/>
    <w:rsid w:val="009F38FC"/>
    <w:rsid w:val="009F39D0"/>
    <w:rsid w:val="009F3B64"/>
    <w:rsid w:val="009F4665"/>
    <w:rsid w:val="009F4850"/>
    <w:rsid w:val="009F4BA7"/>
    <w:rsid w:val="009F4F6A"/>
    <w:rsid w:val="009F536B"/>
    <w:rsid w:val="009F58E6"/>
    <w:rsid w:val="009F5B05"/>
    <w:rsid w:val="009F5ED2"/>
    <w:rsid w:val="009F61A8"/>
    <w:rsid w:val="009F69FF"/>
    <w:rsid w:val="009F6B05"/>
    <w:rsid w:val="009F723E"/>
    <w:rsid w:val="009F734B"/>
    <w:rsid w:val="009F763E"/>
    <w:rsid w:val="009F7682"/>
    <w:rsid w:val="009F76D0"/>
    <w:rsid w:val="009F79A4"/>
    <w:rsid w:val="009F7B47"/>
    <w:rsid w:val="009F7F34"/>
    <w:rsid w:val="00A002CF"/>
    <w:rsid w:val="00A003EF"/>
    <w:rsid w:val="00A0181A"/>
    <w:rsid w:val="00A01D4F"/>
    <w:rsid w:val="00A01EC5"/>
    <w:rsid w:val="00A02045"/>
    <w:rsid w:val="00A021D5"/>
    <w:rsid w:val="00A031D1"/>
    <w:rsid w:val="00A037AB"/>
    <w:rsid w:val="00A03DAC"/>
    <w:rsid w:val="00A04F09"/>
    <w:rsid w:val="00A0540A"/>
    <w:rsid w:val="00A05441"/>
    <w:rsid w:val="00A058F1"/>
    <w:rsid w:val="00A063A1"/>
    <w:rsid w:val="00A06537"/>
    <w:rsid w:val="00A0699D"/>
    <w:rsid w:val="00A06B7C"/>
    <w:rsid w:val="00A07598"/>
    <w:rsid w:val="00A077DE"/>
    <w:rsid w:val="00A07913"/>
    <w:rsid w:val="00A07A1A"/>
    <w:rsid w:val="00A10593"/>
    <w:rsid w:val="00A11111"/>
    <w:rsid w:val="00A112A8"/>
    <w:rsid w:val="00A11C45"/>
    <w:rsid w:val="00A11E09"/>
    <w:rsid w:val="00A120E1"/>
    <w:rsid w:val="00A123ED"/>
    <w:rsid w:val="00A129D0"/>
    <w:rsid w:val="00A12D3B"/>
    <w:rsid w:val="00A12DCB"/>
    <w:rsid w:val="00A1334A"/>
    <w:rsid w:val="00A13777"/>
    <w:rsid w:val="00A13E45"/>
    <w:rsid w:val="00A1404E"/>
    <w:rsid w:val="00A14202"/>
    <w:rsid w:val="00A144DB"/>
    <w:rsid w:val="00A146AA"/>
    <w:rsid w:val="00A1580C"/>
    <w:rsid w:val="00A15FFC"/>
    <w:rsid w:val="00A1609E"/>
    <w:rsid w:val="00A160D9"/>
    <w:rsid w:val="00A161B8"/>
    <w:rsid w:val="00A16600"/>
    <w:rsid w:val="00A16656"/>
    <w:rsid w:val="00A16CC3"/>
    <w:rsid w:val="00A16D8C"/>
    <w:rsid w:val="00A16DCD"/>
    <w:rsid w:val="00A171F6"/>
    <w:rsid w:val="00A1787B"/>
    <w:rsid w:val="00A17A02"/>
    <w:rsid w:val="00A17B8A"/>
    <w:rsid w:val="00A17F71"/>
    <w:rsid w:val="00A209AF"/>
    <w:rsid w:val="00A20C64"/>
    <w:rsid w:val="00A20E32"/>
    <w:rsid w:val="00A2125E"/>
    <w:rsid w:val="00A21666"/>
    <w:rsid w:val="00A21F09"/>
    <w:rsid w:val="00A222CA"/>
    <w:rsid w:val="00A226CA"/>
    <w:rsid w:val="00A22A91"/>
    <w:rsid w:val="00A23B7F"/>
    <w:rsid w:val="00A24177"/>
    <w:rsid w:val="00A2498C"/>
    <w:rsid w:val="00A24A9F"/>
    <w:rsid w:val="00A25167"/>
    <w:rsid w:val="00A25891"/>
    <w:rsid w:val="00A262CC"/>
    <w:rsid w:val="00A264D0"/>
    <w:rsid w:val="00A2665C"/>
    <w:rsid w:val="00A269C8"/>
    <w:rsid w:val="00A26DA2"/>
    <w:rsid w:val="00A26E6C"/>
    <w:rsid w:val="00A27154"/>
    <w:rsid w:val="00A27278"/>
    <w:rsid w:val="00A278E5"/>
    <w:rsid w:val="00A27A6A"/>
    <w:rsid w:val="00A27C97"/>
    <w:rsid w:val="00A27D59"/>
    <w:rsid w:val="00A302C9"/>
    <w:rsid w:val="00A307DC"/>
    <w:rsid w:val="00A3095C"/>
    <w:rsid w:val="00A312FF"/>
    <w:rsid w:val="00A3199A"/>
    <w:rsid w:val="00A32BC8"/>
    <w:rsid w:val="00A32C9F"/>
    <w:rsid w:val="00A32FB1"/>
    <w:rsid w:val="00A3373A"/>
    <w:rsid w:val="00A337DF"/>
    <w:rsid w:val="00A33890"/>
    <w:rsid w:val="00A33C2F"/>
    <w:rsid w:val="00A34230"/>
    <w:rsid w:val="00A352AC"/>
    <w:rsid w:val="00A35316"/>
    <w:rsid w:val="00A353C2"/>
    <w:rsid w:val="00A35686"/>
    <w:rsid w:val="00A35DCA"/>
    <w:rsid w:val="00A36375"/>
    <w:rsid w:val="00A3766B"/>
    <w:rsid w:val="00A37B81"/>
    <w:rsid w:val="00A4043B"/>
    <w:rsid w:val="00A409AC"/>
    <w:rsid w:val="00A411B6"/>
    <w:rsid w:val="00A413CE"/>
    <w:rsid w:val="00A414AB"/>
    <w:rsid w:val="00A414EF"/>
    <w:rsid w:val="00A41A53"/>
    <w:rsid w:val="00A428BE"/>
    <w:rsid w:val="00A4297C"/>
    <w:rsid w:val="00A42B85"/>
    <w:rsid w:val="00A4302F"/>
    <w:rsid w:val="00A43330"/>
    <w:rsid w:val="00A436DD"/>
    <w:rsid w:val="00A43736"/>
    <w:rsid w:val="00A4387D"/>
    <w:rsid w:val="00A439A9"/>
    <w:rsid w:val="00A43BC6"/>
    <w:rsid w:val="00A43E26"/>
    <w:rsid w:val="00A44184"/>
    <w:rsid w:val="00A44870"/>
    <w:rsid w:val="00A44B4C"/>
    <w:rsid w:val="00A44DA1"/>
    <w:rsid w:val="00A45587"/>
    <w:rsid w:val="00A45708"/>
    <w:rsid w:val="00A4594A"/>
    <w:rsid w:val="00A4614D"/>
    <w:rsid w:val="00A4648C"/>
    <w:rsid w:val="00A4658E"/>
    <w:rsid w:val="00A46770"/>
    <w:rsid w:val="00A4679D"/>
    <w:rsid w:val="00A46D8B"/>
    <w:rsid w:val="00A472B0"/>
    <w:rsid w:val="00A47A56"/>
    <w:rsid w:val="00A47E2A"/>
    <w:rsid w:val="00A5046E"/>
    <w:rsid w:val="00A50575"/>
    <w:rsid w:val="00A5079D"/>
    <w:rsid w:val="00A50910"/>
    <w:rsid w:val="00A516CF"/>
    <w:rsid w:val="00A5175A"/>
    <w:rsid w:val="00A517E8"/>
    <w:rsid w:val="00A517EA"/>
    <w:rsid w:val="00A51995"/>
    <w:rsid w:val="00A5202F"/>
    <w:rsid w:val="00A5236C"/>
    <w:rsid w:val="00A52E88"/>
    <w:rsid w:val="00A53973"/>
    <w:rsid w:val="00A53F21"/>
    <w:rsid w:val="00A54635"/>
    <w:rsid w:val="00A548CA"/>
    <w:rsid w:val="00A54CBA"/>
    <w:rsid w:val="00A55138"/>
    <w:rsid w:val="00A551B8"/>
    <w:rsid w:val="00A55FC9"/>
    <w:rsid w:val="00A5673E"/>
    <w:rsid w:val="00A56AEF"/>
    <w:rsid w:val="00A56D63"/>
    <w:rsid w:val="00A57011"/>
    <w:rsid w:val="00A57ED7"/>
    <w:rsid w:val="00A60C0A"/>
    <w:rsid w:val="00A60D36"/>
    <w:rsid w:val="00A60DE8"/>
    <w:rsid w:val="00A611D7"/>
    <w:rsid w:val="00A61443"/>
    <w:rsid w:val="00A61702"/>
    <w:rsid w:val="00A61B24"/>
    <w:rsid w:val="00A61CA0"/>
    <w:rsid w:val="00A61CBF"/>
    <w:rsid w:val="00A6201C"/>
    <w:rsid w:val="00A62199"/>
    <w:rsid w:val="00A62206"/>
    <w:rsid w:val="00A62212"/>
    <w:rsid w:val="00A62D9D"/>
    <w:rsid w:val="00A62F01"/>
    <w:rsid w:val="00A62F77"/>
    <w:rsid w:val="00A631AF"/>
    <w:rsid w:val="00A635D7"/>
    <w:rsid w:val="00A637E7"/>
    <w:rsid w:val="00A63BA1"/>
    <w:rsid w:val="00A63DB6"/>
    <w:rsid w:val="00A64126"/>
    <w:rsid w:val="00A642C2"/>
    <w:rsid w:val="00A64717"/>
    <w:rsid w:val="00A649DF"/>
    <w:rsid w:val="00A64A2E"/>
    <w:rsid w:val="00A650B3"/>
    <w:rsid w:val="00A653AC"/>
    <w:rsid w:val="00A65A2E"/>
    <w:rsid w:val="00A65D23"/>
    <w:rsid w:val="00A65E0D"/>
    <w:rsid w:val="00A66153"/>
    <w:rsid w:val="00A664EE"/>
    <w:rsid w:val="00A6657F"/>
    <w:rsid w:val="00A666E8"/>
    <w:rsid w:val="00A66A16"/>
    <w:rsid w:val="00A66FC1"/>
    <w:rsid w:val="00A67191"/>
    <w:rsid w:val="00A6776E"/>
    <w:rsid w:val="00A701BE"/>
    <w:rsid w:val="00A706D9"/>
    <w:rsid w:val="00A72A21"/>
    <w:rsid w:val="00A72EF0"/>
    <w:rsid w:val="00A738D3"/>
    <w:rsid w:val="00A738DF"/>
    <w:rsid w:val="00A739DA"/>
    <w:rsid w:val="00A73D69"/>
    <w:rsid w:val="00A7428A"/>
    <w:rsid w:val="00A742ED"/>
    <w:rsid w:val="00A743DA"/>
    <w:rsid w:val="00A747A3"/>
    <w:rsid w:val="00A7481B"/>
    <w:rsid w:val="00A74D8D"/>
    <w:rsid w:val="00A760C0"/>
    <w:rsid w:val="00A76344"/>
    <w:rsid w:val="00A76B76"/>
    <w:rsid w:val="00A770C3"/>
    <w:rsid w:val="00A7782E"/>
    <w:rsid w:val="00A80709"/>
    <w:rsid w:val="00A8095E"/>
    <w:rsid w:val="00A811BC"/>
    <w:rsid w:val="00A813BD"/>
    <w:rsid w:val="00A8146F"/>
    <w:rsid w:val="00A81914"/>
    <w:rsid w:val="00A81B08"/>
    <w:rsid w:val="00A82065"/>
    <w:rsid w:val="00A82084"/>
    <w:rsid w:val="00A82249"/>
    <w:rsid w:val="00A8224D"/>
    <w:rsid w:val="00A83176"/>
    <w:rsid w:val="00A83240"/>
    <w:rsid w:val="00A83DD0"/>
    <w:rsid w:val="00A84058"/>
    <w:rsid w:val="00A8451E"/>
    <w:rsid w:val="00A851A8"/>
    <w:rsid w:val="00A85DBA"/>
    <w:rsid w:val="00A85E27"/>
    <w:rsid w:val="00A85F09"/>
    <w:rsid w:val="00A85F75"/>
    <w:rsid w:val="00A86C30"/>
    <w:rsid w:val="00A870ED"/>
    <w:rsid w:val="00A87151"/>
    <w:rsid w:val="00A879AA"/>
    <w:rsid w:val="00A879B9"/>
    <w:rsid w:val="00A9001F"/>
    <w:rsid w:val="00A90034"/>
    <w:rsid w:val="00A906A4"/>
    <w:rsid w:val="00A9070C"/>
    <w:rsid w:val="00A909C9"/>
    <w:rsid w:val="00A90A8F"/>
    <w:rsid w:val="00A90C89"/>
    <w:rsid w:val="00A90E94"/>
    <w:rsid w:val="00A90F2C"/>
    <w:rsid w:val="00A91211"/>
    <w:rsid w:val="00A91C7D"/>
    <w:rsid w:val="00A929B1"/>
    <w:rsid w:val="00A929FB"/>
    <w:rsid w:val="00A92BAC"/>
    <w:rsid w:val="00A93413"/>
    <w:rsid w:val="00A93AC5"/>
    <w:rsid w:val="00A9421A"/>
    <w:rsid w:val="00A943C2"/>
    <w:rsid w:val="00A9472C"/>
    <w:rsid w:val="00A94DD8"/>
    <w:rsid w:val="00A951CA"/>
    <w:rsid w:val="00A95AE5"/>
    <w:rsid w:val="00A9617B"/>
    <w:rsid w:val="00A96A6D"/>
    <w:rsid w:val="00A96F88"/>
    <w:rsid w:val="00A971BF"/>
    <w:rsid w:val="00A97366"/>
    <w:rsid w:val="00A9777E"/>
    <w:rsid w:val="00A97D78"/>
    <w:rsid w:val="00AA028B"/>
    <w:rsid w:val="00AA0767"/>
    <w:rsid w:val="00AA083B"/>
    <w:rsid w:val="00AA0990"/>
    <w:rsid w:val="00AA0CA5"/>
    <w:rsid w:val="00AA0DD6"/>
    <w:rsid w:val="00AA1448"/>
    <w:rsid w:val="00AA14A9"/>
    <w:rsid w:val="00AA1D8B"/>
    <w:rsid w:val="00AA1EE2"/>
    <w:rsid w:val="00AA1EFA"/>
    <w:rsid w:val="00AA2227"/>
    <w:rsid w:val="00AA2E0B"/>
    <w:rsid w:val="00AA332D"/>
    <w:rsid w:val="00AA341B"/>
    <w:rsid w:val="00AA363B"/>
    <w:rsid w:val="00AA3A7A"/>
    <w:rsid w:val="00AA408E"/>
    <w:rsid w:val="00AA45EC"/>
    <w:rsid w:val="00AA46C0"/>
    <w:rsid w:val="00AA4743"/>
    <w:rsid w:val="00AA47B7"/>
    <w:rsid w:val="00AA4E16"/>
    <w:rsid w:val="00AA4F77"/>
    <w:rsid w:val="00AA52FC"/>
    <w:rsid w:val="00AA5F61"/>
    <w:rsid w:val="00AA615A"/>
    <w:rsid w:val="00AA65B2"/>
    <w:rsid w:val="00AA67C4"/>
    <w:rsid w:val="00AA6913"/>
    <w:rsid w:val="00AA7254"/>
    <w:rsid w:val="00AA7539"/>
    <w:rsid w:val="00AA7899"/>
    <w:rsid w:val="00AA7ABD"/>
    <w:rsid w:val="00AA7FB3"/>
    <w:rsid w:val="00AB01C3"/>
    <w:rsid w:val="00AB0273"/>
    <w:rsid w:val="00AB0349"/>
    <w:rsid w:val="00AB0426"/>
    <w:rsid w:val="00AB0640"/>
    <w:rsid w:val="00AB0C9B"/>
    <w:rsid w:val="00AB1AD0"/>
    <w:rsid w:val="00AB1E6F"/>
    <w:rsid w:val="00AB1EE6"/>
    <w:rsid w:val="00AB2649"/>
    <w:rsid w:val="00AB306F"/>
    <w:rsid w:val="00AB3498"/>
    <w:rsid w:val="00AB419A"/>
    <w:rsid w:val="00AB4538"/>
    <w:rsid w:val="00AB4DB6"/>
    <w:rsid w:val="00AB5023"/>
    <w:rsid w:val="00AB520A"/>
    <w:rsid w:val="00AB5BDB"/>
    <w:rsid w:val="00AB5E84"/>
    <w:rsid w:val="00AB6179"/>
    <w:rsid w:val="00AB6625"/>
    <w:rsid w:val="00AB693F"/>
    <w:rsid w:val="00AB69CD"/>
    <w:rsid w:val="00AB6B84"/>
    <w:rsid w:val="00AB6F34"/>
    <w:rsid w:val="00AB7454"/>
    <w:rsid w:val="00AB764E"/>
    <w:rsid w:val="00AB781E"/>
    <w:rsid w:val="00AB792F"/>
    <w:rsid w:val="00AC0111"/>
    <w:rsid w:val="00AC0267"/>
    <w:rsid w:val="00AC0429"/>
    <w:rsid w:val="00AC0750"/>
    <w:rsid w:val="00AC09E7"/>
    <w:rsid w:val="00AC0B73"/>
    <w:rsid w:val="00AC0EBE"/>
    <w:rsid w:val="00AC16AE"/>
    <w:rsid w:val="00AC2081"/>
    <w:rsid w:val="00AC244F"/>
    <w:rsid w:val="00AC264C"/>
    <w:rsid w:val="00AC328B"/>
    <w:rsid w:val="00AC3E29"/>
    <w:rsid w:val="00AC4C14"/>
    <w:rsid w:val="00AC4D9F"/>
    <w:rsid w:val="00AC4EA0"/>
    <w:rsid w:val="00AC4F1A"/>
    <w:rsid w:val="00AC4F37"/>
    <w:rsid w:val="00AC54DB"/>
    <w:rsid w:val="00AC5B14"/>
    <w:rsid w:val="00AC5BB9"/>
    <w:rsid w:val="00AC5D52"/>
    <w:rsid w:val="00AC6171"/>
    <w:rsid w:val="00AC694E"/>
    <w:rsid w:val="00AC78A5"/>
    <w:rsid w:val="00AD039D"/>
    <w:rsid w:val="00AD04EC"/>
    <w:rsid w:val="00AD0AA8"/>
    <w:rsid w:val="00AD0CD6"/>
    <w:rsid w:val="00AD1214"/>
    <w:rsid w:val="00AD15EC"/>
    <w:rsid w:val="00AD15FC"/>
    <w:rsid w:val="00AD189C"/>
    <w:rsid w:val="00AD1D0E"/>
    <w:rsid w:val="00AD1EB5"/>
    <w:rsid w:val="00AD230C"/>
    <w:rsid w:val="00AD2897"/>
    <w:rsid w:val="00AD3449"/>
    <w:rsid w:val="00AD3ECE"/>
    <w:rsid w:val="00AD3F07"/>
    <w:rsid w:val="00AD3F2B"/>
    <w:rsid w:val="00AD5514"/>
    <w:rsid w:val="00AD59C8"/>
    <w:rsid w:val="00AD5AB9"/>
    <w:rsid w:val="00AD5E6E"/>
    <w:rsid w:val="00AD5EB5"/>
    <w:rsid w:val="00AD664B"/>
    <w:rsid w:val="00AD688B"/>
    <w:rsid w:val="00AD7586"/>
    <w:rsid w:val="00AD76B5"/>
    <w:rsid w:val="00AD773B"/>
    <w:rsid w:val="00AD7A0F"/>
    <w:rsid w:val="00AD7F24"/>
    <w:rsid w:val="00AD7FE7"/>
    <w:rsid w:val="00AE03B8"/>
    <w:rsid w:val="00AE0AF1"/>
    <w:rsid w:val="00AE0B8B"/>
    <w:rsid w:val="00AE0E40"/>
    <w:rsid w:val="00AE1337"/>
    <w:rsid w:val="00AE145C"/>
    <w:rsid w:val="00AE1D11"/>
    <w:rsid w:val="00AE2E1C"/>
    <w:rsid w:val="00AE2FE0"/>
    <w:rsid w:val="00AE3422"/>
    <w:rsid w:val="00AE3C1A"/>
    <w:rsid w:val="00AE3D89"/>
    <w:rsid w:val="00AE3ED0"/>
    <w:rsid w:val="00AE4991"/>
    <w:rsid w:val="00AE4A80"/>
    <w:rsid w:val="00AE4B7B"/>
    <w:rsid w:val="00AE51B1"/>
    <w:rsid w:val="00AE55AD"/>
    <w:rsid w:val="00AE6303"/>
    <w:rsid w:val="00AE6AB7"/>
    <w:rsid w:val="00AE6AD9"/>
    <w:rsid w:val="00AE6CC1"/>
    <w:rsid w:val="00AE6DE7"/>
    <w:rsid w:val="00AE700D"/>
    <w:rsid w:val="00AE7528"/>
    <w:rsid w:val="00AE79C6"/>
    <w:rsid w:val="00AE7DE8"/>
    <w:rsid w:val="00AF0492"/>
    <w:rsid w:val="00AF087D"/>
    <w:rsid w:val="00AF1D70"/>
    <w:rsid w:val="00AF2840"/>
    <w:rsid w:val="00AF2987"/>
    <w:rsid w:val="00AF2CFD"/>
    <w:rsid w:val="00AF3690"/>
    <w:rsid w:val="00AF3855"/>
    <w:rsid w:val="00AF3B22"/>
    <w:rsid w:val="00AF3BA3"/>
    <w:rsid w:val="00AF43A0"/>
    <w:rsid w:val="00AF48F1"/>
    <w:rsid w:val="00AF5263"/>
    <w:rsid w:val="00AF5933"/>
    <w:rsid w:val="00AF5CCB"/>
    <w:rsid w:val="00AF60C9"/>
    <w:rsid w:val="00AF63CA"/>
    <w:rsid w:val="00AF6583"/>
    <w:rsid w:val="00AF65E6"/>
    <w:rsid w:val="00AF6687"/>
    <w:rsid w:val="00AF67EA"/>
    <w:rsid w:val="00AF6C0D"/>
    <w:rsid w:val="00AF6F95"/>
    <w:rsid w:val="00AF71D9"/>
    <w:rsid w:val="00AF7605"/>
    <w:rsid w:val="00AF7D6F"/>
    <w:rsid w:val="00B00081"/>
    <w:rsid w:val="00B0010C"/>
    <w:rsid w:val="00B00164"/>
    <w:rsid w:val="00B00649"/>
    <w:rsid w:val="00B007D6"/>
    <w:rsid w:val="00B009CD"/>
    <w:rsid w:val="00B00EC0"/>
    <w:rsid w:val="00B01177"/>
    <w:rsid w:val="00B011AF"/>
    <w:rsid w:val="00B0132D"/>
    <w:rsid w:val="00B01463"/>
    <w:rsid w:val="00B02726"/>
    <w:rsid w:val="00B02B54"/>
    <w:rsid w:val="00B03556"/>
    <w:rsid w:val="00B0356B"/>
    <w:rsid w:val="00B038D0"/>
    <w:rsid w:val="00B041DD"/>
    <w:rsid w:val="00B041E0"/>
    <w:rsid w:val="00B04CE2"/>
    <w:rsid w:val="00B04E5B"/>
    <w:rsid w:val="00B06382"/>
    <w:rsid w:val="00B06476"/>
    <w:rsid w:val="00B06CE4"/>
    <w:rsid w:val="00B0707D"/>
    <w:rsid w:val="00B076F4"/>
    <w:rsid w:val="00B07DDB"/>
    <w:rsid w:val="00B1030E"/>
    <w:rsid w:val="00B10B92"/>
    <w:rsid w:val="00B10E8D"/>
    <w:rsid w:val="00B1108E"/>
    <w:rsid w:val="00B12500"/>
    <w:rsid w:val="00B13465"/>
    <w:rsid w:val="00B13ECE"/>
    <w:rsid w:val="00B14265"/>
    <w:rsid w:val="00B143EA"/>
    <w:rsid w:val="00B14A20"/>
    <w:rsid w:val="00B14AD5"/>
    <w:rsid w:val="00B14ECD"/>
    <w:rsid w:val="00B1554A"/>
    <w:rsid w:val="00B1558F"/>
    <w:rsid w:val="00B15770"/>
    <w:rsid w:val="00B158EF"/>
    <w:rsid w:val="00B16A90"/>
    <w:rsid w:val="00B1722E"/>
    <w:rsid w:val="00B177D1"/>
    <w:rsid w:val="00B20D55"/>
    <w:rsid w:val="00B20E22"/>
    <w:rsid w:val="00B21055"/>
    <w:rsid w:val="00B211B2"/>
    <w:rsid w:val="00B21708"/>
    <w:rsid w:val="00B224A0"/>
    <w:rsid w:val="00B227BA"/>
    <w:rsid w:val="00B22A62"/>
    <w:rsid w:val="00B22B03"/>
    <w:rsid w:val="00B22DB4"/>
    <w:rsid w:val="00B22DB9"/>
    <w:rsid w:val="00B22DCE"/>
    <w:rsid w:val="00B23051"/>
    <w:rsid w:val="00B236B4"/>
    <w:rsid w:val="00B23E11"/>
    <w:rsid w:val="00B23E1F"/>
    <w:rsid w:val="00B23FB0"/>
    <w:rsid w:val="00B24134"/>
    <w:rsid w:val="00B246CB"/>
    <w:rsid w:val="00B247CF"/>
    <w:rsid w:val="00B247FB"/>
    <w:rsid w:val="00B249B4"/>
    <w:rsid w:val="00B25D62"/>
    <w:rsid w:val="00B2631F"/>
    <w:rsid w:val="00B2638B"/>
    <w:rsid w:val="00B26408"/>
    <w:rsid w:val="00B2754E"/>
    <w:rsid w:val="00B27B4F"/>
    <w:rsid w:val="00B27D69"/>
    <w:rsid w:val="00B27E37"/>
    <w:rsid w:val="00B3008E"/>
    <w:rsid w:val="00B301D7"/>
    <w:rsid w:val="00B311B3"/>
    <w:rsid w:val="00B31A29"/>
    <w:rsid w:val="00B31A6A"/>
    <w:rsid w:val="00B31C00"/>
    <w:rsid w:val="00B31DA7"/>
    <w:rsid w:val="00B32202"/>
    <w:rsid w:val="00B323F6"/>
    <w:rsid w:val="00B324E6"/>
    <w:rsid w:val="00B32709"/>
    <w:rsid w:val="00B32939"/>
    <w:rsid w:val="00B32C0A"/>
    <w:rsid w:val="00B3398E"/>
    <w:rsid w:val="00B34214"/>
    <w:rsid w:val="00B34408"/>
    <w:rsid w:val="00B347F7"/>
    <w:rsid w:val="00B34F72"/>
    <w:rsid w:val="00B3597B"/>
    <w:rsid w:val="00B35CD2"/>
    <w:rsid w:val="00B35EFD"/>
    <w:rsid w:val="00B36138"/>
    <w:rsid w:val="00B370FE"/>
    <w:rsid w:val="00B3750D"/>
    <w:rsid w:val="00B37606"/>
    <w:rsid w:val="00B40558"/>
    <w:rsid w:val="00B40698"/>
    <w:rsid w:val="00B412A2"/>
    <w:rsid w:val="00B41305"/>
    <w:rsid w:val="00B41C3F"/>
    <w:rsid w:val="00B41E28"/>
    <w:rsid w:val="00B42A48"/>
    <w:rsid w:val="00B42E55"/>
    <w:rsid w:val="00B437B5"/>
    <w:rsid w:val="00B438A3"/>
    <w:rsid w:val="00B438AF"/>
    <w:rsid w:val="00B43AC8"/>
    <w:rsid w:val="00B43C93"/>
    <w:rsid w:val="00B448AD"/>
    <w:rsid w:val="00B44CA2"/>
    <w:rsid w:val="00B4522C"/>
    <w:rsid w:val="00B45508"/>
    <w:rsid w:val="00B4575F"/>
    <w:rsid w:val="00B468F6"/>
    <w:rsid w:val="00B46A8B"/>
    <w:rsid w:val="00B46FA0"/>
    <w:rsid w:val="00B470C3"/>
    <w:rsid w:val="00B47428"/>
    <w:rsid w:val="00B474C9"/>
    <w:rsid w:val="00B4797D"/>
    <w:rsid w:val="00B47CFF"/>
    <w:rsid w:val="00B47D55"/>
    <w:rsid w:val="00B47E55"/>
    <w:rsid w:val="00B507E4"/>
    <w:rsid w:val="00B50DEC"/>
    <w:rsid w:val="00B50EFB"/>
    <w:rsid w:val="00B51134"/>
    <w:rsid w:val="00B5133D"/>
    <w:rsid w:val="00B51807"/>
    <w:rsid w:val="00B5262D"/>
    <w:rsid w:val="00B528BE"/>
    <w:rsid w:val="00B52DD6"/>
    <w:rsid w:val="00B534E7"/>
    <w:rsid w:val="00B53BC2"/>
    <w:rsid w:val="00B53E97"/>
    <w:rsid w:val="00B53F8A"/>
    <w:rsid w:val="00B54084"/>
    <w:rsid w:val="00B542AF"/>
    <w:rsid w:val="00B545BC"/>
    <w:rsid w:val="00B545D6"/>
    <w:rsid w:val="00B54AA9"/>
    <w:rsid w:val="00B54B4F"/>
    <w:rsid w:val="00B54EB7"/>
    <w:rsid w:val="00B55113"/>
    <w:rsid w:val="00B55505"/>
    <w:rsid w:val="00B555DE"/>
    <w:rsid w:val="00B5583E"/>
    <w:rsid w:val="00B55E7F"/>
    <w:rsid w:val="00B56FCD"/>
    <w:rsid w:val="00B5744A"/>
    <w:rsid w:val="00B5790D"/>
    <w:rsid w:val="00B57DE0"/>
    <w:rsid w:val="00B6013F"/>
    <w:rsid w:val="00B607C7"/>
    <w:rsid w:val="00B60EFC"/>
    <w:rsid w:val="00B61271"/>
    <w:rsid w:val="00B61488"/>
    <w:rsid w:val="00B61F42"/>
    <w:rsid w:val="00B62A5A"/>
    <w:rsid w:val="00B62CC7"/>
    <w:rsid w:val="00B62EE4"/>
    <w:rsid w:val="00B63018"/>
    <w:rsid w:val="00B6306E"/>
    <w:rsid w:val="00B63816"/>
    <w:rsid w:val="00B64032"/>
    <w:rsid w:val="00B64652"/>
    <w:rsid w:val="00B64A00"/>
    <w:rsid w:val="00B64F37"/>
    <w:rsid w:val="00B65652"/>
    <w:rsid w:val="00B65CCA"/>
    <w:rsid w:val="00B65D5F"/>
    <w:rsid w:val="00B663F8"/>
    <w:rsid w:val="00B66453"/>
    <w:rsid w:val="00B6675C"/>
    <w:rsid w:val="00B66880"/>
    <w:rsid w:val="00B66988"/>
    <w:rsid w:val="00B66F30"/>
    <w:rsid w:val="00B6749B"/>
    <w:rsid w:val="00B6765F"/>
    <w:rsid w:val="00B67B11"/>
    <w:rsid w:val="00B67F92"/>
    <w:rsid w:val="00B700DB"/>
    <w:rsid w:val="00B70362"/>
    <w:rsid w:val="00B706E4"/>
    <w:rsid w:val="00B70A1F"/>
    <w:rsid w:val="00B70C2F"/>
    <w:rsid w:val="00B70DF9"/>
    <w:rsid w:val="00B70EC4"/>
    <w:rsid w:val="00B71FE5"/>
    <w:rsid w:val="00B72083"/>
    <w:rsid w:val="00B72876"/>
    <w:rsid w:val="00B730F0"/>
    <w:rsid w:val="00B7358E"/>
    <w:rsid w:val="00B7371E"/>
    <w:rsid w:val="00B73885"/>
    <w:rsid w:val="00B738C2"/>
    <w:rsid w:val="00B73CB7"/>
    <w:rsid w:val="00B7417B"/>
    <w:rsid w:val="00B74323"/>
    <w:rsid w:val="00B743AD"/>
    <w:rsid w:val="00B7473F"/>
    <w:rsid w:val="00B74741"/>
    <w:rsid w:val="00B74ACF"/>
    <w:rsid w:val="00B75941"/>
    <w:rsid w:val="00B75DC8"/>
    <w:rsid w:val="00B75E2E"/>
    <w:rsid w:val="00B75E83"/>
    <w:rsid w:val="00B765B9"/>
    <w:rsid w:val="00B76605"/>
    <w:rsid w:val="00B766D4"/>
    <w:rsid w:val="00B7678E"/>
    <w:rsid w:val="00B76A01"/>
    <w:rsid w:val="00B76ED1"/>
    <w:rsid w:val="00B7711B"/>
    <w:rsid w:val="00B77670"/>
    <w:rsid w:val="00B777C5"/>
    <w:rsid w:val="00B77B6E"/>
    <w:rsid w:val="00B77B99"/>
    <w:rsid w:val="00B77C41"/>
    <w:rsid w:val="00B77C60"/>
    <w:rsid w:val="00B77D30"/>
    <w:rsid w:val="00B8082E"/>
    <w:rsid w:val="00B8094A"/>
    <w:rsid w:val="00B80B04"/>
    <w:rsid w:val="00B81005"/>
    <w:rsid w:val="00B81C79"/>
    <w:rsid w:val="00B825E9"/>
    <w:rsid w:val="00B82740"/>
    <w:rsid w:val="00B82768"/>
    <w:rsid w:val="00B82EEE"/>
    <w:rsid w:val="00B833F7"/>
    <w:rsid w:val="00B83410"/>
    <w:rsid w:val="00B8358A"/>
    <w:rsid w:val="00B83A99"/>
    <w:rsid w:val="00B83B5C"/>
    <w:rsid w:val="00B83B72"/>
    <w:rsid w:val="00B83DF4"/>
    <w:rsid w:val="00B8449B"/>
    <w:rsid w:val="00B84714"/>
    <w:rsid w:val="00B8488E"/>
    <w:rsid w:val="00B84DDC"/>
    <w:rsid w:val="00B85014"/>
    <w:rsid w:val="00B855F0"/>
    <w:rsid w:val="00B86334"/>
    <w:rsid w:val="00B86EE5"/>
    <w:rsid w:val="00B87740"/>
    <w:rsid w:val="00B879C7"/>
    <w:rsid w:val="00B90550"/>
    <w:rsid w:val="00B9077A"/>
    <w:rsid w:val="00B909F1"/>
    <w:rsid w:val="00B90E7F"/>
    <w:rsid w:val="00B91211"/>
    <w:rsid w:val="00B9161B"/>
    <w:rsid w:val="00B9167E"/>
    <w:rsid w:val="00B91CFC"/>
    <w:rsid w:val="00B91E4F"/>
    <w:rsid w:val="00B926E7"/>
    <w:rsid w:val="00B929A7"/>
    <w:rsid w:val="00B92C06"/>
    <w:rsid w:val="00B93105"/>
    <w:rsid w:val="00B931B8"/>
    <w:rsid w:val="00B9376D"/>
    <w:rsid w:val="00B93A4E"/>
    <w:rsid w:val="00B94399"/>
    <w:rsid w:val="00B94596"/>
    <w:rsid w:val="00B949F0"/>
    <w:rsid w:val="00B94F21"/>
    <w:rsid w:val="00B954FB"/>
    <w:rsid w:val="00B95680"/>
    <w:rsid w:val="00B95682"/>
    <w:rsid w:val="00B95A33"/>
    <w:rsid w:val="00B95B55"/>
    <w:rsid w:val="00B95C20"/>
    <w:rsid w:val="00B95D50"/>
    <w:rsid w:val="00B95E7D"/>
    <w:rsid w:val="00B96244"/>
    <w:rsid w:val="00B965B7"/>
    <w:rsid w:val="00B96774"/>
    <w:rsid w:val="00B970ED"/>
    <w:rsid w:val="00B976E5"/>
    <w:rsid w:val="00BA023B"/>
    <w:rsid w:val="00BA0434"/>
    <w:rsid w:val="00BA060D"/>
    <w:rsid w:val="00BA064B"/>
    <w:rsid w:val="00BA0A8B"/>
    <w:rsid w:val="00BA173D"/>
    <w:rsid w:val="00BA2825"/>
    <w:rsid w:val="00BA29D1"/>
    <w:rsid w:val="00BA2FCB"/>
    <w:rsid w:val="00BA336D"/>
    <w:rsid w:val="00BA33DC"/>
    <w:rsid w:val="00BA34B6"/>
    <w:rsid w:val="00BA3CAA"/>
    <w:rsid w:val="00BA3ECA"/>
    <w:rsid w:val="00BA408C"/>
    <w:rsid w:val="00BA41AA"/>
    <w:rsid w:val="00BA4D71"/>
    <w:rsid w:val="00BA52BD"/>
    <w:rsid w:val="00BA54B1"/>
    <w:rsid w:val="00BA56F8"/>
    <w:rsid w:val="00BA5803"/>
    <w:rsid w:val="00BA6023"/>
    <w:rsid w:val="00BA612E"/>
    <w:rsid w:val="00BA6317"/>
    <w:rsid w:val="00BA6B7C"/>
    <w:rsid w:val="00BA6F40"/>
    <w:rsid w:val="00BA7130"/>
    <w:rsid w:val="00BA73F4"/>
    <w:rsid w:val="00BA7535"/>
    <w:rsid w:val="00BA7CF4"/>
    <w:rsid w:val="00BA7D23"/>
    <w:rsid w:val="00BB08C5"/>
    <w:rsid w:val="00BB09FA"/>
    <w:rsid w:val="00BB0CCF"/>
    <w:rsid w:val="00BB0D0C"/>
    <w:rsid w:val="00BB0D89"/>
    <w:rsid w:val="00BB1116"/>
    <w:rsid w:val="00BB12F0"/>
    <w:rsid w:val="00BB1483"/>
    <w:rsid w:val="00BB1DCB"/>
    <w:rsid w:val="00BB213B"/>
    <w:rsid w:val="00BB21B3"/>
    <w:rsid w:val="00BB230E"/>
    <w:rsid w:val="00BB2FE2"/>
    <w:rsid w:val="00BB3079"/>
    <w:rsid w:val="00BB30B3"/>
    <w:rsid w:val="00BB383D"/>
    <w:rsid w:val="00BB4012"/>
    <w:rsid w:val="00BB449C"/>
    <w:rsid w:val="00BB44A2"/>
    <w:rsid w:val="00BB4805"/>
    <w:rsid w:val="00BB4C61"/>
    <w:rsid w:val="00BB5937"/>
    <w:rsid w:val="00BB5B0F"/>
    <w:rsid w:val="00BB5B1B"/>
    <w:rsid w:val="00BB5E08"/>
    <w:rsid w:val="00BB5FE9"/>
    <w:rsid w:val="00BB60A5"/>
    <w:rsid w:val="00BB64BC"/>
    <w:rsid w:val="00BB69B0"/>
    <w:rsid w:val="00BB706F"/>
    <w:rsid w:val="00BB72F2"/>
    <w:rsid w:val="00BB7EE5"/>
    <w:rsid w:val="00BB7F9A"/>
    <w:rsid w:val="00BC01E7"/>
    <w:rsid w:val="00BC0539"/>
    <w:rsid w:val="00BC0AD6"/>
    <w:rsid w:val="00BC0B64"/>
    <w:rsid w:val="00BC10C9"/>
    <w:rsid w:val="00BC1211"/>
    <w:rsid w:val="00BC1F88"/>
    <w:rsid w:val="00BC1FAB"/>
    <w:rsid w:val="00BC20CE"/>
    <w:rsid w:val="00BC2347"/>
    <w:rsid w:val="00BC2ACE"/>
    <w:rsid w:val="00BC2C69"/>
    <w:rsid w:val="00BC2DFC"/>
    <w:rsid w:val="00BC33C8"/>
    <w:rsid w:val="00BC33F8"/>
    <w:rsid w:val="00BC3869"/>
    <w:rsid w:val="00BC3A30"/>
    <w:rsid w:val="00BC4050"/>
    <w:rsid w:val="00BC4808"/>
    <w:rsid w:val="00BC4C9D"/>
    <w:rsid w:val="00BC4EB6"/>
    <w:rsid w:val="00BC5B42"/>
    <w:rsid w:val="00BC5D8C"/>
    <w:rsid w:val="00BC6626"/>
    <w:rsid w:val="00BC6929"/>
    <w:rsid w:val="00BC6AC7"/>
    <w:rsid w:val="00BC6C4F"/>
    <w:rsid w:val="00BC6F45"/>
    <w:rsid w:val="00BC7509"/>
    <w:rsid w:val="00BC7694"/>
    <w:rsid w:val="00BC774B"/>
    <w:rsid w:val="00BC7D9E"/>
    <w:rsid w:val="00BC7E73"/>
    <w:rsid w:val="00BC7F9A"/>
    <w:rsid w:val="00BD06B8"/>
    <w:rsid w:val="00BD09B7"/>
    <w:rsid w:val="00BD0A63"/>
    <w:rsid w:val="00BD0F86"/>
    <w:rsid w:val="00BD10A8"/>
    <w:rsid w:val="00BD1617"/>
    <w:rsid w:val="00BD1825"/>
    <w:rsid w:val="00BD1F94"/>
    <w:rsid w:val="00BD2592"/>
    <w:rsid w:val="00BD2625"/>
    <w:rsid w:val="00BD2947"/>
    <w:rsid w:val="00BD2F2A"/>
    <w:rsid w:val="00BD31BA"/>
    <w:rsid w:val="00BD3670"/>
    <w:rsid w:val="00BD3697"/>
    <w:rsid w:val="00BD37BB"/>
    <w:rsid w:val="00BD38A3"/>
    <w:rsid w:val="00BD40BF"/>
    <w:rsid w:val="00BD4253"/>
    <w:rsid w:val="00BD4336"/>
    <w:rsid w:val="00BD43D6"/>
    <w:rsid w:val="00BD55F7"/>
    <w:rsid w:val="00BD5858"/>
    <w:rsid w:val="00BD5A64"/>
    <w:rsid w:val="00BD63E8"/>
    <w:rsid w:val="00BD66D9"/>
    <w:rsid w:val="00BD6975"/>
    <w:rsid w:val="00BD6FE7"/>
    <w:rsid w:val="00BD7B8F"/>
    <w:rsid w:val="00BD7E08"/>
    <w:rsid w:val="00BD7F44"/>
    <w:rsid w:val="00BE0031"/>
    <w:rsid w:val="00BE01D6"/>
    <w:rsid w:val="00BE0491"/>
    <w:rsid w:val="00BE051E"/>
    <w:rsid w:val="00BE05F8"/>
    <w:rsid w:val="00BE086A"/>
    <w:rsid w:val="00BE0BF6"/>
    <w:rsid w:val="00BE0C40"/>
    <w:rsid w:val="00BE0E39"/>
    <w:rsid w:val="00BE20A8"/>
    <w:rsid w:val="00BE236A"/>
    <w:rsid w:val="00BE2544"/>
    <w:rsid w:val="00BE294F"/>
    <w:rsid w:val="00BE2B54"/>
    <w:rsid w:val="00BE2C88"/>
    <w:rsid w:val="00BE2F7E"/>
    <w:rsid w:val="00BE30C6"/>
    <w:rsid w:val="00BE32A1"/>
    <w:rsid w:val="00BE3845"/>
    <w:rsid w:val="00BE3927"/>
    <w:rsid w:val="00BE3943"/>
    <w:rsid w:val="00BE3EF8"/>
    <w:rsid w:val="00BE42ED"/>
    <w:rsid w:val="00BE43DA"/>
    <w:rsid w:val="00BE46F0"/>
    <w:rsid w:val="00BE48E1"/>
    <w:rsid w:val="00BE519F"/>
    <w:rsid w:val="00BE549A"/>
    <w:rsid w:val="00BE54EC"/>
    <w:rsid w:val="00BE589D"/>
    <w:rsid w:val="00BE6003"/>
    <w:rsid w:val="00BE61E7"/>
    <w:rsid w:val="00BE6836"/>
    <w:rsid w:val="00BE6E13"/>
    <w:rsid w:val="00BE751A"/>
    <w:rsid w:val="00BE7F02"/>
    <w:rsid w:val="00BE7F53"/>
    <w:rsid w:val="00BF0318"/>
    <w:rsid w:val="00BF057D"/>
    <w:rsid w:val="00BF119B"/>
    <w:rsid w:val="00BF14D1"/>
    <w:rsid w:val="00BF1ABA"/>
    <w:rsid w:val="00BF224B"/>
    <w:rsid w:val="00BF24F4"/>
    <w:rsid w:val="00BF3546"/>
    <w:rsid w:val="00BF36F0"/>
    <w:rsid w:val="00BF39F8"/>
    <w:rsid w:val="00BF3B2F"/>
    <w:rsid w:val="00BF3B57"/>
    <w:rsid w:val="00BF3F51"/>
    <w:rsid w:val="00BF41F0"/>
    <w:rsid w:val="00BF42D8"/>
    <w:rsid w:val="00BF4EB5"/>
    <w:rsid w:val="00BF50BE"/>
    <w:rsid w:val="00BF601E"/>
    <w:rsid w:val="00BF6C27"/>
    <w:rsid w:val="00BF6E88"/>
    <w:rsid w:val="00BF702A"/>
    <w:rsid w:val="00BF765A"/>
    <w:rsid w:val="00BF7CF7"/>
    <w:rsid w:val="00C001D6"/>
    <w:rsid w:val="00C003C6"/>
    <w:rsid w:val="00C00490"/>
    <w:rsid w:val="00C0054F"/>
    <w:rsid w:val="00C015E2"/>
    <w:rsid w:val="00C01CFC"/>
    <w:rsid w:val="00C0208D"/>
    <w:rsid w:val="00C028E4"/>
    <w:rsid w:val="00C029DE"/>
    <w:rsid w:val="00C02A4A"/>
    <w:rsid w:val="00C02D10"/>
    <w:rsid w:val="00C02D82"/>
    <w:rsid w:val="00C03553"/>
    <w:rsid w:val="00C035D9"/>
    <w:rsid w:val="00C03A04"/>
    <w:rsid w:val="00C04195"/>
    <w:rsid w:val="00C04613"/>
    <w:rsid w:val="00C04A0C"/>
    <w:rsid w:val="00C0520C"/>
    <w:rsid w:val="00C055CE"/>
    <w:rsid w:val="00C05F45"/>
    <w:rsid w:val="00C060BA"/>
    <w:rsid w:val="00C06B2C"/>
    <w:rsid w:val="00C06C4D"/>
    <w:rsid w:val="00C07343"/>
    <w:rsid w:val="00C07C59"/>
    <w:rsid w:val="00C10720"/>
    <w:rsid w:val="00C10B53"/>
    <w:rsid w:val="00C10F56"/>
    <w:rsid w:val="00C11418"/>
    <w:rsid w:val="00C1156A"/>
    <w:rsid w:val="00C1160A"/>
    <w:rsid w:val="00C11650"/>
    <w:rsid w:val="00C12DA7"/>
    <w:rsid w:val="00C13065"/>
    <w:rsid w:val="00C13255"/>
    <w:rsid w:val="00C133FB"/>
    <w:rsid w:val="00C136DC"/>
    <w:rsid w:val="00C140CB"/>
    <w:rsid w:val="00C144BA"/>
    <w:rsid w:val="00C1501B"/>
    <w:rsid w:val="00C15045"/>
    <w:rsid w:val="00C15A1D"/>
    <w:rsid w:val="00C15A8A"/>
    <w:rsid w:val="00C15AAF"/>
    <w:rsid w:val="00C16137"/>
    <w:rsid w:val="00C161DA"/>
    <w:rsid w:val="00C166A8"/>
    <w:rsid w:val="00C16937"/>
    <w:rsid w:val="00C16F35"/>
    <w:rsid w:val="00C17289"/>
    <w:rsid w:val="00C178AD"/>
    <w:rsid w:val="00C20017"/>
    <w:rsid w:val="00C2008F"/>
    <w:rsid w:val="00C20789"/>
    <w:rsid w:val="00C2139B"/>
    <w:rsid w:val="00C213F0"/>
    <w:rsid w:val="00C2148C"/>
    <w:rsid w:val="00C214BA"/>
    <w:rsid w:val="00C21522"/>
    <w:rsid w:val="00C216FF"/>
    <w:rsid w:val="00C21A96"/>
    <w:rsid w:val="00C2284A"/>
    <w:rsid w:val="00C239C8"/>
    <w:rsid w:val="00C2418C"/>
    <w:rsid w:val="00C24332"/>
    <w:rsid w:val="00C24898"/>
    <w:rsid w:val="00C25DD9"/>
    <w:rsid w:val="00C25EE1"/>
    <w:rsid w:val="00C26160"/>
    <w:rsid w:val="00C26ED0"/>
    <w:rsid w:val="00C27023"/>
    <w:rsid w:val="00C2765F"/>
    <w:rsid w:val="00C27D31"/>
    <w:rsid w:val="00C3024C"/>
    <w:rsid w:val="00C30472"/>
    <w:rsid w:val="00C306CD"/>
    <w:rsid w:val="00C307BC"/>
    <w:rsid w:val="00C30BD1"/>
    <w:rsid w:val="00C30E83"/>
    <w:rsid w:val="00C30E91"/>
    <w:rsid w:val="00C31113"/>
    <w:rsid w:val="00C31667"/>
    <w:rsid w:val="00C316B9"/>
    <w:rsid w:val="00C31939"/>
    <w:rsid w:val="00C31CD2"/>
    <w:rsid w:val="00C32112"/>
    <w:rsid w:val="00C322E4"/>
    <w:rsid w:val="00C3256D"/>
    <w:rsid w:val="00C32FDE"/>
    <w:rsid w:val="00C32FED"/>
    <w:rsid w:val="00C332AA"/>
    <w:rsid w:val="00C33B0F"/>
    <w:rsid w:val="00C340EA"/>
    <w:rsid w:val="00C34224"/>
    <w:rsid w:val="00C34AB8"/>
    <w:rsid w:val="00C34C18"/>
    <w:rsid w:val="00C34F6B"/>
    <w:rsid w:val="00C35212"/>
    <w:rsid w:val="00C353D2"/>
    <w:rsid w:val="00C35EEB"/>
    <w:rsid w:val="00C35F24"/>
    <w:rsid w:val="00C36215"/>
    <w:rsid w:val="00C3687C"/>
    <w:rsid w:val="00C36AB1"/>
    <w:rsid w:val="00C36CD8"/>
    <w:rsid w:val="00C36F53"/>
    <w:rsid w:val="00C3749A"/>
    <w:rsid w:val="00C37B6D"/>
    <w:rsid w:val="00C40101"/>
    <w:rsid w:val="00C4010E"/>
    <w:rsid w:val="00C4055A"/>
    <w:rsid w:val="00C408A6"/>
    <w:rsid w:val="00C40B2F"/>
    <w:rsid w:val="00C4140B"/>
    <w:rsid w:val="00C416EC"/>
    <w:rsid w:val="00C41896"/>
    <w:rsid w:val="00C429EE"/>
    <w:rsid w:val="00C42A00"/>
    <w:rsid w:val="00C42A39"/>
    <w:rsid w:val="00C42C0B"/>
    <w:rsid w:val="00C4314D"/>
    <w:rsid w:val="00C4332D"/>
    <w:rsid w:val="00C43DAD"/>
    <w:rsid w:val="00C43E59"/>
    <w:rsid w:val="00C44086"/>
    <w:rsid w:val="00C4441F"/>
    <w:rsid w:val="00C44575"/>
    <w:rsid w:val="00C44599"/>
    <w:rsid w:val="00C44D08"/>
    <w:rsid w:val="00C44E66"/>
    <w:rsid w:val="00C451F5"/>
    <w:rsid w:val="00C45BBE"/>
    <w:rsid w:val="00C46000"/>
    <w:rsid w:val="00C460DB"/>
    <w:rsid w:val="00C461CF"/>
    <w:rsid w:val="00C4621D"/>
    <w:rsid w:val="00C463AB"/>
    <w:rsid w:val="00C4649F"/>
    <w:rsid w:val="00C46BCA"/>
    <w:rsid w:val="00C46CF3"/>
    <w:rsid w:val="00C47090"/>
    <w:rsid w:val="00C477CF"/>
    <w:rsid w:val="00C477FD"/>
    <w:rsid w:val="00C508DB"/>
    <w:rsid w:val="00C50ABC"/>
    <w:rsid w:val="00C510EE"/>
    <w:rsid w:val="00C5134F"/>
    <w:rsid w:val="00C513CA"/>
    <w:rsid w:val="00C516A0"/>
    <w:rsid w:val="00C518B0"/>
    <w:rsid w:val="00C51CCD"/>
    <w:rsid w:val="00C52CD4"/>
    <w:rsid w:val="00C52DE7"/>
    <w:rsid w:val="00C52F47"/>
    <w:rsid w:val="00C53950"/>
    <w:rsid w:val="00C546D3"/>
    <w:rsid w:val="00C55B73"/>
    <w:rsid w:val="00C55D6F"/>
    <w:rsid w:val="00C55F43"/>
    <w:rsid w:val="00C56BCF"/>
    <w:rsid w:val="00C5751B"/>
    <w:rsid w:val="00C578B3"/>
    <w:rsid w:val="00C57A31"/>
    <w:rsid w:val="00C57BD2"/>
    <w:rsid w:val="00C57D64"/>
    <w:rsid w:val="00C57FD4"/>
    <w:rsid w:val="00C605FB"/>
    <w:rsid w:val="00C60DE8"/>
    <w:rsid w:val="00C614EE"/>
    <w:rsid w:val="00C62554"/>
    <w:rsid w:val="00C6285C"/>
    <w:rsid w:val="00C62B05"/>
    <w:rsid w:val="00C62E92"/>
    <w:rsid w:val="00C6386F"/>
    <w:rsid w:val="00C63A63"/>
    <w:rsid w:val="00C63D76"/>
    <w:rsid w:val="00C63E35"/>
    <w:rsid w:val="00C63E39"/>
    <w:rsid w:val="00C650D2"/>
    <w:rsid w:val="00C652EA"/>
    <w:rsid w:val="00C659C9"/>
    <w:rsid w:val="00C66642"/>
    <w:rsid w:val="00C66BB9"/>
    <w:rsid w:val="00C67735"/>
    <w:rsid w:val="00C67778"/>
    <w:rsid w:val="00C67A00"/>
    <w:rsid w:val="00C67DB9"/>
    <w:rsid w:val="00C70186"/>
    <w:rsid w:val="00C70298"/>
    <w:rsid w:val="00C702A0"/>
    <w:rsid w:val="00C70512"/>
    <w:rsid w:val="00C70531"/>
    <w:rsid w:val="00C706A8"/>
    <w:rsid w:val="00C70C59"/>
    <w:rsid w:val="00C70CAD"/>
    <w:rsid w:val="00C70EE5"/>
    <w:rsid w:val="00C71B18"/>
    <w:rsid w:val="00C71C9F"/>
    <w:rsid w:val="00C72355"/>
    <w:rsid w:val="00C72DE3"/>
    <w:rsid w:val="00C73224"/>
    <w:rsid w:val="00C732F6"/>
    <w:rsid w:val="00C7340C"/>
    <w:rsid w:val="00C73C5E"/>
    <w:rsid w:val="00C73E2D"/>
    <w:rsid w:val="00C73E8B"/>
    <w:rsid w:val="00C740C7"/>
    <w:rsid w:val="00C7437B"/>
    <w:rsid w:val="00C74389"/>
    <w:rsid w:val="00C7465A"/>
    <w:rsid w:val="00C74724"/>
    <w:rsid w:val="00C749AC"/>
    <w:rsid w:val="00C75323"/>
    <w:rsid w:val="00C759A7"/>
    <w:rsid w:val="00C75DA8"/>
    <w:rsid w:val="00C762C5"/>
    <w:rsid w:val="00C7640A"/>
    <w:rsid w:val="00C76AF2"/>
    <w:rsid w:val="00C76FED"/>
    <w:rsid w:val="00C76FF9"/>
    <w:rsid w:val="00C77421"/>
    <w:rsid w:val="00C7791D"/>
    <w:rsid w:val="00C77EB2"/>
    <w:rsid w:val="00C77FD5"/>
    <w:rsid w:val="00C8019A"/>
    <w:rsid w:val="00C80334"/>
    <w:rsid w:val="00C8051C"/>
    <w:rsid w:val="00C80A19"/>
    <w:rsid w:val="00C80C01"/>
    <w:rsid w:val="00C8112E"/>
    <w:rsid w:val="00C8113F"/>
    <w:rsid w:val="00C81140"/>
    <w:rsid w:val="00C8139E"/>
    <w:rsid w:val="00C8182C"/>
    <w:rsid w:val="00C81889"/>
    <w:rsid w:val="00C81893"/>
    <w:rsid w:val="00C8202C"/>
    <w:rsid w:val="00C82F76"/>
    <w:rsid w:val="00C83385"/>
    <w:rsid w:val="00C835F1"/>
    <w:rsid w:val="00C8377E"/>
    <w:rsid w:val="00C83C90"/>
    <w:rsid w:val="00C83DA6"/>
    <w:rsid w:val="00C8422D"/>
    <w:rsid w:val="00C844AC"/>
    <w:rsid w:val="00C84586"/>
    <w:rsid w:val="00C845C8"/>
    <w:rsid w:val="00C84C5D"/>
    <w:rsid w:val="00C8539B"/>
    <w:rsid w:val="00C85D14"/>
    <w:rsid w:val="00C86A8B"/>
    <w:rsid w:val="00C86E8D"/>
    <w:rsid w:val="00C87132"/>
    <w:rsid w:val="00C87448"/>
    <w:rsid w:val="00C87809"/>
    <w:rsid w:val="00C879D7"/>
    <w:rsid w:val="00C87E5C"/>
    <w:rsid w:val="00C87EBD"/>
    <w:rsid w:val="00C87FF4"/>
    <w:rsid w:val="00C90338"/>
    <w:rsid w:val="00C9038B"/>
    <w:rsid w:val="00C909D0"/>
    <w:rsid w:val="00C90B98"/>
    <w:rsid w:val="00C90DB3"/>
    <w:rsid w:val="00C90FF7"/>
    <w:rsid w:val="00C91067"/>
    <w:rsid w:val="00C912B1"/>
    <w:rsid w:val="00C913D6"/>
    <w:rsid w:val="00C91632"/>
    <w:rsid w:val="00C91CEE"/>
    <w:rsid w:val="00C91CF9"/>
    <w:rsid w:val="00C92139"/>
    <w:rsid w:val="00C92F50"/>
    <w:rsid w:val="00C9357A"/>
    <w:rsid w:val="00C93C17"/>
    <w:rsid w:val="00C93C85"/>
    <w:rsid w:val="00C93F40"/>
    <w:rsid w:val="00C944D7"/>
    <w:rsid w:val="00C948D9"/>
    <w:rsid w:val="00C94DB8"/>
    <w:rsid w:val="00C94DD8"/>
    <w:rsid w:val="00C95F6D"/>
    <w:rsid w:val="00C96375"/>
    <w:rsid w:val="00C969AF"/>
    <w:rsid w:val="00C96EF1"/>
    <w:rsid w:val="00C97647"/>
    <w:rsid w:val="00C97BD1"/>
    <w:rsid w:val="00C97F0E"/>
    <w:rsid w:val="00CA13E8"/>
    <w:rsid w:val="00CA1D93"/>
    <w:rsid w:val="00CA1FE2"/>
    <w:rsid w:val="00CA205A"/>
    <w:rsid w:val="00CA2164"/>
    <w:rsid w:val="00CA2570"/>
    <w:rsid w:val="00CA26BB"/>
    <w:rsid w:val="00CA2D60"/>
    <w:rsid w:val="00CA30B2"/>
    <w:rsid w:val="00CA32E2"/>
    <w:rsid w:val="00CA32E6"/>
    <w:rsid w:val="00CA3E50"/>
    <w:rsid w:val="00CA43BC"/>
    <w:rsid w:val="00CA4945"/>
    <w:rsid w:val="00CA49C3"/>
    <w:rsid w:val="00CA516C"/>
    <w:rsid w:val="00CA5B74"/>
    <w:rsid w:val="00CA5BBE"/>
    <w:rsid w:val="00CA5BD4"/>
    <w:rsid w:val="00CA5C0C"/>
    <w:rsid w:val="00CA5EE5"/>
    <w:rsid w:val="00CA66D3"/>
    <w:rsid w:val="00CA6BFC"/>
    <w:rsid w:val="00CA7635"/>
    <w:rsid w:val="00CA7A48"/>
    <w:rsid w:val="00CA7D1F"/>
    <w:rsid w:val="00CB09CA"/>
    <w:rsid w:val="00CB0B23"/>
    <w:rsid w:val="00CB0E71"/>
    <w:rsid w:val="00CB1341"/>
    <w:rsid w:val="00CB16BE"/>
    <w:rsid w:val="00CB17F9"/>
    <w:rsid w:val="00CB1BEB"/>
    <w:rsid w:val="00CB1F5D"/>
    <w:rsid w:val="00CB24C8"/>
    <w:rsid w:val="00CB28BC"/>
    <w:rsid w:val="00CB29F7"/>
    <w:rsid w:val="00CB403B"/>
    <w:rsid w:val="00CB404D"/>
    <w:rsid w:val="00CB454C"/>
    <w:rsid w:val="00CB4FAF"/>
    <w:rsid w:val="00CB53B7"/>
    <w:rsid w:val="00CB5CF0"/>
    <w:rsid w:val="00CB6264"/>
    <w:rsid w:val="00CB6325"/>
    <w:rsid w:val="00CB6AAA"/>
    <w:rsid w:val="00CB7356"/>
    <w:rsid w:val="00CB7848"/>
    <w:rsid w:val="00CB78EB"/>
    <w:rsid w:val="00CB7BFD"/>
    <w:rsid w:val="00CB7DC1"/>
    <w:rsid w:val="00CB7F77"/>
    <w:rsid w:val="00CC0452"/>
    <w:rsid w:val="00CC13B0"/>
    <w:rsid w:val="00CC14CC"/>
    <w:rsid w:val="00CC1BC2"/>
    <w:rsid w:val="00CC1F72"/>
    <w:rsid w:val="00CC22B4"/>
    <w:rsid w:val="00CC2563"/>
    <w:rsid w:val="00CC29B6"/>
    <w:rsid w:val="00CC2EDA"/>
    <w:rsid w:val="00CC3003"/>
    <w:rsid w:val="00CC37A4"/>
    <w:rsid w:val="00CC3B4E"/>
    <w:rsid w:val="00CC3B4F"/>
    <w:rsid w:val="00CC4079"/>
    <w:rsid w:val="00CC4611"/>
    <w:rsid w:val="00CC4AFB"/>
    <w:rsid w:val="00CC4B8A"/>
    <w:rsid w:val="00CC4C74"/>
    <w:rsid w:val="00CC4CE8"/>
    <w:rsid w:val="00CC5404"/>
    <w:rsid w:val="00CC56B3"/>
    <w:rsid w:val="00CC5A26"/>
    <w:rsid w:val="00CC605C"/>
    <w:rsid w:val="00CC612A"/>
    <w:rsid w:val="00CC62A2"/>
    <w:rsid w:val="00CC670B"/>
    <w:rsid w:val="00CC6DAE"/>
    <w:rsid w:val="00CC70B8"/>
    <w:rsid w:val="00CC76D8"/>
    <w:rsid w:val="00CC7A5A"/>
    <w:rsid w:val="00CC7A78"/>
    <w:rsid w:val="00CC7BB8"/>
    <w:rsid w:val="00CC7D59"/>
    <w:rsid w:val="00CD0519"/>
    <w:rsid w:val="00CD0DAC"/>
    <w:rsid w:val="00CD1733"/>
    <w:rsid w:val="00CD178F"/>
    <w:rsid w:val="00CD1894"/>
    <w:rsid w:val="00CD1F12"/>
    <w:rsid w:val="00CD2106"/>
    <w:rsid w:val="00CD2284"/>
    <w:rsid w:val="00CD29EA"/>
    <w:rsid w:val="00CD2AE5"/>
    <w:rsid w:val="00CD2D9B"/>
    <w:rsid w:val="00CD2EC4"/>
    <w:rsid w:val="00CD34EC"/>
    <w:rsid w:val="00CD382C"/>
    <w:rsid w:val="00CD38A6"/>
    <w:rsid w:val="00CD3974"/>
    <w:rsid w:val="00CD3A14"/>
    <w:rsid w:val="00CD3B41"/>
    <w:rsid w:val="00CD410F"/>
    <w:rsid w:val="00CD421B"/>
    <w:rsid w:val="00CD4396"/>
    <w:rsid w:val="00CD43A7"/>
    <w:rsid w:val="00CD4504"/>
    <w:rsid w:val="00CD4896"/>
    <w:rsid w:val="00CD5085"/>
    <w:rsid w:val="00CD51EB"/>
    <w:rsid w:val="00CD5494"/>
    <w:rsid w:val="00CD583A"/>
    <w:rsid w:val="00CD5E08"/>
    <w:rsid w:val="00CD619D"/>
    <w:rsid w:val="00CD61A3"/>
    <w:rsid w:val="00CD64B0"/>
    <w:rsid w:val="00CD6607"/>
    <w:rsid w:val="00CD69F2"/>
    <w:rsid w:val="00CD761F"/>
    <w:rsid w:val="00CD7AE3"/>
    <w:rsid w:val="00CD7BE9"/>
    <w:rsid w:val="00CD7EEC"/>
    <w:rsid w:val="00CE046F"/>
    <w:rsid w:val="00CE05CB"/>
    <w:rsid w:val="00CE092C"/>
    <w:rsid w:val="00CE0DC4"/>
    <w:rsid w:val="00CE0EA5"/>
    <w:rsid w:val="00CE128C"/>
    <w:rsid w:val="00CE212B"/>
    <w:rsid w:val="00CE2231"/>
    <w:rsid w:val="00CE23B8"/>
    <w:rsid w:val="00CE24C7"/>
    <w:rsid w:val="00CE26B0"/>
    <w:rsid w:val="00CE29DC"/>
    <w:rsid w:val="00CE2C4E"/>
    <w:rsid w:val="00CE2F81"/>
    <w:rsid w:val="00CE2F89"/>
    <w:rsid w:val="00CE3523"/>
    <w:rsid w:val="00CE3863"/>
    <w:rsid w:val="00CE3C3C"/>
    <w:rsid w:val="00CE3FCE"/>
    <w:rsid w:val="00CE4448"/>
    <w:rsid w:val="00CE44FC"/>
    <w:rsid w:val="00CE4742"/>
    <w:rsid w:val="00CE4843"/>
    <w:rsid w:val="00CE4D00"/>
    <w:rsid w:val="00CE5071"/>
    <w:rsid w:val="00CE5345"/>
    <w:rsid w:val="00CE5372"/>
    <w:rsid w:val="00CE5B6D"/>
    <w:rsid w:val="00CE633D"/>
    <w:rsid w:val="00CE6384"/>
    <w:rsid w:val="00CE660D"/>
    <w:rsid w:val="00CE6AAC"/>
    <w:rsid w:val="00CE75DC"/>
    <w:rsid w:val="00CE7956"/>
    <w:rsid w:val="00CE797A"/>
    <w:rsid w:val="00CE7E38"/>
    <w:rsid w:val="00CE7E41"/>
    <w:rsid w:val="00CE7EBB"/>
    <w:rsid w:val="00CE7F26"/>
    <w:rsid w:val="00CF0179"/>
    <w:rsid w:val="00CF055F"/>
    <w:rsid w:val="00CF059A"/>
    <w:rsid w:val="00CF0CC6"/>
    <w:rsid w:val="00CF0E3C"/>
    <w:rsid w:val="00CF0F65"/>
    <w:rsid w:val="00CF0FA8"/>
    <w:rsid w:val="00CF13CB"/>
    <w:rsid w:val="00CF1448"/>
    <w:rsid w:val="00CF1AFC"/>
    <w:rsid w:val="00CF1F13"/>
    <w:rsid w:val="00CF2714"/>
    <w:rsid w:val="00CF29BA"/>
    <w:rsid w:val="00CF2BA7"/>
    <w:rsid w:val="00CF2E88"/>
    <w:rsid w:val="00CF330C"/>
    <w:rsid w:val="00CF359D"/>
    <w:rsid w:val="00CF39E0"/>
    <w:rsid w:val="00CF3CF8"/>
    <w:rsid w:val="00CF3E80"/>
    <w:rsid w:val="00CF3F69"/>
    <w:rsid w:val="00CF44B2"/>
    <w:rsid w:val="00CF49D9"/>
    <w:rsid w:val="00CF4CD6"/>
    <w:rsid w:val="00CF4E95"/>
    <w:rsid w:val="00CF5037"/>
    <w:rsid w:val="00CF5061"/>
    <w:rsid w:val="00CF5151"/>
    <w:rsid w:val="00CF5828"/>
    <w:rsid w:val="00CF598E"/>
    <w:rsid w:val="00CF5E83"/>
    <w:rsid w:val="00CF7534"/>
    <w:rsid w:val="00CF79DE"/>
    <w:rsid w:val="00CF7BB0"/>
    <w:rsid w:val="00CF7BE5"/>
    <w:rsid w:val="00CF7F67"/>
    <w:rsid w:val="00D00783"/>
    <w:rsid w:val="00D009D4"/>
    <w:rsid w:val="00D00B37"/>
    <w:rsid w:val="00D01286"/>
    <w:rsid w:val="00D01B0B"/>
    <w:rsid w:val="00D01C96"/>
    <w:rsid w:val="00D01DDB"/>
    <w:rsid w:val="00D0201F"/>
    <w:rsid w:val="00D025FB"/>
    <w:rsid w:val="00D02C45"/>
    <w:rsid w:val="00D030A2"/>
    <w:rsid w:val="00D03908"/>
    <w:rsid w:val="00D03DA5"/>
    <w:rsid w:val="00D044D2"/>
    <w:rsid w:val="00D04F86"/>
    <w:rsid w:val="00D056D7"/>
    <w:rsid w:val="00D05C20"/>
    <w:rsid w:val="00D05C6F"/>
    <w:rsid w:val="00D0620D"/>
    <w:rsid w:val="00D064AF"/>
    <w:rsid w:val="00D06C5A"/>
    <w:rsid w:val="00D07174"/>
    <w:rsid w:val="00D07276"/>
    <w:rsid w:val="00D075A2"/>
    <w:rsid w:val="00D07D23"/>
    <w:rsid w:val="00D1040A"/>
    <w:rsid w:val="00D10718"/>
    <w:rsid w:val="00D1072C"/>
    <w:rsid w:val="00D107D1"/>
    <w:rsid w:val="00D10955"/>
    <w:rsid w:val="00D11035"/>
    <w:rsid w:val="00D11A01"/>
    <w:rsid w:val="00D11C00"/>
    <w:rsid w:val="00D122FE"/>
    <w:rsid w:val="00D12627"/>
    <w:rsid w:val="00D12795"/>
    <w:rsid w:val="00D12A6A"/>
    <w:rsid w:val="00D12D0B"/>
    <w:rsid w:val="00D12D4C"/>
    <w:rsid w:val="00D13080"/>
    <w:rsid w:val="00D1311A"/>
    <w:rsid w:val="00D134D2"/>
    <w:rsid w:val="00D13651"/>
    <w:rsid w:val="00D136E5"/>
    <w:rsid w:val="00D139DB"/>
    <w:rsid w:val="00D13C04"/>
    <w:rsid w:val="00D13FB7"/>
    <w:rsid w:val="00D14218"/>
    <w:rsid w:val="00D142EC"/>
    <w:rsid w:val="00D14ACA"/>
    <w:rsid w:val="00D14DC4"/>
    <w:rsid w:val="00D14E8F"/>
    <w:rsid w:val="00D14F9F"/>
    <w:rsid w:val="00D150EE"/>
    <w:rsid w:val="00D15A3A"/>
    <w:rsid w:val="00D16009"/>
    <w:rsid w:val="00D16CE5"/>
    <w:rsid w:val="00D16EC7"/>
    <w:rsid w:val="00D170D2"/>
    <w:rsid w:val="00D17267"/>
    <w:rsid w:val="00D177C0"/>
    <w:rsid w:val="00D17A8E"/>
    <w:rsid w:val="00D17BF1"/>
    <w:rsid w:val="00D17F50"/>
    <w:rsid w:val="00D17F64"/>
    <w:rsid w:val="00D17FF4"/>
    <w:rsid w:val="00D2001C"/>
    <w:rsid w:val="00D200C6"/>
    <w:rsid w:val="00D20492"/>
    <w:rsid w:val="00D20BFA"/>
    <w:rsid w:val="00D20F66"/>
    <w:rsid w:val="00D21408"/>
    <w:rsid w:val="00D218AD"/>
    <w:rsid w:val="00D21B35"/>
    <w:rsid w:val="00D21D69"/>
    <w:rsid w:val="00D21D97"/>
    <w:rsid w:val="00D21F2F"/>
    <w:rsid w:val="00D2226D"/>
    <w:rsid w:val="00D22A74"/>
    <w:rsid w:val="00D233DA"/>
    <w:rsid w:val="00D234F2"/>
    <w:rsid w:val="00D23860"/>
    <w:rsid w:val="00D23AF3"/>
    <w:rsid w:val="00D2423E"/>
    <w:rsid w:val="00D2449D"/>
    <w:rsid w:val="00D2522B"/>
    <w:rsid w:val="00D2535D"/>
    <w:rsid w:val="00D25ADF"/>
    <w:rsid w:val="00D25EE9"/>
    <w:rsid w:val="00D25FBE"/>
    <w:rsid w:val="00D2635C"/>
    <w:rsid w:val="00D27486"/>
    <w:rsid w:val="00D27D1D"/>
    <w:rsid w:val="00D30230"/>
    <w:rsid w:val="00D30646"/>
    <w:rsid w:val="00D3096A"/>
    <w:rsid w:val="00D30F2E"/>
    <w:rsid w:val="00D31042"/>
    <w:rsid w:val="00D31464"/>
    <w:rsid w:val="00D314A4"/>
    <w:rsid w:val="00D321E4"/>
    <w:rsid w:val="00D323BE"/>
    <w:rsid w:val="00D32846"/>
    <w:rsid w:val="00D33383"/>
    <w:rsid w:val="00D33A5F"/>
    <w:rsid w:val="00D344D1"/>
    <w:rsid w:val="00D34899"/>
    <w:rsid w:val="00D34C39"/>
    <w:rsid w:val="00D35945"/>
    <w:rsid w:val="00D36331"/>
    <w:rsid w:val="00D36A32"/>
    <w:rsid w:val="00D36C6B"/>
    <w:rsid w:val="00D36CA3"/>
    <w:rsid w:val="00D36DE1"/>
    <w:rsid w:val="00D37084"/>
    <w:rsid w:val="00D370D8"/>
    <w:rsid w:val="00D3763C"/>
    <w:rsid w:val="00D376D7"/>
    <w:rsid w:val="00D40741"/>
    <w:rsid w:val="00D40EC5"/>
    <w:rsid w:val="00D4120A"/>
    <w:rsid w:val="00D4122A"/>
    <w:rsid w:val="00D414EE"/>
    <w:rsid w:val="00D415C3"/>
    <w:rsid w:val="00D41865"/>
    <w:rsid w:val="00D41F7B"/>
    <w:rsid w:val="00D4257B"/>
    <w:rsid w:val="00D42B56"/>
    <w:rsid w:val="00D42BE0"/>
    <w:rsid w:val="00D43337"/>
    <w:rsid w:val="00D433DE"/>
    <w:rsid w:val="00D43414"/>
    <w:rsid w:val="00D43ACD"/>
    <w:rsid w:val="00D440FE"/>
    <w:rsid w:val="00D4440E"/>
    <w:rsid w:val="00D44BC2"/>
    <w:rsid w:val="00D44D36"/>
    <w:rsid w:val="00D459BB"/>
    <w:rsid w:val="00D472EF"/>
    <w:rsid w:val="00D4753A"/>
    <w:rsid w:val="00D476B1"/>
    <w:rsid w:val="00D50037"/>
    <w:rsid w:val="00D503D8"/>
    <w:rsid w:val="00D50DB9"/>
    <w:rsid w:val="00D515F7"/>
    <w:rsid w:val="00D51B49"/>
    <w:rsid w:val="00D51CA7"/>
    <w:rsid w:val="00D51FCC"/>
    <w:rsid w:val="00D52563"/>
    <w:rsid w:val="00D525C2"/>
    <w:rsid w:val="00D525DF"/>
    <w:rsid w:val="00D5274C"/>
    <w:rsid w:val="00D52F44"/>
    <w:rsid w:val="00D52F46"/>
    <w:rsid w:val="00D5371E"/>
    <w:rsid w:val="00D5372F"/>
    <w:rsid w:val="00D537EE"/>
    <w:rsid w:val="00D53BD0"/>
    <w:rsid w:val="00D543D0"/>
    <w:rsid w:val="00D552BB"/>
    <w:rsid w:val="00D552D3"/>
    <w:rsid w:val="00D55553"/>
    <w:rsid w:val="00D55624"/>
    <w:rsid w:val="00D55896"/>
    <w:rsid w:val="00D55922"/>
    <w:rsid w:val="00D572DD"/>
    <w:rsid w:val="00D57B05"/>
    <w:rsid w:val="00D57DD2"/>
    <w:rsid w:val="00D57E76"/>
    <w:rsid w:val="00D57FAB"/>
    <w:rsid w:val="00D602C9"/>
    <w:rsid w:val="00D6057C"/>
    <w:rsid w:val="00D6069C"/>
    <w:rsid w:val="00D6071C"/>
    <w:rsid w:val="00D6079E"/>
    <w:rsid w:val="00D60CFD"/>
    <w:rsid w:val="00D614EC"/>
    <w:rsid w:val="00D61535"/>
    <w:rsid w:val="00D619D7"/>
    <w:rsid w:val="00D61D1E"/>
    <w:rsid w:val="00D61DC7"/>
    <w:rsid w:val="00D62090"/>
    <w:rsid w:val="00D622F7"/>
    <w:rsid w:val="00D62675"/>
    <w:rsid w:val="00D63279"/>
    <w:rsid w:val="00D63A2E"/>
    <w:rsid w:val="00D63DC9"/>
    <w:rsid w:val="00D65040"/>
    <w:rsid w:val="00D65095"/>
    <w:rsid w:val="00D65134"/>
    <w:rsid w:val="00D65D8C"/>
    <w:rsid w:val="00D6600D"/>
    <w:rsid w:val="00D660A0"/>
    <w:rsid w:val="00D66384"/>
    <w:rsid w:val="00D666F9"/>
    <w:rsid w:val="00D6673E"/>
    <w:rsid w:val="00D6717C"/>
    <w:rsid w:val="00D67639"/>
    <w:rsid w:val="00D704FA"/>
    <w:rsid w:val="00D70716"/>
    <w:rsid w:val="00D70803"/>
    <w:rsid w:val="00D70AED"/>
    <w:rsid w:val="00D70B36"/>
    <w:rsid w:val="00D70B5F"/>
    <w:rsid w:val="00D71BFC"/>
    <w:rsid w:val="00D71C08"/>
    <w:rsid w:val="00D71DCD"/>
    <w:rsid w:val="00D728CD"/>
    <w:rsid w:val="00D72AB7"/>
    <w:rsid w:val="00D72C82"/>
    <w:rsid w:val="00D73190"/>
    <w:rsid w:val="00D7348C"/>
    <w:rsid w:val="00D734D6"/>
    <w:rsid w:val="00D73582"/>
    <w:rsid w:val="00D73746"/>
    <w:rsid w:val="00D73A4F"/>
    <w:rsid w:val="00D73A5D"/>
    <w:rsid w:val="00D73BE6"/>
    <w:rsid w:val="00D73EEE"/>
    <w:rsid w:val="00D7448A"/>
    <w:rsid w:val="00D7471B"/>
    <w:rsid w:val="00D74985"/>
    <w:rsid w:val="00D74A12"/>
    <w:rsid w:val="00D74C41"/>
    <w:rsid w:val="00D74E83"/>
    <w:rsid w:val="00D757B0"/>
    <w:rsid w:val="00D7598D"/>
    <w:rsid w:val="00D75997"/>
    <w:rsid w:val="00D7608A"/>
    <w:rsid w:val="00D76126"/>
    <w:rsid w:val="00D76628"/>
    <w:rsid w:val="00D76678"/>
    <w:rsid w:val="00D766E2"/>
    <w:rsid w:val="00D766F3"/>
    <w:rsid w:val="00D767FF"/>
    <w:rsid w:val="00D7687F"/>
    <w:rsid w:val="00D76F4B"/>
    <w:rsid w:val="00D77667"/>
    <w:rsid w:val="00D77FFD"/>
    <w:rsid w:val="00D80383"/>
    <w:rsid w:val="00D80BB5"/>
    <w:rsid w:val="00D80F67"/>
    <w:rsid w:val="00D81C1F"/>
    <w:rsid w:val="00D81E4B"/>
    <w:rsid w:val="00D825E9"/>
    <w:rsid w:val="00D8367F"/>
    <w:rsid w:val="00D837EB"/>
    <w:rsid w:val="00D83B2A"/>
    <w:rsid w:val="00D83D0E"/>
    <w:rsid w:val="00D83D42"/>
    <w:rsid w:val="00D84015"/>
    <w:rsid w:val="00D84725"/>
    <w:rsid w:val="00D85351"/>
    <w:rsid w:val="00D853E9"/>
    <w:rsid w:val="00D85D29"/>
    <w:rsid w:val="00D85DFA"/>
    <w:rsid w:val="00D85E81"/>
    <w:rsid w:val="00D8638D"/>
    <w:rsid w:val="00D87385"/>
    <w:rsid w:val="00D901D5"/>
    <w:rsid w:val="00D90998"/>
    <w:rsid w:val="00D9129E"/>
    <w:rsid w:val="00D91305"/>
    <w:rsid w:val="00D91592"/>
    <w:rsid w:val="00D92131"/>
    <w:rsid w:val="00D92251"/>
    <w:rsid w:val="00D92389"/>
    <w:rsid w:val="00D92450"/>
    <w:rsid w:val="00D924A2"/>
    <w:rsid w:val="00D92769"/>
    <w:rsid w:val="00D92DCA"/>
    <w:rsid w:val="00D9347D"/>
    <w:rsid w:val="00D935BF"/>
    <w:rsid w:val="00D93BC4"/>
    <w:rsid w:val="00D93FB2"/>
    <w:rsid w:val="00D9442E"/>
    <w:rsid w:val="00D95781"/>
    <w:rsid w:val="00D95789"/>
    <w:rsid w:val="00D95A97"/>
    <w:rsid w:val="00D96A49"/>
    <w:rsid w:val="00D96BA1"/>
    <w:rsid w:val="00D979FA"/>
    <w:rsid w:val="00D97A02"/>
    <w:rsid w:val="00DA00F4"/>
    <w:rsid w:val="00DA07F2"/>
    <w:rsid w:val="00DA0B16"/>
    <w:rsid w:val="00DA1373"/>
    <w:rsid w:val="00DA1556"/>
    <w:rsid w:val="00DA1817"/>
    <w:rsid w:val="00DA2090"/>
    <w:rsid w:val="00DA2252"/>
    <w:rsid w:val="00DA2563"/>
    <w:rsid w:val="00DA2F2D"/>
    <w:rsid w:val="00DA3253"/>
    <w:rsid w:val="00DA326E"/>
    <w:rsid w:val="00DA3644"/>
    <w:rsid w:val="00DA4367"/>
    <w:rsid w:val="00DA45CF"/>
    <w:rsid w:val="00DA50D6"/>
    <w:rsid w:val="00DA5543"/>
    <w:rsid w:val="00DA5A39"/>
    <w:rsid w:val="00DA5A8E"/>
    <w:rsid w:val="00DA5DD0"/>
    <w:rsid w:val="00DA6398"/>
    <w:rsid w:val="00DA6667"/>
    <w:rsid w:val="00DA6E8B"/>
    <w:rsid w:val="00DA7018"/>
    <w:rsid w:val="00DA72CA"/>
    <w:rsid w:val="00DA72D3"/>
    <w:rsid w:val="00DA7354"/>
    <w:rsid w:val="00DA77AF"/>
    <w:rsid w:val="00DA77D1"/>
    <w:rsid w:val="00DA7CAA"/>
    <w:rsid w:val="00DB037C"/>
    <w:rsid w:val="00DB0A09"/>
    <w:rsid w:val="00DB0F38"/>
    <w:rsid w:val="00DB107C"/>
    <w:rsid w:val="00DB1778"/>
    <w:rsid w:val="00DB1D83"/>
    <w:rsid w:val="00DB2702"/>
    <w:rsid w:val="00DB2EAE"/>
    <w:rsid w:val="00DB33C0"/>
    <w:rsid w:val="00DB3F67"/>
    <w:rsid w:val="00DB442E"/>
    <w:rsid w:val="00DB4654"/>
    <w:rsid w:val="00DB4E3A"/>
    <w:rsid w:val="00DB5669"/>
    <w:rsid w:val="00DB587D"/>
    <w:rsid w:val="00DB619C"/>
    <w:rsid w:val="00DB6210"/>
    <w:rsid w:val="00DB62CA"/>
    <w:rsid w:val="00DB631B"/>
    <w:rsid w:val="00DB64ED"/>
    <w:rsid w:val="00DB6571"/>
    <w:rsid w:val="00DB6708"/>
    <w:rsid w:val="00DB6851"/>
    <w:rsid w:val="00DB6D6E"/>
    <w:rsid w:val="00DC0622"/>
    <w:rsid w:val="00DC0883"/>
    <w:rsid w:val="00DC09D6"/>
    <w:rsid w:val="00DC0B17"/>
    <w:rsid w:val="00DC1124"/>
    <w:rsid w:val="00DC17C5"/>
    <w:rsid w:val="00DC193D"/>
    <w:rsid w:val="00DC1A0B"/>
    <w:rsid w:val="00DC2A82"/>
    <w:rsid w:val="00DC2F1F"/>
    <w:rsid w:val="00DC3490"/>
    <w:rsid w:val="00DC408E"/>
    <w:rsid w:val="00DC47DD"/>
    <w:rsid w:val="00DC4A2F"/>
    <w:rsid w:val="00DC5068"/>
    <w:rsid w:val="00DC5304"/>
    <w:rsid w:val="00DC5430"/>
    <w:rsid w:val="00DC5516"/>
    <w:rsid w:val="00DC5BD1"/>
    <w:rsid w:val="00DC64AC"/>
    <w:rsid w:val="00DC6A2C"/>
    <w:rsid w:val="00DC6B4D"/>
    <w:rsid w:val="00DC6C6E"/>
    <w:rsid w:val="00DC6F19"/>
    <w:rsid w:val="00DC6FCB"/>
    <w:rsid w:val="00DC731E"/>
    <w:rsid w:val="00DC737A"/>
    <w:rsid w:val="00DC744E"/>
    <w:rsid w:val="00DC7836"/>
    <w:rsid w:val="00DC7F5B"/>
    <w:rsid w:val="00DD00EA"/>
    <w:rsid w:val="00DD035C"/>
    <w:rsid w:val="00DD067B"/>
    <w:rsid w:val="00DD0775"/>
    <w:rsid w:val="00DD07A4"/>
    <w:rsid w:val="00DD09F8"/>
    <w:rsid w:val="00DD0CFF"/>
    <w:rsid w:val="00DD0D48"/>
    <w:rsid w:val="00DD0DC6"/>
    <w:rsid w:val="00DD1171"/>
    <w:rsid w:val="00DD167B"/>
    <w:rsid w:val="00DD16DF"/>
    <w:rsid w:val="00DD1E67"/>
    <w:rsid w:val="00DD204E"/>
    <w:rsid w:val="00DD2128"/>
    <w:rsid w:val="00DD22C0"/>
    <w:rsid w:val="00DD294E"/>
    <w:rsid w:val="00DD2B50"/>
    <w:rsid w:val="00DD2C67"/>
    <w:rsid w:val="00DD2E49"/>
    <w:rsid w:val="00DD334C"/>
    <w:rsid w:val="00DD37E2"/>
    <w:rsid w:val="00DD3CC6"/>
    <w:rsid w:val="00DD4078"/>
    <w:rsid w:val="00DD4114"/>
    <w:rsid w:val="00DD42B4"/>
    <w:rsid w:val="00DD43A4"/>
    <w:rsid w:val="00DD4411"/>
    <w:rsid w:val="00DD53DB"/>
    <w:rsid w:val="00DD6F92"/>
    <w:rsid w:val="00DD72A5"/>
    <w:rsid w:val="00DD744F"/>
    <w:rsid w:val="00DD78FB"/>
    <w:rsid w:val="00DD7CBD"/>
    <w:rsid w:val="00DE01F1"/>
    <w:rsid w:val="00DE02BF"/>
    <w:rsid w:val="00DE02EF"/>
    <w:rsid w:val="00DE0800"/>
    <w:rsid w:val="00DE080D"/>
    <w:rsid w:val="00DE0A28"/>
    <w:rsid w:val="00DE0A76"/>
    <w:rsid w:val="00DE1245"/>
    <w:rsid w:val="00DE139C"/>
    <w:rsid w:val="00DE148A"/>
    <w:rsid w:val="00DE306B"/>
    <w:rsid w:val="00DE317E"/>
    <w:rsid w:val="00DE31AB"/>
    <w:rsid w:val="00DE3557"/>
    <w:rsid w:val="00DE374B"/>
    <w:rsid w:val="00DE39EE"/>
    <w:rsid w:val="00DE3D56"/>
    <w:rsid w:val="00DE3DB1"/>
    <w:rsid w:val="00DE403D"/>
    <w:rsid w:val="00DE444B"/>
    <w:rsid w:val="00DE4845"/>
    <w:rsid w:val="00DE499A"/>
    <w:rsid w:val="00DE4FD2"/>
    <w:rsid w:val="00DE5132"/>
    <w:rsid w:val="00DE5579"/>
    <w:rsid w:val="00DE5ECD"/>
    <w:rsid w:val="00DE5ED5"/>
    <w:rsid w:val="00DE60B4"/>
    <w:rsid w:val="00DE6258"/>
    <w:rsid w:val="00DE63D1"/>
    <w:rsid w:val="00DE66F8"/>
    <w:rsid w:val="00DE6B47"/>
    <w:rsid w:val="00DE76FD"/>
    <w:rsid w:val="00DE7909"/>
    <w:rsid w:val="00DE7C60"/>
    <w:rsid w:val="00DF0552"/>
    <w:rsid w:val="00DF05E6"/>
    <w:rsid w:val="00DF0A8B"/>
    <w:rsid w:val="00DF0F54"/>
    <w:rsid w:val="00DF103B"/>
    <w:rsid w:val="00DF11EB"/>
    <w:rsid w:val="00DF1310"/>
    <w:rsid w:val="00DF1325"/>
    <w:rsid w:val="00DF154E"/>
    <w:rsid w:val="00DF1776"/>
    <w:rsid w:val="00DF1F9B"/>
    <w:rsid w:val="00DF22C8"/>
    <w:rsid w:val="00DF2494"/>
    <w:rsid w:val="00DF2B61"/>
    <w:rsid w:val="00DF316D"/>
    <w:rsid w:val="00DF3B6B"/>
    <w:rsid w:val="00DF400F"/>
    <w:rsid w:val="00DF43D9"/>
    <w:rsid w:val="00DF44B1"/>
    <w:rsid w:val="00DF4536"/>
    <w:rsid w:val="00DF4F18"/>
    <w:rsid w:val="00DF51F4"/>
    <w:rsid w:val="00DF5644"/>
    <w:rsid w:val="00DF5FD4"/>
    <w:rsid w:val="00DF609F"/>
    <w:rsid w:val="00DF6107"/>
    <w:rsid w:val="00DF6898"/>
    <w:rsid w:val="00DF6977"/>
    <w:rsid w:val="00DF6E86"/>
    <w:rsid w:val="00DF7039"/>
    <w:rsid w:val="00DF744E"/>
    <w:rsid w:val="00DF74ED"/>
    <w:rsid w:val="00DF767E"/>
    <w:rsid w:val="00DF7915"/>
    <w:rsid w:val="00DF7CE1"/>
    <w:rsid w:val="00E00682"/>
    <w:rsid w:val="00E00A4F"/>
    <w:rsid w:val="00E00AA1"/>
    <w:rsid w:val="00E00B82"/>
    <w:rsid w:val="00E00FEE"/>
    <w:rsid w:val="00E011E7"/>
    <w:rsid w:val="00E01507"/>
    <w:rsid w:val="00E019C4"/>
    <w:rsid w:val="00E02009"/>
    <w:rsid w:val="00E0269B"/>
    <w:rsid w:val="00E02FB7"/>
    <w:rsid w:val="00E0319F"/>
    <w:rsid w:val="00E0350C"/>
    <w:rsid w:val="00E03C8A"/>
    <w:rsid w:val="00E044B7"/>
    <w:rsid w:val="00E046BC"/>
    <w:rsid w:val="00E05246"/>
    <w:rsid w:val="00E058C1"/>
    <w:rsid w:val="00E05DC1"/>
    <w:rsid w:val="00E0630E"/>
    <w:rsid w:val="00E0635E"/>
    <w:rsid w:val="00E069B4"/>
    <w:rsid w:val="00E06FCD"/>
    <w:rsid w:val="00E0712A"/>
    <w:rsid w:val="00E07687"/>
    <w:rsid w:val="00E07700"/>
    <w:rsid w:val="00E10C25"/>
    <w:rsid w:val="00E10DF4"/>
    <w:rsid w:val="00E112AD"/>
    <w:rsid w:val="00E115C1"/>
    <w:rsid w:val="00E11A98"/>
    <w:rsid w:val="00E11C55"/>
    <w:rsid w:val="00E121E5"/>
    <w:rsid w:val="00E122AF"/>
    <w:rsid w:val="00E12D46"/>
    <w:rsid w:val="00E12D4E"/>
    <w:rsid w:val="00E12D4F"/>
    <w:rsid w:val="00E12DA6"/>
    <w:rsid w:val="00E12DF4"/>
    <w:rsid w:val="00E12FEC"/>
    <w:rsid w:val="00E132F1"/>
    <w:rsid w:val="00E133D1"/>
    <w:rsid w:val="00E13C0A"/>
    <w:rsid w:val="00E13DAC"/>
    <w:rsid w:val="00E1405D"/>
    <w:rsid w:val="00E145E2"/>
    <w:rsid w:val="00E146D9"/>
    <w:rsid w:val="00E1489B"/>
    <w:rsid w:val="00E152A1"/>
    <w:rsid w:val="00E15573"/>
    <w:rsid w:val="00E15655"/>
    <w:rsid w:val="00E15910"/>
    <w:rsid w:val="00E15E10"/>
    <w:rsid w:val="00E15E5D"/>
    <w:rsid w:val="00E160AC"/>
    <w:rsid w:val="00E1630E"/>
    <w:rsid w:val="00E20B87"/>
    <w:rsid w:val="00E211EE"/>
    <w:rsid w:val="00E21397"/>
    <w:rsid w:val="00E21744"/>
    <w:rsid w:val="00E21C1D"/>
    <w:rsid w:val="00E21D3D"/>
    <w:rsid w:val="00E22486"/>
    <w:rsid w:val="00E226B6"/>
    <w:rsid w:val="00E226DF"/>
    <w:rsid w:val="00E227C5"/>
    <w:rsid w:val="00E23317"/>
    <w:rsid w:val="00E23F63"/>
    <w:rsid w:val="00E249F1"/>
    <w:rsid w:val="00E24BA8"/>
    <w:rsid w:val="00E25564"/>
    <w:rsid w:val="00E25CAD"/>
    <w:rsid w:val="00E26347"/>
    <w:rsid w:val="00E2636D"/>
    <w:rsid w:val="00E2654F"/>
    <w:rsid w:val="00E269C3"/>
    <w:rsid w:val="00E26B11"/>
    <w:rsid w:val="00E26B46"/>
    <w:rsid w:val="00E26DE5"/>
    <w:rsid w:val="00E26FD9"/>
    <w:rsid w:val="00E2710B"/>
    <w:rsid w:val="00E271F5"/>
    <w:rsid w:val="00E27CDF"/>
    <w:rsid w:val="00E27F2E"/>
    <w:rsid w:val="00E30808"/>
    <w:rsid w:val="00E308D3"/>
    <w:rsid w:val="00E30977"/>
    <w:rsid w:val="00E30B03"/>
    <w:rsid w:val="00E30F89"/>
    <w:rsid w:val="00E31582"/>
    <w:rsid w:val="00E31F86"/>
    <w:rsid w:val="00E32FA7"/>
    <w:rsid w:val="00E333EE"/>
    <w:rsid w:val="00E337DB"/>
    <w:rsid w:val="00E3531D"/>
    <w:rsid w:val="00E35573"/>
    <w:rsid w:val="00E364EC"/>
    <w:rsid w:val="00E36541"/>
    <w:rsid w:val="00E365E4"/>
    <w:rsid w:val="00E3698D"/>
    <w:rsid w:val="00E36FEB"/>
    <w:rsid w:val="00E37055"/>
    <w:rsid w:val="00E3753A"/>
    <w:rsid w:val="00E37A8A"/>
    <w:rsid w:val="00E40251"/>
    <w:rsid w:val="00E409AD"/>
    <w:rsid w:val="00E40CC6"/>
    <w:rsid w:val="00E40E88"/>
    <w:rsid w:val="00E4103E"/>
    <w:rsid w:val="00E41136"/>
    <w:rsid w:val="00E411EF"/>
    <w:rsid w:val="00E41CF1"/>
    <w:rsid w:val="00E421ED"/>
    <w:rsid w:val="00E42349"/>
    <w:rsid w:val="00E42569"/>
    <w:rsid w:val="00E426D9"/>
    <w:rsid w:val="00E42F4D"/>
    <w:rsid w:val="00E43209"/>
    <w:rsid w:val="00E4326F"/>
    <w:rsid w:val="00E4375A"/>
    <w:rsid w:val="00E43BE0"/>
    <w:rsid w:val="00E43E24"/>
    <w:rsid w:val="00E44B1E"/>
    <w:rsid w:val="00E4503C"/>
    <w:rsid w:val="00E45803"/>
    <w:rsid w:val="00E45982"/>
    <w:rsid w:val="00E4680B"/>
    <w:rsid w:val="00E46DEB"/>
    <w:rsid w:val="00E478FC"/>
    <w:rsid w:val="00E47BDE"/>
    <w:rsid w:val="00E47DDB"/>
    <w:rsid w:val="00E501AD"/>
    <w:rsid w:val="00E505C3"/>
    <w:rsid w:val="00E50805"/>
    <w:rsid w:val="00E50ACC"/>
    <w:rsid w:val="00E50D27"/>
    <w:rsid w:val="00E510D2"/>
    <w:rsid w:val="00E517C2"/>
    <w:rsid w:val="00E5180F"/>
    <w:rsid w:val="00E51958"/>
    <w:rsid w:val="00E51BC0"/>
    <w:rsid w:val="00E51EEA"/>
    <w:rsid w:val="00E52498"/>
    <w:rsid w:val="00E5289B"/>
    <w:rsid w:val="00E52BAE"/>
    <w:rsid w:val="00E536C2"/>
    <w:rsid w:val="00E53A14"/>
    <w:rsid w:val="00E53D1F"/>
    <w:rsid w:val="00E53E32"/>
    <w:rsid w:val="00E53F5C"/>
    <w:rsid w:val="00E54A9D"/>
    <w:rsid w:val="00E55072"/>
    <w:rsid w:val="00E556DC"/>
    <w:rsid w:val="00E55ACC"/>
    <w:rsid w:val="00E55F25"/>
    <w:rsid w:val="00E56049"/>
    <w:rsid w:val="00E56111"/>
    <w:rsid w:val="00E56146"/>
    <w:rsid w:val="00E5675A"/>
    <w:rsid w:val="00E567EF"/>
    <w:rsid w:val="00E56F12"/>
    <w:rsid w:val="00E56FF3"/>
    <w:rsid w:val="00E5744E"/>
    <w:rsid w:val="00E575B0"/>
    <w:rsid w:val="00E57650"/>
    <w:rsid w:val="00E57BF3"/>
    <w:rsid w:val="00E57C7A"/>
    <w:rsid w:val="00E57F2E"/>
    <w:rsid w:val="00E6030B"/>
    <w:rsid w:val="00E60B36"/>
    <w:rsid w:val="00E60B52"/>
    <w:rsid w:val="00E60D35"/>
    <w:rsid w:val="00E61726"/>
    <w:rsid w:val="00E61BDB"/>
    <w:rsid w:val="00E62A2E"/>
    <w:rsid w:val="00E634D9"/>
    <w:rsid w:val="00E6368B"/>
    <w:rsid w:val="00E6374F"/>
    <w:rsid w:val="00E6382C"/>
    <w:rsid w:val="00E638E0"/>
    <w:rsid w:val="00E639E8"/>
    <w:rsid w:val="00E63B7F"/>
    <w:rsid w:val="00E643BC"/>
    <w:rsid w:val="00E64492"/>
    <w:rsid w:val="00E645FF"/>
    <w:rsid w:val="00E64825"/>
    <w:rsid w:val="00E648D3"/>
    <w:rsid w:val="00E64CB0"/>
    <w:rsid w:val="00E64D3B"/>
    <w:rsid w:val="00E64D8E"/>
    <w:rsid w:val="00E64EDC"/>
    <w:rsid w:val="00E65019"/>
    <w:rsid w:val="00E65084"/>
    <w:rsid w:val="00E655F1"/>
    <w:rsid w:val="00E65A7B"/>
    <w:rsid w:val="00E6651D"/>
    <w:rsid w:val="00E6670D"/>
    <w:rsid w:val="00E66788"/>
    <w:rsid w:val="00E668C0"/>
    <w:rsid w:val="00E66AA0"/>
    <w:rsid w:val="00E67175"/>
    <w:rsid w:val="00E676A2"/>
    <w:rsid w:val="00E67BC8"/>
    <w:rsid w:val="00E70016"/>
    <w:rsid w:val="00E704E0"/>
    <w:rsid w:val="00E70B10"/>
    <w:rsid w:val="00E71279"/>
    <w:rsid w:val="00E713E8"/>
    <w:rsid w:val="00E714F6"/>
    <w:rsid w:val="00E7160A"/>
    <w:rsid w:val="00E717E9"/>
    <w:rsid w:val="00E71D77"/>
    <w:rsid w:val="00E724D0"/>
    <w:rsid w:val="00E7316E"/>
    <w:rsid w:val="00E73626"/>
    <w:rsid w:val="00E7396A"/>
    <w:rsid w:val="00E73D49"/>
    <w:rsid w:val="00E7449C"/>
    <w:rsid w:val="00E74DA1"/>
    <w:rsid w:val="00E7512B"/>
    <w:rsid w:val="00E7573E"/>
    <w:rsid w:val="00E7595E"/>
    <w:rsid w:val="00E75B38"/>
    <w:rsid w:val="00E76294"/>
    <w:rsid w:val="00E7657C"/>
    <w:rsid w:val="00E7660E"/>
    <w:rsid w:val="00E7689C"/>
    <w:rsid w:val="00E76BF4"/>
    <w:rsid w:val="00E7726C"/>
    <w:rsid w:val="00E77368"/>
    <w:rsid w:val="00E811D3"/>
    <w:rsid w:val="00E8125D"/>
    <w:rsid w:val="00E815C7"/>
    <w:rsid w:val="00E8194C"/>
    <w:rsid w:val="00E81A5C"/>
    <w:rsid w:val="00E81BBB"/>
    <w:rsid w:val="00E81CC5"/>
    <w:rsid w:val="00E82242"/>
    <w:rsid w:val="00E824AC"/>
    <w:rsid w:val="00E82861"/>
    <w:rsid w:val="00E82A44"/>
    <w:rsid w:val="00E82D21"/>
    <w:rsid w:val="00E83932"/>
    <w:rsid w:val="00E83B13"/>
    <w:rsid w:val="00E83C87"/>
    <w:rsid w:val="00E84033"/>
    <w:rsid w:val="00E840F7"/>
    <w:rsid w:val="00E8420C"/>
    <w:rsid w:val="00E8468C"/>
    <w:rsid w:val="00E85CEC"/>
    <w:rsid w:val="00E85DA7"/>
    <w:rsid w:val="00E85ECB"/>
    <w:rsid w:val="00E85F9A"/>
    <w:rsid w:val="00E86604"/>
    <w:rsid w:val="00E86EB7"/>
    <w:rsid w:val="00E871C9"/>
    <w:rsid w:val="00E87498"/>
    <w:rsid w:val="00E87B10"/>
    <w:rsid w:val="00E87D70"/>
    <w:rsid w:val="00E87E6D"/>
    <w:rsid w:val="00E87E85"/>
    <w:rsid w:val="00E90292"/>
    <w:rsid w:val="00E90552"/>
    <w:rsid w:val="00E90D0D"/>
    <w:rsid w:val="00E90DBF"/>
    <w:rsid w:val="00E90E2C"/>
    <w:rsid w:val="00E90E64"/>
    <w:rsid w:val="00E90EEA"/>
    <w:rsid w:val="00E91306"/>
    <w:rsid w:val="00E914B3"/>
    <w:rsid w:val="00E91562"/>
    <w:rsid w:val="00E915BE"/>
    <w:rsid w:val="00E92014"/>
    <w:rsid w:val="00E92B58"/>
    <w:rsid w:val="00E93596"/>
    <w:rsid w:val="00E941BC"/>
    <w:rsid w:val="00E94618"/>
    <w:rsid w:val="00E946DD"/>
    <w:rsid w:val="00E94B7F"/>
    <w:rsid w:val="00E94D4F"/>
    <w:rsid w:val="00E94DEC"/>
    <w:rsid w:val="00E94F11"/>
    <w:rsid w:val="00E95317"/>
    <w:rsid w:val="00E95882"/>
    <w:rsid w:val="00E95938"/>
    <w:rsid w:val="00E9598C"/>
    <w:rsid w:val="00E95A98"/>
    <w:rsid w:val="00E95B17"/>
    <w:rsid w:val="00E95DF1"/>
    <w:rsid w:val="00E95F6F"/>
    <w:rsid w:val="00E96070"/>
    <w:rsid w:val="00E96A50"/>
    <w:rsid w:val="00E96AC8"/>
    <w:rsid w:val="00E96D49"/>
    <w:rsid w:val="00E96E60"/>
    <w:rsid w:val="00E96EE0"/>
    <w:rsid w:val="00E973E6"/>
    <w:rsid w:val="00E974BA"/>
    <w:rsid w:val="00E97D00"/>
    <w:rsid w:val="00E97E57"/>
    <w:rsid w:val="00EA00DC"/>
    <w:rsid w:val="00EA013E"/>
    <w:rsid w:val="00EA02FA"/>
    <w:rsid w:val="00EA061A"/>
    <w:rsid w:val="00EA091A"/>
    <w:rsid w:val="00EA0DE8"/>
    <w:rsid w:val="00EA0F26"/>
    <w:rsid w:val="00EA10CA"/>
    <w:rsid w:val="00EA1465"/>
    <w:rsid w:val="00EA1F83"/>
    <w:rsid w:val="00EA1FEA"/>
    <w:rsid w:val="00EA20C5"/>
    <w:rsid w:val="00EA318B"/>
    <w:rsid w:val="00EA3407"/>
    <w:rsid w:val="00EA3CEE"/>
    <w:rsid w:val="00EA4010"/>
    <w:rsid w:val="00EA46E8"/>
    <w:rsid w:val="00EA4BED"/>
    <w:rsid w:val="00EA5047"/>
    <w:rsid w:val="00EA510A"/>
    <w:rsid w:val="00EA55DF"/>
    <w:rsid w:val="00EA570C"/>
    <w:rsid w:val="00EA5A50"/>
    <w:rsid w:val="00EA5D8D"/>
    <w:rsid w:val="00EA6260"/>
    <w:rsid w:val="00EA6329"/>
    <w:rsid w:val="00EA6401"/>
    <w:rsid w:val="00EA6824"/>
    <w:rsid w:val="00EA6A69"/>
    <w:rsid w:val="00EA6F1E"/>
    <w:rsid w:val="00EA6FA8"/>
    <w:rsid w:val="00EA772A"/>
    <w:rsid w:val="00EA787A"/>
    <w:rsid w:val="00EB0355"/>
    <w:rsid w:val="00EB03D8"/>
    <w:rsid w:val="00EB069F"/>
    <w:rsid w:val="00EB0D56"/>
    <w:rsid w:val="00EB0E80"/>
    <w:rsid w:val="00EB0EA4"/>
    <w:rsid w:val="00EB0F60"/>
    <w:rsid w:val="00EB10B2"/>
    <w:rsid w:val="00EB1102"/>
    <w:rsid w:val="00EB16E1"/>
    <w:rsid w:val="00EB1900"/>
    <w:rsid w:val="00EB1C8F"/>
    <w:rsid w:val="00EB1F72"/>
    <w:rsid w:val="00EB2198"/>
    <w:rsid w:val="00EB2592"/>
    <w:rsid w:val="00EB2646"/>
    <w:rsid w:val="00EB2D9C"/>
    <w:rsid w:val="00EB2DBD"/>
    <w:rsid w:val="00EB2E97"/>
    <w:rsid w:val="00EB3738"/>
    <w:rsid w:val="00EB3965"/>
    <w:rsid w:val="00EB3B31"/>
    <w:rsid w:val="00EB48E2"/>
    <w:rsid w:val="00EB4EBE"/>
    <w:rsid w:val="00EB5527"/>
    <w:rsid w:val="00EB56F1"/>
    <w:rsid w:val="00EB5CD2"/>
    <w:rsid w:val="00EB636A"/>
    <w:rsid w:val="00EB6A68"/>
    <w:rsid w:val="00EB6F9B"/>
    <w:rsid w:val="00EB7645"/>
    <w:rsid w:val="00EB77AA"/>
    <w:rsid w:val="00EB7A83"/>
    <w:rsid w:val="00EB7CC3"/>
    <w:rsid w:val="00EB7E6B"/>
    <w:rsid w:val="00EC0219"/>
    <w:rsid w:val="00EC030E"/>
    <w:rsid w:val="00EC05F0"/>
    <w:rsid w:val="00EC0B4B"/>
    <w:rsid w:val="00EC1437"/>
    <w:rsid w:val="00EC2002"/>
    <w:rsid w:val="00EC25F1"/>
    <w:rsid w:val="00EC2778"/>
    <w:rsid w:val="00EC34CF"/>
    <w:rsid w:val="00EC3B1C"/>
    <w:rsid w:val="00EC43B5"/>
    <w:rsid w:val="00EC43E5"/>
    <w:rsid w:val="00EC45C8"/>
    <w:rsid w:val="00EC4BA9"/>
    <w:rsid w:val="00EC5278"/>
    <w:rsid w:val="00EC542C"/>
    <w:rsid w:val="00EC5A78"/>
    <w:rsid w:val="00EC5C1F"/>
    <w:rsid w:val="00EC61D7"/>
    <w:rsid w:val="00EC69E5"/>
    <w:rsid w:val="00EC738A"/>
    <w:rsid w:val="00EC7405"/>
    <w:rsid w:val="00EC79E8"/>
    <w:rsid w:val="00EC7A70"/>
    <w:rsid w:val="00EC7F86"/>
    <w:rsid w:val="00ED003E"/>
    <w:rsid w:val="00ED032A"/>
    <w:rsid w:val="00ED0505"/>
    <w:rsid w:val="00ED08E9"/>
    <w:rsid w:val="00ED0CD9"/>
    <w:rsid w:val="00ED0E59"/>
    <w:rsid w:val="00ED1132"/>
    <w:rsid w:val="00ED14C1"/>
    <w:rsid w:val="00ED190F"/>
    <w:rsid w:val="00ED1C1D"/>
    <w:rsid w:val="00ED2074"/>
    <w:rsid w:val="00ED27E0"/>
    <w:rsid w:val="00ED27F2"/>
    <w:rsid w:val="00ED2945"/>
    <w:rsid w:val="00ED3771"/>
    <w:rsid w:val="00ED3F42"/>
    <w:rsid w:val="00ED421B"/>
    <w:rsid w:val="00ED478B"/>
    <w:rsid w:val="00ED4DFC"/>
    <w:rsid w:val="00ED4E09"/>
    <w:rsid w:val="00ED543A"/>
    <w:rsid w:val="00ED5A73"/>
    <w:rsid w:val="00ED5D23"/>
    <w:rsid w:val="00ED5DA9"/>
    <w:rsid w:val="00ED631D"/>
    <w:rsid w:val="00ED6772"/>
    <w:rsid w:val="00ED696B"/>
    <w:rsid w:val="00ED699C"/>
    <w:rsid w:val="00ED6A0C"/>
    <w:rsid w:val="00ED6EC0"/>
    <w:rsid w:val="00ED75B6"/>
    <w:rsid w:val="00EE028E"/>
    <w:rsid w:val="00EE05ED"/>
    <w:rsid w:val="00EE0CF9"/>
    <w:rsid w:val="00EE102C"/>
    <w:rsid w:val="00EE1579"/>
    <w:rsid w:val="00EE17E0"/>
    <w:rsid w:val="00EE1C78"/>
    <w:rsid w:val="00EE1E62"/>
    <w:rsid w:val="00EE367B"/>
    <w:rsid w:val="00EE3C13"/>
    <w:rsid w:val="00EE47C2"/>
    <w:rsid w:val="00EE4B1A"/>
    <w:rsid w:val="00EE4C45"/>
    <w:rsid w:val="00EE5534"/>
    <w:rsid w:val="00EE588A"/>
    <w:rsid w:val="00EE5B3F"/>
    <w:rsid w:val="00EE5EF4"/>
    <w:rsid w:val="00EE6084"/>
    <w:rsid w:val="00EE6091"/>
    <w:rsid w:val="00EE60B1"/>
    <w:rsid w:val="00EE705F"/>
    <w:rsid w:val="00EE7162"/>
    <w:rsid w:val="00EE7313"/>
    <w:rsid w:val="00EE78A6"/>
    <w:rsid w:val="00EE7D3F"/>
    <w:rsid w:val="00EF05B3"/>
    <w:rsid w:val="00EF0C42"/>
    <w:rsid w:val="00EF0ECC"/>
    <w:rsid w:val="00EF0F27"/>
    <w:rsid w:val="00EF11E0"/>
    <w:rsid w:val="00EF1550"/>
    <w:rsid w:val="00EF17DB"/>
    <w:rsid w:val="00EF1AC3"/>
    <w:rsid w:val="00EF1C35"/>
    <w:rsid w:val="00EF1EB0"/>
    <w:rsid w:val="00EF25EF"/>
    <w:rsid w:val="00EF268B"/>
    <w:rsid w:val="00EF2967"/>
    <w:rsid w:val="00EF2C50"/>
    <w:rsid w:val="00EF3085"/>
    <w:rsid w:val="00EF3122"/>
    <w:rsid w:val="00EF3984"/>
    <w:rsid w:val="00EF3E54"/>
    <w:rsid w:val="00EF4067"/>
    <w:rsid w:val="00EF4734"/>
    <w:rsid w:val="00EF4BAA"/>
    <w:rsid w:val="00EF4E87"/>
    <w:rsid w:val="00EF5398"/>
    <w:rsid w:val="00EF590E"/>
    <w:rsid w:val="00EF5A43"/>
    <w:rsid w:val="00EF5CDA"/>
    <w:rsid w:val="00EF5F2A"/>
    <w:rsid w:val="00EF6121"/>
    <w:rsid w:val="00EF6297"/>
    <w:rsid w:val="00EF660F"/>
    <w:rsid w:val="00EF68E0"/>
    <w:rsid w:val="00EF6B3B"/>
    <w:rsid w:val="00EF7013"/>
    <w:rsid w:val="00EF70FD"/>
    <w:rsid w:val="00EF7115"/>
    <w:rsid w:val="00EF76D5"/>
    <w:rsid w:val="00EF7790"/>
    <w:rsid w:val="00EF7B0A"/>
    <w:rsid w:val="00EF7C54"/>
    <w:rsid w:val="00F0012C"/>
    <w:rsid w:val="00F00246"/>
    <w:rsid w:val="00F00434"/>
    <w:rsid w:val="00F00A46"/>
    <w:rsid w:val="00F00B14"/>
    <w:rsid w:val="00F00D7E"/>
    <w:rsid w:val="00F01136"/>
    <w:rsid w:val="00F0192A"/>
    <w:rsid w:val="00F02125"/>
    <w:rsid w:val="00F029A5"/>
    <w:rsid w:val="00F030A0"/>
    <w:rsid w:val="00F03838"/>
    <w:rsid w:val="00F03C9D"/>
    <w:rsid w:val="00F045A8"/>
    <w:rsid w:val="00F04A0B"/>
    <w:rsid w:val="00F05035"/>
    <w:rsid w:val="00F05470"/>
    <w:rsid w:val="00F06960"/>
    <w:rsid w:val="00F06B48"/>
    <w:rsid w:val="00F075D0"/>
    <w:rsid w:val="00F078B4"/>
    <w:rsid w:val="00F0791D"/>
    <w:rsid w:val="00F07AA1"/>
    <w:rsid w:val="00F07BE7"/>
    <w:rsid w:val="00F07EA1"/>
    <w:rsid w:val="00F07FD7"/>
    <w:rsid w:val="00F10710"/>
    <w:rsid w:val="00F107BD"/>
    <w:rsid w:val="00F109F4"/>
    <w:rsid w:val="00F110B4"/>
    <w:rsid w:val="00F110FC"/>
    <w:rsid w:val="00F113EF"/>
    <w:rsid w:val="00F116B6"/>
    <w:rsid w:val="00F119EA"/>
    <w:rsid w:val="00F12327"/>
    <w:rsid w:val="00F12599"/>
    <w:rsid w:val="00F12E27"/>
    <w:rsid w:val="00F13021"/>
    <w:rsid w:val="00F13110"/>
    <w:rsid w:val="00F137A1"/>
    <w:rsid w:val="00F1416C"/>
    <w:rsid w:val="00F1478E"/>
    <w:rsid w:val="00F1519D"/>
    <w:rsid w:val="00F1524E"/>
    <w:rsid w:val="00F152C1"/>
    <w:rsid w:val="00F153BD"/>
    <w:rsid w:val="00F15591"/>
    <w:rsid w:val="00F15686"/>
    <w:rsid w:val="00F158D7"/>
    <w:rsid w:val="00F16386"/>
    <w:rsid w:val="00F1640B"/>
    <w:rsid w:val="00F16800"/>
    <w:rsid w:val="00F16EAD"/>
    <w:rsid w:val="00F172B7"/>
    <w:rsid w:val="00F175C9"/>
    <w:rsid w:val="00F178EF"/>
    <w:rsid w:val="00F17C1D"/>
    <w:rsid w:val="00F17DA2"/>
    <w:rsid w:val="00F17DBA"/>
    <w:rsid w:val="00F17F27"/>
    <w:rsid w:val="00F2035A"/>
    <w:rsid w:val="00F206FB"/>
    <w:rsid w:val="00F20A1C"/>
    <w:rsid w:val="00F20CD7"/>
    <w:rsid w:val="00F20E71"/>
    <w:rsid w:val="00F2182F"/>
    <w:rsid w:val="00F22408"/>
    <w:rsid w:val="00F22606"/>
    <w:rsid w:val="00F227C9"/>
    <w:rsid w:val="00F229FA"/>
    <w:rsid w:val="00F230CF"/>
    <w:rsid w:val="00F2344D"/>
    <w:rsid w:val="00F2385F"/>
    <w:rsid w:val="00F23C47"/>
    <w:rsid w:val="00F2424F"/>
    <w:rsid w:val="00F2497F"/>
    <w:rsid w:val="00F24DF0"/>
    <w:rsid w:val="00F2518A"/>
    <w:rsid w:val="00F256FB"/>
    <w:rsid w:val="00F257CB"/>
    <w:rsid w:val="00F2586C"/>
    <w:rsid w:val="00F2592B"/>
    <w:rsid w:val="00F26C06"/>
    <w:rsid w:val="00F26DAF"/>
    <w:rsid w:val="00F26EF7"/>
    <w:rsid w:val="00F272B0"/>
    <w:rsid w:val="00F2755B"/>
    <w:rsid w:val="00F27606"/>
    <w:rsid w:val="00F27673"/>
    <w:rsid w:val="00F27740"/>
    <w:rsid w:val="00F279F4"/>
    <w:rsid w:val="00F27FED"/>
    <w:rsid w:val="00F30011"/>
    <w:rsid w:val="00F301C7"/>
    <w:rsid w:val="00F302EB"/>
    <w:rsid w:val="00F30307"/>
    <w:rsid w:val="00F3043F"/>
    <w:rsid w:val="00F30C5D"/>
    <w:rsid w:val="00F312DF"/>
    <w:rsid w:val="00F3134E"/>
    <w:rsid w:val="00F31406"/>
    <w:rsid w:val="00F31AC5"/>
    <w:rsid w:val="00F31AD3"/>
    <w:rsid w:val="00F330DD"/>
    <w:rsid w:val="00F33791"/>
    <w:rsid w:val="00F33AF3"/>
    <w:rsid w:val="00F33C6D"/>
    <w:rsid w:val="00F33E8E"/>
    <w:rsid w:val="00F34235"/>
    <w:rsid w:val="00F34310"/>
    <w:rsid w:val="00F346C3"/>
    <w:rsid w:val="00F34811"/>
    <w:rsid w:val="00F34B91"/>
    <w:rsid w:val="00F34D33"/>
    <w:rsid w:val="00F34E5D"/>
    <w:rsid w:val="00F35160"/>
    <w:rsid w:val="00F352FA"/>
    <w:rsid w:val="00F35335"/>
    <w:rsid w:val="00F3562E"/>
    <w:rsid w:val="00F35E41"/>
    <w:rsid w:val="00F36EE2"/>
    <w:rsid w:val="00F37C86"/>
    <w:rsid w:val="00F40413"/>
    <w:rsid w:val="00F4061B"/>
    <w:rsid w:val="00F406DA"/>
    <w:rsid w:val="00F407E5"/>
    <w:rsid w:val="00F40CE2"/>
    <w:rsid w:val="00F40CFF"/>
    <w:rsid w:val="00F40E34"/>
    <w:rsid w:val="00F40E9F"/>
    <w:rsid w:val="00F41168"/>
    <w:rsid w:val="00F41187"/>
    <w:rsid w:val="00F414E3"/>
    <w:rsid w:val="00F41DE7"/>
    <w:rsid w:val="00F42074"/>
    <w:rsid w:val="00F42156"/>
    <w:rsid w:val="00F42425"/>
    <w:rsid w:val="00F429AA"/>
    <w:rsid w:val="00F42F45"/>
    <w:rsid w:val="00F430AE"/>
    <w:rsid w:val="00F432C5"/>
    <w:rsid w:val="00F436FB"/>
    <w:rsid w:val="00F43875"/>
    <w:rsid w:val="00F43A41"/>
    <w:rsid w:val="00F442A9"/>
    <w:rsid w:val="00F44509"/>
    <w:rsid w:val="00F446BC"/>
    <w:rsid w:val="00F44A4A"/>
    <w:rsid w:val="00F44BCD"/>
    <w:rsid w:val="00F44CA1"/>
    <w:rsid w:val="00F4540D"/>
    <w:rsid w:val="00F45C5B"/>
    <w:rsid w:val="00F45C91"/>
    <w:rsid w:val="00F466A0"/>
    <w:rsid w:val="00F46B4D"/>
    <w:rsid w:val="00F46B78"/>
    <w:rsid w:val="00F4760A"/>
    <w:rsid w:val="00F4779D"/>
    <w:rsid w:val="00F47920"/>
    <w:rsid w:val="00F47DE4"/>
    <w:rsid w:val="00F47E1E"/>
    <w:rsid w:val="00F47E7A"/>
    <w:rsid w:val="00F47F90"/>
    <w:rsid w:val="00F505D7"/>
    <w:rsid w:val="00F50E05"/>
    <w:rsid w:val="00F50EC0"/>
    <w:rsid w:val="00F51017"/>
    <w:rsid w:val="00F510BB"/>
    <w:rsid w:val="00F510DA"/>
    <w:rsid w:val="00F51C71"/>
    <w:rsid w:val="00F51F94"/>
    <w:rsid w:val="00F520E9"/>
    <w:rsid w:val="00F521B7"/>
    <w:rsid w:val="00F52286"/>
    <w:rsid w:val="00F5274F"/>
    <w:rsid w:val="00F539C6"/>
    <w:rsid w:val="00F54702"/>
    <w:rsid w:val="00F55293"/>
    <w:rsid w:val="00F553CF"/>
    <w:rsid w:val="00F555A1"/>
    <w:rsid w:val="00F555CA"/>
    <w:rsid w:val="00F55D48"/>
    <w:rsid w:val="00F560BF"/>
    <w:rsid w:val="00F563B2"/>
    <w:rsid w:val="00F567B5"/>
    <w:rsid w:val="00F5688C"/>
    <w:rsid w:val="00F56B6A"/>
    <w:rsid w:val="00F56BC1"/>
    <w:rsid w:val="00F56E9B"/>
    <w:rsid w:val="00F57452"/>
    <w:rsid w:val="00F5760F"/>
    <w:rsid w:val="00F5781C"/>
    <w:rsid w:val="00F579A6"/>
    <w:rsid w:val="00F57C47"/>
    <w:rsid w:val="00F57D14"/>
    <w:rsid w:val="00F57DC8"/>
    <w:rsid w:val="00F57EA3"/>
    <w:rsid w:val="00F60321"/>
    <w:rsid w:val="00F60679"/>
    <w:rsid w:val="00F607F7"/>
    <w:rsid w:val="00F60AE1"/>
    <w:rsid w:val="00F6149C"/>
    <w:rsid w:val="00F615BC"/>
    <w:rsid w:val="00F6160E"/>
    <w:rsid w:val="00F61D98"/>
    <w:rsid w:val="00F623A7"/>
    <w:rsid w:val="00F627EE"/>
    <w:rsid w:val="00F62B23"/>
    <w:rsid w:val="00F633C8"/>
    <w:rsid w:val="00F635E6"/>
    <w:rsid w:val="00F651B6"/>
    <w:rsid w:val="00F6591C"/>
    <w:rsid w:val="00F65B63"/>
    <w:rsid w:val="00F65BC3"/>
    <w:rsid w:val="00F65D31"/>
    <w:rsid w:val="00F65DAA"/>
    <w:rsid w:val="00F65E91"/>
    <w:rsid w:val="00F65EA3"/>
    <w:rsid w:val="00F66A5E"/>
    <w:rsid w:val="00F6746A"/>
    <w:rsid w:val="00F67EE6"/>
    <w:rsid w:val="00F7034C"/>
    <w:rsid w:val="00F70503"/>
    <w:rsid w:val="00F70602"/>
    <w:rsid w:val="00F706B9"/>
    <w:rsid w:val="00F7085D"/>
    <w:rsid w:val="00F717F4"/>
    <w:rsid w:val="00F7188C"/>
    <w:rsid w:val="00F71C9E"/>
    <w:rsid w:val="00F71DDF"/>
    <w:rsid w:val="00F720A2"/>
    <w:rsid w:val="00F721A9"/>
    <w:rsid w:val="00F7257C"/>
    <w:rsid w:val="00F7274E"/>
    <w:rsid w:val="00F72AA4"/>
    <w:rsid w:val="00F73D13"/>
    <w:rsid w:val="00F73D68"/>
    <w:rsid w:val="00F73DCD"/>
    <w:rsid w:val="00F74B5E"/>
    <w:rsid w:val="00F74C19"/>
    <w:rsid w:val="00F74C21"/>
    <w:rsid w:val="00F74C57"/>
    <w:rsid w:val="00F74C6D"/>
    <w:rsid w:val="00F753F2"/>
    <w:rsid w:val="00F75979"/>
    <w:rsid w:val="00F75C92"/>
    <w:rsid w:val="00F75DB7"/>
    <w:rsid w:val="00F75FCF"/>
    <w:rsid w:val="00F7665E"/>
    <w:rsid w:val="00F76D52"/>
    <w:rsid w:val="00F770D6"/>
    <w:rsid w:val="00F7746F"/>
    <w:rsid w:val="00F7785A"/>
    <w:rsid w:val="00F80369"/>
    <w:rsid w:val="00F805EB"/>
    <w:rsid w:val="00F81555"/>
    <w:rsid w:val="00F8155B"/>
    <w:rsid w:val="00F8194A"/>
    <w:rsid w:val="00F81A58"/>
    <w:rsid w:val="00F81E38"/>
    <w:rsid w:val="00F83031"/>
    <w:rsid w:val="00F83041"/>
    <w:rsid w:val="00F8327B"/>
    <w:rsid w:val="00F83648"/>
    <w:rsid w:val="00F837C4"/>
    <w:rsid w:val="00F83AF8"/>
    <w:rsid w:val="00F83CE2"/>
    <w:rsid w:val="00F8412C"/>
    <w:rsid w:val="00F84B87"/>
    <w:rsid w:val="00F84E37"/>
    <w:rsid w:val="00F84EAA"/>
    <w:rsid w:val="00F857D8"/>
    <w:rsid w:val="00F85DA2"/>
    <w:rsid w:val="00F86AFE"/>
    <w:rsid w:val="00F87211"/>
    <w:rsid w:val="00F87815"/>
    <w:rsid w:val="00F87905"/>
    <w:rsid w:val="00F87ADE"/>
    <w:rsid w:val="00F87B65"/>
    <w:rsid w:val="00F90B14"/>
    <w:rsid w:val="00F91207"/>
    <w:rsid w:val="00F91311"/>
    <w:rsid w:val="00F917A9"/>
    <w:rsid w:val="00F92010"/>
    <w:rsid w:val="00F9215A"/>
    <w:rsid w:val="00F9258B"/>
    <w:rsid w:val="00F925D7"/>
    <w:rsid w:val="00F92900"/>
    <w:rsid w:val="00F92958"/>
    <w:rsid w:val="00F93282"/>
    <w:rsid w:val="00F93C69"/>
    <w:rsid w:val="00F94077"/>
    <w:rsid w:val="00F942B3"/>
    <w:rsid w:val="00F94475"/>
    <w:rsid w:val="00F94609"/>
    <w:rsid w:val="00F9466F"/>
    <w:rsid w:val="00F946C2"/>
    <w:rsid w:val="00F9474D"/>
    <w:rsid w:val="00F94B94"/>
    <w:rsid w:val="00F94B9B"/>
    <w:rsid w:val="00F952F9"/>
    <w:rsid w:val="00F95357"/>
    <w:rsid w:val="00F9576A"/>
    <w:rsid w:val="00F95E92"/>
    <w:rsid w:val="00F9630D"/>
    <w:rsid w:val="00F96C5E"/>
    <w:rsid w:val="00F96E5B"/>
    <w:rsid w:val="00F977C9"/>
    <w:rsid w:val="00F97CC6"/>
    <w:rsid w:val="00FA0045"/>
    <w:rsid w:val="00FA0262"/>
    <w:rsid w:val="00FA02C5"/>
    <w:rsid w:val="00FA04F8"/>
    <w:rsid w:val="00FA0619"/>
    <w:rsid w:val="00FA0B1C"/>
    <w:rsid w:val="00FA0B20"/>
    <w:rsid w:val="00FA1386"/>
    <w:rsid w:val="00FA1AA5"/>
    <w:rsid w:val="00FA231F"/>
    <w:rsid w:val="00FA239B"/>
    <w:rsid w:val="00FA273F"/>
    <w:rsid w:val="00FA2CA6"/>
    <w:rsid w:val="00FA3026"/>
    <w:rsid w:val="00FA489F"/>
    <w:rsid w:val="00FA48D6"/>
    <w:rsid w:val="00FA4934"/>
    <w:rsid w:val="00FA4A57"/>
    <w:rsid w:val="00FA4D1D"/>
    <w:rsid w:val="00FA4EB7"/>
    <w:rsid w:val="00FA51A7"/>
    <w:rsid w:val="00FA5561"/>
    <w:rsid w:val="00FA5708"/>
    <w:rsid w:val="00FA5871"/>
    <w:rsid w:val="00FA639A"/>
    <w:rsid w:val="00FA6491"/>
    <w:rsid w:val="00FA67AA"/>
    <w:rsid w:val="00FA67DC"/>
    <w:rsid w:val="00FA6CD5"/>
    <w:rsid w:val="00FA7056"/>
    <w:rsid w:val="00FA7274"/>
    <w:rsid w:val="00FA76FD"/>
    <w:rsid w:val="00FA7A4F"/>
    <w:rsid w:val="00FA7C06"/>
    <w:rsid w:val="00FA7E25"/>
    <w:rsid w:val="00FB0067"/>
    <w:rsid w:val="00FB0151"/>
    <w:rsid w:val="00FB0512"/>
    <w:rsid w:val="00FB097A"/>
    <w:rsid w:val="00FB1091"/>
    <w:rsid w:val="00FB12BC"/>
    <w:rsid w:val="00FB1441"/>
    <w:rsid w:val="00FB16AA"/>
    <w:rsid w:val="00FB1790"/>
    <w:rsid w:val="00FB1E47"/>
    <w:rsid w:val="00FB2010"/>
    <w:rsid w:val="00FB20F1"/>
    <w:rsid w:val="00FB2171"/>
    <w:rsid w:val="00FB21B0"/>
    <w:rsid w:val="00FB24BE"/>
    <w:rsid w:val="00FB2632"/>
    <w:rsid w:val="00FB2A96"/>
    <w:rsid w:val="00FB32D1"/>
    <w:rsid w:val="00FB40D7"/>
    <w:rsid w:val="00FB41E3"/>
    <w:rsid w:val="00FB457E"/>
    <w:rsid w:val="00FB50A3"/>
    <w:rsid w:val="00FB5E67"/>
    <w:rsid w:val="00FB5FD8"/>
    <w:rsid w:val="00FB6042"/>
    <w:rsid w:val="00FB686F"/>
    <w:rsid w:val="00FB6CFB"/>
    <w:rsid w:val="00FB75BD"/>
    <w:rsid w:val="00FB7B4B"/>
    <w:rsid w:val="00FB7E8E"/>
    <w:rsid w:val="00FC01AF"/>
    <w:rsid w:val="00FC0258"/>
    <w:rsid w:val="00FC03B4"/>
    <w:rsid w:val="00FC0C7A"/>
    <w:rsid w:val="00FC146C"/>
    <w:rsid w:val="00FC1ED7"/>
    <w:rsid w:val="00FC2006"/>
    <w:rsid w:val="00FC233D"/>
    <w:rsid w:val="00FC235D"/>
    <w:rsid w:val="00FC2537"/>
    <w:rsid w:val="00FC2857"/>
    <w:rsid w:val="00FC38EB"/>
    <w:rsid w:val="00FC3BAE"/>
    <w:rsid w:val="00FC3CCC"/>
    <w:rsid w:val="00FC403E"/>
    <w:rsid w:val="00FC46CF"/>
    <w:rsid w:val="00FC50D1"/>
    <w:rsid w:val="00FC5440"/>
    <w:rsid w:val="00FC56A6"/>
    <w:rsid w:val="00FC5786"/>
    <w:rsid w:val="00FC5EBB"/>
    <w:rsid w:val="00FC5ECF"/>
    <w:rsid w:val="00FC5FE8"/>
    <w:rsid w:val="00FC660E"/>
    <w:rsid w:val="00FC6C60"/>
    <w:rsid w:val="00FC6E73"/>
    <w:rsid w:val="00FC799E"/>
    <w:rsid w:val="00FD0728"/>
    <w:rsid w:val="00FD0AFD"/>
    <w:rsid w:val="00FD12F8"/>
    <w:rsid w:val="00FD1336"/>
    <w:rsid w:val="00FD14C6"/>
    <w:rsid w:val="00FD16D5"/>
    <w:rsid w:val="00FD1985"/>
    <w:rsid w:val="00FD1B3C"/>
    <w:rsid w:val="00FD1C75"/>
    <w:rsid w:val="00FD1EB7"/>
    <w:rsid w:val="00FD24D0"/>
    <w:rsid w:val="00FD25B6"/>
    <w:rsid w:val="00FD2B43"/>
    <w:rsid w:val="00FD2B54"/>
    <w:rsid w:val="00FD2ECB"/>
    <w:rsid w:val="00FD2FB6"/>
    <w:rsid w:val="00FD300D"/>
    <w:rsid w:val="00FD3797"/>
    <w:rsid w:val="00FD4489"/>
    <w:rsid w:val="00FD5090"/>
    <w:rsid w:val="00FD5287"/>
    <w:rsid w:val="00FD5986"/>
    <w:rsid w:val="00FD599B"/>
    <w:rsid w:val="00FD5AE6"/>
    <w:rsid w:val="00FD61C0"/>
    <w:rsid w:val="00FD6952"/>
    <w:rsid w:val="00FD6A14"/>
    <w:rsid w:val="00FD6C37"/>
    <w:rsid w:val="00FD6E73"/>
    <w:rsid w:val="00FD6F43"/>
    <w:rsid w:val="00FD6F98"/>
    <w:rsid w:val="00FD7033"/>
    <w:rsid w:val="00FD7329"/>
    <w:rsid w:val="00FD7AFC"/>
    <w:rsid w:val="00FD7B1A"/>
    <w:rsid w:val="00FD7D74"/>
    <w:rsid w:val="00FE0078"/>
    <w:rsid w:val="00FE067D"/>
    <w:rsid w:val="00FE093A"/>
    <w:rsid w:val="00FE0AB6"/>
    <w:rsid w:val="00FE0C47"/>
    <w:rsid w:val="00FE2D41"/>
    <w:rsid w:val="00FE30F2"/>
    <w:rsid w:val="00FE353D"/>
    <w:rsid w:val="00FE35A7"/>
    <w:rsid w:val="00FE3676"/>
    <w:rsid w:val="00FE3F05"/>
    <w:rsid w:val="00FE4010"/>
    <w:rsid w:val="00FE42BF"/>
    <w:rsid w:val="00FE454E"/>
    <w:rsid w:val="00FE4C6A"/>
    <w:rsid w:val="00FE5525"/>
    <w:rsid w:val="00FE5CD8"/>
    <w:rsid w:val="00FE67EE"/>
    <w:rsid w:val="00FE6D25"/>
    <w:rsid w:val="00FE6DFC"/>
    <w:rsid w:val="00FE729A"/>
    <w:rsid w:val="00FE7FB3"/>
    <w:rsid w:val="00FF001E"/>
    <w:rsid w:val="00FF002A"/>
    <w:rsid w:val="00FF013D"/>
    <w:rsid w:val="00FF0303"/>
    <w:rsid w:val="00FF073E"/>
    <w:rsid w:val="00FF0A27"/>
    <w:rsid w:val="00FF0BB3"/>
    <w:rsid w:val="00FF0EF7"/>
    <w:rsid w:val="00FF10DB"/>
    <w:rsid w:val="00FF1612"/>
    <w:rsid w:val="00FF1742"/>
    <w:rsid w:val="00FF1896"/>
    <w:rsid w:val="00FF1A62"/>
    <w:rsid w:val="00FF1C05"/>
    <w:rsid w:val="00FF1E99"/>
    <w:rsid w:val="00FF1F0B"/>
    <w:rsid w:val="00FF2041"/>
    <w:rsid w:val="00FF228C"/>
    <w:rsid w:val="00FF2748"/>
    <w:rsid w:val="00FF29E9"/>
    <w:rsid w:val="00FF2BE0"/>
    <w:rsid w:val="00FF2E4B"/>
    <w:rsid w:val="00FF32DC"/>
    <w:rsid w:val="00FF4372"/>
    <w:rsid w:val="00FF476B"/>
    <w:rsid w:val="00FF4A6B"/>
    <w:rsid w:val="00FF4CCD"/>
    <w:rsid w:val="00FF6096"/>
    <w:rsid w:val="00FF617A"/>
    <w:rsid w:val="00FF6561"/>
    <w:rsid w:val="00FF65A4"/>
    <w:rsid w:val="00FF6796"/>
    <w:rsid w:val="00FF6EB5"/>
    <w:rsid w:val="00FF7257"/>
    <w:rsid w:val="00FF739B"/>
    <w:rsid w:val="00FF771F"/>
    <w:rsid w:val="00FF7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0417"/>
    <o:shapelayout v:ext="edit">
      <o:idmap v:ext="edit" data="1"/>
    </o:shapelayout>
  </w:shapeDefaults>
  <w:decimalSymbol w:val=","/>
  <w:listSeparator w:val=";"/>
  <w14:docId w14:val="30003AAF"/>
  <w15:docId w15:val="{2324C5C8-8CFF-44BB-9AEE-513A80A8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AE145C"/>
    <w:pPr>
      <w:spacing w:after="0" w:line="240" w:lineRule="auto"/>
    </w:pPr>
    <w:rPr>
      <w:rFonts w:ascii="MS Sans Serif" w:eastAsia="Times New Roman" w:hAnsi="MS Sans Serif" w:cs="Times New Roman"/>
      <w:sz w:val="20"/>
      <w:szCs w:val="20"/>
      <w:lang w:val="en-US" w:eastAsia="ru-RU"/>
    </w:rPr>
  </w:style>
  <w:style w:type="paragraph" w:styleId="12">
    <w:name w:val="heading 1"/>
    <w:aliases w:val="Т3,БЛОК"/>
    <w:basedOn w:val="a3"/>
    <w:next w:val="a3"/>
    <w:link w:val="13"/>
    <w:uiPriority w:val="1"/>
    <w:qFormat/>
    <w:rsid w:val="00274677"/>
    <w:pPr>
      <w:keepNext/>
      <w:spacing w:before="240" w:after="60"/>
      <w:outlineLvl w:val="0"/>
    </w:pPr>
    <w:rPr>
      <w:rFonts w:ascii="Arial" w:hAnsi="Arial" w:cs="Arial"/>
      <w:b/>
      <w:bCs/>
      <w:kern w:val="32"/>
      <w:sz w:val="32"/>
      <w:szCs w:val="32"/>
    </w:rPr>
  </w:style>
  <w:style w:type="paragraph" w:styleId="20">
    <w:name w:val="heading 2"/>
    <w:aliases w:val="Т4,OG Heading 2,Заголовок 2 Знак Знак Знак Знак,Заголовок 2 Знак Знак Знак Знак Знак Знак Знак Знак,Заголовок 2 Знак Знак Знак Знак Знак Знак Знак Знак Знак,ГЛАВА,Знак2 Знак"/>
    <w:basedOn w:val="a3"/>
    <w:next w:val="a3"/>
    <w:link w:val="21"/>
    <w:uiPriority w:val="1"/>
    <w:unhideWhenUsed/>
    <w:qFormat/>
    <w:rsid w:val="00274677"/>
    <w:pPr>
      <w:keepNext/>
      <w:spacing w:before="240" w:after="60"/>
      <w:outlineLvl w:val="1"/>
    </w:pPr>
    <w:rPr>
      <w:rFonts w:ascii="Arial" w:hAnsi="Arial" w:cs="Arial"/>
      <w:b/>
      <w:bCs/>
      <w:i/>
      <w:iCs/>
      <w:kern w:val="2"/>
      <w:sz w:val="28"/>
      <w:szCs w:val="28"/>
    </w:rPr>
  </w:style>
  <w:style w:type="paragraph" w:styleId="30">
    <w:name w:val="heading 3"/>
    <w:aliases w:val="Tab"/>
    <w:basedOn w:val="a3"/>
    <w:next w:val="a3"/>
    <w:link w:val="31"/>
    <w:uiPriority w:val="1"/>
    <w:unhideWhenUsed/>
    <w:qFormat/>
    <w:rsid w:val="00274677"/>
    <w:pPr>
      <w:keepNext/>
      <w:keepLines/>
      <w:spacing w:before="200" w:line="276" w:lineRule="auto"/>
      <w:outlineLvl w:val="2"/>
    </w:pPr>
    <w:rPr>
      <w:rFonts w:ascii="Cambria" w:hAnsi="Cambria"/>
      <w:b/>
      <w:bCs/>
      <w:color w:val="4F81BD"/>
      <w:kern w:val="2"/>
      <w:lang w:eastAsia="en-US"/>
    </w:rPr>
  </w:style>
  <w:style w:type="paragraph" w:styleId="4">
    <w:name w:val="heading 4"/>
    <w:aliases w:val="Tab_name Знак"/>
    <w:basedOn w:val="a3"/>
    <w:next w:val="a3"/>
    <w:link w:val="40"/>
    <w:unhideWhenUsed/>
    <w:qFormat/>
    <w:rsid w:val="00274677"/>
    <w:pPr>
      <w:keepNext/>
      <w:spacing w:before="240" w:after="60"/>
      <w:outlineLvl w:val="3"/>
    </w:pPr>
    <w:rPr>
      <w:rFonts w:ascii="Calibri" w:hAnsi="Calibri"/>
      <w:b/>
      <w:bCs/>
      <w:kern w:val="2"/>
      <w:sz w:val="28"/>
      <w:szCs w:val="28"/>
    </w:rPr>
  </w:style>
  <w:style w:type="paragraph" w:styleId="5">
    <w:name w:val="heading 5"/>
    <w:aliases w:val="Заголовок 5№Таблицы,Заголовок№ТАблиц"/>
    <w:basedOn w:val="a3"/>
    <w:next w:val="a3"/>
    <w:link w:val="50"/>
    <w:unhideWhenUsed/>
    <w:qFormat/>
    <w:rsid w:val="00274677"/>
    <w:pPr>
      <w:keepNext/>
      <w:keepLines/>
      <w:spacing w:before="200" w:line="276" w:lineRule="auto"/>
      <w:outlineLvl w:val="4"/>
    </w:pPr>
    <w:rPr>
      <w:rFonts w:ascii="Cambria" w:hAnsi="Cambria"/>
      <w:color w:val="243F60"/>
      <w:kern w:val="2"/>
      <w:lang w:eastAsia="en-US"/>
    </w:rPr>
  </w:style>
  <w:style w:type="paragraph" w:styleId="6">
    <w:name w:val="heading 6"/>
    <w:basedOn w:val="a3"/>
    <w:next w:val="a3"/>
    <w:link w:val="60"/>
    <w:uiPriority w:val="99"/>
    <w:unhideWhenUsed/>
    <w:qFormat/>
    <w:rsid w:val="0052415E"/>
    <w:pPr>
      <w:spacing w:before="240" w:after="60" w:line="276" w:lineRule="auto"/>
      <w:outlineLvl w:val="5"/>
    </w:pPr>
    <w:rPr>
      <w:rFonts w:eastAsia="Calibri"/>
      <w:b/>
      <w:bCs/>
      <w:kern w:val="2"/>
      <w:sz w:val="22"/>
      <w:szCs w:val="22"/>
      <w:lang w:eastAsia="en-US"/>
    </w:rPr>
  </w:style>
  <w:style w:type="paragraph" w:styleId="7">
    <w:name w:val="heading 7"/>
    <w:basedOn w:val="a3"/>
    <w:next w:val="a3"/>
    <w:link w:val="70"/>
    <w:unhideWhenUsed/>
    <w:qFormat/>
    <w:rsid w:val="00274677"/>
    <w:pPr>
      <w:keepNext/>
      <w:keepLines/>
      <w:spacing w:before="200" w:line="276" w:lineRule="auto"/>
      <w:outlineLvl w:val="6"/>
    </w:pPr>
    <w:rPr>
      <w:rFonts w:asciiTheme="majorHAnsi" w:eastAsiaTheme="majorEastAsia" w:hAnsiTheme="majorHAnsi" w:cstheme="majorBidi"/>
      <w:i/>
      <w:iCs/>
      <w:color w:val="404040" w:themeColor="text1" w:themeTint="BF"/>
      <w:kern w:val="2"/>
      <w:lang w:eastAsia="en-US"/>
    </w:rPr>
  </w:style>
  <w:style w:type="paragraph" w:styleId="8">
    <w:name w:val="heading 8"/>
    <w:basedOn w:val="a3"/>
    <w:next w:val="a3"/>
    <w:link w:val="80"/>
    <w:unhideWhenUsed/>
    <w:qFormat/>
    <w:rsid w:val="0052415E"/>
    <w:pPr>
      <w:spacing w:before="240" w:after="60" w:line="276" w:lineRule="auto"/>
      <w:outlineLvl w:val="7"/>
    </w:pPr>
    <w:rPr>
      <w:rFonts w:eastAsia="Calibri"/>
      <w:i/>
      <w:iCs/>
      <w:kern w:val="2"/>
      <w:lang w:eastAsia="en-US"/>
    </w:rPr>
  </w:style>
  <w:style w:type="paragraph" w:styleId="9">
    <w:name w:val="heading 9"/>
    <w:basedOn w:val="a3"/>
    <w:next w:val="a3"/>
    <w:link w:val="90"/>
    <w:uiPriority w:val="99"/>
    <w:unhideWhenUsed/>
    <w:qFormat/>
    <w:rsid w:val="0052415E"/>
    <w:pPr>
      <w:spacing w:before="240" w:after="60" w:line="276" w:lineRule="auto"/>
      <w:outlineLvl w:val="8"/>
    </w:pPr>
    <w:rPr>
      <w:rFonts w:asciiTheme="majorHAnsi" w:eastAsiaTheme="majorEastAsia" w:hAnsiTheme="majorHAnsi"/>
      <w:kern w:val="2"/>
      <w:sz w:val="22"/>
      <w:szCs w:val="22"/>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Т3 Знак,БЛОК Знак"/>
    <w:basedOn w:val="a4"/>
    <w:link w:val="12"/>
    <w:uiPriority w:val="1"/>
    <w:qFormat/>
    <w:rsid w:val="00274677"/>
    <w:rPr>
      <w:rFonts w:ascii="Arial" w:eastAsia="Times New Roman" w:hAnsi="Arial" w:cs="Arial"/>
      <w:b/>
      <w:bCs/>
      <w:kern w:val="32"/>
      <w:sz w:val="32"/>
      <w:szCs w:val="32"/>
      <w:lang w:eastAsia="ru-RU"/>
    </w:rPr>
  </w:style>
  <w:style w:type="character" w:customStyle="1" w:styleId="21">
    <w:name w:val="Заголовок 2 Знак"/>
    <w:aliases w:val="Т4 Знак,OG Heading 2 Знак,Заголовок 2 Знак Знак Знак Знак Знак,Заголовок 2 Знак Знак Знак Знак Знак Знак Знак Знак Знак1,Заголовок 2 Знак Знак Знак Знак Знак Знак Знак Знак Знак Знак,ГЛАВА Знак,Знак2 Знак Знак"/>
    <w:basedOn w:val="a4"/>
    <w:link w:val="20"/>
    <w:uiPriority w:val="1"/>
    <w:rsid w:val="00274677"/>
    <w:rPr>
      <w:rFonts w:ascii="Arial" w:eastAsia="Times New Roman" w:hAnsi="Arial" w:cs="Arial"/>
      <w:b/>
      <w:bCs/>
      <w:i/>
      <w:iCs/>
      <w:kern w:val="2"/>
      <w:sz w:val="28"/>
      <w:szCs w:val="28"/>
      <w:lang w:eastAsia="ru-RU"/>
    </w:rPr>
  </w:style>
  <w:style w:type="character" w:customStyle="1" w:styleId="31">
    <w:name w:val="Заголовок 3 Знак"/>
    <w:aliases w:val="Tab Знак"/>
    <w:basedOn w:val="a4"/>
    <w:link w:val="30"/>
    <w:rsid w:val="00274677"/>
    <w:rPr>
      <w:rFonts w:ascii="Cambria" w:eastAsia="Times New Roman" w:hAnsi="Cambria" w:cs="Times New Roman"/>
      <w:b/>
      <w:bCs/>
      <w:color w:val="4F81BD"/>
      <w:kern w:val="2"/>
      <w:sz w:val="24"/>
      <w:szCs w:val="24"/>
    </w:rPr>
  </w:style>
  <w:style w:type="character" w:customStyle="1" w:styleId="40">
    <w:name w:val="Заголовок 4 Знак"/>
    <w:aliases w:val="Tab_name Знак Знак1"/>
    <w:basedOn w:val="a4"/>
    <w:link w:val="4"/>
    <w:rsid w:val="00274677"/>
    <w:rPr>
      <w:rFonts w:ascii="Calibri" w:eastAsia="Times New Roman" w:hAnsi="Calibri" w:cs="Times New Roman"/>
      <w:b/>
      <w:bCs/>
      <w:kern w:val="2"/>
      <w:sz w:val="28"/>
      <w:szCs w:val="28"/>
      <w:lang w:eastAsia="ru-RU"/>
    </w:rPr>
  </w:style>
  <w:style w:type="character" w:customStyle="1" w:styleId="50">
    <w:name w:val="Заголовок 5 Знак"/>
    <w:aliases w:val="Заголовок 5№Таблицы Знак,Заголовок№ТАблиц Знак"/>
    <w:basedOn w:val="a4"/>
    <w:link w:val="5"/>
    <w:rsid w:val="00274677"/>
    <w:rPr>
      <w:rFonts w:ascii="Cambria" w:eastAsia="Times New Roman" w:hAnsi="Cambria" w:cs="Times New Roman"/>
      <w:color w:val="243F60"/>
      <w:kern w:val="2"/>
      <w:sz w:val="24"/>
      <w:szCs w:val="24"/>
    </w:rPr>
  </w:style>
  <w:style w:type="character" w:customStyle="1" w:styleId="60">
    <w:name w:val="Заголовок 6 Знак"/>
    <w:basedOn w:val="a4"/>
    <w:link w:val="6"/>
    <w:uiPriority w:val="99"/>
    <w:rsid w:val="0052415E"/>
    <w:rPr>
      <w:rFonts w:ascii="Times New Roman" w:hAnsi="Times New Roman" w:cs="Times New Roman"/>
      <w:b/>
      <w:bCs/>
      <w:kern w:val="2"/>
    </w:rPr>
  </w:style>
  <w:style w:type="character" w:customStyle="1" w:styleId="70">
    <w:name w:val="Заголовок 7 Знак"/>
    <w:basedOn w:val="a4"/>
    <w:link w:val="7"/>
    <w:rsid w:val="00274677"/>
    <w:rPr>
      <w:rFonts w:asciiTheme="majorHAnsi" w:eastAsiaTheme="majorEastAsia" w:hAnsiTheme="majorHAnsi" w:cstheme="majorBidi"/>
      <w:i/>
      <w:iCs/>
      <w:color w:val="404040" w:themeColor="text1" w:themeTint="BF"/>
      <w:kern w:val="2"/>
      <w:sz w:val="24"/>
      <w:szCs w:val="24"/>
    </w:rPr>
  </w:style>
  <w:style w:type="character" w:customStyle="1" w:styleId="80">
    <w:name w:val="Заголовок 8 Знак"/>
    <w:basedOn w:val="a4"/>
    <w:link w:val="8"/>
    <w:rsid w:val="0052415E"/>
    <w:rPr>
      <w:rFonts w:ascii="Times New Roman" w:hAnsi="Times New Roman" w:cs="Times New Roman"/>
      <w:i/>
      <w:iCs/>
      <w:kern w:val="2"/>
      <w:sz w:val="24"/>
      <w:szCs w:val="24"/>
    </w:rPr>
  </w:style>
  <w:style w:type="character" w:customStyle="1" w:styleId="90">
    <w:name w:val="Заголовок 9 Знак"/>
    <w:basedOn w:val="a4"/>
    <w:link w:val="9"/>
    <w:uiPriority w:val="99"/>
    <w:rsid w:val="0052415E"/>
    <w:rPr>
      <w:rFonts w:asciiTheme="majorHAnsi" w:eastAsiaTheme="majorEastAsia" w:hAnsiTheme="majorHAnsi" w:cs="Times New Roman"/>
      <w:kern w:val="2"/>
    </w:rPr>
  </w:style>
  <w:style w:type="character" w:customStyle="1" w:styleId="41">
    <w:name w:val="Заголовок 4 Знак1"/>
    <w:aliases w:val="Tab_name Знак Знак"/>
    <w:basedOn w:val="a4"/>
    <w:locked/>
    <w:rsid w:val="00274677"/>
    <w:rPr>
      <w:rFonts w:ascii="Calibri" w:eastAsia="Times New Roman" w:hAnsi="Calibri" w:cs="Times New Roman"/>
      <w:b/>
      <w:bCs/>
      <w:kern w:val="2"/>
      <w:sz w:val="28"/>
      <w:szCs w:val="28"/>
      <w:lang w:eastAsia="ru-RU"/>
    </w:rPr>
  </w:style>
  <w:style w:type="paragraph" w:styleId="a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 Знак1,Знак1,З"/>
    <w:basedOn w:val="a3"/>
    <w:link w:val="a8"/>
    <w:unhideWhenUsed/>
    <w:qFormat/>
    <w:rsid w:val="00274677"/>
    <w:rPr>
      <w:sz w:val="22"/>
      <w:szCs w:val="22"/>
      <w:lang w:eastAsia="en-US"/>
    </w:rPr>
  </w:style>
  <w:style w:type="character" w:customStyle="1" w:styleId="a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Знак1 Знак,З Знак"/>
    <w:basedOn w:val="a4"/>
    <w:link w:val="a7"/>
    <w:qFormat/>
    <w:rsid w:val="00274677"/>
    <w:rPr>
      <w:rFonts w:ascii="Times New Roman" w:eastAsia="Times New Roman" w:hAnsi="Times New Roman" w:cs="Times New Roman"/>
    </w:rPr>
  </w:style>
  <w:style w:type="paragraph" w:styleId="a9">
    <w:name w:val="caption"/>
    <w:aliases w:val="Таблиц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3"/>
    <w:next w:val="a3"/>
    <w:link w:val="22"/>
    <w:uiPriority w:val="35"/>
    <w:unhideWhenUsed/>
    <w:qFormat/>
    <w:rsid w:val="00274677"/>
    <w:pPr>
      <w:spacing w:after="200"/>
    </w:pPr>
    <w:rPr>
      <w:rFonts w:eastAsia="Calibri"/>
      <w:b/>
      <w:bCs/>
      <w:color w:val="4F81BD"/>
      <w:kern w:val="2"/>
      <w:sz w:val="18"/>
      <w:szCs w:val="18"/>
      <w:lang w:eastAsia="en-US"/>
    </w:rPr>
  </w:style>
  <w:style w:type="character" w:customStyle="1" w:styleId="22">
    <w:name w:val="Название объекта Знак2"/>
    <w:aliases w:val="Таблиц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
    <w:link w:val="a9"/>
    <w:locked/>
    <w:rsid w:val="00367AFF"/>
    <w:rPr>
      <w:rFonts w:ascii="Times New Roman" w:hAnsi="Times New Roman" w:cs="Times New Roman"/>
      <w:b/>
      <w:bCs/>
      <w:color w:val="4F81BD"/>
      <w:kern w:val="2"/>
      <w:sz w:val="18"/>
      <w:szCs w:val="18"/>
    </w:rPr>
  </w:style>
  <w:style w:type="paragraph" w:styleId="aa">
    <w:name w:val="List Bullet"/>
    <w:aliases w:val="Маркированный список Знак Знак,Маркированный Знак Знак"/>
    <w:basedOn w:val="a3"/>
    <w:link w:val="ab"/>
    <w:autoRedefine/>
    <w:uiPriority w:val="99"/>
    <w:unhideWhenUsed/>
    <w:qFormat/>
    <w:rsid w:val="0096489B"/>
    <w:pPr>
      <w:suppressAutoHyphens/>
      <w:autoSpaceDE w:val="0"/>
      <w:autoSpaceDN w:val="0"/>
      <w:adjustRightInd w:val="0"/>
      <w:spacing w:line="360" w:lineRule="auto"/>
      <w:ind w:firstLine="709"/>
      <w:jc w:val="both"/>
    </w:pPr>
    <w:rPr>
      <w:rFonts w:eastAsiaTheme="minorHAnsi"/>
      <w:color w:val="000000" w:themeColor="text1"/>
      <w:lang w:eastAsia="en-US"/>
    </w:rPr>
  </w:style>
  <w:style w:type="character" w:customStyle="1" w:styleId="ab">
    <w:name w:val="Маркированный список Знак"/>
    <w:aliases w:val="Маркированный список Знак Знак Знак,Маркированный Знак Знак Знак"/>
    <w:link w:val="aa"/>
    <w:locked/>
    <w:rsid w:val="0096489B"/>
    <w:rPr>
      <w:rFonts w:ascii="Times New Roman" w:eastAsiaTheme="minorHAnsi" w:hAnsi="Times New Roman" w:cs="Times New Roman"/>
      <w:color w:val="000000" w:themeColor="text1"/>
      <w:sz w:val="24"/>
      <w:szCs w:val="24"/>
    </w:rPr>
  </w:style>
  <w:style w:type="paragraph" w:styleId="ac">
    <w:name w:val="Title"/>
    <w:basedOn w:val="a3"/>
    <w:next w:val="a3"/>
    <w:link w:val="ad"/>
    <w:uiPriority w:val="1"/>
    <w:qFormat/>
    <w:rsid w:val="00274677"/>
    <w:pPr>
      <w:pBdr>
        <w:bottom w:val="single" w:sz="8" w:space="4" w:color="4F81BD" w:themeColor="accent1"/>
      </w:pBdr>
      <w:spacing w:after="300"/>
      <w:contextualSpacing/>
    </w:pPr>
    <w:rPr>
      <w:rFonts w:ascii="Cambria" w:hAnsi="Cambria"/>
      <w:b/>
      <w:bCs/>
      <w:kern w:val="28"/>
      <w:sz w:val="32"/>
      <w:szCs w:val="32"/>
      <w:lang w:eastAsia="en-US"/>
    </w:rPr>
  </w:style>
  <w:style w:type="character" w:customStyle="1" w:styleId="ad">
    <w:name w:val="Заголовок Знак"/>
    <w:basedOn w:val="a4"/>
    <w:link w:val="ac"/>
    <w:rsid w:val="00274677"/>
    <w:rPr>
      <w:rFonts w:ascii="Cambria" w:eastAsia="Times New Roman" w:hAnsi="Cambria"/>
      <w:b/>
      <w:bCs/>
      <w:kern w:val="28"/>
      <w:sz w:val="32"/>
      <w:szCs w:val="32"/>
    </w:rPr>
  </w:style>
  <w:style w:type="paragraph" w:styleId="ae">
    <w:name w:val="Body Text"/>
    <w:aliases w:val="Основной текст Знак Знак Знак Знак,Знак Знак Знак,Таблица TEXT,Body single,bt,Body Text Char, Знак Знак, Знак,Знак Знак,Heading 4 Char Знак,D&amp;M4 Знак,D&amp;M 4 Знак"/>
    <w:basedOn w:val="a3"/>
    <w:link w:val="af"/>
    <w:uiPriority w:val="1"/>
    <w:unhideWhenUsed/>
    <w:qFormat/>
    <w:rsid w:val="00274677"/>
    <w:pPr>
      <w:widowControl w:val="0"/>
      <w:snapToGrid w:val="0"/>
      <w:jc w:val="center"/>
    </w:pPr>
    <w:rPr>
      <w:b/>
      <w:snapToGrid w:val="0"/>
      <w:sz w:val="28"/>
      <w:szCs w:val="22"/>
      <w:lang w:eastAsia="en-US"/>
    </w:rPr>
  </w:style>
  <w:style w:type="character" w:customStyle="1" w:styleId="af">
    <w:name w:val="Основной текст Знак"/>
    <w:aliases w:val="Основной текст Знак Знак Знак Знак Знак,Знак Знак Знак Знак,Таблица TEXT Знак,Body single Знак,bt Знак,Body Text Char Знак, Знак Знак Знак, Знак Знак1,Знак Знак Знак1,Heading 4 Char Знак Знак,D&amp;M4 Знак Знак,D&amp;M 4 Знак Знак"/>
    <w:basedOn w:val="a4"/>
    <w:link w:val="ae"/>
    <w:uiPriority w:val="1"/>
    <w:qFormat/>
    <w:rsid w:val="00274677"/>
    <w:rPr>
      <w:rFonts w:ascii="Times New Roman" w:eastAsia="Times New Roman" w:hAnsi="Times New Roman" w:cs="Times New Roman"/>
      <w:b/>
      <w:snapToGrid w:val="0"/>
      <w:sz w:val="28"/>
    </w:rPr>
  </w:style>
  <w:style w:type="paragraph" w:styleId="af0">
    <w:name w:val="Subtitle"/>
    <w:basedOn w:val="a3"/>
    <w:next w:val="a3"/>
    <w:link w:val="af1"/>
    <w:qFormat/>
    <w:rsid w:val="00274677"/>
    <w:pPr>
      <w:numPr>
        <w:ilvl w:val="1"/>
      </w:numPr>
      <w:spacing w:after="200" w:line="276" w:lineRule="auto"/>
    </w:pPr>
    <w:rPr>
      <w:b/>
      <w:bCs/>
      <w:lang w:eastAsia="en-US"/>
    </w:rPr>
  </w:style>
  <w:style w:type="character" w:customStyle="1" w:styleId="af1">
    <w:name w:val="Подзаголовок Знак"/>
    <w:basedOn w:val="a4"/>
    <w:link w:val="af0"/>
    <w:rsid w:val="00274677"/>
    <w:rPr>
      <w:rFonts w:ascii="Times New Roman" w:eastAsia="Times New Roman" w:hAnsi="Times New Roman" w:cs="Times New Roman"/>
      <w:b/>
      <w:bCs/>
      <w:sz w:val="24"/>
      <w:szCs w:val="24"/>
    </w:rPr>
  </w:style>
  <w:style w:type="character" w:styleId="af2">
    <w:name w:val="Emphasis"/>
    <w:basedOn w:val="a4"/>
    <w:qFormat/>
    <w:rsid w:val="00274677"/>
    <w:rPr>
      <w:i/>
      <w:iCs/>
    </w:rPr>
  </w:style>
  <w:style w:type="paragraph" w:styleId="af3">
    <w:name w:val="Normal (Web)"/>
    <w:aliases w:val="Обычный (Web),Знак Знак22, Знак Знак22,Обычный (веб)3,Обычный (Web)1,Обычный (Web) Знак Знак,Обычный (веб)2 Знак Знак Знак Знак,Знак2 Знак Знак Знак1 Знак Знак Знак Знак,Обычный (веб)11 Знак Знак Знак Знак"/>
    <w:basedOn w:val="a3"/>
    <w:link w:val="af4"/>
    <w:autoRedefine/>
    <w:unhideWhenUsed/>
    <w:qFormat/>
    <w:rsid w:val="00122483"/>
    <w:pPr>
      <w:shd w:val="clear" w:color="auto" w:fill="FFFFFF"/>
      <w:tabs>
        <w:tab w:val="left" w:pos="3828"/>
      </w:tabs>
      <w:spacing w:line="100" w:lineRule="atLeast"/>
      <w:ind w:firstLine="851"/>
      <w:jc w:val="both"/>
    </w:pPr>
    <w:rPr>
      <w:rFonts w:ascii="Times New Roman" w:eastAsia="Calibri" w:hAnsi="Times New Roman"/>
      <w:kern w:val="2"/>
      <w:sz w:val="28"/>
      <w:szCs w:val="28"/>
      <w:shd w:val="clear" w:color="auto" w:fill="FFFFFF"/>
      <w:lang w:val="ru-RU" w:eastAsia="en-US"/>
    </w:rPr>
  </w:style>
  <w:style w:type="character" w:customStyle="1" w:styleId="af4">
    <w:name w:val="Обычный (веб) Знак"/>
    <w:aliases w:val="Обычный (Web) Знак,Знак Знак22 Знак, Знак Знак22 Знак,Обычный (веб)3 Знак,Обычный (Web)1 Знак,Обычный (Web) Знак Знак Знак,Обычный (веб)2 Знак Знак Знак Знак Знак,Знак2 Знак Знак Знак1 Знак Знак Знак Знак Знак"/>
    <w:link w:val="af3"/>
    <w:locked/>
    <w:rsid w:val="00122483"/>
    <w:rPr>
      <w:rFonts w:ascii="Times New Roman" w:hAnsi="Times New Roman" w:cs="Times New Roman"/>
      <w:kern w:val="2"/>
      <w:sz w:val="28"/>
      <w:szCs w:val="28"/>
      <w:shd w:val="clear" w:color="auto" w:fill="FFFFFF"/>
    </w:rPr>
  </w:style>
  <w:style w:type="paragraph" w:styleId="af5">
    <w:name w:val="List Paragraph"/>
    <w:basedOn w:val="a3"/>
    <w:link w:val="af6"/>
    <w:uiPriority w:val="34"/>
    <w:qFormat/>
    <w:rsid w:val="00274677"/>
    <w:pPr>
      <w:spacing w:after="200" w:line="276" w:lineRule="auto"/>
      <w:ind w:left="720"/>
      <w:contextualSpacing/>
    </w:pPr>
    <w:rPr>
      <w:rFonts w:eastAsia="Calibri"/>
      <w:kern w:val="2"/>
      <w:lang w:eastAsia="en-US"/>
    </w:rPr>
  </w:style>
  <w:style w:type="character" w:customStyle="1" w:styleId="af6">
    <w:name w:val="Абзац списка Знак"/>
    <w:link w:val="af5"/>
    <w:uiPriority w:val="34"/>
    <w:rsid w:val="005E6249"/>
    <w:rPr>
      <w:rFonts w:ascii="Times New Roman" w:hAnsi="Times New Roman" w:cs="Times New Roman"/>
      <w:kern w:val="2"/>
      <w:sz w:val="24"/>
      <w:szCs w:val="24"/>
    </w:rPr>
  </w:style>
  <w:style w:type="paragraph" w:customStyle="1" w:styleId="2TimesNewRoman1212">
    <w:name w:val="Стиль Заголовок 2 + Times New Roman 12 пт После:  12 пт кернинг ..."/>
    <w:basedOn w:val="20"/>
    <w:qFormat/>
    <w:rsid w:val="00274677"/>
    <w:pPr>
      <w:spacing w:after="240" w:line="360" w:lineRule="auto"/>
      <w:jc w:val="center"/>
    </w:pPr>
    <w:rPr>
      <w:rFonts w:ascii="Times New Roman" w:hAnsi="Times New Roman" w:cs="Times New Roman"/>
      <w:kern w:val="32"/>
      <w:sz w:val="24"/>
      <w:szCs w:val="20"/>
      <w:lang w:eastAsia="en-US"/>
    </w:rPr>
  </w:style>
  <w:style w:type="paragraph" w:customStyle="1" w:styleId="ConsPlusCell">
    <w:name w:val="ConsPlusCell"/>
    <w:qFormat/>
    <w:rsid w:val="0027467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4">
    <w:name w:val="Обычный1"/>
    <w:qFormat/>
    <w:rsid w:val="00274677"/>
    <w:pPr>
      <w:spacing w:after="0" w:line="240" w:lineRule="auto"/>
    </w:pPr>
    <w:rPr>
      <w:rFonts w:ascii="Times New Roman" w:eastAsia="Times New Roman" w:hAnsi="Times New Roman" w:cs="Times New Roman"/>
      <w:sz w:val="20"/>
      <w:szCs w:val="20"/>
      <w:lang w:eastAsia="ru-RU"/>
    </w:rPr>
  </w:style>
  <w:style w:type="paragraph" w:customStyle="1" w:styleId="15">
    <w:name w:val="Основной текст с отступом1"/>
    <w:aliases w:val="Основной текст 1,Нумерованный список !!,Надин стиль,Body Text Indent"/>
    <w:basedOn w:val="a3"/>
    <w:link w:val="BodyTextIndent"/>
    <w:qFormat/>
    <w:rsid w:val="00274677"/>
    <w:pPr>
      <w:spacing w:after="120"/>
      <w:ind w:firstLine="709"/>
      <w:jc w:val="both"/>
    </w:pPr>
    <w:rPr>
      <w:lang w:eastAsia="en-US"/>
    </w:rPr>
  </w:style>
  <w:style w:type="character" w:customStyle="1" w:styleId="BodyTextIndent">
    <w:name w:val="Body Text Indent Знак"/>
    <w:aliases w:val="Основной текст 1 Знак1,Нумерованный список !! Знак1,Надин стиль Знак1,Основной текст с отступом1 Знак"/>
    <w:basedOn w:val="a4"/>
    <w:link w:val="15"/>
    <w:locked/>
    <w:rsid w:val="00274677"/>
    <w:rPr>
      <w:rFonts w:ascii="Times New Roman" w:eastAsia="Times New Roman" w:hAnsi="Times New Roman" w:cs="Times New Roman"/>
      <w:sz w:val="24"/>
      <w:szCs w:val="24"/>
    </w:rPr>
  </w:style>
  <w:style w:type="paragraph" w:customStyle="1" w:styleId="Style5">
    <w:name w:val="Style5"/>
    <w:basedOn w:val="a3"/>
    <w:qFormat/>
    <w:rsid w:val="00274677"/>
    <w:pPr>
      <w:widowControl w:val="0"/>
      <w:autoSpaceDE w:val="0"/>
      <w:autoSpaceDN w:val="0"/>
      <w:adjustRightInd w:val="0"/>
      <w:spacing w:line="156" w:lineRule="exact"/>
    </w:pPr>
    <w:rPr>
      <w:rFonts w:ascii="Century Schoolbook" w:hAnsi="Century Schoolbook"/>
    </w:rPr>
  </w:style>
  <w:style w:type="paragraph" w:customStyle="1" w:styleId="32">
    <w:name w:val="Основной текст с отступом 32"/>
    <w:basedOn w:val="a3"/>
    <w:qFormat/>
    <w:rsid w:val="00274677"/>
    <w:pPr>
      <w:suppressAutoHyphens/>
      <w:spacing w:after="120"/>
      <w:ind w:left="283"/>
    </w:pPr>
    <w:rPr>
      <w:sz w:val="16"/>
      <w:szCs w:val="16"/>
      <w:lang w:eastAsia="ar-SA"/>
    </w:rPr>
  </w:style>
  <w:style w:type="paragraph" w:customStyle="1" w:styleId="ConsPlusNormal">
    <w:name w:val="ConsPlusNormal"/>
    <w:link w:val="ConsPlusNormal1"/>
    <w:qFormat/>
    <w:rsid w:val="002746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 Знак1"/>
    <w:link w:val="ConsPlusNormal"/>
    <w:locked/>
    <w:rsid w:val="002243C8"/>
    <w:rPr>
      <w:rFonts w:ascii="Arial" w:eastAsia="Times New Roman" w:hAnsi="Arial" w:cs="Arial"/>
      <w:sz w:val="20"/>
      <w:szCs w:val="20"/>
      <w:lang w:eastAsia="ru-RU"/>
    </w:rPr>
  </w:style>
  <w:style w:type="paragraph" w:customStyle="1" w:styleId="ConsNormal">
    <w:name w:val="ConsNormal"/>
    <w:qFormat/>
    <w:rsid w:val="002746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eformat">
    <w:name w:val="Preformat"/>
    <w:qFormat/>
    <w:rsid w:val="00274677"/>
    <w:pPr>
      <w:snapToGrid w:val="0"/>
      <w:spacing w:after="0" w:line="240" w:lineRule="auto"/>
    </w:pPr>
    <w:rPr>
      <w:rFonts w:ascii="Courier New" w:eastAsia="Times New Roman" w:hAnsi="Courier New" w:cs="Times New Roman"/>
      <w:sz w:val="20"/>
      <w:szCs w:val="20"/>
      <w:lang w:eastAsia="ru-RU"/>
    </w:rPr>
  </w:style>
  <w:style w:type="paragraph" w:customStyle="1" w:styleId="ConsPlusNonformat">
    <w:name w:val="ConsPlusNonformat"/>
    <w:qFormat/>
    <w:rsid w:val="00274677"/>
    <w:pPr>
      <w:widowControl w:val="0"/>
      <w:autoSpaceDE w:val="0"/>
      <w:autoSpaceDN w:val="0"/>
      <w:adjustRightInd w:val="0"/>
      <w:spacing w:after="0" w:line="240" w:lineRule="auto"/>
      <w:ind w:hanging="357"/>
      <w:jc w:val="both"/>
    </w:pPr>
    <w:rPr>
      <w:rFonts w:ascii="Courier New" w:hAnsi="Courier New" w:cs="Courier New"/>
      <w:sz w:val="24"/>
      <w:szCs w:val="24"/>
      <w:lang w:eastAsia="ru-RU"/>
    </w:rPr>
  </w:style>
  <w:style w:type="paragraph" w:customStyle="1" w:styleId="16">
    <w:name w:val="Абзац списка1"/>
    <w:basedOn w:val="a3"/>
    <w:qFormat/>
    <w:rsid w:val="00274677"/>
    <w:pPr>
      <w:spacing w:after="200" w:line="276" w:lineRule="auto"/>
      <w:ind w:left="720"/>
    </w:pPr>
    <w:rPr>
      <w:kern w:val="2"/>
      <w:lang w:eastAsia="en-US"/>
    </w:rPr>
  </w:style>
  <w:style w:type="paragraph" w:customStyle="1" w:styleId="ConsPlusTitle">
    <w:name w:val="ConsPlusTitle"/>
    <w:qFormat/>
    <w:rsid w:val="0027467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4">
    <w:name w:val="xl24"/>
    <w:basedOn w:val="a3"/>
    <w:qFormat/>
    <w:rsid w:val="00274677"/>
    <w:pPr>
      <w:pBdr>
        <w:right w:val="single" w:sz="4" w:space="0" w:color="000000"/>
      </w:pBdr>
      <w:suppressAutoHyphens/>
      <w:spacing w:before="100" w:after="100"/>
      <w:jc w:val="center"/>
    </w:pPr>
    <w:rPr>
      <w:rFonts w:eastAsia="Arial Unicode MS"/>
      <w:lang w:eastAsia="ar-SA"/>
    </w:rPr>
  </w:style>
  <w:style w:type="paragraph" w:customStyle="1" w:styleId="310">
    <w:name w:val="Основной текст с отступом 31"/>
    <w:basedOn w:val="a3"/>
    <w:qFormat/>
    <w:rsid w:val="00274677"/>
    <w:pPr>
      <w:suppressAutoHyphens/>
      <w:spacing w:after="120"/>
      <w:ind w:left="283"/>
    </w:pPr>
    <w:rPr>
      <w:sz w:val="16"/>
      <w:szCs w:val="16"/>
      <w:lang w:eastAsia="ar-SA"/>
    </w:rPr>
  </w:style>
  <w:style w:type="paragraph" w:customStyle="1" w:styleId="320">
    <w:name w:val="Основной текст 32"/>
    <w:basedOn w:val="a3"/>
    <w:qFormat/>
    <w:rsid w:val="00274677"/>
    <w:pPr>
      <w:suppressAutoHyphens/>
    </w:pPr>
    <w:rPr>
      <w:rFonts w:ascii="Arial" w:hAnsi="Arial" w:cs="Arial"/>
      <w:b/>
      <w:bCs/>
      <w:color w:val="000000"/>
      <w:lang w:eastAsia="ar-SA"/>
    </w:rPr>
  </w:style>
  <w:style w:type="paragraph" w:customStyle="1" w:styleId="style22">
    <w:name w:val="style22"/>
    <w:basedOn w:val="a3"/>
    <w:qFormat/>
    <w:rsid w:val="00274677"/>
    <w:pPr>
      <w:spacing w:before="100" w:beforeAutospacing="1" w:after="100" w:afterAutospacing="1"/>
    </w:pPr>
  </w:style>
  <w:style w:type="paragraph" w:customStyle="1" w:styleId="af7">
    <w:name w:val="А_текст"/>
    <w:link w:val="af8"/>
    <w:autoRedefine/>
    <w:qFormat/>
    <w:rsid w:val="00274677"/>
    <w:pPr>
      <w:spacing w:after="0" w:line="360" w:lineRule="auto"/>
      <w:ind w:firstLine="851"/>
      <w:jc w:val="both"/>
    </w:pPr>
    <w:rPr>
      <w:rFonts w:ascii="Times New Roman" w:eastAsia="Times New Roman" w:hAnsi="Times New Roman" w:cs="Times New Roman"/>
      <w:sz w:val="24"/>
      <w:szCs w:val="24"/>
    </w:rPr>
  </w:style>
  <w:style w:type="character" w:customStyle="1" w:styleId="af8">
    <w:name w:val="А_текст Знак"/>
    <w:basedOn w:val="a4"/>
    <w:link w:val="af7"/>
    <w:locked/>
    <w:rsid w:val="00274677"/>
    <w:rPr>
      <w:rFonts w:ascii="Times New Roman" w:eastAsia="Times New Roman" w:hAnsi="Times New Roman" w:cs="Times New Roman"/>
      <w:sz w:val="24"/>
      <w:szCs w:val="24"/>
    </w:rPr>
  </w:style>
  <w:style w:type="paragraph" w:customStyle="1" w:styleId="210">
    <w:name w:val="Основной текст с отступом 21"/>
    <w:basedOn w:val="a3"/>
    <w:uiPriority w:val="99"/>
    <w:qFormat/>
    <w:rsid w:val="00274677"/>
    <w:pPr>
      <w:suppressAutoHyphens/>
      <w:spacing w:after="120" w:line="480" w:lineRule="auto"/>
      <w:ind w:left="283"/>
    </w:pPr>
    <w:rPr>
      <w:lang w:eastAsia="ar-SA"/>
    </w:rPr>
  </w:style>
  <w:style w:type="paragraph" w:customStyle="1" w:styleId="af9">
    <w:name w:val="БДО Основной текст"/>
    <w:basedOn w:val="ae"/>
    <w:qFormat/>
    <w:rsid w:val="00274677"/>
    <w:pPr>
      <w:widowControl/>
      <w:suppressAutoHyphens/>
      <w:snapToGrid/>
      <w:spacing w:after="120"/>
      <w:jc w:val="both"/>
    </w:pPr>
    <w:rPr>
      <w:rFonts w:ascii="Garamond" w:hAnsi="Garamond"/>
      <w:b w:val="0"/>
      <w:kern w:val="2"/>
      <w:sz w:val="24"/>
      <w:szCs w:val="24"/>
      <w:lang w:eastAsia="ar-SA"/>
    </w:rPr>
  </w:style>
  <w:style w:type="paragraph" w:customStyle="1" w:styleId="42">
    <w:name w:val="Стиль4 Знак"/>
    <w:basedOn w:val="afa"/>
    <w:link w:val="43"/>
    <w:qFormat/>
    <w:rsid w:val="00274677"/>
    <w:pPr>
      <w:spacing w:after="0" w:line="240" w:lineRule="auto"/>
      <w:ind w:left="0" w:firstLine="708"/>
      <w:jc w:val="both"/>
    </w:pPr>
    <w:rPr>
      <w:rFonts w:eastAsia="Times New Roman"/>
      <w:kern w:val="0"/>
    </w:rPr>
  </w:style>
  <w:style w:type="paragraph" w:styleId="afa">
    <w:name w:val="Body Text Indent"/>
    <w:basedOn w:val="a3"/>
    <w:link w:val="afb"/>
    <w:unhideWhenUsed/>
    <w:rsid w:val="00274677"/>
    <w:pPr>
      <w:spacing w:after="120" w:line="276" w:lineRule="auto"/>
      <w:ind w:left="283"/>
    </w:pPr>
    <w:rPr>
      <w:rFonts w:eastAsia="Calibri"/>
      <w:kern w:val="2"/>
      <w:lang w:eastAsia="en-US"/>
    </w:rPr>
  </w:style>
  <w:style w:type="character" w:customStyle="1" w:styleId="afb">
    <w:name w:val="Основной текст с отступом Знак"/>
    <w:basedOn w:val="a4"/>
    <w:link w:val="afa"/>
    <w:rsid w:val="00274677"/>
    <w:rPr>
      <w:rFonts w:ascii="Times New Roman" w:eastAsia="Calibri" w:hAnsi="Times New Roman"/>
      <w:kern w:val="2"/>
      <w:sz w:val="24"/>
      <w:szCs w:val="24"/>
    </w:rPr>
  </w:style>
  <w:style w:type="character" w:customStyle="1" w:styleId="43">
    <w:name w:val="Стиль4 Знак Знак"/>
    <w:basedOn w:val="a4"/>
    <w:link w:val="42"/>
    <w:locked/>
    <w:rsid w:val="00274677"/>
    <w:rPr>
      <w:rFonts w:ascii="Times New Roman" w:eastAsia="Times New Roman" w:hAnsi="Times New Roman" w:cs="Times New Roman"/>
      <w:sz w:val="24"/>
      <w:szCs w:val="24"/>
    </w:rPr>
  </w:style>
  <w:style w:type="paragraph" w:customStyle="1" w:styleId="100">
    <w:name w:val="Стиль 10 пт По центру"/>
    <w:basedOn w:val="a3"/>
    <w:qFormat/>
    <w:rsid w:val="00274677"/>
    <w:pPr>
      <w:jc w:val="center"/>
    </w:pPr>
    <w:rPr>
      <w:rFonts w:eastAsia="Calibri"/>
      <w:lang w:eastAsia="en-US"/>
    </w:rPr>
  </w:style>
  <w:style w:type="paragraph" w:customStyle="1" w:styleId="afc">
    <w:name w:val="Основной"/>
    <w:basedOn w:val="a3"/>
    <w:link w:val="afd"/>
    <w:qFormat/>
    <w:rsid w:val="00274677"/>
    <w:pPr>
      <w:spacing w:line="360" w:lineRule="auto"/>
      <w:ind w:firstLine="720"/>
      <w:jc w:val="both"/>
    </w:pPr>
    <w:rPr>
      <w:sz w:val="28"/>
      <w:szCs w:val="28"/>
      <w:lang w:eastAsia="en-US"/>
    </w:rPr>
  </w:style>
  <w:style w:type="character" w:customStyle="1" w:styleId="afd">
    <w:name w:val="Основной Знак"/>
    <w:link w:val="afc"/>
    <w:locked/>
    <w:rsid w:val="00274677"/>
    <w:rPr>
      <w:rFonts w:ascii="Times New Roman" w:eastAsia="Times New Roman" w:hAnsi="Times New Roman" w:cs="Times New Roman"/>
      <w:sz w:val="28"/>
      <w:szCs w:val="28"/>
    </w:rPr>
  </w:style>
  <w:style w:type="paragraph" w:customStyle="1" w:styleId="font5">
    <w:name w:val="font5"/>
    <w:basedOn w:val="a3"/>
    <w:qFormat/>
    <w:rsid w:val="00274677"/>
    <w:pPr>
      <w:spacing w:before="100" w:beforeAutospacing="1" w:after="100" w:afterAutospacing="1"/>
    </w:pPr>
  </w:style>
  <w:style w:type="paragraph" w:customStyle="1" w:styleId="font6">
    <w:name w:val="font6"/>
    <w:basedOn w:val="a3"/>
    <w:qFormat/>
    <w:rsid w:val="00274677"/>
    <w:pPr>
      <w:spacing w:before="100" w:beforeAutospacing="1" w:after="100" w:afterAutospacing="1"/>
    </w:pPr>
  </w:style>
  <w:style w:type="paragraph" w:customStyle="1" w:styleId="font7">
    <w:name w:val="font7"/>
    <w:basedOn w:val="a3"/>
    <w:qFormat/>
    <w:rsid w:val="00274677"/>
    <w:pPr>
      <w:spacing w:before="100" w:beforeAutospacing="1" w:after="100" w:afterAutospacing="1"/>
    </w:pPr>
    <w:rPr>
      <w:i/>
      <w:iCs/>
    </w:rPr>
  </w:style>
  <w:style w:type="paragraph" w:customStyle="1" w:styleId="font8">
    <w:name w:val="font8"/>
    <w:basedOn w:val="a3"/>
    <w:qFormat/>
    <w:rsid w:val="00274677"/>
    <w:pPr>
      <w:spacing w:before="100" w:beforeAutospacing="1" w:after="100" w:afterAutospacing="1"/>
    </w:pPr>
    <w:rPr>
      <w:color w:val="FF0000"/>
    </w:rPr>
  </w:style>
  <w:style w:type="paragraph" w:customStyle="1" w:styleId="font9">
    <w:name w:val="font9"/>
    <w:basedOn w:val="a3"/>
    <w:qFormat/>
    <w:rsid w:val="00274677"/>
    <w:pPr>
      <w:spacing w:before="100" w:beforeAutospacing="1" w:after="100" w:afterAutospacing="1"/>
    </w:pPr>
    <w:rPr>
      <w:color w:val="FF0000"/>
    </w:rPr>
  </w:style>
  <w:style w:type="paragraph" w:customStyle="1" w:styleId="font10">
    <w:name w:val="font10"/>
    <w:basedOn w:val="a3"/>
    <w:qFormat/>
    <w:rsid w:val="00274677"/>
    <w:pPr>
      <w:spacing w:before="100" w:beforeAutospacing="1" w:after="100" w:afterAutospacing="1"/>
    </w:pPr>
    <w:rPr>
      <w:rFonts w:ascii="Tahoma" w:hAnsi="Tahoma" w:cs="Tahoma"/>
      <w:b/>
      <w:bCs/>
      <w:color w:val="000000"/>
      <w:sz w:val="16"/>
      <w:szCs w:val="16"/>
    </w:rPr>
  </w:style>
  <w:style w:type="paragraph" w:customStyle="1" w:styleId="font11">
    <w:name w:val="font11"/>
    <w:basedOn w:val="a3"/>
    <w:qFormat/>
    <w:rsid w:val="00274677"/>
    <w:pPr>
      <w:spacing w:before="100" w:beforeAutospacing="1" w:after="100" w:afterAutospacing="1"/>
    </w:pPr>
    <w:rPr>
      <w:rFonts w:ascii="Tahoma" w:hAnsi="Tahoma" w:cs="Tahoma"/>
      <w:color w:val="000000"/>
      <w:sz w:val="16"/>
      <w:szCs w:val="16"/>
    </w:rPr>
  </w:style>
  <w:style w:type="paragraph" w:customStyle="1" w:styleId="xl82">
    <w:name w:val="xl82"/>
    <w:basedOn w:val="a3"/>
    <w:qFormat/>
    <w:rsid w:val="00274677"/>
    <w:pPr>
      <w:spacing w:before="100" w:beforeAutospacing="1" w:after="100" w:afterAutospacing="1"/>
      <w:jc w:val="center"/>
    </w:pPr>
  </w:style>
  <w:style w:type="paragraph" w:customStyle="1" w:styleId="xl83">
    <w:name w:val="xl83"/>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3"/>
    <w:qFormat/>
    <w:rsid w:val="00274677"/>
    <w:pPr>
      <w:pBdr>
        <w:top w:val="single" w:sz="4" w:space="0" w:color="auto"/>
        <w:left w:val="single" w:sz="4" w:space="0" w:color="auto"/>
        <w:right w:val="single" w:sz="4" w:space="0" w:color="auto"/>
      </w:pBdr>
      <w:spacing w:before="100" w:beforeAutospacing="1" w:after="100" w:afterAutospacing="1"/>
    </w:pPr>
  </w:style>
  <w:style w:type="paragraph" w:customStyle="1" w:styleId="xl88">
    <w:name w:val="xl88"/>
    <w:basedOn w:val="a3"/>
    <w:qFormat/>
    <w:rsid w:val="0027467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9">
    <w:name w:val="xl89"/>
    <w:basedOn w:val="a3"/>
    <w:qFormat/>
    <w:rsid w:val="00274677"/>
    <w:pPr>
      <w:pBdr>
        <w:left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3"/>
    <w:qFormat/>
    <w:rsid w:val="0027467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93">
    <w:name w:val="xl93"/>
    <w:basedOn w:val="a3"/>
    <w:qFormat/>
    <w:rsid w:val="00274677"/>
    <w:pPr>
      <w:spacing w:before="100" w:beforeAutospacing="1" w:after="100" w:afterAutospacing="1"/>
      <w:jc w:val="center"/>
    </w:pPr>
  </w:style>
  <w:style w:type="paragraph" w:customStyle="1" w:styleId="xl94">
    <w:name w:val="xl94"/>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5">
    <w:name w:val="xl95"/>
    <w:basedOn w:val="a3"/>
    <w:qFormat/>
    <w:rsid w:val="0027467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3"/>
    <w:qFormat/>
    <w:rsid w:val="00274677"/>
    <w:pPr>
      <w:pBdr>
        <w:top w:val="single" w:sz="4" w:space="0" w:color="auto"/>
        <w:bottom w:val="single" w:sz="4" w:space="0" w:color="auto"/>
      </w:pBdr>
      <w:spacing w:before="100" w:beforeAutospacing="1" w:after="100" w:afterAutospacing="1"/>
      <w:jc w:val="center"/>
    </w:pPr>
  </w:style>
  <w:style w:type="paragraph" w:customStyle="1" w:styleId="xl97">
    <w:name w:val="xl97"/>
    <w:basedOn w:val="a3"/>
    <w:qFormat/>
    <w:rsid w:val="00274677"/>
    <w:pPr>
      <w:pBdr>
        <w:top w:val="single" w:sz="4" w:space="0" w:color="auto"/>
      </w:pBdr>
      <w:spacing w:before="100" w:beforeAutospacing="1" w:after="100" w:afterAutospacing="1"/>
      <w:jc w:val="center"/>
    </w:pPr>
  </w:style>
  <w:style w:type="paragraph" w:customStyle="1" w:styleId="xl98">
    <w:name w:val="xl98"/>
    <w:basedOn w:val="a3"/>
    <w:qFormat/>
    <w:rsid w:val="00274677"/>
    <w:pPr>
      <w:pBdr>
        <w:top w:val="single" w:sz="4" w:space="0" w:color="auto"/>
        <w:right w:val="single" w:sz="4" w:space="0" w:color="auto"/>
      </w:pBdr>
      <w:spacing w:before="100" w:beforeAutospacing="1" w:after="100" w:afterAutospacing="1"/>
      <w:jc w:val="center"/>
    </w:pPr>
  </w:style>
  <w:style w:type="paragraph" w:customStyle="1" w:styleId="xl99">
    <w:name w:val="xl99"/>
    <w:basedOn w:val="a3"/>
    <w:qFormat/>
    <w:rsid w:val="00274677"/>
    <w:pPr>
      <w:pBdr>
        <w:bottom w:val="single" w:sz="4" w:space="0" w:color="auto"/>
      </w:pBdr>
      <w:spacing w:before="100" w:beforeAutospacing="1" w:after="100" w:afterAutospacing="1"/>
      <w:jc w:val="center"/>
    </w:pPr>
  </w:style>
  <w:style w:type="paragraph" w:customStyle="1" w:styleId="xl100">
    <w:name w:val="xl100"/>
    <w:basedOn w:val="a3"/>
    <w:qFormat/>
    <w:rsid w:val="00274677"/>
    <w:pPr>
      <w:pBdr>
        <w:bottom w:val="single" w:sz="4" w:space="0" w:color="auto"/>
        <w:right w:val="single" w:sz="4" w:space="0" w:color="auto"/>
      </w:pBdr>
      <w:spacing w:before="100" w:beforeAutospacing="1" w:after="100" w:afterAutospacing="1"/>
      <w:jc w:val="center"/>
    </w:pPr>
  </w:style>
  <w:style w:type="paragraph" w:customStyle="1" w:styleId="xl101">
    <w:name w:val="xl101"/>
    <w:basedOn w:val="a3"/>
    <w:qFormat/>
    <w:rsid w:val="0027467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3">
    <w:name w:val="xl103"/>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style4">
    <w:name w:val="style4"/>
    <w:basedOn w:val="a3"/>
    <w:qFormat/>
    <w:rsid w:val="00274677"/>
    <w:pPr>
      <w:spacing w:before="100" w:beforeAutospacing="1" w:after="100" w:afterAutospacing="1"/>
    </w:pPr>
  </w:style>
  <w:style w:type="paragraph" w:customStyle="1" w:styleId="33">
    <w:name w:val="Основной текст3"/>
    <w:basedOn w:val="a3"/>
    <w:link w:val="afe"/>
    <w:qFormat/>
    <w:rsid w:val="00274677"/>
    <w:pPr>
      <w:widowControl w:val="0"/>
      <w:shd w:val="clear" w:color="auto" w:fill="FFFFFF"/>
      <w:spacing w:line="263" w:lineRule="exact"/>
      <w:jc w:val="center"/>
    </w:pPr>
    <w:rPr>
      <w:spacing w:val="4"/>
      <w:sz w:val="22"/>
      <w:szCs w:val="22"/>
      <w:lang w:eastAsia="en-US"/>
    </w:rPr>
  </w:style>
  <w:style w:type="character" w:customStyle="1" w:styleId="afe">
    <w:name w:val="Основной текст_"/>
    <w:basedOn w:val="a4"/>
    <w:link w:val="33"/>
    <w:locked/>
    <w:rsid w:val="00274677"/>
    <w:rPr>
      <w:rFonts w:ascii="Times New Roman" w:eastAsia="Times New Roman" w:hAnsi="Times New Roman" w:cs="Times New Roman"/>
      <w:spacing w:val="4"/>
      <w:shd w:val="clear" w:color="auto" w:fill="FFFFFF"/>
    </w:rPr>
  </w:style>
  <w:style w:type="paragraph" w:customStyle="1" w:styleId="34">
    <w:name w:val="Основной текст (3)"/>
    <w:basedOn w:val="a3"/>
    <w:link w:val="35"/>
    <w:qFormat/>
    <w:rsid w:val="00274677"/>
    <w:pPr>
      <w:widowControl w:val="0"/>
      <w:shd w:val="clear" w:color="auto" w:fill="FFFFFF"/>
      <w:spacing w:before="600" w:line="403" w:lineRule="exact"/>
      <w:jc w:val="both"/>
    </w:pPr>
    <w:rPr>
      <w:b/>
      <w:bCs/>
      <w:spacing w:val="1"/>
      <w:sz w:val="22"/>
      <w:szCs w:val="22"/>
      <w:lang w:eastAsia="en-US"/>
    </w:rPr>
  </w:style>
  <w:style w:type="character" w:customStyle="1" w:styleId="35">
    <w:name w:val="Основной текст (3)_"/>
    <w:basedOn w:val="a4"/>
    <w:link w:val="34"/>
    <w:locked/>
    <w:rsid w:val="00274677"/>
    <w:rPr>
      <w:rFonts w:ascii="Times New Roman" w:eastAsia="Times New Roman" w:hAnsi="Times New Roman" w:cs="Times New Roman"/>
      <w:b/>
      <w:bCs/>
      <w:spacing w:val="1"/>
      <w:shd w:val="clear" w:color="auto" w:fill="FFFFFF"/>
    </w:rPr>
  </w:style>
  <w:style w:type="paragraph" w:customStyle="1" w:styleId="51">
    <w:name w:val="Основной текст (5)"/>
    <w:basedOn w:val="a3"/>
    <w:link w:val="52"/>
    <w:qFormat/>
    <w:rsid w:val="00274677"/>
    <w:pPr>
      <w:widowControl w:val="0"/>
      <w:shd w:val="clear" w:color="auto" w:fill="FFFFFF"/>
      <w:spacing w:line="0" w:lineRule="atLeast"/>
    </w:pPr>
    <w:rPr>
      <w:b/>
      <w:bCs/>
      <w:spacing w:val="-4"/>
      <w:sz w:val="25"/>
      <w:szCs w:val="25"/>
      <w:lang w:eastAsia="en-US"/>
    </w:rPr>
  </w:style>
  <w:style w:type="character" w:customStyle="1" w:styleId="52">
    <w:name w:val="Основной текст (5)_"/>
    <w:basedOn w:val="a4"/>
    <w:link w:val="51"/>
    <w:locked/>
    <w:rsid w:val="00274677"/>
    <w:rPr>
      <w:rFonts w:ascii="Times New Roman" w:eastAsia="Times New Roman" w:hAnsi="Times New Roman" w:cs="Times New Roman"/>
      <w:b/>
      <w:bCs/>
      <w:spacing w:val="-4"/>
      <w:sz w:val="25"/>
      <w:szCs w:val="25"/>
      <w:shd w:val="clear" w:color="auto" w:fill="FFFFFF"/>
    </w:rPr>
  </w:style>
  <w:style w:type="paragraph" w:customStyle="1" w:styleId="17">
    <w:name w:val="Заголовок №1"/>
    <w:basedOn w:val="a3"/>
    <w:link w:val="18"/>
    <w:qFormat/>
    <w:rsid w:val="00274677"/>
    <w:pPr>
      <w:widowControl w:val="0"/>
      <w:shd w:val="clear" w:color="auto" w:fill="FFFFFF"/>
      <w:spacing w:line="0" w:lineRule="atLeast"/>
      <w:outlineLvl w:val="0"/>
    </w:pPr>
    <w:rPr>
      <w:rFonts w:ascii="Tahoma" w:eastAsia="Tahoma" w:hAnsi="Tahoma" w:cs="Tahoma"/>
      <w:b/>
      <w:bCs/>
      <w:spacing w:val="52"/>
      <w:sz w:val="28"/>
      <w:szCs w:val="28"/>
      <w:lang w:eastAsia="en-US"/>
    </w:rPr>
  </w:style>
  <w:style w:type="character" w:customStyle="1" w:styleId="18">
    <w:name w:val="Заголовок №1_"/>
    <w:basedOn w:val="a4"/>
    <w:link w:val="17"/>
    <w:locked/>
    <w:rsid w:val="00274677"/>
    <w:rPr>
      <w:rFonts w:ascii="Tahoma" w:eastAsia="Tahoma" w:hAnsi="Tahoma" w:cs="Tahoma"/>
      <w:b/>
      <w:bCs/>
      <w:spacing w:val="52"/>
      <w:sz w:val="28"/>
      <w:szCs w:val="28"/>
      <w:shd w:val="clear" w:color="auto" w:fill="FFFFFF"/>
    </w:rPr>
  </w:style>
  <w:style w:type="paragraph" w:customStyle="1" w:styleId="61">
    <w:name w:val="Основной текст (6)"/>
    <w:basedOn w:val="a3"/>
    <w:link w:val="62"/>
    <w:qFormat/>
    <w:rsid w:val="00274677"/>
    <w:pPr>
      <w:widowControl w:val="0"/>
      <w:shd w:val="clear" w:color="auto" w:fill="FFFFFF"/>
      <w:spacing w:line="274" w:lineRule="exact"/>
      <w:ind w:hanging="1900"/>
      <w:jc w:val="both"/>
    </w:pPr>
    <w:rPr>
      <w:spacing w:val="9"/>
      <w:sz w:val="22"/>
      <w:szCs w:val="22"/>
      <w:lang w:eastAsia="en-US"/>
    </w:rPr>
  </w:style>
  <w:style w:type="character" w:customStyle="1" w:styleId="62">
    <w:name w:val="Основной текст (6)_"/>
    <w:basedOn w:val="a4"/>
    <w:link w:val="61"/>
    <w:locked/>
    <w:rsid w:val="00274677"/>
    <w:rPr>
      <w:rFonts w:ascii="Times New Roman" w:eastAsia="Times New Roman" w:hAnsi="Times New Roman" w:cs="Times New Roman"/>
      <w:spacing w:val="9"/>
      <w:shd w:val="clear" w:color="auto" w:fill="FFFFFF"/>
    </w:rPr>
  </w:style>
  <w:style w:type="paragraph" w:customStyle="1" w:styleId="44">
    <w:name w:val="Заголовок №4"/>
    <w:basedOn w:val="a3"/>
    <w:link w:val="45"/>
    <w:qFormat/>
    <w:rsid w:val="00274677"/>
    <w:pPr>
      <w:widowControl w:val="0"/>
      <w:shd w:val="clear" w:color="auto" w:fill="FFFFFF"/>
      <w:spacing w:line="263" w:lineRule="exact"/>
      <w:jc w:val="both"/>
      <w:outlineLvl w:val="3"/>
    </w:pPr>
    <w:rPr>
      <w:spacing w:val="9"/>
      <w:sz w:val="22"/>
      <w:szCs w:val="22"/>
      <w:lang w:eastAsia="en-US"/>
    </w:rPr>
  </w:style>
  <w:style w:type="character" w:customStyle="1" w:styleId="45">
    <w:name w:val="Заголовок №4_"/>
    <w:basedOn w:val="a4"/>
    <w:link w:val="44"/>
    <w:locked/>
    <w:rsid w:val="00274677"/>
    <w:rPr>
      <w:rFonts w:ascii="Times New Roman" w:eastAsia="Times New Roman" w:hAnsi="Times New Roman" w:cs="Times New Roman"/>
      <w:spacing w:val="9"/>
      <w:shd w:val="clear" w:color="auto" w:fill="FFFFFF"/>
    </w:rPr>
  </w:style>
  <w:style w:type="paragraph" w:customStyle="1" w:styleId="Default">
    <w:name w:val="Default"/>
    <w:uiPriority w:val="99"/>
    <w:qFormat/>
    <w:rsid w:val="00274677"/>
    <w:pPr>
      <w:widowControl w:val="0"/>
      <w:autoSpaceDE w:val="0"/>
      <w:autoSpaceDN w:val="0"/>
      <w:adjustRightInd w:val="0"/>
      <w:spacing w:after="0" w:line="240" w:lineRule="auto"/>
    </w:pPr>
    <w:rPr>
      <w:rFonts w:ascii="Times" w:eastAsia="Times New Roman" w:hAnsi="Times" w:cs="Times"/>
      <w:color w:val="000000"/>
      <w:sz w:val="24"/>
      <w:szCs w:val="24"/>
      <w:lang w:eastAsia="ru-RU"/>
    </w:rPr>
  </w:style>
  <w:style w:type="paragraph" w:customStyle="1" w:styleId="bodytext">
    <w:name w:val="bodytext"/>
    <w:basedOn w:val="a3"/>
    <w:qFormat/>
    <w:rsid w:val="00274677"/>
    <w:pPr>
      <w:spacing w:before="100" w:beforeAutospacing="1" w:after="100" w:afterAutospacing="1"/>
    </w:pPr>
  </w:style>
  <w:style w:type="paragraph" w:customStyle="1" w:styleId="CharCharCharChar">
    <w:name w:val="Знак Знак Char Char Знак Знак Char Char"/>
    <w:basedOn w:val="a3"/>
    <w:qFormat/>
    <w:rsid w:val="00274677"/>
    <w:pPr>
      <w:spacing w:after="160" w:line="240" w:lineRule="exact"/>
    </w:pPr>
    <w:rPr>
      <w:rFonts w:ascii="Verdana" w:hAnsi="Verdana" w:cs="Verdana"/>
      <w:lang w:eastAsia="en-US"/>
    </w:rPr>
  </w:style>
  <w:style w:type="paragraph" w:customStyle="1" w:styleId="font12">
    <w:name w:val="font12"/>
    <w:basedOn w:val="a3"/>
    <w:qFormat/>
    <w:rsid w:val="00274677"/>
    <w:pPr>
      <w:spacing w:before="100" w:beforeAutospacing="1" w:after="100" w:afterAutospacing="1"/>
    </w:pPr>
    <w:rPr>
      <w:rFonts w:ascii="Tahoma" w:hAnsi="Tahoma" w:cs="Tahoma"/>
      <w:b/>
      <w:bCs/>
      <w:color w:val="000000"/>
      <w:sz w:val="16"/>
      <w:szCs w:val="16"/>
    </w:rPr>
  </w:style>
  <w:style w:type="paragraph" w:customStyle="1" w:styleId="xl104">
    <w:name w:val="xl104"/>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CC"/>
    </w:rPr>
  </w:style>
  <w:style w:type="paragraph" w:customStyle="1" w:styleId="xl105">
    <w:name w:val="xl105"/>
    <w:basedOn w:val="a3"/>
    <w:qFormat/>
    <w:rsid w:val="0027467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a3"/>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rPr>
      <w:color w:val="FF0000"/>
    </w:rPr>
  </w:style>
  <w:style w:type="paragraph" w:customStyle="1" w:styleId="xl107">
    <w:name w:val="xl107"/>
    <w:basedOn w:val="a3"/>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style>
  <w:style w:type="paragraph" w:customStyle="1" w:styleId="xl108">
    <w:name w:val="xl108"/>
    <w:basedOn w:val="a3"/>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pPr>
  </w:style>
  <w:style w:type="paragraph" w:customStyle="1" w:styleId="xl109">
    <w:name w:val="xl109"/>
    <w:basedOn w:val="a3"/>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style>
  <w:style w:type="paragraph" w:customStyle="1" w:styleId="xl110">
    <w:name w:val="xl110"/>
    <w:basedOn w:val="a3"/>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style>
  <w:style w:type="paragraph" w:customStyle="1" w:styleId="xl111">
    <w:name w:val="xl111"/>
    <w:basedOn w:val="a3"/>
    <w:qFormat/>
    <w:rsid w:val="00274677"/>
    <w:pPr>
      <w:shd w:val="clear" w:color="auto" w:fill="99FFCC"/>
      <w:spacing w:before="100" w:beforeAutospacing="1" w:after="100" w:afterAutospacing="1"/>
      <w:jc w:val="center"/>
    </w:pPr>
  </w:style>
  <w:style w:type="paragraph" w:customStyle="1" w:styleId="xl112">
    <w:name w:val="xl112"/>
    <w:basedOn w:val="a3"/>
    <w:qFormat/>
    <w:rsid w:val="00274677"/>
    <w:pPr>
      <w:pBdr>
        <w:top w:val="single" w:sz="4" w:space="0" w:color="auto"/>
        <w:left w:val="single" w:sz="4" w:space="0" w:color="auto"/>
        <w:bottom w:val="single" w:sz="4" w:space="0" w:color="auto"/>
        <w:right w:val="single" w:sz="4" w:space="0" w:color="auto"/>
      </w:pBdr>
      <w:shd w:val="clear" w:color="auto" w:fill="99FFCC"/>
      <w:spacing w:before="100" w:beforeAutospacing="1" w:after="100" w:afterAutospacing="1"/>
      <w:jc w:val="center"/>
    </w:pPr>
    <w:rPr>
      <w:i/>
      <w:iCs/>
      <w:color w:val="0000CC"/>
    </w:rPr>
  </w:style>
  <w:style w:type="paragraph" w:customStyle="1" w:styleId="xl113">
    <w:name w:val="xl113"/>
    <w:basedOn w:val="a3"/>
    <w:qFormat/>
    <w:rsid w:val="0027467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4">
    <w:name w:val="xl114"/>
    <w:basedOn w:val="a3"/>
    <w:qFormat/>
    <w:rsid w:val="00274677"/>
    <w:pPr>
      <w:pBdr>
        <w:top w:val="single" w:sz="4" w:space="0" w:color="auto"/>
        <w:bottom w:val="single" w:sz="4" w:space="0" w:color="auto"/>
      </w:pBdr>
      <w:spacing w:before="100" w:beforeAutospacing="1" w:after="100" w:afterAutospacing="1"/>
      <w:jc w:val="center"/>
    </w:pPr>
  </w:style>
  <w:style w:type="paragraph" w:customStyle="1" w:styleId="xl115">
    <w:name w:val="xl115"/>
    <w:basedOn w:val="a3"/>
    <w:qFormat/>
    <w:rsid w:val="0027467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6">
    <w:name w:val="xl116"/>
    <w:basedOn w:val="a3"/>
    <w:qFormat/>
    <w:rsid w:val="002746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7">
    <w:name w:val="xl117"/>
    <w:basedOn w:val="a3"/>
    <w:qFormat/>
    <w:rsid w:val="0027467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8">
    <w:name w:val="xl118"/>
    <w:basedOn w:val="a3"/>
    <w:qFormat/>
    <w:rsid w:val="00274677"/>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3"/>
    <w:qFormat/>
    <w:rsid w:val="0027467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0">
    <w:name w:val="xl120"/>
    <w:basedOn w:val="a3"/>
    <w:qFormat/>
    <w:rsid w:val="00274677"/>
    <w:pPr>
      <w:pBdr>
        <w:top w:val="single" w:sz="4" w:space="0" w:color="auto"/>
        <w:left w:val="single" w:sz="4" w:space="0" w:color="auto"/>
        <w:right w:val="single" w:sz="4" w:space="0" w:color="auto"/>
      </w:pBdr>
      <w:spacing w:before="100" w:beforeAutospacing="1" w:after="100" w:afterAutospacing="1"/>
      <w:jc w:val="center"/>
    </w:pPr>
    <w:rPr>
      <w:i/>
      <w:iCs/>
      <w:color w:val="0000CC"/>
    </w:rPr>
  </w:style>
  <w:style w:type="paragraph" w:customStyle="1" w:styleId="xl121">
    <w:name w:val="xl121"/>
    <w:basedOn w:val="a3"/>
    <w:qFormat/>
    <w:rsid w:val="00274677"/>
    <w:pPr>
      <w:pBdr>
        <w:left w:val="single" w:sz="4" w:space="0" w:color="auto"/>
        <w:bottom w:val="single" w:sz="4" w:space="0" w:color="auto"/>
        <w:right w:val="single" w:sz="4" w:space="0" w:color="auto"/>
      </w:pBdr>
      <w:spacing w:before="100" w:beforeAutospacing="1" w:after="100" w:afterAutospacing="1"/>
      <w:jc w:val="center"/>
    </w:pPr>
    <w:rPr>
      <w:i/>
      <w:iCs/>
      <w:color w:val="0000CC"/>
    </w:rPr>
  </w:style>
  <w:style w:type="paragraph" w:customStyle="1" w:styleId="xl122">
    <w:name w:val="xl122"/>
    <w:basedOn w:val="a3"/>
    <w:qFormat/>
    <w:rsid w:val="00274677"/>
    <w:pPr>
      <w:pBdr>
        <w:top w:val="single" w:sz="4" w:space="0" w:color="auto"/>
        <w:bottom w:val="single" w:sz="4" w:space="0" w:color="auto"/>
      </w:pBdr>
      <w:spacing w:before="100" w:beforeAutospacing="1" w:after="100" w:afterAutospacing="1"/>
      <w:jc w:val="center"/>
    </w:pPr>
  </w:style>
  <w:style w:type="paragraph" w:customStyle="1" w:styleId="xl123">
    <w:name w:val="xl123"/>
    <w:basedOn w:val="a3"/>
    <w:qFormat/>
    <w:rsid w:val="00274677"/>
    <w:pPr>
      <w:pBdr>
        <w:top w:val="single" w:sz="4" w:space="0" w:color="auto"/>
        <w:left w:val="single" w:sz="4" w:space="0" w:color="auto"/>
      </w:pBdr>
      <w:spacing w:before="100" w:beforeAutospacing="1" w:after="100" w:afterAutospacing="1"/>
      <w:jc w:val="center"/>
    </w:pPr>
  </w:style>
  <w:style w:type="paragraph" w:customStyle="1" w:styleId="xl124">
    <w:name w:val="xl124"/>
    <w:basedOn w:val="a3"/>
    <w:qFormat/>
    <w:rsid w:val="00274677"/>
    <w:pPr>
      <w:pBdr>
        <w:top w:val="single" w:sz="4" w:space="0" w:color="auto"/>
      </w:pBdr>
      <w:spacing w:before="100" w:beforeAutospacing="1" w:after="100" w:afterAutospacing="1"/>
      <w:jc w:val="center"/>
    </w:pPr>
  </w:style>
  <w:style w:type="paragraph" w:customStyle="1" w:styleId="xl125">
    <w:name w:val="xl125"/>
    <w:basedOn w:val="a3"/>
    <w:qFormat/>
    <w:rsid w:val="00274677"/>
    <w:pPr>
      <w:pBdr>
        <w:top w:val="single" w:sz="4" w:space="0" w:color="auto"/>
        <w:right w:val="single" w:sz="4" w:space="0" w:color="auto"/>
      </w:pBdr>
      <w:spacing w:before="100" w:beforeAutospacing="1" w:after="100" w:afterAutospacing="1"/>
      <w:jc w:val="center"/>
    </w:pPr>
  </w:style>
  <w:style w:type="paragraph" w:customStyle="1" w:styleId="aff">
    <w:name w:val="Знак"/>
    <w:basedOn w:val="a3"/>
    <w:qFormat/>
    <w:rsid w:val="00274677"/>
    <w:pPr>
      <w:spacing w:before="100" w:beforeAutospacing="1" w:after="100" w:afterAutospacing="1"/>
      <w:ind w:firstLine="851"/>
      <w:jc w:val="both"/>
    </w:pPr>
    <w:rPr>
      <w:rFonts w:ascii="Tahoma" w:hAnsi="Tahoma"/>
      <w:bCs/>
      <w:lang w:eastAsia="en-US"/>
    </w:rPr>
  </w:style>
  <w:style w:type="paragraph" w:customStyle="1" w:styleId="aff0">
    <w:name w:val="Текстовка"/>
    <w:qFormat/>
    <w:rsid w:val="00274677"/>
    <w:pPr>
      <w:suppressAutoHyphens/>
      <w:spacing w:after="0" w:line="240" w:lineRule="auto"/>
      <w:ind w:firstLine="851"/>
      <w:jc w:val="both"/>
    </w:pPr>
    <w:rPr>
      <w:rFonts w:ascii="Times New Roman" w:eastAsia="Arial" w:hAnsi="Times New Roman" w:cs="Times New Roman"/>
      <w:kern w:val="2"/>
      <w:sz w:val="28"/>
      <w:szCs w:val="20"/>
      <w:lang w:eastAsia="ar-SA"/>
    </w:rPr>
  </w:style>
  <w:style w:type="paragraph" w:customStyle="1" w:styleId="aff1">
    <w:name w:val="Абзац"/>
    <w:basedOn w:val="a3"/>
    <w:link w:val="aff2"/>
    <w:qFormat/>
    <w:rsid w:val="00274677"/>
    <w:pPr>
      <w:suppressAutoHyphens/>
      <w:spacing w:line="360" w:lineRule="auto"/>
      <w:ind w:firstLine="720"/>
      <w:jc w:val="both"/>
    </w:pPr>
    <w:rPr>
      <w:sz w:val="26"/>
      <w:lang w:eastAsia="ar-SA"/>
    </w:rPr>
  </w:style>
  <w:style w:type="character" w:customStyle="1" w:styleId="aff2">
    <w:name w:val="Абзац Знак"/>
    <w:link w:val="aff1"/>
    <w:qFormat/>
    <w:rsid w:val="00E6670D"/>
    <w:rPr>
      <w:rFonts w:ascii="Times New Roman" w:eastAsia="Times New Roman" w:hAnsi="Times New Roman" w:cs="Times New Roman"/>
      <w:sz w:val="26"/>
      <w:szCs w:val="20"/>
      <w:lang w:eastAsia="ar-SA"/>
    </w:rPr>
  </w:style>
  <w:style w:type="paragraph" w:customStyle="1" w:styleId="23">
    <w:name w:val="Обычный2"/>
    <w:qFormat/>
    <w:rsid w:val="00274677"/>
    <w:pPr>
      <w:snapToGrid w:val="0"/>
      <w:spacing w:after="0" w:line="300" w:lineRule="auto"/>
      <w:ind w:left="1000"/>
      <w:jc w:val="right"/>
    </w:pPr>
    <w:rPr>
      <w:rFonts w:ascii="Times New Roman" w:eastAsia="Times New Roman" w:hAnsi="Times New Roman" w:cs="Times New Roman"/>
      <w:sz w:val="24"/>
      <w:szCs w:val="20"/>
      <w:lang w:eastAsia="ru-RU"/>
    </w:rPr>
  </w:style>
  <w:style w:type="paragraph" w:customStyle="1" w:styleId="info">
    <w:name w:val="info"/>
    <w:basedOn w:val="a3"/>
    <w:qFormat/>
    <w:rsid w:val="00274677"/>
    <w:pPr>
      <w:spacing w:before="100" w:beforeAutospacing="1" w:after="100" w:afterAutospacing="1"/>
    </w:pPr>
  </w:style>
  <w:style w:type="paragraph" w:customStyle="1" w:styleId="211">
    <w:name w:val="Основной текст 21"/>
    <w:basedOn w:val="a3"/>
    <w:qFormat/>
    <w:rsid w:val="00274677"/>
    <w:pPr>
      <w:widowControl w:val="0"/>
      <w:suppressAutoHyphens/>
    </w:pPr>
    <w:rPr>
      <w:rFonts w:ascii="Arial" w:eastAsia="Lucida Sans Unicode" w:hAnsi="Arial"/>
      <w:b/>
      <w:bCs/>
      <w:kern w:val="2"/>
      <w:sz w:val="28"/>
      <w:lang w:eastAsia="ar-SA"/>
    </w:rPr>
  </w:style>
  <w:style w:type="paragraph" w:customStyle="1" w:styleId="46">
    <w:name w:val="Красная строка4"/>
    <w:basedOn w:val="ae"/>
    <w:qFormat/>
    <w:rsid w:val="00274677"/>
    <w:pPr>
      <w:widowControl/>
      <w:suppressAutoHyphens/>
      <w:snapToGrid/>
      <w:spacing w:after="120"/>
      <w:ind w:firstLine="210"/>
      <w:jc w:val="left"/>
    </w:pPr>
    <w:rPr>
      <w:b w:val="0"/>
      <w:sz w:val="24"/>
      <w:szCs w:val="24"/>
      <w:lang w:eastAsia="ar-SA"/>
    </w:rPr>
  </w:style>
  <w:style w:type="character" w:styleId="aff3">
    <w:name w:val="Hyperlink"/>
    <w:basedOn w:val="a4"/>
    <w:uiPriority w:val="99"/>
    <w:unhideWhenUsed/>
    <w:qFormat/>
    <w:rsid w:val="00D924A2"/>
    <w:rPr>
      <w:color w:val="0000FF"/>
      <w:u w:val="single"/>
    </w:rPr>
  </w:style>
  <w:style w:type="character" w:customStyle="1" w:styleId="110">
    <w:name w:val="Заголовок 1 Знак1"/>
    <w:aliases w:val="Т3 Знак1"/>
    <w:basedOn w:val="a4"/>
    <w:rsid w:val="00D924A2"/>
    <w:rPr>
      <w:rFonts w:asciiTheme="majorHAnsi" w:eastAsiaTheme="majorEastAsia" w:hAnsiTheme="majorHAnsi" w:cstheme="majorBidi"/>
      <w:b/>
      <w:bCs/>
      <w:color w:val="365F91" w:themeColor="accent1" w:themeShade="BF"/>
      <w:kern w:val="2"/>
      <w:sz w:val="28"/>
      <w:szCs w:val="28"/>
      <w:lang w:eastAsia="en-US"/>
    </w:rPr>
  </w:style>
  <w:style w:type="paragraph" w:styleId="HTML">
    <w:name w:val="HTML Preformatted"/>
    <w:basedOn w:val="a3"/>
    <w:link w:val="HTML1"/>
    <w:unhideWhenUsed/>
    <w:rsid w:val="00D92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basedOn w:val="a4"/>
    <w:link w:val="HTML"/>
    <w:uiPriority w:val="99"/>
    <w:semiHidden/>
    <w:locked/>
    <w:rsid w:val="00D924A2"/>
    <w:rPr>
      <w:rFonts w:ascii="Courier New" w:eastAsia="Times New Roman" w:hAnsi="Courier New" w:cs="Courier New"/>
      <w:sz w:val="20"/>
      <w:szCs w:val="20"/>
      <w:lang w:eastAsia="ru-RU"/>
    </w:rPr>
  </w:style>
  <w:style w:type="character" w:customStyle="1" w:styleId="HTML0">
    <w:name w:val="Стандартный HTML Знак"/>
    <w:basedOn w:val="a4"/>
    <w:rsid w:val="00D924A2"/>
    <w:rPr>
      <w:rFonts w:ascii="Consolas" w:hAnsi="Consolas" w:cs="Times New Roman"/>
      <w:kern w:val="2"/>
      <w:sz w:val="20"/>
      <w:szCs w:val="20"/>
    </w:rPr>
  </w:style>
  <w:style w:type="character" w:customStyle="1" w:styleId="aff4">
    <w:name w:val="Текст примечания Знак"/>
    <w:basedOn w:val="a4"/>
    <w:link w:val="aff5"/>
    <w:uiPriority w:val="99"/>
    <w:qFormat/>
    <w:locked/>
    <w:rsid w:val="00D924A2"/>
    <w:rPr>
      <w:kern w:val="2"/>
    </w:rPr>
  </w:style>
  <w:style w:type="paragraph" w:styleId="aff5">
    <w:name w:val="annotation text"/>
    <w:basedOn w:val="a3"/>
    <w:link w:val="aff4"/>
    <w:uiPriority w:val="99"/>
    <w:unhideWhenUsed/>
    <w:qFormat/>
    <w:rsid w:val="00D924A2"/>
    <w:pPr>
      <w:spacing w:after="200"/>
    </w:pPr>
    <w:rPr>
      <w:rFonts w:asciiTheme="minorHAnsi" w:eastAsia="Calibri" w:hAnsiTheme="minorHAnsi" w:cstheme="minorBidi"/>
      <w:kern w:val="2"/>
      <w:sz w:val="22"/>
      <w:szCs w:val="22"/>
      <w:lang w:eastAsia="en-US"/>
    </w:rPr>
  </w:style>
  <w:style w:type="character" w:customStyle="1" w:styleId="aff6">
    <w:name w:val="Верхний колонтитул Знак"/>
    <w:aliases w:val="ВерхКолонтитул Знак,Header Char Знак,Header Char Знак Знак Знак1,Header Char Знак Знак Знак Знак,Знак4 Знак"/>
    <w:basedOn w:val="a4"/>
    <w:link w:val="aff7"/>
    <w:uiPriority w:val="99"/>
    <w:qFormat/>
    <w:locked/>
    <w:rsid w:val="00D924A2"/>
    <w:rPr>
      <w:kern w:val="2"/>
      <w:sz w:val="24"/>
      <w:szCs w:val="24"/>
    </w:rPr>
  </w:style>
  <w:style w:type="paragraph" w:styleId="aff7">
    <w:name w:val="header"/>
    <w:aliases w:val="ВерхКолонтитул,Header Char,Header Char Знак Знак,Header Char Знак Знак Знак,Знак4"/>
    <w:basedOn w:val="a3"/>
    <w:link w:val="aff6"/>
    <w:uiPriority w:val="99"/>
    <w:unhideWhenUsed/>
    <w:qFormat/>
    <w:rsid w:val="00D924A2"/>
    <w:pPr>
      <w:tabs>
        <w:tab w:val="center" w:pos="4677"/>
        <w:tab w:val="right" w:pos="9355"/>
      </w:tabs>
    </w:pPr>
    <w:rPr>
      <w:rFonts w:asciiTheme="minorHAnsi" w:eastAsia="Calibri" w:hAnsiTheme="minorHAnsi" w:cstheme="minorBidi"/>
      <w:kern w:val="2"/>
      <w:lang w:eastAsia="en-US"/>
    </w:rPr>
  </w:style>
  <w:style w:type="character" w:customStyle="1" w:styleId="aff8">
    <w:name w:val="Нижний колонтитул Знак"/>
    <w:basedOn w:val="a4"/>
    <w:link w:val="aff9"/>
    <w:uiPriority w:val="99"/>
    <w:qFormat/>
    <w:locked/>
    <w:rsid w:val="00D924A2"/>
    <w:rPr>
      <w:kern w:val="2"/>
      <w:sz w:val="24"/>
      <w:szCs w:val="24"/>
    </w:rPr>
  </w:style>
  <w:style w:type="paragraph" w:styleId="aff9">
    <w:name w:val="footer"/>
    <w:basedOn w:val="a3"/>
    <w:link w:val="aff8"/>
    <w:uiPriority w:val="99"/>
    <w:unhideWhenUsed/>
    <w:qFormat/>
    <w:rsid w:val="00D924A2"/>
    <w:pPr>
      <w:tabs>
        <w:tab w:val="center" w:pos="4677"/>
        <w:tab w:val="right" w:pos="9355"/>
      </w:tabs>
    </w:pPr>
    <w:rPr>
      <w:rFonts w:asciiTheme="minorHAnsi" w:eastAsia="Calibri" w:hAnsiTheme="minorHAnsi" w:cstheme="minorBidi"/>
      <w:kern w:val="2"/>
      <w:lang w:eastAsia="en-US"/>
    </w:rPr>
  </w:style>
  <w:style w:type="character" w:customStyle="1" w:styleId="affa">
    <w:name w:val="Красная строка Знак"/>
    <w:basedOn w:val="af"/>
    <w:link w:val="affb"/>
    <w:uiPriority w:val="99"/>
    <w:locked/>
    <w:rsid w:val="00D924A2"/>
    <w:rPr>
      <w:rFonts w:ascii="Times New Roman" w:eastAsia="Times New Roman" w:hAnsi="Times New Roman" w:cs="Times New Roman"/>
      <w:b/>
      <w:snapToGrid w:val="0"/>
      <w:sz w:val="28"/>
    </w:rPr>
  </w:style>
  <w:style w:type="paragraph" w:styleId="affb">
    <w:name w:val="Body Text First Indent"/>
    <w:basedOn w:val="ae"/>
    <w:link w:val="affa"/>
    <w:uiPriority w:val="99"/>
    <w:unhideWhenUsed/>
    <w:rsid w:val="00D924A2"/>
    <w:pPr>
      <w:widowControl/>
      <w:snapToGrid/>
      <w:spacing w:after="200" w:line="276" w:lineRule="auto"/>
      <w:ind w:firstLine="360"/>
      <w:jc w:val="left"/>
    </w:pPr>
  </w:style>
  <w:style w:type="character" w:customStyle="1" w:styleId="24">
    <w:name w:val="Основной текст 2 Знак"/>
    <w:basedOn w:val="a4"/>
    <w:link w:val="25"/>
    <w:locked/>
    <w:rsid w:val="00D924A2"/>
    <w:rPr>
      <w:rFonts w:ascii="Times New Roman" w:eastAsia="Times New Roman" w:hAnsi="Times New Roman" w:cs="Times New Roman"/>
    </w:rPr>
  </w:style>
  <w:style w:type="paragraph" w:styleId="25">
    <w:name w:val="Body Text 2"/>
    <w:basedOn w:val="a3"/>
    <w:link w:val="24"/>
    <w:unhideWhenUsed/>
    <w:rsid w:val="00D924A2"/>
    <w:pPr>
      <w:spacing w:after="120" w:line="480" w:lineRule="auto"/>
    </w:pPr>
    <w:rPr>
      <w:sz w:val="22"/>
      <w:szCs w:val="22"/>
      <w:lang w:eastAsia="en-US"/>
    </w:rPr>
  </w:style>
  <w:style w:type="character" w:customStyle="1" w:styleId="26">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 Знак Знак Знак Знак Знак Знак Знак Знак"/>
    <w:basedOn w:val="a4"/>
    <w:link w:val="27"/>
    <w:uiPriority w:val="99"/>
    <w:qFormat/>
    <w:locked/>
    <w:rsid w:val="00D924A2"/>
    <w:rPr>
      <w:rFonts w:ascii="Times New Roman" w:eastAsia="Times New Roman" w:hAnsi="Times New Roman" w:cs="Times New Roman"/>
      <w:sz w:val="24"/>
      <w:szCs w:val="24"/>
    </w:rPr>
  </w:style>
  <w:style w:type="paragraph" w:styleId="27">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Знак Знак"/>
    <w:basedOn w:val="a3"/>
    <w:link w:val="26"/>
    <w:uiPriority w:val="99"/>
    <w:unhideWhenUsed/>
    <w:qFormat/>
    <w:rsid w:val="00D924A2"/>
    <w:pPr>
      <w:spacing w:after="120" w:line="480" w:lineRule="auto"/>
      <w:ind w:left="283"/>
    </w:pPr>
    <w:rPr>
      <w:lang w:eastAsia="en-US"/>
    </w:rPr>
  </w:style>
  <w:style w:type="character" w:customStyle="1" w:styleId="36">
    <w:name w:val="Основной текст с отступом 3 Знак"/>
    <w:basedOn w:val="a4"/>
    <w:link w:val="37"/>
    <w:locked/>
    <w:rsid w:val="00D924A2"/>
    <w:rPr>
      <w:kern w:val="2"/>
      <w:sz w:val="16"/>
      <w:szCs w:val="16"/>
    </w:rPr>
  </w:style>
  <w:style w:type="paragraph" w:styleId="37">
    <w:name w:val="Body Text Indent 3"/>
    <w:basedOn w:val="a3"/>
    <w:link w:val="36"/>
    <w:unhideWhenUsed/>
    <w:rsid w:val="00D924A2"/>
    <w:pPr>
      <w:spacing w:after="120" w:line="276" w:lineRule="auto"/>
      <w:ind w:left="283"/>
    </w:pPr>
    <w:rPr>
      <w:rFonts w:asciiTheme="minorHAnsi" w:eastAsia="Calibri" w:hAnsiTheme="minorHAnsi" w:cstheme="minorBidi"/>
      <w:kern w:val="2"/>
      <w:sz w:val="16"/>
      <w:szCs w:val="16"/>
      <w:lang w:eastAsia="en-US"/>
    </w:rPr>
  </w:style>
  <w:style w:type="character" w:customStyle="1" w:styleId="affc">
    <w:name w:val="Схема документа Знак"/>
    <w:basedOn w:val="a4"/>
    <w:link w:val="affd"/>
    <w:uiPriority w:val="99"/>
    <w:semiHidden/>
    <w:locked/>
    <w:rsid w:val="00D924A2"/>
    <w:rPr>
      <w:rFonts w:ascii="Tahoma" w:hAnsi="Tahoma" w:cs="Tahoma"/>
      <w:kern w:val="2"/>
      <w:sz w:val="16"/>
      <w:szCs w:val="16"/>
    </w:rPr>
  </w:style>
  <w:style w:type="paragraph" w:styleId="affd">
    <w:name w:val="Document Map"/>
    <w:basedOn w:val="a3"/>
    <w:link w:val="affc"/>
    <w:uiPriority w:val="99"/>
    <w:unhideWhenUsed/>
    <w:qFormat/>
    <w:rsid w:val="00D924A2"/>
    <w:rPr>
      <w:rFonts w:ascii="Tahoma" w:eastAsia="Calibri" w:hAnsi="Tahoma" w:cs="Tahoma"/>
      <w:kern w:val="2"/>
      <w:sz w:val="16"/>
      <w:szCs w:val="16"/>
      <w:lang w:eastAsia="en-US"/>
    </w:rPr>
  </w:style>
  <w:style w:type="character" w:customStyle="1" w:styleId="affe">
    <w:name w:val="Текст Знак"/>
    <w:basedOn w:val="a4"/>
    <w:link w:val="afff"/>
    <w:qFormat/>
    <w:locked/>
    <w:rsid w:val="00D924A2"/>
    <w:rPr>
      <w:rFonts w:ascii="Courier New" w:eastAsia="Times New Roman" w:hAnsi="Courier New" w:cs="Courier New"/>
    </w:rPr>
  </w:style>
  <w:style w:type="paragraph" w:styleId="afff">
    <w:name w:val="Plain Text"/>
    <w:basedOn w:val="a3"/>
    <w:link w:val="affe"/>
    <w:unhideWhenUsed/>
    <w:qFormat/>
    <w:rsid w:val="00D924A2"/>
    <w:rPr>
      <w:rFonts w:ascii="Courier New" w:hAnsi="Courier New" w:cs="Courier New"/>
      <w:sz w:val="22"/>
      <w:szCs w:val="22"/>
      <w:lang w:eastAsia="en-US"/>
    </w:rPr>
  </w:style>
  <w:style w:type="character" w:customStyle="1" w:styleId="19">
    <w:name w:val="Текст примечания Знак1"/>
    <w:basedOn w:val="a4"/>
    <w:uiPriority w:val="99"/>
    <w:semiHidden/>
    <w:rsid w:val="00D924A2"/>
    <w:rPr>
      <w:rFonts w:ascii="Times New Roman" w:hAnsi="Times New Roman" w:cs="Times New Roman"/>
      <w:kern w:val="2"/>
      <w:sz w:val="20"/>
      <w:szCs w:val="20"/>
    </w:rPr>
  </w:style>
  <w:style w:type="character" w:customStyle="1" w:styleId="afff0">
    <w:name w:val="Тема примечания Знак"/>
    <w:basedOn w:val="aff4"/>
    <w:link w:val="afff1"/>
    <w:uiPriority w:val="99"/>
    <w:semiHidden/>
    <w:qFormat/>
    <w:locked/>
    <w:rsid w:val="00D924A2"/>
    <w:rPr>
      <w:b/>
      <w:bCs/>
      <w:kern w:val="2"/>
    </w:rPr>
  </w:style>
  <w:style w:type="paragraph" w:styleId="afff1">
    <w:name w:val="annotation subject"/>
    <w:basedOn w:val="aff5"/>
    <w:next w:val="aff5"/>
    <w:link w:val="afff0"/>
    <w:uiPriority w:val="99"/>
    <w:unhideWhenUsed/>
    <w:qFormat/>
    <w:rsid w:val="00D924A2"/>
    <w:rPr>
      <w:b/>
      <w:bCs/>
    </w:rPr>
  </w:style>
  <w:style w:type="character" w:customStyle="1" w:styleId="1a">
    <w:name w:val="Текст выноски Знак1"/>
    <w:basedOn w:val="a4"/>
    <w:link w:val="afff2"/>
    <w:uiPriority w:val="99"/>
    <w:semiHidden/>
    <w:locked/>
    <w:rsid w:val="00D924A2"/>
    <w:rPr>
      <w:rFonts w:ascii="Tahoma" w:hAnsi="Tahoma" w:cs="Tahoma"/>
      <w:kern w:val="2"/>
      <w:sz w:val="16"/>
      <w:szCs w:val="16"/>
    </w:rPr>
  </w:style>
  <w:style w:type="paragraph" w:styleId="afff2">
    <w:name w:val="Balloon Text"/>
    <w:basedOn w:val="a3"/>
    <w:link w:val="1a"/>
    <w:uiPriority w:val="99"/>
    <w:unhideWhenUsed/>
    <w:qFormat/>
    <w:rsid w:val="00D924A2"/>
    <w:rPr>
      <w:rFonts w:ascii="Tahoma" w:eastAsia="Calibri" w:hAnsi="Tahoma" w:cs="Tahoma"/>
      <w:kern w:val="2"/>
      <w:sz w:val="16"/>
      <w:szCs w:val="16"/>
      <w:lang w:eastAsia="en-US"/>
    </w:rPr>
  </w:style>
  <w:style w:type="character" w:styleId="afff3">
    <w:name w:val="footnote reference"/>
    <w:aliases w:val="Знак сноски 1,Знак сноски-FN,Ciae niinee-FN,Referencia nota al pie"/>
    <w:basedOn w:val="a4"/>
    <w:uiPriority w:val="99"/>
    <w:unhideWhenUsed/>
    <w:rsid w:val="00D924A2"/>
    <w:rPr>
      <w:vertAlign w:val="superscript"/>
    </w:rPr>
  </w:style>
  <w:style w:type="character" w:styleId="afff4">
    <w:name w:val="annotation reference"/>
    <w:basedOn w:val="a4"/>
    <w:uiPriority w:val="99"/>
    <w:unhideWhenUsed/>
    <w:rsid w:val="00D924A2"/>
    <w:rPr>
      <w:sz w:val="16"/>
      <w:szCs w:val="16"/>
    </w:rPr>
  </w:style>
  <w:style w:type="character" w:customStyle="1" w:styleId="1b">
    <w:name w:val="Схема документа Знак1"/>
    <w:basedOn w:val="a4"/>
    <w:uiPriority w:val="99"/>
    <w:semiHidden/>
    <w:rsid w:val="00D924A2"/>
    <w:rPr>
      <w:rFonts w:ascii="Tahoma" w:hAnsi="Tahoma" w:cs="Tahoma"/>
      <w:kern w:val="2"/>
      <w:sz w:val="16"/>
      <w:szCs w:val="16"/>
    </w:rPr>
  </w:style>
  <w:style w:type="character" w:customStyle="1" w:styleId="1c">
    <w:name w:val="Верхний колонтитул Знак1"/>
    <w:basedOn w:val="a4"/>
    <w:uiPriority w:val="99"/>
    <w:semiHidden/>
    <w:qFormat/>
    <w:rsid w:val="00D924A2"/>
    <w:rPr>
      <w:rFonts w:ascii="Times New Roman" w:hAnsi="Times New Roman" w:cs="Times New Roman"/>
      <w:kern w:val="2"/>
      <w:sz w:val="24"/>
      <w:szCs w:val="24"/>
    </w:rPr>
  </w:style>
  <w:style w:type="character" w:customStyle="1" w:styleId="1d">
    <w:name w:val="Нижний колонтитул Знак1"/>
    <w:basedOn w:val="a4"/>
    <w:uiPriority w:val="99"/>
    <w:semiHidden/>
    <w:rsid w:val="00D924A2"/>
    <w:rPr>
      <w:rFonts w:ascii="Times New Roman" w:hAnsi="Times New Roman" w:cs="Times New Roman"/>
      <w:kern w:val="2"/>
      <w:sz w:val="24"/>
      <w:szCs w:val="24"/>
    </w:rPr>
  </w:style>
  <w:style w:type="character" w:customStyle="1" w:styleId="1e">
    <w:name w:val="Тема примечания Знак1"/>
    <w:basedOn w:val="19"/>
    <w:uiPriority w:val="99"/>
    <w:semiHidden/>
    <w:rsid w:val="00D924A2"/>
    <w:rPr>
      <w:rFonts w:ascii="Times New Roman" w:hAnsi="Times New Roman" w:cs="Times New Roman"/>
      <w:b/>
      <w:bCs/>
      <w:kern w:val="2"/>
      <w:sz w:val="20"/>
      <w:szCs w:val="20"/>
    </w:rPr>
  </w:style>
  <w:style w:type="character" w:customStyle="1" w:styleId="afff5">
    <w:name w:val="Текст выноски Знак"/>
    <w:basedOn w:val="a4"/>
    <w:uiPriority w:val="99"/>
    <w:qFormat/>
    <w:rsid w:val="00D924A2"/>
    <w:rPr>
      <w:rFonts w:ascii="Tahoma" w:hAnsi="Tahoma" w:cs="Tahoma"/>
      <w:kern w:val="2"/>
      <w:sz w:val="16"/>
      <w:szCs w:val="16"/>
    </w:rPr>
  </w:style>
  <w:style w:type="character" w:customStyle="1" w:styleId="apple-converted-space">
    <w:name w:val="apple-converted-space"/>
    <w:basedOn w:val="a4"/>
    <w:qFormat/>
    <w:rsid w:val="00D924A2"/>
  </w:style>
  <w:style w:type="character" w:customStyle="1" w:styleId="FontStyle25">
    <w:name w:val="Font Style25"/>
    <w:basedOn w:val="a4"/>
    <w:rsid w:val="00D924A2"/>
    <w:rPr>
      <w:rFonts w:ascii="Sylfaen" w:hAnsi="Sylfaen" w:cs="Sylfaen" w:hint="default"/>
      <w:sz w:val="24"/>
      <w:szCs w:val="24"/>
    </w:rPr>
  </w:style>
  <w:style w:type="character" w:customStyle="1" w:styleId="1f">
    <w:name w:val="Подзаголовок Знак1"/>
    <w:basedOn w:val="a4"/>
    <w:rsid w:val="00D924A2"/>
    <w:rPr>
      <w:rFonts w:asciiTheme="majorHAnsi" w:eastAsiaTheme="majorEastAsia" w:hAnsiTheme="majorHAnsi" w:cstheme="majorBidi"/>
      <w:i/>
      <w:iCs/>
      <w:color w:val="4F81BD" w:themeColor="accent1"/>
      <w:spacing w:val="15"/>
      <w:kern w:val="2"/>
      <w:sz w:val="24"/>
      <w:szCs w:val="24"/>
    </w:rPr>
  </w:style>
  <w:style w:type="character" w:customStyle="1" w:styleId="212">
    <w:name w:val="Основной текст с отступом 2 Знак1"/>
    <w:basedOn w:val="a4"/>
    <w:semiHidden/>
    <w:rsid w:val="00D924A2"/>
    <w:rPr>
      <w:rFonts w:ascii="Times New Roman" w:hAnsi="Times New Roman" w:cs="Times New Roman"/>
      <w:kern w:val="2"/>
      <w:sz w:val="24"/>
      <w:szCs w:val="24"/>
    </w:rPr>
  </w:style>
  <w:style w:type="character" w:customStyle="1" w:styleId="311">
    <w:name w:val="Основной текст с отступом 3 Знак1"/>
    <w:basedOn w:val="a4"/>
    <w:semiHidden/>
    <w:rsid w:val="00D924A2"/>
    <w:rPr>
      <w:rFonts w:ascii="Times New Roman" w:hAnsi="Times New Roman" w:cs="Times New Roman"/>
      <w:kern w:val="2"/>
      <w:sz w:val="16"/>
      <w:szCs w:val="16"/>
    </w:rPr>
  </w:style>
  <w:style w:type="character" w:customStyle="1" w:styleId="WW-1">
    <w:name w:val="WW- Знак1"/>
    <w:basedOn w:val="a4"/>
    <w:rsid w:val="00D924A2"/>
    <w:rPr>
      <w:sz w:val="24"/>
      <w:szCs w:val="24"/>
    </w:rPr>
  </w:style>
  <w:style w:type="character" w:customStyle="1" w:styleId="spelle">
    <w:name w:val="spelle"/>
    <w:basedOn w:val="a4"/>
    <w:rsid w:val="00D924A2"/>
  </w:style>
  <w:style w:type="character" w:customStyle="1" w:styleId="mw-headline">
    <w:name w:val="mw-headline"/>
    <w:basedOn w:val="a4"/>
    <w:rsid w:val="00D924A2"/>
  </w:style>
  <w:style w:type="character" w:customStyle="1" w:styleId="mw-editsection">
    <w:name w:val="mw-editsection"/>
    <w:basedOn w:val="a4"/>
    <w:rsid w:val="00D924A2"/>
  </w:style>
  <w:style w:type="character" w:customStyle="1" w:styleId="fontstyle76">
    <w:name w:val="fontstyle76"/>
    <w:basedOn w:val="a4"/>
    <w:rsid w:val="00D924A2"/>
  </w:style>
  <w:style w:type="character" w:customStyle="1" w:styleId="telefon1">
    <w:name w:val="telefon1"/>
    <w:basedOn w:val="a4"/>
    <w:rsid w:val="00D924A2"/>
    <w:rPr>
      <w:color w:val="000000"/>
      <w:sz w:val="26"/>
      <w:szCs w:val="26"/>
    </w:rPr>
  </w:style>
  <w:style w:type="character" w:customStyle="1" w:styleId="1f0">
    <w:name w:val="Текст Знак1"/>
    <w:basedOn w:val="a4"/>
    <w:uiPriority w:val="99"/>
    <w:semiHidden/>
    <w:rsid w:val="00D924A2"/>
    <w:rPr>
      <w:rFonts w:ascii="Consolas" w:hAnsi="Consolas" w:cs="Times New Roman"/>
      <w:kern w:val="2"/>
      <w:sz w:val="21"/>
      <w:szCs w:val="21"/>
    </w:rPr>
  </w:style>
  <w:style w:type="character" w:customStyle="1" w:styleId="213">
    <w:name w:val="Основной текст 2 Знак1"/>
    <w:basedOn w:val="a4"/>
    <w:uiPriority w:val="99"/>
    <w:semiHidden/>
    <w:rsid w:val="00D924A2"/>
    <w:rPr>
      <w:rFonts w:ascii="Times New Roman" w:hAnsi="Times New Roman" w:cs="Times New Roman"/>
      <w:kern w:val="2"/>
      <w:sz w:val="24"/>
      <w:szCs w:val="24"/>
    </w:rPr>
  </w:style>
  <w:style w:type="character" w:customStyle="1" w:styleId="1f1">
    <w:name w:val="Красная строка Знак1"/>
    <w:basedOn w:val="af"/>
    <w:uiPriority w:val="99"/>
    <w:semiHidden/>
    <w:rsid w:val="00D924A2"/>
    <w:rPr>
      <w:rFonts w:ascii="Times New Roman" w:eastAsia="Times New Roman" w:hAnsi="Times New Roman" w:cs="Times New Roman"/>
      <w:b/>
      <w:snapToGrid w:val="0"/>
      <w:kern w:val="2"/>
      <w:sz w:val="24"/>
      <w:szCs w:val="24"/>
    </w:rPr>
  </w:style>
  <w:style w:type="character" w:customStyle="1" w:styleId="1f2">
    <w:name w:val="Название Знак1"/>
    <w:basedOn w:val="a4"/>
    <w:rsid w:val="00D924A2"/>
    <w:rPr>
      <w:rFonts w:asciiTheme="majorHAnsi" w:eastAsiaTheme="majorEastAsia" w:hAnsiTheme="majorHAnsi" w:cstheme="majorBidi"/>
      <w:color w:val="17365D" w:themeColor="text2" w:themeShade="BF"/>
      <w:spacing w:val="5"/>
      <w:kern w:val="28"/>
      <w:sz w:val="52"/>
      <w:szCs w:val="52"/>
    </w:rPr>
  </w:style>
  <w:style w:type="character" w:customStyle="1" w:styleId="g-nowrap">
    <w:name w:val="g-nowrap"/>
    <w:basedOn w:val="a4"/>
    <w:rsid w:val="00D924A2"/>
  </w:style>
  <w:style w:type="character" w:customStyle="1" w:styleId="b-timetabletime">
    <w:name w:val="b-timetable__time"/>
    <w:basedOn w:val="a4"/>
    <w:rsid w:val="00D924A2"/>
  </w:style>
  <w:style w:type="character" w:customStyle="1" w:styleId="28">
    <w:name w:val="Основной текст2"/>
    <w:basedOn w:val="afe"/>
    <w:rsid w:val="00D924A2"/>
    <w:rPr>
      <w:rFonts w:ascii="Times New Roman" w:eastAsia="Times New Roman" w:hAnsi="Times New Roman" w:cs="Times New Roman"/>
      <w:b w:val="0"/>
      <w:bCs w:val="0"/>
      <w:i w:val="0"/>
      <w:iCs w:val="0"/>
      <w:smallCaps w:val="0"/>
      <w:color w:val="000000"/>
      <w:spacing w:val="4"/>
      <w:w w:val="100"/>
      <w:position w:val="0"/>
      <w:u w:val="single"/>
      <w:shd w:val="clear" w:color="auto" w:fill="FFFFFF"/>
      <w:lang w:val="ru-RU"/>
    </w:rPr>
  </w:style>
  <w:style w:type="character" w:customStyle="1" w:styleId="mw-editsection-bracket">
    <w:name w:val="mw-editsection-bracket"/>
    <w:basedOn w:val="a4"/>
    <w:rsid w:val="00D924A2"/>
  </w:style>
  <w:style w:type="character" w:customStyle="1" w:styleId="mw-editsection-divider">
    <w:name w:val="mw-editsection-divider"/>
    <w:basedOn w:val="a4"/>
    <w:rsid w:val="00D924A2"/>
  </w:style>
  <w:style w:type="character" w:customStyle="1" w:styleId="company-bold">
    <w:name w:val="company-bold"/>
    <w:basedOn w:val="a4"/>
    <w:rsid w:val="00D924A2"/>
  </w:style>
  <w:style w:type="character" w:customStyle="1" w:styleId="small-arrow">
    <w:name w:val="small-arrow"/>
    <w:basedOn w:val="a4"/>
    <w:rsid w:val="00D924A2"/>
  </w:style>
  <w:style w:type="character" w:customStyle="1" w:styleId="FontStyle49">
    <w:name w:val="Font Style49"/>
    <w:basedOn w:val="a4"/>
    <w:rsid w:val="00D924A2"/>
    <w:rPr>
      <w:rFonts w:ascii="Times New Roman" w:hAnsi="Times New Roman" w:cs="Times New Roman" w:hint="default"/>
      <w:b/>
      <w:bCs/>
      <w:sz w:val="12"/>
      <w:szCs w:val="12"/>
    </w:rPr>
  </w:style>
  <w:style w:type="table" w:customStyle="1" w:styleId="47">
    <w:name w:val="Сетка таблицы4"/>
    <w:basedOn w:val="a5"/>
    <w:rsid w:val="00D924A2"/>
    <w:pPr>
      <w:spacing w:after="0" w:line="240" w:lineRule="auto"/>
      <w:ind w:firstLine="851"/>
      <w:jc w:val="both"/>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5"/>
    <w:rsid w:val="00D924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5"/>
    <w:rsid w:val="00D924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toc 2"/>
    <w:basedOn w:val="a3"/>
    <w:next w:val="a3"/>
    <w:autoRedefine/>
    <w:uiPriority w:val="39"/>
    <w:qFormat/>
    <w:rsid w:val="00B00164"/>
    <w:pPr>
      <w:tabs>
        <w:tab w:val="left" w:pos="0"/>
        <w:tab w:val="left" w:pos="567"/>
        <w:tab w:val="right" w:leader="dot" w:pos="9781"/>
      </w:tabs>
      <w:suppressAutoHyphens/>
      <w:spacing w:after="120"/>
      <w:contextualSpacing/>
      <w:jc w:val="both"/>
    </w:pPr>
    <w:rPr>
      <w:rFonts w:ascii="Times New Roman" w:hAnsi="Times New Roman"/>
      <w:noProof/>
      <w:sz w:val="28"/>
      <w:szCs w:val="28"/>
      <w:lang w:val="ru-RU"/>
    </w:rPr>
  </w:style>
  <w:style w:type="paragraph" w:styleId="1f3">
    <w:name w:val="toc 1"/>
    <w:basedOn w:val="a3"/>
    <w:next w:val="a3"/>
    <w:autoRedefine/>
    <w:uiPriority w:val="39"/>
    <w:unhideWhenUsed/>
    <w:qFormat/>
    <w:rsid w:val="00256EF4"/>
    <w:pPr>
      <w:tabs>
        <w:tab w:val="left" w:pos="0"/>
        <w:tab w:val="left" w:pos="480"/>
        <w:tab w:val="right" w:leader="dot" w:pos="9781"/>
      </w:tabs>
      <w:jc w:val="both"/>
    </w:pPr>
    <w:rPr>
      <w:rFonts w:ascii="Times New Roman" w:eastAsia="Calibri" w:hAnsi="Times New Roman"/>
      <w:b/>
      <w:noProof/>
      <w:kern w:val="2"/>
      <w:sz w:val="24"/>
      <w:szCs w:val="24"/>
      <w:lang w:val="ru-RU" w:eastAsia="en-US"/>
    </w:rPr>
  </w:style>
  <w:style w:type="paragraph" w:styleId="38">
    <w:name w:val="toc 3"/>
    <w:basedOn w:val="a3"/>
    <w:next w:val="a3"/>
    <w:autoRedefine/>
    <w:uiPriority w:val="39"/>
    <w:unhideWhenUsed/>
    <w:qFormat/>
    <w:rsid w:val="00FD7D74"/>
    <w:pPr>
      <w:tabs>
        <w:tab w:val="left" w:pos="709"/>
        <w:tab w:val="right" w:leader="dot" w:pos="9072"/>
      </w:tabs>
      <w:spacing w:after="100" w:line="276" w:lineRule="auto"/>
      <w:jc w:val="both"/>
    </w:pPr>
    <w:rPr>
      <w:rFonts w:eastAsia="Calibri"/>
      <w:kern w:val="2"/>
      <w:lang w:eastAsia="en-US"/>
    </w:rPr>
  </w:style>
  <w:style w:type="paragraph" w:customStyle="1" w:styleId="312">
    <w:name w:val="Основной текст 31"/>
    <w:basedOn w:val="a3"/>
    <w:rsid w:val="007D44D1"/>
    <w:pPr>
      <w:suppressAutoHyphens/>
      <w:jc w:val="both"/>
    </w:pPr>
    <w:rPr>
      <w:rFonts w:ascii="Arial" w:hAnsi="Arial" w:cs="Arial"/>
      <w:bCs/>
      <w:sz w:val="26"/>
      <w:szCs w:val="28"/>
      <w:lang w:eastAsia="ar-SA"/>
    </w:rPr>
  </w:style>
  <w:style w:type="paragraph" w:customStyle="1" w:styleId="220">
    <w:name w:val="Основной текст 22"/>
    <w:basedOn w:val="a3"/>
    <w:rsid w:val="00D72AB7"/>
    <w:pPr>
      <w:suppressAutoHyphens/>
    </w:pPr>
    <w:rPr>
      <w:b/>
      <w:bCs/>
      <w:sz w:val="28"/>
      <w:lang w:eastAsia="ar-SA"/>
    </w:rPr>
  </w:style>
  <w:style w:type="character" w:customStyle="1" w:styleId="nobr">
    <w:name w:val="nobr"/>
    <w:basedOn w:val="a4"/>
    <w:rsid w:val="002D0606"/>
  </w:style>
  <w:style w:type="character" w:customStyle="1" w:styleId="plainlinks">
    <w:name w:val="plainlinks"/>
    <w:basedOn w:val="a4"/>
    <w:rsid w:val="005C29E7"/>
  </w:style>
  <w:style w:type="character" w:customStyle="1" w:styleId="latitude">
    <w:name w:val="latitude"/>
    <w:basedOn w:val="a4"/>
    <w:rsid w:val="005C29E7"/>
  </w:style>
  <w:style w:type="character" w:customStyle="1" w:styleId="longitude">
    <w:name w:val="longitude"/>
    <w:basedOn w:val="a4"/>
    <w:rsid w:val="005C29E7"/>
  </w:style>
  <w:style w:type="paragraph" w:styleId="72">
    <w:name w:val="toc 7"/>
    <w:basedOn w:val="a3"/>
    <w:next w:val="a3"/>
    <w:autoRedefine/>
    <w:uiPriority w:val="39"/>
    <w:unhideWhenUsed/>
    <w:rsid w:val="006D611B"/>
    <w:pPr>
      <w:spacing w:after="100" w:line="276" w:lineRule="auto"/>
      <w:ind w:left="1440"/>
    </w:pPr>
    <w:rPr>
      <w:rFonts w:eastAsia="Calibri"/>
      <w:kern w:val="2"/>
      <w:lang w:eastAsia="en-US"/>
    </w:rPr>
  </w:style>
  <w:style w:type="character" w:customStyle="1" w:styleId="WW8Num39z4">
    <w:name w:val="WW8Num39z4"/>
    <w:rsid w:val="007A6059"/>
    <w:rPr>
      <w:rFonts w:ascii="Courier New" w:hAnsi="Courier New"/>
    </w:rPr>
  </w:style>
  <w:style w:type="character" w:styleId="afff6">
    <w:name w:val="Strong"/>
    <w:basedOn w:val="a4"/>
    <w:uiPriority w:val="22"/>
    <w:qFormat/>
    <w:rsid w:val="00307C57"/>
    <w:rPr>
      <w:b/>
      <w:bCs/>
    </w:rPr>
  </w:style>
  <w:style w:type="character" w:styleId="afff7">
    <w:name w:val="FollowedHyperlink"/>
    <w:basedOn w:val="a4"/>
    <w:uiPriority w:val="99"/>
    <w:unhideWhenUsed/>
    <w:rsid w:val="00B95B55"/>
    <w:rPr>
      <w:color w:val="800080"/>
      <w:u w:val="single"/>
    </w:rPr>
  </w:style>
  <w:style w:type="paragraph" w:customStyle="1" w:styleId="xl64">
    <w:name w:val="xl64"/>
    <w:basedOn w:val="a3"/>
    <w:rsid w:val="00B95B5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3"/>
    <w:rsid w:val="00B95B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6">
    <w:name w:val="xl66"/>
    <w:basedOn w:val="a3"/>
    <w:rsid w:val="00B95B5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a3"/>
    <w:rsid w:val="00B95B55"/>
    <w:pPr>
      <w:spacing w:before="100" w:beforeAutospacing="1" w:after="100" w:afterAutospacing="1"/>
    </w:pPr>
    <w:rPr>
      <w:b/>
      <w:bCs/>
    </w:rPr>
  </w:style>
  <w:style w:type="paragraph" w:customStyle="1" w:styleId="xl68">
    <w:name w:val="xl68"/>
    <w:basedOn w:val="a3"/>
    <w:rsid w:val="00B95B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a3"/>
    <w:rsid w:val="00B95B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table" w:styleId="afff8">
    <w:name w:val="Table Grid"/>
    <w:basedOn w:val="a5"/>
    <w:uiPriority w:val="59"/>
    <w:rsid w:val="00B95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3"/>
    <w:rsid w:val="006F5F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a3"/>
    <w:rsid w:val="006F5F99"/>
    <w:pPr>
      <w:spacing w:before="100" w:beforeAutospacing="1" w:after="100" w:afterAutospacing="1"/>
    </w:pPr>
  </w:style>
  <w:style w:type="paragraph" w:customStyle="1" w:styleId="1f4">
    <w:name w:val="Стиль1"/>
    <w:basedOn w:val="a3"/>
    <w:link w:val="1f5"/>
    <w:qFormat/>
    <w:rsid w:val="00B02726"/>
    <w:pPr>
      <w:spacing w:line="360" w:lineRule="auto"/>
      <w:ind w:firstLine="851"/>
      <w:jc w:val="both"/>
    </w:pPr>
    <w:rPr>
      <w:rFonts w:eastAsia="Calibri"/>
      <w:color w:val="4F81BD" w:themeColor="accent1"/>
      <w:kern w:val="2"/>
      <w:lang w:eastAsia="en-US"/>
    </w:rPr>
  </w:style>
  <w:style w:type="character" w:customStyle="1" w:styleId="1f5">
    <w:name w:val="Стиль1 Знак"/>
    <w:basedOn w:val="a4"/>
    <w:link w:val="1f4"/>
    <w:rsid w:val="00B02726"/>
    <w:rPr>
      <w:rFonts w:ascii="Times New Roman" w:hAnsi="Times New Roman" w:cs="Times New Roman"/>
      <w:color w:val="4F81BD" w:themeColor="accent1"/>
      <w:kern w:val="2"/>
      <w:sz w:val="24"/>
      <w:szCs w:val="24"/>
    </w:rPr>
  </w:style>
  <w:style w:type="character" w:customStyle="1" w:styleId="65pt">
    <w:name w:val="Основной текст + 6;5 pt"/>
    <w:basedOn w:val="afe"/>
    <w:rsid w:val="002633E6"/>
    <w:rPr>
      <w:rFonts w:ascii="Trebuchet MS" w:eastAsia="Trebuchet MS" w:hAnsi="Trebuchet MS" w:cs="Trebuchet MS"/>
      <w:b w:val="0"/>
      <w:bCs w:val="0"/>
      <w:i w:val="0"/>
      <w:iCs w:val="0"/>
      <w:smallCaps w:val="0"/>
      <w:strike w:val="0"/>
      <w:color w:val="000000"/>
      <w:spacing w:val="0"/>
      <w:w w:val="100"/>
      <w:position w:val="0"/>
      <w:sz w:val="13"/>
      <w:szCs w:val="13"/>
      <w:u w:val="none"/>
      <w:shd w:val="clear" w:color="auto" w:fill="FFFFFF"/>
      <w:lang w:val="ru-RU"/>
    </w:rPr>
  </w:style>
  <w:style w:type="character" w:customStyle="1" w:styleId="55pt">
    <w:name w:val="Основной текст + 5;5 pt"/>
    <w:basedOn w:val="afe"/>
    <w:rsid w:val="002633E6"/>
    <w:rPr>
      <w:rFonts w:ascii="Trebuchet MS" w:eastAsia="Trebuchet MS" w:hAnsi="Trebuchet MS" w:cs="Trebuchet MS"/>
      <w:b w:val="0"/>
      <w:bCs w:val="0"/>
      <w:i w:val="0"/>
      <w:iCs w:val="0"/>
      <w:smallCaps w:val="0"/>
      <w:strike w:val="0"/>
      <w:color w:val="000000"/>
      <w:spacing w:val="0"/>
      <w:w w:val="100"/>
      <w:position w:val="0"/>
      <w:sz w:val="11"/>
      <w:szCs w:val="11"/>
      <w:u w:val="none"/>
      <w:shd w:val="clear" w:color="auto" w:fill="FFFFFF"/>
      <w:lang w:val="en-US"/>
    </w:rPr>
  </w:style>
  <w:style w:type="character" w:customStyle="1" w:styleId="48">
    <w:name w:val="Основной текст4"/>
    <w:basedOn w:val="afe"/>
    <w:rsid w:val="002633E6"/>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rPr>
  </w:style>
  <w:style w:type="character" w:customStyle="1" w:styleId="81">
    <w:name w:val="Основной текст (8)_"/>
    <w:basedOn w:val="a4"/>
    <w:link w:val="82"/>
    <w:rsid w:val="002633E6"/>
    <w:rPr>
      <w:rFonts w:ascii="Trebuchet MS" w:eastAsia="Trebuchet MS" w:hAnsi="Trebuchet MS" w:cs="Trebuchet MS"/>
      <w:sz w:val="12"/>
      <w:szCs w:val="12"/>
      <w:shd w:val="clear" w:color="auto" w:fill="FFFFFF"/>
      <w:lang w:val="en-US"/>
    </w:rPr>
  </w:style>
  <w:style w:type="paragraph" w:customStyle="1" w:styleId="82">
    <w:name w:val="Основной текст (8)"/>
    <w:basedOn w:val="a3"/>
    <w:link w:val="81"/>
    <w:rsid w:val="002633E6"/>
    <w:pPr>
      <w:widowControl w:val="0"/>
      <w:shd w:val="clear" w:color="auto" w:fill="FFFFFF"/>
      <w:spacing w:line="0" w:lineRule="atLeast"/>
      <w:jc w:val="both"/>
    </w:pPr>
    <w:rPr>
      <w:rFonts w:ascii="Trebuchet MS" w:eastAsia="Trebuchet MS" w:hAnsi="Trebuchet MS" w:cs="Trebuchet MS"/>
      <w:sz w:val="12"/>
      <w:szCs w:val="12"/>
      <w:lang w:eastAsia="en-US"/>
    </w:rPr>
  </w:style>
  <w:style w:type="character" w:customStyle="1" w:styleId="855pt">
    <w:name w:val="Основной текст (8) + 5;5 pt"/>
    <w:basedOn w:val="81"/>
    <w:rsid w:val="002633E6"/>
    <w:rPr>
      <w:rFonts w:ascii="Trebuchet MS" w:eastAsia="Trebuchet MS" w:hAnsi="Trebuchet MS" w:cs="Trebuchet MS"/>
      <w:color w:val="000000"/>
      <w:spacing w:val="0"/>
      <w:w w:val="100"/>
      <w:position w:val="0"/>
      <w:sz w:val="11"/>
      <w:szCs w:val="11"/>
      <w:shd w:val="clear" w:color="auto" w:fill="FFFFFF"/>
      <w:lang w:val="en-US"/>
    </w:rPr>
  </w:style>
  <w:style w:type="paragraph" w:customStyle="1" w:styleId="73">
    <w:name w:val="Основной текст7"/>
    <w:basedOn w:val="a3"/>
    <w:rsid w:val="002633E6"/>
    <w:pPr>
      <w:widowControl w:val="0"/>
      <w:shd w:val="clear" w:color="auto" w:fill="FFFFFF"/>
      <w:spacing w:line="240" w:lineRule="exact"/>
    </w:pPr>
    <w:rPr>
      <w:rFonts w:ascii="Trebuchet MS" w:eastAsia="Trebuchet MS" w:hAnsi="Trebuchet MS" w:cs="Trebuchet MS"/>
      <w:color w:val="000000"/>
      <w:sz w:val="16"/>
      <w:szCs w:val="16"/>
    </w:rPr>
  </w:style>
  <w:style w:type="character" w:customStyle="1" w:styleId="5Candara10pt">
    <w:name w:val="Основной текст (5) + Candara;10 pt"/>
    <w:basedOn w:val="52"/>
    <w:rsid w:val="002633E6"/>
    <w:rPr>
      <w:rFonts w:ascii="Candara" w:eastAsia="Candara" w:hAnsi="Candara" w:cs="Candara"/>
      <w:b w:val="0"/>
      <w:bCs w:val="0"/>
      <w:i w:val="0"/>
      <w:iCs w:val="0"/>
      <w:smallCaps w:val="0"/>
      <w:strike w:val="0"/>
      <w:color w:val="000000"/>
      <w:spacing w:val="0"/>
      <w:w w:val="100"/>
      <w:position w:val="0"/>
      <w:sz w:val="20"/>
      <w:szCs w:val="20"/>
      <w:u w:val="none"/>
      <w:shd w:val="clear" w:color="auto" w:fill="FFFFFF"/>
    </w:rPr>
  </w:style>
  <w:style w:type="character" w:customStyle="1" w:styleId="53">
    <w:name w:val="Основной текст5"/>
    <w:basedOn w:val="afe"/>
    <w:rsid w:val="002633E6"/>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rPr>
  </w:style>
  <w:style w:type="character" w:customStyle="1" w:styleId="685pt-1pt">
    <w:name w:val="Основной текст (6) + 8;5 pt;Курсив;Интервал -1 pt"/>
    <w:basedOn w:val="62"/>
    <w:rsid w:val="002633E6"/>
    <w:rPr>
      <w:rFonts w:ascii="Trebuchet MS" w:eastAsia="Trebuchet MS" w:hAnsi="Trebuchet MS" w:cs="Trebuchet MS"/>
      <w:b w:val="0"/>
      <w:bCs w:val="0"/>
      <w:i/>
      <w:iCs/>
      <w:smallCaps w:val="0"/>
      <w:strike w:val="0"/>
      <w:color w:val="000000"/>
      <w:spacing w:val="-20"/>
      <w:w w:val="100"/>
      <w:position w:val="0"/>
      <w:sz w:val="17"/>
      <w:szCs w:val="17"/>
      <w:u w:val="none"/>
      <w:shd w:val="clear" w:color="auto" w:fill="FFFFFF"/>
      <w:lang w:val="ru-RU"/>
    </w:rPr>
  </w:style>
  <w:style w:type="character" w:customStyle="1" w:styleId="68pt">
    <w:name w:val="Основной текст (6) + 8 pt"/>
    <w:basedOn w:val="62"/>
    <w:rsid w:val="002633E6"/>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rPr>
  </w:style>
  <w:style w:type="character" w:customStyle="1" w:styleId="6Candara10pt0pt">
    <w:name w:val="Основной текст (6) + Candara;10 pt;Интервал 0 pt"/>
    <w:basedOn w:val="62"/>
    <w:rsid w:val="002633E6"/>
    <w:rPr>
      <w:rFonts w:ascii="Candara" w:eastAsia="Candara" w:hAnsi="Candara" w:cs="Candara"/>
      <w:b w:val="0"/>
      <w:bCs w:val="0"/>
      <w:i w:val="0"/>
      <w:iCs w:val="0"/>
      <w:smallCaps w:val="0"/>
      <w:strike w:val="0"/>
      <w:color w:val="000000"/>
      <w:spacing w:val="-10"/>
      <w:w w:val="100"/>
      <w:position w:val="0"/>
      <w:sz w:val="20"/>
      <w:szCs w:val="20"/>
      <w:u w:val="none"/>
      <w:shd w:val="clear" w:color="auto" w:fill="FFFFFF"/>
      <w:lang w:val="ru-RU"/>
    </w:rPr>
  </w:style>
  <w:style w:type="character" w:customStyle="1" w:styleId="64">
    <w:name w:val="Основной текст (6) + Малые прописные"/>
    <w:basedOn w:val="62"/>
    <w:rsid w:val="002633E6"/>
    <w:rPr>
      <w:rFonts w:ascii="Trebuchet MS" w:eastAsia="Trebuchet MS" w:hAnsi="Trebuchet MS" w:cs="Trebuchet MS"/>
      <w:b w:val="0"/>
      <w:bCs w:val="0"/>
      <w:i w:val="0"/>
      <w:iCs w:val="0"/>
      <w:smallCaps/>
      <w:strike w:val="0"/>
      <w:color w:val="000000"/>
      <w:spacing w:val="0"/>
      <w:w w:val="100"/>
      <w:position w:val="0"/>
      <w:sz w:val="18"/>
      <w:szCs w:val="18"/>
      <w:u w:val="none"/>
      <w:shd w:val="clear" w:color="auto" w:fill="FFFFFF"/>
      <w:lang w:val="en-US"/>
    </w:rPr>
  </w:style>
  <w:style w:type="character" w:customStyle="1" w:styleId="66pt">
    <w:name w:val="Основной текст (6) + 6 pt"/>
    <w:basedOn w:val="62"/>
    <w:rsid w:val="002633E6"/>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rPr>
  </w:style>
  <w:style w:type="character" w:customStyle="1" w:styleId="63pt">
    <w:name w:val="Основной текст (6) + Интервал 3 pt"/>
    <w:basedOn w:val="62"/>
    <w:rsid w:val="002633E6"/>
    <w:rPr>
      <w:rFonts w:ascii="Trebuchet MS" w:eastAsia="Trebuchet MS" w:hAnsi="Trebuchet MS" w:cs="Trebuchet MS"/>
      <w:b w:val="0"/>
      <w:bCs w:val="0"/>
      <w:i w:val="0"/>
      <w:iCs w:val="0"/>
      <w:smallCaps w:val="0"/>
      <w:strike w:val="0"/>
      <w:color w:val="000000"/>
      <w:spacing w:val="60"/>
      <w:w w:val="100"/>
      <w:position w:val="0"/>
      <w:sz w:val="18"/>
      <w:szCs w:val="18"/>
      <w:u w:val="none"/>
      <w:shd w:val="clear" w:color="auto" w:fill="FFFFFF"/>
      <w:lang w:val="ru-RU"/>
    </w:rPr>
  </w:style>
  <w:style w:type="character" w:customStyle="1" w:styleId="965pt">
    <w:name w:val="Основной текст (9) + 6;5 pt;Курсив"/>
    <w:basedOn w:val="a4"/>
    <w:rsid w:val="002633E6"/>
    <w:rPr>
      <w:rFonts w:ascii="Trebuchet MS" w:eastAsia="Trebuchet MS" w:hAnsi="Trebuchet MS" w:cs="Trebuchet MS"/>
      <w:b w:val="0"/>
      <w:bCs w:val="0"/>
      <w:i/>
      <w:iCs/>
      <w:smallCaps w:val="0"/>
      <w:strike w:val="0"/>
      <w:color w:val="000000"/>
      <w:spacing w:val="0"/>
      <w:w w:val="100"/>
      <w:position w:val="0"/>
      <w:sz w:val="13"/>
      <w:szCs w:val="13"/>
      <w:u w:val="none"/>
      <w:lang w:val="ru-RU"/>
    </w:rPr>
  </w:style>
  <w:style w:type="character" w:customStyle="1" w:styleId="99pt">
    <w:name w:val="Основной текст (9) + 9 pt"/>
    <w:basedOn w:val="a4"/>
    <w:rsid w:val="002633E6"/>
    <w:rPr>
      <w:rFonts w:ascii="Trebuchet MS" w:eastAsia="Trebuchet MS" w:hAnsi="Trebuchet MS" w:cs="Trebuchet MS"/>
      <w:b w:val="0"/>
      <w:bCs w:val="0"/>
      <w:i w:val="0"/>
      <w:iCs w:val="0"/>
      <w:smallCaps w:val="0"/>
      <w:strike w:val="0"/>
      <w:color w:val="000000"/>
      <w:spacing w:val="0"/>
      <w:w w:val="100"/>
      <w:position w:val="0"/>
      <w:sz w:val="18"/>
      <w:szCs w:val="18"/>
      <w:u w:val="none"/>
      <w:lang w:val="ru-RU"/>
    </w:rPr>
  </w:style>
  <w:style w:type="paragraph" w:customStyle="1" w:styleId="TableContents">
    <w:name w:val="Table Contents"/>
    <w:basedOn w:val="a3"/>
    <w:rsid w:val="001268B5"/>
    <w:pPr>
      <w:widowControl w:val="0"/>
      <w:suppressLineNumbers/>
      <w:suppressAutoHyphens/>
      <w:autoSpaceDN w:val="0"/>
      <w:textAlignment w:val="baseline"/>
    </w:pPr>
    <w:rPr>
      <w:rFonts w:eastAsia="Lucida Sans Unicode"/>
      <w:kern w:val="3"/>
      <w:sz w:val="28"/>
      <w:lang w:eastAsia="zh-CN"/>
    </w:rPr>
  </w:style>
  <w:style w:type="paragraph" w:customStyle="1" w:styleId="230">
    <w:name w:val="Основной текст с отступом 23"/>
    <w:basedOn w:val="a3"/>
    <w:rsid w:val="004C4C93"/>
    <w:pPr>
      <w:widowControl w:val="0"/>
      <w:suppressAutoHyphens/>
    </w:pPr>
    <w:rPr>
      <w:rFonts w:ascii="Arial" w:eastAsia="Lucida Sans Unicode" w:hAnsi="Arial"/>
      <w:kern w:val="1"/>
    </w:rPr>
  </w:style>
  <w:style w:type="paragraph" w:styleId="49">
    <w:name w:val="toc 4"/>
    <w:basedOn w:val="a3"/>
    <w:next w:val="a3"/>
    <w:autoRedefine/>
    <w:uiPriority w:val="1"/>
    <w:qFormat/>
    <w:rsid w:val="00A81914"/>
    <w:pPr>
      <w:ind w:left="720"/>
      <w:jc w:val="center"/>
    </w:pPr>
    <w:rPr>
      <w:sz w:val="18"/>
      <w:szCs w:val="18"/>
    </w:rPr>
  </w:style>
  <w:style w:type="character" w:customStyle="1" w:styleId="afff9">
    <w:name w:val="Основной текст + Полужирный"/>
    <w:basedOn w:val="afe"/>
    <w:rsid w:val="005A263A"/>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afffa">
    <w:name w:val="Подпись к таблице_"/>
    <w:basedOn w:val="a4"/>
    <w:link w:val="afffb"/>
    <w:rsid w:val="005A263A"/>
    <w:rPr>
      <w:rFonts w:ascii="Times New Roman" w:eastAsia="Times New Roman" w:hAnsi="Times New Roman" w:cs="Times New Roman"/>
      <w:shd w:val="clear" w:color="auto" w:fill="FFFFFF"/>
    </w:rPr>
  </w:style>
  <w:style w:type="paragraph" w:customStyle="1" w:styleId="afffb">
    <w:name w:val="Подпись к таблице"/>
    <w:basedOn w:val="a3"/>
    <w:link w:val="afffa"/>
    <w:rsid w:val="005A263A"/>
    <w:pPr>
      <w:widowControl w:val="0"/>
      <w:shd w:val="clear" w:color="auto" w:fill="FFFFFF"/>
      <w:spacing w:line="0" w:lineRule="atLeast"/>
    </w:pPr>
    <w:rPr>
      <w:sz w:val="22"/>
      <w:szCs w:val="22"/>
      <w:lang w:eastAsia="en-US"/>
    </w:rPr>
  </w:style>
  <w:style w:type="character" w:customStyle="1" w:styleId="12pt">
    <w:name w:val="Основной текст + 12 pt"/>
    <w:basedOn w:val="afe"/>
    <w:rsid w:val="005A263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BookmanOldStyle115pt">
    <w:name w:val="Основной текст + Bookman Old Style;11;5 pt;Полужирный;Курсив"/>
    <w:basedOn w:val="afe"/>
    <w:rsid w:val="005A263A"/>
    <w:rPr>
      <w:rFonts w:ascii="Bookman Old Style" w:eastAsia="Bookman Old Style" w:hAnsi="Bookman Old Style" w:cs="Bookman Old Style"/>
      <w:b/>
      <w:bCs/>
      <w:i/>
      <w:iCs/>
      <w:smallCaps w:val="0"/>
      <w:strike w:val="0"/>
      <w:color w:val="000000"/>
      <w:spacing w:val="0"/>
      <w:w w:val="100"/>
      <w:position w:val="0"/>
      <w:sz w:val="23"/>
      <w:szCs w:val="23"/>
      <w:u w:val="none"/>
      <w:shd w:val="clear" w:color="auto" w:fill="FFFFFF"/>
    </w:rPr>
  </w:style>
  <w:style w:type="character" w:customStyle="1" w:styleId="afffc">
    <w:name w:val="Колонтитул_"/>
    <w:basedOn w:val="a4"/>
    <w:rsid w:val="005A263A"/>
    <w:rPr>
      <w:rFonts w:ascii="Times New Roman" w:eastAsia="Times New Roman" w:hAnsi="Times New Roman" w:cs="Times New Roman"/>
      <w:b/>
      <w:bCs/>
      <w:i w:val="0"/>
      <w:iCs w:val="0"/>
      <w:smallCaps w:val="0"/>
      <w:strike w:val="0"/>
      <w:sz w:val="23"/>
      <w:szCs w:val="23"/>
      <w:u w:val="none"/>
    </w:rPr>
  </w:style>
  <w:style w:type="character" w:customStyle="1" w:styleId="afffd">
    <w:name w:val="Колонтитул"/>
    <w:basedOn w:val="afffc"/>
    <w:rsid w:val="005A263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a">
    <w:name w:val="Основной текст (2)_"/>
    <w:basedOn w:val="a4"/>
    <w:link w:val="2b"/>
    <w:rsid w:val="005A263A"/>
    <w:rPr>
      <w:rFonts w:ascii="Times New Roman" w:eastAsia="Times New Roman" w:hAnsi="Times New Roman" w:cs="Times New Roman"/>
      <w:shd w:val="clear" w:color="auto" w:fill="FFFFFF"/>
    </w:rPr>
  </w:style>
  <w:style w:type="paragraph" w:customStyle="1" w:styleId="2b">
    <w:name w:val="Основной текст (2)"/>
    <w:basedOn w:val="a3"/>
    <w:link w:val="2a"/>
    <w:rsid w:val="005A263A"/>
    <w:pPr>
      <w:widowControl w:val="0"/>
      <w:shd w:val="clear" w:color="auto" w:fill="FFFFFF"/>
      <w:spacing w:line="283" w:lineRule="exact"/>
      <w:jc w:val="center"/>
    </w:pPr>
    <w:rPr>
      <w:sz w:val="22"/>
      <w:szCs w:val="22"/>
      <w:lang w:eastAsia="en-US"/>
    </w:rPr>
  </w:style>
  <w:style w:type="character" w:customStyle="1" w:styleId="115pt">
    <w:name w:val="Основной текст + 11;5 pt;Полужирный"/>
    <w:basedOn w:val="afe"/>
    <w:rsid w:val="005A263A"/>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Candara14pt0pt">
    <w:name w:val="Основной текст + Candara;14 pt;Интервал 0 pt"/>
    <w:basedOn w:val="afe"/>
    <w:rsid w:val="005A263A"/>
    <w:rPr>
      <w:rFonts w:ascii="Candara" w:eastAsia="Candara" w:hAnsi="Candara" w:cs="Candara"/>
      <w:b w:val="0"/>
      <w:bCs w:val="0"/>
      <w:i w:val="0"/>
      <w:iCs w:val="0"/>
      <w:smallCaps w:val="0"/>
      <w:strike w:val="0"/>
      <w:color w:val="000000"/>
      <w:spacing w:val="-10"/>
      <w:w w:val="100"/>
      <w:position w:val="0"/>
      <w:sz w:val="28"/>
      <w:szCs w:val="28"/>
      <w:u w:val="none"/>
      <w:shd w:val="clear" w:color="auto" w:fill="FFFFFF"/>
      <w:lang w:val="ru-RU"/>
    </w:rPr>
  </w:style>
  <w:style w:type="character" w:customStyle="1" w:styleId="10pt">
    <w:name w:val="Основной текст + 10 pt"/>
    <w:basedOn w:val="afe"/>
    <w:rsid w:val="005A263A"/>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BookmanOldStyle7pt">
    <w:name w:val="Основной текст + Bookman Old Style;7 pt;Полужирный"/>
    <w:basedOn w:val="afe"/>
    <w:rsid w:val="005A263A"/>
    <w:rPr>
      <w:rFonts w:ascii="Bookman Old Style" w:eastAsia="Bookman Old Style" w:hAnsi="Bookman Old Style" w:cs="Bookman Old Style"/>
      <w:b/>
      <w:bCs/>
      <w:i w:val="0"/>
      <w:iCs w:val="0"/>
      <w:smallCaps w:val="0"/>
      <w:strike w:val="0"/>
      <w:color w:val="000000"/>
      <w:spacing w:val="0"/>
      <w:w w:val="100"/>
      <w:position w:val="0"/>
      <w:sz w:val="14"/>
      <w:szCs w:val="14"/>
      <w:u w:val="none"/>
      <w:shd w:val="clear" w:color="auto" w:fill="FFFFFF"/>
    </w:rPr>
  </w:style>
  <w:style w:type="paragraph" w:customStyle="1" w:styleId="1f6">
    <w:name w:val="Основной текст1"/>
    <w:basedOn w:val="a3"/>
    <w:link w:val="Bodytext0"/>
    <w:rsid w:val="005A263A"/>
    <w:pPr>
      <w:widowControl w:val="0"/>
      <w:shd w:val="clear" w:color="auto" w:fill="FFFFFF"/>
      <w:spacing w:line="350" w:lineRule="exact"/>
      <w:jc w:val="both"/>
    </w:pPr>
    <w:rPr>
      <w:color w:val="000000"/>
      <w:sz w:val="27"/>
      <w:szCs w:val="27"/>
    </w:rPr>
  </w:style>
  <w:style w:type="paragraph" w:customStyle="1" w:styleId="afffe">
    <w:name w:val="Содержимое таблицы"/>
    <w:basedOn w:val="a3"/>
    <w:rsid w:val="003D422E"/>
    <w:pPr>
      <w:suppressLineNumbers/>
      <w:suppressAutoHyphens/>
    </w:pPr>
    <w:rPr>
      <w:lang w:eastAsia="ar-SA"/>
    </w:rPr>
  </w:style>
  <w:style w:type="paragraph" w:customStyle="1" w:styleId="221">
    <w:name w:val="Основной текст с отступом 22"/>
    <w:basedOn w:val="a3"/>
    <w:rsid w:val="00CB7F77"/>
    <w:pPr>
      <w:suppressAutoHyphens/>
      <w:jc w:val="center"/>
    </w:pPr>
    <w:rPr>
      <w:kern w:val="1"/>
      <w:lang w:eastAsia="ar-SA"/>
    </w:rPr>
  </w:style>
  <w:style w:type="paragraph" w:styleId="affff">
    <w:name w:val="No Spacing"/>
    <w:basedOn w:val="a3"/>
    <w:link w:val="affff0"/>
    <w:qFormat/>
    <w:rsid w:val="0052415E"/>
    <w:pPr>
      <w:spacing w:after="200" w:line="276" w:lineRule="auto"/>
    </w:pPr>
    <w:rPr>
      <w:rFonts w:eastAsia="Calibri"/>
      <w:kern w:val="2"/>
      <w:szCs w:val="32"/>
      <w:lang w:eastAsia="en-US"/>
    </w:rPr>
  </w:style>
  <w:style w:type="character" w:customStyle="1" w:styleId="affff0">
    <w:name w:val="Без интервала Знак"/>
    <w:link w:val="affff"/>
    <w:rsid w:val="00855F39"/>
    <w:rPr>
      <w:rFonts w:ascii="Times New Roman" w:hAnsi="Times New Roman" w:cs="Times New Roman"/>
      <w:kern w:val="2"/>
      <w:sz w:val="24"/>
      <w:szCs w:val="32"/>
    </w:rPr>
  </w:style>
  <w:style w:type="paragraph" w:styleId="2c">
    <w:name w:val="Quote"/>
    <w:basedOn w:val="a3"/>
    <w:next w:val="a3"/>
    <w:link w:val="2d"/>
    <w:uiPriority w:val="29"/>
    <w:qFormat/>
    <w:rsid w:val="0052415E"/>
    <w:pPr>
      <w:spacing w:after="200" w:line="276" w:lineRule="auto"/>
    </w:pPr>
    <w:rPr>
      <w:rFonts w:eastAsia="Calibri"/>
      <w:i/>
      <w:kern w:val="2"/>
      <w:lang w:eastAsia="en-US"/>
    </w:rPr>
  </w:style>
  <w:style w:type="character" w:customStyle="1" w:styleId="2d">
    <w:name w:val="Цитата 2 Знак"/>
    <w:basedOn w:val="a4"/>
    <w:link w:val="2c"/>
    <w:uiPriority w:val="29"/>
    <w:rsid w:val="0052415E"/>
    <w:rPr>
      <w:rFonts w:ascii="Times New Roman" w:hAnsi="Times New Roman" w:cs="Times New Roman"/>
      <w:i/>
      <w:kern w:val="2"/>
      <w:sz w:val="24"/>
      <w:szCs w:val="24"/>
    </w:rPr>
  </w:style>
  <w:style w:type="paragraph" w:styleId="affff1">
    <w:name w:val="Intense Quote"/>
    <w:basedOn w:val="a3"/>
    <w:next w:val="a3"/>
    <w:link w:val="affff2"/>
    <w:uiPriority w:val="30"/>
    <w:qFormat/>
    <w:rsid w:val="0052415E"/>
    <w:pPr>
      <w:spacing w:after="200" w:line="276" w:lineRule="auto"/>
      <w:ind w:left="720" w:right="720"/>
    </w:pPr>
    <w:rPr>
      <w:rFonts w:eastAsia="Calibri"/>
      <w:b/>
      <w:i/>
      <w:kern w:val="2"/>
      <w:szCs w:val="22"/>
      <w:lang w:eastAsia="en-US"/>
    </w:rPr>
  </w:style>
  <w:style w:type="character" w:customStyle="1" w:styleId="affff2">
    <w:name w:val="Выделенная цитата Знак"/>
    <w:basedOn w:val="a4"/>
    <w:link w:val="affff1"/>
    <w:uiPriority w:val="30"/>
    <w:rsid w:val="0052415E"/>
    <w:rPr>
      <w:rFonts w:ascii="Times New Roman" w:hAnsi="Times New Roman" w:cs="Times New Roman"/>
      <w:b/>
      <w:i/>
      <w:kern w:val="2"/>
      <w:sz w:val="24"/>
    </w:rPr>
  </w:style>
  <w:style w:type="character" w:styleId="affff3">
    <w:name w:val="Subtle Emphasis"/>
    <w:uiPriority w:val="19"/>
    <w:qFormat/>
    <w:rsid w:val="0052415E"/>
    <w:rPr>
      <w:i/>
      <w:color w:val="5A5A5A" w:themeColor="text1" w:themeTint="A5"/>
    </w:rPr>
  </w:style>
  <w:style w:type="character" w:styleId="affff4">
    <w:name w:val="Intense Emphasis"/>
    <w:basedOn w:val="a4"/>
    <w:uiPriority w:val="21"/>
    <w:qFormat/>
    <w:rsid w:val="0052415E"/>
    <w:rPr>
      <w:b/>
      <w:i/>
      <w:sz w:val="24"/>
      <w:szCs w:val="24"/>
      <w:u w:val="single"/>
    </w:rPr>
  </w:style>
  <w:style w:type="character" w:styleId="affff5">
    <w:name w:val="Subtle Reference"/>
    <w:basedOn w:val="a4"/>
    <w:uiPriority w:val="31"/>
    <w:qFormat/>
    <w:rsid w:val="0052415E"/>
    <w:rPr>
      <w:sz w:val="24"/>
      <w:szCs w:val="24"/>
      <w:u w:val="single"/>
    </w:rPr>
  </w:style>
  <w:style w:type="character" w:styleId="affff6">
    <w:name w:val="Intense Reference"/>
    <w:basedOn w:val="a4"/>
    <w:uiPriority w:val="32"/>
    <w:qFormat/>
    <w:rsid w:val="0052415E"/>
    <w:rPr>
      <w:b/>
      <w:sz w:val="24"/>
      <w:u w:val="single"/>
    </w:rPr>
  </w:style>
  <w:style w:type="character" w:styleId="affff7">
    <w:name w:val="Book Title"/>
    <w:basedOn w:val="a4"/>
    <w:uiPriority w:val="33"/>
    <w:qFormat/>
    <w:rsid w:val="0052415E"/>
    <w:rPr>
      <w:rFonts w:asciiTheme="majorHAnsi" w:eastAsiaTheme="majorEastAsia" w:hAnsiTheme="majorHAnsi"/>
      <w:b/>
      <w:i/>
      <w:sz w:val="24"/>
      <w:szCs w:val="24"/>
    </w:rPr>
  </w:style>
  <w:style w:type="character" w:customStyle="1" w:styleId="blk">
    <w:name w:val="blk"/>
    <w:basedOn w:val="a4"/>
    <w:rsid w:val="00024936"/>
  </w:style>
  <w:style w:type="paragraph" w:customStyle="1" w:styleId="Main">
    <w:name w:val="Main"/>
    <w:link w:val="Main0"/>
    <w:rsid w:val="008474AE"/>
    <w:pPr>
      <w:widowControl w:val="0"/>
      <w:spacing w:after="0" w:line="360" w:lineRule="auto"/>
      <w:ind w:firstLine="709"/>
      <w:jc w:val="both"/>
    </w:pPr>
    <w:rPr>
      <w:rFonts w:ascii="Times New Roman" w:eastAsia="Times New Roman" w:hAnsi="Times New Roman" w:cs="Tahoma"/>
      <w:sz w:val="24"/>
      <w:szCs w:val="16"/>
      <w:lang w:eastAsia="ru-RU"/>
    </w:rPr>
  </w:style>
  <w:style w:type="character" w:customStyle="1" w:styleId="Main0">
    <w:name w:val="Main Знак"/>
    <w:link w:val="Main"/>
    <w:rsid w:val="008474AE"/>
    <w:rPr>
      <w:rFonts w:ascii="Times New Roman" w:eastAsia="Times New Roman" w:hAnsi="Times New Roman" w:cs="Tahoma"/>
      <w:sz w:val="24"/>
      <w:szCs w:val="16"/>
      <w:lang w:eastAsia="ru-RU"/>
    </w:rPr>
  </w:style>
  <w:style w:type="paragraph" w:customStyle="1" w:styleId="xl71">
    <w:name w:val="xl71"/>
    <w:basedOn w:val="a3"/>
    <w:rsid w:val="0099398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a3"/>
    <w:rsid w:val="00993983"/>
    <w:pPr>
      <w:pBdr>
        <w:top w:val="single" w:sz="4" w:space="0" w:color="auto"/>
        <w:bottom w:val="single" w:sz="4" w:space="0" w:color="auto"/>
      </w:pBdr>
      <w:spacing w:before="100" w:beforeAutospacing="1" w:after="100" w:afterAutospacing="1"/>
      <w:jc w:val="center"/>
    </w:pPr>
  </w:style>
  <w:style w:type="paragraph" w:customStyle="1" w:styleId="xl73">
    <w:name w:val="xl73"/>
    <w:basedOn w:val="a3"/>
    <w:rsid w:val="0099398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3"/>
    <w:rsid w:val="0099398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5">
    <w:name w:val="xl75"/>
    <w:basedOn w:val="a3"/>
    <w:rsid w:val="0099398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3"/>
    <w:rsid w:val="0099398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3"/>
    <w:rsid w:val="0099398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formattext">
    <w:name w:val="formattext"/>
    <w:basedOn w:val="a3"/>
    <w:rsid w:val="0097200B"/>
    <w:pPr>
      <w:spacing w:before="100" w:beforeAutospacing="1" w:after="100" w:afterAutospacing="1"/>
    </w:pPr>
  </w:style>
  <w:style w:type="character" w:styleId="affff8">
    <w:name w:val="page number"/>
    <w:basedOn w:val="a4"/>
    <w:rsid w:val="00F27606"/>
  </w:style>
  <w:style w:type="character" w:customStyle="1" w:styleId="Main1">
    <w:name w:val="Main Знак Знак"/>
    <w:basedOn w:val="a4"/>
    <w:locked/>
    <w:rsid w:val="0029659E"/>
    <w:rPr>
      <w:sz w:val="24"/>
      <w:szCs w:val="24"/>
      <w:lang w:val="ru-RU" w:eastAsia="ru-RU" w:bidi="ar-SA"/>
    </w:rPr>
  </w:style>
  <w:style w:type="paragraph" w:customStyle="1" w:styleId="4a">
    <w:name w:val="заголовок 4"/>
    <w:basedOn w:val="a3"/>
    <w:next w:val="a3"/>
    <w:rsid w:val="00F5688C"/>
    <w:pPr>
      <w:keepNext/>
      <w:autoSpaceDE w:val="0"/>
      <w:autoSpaceDN w:val="0"/>
      <w:jc w:val="center"/>
      <w:outlineLvl w:val="3"/>
    </w:pPr>
    <w:rPr>
      <w:b/>
      <w:bCs/>
    </w:rPr>
  </w:style>
  <w:style w:type="paragraph" w:customStyle="1" w:styleId="BodyTextIndent21">
    <w:name w:val="Body Text Indent 21"/>
    <w:basedOn w:val="a3"/>
    <w:rsid w:val="000C71EA"/>
    <w:pPr>
      <w:ind w:firstLine="720"/>
      <w:jc w:val="both"/>
    </w:pPr>
    <w:rPr>
      <w:b/>
      <w:i/>
    </w:rPr>
  </w:style>
  <w:style w:type="character" w:customStyle="1" w:styleId="1f7">
    <w:name w:val="Основной текст Знак1"/>
    <w:aliases w:val="Основной текст Знак Знак,Знак Знак1"/>
    <w:basedOn w:val="a4"/>
    <w:locked/>
    <w:rsid w:val="004D0484"/>
    <w:rPr>
      <w:sz w:val="24"/>
      <w:szCs w:val="24"/>
    </w:rPr>
  </w:style>
  <w:style w:type="paragraph" w:customStyle="1" w:styleId="Normal2">
    <w:name w:val="Normal2"/>
    <w:rsid w:val="008822F5"/>
    <w:pPr>
      <w:widowControl w:val="0"/>
      <w:spacing w:after="0" w:line="300" w:lineRule="auto"/>
      <w:ind w:left="1040" w:hanging="360"/>
      <w:jc w:val="both"/>
    </w:pPr>
    <w:rPr>
      <w:rFonts w:ascii="Times New Roman" w:eastAsia="Times New Roman" w:hAnsi="Times New Roman" w:cs="Times New Roman"/>
      <w:snapToGrid w:val="0"/>
      <w:sz w:val="24"/>
      <w:szCs w:val="20"/>
      <w:lang w:eastAsia="ru-RU"/>
    </w:rPr>
  </w:style>
  <w:style w:type="character" w:customStyle="1" w:styleId="21pt1">
    <w:name w:val="Основной текст (2) + Интервал 1 pt1"/>
    <w:basedOn w:val="2a"/>
    <w:rsid w:val="003A007C"/>
    <w:rPr>
      <w:rFonts w:ascii="Times New Roman" w:eastAsia="Times New Roman" w:hAnsi="Times New Roman" w:cs="Times New Roman"/>
      <w:b w:val="0"/>
      <w:bCs w:val="0"/>
      <w:spacing w:val="17"/>
      <w:sz w:val="21"/>
      <w:szCs w:val="21"/>
      <w:shd w:val="clear" w:color="auto" w:fill="FFFFFF"/>
      <w:lang w:bidi="ar-SA"/>
    </w:rPr>
  </w:style>
  <w:style w:type="paragraph" w:styleId="54">
    <w:name w:val="toc 5"/>
    <w:basedOn w:val="a3"/>
    <w:next w:val="a3"/>
    <w:autoRedefine/>
    <w:uiPriority w:val="39"/>
    <w:rsid w:val="00430FAC"/>
    <w:pPr>
      <w:ind w:left="960"/>
    </w:pPr>
  </w:style>
  <w:style w:type="table" w:customStyle="1" w:styleId="TableNormal">
    <w:name w:val="Table Normal"/>
    <w:uiPriority w:val="2"/>
    <w:semiHidden/>
    <w:unhideWhenUsed/>
    <w:qFormat/>
    <w:rsid w:val="00E6670D"/>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a2">
    <w:name w:val="List"/>
    <w:basedOn w:val="a3"/>
    <w:link w:val="affff9"/>
    <w:uiPriority w:val="99"/>
    <w:rsid w:val="00E6670D"/>
    <w:pPr>
      <w:numPr>
        <w:numId w:val="1"/>
      </w:numPr>
      <w:spacing w:after="60"/>
      <w:jc w:val="both"/>
    </w:pPr>
    <w:rPr>
      <w:snapToGrid w:val="0"/>
      <w:lang w:eastAsia="en-US"/>
    </w:rPr>
  </w:style>
  <w:style w:type="character" w:customStyle="1" w:styleId="affff9">
    <w:name w:val="Список Знак"/>
    <w:link w:val="a2"/>
    <w:uiPriority w:val="99"/>
    <w:rsid w:val="00E6670D"/>
    <w:rPr>
      <w:rFonts w:ascii="MS Sans Serif" w:eastAsia="Times New Roman" w:hAnsi="MS Sans Serif" w:cs="Times New Roman"/>
      <w:snapToGrid w:val="0"/>
      <w:sz w:val="20"/>
      <w:szCs w:val="20"/>
      <w:lang w:val="en-US"/>
    </w:rPr>
  </w:style>
  <w:style w:type="paragraph" w:customStyle="1" w:styleId="111">
    <w:name w:val="Табличный_боковик_11"/>
    <w:link w:val="112"/>
    <w:qFormat/>
    <w:rsid w:val="00F47DE4"/>
    <w:pPr>
      <w:spacing w:after="0" w:line="240" w:lineRule="auto"/>
    </w:pPr>
    <w:rPr>
      <w:rFonts w:ascii="Times New Roman" w:eastAsia="Times New Roman" w:hAnsi="Times New Roman" w:cs="Times New Roman"/>
      <w:lang w:eastAsia="ru-RU"/>
    </w:rPr>
  </w:style>
  <w:style w:type="character" w:customStyle="1" w:styleId="112">
    <w:name w:val="Табличный_боковик_11 Знак"/>
    <w:link w:val="111"/>
    <w:qFormat/>
    <w:locked/>
    <w:rsid w:val="00F47DE4"/>
    <w:rPr>
      <w:rFonts w:ascii="Times New Roman" w:eastAsia="Times New Roman" w:hAnsi="Times New Roman" w:cs="Times New Roman"/>
      <w:lang w:eastAsia="ru-RU"/>
    </w:rPr>
  </w:style>
  <w:style w:type="paragraph" w:customStyle="1" w:styleId="1f8">
    <w:name w:val="Заголовок_подзаголовок_1"/>
    <w:next w:val="aff1"/>
    <w:link w:val="1f9"/>
    <w:qFormat/>
    <w:rsid w:val="00F47DE4"/>
    <w:pPr>
      <w:keepNext/>
      <w:spacing w:before="120" w:after="60" w:line="240" w:lineRule="auto"/>
      <w:ind w:right="567" w:firstLine="709"/>
      <w:jc w:val="both"/>
    </w:pPr>
    <w:rPr>
      <w:rFonts w:ascii="Times New Roman" w:eastAsia="Times New Roman" w:hAnsi="Times New Roman" w:cs="Times New Roman"/>
      <w:b/>
      <w:bCs/>
      <w:sz w:val="24"/>
      <w:szCs w:val="24"/>
      <w:u w:val="single"/>
      <w:lang w:eastAsia="ru-RU"/>
    </w:rPr>
  </w:style>
  <w:style w:type="character" w:customStyle="1" w:styleId="1f9">
    <w:name w:val="Заголовок_подзаголовок_1 Знак"/>
    <w:basedOn w:val="a4"/>
    <w:link w:val="1f8"/>
    <w:rsid w:val="00F47DE4"/>
    <w:rPr>
      <w:rFonts w:ascii="Times New Roman" w:eastAsia="Times New Roman" w:hAnsi="Times New Roman" w:cs="Times New Roman"/>
      <w:b/>
      <w:bCs/>
      <w:sz w:val="24"/>
      <w:szCs w:val="24"/>
      <w:u w:val="single"/>
      <w:lang w:eastAsia="ru-RU"/>
    </w:rPr>
  </w:style>
  <w:style w:type="paragraph" w:customStyle="1" w:styleId="39">
    <w:name w:val="Заголовок_подзаголовок_3"/>
    <w:next w:val="aff1"/>
    <w:link w:val="3a"/>
    <w:qFormat/>
    <w:rsid w:val="00F47DE4"/>
    <w:pPr>
      <w:keepNext/>
      <w:spacing w:before="120" w:after="60" w:line="240" w:lineRule="auto"/>
      <w:ind w:left="709" w:right="567"/>
    </w:pPr>
    <w:rPr>
      <w:rFonts w:ascii="Times New Roman" w:eastAsia="Times New Roman" w:hAnsi="Times New Roman" w:cs="Times New Roman"/>
      <w:bCs/>
      <w:sz w:val="24"/>
      <w:szCs w:val="24"/>
      <w:u w:val="single"/>
      <w:lang w:eastAsia="ru-RU"/>
    </w:rPr>
  </w:style>
  <w:style w:type="character" w:customStyle="1" w:styleId="3a">
    <w:name w:val="Заголовок_подзаголовок_3 Знак"/>
    <w:basedOn w:val="a4"/>
    <w:link w:val="39"/>
    <w:rsid w:val="00F47DE4"/>
    <w:rPr>
      <w:rFonts w:ascii="Times New Roman" w:eastAsia="Times New Roman" w:hAnsi="Times New Roman" w:cs="Times New Roman"/>
      <w:bCs/>
      <w:sz w:val="24"/>
      <w:szCs w:val="24"/>
      <w:u w:val="single"/>
      <w:lang w:eastAsia="ru-RU"/>
    </w:rPr>
  </w:style>
  <w:style w:type="paragraph" w:customStyle="1" w:styleId="10">
    <w:name w:val="Список_маркерный_1_уровень"/>
    <w:link w:val="1fa"/>
    <w:uiPriority w:val="99"/>
    <w:qFormat/>
    <w:rsid w:val="00BA33DC"/>
    <w:pPr>
      <w:numPr>
        <w:numId w:val="2"/>
      </w:numPr>
      <w:spacing w:before="60" w:after="0" w:line="240" w:lineRule="auto"/>
      <w:jc w:val="both"/>
    </w:pPr>
    <w:rPr>
      <w:rFonts w:ascii="Times New Roman" w:hAnsi="Times New Roman" w:cs="Times New Roman"/>
      <w:snapToGrid w:val="0"/>
      <w:sz w:val="24"/>
      <w:szCs w:val="24"/>
      <w:lang w:eastAsia="ru-RU"/>
    </w:rPr>
  </w:style>
  <w:style w:type="character" w:customStyle="1" w:styleId="1fa">
    <w:name w:val="Список_маркерный_1_уровень Знак"/>
    <w:basedOn w:val="a4"/>
    <w:link w:val="10"/>
    <w:uiPriority w:val="99"/>
    <w:rsid w:val="00BA33DC"/>
    <w:rPr>
      <w:rFonts w:ascii="Times New Roman" w:hAnsi="Times New Roman" w:cs="Times New Roman"/>
      <w:snapToGrid w:val="0"/>
      <w:sz w:val="24"/>
      <w:szCs w:val="24"/>
      <w:lang w:eastAsia="ru-RU"/>
    </w:rPr>
  </w:style>
  <w:style w:type="paragraph" w:customStyle="1" w:styleId="113">
    <w:name w:val="Табличный_таблица_11"/>
    <w:link w:val="114"/>
    <w:qFormat/>
    <w:rsid w:val="0088023B"/>
    <w:pPr>
      <w:spacing w:after="0" w:line="240" w:lineRule="auto"/>
      <w:jc w:val="center"/>
    </w:pPr>
    <w:rPr>
      <w:rFonts w:ascii="Times New Roman" w:eastAsia="Times New Roman" w:hAnsi="Times New Roman" w:cs="Times New Roman"/>
      <w:lang w:eastAsia="ru-RU"/>
    </w:rPr>
  </w:style>
  <w:style w:type="character" w:customStyle="1" w:styleId="114">
    <w:name w:val="Табличный_таблица_11 Знак"/>
    <w:link w:val="113"/>
    <w:locked/>
    <w:rsid w:val="0088023B"/>
    <w:rPr>
      <w:rFonts w:ascii="Times New Roman" w:eastAsia="Times New Roman" w:hAnsi="Times New Roman" w:cs="Times New Roman"/>
      <w:lang w:eastAsia="ru-RU"/>
    </w:rPr>
  </w:style>
  <w:style w:type="paragraph" w:customStyle="1" w:styleId="affffa">
    <w:name w:val="Таблица_номер_таблицы"/>
    <w:link w:val="affffb"/>
    <w:qFormat/>
    <w:rsid w:val="0088023B"/>
    <w:pPr>
      <w:keepNext/>
      <w:spacing w:after="0" w:line="240" w:lineRule="auto"/>
      <w:jc w:val="right"/>
    </w:pPr>
    <w:rPr>
      <w:rFonts w:ascii="Times New Roman" w:eastAsia="Times New Roman" w:hAnsi="Times New Roman" w:cs="Times New Roman"/>
      <w:bCs/>
      <w:sz w:val="24"/>
      <w:lang w:eastAsia="ru-RU"/>
    </w:rPr>
  </w:style>
  <w:style w:type="character" w:customStyle="1" w:styleId="affffb">
    <w:name w:val="Таблица_номер_таблицы Знак"/>
    <w:basedOn w:val="a4"/>
    <w:link w:val="affffa"/>
    <w:rsid w:val="0088023B"/>
    <w:rPr>
      <w:rFonts w:ascii="Times New Roman" w:eastAsia="Times New Roman" w:hAnsi="Times New Roman" w:cs="Times New Roman"/>
      <w:bCs/>
      <w:sz w:val="24"/>
      <w:lang w:eastAsia="ru-RU"/>
    </w:rPr>
  </w:style>
  <w:style w:type="paragraph" w:customStyle="1" w:styleId="affffc">
    <w:name w:val="Таблица_название_таблицы"/>
    <w:next w:val="aff1"/>
    <w:link w:val="affffd"/>
    <w:qFormat/>
    <w:rsid w:val="0088023B"/>
    <w:pPr>
      <w:keepNext/>
      <w:spacing w:after="120" w:line="240" w:lineRule="auto"/>
      <w:jc w:val="center"/>
    </w:pPr>
    <w:rPr>
      <w:rFonts w:ascii="Times New Roman" w:eastAsia="Times New Roman" w:hAnsi="Times New Roman" w:cs="Times New Roman"/>
      <w:bCs/>
      <w:sz w:val="24"/>
      <w:lang w:eastAsia="ru-RU"/>
    </w:rPr>
  </w:style>
  <w:style w:type="character" w:customStyle="1" w:styleId="affffd">
    <w:name w:val="Таблица_название_таблицы Знак"/>
    <w:basedOn w:val="a4"/>
    <w:link w:val="affffc"/>
    <w:rsid w:val="0088023B"/>
    <w:rPr>
      <w:rFonts w:ascii="Times New Roman" w:eastAsia="Times New Roman" w:hAnsi="Times New Roman" w:cs="Times New Roman"/>
      <w:bCs/>
      <w:sz w:val="24"/>
      <w:lang w:eastAsia="ru-RU"/>
    </w:rPr>
  </w:style>
  <w:style w:type="character" w:customStyle="1" w:styleId="211pt">
    <w:name w:val="Основной текст (2) + 11 pt"/>
    <w:basedOn w:val="2a"/>
    <w:rsid w:val="000427D2"/>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affffe">
    <w:name w:val="Текст_Обычный"/>
    <w:basedOn w:val="a4"/>
    <w:uiPriority w:val="1"/>
    <w:qFormat/>
    <w:rsid w:val="00EC2002"/>
  </w:style>
  <w:style w:type="paragraph" w:customStyle="1" w:styleId="3b">
    <w:name w:val="Заголовок_3_уровень"/>
    <w:basedOn w:val="20"/>
    <w:link w:val="3c"/>
    <w:qFormat/>
    <w:rsid w:val="00EC2002"/>
    <w:pPr>
      <w:tabs>
        <w:tab w:val="left" w:pos="1134"/>
        <w:tab w:val="left" w:pos="1276"/>
      </w:tabs>
      <w:spacing w:before="180"/>
      <w:ind w:firstLine="567"/>
      <w:jc w:val="center"/>
      <w:outlineLvl w:val="2"/>
    </w:pPr>
    <w:rPr>
      <w:rFonts w:ascii="Times New Roman" w:hAnsi="Times New Roman" w:cs="Times New Roman"/>
      <w:i w:val="0"/>
      <w:kern w:val="0"/>
      <w:sz w:val="26"/>
      <w:szCs w:val="26"/>
    </w:rPr>
  </w:style>
  <w:style w:type="character" w:customStyle="1" w:styleId="3c">
    <w:name w:val="Заголовок_3_уровень Знак"/>
    <w:basedOn w:val="21"/>
    <w:link w:val="3b"/>
    <w:rsid w:val="00EC2002"/>
    <w:rPr>
      <w:rFonts w:ascii="Times New Roman" w:eastAsia="Times New Roman" w:hAnsi="Times New Roman" w:cs="Times New Roman"/>
      <w:b/>
      <w:bCs/>
      <w:i/>
      <w:iCs/>
      <w:kern w:val="2"/>
      <w:sz w:val="26"/>
      <w:szCs w:val="26"/>
      <w:lang w:eastAsia="ru-RU"/>
    </w:rPr>
  </w:style>
  <w:style w:type="paragraph" w:customStyle="1" w:styleId="2e">
    <w:name w:val="Заголовок_подзаголовок_2"/>
    <w:next w:val="aff1"/>
    <w:link w:val="2f"/>
    <w:rsid w:val="00262123"/>
    <w:pPr>
      <w:keepNext/>
      <w:spacing w:before="120" w:after="60" w:line="240" w:lineRule="auto"/>
      <w:ind w:right="567" w:firstLine="709"/>
      <w:jc w:val="both"/>
    </w:pPr>
    <w:rPr>
      <w:rFonts w:ascii="Times New Roman" w:eastAsia="Times New Roman" w:hAnsi="Times New Roman" w:cs="Times New Roman"/>
      <w:b/>
      <w:bCs/>
      <w:sz w:val="24"/>
      <w:szCs w:val="24"/>
      <w:lang w:eastAsia="ru-RU"/>
    </w:rPr>
  </w:style>
  <w:style w:type="character" w:customStyle="1" w:styleId="2f">
    <w:name w:val="Заголовок_подзаголовок_2 Знак"/>
    <w:basedOn w:val="a4"/>
    <w:link w:val="2e"/>
    <w:rsid w:val="00262123"/>
    <w:rPr>
      <w:rFonts w:ascii="Times New Roman" w:eastAsia="Times New Roman" w:hAnsi="Times New Roman" w:cs="Times New Roman"/>
      <w:b/>
      <w:bCs/>
      <w:sz w:val="24"/>
      <w:szCs w:val="24"/>
      <w:lang w:eastAsia="ru-RU"/>
    </w:rPr>
  </w:style>
  <w:style w:type="paragraph" w:customStyle="1" w:styleId="2">
    <w:name w:val="Список_маркерный_2_уровень"/>
    <w:basedOn w:val="10"/>
    <w:link w:val="2f0"/>
    <w:rsid w:val="001F2803"/>
    <w:pPr>
      <w:numPr>
        <w:ilvl w:val="1"/>
        <w:numId w:val="3"/>
      </w:numPr>
    </w:pPr>
  </w:style>
  <w:style w:type="character" w:customStyle="1" w:styleId="2f0">
    <w:name w:val="Список_маркерный_2_уровень Знак"/>
    <w:basedOn w:val="a4"/>
    <w:link w:val="2"/>
    <w:rsid w:val="001F2803"/>
    <w:rPr>
      <w:rFonts w:ascii="Times New Roman" w:hAnsi="Times New Roman" w:cs="Times New Roman"/>
      <w:snapToGrid w:val="0"/>
      <w:sz w:val="24"/>
      <w:szCs w:val="24"/>
      <w:lang w:eastAsia="ru-RU"/>
    </w:rPr>
  </w:style>
  <w:style w:type="paragraph" w:customStyle="1" w:styleId="1fb">
    <w:name w:val="Список_нумерованный_1_уровень"/>
    <w:link w:val="1fc"/>
    <w:qFormat/>
    <w:rsid w:val="00496C58"/>
    <w:p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c">
    <w:name w:val="Список_нумерованный_1_уровень Знак"/>
    <w:basedOn w:val="a4"/>
    <w:link w:val="1fb"/>
    <w:locked/>
    <w:rsid w:val="00496C58"/>
    <w:rPr>
      <w:rFonts w:ascii="Times New Roman" w:eastAsia="Times New Roman" w:hAnsi="Times New Roman" w:cs="Times New Roman"/>
      <w:sz w:val="24"/>
      <w:szCs w:val="24"/>
      <w:lang w:eastAsia="ru-RU"/>
    </w:rPr>
  </w:style>
  <w:style w:type="character" w:customStyle="1" w:styleId="2f1">
    <w:name w:val="Основной текст (2) + Полужирный"/>
    <w:basedOn w:val="2a"/>
    <w:rsid w:val="009A66D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05pt">
    <w:name w:val="Основной текст (2) + 10;5 pt;Полужирный"/>
    <w:basedOn w:val="2a"/>
    <w:rsid w:val="009A66D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11">
    <w:name w:val="Табличный_маркированный_11"/>
    <w:link w:val="115"/>
    <w:qFormat/>
    <w:rsid w:val="00FF771F"/>
    <w:pPr>
      <w:numPr>
        <w:numId w:val="4"/>
      </w:numPr>
      <w:spacing w:after="0" w:line="240" w:lineRule="auto"/>
      <w:ind w:left="284" w:hanging="207"/>
      <w:jc w:val="both"/>
    </w:pPr>
    <w:rPr>
      <w:rFonts w:ascii="Times New Roman" w:eastAsia="Times New Roman" w:hAnsi="Times New Roman" w:cs="Times New Roman"/>
      <w:lang w:eastAsia="ru-RU"/>
    </w:rPr>
  </w:style>
  <w:style w:type="character" w:customStyle="1" w:styleId="115">
    <w:name w:val="Табличный_маркированный_11 Знак"/>
    <w:basedOn w:val="a4"/>
    <w:link w:val="11"/>
    <w:rsid w:val="00FF771F"/>
    <w:rPr>
      <w:rFonts w:ascii="Times New Roman" w:eastAsia="Times New Roman" w:hAnsi="Times New Roman" w:cs="Times New Roman"/>
      <w:lang w:eastAsia="ru-RU"/>
    </w:rPr>
  </w:style>
  <w:style w:type="paragraph" w:customStyle="1" w:styleId="116">
    <w:name w:val="Знак1 Знак Знак Знак Знак Знак Знак Знак Знак Знак Знак Знак Знак Знак Знак Знак1"/>
    <w:basedOn w:val="a3"/>
    <w:rsid w:val="00367AFF"/>
    <w:pPr>
      <w:widowControl w:val="0"/>
      <w:adjustRightInd w:val="0"/>
      <w:spacing w:after="160" w:line="240" w:lineRule="exact"/>
      <w:jc w:val="right"/>
    </w:pPr>
    <w:rPr>
      <w:lang w:val="en-GB" w:eastAsia="en-US"/>
    </w:rPr>
  </w:style>
  <w:style w:type="paragraph" w:customStyle="1" w:styleId="BodyText21">
    <w:name w:val="Body Text 21"/>
    <w:basedOn w:val="a3"/>
    <w:rsid w:val="00367AFF"/>
    <w:rPr>
      <w:sz w:val="28"/>
    </w:rPr>
  </w:style>
  <w:style w:type="character" w:customStyle="1" w:styleId="w">
    <w:name w:val="w"/>
    <w:basedOn w:val="a4"/>
    <w:rsid w:val="00367AFF"/>
  </w:style>
  <w:style w:type="character" w:customStyle="1" w:styleId="2Cambria65pt">
    <w:name w:val="Основной текст (2) + Cambria;6;5 pt;Курсив"/>
    <w:basedOn w:val="2a"/>
    <w:rsid w:val="00367AFF"/>
    <w:rPr>
      <w:rFonts w:ascii="Cambria" w:eastAsia="Cambria" w:hAnsi="Cambria" w:cs="Cambria"/>
      <w:b w:val="0"/>
      <w:bCs w:val="0"/>
      <w:i/>
      <w:iCs/>
      <w:smallCaps w:val="0"/>
      <w:strike w:val="0"/>
      <w:color w:val="000000"/>
      <w:spacing w:val="0"/>
      <w:w w:val="100"/>
      <w:position w:val="0"/>
      <w:sz w:val="13"/>
      <w:szCs w:val="13"/>
      <w:u w:val="none"/>
      <w:shd w:val="clear" w:color="auto" w:fill="FFFFFF"/>
      <w:lang w:val="ru-RU" w:eastAsia="ru-RU" w:bidi="ru-RU"/>
    </w:rPr>
  </w:style>
  <w:style w:type="character" w:customStyle="1" w:styleId="2Cambria65pt0">
    <w:name w:val="Основной текст (2) + Cambria;6;5 pt;Курсив;Малые прописные"/>
    <w:basedOn w:val="2a"/>
    <w:rsid w:val="00367AFF"/>
    <w:rPr>
      <w:rFonts w:ascii="Cambria" w:eastAsia="Cambria" w:hAnsi="Cambria" w:cs="Cambria"/>
      <w:b w:val="0"/>
      <w:bCs w:val="0"/>
      <w:i/>
      <w:iCs/>
      <w:smallCaps/>
      <w:strike w:val="0"/>
      <w:color w:val="000000"/>
      <w:spacing w:val="0"/>
      <w:w w:val="100"/>
      <w:position w:val="0"/>
      <w:sz w:val="13"/>
      <w:szCs w:val="13"/>
      <w:u w:val="none"/>
      <w:shd w:val="clear" w:color="auto" w:fill="FFFFFF"/>
      <w:lang w:val="en-US" w:eastAsia="en-US" w:bidi="en-US"/>
    </w:rPr>
  </w:style>
  <w:style w:type="character" w:customStyle="1" w:styleId="2f2">
    <w:name w:val="Основной текст (2) + Не полужирный"/>
    <w:basedOn w:val="2a"/>
    <w:rsid w:val="00367AF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BookmanOldStyle65pt">
    <w:name w:val="Основной текст (2) + Bookman Old Style;6;5 pt;Не полужирный;Курсив"/>
    <w:basedOn w:val="2a"/>
    <w:rsid w:val="00367AFF"/>
    <w:rPr>
      <w:rFonts w:ascii="Bookman Old Style" w:eastAsia="Bookman Old Style" w:hAnsi="Bookman Old Style" w:cs="Bookman Old Style"/>
      <w:b/>
      <w:bCs/>
      <w:i/>
      <w:iCs/>
      <w:smallCaps w:val="0"/>
      <w:strike w:val="0"/>
      <w:color w:val="000000"/>
      <w:spacing w:val="0"/>
      <w:w w:val="100"/>
      <w:position w:val="0"/>
      <w:sz w:val="13"/>
      <w:szCs w:val="13"/>
      <w:u w:val="none"/>
      <w:shd w:val="clear" w:color="auto" w:fill="FFFFFF"/>
      <w:lang w:val="en-US" w:eastAsia="en-US" w:bidi="en-US"/>
    </w:rPr>
  </w:style>
  <w:style w:type="paragraph" w:customStyle="1" w:styleId="Style69">
    <w:name w:val="Style69"/>
    <w:basedOn w:val="a3"/>
    <w:rsid w:val="00681D14"/>
    <w:pPr>
      <w:widowControl w:val="0"/>
      <w:autoSpaceDE w:val="0"/>
      <w:autoSpaceDN w:val="0"/>
      <w:adjustRightInd w:val="0"/>
    </w:pPr>
  </w:style>
  <w:style w:type="paragraph" w:customStyle="1" w:styleId="1fd">
    <w:name w:val="Обычный 1"/>
    <w:basedOn w:val="a3"/>
    <w:next w:val="a3"/>
    <w:link w:val="1fe"/>
    <w:rsid w:val="00934C45"/>
    <w:pPr>
      <w:tabs>
        <w:tab w:val="num" w:pos="360"/>
      </w:tabs>
      <w:spacing w:before="120"/>
      <w:ind w:left="360" w:hanging="360"/>
      <w:jc w:val="both"/>
    </w:pPr>
  </w:style>
  <w:style w:type="character" w:customStyle="1" w:styleId="1fe">
    <w:name w:val="Обычный 1 Знак"/>
    <w:link w:val="1fd"/>
    <w:rsid w:val="00934C45"/>
    <w:rPr>
      <w:rFonts w:ascii="Times New Roman" w:eastAsia="Times New Roman" w:hAnsi="Times New Roman" w:cs="Times New Roman"/>
      <w:sz w:val="24"/>
      <w:szCs w:val="24"/>
      <w:lang w:eastAsia="ru-RU"/>
    </w:rPr>
  </w:style>
  <w:style w:type="character" w:customStyle="1" w:styleId="nowrap">
    <w:name w:val="nowrap"/>
    <w:basedOn w:val="a4"/>
    <w:rsid w:val="003E4BEA"/>
  </w:style>
  <w:style w:type="paragraph" w:customStyle="1" w:styleId="afffff">
    <w:name w:val="МОЕ"/>
    <w:basedOn w:val="a3"/>
    <w:rsid w:val="00B44CA2"/>
    <w:pPr>
      <w:widowControl w:val="0"/>
      <w:snapToGrid w:val="0"/>
      <w:ind w:firstLine="709"/>
      <w:jc w:val="both"/>
    </w:pPr>
    <w:rPr>
      <w:spacing w:val="10"/>
      <w:sz w:val="28"/>
      <w:szCs w:val="28"/>
    </w:rPr>
  </w:style>
  <w:style w:type="paragraph" w:customStyle="1" w:styleId="headertext">
    <w:name w:val="headertext"/>
    <w:basedOn w:val="a3"/>
    <w:rsid w:val="002B143B"/>
    <w:pPr>
      <w:spacing w:before="100" w:beforeAutospacing="1" w:after="100" w:afterAutospacing="1"/>
    </w:pPr>
  </w:style>
  <w:style w:type="character" w:customStyle="1" w:styleId="afffff0">
    <w:name w:val="Текст_Красный"/>
    <w:uiPriority w:val="1"/>
    <w:qFormat/>
    <w:rsid w:val="00402131"/>
  </w:style>
  <w:style w:type="paragraph" w:customStyle="1" w:styleId="afffff1">
    <w:name w:val="прочие заголовки"/>
    <w:basedOn w:val="a3"/>
    <w:rsid w:val="00B663F8"/>
    <w:pPr>
      <w:spacing w:before="120" w:after="60"/>
      <w:ind w:firstLine="709"/>
      <w:jc w:val="both"/>
    </w:pPr>
    <w:rPr>
      <w:rFonts w:ascii="Bookman Old Style" w:hAnsi="Bookman Old Style"/>
      <w:b/>
      <w:spacing w:val="-10"/>
      <w:w w:val="90"/>
      <w:sz w:val="22"/>
    </w:rPr>
  </w:style>
  <w:style w:type="character" w:customStyle="1" w:styleId="65">
    <w:name w:val="Основной текст + 6"/>
    <w:basedOn w:val="afe"/>
    <w:rsid w:val="007C79AB"/>
    <w:rPr>
      <w:rFonts w:ascii="Trebuchet MS" w:eastAsia="Times New Roman" w:hAnsi="Trebuchet MS" w:cs="Trebuchet MS"/>
      <w:color w:val="000000"/>
      <w:spacing w:val="0"/>
      <w:w w:val="100"/>
      <w:position w:val="0"/>
      <w:sz w:val="13"/>
      <w:szCs w:val="13"/>
      <w:u w:val="none"/>
      <w:shd w:val="clear" w:color="auto" w:fill="FFFFFF"/>
      <w:lang w:val="ru-RU"/>
    </w:rPr>
  </w:style>
  <w:style w:type="character" w:customStyle="1" w:styleId="55">
    <w:name w:val="Основной текст + 5"/>
    <w:basedOn w:val="afe"/>
    <w:rsid w:val="007C79AB"/>
    <w:rPr>
      <w:rFonts w:ascii="Trebuchet MS" w:eastAsia="Times New Roman" w:hAnsi="Trebuchet MS" w:cs="Trebuchet MS"/>
      <w:color w:val="000000"/>
      <w:spacing w:val="0"/>
      <w:w w:val="100"/>
      <w:position w:val="0"/>
      <w:sz w:val="11"/>
      <w:szCs w:val="11"/>
      <w:u w:val="none"/>
      <w:shd w:val="clear" w:color="auto" w:fill="FFFFFF"/>
      <w:lang w:val="en-US"/>
    </w:rPr>
  </w:style>
  <w:style w:type="character" w:customStyle="1" w:styleId="85">
    <w:name w:val="Основной текст (8) + 5"/>
    <w:basedOn w:val="81"/>
    <w:rsid w:val="007C79AB"/>
    <w:rPr>
      <w:rFonts w:ascii="Trebuchet MS" w:eastAsia="Times New Roman" w:hAnsi="Trebuchet MS" w:cs="Trebuchet MS"/>
      <w:color w:val="000000"/>
      <w:spacing w:val="0"/>
      <w:w w:val="100"/>
      <w:position w:val="0"/>
      <w:sz w:val="11"/>
      <w:szCs w:val="11"/>
      <w:shd w:val="clear" w:color="auto" w:fill="FFFFFF"/>
      <w:lang w:val="en-US"/>
    </w:rPr>
  </w:style>
  <w:style w:type="character" w:customStyle="1" w:styleId="5Candara">
    <w:name w:val="Основной текст (5) + Candara"/>
    <w:basedOn w:val="52"/>
    <w:rsid w:val="007C79AB"/>
    <w:rPr>
      <w:rFonts w:ascii="Candara" w:eastAsia="Times New Roman" w:hAnsi="Candara" w:cs="Candara"/>
      <w:b/>
      <w:bCs/>
      <w:color w:val="000000"/>
      <w:spacing w:val="0"/>
      <w:w w:val="100"/>
      <w:position w:val="0"/>
      <w:sz w:val="20"/>
      <w:szCs w:val="20"/>
      <w:u w:val="none"/>
      <w:shd w:val="clear" w:color="auto" w:fill="FFFFFF"/>
    </w:rPr>
  </w:style>
  <w:style w:type="character" w:customStyle="1" w:styleId="68">
    <w:name w:val="Основной текст (6) + 8"/>
    <w:basedOn w:val="62"/>
    <w:rsid w:val="007C79AB"/>
    <w:rPr>
      <w:rFonts w:ascii="Trebuchet MS" w:eastAsia="Times New Roman" w:hAnsi="Trebuchet MS" w:cs="Trebuchet MS"/>
      <w:i/>
      <w:iCs/>
      <w:color w:val="000000"/>
      <w:spacing w:val="-20"/>
      <w:w w:val="100"/>
      <w:position w:val="0"/>
      <w:sz w:val="17"/>
      <w:szCs w:val="17"/>
      <w:u w:val="none"/>
      <w:shd w:val="clear" w:color="auto" w:fill="FFFFFF"/>
      <w:lang w:val="ru-RU"/>
    </w:rPr>
  </w:style>
  <w:style w:type="character" w:customStyle="1" w:styleId="6Candara">
    <w:name w:val="Основной текст (6) + Candara"/>
    <w:basedOn w:val="62"/>
    <w:rsid w:val="007C79AB"/>
    <w:rPr>
      <w:rFonts w:ascii="Candara" w:eastAsia="Times New Roman" w:hAnsi="Candara" w:cs="Candara"/>
      <w:color w:val="000000"/>
      <w:spacing w:val="-10"/>
      <w:w w:val="100"/>
      <w:position w:val="0"/>
      <w:sz w:val="20"/>
      <w:szCs w:val="20"/>
      <w:u w:val="none"/>
      <w:shd w:val="clear" w:color="auto" w:fill="FFFFFF"/>
      <w:lang w:val="ru-RU"/>
    </w:rPr>
  </w:style>
  <w:style w:type="character" w:customStyle="1" w:styleId="96">
    <w:name w:val="Основной текст (9) + 6"/>
    <w:basedOn w:val="a4"/>
    <w:rsid w:val="007C79AB"/>
    <w:rPr>
      <w:rFonts w:ascii="Trebuchet MS" w:eastAsia="Times New Roman" w:hAnsi="Trebuchet MS" w:cs="Trebuchet MS"/>
      <w:i/>
      <w:iCs/>
      <w:color w:val="000000"/>
      <w:spacing w:val="0"/>
      <w:w w:val="100"/>
      <w:position w:val="0"/>
      <w:sz w:val="13"/>
      <w:szCs w:val="13"/>
      <w:u w:val="none"/>
      <w:lang w:val="ru-RU"/>
    </w:rPr>
  </w:style>
  <w:style w:type="character" w:customStyle="1" w:styleId="BookmanOldStyle">
    <w:name w:val="Основной текст + Bookman Old Style"/>
    <w:basedOn w:val="afe"/>
    <w:rsid w:val="007C79AB"/>
    <w:rPr>
      <w:rFonts w:ascii="Bookman Old Style" w:eastAsia="Times New Roman" w:hAnsi="Bookman Old Style" w:cs="Bookman Old Style"/>
      <w:b/>
      <w:bCs/>
      <w:i/>
      <w:iCs/>
      <w:color w:val="000000"/>
      <w:spacing w:val="0"/>
      <w:w w:val="100"/>
      <w:position w:val="0"/>
      <w:sz w:val="23"/>
      <w:szCs w:val="23"/>
      <w:u w:val="none"/>
      <w:shd w:val="clear" w:color="auto" w:fill="FFFFFF"/>
    </w:rPr>
  </w:style>
  <w:style w:type="character" w:customStyle="1" w:styleId="117">
    <w:name w:val="Основной текст + 11"/>
    <w:basedOn w:val="afe"/>
    <w:rsid w:val="007C79AB"/>
    <w:rPr>
      <w:rFonts w:ascii="Times New Roman" w:eastAsia="Times New Roman" w:hAnsi="Times New Roman" w:cs="Times New Roman"/>
      <w:b/>
      <w:bCs/>
      <w:color w:val="000000"/>
      <w:spacing w:val="0"/>
      <w:w w:val="100"/>
      <w:position w:val="0"/>
      <w:sz w:val="23"/>
      <w:szCs w:val="23"/>
      <w:u w:val="none"/>
      <w:shd w:val="clear" w:color="auto" w:fill="FFFFFF"/>
      <w:lang w:val="ru-RU"/>
    </w:rPr>
  </w:style>
  <w:style w:type="character" w:customStyle="1" w:styleId="Candara">
    <w:name w:val="Основной текст + Candara"/>
    <w:basedOn w:val="afe"/>
    <w:rsid w:val="007C79AB"/>
    <w:rPr>
      <w:rFonts w:ascii="Candara" w:eastAsia="Times New Roman" w:hAnsi="Candara" w:cs="Candara"/>
      <w:color w:val="000000"/>
      <w:spacing w:val="-10"/>
      <w:w w:val="100"/>
      <w:position w:val="0"/>
      <w:sz w:val="28"/>
      <w:szCs w:val="28"/>
      <w:u w:val="none"/>
      <w:shd w:val="clear" w:color="auto" w:fill="FFFFFF"/>
      <w:lang w:val="ru-RU"/>
    </w:rPr>
  </w:style>
  <w:style w:type="character" w:customStyle="1" w:styleId="BookmanOldStyle1">
    <w:name w:val="Основной текст + Bookman Old Style1"/>
    <w:basedOn w:val="afe"/>
    <w:rsid w:val="007C79AB"/>
    <w:rPr>
      <w:rFonts w:ascii="Bookman Old Style" w:eastAsia="Times New Roman" w:hAnsi="Bookman Old Style" w:cs="Bookman Old Style"/>
      <w:b/>
      <w:bCs/>
      <w:color w:val="000000"/>
      <w:spacing w:val="0"/>
      <w:w w:val="100"/>
      <w:position w:val="0"/>
      <w:sz w:val="14"/>
      <w:szCs w:val="14"/>
      <w:u w:val="none"/>
      <w:shd w:val="clear" w:color="auto" w:fill="FFFFFF"/>
    </w:rPr>
  </w:style>
  <w:style w:type="paragraph" w:customStyle="1" w:styleId="1ff">
    <w:name w:val="Знак1 Знак Знак Знак"/>
    <w:basedOn w:val="a3"/>
    <w:rsid w:val="007C79AB"/>
    <w:pPr>
      <w:spacing w:after="160" w:line="240" w:lineRule="exact"/>
    </w:pPr>
    <w:rPr>
      <w:rFonts w:ascii="Verdana" w:hAnsi="Verdana" w:cs="Verdana"/>
      <w:lang w:eastAsia="en-US"/>
    </w:rPr>
  </w:style>
  <w:style w:type="paragraph" w:customStyle="1" w:styleId="3d">
    <w:name w:val="Знак3"/>
    <w:basedOn w:val="a3"/>
    <w:autoRedefine/>
    <w:rsid w:val="007C79AB"/>
    <w:pPr>
      <w:tabs>
        <w:tab w:val="left" w:pos="2160"/>
      </w:tabs>
      <w:spacing w:before="120" w:line="240" w:lineRule="exact"/>
      <w:jc w:val="both"/>
    </w:pPr>
    <w:rPr>
      <w:rFonts w:ascii="Arial" w:hAnsi="Arial" w:cs="Arial"/>
      <w:noProof/>
    </w:rPr>
  </w:style>
  <w:style w:type="paragraph" w:customStyle="1" w:styleId="TableParagraph">
    <w:name w:val="Table Paragraph"/>
    <w:basedOn w:val="a3"/>
    <w:uiPriority w:val="1"/>
    <w:qFormat/>
    <w:rsid w:val="007C79AB"/>
    <w:pPr>
      <w:widowControl w:val="0"/>
      <w:autoSpaceDE w:val="0"/>
      <w:autoSpaceDN w:val="0"/>
    </w:pPr>
    <w:rPr>
      <w:rFonts w:ascii="Arial" w:hAnsi="Arial" w:cs="Arial"/>
      <w:sz w:val="22"/>
      <w:szCs w:val="22"/>
    </w:rPr>
  </w:style>
  <w:style w:type="paragraph" w:customStyle="1" w:styleId="caaieiaie3">
    <w:name w:val="caaieiaie 3"/>
    <w:basedOn w:val="a3"/>
    <w:next w:val="a3"/>
    <w:rsid w:val="007C79AB"/>
    <w:pPr>
      <w:keepNext/>
      <w:widowControl w:val="0"/>
      <w:spacing w:before="240" w:after="60"/>
    </w:pPr>
    <w:rPr>
      <w:rFonts w:ascii="Arial" w:hAnsi="Arial" w:cs="Arial"/>
    </w:rPr>
  </w:style>
  <w:style w:type="paragraph" w:customStyle="1" w:styleId="caaieiaie4">
    <w:name w:val="caaieiaie 4"/>
    <w:basedOn w:val="a3"/>
    <w:next w:val="a3"/>
    <w:rsid w:val="007C79AB"/>
    <w:pPr>
      <w:keepNext/>
      <w:widowControl w:val="0"/>
      <w:jc w:val="both"/>
    </w:pPr>
    <w:rPr>
      <w:rFonts w:ascii="PetersburgC" w:hAnsi="PetersburgC" w:cs="PetersburgC"/>
    </w:rPr>
  </w:style>
  <w:style w:type="paragraph" w:customStyle="1" w:styleId="Iauiue">
    <w:name w:val="Iau?iue"/>
    <w:rsid w:val="007C79AB"/>
    <w:pPr>
      <w:widowControl w:val="0"/>
      <w:autoSpaceDE w:val="0"/>
      <w:autoSpaceDN w:val="0"/>
      <w:adjustRightInd w:val="0"/>
      <w:spacing w:after="0" w:line="240" w:lineRule="auto"/>
    </w:pPr>
    <w:rPr>
      <w:rFonts w:ascii="PetersburgC" w:eastAsia="Times New Roman" w:hAnsi="PetersburgC" w:cs="PetersburgC"/>
      <w:sz w:val="20"/>
      <w:szCs w:val="20"/>
      <w:lang w:eastAsia="ru-RU"/>
    </w:rPr>
  </w:style>
  <w:style w:type="paragraph" w:customStyle="1" w:styleId="2f3">
    <w:name w:val="Знак2"/>
    <w:basedOn w:val="a3"/>
    <w:autoRedefine/>
    <w:rsid w:val="007C79AB"/>
    <w:pPr>
      <w:tabs>
        <w:tab w:val="left" w:pos="2160"/>
      </w:tabs>
      <w:spacing w:before="120" w:line="240" w:lineRule="exact"/>
      <w:jc w:val="both"/>
    </w:pPr>
    <w:rPr>
      <w:rFonts w:ascii="Arial" w:hAnsi="Arial" w:cs="Arial"/>
      <w:noProof/>
    </w:rPr>
  </w:style>
  <w:style w:type="paragraph" w:customStyle="1" w:styleId="56">
    <w:name w:val="Пункт 5"/>
    <w:basedOn w:val="5"/>
    <w:link w:val="57"/>
    <w:uiPriority w:val="99"/>
    <w:rsid w:val="007C79AB"/>
    <w:pPr>
      <w:keepNext w:val="0"/>
      <w:keepLines w:val="0"/>
      <w:numPr>
        <w:ilvl w:val="4"/>
      </w:numPr>
      <w:tabs>
        <w:tab w:val="left" w:pos="1701"/>
      </w:tabs>
      <w:spacing w:before="60" w:after="60" w:line="240" w:lineRule="auto"/>
      <w:ind w:left="1008" w:hanging="1008"/>
    </w:pPr>
    <w:rPr>
      <w:rFonts w:ascii="Times New Roman" w:hAnsi="Times New Roman"/>
      <w:color w:val="auto"/>
      <w:kern w:val="0"/>
      <w:lang w:eastAsia="ru-RU"/>
    </w:rPr>
  </w:style>
  <w:style w:type="character" w:customStyle="1" w:styleId="57">
    <w:name w:val="Пункт 5 Знак"/>
    <w:basedOn w:val="a4"/>
    <w:link w:val="56"/>
    <w:uiPriority w:val="99"/>
    <w:locked/>
    <w:rsid w:val="007C79AB"/>
    <w:rPr>
      <w:rFonts w:ascii="Times New Roman" w:eastAsia="Times New Roman" w:hAnsi="Times New Roman" w:cs="Times New Roman"/>
      <w:sz w:val="24"/>
      <w:szCs w:val="24"/>
      <w:lang w:eastAsia="ru-RU"/>
    </w:rPr>
  </w:style>
  <w:style w:type="paragraph" w:customStyle="1" w:styleId="180">
    <w:name w:val="Титул_заголовок_18_центр"/>
    <w:uiPriority w:val="99"/>
    <w:rsid w:val="007C79AB"/>
    <w:pPr>
      <w:spacing w:after="0" w:line="240" w:lineRule="auto"/>
      <w:jc w:val="center"/>
    </w:pPr>
    <w:rPr>
      <w:rFonts w:ascii="Times New Roman" w:eastAsia="Times New Roman" w:hAnsi="Times New Roman" w:cs="Times New Roman"/>
      <w:sz w:val="36"/>
      <w:szCs w:val="36"/>
      <w:lang w:eastAsia="ru-RU"/>
    </w:rPr>
  </w:style>
  <w:style w:type="paragraph" w:customStyle="1" w:styleId="afffff2">
    <w:name w:val="Администрация"/>
    <w:rsid w:val="007C79AB"/>
    <w:pPr>
      <w:tabs>
        <w:tab w:val="left" w:pos="284"/>
      </w:tabs>
      <w:spacing w:after="0" w:line="360" w:lineRule="auto"/>
      <w:ind w:firstLine="709"/>
    </w:pPr>
    <w:rPr>
      <w:rFonts w:ascii="Times New Roman" w:eastAsia="Times New Roman" w:hAnsi="Times New Roman" w:cs="Times New Roman"/>
      <w:noProof/>
      <w:sz w:val="28"/>
      <w:szCs w:val="20"/>
      <w:lang w:eastAsia="ru-RU"/>
    </w:rPr>
  </w:style>
  <w:style w:type="paragraph" w:customStyle="1" w:styleId="afffff3">
    <w:name w:val="постановление"/>
    <w:autoRedefine/>
    <w:rsid w:val="007C79AB"/>
    <w:pPr>
      <w:spacing w:after="0" w:line="240" w:lineRule="auto"/>
      <w:ind w:right="-1"/>
      <w:jc w:val="both"/>
    </w:pPr>
    <w:rPr>
      <w:rFonts w:ascii="Arial" w:eastAsia="Times New Roman" w:hAnsi="Arial" w:cs="Times New Roman"/>
      <w:sz w:val="24"/>
      <w:szCs w:val="20"/>
      <w:lang w:eastAsia="ru-RU"/>
    </w:rPr>
  </w:style>
  <w:style w:type="paragraph" w:styleId="3e">
    <w:name w:val="Body Text 3"/>
    <w:basedOn w:val="a3"/>
    <w:link w:val="3f"/>
    <w:rsid w:val="007C79AB"/>
    <w:pPr>
      <w:ind w:right="850"/>
      <w:jc w:val="both"/>
    </w:pPr>
  </w:style>
  <w:style w:type="character" w:customStyle="1" w:styleId="3f">
    <w:name w:val="Основной текст 3 Знак"/>
    <w:basedOn w:val="a4"/>
    <w:link w:val="3e"/>
    <w:rsid w:val="007C79AB"/>
    <w:rPr>
      <w:rFonts w:ascii="Times New Roman" w:eastAsia="Times New Roman" w:hAnsi="Times New Roman" w:cs="Times New Roman"/>
      <w:sz w:val="24"/>
      <w:szCs w:val="20"/>
      <w:lang w:eastAsia="ru-RU"/>
    </w:rPr>
  </w:style>
  <w:style w:type="paragraph" w:customStyle="1" w:styleId="afffff4">
    <w:name w:val="мой текст"/>
    <w:basedOn w:val="a3"/>
    <w:link w:val="afffff5"/>
    <w:uiPriority w:val="99"/>
    <w:rsid w:val="007C79AB"/>
    <w:pPr>
      <w:spacing w:line="360" w:lineRule="auto"/>
      <w:ind w:firstLine="709"/>
      <w:jc w:val="both"/>
    </w:pPr>
    <w:rPr>
      <w:rFonts w:ascii="Arial" w:hAnsi="Arial" w:cs="Arial"/>
      <w:szCs w:val="22"/>
      <w:lang w:eastAsia="ar-SA"/>
    </w:rPr>
  </w:style>
  <w:style w:type="character" w:customStyle="1" w:styleId="afffff5">
    <w:name w:val="мой текст Знак"/>
    <w:link w:val="afffff4"/>
    <w:uiPriority w:val="99"/>
    <w:locked/>
    <w:rsid w:val="007C79AB"/>
    <w:rPr>
      <w:rFonts w:ascii="Arial" w:eastAsia="Times New Roman" w:hAnsi="Arial" w:cs="Arial"/>
      <w:sz w:val="24"/>
      <w:lang w:eastAsia="ar-SA"/>
    </w:rPr>
  </w:style>
  <w:style w:type="paragraph" w:customStyle="1" w:styleId="afffff6">
    <w:name w:val="Обычн"/>
    <w:link w:val="afffff7"/>
    <w:uiPriority w:val="99"/>
    <w:rsid w:val="007C79AB"/>
    <w:pPr>
      <w:widowControl w:val="0"/>
      <w:spacing w:after="0" w:line="240" w:lineRule="auto"/>
    </w:pPr>
    <w:rPr>
      <w:rFonts w:ascii="Times New Roman" w:eastAsia="Times New Roman" w:hAnsi="Times New Roman" w:cs="Times New Roman"/>
      <w:lang w:eastAsia="ru-RU"/>
    </w:rPr>
  </w:style>
  <w:style w:type="character" w:customStyle="1" w:styleId="afffff7">
    <w:name w:val="Обычн Знак"/>
    <w:link w:val="afffff6"/>
    <w:uiPriority w:val="99"/>
    <w:locked/>
    <w:rsid w:val="007C79AB"/>
    <w:rPr>
      <w:rFonts w:ascii="Times New Roman" w:eastAsia="Times New Roman" w:hAnsi="Times New Roman" w:cs="Times New Roman"/>
      <w:lang w:eastAsia="ru-RU"/>
    </w:rPr>
  </w:style>
  <w:style w:type="paragraph" w:customStyle="1" w:styleId="afffff8">
    <w:name w:val="Табличный_центр"/>
    <w:basedOn w:val="a3"/>
    <w:rsid w:val="007C79AB"/>
    <w:pPr>
      <w:keepNext/>
      <w:jc w:val="center"/>
    </w:pPr>
    <w:rPr>
      <w:b/>
      <w:sz w:val="22"/>
      <w:szCs w:val="22"/>
    </w:rPr>
  </w:style>
  <w:style w:type="character" w:customStyle="1" w:styleId="docaccesstitle">
    <w:name w:val="docaccess_title"/>
    <w:rsid w:val="007C79AB"/>
  </w:style>
  <w:style w:type="paragraph" w:customStyle="1" w:styleId="130">
    <w:name w:val="Основной 13"/>
    <w:basedOn w:val="a3"/>
    <w:qFormat/>
    <w:rsid w:val="007C79AB"/>
    <w:pPr>
      <w:spacing w:before="120" w:after="120"/>
      <w:ind w:firstLine="709"/>
      <w:jc w:val="both"/>
    </w:pPr>
    <w:rPr>
      <w:bCs/>
      <w:iCs/>
      <w:sz w:val="26"/>
      <w:szCs w:val="22"/>
      <w:lang w:eastAsia="en-US"/>
    </w:rPr>
  </w:style>
  <w:style w:type="character" w:customStyle="1" w:styleId="fts-hit">
    <w:name w:val="fts-hit"/>
    <w:rsid w:val="007C79AB"/>
  </w:style>
  <w:style w:type="paragraph" w:styleId="afffff9">
    <w:name w:val="TOC Heading"/>
    <w:basedOn w:val="12"/>
    <w:next w:val="a3"/>
    <w:uiPriority w:val="39"/>
    <w:unhideWhenUsed/>
    <w:qFormat/>
    <w:rsid w:val="007C79A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66">
    <w:name w:val="toc 6"/>
    <w:basedOn w:val="a3"/>
    <w:next w:val="a3"/>
    <w:autoRedefine/>
    <w:uiPriority w:val="39"/>
    <w:unhideWhenUsed/>
    <w:rsid w:val="007C79AB"/>
    <w:pPr>
      <w:spacing w:line="276" w:lineRule="auto"/>
      <w:ind w:left="960"/>
    </w:pPr>
    <w:rPr>
      <w:rFonts w:asciiTheme="minorHAnsi" w:hAnsiTheme="minorHAnsi" w:cstheme="minorHAnsi"/>
      <w:kern w:val="2"/>
      <w:lang w:eastAsia="en-US"/>
    </w:rPr>
  </w:style>
  <w:style w:type="paragraph" w:styleId="83">
    <w:name w:val="toc 8"/>
    <w:basedOn w:val="a3"/>
    <w:next w:val="a3"/>
    <w:autoRedefine/>
    <w:uiPriority w:val="39"/>
    <w:unhideWhenUsed/>
    <w:rsid w:val="007C79AB"/>
    <w:pPr>
      <w:spacing w:line="276" w:lineRule="auto"/>
      <w:ind w:left="1440"/>
    </w:pPr>
    <w:rPr>
      <w:rFonts w:asciiTheme="minorHAnsi" w:hAnsiTheme="minorHAnsi" w:cstheme="minorHAnsi"/>
      <w:kern w:val="2"/>
      <w:lang w:eastAsia="en-US"/>
    </w:rPr>
  </w:style>
  <w:style w:type="paragraph" w:styleId="91">
    <w:name w:val="toc 9"/>
    <w:basedOn w:val="a3"/>
    <w:next w:val="a3"/>
    <w:autoRedefine/>
    <w:uiPriority w:val="39"/>
    <w:unhideWhenUsed/>
    <w:rsid w:val="007C79AB"/>
    <w:pPr>
      <w:spacing w:line="276" w:lineRule="auto"/>
      <w:ind w:left="1680"/>
    </w:pPr>
    <w:rPr>
      <w:rFonts w:asciiTheme="minorHAnsi" w:hAnsiTheme="minorHAnsi" w:cstheme="minorHAnsi"/>
      <w:kern w:val="2"/>
      <w:lang w:eastAsia="en-US"/>
    </w:rPr>
  </w:style>
  <w:style w:type="character" w:customStyle="1" w:styleId="2LucidaSansUnicode">
    <w:name w:val="Основной текст (2) + Lucida Sans Unicode"/>
    <w:basedOn w:val="2a"/>
    <w:rsid w:val="007C79AB"/>
    <w:rPr>
      <w:rFonts w:ascii="Lucida Sans Unicode" w:eastAsia="Times New Roman" w:hAnsi="Lucida Sans Unicode" w:cs="Lucida Sans Unicode"/>
      <w:color w:val="000000"/>
      <w:spacing w:val="-10"/>
      <w:w w:val="100"/>
      <w:position w:val="0"/>
      <w:sz w:val="17"/>
      <w:szCs w:val="17"/>
      <w:u w:val="none"/>
      <w:shd w:val="clear" w:color="auto" w:fill="FFFFFF"/>
      <w:lang w:val="ru-RU" w:eastAsia="ru-RU"/>
    </w:rPr>
  </w:style>
  <w:style w:type="character" w:customStyle="1" w:styleId="afffffa">
    <w:name w:val="Текст концевой сноски Знак"/>
    <w:basedOn w:val="a4"/>
    <w:link w:val="afffffb"/>
    <w:uiPriority w:val="99"/>
    <w:semiHidden/>
    <w:rsid w:val="007C79AB"/>
    <w:rPr>
      <w:rFonts w:ascii="Times New Roman" w:eastAsia="Times New Roman" w:hAnsi="Times New Roman" w:cs="Times New Roman"/>
      <w:kern w:val="2"/>
      <w:sz w:val="20"/>
      <w:szCs w:val="20"/>
    </w:rPr>
  </w:style>
  <w:style w:type="paragraph" w:styleId="afffffb">
    <w:name w:val="endnote text"/>
    <w:basedOn w:val="a3"/>
    <w:link w:val="afffffa"/>
    <w:uiPriority w:val="99"/>
    <w:semiHidden/>
    <w:unhideWhenUsed/>
    <w:rsid w:val="007C79AB"/>
  </w:style>
  <w:style w:type="character" w:styleId="afffffc">
    <w:name w:val="endnote reference"/>
    <w:basedOn w:val="a4"/>
    <w:uiPriority w:val="99"/>
    <w:unhideWhenUsed/>
    <w:rsid w:val="007C79AB"/>
    <w:rPr>
      <w:rFonts w:cs="Times New Roman"/>
      <w:vertAlign w:val="superscript"/>
    </w:rPr>
  </w:style>
  <w:style w:type="character" w:customStyle="1" w:styleId="212pt">
    <w:name w:val="Основной текст (2) + 12 pt"/>
    <w:basedOn w:val="2a"/>
    <w:rsid w:val="007C79AB"/>
    <w:rPr>
      <w:rFonts w:ascii="Times New Roman" w:eastAsia="Times New Roman" w:hAnsi="Times New Roman" w:cs="Times New Roman"/>
      <w:color w:val="000000"/>
      <w:spacing w:val="0"/>
      <w:w w:val="100"/>
      <w:position w:val="0"/>
      <w:sz w:val="24"/>
      <w:szCs w:val="24"/>
      <w:u w:val="none"/>
      <w:shd w:val="clear" w:color="auto" w:fill="FFFFFF"/>
      <w:lang w:val="ru-RU" w:eastAsia="ru-RU"/>
    </w:rPr>
  </w:style>
  <w:style w:type="paragraph" w:customStyle="1" w:styleId="1ff0">
    <w:name w:val="Заголовок оглавления1"/>
    <w:basedOn w:val="12"/>
    <w:next w:val="a3"/>
    <w:rsid w:val="007C79AB"/>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1ff1">
    <w:name w:val="Знак Знак Знак Знак Знак1 Знак Знак Знак Знак"/>
    <w:basedOn w:val="a3"/>
    <w:rsid w:val="007C79AB"/>
    <w:pPr>
      <w:widowControl w:val="0"/>
      <w:adjustRightInd w:val="0"/>
      <w:spacing w:after="160" w:line="240" w:lineRule="exact"/>
      <w:jc w:val="right"/>
    </w:pPr>
    <w:rPr>
      <w:lang w:val="en-GB" w:eastAsia="en-US"/>
    </w:rPr>
  </w:style>
  <w:style w:type="paragraph" w:customStyle="1" w:styleId="118">
    <w:name w:val="Знак Знак Знак Знак Знак1 Знак Знак Знак Знак1"/>
    <w:basedOn w:val="a3"/>
    <w:rsid w:val="007C79AB"/>
    <w:pPr>
      <w:widowControl w:val="0"/>
      <w:adjustRightInd w:val="0"/>
      <w:spacing w:after="160" w:line="240" w:lineRule="exact"/>
      <w:jc w:val="right"/>
    </w:pPr>
    <w:rPr>
      <w:lang w:val="en-GB" w:eastAsia="en-US"/>
    </w:rPr>
  </w:style>
  <w:style w:type="paragraph" w:customStyle="1" w:styleId="afffffd">
    <w:name w:val="Заголовок статьи"/>
    <w:basedOn w:val="a3"/>
    <w:next w:val="a3"/>
    <w:rsid w:val="007C79AB"/>
    <w:pPr>
      <w:widowControl w:val="0"/>
      <w:autoSpaceDE w:val="0"/>
      <w:autoSpaceDN w:val="0"/>
      <w:adjustRightInd w:val="0"/>
      <w:ind w:left="1612" w:hanging="892"/>
      <w:jc w:val="both"/>
    </w:pPr>
    <w:rPr>
      <w:rFonts w:ascii="Arial" w:hAnsi="Arial"/>
    </w:rPr>
  </w:style>
  <w:style w:type="paragraph" w:customStyle="1" w:styleId="3f0">
    <w:name w:val="Абзац списка3"/>
    <w:basedOn w:val="a3"/>
    <w:rsid w:val="007C79AB"/>
    <w:pPr>
      <w:spacing w:after="200" w:line="276" w:lineRule="auto"/>
      <w:ind w:left="720"/>
    </w:pPr>
    <w:rPr>
      <w:kern w:val="2"/>
      <w:lang w:eastAsia="en-US"/>
    </w:rPr>
  </w:style>
  <w:style w:type="paragraph" w:customStyle="1" w:styleId="2f4">
    <w:name w:val="Абзац списка2"/>
    <w:basedOn w:val="a3"/>
    <w:rsid w:val="007C79AB"/>
    <w:pPr>
      <w:spacing w:after="200" w:line="276" w:lineRule="auto"/>
      <w:ind w:left="720"/>
    </w:pPr>
    <w:rPr>
      <w:kern w:val="2"/>
      <w:lang w:eastAsia="en-US"/>
    </w:rPr>
  </w:style>
  <w:style w:type="table" w:customStyle="1" w:styleId="1ff2">
    <w:name w:val="Сетка таблицы1"/>
    <w:basedOn w:val="a5"/>
    <w:next w:val="afff8"/>
    <w:rsid w:val="007C79AB"/>
    <w:pPr>
      <w:spacing w:after="0" w:line="240" w:lineRule="auto"/>
    </w:pPr>
    <w:rPr>
      <w:rFonts w:ascii="Times New Roman" w:eastAsia="Times New Roman" w:hAnsi="Times New Roman" w:cs="Times New Roman"/>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f5">
    <w:name w:val="Сетка таблицы2"/>
    <w:basedOn w:val="a5"/>
    <w:next w:val="afff8"/>
    <w:rsid w:val="007C79AB"/>
    <w:pPr>
      <w:spacing w:after="0" w:line="240" w:lineRule="auto"/>
    </w:pPr>
    <w:rPr>
      <w:rFonts w:ascii="Times New Roman" w:eastAsia="Times New Roman" w:hAnsi="Times New Roman" w:cs="Times New Roman"/>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ffe">
    <w:name w:val="Placeholder Text"/>
    <w:basedOn w:val="a4"/>
    <w:uiPriority w:val="99"/>
    <w:rsid w:val="007C79AB"/>
    <w:rPr>
      <w:rFonts w:cs="Times New Roman"/>
      <w:color w:val="808080"/>
    </w:rPr>
  </w:style>
  <w:style w:type="table" w:customStyle="1" w:styleId="119">
    <w:name w:val="Сетка таблицы11"/>
    <w:basedOn w:val="a5"/>
    <w:next w:val="afff8"/>
    <w:uiPriority w:val="59"/>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Web">
    <w:name w:val="WW-Обычный (Web)"/>
    <w:basedOn w:val="a3"/>
    <w:rsid w:val="007C79AB"/>
    <w:pPr>
      <w:spacing w:before="280" w:after="280"/>
    </w:pPr>
    <w:rPr>
      <w:lang w:eastAsia="ar-SA"/>
    </w:rPr>
  </w:style>
  <w:style w:type="character" w:customStyle="1" w:styleId="news-src">
    <w:name w:val="news-src"/>
    <w:basedOn w:val="a4"/>
    <w:rsid w:val="007C79AB"/>
    <w:rPr>
      <w:rFonts w:cs="Times New Roman"/>
    </w:rPr>
  </w:style>
  <w:style w:type="table" w:customStyle="1" w:styleId="3f1">
    <w:name w:val="Сетка таблицы3"/>
    <w:basedOn w:val="a5"/>
    <w:next w:val="afff8"/>
    <w:rsid w:val="007C79AB"/>
    <w:pPr>
      <w:spacing w:after="0" w:line="240" w:lineRule="auto"/>
    </w:pPr>
    <w:rPr>
      <w:rFonts w:ascii="Times New Roman" w:eastAsia="Times New Roman" w:hAnsi="Times New Roman" w:cs="Times New Roman"/>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Сетка таблицы12"/>
    <w:basedOn w:val="a5"/>
    <w:next w:val="afff8"/>
    <w:uiPriority w:val="59"/>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5"/>
    <w:next w:val="afff8"/>
    <w:rsid w:val="007C79AB"/>
    <w:pPr>
      <w:spacing w:after="0" w:line="240" w:lineRule="auto"/>
    </w:pPr>
    <w:rPr>
      <w:rFonts w:ascii="Times New Roman" w:eastAsia="Times New Roman" w:hAnsi="Times New Roman" w:cs="Times New Roman"/>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
    <w:name w:val="Сетка таблицы13"/>
    <w:basedOn w:val="a5"/>
    <w:next w:val="afff8"/>
    <w:uiPriority w:val="59"/>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ff8"/>
    <w:uiPriority w:val="59"/>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аголовок1"/>
    <w:basedOn w:val="a3"/>
    <w:next w:val="ae"/>
    <w:rsid w:val="007C79AB"/>
    <w:pPr>
      <w:keepNext/>
      <w:suppressAutoHyphens/>
      <w:spacing w:before="240" w:after="120"/>
    </w:pPr>
    <w:rPr>
      <w:rFonts w:ascii="Arial" w:hAnsi="Arial" w:cs="Tahoma"/>
      <w:sz w:val="28"/>
      <w:szCs w:val="28"/>
      <w:lang w:eastAsia="ar-SA"/>
    </w:rPr>
  </w:style>
  <w:style w:type="character" w:customStyle="1" w:styleId="b-timetablestations">
    <w:name w:val="b-timetable__stations"/>
    <w:basedOn w:val="a4"/>
    <w:rsid w:val="007C79AB"/>
    <w:rPr>
      <w:rFonts w:cs="Times New Roman"/>
    </w:rPr>
  </w:style>
  <w:style w:type="character" w:customStyle="1" w:styleId="adr">
    <w:name w:val="adr"/>
    <w:basedOn w:val="a4"/>
    <w:rsid w:val="007C79AB"/>
    <w:rPr>
      <w:rFonts w:cs="Times New Roman"/>
    </w:rPr>
  </w:style>
  <w:style w:type="table" w:customStyle="1" w:styleId="84">
    <w:name w:val="Сетка таблицы8"/>
    <w:basedOn w:val="a5"/>
    <w:next w:val="afff8"/>
    <w:rsid w:val="007C79AB"/>
    <w:pPr>
      <w:spacing w:after="0" w:line="240" w:lineRule="auto"/>
    </w:pPr>
    <w:rPr>
      <w:rFonts w:ascii="Times New Roman" w:eastAsia="Times New Roman" w:hAnsi="Times New Roman" w:cs="Times New Roman"/>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5"/>
    <w:next w:val="afff8"/>
    <w:uiPriority w:val="59"/>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f8"/>
    <w:rsid w:val="007C79AB"/>
    <w:pPr>
      <w:spacing w:after="0" w:line="240" w:lineRule="auto"/>
    </w:pPr>
    <w:rPr>
      <w:rFonts w:ascii="Times New Roman" w:eastAsia="Times New Roman" w:hAnsi="Times New Roman" w:cs="Times New Roman"/>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5"/>
    <w:next w:val="afff8"/>
    <w:uiPriority w:val="59"/>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5"/>
    <w:next w:val="afff8"/>
    <w:rsid w:val="007C79AB"/>
    <w:pPr>
      <w:spacing w:after="0" w:line="240" w:lineRule="auto"/>
    </w:pPr>
    <w:rPr>
      <w:rFonts w:ascii="Times New Roman" w:eastAsia="Times New Roman" w:hAnsi="Times New Roman" w:cs="Times New Roman"/>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0">
    <w:name w:val="Сетка таблицы17"/>
    <w:basedOn w:val="a5"/>
    <w:next w:val="afff8"/>
    <w:uiPriority w:val="59"/>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5"/>
    <w:next w:val="afff8"/>
    <w:uiPriority w:val="59"/>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5"/>
    <w:next w:val="afff8"/>
    <w:uiPriority w:val="59"/>
    <w:rsid w:val="007C79AB"/>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5"/>
    <w:next w:val="afff8"/>
    <w:uiPriority w:val="59"/>
    <w:rsid w:val="007C79AB"/>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5"/>
    <w:next w:val="afff8"/>
    <w:uiPriority w:val="59"/>
    <w:rsid w:val="007C79AB"/>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1"/>
    <w:basedOn w:val="a5"/>
    <w:next w:val="afff8"/>
    <w:uiPriority w:val="59"/>
    <w:rsid w:val="007C79AB"/>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ff8"/>
    <w:uiPriority w:val="59"/>
    <w:rsid w:val="007C79AB"/>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5"/>
    <w:next w:val="afff8"/>
    <w:uiPriority w:val="59"/>
    <w:rsid w:val="007C79AB"/>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5"/>
    <w:next w:val="afff8"/>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ff8"/>
    <w:rsid w:val="007C7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coz-forum-post">
    <w:name w:val="ucoz-forum-post"/>
    <w:rsid w:val="007C79AB"/>
  </w:style>
  <w:style w:type="paragraph" w:customStyle="1" w:styleId="caaieiaie1">
    <w:name w:val="caaieiaie 1"/>
    <w:basedOn w:val="a3"/>
    <w:next w:val="a3"/>
    <w:rsid w:val="007C79AB"/>
    <w:pPr>
      <w:keepNext/>
      <w:spacing w:before="240" w:after="60"/>
      <w:jc w:val="center"/>
    </w:pPr>
    <w:rPr>
      <w:rFonts w:ascii="Arial" w:hAnsi="Arial"/>
      <w:b/>
      <w:kern w:val="28"/>
      <w:sz w:val="32"/>
    </w:rPr>
  </w:style>
  <w:style w:type="character" w:customStyle="1" w:styleId="Iniiaiieoeoo">
    <w:name w:val="Iniiaiie o?eoo"/>
    <w:rsid w:val="007C79AB"/>
  </w:style>
  <w:style w:type="character" w:customStyle="1" w:styleId="iiianoaieou">
    <w:name w:val="iiia? no?aieou"/>
    <w:rsid w:val="007C79AB"/>
  </w:style>
  <w:style w:type="table" w:customStyle="1" w:styleId="810">
    <w:name w:val="Сетка таблицы81"/>
    <w:basedOn w:val="a5"/>
    <w:next w:val="afff8"/>
    <w:uiPriority w:val="59"/>
    <w:rsid w:val="007C79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ff8"/>
    <w:rsid w:val="007C79AB"/>
    <w:pPr>
      <w:spacing w:after="0" w:line="240" w:lineRule="auto"/>
    </w:pPr>
    <w:rPr>
      <w:rFonts w:ascii="Times New Roman" w:eastAsia="Times New Roman" w:hAnsi="Times New Roman" w:cs="Times New Roman"/>
      <w:kern w:val="2"/>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Рецензия1"/>
    <w:rsid w:val="007C79AB"/>
    <w:pPr>
      <w:spacing w:after="0" w:line="240" w:lineRule="auto"/>
    </w:pPr>
    <w:rPr>
      <w:rFonts w:ascii="Calibri" w:eastAsia="Times New Roman" w:hAnsi="Calibri" w:cs="Calibri"/>
      <w:color w:val="000000"/>
    </w:rPr>
  </w:style>
  <w:style w:type="paragraph" w:customStyle="1" w:styleId="231">
    <w:name w:val="Основной текст 23"/>
    <w:basedOn w:val="a3"/>
    <w:rsid w:val="007C79AB"/>
    <w:pPr>
      <w:suppressAutoHyphens/>
    </w:pPr>
    <w:rPr>
      <w:b/>
      <w:color w:val="000000"/>
      <w:sz w:val="28"/>
      <w:lang w:eastAsia="ar-SA"/>
    </w:rPr>
  </w:style>
  <w:style w:type="character" w:customStyle="1" w:styleId="WW8Num7z2">
    <w:name w:val="WW8Num7z2"/>
    <w:rsid w:val="007C79AB"/>
    <w:rPr>
      <w:rFonts w:ascii="Wingdings" w:hAnsi="Wingdings"/>
    </w:rPr>
  </w:style>
  <w:style w:type="paragraph" w:customStyle="1" w:styleId="affffff">
    <w:name w:val="обычный"/>
    <w:basedOn w:val="a3"/>
    <w:rsid w:val="007C79AB"/>
    <w:rPr>
      <w:color w:val="000000"/>
    </w:rPr>
  </w:style>
  <w:style w:type="paragraph" w:customStyle="1" w:styleId="CharChar1CharChar1CharChar">
    <w:name w:val="Char Char Знак Знак1 Char Char1 Знак Знак Char Char"/>
    <w:basedOn w:val="a3"/>
    <w:next w:val="a3"/>
    <w:rsid w:val="007C79AB"/>
    <w:pPr>
      <w:spacing w:after="120" w:line="288" w:lineRule="auto"/>
      <w:ind w:firstLine="567"/>
    </w:pPr>
    <w:rPr>
      <w:rFonts w:ascii="Arial" w:hAnsi="Arial"/>
      <w:lang w:eastAsia="en-US"/>
    </w:rPr>
  </w:style>
  <w:style w:type="character" w:customStyle="1" w:styleId="affffff0">
    <w:name w:val="Текст_Жирный"/>
    <w:uiPriority w:val="1"/>
    <w:qFormat/>
    <w:rsid w:val="007C79AB"/>
    <w:rPr>
      <w:rFonts w:ascii="Times New Roman" w:hAnsi="Times New Roman"/>
      <w:b/>
    </w:rPr>
  </w:style>
  <w:style w:type="character" w:customStyle="1" w:styleId="290">
    <w:name w:val="Основной текст (2) + 9"/>
    <w:basedOn w:val="2a"/>
    <w:rsid w:val="007C79AB"/>
    <w:rPr>
      <w:rFonts w:ascii="Times New Roman" w:eastAsia="Times New Roman" w:hAnsi="Times New Roman" w:cs="Times New Roman"/>
      <w:color w:val="000000"/>
      <w:spacing w:val="0"/>
      <w:w w:val="100"/>
      <w:position w:val="0"/>
      <w:sz w:val="19"/>
      <w:szCs w:val="19"/>
      <w:u w:val="none"/>
      <w:shd w:val="clear" w:color="auto" w:fill="FFFFFF"/>
      <w:lang w:val="ru-RU" w:eastAsia="ru-RU"/>
    </w:rPr>
  </w:style>
  <w:style w:type="character" w:customStyle="1" w:styleId="24pt">
    <w:name w:val="Основной текст (2) + 4 pt"/>
    <w:basedOn w:val="2a"/>
    <w:rsid w:val="007C79AB"/>
    <w:rPr>
      <w:rFonts w:ascii="Times New Roman" w:eastAsia="Times New Roman" w:hAnsi="Times New Roman" w:cs="Times New Roman"/>
      <w:color w:val="000000"/>
      <w:spacing w:val="0"/>
      <w:w w:val="100"/>
      <w:position w:val="0"/>
      <w:sz w:val="8"/>
      <w:szCs w:val="8"/>
      <w:u w:val="none"/>
      <w:shd w:val="clear" w:color="auto" w:fill="FFFFFF"/>
      <w:lang w:val="ru-RU" w:eastAsia="ru-RU"/>
    </w:rPr>
  </w:style>
  <w:style w:type="character" w:customStyle="1" w:styleId="260">
    <w:name w:val="Основной текст (26)_"/>
    <w:basedOn w:val="a4"/>
    <w:rsid w:val="007C79AB"/>
    <w:rPr>
      <w:rFonts w:ascii="Times New Roman" w:hAnsi="Times New Roman" w:cs="Times New Roman"/>
      <w:sz w:val="26"/>
      <w:szCs w:val="26"/>
      <w:u w:val="none"/>
    </w:rPr>
  </w:style>
  <w:style w:type="character" w:customStyle="1" w:styleId="2f6">
    <w:name w:val="Подпись к таблице (2)_"/>
    <w:basedOn w:val="a4"/>
    <w:link w:val="2f7"/>
    <w:locked/>
    <w:rsid w:val="007C79AB"/>
    <w:rPr>
      <w:rFonts w:ascii="Times New Roman" w:hAnsi="Times New Roman" w:cs="Times New Roman"/>
      <w:sz w:val="26"/>
      <w:szCs w:val="26"/>
      <w:shd w:val="clear" w:color="auto" w:fill="FFFFFF"/>
    </w:rPr>
  </w:style>
  <w:style w:type="paragraph" w:customStyle="1" w:styleId="2f7">
    <w:name w:val="Подпись к таблице (2)"/>
    <w:basedOn w:val="a3"/>
    <w:link w:val="2f6"/>
    <w:rsid w:val="007C79AB"/>
    <w:pPr>
      <w:widowControl w:val="0"/>
      <w:shd w:val="clear" w:color="auto" w:fill="FFFFFF"/>
      <w:spacing w:line="240" w:lineRule="atLeast"/>
    </w:pPr>
    <w:rPr>
      <w:rFonts w:eastAsia="Calibri"/>
      <w:sz w:val="26"/>
      <w:szCs w:val="26"/>
      <w:lang w:eastAsia="en-US"/>
    </w:rPr>
  </w:style>
  <w:style w:type="character" w:customStyle="1" w:styleId="291">
    <w:name w:val="Основной текст (2) + 91"/>
    <w:basedOn w:val="2a"/>
    <w:rsid w:val="007C79AB"/>
    <w:rPr>
      <w:rFonts w:ascii="Times New Roman" w:eastAsia="Times New Roman" w:hAnsi="Times New Roman" w:cs="Times New Roman"/>
      <w:i/>
      <w:iCs/>
      <w:color w:val="000000"/>
      <w:spacing w:val="20"/>
      <w:w w:val="100"/>
      <w:position w:val="0"/>
      <w:sz w:val="19"/>
      <w:szCs w:val="19"/>
      <w:u w:val="none"/>
      <w:shd w:val="clear" w:color="auto" w:fill="FFFFFF"/>
      <w:lang w:val="ru-RU" w:eastAsia="ru-RU"/>
    </w:rPr>
  </w:style>
  <w:style w:type="character" w:customStyle="1" w:styleId="270">
    <w:name w:val="Основной текст (27)_"/>
    <w:basedOn w:val="a4"/>
    <w:link w:val="271"/>
    <w:locked/>
    <w:rsid w:val="007C79AB"/>
    <w:rPr>
      <w:rFonts w:ascii="Times New Roman" w:hAnsi="Times New Roman" w:cs="Times New Roman"/>
      <w:i/>
      <w:iCs/>
      <w:sz w:val="20"/>
      <w:szCs w:val="20"/>
      <w:shd w:val="clear" w:color="auto" w:fill="FFFFFF"/>
      <w:lang w:val="en-US"/>
    </w:rPr>
  </w:style>
  <w:style w:type="paragraph" w:customStyle="1" w:styleId="271">
    <w:name w:val="Основной текст (27)"/>
    <w:basedOn w:val="a3"/>
    <w:link w:val="270"/>
    <w:rsid w:val="007C79AB"/>
    <w:pPr>
      <w:widowControl w:val="0"/>
      <w:shd w:val="clear" w:color="auto" w:fill="FFFFFF"/>
      <w:spacing w:before="900" w:line="240" w:lineRule="atLeast"/>
      <w:jc w:val="right"/>
    </w:pPr>
    <w:rPr>
      <w:rFonts w:eastAsia="Calibri"/>
      <w:i/>
      <w:iCs/>
    </w:rPr>
  </w:style>
  <w:style w:type="character" w:customStyle="1" w:styleId="2ArialUnicodeMS">
    <w:name w:val="Основной текст (2) + Arial Unicode MS"/>
    <w:basedOn w:val="2a"/>
    <w:rsid w:val="007C79AB"/>
    <w:rPr>
      <w:rFonts w:ascii="Arial Unicode MS" w:eastAsia="Arial Unicode MS" w:hAnsi="Arial Unicode MS" w:cs="Arial Unicode MS"/>
      <w:color w:val="000000"/>
      <w:spacing w:val="-10"/>
      <w:w w:val="30"/>
      <w:position w:val="0"/>
      <w:sz w:val="36"/>
      <w:szCs w:val="36"/>
      <w:u w:val="none"/>
      <w:shd w:val="clear" w:color="auto" w:fill="FFFFFF"/>
      <w:lang w:val="ru-RU" w:eastAsia="ru-RU"/>
    </w:rPr>
  </w:style>
  <w:style w:type="character" w:customStyle="1" w:styleId="2SegoeUI">
    <w:name w:val="Основной текст (2) + Segoe UI"/>
    <w:basedOn w:val="2a"/>
    <w:rsid w:val="007C79AB"/>
    <w:rPr>
      <w:rFonts w:ascii="Segoe UI" w:eastAsia="Times New Roman" w:hAnsi="Segoe UI" w:cs="Segoe UI"/>
      <w:color w:val="000000"/>
      <w:spacing w:val="-10"/>
      <w:w w:val="100"/>
      <w:position w:val="0"/>
      <w:sz w:val="10"/>
      <w:szCs w:val="10"/>
      <w:u w:val="none"/>
      <w:shd w:val="clear" w:color="auto" w:fill="FFFFFF"/>
      <w:lang w:val="en-US" w:eastAsia="en-US"/>
    </w:rPr>
  </w:style>
  <w:style w:type="character" w:customStyle="1" w:styleId="2ArialUnicodeMS1">
    <w:name w:val="Основной текст (2) + Arial Unicode MS1"/>
    <w:basedOn w:val="2a"/>
    <w:rsid w:val="007C79AB"/>
    <w:rPr>
      <w:rFonts w:ascii="Arial Unicode MS" w:eastAsia="Arial Unicode MS" w:hAnsi="Arial Unicode MS" w:cs="Arial Unicode MS"/>
      <w:color w:val="000000"/>
      <w:spacing w:val="0"/>
      <w:w w:val="100"/>
      <w:position w:val="0"/>
      <w:sz w:val="36"/>
      <w:szCs w:val="36"/>
      <w:u w:val="none"/>
      <w:shd w:val="clear" w:color="auto" w:fill="FFFFFF"/>
      <w:lang w:val="ru-RU" w:eastAsia="ru-RU"/>
    </w:rPr>
  </w:style>
  <w:style w:type="character" w:customStyle="1" w:styleId="261">
    <w:name w:val="Основной текст (26)"/>
    <w:basedOn w:val="260"/>
    <w:rsid w:val="007C79AB"/>
    <w:rPr>
      <w:rFonts w:ascii="Times New Roman" w:hAnsi="Times New Roman" w:cs="Times New Roman"/>
      <w:color w:val="000000"/>
      <w:spacing w:val="0"/>
      <w:w w:val="100"/>
      <w:position w:val="0"/>
      <w:sz w:val="26"/>
      <w:szCs w:val="26"/>
      <w:u w:val="single"/>
      <w:lang w:val="ru-RU" w:eastAsia="ru-RU"/>
    </w:rPr>
  </w:style>
  <w:style w:type="character" w:customStyle="1" w:styleId="222pt">
    <w:name w:val="Основной текст (2) + 22 pt"/>
    <w:basedOn w:val="2a"/>
    <w:rsid w:val="007C79AB"/>
    <w:rPr>
      <w:rFonts w:ascii="Times New Roman" w:eastAsia="Times New Roman" w:hAnsi="Times New Roman" w:cs="Times New Roman"/>
      <w:b/>
      <w:bCs/>
      <w:color w:val="000000"/>
      <w:spacing w:val="0"/>
      <w:w w:val="100"/>
      <w:position w:val="0"/>
      <w:sz w:val="44"/>
      <w:szCs w:val="44"/>
      <w:u w:val="none"/>
      <w:shd w:val="clear" w:color="auto" w:fill="FFFFFF"/>
      <w:lang w:val="ru-RU" w:eastAsia="ru-RU"/>
    </w:rPr>
  </w:style>
  <w:style w:type="paragraph" w:customStyle="1" w:styleId="affffff1">
    <w:name w:val="быстротабличный"/>
    <w:basedOn w:val="a3"/>
    <w:next w:val="a3"/>
    <w:qFormat/>
    <w:rsid w:val="00FC660E"/>
    <w:pPr>
      <w:keepLines/>
      <w:jc w:val="both"/>
    </w:pPr>
    <w:rPr>
      <w:b/>
      <w:kern w:val="2"/>
      <w:lang w:eastAsia="en-US"/>
    </w:rPr>
  </w:style>
  <w:style w:type="paragraph" w:customStyle="1" w:styleId="affffff2">
    <w:name w:val="быстрообычный"/>
    <w:basedOn w:val="a3"/>
    <w:qFormat/>
    <w:rsid w:val="00FC660E"/>
    <w:pPr>
      <w:keepLines/>
      <w:suppressAutoHyphens/>
      <w:spacing w:line="360" w:lineRule="auto"/>
      <w:ind w:firstLine="851"/>
      <w:jc w:val="both"/>
    </w:pPr>
    <w:rPr>
      <w:szCs w:val="36"/>
    </w:rPr>
  </w:style>
  <w:style w:type="paragraph" w:customStyle="1" w:styleId="1ff5">
    <w:name w:val="заголовок 1"/>
    <w:basedOn w:val="a3"/>
    <w:rsid w:val="00AE145C"/>
    <w:pPr>
      <w:spacing w:before="120" w:after="120"/>
      <w:ind w:firstLine="617"/>
    </w:pPr>
    <w:rPr>
      <w:rFonts w:ascii="Arial" w:hAnsi="Arial"/>
      <w:b/>
      <w:i/>
      <w:sz w:val="32"/>
      <w:szCs w:val="24"/>
      <w:lang w:val="ru-RU"/>
    </w:rPr>
  </w:style>
  <w:style w:type="paragraph" w:styleId="a">
    <w:name w:val="List Number"/>
    <w:basedOn w:val="a3"/>
    <w:uiPriority w:val="99"/>
    <w:rsid w:val="00AE145C"/>
    <w:pPr>
      <w:numPr>
        <w:numId w:val="5"/>
      </w:numPr>
    </w:pPr>
    <w:rPr>
      <w:rFonts w:ascii="Times New Roman" w:hAnsi="Times New Roman"/>
      <w:sz w:val="24"/>
      <w:szCs w:val="24"/>
      <w:lang w:val="ru-RU"/>
    </w:rPr>
  </w:style>
  <w:style w:type="paragraph" w:customStyle="1" w:styleId="2f8">
    <w:name w:val="заголовок 2"/>
    <w:basedOn w:val="a3"/>
    <w:rsid w:val="00AE145C"/>
    <w:pPr>
      <w:spacing w:before="120" w:after="120"/>
      <w:ind w:firstLine="720"/>
      <w:jc w:val="both"/>
    </w:pPr>
    <w:rPr>
      <w:rFonts w:ascii="Arial" w:hAnsi="Arial"/>
      <w:b/>
      <w:i/>
      <w:sz w:val="28"/>
      <w:szCs w:val="24"/>
      <w:lang w:val="ru-RU"/>
    </w:rPr>
  </w:style>
  <w:style w:type="paragraph" w:customStyle="1" w:styleId="3f2">
    <w:name w:val="заголовок 3"/>
    <w:basedOn w:val="a3"/>
    <w:rsid w:val="00AE145C"/>
    <w:pPr>
      <w:spacing w:before="120" w:after="120"/>
      <w:ind w:firstLine="720"/>
      <w:jc w:val="both"/>
    </w:pPr>
    <w:rPr>
      <w:rFonts w:ascii="Arial" w:hAnsi="Arial"/>
      <w:b/>
      <w:i/>
      <w:sz w:val="24"/>
      <w:szCs w:val="24"/>
      <w:lang w:val="ru-RU"/>
    </w:rPr>
  </w:style>
  <w:style w:type="paragraph" w:customStyle="1" w:styleId="affffff3">
    <w:name w:val="таблица"/>
    <w:basedOn w:val="a3"/>
    <w:rsid w:val="00AE145C"/>
    <w:pPr>
      <w:ind w:firstLine="720"/>
      <w:jc w:val="both"/>
    </w:pPr>
    <w:rPr>
      <w:rFonts w:ascii="Times New Roman" w:hAnsi="Times New Roman"/>
      <w:i/>
      <w:sz w:val="24"/>
      <w:szCs w:val="24"/>
      <w:lang w:val="ru-RU"/>
    </w:rPr>
  </w:style>
  <w:style w:type="character" w:customStyle="1" w:styleId="4b">
    <w:name w:val="заголовок 4 Знак"/>
    <w:basedOn w:val="a4"/>
    <w:rsid w:val="00AE145C"/>
    <w:rPr>
      <w:rFonts w:ascii="Arial" w:hAnsi="Arial" w:cs="Times New Roman"/>
      <w:i/>
      <w:sz w:val="24"/>
      <w:szCs w:val="24"/>
      <w:lang w:val="ru-RU" w:eastAsia="ru-RU" w:bidi="ar-SA"/>
    </w:rPr>
  </w:style>
  <w:style w:type="paragraph" w:customStyle="1" w:styleId="affffff4">
    <w:name w:val="основной"/>
    <w:basedOn w:val="a3"/>
    <w:rsid w:val="00AE145C"/>
    <w:pPr>
      <w:ind w:firstLine="720"/>
      <w:jc w:val="both"/>
    </w:pPr>
    <w:rPr>
      <w:rFonts w:ascii="Times New Roman" w:hAnsi="Times New Roman"/>
      <w:sz w:val="24"/>
      <w:lang w:val="ru-RU"/>
    </w:rPr>
  </w:style>
  <w:style w:type="character" w:customStyle="1" w:styleId="affffff5">
    <w:name w:val="основной Знак"/>
    <w:basedOn w:val="a4"/>
    <w:rsid w:val="00AE145C"/>
    <w:rPr>
      <w:rFonts w:cs="Times New Roman"/>
      <w:sz w:val="24"/>
      <w:lang w:val="ru-RU" w:eastAsia="ru-RU" w:bidi="ar-SA"/>
    </w:rPr>
  </w:style>
  <w:style w:type="character" w:customStyle="1" w:styleId="1ff6">
    <w:name w:val="Основной текст с отступом Знак Знак1"/>
    <w:basedOn w:val="a4"/>
    <w:rsid w:val="00AE145C"/>
    <w:rPr>
      <w:rFonts w:cs="Times New Roman"/>
      <w:sz w:val="24"/>
      <w:szCs w:val="24"/>
      <w:lang w:val="ru-RU" w:eastAsia="ru-RU" w:bidi="ar-SA"/>
    </w:rPr>
  </w:style>
  <w:style w:type="paragraph" w:customStyle="1" w:styleId="2f9">
    <w:name w:val="Знак2 Знак Знак Знак"/>
    <w:basedOn w:val="a3"/>
    <w:rsid w:val="00AE145C"/>
    <w:pPr>
      <w:spacing w:after="160" w:line="240" w:lineRule="exact"/>
    </w:pPr>
    <w:rPr>
      <w:rFonts w:ascii="Verdana" w:hAnsi="Verdana"/>
      <w:sz w:val="24"/>
      <w:szCs w:val="24"/>
      <w:lang w:eastAsia="en-US"/>
    </w:rPr>
  </w:style>
  <w:style w:type="paragraph" w:customStyle="1" w:styleId="1ff7">
    <w:name w:val="Текст1"/>
    <w:basedOn w:val="a3"/>
    <w:rsid w:val="00AE145C"/>
    <w:pPr>
      <w:suppressAutoHyphens/>
    </w:pPr>
    <w:rPr>
      <w:rFonts w:ascii="Courier New" w:hAnsi="Courier New" w:cs="Courier New"/>
      <w:lang w:val="ru-RU" w:eastAsia="ar-SA"/>
    </w:rPr>
  </w:style>
  <w:style w:type="paragraph" w:customStyle="1" w:styleId="Style40">
    <w:name w:val="Style40"/>
    <w:basedOn w:val="a3"/>
    <w:rsid w:val="00AE145C"/>
    <w:pPr>
      <w:widowControl w:val="0"/>
      <w:autoSpaceDE w:val="0"/>
      <w:autoSpaceDN w:val="0"/>
      <w:adjustRightInd w:val="0"/>
      <w:spacing w:line="276" w:lineRule="exact"/>
    </w:pPr>
    <w:rPr>
      <w:rFonts w:ascii="Times New Roman" w:hAnsi="Times New Roman"/>
      <w:sz w:val="24"/>
      <w:szCs w:val="24"/>
      <w:lang w:val="ru-RU"/>
    </w:rPr>
  </w:style>
  <w:style w:type="character" w:customStyle="1" w:styleId="FontStyle74">
    <w:name w:val="Font Style74"/>
    <w:basedOn w:val="a4"/>
    <w:rsid w:val="00AE145C"/>
    <w:rPr>
      <w:rFonts w:ascii="Times New Roman" w:hAnsi="Times New Roman" w:cs="Times New Roman"/>
      <w:b/>
      <w:bCs/>
      <w:sz w:val="22"/>
      <w:szCs w:val="22"/>
    </w:rPr>
  </w:style>
  <w:style w:type="paragraph" w:customStyle="1" w:styleId="1ff8">
    <w:name w:val="Стиль1 Знак Знак Знак Знак Знак"/>
    <w:basedOn w:val="a3"/>
    <w:link w:val="1ff9"/>
    <w:rsid w:val="00AE145C"/>
    <w:pPr>
      <w:jc w:val="both"/>
    </w:pPr>
    <w:rPr>
      <w:rFonts w:ascii="Times New Roman" w:hAnsi="Times New Roman"/>
      <w:sz w:val="24"/>
      <w:szCs w:val="24"/>
      <w:lang w:val="ru-RU"/>
    </w:rPr>
  </w:style>
  <w:style w:type="character" w:customStyle="1" w:styleId="1ff9">
    <w:name w:val="Стиль1 Знак Знак Знак Знак Знак Знак"/>
    <w:basedOn w:val="a4"/>
    <w:link w:val="1ff8"/>
    <w:locked/>
    <w:rsid w:val="00AE145C"/>
    <w:rPr>
      <w:rFonts w:ascii="Times New Roman" w:eastAsia="Times New Roman" w:hAnsi="Times New Roman" w:cs="Times New Roman"/>
      <w:sz w:val="24"/>
      <w:szCs w:val="24"/>
      <w:lang w:eastAsia="ru-RU"/>
    </w:rPr>
  </w:style>
  <w:style w:type="paragraph" w:customStyle="1" w:styleId="1ffa">
    <w:name w:val="Стиль1 Знак Знак"/>
    <w:basedOn w:val="a3"/>
    <w:link w:val="1ffb"/>
    <w:rsid w:val="00AE145C"/>
    <w:pPr>
      <w:jc w:val="both"/>
    </w:pPr>
    <w:rPr>
      <w:rFonts w:ascii="Times New Roman" w:hAnsi="Times New Roman"/>
      <w:sz w:val="24"/>
      <w:szCs w:val="24"/>
      <w:lang w:val="ru-RU"/>
    </w:rPr>
  </w:style>
  <w:style w:type="character" w:customStyle="1" w:styleId="1ffb">
    <w:name w:val="Стиль1 Знак Знак Знак"/>
    <w:basedOn w:val="a4"/>
    <w:link w:val="1ffa"/>
    <w:locked/>
    <w:rsid w:val="00AE145C"/>
    <w:rPr>
      <w:rFonts w:ascii="Times New Roman" w:eastAsia="Times New Roman" w:hAnsi="Times New Roman" w:cs="Times New Roman"/>
      <w:sz w:val="24"/>
      <w:szCs w:val="24"/>
      <w:lang w:eastAsia="ru-RU"/>
    </w:rPr>
  </w:style>
  <w:style w:type="paragraph" w:customStyle="1" w:styleId="Style1">
    <w:name w:val="Style1"/>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75">
    <w:name w:val="Font Style75"/>
    <w:basedOn w:val="a4"/>
    <w:rsid w:val="00AE145C"/>
    <w:rPr>
      <w:rFonts w:ascii="Times New Roman" w:hAnsi="Times New Roman" w:cs="Times New Roman"/>
      <w:b/>
      <w:bCs/>
      <w:sz w:val="24"/>
      <w:szCs w:val="24"/>
    </w:rPr>
  </w:style>
  <w:style w:type="paragraph" w:customStyle="1" w:styleId="ConsNonformat">
    <w:name w:val="ConsNonformat"/>
    <w:rsid w:val="00AE145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editsection">
    <w:name w:val="editsection"/>
    <w:basedOn w:val="a4"/>
    <w:rsid w:val="00AE145C"/>
    <w:rPr>
      <w:rFonts w:cs="Times New Roman"/>
    </w:rPr>
  </w:style>
  <w:style w:type="paragraph" w:customStyle="1" w:styleId="OTCHET00">
    <w:name w:val="OTCHET_00"/>
    <w:basedOn w:val="2fa"/>
    <w:rsid w:val="00AE145C"/>
    <w:pPr>
      <w:tabs>
        <w:tab w:val="clear" w:pos="720"/>
        <w:tab w:val="left" w:pos="709"/>
      </w:tabs>
      <w:spacing w:line="360" w:lineRule="auto"/>
      <w:ind w:left="0" w:firstLine="0"/>
      <w:jc w:val="both"/>
    </w:pPr>
    <w:rPr>
      <w:szCs w:val="20"/>
    </w:rPr>
  </w:style>
  <w:style w:type="paragraph" w:styleId="2fa">
    <w:name w:val="List Number 2"/>
    <w:basedOn w:val="a3"/>
    <w:uiPriority w:val="99"/>
    <w:rsid w:val="00AE145C"/>
    <w:pPr>
      <w:tabs>
        <w:tab w:val="num" w:pos="720"/>
      </w:tabs>
      <w:ind w:left="720" w:hanging="360"/>
    </w:pPr>
    <w:rPr>
      <w:rFonts w:ascii="Times New Roman" w:hAnsi="Times New Roman"/>
      <w:sz w:val="24"/>
      <w:szCs w:val="24"/>
      <w:lang w:val="ru-RU"/>
    </w:rPr>
  </w:style>
  <w:style w:type="paragraph" w:customStyle="1" w:styleId="1ffc">
    <w:name w:val="Знак Знак Знак Знак Знак Знак Знак Знак Знак Знак Знак Знак1 Знак Знак Знак Знак Знак Знак Знак Знак Знак Знак Знак Знак Знак"/>
    <w:basedOn w:val="a3"/>
    <w:rsid w:val="00AE145C"/>
    <w:pPr>
      <w:spacing w:after="160" w:line="240" w:lineRule="exact"/>
    </w:pPr>
    <w:rPr>
      <w:rFonts w:ascii="Verdana" w:hAnsi="Verdana"/>
      <w:lang w:eastAsia="en-US"/>
    </w:rPr>
  </w:style>
  <w:style w:type="character" w:customStyle="1" w:styleId="FontStyle218">
    <w:name w:val="Font Style218"/>
    <w:basedOn w:val="a4"/>
    <w:rsid w:val="00AE145C"/>
    <w:rPr>
      <w:rFonts w:ascii="Times New Roman" w:hAnsi="Times New Roman" w:cs="Times New Roman"/>
      <w:b/>
      <w:bCs/>
      <w:sz w:val="26"/>
      <w:szCs w:val="26"/>
    </w:rPr>
  </w:style>
  <w:style w:type="paragraph" w:customStyle="1" w:styleId="Style16">
    <w:name w:val="Style16"/>
    <w:basedOn w:val="a3"/>
    <w:rsid w:val="00AE145C"/>
    <w:pPr>
      <w:widowControl w:val="0"/>
      <w:autoSpaceDE w:val="0"/>
      <w:autoSpaceDN w:val="0"/>
      <w:adjustRightInd w:val="0"/>
      <w:spacing w:line="566" w:lineRule="exact"/>
      <w:ind w:hanging="110"/>
      <w:jc w:val="both"/>
    </w:pPr>
    <w:rPr>
      <w:rFonts w:ascii="Times New Roman" w:hAnsi="Times New Roman"/>
      <w:sz w:val="24"/>
      <w:szCs w:val="24"/>
      <w:lang w:val="ru-RU"/>
    </w:rPr>
  </w:style>
  <w:style w:type="paragraph" w:customStyle="1" w:styleId="Style18">
    <w:name w:val="Style18"/>
    <w:basedOn w:val="a3"/>
    <w:rsid w:val="00AE145C"/>
    <w:pPr>
      <w:widowControl w:val="0"/>
      <w:autoSpaceDE w:val="0"/>
      <w:autoSpaceDN w:val="0"/>
      <w:adjustRightInd w:val="0"/>
      <w:spacing w:line="277" w:lineRule="exact"/>
    </w:pPr>
    <w:rPr>
      <w:rFonts w:ascii="Times New Roman" w:hAnsi="Times New Roman"/>
      <w:sz w:val="24"/>
      <w:szCs w:val="24"/>
      <w:lang w:val="ru-RU"/>
    </w:rPr>
  </w:style>
  <w:style w:type="paragraph" w:customStyle="1" w:styleId="Style30">
    <w:name w:val="Style30"/>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31">
    <w:name w:val="Style31"/>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87">
    <w:name w:val="Font Style87"/>
    <w:basedOn w:val="a4"/>
    <w:rsid w:val="00AE145C"/>
    <w:rPr>
      <w:rFonts w:ascii="Times New Roman" w:hAnsi="Times New Roman" w:cs="Times New Roman"/>
      <w:b/>
      <w:bCs/>
      <w:spacing w:val="-10"/>
      <w:sz w:val="28"/>
      <w:szCs w:val="28"/>
    </w:rPr>
  </w:style>
  <w:style w:type="paragraph" w:customStyle="1" w:styleId="Style14">
    <w:name w:val="Style14"/>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32">
    <w:name w:val="Style32"/>
    <w:basedOn w:val="a3"/>
    <w:rsid w:val="00AE145C"/>
    <w:pPr>
      <w:widowControl w:val="0"/>
      <w:autoSpaceDE w:val="0"/>
      <w:autoSpaceDN w:val="0"/>
      <w:adjustRightInd w:val="0"/>
      <w:spacing w:line="235" w:lineRule="exact"/>
    </w:pPr>
    <w:rPr>
      <w:rFonts w:ascii="Times New Roman" w:hAnsi="Times New Roman"/>
      <w:sz w:val="24"/>
      <w:szCs w:val="24"/>
      <w:lang w:val="ru-RU"/>
    </w:rPr>
  </w:style>
  <w:style w:type="paragraph" w:customStyle="1" w:styleId="Style33">
    <w:name w:val="Style33"/>
    <w:basedOn w:val="a3"/>
    <w:rsid w:val="00AE145C"/>
    <w:pPr>
      <w:widowControl w:val="0"/>
      <w:autoSpaceDE w:val="0"/>
      <w:autoSpaceDN w:val="0"/>
      <w:adjustRightInd w:val="0"/>
      <w:spacing w:line="233" w:lineRule="exact"/>
      <w:ind w:firstLine="202"/>
    </w:pPr>
    <w:rPr>
      <w:rFonts w:ascii="Times New Roman" w:hAnsi="Times New Roman"/>
      <w:sz w:val="24"/>
      <w:szCs w:val="24"/>
      <w:lang w:val="ru-RU"/>
    </w:rPr>
  </w:style>
  <w:style w:type="paragraph" w:customStyle="1" w:styleId="Style36">
    <w:name w:val="Style36"/>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88">
    <w:name w:val="Font Style88"/>
    <w:basedOn w:val="a4"/>
    <w:rsid w:val="00AE145C"/>
    <w:rPr>
      <w:rFonts w:ascii="Lucida Sans Unicode" w:hAnsi="Lucida Sans Unicode" w:cs="Lucida Sans Unicode"/>
      <w:i/>
      <w:iCs/>
      <w:spacing w:val="40"/>
      <w:sz w:val="20"/>
      <w:szCs w:val="20"/>
    </w:rPr>
  </w:style>
  <w:style w:type="character" w:customStyle="1" w:styleId="FontStyle89">
    <w:name w:val="Font Style89"/>
    <w:basedOn w:val="a4"/>
    <w:rsid w:val="00AE145C"/>
    <w:rPr>
      <w:rFonts w:ascii="Georgia" w:hAnsi="Georgia" w:cs="Georgia"/>
      <w:b/>
      <w:bCs/>
      <w:sz w:val="38"/>
      <w:szCs w:val="38"/>
    </w:rPr>
  </w:style>
  <w:style w:type="character" w:customStyle="1" w:styleId="FontStyle90">
    <w:name w:val="Font Style90"/>
    <w:basedOn w:val="a4"/>
    <w:rsid w:val="00AE145C"/>
    <w:rPr>
      <w:rFonts w:ascii="Times New Roman" w:hAnsi="Times New Roman" w:cs="Times New Roman"/>
      <w:sz w:val="36"/>
      <w:szCs w:val="36"/>
    </w:rPr>
  </w:style>
  <w:style w:type="character" w:customStyle="1" w:styleId="FontStyle107">
    <w:name w:val="Font Style107"/>
    <w:basedOn w:val="a4"/>
    <w:rsid w:val="00AE145C"/>
    <w:rPr>
      <w:rFonts w:ascii="Times New Roman" w:hAnsi="Times New Roman" w:cs="Times New Roman"/>
      <w:sz w:val="10"/>
      <w:szCs w:val="10"/>
    </w:rPr>
  </w:style>
  <w:style w:type="paragraph" w:customStyle="1" w:styleId="Style42">
    <w:name w:val="Style42"/>
    <w:basedOn w:val="a3"/>
    <w:rsid w:val="00AE145C"/>
    <w:pPr>
      <w:widowControl w:val="0"/>
      <w:autoSpaceDE w:val="0"/>
      <w:autoSpaceDN w:val="0"/>
      <w:adjustRightInd w:val="0"/>
      <w:spacing w:line="276" w:lineRule="exact"/>
      <w:ind w:firstLine="120"/>
    </w:pPr>
    <w:rPr>
      <w:rFonts w:ascii="Times New Roman" w:hAnsi="Times New Roman"/>
      <w:sz w:val="24"/>
      <w:szCs w:val="24"/>
      <w:lang w:val="ru-RU"/>
    </w:rPr>
  </w:style>
  <w:style w:type="paragraph" w:customStyle="1" w:styleId="Style46">
    <w:name w:val="Style46"/>
    <w:basedOn w:val="a3"/>
    <w:rsid w:val="00AE145C"/>
    <w:pPr>
      <w:widowControl w:val="0"/>
      <w:autoSpaceDE w:val="0"/>
      <w:autoSpaceDN w:val="0"/>
      <w:adjustRightInd w:val="0"/>
      <w:spacing w:line="283" w:lineRule="exact"/>
      <w:jc w:val="both"/>
    </w:pPr>
    <w:rPr>
      <w:rFonts w:ascii="Times New Roman" w:hAnsi="Times New Roman"/>
      <w:sz w:val="24"/>
      <w:szCs w:val="24"/>
      <w:lang w:val="ru-RU"/>
    </w:rPr>
  </w:style>
  <w:style w:type="paragraph" w:customStyle="1" w:styleId="Style44">
    <w:name w:val="Style44"/>
    <w:basedOn w:val="a3"/>
    <w:rsid w:val="00AE145C"/>
    <w:pPr>
      <w:widowControl w:val="0"/>
      <w:autoSpaceDE w:val="0"/>
      <w:autoSpaceDN w:val="0"/>
      <w:adjustRightInd w:val="0"/>
      <w:spacing w:line="278" w:lineRule="exact"/>
    </w:pPr>
    <w:rPr>
      <w:rFonts w:ascii="Times New Roman" w:hAnsi="Times New Roman"/>
      <w:sz w:val="24"/>
      <w:szCs w:val="24"/>
      <w:lang w:val="ru-RU"/>
    </w:rPr>
  </w:style>
  <w:style w:type="paragraph" w:customStyle="1" w:styleId="Style39">
    <w:name w:val="Style39"/>
    <w:basedOn w:val="a3"/>
    <w:rsid w:val="00AE145C"/>
    <w:pPr>
      <w:widowControl w:val="0"/>
      <w:autoSpaceDE w:val="0"/>
      <w:autoSpaceDN w:val="0"/>
      <w:adjustRightInd w:val="0"/>
      <w:spacing w:line="566" w:lineRule="exact"/>
    </w:pPr>
    <w:rPr>
      <w:rFonts w:ascii="Times New Roman" w:hAnsi="Times New Roman"/>
      <w:sz w:val="24"/>
      <w:szCs w:val="24"/>
      <w:lang w:val="ru-RU"/>
    </w:rPr>
  </w:style>
  <w:style w:type="paragraph" w:customStyle="1" w:styleId="Style50">
    <w:name w:val="Style50"/>
    <w:basedOn w:val="a3"/>
    <w:rsid w:val="00AE145C"/>
    <w:pPr>
      <w:widowControl w:val="0"/>
      <w:autoSpaceDE w:val="0"/>
      <w:autoSpaceDN w:val="0"/>
      <w:adjustRightInd w:val="0"/>
      <w:spacing w:line="274" w:lineRule="exact"/>
      <w:ind w:firstLine="245"/>
      <w:jc w:val="both"/>
    </w:pPr>
    <w:rPr>
      <w:rFonts w:ascii="Times New Roman" w:hAnsi="Times New Roman"/>
      <w:sz w:val="24"/>
      <w:szCs w:val="24"/>
      <w:lang w:val="ru-RU"/>
    </w:rPr>
  </w:style>
  <w:style w:type="paragraph" w:customStyle="1" w:styleId="Style48">
    <w:name w:val="Style48"/>
    <w:basedOn w:val="a3"/>
    <w:rsid w:val="00AE145C"/>
    <w:pPr>
      <w:widowControl w:val="0"/>
      <w:autoSpaceDE w:val="0"/>
      <w:autoSpaceDN w:val="0"/>
      <w:adjustRightInd w:val="0"/>
      <w:spacing w:line="283" w:lineRule="exact"/>
    </w:pPr>
    <w:rPr>
      <w:rFonts w:ascii="Times New Roman" w:hAnsi="Times New Roman"/>
      <w:sz w:val="24"/>
      <w:szCs w:val="24"/>
      <w:lang w:val="ru-RU"/>
    </w:rPr>
  </w:style>
  <w:style w:type="paragraph" w:customStyle="1" w:styleId="Style51">
    <w:name w:val="Style51"/>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68">
    <w:name w:val="Style68"/>
    <w:basedOn w:val="a3"/>
    <w:rsid w:val="00AE145C"/>
    <w:pPr>
      <w:widowControl w:val="0"/>
      <w:autoSpaceDE w:val="0"/>
      <w:autoSpaceDN w:val="0"/>
      <w:adjustRightInd w:val="0"/>
      <w:spacing w:line="278" w:lineRule="exact"/>
      <w:ind w:firstLine="115"/>
    </w:pPr>
    <w:rPr>
      <w:rFonts w:ascii="Times New Roman" w:hAnsi="Times New Roman"/>
      <w:sz w:val="24"/>
      <w:szCs w:val="24"/>
      <w:lang w:val="ru-RU"/>
    </w:rPr>
  </w:style>
  <w:style w:type="character" w:customStyle="1" w:styleId="FontStyle93">
    <w:name w:val="Font Style93"/>
    <w:basedOn w:val="a4"/>
    <w:rsid w:val="00AE145C"/>
    <w:rPr>
      <w:rFonts w:ascii="Times New Roman" w:hAnsi="Times New Roman" w:cs="Times New Roman"/>
      <w:sz w:val="14"/>
      <w:szCs w:val="14"/>
    </w:rPr>
  </w:style>
  <w:style w:type="paragraph" w:customStyle="1" w:styleId="Style3">
    <w:name w:val="Style3"/>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59">
    <w:name w:val="Style59"/>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64">
    <w:name w:val="Style64"/>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91">
    <w:name w:val="Font Style91"/>
    <w:basedOn w:val="a4"/>
    <w:rsid w:val="00AE145C"/>
    <w:rPr>
      <w:rFonts w:ascii="Bookman Old Style" w:hAnsi="Bookman Old Style" w:cs="Bookman Old Style"/>
      <w:b/>
      <w:bCs/>
      <w:sz w:val="24"/>
      <w:szCs w:val="24"/>
    </w:rPr>
  </w:style>
  <w:style w:type="character" w:customStyle="1" w:styleId="FontStyle92">
    <w:name w:val="Font Style92"/>
    <w:basedOn w:val="a4"/>
    <w:rsid w:val="00AE145C"/>
    <w:rPr>
      <w:rFonts w:ascii="Times New Roman" w:hAnsi="Times New Roman" w:cs="Times New Roman"/>
      <w:b/>
      <w:bCs/>
      <w:sz w:val="16"/>
      <w:szCs w:val="16"/>
    </w:rPr>
  </w:style>
  <w:style w:type="character" w:customStyle="1" w:styleId="FontStyle77">
    <w:name w:val="Font Style77"/>
    <w:basedOn w:val="a4"/>
    <w:rsid w:val="00AE145C"/>
    <w:rPr>
      <w:rFonts w:ascii="Times New Roman" w:hAnsi="Times New Roman" w:cs="Times New Roman"/>
      <w:b/>
      <w:bCs/>
      <w:spacing w:val="-30"/>
      <w:sz w:val="34"/>
      <w:szCs w:val="34"/>
    </w:rPr>
  </w:style>
  <w:style w:type="paragraph" w:customStyle="1" w:styleId="Style10">
    <w:name w:val="Style10"/>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55">
    <w:name w:val="Style55"/>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71">
    <w:name w:val="Style71"/>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94">
    <w:name w:val="Font Style94"/>
    <w:basedOn w:val="a4"/>
    <w:rsid w:val="00AE145C"/>
    <w:rPr>
      <w:rFonts w:ascii="Franklin Gothic Medium" w:hAnsi="Franklin Gothic Medium" w:cs="Franklin Gothic Medium"/>
      <w:sz w:val="18"/>
      <w:szCs w:val="18"/>
    </w:rPr>
  </w:style>
  <w:style w:type="character" w:customStyle="1" w:styleId="FontStyle95">
    <w:name w:val="Font Style95"/>
    <w:basedOn w:val="a4"/>
    <w:rsid w:val="00AE145C"/>
    <w:rPr>
      <w:rFonts w:ascii="Book Antiqua" w:hAnsi="Book Antiqua" w:cs="Book Antiqua"/>
      <w:b/>
      <w:bCs/>
      <w:sz w:val="20"/>
      <w:szCs w:val="20"/>
    </w:rPr>
  </w:style>
  <w:style w:type="paragraph" w:customStyle="1" w:styleId="Style41">
    <w:name w:val="Style4"/>
    <w:basedOn w:val="a3"/>
    <w:rsid w:val="00AE145C"/>
    <w:pPr>
      <w:widowControl w:val="0"/>
      <w:autoSpaceDE w:val="0"/>
      <w:autoSpaceDN w:val="0"/>
      <w:adjustRightInd w:val="0"/>
      <w:spacing w:line="274" w:lineRule="exact"/>
      <w:jc w:val="center"/>
    </w:pPr>
    <w:rPr>
      <w:rFonts w:ascii="Times New Roman" w:hAnsi="Times New Roman"/>
      <w:sz w:val="24"/>
      <w:szCs w:val="24"/>
      <w:lang w:val="ru-RU"/>
    </w:rPr>
  </w:style>
  <w:style w:type="paragraph" w:customStyle="1" w:styleId="Style15">
    <w:name w:val="Style15"/>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28">
    <w:name w:val="Style28"/>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35">
    <w:name w:val="Style35"/>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410">
    <w:name w:val="Style41"/>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43">
    <w:name w:val="Style43"/>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45">
    <w:name w:val="Style45"/>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49">
    <w:name w:val="Style49"/>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60">
    <w:name w:val="Style60"/>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61">
    <w:name w:val="Style61"/>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80">
    <w:name w:val="Font Style80"/>
    <w:basedOn w:val="a4"/>
    <w:rsid w:val="00AE145C"/>
    <w:rPr>
      <w:rFonts w:ascii="Times New Roman" w:hAnsi="Times New Roman" w:cs="Times New Roman"/>
      <w:b/>
      <w:bCs/>
      <w:sz w:val="20"/>
      <w:szCs w:val="20"/>
    </w:rPr>
  </w:style>
  <w:style w:type="character" w:customStyle="1" w:styleId="FontStyle96">
    <w:name w:val="Font Style96"/>
    <w:basedOn w:val="a4"/>
    <w:rsid w:val="00AE145C"/>
    <w:rPr>
      <w:rFonts w:ascii="Times New Roman" w:hAnsi="Times New Roman" w:cs="Times New Roman"/>
      <w:spacing w:val="-10"/>
      <w:sz w:val="26"/>
      <w:szCs w:val="26"/>
    </w:rPr>
  </w:style>
  <w:style w:type="character" w:customStyle="1" w:styleId="FontStyle97">
    <w:name w:val="Font Style97"/>
    <w:basedOn w:val="a4"/>
    <w:rsid w:val="00AE145C"/>
    <w:rPr>
      <w:rFonts w:ascii="Times New Roman" w:hAnsi="Times New Roman" w:cs="Times New Roman"/>
      <w:b/>
      <w:bCs/>
      <w:sz w:val="16"/>
      <w:szCs w:val="16"/>
    </w:rPr>
  </w:style>
  <w:style w:type="character" w:customStyle="1" w:styleId="FontStyle98">
    <w:name w:val="Font Style98"/>
    <w:basedOn w:val="a4"/>
    <w:rsid w:val="00AE145C"/>
    <w:rPr>
      <w:rFonts w:ascii="Palatino Linotype" w:hAnsi="Palatino Linotype" w:cs="Palatino Linotype"/>
      <w:b/>
      <w:bCs/>
      <w:i/>
      <w:iCs/>
      <w:spacing w:val="10"/>
      <w:sz w:val="18"/>
      <w:szCs w:val="18"/>
    </w:rPr>
  </w:style>
  <w:style w:type="character" w:customStyle="1" w:styleId="FontStyle99">
    <w:name w:val="Font Style99"/>
    <w:basedOn w:val="a4"/>
    <w:rsid w:val="00AE145C"/>
    <w:rPr>
      <w:rFonts w:ascii="Times New Roman" w:hAnsi="Times New Roman" w:cs="Times New Roman"/>
      <w:sz w:val="10"/>
      <w:szCs w:val="10"/>
    </w:rPr>
  </w:style>
  <w:style w:type="character" w:customStyle="1" w:styleId="FontStyle100">
    <w:name w:val="Font Style100"/>
    <w:basedOn w:val="a4"/>
    <w:rsid w:val="00AE145C"/>
    <w:rPr>
      <w:rFonts w:ascii="Book Antiqua" w:hAnsi="Book Antiqua" w:cs="Book Antiqua"/>
      <w:b/>
      <w:bCs/>
      <w:sz w:val="16"/>
      <w:szCs w:val="16"/>
    </w:rPr>
  </w:style>
  <w:style w:type="character" w:customStyle="1" w:styleId="FontStyle101">
    <w:name w:val="Font Style101"/>
    <w:basedOn w:val="a4"/>
    <w:rsid w:val="00AE145C"/>
    <w:rPr>
      <w:rFonts w:ascii="Book Antiqua" w:hAnsi="Book Antiqua" w:cs="Book Antiqua"/>
      <w:b/>
      <w:bCs/>
      <w:sz w:val="20"/>
      <w:szCs w:val="20"/>
    </w:rPr>
  </w:style>
  <w:style w:type="character" w:customStyle="1" w:styleId="FontStyle102">
    <w:name w:val="Font Style102"/>
    <w:basedOn w:val="a4"/>
    <w:rsid w:val="00AE145C"/>
    <w:rPr>
      <w:rFonts w:ascii="Lucida Sans Unicode" w:hAnsi="Lucida Sans Unicode" w:cs="Lucida Sans Unicode"/>
      <w:sz w:val="24"/>
      <w:szCs w:val="24"/>
    </w:rPr>
  </w:style>
  <w:style w:type="character" w:customStyle="1" w:styleId="FontStyle103">
    <w:name w:val="Font Style103"/>
    <w:basedOn w:val="a4"/>
    <w:rsid w:val="00AE145C"/>
    <w:rPr>
      <w:rFonts w:ascii="Times New Roman" w:hAnsi="Times New Roman" w:cs="Times New Roman"/>
      <w:sz w:val="22"/>
      <w:szCs w:val="22"/>
    </w:rPr>
  </w:style>
  <w:style w:type="character" w:customStyle="1" w:styleId="FontStyle104">
    <w:name w:val="Font Style104"/>
    <w:basedOn w:val="a4"/>
    <w:rsid w:val="00AE145C"/>
    <w:rPr>
      <w:rFonts w:ascii="Times New Roman" w:hAnsi="Times New Roman" w:cs="Times New Roman"/>
      <w:b/>
      <w:bCs/>
      <w:sz w:val="22"/>
      <w:szCs w:val="22"/>
    </w:rPr>
  </w:style>
  <w:style w:type="character" w:customStyle="1" w:styleId="FontStyle105">
    <w:name w:val="Font Style105"/>
    <w:basedOn w:val="a4"/>
    <w:rsid w:val="00AE145C"/>
    <w:rPr>
      <w:rFonts w:ascii="Georgia" w:hAnsi="Georgia" w:cs="Georgia"/>
      <w:b/>
      <w:bCs/>
      <w:sz w:val="14"/>
      <w:szCs w:val="14"/>
    </w:rPr>
  </w:style>
  <w:style w:type="paragraph" w:customStyle="1" w:styleId="Style54">
    <w:name w:val="Style54"/>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108">
    <w:name w:val="Font Style108"/>
    <w:basedOn w:val="a4"/>
    <w:rsid w:val="00AE145C"/>
    <w:rPr>
      <w:rFonts w:ascii="Times New Roman" w:hAnsi="Times New Roman" w:cs="Times New Roman"/>
      <w:sz w:val="24"/>
      <w:szCs w:val="24"/>
    </w:rPr>
  </w:style>
  <w:style w:type="paragraph" w:customStyle="1" w:styleId="Style57">
    <w:name w:val="Style57"/>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63">
    <w:name w:val="Style63"/>
    <w:basedOn w:val="a3"/>
    <w:rsid w:val="00AE145C"/>
    <w:pPr>
      <w:widowControl w:val="0"/>
      <w:autoSpaceDE w:val="0"/>
      <w:autoSpaceDN w:val="0"/>
      <w:adjustRightInd w:val="0"/>
      <w:spacing w:line="101" w:lineRule="exact"/>
    </w:pPr>
    <w:rPr>
      <w:rFonts w:ascii="Times New Roman" w:hAnsi="Times New Roman"/>
      <w:sz w:val="24"/>
      <w:szCs w:val="24"/>
      <w:lang w:val="ru-RU"/>
    </w:rPr>
  </w:style>
  <w:style w:type="character" w:customStyle="1" w:styleId="FontStyle760">
    <w:name w:val="Font Style76"/>
    <w:basedOn w:val="a4"/>
    <w:rsid w:val="00AE145C"/>
    <w:rPr>
      <w:rFonts w:ascii="Times New Roman" w:hAnsi="Times New Roman" w:cs="Times New Roman"/>
      <w:i/>
      <w:iCs/>
      <w:sz w:val="24"/>
      <w:szCs w:val="24"/>
    </w:rPr>
  </w:style>
  <w:style w:type="character" w:customStyle="1" w:styleId="FontStyle109">
    <w:name w:val="Font Style109"/>
    <w:basedOn w:val="a4"/>
    <w:rsid w:val="00AE145C"/>
    <w:rPr>
      <w:rFonts w:ascii="Times New Roman" w:hAnsi="Times New Roman" w:cs="Times New Roman"/>
      <w:b/>
      <w:bCs/>
      <w:sz w:val="12"/>
      <w:szCs w:val="12"/>
    </w:rPr>
  </w:style>
  <w:style w:type="character" w:customStyle="1" w:styleId="FontStyle110">
    <w:name w:val="Font Style110"/>
    <w:basedOn w:val="a4"/>
    <w:rsid w:val="00AE145C"/>
    <w:rPr>
      <w:rFonts w:ascii="Franklin Gothic Medium Cond" w:hAnsi="Franklin Gothic Medium Cond" w:cs="Franklin Gothic Medium Cond"/>
      <w:sz w:val="28"/>
      <w:szCs w:val="28"/>
    </w:rPr>
  </w:style>
  <w:style w:type="paragraph" w:customStyle="1" w:styleId="Style65">
    <w:name w:val="Style65"/>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111">
    <w:name w:val="Font Style111"/>
    <w:basedOn w:val="a4"/>
    <w:rsid w:val="00AE145C"/>
    <w:rPr>
      <w:rFonts w:ascii="Times New Roman" w:hAnsi="Times New Roman" w:cs="Times New Roman"/>
      <w:sz w:val="22"/>
      <w:szCs w:val="22"/>
    </w:rPr>
  </w:style>
  <w:style w:type="paragraph" w:customStyle="1" w:styleId="Style34">
    <w:name w:val="Style34"/>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70">
    <w:name w:val="Style70"/>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112">
    <w:name w:val="Font Style112"/>
    <w:basedOn w:val="a4"/>
    <w:rsid w:val="00AE145C"/>
    <w:rPr>
      <w:rFonts w:ascii="Times New Roman" w:hAnsi="Times New Roman" w:cs="Times New Roman"/>
      <w:sz w:val="22"/>
      <w:szCs w:val="22"/>
    </w:rPr>
  </w:style>
  <w:style w:type="character" w:customStyle="1" w:styleId="FontStyle113">
    <w:name w:val="Font Style113"/>
    <w:basedOn w:val="a4"/>
    <w:rsid w:val="00AE145C"/>
    <w:rPr>
      <w:rFonts w:ascii="Book Antiqua" w:hAnsi="Book Antiqua" w:cs="Book Antiqua"/>
      <w:b/>
      <w:bCs/>
      <w:sz w:val="20"/>
      <w:szCs w:val="20"/>
    </w:rPr>
  </w:style>
  <w:style w:type="paragraph" w:customStyle="1" w:styleId="Style20">
    <w:name w:val="Style20"/>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53">
    <w:name w:val="Style53"/>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114">
    <w:name w:val="Font Style114"/>
    <w:basedOn w:val="a4"/>
    <w:rsid w:val="00AE145C"/>
    <w:rPr>
      <w:rFonts w:ascii="Times New Roman" w:hAnsi="Times New Roman" w:cs="Times New Roman"/>
      <w:b/>
      <w:bCs/>
      <w:sz w:val="22"/>
      <w:szCs w:val="22"/>
    </w:rPr>
  </w:style>
  <w:style w:type="character" w:customStyle="1" w:styleId="FontStyle115">
    <w:name w:val="Font Style115"/>
    <w:basedOn w:val="a4"/>
    <w:rsid w:val="00AE145C"/>
    <w:rPr>
      <w:rFonts w:ascii="Palatino Linotype" w:hAnsi="Palatino Linotype" w:cs="Palatino Linotype"/>
      <w:b/>
      <w:bCs/>
      <w:sz w:val="20"/>
      <w:szCs w:val="20"/>
    </w:rPr>
  </w:style>
  <w:style w:type="paragraph" w:customStyle="1" w:styleId="Style56">
    <w:name w:val="Style56"/>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58">
    <w:name w:val="Style58"/>
    <w:basedOn w:val="a3"/>
    <w:rsid w:val="00AE145C"/>
    <w:pPr>
      <w:widowControl w:val="0"/>
      <w:autoSpaceDE w:val="0"/>
      <w:autoSpaceDN w:val="0"/>
      <w:adjustRightInd w:val="0"/>
    </w:pPr>
    <w:rPr>
      <w:rFonts w:ascii="Times New Roman" w:hAnsi="Times New Roman"/>
      <w:sz w:val="24"/>
      <w:szCs w:val="24"/>
      <w:lang w:val="ru-RU"/>
    </w:rPr>
  </w:style>
  <w:style w:type="paragraph" w:customStyle="1" w:styleId="Style66">
    <w:name w:val="Style66"/>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116">
    <w:name w:val="Font Style116"/>
    <w:basedOn w:val="a4"/>
    <w:rsid w:val="00AE145C"/>
    <w:rPr>
      <w:rFonts w:ascii="Book Antiqua" w:hAnsi="Book Antiqua" w:cs="Book Antiqua"/>
      <w:b/>
      <w:bCs/>
      <w:sz w:val="20"/>
      <w:szCs w:val="20"/>
    </w:rPr>
  </w:style>
  <w:style w:type="character" w:customStyle="1" w:styleId="FontStyle117">
    <w:name w:val="Font Style117"/>
    <w:basedOn w:val="a4"/>
    <w:rsid w:val="00AE145C"/>
    <w:rPr>
      <w:rFonts w:ascii="Times New Roman" w:hAnsi="Times New Roman" w:cs="Times New Roman"/>
      <w:b/>
      <w:bCs/>
      <w:sz w:val="8"/>
      <w:szCs w:val="8"/>
    </w:rPr>
  </w:style>
  <w:style w:type="character" w:customStyle="1" w:styleId="FontStyle118">
    <w:name w:val="Font Style118"/>
    <w:basedOn w:val="a4"/>
    <w:rsid w:val="00AE145C"/>
    <w:rPr>
      <w:rFonts w:ascii="Palatino Linotype" w:hAnsi="Palatino Linotype" w:cs="Palatino Linotype"/>
      <w:b/>
      <w:bCs/>
      <w:sz w:val="20"/>
      <w:szCs w:val="20"/>
    </w:rPr>
  </w:style>
  <w:style w:type="paragraph" w:customStyle="1" w:styleId="Style37">
    <w:name w:val="Style37"/>
    <w:basedOn w:val="a3"/>
    <w:rsid w:val="00AE145C"/>
    <w:pPr>
      <w:widowControl w:val="0"/>
      <w:autoSpaceDE w:val="0"/>
      <w:autoSpaceDN w:val="0"/>
      <w:adjustRightInd w:val="0"/>
    </w:pPr>
    <w:rPr>
      <w:rFonts w:ascii="Times New Roman" w:hAnsi="Times New Roman"/>
      <w:sz w:val="24"/>
      <w:szCs w:val="24"/>
      <w:lang w:val="ru-RU"/>
    </w:rPr>
  </w:style>
  <w:style w:type="character" w:customStyle="1" w:styleId="FontStyle119">
    <w:name w:val="Font Style119"/>
    <w:basedOn w:val="a4"/>
    <w:rsid w:val="00AE145C"/>
    <w:rPr>
      <w:rFonts w:ascii="Times New Roman" w:hAnsi="Times New Roman" w:cs="Times New Roman"/>
      <w:sz w:val="24"/>
      <w:szCs w:val="24"/>
    </w:rPr>
  </w:style>
  <w:style w:type="paragraph" w:customStyle="1" w:styleId="Style38">
    <w:name w:val="Style38"/>
    <w:basedOn w:val="a3"/>
    <w:rsid w:val="00AE145C"/>
    <w:pPr>
      <w:widowControl w:val="0"/>
      <w:autoSpaceDE w:val="0"/>
      <w:autoSpaceDN w:val="0"/>
      <w:adjustRightInd w:val="0"/>
      <w:spacing w:line="278" w:lineRule="exact"/>
      <w:ind w:firstLine="365"/>
    </w:pPr>
    <w:rPr>
      <w:rFonts w:ascii="Times New Roman" w:hAnsi="Times New Roman"/>
      <w:sz w:val="24"/>
      <w:szCs w:val="24"/>
      <w:lang w:val="ru-RU"/>
    </w:rPr>
  </w:style>
  <w:style w:type="character" w:customStyle="1" w:styleId="FontStyle221">
    <w:name w:val="Font Style221"/>
    <w:basedOn w:val="a4"/>
    <w:rsid w:val="00AE145C"/>
    <w:rPr>
      <w:rFonts w:ascii="Times New Roman" w:hAnsi="Times New Roman" w:cs="Times New Roman"/>
      <w:b/>
      <w:bCs/>
      <w:i/>
      <w:iCs/>
      <w:smallCaps/>
      <w:sz w:val="28"/>
      <w:szCs w:val="28"/>
    </w:rPr>
  </w:style>
  <w:style w:type="paragraph" w:customStyle="1" w:styleId="67">
    <w:name w:val="Основной текст6"/>
    <w:rsid w:val="00AE145C"/>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WR">
    <w:name w:val="СтильWR"/>
    <w:basedOn w:val="a3"/>
    <w:rsid w:val="00AE145C"/>
    <w:pPr>
      <w:spacing w:line="360" w:lineRule="auto"/>
      <w:ind w:firstLine="709"/>
      <w:jc w:val="both"/>
    </w:pPr>
    <w:rPr>
      <w:rFonts w:ascii="Times New Roman" w:hAnsi="Times New Roman"/>
      <w:sz w:val="24"/>
      <w:lang w:val="ru-RU"/>
    </w:rPr>
  </w:style>
  <w:style w:type="paragraph" w:customStyle="1" w:styleId="S">
    <w:name w:val="S_Обычный"/>
    <w:basedOn w:val="a3"/>
    <w:link w:val="S0"/>
    <w:rsid w:val="00AE145C"/>
    <w:pPr>
      <w:spacing w:line="360" w:lineRule="auto"/>
      <w:ind w:firstLine="709"/>
      <w:jc w:val="both"/>
    </w:pPr>
    <w:rPr>
      <w:rFonts w:ascii="Times New Roman" w:hAnsi="Times New Roman"/>
      <w:sz w:val="24"/>
      <w:szCs w:val="24"/>
      <w:lang w:val="ru-RU"/>
    </w:rPr>
  </w:style>
  <w:style w:type="character" w:customStyle="1" w:styleId="S0">
    <w:name w:val="S_Обычный Знак"/>
    <w:basedOn w:val="a4"/>
    <w:link w:val="S"/>
    <w:locked/>
    <w:rsid w:val="00AE145C"/>
    <w:rPr>
      <w:rFonts w:ascii="Times New Roman" w:eastAsia="Times New Roman" w:hAnsi="Times New Roman" w:cs="Times New Roman"/>
      <w:sz w:val="24"/>
      <w:szCs w:val="24"/>
      <w:lang w:eastAsia="ru-RU"/>
    </w:rPr>
  </w:style>
  <w:style w:type="paragraph" w:customStyle="1" w:styleId="3f3">
    <w:name w:val="Заголовок3"/>
    <w:basedOn w:val="30"/>
    <w:next w:val="a3"/>
    <w:rsid w:val="00AE145C"/>
    <w:pPr>
      <w:keepLines w:val="0"/>
      <w:spacing w:before="120" w:line="360" w:lineRule="auto"/>
      <w:ind w:firstLine="708"/>
      <w:jc w:val="center"/>
      <w:outlineLvl w:val="1"/>
    </w:pPr>
    <w:rPr>
      <w:rFonts w:ascii="Times New Roman" w:hAnsi="Times New Roman"/>
      <w:color w:val="auto"/>
      <w:kern w:val="0"/>
      <w:lang w:eastAsia="ru-RU"/>
    </w:rPr>
  </w:style>
  <w:style w:type="character" w:customStyle="1" w:styleId="ts51">
    <w:name w:val="ts51"/>
    <w:basedOn w:val="a4"/>
    <w:rsid w:val="00AE145C"/>
    <w:rPr>
      <w:rFonts w:ascii="Arial" w:hAnsi="Arial" w:cs="Arial"/>
      <w:color w:val="000000"/>
      <w:sz w:val="18"/>
      <w:szCs w:val="18"/>
    </w:rPr>
  </w:style>
  <w:style w:type="character" w:customStyle="1" w:styleId="apple-style-span">
    <w:name w:val="apple-style-span"/>
    <w:basedOn w:val="a4"/>
    <w:rsid w:val="00AE145C"/>
    <w:rPr>
      <w:rFonts w:cs="Times New Roman"/>
    </w:rPr>
  </w:style>
  <w:style w:type="paragraph" w:customStyle="1" w:styleId="FR2">
    <w:name w:val="FR2"/>
    <w:rsid w:val="00AE145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AE145C"/>
    <w:pPr>
      <w:widowControl w:val="0"/>
      <w:snapToGrid w:val="0"/>
      <w:spacing w:after="0" w:line="300" w:lineRule="auto"/>
      <w:ind w:firstLine="720"/>
    </w:pPr>
    <w:rPr>
      <w:rFonts w:ascii="Arial" w:eastAsia="Times New Roman" w:hAnsi="Arial" w:cs="Times New Roman"/>
      <w:sz w:val="28"/>
      <w:szCs w:val="20"/>
      <w:lang w:eastAsia="ru-RU"/>
    </w:rPr>
  </w:style>
  <w:style w:type="paragraph" w:styleId="3">
    <w:name w:val="List Bullet 3"/>
    <w:basedOn w:val="a3"/>
    <w:autoRedefine/>
    <w:uiPriority w:val="99"/>
    <w:rsid w:val="00AE145C"/>
    <w:pPr>
      <w:numPr>
        <w:numId w:val="6"/>
      </w:numPr>
      <w:tabs>
        <w:tab w:val="clear" w:pos="926"/>
      </w:tabs>
      <w:spacing w:before="120"/>
      <w:ind w:left="1021" w:hanging="284"/>
      <w:jc w:val="both"/>
    </w:pPr>
    <w:rPr>
      <w:rFonts w:ascii="Times New Roman" w:hAnsi="Times New Roman"/>
      <w:sz w:val="24"/>
      <w:lang w:val="ru-RU"/>
    </w:rPr>
  </w:style>
  <w:style w:type="paragraph" w:customStyle="1" w:styleId="1ffd">
    <w:name w:val="Знак Знак Знак Знак1"/>
    <w:basedOn w:val="a3"/>
    <w:rsid w:val="00AE145C"/>
    <w:pPr>
      <w:spacing w:before="100" w:beforeAutospacing="1" w:after="100" w:afterAutospacing="1"/>
    </w:pPr>
    <w:rPr>
      <w:rFonts w:ascii="Tahoma" w:hAnsi="Tahoma" w:cs="Tahoma"/>
      <w:lang w:eastAsia="en-US"/>
    </w:rPr>
  </w:style>
  <w:style w:type="paragraph" w:customStyle="1" w:styleId="text">
    <w:name w:val="text"/>
    <w:basedOn w:val="a3"/>
    <w:rsid w:val="00AE145C"/>
    <w:pPr>
      <w:spacing w:before="100" w:beforeAutospacing="1" w:after="100" w:afterAutospacing="1"/>
    </w:pPr>
    <w:rPr>
      <w:rFonts w:ascii="Times New Roman" w:hAnsi="Times New Roman"/>
      <w:sz w:val="24"/>
      <w:szCs w:val="24"/>
      <w:lang w:val="ru-RU"/>
    </w:rPr>
  </w:style>
  <w:style w:type="character" w:customStyle="1" w:styleId="justify">
    <w:name w:val="justify"/>
    <w:basedOn w:val="a4"/>
    <w:rsid w:val="00AE145C"/>
    <w:rPr>
      <w:rFonts w:cs="Times New Roman"/>
    </w:rPr>
  </w:style>
  <w:style w:type="paragraph" w:customStyle="1" w:styleId="textn">
    <w:name w:val="textn"/>
    <w:basedOn w:val="a3"/>
    <w:rsid w:val="00AE145C"/>
    <w:pPr>
      <w:spacing w:before="100" w:beforeAutospacing="1" w:after="100" w:afterAutospacing="1"/>
    </w:pPr>
    <w:rPr>
      <w:rFonts w:ascii="Times New Roman" w:hAnsi="Times New Roman"/>
      <w:sz w:val="24"/>
      <w:szCs w:val="24"/>
      <w:lang w:val="ru-RU"/>
    </w:rPr>
  </w:style>
  <w:style w:type="character" w:customStyle="1" w:styleId="rvts6">
    <w:name w:val="rvts6"/>
    <w:basedOn w:val="a4"/>
    <w:rsid w:val="00AE145C"/>
    <w:rPr>
      <w:rFonts w:cs="Times New Roman"/>
    </w:rPr>
  </w:style>
  <w:style w:type="character" w:customStyle="1" w:styleId="FontStyle229">
    <w:name w:val="Font Style229"/>
    <w:basedOn w:val="a4"/>
    <w:rsid w:val="00AE145C"/>
    <w:rPr>
      <w:rFonts w:ascii="Times New Roman" w:hAnsi="Times New Roman" w:cs="Times New Roman"/>
      <w:b/>
      <w:bCs/>
      <w:sz w:val="22"/>
      <w:szCs w:val="22"/>
    </w:rPr>
  </w:style>
  <w:style w:type="character" w:customStyle="1" w:styleId="FontStyle220">
    <w:name w:val="Font Style220"/>
    <w:basedOn w:val="a4"/>
    <w:rsid w:val="00AE145C"/>
    <w:rPr>
      <w:rFonts w:ascii="Times New Roman" w:hAnsi="Times New Roman" w:cs="Times New Roman"/>
      <w:b/>
      <w:bCs/>
      <w:sz w:val="22"/>
      <w:szCs w:val="22"/>
    </w:rPr>
  </w:style>
  <w:style w:type="character" w:customStyle="1" w:styleId="FontStyle147">
    <w:name w:val="Font Style147"/>
    <w:basedOn w:val="a4"/>
    <w:rsid w:val="00AE145C"/>
    <w:rPr>
      <w:rFonts w:ascii="Times New Roman" w:hAnsi="Times New Roman" w:cs="Times New Roman"/>
      <w:sz w:val="22"/>
      <w:szCs w:val="22"/>
    </w:rPr>
  </w:style>
  <w:style w:type="character" w:customStyle="1" w:styleId="74">
    <w:name w:val="Знак Знак7"/>
    <w:basedOn w:val="a4"/>
    <w:rsid w:val="00AE145C"/>
    <w:rPr>
      <w:rFonts w:cs="Times New Roman"/>
    </w:rPr>
  </w:style>
  <w:style w:type="paragraph" w:customStyle="1" w:styleId="pboth">
    <w:name w:val="pboth"/>
    <w:basedOn w:val="a3"/>
    <w:rsid w:val="001132CA"/>
    <w:pPr>
      <w:spacing w:before="100" w:beforeAutospacing="1" w:after="100" w:afterAutospacing="1"/>
    </w:pPr>
    <w:rPr>
      <w:rFonts w:ascii="Times New Roman" w:hAnsi="Times New Roman"/>
      <w:sz w:val="24"/>
      <w:szCs w:val="24"/>
      <w:lang w:val="ru-RU"/>
    </w:rPr>
  </w:style>
  <w:style w:type="paragraph" w:customStyle="1" w:styleId="pcenter">
    <w:name w:val="pcenter"/>
    <w:basedOn w:val="a3"/>
    <w:rsid w:val="001132CA"/>
    <w:pPr>
      <w:spacing w:before="100" w:beforeAutospacing="1" w:after="100" w:afterAutospacing="1"/>
    </w:pPr>
    <w:rPr>
      <w:rFonts w:ascii="Times New Roman" w:hAnsi="Times New Roman"/>
      <w:sz w:val="24"/>
      <w:szCs w:val="24"/>
      <w:lang w:val="ru-RU"/>
    </w:rPr>
  </w:style>
  <w:style w:type="character" w:customStyle="1" w:styleId="145pt1pt">
    <w:name w:val="Основной текст + 14;5 pt;Полужирный;Курсив;Интервал 1 pt"/>
    <w:basedOn w:val="afe"/>
    <w:rsid w:val="00640300"/>
    <w:rPr>
      <w:rFonts w:ascii="Times New Roman" w:eastAsia="Times New Roman" w:hAnsi="Times New Roman" w:cs="Times New Roman"/>
      <w:b/>
      <w:bCs/>
      <w:i/>
      <w:iCs/>
      <w:smallCaps w:val="0"/>
      <w:strike w:val="0"/>
      <w:color w:val="000000"/>
      <w:spacing w:val="30"/>
      <w:w w:val="100"/>
      <w:position w:val="0"/>
      <w:sz w:val="29"/>
      <w:szCs w:val="29"/>
      <w:u w:val="none"/>
      <w:shd w:val="clear" w:color="auto" w:fill="FFFFFF"/>
    </w:rPr>
  </w:style>
  <w:style w:type="character" w:customStyle="1" w:styleId="wmi-callto">
    <w:name w:val="wmi-callto"/>
    <w:basedOn w:val="a4"/>
    <w:rsid w:val="00C90338"/>
  </w:style>
  <w:style w:type="paragraph" w:styleId="affffff6">
    <w:name w:val="Revision"/>
    <w:hidden/>
    <w:uiPriority w:val="99"/>
    <w:semiHidden/>
    <w:rsid w:val="00F34E5D"/>
    <w:pPr>
      <w:spacing w:after="0" w:line="240" w:lineRule="auto"/>
    </w:pPr>
    <w:rPr>
      <w:rFonts w:ascii="MS Sans Serif" w:eastAsia="Times New Roman" w:hAnsi="MS Sans Serif" w:cs="Times New Roman"/>
      <w:sz w:val="20"/>
      <w:szCs w:val="20"/>
      <w:lang w:val="en-US" w:eastAsia="ru-RU"/>
    </w:rPr>
  </w:style>
  <w:style w:type="character" w:customStyle="1" w:styleId="211pt0">
    <w:name w:val="Основной текст (2) + 11 pt;Не полужирный"/>
    <w:basedOn w:val="2a"/>
    <w:rsid w:val="0087605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ConsPlusNormal0">
    <w:name w:val="ConsPlusNormal Знак"/>
    <w:rsid w:val="00C97647"/>
    <w:rPr>
      <w:rFonts w:ascii="Arial" w:eastAsia="Times New Roman" w:hAnsi="Arial" w:cs="Arial"/>
      <w:lang w:val="ru-RU" w:eastAsia="ru-RU" w:bidi="ar-SA"/>
    </w:rPr>
  </w:style>
  <w:style w:type="paragraph" w:customStyle="1" w:styleId="s1">
    <w:name w:val="s_1"/>
    <w:basedOn w:val="a3"/>
    <w:rsid w:val="007635F3"/>
    <w:pPr>
      <w:spacing w:before="100" w:beforeAutospacing="1" w:after="100" w:afterAutospacing="1"/>
    </w:pPr>
    <w:rPr>
      <w:rFonts w:ascii="Times New Roman" w:hAnsi="Times New Roman"/>
      <w:sz w:val="24"/>
      <w:szCs w:val="24"/>
      <w:lang w:val="ru-RU"/>
    </w:rPr>
  </w:style>
  <w:style w:type="paragraph" w:customStyle="1" w:styleId="s22">
    <w:name w:val="s_22"/>
    <w:basedOn w:val="a3"/>
    <w:rsid w:val="007635F3"/>
    <w:pPr>
      <w:spacing w:before="100" w:beforeAutospacing="1" w:after="100" w:afterAutospacing="1"/>
    </w:pPr>
    <w:rPr>
      <w:rFonts w:ascii="Times New Roman" w:hAnsi="Times New Roman"/>
      <w:sz w:val="24"/>
      <w:szCs w:val="24"/>
      <w:lang w:val="ru-RU"/>
    </w:rPr>
  </w:style>
  <w:style w:type="paragraph" w:customStyle="1" w:styleId="s9">
    <w:name w:val="s_9"/>
    <w:basedOn w:val="a3"/>
    <w:rsid w:val="007635F3"/>
    <w:pPr>
      <w:spacing w:before="100" w:beforeAutospacing="1" w:after="100" w:afterAutospacing="1"/>
    </w:pPr>
    <w:rPr>
      <w:rFonts w:ascii="Times New Roman" w:hAnsi="Times New Roman"/>
      <w:sz w:val="24"/>
      <w:szCs w:val="24"/>
      <w:lang w:val="ru-RU"/>
    </w:rPr>
  </w:style>
  <w:style w:type="paragraph" w:customStyle="1" w:styleId="affffff7">
    <w:name w:val="_Обычный"/>
    <w:basedOn w:val="a3"/>
    <w:link w:val="affffff8"/>
    <w:qFormat/>
    <w:rsid w:val="00E94B7F"/>
    <w:pPr>
      <w:snapToGrid w:val="0"/>
      <w:spacing w:before="120" w:after="120"/>
      <w:ind w:firstLine="567"/>
      <w:contextualSpacing/>
      <w:jc w:val="both"/>
    </w:pPr>
    <w:rPr>
      <w:rFonts w:ascii="Times New Roman" w:eastAsiaTheme="minorEastAsia" w:hAnsi="Times New Roman"/>
      <w:iCs/>
      <w:sz w:val="24"/>
      <w:szCs w:val="26"/>
      <w:lang w:val="ru-RU" w:eastAsia="en-US"/>
    </w:rPr>
  </w:style>
  <w:style w:type="character" w:customStyle="1" w:styleId="affffff8">
    <w:name w:val="_Обычный Знак"/>
    <w:basedOn w:val="a4"/>
    <w:link w:val="affffff7"/>
    <w:locked/>
    <w:rsid w:val="00E94B7F"/>
    <w:rPr>
      <w:rFonts w:ascii="Times New Roman" w:eastAsiaTheme="minorEastAsia" w:hAnsi="Times New Roman" w:cs="Times New Roman"/>
      <w:iCs/>
      <w:sz w:val="24"/>
      <w:szCs w:val="26"/>
    </w:rPr>
  </w:style>
  <w:style w:type="paragraph" w:customStyle="1" w:styleId="1">
    <w:name w:val="Список маркированный 1"/>
    <w:basedOn w:val="a3"/>
    <w:link w:val="1ffe"/>
    <w:qFormat/>
    <w:rsid w:val="00517963"/>
    <w:pPr>
      <w:numPr>
        <w:numId w:val="10"/>
      </w:numPr>
      <w:tabs>
        <w:tab w:val="left" w:pos="357"/>
      </w:tabs>
      <w:suppressAutoHyphens/>
      <w:spacing w:line="312" w:lineRule="auto"/>
      <w:jc w:val="both"/>
    </w:pPr>
    <w:rPr>
      <w:rFonts w:ascii="Times New Roman" w:hAnsi="Times New Roman"/>
      <w:sz w:val="24"/>
      <w:szCs w:val="24"/>
      <w:lang w:val="ru-RU"/>
    </w:rPr>
  </w:style>
  <w:style w:type="character" w:customStyle="1" w:styleId="1ffe">
    <w:name w:val="Список маркированный 1 Знак"/>
    <w:basedOn w:val="a4"/>
    <w:link w:val="1"/>
    <w:rsid w:val="00517963"/>
    <w:rPr>
      <w:rFonts w:ascii="Times New Roman" w:eastAsia="Times New Roman" w:hAnsi="Times New Roman" w:cs="Times New Roman"/>
      <w:sz w:val="24"/>
      <w:szCs w:val="24"/>
      <w:lang w:eastAsia="ru-RU"/>
    </w:rPr>
  </w:style>
  <w:style w:type="paragraph" w:customStyle="1" w:styleId="affffff9">
    <w:name w:val="Текст ОПЗ"/>
    <w:basedOn w:val="a3"/>
    <w:qFormat/>
    <w:rsid w:val="00721439"/>
    <w:pPr>
      <w:spacing w:line="360" w:lineRule="auto"/>
      <w:ind w:firstLine="709"/>
      <w:jc w:val="both"/>
    </w:pPr>
    <w:rPr>
      <w:rFonts w:ascii="Times New Roman" w:hAnsi="Times New Roman"/>
      <w:color w:val="000000"/>
      <w:sz w:val="24"/>
      <w:szCs w:val="24"/>
      <w:lang w:val="ru-RU" w:eastAsia="en-US"/>
    </w:rPr>
  </w:style>
  <w:style w:type="character" w:customStyle="1" w:styleId="affffffa">
    <w:name w:val="Другое_"/>
    <w:basedOn w:val="a4"/>
    <w:link w:val="affffffb"/>
    <w:rsid w:val="00DE63D1"/>
    <w:rPr>
      <w:rFonts w:ascii="Times New Roman" w:eastAsia="Times New Roman" w:hAnsi="Times New Roman" w:cs="Times New Roman"/>
      <w:sz w:val="16"/>
      <w:szCs w:val="16"/>
      <w:shd w:val="clear" w:color="auto" w:fill="FFFFFF"/>
    </w:rPr>
  </w:style>
  <w:style w:type="paragraph" w:customStyle="1" w:styleId="affffffb">
    <w:name w:val="Другое"/>
    <w:basedOn w:val="a3"/>
    <w:link w:val="affffffa"/>
    <w:rsid w:val="00DE63D1"/>
    <w:pPr>
      <w:widowControl w:val="0"/>
      <w:shd w:val="clear" w:color="auto" w:fill="FFFFFF"/>
      <w:jc w:val="center"/>
    </w:pPr>
    <w:rPr>
      <w:rFonts w:ascii="Times New Roman" w:hAnsi="Times New Roman"/>
      <w:sz w:val="16"/>
      <w:szCs w:val="16"/>
      <w:lang w:val="ru-RU" w:eastAsia="en-US"/>
    </w:rPr>
  </w:style>
  <w:style w:type="paragraph" w:customStyle="1" w:styleId="xl51">
    <w:name w:val="xl51"/>
    <w:basedOn w:val="a3"/>
    <w:rsid w:val="007742E9"/>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Arial Unicode MS" w:hAnsi="Times New Roman"/>
      <w:sz w:val="24"/>
      <w:szCs w:val="24"/>
      <w:lang w:val="ru-RU"/>
    </w:rPr>
  </w:style>
  <w:style w:type="character" w:customStyle="1" w:styleId="2fb">
    <w:name w:val="Заголовок №2_"/>
    <w:basedOn w:val="a4"/>
    <w:link w:val="2fc"/>
    <w:locked/>
    <w:rsid w:val="00DF1325"/>
    <w:rPr>
      <w:rFonts w:eastAsia="Times New Roman" w:cs="Times New Roman"/>
      <w:b/>
      <w:bCs/>
      <w:sz w:val="28"/>
      <w:szCs w:val="28"/>
      <w:shd w:val="clear" w:color="auto" w:fill="FFFFFF"/>
    </w:rPr>
  </w:style>
  <w:style w:type="paragraph" w:customStyle="1" w:styleId="2fc">
    <w:name w:val="Заголовок №2"/>
    <w:basedOn w:val="a3"/>
    <w:link w:val="2fb"/>
    <w:rsid w:val="00DF1325"/>
    <w:pPr>
      <w:widowControl w:val="0"/>
      <w:shd w:val="clear" w:color="auto" w:fill="FFFFFF"/>
      <w:spacing w:line="240" w:lineRule="atLeast"/>
      <w:ind w:hanging="2260"/>
      <w:jc w:val="center"/>
      <w:outlineLvl w:val="1"/>
    </w:pPr>
    <w:rPr>
      <w:rFonts w:asciiTheme="minorHAnsi" w:hAnsiTheme="minorHAnsi"/>
      <w:b/>
      <w:bCs/>
      <w:sz w:val="28"/>
      <w:szCs w:val="28"/>
      <w:lang w:val="ru-RU" w:eastAsia="en-US"/>
    </w:rPr>
  </w:style>
  <w:style w:type="character" w:customStyle="1" w:styleId="151">
    <w:name w:val="Основной текст (15) + Курсив"/>
    <w:basedOn w:val="a4"/>
    <w:uiPriority w:val="99"/>
    <w:rsid w:val="00DF1325"/>
    <w:rPr>
      <w:rFonts w:ascii="Times New Roman" w:eastAsia="Times New Roman" w:hAnsi="Times New Roman" w:cs="Times New Roman"/>
      <w:b/>
      <w:bCs/>
      <w:i/>
      <w:iCs/>
      <w:color w:val="000000"/>
      <w:spacing w:val="0"/>
      <w:w w:val="100"/>
      <w:position w:val="0"/>
      <w:sz w:val="28"/>
      <w:szCs w:val="28"/>
      <w:u w:val="none"/>
      <w:shd w:val="clear" w:color="auto" w:fill="FFFFFF"/>
      <w:lang w:val="ru-RU" w:eastAsia="ru-RU"/>
    </w:rPr>
  </w:style>
  <w:style w:type="paragraph" w:customStyle="1" w:styleId="paragraph">
    <w:name w:val="paragraph"/>
    <w:basedOn w:val="a3"/>
    <w:rsid w:val="00CC4079"/>
    <w:pPr>
      <w:spacing w:before="100" w:beforeAutospacing="1" w:after="100" w:afterAutospacing="1"/>
    </w:pPr>
    <w:rPr>
      <w:rFonts w:ascii="Times New Roman" w:hAnsi="Times New Roman"/>
      <w:sz w:val="24"/>
      <w:szCs w:val="24"/>
      <w:lang w:val="ru-RU"/>
    </w:rPr>
  </w:style>
  <w:style w:type="character" w:customStyle="1" w:styleId="2fd">
    <w:name w:val="Верхний колонтитул Знак2"/>
    <w:aliases w:val="ВерхКолонтитул Знак1"/>
    <w:uiPriority w:val="99"/>
    <w:locked/>
    <w:rsid w:val="00E11A98"/>
    <w:rPr>
      <w:rFonts w:ascii="Times New Roman" w:hAnsi="Times New Roman" w:cs="Times New Roman"/>
      <w:sz w:val="20"/>
      <w:lang w:eastAsia="ru-RU"/>
    </w:rPr>
  </w:style>
  <w:style w:type="paragraph" w:customStyle="1" w:styleId="affffffc">
    <w:name w:val="СТП РТ"/>
    <w:basedOn w:val="af3"/>
    <w:link w:val="affffffd"/>
    <w:uiPriority w:val="99"/>
    <w:rsid w:val="00900281"/>
    <w:pPr>
      <w:shd w:val="clear" w:color="auto" w:fill="auto"/>
      <w:ind w:firstLine="720"/>
    </w:pPr>
    <w:rPr>
      <w:rFonts w:ascii="Calibri" w:hAnsi="Calibri"/>
      <w:kern w:val="0"/>
      <w:sz w:val="24"/>
      <w:szCs w:val="20"/>
      <w:shd w:val="clear" w:color="auto" w:fill="auto"/>
    </w:rPr>
  </w:style>
  <w:style w:type="character" w:customStyle="1" w:styleId="affffffd">
    <w:name w:val="СТП РТ Знак"/>
    <w:link w:val="affffffc"/>
    <w:uiPriority w:val="99"/>
    <w:locked/>
    <w:rsid w:val="00900281"/>
    <w:rPr>
      <w:rFonts w:ascii="Calibri" w:hAnsi="Calibri" w:cs="Times New Roman"/>
      <w:sz w:val="24"/>
      <w:szCs w:val="20"/>
      <w:lang w:eastAsia="ru-RU"/>
    </w:rPr>
  </w:style>
  <w:style w:type="paragraph" w:customStyle="1" w:styleId="a0">
    <w:name w:val="Тезис"/>
    <w:basedOn w:val="a3"/>
    <w:uiPriority w:val="99"/>
    <w:rsid w:val="005C1D9C"/>
    <w:pPr>
      <w:numPr>
        <w:numId w:val="19"/>
      </w:numPr>
      <w:ind w:left="720" w:firstLine="0"/>
    </w:pPr>
    <w:rPr>
      <w:rFonts w:ascii="Times New Roman" w:hAnsi="Times New Roman"/>
      <w:sz w:val="24"/>
      <w:lang w:val="ru-RU"/>
    </w:rPr>
  </w:style>
  <w:style w:type="paragraph" w:customStyle="1" w:styleId="a1">
    <w:name w:val="Тезисы_СТП РТ"/>
    <w:basedOn w:val="a3"/>
    <w:uiPriority w:val="99"/>
    <w:rsid w:val="005C1D9C"/>
    <w:pPr>
      <w:numPr>
        <w:numId w:val="9"/>
      </w:numPr>
      <w:jc w:val="both"/>
    </w:pPr>
    <w:rPr>
      <w:rFonts w:ascii="Times New Roman" w:hAnsi="Times New Roman"/>
      <w:sz w:val="24"/>
      <w:lang w:val="ru-RU"/>
    </w:rPr>
  </w:style>
  <w:style w:type="paragraph" w:customStyle="1" w:styleId="affffffe">
    <w:name w:val="Осн_текст"/>
    <w:basedOn w:val="ae"/>
    <w:link w:val="afffffff"/>
    <w:rsid w:val="00432478"/>
    <w:pPr>
      <w:widowControl/>
      <w:snapToGrid/>
      <w:ind w:firstLine="539"/>
      <w:jc w:val="both"/>
    </w:pPr>
    <w:rPr>
      <w:rFonts w:ascii="Calibri" w:eastAsia="Calibri" w:hAnsi="Calibri"/>
      <w:b w:val="0"/>
      <w:snapToGrid/>
      <w:sz w:val="24"/>
      <w:szCs w:val="20"/>
      <w:lang w:val="ru-RU" w:eastAsia="ru-RU"/>
    </w:rPr>
  </w:style>
  <w:style w:type="character" w:customStyle="1" w:styleId="afffffff">
    <w:name w:val="Осн_текст Знак"/>
    <w:link w:val="affffffe"/>
    <w:locked/>
    <w:rsid w:val="00432478"/>
    <w:rPr>
      <w:rFonts w:ascii="Calibri" w:hAnsi="Calibri" w:cs="Times New Roman"/>
      <w:sz w:val="24"/>
      <w:szCs w:val="20"/>
      <w:lang w:eastAsia="ru-RU"/>
    </w:rPr>
  </w:style>
  <w:style w:type="numbering" w:customStyle="1" w:styleId="1fff">
    <w:name w:val="Нет списка1"/>
    <w:next w:val="a6"/>
    <w:uiPriority w:val="99"/>
    <w:semiHidden/>
    <w:unhideWhenUsed/>
    <w:rsid w:val="002B5119"/>
  </w:style>
  <w:style w:type="table" w:customStyle="1" w:styleId="TableNormal1">
    <w:name w:val="Table Normal1"/>
    <w:uiPriority w:val="2"/>
    <w:semiHidden/>
    <w:unhideWhenUsed/>
    <w:qFormat/>
    <w:rsid w:val="002B51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fffffff0">
    <w:name w:val="Шапка таблицы"/>
    <w:basedOn w:val="a3"/>
    <w:link w:val="afffffff1"/>
    <w:qFormat/>
    <w:rsid w:val="00F87905"/>
    <w:pPr>
      <w:jc w:val="center"/>
    </w:pPr>
    <w:rPr>
      <w:rFonts w:ascii="Times New Roman" w:hAnsi="Times New Roman"/>
      <w:sz w:val="24"/>
      <w:szCs w:val="24"/>
      <w:lang w:val="ru-RU"/>
    </w:rPr>
  </w:style>
  <w:style w:type="character" w:customStyle="1" w:styleId="afffffff1">
    <w:name w:val="Шапка таблицы Знак"/>
    <w:link w:val="afffffff0"/>
    <w:rsid w:val="00F87905"/>
    <w:rPr>
      <w:rFonts w:ascii="Times New Roman" w:eastAsia="Times New Roman" w:hAnsi="Times New Roman" w:cs="Times New Roman"/>
      <w:sz w:val="24"/>
      <w:szCs w:val="24"/>
      <w:lang w:eastAsia="ru-RU"/>
    </w:rPr>
  </w:style>
  <w:style w:type="paragraph" w:customStyle="1" w:styleId="afffffff2">
    <w:name w:val="Текст в таблицах"/>
    <w:basedOn w:val="a3"/>
    <w:link w:val="afffffff3"/>
    <w:qFormat/>
    <w:rsid w:val="00F87905"/>
    <w:rPr>
      <w:rFonts w:ascii="Times New Roman" w:hAnsi="Times New Roman"/>
      <w:sz w:val="24"/>
      <w:szCs w:val="24"/>
      <w:lang w:val="ru-RU"/>
    </w:rPr>
  </w:style>
  <w:style w:type="paragraph" w:customStyle="1" w:styleId="afffffff4">
    <w:name w:val="Текст в таблицах+полужирный"/>
    <w:basedOn w:val="afffffff2"/>
    <w:link w:val="afffffff5"/>
    <w:rsid w:val="00F87905"/>
    <w:rPr>
      <w:b/>
    </w:rPr>
  </w:style>
  <w:style w:type="character" w:customStyle="1" w:styleId="afffffff3">
    <w:name w:val="Текст в таблицах Знак"/>
    <w:link w:val="afffffff2"/>
    <w:rsid w:val="00F87905"/>
    <w:rPr>
      <w:rFonts w:ascii="Times New Roman" w:eastAsia="Times New Roman" w:hAnsi="Times New Roman" w:cs="Times New Roman"/>
      <w:sz w:val="24"/>
      <w:szCs w:val="24"/>
      <w:lang w:eastAsia="ru-RU"/>
    </w:rPr>
  </w:style>
  <w:style w:type="character" w:customStyle="1" w:styleId="afffffff5">
    <w:name w:val="Текст в таблицах+полужирный Знак"/>
    <w:link w:val="afffffff4"/>
    <w:rsid w:val="00F87905"/>
    <w:rPr>
      <w:rFonts w:ascii="Times New Roman" w:eastAsia="Times New Roman" w:hAnsi="Times New Roman" w:cs="Times New Roman"/>
      <w:b/>
      <w:sz w:val="24"/>
      <w:szCs w:val="24"/>
      <w:lang w:eastAsia="ru-RU"/>
    </w:rPr>
  </w:style>
  <w:style w:type="numbering" w:customStyle="1" w:styleId="2fe">
    <w:name w:val="Нет списка2"/>
    <w:next w:val="a6"/>
    <w:uiPriority w:val="99"/>
    <w:semiHidden/>
    <w:unhideWhenUsed/>
    <w:rsid w:val="00AD7F24"/>
  </w:style>
  <w:style w:type="paragraph" w:customStyle="1" w:styleId="Standard">
    <w:name w:val="Standard"/>
    <w:qFormat/>
    <w:rsid w:val="00AD7F24"/>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fff0">
    <w:name w:val="Таблица1"/>
    <w:basedOn w:val="a3"/>
    <w:qFormat/>
    <w:rsid w:val="00AD7F24"/>
    <w:pPr>
      <w:jc w:val="both"/>
    </w:pPr>
    <w:rPr>
      <w:rFonts w:ascii="Times New Roman" w:hAnsi="Times New Roman"/>
      <w:b/>
      <w:lang w:val="ru-RU"/>
    </w:rPr>
  </w:style>
  <w:style w:type="paragraph" w:customStyle="1" w:styleId="u">
    <w:name w:val="u"/>
    <w:basedOn w:val="a3"/>
    <w:qFormat/>
    <w:rsid w:val="00AD7F24"/>
    <w:pPr>
      <w:ind w:firstLine="390"/>
      <w:jc w:val="both"/>
    </w:pPr>
    <w:rPr>
      <w:rFonts w:ascii="Times New Roman" w:hAnsi="Times New Roman"/>
      <w:sz w:val="24"/>
      <w:szCs w:val="24"/>
      <w:lang w:val="ru-RU"/>
    </w:rPr>
  </w:style>
  <w:style w:type="character" w:customStyle="1" w:styleId="go">
    <w:name w:val="go"/>
    <w:basedOn w:val="a4"/>
    <w:qFormat/>
    <w:rsid w:val="00AD7F24"/>
  </w:style>
  <w:style w:type="character" w:customStyle="1" w:styleId="header-user-name">
    <w:name w:val="header-user-name"/>
    <w:basedOn w:val="a4"/>
    <w:qFormat/>
    <w:rsid w:val="00AD7F24"/>
  </w:style>
  <w:style w:type="paragraph" w:customStyle="1" w:styleId="xl78">
    <w:name w:val="xl78"/>
    <w:basedOn w:val="a3"/>
    <w:rsid w:val="00AD7F24"/>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4"/>
      <w:szCs w:val="24"/>
      <w:lang w:val="ru-RU"/>
    </w:rPr>
  </w:style>
  <w:style w:type="paragraph" w:customStyle="1" w:styleId="xl79">
    <w:name w:val="xl79"/>
    <w:basedOn w:val="a3"/>
    <w:rsid w:val="00AD7F24"/>
    <w:pPr>
      <w:pBdr>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lang w:val="ru-RU"/>
    </w:rPr>
  </w:style>
  <w:style w:type="paragraph" w:customStyle="1" w:styleId="xl80">
    <w:name w:val="xl80"/>
    <w:basedOn w:val="a3"/>
    <w:rsid w:val="00AD7F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81">
    <w:name w:val="xl81"/>
    <w:basedOn w:val="a3"/>
    <w:rsid w:val="00AD7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ru-RU"/>
    </w:rPr>
  </w:style>
  <w:style w:type="table" w:customStyle="1" w:styleId="190">
    <w:name w:val="Сетка таблицы19"/>
    <w:basedOn w:val="a5"/>
    <w:next w:val="afff8"/>
    <w:uiPriority w:val="59"/>
    <w:rsid w:val="00AD7F2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5"/>
    <w:next w:val="afff8"/>
    <w:rsid w:val="00AD7F24"/>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5"/>
    <w:next w:val="afff8"/>
    <w:uiPriority w:val="59"/>
    <w:rsid w:val="00AD7F2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DF4F18"/>
    <w:pPr>
      <w:widowControl w:val="0"/>
      <w:autoSpaceDE w:val="0"/>
      <w:autoSpaceDN w:val="0"/>
      <w:spacing w:after="0" w:line="240" w:lineRule="auto"/>
      <w:ind w:left="80"/>
    </w:pPr>
    <w:rPr>
      <w:rFonts w:ascii="Arial" w:eastAsia="Times New Roman" w:hAnsi="Arial" w:cs="Arial"/>
      <w:b/>
      <w:bCs/>
      <w:sz w:val="32"/>
      <w:szCs w:val="32"/>
      <w:lang w:eastAsia="ru-RU"/>
    </w:rPr>
  </w:style>
  <w:style w:type="character" w:customStyle="1" w:styleId="Bodytext0">
    <w:name w:val="Body text_"/>
    <w:link w:val="1f6"/>
    <w:rsid w:val="00DF4F18"/>
    <w:rPr>
      <w:rFonts w:ascii="MS Sans Serif" w:eastAsia="Times New Roman" w:hAnsi="MS Sans Serif" w:cs="Times New Roman"/>
      <w:color w:val="000000"/>
      <w:sz w:val="27"/>
      <w:szCs w:val="27"/>
      <w:shd w:val="clear" w:color="auto" w:fill="FFFFFF"/>
      <w:lang w:val="en-US" w:eastAsia="ru-RU"/>
    </w:rPr>
  </w:style>
  <w:style w:type="paragraph" w:customStyle="1" w:styleId="afffffff6">
    <w:name w:val="Îáû÷íûé"/>
    <w:rsid w:val="00DF4F18"/>
    <w:pPr>
      <w:spacing w:after="0" w:line="240" w:lineRule="auto"/>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511">
      <w:bodyDiv w:val="1"/>
      <w:marLeft w:val="0"/>
      <w:marRight w:val="0"/>
      <w:marTop w:val="0"/>
      <w:marBottom w:val="0"/>
      <w:divBdr>
        <w:top w:val="none" w:sz="0" w:space="0" w:color="auto"/>
        <w:left w:val="none" w:sz="0" w:space="0" w:color="auto"/>
        <w:bottom w:val="none" w:sz="0" w:space="0" w:color="auto"/>
        <w:right w:val="none" w:sz="0" w:space="0" w:color="auto"/>
      </w:divBdr>
    </w:div>
    <w:div w:id="8223217">
      <w:bodyDiv w:val="1"/>
      <w:marLeft w:val="0"/>
      <w:marRight w:val="0"/>
      <w:marTop w:val="0"/>
      <w:marBottom w:val="0"/>
      <w:divBdr>
        <w:top w:val="none" w:sz="0" w:space="0" w:color="auto"/>
        <w:left w:val="none" w:sz="0" w:space="0" w:color="auto"/>
        <w:bottom w:val="none" w:sz="0" w:space="0" w:color="auto"/>
        <w:right w:val="none" w:sz="0" w:space="0" w:color="auto"/>
      </w:divBdr>
      <w:divsChild>
        <w:div w:id="431361111">
          <w:marLeft w:val="0"/>
          <w:marRight w:val="0"/>
          <w:marTop w:val="0"/>
          <w:marBottom w:val="120"/>
          <w:divBdr>
            <w:top w:val="none" w:sz="0" w:space="0" w:color="auto"/>
            <w:left w:val="none" w:sz="0" w:space="0" w:color="auto"/>
            <w:bottom w:val="none" w:sz="0" w:space="0" w:color="auto"/>
            <w:right w:val="none" w:sz="0" w:space="0" w:color="auto"/>
          </w:divBdr>
        </w:div>
        <w:div w:id="2102485386">
          <w:marLeft w:val="0"/>
          <w:marRight w:val="0"/>
          <w:marTop w:val="0"/>
          <w:marBottom w:val="240"/>
          <w:divBdr>
            <w:top w:val="none" w:sz="0" w:space="0" w:color="auto"/>
            <w:left w:val="none" w:sz="0" w:space="0" w:color="auto"/>
            <w:bottom w:val="none" w:sz="0" w:space="0" w:color="auto"/>
            <w:right w:val="none" w:sz="0" w:space="0" w:color="auto"/>
          </w:divBdr>
        </w:div>
      </w:divsChild>
    </w:div>
    <w:div w:id="13701441">
      <w:bodyDiv w:val="1"/>
      <w:marLeft w:val="0"/>
      <w:marRight w:val="0"/>
      <w:marTop w:val="0"/>
      <w:marBottom w:val="0"/>
      <w:divBdr>
        <w:top w:val="none" w:sz="0" w:space="0" w:color="auto"/>
        <w:left w:val="none" w:sz="0" w:space="0" w:color="auto"/>
        <w:bottom w:val="none" w:sz="0" w:space="0" w:color="auto"/>
        <w:right w:val="none" w:sz="0" w:space="0" w:color="auto"/>
      </w:divBdr>
    </w:div>
    <w:div w:id="27225436">
      <w:bodyDiv w:val="1"/>
      <w:marLeft w:val="0"/>
      <w:marRight w:val="0"/>
      <w:marTop w:val="0"/>
      <w:marBottom w:val="0"/>
      <w:divBdr>
        <w:top w:val="none" w:sz="0" w:space="0" w:color="auto"/>
        <w:left w:val="none" w:sz="0" w:space="0" w:color="auto"/>
        <w:bottom w:val="none" w:sz="0" w:space="0" w:color="auto"/>
        <w:right w:val="none" w:sz="0" w:space="0" w:color="auto"/>
      </w:divBdr>
    </w:div>
    <w:div w:id="34895855">
      <w:bodyDiv w:val="1"/>
      <w:marLeft w:val="0"/>
      <w:marRight w:val="0"/>
      <w:marTop w:val="0"/>
      <w:marBottom w:val="0"/>
      <w:divBdr>
        <w:top w:val="none" w:sz="0" w:space="0" w:color="auto"/>
        <w:left w:val="none" w:sz="0" w:space="0" w:color="auto"/>
        <w:bottom w:val="none" w:sz="0" w:space="0" w:color="auto"/>
        <w:right w:val="none" w:sz="0" w:space="0" w:color="auto"/>
      </w:divBdr>
    </w:div>
    <w:div w:id="47997350">
      <w:bodyDiv w:val="1"/>
      <w:marLeft w:val="0"/>
      <w:marRight w:val="0"/>
      <w:marTop w:val="0"/>
      <w:marBottom w:val="0"/>
      <w:divBdr>
        <w:top w:val="none" w:sz="0" w:space="0" w:color="auto"/>
        <w:left w:val="none" w:sz="0" w:space="0" w:color="auto"/>
        <w:bottom w:val="none" w:sz="0" w:space="0" w:color="auto"/>
        <w:right w:val="none" w:sz="0" w:space="0" w:color="auto"/>
      </w:divBdr>
    </w:div>
    <w:div w:id="56173705">
      <w:bodyDiv w:val="1"/>
      <w:marLeft w:val="0"/>
      <w:marRight w:val="0"/>
      <w:marTop w:val="0"/>
      <w:marBottom w:val="0"/>
      <w:divBdr>
        <w:top w:val="none" w:sz="0" w:space="0" w:color="auto"/>
        <w:left w:val="none" w:sz="0" w:space="0" w:color="auto"/>
        <w:bottom w:val="none" w:sz="0" w:space="0" w:color="auto"/>
        <w:right w:val="none" w:sz="0" w:space="0" w:color="auto"/>
      </w:divBdr>
    </w:div>
    <w:div w:id="69161112">
      <w:bodyDiv w:val="1"/>
      <w:marLeft w:val="0"/>
      <w:marRight w:val="0"/>
      <w:marTop w:val="0"/>
      <w:marBottom w:val="0"/>
      <w:divBdr>
        <w:top w:val="none" w:sz="0" w:space="0" w:color="auto"/>
        <w:left w:val="none" w:sz="0" w:space="0" w:color="auto"/>
        <w:bottom w:val="none" w:sz="0" w:space="0" w:color="auto"/>
        <w:right w:val="none" w:sz="0" w:space="0" w:color="auto"/>
      </w:divBdr>
    </w:div>
    <w:div w:id="111170938">
      <w:bodyDiv w:val="1"/>
      <w:marLeft w:val="0"/>
      <w:marRight w:val="0"/>
      <w:marTop w:val="0"/>
      <w:marBottom w:val="0"/>
      <w:divBdr>
        <w:top w:val="none" w:sz="0" w:space="0" w:color="auto"/>
        <w:left w:val="none" w:sz="0" w:space="0" w:color="auto"/>
        <w:bottom w:val="none" w:sz="0" w:space="0" w:color="auto"/>
        <w:right w:val="none" w:sz="0" w:space="0" w:color="auto"/>
      </w:divBdr>
    </w:div>
    <w:div w:id="135412425">
      <w:bodyDiv w:val="1"/>
      <w:marLeft w:val="0"/>
      <w:marRight w:val="0"/>
      <w:marTop w:val="0"/>
      <w:marBottom w:val="0"/>
      <w:divBdr>
        <w:top w:val="none" w:sz="0" w:space="0" w:color="auto"/>
        <w:left w:val="none" w:sz="0" w:space="0" w:color="auto"/>
        <w:bottom w:val="none" w:sz="0" w:space="0" w:color="auto"/>
        <w:right w:val="none" w:sz="0" w:space="0" w:color="auto"/>
      </w:divBdr>
    </w:div>
    <w:div w:id="148405420">
      <w:bodyDiv w:val="1"/>
      <w:marLeft w:val="0"/>
      <w:marRight w:val="0"/>
      <w:marTop w:val="0"/>
      <w:marBottom w:val="0"/>
      <w:divBdr>
        <w:top w:val="none" w:sz="0" w:space="0" w:color="auto"/>
        <w:left w:val="none" w:sz="0" w:space="0" w:color="auto"/>
        <w:bottom w:val="none" w:sz="0" w:space="0" w:color="auto"/>
        <w:right w:val="none" w:sz="0" w:space="0" w:color="auto"/>
      </w:divBdr>
    </w:div>
    <w:div w:id="164369795">
      <w:bodyDiv w:val="1"/>
      <w:marLeft w:val="0"/>
      <w:marRight w:val="0"/>
      <w:marTop w:val="0"/>
      <w:marBottom w:val="0"/>
      <w:divBdr>
        <w:top w:val="none" w:sz="0" w:space="0" w:color="auto"/>
        <w:left w:val="none" w:sz="0" w:space="0" w:color="auto"/>
        <w:bottom w:val="none" w:sz="0" w:space="0" w:color="auto"/>
        <w:right w:val="none" w:sz="0" w:space="0" w:color="auto"/>
      </w:divBdr>
    </w:div>
    <w:div w:id="180167151">
      <w:bodyDiv w:val="1"/>
      <w:marLeft w:val="0"/>
      <w:marRight w:val="0"/>
      <w:marTop w:val="0"/>
      <w:marBottom w:val="0"/>
      <w:divBdr>
        <w:top w:val="none" w:sz="0" w:space="0" w:color="auto"/>
        <w:left w:val="none" w:sz="0" w:space="0" w:color="auto"/>
        <w:bottom w:val="none" w:sz="0" w:space="0" w:color="auto"/>
        <w:right w:val="none" w:sz="0" w:space="0" w:color="auto"/>
      </w:divBdr>
    </w:div>
    <w:div w:id="181014081">
      <w:bodyDiv w:val="1"/>
      <w:marLeft w:val="0"/>
      <w:marRight w:val="0"/>
      <w:marTop w:val="0"/>
      <w:marBottom w:val="0"/>
      <w:divBdr>
        <w:top w:val="none" w:sz="0" w:space="0" w:color="auto"/>
        <w:left w:val="none" w:sz="0" w:space="0" w:color="auto"/>
        <w:bottom w:val="none" w:sz="0" w:space="0" w:color="auto"/>
        <w:right w:val="none" w:sz="0" w:space="0" w:color="auto"/>
      </w:divBdr>
    </w:div>
    <w:div w:id="181364462">
      <w:bodyDiv w:val="1"/>
      <w:marLeft w:val="0"/>
      <w:marRight w:val="0"/>
      <w:marTop w:val="0"/>
      <w:marBottom w:val="0"/>
      <w:divBdr>
        <w:top w:val="none" w:sz="0" w:space="0" w:color="auto"/>
        <w:left w:val="none" w:sz="0" w:space="0" w:color="auto"/>
        <w:bottom w:val="none" w:sz="0" w:space="0" w:color="auto"/>
        <w:right w:val="none" w:sz="0" w:space="0" w:color="auto"/>
      </w:divBdr>
    </w:div>
    <w:div w:id="182865375">
      <w:bodyDiv w:val="1"/>
      <w:marLeft w:val="0"/>
      <w:marRight w:val="0"/>
      <w:marTop w:val="0"/>
      <w:marBottom w:val="0"/>
      <w:divBdr>
        <w:top w:val="none" w:sz="0" w:space="0" w:color="auto"/>
        <w:left w:val="none" w:sz="0" w:space="0" w:color="auto"/>
        <w:bottom w:val="none" w:sz="0" w:space="0" w:color="auto"/>
        <w:right w:val="none" w:sz="0" w:space="0" w:color="auto"/>
      </w:divBdr>
    </w:div>
    <w:div w:id="185099602">
      <w:bodyDiv w:val="1"/>
      <w:marLeft w:val="0"/>
      <w:marRight w:val="0"/>
      <w:marTop w:val="0"/>
      <w:marBottom w:val="0"/>
      <w:divBdr>
        <w:top w:val="none" w:sz="0" w:space="0" w:color="auto"/>
        <w:left w:val="none" w:sz="0" w:space="0" w:color="auto"/>
        <w:bottom w:val="none" w:sz="0" w:space="0" w:color="auto"/>
        <w:right w:val="none" w:sz="0" w:space="0" w:color="auto"/>
      </w:divBdr>
    </w:div>
    <w:div w:id="186020853">
      <w:bodyDiv w:val="1"/>
      <w:marLeft w:val="0"/>
      <w:marRight w:val="0"/>
      <w:marTop w:val="0"/>
      <w:marBottom w:val="0"/>
      <w:divBdr>
        <w:top w:val="none" w:sz="0" w:space="0" w:color="auto"/>
        <w:left w:val="none" w:sz="0" w:space="0" w:color="auto"/>
        <w:bottom w:val="none" w:sz="0" w:space="0" w:color="auto"/>
        <w:right w:val="none" w:sz="0" w:space="0" w:color="auto"/>
      </w:divBdr>
    </w:div>
    <w:div w:id="193347287">
      <w:bodyDiv w:val="1"/>
      <w:marLeft w:val="0"/>
      <w:marRight w:val="0"/>
      <w:marTop w:val="0"/>
      <w:marBottom w:val="0"/>
      <w:divBdr>
        <w:top w:val="none" w:sz="0" w:space="0" w:color="auto"/>
        <w:left w:val="none" w:sz="0" w:space="0" w:color="auto"/>
        <w:bottom w:val="none" w:sz="0" w:space="0" w:color="auto"/>
        <w:right w:val="none" w:sz="0" w:space="0" w:color="auto"/>
      </w:divBdr>
      <w:divsChild>
        <w:div w:id="55209126">
          <w:marLeft w:val="0"/>
          <w:marRight w:val="0"/>
          <w:marTop w:val="0"/>
          <w:marBottom w:val="0"/>
          <w:divBdr>
            <w:top w:val="none" w:sz="0" w:space="0" w:color="auto"/>
            <w:left w:val="none" w:sz="0" w:space="0" w:color="auto"/>
            <w:bottom w:val="none" w:sz="0" w:space="0" w:color="auto"/>
            <w:right w:val="none" w:sz="0" w:space="0" w:color="auto"/>
          </w:divBdr>
        </w:div>
        <w:div w:id="734090986">
          <w:marLeft w:val="0"/>
          <w:marRight w:val="0"/>
          <w:marTop w:val="0"/>
          <w:marBottom w:val="0"/>
          <w:divBdr>
            <w:top w:val="none" w:sz="0" w:space="0" w:color="auto"/>
            <w:left w:val="none" w:sz="0" w:space="0" w:color="auto"/>
            <w:bottom w:val="none" w:sz="0" w:space="0" w:color="auto"/>
            <w:right w:val="none" w:sz="0" w:space="0" w:color="auto"/>
          </w:divBdr>
          <w:divsChild>
            <w:div w:id="303047807">
              <w:marLeft w:val="0"/>
              <w:marRight w:val="0"/>
              <w:marTop w:val="0"/>
              <w:marBottom w:val="0"/>
              <w:divBdr>
                <w:top w:val="none" w:sz="0" w:space="0" w:color="auto"/>
                <w:left w:val="none" w:sz="0" w:space="0" w:color="auto"/>
                <w:bottom w:val="none" w:sz="0" w:space="0" w:color="auto"/>
                <w:right w:val="none" w:sz="0" w:space="0" w:color="auto"/>
              </w:divBdr>
            </w:div>
            <w:div w:id="1946695814">
              <w:marLeft w:val="0"/>
              <w:marRight w:val="0"/>
              <w:marTop w:val="0"/>
              <w:marBottom w:val="0"/>
              <w:divBdr>
                <w:top w:val="none" w:sz="0" w:space="0" w:color="auto"/>
                <w:left w:val="none" w:sz="0" w:space="0" w:color="auto"/>
                <w:bottom w:val="none" w:sz="0" w:space="0" w:color="auto"/>
                <w:right w:val="none" w:sz="0" w:space="0" w:color="auto"/>
              </w:divBdr>
            </w:div>
          </w:divsChild>
        </w:div>
        <w:div w:id="816185966">
          <w:marLeft w:val="0"/>
          <w:marRight w:val="0"/>
          <w:marTop w:val="0"/>
          <w:marBottom w:val="0"/>
          <w:divBdr>
            <w:top w:val="none" w:sz="0" w:space="0" w:color="auto"/>
            <w:left w:val="none" w:sz="0" w:space="0" w:color="auto"/>
            <w:bottom w:val="none" w:sz="0" w:space="0" w:color="auto"/>
            <w:right w:val="none" w:sz="0" w:space="0" w:color="auto"/>
          </w:divBdr>
        </w:div>
        <w:div w:id="1292830403">
          <w:marLeft w:val="0"/>
          <w:marRight w:val="0"/>
          <w:marTop w:val="0"/>
          <w:marBottom w:val="0"/>
          <w:divBdr>
            <w:top w:val="none" w:sz="0" w:space="0" w:color="auto"/>
            <w:left w:val="none" w:sz="0" w:space="0" w:color="auto"/>
            <w:bottom w:val="none" w:sz="0" w:space="0" w:color="auto"/>
            <w:right w:val="none" w:sz="0" w:space="0" w:color="auto"/>
          </w:divBdr>
        </w:div>
        <w:div w:id="1359116866">
          <w:marLeft w:val="0"/>
          <w:marRight w:val="0"/>
          <w:marTop w:val="0"/>
          <w:marBottom w:val="0"/>
          <w:divBdr>
            <w:top w:val="none" w:sz="0" w:space="0" w:color="auto"/>
            <w:left w:val="none" w:sz="0" w:space="0" w:color="auto"/>
            <w:bottom w:val="none" w:sz="0" w:space="0" w:color="auto"/>
            <w:right w:val="none" w:sz="0" w:space="0" w:color="auto"/>
          </w:divBdr>
        </w:div>
        <w:div w:id="1444957706">
          <w:marLeft w:val="0"/>
          <w:marRight w:val="0"/>
          <w:marTop w:val="0"/>
          <w:marBottom w:val="0"/>
          <w:divBdr>
            <w:top w:val="none" w:sz="0" w:space="0" w:color="auto"/>
            <w:left w:val="none" w:sz="0" w:space="0" w:color="auto"/>
            <w:bottom w:val="none" w:sz="0" w:space="0" w:color="auto"/>
            <w:right w:val="none" w:sz="0" w:space="0" w:color="auto"/>
          </w:divBdr>
        </w:div>
        <w:div w:id="1615206306">
          <w:marLeft w:val="0"/>
          <w:marRight w:val="0"/>
          <w:marTop w:val="0"/>
          <w:marBottom w:val="0"/>
          <w:divBdr>
            <w:top w:val="none" w:sz="0" w:space="0" w:color="auto"/>
            <w:left w:val="none" w:sz="0" w:space="0" w:color="auto"/>
            <w:bottom w:val="none" w:sz="0" w:space="0" w:color="auto"/>
            <w:right w:val="none" w:sz="0" w:space="0" w:color="auto"/>
          </w:divBdr>
        </w:div>
        <w:div w:id="1825659730">
          <w:marLeft w:val="0"/>
          <w:marRight w:val="0"/>
          <w:marTop w:val="0"/>
          <w:marBottom w:val="0"/>
          <w:divBdr>
            <w:top w:val="none" w:sz="0" w:space="0" w:color="auto"/>
            <w:left w:val="none" w:sz="0" w:space="0" w:color="auto"/>
            <w:bottom w:val="none" w:sz="0" w:space="0" w:color="auto"/>
            <w:right w:val="none" w:sz="0" w:space="0" w:color="auto"/>
          </w:divBdr>
        </w:div>
        <w:div w:id="1843275207">
          <w:marLeft w:val="0"/>
          <w:marRight w:val="0"/>
          <w:marTop w:val="0"/>
          <w:marBottom w:val="0"/>
          <w:divBdr>
            <w:top w:val="none" w:sz="0" w:space="0" w:color="auto"/>
            <w:left w:val="none" w:sz="0" w:space="0" w:color="auto"/>
            <w:bottom w:val="none" w:sz="0" w:space="0" w:color="auto"/>
            <w:right w:val="none" w:sz="0" w:space="0" w:color="auto"/>
          </w:divBdr>
        </w:div>
      </w:divsChild>
    </w:div>
    <w:div w:id="201136097">
      <w:bodyDiv w:val="1"/>
      <w:marLeft w:val="0"/>
      <w:marRight w:val="0"/>
      <w:marTop w:val="0"/>
      <w:marBottom w:val="0"/>
      <w:divBdr>
        <w:top w:val="none" w:sz="0" w:space="0" w:color="auto"/>
        <w:left w:val="none" w:sz="0" w:space="0" w:color="auto"/>
        <w:bottom w:val="none" w:sz="0" w:space="0" w:color="auto"/>
        <w:right w:val="none" w:sz="0" w:space="0" w:color="auto"/>
      </w:divBdr>
    </w:div>
    <w:div w:id="211231754">
      <w:bodyDiv w:val="1"/>
      <w:marLeft w:val="0"/>
      <w:marRight w:val="0"/>
      <w:marTop w:val="0"/>
      <w:marBottom w:val="0"/>
      <w:divBdr>
        <w:top w:val="none" w:sz="0" w:space="0" w:color="auto"/>
        <w:left w:val="none" w:sz="0" w:space="0" w:color="auto"/>
        <w:bottom w:val="none" w:sz="0" w:space="0" w:color="auto"/>
        <w:right w:val="none" w:sz="0" w:space="0" w:color="auto"/>
      </w:divBdr>
      <w:divsChild>
        <w:div w:id="406416729">
          <w:marLeft w:val="0"/>
          <w:marRight w:val="0"/>
          <w:marTop w:val="0"/>
          <w:marBottom w:val="0"/>
          <w:divBdr>
            <w:top w:val="none" w:sz="0" w:space="0" w:color="auto"/>
            <w:left w:val="none" w:sz="0" w:space="0" w:color="auto"/>
            <w:bottom w:val="none" w:sz="0" w:space="0" w:color="auto"/>
            <w:right w:val="none" w:sz="0" w:space="0" w:color="auto"/>
          </w:divBdr>
        </w:div>
        <w:div w:id="923297823">
          <w:marLeft w:val="0"/>
          <w:marRight w:val="0"/>
          <w:marTop w:val="0"/>
          <w:marBottom w:val="0"/>
          <w:divBdr>
            <w:top w:val="none" w:sz="0" w:space="0" w:color="auto"/>
            <w:left w:val="none" w:sz="0" w:space="0" w:color="auto"/>
            <w:bottom w:val="none" w:sz="0" w:space="0" w:color="auto"/>
            <w:right w:val="none" w:sz="0" w:space="0" w:color="auto"/>
          </w:divBdr>
        </w:div>
        <w:div w:id="1434089525">
          <w:marLeft w:val="0"/>
          <w:marRight w:val="0"/>
          <w:marTop w:val="0"/>
          <w:marBottom w:val="0"/>
          <w:divBdr>
            <w:top w:val="none" w:sz="0" w:space="0" w:color="auto"/>
            <w:left w:val="none" w:sz="0" w:space="0" w:color="auto"/>
            <w:bottom w:val="none" w:sz="0" w:space="0" w:color="auto"/>
            <w:right w:val="none" w:sz="0" w:space="0" w:color="auto"/>
          </w:divBdr>
        </w:div>
        <w:div w:id="2045474149">
          <w:marLeft w:val="0"/>
          <w:marRight w:val="0"/>
          <w:marTop w:val="0"/>
          <w:marBottom w:val="0"/>
          <w:divBdr>
            <w:top w:val="none" w:sz="0" w:space="0" w:color="auto"/>
            <w:left w:val="none" w:sz="0" w:space="0" w:color="auto"/>
            <w:bottom w:val="none" w:sz="0" w:space="0" w:color="auto"/>
            <w:right w:val="none" w:sz="0" w:space="0" w:color="auto"/>
          </w:divBdr>
        </w:div>
      </w:divsChild>
    </w:div>
    <w:div w:id="213010214">
      <w:bodyDiv w:val="1"/>
      <w:marLeft w:val="0"/>
      <w:marRight w:val="0"/>
      <w:marTop w:val="0"/>
      <w:marBottom w:val="0"/>
      <w:divBdr>
        <w:top w:val="none" w:sz="0" w:space="0" w:color="auto"/>
        <w:left w:val="none" w:sz="0" w:space="0" w:color="auto"/>
        <w:bottom w:val="none" w:sz="0" w:space="0" w:color="auto"/>
        <w:right w:val="none" w:sz="0" w:space="0" w:color="auto"/>
      </w:divBdr>
    </w:div>
    <w:div w:id="224339802">
      <w:bodyDiv w:val="1"/>
      <w:marLeft w:val="0"/>
      <w:marRight w:val="0"/>
      <w:marTop w:val="0"/>
      <w:marBottom w:val="0"/>
      <w:divBdr>
        <w:top w:val="none" w:sz="0" w:space="0" w:color="auto"/>
        <w:left w:val="none" w:sz="0" w:space="0" w:color="auto"/>
        <w:bottom w:val="none" w:sz="0" w:space="0" w:color="auto"/>
        <w:right w:val="none" w:sz="0" w:space="0" w:color="auto"/>
      </w:divBdr>
    </w:div>
    <w:div w:id="230583325">
      <w:bodyDiv w:val="1"/>
      <w:marLeft w:val="0"/>
      <w:marRight w:val="0"/>
      <w:marTop w:val="0"/>
      <w:marBottom w:val="0"/>
      <w:divBdr>
        <w:top w:val="none" w:sz="0" w:space="0" w:color="auto"/>
        <w:left w:val="none" w:sz="0" w:space="0" w:color="auto"/>
        <w:bottom w:val="none" w:sz="0" w:space="0" w:color="auto"/>
        <w:right w:val="none" w:sz="0" w:space="0" w:color="auto"/>
      </w:divBdr>
    </w:div>
    <w:div w:id="235482492">
      <w:bodyDiv w:val="1"/>
      <w:marLeft w:val="0"/>
      <w:marRight w:val="0"/>
      <w:marTop w:val="0"/>
      <w:marBottom w:val="0"/>
      <w:divBdr>
        <w:top w:val="none" w:sz="0" w:space="0" w:color="auto"/>
        <w:left w:val="none" w:sz="0" w:space="0" w:color="auto"/>
        <w:bottom w:val="none" w:sz="0" w:space="0" w:color="auto"/>
        <w:right w:val="none" w:sz="0" w:space="0" w:color="auto"/>
      </w:divBdr>
    </w:div>
    <w:div w:id="245460840">
      <w:bodyDiv w:val="1"/>
      <w:marLeft w:val="0"/>
      <w:marRight w:val="0"/>
      <w:marTop w:val="0"/>
      <w:marBottom w:val="0"/>
      <w:divBdr>
        <w:top w:val="none" w:sz="0" w:space="0" w:color="auto"/>
        <w:left w:val="none" w:sz="0" w:space="0" w:color="auto"/>
        <w:bottom w:val="none" w:sz="0" w:space="0" w:color="auto"/>
        <w:right w:val="none" w:sz="0" w:space="0" w:color="auto"/>
      </w:divBdr>
    </w:div>
    <w:div w:id="247543449">
      <w:bodyDiv w:val="1"/>
      <w:marLeft w:val="0"/>
      <w:marRight w:val="0"/>
      <w:marTop w:val="0"/>
      <w:marBottom w:val="0"/>
      <w:divBdr>
        <w:top w:val="none" w:sz="0" w:space="0" w:color="auto"/>
        <w:left w:val="none" w:sz="0" w:space="0" w:color="auto"/>
        <w:bottom w:val="none" w:sz="0" w:space="0" w:color="auto"/>
        <w:right w:val="none" w:sz="0" w:space="0" w:color="auto"/>
      </w:divBdr>
    </w:div>
    <w:div w:id="252134042">
      <w:bodyDiv w:val="1"/>
      <w:marLeft w:val="0"/>
      <w:marRight w:val="0"/>
      <w:marTop w:val="0"/>
      <w:marBottom w:val="0"/>
      <w:divBdr>
        <w:top w:val="none" w:sz="0" w:space="0" w:color="auto"/>
        <w:left w:val="none" w:sz="0" w:space="0" w:color="auto"/>
        <w:bottom w:val="none" w:sz="0" w:space="0" w:color="auto"/>
        <w:right w:val="none" w:sz="0" w:space="0" w:color="auto"/>
      </w:divBdr>
    </w:div>
    <w:div w:id="252593422">
      <w:bodyDiv w:val="1"/>
      <w:marLeft w:val="0"/>
      <w:marRight w:val="0"/>
      <w:marTop w:val="0"/>
      <w:marBottom w:val="0"/>
      <w:divBdr>
        <w:top w:val="none" w:sz="0" w:space="0" w:color="auto"/>
        <w:left w:val="none" w:sz="0" w:space="0" w:color="auto"/>
        <w:bottom w:val="none" w:sz="0" w:space="0" w:color="auto"/>
        <w:right w:val="none" w:sz="0" w:space="0" w:color="auto"/>
      </w:divBdr>
    </w:div>
    <w:div w:id="259217939">
      <w:bodyDiv w:val="1"/>
      <w:marLeft w:val="0"/>
      <w:marRight w:val="0"/>
      <w:marTop w:val="0"/>
      <w:marBottom w:val="0"/>
      <w:divBdr>
        <w:top w:val="none" w:sz="0" w:space="0" w:color="auto"/>
        <w:left w:val="none" w:sz="0" w:space="0" w:color="auto"/>
        <w:bottom w:val="none" w:sz="0" w:space="0" w:color="auto"/>
        <w:right w:val="none" w:sz="0" w:space="0" w:color="auto"/>
      </w:divBdr>
    </w:div>
    <w:div w:id="265769404">
      <w:bodyDiv w:val="1"/>
      <w:marLeft w:val="0"/>
      <w:marRight w:val="0"/>
      <w:marTop w:val="0"/>
      <w:marBottom w:val="0"/>
      <w:divBdr>
        <w:top w:val="none" w:sz="0" w:space="0" w:color="auto"/>
        <w:left w:val="none" w:sz="0" w:space="0" w:color="auto"/>
        <w:bottom w:val="none" w:sz="0" w:space="0" w:color="auto"/>
        <w:right w:val="none" w:sz="0" w:space="0" w:color="auto"/>
      </w:divBdr>
    </w:div>
    <w:div w:id="286472493">
      <w:bodyDiv w:val="1"/>
      <w:marLeft w:val="0"/>
      <w:marRight w:val="0"/>
      <w:marTop w:val="0"/>
      <w:marBottom w:val="0"/>
      <w:divBdr>
        <w:top w:val="none" w:sz="0" w:space="0" w:color="auto"/>
        <w:left w:val="none" w:sz="0" w:space="0" w:color="auto"/>
        <w:bottom w:val="none" w:sz="0" w:space="0" w:color="auto"/>
        <w:right w:val="none" w:sz="0" w:space="0" w:color="auto"/>
      </w:divBdr>
    </w:div>
    <w:div w:id="318046911">
      <w:bodyDiv w:val="1"/>
      <w:marLeft w:val="0"/>
      <w:marRight w:val="0"/>
      <w:marTop w:val="0"/>
      <w:marBottom w:val="0"/>
      <w:divBdr>
        <w:top w:val="none" w:sz="0" w:space="0" w:color="auto"/>
        <w:left w:val="none" w:sz="0" w:space="0" w:color="auto"/>
        <w:bottom w:val="none" w:sz="0" w:space="0" w:color="auto"/>
        <w:right w:val="none" w:sz="0" w:space="0" w:color="auto"/>
      </w:divBdr>
    </w:div>
    <w:div w:id="318728053">
      <w:bodyDiv w:val="1"/>
      <w:marLeft w:val="0"/>
      <w:marRight w:val="0"/>
      <w:marTop w:val="0"/>
      <w:marBottom w:val="0"/>
      <w:divBdr>
        <w:top w:val="none" w:sz="0" w:space="0" w:color="auto"/>
        <w:left w:val="none" w:sz="0" w:space="0" w:color="auto"/>
        <w:bottom w:val="none" w:sz="0" w:space="0" w:color="auto"/>
        <w:right w:val="none" w:sz="0" w:space="0" w:color="auto"/>
      </w:divBdr>
    </w:div>
    <w:div w:id="321929368">
      <w:bodyDiv w:val="1"/>
      <w:marLeft w:val="0"/>
      <w:marRight w:val="0"/>
      <w:marTop w:val="0"/>
      <w:marBottom w:val="0"/>
      <w:divBdr>
        <w:top w:val="none" w:sz="0" w:space="0" w:color="auto"/>
        <w:left w:val="none" w:sz="0" w:space="0" w:color="auto"/>
        <w:bottom w:val="none" w:sz="0" w:space="0" w:color="auto"/>
        <w:right w:val="none" w:sz="0" w:space="0" w:color="auto"/>
      </w:divBdr>
    </w:div>
    <w:div w:id="325665911">
      <w:bodyDiv w:val="1"/>
      <w:marLeft w:val="0"/>
      <w:marRight w:val="0"/>
      <w:marTop w:val="0"/>
      <w:marBottom w:val="0"/>
      <w:divBdr>
        <w:top w:val="none" w:sz="0" w:space="0" w:color="auto"/>
        <w:left w:val="none" w:sz="0" w:space="0" w:color="auto"/>
        <w:bottom w:val="none" w:sz="0" w:space="0" w:color="auto"/>
        <w:right w:val="none" w:sz="0" w:space="0" w:color="auto"/>
      </w:divBdr>
    </w:div>
    <w:div w:id="355691782">
      <w:bodyDiv w:val="1"/>
      <w:marLeft w:val="0"/>
      <w:marRight w:val="0"/>
      <w:marTop w:val="0"/>
      <w:marBottom w:val="0"/>
      <w:divBdr>
        <w:top w:val="none" w:sz="0" w:space="0" w:color="auto"/>
        <w:left w:val="none" w:sz="0" w:space="0" w:color="auto"/>
        <w:bottom w:val="none" w:sz="0" w:space="0" w:color="auto"/>
        <w:right w:val="none" w:sz="0" w:space="0" w:color="auto"/>
      </w:divBdr>
    </w:div>
    <w:div w:id="358968722">
      <w:bodyDiv w:val="1"/>
      <w:marLeft w:val="0"/>
      <w:marRight w:val="0"/>
      <w:marTop w:val="0"/>
      <w:marBottom w:val="0"/>
      <w:divBdr>
        <w:top w:val="none" w:sz="0" w:space="0" w:color="auto"/>
        <w:left w:val="none" w:sz="0" w:space="0" w:color="auto"/>
        <w:bottom w:val="none" w:sz="0" w:space="0" w:color="auto"/>
        <w:right w:val="none" w:sz="0" w:space="0" w:color="auto"/>
      </w:divBdr>
    </w:div>
    <w:div w:id="366222929">
      <w:bodyDiv w:val="1"/>
      <w:marLeft w:val="0"/>
      <w:marRight w:val="0"/>
      <w:marTop w:val="0"/>
      <w:marBottom w:val="0"/>
      <w:divBdr>
        <w:top w:val="none" w:sz="0" w:space="0" w:color="auto"/>
        <w:left w:val="none" w:sz="0" w:space="0" w:color="auto"/>
        <w:bottom w:val="none" w:sz="0" w:space="0" w:color="auto"/>
        <w:right w:val="none" w:sz="0" w:space="0" w:color="auto"/>
      </w:divBdr>
    </w:div>
    <w:div w:id="373889913">
      <w:bodyDiv w:val="1"/>
      <w:marLeft w:val="0"/>
      <w:marRight w:val="0"/>
      <w:marTop w:val="0"/>
      <w:marBottom w:val="0"/>
      <w:divBdr>
        <w:top w:val="none" w:sz="0" w:space="0" w:color="auto"/>
        <w:left w:val="none" w:sz="0" w:space="0" w:color="auto"/>
        <w:bottom w:val="none" w:sz="0" w:space="0" w:color="auto"/>
        <w:right w:val="none" w:sz="0" w:space="0" w:color="auto"/>
      </w:divBdr>
    </w:div>
    <w:div w:id="374543490">
      <w:bodyDiv w:val="1"/>
      <w:marLeft w:val="0"/>
      <w:marRight w:val="0"/>
      <w:marTop w:val="0"/>
      <w:marBottom w:val="0"/>
      <w:divBdr>
        <w:top w:val="none" w:sz="0" w:space="0" w:color="auto"/>
        <w:left w:val="none" w:sz="0" w:space="0" w:color="auto"/>
        <w:bottom w:val="none" w:sz="0" w:space="0" w:color="auto"/>
        <w:right w:val="none" w:sz="0" w:space="0" w:color="auto"/>
      </w:divBdr>
      <w:divsChild>
        <w:div w:id="9650294">
          <w:marLeft w:val="0"/>
          <w:marRight w:val="0"/>
          <w:marTop w:val="192"/>
          <w:marBottom w:val="0"/>
          <w:divBdr>
            <w:top w:val="none" w:sz="0" w:space="0" w:color="auto"/>
            <w:left w:val="none" w:sz="0" w:space="0" w:color="auto"/>
            <w:bottom w:val="none" w:sz="0" w:space="0" w:color="auto"/>
            <w:right w:val="none" w:sz="0" w:space="0" w:color="auto"/>
          </w:divBdr>
        </w:div>
        <w:div w:id="15621470">
          <w:marLeft w:val="0"/>
          <w:marRight w:val="0"/>
          <w:marTop w:val="192"/>
          <w:marBottom w:val="0"/>
          <w:divBdr>
            <w:top w:val="none" w:sz="0" w:space="0" w:color="auto"/>
            <w:left w:val="none" w:sz="0" w:space="0" w:color="auto"/>
            <w:bottom w:val="none" w:sz="0" w:space="0" w:color="auto"/>
            <w:right w:val="none" w:sz="0" w:space="0" w:color="auto"/>
          </w:divBdr>
        </w:div>
        <w:div w:id="169106660">
          <w:marLeft w:val="0"/>
          <w:marRight w:val="0"/>
          <w:marTop w:val="192"/>
          <w:marBottom w:val="0"/>
          <w:divBdr>
            <w:top w:val="none" w:sz="0" w:space="0" w:color="auto"/>
            <w:left w:val="none" w:sz="0" w:space="0" w:color="auto"/>
            <w:bottom w:val="none" w:sz="0" w:space="0" w:color="auto"/>
            <w:right w:val="none" w:sz="0" w:space="0" w:color="auto"/>
          </w:divBdr>
        </w:div>
        <w:div w:id="197351039">
          <w:marLeft w:val="0"/>
          <w:marRight w:val="0"/>
          <w:marTop w:val="0"/>
          <w:marBottom w:val="0"/>
          <w:divBdr>
            <w:top w:val="none" w:sz="0" w:space="0" w:color="auto"/>
            <w:left w:val="none" w:sz="0" w:space="0" w:color="auto"/>
            <w:bottom w:val="none" w:sz="0" w:space="0" w:color="auto"/>
            <w:right w:val="none" w:sz="0" w:space="0" w:color="auto"/>
          </w:divBdr>
          <w:divsChild>
            <w:div w:id="518660168">
              <w:marLeft w:val="0"/>
              <w:marRight w:val="0"/>
              <w:marTop w:val="192"/>
              <w:marBottom w:val="0"/>
              <w:divBdr>
                <w:top w:val="none" w:sz="0" w:space="0" w:color="auto"/>
                <w:left w:val="none" w:sz="0" w:space="0" w:color="auto"/>
                <w:bottom w:val="none" w:sz="0" w:space="0" w:color="auto"/>
                <w:right w:val="none" w:sz="0" w:space="0" w:color="auto"/>
              </w:divBdr>
            </w:div>
          </w:divsChild>
        </w:div>
        <w:div w:id="205335304">
          <w:marLeft w:val="0"/>
          <w:marRight w:val="0"/>
          <w:marTop w:val="192"/>
          <w:marBottom w:val="0"/>
          <w:divBdr>
            <w:top w:val="none" w:sz="0" w:space="0" w:color="auto"/>
            <w:left w:val="none" w:sz="0" w:space="0" w:color="auto"/>
            <w:bottom w:val="none" w:sz="0" w:space="0" w:color="auto"/>
            <w:right w:val="none" w:sz="0" w:space="0" w:color="auto"/>
          </w:divBdr>
        </w:div>
        <w:div w:id="220528757">
          <w:marLeft w:val="0"/>
          <w:marRight w:val="0"/>
          <w:marTop w:val="192"/>
          <w:marBottom w:val="0"/>
          <w:divBdr>
            <w:top w:val="none" w:sz="0" w:space="0" w:color="auto"/>
            <w:left w:val="none" w:sz="0" w:space="0" w:color="auto"/>
            <w:bottom w:val="none" w:sz="0" w:space="0" w:color="auto"/>
            <w:right w:val="none" w:sz="0" w:space="0" w:color="auto"/>
          </w:divBdr>
        </w:div>
        <w:div w:id="322008384">
          <w:marLeft w:val="0"/>
          <w:marRight w:val="0"/>
          <w:marTop w:val="192"/>
          <w:marBottom w:val="0"/>
          <w:divBdr>
            <w:top w:val="none" w:sz="0" w:space="0" w:color="auto"/>
            <w:left w:val="none" w:sz="0" w:space="0" w:color="auto"/>
            <w:bottom w:val="none" w:sz="0" w:space="0" w:color="auto"/>
            <w:right w:val="none" w:sz="0" w:space="0" w:color="auto"/>
          </w:divBdr>
        </w:div>
        <w:div w:id="329137038">
          <w:marLeft w:val="0"/>
          <w:marRight w:val="0"/>
          <w:marTop w:val="192"/>
          <w:marBottom w:val="0"/>
          <w:divBdr>
            <w:top w:val="none" w:sz="0" w:space="0" w:color="auto"/>
            <w:left w:val="none" w:sz="0" w:space="0" w:color="auto"/>
            <w:bottom w:val="none" w:sz="0" w:space="0" w:color="auto"/>
            <w:right w:val="none" w:sz="0" w:space="0" w:color="auto"/>
          </w:divBdr>
        </w:div>
        <w:div w:id="368065022">
          <w:marLeft w:val="0"/>
          <w:marRight w:val="0"/>
          <w:marTop w:val="192"/>
          <w:marBottom w:val="0"/>
          <w:divBdr>
            <w:top w:val="none" w:sz="0" w:space="0" w:color="auto"/>
            <w:left w:val="none" w:sz="0" w:space="0" w:color="auto"/>
            <w:bottom w:val="none" w:sz="0" w:space="0" w:color="auto"/>
            <w:right w:val="none" w:sz="0" w:space="0" w:color="auto"/>
          </w:divBdr>
        </w:div>
        <w:div w:id="376008046">
          <w:marLeft w:val="0"/>
          <w:marRight w:val="0"/>
          <w:marTop w:val="192"/>
          <w:marBottom w:val="0"/>
          <w:divBdr>
            <w:top w:val="none" w:sz="0" w:space="0" w:color="auto"/>
            <w:left w:val="none" w:sz="0" w:space="0" w:color="auto"/>
            <w:bottom w:val="none" w:sz="0" w:space="0" w:color="auto"/>
            <w:right w:val="none" w:sz="0" w:space="0" w:color="auto"/>
          </w:divBdr>
        </w:div>
        <w:div w:id="449589302">
          <w:marLeft w:val="0"/>
          <w:marRight w:val="0"/>
          <w:marTop w:val="192"/>
          <w:marBottom w:val="0"/>
          <w:divBdr>
            <w:top w:val="none" w:sz="0" w:space="0" w:color="auto"/>
            <w:left w:val="none" w:sz="0" w:space="0" w:color="auto"/>
            <w:bottom w:val="none" w:sz="0" w:space="0" w:color="auto"/>
            <w:right w:val="none" w:sz="0" w:space="0" w:color="auto"/>
          </w:divBdr>
        </w:div>
        <w:div w:id="453139628">
          <w:marLeft w:val="0"/>
          <w:marRight w:val="0"/>
          <w:marTop w:val="192"/>
          <w:marBottom w:val="0"/>
          <w:divBdr>
            <w:top w:val="none" w:sz="0" w:space="0" w:color="auto"/>
            <w:left w:val="none" w:sz="0" w:space="0" w:color="auto"/>
            <w:bottom w:val="none" w:sz="0" w:space="0" w:color="auto"/>
            <w:right w:val="none" w:sz="0" w:space="0" w:color="auto"/>
          </w:divBdr>
        </w:div>
        <w:div w:id="577906835">
          <w:marLeft w:val="0"/>
          <w:marRight w:val="0"/>
          <w:marTop w:val="0"/>
          <w:marBottom w:val="0"/>
          <w:divBdr>
            <w:top w:val="none" w:sz="0" w:space="0" w:color="auto"/>
            <w:left w:val="none" w:sz="0" w:space="0" w:color="auto"/>
            <w:bottom w:val="none" w:sz="0" w:space="0" w:color="auto"/>
            <w:right w:val="none" w:sz="0" w:space="0" w:color="auto"/>
          </w:divBdr>
          <w:divsChild>
            <w:div w:id="2081712456">
              <w:marLeft w:val="0"/>
              <w:marRight w:val="0"/>
              <w:marTop w:val="192"/>
              <w:marBottom w:val="0"/>
              <w:divBdr>
                <w:top w:val="none" w:sz="0" w:space="0" w:color="auto"/>
                <w:left w:val="none" w:sz="0" w:space="0" w:color="auto"/>
                <w:bottom w:val="none" w:sz="0" w:space="0" w:color="auto"/>
                <w:right w:val="none" w:sz="0" w:space="0" w:color="auto"/>
              </w:divBdr>
            </w:div>
          </w:divsChild>
        </w:div>
        <w:div w:id="579561927">
          <w:marLeft w:val="0"/>
          <w:marRight w:val="0"/>
          <w:marTop w:val="192"/>
          <w:marBottom w:val="0"/>
          <w:divBdr>
            <w:top w:val="none" w:sz="0" w:space="0" w:color="auto"/>
            <w:left w:val="none" w:sz="0" w:space="0" w:color="auto"/>
            <w:bottom w:val="none" w:sz="0" w:space="0" w:color="auto"/>
            <w:right w:val="none" w:sz="0" w:space="0" w:color="auto"/>
          </w:divBdr>
        </w:div>
        <w:div w:id="601840067">
          <w:marLeft w:val="0"/>
          <w:marRight w:val="0"/>
          <w:marTop w:val="0"/>
          <w:marBottom w:val="0"/>
          <w:divBdr>
            <w:top w:val="none" w:sz="0" w:space="0" w:color="auto"/>
            <w:left w:val="none" w:sz="0" w:space="0" w:color="auto"/>
            <w:bottom w:val="none" w:sz="0" w:space="0" w:color="auto"/>
            <w:right w:val="none" w:sz="0" w:space="0" w:color="auto"/>
          </w:divBdr>
          <w:divsChild>
            <w:div w:id="1558399242">
              <w:marLeft w:val="0"/>
              <w:marRight w:val="0"/>
              <w:marTop w:val="192"/>
              <w:marBottom w:val="0"/>
              <w:divBdr>
                <w:top w:val="none" w:sz="0" w:space="0" w:color="auto"/>
                <w:left w:val="none" w:sz="0" w:space="0" w:color="auto"/>
                <w:bottom w:val="none" w:sz="0" w:space="0" w:color="auto"/>
                <w:right w:val="none" w:sz="0" w:space="0" w:color="auto"/>
              </w:divBdr>
            </w:div>
          </w:divsChild>
        </w:div>
        <w:div w:id="684748499">
          <w:marLeft w:val="0"/>
          <w:marRight w:val="0"/>
          <w:marTop w:val="0"/>
          <w:marBottom w:val="0"/>
          <w:divBdr>
            <w:top w:val="none" w:sz="0" w:space="0" w:color="auto"/>
            <w:left w:val="none" w:sz="0" w:space="0" w:color="auto"/>
            <w:bottom w:val="none" w:sz="0" w:space="0" w:color="auto"/>
            <w:right w:val="none" w:sz="0" w:space="0" w:color="auto"/>
          </w:divBdr>
        </w:div>
        <w:div w:id="781343135">
          <w:marLeft w:val="0"/>
          <w:marRight w:val="0"/>
          <w:marTop w:val="192"/>
          <w:marBottom w:val="0"/>
          <w:divBdr>
            <w:top w:val="none" w:sz="0" w:space="0" w:color="auto"/>
            <w:left w:val="none" w:sz="0" w:space="0" w:color="auto"/>
            <w:bottom w:val="none" w:sz="0" w:space="0" w:color="auto"/>
            <w:right w:val="none" w:sz="0" w:space="0" w:color="auto"/>
          </w:divBdr>
        </w:div>
        <w:div w:id="854928650">
          <w:marLeft w:val="0"/>
          <w:marRight w:val="0"/>
          <w:marTop w:val="192"/>
          <w:marBottom w:val="0"/>
          <w:divBdr>
            <w:top w:val="none" w:sz="0" w:space="0" w:color="auto"/>
            <w:left w:val="none" w:sz="0" w:space="0" w:color="auto"/>
            <w:bottom w:val="none" w:sz="0" w:space="0" w:color="auto"/>
            <w:right w:val="none" w:sz="0" w:space="0" w:color="auto"/>
          </w:divBdr>
        </w:div>
        <w:div w:id="878778927">
          <w:marLeft w:val="0"/>
          <w:marRight w:val="0"/>
          <w:marTop w:val="192"/>
          <w:marBottom w:val="0"/>
          <w:divBdr>
            <w:top w:val="none" w:sz="0" w:space="0" w:color="auto"/>
            <w:left w:val="none" w:sz="0" w:space="0" w:color="auto"/>
            <w:bottom w:val="none" w:sz="0" w:space="0" w:color="auto"/>
            <w:right w:val="none" w:sz="0" w:space="0" w:color="auto"/>
          </w:divBdr>
        </w:div>
        <w:div w:id="936212210">
          <w:marLeft w:val="0"/>
          <w:marRight w:val="0"/>
          <w:marTop w:val="192"/>
          <w:marBottom w:val="0"/>
          <w:divBdr>
            <w:top w:val="none" w:sz="0" w:space="0" w:color="auto"/>
            <w:left w:val="none" w:sz="0" w:space="0" w:color="auto"/>
            <w:bottom w:val="none" w:sz="0" w:space="0" w:color="auto"/>
            <w:right w:val="none" w:sz="0" w:space="0" w:color="auto"/>
          </w:divBdr>
        </w:div>
        <w:div w:id="962535199">
          <w:marLeft w:val="0"/>
          <w:marRight w:val="0"/>
          <w:marTop w:val="0"/>
          <w:marBottom w:val="0"/>
          <w:divBdr>
            <w:top w:val="none" w:sz="0" w:space="0" w:color="auto"/>
            <w:left w:val="none" w:sz="0" w:space="0" w:color="auto"/>
            <w:bottom w:val="none" w:sz="0" w:space="0" w:color="auto"/>
            <w:right w:val="none" w:sz="0" w:space="0" w:color="auto"/>
          </w:divBdr>
        </w:div>
        <w:div w:id="970667795">
          <w:marLeft w:val="0"/>
          <w:marRight w:val="0"/>
          <w:marTop w:val="192"/>
          <w:marBottom w:val="0"/>
          <w:divBdr>
            <w:top w:val="none" w:sz="0" w:space="0" w:color="auto"/>
            <w:left w:val="none" w:sz="0" w:space="0" w:color="auto"/>
            <w:bottom w:val="none" w:sz="0" w:space="0" w:color="auto"/>
            <w:right w:val="none" w:sz="0" w:space="0" w:color="auto"/>
          </w:divBdr>
        </w:div>
        <w:div w:id="1003968065">
          <w:marLeft w:val="0"/>
          <w:marRight w:val="0"/>
          <w:marTop w:val="192"/>
          <w:marBottom w:val="0"/>
          <w:divBdr>
            <w:top w:val="none" w:sz="0" w:space="0" w:color="auto"/>
            <w:left w:val="none" w:sz="0" w:space="0" w:color="auto"/>
            <w:bottom w:val="none" w:sz="0" w:space="0" w:color="auto"/>
            <w:right w:val="none" w:sz="0" w:space="0" w:color="auto"/>
          </w:divBdr>
        </w:div>
        <w:div w:id="1013729890">
          <w:marLeft w:val="0"/>
          <w:marRight w:val="0"/>
          <w:marTop w:val="192"/>
          <w:marBottom w:val="0"/>
          <w:divBdr>
            <w:top w:val="none" w:sz="0" w:space="0" w:color="auto"/>
            <w:left w:val="none" w:sz="0" w:space="0" w:color="auto"/>
            <w:bottom w:val="none" w:sz="0" w:space="0" w:color="auto"/>
            <w:right w:val="none" w:sz="0" w:space="0" w:color="auto"/>
          </w:divBdr>
        </w:div>
        <w:div w:id="1024863675">
          <w:marLeft w:val="0"/>
          <w:marRight w:val="0"/>
          <w:marTop w:val="192"/>
          <w:marBottom w:val="0"/>
          <w:divBdr>
            <w:top w:val="none" w:sz="0" w:space="0" w:color="auto"/>
            <w:left w:val="none" w:sz="0" w:space="0" w:color="auto"/>
            <w:bottom w:val="none" w:sz="0" w:space="0" w:color="auto"/>
            <w:right w:val="none" w:sz="0" w:space="0" w:color="auto"/>
          </w:divBdr>
        </w:div>
        <w:div w:id="1052122840">
          <w:marLeft w:val="0"/>
          <w:marRight w:val="0"/>
          <w:marTop w:val="192"/>
          <w:marBottom w:val="0"/>
          <w:divBdr>
            <w:top w:val="none" w:sz="0" w:space="0" w:color="auto"/>
            <w:left w:val="none" w:sz="0" w:space="0" w:color="auto"/>
            <w:bottom w:val="none" w:sz="0" w:space="0" w:color="auto"/>
            <w:right w:val="none" w:sz="0" w:space="0" w:color="auto"/>
          </w:divBdr>
        </w:div>
        <w:div w:id="1054813143">
          <w:marLeft w:val="0"/>
          <w:marRight w:val="0"/>
          <w:marTop w:val="192"/>
          <w:marBottom w:val="0"/>
          <w:divBdr>
            <w:top w:val="none" w:sz="0" w:space="0" w:color="auto"/>
            <w:left w:val="none" w:sz="0" w:space="0" w:color="auto"/>
            <w:bottom w:val="none" w:sz="0" w:space="0" w:color="auto"/>
            <w:right w:val="none" w:sz="0" w:space="0" w:color="auto"/>
          </w:divBdr>
        </w:div>
        <w:div w:id="1079519081">
          <w:marLeft w:val="0"/>
          <w:marRight w:val="0"/>
          <w:marTop w:val="192"/>
          <w:marBottom w:val="0"/>
          <w:divBdr>
            <w:top w:val="none" w:sz="0" w:space="0" w:color="auto"/>
            <w:left w:val="none" w:sz="0" w:space="0" w:color="auto"/>
            <w:bottom w:val="none" w:sz="0" w:space="0" w:color="auto"/>
            <w:right w:val="none" w:sz="0" w:space="0" w:color="auto"/>
          </w:divBdr>
        </w:div>
        <w:div w:id="1088311394">
          <w:marLeft w:val="0"/>
          <w:marRight w:val="0"/>
          <w:marTop w:val="0"/>
          <w:marBottom w:val="0"/>
          <w:divBdr>
            <w:top w:val="none" w:sz="0" w:space="0" w:color="auto"/>
            <w:left w:val="none" w:sz="0" w:space="0" w:color="auto"/>
            <w:bottom w:val="none" w:sz="0" w:space="0" w:color="auto"/>
            <w:right w:val="none" w:sz="0" w:space="0" w:color="auto"/>
          </w:divBdr>
          <w:divsChild>
            <w:div w:id="268582978">
              <w:marLeft w:val="0"/>
              <w:marRight w:val="0"/>
              <w:marTop w:val="192"/>
              <w:marBottom w:val="0"/>
              <w:divBdr>
                <w:top w:val="none" w:sz="0" w:space="0" w:color="auto"/>
                <w:left w:val="none" w:sz="0" w:space="0" w:color="auto"/>
                <w:bottom w:val="none" w:sz="0" w:space="0" w:color="auto"/>
                <w:right w:val="none" w:sz="0" w:space="0" w:color="auto"/>
              </w:divBdr>
            </w:div>
          </w:divsChild>
        </w:div>
        <w:div w:id="1126972970">
          <w:marLeft w:val="0"/>
          <w:marRight w:val="0"/>
          <w:marTop w:val="192"/>
          <w:marBottom w:val="0"/>
          <w:divBdr>
            <w:top w:val="none" w:sz="0" w:space="0" w:color="auto"/>
            <w:left w:val="none" w:sz="0" w:space="0" w:color="auto"/>
            <w:bottom w:val="none" w:sz="0" w:space="0" w:color="auto"/>
            <w:right w:val="none" w:sz="0" w:space="0" w:color="auto"/>
          </w:divBdr>
        </w:div>
        <w:div w:id="1148280359">
          <w:marLeft w:val="0"/>
          <w:marRight w:val="0"/>
          <w:marTop w:val="192"/>
          <w:marBottom w:val="0"/>
          <w:divBdr>
            <w:top w:val="none" w:sz="0" w:space="0" w:color="auto"/>
            <w:left w:val="none" w:sz="0" w:space="0" w:color="auto"/>
            <w:bottom w:val="none" w:sz="0" w:space="0" w:color="auto"/>
            <w:right w:val="none" w:sz="0" w:space="0" w:color="auto"/>
          </w:divBdr>
        </w:div>
        <w:div w:id="1257012954">
          <w:marLeft w:val="0"/>
          <w:marRight w:val="0"/>
          <w:marTop w:val="0"/>
          <w:marBottom w:val="0"/>
          <w:divBdr>
            <w:top w:val="none" w:sz="0" w:space="0" w:color="auto"/>
            <w:left w:val="none" w:sz="0" w:space="0" w:color="auto"/>
            <w:bottom w:val="none" w:sz="0" w:space="0" w:color="auto"/>
            <w:right w:val="none" w:sz="0" w:space="0" w:color="auto"/>
          </w:divBdr>
          <w:divsChild>
            <w:div w:id="1537962084">
              <w:marLeft w:val="0"/>
              <w:marRight w:val="0"/>
              <w:marTop w:val="192"/>
              <w:marBottom w:val="0"/>
              <w:divBdr>
                <w:top w:val="none" w:sz="0" w:space="0" w:color="auto"/>
                <w:left w:val="none" w:sz="0" w:space="0" w:color="auto"/>
                <w:bottom w:val="none" w:sz="0" w:space="0" w:color="auto"/>
                <w:right w:val="none" w:sz="0" w:space="0" w:color="auto"/>
              </w:divBdr>
            </w:div>
          </w:divsChild>
        </w:div>
        <w:div w:id="1271276155">
          <w:marLeft w:val="0"/>
          <w:marRight w:val="0"/>
          <w:marTop w:val="192"/>
          <w:marBottom w:val="0"/>
          <w:divBdr>
            <w:top w:val="none" w:sz="0" w:space="0" w:color="auto"/>
            <w:left w:val="none" w:sz="0" w:space="0" w:color="auto"/>
            <w:bottom w:val="none" w:sz="0" w:space="0" w:color="auto"/>
            <w:right w:val="none" w:sz="0" w:space="0" w:color="auto"/>
          </w:divBdr>
        </w:div>
        <w:div w:id="1295864406">
          <w:marLeft w:val="0"/>
          <w:marRight w:val="0"/>
          <w:marTop w:val="192"/>
          <w:marBottom w:val="0"/>
          <w:divBdr>
            <w:top w:val="none" w:sz="0" w:space="0" w:color="auto"/>
            <w:left w:val="none" w:sz="0" w:space="0" w:color="auto"/>
            <w:bottom w:val="none" w:sz="0" w:space="0" w:color="auto"/>
            <w:right w:val="none" w:sz="0" w:space="0" w:color="auto"/>
          </w:divBdr>
        </w:div>
        <w:div w:id="1302539944">
          <w:marLeft w:val="0"/>
          <w:marRight w:val="0"/>
          <w:marTop w:val="192"/>
          <w:marBottom w:val="0"/>
          <w:divBdr>
            <w:top w:val="none" w:sz="0" w:space="0" w:color="auto"/>
            <w:left w:val="none" w:sz="0" w:space="0" w:color="auto"/>
            <w:bottom w:val="none" w:sz="0" w:space="0" w:color="auto"/>
            <w:right w:val="none" w:sz="0" w:space="0" w:color="auto"/>
          </w:divBdr>
        </w:div>
        <w:div w:id="1360427279">
          <w:marLeft w:val="0"/>
          <w:marRight w:val="0"/>
          <w:marTop w:val="192"/>
          <w:marBottom w:val="0"/>
          <w:divBdr>
            <w:top w:val="none" w:sz="0" w:space="0" w:color="auto"/>
            <w:left w:val="none" w:sz="0" w:space="0" w:color="auto"/>
            <w:bottom w:val="none" w:sz="0" w:space="0" w:color="auto"/>
            <w:right w:val="none" w:sz="0" w:space="0" w:color="auto"/>
          </w:divBdr>
        </w:div>
        <w:div w:id="1388995127">
          <w:marLeft w:val="0"/>
          <w:marRight w:val="0"/>
          <w:marTop w:val="192"/>
          <w:marBottom w:val="0"/>
          <w:divBdr>
            <w:top w:val="none" w:sz="0" w:space="0" w:color="auto"/>
            <w:left w:val="none" w:sz="0" w:space="0" w:color="auto"/>
            <w:bottom w:val="none" w:sz="0" w:space="0" w:color="auto"/>
            <w:right w:val="none" w:sz="0" w:space="0" w:color="auto"/>
          </w:divBdr>
        </w:div>
        <w:div w:id="1408721742">
          <w:marLeft w:val="0"/>
          <w:marRight w:val="0"/>
          <w:marTop w:val="192"/>
          <w:marBottom w:val="0"/>
          <w:divBdr>
            <w:top w:val="none" w:sz="0" w:space="0" w:color="auto"/>
            <w:left w:val="none" w:sz="0" w:space="0" w:color="auto"/>
            <w:bottom w:val="none" w:sz="0" w:space="0" w:color="auto"/>
            <w:right w:val="none" w:sz="0" w:space="0" w:color="auto"/>
          </w:divBdr>
        </w:div>
        <w:div w:id="1433478942">
          <w:marLeft w:val="0"/>
          <w:marRight w:val="0"/>
          <w:marTop w:val="192"/>
          <w:marBottom w:val="0"/>
          <w:divBdr>
            <w:top w:val="none" w:sz="0" w:space="0" w:color="auto"/>
            <w:left w:val="none" w:sz="0" w:space="0" w:color="auto"/>
            <w:bottom w:val="none" w:sz="0" w:space="0" w:color="auto"/>
            <w:right w:val="none" w:sz="0" w:space="0" w:color="auto"/>
          </w:divBdr>
        </w:div>
        <w:div w:id="1435784395">
          <w:marLeft w:val="0"/>
          <w:marRight w:val="0"/>
          <w:marTop w:val="192"/>
          <w:marBottom w:val="0"/>
          <w:divBdr>
            <w:top w:val="none" w:sz="0" w:space="0" w:color="auto"/>
            <w:left w:val="none" w:sz="0" w:space="0" w:color="auto"/>
            <w:bottom w:val="none" w:sz="0" w:space="0" w:color="auto"/>
            <w:right w:val="none" w:sz="0" w:space="0" w:color="auto"/>
          </w:divBdr>
        </w:div>
        <w:div w:id="1455370410">
          <w:marLeft w:val="0"/>
          <w:marRight w:val="0"/>
          <w:marTop w:val="192"/>
          <w:marBottom w:val="0"/>
          <w:divBdr>
            <w:top w:val="none" w:sz="0" w:space="0" w:color="auto"/>
            <w:left w:val="none" w:sz="0" w:space="0" w:color="auto"/>
            <w:bottom w:val="none" w:sz="0" w:space="0" w:color="auto"/>
            <w:right w:val="none" w:sz="0" w:space="0" w:color="auto"/>
          </w:divBdr>
        </w:div>
        <w:div w:id="1536507539">
          <w:marLeft w:val="0"/>
          <w:marRight w:val="0"/>
          <w:marTop w:val="192"/>
          <w:marBottom w:val="0"/>
          <w:divBdr>
            <w:top w:val="none" w:sz="0" w:space="0" w:color="auto"/>
            <w:left w:val="none" w:sz="0" w:space="0" w:color="auto"/>
            <w:bottom w:val="none" w:sz="0" w:space="0" w:color="auto"/>
            <w:right w:val="none" w:sz="0" w:space="0" w:color="auto"/>
          </w:divBdr>
        </w:div>
        <w:div w:id="1572155895">
          <w:marLeft w:val="0"/>
          <w:marRight w:val="0"/>
          <w:marTop w:val="0"/>
          <w:marBottom w:val="0"/>
          <w:divBdr>
            <w:top w:val="none" w:sz="0" w:space="0" w:color="auto"/>
            <w:left w:val="none" w:sz="0" w:space="0" w:color="auto"/>
            <w:bottom w:val="none" w:sz="0" w:space="0" w:color="auto"/>
            <w:right w:val="none" w:sz="0" w:space="0" w:color="auto"/>
          </w:divBdr>
        </w:div>
        <w:div w:id="1608076462">
          <w:marLeft w:val="0"/>
          <w:marRight w:val="0"/>
          <w:marTop w:val="120"/>
          <w:marBottom w:val="96"/>
          <w:divBdr>
            <w:top w:val="none" w:sz="0" w:space="0" w:color="auto"/>
            <w:left w:val="single" w:sz="24" w:space="0" w:color="CED3F1"/>
            <w:bottom w:val="none" w:sz="0" w:space="0" w:color="auto"/>
            <w:right w:val="none" w:sz="0" w:space="0" w:color="auto"/>
          </w:divBdr>
        </w:div>
        <w:div w:id="1613171791">
          <w:marLeft w:val="0"/>
          <w:marRight w:val="0"/>
          <w:marTop w:val="0"/>
          <w:marBottom w:val="0"/>
          <w:divBdr>
            <w:top w:val="none" w:sz="0" w:space="0" w:color="auto"/>
            <w:left w:val="none" w:sz="0" w:space="0" w:color="auto"/>
            <w:bottom w:val="none" w:sz="0" w:space="0" w:color="auto"/>
            <w:right w:val="none" w:sz="0" w:space="0" w:color="auto"/>
          </w:divBdr>
        </w:div>
        <w:div w:id="1773816111">
          <w:marLeft w:val="0"/>
          <w:marRight w:val="0"/>
          <w:marTop w:val="192"/>
          <w:marBottom w:val="0"/>
          <w:divBdr>
            <w:top w:val="none" w:sz="0" w:space="0" w:color="auto"/>
            <w:left w:val="none" w:sz="0" w:space="0" w:color="auto"/>
            <w:bottom w:val="none" w:sz="0" w:space="0" w:color="auto"/>
            <w:right w:val="none" w:sz="0" w:space="0" w:color="auto"/>
          </w:divBdr>
        </w:div>
        <w:div w:id="1824005763">
          <w:marLeft w:val="0"/>
          <w:marRight w:val="0"/>
          <w:marTop w:val="0"/>
          <w:marBottom w:val="0"/>
          <w:divBdr>
            <w:top w:val="none" w:sz="0" w:space="0" w:color="auto"/>
            <w:left w:val="none" w:sz="0" w:space="0" w:color="auto"/>
            <w:bottom w:val="none" w:sz="0" w:space="0" w:color="auto"/>
            <w:right w:val="none" w:sz="0" w:space="0" w:color="auto"/>
          </w:divBdr>
          <w:divsChild>
            <w:div w:id="1900290126">
              <w:marLeft w:val="0"/>
              <w:marRight w:val="0"/>
              <w:marTop w:val="192"/>
              <w:marBottom w:val="0"/>
              <w:divBdr>
                <w:top w:val="none" w:sz="0" w:space="0" w:color="auto"/>
                <w:left w:val="none" w:sz="0" w:space="0" w:color="auto"/>
                <w:bottom w:val="none" w:sz="0" w:space="0" w:color="auto"/>
                <w:right w:val="none" w:sz="0" w:space="0" w:color="auto"/>
              </w:divBdr>
            </w:div>
          </w:divsChild>
        </w:div>
        <w:div w:id="1828936254">
          <w:marLeft w:val="0"/>
          <w:marRight w:val="0"/>
          <w:marTop w:val="192"/>
          <w:marBottom w:val="0"/>
          <w:divBdr>
            <w:top w:val="none" w:sz="0" w:space="0" w:color="auto"/>
            <w:left w:val="none" w:sz="0" w:space="0" w:color="auto"/>
            <w:bottom w:val="none" w:sz="0" w:space="0" w:color="auto"/>
            <w:right w:val="none" w:sz="0" w:space="0" w:color="auto"/>
          </w:divBdr>
        </w:div>
        <w:div w:id="1866019954">
          <w:marLeft w:val="0"/>
          <w:marRight w:val="0"/>
          <w:marTop w:val="192"/>
          <w:marBottom w:val="0"/>
          <w:divBdr>
            <w:top w:val="none" w:sz="0" w:space="0" w:color="auto"/>
            <w:left w:val="none" w:sz="0" w:space="0" w:color="auto"/>
            <w:bottom w:val="none" w:sz="0" w:space="0" w:color="auto"/>
            <w:right w:val="none" w:sz="0" w:space="0" w:color="auto"/>
          </w:divBdr>
        </w:div>
        <w:div w:id="1930887757">
          <w:marLeft w:val="0"/>
          <w:marRight w:val="0"/>
          <w:marTop w:val="0"/>
          <w:marBottom w:val="0"/>
          <w:divBdr>
            <w:top w:val="none" w:sz="0" w:space="0" w:color="auto"/>
            <w:left w:val="none" w:sz="0" w:space="0" w:color="auto"/>
            <w:bottom w:val="none" w:sz="0" w:space="0" w:color="auto"/>
            <w:right w:val="none" w:sz="0" w:space="0" w:color="auto"/>
          </w:divBdr>
          <w:divsChild>
            <w:div w:id="264583638">
              <w:marLeft w:val="0"/>
              <w:marRight w:val="0"/>
              <w:marTop w:val="192"/>
              <w:marBottom w:val="0"/>
              <w:divBdr>
                <w:top w:val="none" w:sz="0" w:space="0" w:color="auto"/>
                <w:left w:val="none" w:sz="0" w:space="0" w:color="auto"/>
                <w:bottom w:val="none" w:sz="0" w:space="0" w:color="auto"/>
                <w:right w:val="none" w:sz="0" w:space="0" w:color="auto"/>
              </w:divBdr>
            </w:div>
          </w:divsChild>
        </w:div>
        <w:div w:id="1939678496">
          <w:marLeft w:val="0"/>
          <w:marRight w:val="0"/>
          <w:marTop w:val="0"/>
          <w:marBottom w:val="0"/>
          <w:divBdr>
            <w:top w:val="none" w:sz="0" w:space="0" w:color="auto"/>
            <w:left w:val="none" w:sz="0" w:space="0" w:color="auto"/>
            <w:bottom w:val="none" w:sz="0" w:space="0" w:color="auto"/>
            <w:right w:val="none" w:sz="0" w:space="0" w:color="auto"/>
          </w:divBdr>
        </w:div>
        <w:div w:id="1969510568">
          <w:marLeft w:val="0"/>
          <w:marRight w:val="0"/>
          <w:marTop w:val="192"/>
          <w:marBottom w:val="0"/>
          <w:divBdr>
            <w:top w:val="none" w:sz="0" w:space="0" w:color="auto"/>
            <w:left w:val="none" w:sz="0" w:space="0" w:color="auto"/>
            <w:bottom w:val="none" w:sz="0" w:space="0" w:color="auto"/>
            <w:right w:val="none" w:sz="0" w:space="0" w:color="auto"/>
          </w:divBdr>
        </w:div>
        <w:div w:id="2028292235">
          <w:marLeft w:val="0"/>
          <w:marRight w:val="0"/>
          <w:marTop w:val="192"/>
          <w:marBottom w:val="0"/>
          <w:divBdr>
            <w:top w:val="none" w:sz="0" w:space="0" w:color="auto"/>
            <w:left w:val="none" w:sz="0" w:space="0" w:color="auto"/>
            <w:bottom w:val="none" w:sz="0" w:space="0" w:color="auto"/>
            <w:right w:val="none" w:sz="0" w:space="0" w:color="auto"/>
          </w:divBdr>
        </w:div>
        <w:div w:id="2040083169">
          <w:marLeft w:val="0"/>
          <w:marRight w:val="0"/>
          <w:marTop w:val="192"/>
          <w:marBottom w:val="0"/>
          <w:divBdr>
            <w:top w:val="none" w:sz="0" w:space="0" w:color="auto"/>
            <w:left w:val="none" w:sz="0" w:space="0" w:color="auto"/>
            <w:bottom w:val="none" w:sz="0" w:space="0" w:color="auto"/>
            <w:right w:val="none" w:sz="0" w:space="0" w:color="auto"/>
          </w:divBdr>
        </w:div>
        <w:div w:id="2062485730">
          <w:marLeft w:val="0"/>
          <w:marRight w:val="0"/>
          <w:marTop w:val="0"/>
          <w:marBottom w:val="0"/>
          <w:divBdr>
            <w:top w:val="none" w:sz="0" w:space="0" w:color="auto"/>
            <w:left w:val="none" w:sz="0" w:space="0" w:color="auto"/>
            <w:bottom w:val="none" w:sz="0" w:space="0" w:color="auto"/>
            <w:right w:val="none" w:sz="0" w:space="0" w:color="auto"/>
          </w:divBdr>
          <w:divsChild>
            <w:div w:id="1723287046">
              <w:marLeft w:val="0"/>
              <w:marRight w:val="0"/>
              <w:marTop w:val="192"/>
              <w:marBottom w:val="0"/>
              <w:divBdr>
                <w:top w:val="none" w:sz="0" w:space="0" w:color="auto"/>
                <w:left w:val="none" w:sz="0" w:space="0" w:color="auto"/>
                <w:bottom w:val="none" w:sz="0" w:space="0" w:color="auto"/>
                <w:right w:val="none" w:sz="0" w:space="0" w:color="auto"/>
              </w:divBdr>
            </w:div>
          </w:divsChild>
        </w:div>
        <w:div w:id="2077975324">
          <w:marLeft w:val="0"/>
          <w:marRight w:val="0"/>
          <w:marTop w:val="0"/>
          <w:marBottom w:val="0"/>
          <w:divBdr>
            <w:top w:val="none" w:sz="0" w:space="0" w:color="auto"/>
            <w:left w:val="none" w:sz="0" w:space="0" w:color="auto"/>
            <w:bottom w:val="none" w:sz="0" w:space="0" w:color="auto"/>
            <w:right w:val="none" w:sz="0" w:space="0" w:color="auto"/>
          </w:divBdr>
          <w:divsChild>
            <w:div w:id="557130978">
              <w:marLeft w:val="0"/>
              <w:marRight w:val="0"/>
              <w:marTop w:val="192"/>
              <w:marBottom w:val="0"/>
              <w:divBdr>
                <w:top w:val="none" w:sz="0" w:space="0" w:color="auto"/>
                <w:left w:val="none" w:sz="0" w:space="0" w:color="auto"/>
                <w:bottom w:val="none" w:sz="0" w:space="0" w:color="auto"/>
                <w:right w:val="none" w:sz="0" w:space="0" w:color="auto"/>
              </w:divBdr>
            </w:div>
          </w:divsChild>
        </w:div>
        <w:div w:id="2090611100">
          <w:marLeft w:val="0"/>
          <w:marRight w:val="0"/>
          <w:marTop w:val="192"/>
          <w:marBottom w:val="0"/>
          <w:divBdr>
            <w:top w:val="none" w:sz="0" w:space="0" w:color="auto"/>
            <w:left w:val="none" w:sz="0" w:space="0" w:color="auto"/>
            <w:bottom w:val="none" w:sz="0" w:space="0" w:color="auto"/>
            <w:right w:val="none" w:sz="0" w:space="0" w:color="auto"/>
          </w:divBdr>
        </w:div>
        <w:div w:id="2136554735">
          <w:marLeft w:val="0"/>
          <w:marRight w:val="0"/>
          <w:marTop w:val="192"/>
          <w:marBottom w:val="0"/>
          <w:divBdr>
            <w:top w:val="none" w:sz="0" w:space="0" w:color="auto"/>
            <w:left w:val="none" w:sz="0" w:space="0" w:color="auto"/>
            <w:bottom w:val="none" w:sz="0" w:space="0" w:color="auto"/>
            <w:right w:val="none" w:sz="0" w:space="0" w:color="auto"/>
          </w:divBdr>
        </w:div>
        <w:div w:id="2136945747">
          <w:marLeft w:val="0"/>
          <w:marRight w:val="0"/>
          <w:marTop w:val="192"/>
          <w:marBottom w:val="0"/>
          <w:divBdr>
            <w:top w:val="none" w:sz="0" w:space="0" w:color="auto"/>
            <w:left w:val="none" w:sz="0" w:space="0" w:color="auto"/>
            <w:bottom w:val="none" w:sz="0" w:space="0" w:color="auto"/>
            <w:right w:val="none" w:sz="0" w:space="0" w:color="auto"/>
          </w:divBdr>
        </w:div>
      </w:divsChild>
    </w:div>
    <w:div w:id="376006665">
      <w:bodyDiv w:val="1"/>
      <w:marLeft w:val="0"/>
      <w:marRight w:val="0"/>
      <w:marTop w:val="0"/>
      <w:marBottom w:val="0"/>
      <w:divBdr>
        <w:top w:val="none" w:sz="0" w:space="0" w:color="auto"/>
        <w:left w:val="none" w:sz="0" w:space="0" w:color="auto"/>
        <w:bottom w:val="none" w:sz="0" w:space="0" w:color="auto"/>
        <w:right w:val="none" w:sz="0" w:space="0" w:color="auto"/>
      </w:divBdr>
    </w:div>
    <w:div w:id="376514975">
      <w:bodyDiv w:val="1"/>
      <w:marLeft w:val="0"/>
      <w:marRight w:val="0"/>
      <w:marTop w:val="0"/>
      <w:marBottom w:val="0"/>
      <w:divBdr>
        <w:top w:val="none" w:sz="0" w:space="0" w:color="auto"/>
        <w:left w:val="none" w:sz="0" w:space="0" w:color="auto"/>
        <w:bottom w:val="none" w:sz="0" w:space="0" w:color="auto"/>
        <w:right w:val="none" w:sz="0" w:space="0" w:color="auto"/>
      </w:divBdr>
    </w:div>
    <w:div w:id="381104235">
      <w:bodyDiv w:val="1"/>
      <w:marLeft w:val="0"/>
      <w:marRight w:val="0"/>
      <w:marTop w:val="0"/>
      <w:marBottom w:val="0"/>
      <w:divBdr>
        <w:top w:val="none" w:sz="0" w:space="0" w:color="auto"/>
        <w:left w:val="none" w:sz="0" w:space="0" w:color="auto"/>
        <w:bottom w:val="none" w:sz="0" w:space="0" w:color="auto"/>
        <w:right w:val="none" w:sz="0" w:space="0" w:color="auto"/>
      </w:divBdr>
    </w:div>
    <w:div w:id="400952739">
      <w:bodyDiv w:val="1"/>
      <w:marLeft w:val="0"/>
      <w:marRight w:val="0"/>
      <w:marTop w:val="0"/>
      <w:marBottom w:val="0"/>
      <w:divBdr>
        <w:top w:val="none" w:sz="0" w:space="0" w:color="auto"/>
        <w:left w:val="none" w:sz="0" w:space="0" w:color="auto"/>
        <w:bottom w:val="none" w:sz="0" w:space="0" w:color="auto"/>
        <w:right w:val="none" w:sz="0" w:space="0" w:color="auto"/>
      </w:divBdr>
    </w:div>
    <w:div w:id="409237201">
      <w:bodyDiv w:val="1"/>
      <w:marLeft w:val="0"/>
      <w:marRight w:val="0"/>
      <w:marTop w:val="0"/>
      <w:marBottom w:val="0"/>
      <w:divBdr>
        <w:top w:val="none" w:sz="0" w:space="0" w:color="auto"/>
        <w:left w:val="none" w:sz="0" w:space="0" w:color="auto"/>
        <w:bottom w:val="none" w:sz="0" w:space="0" w:color="auto"/>
        <w:right w:val="none" w:sz="0" w:space="0" w:color="auto"/>
      </w:divBdr>
    </w:div>
    <w:div w:id="438373938">
      <w:bodyDiv w:val="1"/>
      <w:marLeft w:val="0"/>
      <w:marRight w:val="0"/>
      <w:marTop w:val="0"/>
      <w:marBottom w:val="0"/>
      <w:divBdr>
        <w:top w:val="none" w:sz="0" w:space="0" w:color="auto"/>
        <w:left w:val="none" w:sz="0" w:space="0" w:color="auto"/>
        <w:bottom w:val="none" w:sz="0" w:space="0" w:color="auto"/>
        <w:right w:val="none" w:sz="0" w:space="0" w:color="auto"/>
      </w:divBdr>
    </w:div>
    <w:div w:id="440153174">
      <w:bodyDiv w:val="1"/>
      <w:marLeft w:val="0"/>
      <w:marRight w:val="0"/>
      <w:marTop w:val="0"/>
      <w:marBottom w:val="0"/>
      <w:divBdr>
        <w:top w:val="none" w:sz="0" w:space="0" w:color="auto"/>
        <w:left w:val="none" w:sz="0" w:space="0" w:color="auto"/>
        <w:bottom w:val="none" w:sz="0" w:space="0" w:color="auto"/>
        <w:right w:val="none" w:sz="0" w:space="0" w:color="auto"/>
      </w:divBdr>
    </w:div>
    <w:div w:id="445007157">
      <w:bodyDiv w:val="1"/>
      <w:marLeft w:val="0"/>
      <w:marRight w:val="0"/>
      <w:marTop w:val="0"/>
      <w:marBottom w:val="0"/>
      <w:divBdr>
        <w:top w:val="none" w:sz="0" w:space="0" w:color="auto"/>
        <w:left w:val="none" w:sz="0" w:space="0" w:color="auto"/>
        <w:bottom w:val="none" w:sz="0" w:space="0" w:color="auto"/>
        <w:right w:val="none" w:sz="0" w:space="0" w:color="auto"/>
      </w:divBdr>
    </w:div>
    <w:div w:id="477037027">
      <w:bodyDiv w:val="1"/>
      <w:marLeft w:val="0"/>
      <w:marRight w:val="0"/>
      <w:marTop w:val="0"/>
      <w:marBottom w:val="0"/>
      <w:divBdr>
        <w:top w:val="none" w:sz="0" w:space="0" w:color="auto"/>
        <w:left w:val="none" w:sz="0" w:space="0" w:color="auto"/>
        <w:bottom w:val="none" w:sz="0" w:space="0" w:color="auto"/>
        <w:right w:val="none" w:sz="0" w:space="0" w:color="auto"/>
      </w:divBdr>
    </w:div>
    <w:div w:id="484932807">
      <w:bodyDiv w:val="1"/>
      <w:marLeft w:val="0"/>
      <w:marRight w:val="0"/>
      <w:marTop w:val="0"/>
      <w:marBottom w:val="0"/>
      <w:divBdr>
        <w:top w:val="none" w:sz="0" w:space="0" w:color="auto"/>
        <w:left w:val="none" w:sz="0" w:space="0" w:color="auto"/>
        <w:bottom w:val="none" w:sz="0" w:space="0" w:color="auto"/>
        <w:right w:val="none" w:sz="0" w:space="0" w:color="auto"/>
      </w:divBdr>
    </w:div>
    <w:div w:id="503251293">
      <w:bodyDiv w:val="1"/>
      <w:marLeft w:val="0"/>
      <w:marRight w:val="0"/>
      <w:marTop w:val="0"/>
      <w:marBottom w:val="0"/>
      <w:divBdr>
        <w:top w:val="none" w:sz="0" w:space="0" w:color="auto"/>
        <w:left w:val="none" w:sz="0" w:space="0" w:color="auto"/>
        <w:bottom w:val="none" w:sz="0" w:space="0" w:color="auto"/>
        <w:right w:val="none" w:sz="0" w:space="0" w:color="auto"/>
      </w:divBdr>
    </w:div>
    <w:div w:id="525946222">
      <w:bodyDiv w:val="1"/>
      <w:marLeft w:val="0"/>
      <w:marRight w:val="0"/>
      <w:marTop w:val="0"/>
      <w:marBottom w:val="0"/>
      <w:divBdr>
        <w:top w:val="none" w:sz="0" w:space="0" w:color="auto"/>
        <w:left w:val="none" w:sz="0" w:space="0" w:color="auto"/>
        <w:bottom w:val="none" w:sz="0" w:space="0" w:color="auto"/>
        <w:right w:val="none" w:sz="0" w:space="0" w:color="auto"/>
      </w:divBdr>
    </w:div>
    <w:div w:id="526212128">
      <w:bodyDiv w:val="1"/>
      <w:marLeft w:val="0"/>
      <w:marRight w:val="0"/>
      <w:marTop w:val="0"/>
      <w:marBottom w:val="0"/>
      <w:divBdr>
        <w:top w:val="none" w:sz="0" w:space="0" w:color="auto"/>
        <w:left w:val="none" w:sz="0" w:space="0" w:color="auto"/>
        <w:bottom w:val="none" w:sz="0" w:space="0" w:color="auto"/>
        <w:right w:val="none" w:sz="0" w:space="0" w:color="auto"/>
      </w:divBdr>
    </w:div>
    <w:div w:id="542249017">
      <w:bodyDiv w:val="1"/>
      <w:marLeft w:val="0"/>
      <w:marRight w:val="0"/>
      <w:marTop w:val="0"/>
      <w:marBottom w:val="0"/>
      <w:divBdr>
        <w:top w:val="none" w:sz="0" w:space="0" w:color="auto"/>
        <w:left w:val="none" w:sz="0" w:space="0" w:color="auto"/>
        <w:bottom w:val="none" w:sz="0" w:space="0" w:color="auto"/>
        <w:right w:val="none" w:sz="0" w:space="0" w:color="auto"/>
      </w:divBdr>
    </w:div>
    <w:div w:id="553124083">
      <w:bodyDiv w:val="1"/>
      <w:marLeft w:val="0"/>
      <w:marRight w:val="0"/>
      <w:marTop w:val="0"/>
      <w:marBottom w:val="0"/>
      <w:divBdr>
        <w:top w:val="none" w:sz="0" w:space="0" w:color="auto"/>
        <w:left w:val="none" w:sz="0" w:space="0" w:color="auto"/>
        <w:bottom w:val="none" w:sz="0" w:space="0" w:color="auto"/>
        <w:right w:val="none" w:sz="0" w:space="0" w:color="auto"/>
      </w:divBdr>
    </w:div>
    <w:div w:id="574321266">
      <w:bodyDiv w:val="1"/>
      <w:marLeft w:val="0"/>
      <w:marRight w:val="0"/>
      <w:marTop w:val="0"/>
      <w:marBottom w:val="0"/>
      <w:divBdr>
        <w:top w:val="none" w:sz="0" w:space="0" w:color="auto"/>
        <w:left w:val="none" w:sz="0" w:space="0" w:color="auto"/>
        <w:bottom w:val="none" w:sz="0" w:space="0" w:color="auto"/>
        <w:right w:val="none" w:sz="0" w:space="0" w:color="auto"/>
      </w:divBdr>
    </w:div>
    <w:div w:id="577979450">
      <w:bodyDiv w:val="1"/>
      <w:marLeft w:val="0"/>
      <w:marRight w:val="0"/>
      <w:marTop w:val="0"/>
      <w:marBottom w:val="0"/>
      <w:divBdr>
        <w:top w:val="none" w:sz="0" w:space="0" w:color="auto"/>
        <w:left w:val="none" w:sz="0" w:space="0" w:color="auto"/>
        <w:bottom w:val="none" w:sz="0" w:space="0" w:color="auto"/>
        <w:right w:val="none" w:sz="0" w:space="0" w:color="auto"/>
      </w:divBdr>
    </w:div>
    <w:div w:id="633603513">
      <w:bodyDiv w:val="1"/>
      <w:marLeft w:val="0"/>
      <w:marRight w:val="0"/>
      <w:marTop w:val="0"/>
      <w:marBottom w:val="0"/>
      <w:divBdr>
        <w:top w:val="none" w:sz="0" w:space="0" w:color="auto"/>
        <w:left w:val="none" w:sz="0" w:space="0" w:color="auto"/>
        <w:bottom w:val="none" w:sz="0" w:space="0" w:color="auto"/>
        <w:right w:val="none" w:sz="0" w:space="0" w:color="auto"/>
      </w:divBdr>
    </w:div>
    <w:div w:id="636107931">
      <w:bodyDiv w:val="1"/>
      <w:marLeft w:val="0"/>
      <w:marRight w:val="0"/>
      <w:marTop w:val="0"/>
      <w:marBottom w:val="0"/>
      <w:divBdr>
        <w:top w:val="none" w:sz="0" w:space="0" w:color="auto"/>
        <w:left w:val="none" w:sz="0" w:space="0" w:color="auto"/>
        <w:bottom w:val="none" w:sz="0" w:space="0" w:color="auto"/>
        <w:right w:val="none" w:sz="0" w:space="0" w:color="auto"/>
      </w:divBdr>
    </w:div>
    <w:div w:id="637342884">
      <w:bodyDiv w:val="1"/>
      <w:marLeft w:val="0"/>
      <w:marRight w:val="0"/>
      <w:marTop w:val="0"/>
      <w:marBottom w:val="0"/>
      <w:divBdr>
        <w:top w:val="none" w:sz="0" w:space="0" w:color="auto"/>
        <w:left w:val="none" w:sz="0" w:space="0" w:color="auto"/>
        <w:bottom w:val="none" w:sz="0" w:space="0" w:color="auto"/>
        <w:right w:val="none" w:sz="0" w:space="0" w:color="auto"/>
      </w:divBdr>
    </w:div>
    <w:div w:id="642151224">
      <w:bodyDiv w:val="1"/>
      <w:marLeft w:val="0"/>
      <w:marRight w:val="0"/>
      <w:marTop w:val="0"/>
      <w:marBottom w:val="0"/>
      <w:divBdr>
        <w:top w:val="none" w:sz="0" w:space="0" w:color="auto"/>
        <w:left w:val="none" w:sz="0" w:space="0" w:color="auto"/>
        <w:bottom w:val="none" w:sz="0" w:space="0" w:color="auto"/>
        <w:right w:val="none" w:sz="0" w:space="0" w:color="auto"/>
      </w:divBdr>
    </w:div>
    <w:div w:id="654459526">
      <w:bodyDiv w:val="1"/>
      <w:marLeft w:val="0"/>
      <w:marRight w:val="0"/>
      <w:marTop w:val="0"/>
      <w:marBottom w:val="0"/>
      <w:divBdr>
        <w:top w:val="none" w:sz="0" w:space="0" w:color="auto"/>
        <w:left w:val="none" w:sz="0" w:space="0" w:color="auto"/>
        <w:bottom w:val="none" w:sz="0" w:space="0" w:color="auto"/>
        <w:right w:val="none" w:sz="0" w:space="0" w:color="auto"/>
      </w:divBdr>
      <w:divsChild>
        <w:div w:id="188447111">
          <w:marLeft w:val="0"/>
          <w:marRight w:val="0"/>
          <w:marTop w:val="120"/>
          <w:marBottom w:val="0"/>
          <w:divBdr>
            <w:top w:val="none" w:sz="0" w:space="0" w:color="auto"/>
            <w:left w:val="none" w:sz="0" w:space="0" w:color="auto"/>
            <w:bottom w:val="none" w:sz="0" w:space="0" w:color="auto"/>
            <w:right w:val="none" w:sz="0" w:space="0" w:color="auto"/>
          </w:divBdr>
        </w:div>
        <w:div w:id="340010477">
          <w:marLeft w:val="0"/>
          <w:marRight w:val="0"/>
          <w:marTop w:val="120"/>
          <w:marBottom w:val="0"/>
          <w:divBdr>
            <w:top w:val="none" w:sz="0" w:space="0" w:color="auto"/>
            <w:left w:val="none" w:sz="0" w:space="0" w:color="auto"/>
            <w:bottom w:val="none" w:sz="0" w:space="0" w:color="auto"/>
            <w:right w:val="none" w:sz="0" w:space="0" w:color="auto"/>
          </w:divBdr>
        </w:div>
        <w:div w:id="600139439">
          <w:marLeft w:val="0"/>
          <w:marRight w:val="0"/>
          <w:marTop w:val="120"/>
          <w:marBottom w:val="0"/>
          <w:divBdr>
            <w:top w:val="none" w:sz="0" w:space="0" w:color="auto"/>
            <w:left w:val="none" w:sz="0" w:space="0" w:color="auto"/>
            <w:bottom w:val="none" w:sz="0" w:space="0" w:color="auto"/>
            <w:right w:val="none" w:sz="0" w:space="0" w:color="auto"/>
          </w:divBdr>
        </w:div>
        <w:div w:id="612521772">
          <w:marLeft w:val="0"/>
          <w:marRight w:val="0"/>
          <w:marTop w:val="120"/>
          <w:marBottom w:val="0"/>
          <w:divBdr>
            <w:top w:val="none" w:sz="0" w:space="0" w:color="auto"/>
            <w:left w:val="none" w:sz="0" w:space="0" w:color="auto"/>
            <w:bottom w:val="none" w:sz="0" w:space="0" w:color="auto"/>
            <w:right w:val="none" w:sz="0" w:space="0" w:color="auto"/>
          </w:divBdr>
        </w:div>
        <w:div w:id="1080254282">
          <w:marLeft w:val="0"/>
          <w:marRight w:val="0"/>
          <w:marTop w:val="120"/>
          <w:marBottom w:val="0"/>
          <w:divBdr>
            <w:top w:val="none" w:sz="0" w:space="0" w:color="auto"/>
            <w:left w:val="none" w:sz="0" w:space="0" w:color="auto"/>
            <w:bottom w:val="none" w:sz="0" w:space="0" w:color="auto"/>
            <w:right w:val="none" w:sz="0" w:space="0" w:color="auto"/>
          </w:divBdr>
        </w:div>
        <w:div w:id="1089614932">
          <w:marLeft w:val="0"/>
          <w:marRight w:val="0"/>
          <w:marTop w:val="120"/>
          <w:marBottom w:val="0"/>
          <w:divBdr>
            <w:top w:val="none" w:sz="0" w:space="0" w:color="auto"/>
            <w:left w:val="none" w:sz="0" w:space="0" w:color="auto"/>
            <w:bottom w:val="none" w:sz="0" w:space="0" w:color="auto"/>
            <w:right w:val="none" w:sz="0" w:space="0" w:color="auto"/>
          </w:divBdr>
        </w:div>
        <w:div w:id="1093012779">
          <w:marLeft w:val="0"/>
          <w:marRight w:val="0"/>
          <w:marTop w:val="120"/>
          <w:marBottom w:val="0"/>
          <w:divBdr>
            <w:top w:val="none" w:sz="0" w:space="0" w:color="auto"/>
            <w:left w:val="none" w:sz="0" w:space="0" w:color="auto"/>
            <w:bottom w:val="none" w:sz="0" w:space="0" w:color="auto"/>
            <w:right w:val="none" w:sz="0" w:space="0" w:color="auto"/>
          </w:divBdr>
        </w:div>
        <w:div w:id="1389650515">
          <w:marLeft w:val="0"/>
          <w:marRight w:val="0"/>
          <w:marTop w:val="120"/>
          <w:marBottom w:val="0"/>
          <w:divBdr>
            <w:top w:val="none" w:sz="0" w:space="0" w:color="auto"/>
            <w:left w:val="none" w:sz="0" w:space="0" w:color="auto"/>
            <w:bottom w:val="none" w:sz="0" w:space="0" w:color="auto"/>
            <w:right w:val="none" w:sz="0" w:space="0" w:color="auto"/>
          </w:divBdr>
        </w:div>
        <w:div w:id="1545365710">
          <w:marLeft w:val="0"/>
          <w:marRight w:val="0"/>
          <w:marTop w:val="120"/>
          <w:marBottom w:val="0"/>
          <w:divBdr>
            <w:top w:val="none" w:sz="0" w:space="0" w:color="auto"/>
            <w:left w:val="none" w:sz="0" w:space="0" w:color="auto"/>
            <w:bottom w:val="none" w:sz="0" w:space="0" w:color="auto"/>
            <w:right w:val="none" w:sz="0" w:space="0" w:color="auto"/>
          </w:divBdr>
        </w:div>
        <w:div w:id="1600327886">
          <w:marLeft w:val="0"/>
          <w:marRight w:val="0"/>
          <w:marTop w:val="120"/>
          <w:marBottom w:val="0"/>
          <w:divBdr>
            <w:top w:val="none" w:sz="0" w:space="0" w:color="auto"/>
            <w:left w:val="none" w:sz="0" w:space="0" w:color="auto"/>
            <w:bottom w:val="none" w:sz="0" w:space="0" w:color="auto"/>
            <w:right w:val="none" w:sz="0" w:space="0" w:color="auto"/>
          </w:divBdr>
        </w:div>
        <w:div w:id="1976526763">
          <w:marLeft w:val="0"/>
          <w:marRight w:val="0"/>
          <w:marTop w:val="120"/>
          <w:marBottom w:val="0"/>
          <w:divBdr>
            <w:top w:val="none" w:sz="0" w:space="0" w:color="auto"/>
            <w:left w:val="none" w:sz="0" w:space="0" w:color="auto"/>
            <w:bottom w:val="none" w:sz="0" w:space="0" w:color="auto"/>
            <w:right w:val="none" w:sz="0" w:space="0" w:color="auto"/>
          </w:divBdr>
        </w:div>
      </w:divsChild>
    </w:div>
    <w:div w:id="664669405">
      <w:bodyDiv w:val="1"/>
      <w:marLeft w:val="0"/>
      <w:marRight w:val="0"/>
      <w:marTop w:val="0"/>
      <w:marBottom w:val="0"/>
      <w:divBdr>
        <w:top w:val="none" w:sz="0" w:space="0" w:color="auto"/>
        <w:left w:val="none" w:sz="0" w:space="0" w:color="auto"/>
        <w:bottom w:val="none" w:sz="0" w:space="0" w:color="auto"/>
        <w:right w:val="none" w:sz="0" w:space="0" w:color="auto"/>
      </w:divBdr>
    </w:div>
    <w:div w:id="701830245">
      <w:bodyDiv w:val="1"/>
      <w:marLeft w:val="0"/>
      <w:marRight w:val="0"/>
      <w:marTop w:val="0"/>
      <w:marBottom w:val="0"/>
      <w:divBdr>
        <w:top w:val="none" w:sz="0" w:space="0" w:color="auto"/>
        <w:left w:val="none" w:sz="0" w:space="0" w:color="auto"/>
        <w:bottom w:val="none" w:sz="0" w:space="0" w:color="auto"/>
        <w:right w:val="none" w:sz="0" w:space="0" w:color="auto"/>
      </w:divBdr>
    </w:div>
    <w:div w:id="705563987">
      <w:bodyDiv w:val="1"/>
      <w:marLeft w:val="0"/>
      <w:marRight w:val="0"/>
      <w:marTop w:val="0"/>
      <w:marBottom w:val="0"/>
      <w:divBdr>
        <w:top w:val="none" w:sz="0" w:space="0" w:color="auto"/>
        <w:left w:val="none" w:sz="0" w:space="0" w:color="auto"/>
        <w:bottom w:val="none" w:sz="0" w:space="0" w:color="auto"/>
        <w:right w:val="none" w:sz="0" w:space="0" w:color="auto"/>
      </w:divBdr>
    </w:div>
    <w:div w:id="720860378">
      <w:bodyDiv w:val="1"/>
      <w:marLeft w:val="0"/>
      <w:marRight w:val="0"/>
      <w:marTop w:val="0"/>
      <w:marBottom w:val="0"/>
      <w:divBdr>
        <w:top w:val="none" w:sz="0" w:space="0" w:color="auto"/>
        <w:left w:val="none" w:sz="0" w:space="0" w:color="auto"/>
        <w:bottom w:val="none" w:sz="0" w:space="0" w:color="auto"/>
        <w:right w:val="none" w:sz="0" w:space="0" w:color="auto"/>
      </w:divBdr>
      <w:divsChild>
        <w:div w:id="214781244">
          <w:marLeft w:val="0"/>
          <w:marRight w:val="0"/>
          <w:marTop w:val="120"/>
          <w:marBottom w:val="0"/>
          <w:divBdr>
            <w:top w:val="none" w:sz="0" w:space="0" w:color="auto"/>
            <w:left w:val="none" w:sz="0" w:space="0" w:color="auto"/>
            <w:bottom w:val="none" w:sz="0" w:space="0" w:color="auto"/>
            <w:right w:val="none" w:sz="0" w:space="0" w:color="auto"/>
          </w:divBdr>
        </w:div>
        <w:div w:id="391777639">
          <w:marLeft w:val="0"/>
          <w:marRight w:val="0"/>
          <w:marTop w:val="120"/>
          <w:marBottom w:val="0"/>
          <w:divBdr>
            <w:top w:val="none" w:sz="0" w:space="0" w:color="auto"/>
            <w:left w:val="none" w:sz="0" w:space="0" w:color="auto"/>
            <w:bottom w:val="none" w:sz="0" w:space="0" w:color="auto"/>
            <w:right w:val="none" w:sz="0" w:space="0" w:color="auto"/>
          </w:divBdr>
        </w:div>
        <w:div w:id="774860004">
          <w:marLeft w:val="0"/>
          <w:marRight w:val="0"/>
          <w:marTop w:val="120"/>
          <w:marBottom w:val="0"/>
          <w:divBdr>
            <w:top w:val="none" w:sz="0" w:space="0" w:color="auto"/>
            <w:left w:val="none" w:sz="0" w:space="0" w:color="auto"/>
            <w:bottom w:val="none" w:sz="0" w:space="0" w:color="auto"/>
            <w:right w:val="none" w:sz="0" w:space="0" w:color="auto"/>
          </w:divBdr>
        </w:div>
      </w:divsChild>
    </w:div>
    <w:div w:id="735274751">
      <w:bodyDiv w:val="1"/>
      <w:marLeft w:val="0"/>
      <w:marRight w:val="0"/>
      <w:marTop w:val="0"/>
      <w:marBottom w:val="0"/>
      <w:divBdr>
        <w:top w:val="none" w:sz="0" w:space="0" w:color="auto"/>
        <w:left w:val="none" w:sz="0" w:space="0" w:color="auto"/>
        <w:bottom w:val="none" w:sz="0" w:space="0" w:color="auto"/>
        <w:right w:val="none" w:sz="0" w:space="0" w:color="auto"/>
      </w:divBdr>
    </w:div>
    <w:div w:id="737095346">
      <w:bodyDiv w:val="1"/>
      <w:marLeft w:val="0"/>
      <w:marRight w:val="0"/>
      <w:marTop w:val="0"/>
      <w:marBottom w:val="0"/>
      <w:divBdr>
        <w:top w:val="none" w:sz="0" w:space="0" w:color="auto"/>
        <w:left w:val="none" w:sz="0" w:space="0" w:color="auto"/>
        <w:bottom w:val="none" w:sz="0" w:space="0" w:color="auto"/>
        <w:right w:val="none" w:sz="0" w:space="0" w:color="auto"/>
      </w:divBdr>
    </w:div>
    <w:div w:id="737947774">
      <w:bodyDiv w:val="1"/>
      <w:marLeft w:val="0"/>
      <w:marRight w:val="0"/>
      <w:marTop w:val="0"/>
      <w:marBottom w:val="0"/>
      <w:divBdr>
        <w:top w:val="none" w:sz="0" w:space="0" w:color="auto"/>
        <w:left w:val="none" w:sz="0" w:space="0" w:color="auto"/>
        <w:bottom w:val="none" w:sz="0" w:space="0" w:color="auto"/>
        <w:right w:val="none" w:sz="0" w:space="0" w:color="auto"/>
      </w:divBdr>
    </w:div>
    <w:div w:id="743112771">
      <w:bodyDiv w:val="1"/>
      <w:marLeft w:val="0"/>
      <w:marRight w:val="0"/>
      <w:marTop w:val="0"/>
      <w:marBottom w:val="0"/>
      <w:divBdr>
        <w:top w:val="none" w:sz="0" w:space="0" w:color="auto"/>
        <w:left w:val="none" w:sz="0" w:space="0" w:color="auto"/>
        <w:bottom w:val="none" w:sz="0" w:space="0" w:color="auto"/>
        <w:right w:val="none" w:sz="0" w:space="0" w:color="auto"/>
      </w:divBdr>
    </w:div>
    <w:div w:id="750077039">
      <w:bodyDiv w:val="1"/>
      <w:marLeft w:val="0"/>
      <w:marRight w:val="0"/>
      <w:marTop w:val="0"/>
      <w:marBottom w:val="0"/>
      <w:divBdr>
        <w:top w:val="none" w:sz="0" w:space="0" w:color="auto"/>
        <w:left w:val="none" w:sz="0" w:space="0" w:color="auto"/>
        <w:bottom w:val="none" w:sz="0" w:space="0" w:color="auto"/>
        <w:right w:val="none" w:sz="0" w:space="0" w:color="auto"/>
      </w:divBdr>
    </w:div>
    <w:div w:id="770904453">
      <w:bodyDiv w:val="1"/>
      <w:marLeft w:val="0"/>
      <w:marRight w:val="0"/>
      <w:marTop w:val="0"/>
      <w:marBottom w:val="0"/>
      <w:divBdr>
        <w:top w:val="none" w:sz="0" w:space="0" w:color="auto"/>
        <w:left w:val="none" w:sz="0" w:space="0" w:color="auto"/>
        <w:bottom w:val="none" w:sz="0" w:space="0" w:color="auto"/>
        <w:right w:val="none" w:sz="0" w:space="0" w:color="auto"/>
      </w:divBdr>
    </w:div>
    <w:div w:id="780339352">
      <w:bodyDiv w:val="1"/>
      <w:marLeft w:val="0"/>
      <w:marRight w:val="0"/>
      <w:marTop w:val="0"/>
      <w:marBottom w:val="0"/>
      <w:divBdr>
        <w:top w:val="none" w:sz="0" w:space="0" w:color="auto"/>
        <w:left w:val="none" w:sz="0" w:space="0" w:color="auto"/>
        <w:bottom w:val="none" w:sz="0" w:space="0" w:color="auto"/>
        <w:right w:val="none" w:sz="0" w:space="0" w:color="auto"/>
      </w:divBdr>
    </w:div>
    <w:div w:id="783039170">
      <w:bodyDiv w:val="1"/>
      <w:marLeft w:val="0"/>
      <w:marRight w:val="0"/>
      <w:marTop w:val="0"/>
      <w:marBottom w:val="0"/>
      <w:divBdr>
        <w:top w:val="none" w:sz="0" w:space="0" w:color="auto"/>
        <w:left w:val="none" w:sz="0" w:space="0" w:color="auto"/>
        <w:bottom w:val="none" w:sz="0" w:space="0" w:color="auto"/>
        <w:right w:val="none" w:sz="0" w:space="0" w:color="auto"/>
      </w:divBdr>
    </w:div>
    <w:div w:id="807673183">
      <w:bodyDiv w:val="1"/>
      <w:marLeft w:val="0"/>
      <w:marRight w:val="0"/>
      <w:marTop w:val="0"/>
      <w:marBottom w:val="0"/>
      <w:divBdr>
        <w:top w:val="none" w:sz="0" w:space="0" w:color="auto"/>
        <w:left w:val="none" w:sz="0" w:space="0" w:color="auto"/>
        <w:bottom w:val="none" w:sz="0" w:space="0" w:color="auto"/>
        <w:right w:val="none" w:sz="0" w:space="0" w:color="auto"/>
      </w:divBdr>
    </w:div>
    <w:div w:id="807935622">
      <w:bodyDiv w:val="1"/>
      <w:marLeft w:val="0"/>
      <w:marRight w:val="0"/>
      <w:marTop w:val="0"/>
      <w:marBottom w:val="0"/>
      <w:divBdr>
        <w:top w:val="none" w:sz="0" w:space="0" w:color="auto"/>
        <w:left w:val="none" w:sz="0" w:space="0" w:color="auto"/>
        <w:bottom w:val="none" w:sz="0" w:space="0" w:color="auto"/>
        <w:right w:val="none" w:sz="0" w:space="0" w:color="auto"/>
      </w:divBdr>
    </w:div>
    <w:div w:id="822164371">
      <w:bodyDiv w:val="1"/>
      <w:marLeft w:val="0"/>
      <w:marRight w:val="0"/>
      <w:marTop w:val="0"/>
      <w:marBottom w:val="0"/>
      <w:divBdr>
        <w:top w:val="none" w:sz="0" w:space="0" w:color="auto"/>
        <w:left w:val="none" w:sz="0" w:space="0" w:color="auto"/>
        <w:bottom w:val="none" w:sz="0" w:space="0" w:color="auto"/>
        <w:right w:val="none" w:sz="0" w:space="0" w:color="auto"/>
      </w:divBdr>
    </w:div>
    <w:div w:id="843782290">
      <w:bodyDiv w:val="1"/>
      <w:marLeft w:val="0"/>
      <w:marRight w:val="0"/>
      <w:marTop w:val="0"/>
      <w:marBottom w:val="0"/>
      <w:divBdr>
        <w:top w:val="none" w:sz="0" w:space="0" w:color="auto"/>
        <w:left w:val="none" w:sz="0" w:space="0" w:color="auto"/>
        <w:bottom w:val="none" w:sz="0" w:space="0" w:color="auto"/>
        <w:right w:val="none" w:sz="0" w:space="0" w:color="auto"/>
      </w:divBdr>
    </w:div>
    <w:div w:id="860126002">
      <w:bodyDiv w:val="1"/>
      <w:marLeft w:val="0"/>
      <w:marRight w:val="0"/>
      <w:marTop w:val="0"/>
      <w:marBottom w:val="0"/>
      <w:divBdr>
        <w:top w:val="none" w:sz="0" w:space="0" w:color="auto"/>
        <w:left w:val="none" w:sz="0" w:space="0" w:color="auto"/>
        <w:bottom w:val="none" w:sz="0" w:space="0" w:color="auto"/>
        <w:right w:val="none" w:sz="0" w:space="0" w:color="auto"/>
      </w:divBdr>
    </w:div>
    <w:div w:id="867378217">
      <w:bodyDiv w:val="1"/>
      <w:marLeft w:val="0"/>
      <w:marRight w:val="0"/>
      <w:marTop w:val="0"/>
      <w:marBottom w:val="0"/>
      <w:divBdr>
        <w:top w:val="none" w:sz="0" w:space="0" w:color="auto"/>
        <w:left w:val="none" w:sz="0" w:space="0" w:color="auto"/>
        <w:bottom w:val="none" w:sz="0" w:space="0" w:color="auto"/>
        <w:right w:val="none" w:sz="0" w:space="0" w:color="auto"/>
      </w:divBdr>
    </w:div>
    <w:div w:id="871381631">
      <w:bodyDiv w:val="1"/>
      <w:marLeft w:val="0"/>
      <w:marRight w:val="0"/>
      <w:marTop w:val="0"/>
      <w:marBottom w:val="0"/>
      <w:divBdr>
        <w:top w:val="none" w:sz="0" w:space="0" w:color="auto"/>
        <w:left w:val="none" w:sz="0" w:space="0" w:color="auto"/>
        <w:bottom w:val="none" w:sz="0" w:space="0" w:color="auto"/>
        <w:right w:val="none" w:sz="0" w:space="0" w:color="auto"/>
      </w:divBdr>
    </w:div>
    <w:div w:id="871502585">
      <w:bodyDiv w:val="1"/>
      <w:marLeft w:val="0"/>
      <w:marRight w:val="0"/>
      <w:marTop w:val="0"/>
      <w:marBottom w:val="0"/>
      <w:divBdr>
        <w:top w:val="none" w:sz="0" w:space="0" w:color="auto"/>
        <w:left w:val="none" w:sz="0" w:space="0" w:color="auto"/>
        <w:bottom w:val="none" w:sz="0" w:space="0" w:color="auto"/>
        <w:right w:val="none" w:sz="0" w:space="0" w:color="auto"/>
      </w:divBdr>
    </w:div>
    <w:div w:id="885991184">
      <w:bodyDiv w:val="1"/>
      <w:marLeft w:val="0"/>
      <w:marRight w:val="0"/>
      <w:marTop w:val="0"/>
      <w:marBottom w:val="0"/>
      <w:divBdr>
        <w:top w:val="none" w:sz="0" w:space="0" w:color="auto"/>
        <w:left w:val="none" w:sz="0" w:space="0" w:color="auto"/>
        <w:bottom w:val="none" w:sz="0" w:space="0" w:color="auto"/>
        <w:right w:val="none" w:sz="0" w:space="0" w:color="auto"/>
      </w:divBdr>
    </w:div>
    <w:div w:id="897283006">
      <w:bodyDiv w:val="1"/>
      <w:marLeft w:val="0"/>
      <w:marRight w:val="0"/>
      <w:marTop w:val="0"/>
      <w:marBottom w:val="0"/>
      <w:divBdr>
        <w:top w:val="none" w:sz="0" w:space="0" w:color="auto"/>
        <w:left w:val="none" w:sz="0" w:space="0" w:color="auto"/>
        <w:bottom w:val="none" w:sz="0" w:space="0" w:color="auto"/>
        <w:right w:val="none" w:sz="0" w:space="0" w:color="auto"/>
      </w:divBdr>
    </w:div>
    <w:div w:id="898707366">
      <w:bodyDiv w:val="1"/>
      <w:marLeft w:val="0"/>
      <w:marRight w:val="0"/>
      <w:marTop w:val="0"/>
      <w:marBottom w:val="0"/>
      <w:divBdr>
        <w:top w:val="none" w:sz="0" w:space="0" w:color="auto"/>
        <w:left w:val="none" w:sz="0" w:space="0" w:color="auto"/>
        <w:bottom w:val="none" w:sz="0" w:space="0" w:color="auto"/>
        <w:right w:val="none" w:sz="0" w:space="0" w:color="auto"/>
      </w:divBdr>
    </w:div>
    <w:div w:id="901675155">
      <w:bodyDiv w:val="1"/>
      <w:marLeft w:val="0"/>
      <w:marRight w:val="0"/>
      <w:marTop w:val="0"/>
      <w:marBottom w:val="0"/>
      <w:divBdr>
        <w:top w:val="none" w:sz="0" w:space="0" w:color="auto"/>
        <w:left w:val="none" w:sz="0" w:space="0" w:color="auto"/>
        <w:bottom w:val="none" w:sz="0" w:space="0" w:color="auto"/>
        <w:right w:val="none" w:sz="0" w:space="0" w:color="auto"/>
      </w:divBdr>
    </w:div>
    <w:div w:id="911812961">
      <w:bodyDiv w:val="1"/>
      <w:marLeft w:val="0"/>
      <w:marRight w:val="0"/>
      <w:marTop w:val="0"/>
      <w:marBottom w:val="0"/>
      <w:divBdr>
        <w:top w:val="none" w:sz="0" w:space="0" w:color="auto"/>
        <w:left w:val="none" w:sz="0" w:space="0" w:color="auto"/>
        <w:bottom w:val="none" w:sz="0" w:space="0" w:color="auto"/>
        <w:right w:val="none" w:sz="0" w:space="0" w:color="auto"/>
      </w:divBdr>
    </w:div>
    <w:div w:id="927345720">
      <w:bodyDiv w:val="1"/>
      <w:marLeft w:val="0"/>
      <w:marRight w:val="0"/>
      <w:marTop w:val="0"/>
      <w:marBottom w:val="0"/>
      <w:divBdr>
        <w:top w:val="none" w:sz="0" w:space="0" w:color="auto"/>
        <w:left w:val="none" w:sz="0" w:space="0" w:color="auto"/>
        <w:bottom w:val="none" w:sz="0" w:space="0" w:color="auto"/>
        <w:right w:val="none" w:sz="0" w:space="0" w:color="auto"/>
      </w:divBdr>
    </w:div>
    <w:div w:id="944732554">
      <w:bodyDiv w:val="1"/>
      <w:marLeft w:val="0"/>
      <w:marRight w:val="0"/>
      <w:marTop w:val="0"/>
      <w:marBottom w:val="0"/>
      <w:divBdr>
        <w:top w:val="none" w:sz="0" w:space="0" w:color="auto"/>
        <w:left w:val="none" w:sz="0" w:space="0" w:color="auto"/>
        <w:bottom w:val="none" w:sz="0" w:space="0" w:color="auto"/>
        <w:right w:val="none" w:sz="0" w:space="0" w:color="auto"/>
      </w:divBdr>
      <w:divsChild>
        <w:div w:id="25058915">
          <w:marLeft w:val="0"/>
          <w:marRight w:val="0"/>
          <w:marTop w:val="0"/>
          <w:marBottom w:val="0"/>
          <w:divBdr>
            <w:top w:val="none" w:sz="0" w:space="0" w:color="auto"/>
            <w:left w:val="none" w:sz="0" w:space="0" w:color="auto"/>
            <w:bottom w:val="none" w:sz="0" w:space="0" w:color="auto"/>
            <w:right w:val="none" w:sz="0" w:space="0" w:color="auto"/>
          </w:divBdr>
        </w:div>
        <w:div w:id="183981084">
          <w:marLeft w:val="0"/>
          <w:marRight w:val="0"/>
          <w:marTop w:val="0"/>
          <w:marBottom w:val="0"/>
          <w:divBdr>
            <w:top w:val="none" w:sz="0" w:space="0" w:color="auto"/>
            <w:left w:val="none" w:sz="0" w:space="0" w:color="auto"/>
            <w:bottom w:val="none" w:sz="0" w:space="0" w:color="auto"/>
            <w:right w:val="none" w:sz="0" w:space="0" w:color="auto"/>
          </w:divBdr>
        </w:div>
        <w:div w:id="543062220">
          <w:marLeft w:val="0"/>
          <w:marRight w:val="0"/>
          <w:marTop w:val="0"/>
          <w:marBottom w:val="0"/>
          <w:divBdr>
            <w:top w:val="none" w:sz="0" w:space="0" w:color="auto"/>
            <w:left w:val="none" w:sz="0" w:space="0" w:color="auto"/>
            <w:bottom w:val="none" w:sz="0" w:space="0" w:color="auto"/>
            <w:right w:val="none" w:sz="0" w:space="0" w:color="auto"/>
          </w:divBdr>
        </w:div>
        <w:div w:id="594361947">
          <w:marLeft w:val="0"/>
          <w:marRight w:val="0"/>
          <w:marTop w:val="0"/>
          <w:marBottom w:val="0"/>
          <w:divBdr>
            <w:top w:val="none" w:sz="0" w:space="0" w:color="auto"/>
            <w:left w:val="none" w:sz="0" w:space="0" w:color="auto"/>
            <w:bottom w:val="none" w:sz="0" w:space="0" w:color="auto"/>
            <w:right w:val="none" w:sz="0" w:space="0" w:color="auto"/>
          </w:divBdr>
        </w:div>
        <w:div w:id="635841762">
          <w:marLeft w:val="0"/>
          <w:marRight w:val="0"/>
          <w:marTop w:val="0"/>
          <w:marBottom w:val="0"/>
          <w:divBdr>
            <w:top w:val="none" w:sz="0" w:space="0" w:color="auto"/>
            <w:left w:val="none" w:sz="0" w:space="0" w:color="auto"/>
            <w:bottom w:val="none" w:sz="0" w:space="0" w:color="auto"/>
            <w:right w:val="none" w:sz="0" w:space="0" w:color="auto"/>
          </w:divBdr>
        </w:div>
        <w:div w:id="741609293">
          <w:marLeft w:val="0"/>
          <w:marRight w:val="0"/>
          <w:marTop w:val="0"/>
          <w:marBottom w:val="0"/>
          <w:divBdr>
            <w:top w:val="none" w:sz="0" w:space="0" w:color="auto"/>
            <w:left w:val="none" w:sz="0" w:space="0" w:color="auto"/>
            <w:bottom w:val="none" w:sz="0" w:space="0" w:color="auto"/>
            <w:right w:val="none" w:sz="0" w:space="0" w:color="auto"/>
          </w:divBdr>
        </w:div>
        <w:div w:id="910623182">
          <w:marLeft w:val="0"/>
          <w:marRight w:val="0"/>
          <w:marTop w:val="0"/>
          <w:marBottom w:val="0"/>
          <w:divBdr>
            <w:top w:val="none" w:sz="0" w:space="0" w:color="auto"/>
            <w:left w:val="none" w:sz="0" w:space="0" w:color="auto"/>
            <w:bottom w:val="none" w:sz="0" w:space="0" w:color="auto"/>
            <w:right w:val="none" w:sz="0" w:space="0" w:color="auto"/>
          </w:divBdr>
        </w:div>
        <w:div w:id="1019087231">
          <w:marLeft w:val="0"/>
          <w:marRight w:val="0"/>
          <w:marTop w:val="0"/>
          <w:marBottom w:val="0"/>
          <w:divBdr>
            <w:top w:val="none" w:sz="0" w:space="0" w:color="auto"/>
            <w:left w:val="none" w:sz="0" w:space="0" w:color="auto"/>
            <w:bottom w:val="none" w:sz="0" w:space="0" w:color="auto"/>
            <w:right w:val="none" w:sz="0" w:space="0" w:color="auto"/>
          </w:divBdr>
        </w:div>
        <w:div w:id="1143424042">
          <w:marLeft w:val="0"/>
          <w:marRight w:val="0"/>
          <w:marTop w:val="0"/>
          <w:marBottom w:val="0"/>
          <w:divBdr>
            <w:top w:val="none" w:sz="0" w:space="0" w:color="auto"/>
            <w:left w:val="none" w:sz="0" w:space="0" w:color="auto"/>
            <w:bottom w:val="none" w:sz="0" w:space="0" w:color="auto"/>
            <w:right w:val="none" w:sz="0" w:space="0" w:color="auto"/>
          </w:divBdr>
        </w:div>
        <w:div w:id="1318920329">
          <w:marLeft w:val="0"/>
          <w:marRight w:val="0"/>
          <w:marTop w:val="0"/>
          <w:marBottom w:val="0"/>
          <w:divBdr>
            <w:top w:val="none" w:sz="0" w:space="0" w:color="auto"/>
            <w:left w:val="none" w:sz="0" w:space="0" w:color="auto"/>
            <w:bottom w:val="none" w:sz="0" w:space="0" w:color="auto"/>
            <w:right w:val="none" w:sz="0" w:space="0" w:color="auto"/>
          </w:divBdr>
        </w:div>
        <w:div w:id="1347370333">
          <w:marLeft w:val="0"/>
          <w:marRight w:val="0"/>
          <w:marTop w:val="0"/>
          <w:marBottom w:val="0"/>
          <w:divBdr>
            <w:top w:val="none" w:sz="0" w:space="0" w:color="auto"/>
            <w:left w:val="none" w:sz="0" w:space="0" w:color="auto"/>
            <w:bottom w:val="none" w:sz="0" w:space="0" w:color="auto"/>
            <w:right w:val="none" w:sz="0" w:space="0" w:color="auto"/>
          </w:divBdr>
        </w:div>
        <w:div w:id="1360543826">
          <w:marLeft w:val="0"/>
          <w:marRight w:val="0"/>
          <w:marTop w:val="0"/>
          <w:marBottom w:val="0"/>
          <w:divBdr>
            <w:top w:val="none" w:sz="0" w:space="0" w:color="auto"/>
            <w:left w:val="none" w:sz="0" w:space="0" w:color="auto"/>
            <w:bottom w:val="none" w:sz="0" w:space="0" w:color="auto"/>
            <w:right w:val="none" w:sz="0" w:space="0" w:color="auto"/>
          </w:divBdr>
        </w:div>
        <w:div w:id="1568616061">
          <w:marLeft w:val="0"/>
          <w:marRight w:val="0"/>
          <w:marTop w:val="0"/>
          <w:marBottom w:val="0"/>
          <w:divBdr>
            <w:top w:val="none" w:sz="0" w:space="0" w:color="auto"/>
            <w:left w:val="none" w:sz="0" w:space="0" w:color="auto"/>
            <w:bottom w:val="none" w:sz="0" w:space="0" w:color="auto"/>
            <w:right w:val="none" w:sz="0" w:space="0" w:color="auto"/>
          </w:divBdr>
        </w:div>
        <w:div w:id="1650818480">
          <w:marLeft w:val="0"/>
          <w:marRight w:val="0"/>
          <w:marTop w:val="0"/>
          <w:marBottom w:val="0"/>
          <w:divBdr>
            <w:top w:val="none" w:sz="0" w:space="0" w:color="auto"/>
            <w:left w:val="none" w:sz="0" w:space="0" w:color="auto"/>
            <w:bottom w:val="none" w:sz="0" w:space="0" w:color="auto"/>
            <w:right w:val="none" w:sz="0" w:space="0" w:color="auto"/>
          </w:divBdr>
        </w:div>
        <w:div w:id="1925337408">
          <w:marLeft w:val="0"/>
          <w:marRight w:val="0"/>
          <w:marTop w:val="0"/>
          <w:marBottom w:val="0"/>
          <w:divBdr>
            <w:top w:val="none" w:sz="0" w:space="0" w:color="auto"/>
            <w:left w:val="none" w:sz="0" w:space="0" w:color="auto"/>
            <w:bottom w:val="none" w:sz="0" w:space="0" w:color="auto"/>
            <w:right w:val="none" w:sz="0" w:space="0" w:color="auto"/>
          </w:divBdr>
        </w:div>
        <w:div w:id="1989285056">
          <w:marLeft w:val="0"/>
          <w:marRight w:val="0"/>
          <w:marTop w:val="0"/>
          <w:marBottom w:val="0"/>
          <w:divBdr>
            <w:top w:val="none" w:sz="0" w:space="0" w:color="auto"/>
            <w:left w:val="none" w:sz="0" w:space="0" w:color="auto"/>
            <w:bottom w:val="none" w:sz="0" w:space="0" w:color="auto"/>
            <w:right w:val="none" w:sz="0" w:space="0" w:color="auto"/>
          </w:divBdr>
        </w:div>
      </w:divsChild>
    </w:div>
    <w:div w:id="959729706">
      <w:bodyDiv w:val="1"/>
      <w:marLeft w:val="0"/>
      <w:marRight w:val="0"/>
      <w:marTop w:val="0"/>
      <w:marBottom w:val="0"/>
      <w:divBdr>
        <w:top w:val="none" w:sz="0" w:space="0" w:color="auto"/>
        <w:left w:val="none" w:sz="0" w:space="0" w:color="auto"/>
        <w:bottom w:val="none" w:sz="0" w:space="0" w:color="auto"/>
        <w:right w:val="none" w:sz="0" w:space="0" w:color="auto"/>
      </w:divBdr>
    </w:div>
    <w:div w:id="961351599">
      <w:bodyDiv w:val="1"/>
      <w:marLeft w:val="0"/>
      <w:marRight w:val="0"/>
      <w:marTop w:val="0"/>
      <w:marBottom w:val="0"/>
      <w:divBdr>
        <w:top w:val="none" w:sz="0" w:space="0" w:color="auto"/>
        <w:left w:val="none" w:sz="0" w:space="0" w:color="auto"/>
        <w:bottom w:val="none" w:sz="0" w:space="0" w:color="auto"/>
        <w:right w:val="none" w:sz="0" w:space="0" w:color="auto"/>
      </w:divBdr>
      <w:divsChild>
        <w:div w:id="184635572">
          <w:blockQuote w:val="1"/>
          <w:marLeft w:val="969"/>
          <w:marRight w:val="0"/>
          <w:marTop w:val="168"/>
          <w:marBottom w:val="168"/>
          <w:divBdr>
            <w:top w:val="single" w:sz="6" w:space="3" w:color="E0E0E0"/>
            <w:left w:val="single" w:sz="6" w:space="14" w:color="E0E0E0"/>
            <w:bottom w:val="single" w:sz="6" w:space="3" w:color="E0E0E0"/>
            <w:right w:val="single" w:sz="6" w:space="14" w:color="E0E0E0"/>
          </w:divBdr>
          <w:divsChild>
            <w:div w:id="20123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1265">
      <w:bodyDiv w:val="1"/>
      <w:marLeft w:val="0"/>
      <w:marRight w:val="0"/>
      <w:marTop w:val="0"/>
      <w:marBottom w:val="0"/>
      <w:divBdr>
        <w:top w:val="none" w:sz="0" w:space="0" w:color="auto"/>
        <w:left w:val="none" w:sz="0" w:space="0" w:color="auto"/>
        <w:bottom w:val="none" w:sz="0" w:space="0" w:color="auto"/>
        <w:right w:val="none" w:sz="0" w:space="0" w:color="auto"/>
      </w:divBdr>
    </w:div>
    <w:div w:id="1000306898">
      <w:bodyDiv w:val="1"/>
      <w:marLeft w:val="0"/>
      <w:marRight w:val="0"/>
      <w:marTop w:val="0"/>
      <w:marBottom w:val="0"/>
      <w:divBdr>
        <w:top w:val="none" w:sz="0" w:space="0" w:color="auto"/>
        <w:left w:val="none" w:sz="0" w:space="0" w:color="auto"/>
        <w:bottom w:val="none" w:sz="0" w:space="0" w:color="auto"/>
        <w:right w:val="none" w:sz="0" w:space="0" w:color="auto"/>
      </w:divBdr>
    </w:div>
    <w:div w:id="1015957080">
      <w:bodyDiv w:val="1"/>
      <w:marLeft w:val="0"/>
      <w:marRight w:val="0"/>
      <w:marTop w:val="0"/>
      <w:marBottom w:val="0"/>
      <w:divBdr>
        <w:top w:val="none" w:sz="0" w:space="0" w:color="auto"/>
        <w:left w:val="none" w:sz="0" w:space="0" w:color="auto"/>
        <w:bottom w:val="none" w:sz="0" w:space="0" w:color="auto"/>
        <w:right w:val="none" w:sz="0" w:space="0" w:color="auto"/>
      </w:divBdr>
    </w:div>
    <w:div w:id="1016424194">
      <w:bodyDiv w:val="1"/>
      <w:marLeft w:val="0"/>
      <w:marRight w:val="0"/>
      <w:marTop w:val="0"/>
      <w:marBottom w:val="0"/>
      <w:divBdr>
        <w:top w:val="none" w:sz="0" w:space="0" w:color="auto"/>
        <w:left w:val="none" w:sz="0" w:space="0" w:color="auto"/>
        <w:bottom w:val="none" w:sz="0" w:space="0" w:color="auto"/>
        <w:right w:val="none" w:sz="0" w:space="0" w:color="auto"/>
      </w:divBdr>
    </w:div>
    <w:div w:id="1019432089">
      <w:bodyDiv w:val="1"/>
      <w:marLeft w:val="0"/>
      <w:marRight w:val="0"/>
      <w:marTop w:val="0"/>
      <w:marBottom w:val="0"/>
      <w:divBdr>
        <w:top w:val="none" w:sz="0" w:space="0" w:color="auto"/>
        <w:left w:val="none" w:sz="0" w:space="0" w:color="auto"/>
        <w:bottom w:val="none" w:sz="0" w:space="0" w:color="auto"/>
        <w:right w:val="none" w:sz="0" w:space="0" w:color="auto"/>
      </w:divBdr>
    </w:div>
    <w:div w:id="1042096090">
      <w:bodyDiv w:val="1"/>
      <w:marLeft w:val="0"/>
      <w:marRight w:val="0"/>
      <w:marTop w:val="0"/>
      <w:marBottom w:val="0"/>
      <w:divBdr>
        <w:top w:val="none" w:sz="0" w:space="0" w:color="auto"/>
        <w:left w:val="none" w:sz="0" w:space="0" w:color="auto"/>
        <w:bottom w:val="none" w:sz="0" w:space="0" w:color="auto"/>
        <w:right w:val="none" w:sz="0" w:space="0" w:color="auto"/>
      </w:divBdr>
    </w:div>
    <w:div w:id="1075710350">
      <w:bodyDiv w:val="1"/>
      <w:marLeft w:val="0"/>
      <w:marRight w:val="0"/>
      <w:marTop w:val="0"/>
      <w:marBottom w:val="0"/>
      <w:divBdr>
        <w:top w:val="none" w:sz="0" w:space="0" w:color="auto"/>
        <w:left w:val="none" w:sz="0" w:space="0" w:color="auto"/>
        <w:bottom w:val="none" w:sz="0" w:space="0" w:color="auto"/>
        <w:right w:val="none" w:sz="0" w:space="0" w:color="auto"/>
      </w:divBdr>
    </w:div>
    <w:div w:id="1109199172">
      <w:bodyDiv w:val="1"/>
      <w:marLeft w:val="0"/>
      <w:marRight w:val="0"/>
      <w:marTop w:val="0"/>
      <w:marBottom w:val="0"/>
      <w:divBdr>
        <w:top w:val="none" w:sz="0" w:space="0" w:color="auto"/>
        <w:left w:val="none" w:sz="0" w:space="0" w:color="auto"/>
        <w:bottom w:val="none" w:sz="0" w:space="0" w:color="auto"/>
        <w:right w:val="none" w:sz="0" w:space="0" w:color="auto"/>
      </w:divBdr>
    </w:div>
    <w:div w:id="1122770386">
      <w:bodyDiv w:val="1"/>
      <w:marLeft w:val="0"/>
      <w:marRight w:val="0"/>
      <w:marTop w:val="0"/>
      <w:marBottom w:val="0"/>
      <w:divBdr>
        <w:top w:val="none" w:sz="0" w:space="0" w:color="auto"/>
        <w:left w:val="none" w:sz="0" w:space="0" w:color="auto"/>
        <w:bottom w:val="none" w:sz="0" w:space="0" w:color="auto"/>
        <w:right w:val="none" w:sz="0" w:space="0" w:color="auto"/>
      </w:divBdr>
    </w:div>
    <w:div w:id="1131048254">
      <w:bodyDiv w:val="1"/>
      <w:marLeft w:val="0"/>
      <w:marRight w:val="0"/>
      <w:marTop w:val="0"/>
      <w:marBottom w:val="0"/>
      <w:divBdr>
        <w:top w:val="none" w:sz="0" w:space="0" w:color="auto"/>
        <w:left w:val="none" w:sz="0" w:space="0" w:color="auto"/>
        <w:bottom w:val="none" w:sz="0" w:space="0" w:color="auto"/>
        <w:right w:val="none" w:sz="0" w:space="0" w:color="auto"/>
      </w:divBdr>
    </w:div>
    <w:div w:id="1131367337">
      <w:bodyDiv w:val="1"/>
      <w:marLeft w:val="0"/>
      <w:marRight w:val="0"/>
      <w:marTop w:val="0"/>
      <w:marBottom w:val="0"/>
      <w:divBdr>
        <w:top w:val="none" w:sz="0" w:space="0" w:color="auto"/>
        <w:left w:val="none" w:sz="0" w:space="0" w:color="auto"/>
        <w:bottom w:val="none" w:sz="0" w:space="0" w:color="auto"/>
        <w:right w:val="none" w:sz="0" w:space="0" w:color="auto"/>
      </w:divBdr>
    </w:div>
    <w:div w:id="1134102661">
      <w:bodyDiv w:val="1"/>
      <w:marLeft w:val="0"/>
      <w:marRight w:val="0"/>
      <w:marTop w:val="0"/>
      <w:marBottom w:val="0"/>
      <w:divBdr>
        <w:top w:val="none" w:sz="0" w:space="0" w:color="auto"/>
        <w:left w:val="none" w:sz="0" w:space="0" w:color="auto"/>
        <w:bottom w:val="none" w:sz="0" w:space="0" w:color="auto"/>
        <w:right w:val="none" w:sz="0" w:space="0" w:color="auto"/>
      </w:divBdr>
    </w:div>
    <w:div w:id="1143889957">
      <w:bodyDiv w:val="1"/>
      <w:marLeft w:val="0"/>
      <w:marRight w:val="0"/>
      <w:marTop w:val="0"/>
      <w:marBottom w:val="0"/>
      <w:divBdr>
        <w:top w:val="none" w:sz="0" w:space="0" w:color="auto"/>
        <w:left w:val="none" w:sz="0" w:space="0" w:color="auto"/>
        <w:bottom w:val="none" w:sz="0" w:space="0" w:color="auto"/>
        <w:right w:val="none" w:sz="0" w:space="0" w:color="auto"/>
      </w:divBdr>
    </w:div>
    <w:div w:id="1144808648">
      <w:bodyDiv w:val="1"/>
      <w:marLeft w:val="0"/>
      <w:marRight w:val="0"/>
      <w:marTop w:val="0"/>
      <w:marBottom w:val="0"/>
      <w:divBdr>
        <w:top w:val="none" w:sz="0" w:space="0" w:color="auto"/>
        <w:left w:val="none" w:sz="0" w:space="0" w:color="auto"/>
        <w:bottom w:val="none" w:sz="0" w:space="0" w:color="auto"/>
        <w:right w:val="none" w:sz="0" w:space="0" w:color="auto"/>
      </w:divBdr>
      <w:divsChild>
        <w:div w:id="62264617">
          <w:marLeft w:val="0"/>
          <w:marRight w:val="0"/>
          <w:marTop w:val="0"/>
          <w:marBottom w:val="0"/>
          <w:divBdr>
            <w:top w:val="none" w:sz="0" w:space="0" w:color="auto"/>
            <w:left w:val="none" w:sz="0" w:space="0" w:color="auto"/>
            <w:bottom w:val="none" w:sz="0" w:space="0" w:color="auto"/>
            <w:right w:val="none" w:sz="0" w:space="0" w:color="auto"/>
          </w:divBdr>
        </w:div>
        <w:div w:id="221139671">
          <w:marLeft w:val="0"/>
          <w:marRight w:val="0"/>
          <w:marTop w:val="0"/>
          <w:marBottom w:val="0"/>
          <w:divBdr>
            <w:top w:val="none" w:sz="0" w:space="0" w:color="auto"/>
            <w:left w:val="none" w:sz="0" w:space="0" w:color="auto"/>
            <w:bottom w:val="none" w:sz="0" w:space="0" w:color="auto"/>
            <w:right w:val="none" w:sz="0" w:space="0" w:color="auto"/>
          </w:divBdr>
        </w:div>
        <w:div w:id="279798517">
          <w:marLeft w:val="0"/>
          <w:marRight w:val="0"/>
          <w:marTop w:val="0"/>
          <w:marBottom w:val="0"/>
          <w:divBdr>
            <w:top w:val="none" w:sz="0" w:space="0" w:color="auto"/>
            <w:left w:val="none" w:sz="0" w:space="0" w:color="auto"/>
            <w:bottom w:val="none" w:sz="0" w:space="0" w:color="auto"/>
            <w:right w:val="none" w:sz="0" w:space="0" w:color="auto"/>
          </w:divBdr>
          <w:divsChild>
            <w:div w:id="1379092444">
              <w:marLeft w:val="0"/>
              <w:marRight w:val="0"/>
              <w:marTop w:val="0"/>
              <w:marBottom w:val="0"/>
              <w:divBdr>
                <w:top w:val="none" w:sz="0" w:space="0" w:color="auto"/>
                <w:left w:val="none" w:sz="0" w:space="0" w:color="auto"/>
                <w:bottom w:val="none" w:sz="0" w:space="0" w:color="auto"/>
                <w:right w:val="none" w:sz="0" w:space="0" w:color="auto"/>
              </w:divBdr>
            </w:div>
            <w:div w:id="1751148418">
              <w:marLeft w:val="0"/>
              <w:marRight w:val="0"/>
              <w:marTop w:val="0"/>
              <w:marBottom w:val="0"/>
              <w:divBdr>
                <w:top w:val="none" w:sz="0" w:space="0" w:color="auto"/>
                <w:left w:val="none" w:sz="0" w:space="0" w:color="auto"/>
                <w:bottom w:val="none" w:sz="0" w:space="0" w:color="auto"/>
                <w:right w:val="none" w:sz="0" w:space="0" w:color="auto"/>
              </w:divBdr>
            </w:div>
          </w:divsChild>
        </w:div>
        <w:div w:id="526329364">
          <w:marLeft w:val="0"/>
          <w:marRight w:val="0"/>
          <w:marTop w:val="0"/>
          <w:marBottom w:val="0"/>
          <w:divBdr>
            <w:top w:val="none" w:sz="0" w:space="0" w:color="auto"/>
            <w:left w:val="none" w:sz="0" w:space="0" w:color="auto"/>
            <w:bottom w:val="none" w:sz="0" w:space="0" w:color="auto"/>
            <w:right w:val="none" w:sz="0" w:space="0" w:color="auto"/>
          </w:divBdr>
        </w:div>
        <w:div w:id="738676442">
          <w:marLeft w:val="0"/>
          <w:marRight w:val="0"/>
          <w:marTop w:val="0"/>
          <w:marBottom w:val="0"/>
          <w:divBdr>
            <w:top w:val="none" w:sz="0" w:space="0" w:color="auto"/>
            <w:left w:val="none" w:sz="0" w:space="0" w:color="auto"/>
            <w:bottom w:val="none" w:sz="0" w:space="0" w:color="auto"/>
            <w:right w:val="none" w:sz="0" w:space="0" w:color="auto"/>
          </w:divBdr>
        </w:div>
        <w:div w:id="741682278">
          <w:marLeft w:val="0"/>
          <w:marRight w:val="0"/>
          <w:marTop w:val="0"/>
          <w:marBottom w:val="0"/>
          <w:divBdr>
            <w:top w:val="none" w:sz="0" w:space="0" w:color="auto"/>
            <w:left w:val="none" w:sz="0" w:space="0" w:color="auto"/>
            <w:bottom w:val="none" w:sz="0" w:space="0" w:color="auto"/>
            <w:right w:val="none" w:sz="0" w:space="0" w:color="auto"/>
          </w:divBdr>
        </w:div>
        <w:div w:id="1501501749">
          <w:marLeft w:val="0"/>
          <w:marRight w:val="0"/>
          <w:marTop w:val="0"/>
          <w:marBottom w:val="0"/>
          <w:divBdr>
            <w:top w:val="none" w:sz="0" w:space="0" w:color="auto"/>
            <w:left w:val="none" w:sz="0" w:space="0" w:color="auto"/>
            <w:bottom w:val="none" w:sz="0" w:space="0" w:color="auto"/>
            <w:right w:val="none" w:sz="0" w:space="0" w:color="auto"/>
          </w:divBdr>
        </w:div>
        <w:div w:id="1679238151">
          <w:marLeft w:val="0"/>
          <w:marRight w:val="0"/>
          <w:marTop w:val="0"/>
          <w:marBottom w:val="0"/>
          <w:divBdr>
            <w:top w:val="none" w:sz="0" w:space="0" w:color="auto"/>
            <w:left w:val="none" w:sz="0" w:space="0" w:color="auto"/>
            <w:bottom w:val="none" w:sz="0" w:space="0" w:color="auto"/>
            <w:right w:val="none" w:sz="0" w:space="0" w:color="auto"/>
          </w:divBdr>
        </w:div>
      </w:divsChild>
    </w:div>
    <w:div w:id="1162157509">
      <w:bodyDiv w:val="1"/>
      <w:marLeft w:val="0"/>
      <w:marRight w:val="0"/>
      <w:marTop w:val="0"/>
      <w:marBottom w:val="0"/>
      <w:divBdr>
        <w:top w:val="none" w:sz="0" w:space="0" w:color="auto"/>
        <w:left w:val="none" w:sz="0" w:space="0" w:color="auto"/>
        <w:bottom w:val="none" w:sz="0" w:space="0" w:color="auto"/>
        <w:right w:val="none" w:sz="0" w:space="0" w:color="auto"/>
      </w:divBdr>
    </w:div>
    <w:div w:id="1163355175">
      <w:bodyDiv w:val="1"/>
      <w:marLeft w:val="0"/>
      <w:marRight w:val="0"/>
      <w:marTop w:val="0"/>
      <w:marBottom w:val="0"/>
      <w:divBdr>
        <w:top w:val="none" w:sz="0" w:space="0" w:color="auto"/>
        <w:left w:val="none" w:sz="0" w:space="0" w:color="auto"/>
        <w:bottom w:val="none" w:sz="0" w:space="0" w:color="auto"/>
        <w:right w:val="none" w:sz="0" w:space="0" w:color="auto"/>
      </w:divBdr>
    </w:div>
    <w:div w:id="1172523608">
      <w:bodyDiv w:val="1"/>
      <w:marLeft w:val="0"/>
      <w:marRight w:val="0"/>
      <w:marTop w:val="0"/>
      <w:marBottom w:val="0"/>
      <w:divBdr>
        <w:top w:val="none" w:sz="0" w:space="0" w:color="auto"/>
        <w:left w:val="none" w:sz="0" w:space="0" w:color="auto"/>
        <w:bottom w:val="none" w:sz="0" w:space="0" w:color="auto"/>
        <w:right w:val="none" w:sz="0" w:space="0" w:color="auto"/>
      </w:divBdr>
    </w:div>
    <w:div w:id="1181310274">
      <w:bodyDiv w:val="1"/>
      <w:marLeft w:val="0"/>
      <w:marRight w:val="0"/>
      <w:marTop w:val="0"/>
      <w:marBottom w:val="0"/>
      <w:divBdr>
        <w:top w:val="none" w:sz="0" w:space="0" w:color="auto"/>
        <w:left w:val="none" w:sz="0" w:space="0" w:color="auto"/>
        <w:bottom w:val="none" w:sz="0" w:space="0" w:color="auto"/>
        <w:right w:val="none" w:sz="0" w:space="0" w:color="auto"/>
      </w:divBdr>
    </w:div>
    <w:div w:id="1193425328">
      <w:bodyDiv w:val="1"/>
      <w:marLeft w:val="0"/>
      <w:marRight w:val="0"/>
      <w:marTop w:val="0"/>
      <w:marBottom w:val="0"/>
      <w:divBdr>
        <w:top w:val="none" w:sz="0" w:space="0" w:color="auto"/>
        <w:left w:val="none" w:sz="0" w:space="0" w:color="auto"/>
        <w:bottom w:val="none" w:sz="0" w:space="0" w:color="auto"/>
        <w:right w:val="none" w:sz="0" w:space="0" w:color="auto"/>
      </w:divBdr>
    </w:div>
    <w:div w:id="1231307252">
      <w:bodyDiv w:val="1"/>
      <w:marLeft w:val="0"/>
      <w:marRight w:val="0"/>
      <w:marTop w:val="0"/>
      <w:marBottom w:val="0"/>
      <w:divBdr>
        <w:top w:val="none" w:sz="0" w:space="0" w:color="auto"/>
        <w:left w:val="none" w:sz="0" w:space="0" w:color="auto"/>
        <w:bottom w:val="none" w:sz="0" w:space="0" w:color="auto"/>
        <w:right w:val="none" w:sz="0" w:space="0" w:color="auto"/>
      </w:divBdr>
    </w:div>
    <w:div w:id="1244337358">
      <w:bodyDiv w:val="1"/>
      <w:marLeft w:val="0"/>
      <w:marRight w:val="0"/>
      <w:marTop w:val="0"/>
      <w:marBottom w:val="0"/>
      <w:divBdr>
        <w:top w:val="none" w:sz="0" w:space="0" w:color="auto"/>
        <w:left w:val="none" w:sz="0" w:space="0" w:color="auto"/>
        <w:bottom w:val="none" w:sz="0" w:space="0" w:color="auto"/>
        <w:right w:val="none" w:sz="0" w:space="0" w:color="auto"/>
      </w:divBdr>
    </w:div>
    <w:div w:id="1252007410">
      <w:bodyDiv w:val="1"/>
      <w:marLeft w:val="0"/>
      <w:marRight w:val="0"/>
      <w:marTop w:val="0"/>
      <w:marBottom w:val="0"/>
      <w:divBdr>
        <w:top w:val="none" w:sz="0" w:space="0" w:color="auto"/>
        <w:left w:val="none" w:sz="0" w:space="0" w:color="auto"/>
        <w:bottom w:val="none" w:sz="0" w:space="0" w:color="auto"/>
        <w:right w:val="none" w:sz="0" w:space="0" w:color="auto"/>
      </w:divBdr>
      <w:divsChild>
        <w:div w:id="1057164110">
          <w:marLeft w:val="0"/>
          <w:marRight w:val="0"/>
          <w:marTop w:val="0"/>
          <w:marBottom w:val="0"/>
          <w:divBdr>
            <w:top w:val="none" w:sz="0" w:space="0" w:color="auto"/>
            <w:left w:val="none" w:sz="0" w:space="0" w:color="auto"/>
            <w:bottom w:val="none" w:sz="0" w:space="0" w:color="auto"/>
            <w:right w:val="none" w:sz="0" w:space="0" w:color="auto"/>
          </w:divBdr>
        </w:div>
        <w:div w:id="1296721785">
          <w:marLeft w:val="0"/>
          <w:marRight w:val="0"/>
          <w:marTop w:val="0"/>
          <w:marBottom w:val="0"/>
          <w:divBdr>
            <w:top w:val="none" w:sz="0" w:space="0" w:color="auto"/>
            <w:left w:val="none" w:sz="0" w:space="0" w:color="auto"/>
            <w:bottom w:val="none" w:sz="0" w:space="0" w:color="auto"/>
            <w:right w:val="none" w:sz="0" w:space="0" w:color="auto"/>
          </w:divBdr>
        </w:div>
        <w:div w:id="735320708">
          <w:marLeft w:val="0"/>
          <w:marRight w:val="0"/>
          <w:marTop w:val="0"/>
          <w:marBottom w:val="0"/>
          <w:divBdr>
            <w:top w:val="none" w:sz="0" w:space="0" w:color="auto"/>
            <w:left w:val="none" w:sz="0" w:space="0" w:color="auto"/>
            <w:bottom w:val="none" w:sz="0" w:space="0" w:color="auto"/>
            <w:right w:val="none" w:sz="0" w:space="0" w:color="auto"/>
          </w:divBdr>
        </w:div>
      </w:divsChild>
    </w:div>
    <w:div w:id="1265112861">
      <w:bodyDiv w:val="1"/>
      <w:marLeft w:val="0"/>
      <w:marRight w:val="0"/>
      <w:marTop w:val="0"/>
      <w:marBottom w:val="0"/>
      <w:divBdr>
        <w:top w:val="none" w:sz="0" w:space="0" w:color="auto"/>
        <w:left w:val="none" w:sz="0" w:space="0" w:color="auto"/>
        <w:bottom w:val="none" w:sz="0" w:space="0" w:color="auto"/>
        <w:right w:val="none" w:sz="0" w:space="0" w:color="auto"/>
      </w:divBdr>
    </w:div>
    <w:div w:id="1285502836">
      <w:bodyDiv w:val="1"/>
      <w:marLeft w:val="0"/>
      <w:marRight w:val="0"/>
      <w:marTop w:val="0"/>
      <w:marBottom w:val="0"/>
      <w:divBdr>
        <w:top w:val="none" w:sz="0" w:space="0" w:color="auto"/>
        <w:left w:val="none" w:sz="0" w:space="0" w:color="auto"/>
        <w:bottom w:val="none" w:sz="0" w:space="0" w:color="auto"/>
        <w:right w:val="none" w:sz="0" w:space="0" w:color="auto"/>
      </w:divBdr>
    </w:div>
    <w:div w:id="1296450330">
      <w:bodyDiv w:val="1"/>
      <w:marLeft w:val="0"/>
      <w:marRight w:val="0"/>
      <w:marTop w:val="0"/>
      <w:marBottom w:val="0"/>
      <w:divBdr>
        <w:top w:val="none" w:sz="0" w:space="0" w:color="auto"/>
        <w:left w:val="none" w:sz="0" w:space="0" w:color="auto"/>
        <w:bottom w:val="none" w:sz="0" w:space="0" w:color="auto"/>
        <w:right w:val="none" w:sz="0" w:space="0" w:color="auto"/>
      </w:divBdr>
    </w:div>
    <w:div w:id="1308630901">
      <w:bodyDiv w:val="1"/>
      <w:marLeft w:val="0"/>
      <w:marRight w:val="0"/>
      <w:marTop w:val="0"/>
      <w:marBottom w:val="0"/>
      <w:divBdr>
        <w:top w:val="none" w:sz="0" w:space="0" w:color="auto"/>
        <w:left w:val="none" w:sz="0" w:space="0" w:color="auto"/>
        <w:bottom w:val="none" w:sz="0" w:space="0" w:color="auto"/>
        <w:right w:val="none" w:sz="0" w:space="0" w:color="auto"/>
      </w:divBdr>
    </w:div>
    <w:div w:id="1336106738">
      <w:bodyDiv w:val="1"/>
      <w:marLeft w:val="0"/>
      <w:marRight w:val="0"/>
      <w:marTop w:val="0"/>
      <w:marBottom w:val="0"/>
      <w:divBdr>
        <w:top w:val="none" w:sz="0" w:space="0" w:color="auto"/>
        <w:left w:val="none" w:sz="0" w:space="0" w:color="auto"/>
        <w:bottom w:val="none" w:sz="0" w:space="0" w:color="auto"/>
        <w:right w:val="none" w:sz="0" w:space="0" w:color="auto"/>
      </w:divBdr>
    </w:div>
    <w:div w:id="1341201342">
      <w:bodyDiv w:val="1"/>
      <w:marLeft w:val="0"/>
      <w:marRight w:val="0"/>
      <w:marTop w:val="0"/>
      <w:marBottom w:val="0"/>
      <w:divBdr>
        <w:top w:val="none" w:sz="0" w:space="0" w:color="auto"/>
        <w:left w:val="none" w:sz="0" w:space="0" w:color="auto"/>
        <w:bottom w:val="none" w:sz="0" w:space="0" w:color="auto"/>
        <w:right w:val="none" w:sz="0" w:space="0" w:color="auto"/>
      </w:divBdr>
    </w:div>
    <w:div w:id="1347905000">
      <w:bodyDiv w:val="1"/>
      <w:marLeft w:val="0"/>
      <w:marRight w:val="0"/>
      <w:marTop w:val="0"/>
      <w:marBottom w:val="0"/>
      <w:divBdr>
        <w:top w:val="none" w:sz="0" w:space="0" w:color="auto"/>
        <w:left w:val="none" w:sz="0" w:space="0" w:color="auto"/>
        <w:bottom w:val="none" w:sz="0" w:space="0" w:color="auto"/>
        <w:right w:val="none" w:sz="0" w:space="0" w:color="auto"/>
      </w:divBdr>
    </w:div>
    <w:div w:id="1348672425">
      <w:bodyDiv w:val="1"/>
      <w:marLeft w:val="0"/>
      <w:marRight w:val="0"/>
      <w:marTop w:val="0"/>
      <w:marBottom w:val="0"/>
      <w:divBdr>
        <w:top w:val="none" w:sz="0" w:space="0" w:color="auto"/>
        <w:left w:val="none" w:sz="0" w:space="0" w:color="auto"/>
        <w:bottom w:val="none" w:sz="0" w:space="0" w:color="auto"/>
        <w:right w:val="none" w:sz="0" w:space="0" w:color="auto"/>
      </w:divBdr>
    </w:div>
    <w:div w:id="1355156112">
      <w:bodyDiv w:val="1"/>
      <w:marLeft w:val="0"/>
      <w:marRight w:val="0"/>
      <w:marTop w:val="0"/>
      <w:marBottom w:val="0"/>
      <w:divBdr>
        <w:top w:val="none" w:sz="0" w:space="0" w:color="auto"/>
        <w:left w:val="none" w:sz="0" w:space="0" w:color="auto"/>
        <w:bottom w:val="none" w:sz="0" w:space="0" w:color="auto"/>
        <w:right w:val="none" w:sz="0" w:space="0" w:color="auto"/>
      </w:divBdr>
    </w:div>
    <w:div w:id="1371613765">
      <w:bodyDiv w:val="1"/>
      <w:marLeft w:val="0"/>
      <w:marRight w:val="0"/>
      <w:marTop w:val="0"/>
      <w:marBottom w:val="0"/>
      <w:divBdr>
        <w:top w:val="none" w:sz="0" w:space="0" w:color="auto"/>
        <w:left w:val="none" w:sz="0" w:space="0" w:color="auto"/>
        <w:bottom w:val="none" w:sz="0" w:space="0" w:color="auto"/>
        <w:right w:val="none" w:sz="0" w:space="0" w:color="auto"/>
      </w:divBdr>
    </w:div>
    <w:div w:id="1373455650">
      <w:bodyDiv w:val="1"/>
      <w:marLeft w:val="0"/>
      <w:marRight w:val="0"/>
      <w:marTop w:val="0"/>
      <w:marBottom w:val="0"/>
      <w:divBdr>
        <w:top w:val="none" w:sz="0" w:space="0" w:color="auto"/>
        <w:left w:val="none" w:sz="0" w:space="0" w:color="auto"/>
        <w:bottom w:val="none" w:sz="0" w:space="0" w:color="auto"/>
        <w:right w:val="none" w:sz="0" w:space="0" w:color="auto"/>
      </w:divBdr>
    </w:div>
    <w:div w:id="1379433066">
      <w:bodyDiv w:val="1"/>
      <w:marLeft w:val="0"/>
      <w:marRight w:val="0"/>
      <w:marTop w:val="0"/>
      <w:marBottom w:val="0"/>
      <w:divBdr>
        <w:top w:val="none" w:sz="0" w:space="0" w:color="auto"/>
        <w:left w:val="none" w:sz="0" w:space="0" w:color="auto"/>
        <w:bottom w:val="none" w:sz="0" w:space="0" w:color="auto"/>
        <w:right w:val="none" w:sz="0" w:space="0" w:color="auto"/>
      </w:divBdr>
    </w:div>
    <w:div w:id="1403480493">
      <w:bodyDiv w:val="1"/>
      <w:marLeft w:val="0"/>
      <w:marRight w:val="0"/>
      <w:marTop w:val="0"/>
      <w:marBottom w:val="0"/>
      <w:divBdr>
        <w:top w:val="none" w:sz="0" w:space="0" w:color="auto"/>
        <w:left w:val="none" w:sz="0" w:space="0" w:color="auto"/>
        <w:bottom w:val="none" w:sz="0" w:space="0" w:color="auto"/>
        <w:right w:val="none" w:sz="0" w:space="0" w:color="auto"/>
      </w:divBdr>
    </w:div>
    <w:div w:id="1414088381">
      <w:bodyDiv w:val="1"/>
      <w:marLeft w:val="0"/>
      <w:marRight w:val="0"/>
      <w:marTop w:val="0"/>
      <w:marBottom w:val="0"/>
      <w:divBdr>
        <w:top w:val="none" w:sz="0" w:space="0" w:color="auto"/>
        <w:left w:val="none" w:sz="0" w:space="0" w:color="auto"/>
        <w:bottom w:val="none" w:sz="0" w:space="0" w:color="auto"/>
        <w:right w:val="none" w:sz="0" w:space="0" w:color="auto"/>
      </w:divBdr>
    </w:div>
    <w:div w:id="1417940392">
      <w:bodyDiv w:val="1"/>
      <w:marLeft w:val="0"/>
      <w:marRight w:val="0"/>
      <w:marTop w:val="0"/>
      <w:marBottom w:val="0"/>
      <w:divBdr>
        <w:top w:val="none" w:sz="0" w:space="0" w:color="auto"/>
        <w:left w:val="none" w:sz="0" w:space="0" w:color="auto"/>
        <w:bottom w:val="none" w:sz="0" w:space="0" w:color="auto"/>
        <w:right w:val="none" w:sz="0" w:space="0" w:color="auto"/>
      </w:divBdr>
    </w:div>
    <w:div w:id="1436709189">
      <w:bodyDiv w:val="1"/>
      <w:marLeft w:val="0"/>
      <w:marRight w:val="0"/>
      <w:marTop w:val="0"/>
      <w:marBottom w:val="0"/>
      <w:divBdr>
        <w:top w:val="none" w:sz="0" w:space="0" w:color="auto"/>
        <w:left w:val="none" w:sz="0" w:space="0" w:color="auto"/>
        <w:bottom w:val="none" w:sz="0" w:space="0" w:color="auto"/>
        <w:right w:val="none" w:sz="0" w:space="0" w:color="auto"/>
      </w:divBdr>
    </w:div>
    <w:div w:id="1443645302">
      <w:bodyDiv w:val="1"/>
      <w:marLeft w:val="0"/>
      <w:marRight w:val="0"/>
      <w:marTop w:val="0"/>
      <w:marBottom w:val="0"/>
      <w:divBdr>
        <w:top w:val="none" w:sz="0" w:space="0" w:color="auto"/>
        <w:left w:val="none" w:sz="0" w:space="0" w:color="auto"/>
        <w:bottom w:val="none" w:sz="0" w:space="0" w:color="auto"/>
        <w:right w:val="none" w:sz="0" w:space="0" w:color="auto"/>
      </w:divBdr>
    </w:div>
    <w:div w:id="1448239498">
      <w:bodyDiv w:val="1"/>
      <w:marLeft w:val="0"/>
      <w:marRight w:val="0"/>
      <w:marTop w:val="0"/>
      <w:marBottom w:val="0"/>
      <w:divBdr>
        <w:top w:val="none" w:sz="0" w:space="0" w:color="auto"/>
        <w:left w:val="none" w:sz="0" w:space="0" w:color="auto"/>
        <w:bottom w:val="none" w:sz="0" w:space="0" w:color="auto"/>
        <w:right w:val="none" w:sz="0" w:space="0" w:color="auto"/>
      </w:divBdr>
    </w:div>
    <w:div w:id="1459908098">
      <w:bodyDiv w:val="1"/>
      <w:marLeft w:val="0"/>
      <w:marRight w:val="0"/>
      <w:marTop w:val="0"/>
      <w:marBottom w:val="0"/>
      <w:divBdr>
        <w:top w:val="none" w:sz="0" w:space="0" w:color="auto"/>
        <w:left w:val="none" w:sz="0" w:space="0" w:color="auto"/>
        <w:bottom w:val="none" w:sz="0" w:space="0" w:color="auto"/>
        <w:right w:val="none" w:sz="0" w:space="0" w:color="auto"/>
      </w:divBdr>
    </w:div>
    <w:div w:id="1460150228">
      <w:bodyDiv w:val="1"/>
      <w:marLeft w:val="0"/>
      <w:marRight w:val="0"/>
      <w:marTop w:val="0"/>
      <w:marBottom w:val="0"/>
      <w:divBdr>
        <w:top w:val="none" w:sz="0" w:space="0" w:color="auto"/>
        <w:left w:val="none" w:sz="0" w:space="0" w:color="auto"/>
        <w:bottom w:val="none" w:sz="0" w:space="0" w:color="auto"/>
        <w:right w:val="none" w:sz="0" w:space="0" w:color="auto"/>
      </w:divBdr>
    </w:div>
    <w:div w:id="1460612940">
      <w:bodyDiv w:val="1"/>
      <w:marLeft w:val="0"/>
      <w:marRight w:val="0"/>
      <w:marTop w:val="0"/>
      <w:marBottom w:val="0"/>
      <w:divBdr>
        <w:top w:val="none" w:sz="0" w:space="0" w:color="auto"/>
        <w:left w:val="none" w:sz="0" w:space="0" w:color="auto"/>
        <w:bottom w:val="none" w:sz="0" w:space="0" w:color="auto"/>
        <w:right w:val="none" w:sz="0" w:space="0" w:color="auto"/>
      </w:divBdr>
    </w:div>
    <w:div w:id="1462190592">
      <w:bodyDiv w:val="1"/>
      <w:marLeft w:val="0"/>
      <w:marRight w:val="0"/>
      <w:marTop w:val="0"/>
      <w:marBottom w:val="0"/>
      <w:divBdr>
        <w:top w:val="none" w:sz="0" w:space="0" w:color="auto"/>
        <w:left w:val="none" w:sz="0" w:space="0" w:color="auto"/>
        <w:bottom w:val="none" w:sz="0" w:space="0" w:color="auto"/>
        <w:right w:val="none" w:sz="0" w:space="0" w:color="auto"/>
      </w:divBdr>
    </w:div>
    <w:div w:id="1467553193">
      <w:bodyDiv w:val="1"/>
      <w:marLeft w:val="0"/>
      <w:marRight w:val="0"/>
      <w:marTop w:val="0"/>
      <w:marBottom w:val="0"/>
      <w:divBdr>
        <w:top w:val="none" w:sz="0" w:space="0" w:color="auto"/>
        <w:left w:val="none" w:sz="0" w:space="0" w:color="auto"/>
        <w:bottom w:val="none" w:sz="0" w:space="0" w:color="auto"/>
        <w:right w:val="none" w:sz="0" w:space="0" w:color="auto"/>
      </w:divBdr>
    </w:div>
    <w:div w:id="1472020424">
      <w:bodyDiv w:val="1"/>
      <w:marLeft w:val="0"/>
      <w:marRight w:val="0"/>
      <w:marTop w:val="0"/>
      <w:marBottom w:val="0"/>
      <w:divBdr>
        <w:top w:val="none" w:sz="0" w:space="0" w:color="auto"/>
        <w:left w:val="none" w:sz="0" w:space="0" w:color="auto"/>
        <w:bottom w:val="none" w:sz="0" w:space="0" w:color="auto"/>
        <w:right w:val="none" w:sz="0" w:space="0" w:color="auto"/>
      </w:divBdr>
    </w:div>
    <w:div w:id="1481994147">
      <w:bodyDiv w:val="1"/>
      <w:marLeft w:val="0"/>
      <w:marRight w:val="0"/>
      <w:marTop w:val="0"/>
      <w:marBottom w:val="0"/>
      <w:divBdr>
        <w:top w:val="none" w:sz="0" w:space="0" w:color="auto"/>
        <w:left w:val="none" w:sz="0" w:space="0" w:color="auto"/>
        <w:bottom w:val="none" w:sz="0" w:space="0" w:color="auto"/>
        <w:right w:val="none" w:sz="0" w:space="0" w:color="auto"/>
      </w:divBdr>
      <w:divsChild>
        <w:div w:id="1865482899">
          <w:marLeft w:val="0"/>
          <w:marRight w:val="0"/>
          <w:marTop w:val="0"/>
          <w:marBottom w:val="0"/>
          <w:divBdr>
            <w:top w:val="none" w:sz="0" w:space="0" w:color="auto"/>
            <w:left w:val="none" w:sz="0" w:space="0" w:color="auto"/>
            <w:bottom w:val="none" w:sz="0" w:space="0" w:color="auto"/>
            <w:right w:val="none" w:sz="0" w:space="0" w:color="auto"/>
          </w:divBdr>
          <w:divsChild>
            <w:div w:id="1036082122">
              <w:marLeft w:val="0"/>
              <w:marRight w:val="0"/>
              <w:marTop w:val="0"/>
              <w:marBottom w:val="0"/>
              <w:divBdr>
                <w:top w:val="none" w:sz="0" w:space="0" w:color="auto"/>
                <w:left w:val="none" w:sz="0" w:space="0" w:color="auto"/>
                <w:bottom w:val="none" w:sz="0" w:space="0" w:color="auto"/>
                <w:right w:val="none" w:sz="0" w:space="0" w:color="auto"/>
              </w:divBdr>
              <w:divsChild>
                <w:div w:id="15525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731678">
      <w:bodyDiv w:val="1"/>
      <w:marLeft w:val="0"/>
      <w:marRight w:val="0"/>
      <w:marTop w:val="0"/>
      <w:marBottom w:val="0"/>
      <w:divBdr>
        <w:top w:val="none" w:sz="0" w:space="0" w:color="auto"/>
        <w:left w:val="none" w:sz="0" w:space="0" w:color="auto"/>
        <w:bottom w:val="none" w:sz="0" w:space="0" w:color="auto"/>
        <w:right w:val="none" w:sz="0" w:space="0" w:color="auto"/>
      </w:divBdr>
    </w:div>
    <w:div w:id="1520197782">
      <w:bodyDiv w:val="1"/>
      <w:marLeft w:val="0"/>
      <w:marRight w:val="0"/>
      <w:marTop w:val="0"/>
      <w:marBottom w:val="0"/>
      <w:divBdr>
        <w:top w:val="none" w:sz="0" w:space="0" w:color="auto"/>
        <w:left w:val="none" w:sz="0" w:space="0" w:color="auto"/>
        <w:bottom w:val="none" w:sz="0" w:space="0" w:color="auto"/>
        <w:right w:val="none" w:sz="0" w:space="0" w:color="auto"/>
      </w:divBdr>
      <w:divsChild>
        <w:div w:id="259145629">
          <w:marLeft w:val="0"/>
          <w:marRight w:val="0"/>
          <w:marTop w:val="120"/>
          <w:marBottom w:val="0"/>
          <w:divBdr>
            <w:top w:val="none" w:sz="0" w:space="0" w:color="auto"/>
            <w:left w:val="none" w:sz="0" w:space="0" w:color="auto"/>
            <w:bottom w:val="none" w:sz="0" w:space="0" w:color="auto"/>
            <w:right w:val="none" w:sz="0" w:space="0" w:color="auto"/>
          </w:divBdr>
        </w:div>
        <w:div w:id="2059544578">
          <w:marLeft w:val="0"/>
          <w:marRight w:val="0"/>
          <w:marTop w:val="120"/>
          <w:marBottom w:val="0"/>
          <w:divBdr>
            <w:top w:val="none" w:sz="0" w:space="0" w:color="auto"/>
            <w:left w:val="none" w:sz="0" w:space="0" w:color="auto"/>
            <w:bottom w:val="none" w:sz="0" w:space="0" w:color="auto"/>
            <w:right w:val="none" w:sz="0" w:space="0" w:color="auto"/>
          </w:divBdr>
        </w:div>
      </w:divsChild>
    </w:div>
    <w:div w:id="1522009314">
      <w:bodyDiv w:val="1"/>
      <w:marLeft w:val="0"/>
      <w:marRight w:val="0"/>
      <w:marTop w:val="0"/>
      <w:marBottom w:val="0"/>
      <w:divBdr>
        <w:top w:val="none" w:sz="0" w:space="0" w:color="auto"/>
        <w:left w:val="none" w:sz="0" w:space="0" w:color="auto"/>
        <w:bottom w:val="none" w:sz="0" w:space="0" w:color="auto"/>
        <w:right w:val="none" w:sz="0" w:space="0" w:color="auto"/>
      </w:divBdr>
    </w:div>
    <w:div w:id="1533416882">
      <w:bodyDiv w:val="1"/>
      <w:marLeft w:val="0"/>
      <w:marRight w:val="0"/>
      <w:marTop w:val="0"/>
      <w:marBottom w:val="0"/>
      <w:divBdr>
        <w:top w:val="none" w:sz="0" w:space="0" w:color="auto"/>
        <w:left w:val="none" w:sz="0" w:space="0" w:color="auto"/>
        <w:bottom w:val="none" w:sz="0" w:space="0" w:color="auto"/>
        <w:right w:val="none" w:sz="0" w:space="0" w:color="auto"/>
      </w:divBdr>
    </w:div>
    <w:div w:id="1534420379">
      <w:bodyDiv w:val="1"/>
      <w:marLeft w:val="0"/>
      <w:marRight w:val="0"/>
      <w:marTop w:val="0"/>
      <w:marBottom w:val="0"/>
      <w:divBdr>
        <w:top w:val="none" w:sz="0" w:space="0" w:color="auto"/>
        <w:left w:val="none" w:sz="0" w:space="0" w:color="auto"/>
        <w:bottom w:val="none" w:sz="0" w:space="0" w:color="auto"/>
        <w:right w:val="none" w:sz="0" w:space="0" w:color="auto"/>
      </w:divBdr>
    </w:div>
    <w:div w:id="1563641165">
      <w:bodyDiv w:val="1"/>
      <w:marLeft w:val="0"/>
      <w:marRight w:val="0"/>
      <w:marTop w:val="0"/>
      <w:marBottom w:val="0"/>
      <w:divBdr>
        <w:top w:val="none" w:sz="0" w:space="0" w:color="auto"/>
        <w:left w:val="none" w:sz="0" w:space="0" w:color="auto"/>
        <w:bottom w:val="none" w:sz="0" w:space="0" w:color="auto"/>
        <w:right w:val="none" w:sz="0" w:space="0" w:color="auto"/>
      </w:divBdr>
    </w:div>
    <w:div w:id="1585408168">
      <w:bodyDiv w:val="1"/>
      <w:marLeft w:val="0"/>
      <w:marRight w:val="0"/>
      <w:marTop w:val="0"/>
      <w:marBottom w:val="0"/>
      <w:divBdr>
        <w:top w:val="none" w:sz="0" w:space="0" w:color="auto"/>
        <w:left w:val="none" w:sz="0" w:space="0" w:color="auto"/>
        <w:bottom w:val="none" w:sz="0" w:space="0" w:color="auto"/>
        <w:right w:val="none" w:sz="0" w:space="0" w:color="auto"/>
      </w:divBdr>
    </w:div>
    <w:div w:id="1602952669">
      <w:bodyDiv w:val="1"/>
      <w:marLeft w:val="0"/>
      <w:marRight w:val="0"/>
      <w:marTop w:val="0"/>
      <w:marBottom w:val="0"/>
      <w:divBdr>
        <w:top w:val="none" w:sz="0" w:space="0" w:color="auto"/>
        <w:left w:val="none" w:sz="0" w:space="0" w:color="auto"/>
        <w:bottom w:val="none" w:sz="0" w:space="0" w:color="auto"/>
        <w:right w:val="none" w:sz="0" w:space="0" w:color="auto"/>
      </w:divBdr>
    </w:div>
    <w:div w:id="1633053032">
      <w:bodyDiv w:val="1"/>
      <w:marLeft w:val="0"/>
      <w:marRight w:val="0"/>
      <w:marTop w:val="0"/>
      <w:marBottom w:val="0"/>
      <w:divBdr>
        <w:top w:val="none" w:sz="0" w:space="0" w:color="auto"/>
        <w:left w:val="none" w:sz="0" w:space="0" w:color="auto"/>
        <w:bottom w:val="none" w:sz="0" w:space="0" w:color="auto"/>
        <w:right w:val="none" w:sz="0" w:space="0" w:color="auto"/>
      </w:divBdr>
    </w:div>
    <w:div w:id="1652442746">
      <w:bodyDiv w:val="1"/>
      <w:marLeft w:val="0"/>
      <w:marRight w:val="0"/>
      <w:marTop w:val="0"/>
      <w:marBottom w:val="0"/>
      <w:divBdr>
        <w:top w:val="none" w:sz="0" w:space="0" w:color="auto"/>
        <w:left w:val="none" w:sz="0" w:space="0" w:color="auto"/>
        <w:bottom w:val="none" w:sz="0" w:space="0" w:color="auto"/>
        <w:right w:val="none" w:sz="0" w:space="0" w:color="auto"/>
      </w:divBdr>
    </w:div>
    <w:div w:id="1654215395">
      <w:bodyDiv w:val="1"/>
      <w:marLeft w:val="0"/>
      <w:marRight w:val="0"/>
      <w:marTop w:val="0"/>
      <w:marBottom w:val="0"/>
      <w:divBdr>
        <w:top w:val="none" w:sz="0" w:space="0" w:color="auto"/>
        <w:left w:val="none" w:sz="0" w:space="0" w:color="auto"/>
        <w:bottom w:val="none" w:sz="0" w:space="0" w:color="auto"/>
        <w:right w:val="none" w:sz="0" w:space="0" w:color="auto"/>
      </w:divBdr>
    </w:div>
    <w:div w:id="1659185287">
      <w:bodyDiv w:val="1"/>
      <w:marLeft w:val="0"/>
      <w:marRight w:val="0"/>
      <w:marTop w:val="0"/>
      <w:marBottom w:val="0"/>
      <w:divBdr>
        <w:top w:val="none" w:sz="0" w:space="0" w:color="auto"/>
        <w:left w:val="none" w:sz="0" w:space="0" w:color="auto"/>
        <w:bottom w:val="none" w:sz="0" w:space="0" w:color="auto"/>
        <w:right w:val="none" w:sz="0" w:space="0" w:color="auto"/>
      </w:divBdr>
    </w:div>
    <w:div w:id="1661731293">
      <w:bodyDiv w:val="1"/>
      <w:marLeft w:val="0"/>
      <w:marRight w:val="0"/>
      <w:marTop w:val="0"/>
      <w:marBottom w:val="0"/>
      <w:divBdr>
        <w:top w:val="none" w:sz="0" w:space="0" w:color="auto"/>
        <w:left w:val="none" w:sz="0" w:space="0" w:color="auto"/>
        <w:bottom w:val="none" w:sz="0" w:space="0" w:color="auto"/>
        <w:right w:val="none" w:sz="0" w:space="0" w:color="auto"/>
      </w:divBdr>
    </w:div>
    <w:div w:id="1691495261">
      <w:bodyDiv w:val="1"/>
      <w:marLeft w:val="0"/>
      <w:marRight w:val="0"/>
      <w:marTop w:val="0"/>
      <w:marBottom w:val="0"/>
      <w:divBdr>
        <w:top w:val="none" w:sz="0" w:space="0" w:color="auto"/>
        <w:left w:val="none" w:sz="0" w:space="0" w:color="auto"/>
        <w:bottom w:val="none" w:sz="0" w:space="0" w:color="auto"/>
        <w:right w:val="none" w:sz="0" w:space="0" w:color="auto"/>
      </w:divBdr>
    </w:div>
    <w:div w:id="1709719702">
      <w:bodyDiv w:val="1"/>
      <w:marLeft w:val="0"/>
      <w:marRight w:val="0"/>
      <w:marTop w:val="0"/>
      <w:marBottom w:val="0"/>
      <w:divBdr>
        <w:top w:val="none" w:sz="0" w:space="0" w:color="auto"/>
        <w:left w:val="none" w:sz="0" w:space="0" w:color="auto"/>
        <w:bottom w:val="none" w:sz="0" w:space="0" w:color="auto"/>
        <w:right w:val="none" w:sz="0" w:space="0" w:color="auto"/>
      </w:divBdr>
    </w:div>
    <w:div w:id="1711800934">
      <w:bodyDiv w:val="1"/>
      <w:marLeft w:val="0"/>
      <w:marRight w:val="0"/>
      <w:marTop w:val="0"/>
      <w:marBottom w:val="0"/>
      <w:divBdr>
        <w:top w:val="none" w:sz="0" w:space="0" w:color="auto"/>
        <w:left w:val="none" w:sz="0" w:space="0" w:color="auto"/>
        <w:bottom w:val="none" w:sz="0" w:space="0" w:color="auto"/>
        <w:right w:val="none" w:sz="0" w:space="0" w:color="auto"/>
      </w:divBdr>
    </w:div>
    <w:div w:id="1713075103">
      <w:bodyDiv w:val="1"/>
      <w:marLeft w:val="0"/>
      <w:marRight w:val="0"/>
      <w:marTop w:val="0"/>
      <w:marBottom w:val="0"/>
      <w:divBdr>
        <w:top w:val="none" w:sz="0" w:space="0" w:color="auto"/>
        <w:left w:val="none" w:sz="0" w:space="0" w:color="auto"/>
        <w:bottom w:val="none" w:sz="0" w:space="0" w:color="auto"/>
        <w:right w:val="none" w:sz="0" w:space="0" w:color="auto"/>
      </w:divBdr>
    </w:div>
    <w:div w:id="1733040788">
      <w:bodyDiv w:val="1"/>
      <w:marLeft w:val="0"/>
      <w:marRight w:val="0"/>
      <w:marTop w:val="0"/>
      <w:marBottom w:val="0"/>
      <w:divBdr>
        <w:top w:val="none" w:sz="0" w:space="0" w:color="auto"/>
        <w:left w:val="none" w:sz="0" w:space="0" w:color="auto"/>
        <w:bottom w:val="none" w:sz="0" w:space="0" w:color="auto"/>
        <w:right w:val="none" w:sz="0" w:space="0" w:color="auto"/>
      </w:divBdr>
    </w:div>
    <w:div w:id="1745447176">
      <w:bodyDiv w:val="1"/>
      <w:marLeft w:val="0"/>
      <w:marRight w:val="0"/>
      <w:marTop w:val="0"/>
      <w:marBottom w:val="0"/>
      <w:divBdr>
        <w:top w:val="none" w:sz="0" w:space="0" w:color="auto"/>
        <w:left w:val="none" w:sz="0" w:space="0" w:color="auto"/>
        <w:bottom w:val="none" w:sz="0" w:space="0" w:color="auto"/>
        <w:right w:val="none" w:sz="0" w:space="0" w:color="auto"/>
      </w:divBdr>
    </w:div>
    <w:div w:id="1750685960">
      <w:bodyDiv w:val="1"/>
      <w:marLeft w:val="0"/>
      <w:marRight w:val="0"/>
      <w:marTop w:val="0"/>
      <w:marBottom w:val="0"/>
      <w:divBdr>
        <w:top w:val="none" w:sz="0" w:space="0" w:color="auto"/>
        <w:left w:val="none" w:sz="0" w:space="0" w:color="auto"/>
        <w:bottom w:val="none" w:sz="0" w:space="0" w:color="auto"/>
        <w:right w:val="none" w:sz="0" w:space="0" w:color="auto"/>
      </w:divBdr>
    </w:div>
    <w:div w:id="1754427746">
      <w:bodyDiv w:val="1"/>
      <w:marLeft w:val="0"/>
      <w:marRight w:val="0"/>
      <w:marTop w:val="0"/>
      <w:marBottom w:val="0"/>
      <w:divBdr>
        <w:top w:val="none" w:sz="0" w:space="0" w:color="auto"/>
        <w:left w:val="none" w:sz="0" w:space="0" w:color="auto"/>
        <w:bottom w:val="none" w:sz="0" w:space="0" w:color="auto"/>
        <w:right w:val="none" w:sz="0" w:space="0" w:color="auto"/>
      </w:divBdr>
    </w:div>
    <w:div w:id="1757283676">
      <w:bodyDiv w:val="1"/>
      <w:marLeft w:val="0"/>
      <w:marRight w:val="0"/>
      <w:marTop w:val="0"/>
      <w:marBottom w:val="0"/>
      <w:divBdr>
        <w:top w:val="none" w:sz="0" w:space="0" w:color="auto"/>
        <w:left w:val="none" w:sz="0" w:space="0" w:color="auto"/>
        <w:bottom w:val="none" w:sz="0" w:space="0" w:color="auto"/>
        <w:right w:val="none" w:sz="0" w:space="0" w:color="auto"/>
      </w:divBdr>
    </w:div>
    <w:div w:id="1791506997">
      <w:bodyDiv w:val="1"/>
      <w:marLeft w:val="0"/>
      <w:marRight w:val="0"/>
      <w:marTop w:val="0"/>
      <w:marBottom w:val="0"/>
      <w:divBdr>
        <w:top w:val="none" w:sz="0" w:space="0" w:color="auto"/>
        <w:left w:val="none" w:sz="0" w:space="0" w:color="auto"/>
        <w:bottom w:val="none" w:sz="0" w:space="0" w:color="auto"/>
        <w:right w:val="none" w:sz="0" w:space="0" w:color="auto"/>
      </w:divBdr>
    </w:div>
    <w:div w:id="1794714318">
      <w:bodyDiv w:val="1"/>
      <w:marLeft w:val="0"/>
      <w:marRight w:val="0"/>
      <w:marTop w:val="0"/>
      <w:marBottom w:val="0"/>
      <w:divBdr>
        <w:top w:val="none" w:sz="0" w:space="0" w:color="auto"/>
        <w:left w:val="none" w:sz="0" w:space="0" w:color="auto"/>
        <w:bottom w:val="none" w:sz="0" w:space="0" w:color="auto"/>
        <w:right w:val="none" w:sz="0" w:space="0" w:color="auto"/>
      </w:divBdr>
    </w:div>
    <w:div w:id="1835368028">
      <w:bodyDiv w:val="1"/>
      <w:marLeft w:val="0"/>
      <w:marRight w:val="0"/>
      <w:marTop w:val="0"/>
      <w:marBottom w:val="0"/>
      <w:divBdr>
        <w:top w:val="none" w:sz="0" w:space="0" w:color="auto"/>
        <w:left w:val="none" w:sz="0" w:space="0" w:color="auto"/>
        <w:bottom w:val="none" w:sz="0" w:space="0" w:color="auto"/>
        <w:right w:val="none" w:sz="0" w:space="0" w:color="auto"/>
      </w:divBdr>
    </w:div>
    <w:div w:id="1838881336">
      <w:bodyDiv w:val="1"/>
      <w:marLeft w:val="0"/>
      <w:marRight w:val="0"/>
      <w:marTop w:val="0"/>
      <w:marBottom w:val="0"/>
      <w:divBdr>
        <w:top w:val="none" w:sz="0" w:space="0" w:color="auto"/>
        <w:left w:val="none" w:sz="0" w:space="0" w:color="auto"/>
        <w:bottom w:val="none" w:sz="0" w:space="0" w:color="auto"/>
        <w:right w:val="none" w:sz="0" w:space="0" w:color="auto"/>
      </w:divBdr>
    </w:div>
    <w:div w:id="1850483111">
      <w:bodyDiv w:val="1"/>
      <w:marLeft w:val="0"/>
      <w:marRight w:val="0"/>
      <w:marTop w:val="0"/>
      <w:marBottom w:val="0"/>
      <w:divBdr>
        <w:top w:val="none" w:sz="0" w:space="0" w:color="auto"/>
        <w:left w:val="none" w:sz="0" w:space="0" w:color="auto"/>
        <w:bottom w:val="none" w:sz="0" w:space="0" w:color="auto"/>
        <w:right w:val="none" w:sz="0" w:space="0" w:color="auto"/>
      </w:divBdr>
    </w:div>
    <w:div w:id="1871719381">
      <w:bodyDiv w:val="1"/>
      <w:marLeft w:val="0"/>
      <w:marRight w:val="0"/>
      <w:marTop w:val="0"/>
      <w:marBottom w:val="0"/>
      <w:divBdr>
        <w:top w:val="none" w:sz="0" w:space="0" w:color="auto"/>
        <w:left w:val="none" w:sz="0" w:space="0" w:color="auto"/>
        <w:bottom w:val="none" w:sz="0" w:space="0" w:color="auto"/>
        <w:right w:val="none" w:sz="0" w:space="0" w:color="auto"/>
      </w:divBdr>
      <w:divsChild>
        <w:div w:id="636689536">
          <w:marLeft w:val="0"/>
          <w:marRight w:val="0"/>
          <w:marTop w:val="0"/>
          <w:marBottom w:val="0"/>
          <w:divBdr>
            <w:top w:val="none" w:sz="0" w:space="0" w:color="auto"/>
            <w:left w:val="none" w:sz="0" w:space="0" w:color="auto"/>
            <w:bottom w:val="none" w:sz="0" w:space="0" w:color="auto"/>
            <w:right w:val="none" w:sz="0" w:space="0" w:color="auto"/>
          </w:divBdr>
        </w:div>
      </w:divsChild>
    </w:div>
    <w:div w:id="1880773180">
      <w:bodyDiv w:val="1"/>
      <w:marLeft w:val="0"/>
      <w:marRight w:val="0"/>
      <w:marTop w:val="0"/>
      <w:marBottom w:val="0"/>
      <w:divBdr>
        <w:top w:val="none" w:sz="0" w:space="0" w:color="auto"/>
        <w:left w:val="none" w:sz="0" w:space="0" w:color="auto"/>
        <w:bottom w:val="none" w:sz="0" w:space="0" w:color="auto"/>
        <w:right w:val="none" w:sz="0" w:space="0" w:color="auto"/>
      </w:divBdr>
    </w:div>
    <w:div w:id="1888485771">
      <w:bodyDiv w:val="1"/>
      <w:marLeft w:val="0"/>
      <w:marRight w:val="0"/>
      <w:marTop w:val="0"/>
      <w:marBottom w:val="0"/>
      <w:divBdr>
        <w:top w:val="none" w:sz="0" w:space="0" w:color="auto"/>
        <w:left w:val="none" w:sz="0" w:space="0" w:color="auto"/>
        <w:bottom w:val="none" w:sz="0" w:space="0" w:color="auto"/>
        <w:right w:val="none" w:sz="0" w:space="0" w:color="auto"/>
      </w:divBdr>
    </w:div>
    <w:div w:id="1919706249">
      <w:bodyDiv w:val="1"/>
      <w:marLeft w:val="0"/>
      <w:marRight w:val="0"/>
      <w:marTop w:val="0"/>
      <w:marBottom w:val="0"/>
      <w:divBdr>
        <w:top w:val="none" w:sz="0" w:space="0" w:color="auto"/>
        <w:left w:val="none" w:sz="0" w:space="0" w:color="auto"/>
        <w:bottom w:val="none" w:sz="0" w:space="0" w:color="auto"/>
        <w:right w:val="none" w:sz="0" w:space="0" w:color="auto"/>
      </w:divBdr>
    </w:div>
    <w:div w:id="1922253940">
      <w:bodyDiv w:val="1"/>
      <w:marLeft w:val="0"/>
      <w:marRight w:val="0"/>
      <w:marTop w:val="0"/>
      <w:marBottom w:val="0"/>
      <w:divBdr>
        <w:top w:val="none" w:sz="0" w:space="0" w:color="auto"/>
        <w:left w:val="none" w:sz="0" w:space="0" w:color="auto"/>
        <w:bottom w:val="none" w:sz="0" w:space="0" w:color="auto"/>
        <w:right w:val="none" w:sz="0" w:space="0" w:color="auto"/>
      </w:divBdr>
    </w:div>
    <w:div w:id="1931962152">
      <w:bodyDiv w:val="1"/>
      <w:marLeft w:val="0"/>
      <w:marRight w:val="0"/>
      <w:marTop w:val="0"/>
      <w:marBottom w:val="0"/>
      <w:divBdr>
        <w:top w:val="none" w:sz="0" w:space="0" w:color="auto"/>
        <w:left w:val="none" w:sz="0" w:space="0" w:color="auto"/>
        <w:bottom w:val="none" w:sz="0" w:space="0" w:color="auto"/>
        <w:right w:val="none" w:sz="0" w:space="0" w:color="auto"/>
      </w:divBdr>
    </w:div>
    <w:div w:id="1948386402">
      <w:bodyDiv w:val="1"/>
      <w:marLeft w:val="0"/>
      <w:marRight w:val="0"/>
      <w:marTop w:val="0"/>
      <w:marBottom w:val="0"/>
      <w:divBdr>
        <w:top w:val="none" w:sz="0" w:space="0" w:color="auto"/>
        <w:left w:val="none" w:sz="0" w:space="0" w:color="auto"/>
        <w:bottom w:val="none" w:sz="0" w:space="0" w:color="auto"/>
        <w:right w:val="none" w:sz="0" w:space="0" w:color="auto"/>
      </w:divBdr>
    </w:div>
    <w:div w:id="1966959290">
      <w:bodyDiv w:val="1"/>
      <w:marLeft w:val="0"/>
      <w:marRight w:val="0"/>
      <w:marTop w:val="0"/>
      <w:marBottom w:val="0"/>
      <w:divBdr>
        <w:top w:val="none" w:sz="0" w:space="0" w:color="auto"/>
        <w:left w:val="none" w:sz="0" w:space="0" w:color="auto"/>
        <w:bottom w:val="none" w:sz="0" w:space="0" w:color="auto"/>
        <w:right w:val="none" w:sz="0" w:space="0" w:color="auto"/>
      </w:divBdr>
    </w:div>
    <w:div w:id="1980720196">
      <w:bodyDiv w:val="1"/>
      <w:marLeft w:val="0"/>
      <w:marRight w:val="0"/>
      <w:marTop w:val="0"/>
      <w:marBottom w:val="0"/>
      <w:divBdr>
        <w:top w:val="none" w:sz="0" w:space="0" w:color="auto"/>
        <w:left w:val="none" w:sz="0" w:space="0" w:color="auto"/>
        <w:bottom w:val="none" w:sz="0" w:space="0" w:color="auto"/>
        <w:right w:val="none" w:sz="0" w:space="0" w:color="auto"/>
      </w:divBdr>
    </w:div>
    <w:div w:id="1987084025">
      <w:bodyDiv w:val="1"/>
      <w:marLeft w:val="0"/>
      <w:marRight w:val="0"/>
      <w:marTop w:val="0"/>
      <w:marBottom w:val="0"/>
      <w:divBdr>
        <w:top w:val="none" w:sz="0" w:space="0" w:color="auto"/>
        <w:left w:val="none" w:sz="0" w:space="0" w:color="auto"/>
        <w:bottom w:val="none" w:sz="0" w:space="0" w:color="auto"/>
        <w:right w:val="none" w:sz="0" w:space="0" w:color="auto"/>
      </w:divBdr>
    </w:div>
    <w:div w:id="1992521100">
      <w:bodyDiv w:val="1"/>
      <w:marLeft w:val="0"/>
      <w:marRight w:val="0"/>
      <w:marTop w:val="0"/>
      <w:marBottom w:val="0"/>
      <w:divBdr>
        <w:top w:val="none" w:sz="0" w:space="0" w:color="auto"/>
        <w:left w:val="none" w:sz="0" w:space="0" w:color="auto"/>
        <w:bottom w:val="none" w:sz="0" w:space="0" w:color="auto"/>
        <w:right w:val="none" w:sz="0" w:space="0" w:color="auto"/>
      </w:divBdr>
      <w:divsChild>
        <w:div w:id="267543637">
          <w:marLeft w:val="0"/>
          <w:marRight w:val="0"/>
          <w:marTop w:val="0"/>
          <w:marBottom w:val="0"/>
          <w:divBdr>
            <w:top w:val="none" w:sz="0" w:space="0" w:color="auto"/>
            <w:left w:val="none" w:sz="0" w:space="0" w:color="auto"/>
            <w:bottom w:val="none" w:sz="0" w:space="0" w:color="auto"/>
            <w:right w:val="none" w:sz="0" w:space="0" w:color="auto"/>
          </w:divBdr>
        </w:div>
        <w:div w:id="790172260">
          <w:marLeft w:val="0"/>
          <w:marRight w:val="0"/>
          <w:marTop w:val="0"/>
          <w:marBottom w:val="0"/>
          <w:divBdr>
            <w:top w:val="none" w:sz="0" w:space="0" w:color="auto"/>
            <w:left w:val="none" w:sz="0" w:space="0" w:color="auto"/>
            <w:bottom w:val="none" w:sz="0" w:space="0" w:color="auto"/>
            <w:right w:val="none" w:sz="0" w:space="0" w:color="auto"/>
          </w:divBdr>
        </w:div>
        <w:div w:id="898439275">
          <w:marLeft w:val="0"/>
          <w:marRight w:val="0"/>
          <w:marTop w:val="0"/>
          <w:marBottom w:val="0"/>
          <w:divBdr>
            <w:top w:val="none" w:sz="0" w:space="0" w:color="auto"/>
            <w:left w:val="none" w:sz="0" w:space="0" w:color="auto"/>
            <w:bottom w:val="none" w:sz="0" w:space="0" w:color="auto"/>
            <w:right w:val="none" w:sz="0" w:space="0" w:color="auto"/>
          </w:divBdr>
        </w:div>
        <w:div w:id="1157575903">
          <w:marLeft w:val="0"/>
          <w:marRight w:val="0"/>
          <w:marTop w:val="0"/>
          <w:marBottom w:val="0"/>
          <w:divBdr>
            <w:top w:val="none" w:sz="0" w:space="0" w:color="auto"/>
            <w:left w:val="none" w:sz="0" w:space="0" w:color="auto"/>
            <w:bottom w:val="none" w:sz="0" w:space="0" w:color="auto"/>
            <w:right w:val="none" w:sz="0" w:space="0" w:color="auto"/>
          </w:divBdr>
        </w:div>
        <w:div w:id="1915505312">
          <w:marLeft w:val="0"/>
          <w:marRight w:val="0"/>
          <w:marTop w:val="0"/>
          <w:marBottom w:val="0"/>
          <w:divBdr>
            <w:top w:val="none" w:sz="0" w:space="0" w:color="auto"/>
            <w:left w:val="none" w:sz="0" w:space="0" w:color="auto"/>
            <w:bottom w:val="none" w:sz="0" w:space="0" w:color="auto"/>
            <w:right w:val="none" w:sz="0" w:space="0" w:color="auto"/>
          </w:divBdr>
          <w:divsChild>
            <w:div w:id="1300960850">
              <w:marLeft w:val="0"/>
              <w:marRight w:val="0"/>
              <w:marTop w:val="0"/>
              <w:marBottom w:val="0"/>
              <w:divBdr>
                <w:top w:val="none" w:sz="0" w:space="0" w:color="auto"/>
                <w:left w:val="none" w:sz="0" w:space="0" w:color="auto"/>
                <w:bottom w:val="none" w:sz="0" w:space="0" w:color="auto"/>
                <w:right w:val="none" w:sz="0" w:space="0" w:color="auto"/>
              </w:divBdr>
            </w:div>
            <w:div w:id="1621064178">
              <w:marLeft w:val="0"/>
              <w:marRight w:val="0"/>
              <w:marTop w:val="0"/>
              <w:marBottom w:val="0"/>
              <w:divBdr>
                <w:top w:val="none" w:sz="0" w:space="0" w:color="auto"/>
                <w:left w:val="none" w:sz="0" w:space="0" w:color="auto"/>
                <w:bottom w:val="none" w:sz="0" w:space="0" w:color="auto"/>
                <w:right w:val="none" w:sz="0" w:space="0" w:color="auto"/>
              </w:divBdr>
            </w:div>
          </w:divsChild>
        </w:div>
        <w:div w:id="1958364024">
          <w:marLeft w:val="0"/>
          <w:marRight w:val="0"/>
          <w:marTop w:val="0"/>
          <w:marBottom w:val="0"/>
          <w:divBdr>
            <w:top w:val="none" w:sz="0" w:space="0" w:color="auto"/>
            <w:left w:val="none" w:sz="0" w:space="0" w:color="auto"/>
            <w:bottom w:val="none" w:sz="0" w:space="0" w:color="auto"/>
            <w:right w:val="none" w:sz="0" w:space="0" w:color="auto"/>
          </w:divBdr>
        </w:div>
        <w:div w:id="1960916256">
          <w:marLeft w:val="0"/>
          <w:marRight w:val="0"/>
          <w:marTop w:val="0"/>
          <w:marBottom w:val="0"/>
          <w:divBdr>
            <w:top w:val="none" w:sz="0" w:space="0" w:color="auto"/>
            <w:left w:val="none" w:sz="0" w:space="0" w:color="auto"/>
            <w:bottom w:val="none" w:sz="0" w:space="0" w:color="auto"/>
            <w:right w:val="none" w:sz="0" w:space="0" w:color="auto"/>
          </w:divBdr>
        </w:div>
      </w:divsChild>
    </w:div>
    <w:div w:id="1992636015">
      <w:bodyDiv w:val="1"/>
      <w:marLeft w:val="0"/>
      <w:marRight w:val="0"/>
      <w:marTop w:val="0"/>
      <w:marBottom w:val="0"/>
      <w:divBdr>
        <w:top w:val="none" w:sz="0" w:space="0" w:color="auto"/>
        <w:left w:val="none" w:sz="0" w:space="0" w:color="auto"/>
        <w:bottom w:val="none" w:sz="0" w:space="0" w:color="auto"/>
        <w:right w:val="none" w:sz="0" w:space="0" w:color="auto"/>
      </w:divBdr>
    </w:div>
    <w:div w:id="2010517930">
      <w:bodyDiv w:val="1"/>
      <w:marLeft w:val="0"/>
      <w:marRight w:val="0"/>
      <w:marTop w:val="0"/>
      <w:marBottom w:val="0"/>
      <w:divBdr>
        <w:top w:val="none" w:sz="0" w:space="0" w:color="auto"/>
        <w:left w:val="none" w:sz="0" w:space="0" w:color="auto"/>
        <w:bottom w:val="none" w:sz="0" w:space="0" w:color="auto"/>
        <w:right w:val="none" w:sz="0" w:space="0" w:color="auto"/>
      </w:divBdr>
    </w:div>
    <w:div w:id="2015916443">
      <w:bodyDiv w:val="1"/>
      <w:marLeft w:val="0"/>
      <w:marRight w:val="0"/>
      <w:marTop w:val="0"/>
      <w:marBottom w:val="0"/>
      <w:divBdr>
        <w:top w:val="none" w:sz="0" w:space="0" w:color="auto"/>
        <w:left w:val="none" w:sz="0" w:space="0" w:color="auto"/>
        <w:bottom w:val="none" w:sz="0" w:space="0" w:color="auto"/>
        <w:right w:val="none" w:sz="0" w:space="0" w:color="auto"/>
      </w:divBdr>
      <w:divsChild>
        <w:div w:id="1548839588">
          <w:marLeft w:val="0"/>
          <w:marRight w:val="0"/>
          <w:marTop w:val="192"/>
          <w:marBottom w:val="0"/>
          <w:divBdr>
            <w:top w:val="none" w:sz="0" w:space="0" w:color="auto"/>
            <w:left w:val="none" w:sz="0" w:space="0" w:color="auto"/>
            <w:bottom w:val="none" w:sz="0" w:space="0" w:color="auto"/>
            <w:right w:val="none" w:sz="0" w:space="0" w:color="auto"/>
          </w:divBdr>
        </w:div>
        <w:div w:id="808400341">
          <w:marLeft w:val="0"/>
          <w:marRight w:val="0"/>
          <w:marTop w:val="0"/>
          <w:marBottom w:val="0"/>
          <w:divBdr>
            <w:top w:val="none" w:sz="0" w:space="0" w:color="auto"/>
            <w:left w:val="none" w:sz="0" w:space="0" w:color="auto"/>
            <w:bottom w:val="none" w:sz="0" w:space="0" w:color="auto"/>
            <w:right w:val="none" w:sz="0" w:space="0" w:color="auto"/>
          </w:divBdr>
          <w:divsChild>
            <w:div w:id="869345664">
              <w:marLeft w:val="0"/>
              <w:marRight w:val="0"/>
              <w:marTop w:val="192"/>
              <w:marBottom w:val="0"/>
              <w:divBdr>
                <w:top w:val="none" w:sz="0" w:space="0" w:color="auto"/>
                <w:left w:val="none" w:sz="0" w:space="0" w:color="auto"/>
                <w:bottom w:val="none" w:sz="0" w:space="0" w:color="auto"/>
                <w:right w:val="none" w:sz="0" w:space="0" w:color="auto"/>
              </w:divBdr>
            </w:div>
          </w:divsChild>
        </w:div>
        <w:div w:id="1018386791">
          <w:marLeft w:val="0"/>
          <w:marRight w:val="0"/>
          <w:marTop w:val="0"/>
          <w:marBottom w:val="0"/>
          <w:divBdr>
            <w:top w:val="none" w:sz="0" w:space="0" w:color="auto"/>
            <w:left w:val="none" w:sz="0" w:space="0" w:color="auto"/>
            <w:bottom w:val="none" w:sz="0" w:space="0" w:color="auto"/>
            <w:right w:val="none" w:sz="0" w:space="0" w:color="auto"/>
          </w:divBdr>
        </w:div>
        <w:div w:id="1770664550">
          <w:marLeft w:val="0"/>
          <w:marRight w:val="0"/>
          <w:marTop w:val="192"/>
          <w:marBottom w:val="0"/>
          <w:divBdr>
            <w:top w:val="none" w:sz="0" w:space="0" w:color="auto"/>
            <w:left w:val="none" w:sz="0" w:space="0" w:color="auto"/>
            <w:bottom w:val="none" w:sz="0" w:space="0" w:color="auto"/>
            <w:right w:val="none" w:sz="0" w:space="0" w:color="auto"/>
          </w:divBdr>
        </w:div>
      </w:divsChild>
    </w:div>
    <w:div w:id="2016883609">
      <w:bodyDiv w:val="1"/>
      <w:marLeft w:val="0"/>
      <w:marRight w:val="0"/>
      <w:marTop w:val="0"/>
      <w:marBottom w:val="0"/>
      <w:divBdr>
        <w:top w:val="none" w:sz="0" w:space="0" w:color="auto"/>
        <w:left w:val="none" w:sz="0" w:space="0" w:color="auto"/>
        <w:bottom w:val="none" w:sz="0" w:space="0" w:color="auto"/>
        <w:right w:val="none" w:sz="0" w:space="0" w:color="auto"/>
      </w:divBdr>
    </w:div>
    <w:div w:id="2021740724">
      <w:bodyDiv w:val="1"/>
      <w:marLeft w:val="0"/>
      <w:marRight w:val="0"/>
      <w:marTop w:val="0"/>
      <w:marBottom w:val="0"/>
      <w:divBdr>
        <w:top w:val="none" w:sz="0" w:space="0" w:color="auto"/>
        <w:left w:val="none" w:sz="0" w:space="0" w:color="auto"/>
        <w:bottom w:val="none" w:sz="0" w:space="0" w:color="auto"/>
        <w:right w:val="none" w:sz="0" w:space="0" w:color="auto"/>
      </w:divBdr>
      <w:divsChild>
        <w:div w:id="36666057">
          <w:marLeft w:val="0"/>
          <w:marRight w:val="0"/>
          <w:marTop w:val="192"/>
          <w:marBottom w:val="0"/>
          <w:divBdr>
            <w:top w:val="none" w:sz="0" w:space="0" w:color="auto"/>
            <w:left w:val="none" w:sz="0" w:space="0" w:color="auto"/>
            <w:bottom w:val="none" w:sz="0" w:space="0" w:color="auto"/>
            <w:right w:val="none" w:sz="0" w:space="0" w:color="auto"/>
          </w:divBdr>
        </w:div>
        <w:div w:id="366955244">
          <w:marLeft w:val="0"/>
          <w:marRight w:val="0"/>
          <w:marTop w:val="0"/>
          <w:marBottom w:val="0"/>
          <w:divBdr>
            <w:top w:val="none" w:sz="0" w:space="0" w:color="auto"/>
            <w:left w:val="none" w:sz="0" w:space="0" w:color="auto"/>
            <w:bottom w:val="none" w:sz="0" w:space="0" w:color="auto"/>
            <w:right w:val="none" w:sz="0" w:space="0" w:color="auto"/>
          </w:divBdr>
          <w:divsChild>
            <w:div w:id="749430955">
              <w:marLeft w:val="0"/>
              <w:marRight w:val="0"/>
              <w:marTop w:val="192"/>
              <w:marBottom w:val="0"/>
              <w:divBdr>
                <w:top w:val="none" w:sz="0" w:space="0" w:color="auto"/>
                <w:left w:val="none" w:sz="0" w:space="0" w:color="auto"/>
                <w:bottom w:val="none" w:sz="0" w:space="0" w:color="auto"/>
                <w:right w:val="none" w:sz="0" w:space="0" w:color="auto"/>
              </w:divBdr>
            </w:div>
          </w:divsChild>
        </w:div>
        <w:div w:id="409036415">
          <w:marLeft w:val="0"/>
          <w:marRight w:val="0"/>
          <w:marTop w:val="192"/>
          <w:marBottom w:val="0"/>
          <w:divBdr>
            <w:top w:val="none" w:sz="0" w:space="0" w:color="auto"/>
            <w:left w:val="none" w:sz="0" w:space="0" w:color="auto"/>
            <w:bottom w:val="none" w:sz="0" w:space="0" w:color="auto"/>
            <w:right w:val="none" w:sz="0" w:space="0" w:color="auto"/>
          </w:divBdr>
        </w:div>
        <w:div w:id="666834849">
          <w:marLeft w:val="0"/>
          <w:marRight w:val="0"/>
          <w:marTop w:val="192"/>
          <w:marBottom w:val="0"/>
          <w:divBdr>
            <w:top w:val="none" w:sz="0" w:space="0" w:color="auto"/>
            <w:left w:val="none" w:sz="0" w:space="0" w:color="auto"/>
            <w:bottom w:val="none" w:sz="0" w:space="0" w:color="auto"/>
            <w:right w:val="none" w:sz="0" w:space="0" w:color="auto"/>
          </w:divBdr>
        </w:div>
        <w:div w:id="1314140310">
          <w:marLeft w:val="0"/>
          <w:marRight w:val="0"/>
          <w:marTop w:val="192"/>
          <w:marBottom w:val="0"/>
          <w:divBdr>
            <w:top w:val="none" w:sz="0" w:space="0" w:color="auto"/>
            <w:left w:val="none" w:sz="0" w:space="0" w:color="auto"/>
            <w:bottom w:val="none" w:sz="0" w:space="0" w:color="auto"/>
            <w:right w:val="none" w:sz="0" w:space="0" w:color="auto"/>
          </w:divBdr>
        </w:div>
        <w:div w:id="1673754583">
          <w:marLeft w:val="0"/>
          <w:marRight w:val="0"/>
          <w:marTop w:val="192"/>
          <w:marBottom w:val="0"/>
          <w:divBdr>
            <w:top w:val="none" w:sz="0" w:space="0" w:color="auto"/>
            <w:left w:val="none" w:sz="0" w:space="0" w:color="auto"/>
            <w:bottom w:val="none" w:sz="0" w:space="0" w:color="auto"/>
            <w:right w:val="none" w:sz="0" w:space="0" w:color="auto"/>
          </w:divBdr>
        </w:div>
        <w:div w:id="1867325545">
          <w:marLeft w:val="0"/>
          <w:marRight w:val="0"/>
          <w:marTop w:val="0"/>
          <w:marBottom w:val="0"/>
          <w:divBdr>
            <w:top w:val="none" w:sz="0" w:space="0" w:color="auto"/>
            <w:left w:val="none" w:sz="0" w:space="0" w:color="auto"/>
            <w:bottom w:val="none" w:sz="0" w:space="0" w:color="auto"/>
            <w:right w:val="none" w:sz="0" w:space="0" w:color="auto"/>
          </w:divBdr>
        </w:div>
        <w:div w:id="2113478030">
          <w:marLeft w:val="0"/>
          <w:marRight w:val="0"/>
          <w:marTop w:val="192"/>
          <w:marBottom w:val="0"/>
          <w:divBdr>
            <w:top w:val="none" w:sz="0" w:space="0" w:color="auto"/>
            <w:left w:val="none" w:sz="0" w:space="0" w:color="auto"/>
            <w:bottom w:val="none" w:sz="0" w:space="0" w:color="auto"/>
            <w:right w:val="none" w:sz="0" w:space="0" w:color="auto"/>
          </w:divBdr>
        </w:div>
      </w:divsChild>
    </w:div>
    <w:div w:id="2023049989">
      <w:bodyDiv w:val="1"/>
      <w:marLeft w:val="0"/>
      <w:marRight w:val="0"/>
      <w:marTop w:val="0"/>
      <w:marBottom w:val="0"/>
      <w:divBdr>
        <w:top w:val="none" w:sz="0" w:space="0" w:color="auto"/>
        <w:left w:val="none" w:sz="0" w:space="0" w:color="auto"/>
        <w:bottom w:val="none" w:sz="0" w:space="0" w:color="auto"/>
        <w:right w:val="none" w:sz="0" w:space="0" w:color="auto"/>
      </w:divBdr>
      <w:divsChild>
        <w:div w:id="253439854">
          <w:marLeft w:val="0"/>
          <w:marRight w:val="0"/>
          <w:marTop w:val="0"/>
          <w:marBottom w:val="0"/>
          <w:divBdr>
            <w:top w:val="none" w:sz="0" w:space="0" w:color="auto"/>
            <w:left w:val="none" w:sz="0" w:space="0" w:color="auto"/>
            <w:bottom w:val="none" w:sz="0" w:space="0" w:color="auto"/>
            <w:right w:val="none" w:sz="0" w:space="0" w:color="auto"/>
          </w:divBdr>
        </w:div>
        <w:div w:id="729034915">
          <w:marLeft w:val="0"/>
          <w:marRight w:val="0"/>
          <w:marTop w:val="0"/>
          <w:marBottom w:val="0"/>
          <w:divBdr>
            <w:top w:val="none" w:sz="0" w:space="0" w:color="auto"/>
            <w:left w:val="none" w:sz="0" w:space="0" w:color="auto"/>
            <w:bottom w:val="none" w:sz="0" w:space="0" w:color="auto"/>
            <w:right w:val="none" w:sz="0" w:space="0" w:color="auto"/>
          </w:divBdr>
        </w:div>
        <w:div w:id="1801650256">
          <w:marLeft w:val="0"/>
          <w:marRight w:val="0"/>
          <w:marTop w:val="0"/>
          <w:marBottom w:val="0"/>
          <w:divBdr>
            <w:top w:val="none" w:sz="0" w:space="0" w:color="auto"/>
            <w:left w:val="none" w:sz="0" w:space="0" w:color="auto"/>
            <w:bottom w:val="none" w:sz="0" w:space="0" w:color="auto"/>
            <w:right w:val="none" w:sz="0" w:space="0" w:color="auto"/>
          </w:divBdr>
        </w:div>
        <w:div w:id="2070491353">
          <w:marLeft w:val="0"/>
          <w:marRight w:val="0"/>
          <w:marTop w:val="0"/>
          <w:marBottom w:val="0"/>
          <w:divBdr>
            <w:top w:val="none" w:sz="0" w:space="0" w:color="auto"/>
            <w:left w:val="none" w:sz="0" w:space="0" w:color="auto"/>
            <w:bottom w:val="none" w:sz="0" w:space="0" w:color="auto"/>
            <w:right w:val="none" w:sz="0" w:space="0" w:color="auto"/>
          </w:divBdr>
        </w:div>
      </w:divsChild>
    </w:div>
    <w:div w:id="2023244875">
      <w:bodyDiv w:val="1"/>
      <w:marLeft w:val="0"/>
      <w:marRight w:val="0"/>
      <w:marTop w:val="0"/>
      <w:marBottom w:val="0"/>
      <w:divBdr>
        <w:top w:val="none" w:sz="0" w:space="0" w:color="auto"/>
        <w:left w:val="none" w:sz="0" w:space="0" w:color="auto"/>
        <w:bottom w:val="none" w:sz="0" w:space="0" w:color="auto"/>
        <w:right w:val="none" w:sz="0" w:space="0" w:color="auto"/>
      </w:divBdr>
    </w:div>
    <w:div w:id="2025328658">
      <w:bodyDiv w:val="1"/>
      <w:marLeft w:val="0"/>
      <w:marRight w:val="0"/>
      <w:marTop w:val="0"/>
      <w:marBottom w:val="0"/>
      <w:divBdr>
        <w:top w:val="none" w:sz="0" w:space="0" w:color="auto"/>
        <w:left w:val="none" w:sz="0" w:space="0" w:color="auto"/>
        <w:bottom w:val="none" w:sz="0" w:space="0" w:color="auto"/>
        <w:right w:val="none" w:sz="0" w:space="0" w:color="auto"/>
      </w:divBdr>
    </w:div>
    <w:div w:id="2034653150">
      <w:bodyDiv w:val="1"/>
      <w:marLeft w:val="0"/>
      <w:marRight w:val="0"/>
      <w:marTop w:val="0"/>
      <w:marBottom w:val="0"/>
      <w:divBdr>
        <w:top w:val="none" w:sz="0" w:space="0" w:color="auto"/>
        <w:left w:val="none" w:sz="0" w:space="0" w:color="auto"/>
        <w:bottom w:val="none" w:sz="0" w:space="0" w:color="auto"/>
        <w:right w:val="none" w:sz="0" w:space="0" w:color="auto"/>
      </w:divBdr>
    </w:div>
    <w:div w:id="2065595159">
      <w:bodyDiv w:val="1"/>
      <w:marLeft w:val="0"/>
      <w:marRight w:val="0"/>
      <w:marTop w:val="0"/>
      <w:marBottom w:val="0"/>
      <w:divBdr>
        <w:top w:val="none" w:sz="0" w:space="0" w:color="auto"/>
        <w:left w:val="none" w:sz="0" w:space="0" w:color="auto"/>
        <w:bottom w:val="none" w:sz="0" w:space="0" w:color="auto"/>
        <w:right w:val="none" w:sz="0" w:space="0" w:color="auto"/>
      </w:divBdr>
    </w:div>
    <w:div w:id="2075426716">
      <w:bodyDiv w:val="1"/>
      <w:marLeft w:val="0"/>
      <w:marRight w:val="0"/>
      <w:marTop w:val="0"/>
      <w:marBottom w:val="0"/>
      <w:divBdr>
        <w:top w:val="none" w:sz="0" w:space="0" w:color="auto"/>
        <w:left w:val="none" w:sz="0" w:space="0" w:color="auto"/>
        <w:bottom w:val="none" w:sz="0" w:space="0" w:color="auto"/>
        <w:right w:val="none" w:sz="0" w:space="0" w:color="auto"/>
      </w:divBdr>
    </w:div>
    <w:div w:id="2086411592">
      <w:bodyDiv w:val="1"/>
      <w:marLeft w:val="0"/>
      <w:marRight w:val="0"/>
      <w:marTop w:val="0"/>
      <w:marBottom w:val="0"/>
      <w:divBdr>
        <w:top w:val="none" w:sz="0" w:space="0" w:color="auto"/>
        <w:left w:val="none" w:sz="0" w:space="0" w:color="auto"/>
        <w:bottom w:val="none" w:sz="0" w:space="0" w:color="auto"/>
        <w:right w:val="none" w:sz="0" w:space="0" w:color="auto"/>
      </w:divBdr>
    </w:div>
    <w:div w:id="2087649323">
      <w:bodyDiv w:val="1"/>
      <w:marLeft w:val="0"/>
      <w:marRight w:val="0"/>
      <w:marTop w:val="0"/>
      <w:marBottom w:val="0"/>
      <w:divBdr>
        <w:top w:val="none" w:sz="0" w:space="0" w:color="auto"/>
        <w:left w:val="none" w:sz="0" w:space="0" w:color="auto"/>
        <w:bottom w:val="none" w:sz="0" w:space="0" w:color="auto"/>
        <w:right w:val="none" w:sz="0" w:space="0" w:color="auto"/>
      </w:divBdr>
    </w:div>
    <w:div w:id="2089690501">
      <w:bodyDiv w:val="1"/>
      <w:marLeft w:val="0"/>
      <w:marRight w:val="0"/>
      <w:marTop w:val="0"/>
      <w:marBottom w:val="0"/>
      <w:divBdr>
        <w:top w:val="none" w:sz="0" w:space="0" w:color="auto"/>
        <w:left w:val="none" w:sz="0" w:space="0" w:color="auto"/>
        <w:bottom w:val="none" w:sz="0" w:space="0" w:color="auto"/>
        <w:right w:val="none" w:sz="0" w:space="0" w:color="auto"/>
      </w:divBdr>
    </w:div>
    <w:div w:id="2091001021">
      <w:bodyDiv w:val="1"/>
      <w:marLeft w:val="0"/>
      <w:marRight w:val="0"/>
      <w:marTop w:val="0"/>
      <w:marBottom w:val="0"/>
      <w:divBdr>
        <w:top w:val="none" w:sz="0" w:space="0" w:color="auto"/>
        <w:left w:val="none" w:sz="0" w:space="0" w:color="auto"/>
        <w:bottom w:val="none" w:sz="0" w:space="0" w:color="auto"/>
        <w:right w:val="none" w:sz="0" w:space="0" w:color="auto"/>
      </w:divBdr>
    </w:div>
    <w:div w:id="2122873445">
      <w:bodyDiv w:val="1"/>
      <w:marLeft w:val="0"/>
      <w:marRight w:val="0"/>
      <w:marTop w:val="0"/>
      <w:marBottom w:val="0"/>
      <w:divBdr>
        <w:top w:val="none" w:sz="0" w:space="0" w:color="auto"/>
        <w:left w:val="none" w:sz="0" w:space="0" w:color="auto"/>
        <w:bottom w:val="none" w:sz="0" w:space="0" w:color="auto"/>
        <w:right w:val="none" w:sz="0" w:space="0" w:color="auto"/>
      </w:divBdr>
      <w:divsChild>
        <w:div w:id="205412807">
          <w:marLeft w:val="0"/>
          <w:marRight w:val="0"/>
          <w:marTop w:val="0"/>
          <w:marBottom w:val="0"/>
          <w:divBdr>
            <w:top w:val="none" w:sz="0" w:space="0" w:color="auto"/>
            <w:left w:val="none" w:sz="0" w:space="0" w:color="auto"/>
            <w:bottom w:val="none" w:sz="0" w:space="0" w:color="auto"/>
            <w:right w:val="none" w:sz="0" w:space="0" w:color="auto"/>
          </w:divBdr>
        </w:div>
        <w:div w:id="755326485">
          <w:marLeft w:val="0"/>
          <w:marRight w:val="0"/>
          <w:marTop w:val="0"/>
          <w:marBottom w:val="0"/>
          <w:divBdr>
            <w:top w:val="none" w:sz="0" w:space="0" w:color="auto"/>
            <w:left w:val="none" w:sz="0" w:space="0" w:color="auto"/>
            <w:bottom w:val="none" w:sz="0" w:space="0" w:color="auto"/>
            <w:right w:val="none" w:sz="0" w:space="0" w:color="auto"/>
          </w:divBdr>
          <w:divsChild>
            <w:div w:id="1330408366">
              <w:marLeft w:val="0"/>
              <w:marRight w:val="0"/>
              <w:marTop w:val="0"/>
              <w:marBottom w:val="0"/>
              <w:divBdr>
                <w:top w:val="none" w:sz="0" w:space="0" w:color="auto"/>
                <w:left w:val="none" w:sz="0" w:space="0" w:color="auto"/>
                <w:bottom w:val="none" w:sz="0" w:space="0" w:color="auto"/>
                <w:right w:val="none" w:sz="0" w:space="0" w:color="auto"/>
              </w:divBdr>
              <w:divsChild>
                <w:div w:id="259526856">
                  <w:marLeft w:val="0"/>
                  <w:marRight w:val="0"/>
                  <w:marTop w:val="0"/>
                  <w:marBottom w:val="300"/>
                  <w:divBdr>
                    <w:top w:val="none" w:sz="0" w:space="0" w:color="auto"/>
                    <w:left w:val="none" w:sz="0" w:space="0" w:color="auto"/>
                    <w:bottom w:val="none" w:sz="0" w:space="0" w:color="auto"/>
                    <w:right w:val="none" w:sz="0" w:space="0" w:color="auto"/>
                  </w:divBdr>
                </w:div>
              </w:divsChild>
            </w:div>
            <w:div w:id="1534224725">
              <w:marLeft w:val="0"/>
              <w:marRight w:val="0"/>
              <w:marTop w:val="0"/>
              <w:marBottom w:val="300"/>
              <w:divBdr>
                <w:top w:val="none" w:sz="0" w:space="0" w:color="auto"/>
                <w:left w:val="none" w:sz="0" w:space="0" w:color="auto"/>
                <w:bottom w:val="none" w:sz="0" w:space="0" w:color="auto"/>
                <w:right w:val="none" w:sz="0" w:space="0" w:color="auto"/>
              </w:divBdr>
            </w:div>
          </w:divsChild>
        </w:div>
        <w:div w:id="969673452">
          <w:marLeft w:val="0"/>
          <w:marRight w:val="0"/>
          <w:marTop w:val="0"/>
          <w:marBottom w:val="0"/>
          <w:divBdr>
            <w:top w:val="none" w:sz="0" w:space="0" w:color="auto"/>
            <w:left w:val="none" w:sz="0" w:space="0" w:color="auto"/>
            <w:bottom w:val="none" w:sz="0" w:space="0" w:color="auto"/>
            <w:right w:val="none" w:sz="0" w:space="0" w:color="auto"/>
          </w:divBdr>
          <w:divsChild>
            <w:div w:id="242758810">
              <w:marLeft w:val="0"/>
              <w:marRight w:val="0"/>
              <w:marTop w:val="0"/>
              <w:marBottom w:val="300"/>
              <w:divBdr>
                <w:top w:val="none" w:sz="0" w:space="0" w:color="auto"/>
                <w:left w:val="none" w:sz="0" w:space="0" w:color="auto"/>
                <w:bottom w:val="none" w:sz="0" w:space="0" w:color="auto"/>
                <w:right w:val="none" w:sz="0" w:space="0" w:color="auto"/>
              </w:divBdr>
            </w:div>
            <w:div w:id="457840207">
              <w:marLeft w:val="0"/>
              <w:marRight w:val="0"/>
              <w:marTop w:val="0"/>
              <w:marBottom w:val="300"/>
              <w:divBdr>
                <w:top w:val="none" w:sz="0" w:space="0" w:color="auto"/>
                <w:left w:val="none" w:sz="0" w:space="0" w:color="auto"/>
                <w:bottom w:val="none" w:sz="0" w:space="0" w:color="auto"/>
                <w:right w:val="none" w:sz="0" w:space="0" w:color="auto"/>
              </w:divBdr>
            </w:div>
            <w:div w:id="1826967512">
              <w:marLeft w:val="0"/>
              <w:marRight w:val="0"/>
              <w:marTop w:val="0"/>
              <w:marBottom w:val="300"/>
              <w:divBdr>
                <w:top w:val="none" w:sz="0" w:space="0" w:color="auto"/>
                <w:left w:val="none" w:sz="0" w:space="0" w:color="auto"/>
                <w:bottom w:val="none" w:sz="0" w:space="0" w:color="auto"/>
                <w:right w:val="none" w:sz="0" w:space="0" w:color="auto"/>
              </w:divBdr>
            </w:div>
          </w:divsChild>
        </w:div>
        <w:div w:id="1105227222">
          <w:marLeft w:val="0"/>
          <w:marRight w:val="0"/>
          <w:marTop w:val="0"/>
          <w:marBottom w:val="0"/>
          <w:divBdr>
            <w:top w:val="none" w:sz="0" w:space="0" w:color="auto"/>
            <w:left w:val="none" w:sz="0" w:space="0" w:color="auto"/>
            <w:bottom w:val="none" w:sz="0" w:space="0" w:color="auto"/>
            <w:right w:val="none" w:sz="0" w:space="0" w:color="auto"/>
          </w:divBdr>
          <w:divsChild>
            <w:div w:id="104465154">
              <w:marLeft w:val="0"/>
              <w:marRight w:val="0"/>
              <w:marTop w:val="0"/>
              <w:marBottom w:val="0"/>
              <w:divBdr>
                <w:top w:val="none" w:sz="0" w:space="0" w:color="auto"/>
                <w:left w:val="none" w:sz="0" w:space="0" w:color="auto"/>
                <w:bottom w:val="none" w:sz="0" w:space="0" w:color="auto"/>
                <w:right w:val="none" w:sz="0" w:space="0" w:color="auto"/>
              </w:divBdr>
              <w:divsChild>
                <w:div w:id="1275209831">
                  <w:marLeft w:val="0"/>
                  <w:marRight w:val="0"/>
                  <w:marTop w:val="0"/>
                  <w:marBottom w:val="300"/>
                  <w:divBdr>
                    <w:top w:val="none" w:sz="0" w:space="0" w:color="auto"/>
                    <w:left w:val="none" w:sz="0" w:space="0" w:color="auto"/>
                    <w:bottom w:val="none" w:sz="0" w:space="0" w:color="auto"/>
                    <w:right w:val="none" w:sz="0" w:space="0" w:color="auto"/>
                  </w:divBdr>
                </w:div>
              </w:divsChild>
            </w:div>
            <w:div w:id="115830134">
              <w:marLeft w:val="0"/>
              <w:marRight w:val="0"/>
              <w:marTop w:val="0"/>
              <w:marBottom w:val="0"/>
              <w:divBdr>
                <w:top w:val="none" w:sz="0" w:space="0" w:color="auto"/>
                <w:left w:val="none" w:sz="0" w:space="0" w:color="auto"/>
                <w:bottom w:val="none" w:sz="0" w:space="0" w:color="auto"/>
                <w:right w:val="none" w:sz="0" w:space="0" w:color="auto"/>
              </w:divBdr>
              <w:divsChild>
                <w:div w:id="214045180">
                  <w:marLeft w:val="0"/>
                  <w:marRight w:val="0"/>
                  <w:marTop w:val="0"/>
                  <w:marBottom w:val="0"/>
                  <w:divBdr>
                    <w:top w:val="none" w:sz="0" w:space="0" w:color="auto"/>
                    <w:left w:val="none" w:sz="0" w:space="0" w:color="auto"/>
                    <w:bottom w:val="none" w:sz="0" w:space="0" w:color="auto"/>
                    <w:right w:val="none" w:sz="0" w:space="0" w:color="auto"/>
                  </w:divBdr>
                  <w:divsChild>
                    <w:div w:id="1396390413">
                      <w:marLeft w:val="0"/>
                      <w:marRight w:val="0"/>
                      <w:marTop w:val="0"/>
                      <w:marBottom w:val="300"/>
                      <w:divBdr>
                        <w:top w:val="none" w:sz="0" w:space="0" w:color="auto"/>
                        <w:left w:val="none" w:sz="0" w:space="0" w:color="auto"/>
                        <w:bottom w:val="none" w:sz="0" w:space="0" w:color="auto"/>
                        <w:right w:val="none" w:sz="0" w:space="0" w:color="auto"/>
                      </w:divBdr>
                    </w:div>
                  </w:divsChild>
                </w:div>
                <w:div w:id="837035566">
                  <w:marLeft w:val="0"/>
                  <w:marRight w:val="0"/>
                  <w:marTop w:val="0"/>
                  <w:marBottom w:val="300"/>
                  <w:divBdr>
                    <w:top w:val="none" w:sz="0" w:space="0" w:color="auto"/>
                    <w:left w:val="none" w:sz="0" w:space="0" w:color="auto"/>
                    <w:bottom w:val="none" w:sz="0" w:space="0" w:color="auto"/>
                    <w:right w:val="none" w:sz="0" w:space="0" w:color="auto"/>
                  </w:divBdr>
                </w:div>
              </w:divsChild>
            </w:div>
            <w:div w:id="210924657">
              <w:marLeft w:val="0"/>
              <w:marRight w:val="0"/>
              <w:marTop w:val="0"/>
              <w:marBottom w:val="0"/>
              <w:divBdr>
                <w:top w:val="none" w:sz="0" w:space="0" w:color="auto"/>
                <w:left w:val="none" w:sz="0" w:space="0" w:color="auto"/>
                <w:bottom w:val="none" w:sz="0" w:space="0" w:color="auto"/>
                <w:right w:val="none" w:sz="0" w:space="0" w:color="auto"/>
              </w:divBdr>
              <w:divsChild>
                <w:div w:id="1799257717">
                  <w:marLeft w:val="0"/>
                  <w:marRight w:val="0"/>
                  <w:marTop w:val="0"/>
                  <w:marBottom w:val="300"/>
                  <w:divBdr>
                    <w:top w:val="none" w:sz="0" w:space="0" w:color="auto"/>
                    <w:left w:val="none" w:sz="0" w:space="0" w:color="auto"/>
                    <w:bottom w:val="none" w:sz="0" w:space="0" w:color="auto"/>
                    <w:right w:val="none" w:sz="0" w:space="0" w:color="auto"/>
                  </w:divBdr>
                </w:div>
              </w:divsChild>
            </w:div>
            <w:div w:id="608199014">
              <w:marLeft w:val="0"/>
              <w:marRight w:val="0"/>
              <w:marTop w:val="0"/>
              <w:marBottom w:val="0"/>
              <w:divBdr>
                <w:top w:val="none" w:sz="0" w:space="0" w:color="auto"/>
                <w:left w:val="none" w:sz="0" w:space="0" w:color="auto"/>
                <w:bottom w:val="none" w:sz="0" w:space="0" w:color="auto"/>
                <w:right w:val="none" w:sz="0" w:space="0" w:color="auto"/>
              </w:divBdr>
              <w:divsChild>
                <w:div w:id="328871066">
                  <w:marLeft w:val="0"/>
                  <w:marRight w:val="0"/>
                  <w:marTop w:val="0"/>
                  <w:marBottom w:val="300"/>
                  <w:divBdr>
                    <w:top w:val="none" w:sz="0" w:space="0" w:color="auto"/>
                    <w:left w:val="none" w:sz="0" w:space="0" w:color="auto"/>
                    <w:bottom w:val="none" w:sz="0" w:space="0" w:color="auto"/>
                    <w:right w:val="none" w:sz="0" w:space="0" w:color="auto"/>
                  </w:divBdr>
                </w:div>
              </w:divsChild>
            </w:div>
            <w:div w:id="1345470796">
              <w:marLeft w:val="0"/>
              <w:marRight w:val="0"/>
              <w:marTop w:val="0"/>
              <w:marBottom w:val="0"/>
              <w:divBdr>
                <w:top w:val="none" w:sz="0" w:space="0" w:color="auto"/>
                <w:left w:val="none" w:sz="0" w:space="0" w:color="auto"/>
                <w:bottom w:val="none" w:sz="0" w:space="0" w:color="auto"/>
                <w:right w:val="none" w:sz="0" w:space="0" w:color="auto"/>
              </w:divBdr>
              <w:divsChild>
                <w:div w:id="1552498511">
                  <w:marLeft w:val="0"/>
                  <w:marRight w:val="0"/>
                  <w:marTop w:val="0"/>
                  <w:marBottom w:val="300"/>
                  <w:divBdr>
                    <w:top w:val="none" w:sz="0" w:space="0" w:color="auto"/>
                    <w:left w:val="none" w:sz="0" w:space="0" w:color="auto"/>
                    <w:bottom w:val="none" w:sz="0" w:space="0" w:color="auto"/>
                    <w:right w:val="none" w:sz="0" w:space="0" w:color="auto"/>
                  </w:divBdr>
                </w:div>
              </w:divsChild>
            </w:div>
            <w:div w:id="1437823042">
              <w:marLeft w:val="0"/>
              <w:marRight w:val="0"/>
              <w:marTop w:val="0"/>
              <w:marBottom w:val="0"/>
              <w:divBdr>
                <w:top w:val="none" w:sz="0" w:space="0" w:color="auto"/>
                <w:left w:val="none" w:sz="0" w:space="0" w:color="auto"/>
                <w:bottom w:val="none" w:sz="0" w:space="0" w:color="auto"/>
                <w:right w:val="none" w:sz="0" w:space="0" w:color="auto"/>
              </w:divBdr>
              <w:divsChild>
                <w:div w:id="6571528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0814257">
          <w:marLeft w:val="0"/>
          <w:marRight w:val="0"/>
          <w:marTop w:val="0"/>
          <w:marBottom w:val="0"/>
          <w:divBdr>
            <w:top w:val="none" w:sz="0" w:space="0" w:color="auto"/>
            <w:left w:val="none" w:sz="0" w:space="0" w:color="auto"/>
            <w:bottom w:val="none" w:sz="0" w:space="0" w:color="auto"/>
            <w:right w:val="none" w:sz="0" w:space="0" w:color="auto"/>
          </w:divBdr>
          <w:divsChild>
            <w:div w:id="12429883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tatar.ru/buinsk/org6192"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http://demo.garant.r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yperlink" Target="https://egrp365.org/reestr?egrp=16:14:990157:212"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gif"/><Relationship Id="rId22"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7535A-1A5F-42FB-B5B4-0B79D8B02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56152</TotalTime>
  <Pages>12</Pages>
  <Words>38867</Words>
  <Characters>221543</Characters>
  <Application>Microsoft Office Word</Application>
  <DocSecurity>0</DocSecurity>
  <Lines>1846</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Econ_7</dc:creator>
  <cp:keywords/>
  <dc:description/>
  <cp:lastModifiedBy>User_9</cp:lastModifiedBy>
  <cp:revision>1710</cp:revision>
  <cp:lastPrinted>2021-12-20T10:30:00Z</cp:lastPrinted>
  <dcterms:created xsi:type="dcterms:W3CDTF">2021-03-01T11:24:00Z</dcterms:created>
  <dcterms:modified xsi:type="dcterms:W3CDTF">2024-07-18T12:34:00Z</dcterms:modified>
</cp:coreProperties>
</file>