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3"/>
        <w:gridCol w:w="529"/>
        <w:gridCol w:w="757"/>
        <w:gridCol w:w="4096"/>
      </w:tblGrid>
      <w:tr w:rsidR="009E7220" w:rsidRPr="00A12998" w:rsidTr="00B56030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9E7220" w:rsidRPr="00C31735" w:rsidRDefault="009E7220" w:rsidP="00B56030">
            <w:pPr>
              <w:pStyle w:val="1"/>
              <w:spacing w:line="300" w:lineRule="exact"/>
              <w:rPr>
                <w:b w:val="0"/>
                <w:color w:val="000000"/>
                <w:sz w:val="28"/>
                <w:lang w:val="ru-RU"/>
              </w:rPr>
            </w:pPr>
            <w:r w:rsidRPr="00C31735">
              <w:rPr>
                <w:b w:val="0"/>
                <w:color w:val="000000"/>
                <w:sz w:val="28"/>
                <w:lang w:val="ru-RU"/>
              </w:rPr>
              <w:t>РЕСПУБЛИКА ТАТАРСТАН</w:t>
            </w:r>
          </w:p>
          <w:p w:rsidR="009E7220" w:rsidRPr="00260D55" w:rsidRDefault="009E7220" w:rsidP="00B56030">
            <w:pPr>
              <w:pStyle w:val="1"/>
              <w:spacing w:line="300" w:lineRule="exact"/>
              <w:rPr>
                <w:b w:val="0"/>
                <w:color w:val="000000"/>
                <w:sz w:val="28"/>
                <w:lang w:val="ru-RU"/>
              </w:rPr>
            </w:pPr>
            <w:r w:rsidRPr="00260D55">
              <w:rPr>
                <w:b w:val="0"/>
                <w:color w:val="000000"/>
                <w:sz w:val="28"/>
                <w:lang w:val="ru-RU"/>
              </w:rPr>
              <w:t>БУИНСКИЙ  МУНИЦИПАЛЬНЫЙ  РАЙОН</w:t>
            </w:r>
          </w:p>
          <w:p w:rsidR="009E7220" w:rsidRPr="00A12998" w:rsidRDefault="009E7220" w:rsidP="00B56030">
            <w:pPr>
              <w:pStyle w:val="1"/>
              <w:spacing w:line="300" w:lineRule="exact"/>
              <w:rPr>
                <w:sz w:val="28"/>
              </w:rPr>
            </w:pPr>
            <w:r w:rsidRPr="00260D55">
              <w:rPr>
                <w:b w:val="0"/>
                <w:color w:val="000000"/>
                <w:sz w:val="28"/>
                <w:lang w:val="ru-RU"/>
              </w:rPr>
              <w:t>СОВЕТ</w:t>
            </w:r>
            <w:r>
              <w:rPr>
                <w:b w:val="0"/>
                <w:color w:val="000000"/>
                <w:sz w:val="28"/>
                <w:lang w:val="ru-RU"/>
              </w:rPr>
              <w:t xml:space="preserve"> </w:t>
            </w:r>
            <w:r w:rsidRPr="002B79B5">
              <w:rPr>
                <w:b w:val="0"/>
                <w:color w:val="000000"/>
                <w:sz w:val="28"/>
                <w:lang w:val="ru-RU"/>
              </w:rPr>
              <w:t xml:space="preserve">АЛЬШЕЕВСКОГО </w:t>
            </w:r>
            <w:r w:rsidRPr="00326B05">
              <w:rPr>
                <w:b w:val="0"/>
                <w:color w:val="000000"/>
                <w:sz w:val="28"/>
                <w:lang w:val="ru-RU"/>
              </w:rPr>
              <w:t xml:space="preserve">СЕЛЬСКОГО ПОСЕЛЕНИЯ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9E7220" w:rsidRPr="00A77820" w:rsidRDefault="009E7220" w:rsidP="00B5603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721995" cy="899160"/>
                  <wp:effectExtent l="19050" t="0" r="190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899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9E7220" w:rsidRPr="00C31735" w:rsidRDefault="009E7220" w:rsidP="00B56030">
            <w:pPr>
              <w:pStyle w:val="1"/>
              <w:spacing w:line="300" w:lineRule="exact"/>
              <w:rPr>
                <w:b w:val="0"/>
                <w:color w:val="000000"/>
                <w:sz w:val="28"/>
                <w:lang w:val="ru-RU"/>
              </w:rPr>
            </w:pPr>
            <w:r w:rsidRPr="00C31735">
              <w:rPr>
                <w:b w:val="0"/>
                <w:color w:val="000000"/>
                <w:sz w:val="28"/>
                <w:lang w:val="ru-RU"/>
              </w:rPr>
              <w:t>ТАТАРСТАН РЕСПУБЛИКАСЫ</w:t>
            </w:r>
          </w:p>
          <w:p w:rsidR="009E7220" w:rsidRPr="00260D55" w:rsidRDefault="009E7220" w:rsidP="00B56030">
            <w:pPr>
              <w:spacing w:line="300" w:lineRule="exact"/>
              <w:jc w:val="center"/>
              <w:rPr>
                <w:sz w:val="28"/>
              </w:rPr>
            </w:pPr>
            <w:r w:rsidRPr="00260D55">
              <w:rPr>
                <w:sz w:val="28"/>
              </w:rPr>
              <w:t>БУА МУНИЦИПАЛЬ РАЙОНЫ</w:t>
            </w:r>
          </w:p>
          <w:p w:rsidR="009E7220" w:rsidRDefault="009E7220" w:rsidP="00B56030">
            <w:pPr>
              <w:spacing w:line="300" w:lineRule="exact"/>
              <w:jc w:val="center"/>
              <w:rPr>
                <w:sz w:val="28"/>
              </w:rPr>
            </w:pPr>
            <w:r w:rsidRPr="002B79B5">
              <w:rPr>
                <w:sz w:val="28"/>
              </w:rPr>
              <w:t xml:space="preserve">ЭЛШИ </w:t>
            </w:r>
            <w:r w:rsidRPr="00260D55">
              <w:rPr>
                <w:sz w:val="28"/>
              </w:rPr>
              <w:t xml:space="preserve">АВЫЛ ЖИРЛЕГЕ </w:t>
            </w:r>
          </w:p>
          <w:p w:rsidR="009E7220" w:rsidRPr="00A12998" w:rsidRDefault="009E7220" w:rsidP="00B56030">
            <w:pPr>
              <w:spacing w:line="300" w:lineRule="exact"/>
              <w:jc w:val="center"/>
              <w:rPr>
                <w:b/>
                <w:i/>
                <w:sz w:val="12"/>
              </w:rPr>
            </w:pPr>
            <w:r w:rsidRPr="00260D55">
              <w:rPr>
                <w:sz w:val="28"/>
              </w:rPr>
              <w:t>СОВЕТЫ</w:t>
            </w:r>
          </w:p>
        </w:tc>
      </w:tr>
      <w:tr w:rsidR="009E7220" w:rsidRPr="007C67F3" w:rsidTr="00B56030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9E7220" w:rsidRPr="007C67F3" w:rsidRDefault="009E7220" w:rsidP="00B56030">
            <w:pPr>
              <w:pStyle w:val="1"/>
              <w:jc w:val="left"/>
              <w:rPr>
                <w:color w:val="000000"/>
                <w:sz w:val="24"/>
                <w:lang w:val="ru-RU"/>
              </w:rPr>
            </w:pPr>
          </w:p>
        </w:tc>
      </w:tr>
      <w:tr w:rsidR="009E7220" w:rsidRPr="00F12708" w:rsidTr="00B56030">
        <w:trPr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9E7220" w:rsidRDefault="009E7220" w:rsidP="00B5603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РЕШЕНИЕ</w:t>
            </w:r>
          </w:p>
          <w:p w:rsidR="009E7220" w:rsidRPr="00447069" w:rsidRDefault="009E7220" w:rsidP="00B56030">
            <w:pPr>
              <w:rPr>
                <w:b/>
                <w:sz w:val="28"/>
              </w:rPr>
            </w:pPr>
          </w:p>
          <w:p w:rsidR="009E7220" w:rsidRDefault="009E7220" w:rsidP="00B56030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199.55pt;margin-top:9.7pt;width:99.9pt;height:17.8pt;z-index:251658240" filled="f" stroked="f" strokecolor="white">
                  <v:textbox inset="0,0,0,0">
                    <w:txbxContent>
                      <w:p w:rsidR="009E7220" w:rsidRPr="00DA2C74" w:rsidRDefault="009E7220" w:rsidP="009E7220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</w:t>
                        </w:r>
                        <w:r w:rsidRPr="00527C8F">
                          <w:rPr>
                            <w:sz w:val="20"/>
                          </w:rPr>
                          <w:t xml:space="preserve">. </w:t>
                        </w:r>
                        <w:r w:rsidRPr="00BB1E3D">
                          <w:rPr>
                            <w:sz w:val="20"/>
                          </w:rPr>
                          <w:t>Альшеево</w:t>
                        </w:r>
                      </w:p>
                      <w:p w:rsidR="009E7220" w:rsidRPr="00DA2C74" w:rsidRDefault="009E7220" w:rsidP="009E7220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9E7220" w:rsidRPr="00A12998" w:rsidRDefault="009E7220" w:rsidP="00B5603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9E7220" w:rsidRDefault="009E7220" w:rsidP="00B56030">
            <w:pPr>
              <w:jc w:val="center"/>
            </w:pPr>
            <w:r w:rsidRPr="00447069">
              <w:rPr>
                <w:b/>
              </w:rPr>
              <w:t>КАРАР</w:t>
            </w:r>
          </w:p>
          <w:p w:rsidR="009E7220" w:rsidRDefault="009E7220" w:rsidP="00B56030">
            <w:pPr>
              <w:jc w:val="center"/>
            </w:pPr>
          </w:p>
          <w:p w:rsidR="009E7220" w:rsidRDefault="009E7220" w:rsidP="00B56030">
            <w:pPr>
              <w:jc w:val="center"/>
            </w:pPr>
          </w:p>
          <w:p w:rsidR="009E7220" w:rsidRPr="00F12708" w:rsidRDefault="009E7220" w:rsidP="00B56030">
            <w:pPr>
              <w:jc w:val="center"/>
            </w:pPr>
          </w:p>
        </w:tc>
      </w:tr>
    </w:tbl>
    <w:p w:rsidR="005D0D1B" w:rsidRDefault="005D0D1B" w:rsidP="005D0D1B">
      <w:pPr>
        <w:pStyle w:val="a4"/>
        <w:tabs>
          <w:tab w:val="left" w:pos="708"/>
        </w:tabs>
        <w:jc w:val="center"/>
        <w:rPr>
          <w:b/>
          <w:sz w:val="28"/>
        </w:rPr>
      </w:pPr>
    </w:p>
    <w:p w:rsidR="005D0D1B" w:rsidRPr="004A053A" w:rsidRDefault="005D0D1B" w:rsidP="005D0D1B">
      <w:pPr>
        <w:pStyle w:val="a4"/>
        <w:tabs>
          <w:tab w:val="left" w:pos="708"/>
        </w:tabs>
        <w:rPr>
          <w:sz w:val="24"/>
          <w:szCs w:val="24"/>
        </w:rPr>
      </w:pPr>
      <w:r w:rsidRPr="004A053A">
        <w:rPr>
          <w:sz w:val="24"/>
          <w:szCs w:val="24"/>
        </w:rPr>
        <w:t>«</w:t>
      </w:r>
      <w:r w:rsidR="00533394" w:rsidRPr="004A053A">
        <w:rPr>
          <w:sz w:val="24"/>
          <w:szCs w:val="24"/>
        </w:rPr>
        <w:t>18</w:t>
      </w:r>
      <w:r w:rsidRPr="004A053A">
        <w:rPr>
          <w:sz w:val="24"/>
          <w:szCs w:val="24"/>
        </w:rPr>
        <w:t xml:space="preserve">» </w:t>
      </w:r>
      <w:r w:rsidR="00533394" w:rsidRPr="004A053A">
        <w:rPr>
          <w:sz w:val="24"/>
          <w:szCs w:val="24"/>
        </w:rPr>
        <w:t>апреля</w:t>
      </w:r>
      <w:r w:rsidRPr="004A053A">
        <w:rPr>
          <w:sz w:val="24"/>
          <w:szCs w:val="24"/>
        </w:rPr>
        <w:t xml:space="preserve"> 202</w:t>
      </w:r>
      <w:r w:rsidR="00533394" w:rsidRPr="004A053A">
        <w:rPr>
          <w:sz w:val="24"/>
          <w:szCs w:val="24"/>
        </w:rPr>
        <w:t>5</w:t>
      </w:r>
      <w:r w:rsidR="007F1784" w:rsidRPr="004A053A">
        <w:rPr>
          <w:sz w:val="24"/>
          <w:szCs w:val="24"/>
        </w:rPr>
        <w:t xml:space="preserve"> </w:t>
      </w:r>
      <w:r w:rsidRPr="004A053A">
        <w:rPr>
          <w:sz w:val="24"/>
          <w:szCs w:val="24"/>
        </w:rPr>
        <w:t>г.</w:t>
      </w:r>
      <w:r w:rsidRPr="004A053A">
        <w:rPr>
          <w:sz w:val="24"/>
          <w:szCs w:val="24"/>
        </w:rPr>
        <w:tab/>
      </w:r>
      <w:r w:rsidRPr="004A053A">
        <w:rPr>
          <w:sz w:val="24"/>
          <w:szCs w:val="24"/>
        </w:rPr>
        <w:tab/>
        <w:t xml:space="preserve">                                                       № </w:t>
      </w:r>
      <w:r w:rsidR="009E7220">
        <w:rPr>
          <w:sz w:val="24"/>
          <w:szCs w:val="24"/>
        </w:rPr>
        <w:t>1-99</w:t>
      </w:r>
    </w:p>
    <w:p w:rsidR="005D0D1B" w:rsidRDefault="005D0D1B" w:rsidP="005D0D1B"/>
    <w:p w:rsidR="005D0D1B" w:rsidRPr="004A053A" w:rsidRDefault="005D0D1B" w:rsidP="005D0D1B">
      <w:pPr>
        <w:jc w:val="center"/>
        <w:rPr>
          <w:b/>
        </w:rPr>
      </w:pPr>
      <w:r w:rsidRPr="004A053A">
        <w:rPr>
          <w:b/>
        </w:rPr>
        <w:t>Об утверждении схемы одномандатных избирательных округов</w:t>
      </w:r>
    </w:p>
    <w:p w:rsidR="005D0D1B" w:rsidRPr="004A053A" w:rsidRDefault="005D0D1B" w:rsidP="005D0D1B">
      <w:pPr>
        <w:pStyle w:val="a4"/>
        <w:jc w:val="center"/>
        <w:rPr>
          <w:b/>
          <w:sz w:val="24"/>
          <w:szCs w:val="24"/>
        </w:rPr>
      </w:pPr>
      <w:r w:rsidRPr="004A053A">
        <w:rPr>
          <w:b/>
          <w:sz w:val="24"/>
          <w:szCs w:val="24"/>
        </w:rPr>
        <w:t xml:space="preserve">для проведения выборов депутатов  Совета </w:t>
      </w:r>
      <w:r w:rsidR="000F0B62">
        <w:rPr>
          <w:b/>
          <w:sz w:val="24"/>
          <w:szCs w:val="24"/>
        </w:rPr>
        <w:t>Альшеев</w:t>
      </w:r>
      <w:r w:rsidR="00533394" w:rsidRPr="004A053A">
        <w:rPr>
          <w:b/>
          <w:sz w:val="24"/>
          <w:szCs w:val="24"/>
        </w:rPr>
        <w:t>ского</w:t>
      </w:r>
      <w:r w:rsidRPr="004A053A">
        <w:rPr>
          <w:b/>
          <w:sz w:val="24"/>
          <w:szCs w:val="24"/>
        </w:rPr>
        <w:t xml:space="preserve"> сельского поселения </w:t>
      </w:r>
      <w:r w:rsidR="00533394" w:rsidRPr="004A053A">
        <w:rPr>
          <w:b/>
          <w:sz w:val="24"/>
          <w:szCs w:val="24"/>
        </w:rPr>
        <w:t>Буинского</w:t>
      </w:r>
      <w:r w:rsidRPr="004A053A">
        <w:rPr>
          <w:b/>
          <w:sz w:val="24"/>
          <w:szCs w:val="24"/>
        </w:rPr>
        <w:t xml:space="preserve"> муниципального района Республики Татарстан </w:t>
      </w:r>
    </w:p>
    <w:p w:rsidR="005D0D1B" w:rsidRPr="004A053A" w:rsidRDefault="005D0D1B" w:rsidP="005D0D1B">
      <w:pPr>
        <w:jc w:val="center"/>
      </w:pPr>
    </w:p>
    <w:p w:rsidR="005D0D1B" w:rsidRPr="004A053A" w:rsidRDefault="005D0D1B" w:rsidP="00276BB7">
      <w:pPr>
        <w:ind w:firstLine="567"/>
        <w:contextualSpacing/>
        <w:jc w:val="both"/>
      </w:pPr>
      <w:r w:rsidRPr="004A053A"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</w:t>
      </w:r>
      <w:r w:rsidR="00804685" w:rsidRPr="004A053A">
        <w:t>, статьей 38 Устава муниципального образования «</w:t>
      </w:r>
      <w:r w:rsidR="00177CDB">
        <w:rPr>
          <w:lang w:val="tt-RU"/>
        </w:rPr>
        <w:t>Альшеев</w:t>
      </w:r>
      <w:r w:rsidR="00533394" w:rsidRPr="004A053A">
        <w:rPr>
          <w:lang w:val="tt-RU"/>
        </w:rPr>
        <w:t>ское</w:t>
      </w:r>
      <w:r w:rsidR="00804685" w:rsidRPr="004A053A">
        <w:t xml:space="preserve"> сельское поселение </w:t>
      </w:r>
      <w:r w:rsidR="00533394" w:rsidRPr="004A053A">
        <w:t>Буин</w:t>
      </w:r>
      <w:r w:rsidR="00804685" w:rsidRPr="004A053A">
        <w:t>ского муниципального района Республики Татарстан»,</w:t>
      </w:r>
      <w:r w:rsidRPr="004A053A">
        <w:t xml:space="preserve">   Совет </w:t>
      </w:r>
      <w:r w:rsidR="000F0B62">
        <w:t>Альшеевского</w:t>
      </w:r>
      <w:r w:rsidRPr="004A053A">
        <w:t xml:space="preserve"> сельского поселения </w:t>
      </w:r>
      <w:r w:rsidR="00533394" w:rsidRPr="004A053A">
        <w:t>Буинск</w:t>
      </w:r>
      <w:r w:rsidRPr="004A053A">
        <w:t xml:space="preserve">ого муниципального района </w:t>
      </w:r>
      <w:r w:rsidR="00804685" w:rsidRPr="004A053A">
        <w:t>Республики Татарстан</w:t>
      </w:r>
    </w:p>
    <w:p w:rsidR="005D0D1B" w:rsidRPr="004A053A" w:rsidRDefault="005D0D1B" w:rsidP="00276BB7">
      <w:pPr>
        <w:ind w:firstLine="567"/>
        <w:contextualSpacing/>
        <w:jc w:val="both"/>
      </w:pPr>
    </w:p>
    <w:p w:rsidR="005D0D1B" w:rsidRDefault="005D0D1B" w:rsidP="00533394">
      <w:pPr>
        <w:pStyle w:val="a4"/>
        <w:tabs>
          <w:tab w:val="clear" w:pos="4153"/>
          <w:tab w:val="clear" w:pos="8306"/>
        </w:tabs>
        <w:ind w:firstLine="567"/>
        <w:contextualSpacing/>
        <w:jc w:val="center"/>
        <w:rPr>
          <w:b/>
          <w:sz w:val="24"/>
          <w:szCs w:val="24"/>
        </w:rPr>
      </w:pPr>
      <w:r w:rsidRPr="004A053A">
        <w:rPr>
          <w:b/>
          <w:sz w:val="24"/>
          <w:szCs w:val="24"/>
        </w:rPr>
        <w:t>РЕШИЛ:</w:t>
      </w:r>
    </w:p>
    <w:p w:rsidR="003D6392" w:rsidRPr="004A053A" w:rsidRDefault="003D6392" w:rsidP="00533394">
      <w:pPr>
        <w:pStyle w:val="a4"/>
        <w:tabs>
          <w:tab w:val="clear" w:pos="4153"/>
          <w:tab w:val="clear" w:pos="8306"/>
        </w:tabs>
        <w:ind w:firstLine="567"/>
        <w:contextualSpacing/>
        <w:jc w:val="center"/>
        <w:rPr>
          <w:b/>
          <w:sz w:val="24"/>
          <w:szCs w:val="24"/>
        </w:rPr>
      </w:pPr>
    </w:p>
    <w:p w:rsidR="005D0D1B" w:rsidRPr="004A053A" w:rsidRDefault="005D0D1B" w:rsidP="00276BB7">
      <w:pPr>
        <w:pStyle w:val="a4"/>
        <w:contextualSpacing/>
        <w:jc w:val="both"/>
        <w:rPr>
          <w:sz w:val="24"/>
          <w:szCs w:val="24"/>
        </w:rPr>
      </w:pPr>
      <w:r w:rsidRPr="004A053A">
        <w:rPr>
          <w:sz w:val="24"/>
          <w:szCs w:val="24"/>
        </w:rPr>
        <w:t xml:space="preserve">        1. Утвердить </w:t>
      </w:r>
      <w:r w:rsidR="00A20AA3" w:rsidRPr="004A053A">
        <w:rPr>
          <w:sz w:val="24"/>
          <w:szCs w:val="24"/>
        </w:rPr>
        <w:t>сроком на десять лет</w:t>
      </w:r>
      <w:r w:rsidRPr="004A053A">
        <w:rPr>
          <w:sz w:val="24"/>
          <w:szCs w:val="24"/>
        </w:rPr>
        <w:t xml:space="preserve"> схему одномандатных избирательных округов для проведения выборов депутатов Совета </w:t>
      </w:r>
      <w:r w:rsidR="000F0B62">
        <w:rPr>
          <w:sz w:val="24"/>
          <w:szCs w:val="24"/>
        </w:rPr>
        <w:t>Альшеевского</w:t>
      </w:r>
      <w:r w:rsidRPr="004A053A">
        <w:rPr>
          <w:sz w:val="24"/>
          <w:szCs w:val="24"/>
        </w:rPr>
        <w:t xml:space="preserve"> сельского поселения </w:t>
      </w:r>
      <w:r w:rsidR="00533394" w:rsidRPr="004A053A">
        <w:rPr>
          <w:sz w:val="24"/>
          <w:szCs w:val="24"/>
        </w:rPr>
        <w:t>Буинск</w:t>
      </w:r>
      <w:r w:rsidRPr="004A053A">
        <w:rPr>
          <w:sz w:val="24"/>
          <w:szCs w:val="24"/>
        </w:rPr>
        <w:t>ого муниципального района Республики Татарстан (прилагается).</w:t>
      </w:r>
    </w:p>
    <w:p w:rsidR="0076312F" w:rsidRPr="004A053A" w:rsidRDefault="00804685" w:rsidP="00A20AA3">
      <w:pPr>
        <w:pStyle w:val="a7"/>
        <w:tabs>
          <w:tab w:val="left" w:pos="993"/>
        </w:tabs>
        <w:autoSpaceDE w:val="0"/>
        <w:autoSpaceDN w:val="0"/>
        <w:adjustRightInd w:val="0"/>
        <w:spacing w:line="276" w:lineRule="auto"/>
        <w:ind w:left="0"/>
        <w:jc w:val="both"/>
        <w:rPr>
          <w:color w:val="212121"/>
        </w:rPr>
      </w:pPr>
      <w:r w:rsidRPr="004A053A">
        <w:rPr>
          <w:lang w:bidi="pa-IN"/>
        </w:rPr>
        <w:t xml:space="preserve">          </w:t>
      </w:r>
      <w:r w:rsidR="0076312F" w:rsidRPr="004A053A">
        <w:rPr>
          <w:color w:val="212121"/>
        </w:rPr>
        <w:t xml:space="preserve">2. Настоящее решение, включая схему одномандатных избирательных округов, вместе с ее графическим изображением, в срок не позднее </w:t>
      </w:r>
      <w:r w:rsidR="00533394" w:rsidRPr="004A053A">
        <w:rPr>
          <w:color w:val="212121"/>
        </w:rPr>
        <w:t>21.04.2025</w:t>
      </w:r>
      <w:r w:rsidR="0076312F" w:rsidRPr="004A053A">
        <w:rPr>
          <w:color w:val="212121"/>
        </w:rPr>
        <w:t xml:space="preserve"> обнародовать посредством опубликования на Официальном портале правовой информации Республики Татарстан </w:t>
      </w:r>
      <w:r w:rsidR="00533394" w:rsidRPr="004A053A">
        <w:rPr>
          <w:color w:val="212121"/>
        </w:rPr>
        <w:t>(</w:t>
      </w:r>
      <w:hyperlink r:id="rId9" w:history="1">
        <w:r w:rsidR="00533394" w:rsidRPr="004A053A">
          <w:rPr>
            <w:rStyle w:val="a6"/>
            <w:lang w:val="en-US"/>
          </w:rPr>
          <w:t>https</w:t>
        </w:r>
        <w:r w:rsidR="00533394" w:rsidRPr="004A053A">
          <w:rPr>
            <w:rStyle w:val="a6"/>
          </w:rPr>
          <w:t>://</w:t>
        </w:r>
        <w:r w:rsidR="00533394" w:rsidRPr="004A053A">
          <w:rPr>
            <w:rStyle w:val="a6"/>
            <w:lang w:val="en-US"/>
          </w:rPr>
          <w:t>pravo</w:t>
        </w:r>
        <w:r w:rsidR="00533394" w:rsidRPr="004A053A">
          <w:rPr>
            <w:rStyle w:val="a6"/>
          </w:rPr>
          <w:t>.</w:t>
        </w:r>
        <w:r w:rsidR="00533394" w:rsidRPr="004A053A">
          <w:rPr>
            <w:rStyle w:val="a6"/>
            <w:lang w:val="en-US"/>
          </w:rPr>
          <w:t>tatarstan</w:t>
        </w:r>
        <w:r w:rsidR="00533394" w:rsidRPr="004A053A">
          <w:rPr>
            <w:rStyle w:val="a6"/>
          </w:rPr>
          <w:t>.</w:t>
        </w:r>
        <w:r w:rsidR="00533394" w:rsidRPr="004A053A">
          <w:rPr>
            <w:rStyle w:val="a6"/>
            <w:lang w:val="en-US"/>
          </w:rPr>
          <w:t>ru</w:t>
        </w:r>
        <w:r w:rsidR="00533394" w:rsidRPr="004A053A">
          <w:rPr>
            <w:rStyle w:val="a6"/>
          </w:rPr>
          <w:t>/</w:t>
        </w:r>
      </w:hyperlink>
      <w:r w:rsidR="00533394" w:rsidRPr="004A053A">
        <w:rPr>
          <w:color w:val="212121"/>
        </w:rPr>
        <w:t xml:space="preserve">), </w:t>
      </w:r>
      <w:r w:rsidR="0076312F" w:rsidRPr="004A053A">
        <w:rPr>
          <w:color w:val="212121"/>
        </w:rPr>
        <w:t xml:space="preserve">а также посредством  размещения на официальном сайте </w:t>
      </w:r>
      <w:r w:rsidR="00533394" w:rsidRPr="004A053A">
        <w:rPr>
          <w:color w:val="212121"/>
          <w:shd w:val="clear" w:color="auto" w:fill="FFFFFF"/>
        </w:rPr>
        <w:t>Буин</w:t>
      </w:r>
      <w:r w:rsidR="0076312F" w:rsidRPr="004A053A">
        <w:rPr>
          <w:color w:val="212121"/>
          <w:shd w:val="clear" w:color="auto" w:fill="FFFFFF"/>
        </w:rPr>
        <w:t>ского муниципального района Республики Татарстан</w:t>
      </w:r>
      <w:r w:rsidR="0076312F" w:rsidRPr="004A053A">
        <w:rPr>
          <w:color w:val="212121"/>
        </w:rPr>
        <w:t xml:space="preserve"> в информационно-телекоммуникационной сети «Интернет» </w:t>
      </w:r>
      <w:r w:rsidR="00533394" w:rsidRPr="004A053A">
        <w:rPr>
          <w:color w:val="212121"/>
        </w:rPr>
        <w:t>(</w:t>
      </w:r>
      <w:hyperlink r:id="rId10" w:history="1">
        <w:r w:rsidR="00533394" w:rsidRPr="004A053A">
          <w:rPr>
            <w:rStyle w:val="a6"/>
          </w:rPr>
          <w:t>https://buinsk.tatarstan.ru/</w:t>
        </w:r>
      </w:hyperlink>
      <w:r w:rsidR="0076312F" w:rsidRPr="004A053A">
        <w:rPr>
          <w:bCs/>
        </w:rPr>
        <w:t>)</w:t>
      </w:r>
      <w:r w:rsidR="0076312F" w:rsidRPr="004A053A">
        <w:rPr>
          <w:color w:val="212121"/>
        </w:rPr>
        <w:t xml:space="preserve">, на специальных информационных стендах, расположенных на территориях населенных пунктов </w:t>
      </w:r>
      <w:r w:rsidR="000F0B62">
        <w:rPr>
          <w:color w:val="212121"/>
        </w:rPr>
        <w:t>Альшеевского</w:t>
      </w:r>
      <w:r w:rsidR="00533394" w:rsidRPr="004A053A">
        <w:rPr>
          <w:color w:val="212121"/>
        </w:rPr>
        <w:t xml:space="preserve"> сельского</w:t>
      </w:r>
      <w:r w:rsidR="0076312F" w:rsidRPr="004A053A">
        <w:rPr>
          <w:color w:val="212121"/>
        </w:rPr>
        <w:t xml:space="preserve"> поселения </w:t>
      </w:r>
      <w:r w:rsidR="00533394" w:rsidRPr="004A053A">
        <w:rPr>
          <w:color w:val="212121"/>
        </w:rPr>
        <w:t>Буинск</w:t>
      </w:r>
      <w:r w:rsidR="0076312F" w:rsidRPr="004A053A">
        <w:rPr>
          <w:color w:val="212121"/>
        </w:rPr>
        <w:t xml:space="preserve">ого муниципального района Республики Татарстан, по следующим адресам: </w:t>
      </w:r>
    </w:p>
    <w:p w:rsidR="0076312F" w:rsidRPr="009E7220" w:rsidRDefault="0076312F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 w:themeColor="text1"/>
        </w:rPr>
      </w:pPr>
      <w:r w:rsidRPr="009E7220">
        <w:rPr>
          <w:bCs/>
          <w:color w:val="000000" w:themeColor="text1"/>
        </w:rPr>
        <w:t xml:space="preserve">с. </w:t>
      </w:r>
      <w:r w:rsidR="000F0B62" w:rsidRPr="009E7220">
        <w:rPr>
          <w:bCs/>
          <w:color w:val="000000" w:themeColor="text1"/>
        </w:rPr>
        <w:t>Альшеево</w:t>
      </w:r>
      <w:r w:rsidRPr="009E7220">
        <w:rPr>
          <w:bCs/>
          <w:color w:val="000000" w:themeColor="text1"/>
        </w:rPr>
        <w:t>, ул.</w:t>
      </w:r>
      <w:r w:rsidR="009E7220" w:rsidRPr="009E7220">
        <w:rPr>
          <w:bCs/>
          <w:color w:val="000000" w:themeColor="text1"/>
        </w:rPr>
        <w:t>Центральна</w:t>
      </w:r>
      <w:r w:rsidRPr="009E7220">
        <w:rPr>
          <w:bCs/>
          <w:color w:val="000000" w:themeColor="text1"/>
        </w:rPr>
        <w:t>я , д.1</w:t>
      </w:r>
      <w:r w:rsidR="009E7220" w:rsidRPr="009E7220">
        <w:rPr>
          <w:bCs/>
          <w:color w:val="000000" w:themeColor="text1"/>
        </w:rPr>
        <w:t>8в</w:t>
      </w:r>
      <w:r w:rsidRPr="009E7220">
        <w:rPr>
          <w:bCs/>
          <w:color w:val="000000" w:themeColor="text1"/>
        </w:rPr>
        <w:t xml:space="preserve"> (административное здание); </w:t>
      </w:r>
    </w:p>
    <w:p w:rsidR="0076312F" w:rsidRPr="009E7220" w:rsidRDefault="000F0B62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 w:themeColor="text1"/>
        </w:rPr>
      </w:pPr>
      <w:r w:rsidRPr="009E7220">
        <w:rPr>
          <w:bCs/>
          <w:color w:val="000000" w:themeColor="text1"/>
        </w:rPr>
        <w:t>д.Раково</w:t>
      </w:r>
      <w:r w:rsidR="0076312F" w:rsidRPr="009E7220">
        <w:rPr>
          <w:bCs/>
          <w:color w:val="000000" w:themeColor="text1"/>
        </w:rPr>
        <w:t>, ул.</w:t>
      </w:r>
      <w:r w:rsidR="009E7220" w:rsidRPr="009E7220">
        <w:rPr>
          <w:bCs/>
          <w:color w:val="000000" w:themeColor="text1"/>
        </w:rPr>
        <w:t>Центральна</w:t>
      </w:r>
      <w:r w:rsidR="0076312F" w:rsidRPr="009E7220">
        <w:rPr>
          <w:bCs/>
          <w:color w:val="000000" w:themeColor="text1"/>
        </w:rPr>
        <w:t>я, д.</w:t>
      </w:r>
      <w:r w:rsidR="009E7220" w:rsidRPr="009E7220">
        <w:rPr>
          <w:bCs/>
          <w:color w:val="000000" w:themeColor="text1"/>
        </w:rPr>
        <w:t>10</w:t>
      </w:r>
      <w:r w:rsidR="0076312F" w:rsidRPr="009E7220">
        <w:rPr>
          <w:bCs/>
          <w:color w:val="000000" w:themeColor="text1"/>
        </w:rPr>
        <w:t>2 (здание СДК)</w:t>
      </w:r>
      <w:r w:rsidR="007629EC" w:rsidRPr="009E7220">
        <w:rPr>
          <w:bCs/>
          <w:color w:val="000000" w:themeColor="text1"/>
        </w:rPr>
        <w:t>;</w:t>
      </w:r>
    </w:p>
    <w:p w:rsidR="00533394" w:rsidRPr="009E7220" w:rsidRDefault="00533394" w:rsidP="0076312F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color w:val="000000" w:themeColor="text1"/>
        </w:rPr>
      </w:pPr>
      <w:r w:rsidRPr="009E7220">
        <w:rPr>
          <w:bCs/>
          <w:color w:val="000000" w:themeColor="text1"/>
        </w:rPr>
        <w:t>д.</w:t>
      </w:r>
      <w:r w:rsidR="000F0B62" w:rsidRPr="009E7220">
        <w:rPr>
          <w:bCs/>
          <w:color w:val="000000" w:themeColor="text1"/>
        </w:rPr>
        <w:t>Яскуль</w:t>
      </w:r>
      <w:r w:rsidR="003D6392" w:rsidRPr="009E7220">
        <w:rPr>
          <w:bCs/>
          <w:color w:val="000000" w:themeColor="text1"/>
        </w:rPr>
        <w:t>, ул.</w:t>
      </w:r>
      <w:r w:rsidR="009E7220" w:rsidRPr="009E7220">
        <w:rPr>
          <w:bCs/>
          <w:color w:val="000000" w:themeColor="text1"/>
        </w:rPr>
        <w:t>Ленина</w:t>
      </w:r>
      <w:r w:rsidR="003D6392" w:rsidRPr="009E7220">
        <w:rPr>
          <w:bCs/>
          <w:color w:val="000000" w:themeColor="text1"/>
        </w:rPr>
        <w:t>, д.</w:t>
      </w:r>
      <w:r w:rsidR="009E7220" w:rsidRPr="009E7220">
        <w:rPr>
          <w:bCs/>
          <w:color w:val="000000" w:themeColor="text1"/>
        </w:rPr>
        <w:t>4</w:t>
      </w:r>
      <w:r w:rsidR="003D6392" w:rsidRPr="009E7220">
        <w:rPr>
          <w:bCs/>
          <w:color w:val="000000" w:themeColor="text1"/>
        </w:rPr>
        <w:t xml:space="preserve">2 (здание </w:t>
      </w:r>
      <w:r w:rsidR="009E7220" w:rsidRPr="009E7220">
        <w:rPr>
          <w:bCs/>
          <w:color w:val="000000" w:themeColor="text1"/>
        </w:rPr>
        <w:t>ФАП</w:t>
      </w:r>
      <w:r w:rsidR="003D6392" w:rsidRPr="009E7220">
        <w:rPr>
          <w:bCs/>
          <w:color w:val="000000" w:themeColor="text1"/>
        </w:rPr>
        <w:t>).</w:t>
      </w:r>
    </w:p>
    <w:p w:rsidR="0076312F" w:rsidRPr="004A053A" w:rsidRDefault="0076312F" w:rsidP="0076312F">
      <w:pPr>
        <w:spacing w:line="276" w:lineRule="atLeast"/>
        <w:ind w:firstLine="567"/>
        <w:jc w:val="both"/>
        <w:rPr>
          <w:b/>
          <w:bCs/>
          <w:i/>
          <w:iCs/>
          <w:color w:val="212121"/>
        </w:rPr>
      </w:pPr>
      <w:r w:rsidRPr="004A053A">
        <w:rPr>
          <w:lang w:bidi="pa-IN"/>
        </w:rPr>
        <w:t xml:space="preserve">3. Решение вступает в силу после его </w:t>
      </w:r>
      <w:r w:rsidR="00A20AA3" w:rsidRPr="004A053A">
        <w:rPr>
          <w:lang w:bidi="pa-IN"/>
        </w:rPr>
        <w:t>опубликования</w:t>
      </w:r>
      <w:r w:rsidRPr="004A053A">
        <w:rPr>
          <w:color w:val="212121"/>
        </w:rPr>
        <w:t xml:space="preserve">. </w:t>
      </w:r>
    </w:p>
    <w:p w:rsidR="00D06B72" w:rsidRPr="004A053A" w:rsidRDefault="00D06B72" w:rsidP="00276BB7">
      <w:pPr>
        <w:shd w:val="clear" w:color="auto" w:fill="FFFFFF"/>
        <w:contextualSpacing/>
        <w:jc w:val="both"/>
        <w:rPr>
          <w:lang w:bidi="pa-IN"/>
        </w:rPr>
      </w:pPr>
    </w:p>
    <w:p w:rsidR="005D0D1B" w:rsidRPr="001F1294" w:rsidRDefault="005D0D1B" w:rsidP="005D0D1B">
      <w:pPr>
        <w:jc w:val="both"/>
      </w:pPr>
      <w:r w:rsidRPr="001F1294">
        <w:t xml:space="preserve">Глава </w:t>
      </w:r>
      <w:r w:rsidR="001F1294" w:rsidRPr="001F1294">
        <w:t>Альшеевского сельского поселения</w:t>
      </w:r>
      <w:r w:rsidRPr="001F1294">
        <w:t>,</w:t>
      </w:r>
    </w:p>
    <w:p w:rsidR="00254E48" w:rsidRPr="001F1294" w:rsidRDefault="005D0D1B" w:rsidP="005D0D1B">
      <w:pPr>
        <w:jc w:val="both"/>
      </w:pPr>
      <w:r w:rsidRPr="001F1294">
        <w:t xml:space="preserve">Председатель Совета    </w:t>
      </w:r>
      <w:r w:rsidR="007813E6" w:rsidRPr="001F1294">
        <w:tab/>
      </w:r>
      <w:r w:rsidR="007813E6" w:rsidRPr="001F1294">
        <w:tab/>
      </w:r>
      <w:r w:rsidR="007813E6" w:rsidRPr="001F1294">
        <w:tab/>
      </w:r>
      <w:r w:rsidR="007813E6" w:rsidRPr="001F1294">
        <w:tab/>
      </w:r>
      <w:r w:rsidR="007813E6" w:rsidRPr="001F1294">
        <w:tab/>
      </w:r>
      <w:r w:rsidR="007813E6" w:rsidRPr="001F1294">
        <w:tab/>
      </w:r>
      <w:r w:rsidR="007813E6" w:rsidRPr="001F1294">
        <w:tab/>
      </w:r>
      <w:r w:rsidR="003D6392" w:rsidRPr="001F1294">
        <w:t xml:space="preserve">В.Г. </w:t>
      </w:r>
      <w:r w:rsidR="007813E6" w:rsidRPr="001F1294">
        <w:t xml:space="preserve">Михайлов </w:t>
      </w:r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CC1E45" w:rsidRDefault="00CC1E45" w:rsidP="005D0D1B">
      <w:pPr>
        <w:jc w:val="both"/>
      </w:pPr>
    </w:p>
    <w:p w:rsidR="00CC1E45" w:rsidRDefault="00CC1E45" w:rsidP="005D0D1B">
      <w:pPr>
        <w:jc w:val="both"/>
      </w:pPr>
    </w:p>
    <w:p w:rsidR="00CC1E45" w:rsidRDefault="00CC1E45" w:rsidP="005D0D1B">
      <w:pPr>
        <w:jc w:val="both"/>
      </w:pPr>
    </w:p>
    <w:p w:rsidR="004A053A" w:rsidRDefault="004A053A" w:rsidP="005D0D1B">
      <w:pPr>
        <w:jc w:val="both"/>
      </w:pPr>
    </w:p>
    <w:p w:rsidR="004A053A" w:rsidRDefault="004A053A" w:rsidP="005D0D1B">
      <w:pPr>
        <w:jc w:val="both"/>
      </w:pPr>
    </w:p>
    <w:p w:rsidR="004A053A" w:rsidRDefault="003D6392" w:rsidP="003D639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629EC">
        <w:rPr>
          <w:sz w:val="20"/>
          <w:szCs w:val="20"/>
        </w:rPr>
        <w:tab/>
      </w:r>
      <w:bookmarkStart w:id="0" w:name="_GoBack"/>
      <w:bookmarkEnd w:id="0"/>
      <w:r w:rsidR="004A053A">
        <w:rPr>
          <w:sz w:val="20"/>
          <w:szCs w:val="20"/>
        </w:rPr>
        <w:t>Утверждена</w:t>
      </w:r>
    </w:p>
    <w:p w:rsidR="004A053A" w:rsidRPr="005F2AE8" w:rsidRDefault="004A053A" w:rsidP="004A053A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Решением </w:t>
      </w:r>
      <w:r w:rsidRPr="005F2AE8">
        <w:rPr>
          <w:sz w:val="20"/>
          <w:szCs w:val="20"/>
        </w:rPr>
        <w:t xml:space="preserve"> Совета </w:t>
      </w:r>
      <w:r w:rsidR="000F0B62">
        <w:rPr>
          <w:sz w:val="20"/>
          <w:szCs w:val="20"/>
        </w:rPr>
        <w:t>Альшеевского</w:t>
      </w:r>
      <w:r w:rsidRPr="005F2AE8">
        <w:rPr>
          <w:sz w:val="20"/>
          <w:szCs w:val="20"/>
        </w:rPr>
        <w:t xml:space="preserve"> СП</w:t>
      </w:r>
    </w:p>
    <w:p w:rsidR="004A053A" w:rsidRDefault="009E7220" w:rsidP="004A053A">
      <w:pPr>
        <w:spacing w:line="240" w:lineRule="atLeast"/>
        <w:jc w:val="right"/>
        <w:rPr>
          <w:sz w:val="20"/>
          <w:szCs w:val="20"/>
        </w:rPr>
      </w:pPr>
      <w:r>
        <w:rPr>
          <w:sz w:val="20"/>
          <w:szCs w:val="20"/>
        </w:rPr>
        <w:t>от 18.04.2025 года №1-99</w:t>
      </w:r>
    </w:p>
    <w:p w:rsidR="004A053A" w:rsidRPr="00202935" w:rsidRDefault="004A053A" w:rsidP="004A053A">
      <w:pPr>
        <w:spacing w:line="240" w:lineRule="atLeast"/>
      </w:pPr>
    </w:p>
    <w:p w:rsidR="004A053A" w:rsidRDefault="004A053A" w:rsidP="004A053A">
      <w:pPr>
        <w:spacing w:line="240" w:lineRule="atLeast"/>
        <w:jc w:val="center"/>
        <w:rPr>
          <w:b/>
        </w:rPr>
      </w:pPr>
      <w:bookmarkStart w:id="1" w:name="sub_2"/>
    </w:p>
    <w:bookmarkEnd w:id="1"/>
    <w:p w:rsidR="000F0B62" w:rsidRDefault="000F0B62" w:rsidP="000F0B62">
      <w:pPr>
        <w:spacing w:line="240" w:lineRule="atLeast"/>
        <w:jc w:val="center"/>
        <w:rPr>
          <w:b/>
        </w:rPr>
      </w:pPr>
      <w:r w:rsidRPr="003A59AD">
        <w:rPr>
          <w:b/>
        </w:rPr>
        <w:t xml:space="preserve">Схема </w:t>
      </w:r>
    </w:p>
    <w:p w:rsidR="000F0B62" w:rsidRDefault="000F0B62" w:rsidP="000F0B62">
      <w:pPr>
        <w:spacing w:line="240" w:lineRule="atLeast"/>
        <w:jc w:val="center"/>
        <w:rPr>
          <w:b/>
        </w:rPr>
      </w:pPr>
      <w:r w:rsidRPr="003A59AD">
        <w:rPr>
          <w:b/>
        </w:rPr>
        <w:t xml:space="preserve">одномандатных избирательных округов для проведения </w:t>
      </w:r>
    </w:p>
    <w:p w:rsidR="000F0B62" w:rsidRPr="003A59AD" w:rsidRDefault="000F0B62" w:rsidP="000F0B62">
      <w:pPr>
        <w:spacing w:line="240" w:lineRule="atLeast"/>
        <w:jc w:val="center"/>
        <w:rPr>
          <w:b/>
        </w:rPr>
      </w:pPr>
      <w:r w:rsidRPr="003A59AD">
        <w:rPr>
          <w:b/>
        </w:rPr>
        <w:t xml:space="preserve">выборов депутатов Совета </w:t>
      </w:r>
      <w:r>
        <w:rPr>
          <w:b/>
        </w:rPr>
        <w:t xml:space="preserve">Альшеевского сельского поселения </w:t>
      </w:r>
    </w:p>
    <w:p w:rsidR="000F0B62" w:rsidRPr="003A59AD" w:rsidRDefault="000F0B62" w:rsidP="000F0B62">
      <w:pPr>
        <w:spacing w:line="240" w:lineRule="atLeast"/>
        <w:jc w:val="center"/>
        <w:rPr>
          <w:b/>
        </w:rPr>
      </w:pPr>
      <w:r w:rsidRPr="003A59AD">
        <w:rPr>
          <w:b/>
        </w:rPr>
        <w:t>Буинского муниципального района Республики Татарстан</w:t>
      </w:r>
    </w:p>
    <w:p w:rsidR="000F0B62" w:rsidRDefault="000F0B62" w:rsidP="000F0B62">
      <w:pPr>
        <w:spacing w:line="240" w:lineRule="atLeast"/>
      </w:pPr>
    </w:p>
    <w:p w:rsidR="000F0B62" w:rsidRPr="002E34C1" w:rsidRDefault="000F0B62" w:rsidP="000F0B62">
      <w:pPr>
        <w:spacing w:line="240" w:lineRule="atLeast"/>
        <w:rPr>
          <w:b/>
        </w:rPr>
      </w:pPr>
      <w:r>
        <w:rPr>
          <w:b/>
        </w:rPr>
        <w:t>Луговой</w:t>
      </w:r>
      <w:r w:rsidRPr="002E34C1">
        <w:rPr>
          <w:b/>
        </w:rPr>
        <w:t xml:space="preserve"> одномандатный избирательный округ №1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  <w:r>
        <w:t>Число избирателей – 103</w:t>
      </w:r>
    </w:p>
    <w:p w:rsidR="000F0B62" w:rsidRDefault="000F0B62" w:rsidP="00527D15">
      <w:pPr>
        <w:spacing w:line="240" w:lineRule="atLeast"/>
        <w:jc w:val="both"/>
      </w:pPr>
      <w:r>
        <w:t xml:space="preserve">В округ входит часть территории Альшеевского сельского поселения Буинского муниципального района Республики Татарстан в границах: село Альшеево, улица Луговая, улица Николаева, дома №№1-81 по улице Большая. </w:t>
      </w:r>
    </w:p>
    <w:p w:rsidR="000F0B62" w:rsidRDefault="000F0B62" w:rsidP="000F0B62">
      <w:pPr>
        <w:spacing w:line="240" w:lineRule="atLeast"/>
      </w:pPr>
    </w:p>
    <w:p w:rsidR="000F0B62" w:rsidRPr="002E34C1" w:rsidRDefault="000F0B62" w:rsidP="000F0B62">
      <w:pPr>
        <w:spacing w:line="240" w:lineRule="atLeast"/>
        <w:rPr>
          <w:b/>
        </w:rPr>
      </w:pPr>
      <w:r>
        <w:rPr>
          <w:b/>
        </w:rPr>
        <w:t>Большой</w:t>
      </w:r>
      <w:r w:rsidRPr="002E34C1">
        <w:rPr>
          <w:b/>
        </w:rPr>
        <w:t xml:space="preserve"> одномандатный избирательный округ №2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  <w:r>
        <w:t>Число избирателей – 101</w:t>
      </w:r>
    </w:p>
    <w:p w:rsidR="000F0B62" w:rsidRDefault="000F0B62" w:rsidP="00527D15">
      <w:pPr>
        <w:spacing w:line="240" w:lineRule="atLeast"/>
        <w:jc w:val="both"/>
      </w:pPr>
      <w:r>
        <w:t xml:space="preserve">В округ входит часть территории Альшеевского сельского поселения Буинского муниципального района Республики Татарстан в границах: село Альшеево, дома №№2-88 по улице Большая, улица Титова, дома №№1-57 по улице Центральная. </w:t>
      </w:r>
    </w:p>
    <w:p w:rsidR="000F0B62" w:rsidRDefault="000F0B62" w:rsidP="000F0B62">
      <w:pPr>
        <w:spacing w:line="240" w:lineRule="atLeast"/>
      </w:pPr>
    </w:p>
    <w:p w:rsidR="000F0B62" w:rsidRPr="002E34C1" w:rsidRDefault="000F0B62" w:rsidP="000F0B62">
      <w:pPr>
        <w:spacing w:line="240" w:lineRule="atLeast"/>
        <w:rPr>
          <w:b/>
        </w:rPr>
      </w:pPr>
      <w:r>
        <w:rPr>
          <w:b/>
        </w:rPr>
        <w:t>Крайний</w:t>
      </w:r>
      <w:r w:rsidRPr="002E34C1">
        <w:rPr>
          <w:b/>
        </w:rPr>
        <w:t xml:space="preserve"> одномандатный избирательный округ №3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  <w:r>
        <w:t>Число избирателей – 99</w:t>
      </w:r>
    </w:p>
    <w:p w:rsidR="000F0B62" w:rsidRDefault="000F0B62" w:rsidP="00527D15">
      <w:pPr>
        <w:spacing w:line="240" w:lineRule="atLeast"/>
        <w:jc w:val="both"/>
      </w:pPr>
      <w:r>
        <w:t xml:space="preserve">В округ входит часть территории Альшеевского сельского поселения Буинского муниципального района Республики Татарстан в границах: село Альшеево, дома №№59-65, №№№2-88 по улице Центральная, дома №№ 1-29, №№2-28 по улице Ленина. 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</w:p>
    <w:p w:rsidR="000F0B62" w:rsidRPr="002E34C1" w:rsidRDefault="000F0B62" w:rsidP="000F0B62">
      <w:pPr>
        <w:spacing w:line="240" w:lineRule="atLeast"/>
        <w:rPr>
          <w:b/>
        </w:rPr>
      </w:pPr>
      <w:r>
        <w:rPr>
          <w:b/>
        </w:rPr>
        <w:t>Ленинский</w:t>
      </w:r>
      <w:r w:rsidRPr="002E34C1">
        <w:rPr>
          <w:b/>
        </w:rPr>
        <w:t xml:space="preserve"> одномандатный избирательный округ №4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  <w:r>
        <w:t>Число избирателей – 97</w:t>
      </w:r>
    </w:p>
    <w:p w:rsidR="000F0B62" w:rsidRDefault="000F0B62" w:rsidP="00527D15">
      <w:pPr>
        <w:spacing w:line="240" w:lineRule="atLeast"/>
        <w:jc w:val="both"/>
      </w:pPr>
      <w:r>
        <w:t xml:space="preserve">В округ входит часть территории Альшеевского сельского поселения Буинского муниципального района Республики Татарстан в границах: село Альшеево, улица Чапаева,  дома №№1-23, №№№6-10 по улице Гагарина, дома №№ 31-53, №№32-46 по улице Ленина. </w:t>
      </w:r>
    </w:p>
    <w:p w:rsidR="000F0B62" w:rsidRDefault="000F0B62" w:rsidP="000F0B62">
      <w:pPr>
        <w:spacing w:line="240" w:lineRule="atLeast"/>
      </w:pPr>
    </w:p>
    <w:p w:rsidR="000F0B62" w:rsidRPr="002E34C1" w:rsidRDefault="000F0B62" w:rsidP="000F0B62">
      <w:pPr>
        <w:spacing w:line="240" w:lineRule="atLeast"/>
        <w:rPr>
          <w:b/>
        </w:rPr>
      </w:pPr>
      <w:r>
        <w:rPr>
          <w:b/>
        </w:rPr>
        <w:t>Центральный</w:t>
      </w:r>
      <w:r w:rsidRPr="002E34C1">
        <w:rPr>
          <w:b/>
        </w:rPr>
        <w:t xml:space="preserve"> одномандатный избирательный округ №5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  <w:r>
        <w:t>Число избирателей – 99</w:t>
      </w:r>
    </w:p>
    <w:p w:rsidR="000F0B62" w:rsidRDefault="000F0B62" w:rsidP="00527D15">
      <w:pPr>
        <w:spacing w:line="240" w:lineRule="atLeast"/>
        <w:jc w:val="both"/>
      </w:pPr>
      <w:r>
        <w:t>В округ входит часть территории Альшеевского сельского поселения Буинского муниципального района Республики Татарстан в границах: село Альшеево, дома №№12-50 по улице Гагарина, деревня Яскуль.</w:t>
      </w:r>
    </w:p>
    <w:p w:rsidR="000F0B62" w:rsidRDefault="000F0B62" w:rsidP="000F0B62">
      <w:pPr>
        <w:spacing w:line="240" w:lineRule="atLeast"/>
        <w:rPr>
          <w:b/>
        </w:rPr>
      </w:pPr>
    </w:p>
    <w:p w:rsidR="000F0B62" w:rsidRPr="002E34C1" w:rsidRDefault="000F0B62" w:rsidP="000F0B62">
      <w:pPr>
        <w:spacing w:line="240" w:lineRule="atLeast"/>
        <w:rPr>
          <w:b/>
        </w:rPr>
      </w:pPr>
      <w:r>
        <w:rPr>
          <w:b/>
        </w:rPr>
        <w:t xml:space="preserve">Набережный </w:t>
      </w:r>
      <w:r w:rsidRPr="002E34C1">
        <w:rPr>
          <w:b/>
        </w:rPr>
        <w:t>одномандатный избирательный округ №6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  <w:r>
        <w:t>Число избирателей – 104</w:t>
      </w:r>
    </w:p>
    <w:p w:rsidR="000F0B62" w:rsidRDefault="000F0B62" w:rsidP="00527D15">
      <w:pPr>
        <w:spacing w:line="240" w:lineRule="atLeast"/>
        <w:jc w:val="both"/>
      </w:pPr>
      <w:r>
        <w:t>В округ входит часть территории Альшеевского сельского поселения Буинского муниципального района Республики Татарстан в границах: деревни Раково, улица Набережная, улица Клубная, улица Луговая, дома №№55-101, №2-96 по улице Центральная.</w:t>
      </w:r>
    </w:p>
    <w:p w:rsidR="000F0B62" w:rsidRDefault="000F0B62" w:rsidP="000F0B62">
      <w:pPr>
        <w:spacing w:line="240" w:lineRule="atLeast"/>
      </w:pPr>
    </w:p>
    <w:p w:rsidR="000F0B62" w:rsidRPr="002E34C1" w:rsidRDefault="003D6392" w:rsidP="009E7220">
      <w:pPr>
        <w:spacing w:after="160" w:line="259" w:lineRule="auto"/>
        <w:rPr>
          <w:b/>
        </w:rPr>
      </w:pPr>
      <w:r>
        <w:rPr>
          <w:b/>
        </w:rPr>
        <w:br w:type="page"/>
      </w:r>
      <w:r w:rsidR="000F0B62">
        <w:rPr>
          <w:b/>
        </w:rPr>
        <w:lastRenderedPageBreak/>
        <w:t>Урдашский</w:t>
      </w:r>
      <w:r w:rsidR="000F0B62" w:rsidRPr="002E34C1">
        <w:rPr>
          <w:b/>
        </w:rPr>
        <w:t xml:space="preserve"> одномандатный избирательный округ №7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  <w:r>
        <w:t>Число избирателей – 107</w:t>
      </w:r>
    </w:p>
    <w:p w:rsidR="000F0B62" w:rsidRDefault="000F0B62" w:rsidP="00527D15">
      <w:pPr>
        <w:spacing w:line="240" w:lineRule="atLeast"/>
        <w:jc w:val="both"/>
      </w:pPr>
      <w:r>
        <w:t>В округ входит часть территории Альшеевского сельского поселения Буинского муниципального района Республики Татарстан в границах: деревни Раково, улица К.Маркса, улица В.Урдаша,   дома №№7-53 по улице Центральная.</w:t>
      </w:r>
    </w:p>
    <w:p w:rsidR="000F0B62" w:rsidRDefault="000F0B62" w:rsidP="000F0B62">
      <w:pPr>
        <w:spacing w:line="240" w:lineRule="atLeast"/>
      </w:pPr>
    </w:p>
    <w:p w:rsidR="000F0B62" w:rsidRDefault="000F0B62" w:rsidP="000F0B62">
      <w:pPr>
        <w:spacing w:line="240" w:lineRule="atLeast"/>
      </w:pPr>
    </w:p>
    <w:p w:rsidR="00015974" w:rsidRDefault="005D0D1B" w:rsidP="00015974">
      <w:pPr>
        <w:autoSpaceDE w:val="0"/>
        <w:autoSpaceDN w:val="0"/>
        <w:adjustRightInd w:val="0"/>
        <w:jc w:val="both"/>
      </w:pPr>
      <w:r w:rsidRPr="00E416FC">
        <w:t xml:space="preserve">        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>Графическое изображение схемы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 xml:space="preserve">одномандатных избирательных округов для проведения 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 xml:space="preserve">выборов депутатов Совета </w:t>
      </w:r>
      <w:r>
        <w:rPr>
          <w:b/>
          <w:color w:val="000000"/>
        </w:rPr>
        <w:t>Альшеевского</w:t>
      </w:r>
      <w:r>
        <w:rPr>
          <w:b/>
        </w:rPr>
        <w:t xml:space="preserve"> сельского поселения </w:t>
      </w:r>
    </w:p>
    <w:p w:rsidR="00015974" w:rsidRDefault="00015974" w:rsidP="00015974">
      <w:pPr>
        <w:jc w:val="center"/>
        <w:rPr>
          <w:b/>
        </w:rPr>
      </w:pPr>
      <w:r>
        <w:rPr>
          <w:b/>
        </w:rPr>
        <w:t>Буинского муниципального района Республики Татарстан</w:t>
      </w:r>
    </w:p>
    <w:p w:rsidR="00B26BCD" w:rsidRDefault="00B26BCD" w:rsidP="00015974">
      <w:pPr>
        <w:jc w:val="center"/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6697"/>
      </w:tblGrid>
      <w:tr w:rsidR="00B26BCD" w:rsidTr="00B26BCD">
        <w:tc>
          <w:tcPr>
            <w:tcW w:w="2972" w:type="dxa"/>
          </w:tcPr>
          <w:p w:rsidR="00B26BCD" w:rsidRDefault="00B26BCD" w:rsidP="00B26BCD">
            <w:r>
              <w:t>Луговой №1</w:t>
            </w:r>
          </w:p>
          <w:p w:rsidR="00B26BCD" w:rsidRDefault="00B26BCD" w:rsidP="00B26BCD">
            <w:r>
              <w:t>Большой №2</w:t>
            </w:r>
          </w:p>
          <w:p w:rsidR="00B26BCD" w:rsidRDefault="00B26BCD" w:rsidP="00B26BCD">
            <w:r>
              <w:t>Крайний №3</w:t>
            </w:r>
          </w:p>
          <w:p w:rsidR="00B26BCD" w:rsidRDefault="00B26BCD" w:rsidP="00B26BCD">
            <w:r>
              <w:t>Ленинский №4</w:t>
            </w:r>
          </w:p>
          <w:p w:rsidR="00B26BCD" w:rsidRDefault="00B26BCD" w:rsidP="00B26BCD">
            <w:r>
              <w:t>Центральный №5</w:t>
            </w:r>
          </w:p>
          <w:p w:rsidR="00B26BCD" w:rsidRDefault="00B26BCD" w:rsidP="00B26BCD">
            <w:r>
              <w:t>Набережный №6</w:t>
            </w:r>
          </w:p>
          <w:p w:rsidR="00B26BCD" w:rsidRDefault="00B26BCD" w:rsidP="00B26BCD">
            <w:r>
              <w:t>Урдашский №7</w:t>
            </w:r>
          </w:p>
        </w:tc>
        <w:tc>
          <w:tcPr>
            <w:tcW w:w="6657" w:type="dxa"/>
          </w:tcPr>
          <w:p w:rsidR="00B26BCD" w:rsidRDefault="00B26BCD" w:rsidP="00015974">
            <w:pPr>
              <w:jc w:val="center"/>
            </w:pPr>
            <w:r w:rsidRPr="002209BB">
              <w:rPr>
                <w:sz w:val="24"/>
                <w:szCs w:val="24"/>
              </w:rPr>
              <w:object w:dxaOrig="15923" w:dyaOrig="146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4.3pt;height:297.1pt" o:ole="">
                  <v:imagedata r:id="rId11" o:title=""/>
                </v:shape>
                <o:OLEObject Type="Embed" ProgID="CorelDraw.Graphic.16" ShapeID="_x0000_i1025" DrawAspect="Content" ObjectID="_1805096896" r:id="rId12"/>
              </w:object>
            </w:r>
          </w:p>
        </w:tc>
      </w:tr>
    </w:tbl>
    <w:p w:rsidR="00B26BCD" w:rsidRDefault="00B26BCD" w:rsidP="00015974">
      <w:pPr>
        <w:jc w:val="center"/>
      </w:pPr>
    </w:p>
    <w:p w:rsidR="005473D1" w:rsidRPr="00E416FC" w:rsidRDefault="005473D1" w:rsidP="000348FF">
      <w:pPr>
        <w:autoSpaceDE w:val="0"/>
        <w:autoSpaceDN w:val="0"/>
        <w:adjustRightInd w:val="0"/>
        <w:jc w:val="right"/>
      </w:pPr>
    </w:p>
    <w:sectPr w:rsidR="005473D1" w:rsidRPr="00E416FC" w:rsidSect="004A053A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7D" w:rsidRDefault="0079727D" w:rsidP="00083CB3">
      <w:r>
        <w:separator/>
      </w:r>
    </w:p>
  </w:endnote>
  <w:endnote w:type="continuationSeparator" w:id="1">
    <w:p w:rsidR="0079727D" w:rsidRDefault="0079727D" w:rsidP="00083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7D" w:rsidRDefault="0079727D" w:rsidP="00083CB3">
      <w:r>
        <w:separator/>
      </w:r>
    </w:p>
  </w:footnote>
  <w:footnote w:type="continuationSeparator" w:id="1">
    <w:p w:rsidR="0079727D" w:rsidRDefault="0079727D" w:rsidP="00083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b w:val="0"/>
        <w:bCs/>
        <w:kern w:val="2"/>
        <w:sz w:val="28"/>
        <w:szCs w:val="28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894442F"/>
    <w:multiLevelType w:val="hybridMultilevel"/>
    <w:tmpl w:val="6E52DB1C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>
    <w:nsid w:val="6B6F4C0B"/>
    <w:multiLevelType w:val="hybridMultilevel"/>
    <w:tmpl w:val="099264BE"/>
    <w:lvl w:ilvl="0" w:tplc="83FE2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01D"/>
    <w:rsid w:val="00015974"/>
    <w:rsid w:val="000348FF"/>
    <w:rsid w:val="00066604"/>
    <w:rsid w:val="00074BA1"/>
    <w:rsid w:val="00083CB3"/>
    <w:rsid w:val="000F0B62"/>
    <w:rsid w:val="00163DF3"/>
    <w:rsid w:val="00177CDB"/>
    <w:rsid w:val="001F1294"/>
    <w:rsid w:val="002209BB"/>
    <w:rsid w:val="00232395"/>
    <w:rsid w:val="0024101D"/>
    <w:rsid w:val="00254E48"/>
    <w:rsid w:val="00276BB7"/>
    <w:rsid w:val="002B5E60"/>
    <w:rsid w:val="002B7B44"/>
    <w:rsid w:val="003A2B71"/>
    <w:rsid w:val="003D6392"/>
    <w:rsid w:val="003D747D"/>
    <w:rsid w:val="004A053A"/>
    <w:rsid w:val="00527D15"/>
    <w:rsid w:val="00533394"/>
    <w:rsid w:val="005473D1"/>
    <w:rsid w:val="00565BE0"/>
    <w:rsid w:val="005D0D1B"/>
    <w:rsid w:val="005F0CA0"/>
    <w:rsid w:val="007629EC"/>
    <w:rsid w:val="0076312F"/>
    <w:rsid w:val="007813E6"/>
    <w:rsid w:val="0079727D"/>
    <w:rsid w:val="007A7657"/>
    <w:rsid w:val="007F1784"/>
    <w:rsid w:val="007F4C01"/>
    <w:rsid w:val="00804685"/>
    <w:rsid w:val="0085075B"/>
    <w:rsid w:val="008736C2"/>
    <w:rsid w:val="0089567C"/>
    <w:rsid w:val="008E4CB5"/>
    <w:rsid w:val="008F4187"/>
    <w:rsid w:val="00934F29"/>
    <w:rsid w:val="009C5811"/>
    <w:rsid w:val="009E7220"/>
    <w:rsid w:val="00A20AA3"/>
    <w:rsid w:val="00A70F69"/>
    <w:rsid w:val="00B26BCD"/>
    <w:rsid w:val="00B33885"/>
    <w:rsid w:val="00CC1E45"/>
    <w:rsid w:val="00D06B72"/>
    <w:rsid w:val="00D93DEF"/>
    <w:rsid w:val="00E416FC"/>
    <w:rsid w:val="00EB781C"/>
    <w:rsid w:val="00F00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qFormat/>
    <w:rsid w:val="009E7220"/>
    <w:pPr>
      <w:keepNext/>
      <w:jc w:val="center"/>
      <w:outlineLvl w:val="0"/>
    </w:pPr>
    <w:rPr>
      <w:b/>
      <w:color w:val="0000FF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0D1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4">
    <w:name w:val="header"/>
    <w:basedOn w:val="a"/>
    <w:link w:val="a5"/>
    <w:uiPriority w:val="99"/>
    <w:rsid w:val="005D0D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D0D1B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6">
    <w:name w:val="Hyperlink"/>
    <w:uiPriority w:val="99"/>
    <w:unhideWhenUsed/>
    <w:rsid w:val="00A70F69"/>
    <w:rPr>
      <w:color w:val="0000FF"/>
      <w:u w:val="single"/>
    </w:rPr>
  </w:style>
  <w:style w:type="paragraph" w:customStyle="1" w:styleId="11">
    <w:name w:val="Текст1"/>
    <w:basedOn w:val="a"/>
    <w:rsid w:val="00A70F69"/>
    <w:pPr>
      <w:suppressAutoHyphens/>
      <w:ind w:firstLine="709"/>
      <w:jc w:val="both"/>
    </w:pPr>
    <w:rPr>
      <w:rFonts w:ascii="Courier New" w:hAnsi="Courier New" w:cs="Courier New"/>
      <w:sz w:val="20"/>
      <w:szCs w:val="20"/>
      <w:lang w:eastAsia="zh-CN"/>
    </w:rPr>
  </w:style>
  <w:style w:type="paragraph" w:styleId="a7">
    <w:name w:val="List Paragraph"/>
    <w:basedOn w:val="a"/>
    <w:uiPriority w:val="34"/>
    <w:qFormat/>
    <w:rsid w:val="0080468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046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685"/>
    <w:rPr>
      <w:rFonts w:ascii="Segoe UI" w:eastAsia="Times New Roman" w:hAnsi="Segoe UI" w:cs="Segoe UI"/>
      <w:sz w:val="18"/>
      <w:szCs w:val="18"/>
      <w:lang w:eastAsia="ru-RU" w:bidi="ar-SA"/>
    </w:rPr>
  </w:style>
  <w:style w:type="paragraph" w:styleId="aa">
    <w:name w:val="footer"/>
    <w:basedOn w:val="a"/>
    <w:link w:val="ab"/>
    <w:uiPriority w:val="99"/>
    <w:unhideWhenUsed/>
    <w:rsid w:val="00083C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3CB3"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paragraph" w:customStyle="1" w:styleId="ac">
    <w:name w:val="Знак"/>
    <w:basedOn w:val="a"/>
    <w:next w:val="a"/>
    <w:autoRedefine/>
    <w:uiPriority w:val="99"/>
    <w:rsid w:val="004A053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d">
    <w:name w:val="Table Grid"/>
    <w:basedOn w:val="a1"/>
    <w:uiPriority w:val="39"/>
    <w:rsid w:val="00B26B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E7220"/>
    <w:rPr>
      <w:rFonts w:ascii="Times New Roman" w:eastAsia="Times New Roman" w:hAnsi="Times New Roman" w:cs="Times New Roman"/>
      <w:b/>
      <w:color w:val="0000FF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s://buinsk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.tatarstan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868D3-8A2F-4BE8-9237-268B63E9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Альшеево</cp:lastModifiedBy>
  <cp:revision>3</cp:revision>
  <cp:lastPrinted>2025-04-02T08:02:00Z</cp:lastPrinted>
  <dcterms:created xsi:type="dcterms:W3CDTF">2025-04-02T07:59:00Z</dcterms:created>
  <dcterms:modified xsi:type="dcterms:W3CDTF">2025-04-02T08:02:00Z</dcterms:modified>
</cp:coreProperties>
</file>