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5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780"/>
        <w:gridCol w:w="271"/>
        <w:gridCol w:w="4173"/>
        <w:gridCol w:w="446"/>
      </w:tblGrid>
      <w:tr w:rsidR="00055890">
        <w:trPr>
          <w:trHeight w:val="1560"/>
        </w:trPr>
        <w:tc>
          <w:tcPr>
            <w:tcW w:w="4485" w:type="dxa"/>
            <w:tcBorders>
              <w:bottom w:val="single" w:sz="4" w:space="0" w:color="000000"/>
            </w:tcBorders>
            <w:vAlign w:val="center"/>
          </w:tcPr>
          <w:p w:rsidR="00055890" w:rsidRDefault="0013043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РЕСПУБЛИКА ТАТАРСТАН</w:t>
            </w:r>
          </w:p>
          <w:p w:rsidR="00055890" w:rsidRDefault="0013043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СОВЕТ </w:t>
            </w:r>
          </w:p>
          <w:p w:rsidR="00055890" w:rsidRDefault="0013043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БУИНСКОГО</w:t>
            </w:r>
          </w:p>
          <w:p w:rsidR="00055890" w:rsidRDefault="0013043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  <w:p w:rsidR="00055890" w:rsidRDefault="0005589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  <w:vAlign w:val="center"/>
          </w:tcPr>
          <w:p w:rsidR="00055890" w:rsidRDefault="0013043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2630" cy="902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8" t="-6" r="-8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  <w:gridSpan w:val="2"/>
            <w:tcBorders>
              <w:bottom w:val="single" w:sz="4" w:space="0" w:color="000000"/>
            </w:tcBorders>
            <w:vAlign w:val="center"/>
          </w:tcPr>
          <w:p w:rsidR="00055890" w:rsidRDefault="0013043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ТАТАРСТАН РЕСПУБЛИКАСЫ</w:t>
            </w:r>
          </w:p>
          <w:p w:rsidR="00055890" w:rsidRDefault="0013043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БУА</w:t>
            </w:r>
          </w:p>
          <w:p w:rsidR="00055890" w:rsidRDefault="0013043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 РАЙОНЫ</w:t>
            </w:r>
          </w:p>
          <w:p w:rsidR="00055890" w:rsidRDefault="0013043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СОВЕТЫ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055890">
        <w:trPr>
          <w:trHeight w:val="1627"/>
        </w:trPr>
        <w:tc>
          <w:tcPr>
            <w:tcW w:w="5265" w:type="dxa"/>
            <w:gridSpan w:val="2"/>
            <w:tcMar>
              <w:bottom w:w="0" w:type="dxa"/>
            </w:tcMar>
          </w:tcPr>
          <w:p w:rsidR="00055890" w:rsidRDefault="00055890" w:rsidP="0013043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55890" w:rsidRDefault="0013043C" w:rsidP="0013043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РЕШЕНИЕ</w:t>
            </w:r>
          </w:p>
          <w:p w:rsidR="00055890" w:rsidRDefault="0013043C" w:rsidP="0013043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96520</wp:posOffset>
                      </wp:positionV>
                      <wp:extent cx="825500" cy="226060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480" cy="226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55890" w:rsidRDefault="0013043C">
                                  <w:pPr>
                                    <w:widowControl w:val="0"/>
                                    <w:ind w:left="142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</w:rPr>
                                    <w:t>г. Буинск</w:t>
                                  </w:r>
                                </w:p>
                              </w:txbxContent>
                            </wps:txbx>
                            <wps:bodyPr lIns="720" tIns="720" rIns="720" bIns="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" o:spid="_x0000_s1026" style="position:absolute;left:0;text-align:left;margin-left:222pt;margin-top:7.6pt;width:65pt;height:17.8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" filled="f" stroked="f" strokeweight="0">
                      <v:textbox inset=".02mm,.02mm,.02mm,.02mm">
                        <w:txbxContent>
                          <w:p w:rsidR="00055890" w:rsidRDefault="0013043C">
                            <w:pPr>
                              <w:widowControl w:val="0"/>
                              <w:ind w:left="142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  <w:t>г. Буинск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55890" w:rsidRDefault="0013043C" w:rsidP="0013043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мая 2025 года </w:t>
            </w:r>
          </w:p>
        </w:tc>
        <w:tc>
          <w:tcPr>
            <w:tcW w:w="4444" w:type="dxa"/>
            <w:gridSpan w:val="2"/>
            <w:tcMar>
              <w:bottom w:w="0" w:type="dxa"/>
            </w:tcMar>
          </w:tcPr>
          <w:p w:rsidR="00055890" w:rsidRDefault="00055890" w:rsidP="0013043C">
            <w:pPr>
              <w:keepNext/>
              <w:widowControl w:val="0"/>
              <w:snapToGrid w:val="0"/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55890" w:rsidRDefault="0013043C" w:rsidP="0013043C">
            <w:pPr>
              <w:keepNext/>
              <w:widowControl w:val="0"/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КАРАР</w:t>
            </w:r>
          </w:p>
          <w:p w:rsidR="00055890" w:rsidRDefault="0013043C" w:rsidP="0013043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  <w:p w:rsidR="00055890" w:rsidRDefault="0013043C" w:rsidP="0013043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№ 5-78 </w:t>
            </w:r>
          </w:p>
        </w:tc>
        <w:tc>
          <w:tcPr>
            <w:tcW w:w="446" w:type="dxa"/>
            <w:tcMar>
              <w:bottom w:w="0" w:type="dxa"/>
            </w:tcMar>
          </w:tcPr>
          <w:p w:rsidR="00055890" w:rsidRDefault="00055890" w:rsidP="0013043C">
            <w:pPr>
              <w:widowControl w:val="0"/>
            </w:pPr>
          </w:p>
        </w:tc>
      </w:tr>
    </w:tbl>
    <w:p w:rsidR="00055890" w:rsidRDefault="00055890">
      <w:pPr>
        <w:tabs>
          <w:tab w:val="left" w:pos="10260"/>
        </w:tabs>
        <w:ind w:right="-227"/>
        <w:jc w:val="both"/>
        <w:rPr>
          <w:rFonts w:cs="Times New Roman"/>
          <w:highlight w:val="yellow"/>
        </w:rPr>
      </w:pPr>
    </w:p>
    <w:p w:rsidR="00E12493" w:rsidRDefault="0013043C" w:rsidP="00E12493">
      <w:pPr>
        <w:spacing w:line="240" w:lineRule="auto"/>
        <w:ind w:right="439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Положение  </w:t>
      </w:r>
    </w:p>
    <w:p w:rsidR="00055890" w:rsidRDefault="00E12493" w:rsidP="00E12493">
      <w:pPr>
        <w:spacing w:line="240" w:lineRule="auto"/>
        <w:ind w:right="4393"/>
        <w:rPr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13043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 контроле в сфере благоустройства в муниципальных образованиях Буинского муниципального района Республики Татарстан</w:t>
      </w:r>
    </w:p>
    <w:p w:rsidR="00055890" w:rsidRDefault="00055890" w:rsidP="00E124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3043C" w:rsidRDefault="0013043C" w:rsidP="00E124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55890" w:rsidRDefault="0013043C" w:rsidP="00E1249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реализации Федерального закона от 31 июля 2020 года № 248-ФЗ «О государственном контроле (надзоре) и муниципальном контроле в Российской Федерации» Уставом муниципального образования «Буинский муниципальный район Республики Татарстан»</w:t>
      </w:r>
      <w:r>
        <w:rPr>
          <w:rFonts w:ascii="Times New Roman" w:hAnsi="Times New Roman"/>
          <w:sz w:val="28"/>
          <w:szCs w:val="28"/>
        </w:rPr>
        <w:t xml:space="preserve">, Совет Буинского муниципального района Республики Татарстан </w:t>
      </w:r>
    </w:p>
    <w:p w:rsidR="00055890" w:rsidRDefault="00055890" w:rsidP="00E12493">
      <w:pPr>
        <w:spacing w:line="240" w:lineRule="auto"/>
        <w:jc w:val="both"/>
      </w:pPr>
    </w:p>
    <w:p w:rsidR="00055890" w:rsidRDefault="0013043C" w:rsidP="00E12493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РЕШИЛ: </w:t>
      </w:r>
    </w:p>
    <w:p w:rsidR="00055890" w:rsidRDefault="00055890" w:rsidP="00E124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55890" w:rsidRDefault="0013043C" w:rsidP="00E12493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 В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Положение о муниципальном контроле в сфере благоустройства в муниципальных образованиях Буинского муниципального района Республики Татарстан»,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E1249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Буинского муниципального района Республики Татарстан от 22 ноября 2021 г</w:t>
      </w:r>
      <w:r w:rsidR="00E12493">
        <w:rPr>
          <w:rFonts w:ascii="Times New Roman" w:hAnsi="Times New Roman" w:cs="Times New Roman"/>
          <w:sz w:val="28"/>
          <w:szCs w:val="28"/>
        </w:rPr>
        <w:t>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2-21, внести следующие изменения:</w:t>
      </w:r>
    </w:p>
    <w:p w:rsidR="00055890" w:rsidRDefault="0013043C" w:rsidP="00E12493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1.1. пункт 3.4. части 3:</w:t>
      </w:r>
    </w:p>
    <w:p w:rsidR="00055890" w:rsidRDefault="0013043C" w:rsidP="00E12493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подпункт 3.4.1. изменить и изложить в следующей редакции:</w:t>
      </w:r>
    </w:p>
    <w:p w:rsidR="00055890" w:rsidRDefault="0013043C" w:rsidP="00E12493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«3.4.1. </w:t>
      </w:r>
      <w:r>
        <w:rPr>
          <w:rFonts w:ascii="Times New Roman" w:hAnsi="Times New Roman"/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055890" w:rsidRDefault="0013043C" w:rsidP="00E12493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55890" w:rsidRDefault="0013043C" w:rsidP="00E12493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055890" w:rsidRDefault="0013043C" w:rsidP="00E12493">
      <w:pPr>
        <w:tabs>
          <w:tab w:val="left" w:pos="567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закона.»;</w:t>
      </w:r>
    </w:p>
    <w:p w:rsidR="00055890" w:rsidRDefault="0013043C" w:rsidP="00E12493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1.2. пункт 4.1. части 4:</w:t>
      </w:r>
    </w:p>
    <w:p w:rsidR="00055890" w:rsidRDefault="0013043C" w:rsidP="00E12493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в абзаце втором подпункта 4.1.5. слова «</w:t>
      </w:r>
      <w:r>
        <w:rPr>
          <w:rFonts w:ascii="Times New Roman" w:hAnsi="Times New Roman"/>
          <w:color w:val="000000"/>
          <w:sz w:val="28"/>
          <w:szCs w:val="28"/>
        </w:rPr>
        <w:t>наблюдения за соблюдением обязательных требований, выездного обследования</w:t>
      </w:r>
      <w:r>
        <w:rPr>
          <w:rFonts w:ascii="Times New Roman" w:hAnsi="Times New Roman"/>
          <w:sz w:val="28"/>
          <w:szCs w:val="28"/>
        </w:rPr>
        <w:t>» заменить словами «контрольных (надзорных) мероприятий без взаимодействия»;</w:t>
      </w:r>
    </w:p>
    <w:p w:rsidR="00055890" w:rsidRDefault="0013043C" w:rsidP="00E12493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1.3. пункт 4.4. части 4:</w:t>
      </w:r>
    </w:p>
    <w:p w:rsidR="00055890" w:rsidRDefault="0013043C" w:rsidP="00E12493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подпункт 4.4.3. изменить и изложить в следующей редакции:</w:t>
      </w:r>
    </w:p>
    <w:p w:rsidR="00055890" w:rsidRDefault="0013043C" w:rsidP="00E12493">
      <w:pPr>
        <w:spacing w:line="240" w:lineRule="auto"/>
        <w:jc w:val="both"/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«4.4.3. Срок проведения документарной проверки не может превышать десять рабочих дней. </w:t>
      </w:r>
    </w:p>
    <w:p w:rsidR="00055890" w:rsidRDefault="0013043C" w:rsidP="00E12493">
      <w:pPr>
        <w:spacing w:line="240" w:lineRule="auto"/>
        <w:jc w:val="both"/>
      </w:pP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ab/>
        <w:t>На</w:t>
      </w:r>
      <w:r>
        <w:rPr>
          <w:rFonts w:ascii="Times New Roman" w:hAnsi="Times New Roman"/>
          <w:sz w:val="28"/>
          <w:szCs w:val="28"/>
        </w:rPr>
        <w:t xml:space="preserve">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</w:t>
      </w: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>письменные объяснения</w:t>
      </w:r>
      <w:r>
        <w:rPr>
          <w:rFonts w:ascii="Times New Roman" w:hAnsi="Times New Roman"/>
          <w:sz w:val="28"/>
          <w:szCs w:val="28"/>
        </w:rPr>
        <w:t xml:space="preserve"> до момента представления указанных </w:t>
      </w: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>письменных объяснений</w:t>
      </w:r>
      <w:r>
        <w:rPr>
          <w:rFonts w:ascii="Times New Roman" w:hAnsi="Times New Roman"/>
          <w:sz w:val="28"/>
          <w:szCs w:val="28"/>
        </w:rPr>
        <w:t xml:space="preserve"> в контрольный (надзорный) орган </w:t>
      </w: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>исчисление срока проведения документарной проверки приостанавливается</w:t>
      </w:r>
      <w:r>
        <w:rPr>
          <w:rFonts w:ascii="Times New Roman" w:hAnsi="Times New Roman"/>
          <w:sz w:val="28"/>
          <w:szCs w:val="28"/>
        </w:rPr>
        <w:t xml:space="preserve">.»; </w:t>
      </w:r>
    </w:p>
    <w:p w:rsidR="00055890" w:rsidRDefault="0013043C" w:rsidP="00E12493">
      <w:pPr>
        <w:spacing w:line="240" w:lineRule="auto"/>
        <w:jc w:val="both"/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подпункт 4.4.10. изменить и изложить в следующей редакции:</w:t>
      </w:r>
    </w:p>
    <w:p w:rsidR="00055890" w:rsidRDefault="0013043C" w:rsidP="00E12493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«4.4.10. Внеплановая документарная проверка </w:t>
      </w: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>может проводиться только по согласованию</w:t>
      </w:r>
      <w:r>
        <w:rPr>
          <w:rFonts w:ascii="Times New Roman" w:hAnsi="Times New Roman"/>
          <w:sz w:val="28"/>
          <w:szCs w:val="28"/>
        </w:rPr>
        <w:t xml:space="preserve"> с органами прокуратуры</w:t>
      </w: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>, за исключением случая ее проведения в соответствии с пунктами 3, 4, 6, 8 части 1 статьи 57 настоящего Федерального закона</w:t>
      </w:r>
      <w:r>
        <w:rPr>
          <w:rFonts w:ascii="Times New Roman" w:hAnsi="Times New Roman"/>
          <w:sz w:val="28"/>
          <w:szCs w:val="28"/>
        </w:rPr>
        <w:t>.»;</w:t>
      </w:r>
    </w:p>
    <w:p w:rsidR="00055890" w:rsidRDefault="0013043C" w:rsidP="00E12493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1.4. пункт 4.8. части 4:</w:t>
      </w:r>
    </w:p>
    <w:p w:rsidR="00055890" w:rsidRDefault="0013043C" w:rsidP="00E12493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абзац второй подпункта 4.8.3. признать утратившим силу.</w:t>
      </w:r>
    </w:p>
    <w:p w:rsidR="00055890" w:rsidRDefault="0013043C" w:rsidP="00E1249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на официальном сайте Буинского муниципального района и на официальном портале правовой информации Республики Татарстан http://pravo.tatarstan.ru.</w:t>
      </w:r>
    </w:p>
    <w:p w:rsidR="00055890" w:rsidRDefault="0013043C" w:rsidP="00E1249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решения оставляю за собой.</w:t>
      </w:r>
    </w:p>
    <w:p w:rsidR="00055890" w:rsidRDefault="00055890" w:rsidP="00E124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93" w:rsidRDefault="00E12493" w:rsidP="00E124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890" w:rsidRDefault="0013043C" w:rsidP="00E12493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Буинского </w:t>
      </w:r>
    </w:p>
    <w:p w:rsidR="00055890" w:rsidRDefault="0013043C" w:rsidP="00E12493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</w:p>
    <w:p w:rsidR="00055890" w:rsidRDefault="0013043C" w:rsidP="00E12493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Камартдинов</w:t>
      </w:r>
      <w:proofErr w:type="spellEnd"/>
    </w:p>
    <w:p w:rsidR="00055890" w:rsidRDefault="00055890">
      <w:pPr>
        <w:pStyle w:val="a6"/>
        <w:jc w:val="both"/>
        <w:rPr>
          <w:rFonts w:cs="Times New Roman"/>
        </w:rPr>
      </w:pPr>
    </w:p>
    <w:sectPr w:rsidR="00055890" w:rsidSect="0013043C">
      <w:pgSz w:w="11906" w:h="16838"/>
      <w:pgMar w:top="1134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90"/>
    <w:rsid w:val="00055890"/>
    <w:rsid w:val="0013043C"/>
    <w:rsid w:val="00E1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9FC76-1B73-478F-9669-25A683CE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304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0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Tik_gorod</cp:lastModifiedBy>
  <cp:revision>75</cp:revision>
  <cp:lastPrinted>2025-05-26T10:22:00Z</cp:lastPrinted>
  <dcterms:created xsi:type="dcterms:W3CDTF">2025-02-28T10:51:00Z</dcterms:created>
  <dcterms:modified xsi:type="dcterms:W3CDTF">2025-05-26T11:39:00Z</dcterms:modified>
  <dc:language>ru-RU</dc:language>
</cp:coreProperties>
</file>