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780"/>
        <w:gridCol w:w="271"/>
        <w:gridCol w:w="4173"/>
        <w:gridCol w:w="446"/>
      </w:tblGrid>
      <w:tr w:rsidR="005D25C4">
        <w:trPr>
          <w:trHeight w:val="1560"/>
        </w:trPr>
        <w:tc>
          <w:tcPr>
            <w:tcW w:w="4485" w:type="dxa"/>
            <w:tcBorders>
              <w:bottom w:val="single" w:sz="4" w:space="0" w:color="000000"/>
            </w:tcBorders>
            <w:vAlign w:val="center"/>
          </w:tcPr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D25C4" w:rsidRDefault="005D25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  <w:vAlign w:val="center"/>
          </w:tcPr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2"/>
            <w:tcBorders>
              <w:bottom w:val="single" w:sz="4" w:space="0" w:color="000000"/>
            </w:tcBorders>
            <w:vAlign w:val="center"/>
          </w:tcPr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D25C4">
        <w:trPr>
          <w:trHeight w:val="1627"/>
        </w:trPr>
        <w:tc>
          <w:tcPr>
            <w:tcW w:w="5265" w:type="dxa"/>
            <w:gridSpan w:val="2"/>
            <w:tcMar>
              <w:bottom w:w="0" w:type="dxa"/>
            </w:tcMar>
          </w:tcPr>
          <w:p w:rsidR="005D25C4" w:rsidRDefault="005D25C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D25C4" w:rsidRDefault="005D25C4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РЕШЕНИЕ</w:t>
            </w:r>
          </w:p>
          <w:p w:rsidR="005D25C4" w:rsidRDefault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D25C4" w:rsidRDefault="00EC4D69">
                                  <w:pPr>
                                    <w:widowControl w:val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tIns="720" r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22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" filled="f" stroked="f" strokeweight="0">
                      <v:textbox inset=".02mm,.02mm,.02mm,.02mm">
                        <w:txbxContent>
                          <w:p w:rsidR="005D25C4" w:rsidRDefault="00EC4D69">
                            <w:pPr>
                              <w:widowControl w:val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D25C4" w:rsidRDefault="00EC4D69" w:rsidP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25 сентября 2025 года </w:t>
            </w:r>
          </w:p>
        </w:tc>
        <w:tc>
          <w:tcPr>
            <w:tcW w:w="4444" w:type="dxa"/>
            <w:gridSpan w:val="2"/>
            <w:tcMar>
              <w:bottom w:w="0" w:type="dxa"/>
            </w:tcMar>
          </w:tcPr>
          <w:p w:rsidR="005D25C4" w:rsidRDefault="005D25C4">
            <w:pPr>
              <w:keepNext/>
              <w:widowControl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D25C4" w:rsidRDefault="005D25C4">
            <w:pPr>
              <w:keepNext/>
              <w:widowControl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D25C4" w:rsidRDefault="00EC4D69">
            <w:pPr>
              <w:keepNext/>
              <w:widowControl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КАРАР</w:t>
            </w:r>
          </w:p>
          <w:p w:rsidR="00EC4D69" w:rsidRPr="00EC4D69" w:rsidRDefault="00EC4D69" w:rsidP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4D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4D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5D25C4" w:rsidRDefault="00EC4D69" w:rsidP="00EC4D69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№ 8-1</w:t>
            </w:r>
          </w:p>
        </w:tc>
        <w:tc>
          <w:tcPr>
            <w:tcW w:w="446" w:type="dxa"/>
            <w:tcMar>
              <w:bottom w:w="0" w:type="dxa"/>
            </w:tcMar>
          </w:tcPr>
          <w:p w:rsidR="005D25C4" w:rsidRDefault="005D25C4">
            <w:pPr>
              <w:widowControl w:val="0"/>
            </w:pPr>
          </w:p>
        </w:tc>
      </w:tr>
    </w:tbl>
    <w:p w:rsidR="005D25C4" w:rsidRDefault="005D25C4">
      <w:pPr>
        <w:tabs>
          <w:tab w:val="left" w:pos="10260"/>
        </w:tabs>
        <w:ind w:right="-227"/>
        <w:jc w:val="both"/>
        <w:rPr>
          <w:rFonts w:cs="Times New Roman"/>
          <w:highlight w:val="yellow"/>
        </w:rPr>
      </w:pPr>
    </w:p>
    <w:p w:rsidR="005D25C4" w:rsidRPr="00EC4D69" w:rsidRDefault="00EC4D69" w:rsidP="00EC4D69">
      <w:pPr>
        <w:spacing w:line="240" w:lineRule="auto"/>
        <w:ind w:right="4393"/>
        <w:rPr>
          <w:i/>
          <w:iCs/>
          <w:color w:val="000000"/>
          <w:sz w:val="26"/>
          <w:szCs w:val="26"/>
        </w:rPr>
      </w:pPr>
      <w:r w:rsidRPr="00EC4D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Положение </w:t>
      </w:r>
      <w:bookmarkStart w:id="0" w:name="_Hlk77671647"/>
      <w:r w:rsidRPr="00EC4D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муниципальном контроле </w:t>
      </w:r>
      <w:bookmarkStart w:id="1" w:name="_Hlk77686366"/>
      <w:r w:rsidRPr="00EC4D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 w:rsidRPr="00EC4D6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Буинского муниципального района Республики Татарстан </w:t>
      </w:r>
    </w:p>
    <w:p w:rsidR="005D25C4" w:rsidRPr="00EC4D69" w:rsidRDefault="005D25C4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3.1 </w:t>
      </w:r>
      <w:bookmarkStart w:id="2" w:name="_Hlk77673480"/>
      <w:r w:rsidRPr="00EC4D69">
        <w:rPr>
          <w:rFonts w:ascii="Times New Roman" w:hAnsi="Times New Roman" w:cs="Times New Roman"/>
          <w:color w:val="000000"/>
          <w:sz w:val="26"/>
          <w:szCs w:val="26"/>
        </w:rPr>
        <w:t>Федерального закон</w:t>
      </w:r>
      <w:r w:rsidRPr="00EC4D69">
        <w:rPr>
          <w:rFonts w:ascii="Times New Roman" w:hAnsi="Times New Roman" w:cs="Times New Roman"/>
          <w:color w:val="000000"/>
          <w:sz w:val="26"/>
          <w:szCs w:val="26"/>
        </w:rPr>
        <w:t>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</w:t>
      </w:r>
      <w:r w:rsidRPr="00EC4D69">
        <w:rPr>
          <w:rFonts w:ascii="Times New Roman" w:hAnsi="Times New Roman" w:cs="Times New Roman"/>
          <w:color w:val="000000"/>
          <w:sz w:val="26"/>
          <w:szCs w:val="26"/>
        </w:rPr>
        <w:t>енений в отдельные законодательные акты Российской Федерации»,</w:t>
      </w:r>
      <w:bookmarkEnd w:id="2"/>
      <w:r w:rsidRPr="00EC4D6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</w:t>
      </w:r>
      <w:r w:rsidRPr="00EC4D69">
        <w:rPr>
          <w:rFonts w:ascii="Times New Roman" w:hAnsi="Times New Roman" w:cs="Times New Roman"/>
          <w:color w:val="000000"/>
          <w:sz w:val="26"/>
          <w:szCs w:val="26"/>
        </w:rPr>
        <w:t>он Республики Татарстан»</w:t>
      </w:r>
      <w:r w:rsidRPr="00EC4D6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Совет Буинского муниципального района Республики Татарстан </w:t>
      </w: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  <w:t xml:space="preserve">РЕШИЛ: </w:t>
      </w:r>
    </w:p>
    <w:p w:rsidR="005D25C4" w:rsidRPr="00EC4D69" w:rsidRDefault="005D25C4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  <w:t xml:space="preserve">1. В </w:t>
      </w:r>
      <w:r w:rsidRPr="00EC4D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Pr="00EC4D69">
        <w:rPr>
          <w:rFonts w:ascii="Times New Roman" w:hAnsi="Times New Roman" w:cs="Times New Roman"/>
          <w:bCs/>
          <w:color w:val="000000"/>
          <w:sz w:val="26"/>
          <w:szCs w:val="26"/>
        </w:rPr>
        <w:t>населенных пунктов Буинского муниципального района Республики Татарстан,</w:t>
      </w:r>
      <w:r w:rsidRPr="00EC4D69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Буинского муниципального района Республики Татарстан от 22 ноября 2021 г. № 3-21 (в редакции решения от 30.05.2025 г. №4-78)</w:t>
      </w:r>
      <w:r w:rsidRPr="00EC4D69">
        <w:rPr>
          <w:rFonts w:ascii="Times New Roman" w:hAnsi="Times New Roman" w:cs="Times New Roman"/>
          <w:sz w:val="26"/>
          <w:szCs w:val="26"/>
        </w:rPr>
        <w:t>,</w:t>
      </w:r>
      <w:r w:rsidRPr="00EC4D69">
        <w:rPr>
          <w:rFonts w:ascii="Times New Roman" w:hAnsi="Times New Roman" w:cs="Times New Roman"/>
          <w:sz w:val="26"/>
          <w:szCs w:val="26"/>
        </w:rPr>
        <w:t xml:space="preserve"> внести следующие изменения </w:t>
      </w:r>
      <w:r w:rsidRPr="00EC4D69">
        <w:rPr>
          <w:rFonts w:ascii="Times New Roman" w:hAnsi="Times New Roman" w:cs="Times New Roman"/>
          <w:sz w:val="26"/>
          <w:szCs w:val="26"/>
        </w:rPr>
        <w:t>и дополнения:</w:t>
      </w:r>
    </w:p>
    <w:p w:rsidR="005D25C4" w:rsidRPr="00EC4D69" w:rsidRDefault="00EC4D69" w:rsidP="00EC4D69">
      <w:pPr>
        <w:spacing w:line="240" w:lineRule="auto"/>
        <w:jc w:val="both"/>
        <w:rPr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  <w:t>1.1. В абзаце 4 пункта 3.1.6 с</w:t>
      </w:r>
      <w:r w:rsidRPr="00EC4D69">
        <w:rPr>
          <w:rFonts w:ascii="Times New Roman" w:hAnsi="Times New Roman"/>
          <w:sz w:val="26"/>
          <w:szCs w:val="26"/>
        </w:rPr>
        <w:t>лово «осуществляться» заменить словами «совершаться следующие контрольные (надзорные) действия»;</w:t>
      </w:r>
    </w:p>
    <w:p w:rsidR="005D25C4" w:rsidRPr="00EC4D69" w:rsidRDefault="00EC4D69" w:rsidP="00EC4D69">
      <w:pPr>
        <w:spacing w:line="240" w:lineRule="auto"/>
        <w:jc w:val="both"/>
        <w:rPr>
          <w:sz w:val="26"/>
          <w:szCs w:val="26"/>
        </w:rPr>
      </w:pPr>
      <w:r w:rsidRPr="00EC4D69">
        <w:rPr>
          <w:rFonts w:ascii="Times New Roman" w:hAnsi="Times New Roman"/>
          <w:sz w:val="26"/>
          <w:szCs w:val="26"/>
        </w:rPr>
        <w:tab/>
        <w:t>1.2. В подпункте 1 пункта 3.19 после слов «предписание об устранении выявленных нарушений» дополнить словами «обя</w:t>
      </w:r>
      <w:r w:rsidRPr="00EC4D69">
        <w:rPr>
          <w:rFonts w:ascii="Times New Roman" w:hAnsi="Times New Roman"/>
          <w:sz w:val="26"/>
          <w:szCs w:val="26"/>
        </w:rPr>
        <w:t>зательных требований», слова «и (или) о проведении мероприятий по предотвращению причинения вреда (ущерба) охраняемым законом ценностям» исключить.</w:t>
      </w: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  <w:t>2. Опубликовать настоящее решение на официальном сайте Буинского муниципального района и на официальном пор</w:t>
      </w:r>
      <w:r w:rsidRPr="00EC4D69">
        <w:rPr>
          <w:rFonts w:ascii="Times New Roman" w:hAnsi="Times New Roman" w:cs="Times New Roman"/>
          <w:sz w:val="26"/>
          <w:szCs w:val="26"/>
        </w:rPr>
        <w:t>тале правовой информации Республики Татарстан http://pravo.tatarstan.ru.</w:t>
      </w:r>
    </w:p>
    <w:p w:rsidR="005D25C4" w:rsidRPr="00EC4D69" w:rsidRDefault="00EC4D69" w:rsidP="00EC4D6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ab/>
        <w:t>3. Контроль за исполнением настоящего решения оставляю за собой.</w:t>
      </w:r>
    </w:p>
    <w:p w:rsidR="005D25C4" w:rsidRPr="00EC4D69" w:rsidRDefault="005D25C4" w:rsidP="00EC4D6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25C4" w:rsidRPr="00EC4D69" w:rsidRDefault="00EC4D69" w:rsidP="00EC4D69">
      <w:pPr>
        <w:spacing w:line="240" w:lineRule="auto"/>
        <w:jc w:val="both"/>
        <w:rPr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 xml:space="preserve">Глава Буинского </w:t>
      </w:r>
    </w:p>
    <w:p w:rsidR="005D25C4" w:rsidRPr="00EC4D69" w:rsidRDefault="00EC4D69" w:rsidP="00EC4D69">
      <w:pPr>
        <w:spacing w:line="240" w:lineRule="auto"/>
        <w:jc w:val="both"/>
        <w:rPr>
          <w:sz w:val="26"/>
          <w:szCs w:val="26"/>
        </w:rPr>
      </w:pPr>
      <w:r w:rsidRPr="00EC4D69">
        <w:rPr>
          <w:rFonts w:ascii="Times New Roman" w:hAnsi="Times New Roman" w:cs="Times New Roman"/>
          <w:sz w:val="26"/>
          <w:szCs w:val="26"/>
        </w:rPr>
        <w:t xml:space="preserve">муниципального района, </w:t>
      </w:r>
    </w:p>
    <w:p w:rsidR="005D25C4" w:rsidRDefault="00EC4D69" w:rsidP="00EC4D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</w:r>
      <w:r w:rsidRPr="00EC4D69">
        <w:rPr>
          <w:rFonts w:ascii="Times New Roman" w:hAnsi="Times New Roman" w:cs="Times New Roman"/>
          <w:sz w:val="26"/>
          <w:szCs w:val="26"/>
        </w:rPr>
        <w:tab/>
        <w:t xml:space="preserve">Р.Р. </w:t>
      </w:r>
      <w:proofErr w:type="spellStart"/>
      <w:r w:rsidRPr="00EC4D69">
        <w:rPr>
          <w:rFonts w:ascii="Times New Roman" w:hAnsi="Times New Roman" w:cs="Times New Roman"/>
          <w:sz w:val="26"/>
          <w:szCs w:val="26"/>
        </w:rPr>
        <w:t>Камартдинов</w:t>
      </w:r>
      <w:bookmarkStart w:id="3" w:name="_GoBack"/>
      <w:bookmarkEnd w:id="3"/>
      <w:proofErr w:type="spellEnd"/>
    </w:p>
    <w:sectPr w:rsidR="005D25C4" w:rsidSect="00EC4D69">
      <w:pgSz w:w="11906" w:h="16838"/>
      <w:pgMar w:top="851" w:right="56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C4"/>
    <w:rsid w:val="005D25C4"/>
    <w:rsid w:val="00E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4ADF5-7DCD-40BF-9D76-266F998B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C4D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4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Tik_gorod</cp:lastModifiedBy>
  <cp:revision>68</cp:revision>
  <cp:lastPrinted>2025-09-24T11:04:00Z</cp:lastPrinted>
  <dcterms:created xsi:type="dcterms:W3CDTF">2025-02-28T10:51:00Z</dcterms:created>
  <dcterms:modified xsi:type="dcterms:W3CDTF">2025-09-24T11:04:00Z</dcterms:modified>
  <dc:language>ru-RU</dc:language>
</cp:coreProperties>
</file>