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57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91"/>
        <w:gridCol w:w="826"/>
        <w:gridCol w:w="4161"/>
        <w:gridCol w:w="84"/>
      </w:tblGrid>
      <w:tr w:rsidR="00863867" w:rsidTr="00584E7B">
        <w:trPr>
          <w:trHeight w:val="1560"/>
        </w:trPr>
        <w:tc>
          <w:tcPr>
            <w:tcW w:w="4395" w:type="dxa"/>
            <w:tcBorders>
              <w:bottom w:val="single" w:sz="4" w:space="0" w:color="000000"/>
            </w:tcBorders>
            <w:vAlign w:val="center"/>
          </w:tcPr>
          <w:p w:rsidR="00863867" w:rsidRDefault="00584E7B">
            <w:pPr>
              <w:jc w:val="center"/>
              <w:rPr>
                <w:color w:val="000000"/>
              </w:rPr>
            </w:pPr>
            <w:r>
              <w:t>РЕСПУБЛИКА ТАТАРСТАН</w:t>
            </w:r>
          </w:p>
          <w:p w:rsidR="00863867" w:rsidRDefault="00584E7B">
            <w:pPr>
              <w:jc w:val="center"/>
            </w:pPr>
            <w:r>
              <w:t>СОВЕТ</w:t>
            </w:r>
          </w:p>
          <w:p w:rsidR="00863867" w:rsidRDefault="00584E7B">
            <w:pPr>
              <w:jc w:val="center"/>
            </w:pPr>
            <w:r>
              <w:t>БУИНСКОГО</w:t>
            </w:r>
          </w:p>
          <w:p w:rsidR="00863867" w:rsidRDefault="00584E7B">
            <w:pPr>
              <w:jc w:val="center"/>
            </w:pPr>
            <w:r>
              <w:t>МУНИЦИПАЛЬНОГО РАЙОНА</w:t>
            </w:r>
          </w:p>
          <w:p w:rsidR="00863867" w:rsidRDefault="0086386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  <w:vAlign w:val="center"/>
          </w:tcPr>
          <w:p w:rsidR="00863867" w:rsidRDefault="00584E7B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bottom w:val="single" w:sz="4" w:space="0" w:color="000000"/>
            </w:tcBorders>
            <w:vAlign w:val="center"/>
          </w:tcPr>
          <w:p w:rsidR="00863867" w:rsidRDefault="00584E7B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863867" w:rsidRDefault="00584E7B">
            <w:pPr>
              <w:jc w:val="center"/>
            </w:pPr>
            <w:r>
              <w:t>БУА</w:t>
            </w:r>
          </w:p>
          <w:p w:rsidR="00863867" w:rsidRDefault="00584E7B">
            <w:pPr>
              <w:jc w:val="center"/>
            </w:pPr>
            <w:r>
              <w:t xml:space="preserve"> МУНИЦИПАЛЬ РАЙОНЫ</w:t>
            </w:r>
          </w:p>
          <w:p w:rsidR="00863867" w:rsidRDefault="00584E7B">
            <w:pPr>
              <w:jc w:val="center"/>
              <w:rPr>
                <w:color w:val="000000"/>
                <w:sz w:val="24"/>
              </w:rPr>
            </w:pPr>
            <w:r>
              <w:t xml:space="preserve"> СОВЕТЫ</w:t>
            </w:r>
          </w:p>
        </w:tc>
      </w:tr>
      <w:tr w:rsidR="00863867" w:rsidTr="00584E7B">
        <w:trPr>
          <w:trHeight w:val="1627"/>
        </w:trPr>
        <w:tc>
          <w:tcPr>
            <w:tcW w:w="4986" w:type="dxa"/>
            <w:gridSpan w:val="2"/>
            <w:tcMar>
              <w:bottom w:w="0" w:type="dxa"/>
            </w:tcMar>
          </w:tcPr>
          <w:p w:rsidR="00863867" w:rsidRDefault="00863867">
            <w:pPr>
              <w:jc w:val="center"/>
              <w:rPr>
                <w:b/>
                <w:color w:val="000000"/>
              </w:rPr>
            </w:pPr>
          </w:p>
          <w:p w:rsidR="00863867" w:rsidRDefault="00584E7B">
            <w:pPr>
              <w:jc w:val="center"/>
              <w:rPr>
                <w:b/>
              </w:rPr>
            </w:pPr>
            <w:r w:rsidRPr="00584E7B">
              <w:t>РЕШЕНИЕ</w:t>
            </w:r>
          </w:p>
          <w:p w:rsidR="00863867" w:rsidRDefault="00584E7B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324293F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63867" w:rsidRDefault="00584E7B">
                                  <w:pPr>
                                    <w:pStyle w:val="a8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г.</w:t>
                                  </w:r>
                                  <w:r>
                                    <w:rPr>
                                      <w:color w:val="00000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4293F3" id="Поле 4" o:spid="_x0000_s1026" style="position:absolute;left:0;text-align:left;margin-left:213pt;margin-top:7.6pt;width:65pt;height:17.8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nZS8AEAACwEAAAOAAAAZHJzL2Uyb0RvYy54bWysU12O0zAQfkfiDpbfadpoWVVR0xVitQgJ&#10;wYqFAziOnVjyn8Zuk56GU/CExBl6JMZO0l3gaREvzng83zcz30x2N6PR5CggKGdrulmtKRGWu1bZ&#10;rqZfv9y92lISIrMt086Kmp5EoDf7ly92g69E6XqnWwEESWyoBl/TPkZfFUXgvTAsrJwXFh+lA8Mi&#10;XqErWmADshtdlOv1dTE4aD04LkJA7+30SPeZX0rB4ycpg4hE1xRri/mEfDbpLPY7VnXAfK/4XAb7&#10;hyoMUxaTXqhuWWTkAOovKqM4uOBkXHFnCiel4iL3gN1s1n9089AzL3IvKE7wF5nC/6PlH4/3QFRb&#10;05ISywyO6Pzt/PP84/ydXCV1Bh8qDHrw9zDfApqp1VGCSV9sgoxZ0dNFUTFGwtG5LV9fbVF3jk9l&#10;eb1GG1mKR7CHEN8JZ0gyago4sKwjO34IcQpdQlIu6+6U1uhnlbZkSPl+cyOztpggVT3Vma140mLC&#10;fBYSu83lJkfg0DVvNZBpJXBnsdhlMTIZAlKgxLTPxM6QhBZ5E5+Jv4ByfmfjBW+UdZCFfNJdMuPY&#10;jPOUGteecLL6vcVtSZu/GLAYzWIwy3uHAkRKDh5U1+MgNrOubw7RSZUnkRJMrLPAuJJ5lvPvk3b+&#10;6T1HPf7k+18AAAD//wMAUEsDBBQABgAIAAAAIQB8SLIy3QAAAAkBAAAPAAAAZHJzL2Rvd25yZXYu&#10;eG1sTI9BT4QwEIXvJv6HZky8uUUiZEXKxiwh0ZuuXrx16QhEOgXaBfz3zp7c28y8lzffy3er7cWM&#10;k+8cKbjfRCCQamc6ahR8flR3WxA+aDK6d4QKftHDrri+ynVm3ELvOB9CIziEfKYVtCEMmZS+btFq&#10;v3EDEmvfbrI68Do10kx64XDbyziKUml1R/yh1QPuW6x/DieroJxSU/n9S1k9fi1leH0b51GOSt3e&#10;rM9PIAKu4d8MZ3xGh4KZju5ExotewUOccpfAQhKDYEOSnA9HHqItyCKXlw2KPwAAAP//AwBQSwEC&#10;LQAUAAYACAAAACEAtoM4kv4AAADhAQAAEwAAAAAAAAAAAAAAAAAAAAAAW0NvbnRlbnRfVHlwZXNd&#10;LnhtbFBLAQItABQABgAIAAAAIQA4/SH/1gAAAJQBAAALAAAAAAAAAAAAAAAAAC8BAABfcmVscy8u&#10;cmVsc1BLAQItABQABgAIAAAAIQD9NnZS8AEAACwEAAAOAAAAAAAAAAAAAAAAAC4CAABkcnMvZTJv&#10;RG9jLnhtbFBLAQItABQABgAIAAAAIQB8SLIy3QAAAAkBAAAPAAAAAAAAAAAAAAAAAEoEAABkcnMv&#10;ZG93bnJldi54bWxQSwUGAAAAAAQABADzAAAAVAUAAAAA&#10;" filled="f" stroked="f" strokeweight="0">
                      <v:textbox inset="0,0,0,0">
                        <w:txbxContent>
                          <w:p w:rsidR="00863867" w:rsidRDefault="00584E7B">
                            <w:pPr>
                              <w:pStyle w:val="a8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г.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Буинск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63867" w:rsidRDefault="00584E7B" w:rsidP="00584E7B">
            <w:pPr>
              <w:jc w:val="center"/>
              <w:rPr>
                <w:color w:val="000000"/>
              </w:rPr>
            </w:pPr>
            <w:r>
              <w:t xml:space="preserve">9 апреля 2026 года </w:t>
            </w:r>
          </w:p>
        </w:tc>
        <w:tc>
          <w:tcPr>
            <w:tcW w:w="4987" w:type="dxa"/>
            <w:gridSpan w:val="2"/>
            <w:tcMar>
              <w:bottom w:w="0" w:type="dxa"/>
            </w:tcMar>
          </w:tcPr>
          <w:p w:rsidR="00863867" w:rsidRDefault="00863867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863867" w:rsidRDefault="00584E7B">
            <w:pPr>
              <w:keepNext/>
              <w:jc w:val="center"/>
              <w:outlineLvl w:val="0"/>
              <w:rPr>
                <w:b/>
              </w:rPr>
            </w:pPr>
            <w:r w:rsidRPr="00584E7B">
              <w:t>КАРАР</w:t>
            </w:r>
          </w:p>
          <w:p w:rsidR="00863867" w:rsidRDefault="00863867">
            <w:pPr>
              <w:jc w:val="center"/>
            </w:pPr>
          </w:p>
          <w:p w:rsidR="00863867" w:rsidRDefault="00584E7B" w:rsidP="00584E7B">
            <w:pPr>
              <w:jc w:val="center"/>
              <w:rPr>
                <w:color w:val="000000"/>
                <w:sz w:val="24"/>
                <w:lang w:val="en-US"/>
              </w:rPr>
            </w:pPr>
            <w:r>
              <w:t xml:space="preserve"> № 6-10</w:t>
            </w:r>
          </w:p>
        </w:tc>
        <w:tc>
          <w:tcPr>
            <w:tcW w:w="84" w:type="dxa"/>
          </w:tcPr>
          <w:p w:rsidR="00863867" w:rsidRDefault="00863867"/>
        </w:tc>
      </w:tr>
    </w:tbl>
    <w:p w:rsidR="00584E7B" w:rsidRDefault="00584E7B">
      <w:pPr>
        <w:tabs>
          <w:tab w:val="left" w:pos="4245"/>
          <w:tab w:val="left" w:pos="4425"/>
        </w:tabs>
        <w:ind w:right="3969"/>
        <w:jc w:val="both"/>
      </w:pPr>
    </w:p>
    <w:p w:rsidR="00584E7B" w:rsidRDefault="00584E7B">
      <w:pPr>
        <w:tabs>
          <w:tab w:val="left" w:pos="4245"/>
          <w:tab w:val="left" w:pos="4425"/>
        </w:tabs>
        <w:ind w:right="3969"/>
        <w:jc w:val="both"/>
      </w:pPr>
    </w:p>
    <w:p w:rsidR="00584E7B" w:rsidRDefault="00584E7B" w:rsidP="00584E7B">
      <w:pPr>
        <w:tabs>
          <w:tab w:val="left" w:pos="4245"/>
          <w:tab w:val="left" w:pos="4425"/>
        </w:tabs>
        <w:ind w:right="3969"/>
      </w:pPr>
      <w:r>
        <w:t xml:space="preserve">О внесении изменений в Решение Совета Буинского муниципального района </w:t>
      </w:r>
    </w:p>
    <w:p w:rsidR="00863867" w:rsidRDefault="00584E7B" w:rsidP="00584E7B">
      <w:pPr>
        <w:tabs>
          <w:tab w:val="left" w:pos="4245"/>
          <w:tab w:val="left" w:pos="4425"/>
        </w:tabs>
        <w:ind w:right="3969"/>
      </w:pPr>
      <w:r>
        <w:t>от 29 сентября 2021 года № 2-18 «Об утверждении Положения о муниципальном земельном контроле на территории Буинского муниципального района Республики Татарстан»</w:t>
      </w:r>
    </w:p>
    <w:p w:rsidR="00863867" w:rsidRDefault="00863867"/>
    <w:p w:rsidR="00863867" w:rsidRDefault="00584E7B">
      <w:pPr>
        <w:jc w:val="both"/>
      </w:pPr>
      <w:r>
        <w:tab/>
        <w:t>В соответствии с Федеральным законом от 20.03.2025 года № 33-ФЗ «Об общих принципах организации местного самоуправления в единой системе публичной власти, в целях реализации Федерального закона от 31.07.2020 года №248-ФЗ «О государственном контроле (надзоре) и муниципальном контроле в Российской Федерации» Совет Буинского муниципального района Республики Татарстан решил:</w:t>
      </w:r>
    </w:p>
    <w:p w:rsidR="00863867" w:rsidRDefault="00863867"/>
    <w:p w:rsidR="00863867" w:rsidRDefault="00584E7B">
      <w:pPr>
        <w:jc w:val="both"/>
      </w:pPr>
      <w:r>
        <w:tab/>
        <w:t>1. Внести в Решение Совета Буинского муниципального района от 29 сентября 2021 года №2-18 «Об утверждении Положения о муниципальном земельном контроле на территории Буинского муниципального района Республики Татарстан»</w:t>
      </w:r>
      <w:r w:rsidR="00E96306">
        <w:t xml:space="preserve"> (в ред. Решений от 28 февраля 2022 года № </w:t>
      </w:r>
      <w:bookmarkStart w:id="0" w:name="_GoBack"/>
      <w:bookmarkEnd w:id="0"/>
      <w:r w:rsidR="00E96306">
        <w:t>3-25, от 15 декабря 2023 года № 7-56, от 30 мая 2025 года № 3-78)</w:t>
      </w:r>
      <w:r>
        <w:t xml:space="preserve"> следующие изменения:</w:t>
      </w:r>
    </w:p>
    <w:p w:rsidR="00863867" w:rsidRDefault="00584E7B">
      <w:pPr>
        <w:jc w:val="both"/>
      </w:pPr>
      <w:r>
        <w:tab/>
        <w:t>1.1. Подпункт 5 пункта 1.9.1 после слов «их представителей,» дополнить словами «представителей саморегулируемой организации, если для контролируемого лица предусмотрено обязательное членство в саморегулируемой организации,»;</w:t>
      </w:r>
    </w:p>
    <w:p w:rsidR="00863867" w:rsidRDefault="00584E7B">
      <w:pPr>
        <w:jc w:val="both"/>
      </w:pPr>
      <w:r>
        <w:tab/>
        <w:t>1.2. Пункт 5.10.9 изложить в следующей редакции:</w:t>
      </w:r>
    </w:p>
    <w:p w:rsidR="00863867" w:rsidRDefault="00584E7B">
      <w:pPr>
        <w:jc w:val="both"/>
      </w:pPr>
      <w:r>
        <w:tab/>
        <w:t>«9.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настоящего Федерального закона.»;</w:t>
      </w:r>
    </w:p>
    <w:p w:rsidR="00863867" w:rsidRDefault="00584E7B">
      <w:pPr>
        <w:jc w:val="both"/>
      </w:pPr>
      <w:r>
        <w:tab/>
        <w:t>1.3. Пункт 5.10.3 изложить в следующей редакции:</w:t>
      </w:r>
    </w:p>
    <w:p w:rsidR="00863867" w:rsidRDefault="00584E7B">
      <w:pPr>
        <w:jc w:val="both"/>
      </w:pPr>
      <w:r>
        <w:tab/>
        <w:t xml:space="preserve">«7. Срок проведения документарной проверки не может превышать десять рабочих дней. На период с момента направления контрольным (надзорным) органом контролируемому лицу требования представить необходимые для рассмотрения в </w:t>
      </w:r>
      <w:r>
        <w:lastRenderedPageBreak/>
        <w:t>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контроля (надзора),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(надзорный) орган исчисление срока проведения документарной проверки приостанавливается.»;</w:t>
      </w:r>
    </w:p>
    <w:p w:rsidR="00863867" w:rsidRDefault="00584E7B">
      <w:pPr>
        <w:jc w:val="both"/>
      </w:pPr>
      <w:r>
        <w:tab/>
        <w:t xml:space="preserve">2. Официально опубликовать настоящее Решение на официальном портале правовой информации Республики Татарстан (http://pravo.tatarstan.ru)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 </w:t>
      </w:r>
    </w:p>
    <w:p w:rsidR="00863867" w:rsidRDefault="00584E7B">
      <w:pPr>
        <w:jc w:val="both"/>
      </w:pPr>
      <w:r>
        <w:tab/>
        <w:t>3. Настоящее Решение вступает в силу со дня его официального опубликования.</w:t>
      </w:r>
    </w:p>
    <w:p w:rsidR="00863867" w:rsidRDefault="00584E7B">
      <w:pPr>
        <w:jc w:val="both"/>
      </w:pPr>
      <w:r>
        <w:tab/>
        <w:t>4. Контроль за исполнением настоящего Решения оставляю за собой</w:t>
      </w:r>
    </w:p>
    <w:p w:rsidR="00863867" w:rsidRDefault="00863867">
      <w:pPr>
        <w:jc w:val="both"/>
      </w:pPr>
    </w:p>
    <w:p w:rsidR="00584E7B" w:rsidRDefault="00584E7B">
      <w:pPr>
        <w:jc w:val="both"/>
      </w:pPr>
    </w:p>
    <w:p w:rsidR="00584E7B" w:rsidRDefault="00584E7B">
      <w:pPr>
        <w:jc w:val="both"/>
      </w:pPr>
      <w:proofErr w:type="spellStart"/>
      <w:r>
        <w:t>И.о</w:t>
      </w:r>
      <w:proofErr w:type="spellEnd"/>
      <w:r>
        <w:t xml:space="preserve">. главы Буинского </w:t>
      </w:r>
    </w:p>
    <w:p w:rsidR="00863867" w:rsidRDefault="00584E7B">
      <w:pPr>
        <w:jc w:val="both"/>
      </w:pPr>
      <w:r>
        <w:t>муниципального района                                                                               И.Ф. Еремеев</w:t>
      </w:r>
    </w:p>
    <w:p w:rsidR="00863867" w:rsidRDefault="00863867">
      <w:pPr>
        <w:jc w:val="both"/>
      </w:pPr>
    </w:p>
    <w:sectPr w:rsidR="00863867" w:rsidSect="00584E7B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1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67"/>
    <w:rsid w:val="00584E7B"/>
    <w:rsid w:val="00863867"/>
    <w:rsid w:val="00E9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EE806-261D-4C32-9D07-4C72949F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7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врезки"/>
    <w:basedOn w:val="a"/>
    <w:qFormat/>
  </w:style>
  <w:style w:type="paragraph" w:styleId="a9">
    <w:name w:val="Balloon Text"/>
    <w:basedOn w:val="a"/>
    <w:link w:val="aa"/>
    <w:uiPriority w:val="99"/>
    <w:semiHidden/>
    <w:unhideWhenUsed/>
    <w:rsid w:val="00584E7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4E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Tik_gorod</cp:lastModifiedBy>
  <cp:revision>9</cp:revision>
  <cp:lastPrinted>2026-04-09T08:23:00Z</cp:lastPrinted>
  <dcterms:created xsi:type="dcterms:W3CDTF">2020-06-23T05:10:00Z</dcterms:created>
  <dcterms:modified xsi:type="dcterms:W3CDTF">2026-04-09T08:23:00Z</dcterms:modified>
  <dc:language>ru-RU</dc:language>
</cp:coreProperties>
</file>