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Ind w:w="42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0"/>
        <w:gridCol w:w="696"/>
        <w:gridCol w:w="4160"/>
        <w:gridCol w:w="85"/>
      </w:tblGrid>
      <w:tr w:rsidR="00032858" w:rsidTr="001C47A9">
        <w:trPr>
          <w:trHeight w:val="1560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 w:rsidR="00032858" w:rsidRDefault="001C47A9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032858" w:rsidRDefault="001C47A9">
            <w:pPr>
              <w:jc w:val="center"/>
            </w:pPr>
            <w:r>
              <w:t>СОВЕТ</w:t>
            </w:r>
          </w:p>
          <w:p w:rsidR="00032858" w:rsidRDefault="001C47A9">
            <w:pPr>
              <w:jc w:val="center"/>
            </w:pPr>
            <w:r>
              <w:t>БУИНСКОГО</w:t>
            </w:r>
          </w:p>
          <w:p w:rsidR="00032858" w:rsidRDefault="001C47A9">
            <w:pPr>
              <w:jc w:val="center"/>
            </w:pPr>
            <w:r>
              <w:t>МУНИЦИПАЛЬНОГО РАЙОНА</w:t>
            </w:r>
          </w:p>
          <w:p w:rsidR="00032858" w:rsidRDefault="000328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 w:rsidR="00032858" w:rsidRDefault="001C47A9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 w:rsidR="00032858" w:rsidRDefault="001C47A9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032858" w:rsidRDefault="001C47A9">
            <w:pPr>
              <w:jc w:val="center"/>
            </w:pPr>
            <w:r>
              <w:t>БУА</w:t>
            </w:r>
          </w:p>
          <w:p w:rsidR="00032858" w:rsidRDefault="001C47A9">
            <w:pPr>
              <w:jc w:val="center"/>
            </w:pPr>
            <w:r>
              <w:t xml:space="preserve"> МУНИЦИПАЛЬ РАЙОНЫ</w:t>
            </w:r>
          </w:p>
          <w:p w:rsidR="00032858" w:rsidRDefault="001C47A9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032858" w:rsidTr="001C47A9">
        <w:trPr>
          <w:trHeight w:val="1627"/>
        </w:trPr>
        <w:tc>
          <w:tcPr>
            <w:tcW w:w="4851" w:type="dxa"/>
            <w:gridSpan w:val="2"/>
            <w:tcMar>
              <w:bottom w:w="0" w:type="dxa"/>
            </w:tcMar>
          </w:tcPr>
          <w:p w:rsidR="00032858" w:rsidRDefault="00032858">
            <w:pPr>
              <w:jc w:val="center"/>
              <w:rPr>
                <w:b/>
              </w:rPr>
            </w:pPr>
          </w:p>
          <w:p w:rsidR="00032858" w:rsidRDefault="001C47A9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032858" w:rsidRDefault="00032858">
            <w:pPr>
              <w:jc w:val="center"/>
              <w:rPr>
                <w:sz w:val="20"/>
              </w:rPr>
            </w:pPr>
          </w:p>
          <w:p w:rsidR="00032858" w:rsidRDefault="001C47A9">
            <w:pPr>
              <w:jc w:val="center"/>
              <w:rPr>
                <w:color w:val="000000"/>
              </w:rPr>
            </w:pPr>
            <w:r>
              <w:t>05 мая 2026 года</w:t>
            </w:r>
          </w:p>
        </w:tc>
        <w:tc>
          <w:tcPr>
            <w:tcW w:w="4856" w:type="dxa"/>
            <w:gridSpan w:val="2"/>
            <w:tcMar>
              <w:bottom w:w="0" w:type="dxa"/>
            </w:tcMar>
          </w:tcPr>
          <w:p w:rsidR="00032858" w:rsidRDefault="00032858">
            <w:pPr>
              <w:keepNext/>
              <w:jc w:val="center"/>
              <w:outlineLvl w:val="0"/>
              <w:rPr>
                <w:b/>
              </w:rPr>
            </w:pPr>
          </w:p>
          <w:p w:rsidR="00032858" w:rsidRDefault="001C47A9">
            <w:pPr>
              <w:keepNext/>
              <w:jc w:val="center"/>
              <w:outlineLvl w:val="0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05C2B342" wp14:editId="1963AB0B">
                      <wp:simplePos x="0" y="0"/>
                      <wp:positionH relativeFrom="column">
                        <wp:posOffset>-375285</wp:posOffset>
                      </wp:positionH>
                      <wp:positionV relativeFrom="paragraph">
                        <wp:posOffset>74930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32858" w:rsidRDefault="001C47A9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C2B342" id="Поле 4" o:spid="_x0000_s1026" style="position:absolute;left:0;text-align:left;margin-left:-29.55pt;margin-top:5.9pt;width:65pt;height:17.8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" filled="f" stroked="f" strokeweight="0">
                      <v:textbox inset="0,0,0,0">
                        <w:txbxContent>
                          <w:p w:rsidR="00032858" w:rsidRDefault="001C47A9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</w:rPr>
              <w:t>КАРАР</w:t>
            </w:r>
          </w:p>
          <w:p w:rsidR="00032858" w:rsidRPr="001C47A9" w:rsidRDefault="00032858" w:rsidP="001C47A9">
            <w:pPr>
              <w:jc w:val="center"/>
              <w:rPr>
                <w:sz w:val="20"/>
                <w:szCs w:val="20"/>
              </w:rPr>
            </w:pPr>
          </w:p>
          <w:p w:rsidR="001C47A9" w:rsidRDefault="001C47A9" w:rsidP="001C47A9">
            <w:pPr>
              <w:jc w:val="center"/>
              <w:rPr>
                <w:color w:val="000000"/>
                <w:sz w:val="24"/>
                <w:lang w:val="en-US"/>
              </w:rPr>
            </w:pPr>
            <w:r>
              <w:t>№ 3-11</w:t>
            </w:r>
          </w:p>
        </w:tc>
        <w:tc>
          <w:tcPr>
            <w:tcW w:w="85" w:type="dxa"/>
          </w:tcPr>
          <w:p w:rsidR="00032858" w:rsidRDefault="00032858"/>
        </w:tc>
      </w:tr>
    </w:tbl>
    <w:p w:rsidR="001C47A9" w:rsidRDefault="001C47A9">
      <w:pPr>
        <w:ind w:right="3628"/>
        <w:jc w:val="both"/>
      </w:pPr>
    </w:p>
    <w:p w:rsidR="00032858" w:rsidRDefault="001C47A9" w:rsidP="005D06C7">
      <w:pPr>
        <w:ind w:right="3968"/>
        <w:jc w:val="both"/>
      </w:pPr>
      <w:r>
        <w:t>О внесении изменений в решение Совета Буинского муниципального района Республики Татарстан от 26 октября 2016 года</w:t>
      </w:r>
      <w:r w:rsidR="005D06C7">
        <w:t xml:space="preserve"> </w:t>
      </w:r>
      <w:r>
        <w:t xml:space="preserve">№7-11 «О Положении о </w:t>
      </w:r>
      <w:proofErr w:type="spellStart"/>
      <w:r>
        <w:t>муниципально</w:t>
      </w:r>
      <w:proofErr w:type="spellEnd"/>
      <w:r>
        <w:t>-частном партнерстве в Буинском муниципальном районе Республики Татарстан»</w:t>
      </w:r>
    </w:p>
    <w:p w:rsidR="00032858" w:rsidRDefault="00032858">
      <w:pPr>
        <w:ind w:right="3628"/>
        <w:jc w:val="both"/>
      </w:pPr>
    </w:p>
    <w:p w:rsidR="001C47A9" w:rsidRDefault="001C47A9">
      <w:pPr>
        <w:ind w:right="3628"/>
        <w:jc w:val="both"/>
      </w:pPr>
      <w:bookmarkStart w:id="0" w:name="_GoBack"/>
      <w:bookmarkEnd w:id="0"/>
    </w:p>
    <w:p w:rsidR="00032858" w:rsidRDefault="001C47A9">
      <w:pPr>
        <w:jc w:val="both"/>
      </w:pPr>
      <w:r>
        <w:tab/>
        <w:t xml:space="preserve">В соответствии с Федеральным законом от 13.07.2015 года № 224-ФЗ «О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Федерации», от 21 июля 2005 года № 115-ФЗ «О концессионных соглашениях» (ред. от 15.12.2025), Законом РТ от 01.08.2011 года № 50-ЗРТ «О государственно-частном партнерстве в Республике Татарстан» Совет Буинского муниципального района Республики Татарстан решил:</w:t>
      </w:r>
    </w:p>
    <w:p w:rsidR="00032858" w:rsidRDefault="00032858">
      <w:pPr>
        <w:jc w:val="both"/>
      </w:pPr>
    </w:p>
    <w:p w:rsidR="00032858" w:rsidRDefault="001C47A9">
      <w:pPr>
        <w:jc w:val="both"/>
      </w:pPr>
      <w:r>
        <w:tab/>
        <w:t xml:space="preserve">1. Внести в Решение Совета Буинского муниципального района Республики Татарстан от 26 октября 2016 года №7-11 «О Положении о </w:t>
      </w:r>
      <w:proofErr w:type="spellStart"/>
      <w:r>
        <w:t>муниципально</w:t>
      </w:r>
      <w:proofErr w:type="spellEnd"/>
      <w:r>
        <w:t>-частном партнерстве в Буинском муниципальном районе Республики Татарстан» следующие изменения и дополнения:</w:t>
      </w:r>
    </w:p>
    <w:p w:rsidR="00032858" w:rsidRDefault="001C47A9">
      <w:pPr>
        <w:jc w:val="both"/>
      </w:pPr>
      <w:r>
        <w:tab/>
        <w:t>1.1. Пункт 6.1 дополнить частью 2.1 следующего содержания:</w:t>
      </w:r>
    </w:p>
    <w:p w:rsidR="00032858" w:rsidRDefault="001C47A9">
      <w:pPr>
        <w:jc w:val="both"/>
      </w:pPr>
      <w:r>
        <w:tab/>
        <w:t>«2.1. Заключение соглашения в отношении объекта, указанного в части 1 настоящей статьи, не допускается в случае, если такой объект на момент заключения соглашения является объектом культурного наследия (памятником истории и культуры) народов Российской Федерации, включенным в единый государственный реестр объектов культурного наследия (памятников истории и культуры) народов Российской Федерации, или выявленным объектом культурного наследия.».</w:t>
      </w:r>
    </w:p>
    <w:p w:rsidR="00032858" w:rsidRDefault="001C47A9">
      <w:pPr>
        <w:jc w:val="both"/>
      </w:pPr>
      <w:r>
        <w:tab/>
        <w:t>2. 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 и на информационных стендах.</w:t>
      </w:r>
    </w:p>
    <w:p w:rsidR="00032858" w:rsidRDefault="001C47A9">
      <w:pPr>
        <w:jc w:val="both"/>
      </w:pPr>
      <w:r>
        <w:lastRenderedPageBreak/>
        <w:tab/>
        <w:t>3. Настоящее Решение вступает в силу со дня его официального опубликования.</w:t>
      </w:r>
    </w:p>
    <w:p w:rsidR="00032858" w:rsidRDefault="001C47A9">
      <w:pPr>
        <w:jc w:val="both"/>
      </w:pPr>
      <w:r>
        <w:tab/>
        <w:t>4. Контроль за исполнением настоящего решения оставляю за собой.</w:t>
      </w:r>
    </w:p>
    <w:p w:rsidR="001C47A9" w:rsidRDefault="001C47A9">
      <w:pPr>
        <w:jc w:val="both"/>
      </w:pPr>
    </w:p>
    <w:p w:rsidR="001C47A9" w:rsidRDefault="001C47A9">
      <w:pPr>
        <w:jc w:val="both"/>
      </w:pPr>
    </w:p>
    <w:p w:rsidR="001C47A9" w:rsidRDefault="001C47A9">
      <w:pPr>
        <w:jc w:val="both"/>
      </w:pPr>
      <w:r>
        <w:t xml:space="preserve">Глава Буинского </w:t>
      </w:r>
    </w:p>
    <w:p w:rsidR="001C47A9" w:rsidRDefault="001C47A9">
      <w:pPr>
        <w:jc w:val="both"/>
      </w:pPr>
      <w:r>
        <w:t>муниципального района,</w:t>
      </w:r>
    </w:p>
    <w:p w:rsidR="00032858" w:rsidRDefault="001C47A9">
      <w:pPr>
        <w:jc w:val="both"/>
      </w:pPr>
      <w:r>
        <w:t>председатель Совета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proofErr w:type="spellStart"/>
      <w:r>
        <w:t>Р.Р.Камартдинов</w:t>
      </w:r>
      <w:proofErr w:type="spellEnd"/>
    </w:p>
    <w:p w:rsidR="00032858" w:rsidRDefault="00032858">
      <w:pPr>
        <w:jc w:val="both"/>
      </w:pPr>
    </w:p>
    <w:p w:rsidR="00032858" w:rsidRDefault="00032858">
      <w:pPr>
        <w:jc w:val="both"/>
      </w:pPr>
    </w:p>
    <w:sectPr w:rsidR="00032858" w:rsidSect="001C47A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8"/>
    <w:rsid w:val="00032858"/>
    <w:rsid w:val="001C47A9"/>
    <w:rsid w:val="005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80CE1-728D-4AD9-AE1D-A845A590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paragraph" w:styleId="a9">
    <w:name w:val="Balloon Text"/>
    <w:basedOn w:val="a"/>
    <w:link w:val="aa"/>
    <w:uiPriority w:val="99"/>
    <w:semiHidden/>
    <w:unhideWhenUsed/>
    <w:rsid w:val="001C47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7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Tik_gorod</cp:lastModifiedBy>
  <cp:revision>10</cp:revision>
  <cp:lastPrinted>2026-05-04T08:42:00Z</cp:lastPrinted>
  <dcterms:created xsi:type="dcterms:W3CDTF">2020-06-23T05:10:00Z</dcterms:created>
  <dcterms:modified xsi:type="dcterms:W3CDTF">2026-05-04T10:08:00Z</dcterms:modified>
  <dc:language>ru-RU</dc:language>
</cp:coreProperties>
</file>