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A42" w:rsidRDefault="00640A42" w:rsidP="003E7866">
      <w:pPr>
        <w:rPr>
          <w:b/>
          <w:sz w:val="26"/>
          <w:szCs w:val="26"/>
        </w:rPr>
      </w:pPr>
      <w:bookmarkStart w:id="0" w:name="_GoBack"/>
      <w:bookmarkEnd w:id="0"/>
    </w:p>
    <w:p w:rsidR="00914F16" w:rsidRDefault="00914F16" w:rsidP="003E7866">
      <w:pPr>
        <w:rPr>
          <w:b/>
          <w:sz w:val="26"/>
          <w:szCs w:val="26"/>
        </w:rPr>
      </w:pPr>
    </w:p>
    <w:tbl>
      <w:tblPr>
        <w:tblW w:w="10491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620"/>
        <w:gridCol w:w="4334"/>
      </w:tblGrid>
      <w:tr w:rsidR="00E0313D" w:rsidRPr="00E0313D" w:rsidTr="00FA41D5">
        <w:trPr>
          <w:trHeight w:val="1282"/>
        </w:trPr>
        <w:tc>
          <w:tcPr>
            <w:tcW w:w="4537" w:type="dxa"/>
          </w:tcPr>
          <w:p w:rsidR="00E0313D" w:rsidRPr="00E0313D" w:rsidRDefault="00E0313D" w:rsidP="00E0313D">
            <w:pPr>
              <w:widowControl w:val="0"/>
              <w:autoSpaceDE w:val="0"/>
              <w:autoSpaceDN w:val="0"/>
              <w:adjustRightInd w:val="0"/>
              <w:spacing w:before="108"/>
              <w:jc w:val="center"/>
              <w:outlineLvl w:val="0"/>
              <w:rPr>
                <w:b/>
                <w:bCs/>
              </w:rPr>
            </w:pPr>
            <w:r w:rsidRPr="00E0313D">
              <w:rPr>
                <w:b/>
                <w:bCs/>
              </w:rPr>
              <w:t>ТАТАРСТАН РЕСПУБЛИКАСЫ</w:t>
            </w:r>
          </w:p>
          <w:p w:rsidR="00E0313D" w:rsidRPr="00E0313D" w:rsidRDefault="00E0313D" w:rsidP="00E0313D">
            <w:pPr>
              <w:jc w:val="center"/>
              <w:rPr>
                <w:rFonts w:eastAsiaTheme="minorEastAsia"/>
                <w:b/>
                <w:i/>
              </w:rPr>
            </w:pPr>
            <w:r w:rsidRPr="00E0313D">
              <w:rPr>
                <w:rFonts w:eastAsiaTheme="minorEastAsia"/>
                <w:b/>
                <w:i/>
              </w:rPr>
              <w:t xml:space="preserve">БУА </w:t>
            </w:r>
          </w:p>
          <w:p w:rsidR="00E0313D" w:rsidRPr="00E0313D" w:rsidRDefault="00E0313D" w:rsidP="00E0313D">
            <w:pPr>
              <w:jc w:val="center"/>
              <w:rPr>
                <w:rFonts w:eastAsiaTheme="minorEastAsia"/>
                <w:b/>
                <w:i/>
              </w:rPr>
            </w:pPr>
            <w:r w:rsidRPr="00E0313D">
              <w:rPr>
                <w:rFonts w:eastAsiaTheme="minorEastAsia"/>
                <w:b/>
                <w:i/>
              </w:rPr>
              <w:t>МУНИЦИПАЛЬ РАЙОНЫ</w:t>
            </w:r>
          </w:p>
          <w:p w:rsidR="00E0313D" w:rsidRPr="00E0313D" w:rsidRDefault="00E0313D" w:rsidP="00E0313D">
            <w:pPr>
              <w:jc w:val="center"/>
              <w:rPr>
                <w:rFonts w:eastAsiaTheme="minorEastAsia"/>
                <w:b/>
              </w:rPr>
            </w:pPr>
            <w:proofErr w:type="spellStart"/>
            <w:r w:rsidRPr="00E0313D">
              <w:rPr>
                <w:rFonts w:eastAsiaTheme="minorEastAsia"/>
                <w:b/>
              </w:rPr>
              <w:t>Боерган</w:t>
            </w:r>
            <w:proofErr w:type="spellEnd"/>
          </w:p>
          <w:p w:rsidR="00E0313D" w:rsidRPr="00E0313D" w:rsidRDefault="00E0313D" w:rsidP="00E0313D">
            <w:pPr>
              <w:jc w:val="center"/>
              <w:rPr>
                <w:rFonts w:eastAsiaTheme="minorEastAsia"/>
                <w:b/>
                <w:lang w:val="tt-RU"/>
              </w:rPr>
            </w:pPr>
            <w:r w:rsidRPr="00E0313D">
              <w:rPr>
                <w:rFonts w:eastAsiaTheme="minorEastAsia"/>
                <w:b/>
                <w:lang w:val="tt-RU"/>
              </w:rPr>
              <w:t xml:space="preserve">авыл җирлеге </w:t>
            </w:r>
          </w:p>
          <w:p w:rsidR="00E0313D" w:rsidRPr="00E0313D" w:rsidRDefault="00E0313D" w:rsidP="00E0313D">
            <w:pPr>
              <w:jc w:val="center"/>
              <w:rPr>
                <w:rFonts w:eastAsiaTheme="minorEastAsia"/>
              </w:rPr>
            </w:pPr>
            <w:r w:rsidRPr="00E0313D">
              <w:rPr>
                <w:rFonts w:eastAsiaTheme="minorEastAsia"/>
                <w:b/>
                <w:lang w:val="tt-RU"/>
              </w:rPr>
              <w:t>башкарма комитеты</w:t>
            </w:r>
          </w:p>
        </w:tc>
        <w:tc>
          <w:tcPr>
            <w:tcW w:w="1620" w:type="dxa"/>
          </w:tcPr>
          <w:p w:rsidR="00E0313D" w:rsidRPr="00E0313D" w:rsidRDefault="00E0313D" w:rsidP="00E0313D">
            <w:pPr>
              <w:rPr>
                <w:rFonts w:eastAsiaTheme="minorEastAsia"/>
              </w:rPr>
            </w:pPr>
            <w:r w:rsidRPr="00E0313D">
              <w:rPr>
                <w:rFonts w:eastAsiaTheme="minorEastAsia"/>
                <w:noProof/>
              </w:rPr>
              <w:drawing>
                <wp:inline distT="0" distB="0" distL="0" distR="0" wp14:anchorId="4FDD746F" wp14:editId="7DC89B4A">
                  <wp:extent cx="883920" cy="1097280"/>
                  <wp:effectExtent l="0" t="0" r="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4" w:type="dxa"/>
          </w:tcPr>
          <w:p w:rsidR="00E0313D" w:rsidRPr="00E0313D" w:rsidRDefault="00E0313D" w:rsidP="00E0313D">
            <w:pPr>
              <w:widowControl w:val="0"/>
              <w:autoSpaceDE w:val="0"/>
              <w:autoSpaceDN w:val="0"/>
              <w:adjustRightInd w:val="0"/>
              <w:spacing w:before="108"/>
              <w:jc w:val="center"/>
              <w:outlineLvl w:val="0"/>
              <w:rPr>
                <w:b/>
                <w:bCs/>
              </w:rPr>
            </w:pPr>
            <w:r w:rsidRPr="00E0313D">
              <w:rPr>
                <w:b/>
                <w:bCs/>
              </w:rPr>
              <w:t>РЕСПУБЛИКА ТАТАРСТАН</w:t>
            </w:r>
          </w:p>
          <w:p w:rsidR="00E0313D" w:rsidRPr="00E0313D" w:rsidRDefault="00E0313D" w:rsidP="00E0313D">
            <w:pPr>
              <w:jc w:val="center"/>
              <w:rPr>
                <w:rFonts w:eastAsiaTheme="minorEastAsia"/>
                <w:b/>
                <w:i/>
                <w:lang w:val="tt-RU"/>
              </w:rPr>
            </w:pPr>
            <w:r w:rsidRPr="00E0313D">
              <w:rPr>
                <w:rFonts w:eastAsiaTheme="minorEastAsia"/>
                <w:b/>
                <w:i/>
                <w:lang w:val="tt-RU"/>
              </w:rPr>
              <w:t xml:space="preserve">БУИНСКИЙ </w:t>
            </w:r>
          </w:p>
          <w:p w:rsidR="00E0313D" w:rsidRPr="00E0313D" w:rsidRDefault="00E0313D" w:rsidP="00E0313D">
            <w:pPr>
              <w:jc w:val="center"/>
              <w:rPr>
                <w:rFonts w:eastAsiaTheme="minorEastAsia"/>
                <w:b/>
                <w:i/>
              </w:rPr>
            </w:pPr>
            <w:r w:rsidRPr="00E0313D">
              <w:rPr>
                <w:rFonts w:eastAsiaTheme="minorEastAsia"/>
                <w:b/>
                <w:i/>
                <w:lang w:val="tt-RU"/>
              </w:rPr>
              <w:t>МУНИЦИПАЛ</w:t>
            </w:r>
            <w:r w:rsidRPr="00E0313D">
              <w:rPr>
                <w:rFonts w:eastAsiaTheme="minorEastAsia"/>
                <w:b/>
                <w:i/>
              </w:rPr>
              <w:t>ЬНЫЙ РАЙОН</w:t>
            </w:r>
          </w:p>
          <w:p w:rsidR="00E0313D" w:rsidRPr="00E0313D" w:rsidRDefault="00E0313D" w:rsidP="00E0313D">
            <w:pPr>
              <w:jc w:val="center"/>
              <w:rPr>
                <w:rFonts w:eastAsiaTheme="minorEastAsia"/>
                <w:b/>
              </w:rPr>
            </w:pPr>
            <w:r w:rsidRPr="00E0313D">
              <w:rPr>
                <w:rFonts w:eastAsiaTheme="minorEastAsia"/>
                <w:b/>
              </w:rPr>
              <w:t>Исполнительный комитет</w:t>
            </w:r>
          </w:p>
          <w:p w:rsidR="00E0313D" w:rsidRPr="00E0313D" w:rsidRDefault="00E0313D" w:rsidP="00E0313D">
            <w:pPr>
              <w:jc w:val="center"/>
              <w:rPr>
                <w:rFonts w:eastAsiaTheme="minorEastAsia"/>
                <w:b/>
              </w:rPr>
            </w:pPr>
            <w:proofErr w:type="spellStart"/>
            <w:r w:rsidRPr="00E0313D">
              <w:rPr>
                <w:rFonts w:eastAsiaTheme="minorEastAsia"/>
                <w:b/>
              </w:rPr>
              <w:t>Бюрганского</w:t>
            </w:r>
            <w:proofErr w:type="spellEnd"/>
          </w:p>
          <w:p w:rsidR="00E0313D" w:rsidRPr="00E0313D" w:rsidRDefault="00E0313D" w:rsidP="00E0313D">
            <w:pPr>
              <w:jc w:val="center"/>
              <w:rPr>
                <w:rFonts w:eastAsiaTheme="minorEastAsia"/>
              </w:rPr>
            </w:pPr>
            <w:r w:rsidRPr="00E0313D">
              <w:rPr>
                <w:rFonts w:eastAsiaTheme="minorEastAsia"/>
                <w:b/>
              </w:rPr>
              <w:t xml:space="preserve">сельского поселения </w:t>
            </w:r>
          </w:p>
        </w:tc>
      </w:tr>
    </w:tbl>
    <w:p w:rsidR="00E0313D" w:rsidRPr="00E0313D" w:rsidRDefault="00E0313D" w:rsidP="00E0313D">
      <w:pPr>
        <w:rPr>
          <w:rFonts w:eastAsiaTheme="minorEastAsia"/>
          <w:sz w:val="28"/>
          <w:szCs w:val="28"/>
        </w:rPr>
      </w:pPr>
      <w:r w:rsidRPr="00E0313D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0FBFE78" wp14:editId="2E5DF419">
                <wp:simplePos x="0" y="0"/>
                <wp:positionH relativeFrom="column">
                  <wp:posOffset>-22860</wp:posOffset>
                </wp:positionH>
                <wp:positionV relativeFrom="paragraph">
                  <wp:posOffset>71754</wp:posOffset>
                </wp:positionV>
                <wp:extent cx="6309360" cy="0"/>
                <wp:effectExtent l="0" t="19050" r="1524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5.65pt" to="4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" strokeweight="2.25pt"/>
            </w:pict>
          </mc:Fallback>
        </mc:AlternateContent>
      </w:r>
    </w:p>
    <w:p w:rsidR="00E0313D" w:rsidRPr="00E0313D" w:rsidRDefault="00E0313D" w:rsidP="00E0313D">
      <w:pPr>
        <w:jc w:val="center"/>
        <w:rPr>
          <w:rFonts w:eastAsiaTheme="minorEastAsia"/>
          <w:b/>
          <w:sz w:val="28"/>
          <w:szCs w:val="28"/>
        </w:rPr>
      </w:pPr>
      <w:r w:rsidRPr="00E0313D">
        <w:rPr>
          <w:rFonts w:eastAsiaTheme="minorEastAsia"/>
          <w:b/>
          <w:sz w:val="28"/>
          <w:szCs w:val="28"/>
        </w:rPr>
        <w:t>КАРАР</w:t>
      </w:r>
    </w:p>
    <w:p w:rsidR="00E0313D" w:rsidRPr="00E0313D" w:rsidRDefault="00E0313D" w:rsidP="00E0313D">
      <w:pPr>
        <w:jc w:val="center"/>
        <w:rPr>
          <w:rFonts w:eastAsiaTheme="minorEastAsia"/>
          <w:b/>
          <w:sz w:val="28"/>
          <w:szCs w:val="28"/>
        </w:rPr>
      </w:pPr>
      <w:r w:rsidRPr="00E0313D">
        <w:rPr>
          <w:rFonts w:eastAsiaTheme="minorEastAsia"/>
          <w:b/>
          <w:sz w:val="28"/>
          <w:szCs w:val="28"/>
        </w:rPr>
        <w:t>ПОСТАНОВЛЕНИЕ</w:t>
      </w:r>
    </w:p>
    <w:p w:rsidR="00E0313D" w:rsidRPr="00E0313D" w:rsidRDefault="00E0313D" w:rsidP="00E0313D">
      <w:pPr>
        <w:jc w:val="center"/>
        <w:rPr>
          <w:rFonts w:eastAsiaTheme="minorEastAsia"/>
          <w:sz w:val="28"/>
          <w:szCs w:val="28"/>
        </w:rPr>
      </w:pPr>
    </w:p>
    <w:p w:rsidR="00E0313D" w:rsidRPr="000B1183" w:rsidRDefault="00E0313D" w:rsidP="00E0313D">
      <w:r w:rsidRPr="00E0313D">
        <w:rPr>
          <w:rFonts w:eastAsiaTheme="minorEastAsia"/>
        </w:rPr>
        <w:t xml:space="preserve">      </w:t>
      </w:r>
      <w:r w:rsidRPr="000B1183">
        <w:t xml:space="preserve">   </w:t>
      </w:r>
    </w:p>
    <w:p w:rsidR="00E0313D" w:rsidRPr="00A84323" w:rsidRDefault="00E0313D" w:rsidP="00E0313D">
      <w:pPr>
        <w:ind w:firstLine="708"/>
      </w:pPr>
      <w:r>
        <w:t xml:space="preserve"> </w:t>
      </w:r>
      <w:r w:rsidR="00A84323">
        <w:t>23 сентября</w:t>
      </w:r>
      <w:r>
        <w:t xml:space="preserve"> </w:t>
      </w:r>
      <w:r w:rsidRPr="000B1183">
        <w:t>201</w:t>
      </w:r>
      <w:r>
        <w:rPr>
          <w:lang w:val="tt-RU"/>
        </w:rPr>
        <w:t>6</w:t>
      </w:r>
      <w:r w:rsidRPr="000B1183">
        <w:t xml:space="preserve"> года</w:t>
      </w:r>
      <w:r w:rsidRPr="000B1183">
        <w:tab/>
      </w:r>
      <w:r w:rsidRPr="000B1183">
        <w:tab/>
        <w:t xml:space="preserve">            </w:t>
      </w:r>
      <w:r w:rsidRPr="000B1183">
        <w:tab/>
      </w:r>
      <w:r w:rsidRPr="000B1183">
        <w:tab/>
      </w:r>
      <w:r w:rsidRPr="000B1183">
        <w:tab/>
      </w:r>
      <w:r>
        <w:tab/>
      </w:r>
      <w:r>
        <w:tab/>
        <w:t xml:space="preserve">№ </w:t>
      </w:r>
      <w:r w:rsidR="00A84323">
        <w:t>8</w:t>
      </w:r>
    </w:p>
    <w:p w:rsidR="00E0313D" w:rsidRDefault="00E0313D" w:rsidP="00E0313D"/>
    <w:p w:rsidR="00914F16" w:rsidRDefault="00914F16" w:rsidP="003E7866">
      <w:pPr>
        <w:rPr>
          <w:b/>
          <w:sz w:val="26"/>
          <w:szCs w:val="26"/>
        </w:rPr>
      </w:pPr>
    </w:p>
    <w:p w:rsidR="00640A42" w:rsidRDefault="00640A42" w:rsidP="003E7866">
      <w:pPr>
        <w:rPr>
          <w:b/>
          <w:sz w:val="26"/>
          <w:szCs w:val="26"/>
        </w:rPr>
      </w:pPr>
    </w:p>
    <w:p w:rsidR="00A84323" w:rsidRDefault="003E7866" w:rsidP="00A84323">
      <w:pPr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A84323">
        <w:rPr>
          <w:b/>
          <w:sz w:val="26"/>
          <w:szCs w:val="26"/>
        </w:rPr>
        <w:t xml:space="preserve">О должностном лице, специально уполномоченном </w:t>
      </w:r>
    </w:p>
    <w:p w:rsidR="003E7866" w:rsidRDefault="00A84323" w:rsidP="00A84323">
      <w:pPr>
        <w:rPr>
          <w:sz w:val="26"/>
          <w:szCs w:val="26"/>
        </w:rPr>
      </w:pPr>
      <w:r>
        <w:rPr>
          <w:b/>
          <w:sz w:val="26"/>
          <w:szCs w:val="26"/>
        </w:rPr>
        <w:t>на совершение отдельных нотариальных действий</w:t>
      </w:r>
      <w:r w:rsidR="003E7866">
        <w:rPr>
          <w:b/>
          <w:sz w:val="26"/>
          <w:szCs w:val="26"/>
        </w:rPr>
        <w:t>»</w:t>
      </w: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3E7866" w:rsidRPr="00A84323" w:rsidRDefault="003E7866" w:rsidP="00A84323">
      <w:pPr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A84323">
        <w:rPr>
          <w:sz w:val="26"/>
          <w:szCs w:val="26"/>
        </w:rPr>
        <w:t xml:space="preserve"> пунктом 3 части 1 статьи 14.1., частью 4.1 статьи 20., Федерального Закона от 06.10.2003 года № 131-ФЗ 2 </w:t>
      </w:r>
      <w:r w:rsidR="00A84323" w:rsidRPr="00A84323">
        <w:rPr>
          <w:sz w:val="26"/>
          <w:szCs w:val="26"/>
        </w:rPr>
        <w:t>«Об общих принципах организации местного самоуправления в Российской Федерации»</w:t>
      </w:r>
      <w:r w:rsidR="00A84323">
        <w:rPr>
          <w:sz w:val="26"/>
          <w:szCs w:val="26"/>
        </w:rPr>
        <w:t xml:space="preserve">, статьями 1 и 37 Основ законодательства Российской Федерации о нотариате </w:t>
      </w:r>
      <w:proofErr w:type="spellStart"/>
      <w:r w:rsidR="00A84323" w:rsidRPr="00A84323">
        <w:rPr>
          <w:b/>
          <w:sz w:val="26"/>
          <w:szCs w:val="26"/>
        </w:rPr>
        <w:t>постанавляю</w:t>
      </w:r>
      <w:proofErr w:type="spellEnd"/>
      <w:r w:rsidR="00A84323" w:rsidRPr="00A84323">
        <w:rPr>
          <w:b/>
          <w:sz w:val="26"/>
          <w:szCs w:val="26"/>
        </w:rPr>
        <w:t>:</w:t>
      </w: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51DD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51DDB">
        <w:rPr>
          <w:sz w:val="26"/>
          <w:szCs w:val="26"/>
        </w:rPr>
        <w:t xml:space="preserve">Определить Руководителя Исполнительного комитета </w:t>
      </w:r>
      <w:proofErr w:type="spellStart"/>
      <w:r w:rsidR="00E0313D">
        <w:rPr>
          <w:sz w:val="26"/>
          <w:szCs w:val="26"/>
        </w:rPr>
        <w:t>Бюрганского</w:t>
      </w:r>
      <w:proofErr w:type="spellEnd"/>
      <w:r w:rsidR="00351DDB">
        <w:rPr>
          <w:sz w:val="26"/>
          <w:szCs w:val="26"/>
        </w:rPr>
        <w:t xml:space="preserve"> сельского поселения Буинского муниципального района Республики Татарстан </w:t>
      </w:r>
      <w:r w:rsidR="00A84323">
        <w:rPr>
          <w:sz w:val="26"/>
          <w:szCs w:val="26"/>
        </w:rPr>
        <w:t>Малышеву Ирину Валерьевну должностным лицом, специально уполномоченным на совершение нотариальных действий.</w:t>
      </w:r>
    </w:p>
    <w:p w:rsidR="003E7866" w:rsidRDefault="003E7866" w:rsidP="003E786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A84323">
        <w:rPr>
          <w:sz w:val="26"/>
          <w:szCs w:val="26"/>
        </w:rPr>
        <w:t xml:space="preserve">Обнародовать настоящее Постановление путем </w:t>
      </w:r>
      <w:r w:rsidR="00351DDB">
        <w:rPr>
          <w:sz w:val="26"/>
          <w:szCs w:val="26"/>
        </w:rPr>
        <w:t xml:space="preserve"> размещени</w:t>
      </w:r>
      <w:r w:rsidR="00A84323">
        <w:rPr>
          <w:sz w:val="26"/>
          <w:szCs w:val="26"/>
        </w:rPr>
        <w:t xml:space="preserve">я на специально оборудованных информационных стендах и </w:t>
      </w:r>
      <w:r w:rsidR="00351DD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официальном сайте Буинского муниципального района РТ в </w:t>
      </w:r>
      <w:r w:rsidR="00351DDB">
        <w:rPr>
          <w:sz w:val="26"/>
          <w:szCs w:val="26"/>
        </w:rPr>
        <w:t xml:space="preserve">информационно-телекоммуникационной </w:t>
      </w:r>
      <w:r>
        <w:rPr>
          <w:sz w:val="26"/>
          <w:szCs w:val="26"/>
        </w:rPr>
        <w:t xml:space="preserve">сети интернет. </w:t>
      </w:r>
    </w:p>
    <w:p w:rsidR="003E7866" w:rsidRDefault="003E7866" w:rsidP="003E786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 </w:t>
      </w: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A84323" w:rsidRDefault="00A84323" w:rsidP="00E0313D">
      <w:pPr>
        <w:ind w:firstLine="567"/>
        <w:rPr>
          <w:sz w:val="26"/>
          <w:szCs w:val="26"/>
        </w:rPr>
      </w:pPr>
    </w:p>
    <w:p w:rsidR="00E0313D" w:rsidRDefault="00A84323" w:rsidP="00E0313D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Руководитель </w:t>
      </w:r>
      <w:proofErr w:type="gramStart"/>
      <w:r>
        <w:rPr>
          <w:sz w:val="26"/>
          <w:szCs w:val="26"/>
        </w:rPr>
        <w:t>исполнительного</w:t>
      </w:r>
      <w:proofErr w:type="gramEnd"/>
    </w:p>
    <w:p w:rsidR="00A84323" w:rsidRDefault="00A84323" w:rsidP="00E0313D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Комитета </w:t>
      </w:r>
      <w:proofErr w:type="spellStart"/>
      <w:r>
        <w:rPr>
          <w:sz w:val="26"/>
          <w:szCs w:val="26"/>
        </w:rPr>
        <w:t>Бюрганского</w:t>
      </w:r>
      <w:proofErr w:type="spellEnd"/>
      <w:r>
        <w:rPr>
          <w:sz w:val="26"/>
          <w:szCs w:val="26"/>
        </w:rPr>
        <w:t xml:space="preserve"> сельского поселения</w:t>
      </w:r>
    </w:p>
    <w:p w:rsidR="00A84323" w:rsidRDefault="00A84323" w:rsidP="00E0313D">
      <w:pPr>
        <w:ind w:firstLine="567"/>
        <w:rPr>
          <w:sz w:val="26"/>
          <w:szCs w:val="26"/>
        </w:rPr>
      </w:pPr>
      <w:r>
        <w:rPr>
          <w:sz w:val="26"/>
          <w:szCs w:val="26"/>
        </w:rPr>
        <w:t>Буинского муниципального района РТ: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И.В.Малышева</w:t>
      </w:r>
      <w:proofErr w:type="spellEnd"/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ind w:firstLine="6096"/>
        <w:rPr>
          <w:sz w:val="26"/>
          <w:szCs w:val="26"/>
        </w:rPr>
      </w:pPr>
    </w:p>
    <w:p w:rsidR="003E7866" w:rsidRDefault="003E7866" w:rsidP="003E7866">
      <w:pPr>
        <w:ind w:firstLine="6096"/>
        <w:rPr>
          <w:sz w:val="26"/>
          <w:szCs w:val="26"/>
        </w:rPr>
      </w:pPr>
    </w:p>
    <w:p w:rsidR="003E7866" w:rsidRDefault="003E7866" w:rsidP="003E7866">
      <w:pPr>
        <w:ind w:firstLine="6096"/>
        <w:rPr>
          <w:sz w:val="26"/>
          <w:szCs w:val="26"/>
        </w:rPr>
      </w:pPr>
    </w:p>
    <w:p w:rsidR="00351DDB" w:rsidRDefault="00351DDB" w:rsidP="003E7866">
      <w:pPr>
        <w:ind w:firstLine="6096"/>
        <w:rPr>
          <w:sz w:val="26"/>
          <w:szCs w:val="26"/>
        </w:rPr>
      </w:pPr>
    </w:p>
    <w:p w:rsidR="00351DDB" w:rsidRDefault="00351DDB" w:rsidP="003E7866">
      <w:pPr>
        <w:ind w:firstLine="6096"/>
        <w:rPr>
          <w:sz w:val="26"/>
          <w:szCs w:val="26"/>
        </w:rPr>
      </w:pPr>
    </w:p>
    <w:p w:rsidR="00351DDB" w:rsidRDefault="00351DDB" w:rsidP="003E7866">
      <w:pPr>
        <w:ind w:firstLine="6096"/>
        <w:rPr>
          <w:sz w:val="26"/>
          <w:szCs w:val="26"/>
        </w:rPr>
      </w:pPr>
    </w:p>
    <w:p w:rsidR="00640A42" w:rsidRDefault="00640A42" w:rsidP="00351DDB">
      <w:pPr>
        <w:rPr>
          <w:sz w:val="26"/>
          <w:szCs w:val="26"/>
        </w:rPr>
      </w:pPr>
    </w:p>
    <w:sectPr w:rsidR="00640A42" w:rsidSect="00640A4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C3A"/>
    <w:multiLevelType w:val="multilevel"/>
    <w:tmpl w:val="80DCF6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3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9"/>
    <w:rsid w:val="00023025"/>
    <w:rsid w:val="00040293"/>
    <w:rsid w:val="00042FA8"/>
    <w:rsid w:val="000438A1"/>
    <w:rsid w:val="00057961"/>
    <w:rsid w:val="000663EA"/>
    <w:rsid w:val="00074C91"/>
    <w:rsid w:val="00083702"/>
    <w:rsid w:val="00097A60"/>
    <w:rsid w:val="000E1820"/>
    <w:rsid w:val="0010371F"/>
    <w:rsid w:val="001322F4"/>
    <w:rsid w:val="0013259B"/>
    <w:rsid w:val="001609B5"/>
    <w:rsid w:val="001814C4"/>
    <w:rsid w:val="001978C4"/>
    <w:rsid w:val="001C0E09"/>
    <w:rsid w:val="001C3DBF"/>
    <w:rsid w:val="0021265A"/>
    <w:rsid w:val="00264ADE"/>
    <w:rsid w:val="00274848"/>
    <w:rsid w:val="00284921"/>
    <w:rsid w:val="002A0CFD"/>
    <w:rsid w:val="002D4D1E"/>
    <w:rsid w:val="002E1BAB"/>
    <w:rsid w:val="002E3C0B"/>
    <w:rsid w:val="002E7CC0"/>
    <w:rsid w:val="002F7E66"/>
    <w:rsid w:val="00334C34"/>
    <w:rsid w:val="00351DDB"/>
    <w:rsid w:val="00376C95"/>
    <w:rsid w:val="00386490"/>
    <w:rsid w:val="0039063B"/>
    <w:rsid w:val="003A2047"/>
    <w:rsid w:val="003E2D39"/>
    <w:rsid w:val="003E7018"/>
    <w:rsid w:val="003E77E5"/>
    <w:rsid w:val="003E7866"/>
    <w:rsid w:val="003F0942"/>
    <w:rsid w:val="003F2037"/>
    <w:rsid w:val="00415540"/>
    <w:rsid w:val="004171EA"/>
    <w:rsid w:val="00430FD3"/>
    <w:rsid w:val="00447AFC"/>
    <w:rsid w:val="00456EF5"/>
    <w:rsid w:val="00457564"/>
    <w:rsid w:val="00461DA5"/>
    <w:rsid w:val="00462D0E"/>
    <w:rsid w:val="00474BD6"/>
    <w:rsid w:val="004754C4"/>
    <w:rsid w:val="00475ECA"/>
    <w:rsid w:val="004B294A"/>
    <w:rsid w:val="004B5BB7"/>
    <w:rsid w:val="004C0565"/>
    <w:rsid w:val="004F05A9"/>
    <w:rsid w:val="00530B42"/>
    <w:rsid w:val="00562543"/>
    <w:rsid w:val="00574121"/>
    <w:rsid w:val="005865EF"/>
    <w:rsid w:val="005B00D6"/>
    <w:rsid w:val="00626A86"/>
    <w:rsid w:val="00630E3C"/>
    <w:rsid w:val="00640A42"/>
    <w:rsid w:val="00652F17"/>
    <w:rsid w:val="00676B30"/>
    <w:rsid w:val="006F1248"/>
    <w:rsid w:val="006F208E"/>
    <w:rsid w:val="006F2D25"/>
    <w:rsid w:val="00710049"/>
    <w:rsid w:val="00720499"/>
    <w:rsid w:val="007358F0"/>
    <w:rsid w:val="00741EDB"/>
    <w:rsid w:val="00742D4F"/>
    <w:rsid w:val="007437DC"/>
    <w:rsid w:val="007A3616"/>
    <w:rsid w:val="007B7243"/>
    <w:rsid w:val="007C2408"/>
    <w:rsid w:val="007C241B"/>
    <w:rsid w:val="007D1563"/>
    <w:rsid w:val="007D30E6"/>
    <w:rsid w:val="008523CB"/>
    <w:rsid w:val="0085475A"/>
    <w:rsid w:val="008635DE"/>
    <w:rsid w:val="0086575C"/>
    <w:rsid w:val="0086776E"/>
    <w:rsid w:val="00867E36"/>
    <w:rsid w:val="0089342B"/>
    <w:rsid w:val="008B272B"/>
    <w:rsid w:val="008C38A2"/>
    <w:rsid w:val="008C6138"/>
    <w:rsid w:val="008C6B6F"/>
    <w:rsid w:val="008D2160"/>
    <w:rsid w:val="009018EF"/>
    <w:rsid w:val="00902A6C"/>
    <w:rsid w:val="009038F2"/>
    <w:rsid w:val="009103C7"/>
    <w:rsid w:val="00914F16"/>
    <w:rsid w:val="009436A5"/>
    <w:rsid w:val="00973235"/>
    <w:rsid w:val="00990F81"/>
    <w:rsid w:val="009D7C8C"/>
    <w:rsid w:val="009E148C"/>
    <w:rsid w:val="009E2F21"/>
    <w:rsid w:val="009E5DDA"/>
    <w:rsid w:val="00A22FF2"/>
    <w:rsid w:val="00A27C51"/>
    <w:rsid w:val="00A331FE"/>
    <w:rsid w:val="00A34431"/>
    <w:rsid w:val="00A34581"/>
    <w:rsid w:val="00A40710"/>
    <w:rsid w:val="00A46DD5"/>
    <w:rsid w:val="00A53324"/>
    <w:rsid w:val="00A84323"/>
    <w:rsid w:val="00A8516A"/>
    <w:rsid w:val="00AC2168"/>
    <w:rsid w:val="00B024F0"/>
    <w:rsid w:val="00B22B29"/>
    <w:rsid w:val="00B3566D"/>
    <w:rsid w:val="00B40B77"/>
    <w:rsid w:val="00B54937"/>
    <w:rsid w:val="00BA4669"/>
    <w:rsid w:val="00BA78EC"/>
    <w:rsid w:val="00BB4F71"/>
    <w:rsid w:val="00BC17D3"/>
    <w:rsid w:val="00BC6629"/>
    <w:rsid w:val="00BD36CB"/>
    <w:rsid w:val="00C0363A"/>
    <w:rsid w:val="00C471F4"/>
    <w:rsid w:val="00C66FA9"/>
    <w:rsid w:val="00C70320"/>
    <w:rsid w:val="00CA5190"/>
    <w:rsid w:val="00CB7D16"/>
    <w:rsid w:val="00CD1259"/>
    <w:rsid w:val="00CD3160"/>
    <w:rsid w:val="00D0284A"/>
    <w:rsid w:val="00D03378"/>
    <w:rsid w:val="00D05162"/>
    <w:rsid w:val="00D12DD2"/>
    <w:rsid w:val="00D322F2"/>
    <w:rsid w:val="00D621BD"/>
    <w:rsid w:val="00DA07B4"/>
    <w:rsid w:val="00DA6D3C"/>
    <w:rsid w:val="00DE67A5"/>
    <w:rsid w:val="00DE6FD1"/>
    <w:rsid w:val="00DF0FE6"/>
    <w:rsid w:val="00E0313D"/>
    <w:rsid w:val="00E4717B"/>
    <w:rsid w:val="00E6336D"/>
    <w:rsid w:val="00E636DA"/>
    <w:rsid w:val="00E63C44"/>
    <w:rsid w:val="00E70238"/>
    <w:rsid w:val="00E73520"/>
    <w:rsid w:val="00E77CED"/>
    <w:rsid w:val="00EA1B1F"/>
    <w:rsid w:val="00EB7F40"/>
    <w:rsid w:val="00ED459B"/>
    <w:rsid w:val="00EF6FA3"/>
    <w:rsid w:val="00F03DBA"/>
    <w:rsid w:val="00F1790C"/>
    <w:rsid w:val="00F51B0A"/>
    <w:rsid w:val="00F60D85"/>
    <w:rsid w:val="00F6206E"/>
    <w:rsid w:val="00F67965"/>
    <w:rsid w:val="00F76A94"/>
    <w:rsid w:val="00F80CFF"/>
    <w:rsid w:val="00F8790B"/>
    <w:rsid w:val="00F96C1D"/>
    <w:rsid w:val="00FB2724"/>
    <w:rsid w:val="00FC40CD"/>
    <w:rsid w:val="00FC6424"/>
    <w:rsid w:val="00FD1818"/>
    <w:rsid w:val="00FD267A"/>
    <w:rsid w:val="00FE4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2049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97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E4F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Стиль"/>
    <w:rsid w:val="00C66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2049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97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E4F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Стиль"/>
    <w:rsid w:val="00C66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B8F94-01D7-43C1-A7CF-66ECCC4BB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cp:lastPrinted>2016-11-03T03:57:00Z</cp:lastPrinted>
  <dcterms:created xsi:type="dcterms:W3CDTF">2016-12-14T10:24:00Z</dcterms:created>
  <dcterms:modified xsi:type="dcterms:W3CDTF">2016-12-14T10:24:00Z</dcterms:modified>
</cp:coreProperties>
</file>