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C039D0" w:rsidRPr="00C039D0" w:rsidTr="00EB7AED">
        <w:trPr>
          <w:trHeight w:val="1560"/>
        </w:trPr>
        <w:tc>
          <w:tcPr>
            <w:tcW w:w="4260" w:type="dxa"/>
            <w:vAlign w:val="center"/>
          </w:tcPr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  <w:sz w:val="28"/>
              </w:rPr>
            </w:pPr>
            <w:r w:rsidRPr="00C039D0">
              <w:rPr>
                <w:color w:val="auto"/>
                <w:sz w:val="28"/>
              </w:rPr>
              <w:t>РЕСПУБЛИКА ТАТАРСТАН</w:t>
            </w:r>
          </w:p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  <w:sz w:val="28"/>
              </w:rPr>
            </w:pPr>
            <w:r w:rsidRPr="00C039D0">
              <w:rPr>
                <w:color w:val="auto"/>
                <w:sz w:val="28"/>
              </w:rPr>
              <w:t>СОВЕТ</w:t>
            </w:r>
          </w:p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</w:rPr>
            </w:pPr>
            <w:r w:rsidRPr="00C039D0">
              <w:rPr>
                <w:color w:val="auto"/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Pr="00C039D0" w:rsidRDefault="00EB7AED" w:rsidP="00EB7AED">
            <w:pPr>
              <w:jc w:val="center"/>
              <w:rPr>
                <w:color w:val="auto"/>
              </w:rPr>
            </w:pPr>
            <w:r w:rsidRPr="00C039D0">
              <w:rPr>
                <w:noProof/>
                <w:color w:val="auto"/>
              </w:rPr>
              <w:drawing>
                <wp:inline distT="0" distB="0" distL="0" distR="0" wp14:anchorId="6B5ECC32" wp14:editId="2ECC8CF5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  <w:sz w:val="28"/>
              </w:rPr>
            </w:pPr>
            <w:r w:rsidRPr="00C039D0">
              <w:rPr>
                <w:color w:val="auto"/>
                <w:sz w:val="28"/>
              </w:rPr>
              <w:t>ТАТАРСТАН РЕСПУБЛИКАСЫ</w:t>
            </w:r>
          </w:p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  <w:sz w:val="28"/>
              </w:rPr>
            </w:pPr>
            <w:r w:rsidRPr="00C039D0">
              <w:rPr>
                <w:color w:val="auto"/>
                <w:sz w:val="28"/>
              </w:rPr>
              <w:t xml:space="preserve">БУА </w:t>
            </w:r>
          </w:p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  <w:sz w:val="28"/>
              </w:rPr>
            </w:pPr>
            <w:r w:rsidRPr="00C039D0">
              <w:rPr>
                <w:color w:val="auto"/>
                <w:sz w:val="28"/>
              </w:rPr>
              <w:t xml:space="preserve">МУНИЦИПАЛЬ РАЙОНЫ </w:t>
            </w:r>
          </w:p>
          <w:p w:rsidR="00EB7AED" w:rsidRPr="00C039D0" w:rsidRDefault="00EB7AED" w:rsidP="00EB7AED">
            <w:pPr>
              <w:spacing w:line="300" w:lineRule="exact"/>
              <w:jc w:val="center"/>
              <w:rPr>
                <w:color w:val="auto"/>
                <w:sz w:val="28"/>
              </w:rPr>
            </w:pPr>
            <w:r w:rsidRPr="00C039D0">
              <w:rPr>
                <w:color w:val="auto"/>
                <w:sz w:val="28"/>
              </w:rPr>
              <w:t>СОВЕТЫ</w:t>
            </w:r>
            <w:r w:rsidRPr="00C039D0">
              <w:rPr>
                <w:color w:val="auto"/>
              </w:rPr>
              <w:br/>
            </w:r>
          </w:p>
        </w:tc>
      </w:tr>
    </w:tbl>
    <w:p w:rsidR="001A458D" w:rsidRPr="00C039D0" w:rsidRDefault="001A458D" w:rsidP="001A458D">
      <w:pPr>
        <w:pBdr>
          <w:bottom w:val="single" w:sz="12" w:space="1" w:color="auto"/>
        </w:pBdr>
        <w:rPr>
          <w:color w:val="auto"/>
        </w:rPr>
      </w:pPr>
    </w:p>
    <w:p w:rsidR="001A458D" w:rsidRPr="00C039D0" w:rsidRDefault="001A458D" w:rsidP="001A458D">
      <w:pPr>
        <w:rPr>
          <w:color w:val="auto"/>
        </w:rPr>
      </w:pPr>
    </w:p>
    <w:p w:rsidR="001A458D" w:rsidRPr="00C039D0" w:rsidRDefault="001A458D" w:rsidP="001A458D">
      <w:pPr>
        <w:pStyle w:val="a3"/>
        <w:outlineLvl w:val="0"/>
        <w:rPr>
          <w:b/>
        </w:rPr>
      </w:pPr>
      <w:r w:rsidRPr="00C039D0">
        <w:rPr>
          <w:b/>
        </w:rPr>
        <w:t>КАРАР</w:t>
      </w:r>
    </w:p>
    <w:p w:rsidR="001A458D" w:rsidRPr="00C039D0" w:rsidRDefault="001A458D" w:rsidP="001A458D">
      <w:pPr>
        <w:pStyle w:val="a3"/>
        <w:outlineLvl w:val="0"/>
        <w:rPr>
          <w:b/>
        </w:rPr>
      </w:pPr>
      <w:r w:rsidRPr="00C039D0">
        <w:rPr>
          <w:b/>
        </w:rPr>
        <w:t>РЕШЕНИЕ</w:t>
      </w:r>
    </w:p>
    <w:p w:rsidR="001A458D" w:rsidRPr="00C039D0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Pr="00844BFA" w:rsidRDefault="00844BFA" w:rsidP="00844BFA">
      <w:pPr>
        <w:ind w:firstLine="708"/>
        <w:jc w:val="both"/>
        <w:rPr>
          <w:szCs w:val="24"/>
        </w:rPr>
      </w:pPr>
      <w:r>
        <w:rPr>
          <w:szCs w:val="24"/>
        </w:rPr>
        <w:t xml:space="preserve">28 апреля </w:t>
      </w:r>
      <w:r w:rsidR="001A458D" w:rsidRPr="00844BFA">
        <w:rPr>
          <w:szCs w:val="24"/>
          <w:lang w:val="tt-RU"/>
        </w:rPr>
        <w:t>201</w:t>
      </w:r>
      <w:r w:rsidR="001B41E0" w:rsidRPr="00844BFA">
        <w:rPr>
          <w:szCs w:val="24"/>
          <w:lang w:val="tt-RU"/>
        </w:rPr>
        <w:t>7</w:t>
      </w:r>
      <w:r w:rsidR="001E4C47" w:rsidRPr="00844BFA">
        <w:rPr>
          <w:szCs w:val="24"/>
          <w:lang w:val="tt-RU"/>
        </w:rPr>
        <w:t xml:space="preserve"> года </w:t>
      </w:r>
      <w:r w:rsidR="001E4C47" w:rsidRPr="00844BFA">
        <w:rPr>
          <w:szCs w:val="24"/>
          <w:lang w:val="tt-RU"/>
        </w:rPr>
        <w:tab/>
      </w:r>
      <w:r w:rsidR="001E4C47" w:rsidRPr="00844BFA">
        <w:rPr>
          <w:szCs w:val="24"/>
          <w:lang w:val="tt-RU"/>
        </w:rPr>
        <w:tab/>
        <w:t xml:space="preserve">           </w:t>
      </w:r>
      <w:r w:rsidR="001E4C47" w:rsidRPr="00844BFA">
        <w:rPr>
          <w:szCs w:val="24"/>
          <w:lang w:val="tt-RU"/>
        </w:rPr>
        <w:tab/>
        <w:t xml:space="preserve">                      </w:t>
      </w:r>
      <w:r w:rsidR="001B41E0" w:rsidRPr="00844BFA">
        <w:rPr>
          <w:szCs w:val="24"/>
          <w:lang w:val="tt-RU"/>
        </w:rPr>
        <w:t xml:space="preserve">                                  </w:t>
      </w:r>
      <w:r>
        <w:rPr>
          <w:szCs w:val="24"/>
          <w:lang w:val="tt-RU"/>
        </w:rPr>
        <w:tab/>
        <w:t xml:space="preserve">          </w:t>
      </w:r>
      <w:r w:rsidR="001A458D" w:rsidRPr="00844BFA">
        <w:rPr>
          <w:szCs w:val="24"/>
        </w:rPr>
        <w:t>№</w:t>
      </w:r>
      <w:r w:rsidR="001E4C47" w:rsidRPr="00844BFA">
        <w:rPr>
          <w:szCs w:val="24"/>
        </w:rPr>
        <w:t xml:space="preserve"> </w:t>
      </w:r>
      <w:r w:rsidR="001D080D">
        <w:rPr>
          <w:szCs w:val="24"/>
        </w:rPr>
        <w:t>7</w:t>
      </w:r>
      <w:r>
        <w:rPr>
          <w:szCs w:val="24"/>
        </w:rPr>
        <w:t>-19</w:t>
      </w:r>
    </w:p>
    <w:p w:rsidR="00A65A95" w:rsidRPr="00844BFA" w:rsidRDefault="00A65A95" w:rsidP="001A458D">
      <w:pPr>
        <w:ind w:firstLine="709"/>
        <w:rPr>
          <w:szCs w:val="24"/>
        </w:rPr>
      </w:pPr>
    </w:p>
    <w:p w:rsidR="00AD0760" w:rsidRPr="00844BFA" w:rsidRDefault="00AD0760" w:rsidP="001A458D">
      <w:pPr>
        <w:ind w:firstLine="709"/>
        <w:rPr>
          <w:szCs w:val="24"/>
        </w:rPr>
      </w:pPr>
    </w:p>
    <w:p w:rsidR="00C039D0" w:rsidRPr="00844BFA" w:rsidRDefault="001E4C47" w:rsidP="00844BFA">
      <w:pPr>
        <w:ind w:firstLine="709"/>
        <w:rPr>
          <w:b/>
          <w:szCs w:val="24"/>
        </w:rPr>
      </w:pPr>
      <w:r w:rsidRPr="00844BFA">
        <w:rPr>
          <w:b/>
          <w:szCs w:val="24"/>
        </w:rPr>
        <w:t xml:space="preserve">«О </w:t>
      </w:r>
      <w:r w:rsidR="00C039D0" w:rsidRPr="00844BFA">
        <w:rPr>
          <w:b/>
          <w:szCs w:val="24"/>
        </w:rPr>
        <w:t xml:space="preserve">внесении изменений в структуру </w:t>
      </w:r>
      <w:r w:rsidR="009370A9" w:rsidRPr="00844BFA">
        <w:rPr>
          <w:b/>
          <w:szCs w:val="24"/>
        </w:rPr>
        <w:t>и штатное расписание</w:t>
      </w:r>
    </w:p>
    <w:p w:rsidR="00C039D0" w:rsidRPr="00844BFA" w:rsidRDefault="00C039D0" w:rsidP="00844BFA">
      <w:pPr>
        <w:ind w:firstLine="709"/>
        <w:rPr>
          <w:b/>
          <w:szCs w:val="24"/>
        </w:rPr>
      </w:pPr>
      <w:r w:rsidRPr="00844BFA">
        <w:rPr>
          <w:b/>
          <w:szCs w:val="24"/>
        </w:rPr>
        <w:t>МКУ «Палата имущественных и земельных отношений</w:t>
      </w:r>
    </w:p>
    <w:p w:rsidR="001E4C47" w:rsidRPr="00844BFA" w:rsidRDefault="00C039D0" w:rsidP="00844BFA">
      <w:pPr>
        <w:ind w:firstLine="709"/>
        <w:rPr>
          <w:b/>
          <w:szCs w:val="24"/>
        </w:rPr>
      </w:pPr>
      <w:r w:rsidRPr="00844BFA">
        <w:rPr>
          <w:b/>
          <w:szCs w:val="24"/>
        </w:rPr>
        <w:t>Буинского муниципального района Республики Татарстан</w:t>
      </w:r>
      <w:r w:rsidR="001E4C47" w:rsidRPr="00844BFA">
        <w:rPr>
          <w:b/>
          <w:szCs w:val="24"/>
        </w:rPr>
        <w:t>»</w:t>
      </w:r>
      <w:r w:rsidR="00754119" w:rsidRPr="00844BFA">
        <w:rPr>
          <w:b/>
          <w:szCs w:val="24"/>
        </w:rPr>
        <w:t>,</w:t>
      </w:r>
    </w:p>
    <w:p w:rsidR="00754119" w:rsidRPr="00844BFA" w:rsidRDefault="00754119" w:rsidP="00844BFA">
      <w:pPr>
        <w:ind w:firstLine="709"/>
        <w:rPr>
          <w:b/>
          <w:szCs w:val="24"/>
        </w:rPr>
      </w:pPr>
      <w:proofErr w:type="gramStart"/>
      <w:r w:rsidRPr="00844BFA">
        <w:rPr>
          <w:b/>
          <w:szCs w:val="24"/>
        </w:rPr>
        <w:t>утвержденных</w:t>
      </w:r>
      <w:proofErr w:type="gramEnd"/>
      <w:r w:rsidRPr="00844BFA">
        <w:rPr>
          <w:b/>
          <w:szCs w:val="24"/>
        </w:rPr>
        <w:t xml:space="preserve"> Решением Представительного органа </w:t>
      </w:r>
    </w:p>
    <w:p w:rsidR="00754119" w:rsidRPr="00844BFA" w:rsidRDefault="00754119" w:rsidP="00844BFA">
      <w:pPr>
        <w:ind w:firstLine="709"/>
        <w:rPr>
          <w:b/>
          <w:szCs w:val="24"/>
        </w:rPr>
      </w:pPr>
      <w:r w:rsidRPr="00844BFA">
        <w:rPr>
          <w:b/>
          <w:szCs w:val="24"/>
        </w:rPr>
        <w:t xml:space="preserve">Буинского муниципального района РТ от 30.12.2005г. № 28-4» </w:t>
      </w:r>
    </w:p>
    <w:p w:rsidR="001E4C47" w:rsidRPr="00844BFA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1E4C47" w:rsidRPr="00844BFA" w:rsidRDefault="001812D6" w:rsidP="00754119">
      <w:pPr>
        <w:jc w:val="both"/>
        <w:rPr>
          <w:szCs w:val="24"/>
        </w:rPr>
      </w:pPr>
      <w:r w:rsidRPr="00844BFA">
        <w:rPr>
          <w:szCs w:val="24"/>
        </w:rPr>
        <w:t xml:space="preserve">           </w:t>
      </w:r>
      <w:r w:rsidR="001E4C47" w:rsidRPr="00844BFA">
        <w:rPr>
          <w:szCs w:val="24"/>
        </w:rPr>
        <w:t xml:space="preserve">В </w:t>
      </w:r>
      <w:proofErr w:type="gramStart"/>
      <w:r w:rsidR="001E4C47" w:rsidRPr="00844BFA">
        <w:rPr>
          <w:szCs w:val="24"/>
        </w:rPr>
        <w:t>соответствии</w:t>
      </w:r>
      <w:proofErr w:type="gramEnd"/>
      <w:r w:rsidR="001E4C47" w:rsidRPr="00844BFA">
        <w:rPr>
          <w:szCs w:val="24"/>
        </w:rPr>
        <w:t xml:space="preserve"> с</w:t>
      </w:r>
      <w:r w:rsidR="00CF6E90" w:rsidRPr="00844BFA">
        <w:rPr>
          <w:szCs w:val="24"/>
        </w:rPr>
        <w:t xml:space="preserve"> Федеральным законом</w:t>
      </w:r>
      <w:r w:rsidR="00754119" w:rsidRPr="00844BFA">
        <w:rPr>
          <w:szCs w:val="24"/>
        </w:rPr>
        <w:t xml:space="preserve"> от 06.10.2003</w:t>
      </w:r>
      <w:r w:rsidR="00844BFA">
        <w:rPr>
          <w:szCs w:val="24"/>
        </w:rPr>
        <w:t xml:space="preserve"> </w:t>
      </w:r>
      <w:r w:rsidR="00754119" w:rsidRPr="00844BFA">
        <w:rPr>
          <w:szCs w:val="24"/>
        </w:rPr>
        <w:t xml:space="preserve">г. № </w:t>
      </w:r>
      <w:r w:rsidR="00CF6E90" w:rsidRPr="00844BFA">
        <w:rPr>
          <w:szCs w:val="24"/>
        </w:rPr>
        <w:t>131-ФЗ «Об общих принципах организации местного самоуправления в Российской Федерации»</w:t>
      </w:r>
      <w:r w:rsidR="00D76B7A" w:rsidRPr="00844BFA">
        <w:rPr>
          <w:bCs/>
          <w:szCs w:val="24"/>
        </w:rPr>
        <w:t>,</w:t>
      </w:r>
      <w:r w:rsidR="00CF6E90" w:rsidRPr="00844BFA">
        <w:rPr>
          <w:bCs/>
          <w:szCs w:val="24"/>
        </w:rPr>
        <w:t xml:space="preserve"> </w:t>
      </w:r>
      <w:r w:rsidR="003E1024" w:rsidRPr="00844BFA">
        <w:rPr>
          <w:szCs w:val="24"/>
        </w:rPr>
        <w:t>Устав</w:t>
      </w:r>
      <w:r w:rsidR="00754119" w:rsidRPr="00844BFA">
        <w:rPr>
          <w:szCs w:val="24"/>
        </w:rPr>
        <w:t>ом</w:t>
      </w:r>
      <w:r w:rsidR="003E1024" w:rsidRPr="00844BFA">
        <w:rPr>
          <w:szCs w:val="24"/>
        </w:rPr>
        <w:t xml:space="preserve"> муниципального образования </w:t>
      </w:r>
      <w:r w:rsidR="00754119" w:rsidRPr="00844BFA">
        <w:rPr>
          <w:szCs w:val="24"/>
        </w:rPr>
        <w:t>«</w:t>
      </w:r>
      <w:r w:rsidR="003E1024" w:rsidRPr="00844BFA">
        <w:rPr>
          <w:szCs w:val="24"/>
        </w:rPr>
        <w:t>Буинск</w:t>
      </w:r>
      <w:r w:rsidR="00754119" w:rsidRPr="00844BFA">
        <w:rPr>
          <w:szCs w:val="24"/>
        </w:rPr>
        <w:t>ий</w:t>
      </w:r>
      <w:r w:rsidR="003E1024" w:rsidRPr="00844BFA">
        <w:rPr>
          <w:szCs w:val="24"/>
        </w:rPr>
        <w:t xml:space="preserve"> муниципальн</w:t>
      </w:r>
      <w:r w:rsidR="00754119" w:rsidRPr="00844BFA">
        <w:rPr>
          <w:szCs w:val="24"/>
        </w:rPr>
        <w:t>ый</w:t>
      </w:r>
      <w:r w:rsidR="003E1024" w:rsidRPr="00844BFA">
        <w:rPr>
          <w:szCs w:val="24"/>
        </w:rPr>
        <w:t xml:space="preserve"> район РТ</w:t>
      </w:r>
      <w:r w:rsidR="00754119" w:rsidRPr="00844BFA">
        <w:rPr>
          <w:szCs w:val="24"/>
        </w:rPr>
        <w:t>»</w:t>
      </w:r>
      <w:r w:rsidR="003E1024" w:rsidRPr="00844BFA">
        <w:rPr>
          <w:szCs w:val="24"/>
        </w:rPr>
        <w:t xml:space="preserve"> </w:t>
      </w:r>
      <w:r w:rsidR="00CF6E90" w:rsidRPr="00844BFA">
        <w:rPr>
          <w:szCs w:val="24"/>
        </w:rPr>
        <w:t xml:space="preserve">и рассмотрев </w:t>
      </w:r>
      <w:r w:rsidR="00754119" w:rsidRPr="00844BFA">
        <w:rPr>
          <w:szCs w:val="24"/>
        </w:rPr>
        <w:t>обращение МКУ «Палата имущественных и земельных отношений Буинского муниципального района Республики Татарстан»</w:t>
      </w:r>
      <w:r w:rsidR="00CF6E90" w:rsidRPr="00844BFA">
        <w:rPr>
          <w:szCs w:val="24"/>
        </w:rPr>
        <w:t xml:space="preserve">, </w:t>
      </w:r>
      <w:r w:rsidR="001E4C47" w:rsidRPr="00844BFA">
        <w:rPr>
          <w:szCs w:val="24"/>
        </w:rPr>
        <w:t>Совет Буинского муниципального района</w:t>
      </w:r>
      <w:r w:rsidR="002B2878" w:rsidRPr="00844BFA">
        <w:rPr>
          <w:szCs w:val="24"/>
        </w:rPr>
        <w:t xml:space="preserve"> </w:t>
      </w:r>
      <w:r w:rsidR="003E1024" w:rsidRPr="00844BFA">
        <w:rPr>
          <w:szCs w:val="24"/>
        </w:rPr>
        <w:t>Р</w:t>
      </w:r>
      <w:r w:rsidR="00844BFA">
        <w:rPr>
          <w:szCs w:val="24"/>
        </w:rPr>
        <w:t xml:space="preserve">еспублики </w:t>
      </w:r>
      <w:r w:rsidR="003E1024" w:rsidRPr="00844BFA">
        <w:rPr>
          <w:szCs w:val="24"/>
        </w:rPr>
        <w:t>Т</w:t>
      </w:r>
      <w:r w:rsidR="00844BFA">
        <w:rPr>
          <w:szCs w:val="24"/>
        </w:rPr>
        <w:t xml:space="preserve">атарстан </w:t>
      </w:r>
      <w:r w:rsidR="00844BFA" w:rsidRPr="00844BFA">
        <w:rPr>
          <w:b/>
          <w:szCs w:val="24"/>
        </w:rPr>
        <w:t>решил</w:t>
      </w:r>
      <w:r w:rsidR="00844BFA">
        <w:rPr>
          <w:szCs w:val="24"/>
        </w:rPr>
        <w:t xml:space="preserve">: </w:t>
      </w:r>
      <w:r w:rsidR="002B2878" w:rsidRPr="00844BFA">
        <w:rPr>
          <w:szCs w:val="24"/>
        </w:rPr>
        <w:t xml:space="preserve"> </w:t>
      </w:r>
    </w:p>
    <w:p w:rsidR="00844BFA" w:rsidRDefault="00844BFA" w:rsidP="00B14E08">
      <w:pPr>
        <w:jc w:val="both"/>
        <w:rPr>
          <w:color w:val="auto"/>
          <w:szCs w:val="24"/>
        </w:rPr>
      </w:pPr>
    </w:p>
    <w:p w:rsidR="00B14E08" w:rsidRPr="00844BFA" w:rsidRDefault="001E4C47" w:rsidP="00844BFA">
      <w:pPr>
        <w:ind w:firstLine="709"/>
        <w:jc w:val="both"/>
        <w:rPr>
          <w:szCs w:val="24"/>
        </w:rPr>
      </w:pPr>
      <w:r w:rsidRPr="00844BFA">
        <w:rPr>
          <w:color w:val="auto"/>
          <w:szCs w:val="24"/>
        </w:rPr>
        <w:t>1.</w:t>
      </w:r>
      <w:r w:rsidR="00AF57FD" w:rsidRPr="00844BFA">
        <w:rPr>
          <w:color w:val="auto"/>
          <w:szCs w:val="24"/>
        </w:rPr>
        <w:t xml:space="preserve"> </w:t>
      </w:r>
      <w:r w:rsidR="00B14E08" w:rsidRPr="00844BFA">
        <w:rPr>
          <w:color w:val="auto"/>
          <w:szCs w:val="24"/>
        </w:rPr>
        <w:t xml:space="preserve">Внести в </w:t>
      </w:r>
      <w:r w:rsidR="00B14E08" w:rsidRPr="00844BFA">
        <w:rPr>
          <w:szCs w:val="24"/>
        </w:rPr>
        <w:t>структуру и штатное расписание МКУ «Палата имущественных и земельных отношений Буинского муниципального района Республики Татарстан», утвержденные Решением Представительного органа Буинского муниципального района РТ от 30.12.2005г. № 28-4» (приложение № 2 к решению) следующие изменения:</w:t>
      </w:r>
    </w:p>
    <w:p w:rsidR="00D04689" w:rsidRPr="00844BFA" w:rsidRDefault="00B14E08" w:rsidP="00844BFA">
      <w:pPr>
        <w:ind w:firstLine="709"/>
        <w:jc w:val="both"/>
        <w:rPr>
          <w:szCs w:val="24"/>
        </w:rPr>
      </w:pPr>
      <w:r w:rsidRPr="00844BFA">
        <w:rPr>
          <w:szCs w:val="24"/>
        </w:rPr>
        <w:t>1) включить в структуру и штатное расписание должность – Заместитель председателя;</w:t>
      </w:r>
    </w:p>
    <w:p w:rsidR="001E4C47" w:rsidRPr="00844BFA" w:rsidRDefault="00D04689" w:rsidP="00844BFA">
      <w:pPr>
        <w:ind w:firstLine="709"/>
        <w:jc w:val="both"/>
        <w:rPr>
          <w:szCs w:val="24"/>
        </w:rPr>
      </w:pPr>
      <w:r w:rsidRPr="00844BFA">
        <w:rPr>
          <w:szCs w:val="24"/>
        </w:rPr>
        <w:t>2) исключить из структуры и штатного расписания должность – Ведущий спе</w:t>
      </w:r>
      <w:r w:rsidR="001E029A" w:rsidRPr="00844BFA">
        <w:rPr>
          <w:szCs w:val="24"/>
        </w:rPr>
        <w:t>циалист по земельным отношениям;</w:t>
      </w:r>
    </w:p>
    <w:p w:rsidR="00332F92" w:rsidRPr="00844BFA" w:rsidRDefault="001E4C47" w:rsidP="00844BFA">
      <w:pPr>
        <w:ind w:firstLine="709"/>
        <w:jc w:val="both"/>
        <w:rPr>
          <w:szCs w:val="24"/>
        </w:rPr>
      </w:pPr>
      <w:r w:rsidRPr="00844BFA">
        <w:rPr>
          <w:szCs w:val="24"/>
        </w:rPr>
        <w:t>2.</w:t>
      </w:r>
      <w:r w:rsidR="003E1024" w:rsidRPr="00844BFA">
        <w:rPr>
          <w:szCs w:val="24"/>
        </w:rPr>
        <w:t xml:space="preserve"> </w:t>
      </w:r>
      <w:r w:rsidR="00332F92" w:rsidRPr="00844BFA">
        <w:rPr>
          <w:szCs w:val="24"/>
        </w:rPr>
        <w:t>В связи с внесенными изменениями в структуру и штатное расписание:</w:t>
      </w:r>
    </w:p>
    <w:p w:rsidR="00332F92" w:rsidRPr="00844BFA" w:rsidRDefault="00332F92" w:rsidP="00844B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4"/>
          <w:lang w:eastAsia="en-US"/>
        </w:rPr>
      </w:pPr>
      <w:r w:rsidRPr="00844BFA">
        <w:rPr>
          <w:szCs w:val="24"/>
        </w:rPr>
        <w:t>- утвердить структуру МКУ «Палата имущественных и земельных отношений Буинского муниципального района Республики Татарстан» в новой редакции, согласно приложению № 1 к настоящему решению</w:t>
      </w:r>
      <w:r w:rsidRPr="00844BFA">
        <w:rPr>
          <w:rFonts w:eastAsiaTheme="minorHAnsi"/>
          <w:color w:val="auto"/>
          <w:szCs w:val="24"/>
          <w:lang w:eastAsia="en-US"/>
        </w:rPr>
        <w:t>;</w:t>
      </w:r>
    </w:p>
    <w:p w:rsidR="003E1024" w:rsidRPr="00844BFA" w:rsidRDefault="00332F92" w:rsidP="00844BFA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44BFA">
        <w:rPr>
          <w:szCs w:val="24"/>
        </w:rPr>
        <w:t>- утвердить штатное расписание МКУ «Палата имущественных и земельных отношений Буинского муниципального района Республики Татарстан» в новой редакции, согласно приложению № 2 к настоящему решению</w:t>
      </w:r>
      <w:r w:rsidRPr="00844BFA">
        <w:rPr>
          <w:rFonts w:eastAsiaTheme="minorHAnsi"/>
          <w:color w:val="auto"/>
          <w:szCs w:val="24"/>
          <w:lang w:eastAsia="en-US"/>
        </w:rPr>
        <w:t>;</w:t>
      </w:r>
      <w:r w:rsidR="00817161" w:rsidRPr="00844BFA">
        <w:rPr>
          <w:rFonts w:eastAsiaTheme="minorHAnsi"/>
          <w:color w:val="auto"/>
          <w:szCs w:val="24"/>
          <w:lang w:eastAsia="en-US"/>
        </w:rPr>
        <w:t xml:space="preserve"> </w:t>
      </w:r>
    </w:p>
    <w:p w:rsidR="001E4C47" w:rsidRPr="00844BFA" w:rsidRDefault="00DB6E60" w:rsidP="00844BFA">
      <w:pPr>
        <w:ind w:firstLine="709"/>
        <w:jc w:val="both"/>
        <w:rPr>
          <w:szCs w:val="24"/>
        </w:rPr>
      </w:pPr>
      <w:r w:rsidRPr="00844BFA">
        <w:rPr>
          <w:szCs w:val="24"/>
        </w:rPr>
        <w:t xml:space="preserve">3. </w:t>
      </w:r>
      <w:r w:rsidR="001E4C47" w:rsidRPr="00844BFA">
        <w:rPr>
          <w:szCs w:val="24"/>
        </w:rPr>
        <w:t xml:space="preserve">Настоящее Решение вступает в законную силу с момента подписания. </w:t>
      </w:r>
    </w:p>
    <w:p w:rsidR="001E4C47" w:rsidRPr="00844BFA" w:rsidRDefault="00AD0760" w:rsidP="00844BFA">
      <w:pPr>
        <w:ind w:firstLine="709"/>
        <w:jc w:val="both"/>
        <w:rPr>
          <w:szCs w:val="24"/>
        </w:rPr>
      </w:pPr>
      <w:r w:rsidRPr="00844BFA">
        <w:rPr>
          <w:szCs w:val="24"/>
        </w:rPr>
        <w:t>4</w:t>
      </w:r>
      <w:r w:rsidR="001E4C47" w:rsidRPr="00844BFA">
        <w:rPr>
          <w:szCs w:val="24"/>
        </w:rPr>
        <w:t xml:space="preserve">. </w:t>
      </w:r>
      <w:proofErr w:type="gramStart"/>
      <w:r w:rsidR="001E4C47" w:rsidRPr="00844BFA">
        <w:rPr>
          <w:szCs w:val="24"/>
        </w:rPr>
        <w:t>Контроль за</w:t>
      </w:r>
      <w:proofErr w:type="gramEnd"/>
      <w:r w:rsidR="001E4C47" w:rsidRPr="00844BFA">
        <w:rPr>
          <w:szCs w:val="24"/>
        </w:rPr>
        <w:t xml:space="preserve"> исполнением настоящего решения </w:t>
      </w:r>
      <w:r w:rsidR="00DB6E60" w:rsidRPr="00844BFA">
        <w:rPr>
          <w:szCs w:val="24"/>
        </w:rPr>
        <w:t xml:space="preserve">возложить </w:t>
      </w:r>
      <w:r w:rsidR="001E029A" w:rsidRPr="00844BFA">
        <w:rPr>
          <w:szCs w:val="24"/>
        </w:rPr>
        <w:t xml:space="preserve">на </w:t>
      </w:r>
      <w:r w:rsidRPr="00844BFA">
        <w:rPr>
          <w:szCs w:val="24"/>
        </w:rPr>
        <w:t>руководителя Аппарата Совета</w:t>
      </w:r>
      <w:r w:rsidR="00DB6E60" w:rsidRPr="00844BFA">
        <w:rPr>
          <w:szCs w:val="24"/>
        </w:rPr>
        <w:t xml:space="preserve"> Буинского муниципального района</w:t>
      </w:r>
      <w:r w:rsidRPr="00844BFA">
        <w:rPr>
          <w:szCs w:val="24"/>
        </w:rPr>
        <w:t xml:space="preserve"> РТ Пенкина</w:t>
      </w:r>
      <w:r w:rsidR="00DB6E60" w:rsidRPr="00844BFA">
        <w:rPr>
          <w:szCs w:val="24"/>
        </w:rPr>
        <w:t xml:space="preserve"> С.А</w:t>
      </w:r>
      <w:r w:rsidR="001E4C47" w:rsidRPr="00844BFA">
        <w:rPr>
          <w:szCs w:val="24"/>
        </w:rPr>
        <w:t>.</w:t>
      </w:r>
    </w:p>
    <w:p w:rsidR="00EB7AED" w:rsidRPr="00844BFA" w:rsidRDefault="00EB7AED" w:rsidP="00844BFA">
      <w:pPr>
        <w:ind w:firstLine="709"/>
        <w:jc w:val="both"/>
        <w:rPr>
          <w:color w:val="auto"/>
          <w:szCs w:val="24"/>
        </w:rPr>
      </w:pPr>
    </w:p>
    <w:p w:rsidR="00844BFA" w:rsidRDefault="00844BFA" w:rsidP="00844BF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Первый заместитель </w:t>
      </w:r>
      <w:r w:rsidR="00EB7AED" w:rsidRPr="00844BFA">
        <w:rPr>
          <w:color w:val="auto"/>
          <w:szCs w:val="24"/>
        </w:rPr>
        <w:t>Глав</w:t>
      </w:r>
      <w:r w:rsidR="001E029A" w:rsidRPr="00844BFA">
        <w:rPr>
          <w:color w:val="auto"/>
          <w:szCs w:val="24"/>
        </w:rPr>
        <w:t>ы</w:t>
      </w:r>
      <w:r w:rsidR="00EB7AED" w:rsidRPr="00844BFA">
        <w:rPr>
          <w:color w:val="auto"/>
          <w:szCs w:val="24"/>
        </w:rPr>
        <w:t xml:space="preserve"> </w:t>
      </w:r>
    </w:p>
    <w:p w:rsidR="001E4C47" w:rsidRPr="00844BFA" w:rsidRDefault="00EB7AED" w:rsidP="00844BFA">
      <w:pPr>
        <w:ind w:firstLine="708"/>
        <w:jc w:val="both"/>
        <w:rPr>
          <w:color w:val="auto"/>
          <w:szCs w:val="24"/>
        </w:rPr>
      </w:pPr>
      <w:r w:rsidRPr="00844BFA">
        <w:rPr>
          <w:color w:val="auto"/>
          <w:szCs w:val="24"/>
        </w:rPr>
        <w:t xml:space="preserve">Буинского </w:t>
      </w:r>
      <w:r w:rsidR="00B012F6" w:rsidRPr="00844BFA">
        <w:rPr>
          <w:color w:val="auto"/>
          <w:szCs w:val="24"/>
        </w:rPr>
        <w:t xml:space="preserve">муниципального района                       </w:t>
      </w:r>
      <w:r w:rsidRPr="00844BFA">
        <w:rPr>
          <w:color w:val="auto"/>
          <w:szCs w:val="24"/>
        </w:rPr>
        <w:t xml:space="preserve">                                 </w:t>
      </w:r>
      <w:r w:rsidR="00B012F6" w:rsidRPr="00844BFA">
        <w:rPr>
          <w:color w:val="auto"/>
          <w:szCs w:val="24"/>
        </w:rPr>
        <w:t>И</w:t>
      </w:r>
      <w:r w:rsidRPr="00844BFA">
        <w:rPr>
          <w:color w:val="auto"/>
          <w:szCs w:val="24"/>
        </w:rPr>
        <w:t>.</w:t>
      </w:r>
      <w:r w:rsidR="00B012F6" w:rsidRPr="00844BFA">
        <w:rPr>
          <w:color w:val="auto"/>
          <w:szCs w:val="24"/>
        </w:rPr>
        <w:t>Ф</w:t>
      </w:r>
      <w:r w:rsidRPr="00844BFA">
        <w:rPr>
          <w:color w:val="auto"/>
          <w:szCs w:val="24"/>
        </w:rPr>
        <w:t xml:space="preserve">. </w:t>
      </w:r>
      <w:r w:rsidR="00B012F6" w:rsidRPr="00844BFA">
        <w:rPr>
          <w:color w:val="auto"/>
          <w:szCs w:val="24"/>
        </w:rPr>
        <w:t>Еремеев</w:t>
      </w:r>
    </w:p>
    <w:p w:rsidR="0004349A" w:rsidRPr="00844BFA" w:rsidRDefault="0004349A" w:rsidP="00B504A3">
      <w:pPr>
        <w:shd w:val="clear" w:color="auto" w:fill="FFFFFF"/>
        <w:ind w:left="22" w:firstLine="851"/>
        <w:contextualSpacing/>
        <w:jc w:val="center"/>
        <w:rPr>
          <w:color w:val="C00000"/>
          <w:szCs w:val="24"/>
        </w:rPr>
      </w:pPr>
    </w:p>
    <w:p w:rsidR="001E029A" w:rsidRPr="00844BFA" w:rsidRDefault="001E029A" w:rsidP="0004349A">
      <w:pPr>
        <w:ind w:firstLine="708"/>
        <w:rPr>
          <w:color w:val="C00000"/>
          <w:szCs w:val="24"/>
        </w:rPr>
      </w:pPr>
    </w:p>
    <w:p w:rsidR="001E029A" w:rsidRPr="00844BFA" w:rsidRDefault="001E029A" w:rsidP="001E029A">
      <w:pPr>
        <w:rPr>
          <w:szCs w:val="24"/>
        </w:rPr>
      </w:pPr>
    </w:p>
    <w:p w:rsidR="00844BFA" w:rsidRDefault="001E029A" w:rsidP="001E029A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lastRenderedPageBreak/>
        <w:t xml:space="preserve">Приложение № 1 </w:t>
      </w:r>
    </w:p>
    <w:p w:rsidR="001E029A" w:rsidRPr="00844BFA" w:rsidRDefault="001E029A" w:rsidP="001E029A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t>к решению Совета</w:t>
      </w:r>
    </w:p>
    <w:p w:rsidR="001E029A" w:rsidRPr="00844BFA" w:rsidRDefault="001E029A" w:rsidP="001E029A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t>Буинского муниципального района РТ</w:t>
      </w:r>
    </w:p>
    <w:p w:rsidR="001E029A" w:rsidRPr="00844BFA" w:rsidRDefault="001E029A" w:rsidP="001E029A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t xml:space="preserve">от </w:t>
      </w:r>
      <w:r w:rsidR="00844BFA">
        <w:rPr>
          <w:szCs w:val="24"/>
        </w:rPr>
        <w:t xml:space="preserve">28.04.2017 </w:t>
      </w:r>
      <w:r w:rsidRPr="00844BFA">
        <w:rPr>
          <w:szCs w:val="24"/>
        </w:rPr>
        <w:t>года</w:t>
      </w:r>
      <w:r w:rsidR="00844BFA">
        <w:rPr>
          <w:szCs w:val="24"/>
        </w:rPr>
        <w:t xml:space="preserve"> №</w:t>
      </w:r>
      <w:r w:rsidR="001D080D">
        <w:rPr>
          <w:szCs w:val="24"/>
        </w:rPr>
        <w:t>7</w:t>
      </w:r>
      <w:r w:rsidR="00844BFA">
        <w:rPr>
          <w:szCs w:val="24"/>
        </w:rPr>
        <w:t>-19</w:t>
      </w:r>
    </w:p>
    <w:p w:rsidR="001E029A" w:rsidRPr="00844BFA" w:rsidRDefault="001E029A" w:rsidP="001E029A">
      <w:pPr>
        <w:tabs>
          <w:tab w:val="left" w:pos="4631"/>
        </w:tabs>
        <w:rPr>
          <w:szCs w:val="24"/>
        </w:rPr>
      </w:pPr>
    </w:p>
    <w:p w:rsidR="001E029A" w:rsidRPr="00844BFA" w:rsidRDefault="001E029A" w:rsidP="001E029A">
      <w:pPr>
        <w:tabs>
          <w:tab w:val="left" w:pos="4631"/>
        </w:tabs>
        <w:rPr>
          <w:szCs w:val="24"/>
        </w:rPr>
      </w:pPr>
    </w:p>
    <w:p w:rsidR="001E029A" w:rsidRPr="00844BFA" w:rsidRDefault="001E029A" w:rsidP="001E029A">
      <w:pPr>
        <w:tabs>
          <w:tab w:val="left" w:pos="4631"/>
        </w:tabs>
        <w:rPr>
          <w:szCs w:val="24"/>
        </w:rPr>
      </w:pPr>
    </w:p>
    <w:p w:rsidR="001E029A" w:rsidRPr="00844BFA" w:rsidRDefault="001E029A" w:rsidP="001E029A">
      <w:pPr>
        <w:tabs>
          <w:tab w:val="left" w:pos="4631"/>
        </w:tabs>
        <w:rPr>
          <w:szCs w:val="24"/>
        </w:rPr>
      </w:pPr>
    </w:p>
    <w:p w:rsidR="001E029A" w:rsidRPr="00844BFA" w:rsidRDefault="001E029A" w:rsidP="001E029A">
      <w:pPr>
        <w:rPr>
          <w:szCs w:val="24"/>
        </w:rPr>
      </w:pPr>
    </w:p>
    <w:p w:rsidR="001E029A" w:rsidRPr="00844BFA" w:rsidRDefault="001E029A" w:rsidP="001E029A">
      <w:pPr>
        <w:tabs>
          <w:tab w:val="left" w:pos="4154"/>
        </w:tabs>
        <w:jc w:val="center"/>
        <w:rPr>
          <w:b/>
          <w:szCs w:val="24"/>
        </w:rPr>
      </w:pPr>
      <w:r w:rsidRPr="00844BFA">
        <w:rPr>
          <w:b/>
          <w:szCs w:val="24"/>
        </w:rPr>
        <w:t>Структура</w:t>
      </w:r>
    </w:p>
    <w:p w:rsidR="001E029A" w:rsidRPr="00844BFA" w:rsidRDefault="001E029A" w:rsidP="001E029A">
      <w:pPr>
        <w:tabs>
          <w:tab w:val="left" w:pos="4154"/>
        </w:tabs>
        <w:jc w:val="center"/>
        <w:rPr>
          <w:b/>
          <w:szCs w:val="24"/>
        </w:rPr>
      </w:pPr>
      <w:r w:rsidRPr="00844BFA">
        <w:rPr>
          <w:b/>
          <w:szCs w:val="24"/>
        </w:rPr>
        <w:t>МКУ «Палата имущественных и земельных отношений</w:t>
      </w:r>
    </w:p>
    <w:p w:rsidR="001E029A" w:rsidRPr="00844BFA" w:rsidRDefault="001E029A" w:rsidP="001E029A">
      <w:pPr>
        <w:tabs>
          <w:tab w:val="left" w:pos="4154"/>
        </w:tabs>
        <w:jc w:val="center"/>
        <w:rPr>
          <w:b/>
          <w:szCs w:val="24"/>
        </w:rPr>
      </w:pPr>
      <w:r w:rsidRPr="00844BFA">
        <w:rPr>
          <w:b/>
          <w:szCs w:val="24"/>
        </w:rPr>
        <w:t>Буинского муниципального района Республики Татарстан»</w:t>
      </w:r>
    </w:p>
    <w:p w:rsidR="001E029A" w:rsidRPr="00844BFA" w:rsidRDefault="001E029A" w:rsidP="001E029A">
      <w:pPr>
        <w:tabs>
          <w:tab w:val="left" w:pos="4154"/>
        </w:tabs>
        <w:jc w:val="center"/>
        <w:rPr>
          <w:b/>
          <w:szCs w:val="24"/>
        </w:rPr>
      </w:pPr>
    </w:p>
    <w:p w:rsidR="0081750D" w:rsidRPr="00844BFA" w:rsidRDefault="0081750D" w:rsidP="001E029A">
      <w:pPr>
        <w:tabs>
          <w:tab w:val="left" w:pos="4154"/>
        </w:tabs>
        <w:jc w:val="center"/>
        <w:rPr>
          <w:b/>
          <w:szCs w:val="24"/>
        </w:rPr>
      </w:pPr>
    </w:p>
    <w:p w:rsidR="001E029A" w:rsidRPr="00844BFA" w:rsidRDefault="001E029A" w:rsidP="00844BFA">
      <w:pPr>
        <w:tabs>
          <w:tab w:val="left" w:pos="4154"/>
        </w:tabs>
        <w:ind w:firstLine="709"/>
        <w:rPr>
          <w:szCs w:val="24"/>
        </w:rPr>
      </w:pPr>
      <w:r w:rsidRPr="00844BFA">
        <w:rPr>
          <w:szCs w:val="24"/>
        </w:rPr>
        <w:t>1. Председатель;</w:t>
      </w:r>
    </w:p>
    <w:p w:rsidR="001E029A" w:rsidRPr="00844BFA" w:rsidRDefault="001E029A" w:rsidP="00844BFA">
      <w:pPr>
        <w:tabs>
          <w:tab w:val="left" w:pos="4154"/>
        </w:tabs>
        <w:ind w:firstLine="709"/>
        <w:rPr>
          <w:szCs w:val="24"/>
        </w:rPr>
      </w:pPr>
      <w:r w:rsidRPr="00844BFA">
        <w:rPr>
          <w:szCs w:val="24"/>
        </w:rPr>
        <w:t>2. Заместитель председателя;</w:t>
      </w:r>
    </w:p>
    <w:p w:rsidR="0081750D" w:rsidRPr="00844BFA" w:rsidRDefault="001E029A" w:rsidP="00844BFA">
      <w:pPr>
        <w:tabs>
          <w:tab w:val="left" w:pos="4154"/>
        </w:tabs>
        <w:ind w:firstLine="709"/>
        <w:rPr>
          <w:szCs w:val="24"/>
        </w:rPr>
      </w:pPr>
      <w:r w:rsidRPr="00844BFA">
        <w:rPr>
          <w:szCs w:val="24"/>
        </w:rPr>
        <w:t xml:space="preserve">3. </w:t>
      </w:r>
      <w:r w:rsidR="0081750D" w:rsidRPr="00844BFA">
        <w:rPr>
          <w:szCs w:val="24"/>
        </w:rPr>
        <w:t>Главный специалист.</w:t>
      </w:r>
    </w:p>
    <w:p w:rsidR="0081750D" w:rsidRPr="00844BFA" w:rsidRDefault="0081750D" w:rsidP="0081750D">
      <w:pPr>
        <w:rPr>
          <w:szCs w:val="24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Pr="0081750D" w:rsidRDefault="0081750D" w:rsidP="0081750D">
      <w:pPr>
        <w:rPr>
          <w:sz w:val="28"/>
          <w:szCs w:val="28"/>
        </w:rPr>
      </w:pPr>
    </w:p>
    <w:p w:rsidR="0081750D" w:rsidRDefault="0081750D" w:rsidP="0081750D">
      <w:pPr>
        <w:rPr>
          <w:sz w:val="28"/>
          <w:szCs w:val="28"/>
        </w:rPr>
      </w:pPr>
    </w:p>
    <w:p w:rsidR="001E029A" w:rsidRDefault="0081750D" w:rsidP="0081750D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1750D" w:rsidRDefault="0081750D" w:rsidP="0081750D">
      <w:pPr>
        <w:tabs>
          <w:tab w:val="left" w:pos="1440"/>
        </w:tabs>
        <w:rPr>
          <w:sz w:val="28"/>
          <w:szCs w:val="28"/>
        </w:rPr>
      </w:pPr>
    </w:p>
    <w:p w:rsidR="00844BFA" w:rsidRDefault="00844BFA" w:rsidP="0081750D">
      <w:pPr>
        <w:tabs>
          <w:tab w:val="left" w:pos="4631"/>
        </w:tabs>
        <w:jc w:val="right"/>
        <w:rPr>
          <w:sz w:val="28"/>
          <w:szCs w:val="28"/>
        </w:rPr>
      </w:pPr>
    </w:p>
    <w:p w:rsidR="00844BFA" w:rsidRDefault="0081750D" w:rsidP="0081750D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t xml:space="preserve">Приложение № 2 </w:t>
      </w:r>
    </w:p>
    <w:p w:rsidR="0081750D" w:rsidRPr="00844BFA" w:rsidRDefault="0081750D" w:rsidP="0081750D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t>к решению Совета</w:t>
      </w:r>
    </w:p>
    <w:p w:rsidR="0081750D" w:rsidRPr="00844BFA" w:rsidRDefault="0081750D" w:rsidP="0081750D">
      <w:pPr>
        <w:tabs>
          <w:tab w:val="left" w:pos="4631"/>
        </w:tabs>
        <w:jc w:val="right"/>
        <w:rPr>
          <w:szCs w:val="24"/>
        </w:rPr>
      </w:pPr>
      <w:r w:rsidRPr="00844BFA">
        <w:rPr>
          <w:szCs w:val="24"/>
        </w:rPr>
        <w:t>Буинского муниципального района РТ</w:t>
      </w:r>
    </w:p>
    <w:p w:rsidR="0081750D" w:rsidRPr="00844BFA" w:rsidRDefault="00844BFA" w:rsidP="0081750D">
      <w:pPr>
        <w:tabs>
          <w:tab w:val="left" w:pos="4631"/>
        </w:tabs>
        <w:jc w:val="right"/>
        <w:rPr>
          <w:szCs w:val="24"/>
        </w:rPr>
      </w:pPr>
      <w:r>
        <w:rPr>
          <w:szCs w:val="24"/>
        </w:rPr>
        <w:t>о</w:t>
      </w:r>
      <w:r w:rsidR="0081750D" w:rsidRPr="00844BFA">
        <w:rPr>
          <w:szCs w:val="24"/>
        </w:rPr>
        <w:t>т</w:t>
      </w:r>
      <w:r>
        <w:rPr>
          <w:szCs w:val="24"/>
        </w:rPr>
        <w:t xml:space="preserve"> 28.04.2</w:t>
      </w:r>
      <w:r w:rsidR="0081750D" w:rsidRPr="00844BFA">
        <w:rPr>
          <w:szCs w:val="24"/>
        </w:rPr>
        <w:t>017 года</w:t>
      </w:r>
      <w:r>
        <w:rPr>
          <w:szCs w:val="24"/>
        </w:rPr>
        <w:t xml:space="preserve"> №</w:t>
      </w:r>
      <w:r w:rsidR="001D080D">
        <w:rPr>
          <w:szCs w:val="24"/>
        </w:rPr>
        <w:t>7</w:t>
      </w:r>
      <w:bookmarkStart w:id="0" w:name="_GoBack"/>
      <w:bookmarkEnd w:id="0"/>
      <w:r>
        <w:rPr>
          <w:szCs w:val="24"/>
        </w:rPr>
        <w:t>-19</w:t>
      </w:r>
    </w:p>
    <w:p w:rsidR="0081750D" w:rsidRPr="00844BFA" w:rsidRDefault="0081750D" w:rsidP="0081750D">
      <w:pPr>
        <w:tabs>
          <w:tab w:val="left" w:pos="4631"/>
        </w:tabs>
        <w:rPr>
          <w:szCs w:val="24"/>
        </w:rPr>
      </w:pPr>
    </w:p>
    <w:p w:rsidR="0081750D" w:rsidRPr="00844BFA" w:rsidRDefault="0081750D" w:rsidP="0081750D">
      <w:pPr>
        <w:tabs>
          <w:tab w:val="left" w:pos="4631"/>
        </w:tabs>
        <w:rPr>
          <w:szCs w:val="24"/>
        </w:rPr>
      </w:pPr>
    </w:p>
    <w:p w:rsidR="0081750D" w:rsidRPr="00844BFA" w:rsidRDefault="0081750D" w:rsidP="0081750D">
      <w:pPr>
        <w:tabs>
          <w:tab w:val="left" w:pos="4631"/>
        </w:tabs>
        <w:rPr>
          <w:szCs w:val="24"/>
        </w:rPr>
      </w:pPr>
    </w:p>
    <w:p w:rsidR="0081750D" w:rsidRPr="00844BFA" w:rsidRDefault="0081750D" w:rsidP="0081750D">
      <w:pPr>
        <w:tabs>
          <w:tab w:val="left" w:pos="4631"/>
        </w:tabs>
        <w:rPr>
          <w:szCs w:val="24"/>
        </w:rPr>
      </w:pPr>
    </w:p>
    <w:p w:rsidR="0081750D" w:rsidRPr="00844BFA" w:rsidRDefault="0081750D" w:rsidP="0081750D">
      <w:pPr>
        <w:rPr>
          <w:szCs w:val="24"/>
        </w:rPr>
      </w:pPr>
    </w:p>
    <w:p w:rsidR="0081750D" w:rsidRPr="00844BFA" w:rsidRDefault="0081750D" w:rsidP="0081750D">
      <w:pPr>
        <w:tabs>
          <w:tab w:val="left" w:pos="4154"/>
        </w:tabs>
        <w:jc w:val="center"/>
        <w:rPr>
          <w:b/>
          <w:szCs w:val="24"/>
        </w:rPr>
      </w:pPr>
      <w:r w:rsidRPr="00844BFA">
        <w:rPr>
          <w:b/>
          <w:szCs w:val="24"/>
        </w:rPr>
        <w:t>Штатное расписание</w:t>
      </w:r>
    </w:p>
    <w:p w:rsidR="0081750D" w:rsidRPr="00844BFA" w:rsidRDefault="0081750D" w:rsidP="0081750D">
      <w:pPr>
        <w:tabs>
          <w:tab w:val="left" w:pos="4154"/>
        </w:tabs>
        <w:jc w:val="center"/>
        <w:rPr>
          <w:b/>
          <w:szCs w:val="24"/>
        </w:rPr>
      </w:pPr>
      <w:r w:rsidRPr="00844BFA">
        <w:rPr>
          <w:b/>
          <w:szCs w:val="24"/>
        </w:rPr>
        <w:t>МКУ «Палата имущественных и земельных отношений</w:t>
      </w:r>
    </w:p>
    <w:p w:rsidR="0081750D" w:rsidRPr="00844BFA" w:rsidRDefault="0081750D" w:rsidP="0081750D">
      <w:pPr>
        <w:tabs>
          <w:tab w:val="left" w:pos="4154"/>
        </w:tabs>
        <w:jc w:val="center"/>
        <w:rPr>
          <w:b/>
          <w:szCs w:val="24"/>
        </w:rPr>
      </w:pPr>
      <w:r w:rsidRPr="00844BFA">
        <w:rPr>
          <w:b/>
          <w:szCs w:val="24"/>
        </w:rPr>
        <w:t>Буинского муниципального района Республики Татарстан»</w:t>
      </w:r>
    </w:p>
    <w:p w:rsidR="0081750D" w:rsidRPr="00844BFA" w:rsidRDefault="0081750D" w:rsidP="0081750D">
      <w:pPr>
        <w:tabs>
          <w:tab w:val="left" w:pos="4154"/>
        </w:tabs>
        <w:jc w:val="center"/>
        <w:rPr>
          <w:b/>
          <w:szCs w:val="24"/>
        </w:rPr>
      </w:pPr>
    </w:p>
    <w:p w:rsidR="0081750D" w:rsidRPr="00844BFA" w:rsidRDefault="0081750D" w:rsidP="0081750D">
      <w:pPr>
        <w:tabs>
          <w:tab w:val="left" w:pos="4154"/>
        </w:tabs>
        <w:jc w:val="center"/>
        <w:rPr>
          <w:b/>
          <w:szCs w:val="24"/>
        </w:rPr>
      </w:pPr>
    </w:p>
    <w:p w:rsidR="0081750D" w:rsidRPr="00844BFA" w:rsidRDefault="0081750D" w:rsidP="00844BFA">
      <w:pPr>
        <w:tabs>
          <w:tab w:val="left" w:pos="4154"/>
        </w:tabs>
        <w:ind w:firstLine="709"/>
        <w:rPr>
          <w:szCs w:val="24"/>
        </w:rPr>
      </w:pPr>
      <w:r w:rsidRPr="00844BFA">
        <w:rPr>
          <w:szCs w:val="24"/>
        </w:rPr>
        <w:t>1. Председатель</w:t>
      </w:r>
      <w:r w:rsidR="00E64690" w:rsidRPr="00844BFA">
        <w:rPr>
          <w:szCs w:val="24"/>
        </w:rPr>
        <w:t xml:space="preserve">, 1 единица, </w:t>
      </w:r>
      <w:r w:rsidR="00E73C66" w:rsidRPr="00844BFA">
        <w:rPr>
          <w:szCs w:val="24"/>
        </w:rPr>
        <w:t xml:space="preserve">с окладом </w:t>
      </w:r>
      <w:r w:rsidR="00EA3163" w:rsidRPr="00844BFA">
        <w:rPr>
          <w:szCs w:val="24"/>
        </w:rPr>
        <w:t>6</w:t>
      </w:r>
      <w:r w:rsidR="00E73C66" w:rsidRPr="00844BFA">
        <w:rPr>
          <w:szCs w:val="24"/>
        </w:rPr>
        <w:t> </w:t>
      </w:r>
      <w:r w:rsidR="00EA3163" w:rsidRPr="00844BFA">
        <w:rPr>
          <w:szCs w:val="24"/>
        </w:rPr>
        <w:t>163</w:t>
      </w:r>
      <w:r w:rsidR="00E73C66" w:rsidRPr="00844BFA">
        <w:rPr>
          <w:szCs w:val="24"/>
        </w:rPr>
        <w:t>,00</w:t>
      </w:r>
      <w:r w:rsidR="00E64690" w:rsidRPr="00844BFA">
        <w:rPr>
          <w:szCs w:val="24"/>
        </w:rPr>
        <w:t xml:space="preserve"> </w:t>
      </w:r>
      <w:proofErr w:type="spellStart"/>
      <w:r w:rsidR="00E64690" w:rsidRPr="00844BFA">
        <w:rPr>
          <w:szCs w:val="24"/>
        </w:rPr>
        <w:t>руб</w:t>
      </w:r>
      <w:proofErr w:type="spellEnd"/>
      <w:r w:rsidR="00EA3163" w:rsidRPr="00844BFA">
        <w:rPr>
          <w:szCs w:val="24"/>
        </w:rPr>
        <w:t>/</w:t>
      </w:r>
      <w:proofErr w:type="spellStart"/>
      <w:proofErr w:type="gramStart"/>
      <w:r w:rsidR="00EA3163" w:rsidRPr="00844BFA">
        <w:rPr>
          <w:szCs w:val="24"/>
        </w:rPr>
        <w:t>мес</w:t>
      </w:r>
      <w:proofErr w:type="spellEnd"/>
      <w:proofErr w:type="gramEnd"/>
      <w:r w:rsidRPr="00844BFA">
        <w:rPr>
          <w:szCs w:val="24"/>
        </w:rPr>
        <w:t>;</w:t>
      </w:r>
    </w:p>
    <w:p w:rsidR="0081750D" w:rsidRPr="00844BFA" w:rsidRDefault="0081750D" w:rsidP="00844BFA">
      <w:pPr>
        <w:tabs>
          <w:tab w:val="left" w:pos="4154"/>
        </w:tabs>
        <w:ind w:firstLine="709"/>
        <w:rPr>
          <w:color w:val="C00000"/>
          <w:szCs w:val="24"/>
        </w:rPr>
      </w:pPr>
      <w:r w:rsidRPr="00844BFA">
        <w:rPr>
          <w:szCs w:val="24"/>
        </w:rPr>
        <w:t>2. Заместитель председателя</w:t>
      </w:r>
      <w:r w:rsidR="00E64690" w:rsidRPr="00844BFA">
        <w:rPr>
          <w:szCs w:val="24"/>
        </w:rPr>
        <w:t>, 1 единица</w:t>
      </w:r>
      <w:r w:rsidR="00E73C66" w:rsidRPr="00844BFA">
        <w:rPr>
          <w:szCs w:val="24"/>
        </w:rPr>
        <w:t>, с окладом 5 647</w:t>
      </w:r>
      <w:r w:rsidR="00E73C66" w:rsidRPr="00844BFA">
        <w:rPr>
          <w:color w:val="auto"/>
          <w:szCs w:val="24"/>
        </w:rPr>
        <w:t>,00</w:t>
      </w:r>
      <w:r w:rsidR="00E64690" w:rsidRPr="00844BFA">
        <w:rPr>
          <w:color w:val="auto"/>
          <w:szCs w:val="24"/>
        </w:rPr>
        <w:t xml:space="preserve"> </w:t>
      </w:r>
      <w:proofErr w:type="spellStart"/>
      <w:r w:rsidR="00E64690" w:rsidRPr="00844BFA">
        <w:rPr>
          <w:color w:val="auto"/>
          <w:szCs w:val="24"/>
        </w:rPr>
        <w:t>руб</w:t>
      </w:r>
      <w:proofErr w:type="spellEnd"/>
      <w:r w:rsidR="00EA3163" w:rsidRPr="00844BFA">
        <w:rPr>
          <w:color w:val="auto"/>
          <w:szCs w:val="24"/>
        </w:rPr>
        <w:t>/</w:t>
      </w:r>
      <w:proofErr w:type="spellStart"/>
      <w:proofErr w:type="gramStart"/>
      <w:r w:rsidR="00EA3163" w:rsidRPr="00844BFA">
        <w:rPr>
          <w:color w:val="auto"/>
          <w:szCs w:val="24"/>
        </w:rPr>
        <w:t>мес</w:t>
      </w:r>
      <w:proofErr w:type="spellEnd"/>
      <w:proofErr w:type="gramEnd"/>
      <w:r w:rsidRPr="00844BFA">
        <w:rPr>
          <w:color w:val="auto"/>
          <w:szCs w:val="24"/>
        </w:rPr>
        <w:t>;</w:t>
      </w:r>
    </w:p>
    <w:p w:rsidR="0081750D" w:rsidRPr="00844BFA" w:rsidRDefault="0081750D" w:rsidP="00844BFA">
      <w:pPr>
        <w:tabs>
          <w:tab w:val="left" w:pos="1440"/>
        </w:tabs>
        <w:ind w:firstLine="709"/>
        <w:rPr>
          <w:szCs w:val="24"/>
        </w:rPr>
      </w:pPr>
      <w:r w:rsidRPr="00844BFA">
        <w:rPr>
          <w:szCs w:val="24"/>
        </w:rPr>
        <w:t>3. Главный специалист</w:t>
      </w:r>
      <w:r w:rsidR="00E64690" w:rsidRPr="00844BFA">
        <w:rPr>
          <w:szCs w:val="24"/>
        </w:rPr>
        <w:t>, 1 единица</w:t>
      </w:r>
      <w:r w:rsidR="00E73C66" w:rsidRPr="00844BFA">
        <w:rPr>
          <w:szCs w:val="24"/>
        </w:rPr>
        <w:t>, с окладом</w:t>
      </w:r>
      <w:r w:rsidR="00E64690" w:rsidRPr="00844BFA">
        <w:rPr>
          <w:szCs w:val="24"/>
        </w:rPr>
        <w:t xml:space="preserve"> </w:t>
      </w:r>
      <w:r w:rsidR="00EA3163" w:rsidRPr="00844BFA">
        <w:rPr>
          <w:szCs w:val="24"/>
        </w:rPr>
        <w:t>3</w:t>
      </w:r>
      <w:r w:rsidR="00E73C66" w:rsidRPr="00844BFA">
        <w:rPr>
          <w:szCs w:val="24"/>
        </w:rPr>
        <w:t> </w:t>
      </w:r>
      <w:r w:rsidR="00EA3163" w:rsidRPr="00844BFA">
        <w:rPr>
          <w:szCs w:val="24"/>
        </w:rPr>
        <w:t>508</w:t>
      </w:r>
      <w:r w:rsidR="00E73C66" w:rsidRPr="00844BFA">
        <w:rPr>
          <w:szCs w:val="24"/>
        </w:rPr>
        <w:t>,00</w:t>
      </w:r>
      <w:r w:rsidR="00E64690" w:rsidRPr="00844BFA">
        <w:rPr>
          <w:szCs w:val="24"/>
        </w:rPr>
        <w:t xml:space="preserve"> </w:t>
      </w:r>
      <w:proofErr w:type="spellStart"/>
      <w:r w:rsidR="00E64690" w:rsidRPr="00844BFA">
        <w:rPr>
          <w:szCs w:val="24"/>
        </w:rPr>
        <w:t>руб</w:t>
      </w:r>
      <w:proofErr w:type="spellEnd"/>
      <w:r w:rsidR="00EA3163" w:rsidRPr="00844BFA">
        <w:rPr>
          <w:szCs w:val="24"/>
        </w:rPr>
        <w:t>/мес</w:t>
      </w:r>
      <w:r w:rsidR="00E64690" w:rsidRPr="00844BFA">
        <w:rPr>
          <w:szCs w:val="24"/>
        </w:rPr>
        <w:t>.</w:t>
      </w: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p w:rsidR="0081750D" w:rsidRPr="00844BFA" w:rsidRDefault="0081750D" w:rsidP="0081750D">
      <w:pPr>
        <w:tabs>
          <w:tab w:val="left" w:pos="1440"/>
        </w:tabs>
        <w:rPr>
          <w:szCs w:val="24"/>
        </w:rPr>
      </w:pPr>
    </w:p>
    <w:sectPr w:rsidR="0081750D" w:rsidRPr="00844BFA" w:rsidSect="00844BFA">
      <w:footerReference w:type="default" r:id="rId10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5B" w:rsidRDefault="009B685B" w:rsidP="00EB7AED">
      <w:r>
        <w:separator/>
      </w:r>
    </w:p>
  </w:endnote>
  <w:endnote w:type="continuationSeparator" w:id="0">
    <w:p w:rsidR="009B685B" w:rsidRDefault="009B685B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1D080D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5B" w:rsidRDefault="009B685B" w:rsidP="00EB7AED">
      <w:r>
        <w:separator/>
      </w:r>
    </w:p>
  </w:footnote>
  <w:footnote w:type="continuationSeparator" w:id="0">
    <w:p w:rsidR="009B685B" w:rsidRDefault="009B685B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A0054"/>
    <w:rsid w:val="000B13C4"/>
    <w:rsid w:val="000C41E8"/>
    <w:rsid w:val="000C7B0A"/>
    <w:rsid w:val="000D2AA9"/>
    <w:rsid w:val="00101CE4"/>
    <w:rsid w:val="00116D2B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080D"/>
    <w:rsid w:val="001E029A"/>
    <w:rsid w:val="001E4C47"/>
    <w:rsid w:val="001E51F0"/>
    <w:rsid w:val="001E5FC4"/>
    <w:rsid w:val="002015CA"/>
    <w:rsid w:val="00205CF5"/>
    <w:rsid w:val="00224D94"/>
    <w:rsid w:val="00247EE1"/>
    <w:rsid w:val="00252338"/>
    <w:rsid w:val="002640DF"/>
    <w:rsid w:val="002677C5"/>
    <w:rsid w:val="002823E5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2F92"/>
    <w:rsid w:val="003330DD"/>
    <w:rsid w:val="0033476C"/>
    <w:rsid w:val="0033566C"/>
    <w:rsid w:val="00344DDB"/>
    <w:rsid w:val="003B07A0"/>
    <w:rsid w:val="003D687D"/>
    <w:rsid w:val="003E1024"/>
    <w:rsid w:val="003F70C9"/>
    <w:rsid w:val="00401AD6"/>
    <w:rsid w:val="00405A89"/>
    <w:rsid w:val="00415201"/>
    <w:rsid w:val="004479E8"/>
    <w:rsid w:val="004503B1"/>
    <w:rsid w:val="004744A0"/>
    <w:rsid w:val="004779D6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6018F9"/>
    <w:rsid w:val="00613EA8"/>
    <w:rsid w:val="006200F0"/>
    <w:rsid w:val="0063462E"/>
    <w:rsid w:val="00642125"/>
    <w:rsid w:val="00643EC4"/>
    <w:rsid w:val="006537A3"/>
    <w:rsid w:val="00667E87"/>
    <w:rsid w:val="00674527"/>
    <w:rsid w:val="0069640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4119"/>
    <w:rsid w:val="00756B53"/>
    <w:rsid w:val="0079300C"/>
    <w:rsid w:val="007A371F"/>
    <w:rsid w:val="007B3363"/>
    <w:rsid w:val="007B3A48"/>
    <w:rsid w:val="007C3D8F"/>
    <w:rsid w:val="007D0848"/>
    <w:rsid w:val="007E46C8"/>
    <w:rsid w:val="007E6930"/>
    <w:rsid w:val="00811380"/>
    <w:rsid w:val="00811F3F"/>
    <w:rsid w:val="00817161"/>
    <w:rsid w:val="0081750D"/>
    <w:rsid w:val="00821D66"/>
    <w:rsid w:val="0084239F"/>
    <w:rsid w:val="00844BFA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3494B"/>
    <w:rsid w:val="009370A9"/>
    <w:rsid w:val="00967447"/>
    <w:rsid w:val="00980631"/>
    <w:rsid w:val="00984F67"/>
    <w:rsid w:val="0098592E"/>
    <w:rsid w:val="00991D37"/>
    <w:rsid w:val="009B0CDF"/>
    <w:rsid w:val="009B52A4"/>
    <w:rsid w:val="009B685B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B2B19"/>
    <w:rsid w:val="00AC04C0"/>
    <w:rsid w:val="00AD0760"/>
    <w:rsid w:val="00AE2CE0"/>
    <w:rsid w:val="00AF39BD"/>
    <w:rsid w:val="00AF57FD"/>
    <w:rsid w:val="00B012F6"/>
    <w:rsid w:val="00B04097"/>
    <w:rsid w:val="00B14E08"/>
    <w:rsid w:val="00B21DF9"/>
    <w:rsid w:val="00B25190"/>
    <w:rsid w:val="00B26A97"/>
    <w:rsid w:val="00B27232"/>
    <w:rsid w:val="00B45A96"/>
    <w:rsid w:val="00B504A3"/>
    <w:rsid w:val="00B71C22"/>
    <w:rsid w:val="00B76171"/>
    <w:rsid w:val="00B764D0"/>
    <w:rsid w:val="00B90C06"/>
    <w:rsid w:val="00B93EF2"/>
    <w:rsid w:val="00BA3AB5"/>
    <w:rsid w:val="00BB30F4"/>
    <w:rsid w:val="00C00E18"/>
    <w:rsid w:val="00C039D0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6E90"/>
    <w:rsid w:val="00CF7EF9"/>
    <w:rsid w:val="00D00376"/>
    <w:rsid w:val="00D04689"/>
    <w:rsid w:val="00D04C88"/>
    <w:rsid w:val="00D06F3F"/>
    <w:rsid w:val="00D17426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B6E60"/>
    <w:rsid w:val="00DD51C7"/>
    <w:rsid w:val="00DE024D"/>
    <w:rsid w:val="00DE5AF3"/>
    <w:rsid w:val="00DF0DF2"/>
    <w:rsid w:val="00E135F6"/>
    <w:rsid w:val="00E21685"/>
    <w:rsid w:val="00E27B9A"/>
    <w:rsid w:val="00E32058"/>
    <w:rsid w:val="00E46B6F"/>
    <w:rsid w:val="00E5160A"/>
    <w:rsid w:val="00E52DD1"/>
    <w:rsid w:val="00E6256D"/>
    <w:rsid w:val="00E64313"/>
    <w:rsid w:val="00E64690"/>
    <w:rsid w:val="00E72FDB"/>
    <w:rsid w:val="00E73C66"/>
    <w:rsid w:val="00E80185"/>
    <w:rsid w:val="00E85081"/>
    <w:rsid w:val="00E852DC"/>
    <w:rsid w:val="00E94767"/>
    <w:rsid w:val="00E9653C"/>
    <w:rsid w:val="00EA297B"/>
    <w:rsid w:val="00EA2A44"/>
    <w:rsid w:val="00EA3163"/>
    <w:rsid w:val="00EA3185"/>
    <w:rsid w:val="00EA7AEC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207C4"/>
    <w:rsid w:val="00F33070"/>
    <w:rsid w:val="00F36094"/>
    <w:rsid w:val="00F44CF1"/>
    <w:rsid w:val="00F61B7E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CE9B-9FAF-4327-8506-0374007C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68</cp:revision>
  <cp:lastPrinted>2017-05-03T07:07:00Z</cp:lastPrinted>
  <dcterms:created xsi:type="dcterms:W3CDTF">2016-11-24T08:23:00Z</dcterms:created>
  <dcterms:modified xsi:type="dcterms:W3CDTF">2017-05-03T07:07:00Z</dcterms:modified>
</cp:coreProperties>
</file>