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47"/>
        <w:gridCol w:w="594"/>
        <w:gridCol w:w="692"/>
        <w:gridCol w:w="4166"/>
        <w:gridCol w:w="81"/>
      </w:tblGrid>
      <w:tr w:rsidR="007742B5" w:rsidTr="007742B5">
        <w:trPr>
          <w:trHeight w:val="1560"/>
        </w:trPr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42B5" w:rsidRDefault="00774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ТАТАРСТАН</w:t>
            </w:r>
          </w:p>
          <w:p w:rsidR="007742B5" w:rsidRDefault="007742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 w:rsidR="007742B5" w:rsidRDefault="007742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БУИНСКОГО</w:t>
            </w:r>
          </w:p>
          <w:p w:rsidR="007742B5" w:rsidRDefault="007742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7742B5" w:rsidRDefault="00774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42B5" w:rsidRDefault="00774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765C33" wp14:editId="7FF19249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42B5" w:rsidRDefault="00774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7742B5" w:rsidRDefault="007742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БУА</w:t>
            </w:r>
          </w:p>
          <w:p w:rsidR="007742B5" w:rsidRDefault="007742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МУНИЦИПАЛЬ РАЙОНЫ</w:t>
            </w:r>
          </w:p>
          <w:p w:rsidR="007742B5" w:rsidRDefault="00774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БАШКАРМА КОМИТЕТЫ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7742B5" w:rsidTr="007742B5">
        <w:trPr>
          <w:gridAfter w:val="1"/>
          <w:wAfter w:w="81" w:type="dxa"/>
          <w:trHeight w:val="1021"/>
        </w:trPr>
        <w:tc>
          <w:tcPr>
            <w:tcW w:w="51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2B5" w:rsidRDefault="007742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742B5" w:rsidRDefault="007742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42B5" w:rsidRDefault="007742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7742B5" w:rsidRDefault="00774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59D9C4" wp14:editId="1D03EC67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97790</wp:posOffset>
                      </wp:positionV>
                      <wp:extent cx="952500" cy="226060"/>
                      <wp:effectExtent l="0" t="0" r="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742B5" w:rsidRDefault="007742B5" w:rsidP="007742B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г.</w:t>
                                  </w:r>
                                  <w: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Бу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lang w:val="tt-RU"/>
                                    </w:rPr>
                                    <w:t>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7pt;width: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" filled="f" stroked="f" strokecolor="white">
                      <v:textbox inset="0,0,0,0">
                        <w:txbxContent>
                          <w:p w:rsidR="007742B5" w:rsidRDefault="007742B5" w:rsidP="007742B5">
                            <w:pPr>
                              <w:jc w:val="center"/>
                              <w:rPr>
                                <w:rFonts w:ascii="Times New Roman" w:hAnsi="Times New Roman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г.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Бу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lang w:val="tt-RU"/>
                              </w:rPr>
                              <w:t>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42B5" w:rsidRDefault="00774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2019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елның 30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tt-RU"/>
              </w:rPr>
              <w:t>декабре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2B5" w:rsidRDefault="007742B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42B5" w:rsidRDefault="007742B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42B5" w:rsidRDefault="007742B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</w:p>
          <w:p w:rsidR="007742B5" w:rsidRDefault="00774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742B5" w:rsidRDefault="00774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536/ИК-п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номерлы</w:t>
            </w:r>
          </w:p>
        </w:tc>
      </w:tr>
    </w:tbl>
    <w:p w:rsidR="007742B5" w:rsidRDefault="007742B5" w:rsidP="007742B5"/>
    <w:p w:rsidR="007742B5" w:rsidRPr="007742B5" w:rsidRDefault="007742B5" w:rsidP="007742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 w:rsidRPr="007742B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Буа районы башкарма комитетының  </w:t>
      </w:r>
    </w:p>
    <w:p w:rsidR="007742B5" w:rsidRPr="007742B5" w:rsidRDefault="007742B5" w:rsidP="007742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 w:rsidRPr="007742B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2010 елның 25 августындагы 390-п номерлы </w:t>
      </w:r>
    </w:p>
    <w:p w:rsidR="007742B5" w:rsidRPr="007742B5" w:rsidRDefault="007742B5" w:rsidP="007742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 w:rsidRPr="007742B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«Буа муниципаль районы муниципаль </w:t>
      </w:r>
    </w:p>
    <w:p w:rsidR="007742B5" w:rsidRPr="007742B5" w:rsidRDefault="007742B5" w:rsidP="007742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 w:rsidRPr="007742B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учреждениеләре хезмәткәрләренең </w:t>
      </w:r>
    </w:p>
    <w:p w:rsidR="007742B5" w:rsidRPr="007742B5" w:rsidRDefault="007742B5" w:rsidP="007742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 w:rsidRPr="007742B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беренче разрядлы тариф ставкасы (оклады), </w:t>
      </w:r>
    </w:p>
    <w:p w:rsidR="007742B5" w:rsidRPr="007742B5" w:rsidRDefault="007742B5" w:rsidP="007742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 w:rsidRPr="007742B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минималь база окладлары (вазыйфаи окладлары)</w:t>
      </w:r>
    </w:p>
    <w:p w:rsidR="007742B5" w:rsidRPr="007742B5" w:rsidRDefault="007742B5" w:rsidP="007742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 w:rsidRPr="007742B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күләме турында»гы карарына </w:t>
      </w:r>
    </w:p>
    <w:p w:rsidR="007742B5" w:rsidRPr="007742B5" w:rsidRDefault="007742B5" w:rsidP="007742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 w:rsidRPr="007742B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үзгәрешләр кертү хакында</w:t>
      </w:r>
    </w:p>
    <w:p w:rsidR="007742B5" w:rsidRPr="007742B5" w:rsidRDefault="007742B5" w:rsidP="007742B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</w:p>
    <w:p w:rsidR="007742B5" w:rsidRPr="007742B5" w:rsidRDefault="007742B5" w:rsidP="007742B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 w:rsidRPr="007742B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2000 елның 19 июнендәге 82-ФЗ номерлы «Хезмәткә түләүнең минималь күләме турында» Федераль закон, 2003 елның 6 октябрендәге 131-ФЗ номерлы «Россия Федерациясендә җирле үзидарә оештыруның гомуми принциплары турында»гы  Федераль закон нигезендә, Буа муниципаль районы Башкарма комитеты</w:t>
      </w:r>
    </w:p>
    <w:p w:rsidR="007742B5" w:rsidRPr="007742B5" w:rsidRDefault="007742B5" w:rsidP="007742B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tt-RU" w:eastAsia="ru-RU"/>
        </w:rPr>
      </w:pPr>
    </w:p>
    <w:p w:rsidR="007742B5" w:rsidRPr="007742B5" w:rsidRDefault="007742B5" w:rsidP="007742B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742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КАРАР БИР</w:t>
      </w:r>
      <w:r w:rsidRPr="007742B5">
        <w:rPr>
          <w:rFonts w:ascii="Times New Roman" w:eastAsia="Times New Roman" w:hAnsi="Times New Roman"/>
          <w:b/>
          <w:color w:val="000000"/>
          <w:sz w:val="28"/>
          <w:szCs w:val="28"/>
          <w:lang w:val="tt-RU" w:eastAsia="ru-RU"/>
        </w:rPr>
        <w:t>Ә</w:t>
      </w:r>
      <w:r w:rsidRPr="007742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7742B5" w:rsidRPr="007742B5" w:rsidRDefault="007742B5" w:rsidP="007742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742B5" w:rsidRPr="007742B5" w:rsidRDefault="007742B5" w:rsidP="007742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 w:rsidRPr="007742B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1.</w:t>
      </w:r>
      <w:r w:rsidRPr="007742B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Pr="007742B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ab/>
        <w:t>Буа районы башкарма комитетының  2010 елның 25 августындагы 390-п номерлы «Буа муниципаль районы муниципаль учреждениеләре хезмәткәрләренең беренче разрядлы тариф ставкасы (оклады), минималь база окладлары (вазыйфаи окладлары) күләме турында»гы карарына (Буа район Башкарма комитетының 2011 елның 31 августындагы 368- номерлы,  2013 елның 31 гыйнварындагы 23а-п номерлы, 2013 елның 31 декабрендәге 577-п номерлы, 2014 елның 12 декабрендәге 592-п номерлы, Буа муниципаль районы Башкарма комитетының 2015 елның 29 декабрендәге 670-п номерлы, 2016 елның 28 июнендәге 282-п номерлы, 2017 елның 12 июлендәге 286-п номерлы, 2017 елның 29 декабрендәге 535-п номерлы, 2018 елның 18 маендагы 130/ик-п номерлы,2018 елның 29 декабрендәге 420-ик-п номерлы карарлары редакциясендәге) түбәндәге үзгәрешләрне кертергә:</w:t>
      </w:r>
    </w:p>
    <w:p w:rsidR="007742B5" w:rsidRPr="007742B5" w:rsidRDefault="007742B5" w:rsidP="007742B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proofErr w:type="spellStart"/>
      <w:r w:rsidRPr="00774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карарның</w:t>
      </w:r>
      <w:proofErr w:type="spellEnd"/>
      <w:r w:rsidRPr="00774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 </w:t>
      </w:r>
      <w:proofErr w:type="spellStart"/>
      <w:r w:rsidRPr="00774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пунктында</w:t>
      </w:r>
      <w:proofErr w:type="spellEnd"/>
      <w:r w:rsidRPr="00774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«11280» </w:t>
      </w:r>
      <w:proofErr w:type="spellStart"/>
      <w:r w:rsidRPr="00774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санын</w:t>
      </w:r>
      <w:proofErr w:type="spellEnd"/>
      <w:r w:rsidRPr="00774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42B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</w:t>
      </w:r>
      <w:r w:rsidRPr="00774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«12130»  </w:t>
      </w:r>
      <w:proofErr w:type="spellStart"/>
      <w:r w:rsidRPr="00774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санына</w:t>
      </w:r>
      <w:proofErr w:type="spellEnd"/>
      <w:r w:rsidRPr="00774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4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алмаштырырга</w:t>
      </w:r>
      <w:proofErr w:type="spellEnd"/>
      <w:r w:rsidRPr="00774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742B5" w:rsidRPr="007742B5" w:rsidRDefault="007742B5" w:rsidP="007742B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 w:rsidRPr="007742B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карарның 1 һәм 2 пунктларында «2019 елның 1 гыйнварыннан» сүзләрен     «2020 елның 1 гыйнварыннан» сүзләренә алмаштырырга;       </w:t>
      </w:r>
    </w:p>
    <w:p w:rsidR="007742B5" w:rsidRPr="007742B5" w:rsidRDefault="007742B5" w:rsidP="007742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 w:rsidRPr="007742B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lastRenderedPageBreak/>
        <w:t xml:space="preserve"> 2.</w:t>
      </w:r>
      <w:r w:rsidRPr="007742B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ab/>
        <w:t xml:space="preserve"> Әлеге карарның 2020 елның 1 гыйнварыннан үз көченә керүен һәм районның рәсми сайтында Татарстан Республикасы Муниципаль берәмлекләре порталында Интернет мәгълүмат-телекоммуникация челтәрендә түбәндәге адрес буенча  </w:t>
      </w:r>
      <w:hyperlink r:id="rId6" w:history="1">
        <w:r w:rsidRPr="007742B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tt-RU" w:eastAsia="ru-RU"/>
          </w:rPr>
          <w:t>http://buinsk.tatarstan.ru</w:t>
        </w:r>
      </w:hyperlink>
      <w:r w:rsidRPr="007742B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урнаштырылырга тиешлеген билгеләргә.</w:t>
      </w:r>
    </w:p>
    <w:p w:rsidR="007742B5" w:rsidRPr="007742B5" w:rsidRDefault="007742B5" w:rsidP="007742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 w:rsidRPr="007742B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3.      Әлеге карарның үтәлешен контрольдә тотуны үземә йөклим.</w:t>
      </w:r>
    </w:p>
    <w:p w:rsidR="007742B5" w:rsidRPr="007742B5" w:rsidRDefault="007742B5" w:rsidP="007742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</w:p>
    <w:p w:rsidR="007742B5" w:rsidRPr="007742B5" w:rsidRDefault="007742B5" w:rsidP="007742B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</w:pPr>
      <w:r w:rsidRPr="007742B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Башкарма комитет җитәкчесе</w:t>
      </w:r>
      <w:r w:rsidRPr="00774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774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Pr="007742B5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Р.Р. Камартдинов</w:t>
      </w:r>
    </w:p>
    <w:p w:rsidR="007742B5" w:rsidRPr="007742B5" w:rsidRDefault="007742B5" w:rsidP="007742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7742B5" w:rsidRPr="007742B5" w:rsidRDefault="007742B5" w:rsidP="007742B5">
      <w:pPr>
        <w:spacing w:after="0" w:line="270" w:lineRule="exact"/>
        <w:ind w:left="40" w:hanging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42B5" w:rsidRPr="007742B5" w:rsidRDefault="007742B5" w:rsidP="007742B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7742B5" w:rsidRDefault="007742B5" w:rsidP="007742B5">
      <w:pPr>
        <w:spacing w:line="240" w:lineRule="auto"/>
        <w:rPr>
          <w:rFonts w:ascii="Times New Roman" w:hAnsi="Times New Roman"/>
          <w:sz w:val="28"/>
          <w:szCs w:val="28"/>
          <w:lang w:val="tt-RU"/>
        </w:rPr>
      </w:pPr>
      <w:bookmarkStart w:id="0" w:name="_GoBack"/>
      <w:bookmarkEnd w:id="0"/>
    </w:p>
    <w:p w:rsidR="00564FF6" w:rsidRPr="007742B5" w:rsidRDefault="00564FF6">
      <w:pPr>
        <w:rPr>
          <w:lang w:val="tt-RU"/>
        </w:rPr>
      </w:pPr>
    </w:p>
    <w:sectPr w:rsidR="00564FF6" w:rsidRPr="0077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A0"/>
    <w:rsid w:val="004639A0"/>
    <w:rsid w:val="00564FF6"/>
    <w:rsid w:val="0077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2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2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0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2020-01-20T06:35:00Z</dcterms:created>
  <dcterms:modified xsi:type="dcterms:W3CDTF">2020-01-20T06:39:00Z</dcterms:modified>
</cp:coreProperties>
</file>