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0A7E10" w:rsidRPr="000A7E10" w:rsidTr="000A7E10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БУИНСКОГО</w:t>
            </w:r>
          </w:p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EBE4E5" wp14:editId="05B8EC9A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</w:p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</w:t>
            </w:r>
          </w:p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КОМИТЕТЫ</w:t>
            </w:r>
            <w:r w:rsidRPr="000A7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A7E10" w:rsidRPr="000A7E10" w:rsidTr="000A7E10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598765" wp14:editId="5FABF10D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7E10" w:rsidRDefault="000A7E10" w:rsidP="000A7E1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0A7E10" w:rsidRDefault="000A7E10" w:rsidP="000A7E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7E10" w:rsidRPr="00234605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tt-RU" w:eastAsia="ru-RU"/>
              </w:rPr>
            </w:pPr>
            <w:r w:rsidRPr="000A7E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2020</w:t>
            </w:r>
            <w:r w:rsidR="002346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tt-RU" w:eastAsia="ru-RU"/>
              </w:rPr>
              <w:t xml:space="preserve"> </w:t>
            </w:r>
            <w:proofErr w:type="spellStart"/>
            <w:r w:rsidR="002346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елны</w:t>
            </w:r>
            <w:proofErr w:type="spellEnd"/>
            <w:r w:rsidR="002346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tt-RU" w:eastAsia="ru-RU"/>
              </w:rPr>
              <w:t>ң 27 гыйнвары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7E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19/</w:t>
            </w:r>
            <w:proofErr w:type="spellStart"/>
            <w:r w:rsidRPr="000A7E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ик</w:t>
            </w:r>
            <w:proofErr w:type="spellEnd"/>
            <w:r w:rsidRPr="000A7E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  <w:r w:rsidR="002346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2346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номерлы</w:t>
            </w:r>
            <w:proofErr w:type="spellEnd"/>
          </w:p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0A7E10" w:rsidRPr="000A7E10" w:rsidRDefault="000A7E10" w:rsidP="000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E10" w:rsidRPr="000A7E10" w:rsidRDefault="000A7E10" w:rsidP="000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605" w:rsidRDefault="00234605" w:rsidP="000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234605">
        <w:rPr>
          <w:rFonts w:ascii="Times New Roman" w:eastAsia="Times New Roman" w:hAnsi="Times New Roman" w:cs="Times New Roman"/>
          <w:sz w:val="28"/>
          <w:szCs w:val="28"/>
          <w:lang w:eastAsia="ru-RU"/>
        </w:rPr>
        <w:t>Мәктәпкәчә</w:t>
      </w:r>
      <w:proofErr w:type="spellEnd"/>
      <w:r w:rsidRPr="0023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46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Pr="0023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4605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Pr="0023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46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учреждениеләренә</w:t>
      </w:r>
      <w:proofErr w:type="spellEnd"/>
      <w:r w:rsidRPr="0023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754B" w:rsidRDefault="0039754B" w:rsidP="000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346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</w:t>
      </w:r>
      <w:r w:rsidR="00234605" w:rsidRPr="002346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әрбияләнүчеләрне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кабул итүне</w:t>
      </w:r>
      <w:r w:rsidR="00234605" w:rsidRPr="002346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вакытлыча </w:t>
      </w:r>
    </w:p>
    <w:p w:rsidR="00234605" w:rsidRDefault="00234605" w:rsidP="000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346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туктатып тору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</w:t>
      </w:r>
      <w:r w:rsidRPr="002346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әртибен раслау турында </w:t>
      </w:r>
    </w:p>
    <w:p w:rsidR="000A7E10" w:rsidRPr="0039754B" w:rsidRDefault="000A7E10" w:rsidP="000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34605" w:rsidRPr="0039754B" w:rsidRDefault="00234605" w:rsidP="00234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A7E10" w:rsidRDefault="00234605" w:rsidP="00234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2012 </w:t>
      </w:r>
      <w:r w:rsidRPr="0039754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елның 29 декабрендәге 273-ФЗ номерлы «Россия Федерациясендә мәгариф турында»  Федераль законның 9 статьясындагы 1 өлешенең 5 п өлешенә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нигезләнеп, м</w:t>
      </w:r>
      <w:r w:rsidRPr="002346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әктәпкәчә белем бирүнең төп белем бирү программасын гамәлгә ашыручы муниципаль белем бирү учреждениеләрендә тәрбияләнүчеләрнең һәркем өчен мөмкин булган һәм түләүсез мәктәпкәчә белем алуга хок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укларын тәэмин итү максатларында </w:t>
      </w:r>
      <w:r w:rsidRPr="0023460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Татарстан Республикасы Буа муниципаль районы Башкарма комитеты</w:t>
      </w:r>
    </w:p>
    <w:p w:rsidR="00234605" w:rsidRPr="00234605" w:rsidRDefault="00234605" w:rsidP="00234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A7E10" w:rsidRPr="00FF3D28" w:rsidRDefault="00234605" w:rsidP="000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КАРАР БИРӘ</w:t>
      </w:r>
      <w:r w:rsidR="000A7E10" w:rsidRPr="00FF3D2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:</w:t>
      </w:r>
    </w:p>
    <w:p w:rsidR="000A7E10" w:rsidRPr="00FF3D28" w:rsidRDefault="000A7E10" w:rsidP="000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A7E10" w:rsidRPr="00B143B4" w:rsidRDefault="000A7E10" w:rsidP="00B143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tt-RU" w:eastAsia="ru-RU"/>
        </w:rPr>
      </w:pPr>
      <w:r w:rsidRPr="00B143B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</w:t>
      </w:r>
      <w:r w:rsidR="008F1D0B" w:rsidRPr="00B143B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 w:rsidR="00B143B4" w:rsidRPr="00B143B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</w:t>
      </w:r>
      <w:r w:rsidR="008F1D0B" w:rsidRPr="00B143B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әктәпкәчә белем бирүнең төп белем бирү программасын гамәлгә ашыручы</w:t>
      </w:r>
      <w:r w:rsidR="00B143B4" w:rsidRPr="00B143B4">
        <w:rPr>
          <w:lang w:val="tt-RU"/>
        </w:rPr>
        <w:t xml:space="preserve"> </w:t>
      </w:r>
      <w:r w:rsidR="00B143B4" w:rsidRPr="00B143B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Буа муниципаль районы муниципаль мәгариф учреждениеләрендә тәрбияләнүчеләрнең мәктәпкәчә белем алуга гражданнарның хокукларын гамәлгә ашыру өчен </w:t>
      </w:r>
      <w:r w:rsidR="00B143B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аларда тәрбияләнүчеләрне кабул итүне вакытлыча туктатып тору чорына</w:t>
      </w:r>
      <w:r w:rsidR="0039754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шартлар тәэмин  итү тәртибе</w:t>
      </w:r>
      <w:r w:rsidR="00B143B4" w:rsidRPr="00B143B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  <w:r w:rsidR="0039754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 </w:t>
      </w:r>
      <w:r w:rsidR="00B143B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(кушымта) расларга.</w:t>
      </w:r>
      <w:r w:rsidR="008F1D0B" w:rsidRPr="008F1D0B">
        <w:rPr>
          <w:rFonts w:ascii="Times New Roman" w:eastAsia="Times New Roman" w:hAnsi="Times New Roman" w:cs="Times New Roman"/>
          <w:sz w:val="28"/>
          <w:szCs w:val="28"/>
          <w:highlight w:val="yellow"/>
          <w:lang w:val="tt-RU" w:eastAsia="ru-RU"/>
        </w:rPr>
        <w:t xml:space="preserve"> </w:t>
      </w:r>
    </w:p>
    <w:p w:rsidR="00234605" w:rsidRPr="00234605" w:rsidRDefault="00234605" w:rsidP="002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</w:t>
      </w:r>
      <w:r w:rsidRPr="0023460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. Әлеге карар имзаланган көненнән үз көченә керә һәм түбәндәге адрес буенча Татарстан Республикасы Муниципаль берәмлекләре порталында «Интернет» мәгълүмат-коммуникация челтәрендә </w:t>
      </w:r>
      <w:r w:rsidRPr="00234605">
        <w:rPr>
          <w:rFonts w:ascii="Times New Roman" w:eastAsia="Times New Roman" w:hAnsi="Times New Roman" w:cs="Times New Roman"/>
        </w:rPr>
        <w:fldChar w:fldCharType="begin"/>
      </w:r>
      <w:r w:rsidRPr="0039754B">
        <w:rPr>
          <w:rFonts w:ascii="Times New Roman" w:eastAsia="Times New Roman" w:hAnsi="Times New Roman" w:cs="Times New Roman"/>
          <w:lang w:val="tt-RU"/>
        </w:rPr>
        <w:instrText xml:space="preserve"> HYPERLINK "http://buinsk.tatarstan.ru" </w:instrText>
      </w:r>
      <w:r w:rsidRPr="00234605">
        <w:rPr>
          <w:rFonts w:ascii="Times New Roman" w:eastAsia="Times New Roman" w:hAnsi="Times New Roman" w:cs="Times New Roman"/>
        </w:rPr>
        <w:fldChar w:fldCharType="separate"/>
      </w:r>
      <w:r w:rsidRPr="00234605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tt-RU" w:eastAsia="ru-RU"/>
        </w:rPr>
        <w:t>http://buinsk.tatarstan.ru</w:t>
      </w:r>
      <w:r w:rsidRPr="00234605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tt-RU" w:eastAsia="ru-RU"/>
        </w:rPr>
        <w:fldChar w:fldCharType="end"/>
      </w:r>
      <w:r w:rsidRPr="0023460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  адресы белән басылып чыгарга тиеш.</w:t>
      </w:r>
    </w:p>
    <w:p w:rsidR="00234605" w:rsidRPr="00234605" w:rsidRDefault="00234605" w:rsidP="002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3</w:t>
      </w:r>
      <w:r w:rsidRPr="0023460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 Әлеге карарның үтәлешен контрольдә тотуны Башкарма комитет җитәкчесе урынбасары – «Буа муниципаль районы мәгариф идарәсе» МКУ начальнигы И.Ф. Ханбиковка йөкләргә.</w:t>
      </w:r>
    </w:p>
    <w:p w:rsidR="00234605" w:rsidRPr="00234605" w:rsidRDefault="00234605" w:rsidP="002346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234605" w:rsidRPr="00234605" w:rsidRDefault="00234605" w:rsidP="002346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Башкарма комитет җитәкчесе</w:t>
      </w:r>
      <w:r w:rsidRPr="002346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Р.Р. </w:t>
      </w:r>
      <w:proofErr w:type="spellStart"/>
      <w:r w:rsidRPr="002346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Камартдинов</w:t>
      </w:r>
      <w:proofErr w:type="spellEnd"/>
      <w:r w:rsidRPr="00234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4605" w:rsidRPr="00234605" w:rsidRDefault="00234605" w:rsidP="002346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34605" w:rsidRDefault="00234605" w:rsidP="000A7E10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234605" w:rsidRDefault="00234605" w:rsidP="000A7E10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234605" w:rsidRDefault="00234605" w:rsidP="000A7E10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234605" w:rsidRDefault="00234605" w:rsidP="000A7E10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234605" w:rsidRPr="00234605" w:rsidRDefault="00234605" w:rsidP="002346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234605">
        <w:rPr>
          <w:rFonts w:ascii="Times New Roman" w:eastAsia="Calibri" w:hAnsi="Times New Roman" w:cs="Times New Roman"/>
          <w:sz w:val="24"/>
          <w:szCs w:val="24"/>
          <w:lang w:val="tt-RU"/>
        </w:rPr>
        <w:lastRenderedPageBreak/>
        <w:t>Буа муниципаль районы Башкарма</w:t>
      </w:r>
    </w:p>
    <w:p w:rsidR="00234605" w:rsidRPr="00234605" w:rsidRDefault="00234605" w:rsidP="0023460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234605">
        <w:rPr>
          <w:rFonts w:ascii="Times New Roman" w:eastAsia="Calibri" w:hAnsi="Times New Roman" w:cs="Times New Roman"/>
          <w:sz w:val="24"/>
          <w:szCs w:val="24"/>
          <w:lang w:val="tt-RU"/>
        </w:rPr>
        <w:t>комитетының</w:t>
      </w:r>
    </w:p>
    <w:p w:rsidR="00234605" w:rsidRPr="00234605" w:rsidRDefault="00234605" w:rsidP="0023460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234605">
        <w:rPr>
          <w:rFonts w:ascii="Times New Roman" w:eastAsia="Calibri" w:hAnsi="Times New Roman" w:cs="Times New Roman"/>
          <w:sz w:val="24"/>
          <w:szCs w:val="24"/>
        </w:rPr>
        <w:t>«</w:t>
      </w:r>
      <w:r w:rsidRPr="00234605">
        <w:rPr>
          <w:rFonts w:ascii="Times New Roman" w:eastAsia="Calibri" w:hAnsi="Times New Roman" w:cs="Times New Roman"/>
          <w:sz w:val="24"/>
          <w:szCs w:val="24"/>
          <w:lang w:val="tt-RU"/>
        </w:rPr>
        <w:t>24</w:t>
      </w:r>
      <w:r w:rsidRPr="00234605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234605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гыйнвар </w:t>
      </w:r>
      <w:r w:rsidRPr="00234605">
        <w:rPr>
          <w:rFonts w:ascii="Times New Roman" w:eastAsia="Calibri" w:hAnsi="Times New Roman" w:cs="Times New Roman"/>
          <w:sz w:val="24"/>
          <w:szCs w:val="24"/>
        </w:rPr>
        <w:t>20</w:t>
      </w:r>
      <w:r w:rsidRPr="00234605">
        <w:rPr>
          <w:rFonts w:ascii="Times New Roman" w:eastAsia="Calibri" w:hAnsi="Times New Roman" w:cs="Times New Roman"/>
          <w:sz w:val="24"/>
          <w:szCs w:val="24"/>
          <w:lang w:val="tt-RU"/>
        </w:rPr>
        <w:t>20 елның</w:t>
      </w:r>
    </w:p>
    <w:p w:rsidR="00234605" w:rsidRDefault="00234605" w:rsidP="00234605">
      <w:pPr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19</w:t>
      </w:r>
      <w:r w:rsidRPr="00234605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/ик-п номерлы карарына  </w:t>
      </w:r>
      <w:r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</w:t>
      </w:r>
      <w:r w:rsidRPr="00234605">
        <w:rPr>
          <w:rFonts w:ascii="Times New Roman" w:eastAsia="Calibri" w:hAnsi="Times New Roman" w:cs="Times New Roman"/>
          <w:sz w:val="24"/>
          <w:szCs w:val="24"/>
          <w:lang w:val="tt-RU"/>
        </w:rPr>
        <w:t>кушымта</w:t>
      </w:r>
      <w:r w:rsidRPr="000A7E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9754B" w:rsidRPr="0039754B" w:rsidRDefault="0039754B" w:rsidP="000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39754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Мәктәпкәчә белем бирүнең төп белем бирү программасын гамәлгә ашыручы Буа муниципаль районы муниципаль мәгариф учреждениеләрендә тәрбияләнүчеләрнең мәктәпкәчә белем алуга гражданнарның хокукларын гамәлгә ашыру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өчен</w:t>
      </w:r>
      <w:r w:rsidRPr="0039754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аларда тәрбияләнүчеләрне кабул итүне вакытлыча туктатып тору чорына </w:t>
      </w:r>
      <w:r w:rsidRPr="0039754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шартлар тәэмин итү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тәртибе</w:t>
      </w:r>
    </w:p>
    <w:p w:rsidR="00FF3D28" w:rsidRDefault="00FF3D28" w:rsidP="000A7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EB00EE" w:rsidRPr="007C1C90" w:rsidRDefault="000A7E10" w:rsidP="007C1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C1C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</w:t>
      </w:r>
      <w:r w:rsidR="00EB00EE" w:rsidRPr="007C1C90">
        <w:rPr>
          <w:lang w:val="tt-RU"/>
        </w:rPr>
        <w:t xml:space="preserve"> </w:t>
      </w:r>
      <w:r w:rsidR="00EB00EE" w:rsidRPr="007C1C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Буа муниципаль районының мәктәпкәчә белем бирү буенча төп белем бирү программасын гамәлгә ашыручы муниципаль белем бирү учреждениеләрендә тәрбияләнүчеләрнең мәктәпкәчә белем алуга хокукларын гамәлгә ашыру өчен шартлар</w:t>
      </w:r>
      <w:r w:rsidR="007C1C90" w:rsidRPr="007C1C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тәэмин итү тәртибе (алга таба-Т</w:t>
      </w:r>
      <w:r w:rsidR="00EB00EE" w:rsidRPr="007C1C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әртип)</w:t>
      </w:r>
      <w:r w:rsidR="007C1C90" w:rsidRPr="007C1C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C1C90" w:rsidRPr="007C1C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2012 елның 29 декабрендәге 273-ФЗ номерлы «Россия Федерациясендә мәгариф турында»  Федераль законның 9 статьясындагы 1 өлешенең 5 п өлешенә нигезләнеп</w:t>
      </w:r>
      <w:r w:rsidR="007C1C90" w:rsidRPr="007C1C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7C1C90" w:rsidRPr="007C1C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мәктәпкәчә белем бирүнең төп белем бирү программасын гамәлгә ашыручы муниципаль белем бирү учреждениеләрендә</w:t>
      </w:r>
      <w:r w:rsidR="007C1C90" w:rsidRPr="007C1C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(алга таба – Учреждение)</w:t>
      </w:r>
      <w:r w:rsidR="007C1C90" w:rsidRPr="007C1C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тәрбияләнүчеләрнең һәркем өчен мөмкин булган һәм түләүсез мәктәпкәчә белем алуга хокукларын тәэмин итү максатларында  </w:t>
      </w:r>
      <w:r w:rsidR="007C1C90" w:rsidRPr="007C1C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эшләнгән.</w:t>
      </w:r>
    </w:p>
    <w:p w:rsidR="00EB00EE" w:rsidRDefault="000A7E10" w:rsidP="000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C1C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</w:t>
      </w:r>
      <w:r w:rsidR="00EB00EE" w:rsidRPr="007C1C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Балаларны Учреждениегә кабул итүне вакытлыча туктатып</w:t>
      </w:r>
      <w:bookmarkStart w:id="0" w:name="_GoBack"/>
      <w:bookmarkEnd w:id="0"/>
      <w:r w:rsidR="00EB00EE" w:rsidRPr="007C1C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тору (алга таба – кабул итүне туктатып тору) Буа муниципаль районы Башкарма комитеты карары буенча гамәлгә ашырыла (алга таба – </w:t>
      </w:r>
      <w:r w:rsid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</w:t>
      </w:r>
      <w:r w:rsidR="00EB00EE" w:rsidRPr="007C1C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амәлгә куючы).</w:t>
      </w:r>
    </w:p>
    <w:p w:rsidR="00EB00EE" w:rsidRDefault="000A7E10" w:rsidP="000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3. </w:t>
      </w:r>
      <w:r w:rsidR="00EB00EE" w:rsidRP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Кабул итүне туктатып торуның сәбәпләре: </w:t>
      </w:r>
      <w:r w:rsid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</w:t>
      </w:r>
      <w:r w:rsidR="00EB00EE" w:rsidRP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чреждениегә капиталь ремонт үткәрү вакыты, җәйге чор( аз комплектлы </w:t>
      </w:r>
      <w:r w:rsid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</w:t>
      </w:r>
      <w:r w:rsidR="00EB00EE" w:rsidRP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чреждение өчен генә), тәрбияләнүчеләрнең һәм персоналның иминлеген тәэмин итүгә юнәлдерелгән чаралар, шулай ук </w:t>
      </w:r>
      <w:r w:rsid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</w:t>
      </w:r>
      <w:r w:rsidR="00EB00EE" w:rsidRP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амәлгә куючы карары буенча башка сәбәпләр.</w:t>
      </w:r>
    </w:p>
    <w:p w:rsidR="000A7E10" w:rsidRPr="000A7E10" w:rsidRDefault="000A7E10" w:rsidP="000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B00EE"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Кабул </w:t>
      </w:r>
      <w:proofErr w:type="spellStart"/>
      <w:proofErr w:type="gramStart"/>
      <w:r w:rsidR="00EB00EE"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="00EB00EE"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="00EB00EE"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00EE"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туктатыла</w:t>
      </w:r>
      <w:proofErr w:type="spellEnd"/>
      <w:r w:rsidR="00EB00EE"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00EE" w:rsidRPr="00EB00EE" w:rsidRDefault="00EB00EE" w:rsidP="00EB00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учреждениедә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 ремонт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эшләрен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үткә</w:t>
      </w:r>
      <w:proofErr w:type="gram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чорында-Гамәлгә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куючының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бердәм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00EE" w:rsidRPr="00EB00EE" w:rsidRDefault="00EB00EE" w:rsidP="00EB00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җәйге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чорда-ата-аналар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җыелышының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җәйге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чорда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эше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00EE" w:rsidRPr="00EB00EE" w:rsidRDefault="00EB00EE" w:rsidP="00EB00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тәрбияләнүчеләрнең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персоналның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иминлеген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үгә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юнәлдерелгән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ткәрү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чорында-Роспотребнадзор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нгын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күзәтчелеге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килешенеп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һ.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б.</w:t>
      </w:r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00EE" w:rsidRDefault="00EB00EE" w:rsidP="00EB00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башка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сәбә</w:t>
      </w:r>
      <w:proofErr w:type="gram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барлыкка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килгән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очракта-тиешле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структуралар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законлы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вәкилләр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килешү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кирәк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булганда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B00EE" w:rsidRPr="00EB00EE" w:rsidRDefault="000A7E10" w:rsidP="00EB00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5. </w:t>
      </w:r>
      <w:r w:rsidR="00EB00EE" w:rsidRP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Учреждение</w:t>
      </w:r>
      <w:r w:rsid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нең җәйге чордагы</w:t>
      </w:r>
      <w:r w:rsidR="00EB00EE" w:rsidRP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эше турында ата-аналар җые</w:t>
      </w:r>
      <w:r w:rsidR="00EB00EE" w:rsidRP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лышы карары</w:t>
      </w:r>
      <w:r w:rsid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нда түбәндәгеләр булырга </w:t>
      </w:r>
      <w:r w:rsidR="00EB00EE" w:rsidRP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тиеш:</w:t>
      </w:r>
    </w:p>
    <w:p w:rsidR="00EB00EE" w:rsidRPr="00EB00EE" w:rsidRDefault="00EB00EE" w:rsidP="00EB00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тәрбияләнүчеләрнең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ата-аналарының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законлы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вәкилләренең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кабул </w:t>
      </w:r>
      <w:proofErr w:type="spellStart"/>
      <w:proofErr w:type="gram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үне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туктатып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тору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үтенече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00EE" w:rsidRPr="00EB00EE" w:rsidRDefault="00EB00EE" w:rsidP="00EB00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тәрбияләнүчеләрне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кабул </w:t>
      </w:r>
      <w:proofErr w:type="spellStart"/>
      <w:proofErr w:type="gram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үне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туктатып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тору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күздә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тотыла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белешмәләр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A7E10" w:rsidRPr="00EB00EE" w:rsidRDefault="00EB00EE" w:rsidP="00EB00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һә</w:t>
      </w:r>
      <w:proofErr w:type="gram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тәрбияләнүченең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ата-анасының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законлы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вәкиленең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күрсәтелгән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срокларда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мәк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тәпкәчә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хезмәтләрен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ең</w:t>
      </w:r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кирәклеге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булмау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Pr="00EB00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00EE" w:rsidRDefault="000A7E10" w:rsidP="00EB00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6. </w:t>
      </w:r>
      <w:r w:rsidR="00EB00EE" w:rsidRP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Бер генә ата-ана (законлы вәкил) җәйге чорга кабул итүне туктатып тору белән ризалашмаган очракта, </w:t>
      </w:r>
      <w:r w:rsid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</w:t>
      </w:r>
      <w:r w:rsidR="00EB00EE" w:rsidRP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амәлгә куючы</w:t>
      </w:r>
      <w:r w:rsid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га</w:t>
      </w:r>
      <w:r w:rsidR="00EB00EE" w:rsidRP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үтенечнамә</w:t>
      </w:r>
      <w:r w:rsid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(ходотайство)</w:t>
      </w:r>
      <w:r w:rsidR="00EB00EE" w:rsidRP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бирелми һәм аның буенча карар кабул ителми.</w:t>
      </w:r>
    </w:p>
    <w:p w:rsidR="00EB00EE" w:rsidRDefault="000A7E10" w:rsidP="000A7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7. </w:t>
      </w:r>
      <w:r w:rsidR="00EB00EE" w:rsidRPr="00EB0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Мәктәпкәчә белем бирү хезмәтләрендә тәрбияләнүчеләрнең ата-аналарының (законлы вәкилләренең) ихтыяҗы булган очракта, кабул итү туктатылган чорда мондый ихтыяҗ туганда, учреждениедә тәрбияләнүчегә ата-ана (законлы вәкил) ризалыгы белән мәктәпкәчә белем бирү учреждениесенә беркетелгән урын бирелергә тиеш (кушымта).</w:t>
      </w:r>
    </w:p>
    <w:p w:rsidR="000A7E10" w:rsidRPr="00EB00EE" w:rsidRDefault="000A7E10" w:rsidP="000A7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39754B" w:rsidRDefault="000A7E10" w:rsidP="0039754B">
      <w:pPr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/>
        </w:rPr>
      </w:pPr>
      <w:r w:rsidRPr="00EB00EE">
        <w:rPr>
          <w:rFonts w:ascii="Times New Roman" w:eastAsia="Times New Roman" w:hAnsi="Times New Roman" w:cs="Times New Roman"/>
          <w:color w:val="000000"/>
          <w:sz w:val="24"/>
          <w:szCs w:val="20"/>
          <w:lang w:val="tt-RU" w:eastAsia="ru-RU"/>
        </w:rPr>
        <w:br w:type="page"/>
      </w:r>
      <w:proofErr w:type="spellStart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Буа</w:t>
      </w:r>
      <w:proofErr w:type="spellEnd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</w:t>
      </w:r>
      <w:proofErr w:type="spellEnd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районының</w:t>
      </w:r>
      <w:proofErr w:type="spellEnd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мәктәпкәчә</w:t>
      </w:r>
      <w:proofErr w:type="spellEnd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белем</w:t>
      </w:r>
      <w:proofErr w:type="spellEnd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бирү</w:t>
      </w:r>
      <w:proofErr w:type="spellEnd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буенча</w:t>
      </w:r>
      <w:proofErr w:type="spellEnd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тө</w:t>
      </w:r>
      <w:proofErr w:type="gramStart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белем</w:t>
      </w:r>
      <w:proofErr w:type="spellEnd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бирү</w:t>
      </w:r>
      <w:proofErr w:type="spellEnd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программасын</w:t>
      </w:r>
      <w:proofErr w:type="spellEnd"/>
      <w:r w:rsidR="0039754B"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39754B" w:rsidRDefault="0039754B" w:rsidP="0039754B">
      <w:pPr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/>
        </w:rPr>
      </w:pPr>
      <w:r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/>
        </w:rPr>
        <w:t xml:space="preserve">тормышка ашыручы муниципаль белем бирү учреждениеләрендә тәрбияләнүчеләрне вакытлыча </w:t>
      </w:r>
    </w:p>
    <w:p w:rsidR="0039754B" w:rsidRDefault="0039754B" w:rsidP="0039754B">
      <w:pPr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/>
        </w:rPr>
      </w:pPr>
      <w:r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/>
        </w:rPr>
        <w:t>туктатып тору чорында мәктәпкәчә</w:t>
      </w:r>
    </w:p>
    <w:p w:rsidR="0039754B" w:rsidRDefault="0039754B" w:rsidP="0039754B">
      <w:pPr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/>
        </w:rPr>
      </w:pPr>
      <w:r w:rsidRPr="0039754B"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/>
        </w:rPr>
        <w:t xml:space="preserve"> белем алуга хокукларын гамәлгә ашыру өчен шартлар тәэмин итү тәртибенә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/>
        </w:rPr>
        <w:t xml:space="preserve"> </w:t>
      </w:r>
    </w:p>
    <w:p w:rsidR="000A7E10" w:rsidRPr="0039754B" w:rsidRDefault="0039754B" w:rsidP="0039754B">
      <w:pPr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/>
        </w:rPr>
        <w:t>кушымта</w:t>
      </w:r>
    </w:p>
    <w:p w:rsidR="000A7E10" w:rsidRPr="0039754B" w:rsidRDefault="000A7E10" w:rsidP="000A7E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39754B" w:rsidRDefault="0039754B" w:rsidP="003975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Э</w:t>
      </w:r>
      <w:r w:rsidRPr="0039754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шчәнлеген вакытлыча туктатып тору чорына</w:t>
      </w:r>
    </w:p>
    <w:p w:rsidR="0039754B" w:rsidRPr="0039754B" w:rsidRDefault="0039754B" w:rsidP="003975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</w:t>
      </w:r>
      <w:r w:rsidRPr="0039754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әктәпкәчә белем бирү учреждениеләрен беркетү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247"/>
        <w:gridCol w:w="5665"/>
      </w:tblGrid>
      <w:tr w:rsidR="00FE46E9" w:rsidRPr="000A7E10" w:rsidTr="0039754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10" w:rsidRPr="000A7E10" w:rsidRDefault="00FE46E9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База </w:t>
            </w: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10" w:rsidRPr="000A7E10" w:rsidRDefault="00FE46E9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Беркетел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үче</w:t>
            </w: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бакчалары</w:t>
            </w:r>
            <w:proofErr w:type="spellEnd"/>
          </w:p>
        </w:tc>
      </w:tr>
      <w:tr w:rsidR="00FE46E9" w:rsidRPr="000A7E10" w:rsidTr="0039754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10" w:rsidRPr="000A7E10" w:rsidRDefault="00FE46E9" w:rsidP="000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proofErr w:type="gram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әктәпкәчә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учреждениесе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A7E10"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Татарстан Республикасы Буа муниципаль районы Тимбай авыл җирлегенең Ташкичү балалар бакчасы</w:t>
            </w:r>
            <w:r w:rsidR="000A7E10"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10" w:rsidRPr="00FE46E9" w:rsidRDefault="000A7E10" w:rsidP="00FE4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 xml:space="preserve">«Татарстан </w:t>
            </w:r>
            <w:proofErr w:type="spellStart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  <w:proofErr w:type="spellEnd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>районының</w:t>
            </w:r>
            <w:proofErr w:type="spellEnd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>Кырык</w:t>
            </w:r>
            <w:proofErr w:type="spellEnd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>Садак</w:t>
            </w:r>
            <w:proofErr w:type="spellEnd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>бакчасы</w:t>
            </w:r>
            <w:proofErr w:type="spellEnd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E46E9" w:rsidRPr="00FE4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proofErr w:type="spellStart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>униципаль</w:t>
            </w:r>
            <w:proofErr w:type="spellEnd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>Мәктәпкәчә</w:t>
            </w:r>
            <w:proofErr w:type="spellEnd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  <w:r w:rsidR="00FE46E9" w:rsidRPr="00FE46E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A7E10" w:rsidRPr="000A7E10" w:rsidRDefault="00FE46E9" w:rsidP="00FE4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2.</w:t>
            </w: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еспубликасы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Янтуган</w:t>
            </w:r>
            <w:proofErr w:type="spellEnd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жирлеге</w:t>
            </w:r>
            <w:proofErr w:type="spellEnd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proofErr w:type="gram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әктәпкәчә</w:t>
            </w:r>
            <w:proofErr w:type="spellEnd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учрежденииясе</w:t>
            </w:r>
            <w:proofErr w:type="spellEnd"/>
          </w:p>
        </w:tc>
      </w:tr>
      <w:tr w:rsidR="00FE46E9" w:rsidRPr="000A7E10" w:rsidTr="0039754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E9" w:rsidRPr="00FE46E9" w:rsidRDefault="00FE46E9" w:rsidP="00FE4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</w:p>
          <w:p w:rsidR="000A7E10" w:rsidRPr="000A7E10" w:rsidRDefault="00FE46E9" w:rsidP="00FE4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шәhәрене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катнаш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ө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Миләшкәй</w:t>
            </w:r>
            <w:proofErr w:type="spellEnd"/>
            <w:r w:rsid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</w:t>
            </w:r>
            <w:r w:rsid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дениесе</w:t>
            </w:r>
            <w:proofErr w:type="spellEnd"/>
            <w:r w:rsidRPr="00FE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E1" w:rsidRPr="00215EE1" w:rsidRDefault="00215EE1" w:rsidP="000A7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15EE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1. </w:t>
            </w:r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«Татарстан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районы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Килдураз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бакчасы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proofErr w:type="gram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әктәпкәчә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</w:p>
          <w:p w:rsidR="00215EE1" w:rsidRPr="00215EE1" w:rsidRDefault="000A7E10" w:rsidP="00215E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«Татарстан </w:t>
            </w:r>
            <w:proofErr w:type="spellStart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>Республикас</w:t>
            </w:r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  <w:proofErr w:type="spellEnd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районы</w:t>
            </w:r>
            <w:proofErr w:type="gramStart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="00215EE1" w:rsidRPr="00215EE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үл Черкене</w:t>
            </w:r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>бакчасы</w:t>
            </w:r>
            <w:proofErr w:type="spellEnd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>мәктәпкәчә</w:t>
            </w:r>
            <w:proofErr w:type="spellEnd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5EE1" w:rsidRPr="00215EE1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</w:p>
          <w:p w:rsidR="00215EE1" w:rsidRPr="00215EE1" w:rsidRDefault="00215EE1" w:rsidP="00215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 </w:t>
            </w:r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Әхмәт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</w:t>
            </w:r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 </w:t>
            </w:r>
            <w:proofErr w:type="gram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әктәпкәчә</w:t>
            </w:r>
          </w:p>
          <w:p w:rsidR="00215EE1" w:rsidRPr="00215EE1" w:rsidRDefault="00215EE1" w:rsidP="00215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биру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учреждениесе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A7E10" w:rsidRPr="00215EE1" w:rsidRDefault="00215EE1" w:rsidP="00215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4.</w:t>
            </w:r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  </w:t>
            </w:r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Зур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Фролово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proofErr w:type="gram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әктәпкәчә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E46E9" w:rsidRPr="000A7E10" w:rsidTr="0039754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10" w:rsidRPr="00215EE1" w:rsidRDefault="00215EE1" w:rsidP="00215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proofErr w:type="gram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әктәпкәчә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учреждениесе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Республи</w:t>
            </w:r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касы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районы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Адав-Толы</w:t>
            </w:r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мбай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бакчасы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0" w:rsidRPr="000A7E10" w:rsidRDefault="00215EE1" w:rsidP="000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Кыят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proofErr w:type="gram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әктәпкәчә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E46E9" w:rsidRPr="000A7E10" w:rsidTr="0039754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0" w:rsidRPr="000A7E10" w:rsidRDefault="00FE46E9" w:rsidP="000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proofErr w:type="gram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</w:t>
            </w:r>
            <w:proofErr w:type="gram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әктәпкәчә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учреждениесе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районы </w:t>
            </w:r>
            <w:r w:rsidR="00364E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Иске Суыксу</w:t>
            </w:r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бакчасы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A7E10" w:rsidRPr="000A7E10" w:rsidRDefault="000A7E10" w:rsidP="000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5" w:rsidRDefault="000A7E10" w:rsidP="000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</w:t>
            </w:r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районы   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Боерган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proofErr w:type="gram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әктәпкәчә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E15" w:rsidRDefault="000A7E10" w:rsidP="00364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   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Әлши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proofErr w:type="gram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әктәпкәчә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E15" w:rsidRDefault="00364E15" w:rsidP="00364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3. </w:t>
            </w:r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әмәк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мәктәпкәчә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E15" w:rsidRDefault="00364E15" w:rsidP="00364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. </w:t>
            </w:r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Чуаш Киштәге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proofErr w:type="gram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әктәпкәчә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E15" w:rsidRDefault="00364E15" w:rsidP="000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0A7E10" w:rsidRPr="000A7E10" w:rsidRDefault="000A7E10" w:rsidP="00364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46E9" w:rsidRPr="000A7E10" w:rsidTr="0039754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5" w:rsidRPr="000A7E10" w:rsidRDefault="00FE46E9" w:rsidP="00364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proofErr w:type="gram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әктәпкәчә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учреждениесе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районы </w:t>
            </w:r>
            <w:r w:rsidR="00364E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Карлы </w:t>
            </w:r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бакчасы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A7E10" w:rsidRPr="000A7E10" w:rsidRDefault="00364E15" w:rsidP="00364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5" w:rsidRDefault="00364E15" w:rsidP="00364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еңкәш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мәктәпкәчә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A7E10" w:rsidRPr="00364E15" w:rsidRDefault="000A7E10" w:rsidP="00364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ның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Алших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proofErr w:type="gram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әктәпкәчә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E15" w:rsidRDefault="000A7E10" w:rsidP="000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ның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Алших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proofErr w:type="gram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әктәпкәчә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A7E10" w:rsidRPr="00364E15" w:rsidRDefault="00364E15" w:rsidP="000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4. </w:t>
            </w:r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ның </w:t>
            </w: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«Березка»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Протопопово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proofErr w:type="gram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әктәпкәчә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E46E9" w:rsidRPr="000A7E10" w:rsidTr="0039754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0" w:rsidRPr="000A7E10" w:rsidRDefault="00FE46E9" w:rsidP="00364E15">
            <w:pPr>
              <w:tabs>
                <w:tab w:val="left" w:pos="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proofErr w:type="gram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әктәпкәчә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учреждениесе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364E15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364E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районы </w:t>
            </w:r>
            <w:r w:rsidR="00364E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Ырыңгы</w:t>
            </w:r>
            <w:r w:rsidR="00364E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бакчасы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5" w:rsidRDefault="000A7E10" w:rsidP="00364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ның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Яңа Тинчәле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proofErr w:type="gram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әктәпкәчә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A7E10" w:rsidRPr="000A7E10" w:rsidRDefault="000A7E10" w:rsidP="00364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ның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Иске</w:t>
            </w:r>
            <w:proofErr w:type="gram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Тинчәле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мәктәпкәчә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  <w:r w:rsidR="00364E15"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E46E9" w:rsidRPr="000A7E10" w:rsidTr="0039754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10" w:rsidRPr="000A7E10" w:rsidRDefault="000A7E10" w:rsidP="000A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10" w:rsidRPr="000A7E10" w:rsidRDefault="0039754B" w:rsidP="000A7E10">
            <w:pPr>
              <w:tabs>
                <w:tab w:val="left" w:pos="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proofErr w:type="gram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әктәпкәчә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белем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бирү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учреждениесе</w:t>
            </w:r>
            <w:proofErr w:type="spellEnd"/>
            <w:r w:rsidRPr="00397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A7E10"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 xml:space="preserve">Республикасы Буа муниципаль районы Татар Буасы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Чуар Тавык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балалар бакчасы</w:t>
            </w:r>
            <w:r w:rsidR="000A7E10"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0A7E10" w:rsidRPr="000A7E10" w:rsidRDefault="000A7E10" w:rsidP="000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5" w:rsidRDefault="00364E15" w:rsidP="00364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ның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Аксу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proofErr w:type="gram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әктәпкәчә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EE1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  <w:r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E15" w:rsidRDefault="00364E15" w:rsidP="000A7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364E15" w:rsidRDefault="000A7E10" w:rsidP="00EB0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ның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Бик Үти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proofErr w:type="gram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әктәпкәчә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E15" w:rsidRDefault="000A7E10" w:rsidP="00364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«Татарстан </w:t>
            </w:r>
            <w:proofErr w:type="spellStart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ның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Кайбыч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</w:t>
            </w:r>
            <w:proofErr w:type="spellEnd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бакчасы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proofErr w:type="gram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әктәпкәчә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бирү</w:t>
            </w:r>
            <w:proofErr w:type="spellEnd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E15" w:rsidRPr="00215EE1">
              <w:rPr>
                <w:rFonts w:ascii="Times New Roman" w:hAnsi="Times New Roman" w:cs="Times New Roman"/>
                <w:sz w:val="28"/>
                <w:szCs w:val="28"/>
              </w:rPr>
              <w:t>учреждениесе</w:t>
            </w:r>
            <w:proofErr w:type="spellEnd"/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E15" w:rsidRDefault="000A7E10" w:rsidP="00EB0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4. </w:t>
            </w:r>
            <w:r w:rsidR="00364E15" w:rsidRP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«Татарстан Республикасы</w:t>
            </w:r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="00364E15" w:rsidRP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Буа муниципаль районы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ның</w:t>
            </w:r>
            <w:r w:rsidR="00364E15" w:rsidRP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 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Яңа Чәчкап</w:t>
            </w:r>
            <w:r w:rsidR="00364E15" w:rsidRP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балалар бакчасы»</w:t>
            </w:r>
            <w:r w:rsidR="00364E15" w:rsidRPr="00364E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мәктәпкәчә белем бирү учреждениесе</w:t>
            </w:r>
            <w:r w:rsidR="00364E15" w:rsidRP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.</w:t>
            </w:r>
          </w:p>
          <w:p w:rsidR="00364E15" w:rsidRDefault="000A7E10" w:rsidP="00364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5. </w:t>
            </w:r>
            <w:r w:rsidR="00364E15" w:rsidRP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«Татарстан Республикасы</w:t>
            </w:r>
            <w:r w:rsidR="00364E15" w:rsidRPr="00215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="00364E15" w:rsidRP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Буа муниципаль районы</w:t>
            </w:r>
            <w:r w:rsid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ның</w:t>
            </w:r>
            <w:r w:rsidR="00364E15" w:rsidRP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  </w:t>
            </w:r>
            <w:r w:rsidR="00EB0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Чурак </w:t>
            </w:r>
            <w:r w:rsidR="00EB0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EB0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Салават күпере</w:t>
            </w:r>
            <w:r w:rsidR="00EB00EE" w:rsidRPr="000A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364E15" w:rsidRP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балалар бакчасы»</w:t>
            </w:r>
            <w:r w:rsidR="00364E15" w:rsidRPr="00364E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бюджет мәктәпкәчә белем бирү учреждениесе</w:t>
            </w:r>
            <w:r w:rsidR="00364E15" w:rsidRPr="00364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.</w:t>
            </w:r>
          </w:p>
          <w:p w:rsidR="000A7E10" w:rsidRPr="000A7E10" w:rsidRDefault="000A7E10" w:rsidP="00EB00EE">
            <w:pPr>
              <w:tabs>
                <w:tab w:val="left" w:pos="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A7E10" w:rsidRPr="000A7E10" w:rsidRDefault="000A7E10" w:rsidP="000A7E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F421B" w:rsidRDefault="001F421B"/>
    <w:sectPr w:rsidR="001F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580" w:rsidRDefault="00474580" w:rsidP="000A7E10">
      <w:pPr>
        <w:spacing w:after="0" w:line="240" w:lineRule="auto"/>
      </w:pPr>
      <w:r>
        <w:separator/>
      </w:r>
    </w:p>
  </w:endnote>
  <w:endnote w:type="continuationSeparator" w:id="0">
    <w:p w:rsidR="00474580" w:rsidRDefault="00474580" w:rsidP="000A7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580" w:rsidRDefault="00474580" w:rsidP="000A7E10">
      <w:pPr>
        <w:spacing w:after="0" w:line="240" w:lineRule="auto"/>
      </w:pPr>
      <w:r>
        <w:separator/>
      </w:r>
    </w:p>
  </w:footnote>
  <w:footnote w:type="continuationSeparator" w:id="0">
    <w:p w:rsidR="00474580" w:rsidRDefault="00474580" w:rsidP="000A7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44"/>
    <w:rsid w:val="000A7E10"/>
    <w:rsid w:val="0015419C"/>
    <w:rsid w:val="001F421B"/>
    <w:rsid w:val="00215EE1"/>
    <w:rsid w:val="00234605"/>
    <w:rsid w:val="00364E15"/>
    <w:rsid w:val="0039754B"/>
    <w:rsid w:val="00474580"/>
    <w:rsid w:val="007C1C90"/>
    <w:rsid w:val="008F1D0B"/>
    <w:rsid w:val="00A64471"/>
    <w:rsid w:val="00AB7E80"/>
    <w:rsid w:val="00B143B4"/>
    <w:rsid w:val="00E50744"/>
    <w:rsid w:val="00EB00EE"/>
    <w:rsid w:val="00FE46E9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A7E1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A7E1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A7E1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A7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E1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F1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A7E1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A7E1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A7E1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A7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E1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F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9</cp:revision>
  <dcterms:created xsi:type="dcterms:W3CDTF">2020-01-29T12:04:00Z</dcterms:created>
  <dcterms:modified xsi:type="dcterms:W3CDTF">2020-01-31T07:40:00Z</dcterms:modified>
</cp:coreProperties>
</file>