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D5" w:rsidRDefault="004B7FD5" w:rsidP="004B7FD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4B7FD5" w:rsidRDefault="004B7FD5" w:rsidP="004B7FD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4B7FD5" w:rsidTr="004B7FD5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4CD6FBA" wp14:editId="484406B7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B7FD5" w:rsidTr="004B7FD5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t-RU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ADE79" wp14:editId="72A5BDF7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1209675" cy="276225"/>
                      <wp:effectExtent l="0" t="0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7FD5" w:rsidRDefault="004B7FD5" w:rsidP="004B7FD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3pt;margin-top:7.45pt;width:9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" filled="f" stroked="f" strokecolor="white">
                      <v:textbox inset="0,0,0,0">
                        <w:txbxContent>
                          <w:p w:rsidR="004B7FD5" w:rsidRDefault="004B7FD5" w:rsidP="004B7FD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  <w:t>елның 31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tt-RU" w:eastAsia="ru-RU"/>
              </w:rPr>
              <w:t xml:space="preserve"> гыйнвары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FD5" w:rsidRDefault="004B7F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B7FD5" w:rsidRDefault="004B7F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tt-RU"/>
              </w:rPr>
              <w:t xml:space="preserve"> номерлы</w:t>
            </w:r>
          </w:p>
          <w:p w:rsidR="004B7FD5" w:rsidRDefault="004B7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4B7FD5" w:rsidRDefault="004B7FD5" w:rsidP="004B7FD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07DAA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«Татарстан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</w:t>
      </w:r>
      <w:r w:rsidRPr="004B7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DAA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>Татар Буасы башлангыч гомуми белем  мәктәбе</w:t>
      </w:r>
      <w:r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>»</w:t>
      </w:r>
      <w:r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</w:p>
    <w:p w:rsidR="00607DAA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>муниципаль гомуми белем бирү учреждениесенең</w:t>
      </w:r>
    </w:p>
    <w:p w:rsidR="004B7FD5" w:rsidRPr="00607DAA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bookmarkStart w:id="0" w:name="_GoBack"/>
      <w:bookmarkEnd w:id="0"/>
      <w:r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арадаш ликвидацион балансын раслау хакында</w:t>
      </w:r>
    </w:p>
    <w:p w:rsidR="004B7FD5" w:rsidRPr="00607DAA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B7FD5" w:rsidRPr="00607DAA" w:rsidRDefault="004B7FD5" w:rsidP="004B7FD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4B7FD5" w:rsidRPr="004B7FD5" w:rsidRDefault="004B7FD5" w:rsidP="004B7F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B7FD5" w:rsidRPr="004B7FD5" w:rsidRDefault="004B7FD5" w:rsidP="004B7F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>2003 елның 6 октябрендәге 131-ФЗ номерлы « Россия Федерациясендә җирле үзидарә оештыруның гомуми принциплары турында» гы Федераль закон,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Россия Федерациясе Граждан кодексының 61-64 сатьялары нигезендә </w:t>
      </w: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>Татарстан Республикасы Буа муниципаль районы Башкарма комитеты</w:t>
      </w:r>
    </w:p>
    <w:p w:rsidR="004B7FD5" w:rsidRPr="004B7FD5" w:rsidRDefault="004B7FD5" w:rsidP="004B7F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4B7FD5" w:rsidRDefault="004B7FD5" w:rsidP="004B7F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FD5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КАРАР БИРӘ:</w:t>
      </w:r>
    </w:p>
    <w:p w:rsidR="004B7FD5" w:rsidRDefault="004B7FD5" w:rsidP="004B7F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7FD5" w:rsidRDefault="004B7FD5" w:rsidP="004B7F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</w:t>
      </w: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1. </w:t>
      </w: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>«Татарстан Республикасы Буа муниципаль районы Татар Буасы башлангыч гомуми белем  мәктәбе» муниципаль гомуми белем бирү учреждениесенең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ара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даш ликвидацион балансын расларга ( беркетелгән).</w:t>
      </w:r>
    </w:p>
    <w:p w:rsidR="004B7FD5" w:rsidRDefault="004B7FD5" w:rsidP="004B7FD5">
      <w:pPr>
        <w:spacing w:after="0" w:line="240" w:lineRule="auto"/>
        <w:ind w:left="66" w:firstLine="642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2. </w:t>
      </w:r>
      <w:r w:rsidR="00607DAA" w:rsidRPr="00607DA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«Татарстан Республикасы Буа муниципаль районы Татар Буасы башлангыч гомуми белем  мәктәбе» муниципаль </w:t>
      </w:r>
      <w:r w:rsidR="00607DAA">
        <w:rPr>
          <w:rFonts w:ascii="Times New Roman" w:eastAsia="Times New Roman" w:hAnsi="Times New Roman"/>
          <w:sz w:val="28"/>
          <w:szCs w:val="28"/>
          <w:lang w:val="tt-RU" w:eastAsia="ru-RU"/>
        </w:rPr>
        <w:t>гомуми белем бирү учреждениесе</w:t>
      </w:r>
      <w:r w:rsidRPr="004B7FD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ликвидаторына гамәлдәге законнарда билгеләнгән тәртиптә вәкаләтле органга арадаш ликвидацион баланс төзү турында хәбәр итәргә.</w:t>
      </w:r>
    </w:p>
    <w:p w:rsidR="00607DAA" w:rsidRDefault="004B7FD5" w:rsidP="00607DAA">
      <w:pPr>
        <w:widowControl w:val="0"/>
        <w:shd w:val="clear" w:color="auto" w:fill="FFFFFF"/>
        <w:tabs>
          <w:tab w:val="left" w:pos="2141"/>
          <w:tab w:val="left" w:pos="9639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3. </w:t>
      </w:r>
      <w:r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 xml:space="preserve">Әлеге карар кул куелган көненнән  үз көченә керә һәм Татарстан Республикасы муниципаль берәмлекләре порталында интернет-телекоммуникация челтәрендә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fldChar w:fldCharType="begin"/>
      </w:r>
      <w:r w:rsidRPr="004B7FD5">
        <w:rPr>
          <w:rFonts w:ascii="Times New Roman" w:eastAsia="Times New Roman" w:hAnsi="Times New Roman"/>
          <w:color w:val="000000"/>
          <w:sz w:val="24"/>
          <w:szCs w:val="20"/>
          <w:lang w:val="tt-RU" w:eastAsia="ru-RU"/>
        </w:rPr>
        <w:instrText xml:space="preserve"> HYPERLINK "http://buinsk.tatarstan.ru" </w:instrTex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>http://buinsk.tatarstan.ru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fldChar w:fldCharType="end"/>
      </w:r>
      <w:r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>. а</w:t>
      </w:r>
      <w:r w:rsidR="00607DAA"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 xml:space="preserve">дресы белән  урнаштырылып </w:t>
      </w:r>
      <w:r w:rsidR="00607DAA" w:rsidRPr="00607DAA"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 xml:space="preserve"> халыкка җиткерелергә тиеш</w:t>
      </w:r>
      <w:r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>.</w:t>
      </w:r>
    </w:p>
    <w:p w:rsidR="00607DAA" w:rsidRPr="00607DAA" w:rsidRDefault="00607DAA" w:rsidP="00607DAA">
      <w:pPr>
        <w:widowControl w:val="0"/>
        <w:shd w:val="clear" w:color="auto" w:fill="FFFFFF"/>
        <w:tabs>
          <w:tab w:val="left" w:pos="2141"/>
          <w:tab w:val="left" w:pos="9639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pacing w:val="-9"/>
          <w:sz w:val="28"/>
          <w:szCs w:val="28"/>
          <w:lang w:val="tt-RU" w:eastAsia="ru-RU"/>
        </w:rPr>
        <w:t xml:space="preserve"> </w:t>
      </w:r>
      <w:r w:rsidR="004B7FD5" w:rsidRPr="00607DAA">
        <w:rPr>
          <w:rFonts w:ascii="Times New Roman" w:hAnsi="Times New Roman"/>
          <w:sz w:val="28"/>
          <w:szCs w:val="28"/>
          <w:lang w:val="tt-RU"/>
        </w:rPr>
        <w:t xml:space="preserve">4. </w:t>
      </w:r>
      <w:r w:rsidRPr="00607DAA">
        <w:rPr>
          <w:rFonts w:ascii="Times New Roman" w:hAnsi="Times New Roman"/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- «Буа муниципаль районы мәгариф идарәсе» МКУ начальнигы И. Ф. Ханбиковка йөкләргә</w:t>
      </w:r>
    </w:p>
    <w:p w:rsidR="004B7FD5" w:rsidRDefault="00607DAA" w:rsidP="004B7FD5">
      <w:pPr>
        <w:spacing w:after="0" w:line="240" w:lineRule="auto"/>
        <w:ind w:firstLine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Башкарма комитет җитәкчесе</w:t>
      </w:r>
      <w:r w:rsidR="004B7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7FD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B7FD5">
        <w:rPr>
          <w:rFonts w:ascii="Times New Roman" w:eastAsia="Times New Roman" w:hAnsi="Times New Roman"/>
          <w:sz w:val="28"/>
          <w:szCs w:val="28"/>
          <w:lang w:eastAsia="ru-RU"/>
        </w:rPr>
        <w:t xml:space="preserve">Р.Р. </w:t>
      </w:r>
      <w:proofErr w:type="spellStart"/>
      <w:r w:rsidR="004B7FD5">
        <w:rPr>
          <w:rFonts w:ascii="Times New Roman" w:eastAsia="Times New Roman" w:hAnsi="Times New Roman"/>
          <w:sz w:val="28"/>
          <w:szCs w:val="28"/>
          <w:lang w:eastAsia="ru-RU"/>
        </w:rPr>
        <w:t>Камартдинов</w:t>
      </w:r>
      <w:proofErr w:type="spellEnd"/>
      <w:r w:rsidR="004B7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7FD5" w:rsidRDefault="004B7FD5" w:rsidP="004B7FD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806E20" w:rsidRDefault="00806E20"/>
    <w:sectPr w:rsidR="0080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14"/>
    <w:rsid w:val="004B7FD5"/>
    <w:rsid w:val="00607DAA"/>
    <w:rsid w:val="00806E20"/>
    <w:rsid w:val="00C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FD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FD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2020-02-12T06:40:00Z</dcterms:created>
  <dcterms:modified xsi:type="dcterms:W3CDTF">2020-02-12T06:57:00Z</dcterms:modified>
</cp:coreProperties>
</file>