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E07EC1" w:rsidTr="00E07EC1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БУИНСКОГО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85E3A5" wp14:editId="5E5F847F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БУА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E07EC1" w:rsidTr="006400C6">
        <w:trPr>
          <w:gridAfter w:val="1"/>
          <w:wAfter w:w="81" w:type="dxa"/>
          <w:trHeight w:val="1264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EC1" w:rsidRPr="006400C6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E07EC1" w:rsidRPr="006400C6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F4A97" wp14:editId="06CD5A4D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186690</wp:posOffset>
                      </wp:positionV>
                      <wp:extent cx="920750" cy="226060"/>
                      <wp:effectExtent l="0" t="0" r="1270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7EC1" w:rsidRPr="006400C6" w:rsidRDefault="00E07EC1" w:rsidP="00E07EC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6400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Буа </w:t>
                                  </w:r>
                                  <w:r w:rsidRPr="006400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F4A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7.35pt;margin-top:14.7pt;width:72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" filled="f" stroked="f" strokecolor="white">
                      <v:textbox inset="0,0,0,0">
                        <w:txbxContent>
                          <w:p w:rsidR="00E07EC1" w:rsidRPr="006400C6" w:rsidRDefault="00E07EC1" w:rsidP="00E07EC1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400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Буа </w:t>
                            </w:r>
                            <w:r w:rsidRPr="006400C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6400C6">
              <w:rPr>
                <w:rFonts w:ascii="Times New Roman" w:eastAsia="Times New Roman" w:hAnsi="Times New Roman"/>
                <w:sz w:val="28"/>
                <w:szCs w:val="28"/>
                <w:u w:val="single"/>
                <w:lang w:val="tt-RU" w:eastAsia="ru-RU"/>
              </w:rPr>
              <w:t>20.03.2020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EC1" w:rsidRPr="006400C6" w:rsidRDefault="00E07EC1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07EC1" w:rsidRDefault="00E07EC1">
            <w:pPr>
              <w:keepNext/>
              <w:spacing w:after="0" w:line="288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КАРАР</w:t>
            </w:r>
          </w:p>
          <w:p w:rsidR="00E07EC1" w:rsidRDefault="00E07EC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7EC1" w:rsidRPr="006400C6" w:rsidRDefault="00584B79" w:rsidP="006400C6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val="tt-RU" w:eastAsia="ru-RU"/>
              </w:rPr>
            </w:pPr>
            <w:r w:rsidRPr="006400C6">
              <w:rPr>
                <w:rFonts w:ascii="Times New Roman" w:eastAsia="Times New Roman" w:hAnsi="Times New Roman"/>
                <w:sz w:val="28"/>
                <w:szCs w:val="28"/>
                <w:u w:val="single"/>
                <w:lang w:val="tt-RU" w:eastAsia="ru-RU"/>
              </w:rPr>
              <w:t>9</w:t>
            </w:r>
            <w:r w:rsidR="006400C6">
              <w:rPr>
                <w:rFonts w:ascii="Times New Roman" w:eastAsia="Times New Roman" w:hAnsi="Times New Roman"/>
                <w:sz w:val="28"/>
                <w:szCs w:val="28"/>
                <w:u w:val="single"/>
                <w:lang w:val="tt-RU" w:eastAsia="ru-RU"/>
              </w:rPr>
              <w:t>3 /ик</w:t>
            </w:r>
            <w:r w:rsidR="00E07EC1" w:rsidRPr="006400C6">
              <w:rPr>
                <w:rFonts w:ascii="Times New Roman" w:eastAsia="Times New Roman" w:hAnsi="Times New Roman"/>
                <w:sz w:val="28"/>
                <w:szCs w:val="28"/>
                <w:u w:val="single"/>
                <w:lang w:val="tt-RU" w:eastAsia="ru-RU"/>
              </w:rPr>
              <w:t>-п номерлы</w:t>
            </w:r>
          </w:p>
        </w:tc>
      </w:tr>
    </w:tbl>
    <w:p w:rsidR="00E07EC1" w:rsidRDefault="00E07EC1" w:rsidP="00E07EC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7EC1" w:rsidRPr="006400C6" w:rsidRDefault="00E07EC1" w:rsidP="00E07EC1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07EC1" w:rsidRDefault="00E07EC1" w:rsidP="006400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Татарстан </w:t>
      </w:r>
      <w:proofErr w:type="spellStart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>Республикасы</w:t>
      </w:r>
      <w:proofErr w:type="spellEnd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Буа </w:t>
      </w:r>
      <w:proofErr w:type="spellStart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7EC1" w:rsidRDefault="00E07EC1" w:rsidP="006400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районы </w:t>
      </w:r>
      <w:proofErr w:type="spellStart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>территориясендә</w:t>
      </w:r>
      <w:proofErr w:type="spellEnd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>урнашкан</w:t>
      </w:r>
      <w:proofErr w:type="spellEnd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>төнге</w:t>
      </w:r>
      <w:proofErr w:type="spellEnd"/>
      <w:r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7EC1" w:rsidRDefault="00584B79" w:rsidP="006400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күңел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биналарының</w:t>
      </w:r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>эшен</w:t>
      </w:r>
      <w:proofErr w:type="spellEnd"/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>чикләү</w:t>
      </w:r>
      <w:proofErr w:type="spellEnd"/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7EC1" w:rsidRPr="00E07EC1">
        <w:rPr>
          <w:rFonts w:ascii="Times New Roman" w:eastAsia="Times New Roman" w:hAnsi="Times New Roman"/>
          <w:sz w:val="28"/>
          <w:szCs w:val="28"/>
          <w:lang w:eastAsia="ru-RU"/>
        </w:rPr>
        <w:t>турында</w:t>
      </w:r>
      <w:proofErr w:type="spellEnd"/>
    </w:p>
    <w:p w:rsidR="00E07EC1" w:rsidRPr="00AA5803" w:rsidRDefault="00E07EC1" w:rsidP="00E07EC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5803" w:rsidRPr="006400C6" w:rsidRDefault="00AA5803" w:rsidP="006400C6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400C6">
        <w:rPr>
          <w:rFonts w:ascii="Times New Roman" w:hAnsi="Times New Roman"/>
          <w:sz w:val="28"/>
          <w:szCs w:val="28"/>
        </w:rPr>
        <w:t xml:space="preserve">2003 </w:t>
      </w:r>
      <w:proofErr w:type="spellStart"/>
      <w:r w:rsidRPr="006400C6">
        <w:rPr>
          <w:rFonts w:ascii="Times New Roman" w:hAnsi="Times New Roman"/>
          <w:sz w:val="28"/>
          <w:szCs w:val="28"/>
        </w:rPr>
        <w:t>елның</w:t>
      </w:r>
      <w:proofErr w:type="spellEnd"/>
      <w:r w:rsidRPr="006400C6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6400C6">
        <w:rPr>
          <w:rFonts w:ascii="Times New Roman" w:hAnsi="Times New Roman"/>
          <w:sz w:val="28"/>
          <w:szCs w:val="28"/>
        </w:rPr>
        <w:t>октябрендәге</w:t>
      </w:r>
      <w:proofErr w:type="spellEnd"/>
      <w:r w:rsidRPr="006400C6">
        <w:rPr>
          <w:rFonts w:ascii="Times New Roman" w:hAnsi="Times New Roman"/>
          <w:sz w:val="28"/>
          <w:szCs w:val="28"/>
        </w:rPr>
        <w:t xml:space="preserve"> 131-ФЗ </w:t>
      </w:r>
      <w:proofErr w:type="spellStart"/>
      <w:r w:rsidRPr="006400C6">
        <w:rPr>
          <w:rFonts w:ascii="Times New Roman" w:hAnsi="Times New Roman"/>
          <w:sz w:val="28"/>
          <w:szCs w:val="28"/>
        </w:rPr>
        <w:t>номерлы</w:t>
      </w:r>
      <w:proofErr w:type="spellEnd"/>
      <w:r w:rsidRPr="006400C6">
        <w:rPr>
          <w:rFonts w:ascii="Times New Roman" w:hAnsi="Times New Roman"/>
          <w:sz w:val="28"/>
          <w:szCs w:val="28"/>
        </w:rPr>
        <w:t xml:space="preserve"> « Россия  </w:t>
      </w:r>
      <w:proofErr w:type="spellStart"/>
      <w:r w:rsidRPr="006400C6">
        <w:rPr>
          <w:rFonts w:ascii="Times New Roman" w:hAnsi="Times New Roman"/>
          <w:sz w:val="28"/>
          <w:szCs w:val="28"/>
        </w:rPr>
        <w:t>Федерациясенд</w:t>
      </w:r>
      <w:proofErr w:type="spellEnd"/>
      <w:r w:rsidRPr="006400C6">
        <w:rPr>
          <w:rFonts w:ascii="Times New Roman" w:hAnsi="Times New Roman"/>
          <w:sz w:val="28"/>
          <w:szCs w:val="28"/>
          <w:lang w:val="tt-RU"/>
        </w:rPr>
        <w:t>ә  җирле үзидарә оештыруның гомуми принциплары турында</w:t>
      </w:r>
      <w:r w:rsidRPr="006400C6">
        <w:rPr>
          <w:rFonts w:ascii="Times New Roman" w:hAnsi="Times New Roman"/>
          <w:sz w:val="28"/>
          <w:szCs w:val="28"/>
        </w:rPr>
        <w:t>»</w:t>
      </w:r>
      <w:proofErr w:type="spellStart"/>
      <w:r w:rsidRPr="006400C6">
        <w:rPr>
          <w:rFonts w:ascii="Times New Roman" w:hAnsi="Times New Roman"/>
          <w:sz w:val="28"/>
          <w:szCs w:val="28"/>
        </w:rPr>
        <w:t>гы</w:t>
      </w:r>
      <w:proofErr w:type="spellEnd"/>
      <w:r w:rsidRPr="006400C6">
        <w:rPr>
          <w:rFonts w:ascii="Times New Roman" w:hAnsi="Times New Roman"/>
          <w:sz w:val="28"/>
          <w:szCs w:val="28"/>
        </w:rPr>
        <w:t xml:space="preserve"> </w:t>
      </w:r>
      <w:r w:rsidRPr="006400C6">
        <w:rPr>
          <w:rFonts w:ascii="Times New Roman" w:hAnsi="Times New Roman"/>
          <w:sz w:val="28"/>
          <w:szCs w:val="28"/>
          <w:lang w:val="tt-RU"/>
        </w:rPr>
        <w:t xml:space="preserve"> Федераль закон, 2020 елның 16 мартындагы 22 номерлы</w:t>
      </w:r>
      <w:r w:rsidRPr="006400C6">
        <w:rPr>
          <w:rFonts w:ascii="Times New Roman" w:hAnsi="Times New Roman"/>
          <w:sz w:val="28"/>
          <w:szCs w:val="28"/>
        </w:rPr>
        <w:t xml:space="preserve"> «</w:t>
      </w:r>
      <w:r w:rsidRPr="006400C6">
        <w:rPr>
          <w:rFonts w:ascii="Times New Roman" w:hAnsi="Times New Roman"/>
          <w:sz w:val="28"/>
          <w:szCs w:val="28"/>
          <w:lang w:val="tt-RU"/>
        </w:rPr>
        <w:t>Татарстан Республикасы территориясендә яңа короновирус йогышын китерүне һәм таратуны кисәтү буенча чаралар турында</w:t>
      </w:r>
      <w:r w:rsidRPr="006400C6">
        <w:rPr>
          <w:rFonts w:ascii="Times New Roman" w:hAnsi="Times New Roman"/>
          <w:sz w:val="28"/>
          <w:szCs w:val="28"/>
        </w:rPr>
        <w:t>»</w:t>
      </w:r>
      <w:r w:rsidRPr="006400C6">
        <w:rPr>
          <w:rFonts w:ascii="Times New Roman" w:hAnsi="Times New Roman"/>
          <w:sz w:val="28"/>
          <w:szCs w:val="28"/>
          <w:lang w:val="tt-RU"/>
        </w:rPr>
        <w:t xml:space="preserve"> ТР Министрлар Кабинетының Санитария-эпидемияләргә каршы комиссиясе карары нигезендә,</w:t>
      </w:r>
      <w:r w:rsidRPr="006400C6">
        <w:rPr>
          <w:rFonts w:ascii="Times New Roman" w:hAnsi="Times New Roman"/>
          <w:sz w:val="28"/>
          <w:szCs w:val="28"/>
        </w:rPr>
        <w:t xml:space="preserve"> </w:t>
      </w:r>
      <w:r w:rsidRPr="006400C6">
        <w:rPr>
          <w:rFonts w:ascii="Times New Roman" w:hAnsi="Times New Roman"/>
          <w:sz w:val="28"/>
          <w:szCs w:val="28"/>
          <w:lang w:val="tt-RU"/>
        </w:rPr>
        <w:t>ТР Буа муниципаль районы территориясендә яңа короновирус йогышын кертүне һәм таратуны кисәтү максатларында, ТР Буа муниципаль районы Башкарма комитеты</w:t>
      </w:r>
    </w:p>
    <w:p w:rsidR="006400C6" w:rsidRPr="00BB2848" w:rsidRDefault="006400C6" w:rsidP="00BB2848">
      <w:pPr>
        <w:pStyle w:val="a6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A5803" w:rsidRDefault="00AA5803" w:rsidP="00BB2848">
      <w:pPr>
        <w:pStyle w:val="a6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BB2848">
        <w:rPr>
          <w:rFonts w:ascii="Times New Roman" w:hAnsi="Times New Roman"/>
          <w:b/>
          <w:sz w:val="28"/>
          <w:szCs w:val="28"/>
          <w:lang w:val="tt-RU"/>
        </w:rPr>
        <w:t>КАРАР БИРӘ:</w:t>
      </w:r>
    </w:p>
    <w:p w:rsidR="00BB2848" w:rsidRPr="00BB2848" w:rsidRDefault="00BB2848" w:rsidP="00BB2848">
      <w:pPr>
        <w:pStyle w:val="a6"/>
        <w:jc w:val="center"/>
        <w:rPr>
          <w:rFonts w:ascii="Times New Roman" w:hAnsi="Times New Roman"/>
          <w:b/>
          <w:sz w:val="28"/>
          <w:szCs w:val="28"/>
          <w:lang w:val="tt-RU"/>
        </w:rPr>
      </w:pPr>
      <w:bookmarkStart w:id="0" w:name="_GoBack"/>
      <w:bookmarkEnd w:id="0"/>
    </w:p>
    <w:p w:rsidR="00EB1031" w:rsidRPr="006400C6" w:rsidRDefault="00AA5803" w:rsidP="006400C6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400C6">
        <w:rPr>
          <w:rFonts w:ascii="Times New Roman" w:hAnsi="Times New Roman"/>
          <w:sz w:val="28"/>
          <w:szCs w:val="28"/>
          <w:lang w:val="tt-RU"/>
        </w:rPr>
        <w:t>1. ТР Буа муниципаль районы территориясендә барлык биналарда да вирус инфекцияләре таралу чыганакларының берсе буларак кальян куллануны тыюга тәкъдим итәргә</w:t>
      </w:r>
      <w:r w:rsidR="00584B79" w:rsidRPr="006400C6">
        <w:rPr>
          <w:rFonts w:ascii="Times New Roman" w:hAnsi="Times New Roman"/>
          <w:sz w:val="28"/>
          <w:szCs w:val="28"/>
          <w:lang w:val="tt-RU"/>
        </w:rPr>
        <w:t>.</w:t>
      </w:r>
    </w:p>
    <w:p w:rsidR="00584B79" w:rsidRPr="006400C6" w:rsidRDefault="00584B79" w:rsidP="006400C6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6400C6">
        <w:rPr>
          <w:rFonts w:ascii="Times New Roman" w:hAnsi="Times New Roman"/>
          <w:sz w:val="28"/>
          <w:szCs w:val="28"/>
          <w:lang w:val="tt-RU"/>
        </w:rPr>
        <w:t>2. Төнге күңел ачу йортлары эшенә вакытлыча чикләүләр кертүне оештырырга.</w:t>
      </w:r>
    </w:p>
    <w:p w:rsidR="00584B79" w:rsidRPr="006400C6" w:rsidRDefault="00584B79" w:rsidP="006400C6">
      <w:pPr>
        <w:pStyle w:val="a6"/>
        <w:ind w:firstLine="708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>3. Әлеге карар кул куелган көненнән үз көченә керә һәм ТР Муниципаль берәмлекләр порталында Интернет мәгълүмат-</w:t>
      </w:r>
      <w:r w:rsidR="006400C6">
        <w:rPr>
          <w:rFonts w:ascii="Times New Roman" w:eastAsia="Times New Roman" w:hAnsi="Times New Roman"/>
          <w:sz w:val="28"/>
          <w:szCs w:val="28"/>
          <w:lang w:val="tt-RU" w:eastAsia="ru-RU"/>
        </w:rPr>
        <w:t>т</w:t>
      </w: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>елекоммуникация челтәрен</w:t>
      </w:r>
      <w:r w:rsidR="006400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дә </w:t>
      </w:r>
      <w:hyperlink r:id="rId6" w:history="1">
        <w:r w:rsidR="006400C6" w:rsidRPr="00B1672F">
          <w:rPr>
            <w:rStyle w:val="a7"/>
            <w:rFonts w:ascii="Times New Roman" w:eastAsia="Times New Roman" w:hAnsi="Times New Roman"/>
            <w:sz w:val="28"/>
            <w:szCs w:val="28"/>
            <w:lang w:val="tt-RU" w:eastAsia="ru-RU"/>
          </w:rPr>
          <w:t>http://buinsk.tatarstan.ru</w:t>
        </w:r>
      </w:hyperlink>
      <w:r w:rsidR="006400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>адресы буенча урнаштырылырга тиеш.</w:t>
      </w:r>
    </w:p>
    <w:p w:rsidR="00584B79" w:rsidRPr="006400C6" w:rsidRDefault="00584B79" w:rsidP="006400C6">
      <w:pPr>
        <w:pStyle w:val="a6"/>
        <w:ind w:firstLine="708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>4. Әлеге карарның үтәлешен контрольдә тотуны үз җаваплылыгымда калдырам.</w:t>
      </w:r>
    </w:p>
    <w:p w:rsidR="006400C6" w:rsidRDefault="006400C6" w:rsidP="006400C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6400C6" w:rsidRDefault="006400C6" w:rsidP="006400C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84B79" w:rsidRPr="006400C6" w:rsidRDefault="00584B79" w:rsidP="006400C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Башкарма комитет җитәкчесе                                     </w:t>
      </w:r>
      <w:r w:rsidR="006400C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</w:t>
      </w:r>
      <w:r w:rsidRPr="006400C6">
        <w:rPr>
          <w:rFonts w:ascii="Times New Roman" w:eastAsia="Times New Roman" w:hAnsi="Times New Roman"/>
          <w:sz w:val="28"/>
          <w:szCs w:val="28"/>
          <w:lang w:val="tt-RU" w:eastAsia="ru-RU"/>
        </w:rPr>
        <w:t>Р.Р. Камартдинов</w:t>
      </w:r>
    </w:p>
    <w:p w:rsidR="00584B79" w:rsidRPr="00584B79" w:rsidRDefault="00584B79" w:rsidP="00AA5803">
      <w:pPr>
        <w:rPr>
          <w:rFonts w:ascii="Times New Roman" w:hAnsi="Times New Roman"/>
          <w:sz w:val="28"/>
          <w:szCs w:val="28"/>
          <w:lang w:val="tt-RU"/>
        </w:rPr>
      </w:pPr>
    </w:p>
    <w:sectPr w:rsidR="00584B79" w:rsidRPr="0058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401"/>
    <w:multiLevelType w:val="hybridMultilevel"/>
    <w:tmpl w:val="79A07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B7FBD"/>
    <w:multiLevelType w:val="hybridMultilevel"/>
    <w:tmpl w:val="24F6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37"/>
    <w:rsid w:val="00584B79"/>
    <w:rsid w:val="006400C6"/>
    <w:rsid w:val="00AA5803"/>
    <w:rsid w:val="00BB2848"/>
    <w:rsid w:val="00E07EC1"/>
    <w:rsid w:val="00EB1031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392CA-4A0B-4134-85C6-87A00B4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E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803"/>
    <w:pPr>
      <w:ind w:left="720"/>
      <w:contextualSpacing/>
    </w:pPr>
  </w:style>
  <w:style w:type="paragraph" w:styleId="a6">
    <w:name w:val="No Spacing"/>
    <w:uiPriority w:val="1"/>
    <w:qFormat/>
    <w:rsid w:val="006400C6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6400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4</cp:revision>
  <dcterms:created xsi:type="dcterms:W3CDTF">2020-03-26T11:36:00Z</dcterms:created>
  <dcterms:modified xsi:type="dcterms:W3CDTF">2020-04-03T15:00:00Z</dcterms:modified>
</cp:coreProperties>
</file>