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A3E43" w:rsidRPr="005A3E43" w:rsidTr="002301C5">
        <w:trPr>
          <w:trHeight w:val="1560"/>
        </w:trPr>
        <w:tc>
          <w:tcPr>
            <w:tcW w:w="4258" w:type="dxa"/>
            <w:tcBorders>
              <w:bottom w:val="single" w:sz="4" w:space="0" w:color="auto"/>
            </w:tcBorders>
            <w:shd w:val="clear" w:color="auto" w:fill="auto"/>
            <w:vAlign w:val="center"/>
          </w:tcPr>
          <w:p w:rsidR="005A3E43" w:rsidRPr="005A3E43" w:rsidRDefault="005A3E43" w:rsidP="005A3E43">
            <w:pPr>
              <w:spacing w:after="0" w:line="240" w:lineRule="auto"/>
              <w:jc w:val="center"/>
              <w:rPr>
                <w:rFonts w:ascii="Times New Roman" w:eastAsia="Times New Roman" w:hAnsi="Times New Roman" w:cs="Times New Roman"/>
                <w:color w:val="000000"/>
                <w:sz w:val="28"/>
                <w:szCs w:val="20"/>
                <w:lang w:eastAsia="ru-RU"/>
              </w:rPr>
            </w:pPr>
            <w:r w:rsidRPr="005A3E43">
              <w:rPr>
                <w:rFonts w:ascii="Times New Roman" w:eastAsia="Times New Roman" w:hAnsi="Times New Roman" w:cs="Times New Roman"/>
                <w:color w:val="000000"/>
                <w:sz w:val="28"/>
                <w:szCs w:val="20"/>
                <w:lang w:eastAsia="ru-RU"/>
              </w:rPr>
              <w:t>РЕСПУБЛИКА ТАТАРСТАН</w:t>
            </w:r>
          </w:p>
          <w:p w:rsidR="005A3E43" w:rsidRPr="005A3E43" w:rsidRDefault="005A3E43" w:rsidP="005A3E43">
            <w:pPr>
              <w:spacing w:after="0" w:line="240" w:lineRule="auto"/>
              <w:jc w:val="center"/>
              <w:rPr>
                <w:rFonts w:ascii="Times New Roman" w:eastAsia="Times New Roman" w:hAnsi="Times New Roman" w:cs="Times New Roman"/>
                <w:color w:val="000000"/>
                <w:sz w:val="28"/>
                <w:szCs w:val="20"/>
                <w:lang w:eastAsia="ru-RU"/>
              </w:rPr>
            </w:pPr>
            <w:r w:rsidRPr="005A3E43">
              <w:rPr>
                <w:rFonts w:ascii="Times New Roman" w:eastAsia="Times New Roman" w:hAnsi="Times New Roman" w:cs="Times New Roman"/>
                <w:color w:val="000000"/>
                <w:sz w:val="28"/>
                <w:szCs w:val="20"/>
                <w:lang w:eastAsia="ru-RU"/>
              </w:rPr>
              <w:t>ИСПОЛНИТЕЛЬНЫЙ КОМИТЕТ</w:t>
            </w:r>
          </w:p>
          <w:p w:rsidR="005A3E43" w:rsidRPr="005A3E43" w:rsidRDefault="005A3E43" w:rsidP="005A3E43">
            <w:pPr>
              <w:spacing w:after="0" w:line="240" w:lineRule="auto"/>
              <w:jc w:val="center"/>
              <w:rPr>
                <w:rFonts w:ascii="Times New Roman" w:eastAsia="Times New Roman" w:hAnsi="Times New Roman" w:cs="Times New Roman"/>
                <w:color w:val="000000"/>
                <w:sz w:val="28"/>
                <w:szCs w:val="20"/>
                <w:lang w:eastAsia="ru-RU"/>
              </w:rPr>
            </w:pPr>
            <w:r w:rsidRPr="005A3E43">
              <w:rPr>
                <w:rFonts w:ascii="Times New Roman" w:eastAsia="Times New Roman" w:hAnsi="Times New Roman" w:cs="Times New Roman"/>
                <w:color w:val="000000"/>
                <w:sz w:val="28"/>
                <w:szCs w:val="20"/>
                <w:lang w:eastAsia="ru-RU"/>
              </w:rPr>
              <w:t>БУИНСКОГО</w:t>
            </w:r>
          </w:p>
          <w:p w:rsidR="005A3E43" w:rsidRPr="005A3E43" w:rsidRDefault="005A3E43" w:rsidP="005A3E43">
            <w:pPr>
              <w:spacing w:after="0" w:line="240" w:lineRule="auto"/>
              <w:jc w:val="center"/>
              <w:rPr>
                <w:rFonts w:ascii="Times New Roman" w:eastAsia="Times New Roman" w:hAnsi="Times New Roman" w:cs="Times New Roman"/>
                <w:color w:val="000000"/>
                <w:sz w:val="28"/>
                <w:szCs w:val="20"/>
                <w:lang w:eastAsia="ru-RU"/>
              </w:rPr>
            </w:pPr>
            <w:r w:rsidRPr="005A3E43">
              <w:rPr>
                <w:rFonts w:ascii="Times New Roman" w:eastAsia="Times New Roman" w:hAnsi="Times New Roman" w:cs="Times New Roman"/>
                <w:color w:val="000000"/>
                <w:sz w:val="28"/>
                <w:szCs w:val="20"/>
                <w:lang w:eastAsia="ru-RU"/>
              </w:rPr>
              <w:t>МУНИЦИПАЛЬНОГО РАЙОНА</w:t>
            </w:r>
          </w:p>
          <w:p w:rsidR="005A3E43" w:rsidRPr="005A3E43" w:rsidRDefault="005A3E43" w:rsidP="005A3E43">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5A3E43" w:rsidRPr="005A3E43" w:rsidRDefault="005A3E43" w:rsidP="005A3E43">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89979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5A3E43" w:rsidRPr="005A3E43" w:rsidRDefault="005A3E43" w:rsidP="005A3E43">
            <w:pPr>
              <w:spacing w:after="0" w:line="240" w:lineRule="auto"/>
              <w:jc w:val="center"/>
              <w:rPr>
                <w:rFonts w:ascii="Times New Roman" w:eastAsia="Times New Roman" w:hAnsi="Times New Roman" w:cs="Times New Roman"/>
                <w:color w:val="000000"/>
                <w:sz w:val="28"/>
                <w:szCs w:val="20"/>
                <w:lang w:eastAsia="ru-RU"/>
              </w:rPr>
            </w:pPr>
            <w:r w:rsidRPr="005A3E43">
              <w:rPr>
                <w:rFonts w:ascii="Times New Roman" w:eastAsia="Times New Roman" w:hAnsi="Times New Roman" w:cs="Times New Roman"/>
                <w:color w:val="000000"/>
                <w:sz w:val="28"/>
                <w:szCs w:val="20"/>
                <w:lang w:eastAsia="ru-RU"/>
              </w:rPr>
              <w:t>ТАТАРСТАН РЕСПУБЛИКАСЫ</w:t>
            </w:r>
          </w:p>
          <w:p w:rsidR="005A3E43" w:rsidRPr="005A3E43" w:rsidRDefault="005A3E43" w:rsidP="005A3E43">
            <w:pPr>
              <w:spacing w:after="0" w:line="240" w:lineRule="auto"/>
              <w:jc w:val="center"/>
              <w:rPr>
                <w:rFonts w:ascii="Times New Roman" w:eastAsia="Times New Roman" w:hAnsi="Times New Roman" w:cs="Times New Roman"/>
                <w:color w:val="000000"/>
                <w:sz w:val="28"/>
                <w:szCs w:val="20"/>
                <w:lang w:eastAsia="ru-RU"/>
              </w:rPr>
            </w:pPr>
            <w:r w:rsidRPr="005A3E43">
              <w:rPr>
                <w:rFonts w:ascii="Times New Roman" w:eastAsia="Times New Roman" w:hAnsi="Times New Roman" w:cs="Times New Roman"/>
                <w:color w:val="000000"/>
                <w:sz w:val="28"/>
                <w:szCs w:val="20"/>
                <w:lang w:eastAsia="ru-RU"/>
              </w:rPr>
              <w:t>БУА</w:t>
            </w:r>
          </w:p>
          <w:p w:rsidR="005A3E43" w:rsidRPr="005A3E43" w:rsidRDefault="005A3E43" w:rsidP="005A3E43">
            <w:pPr>
              <w:spacing w:after="0" w:line="240" w:lineRule="auto"/>
              <w:jc w:val="center"/>
              <w:rPr>
                <w:rFonts w:ascii="Times New Roman" w:eastAsia="Times New Roman" w:hAnsi="Times New Roman" w:cs="Times New Roman"/>
                <w:color w:val="000000"/>
                <w:sz w:val="28"/>
                <w:szCs w:val="20"/>
                <w:lang w:eastAsia="ru-RU"/>
              </w:rPr>
            </w:pPr>
            <w:r w:rsidRPr="005A3E43">
              <w:rPr>
                <w:rFonts w:ascii="Times New Roman" w:eastAsia="Times New Roman" w:hAnsi="Times New Roman" w:cs="Times New Roman"/>
                <w:color w:val="000000"/>
                <w:sz w:val="28"/>
                <w:szCs w:val="20"/>
                <w:lang w:eastAsia="ru-RU"/>
              </w:rPr>
              <w:t xml:space="preserve"> МУНИЦИПАЛЬ РАЙОНЫ</w:t>
            </w:r>
          </w:p>
          <w:p w:rsidR="005A3E43" w:rsidRPr="005A3E43" w:rsidRDefault="005A3E43" w:rsidP="005A3E43">
            <w:pPr>
              <w:spacing w:after="0" w:line="240" w:lineRule="auto"/>
              <w:jc w:val="center"/>
              <w:rPr>
                <w:rFonts w:ascii="Times New Roman" w:eastAsia="Times New Roman" w:hAnsi="Times New Roman" w:cs="Times New Roman"/>
                <w:color w:val="000000"/>
                <w:sz w:val="24"/>
                <w:szCs w:val="20"/>
                <w:lang w:eastAsia="ru-RU"/>
              </w:rPr>
            </w:pPr>
            <w:r w:rsidRPr="005A3E43">
              <w:rPr>
                <w:rFonts w:ascii="Times New Roman" w:eastAsia="Times New Roman" w:hAnsi="Times New Roman" w:cs="Times New Roman"/>
                <w:color w:val="000000"/>
                <w:sz w:val="28"/>
                <w:szCs w:val="20"/>
                <w:lang w:eastAsia="ru-RU"/>
              </w:rPr>
              <w:t xml:space="preserve"> БАШКАРМА КОМИТЕТЫ</w:t>
            </w:r>
            <w:r w:rsidRPr="005A3E43">
              <w:rPr>
                <w:rFonts w:ascii="Times New Roman" w:eastAsia="Times New Roman" w:hAnsi="Times New Roman" w:cs="Times New Roman"/>
                <w:color w:val="000000"/>
                <w:sz w:val="24"/>
                <w:szCs w:val="20"/>
                <w:lang w:eastAsia="ru-RU"/>
              </w:rPr>
              <w:br/>
            </w:r>
          </w:p>
        </w:tc>
      </w:tr>
      <w:tr w:rsidR="005A3E43" w:rsidRPr="005A3E43" w:rsidTr="002301C5">
        <w:tblPrEx>
          <w:tblCellMar>
            <w:bottom w:w="0" w:type="dxa"/>
          </w:tblCellMar>
        </w:tblPrEx>
        <w:trPr>
          <w:gridAfter w:val="1"/>
          <w:wAfter w:w="81" w:type="dxa"/>
          <w:trHeight w:val="1021"/>
        </w:trPr>
        <w:tc>
          <w:tcPr>
            <w:tcW w:w="4852" w:type="dxa"/>
            <w:gridSpan w:val="2"/>
            <w:shd w:val="clear" w:color="auto" w:fill="auto"/>
          </w:tcPr>
          <w:p w:rsidR="005A3E43" w:rsidRPr="005A3E43" w:rsidRDefault="005A3E43" w:rsidP="005A3E43">
            <w:pPr>
              <w:spacing w:after="0" w:line="240" w:lineRule="auto"/>
              <w:jc w:val="center"/>
              <w:rPr>
                <w:rFonts w:ascii="Times New Roman" w:eastAsia="Times New Roman" w:hAnsi="Times New Roman" w:cs="Times New Roman"/>
                <w:b/>
                <w:color w:val="000000"/>
                <w:sz w:val="28"/>
                <w:szCs w:val="20"/>
                <w:lang w:eastAsia="ru-RU"/>
              </w:rPr>
            </w:pPr>
          </w:p>
          <w:p w:rsidR="005A3E43" w:rsidRPr="005A3E43" w:rsidRDefault="005A3E43" w:rsidP="005A3E43">
            <w:pPr>
              <w:spacing w:after="0" w:line="240" w:lineRule="auto"/>
              <w:jc w:val="center"/>
              <w:rPr>
                <w:rFonts w:ascii="Times New Roman" w:eastAsia="Times New Roman" w:hAnsi="Times New Roman" w:cs="Times New Roman"/>
                <w:b/>
                <w:color w:val="000000"/>
                <w:sz w:val="28"/>
                <w:szCs w:val="20"/>
                <w:lang w:eastAsia="ru-RU"/>
              </w:rPr>
            </w:pPr>
            <w:r w:rsidRPr="005A3E43">
              <w:rPr>
                <w:rFonts w:ascii="Times New Roman" w:eastAsia="Times New Roman" w:hAnsi="Times New Roman" w:cs="Times New Roman"/>
                <w:b/>
                <w:color w:val="000000"/>
                <w:sz w:val="28"/>
                <w:szCs w:val="20"/>
                <w:lang w:eastAsia="ru-RU"/>
              </w:rPr>
              <w:t>ПОСТАНОВЛЕНИЕ</w:t>
            </w:r>
          </w:p>
          <w:p w:rsidR="005A3E43" w:rsidRPr="005A3E43" w:rsidRDefault="005A3E43" w:rsidP="005A3E4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381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A3E43" w:rsidRPr="00287780" w:rsidRDefault="009E1A93" w:rsidP="00287780">
                                  <w:pPr>
                                    <w:jc w:val="center"/>
                                    <w:rPr>
                                      <w:rFonts w:ascii="Times New Roman" w:hAnsi="Times New Roman" w:cs="Times New Roman"/>
                                      <w:szCs w:val="28"/>
                                      <w:lang w:val="tt-RU"/>
                                    </w:rPr>
                                  </w:pPr>
                                  <w:r w:rsidRPr="00287780">
                                    <w:rPr>
                                      <w:rFonts w:ascii="Times New Roman" w:hAnsi="Times New Roman" w:cs="Times New Roman"/>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5A3E43" w:rsidRPr="00287780" w:rsidRDefault="009E1A93" w:rsidP="00287780">
                            <w:pPr>
                              <w:jc w:val="center"/>
                              <w:rPr>
                                <w:rFonts w:ascii="Times New Roman" w:hAnsi="Times New Roman" w:cs="Times New Roman"/>
                                <w:szCs w:val="28"/>
                                <w:lang w:val="tt-RU"/>
                              </w:rPr>
                            </w:pPr>
                            <w:r w:rsidRPr="00287780">
                              <w:rPr>
                                <w:rFonts w:ascii="Times New Roman" w:hAnsi="Times New Roman" w:cs="Times New Roman"/>
                                <w:szCs w:val="28"/>
                                <w:lang w:val="tt-RU"/>
                              </w:rPr>
                              <w:t>Буа шәһәре</w:t>
                            </w:r>
                          </w:p>
                        </w:txbxContent>
                      </v:textbox>
                    </v:shape>
                  </w:pict>
                </mc:Fallback>
              </mc:AlternateContent>
            </w:r>
          </w:p>
          <w:p w:rsidR="005A3E43" w:rsidRPr="00287780" w:rsidRDefault="009345C7" w:rsidP="005A3E43">
            <w:pPr>
              <w:spacing w:after="0" w:line="240" w:lineRule="auto"/>
              <w:jc w:val="center"/>
              <w:rPr>
                <w:rFonts w:ascii="Times New Roman" w:eastAsia="Times New Roman" w:hAnsi="Times New Roman" w:cs="Times New Roman"/>
                <w:color w:val="000000"/>
                <w:sz w:val="28"/>
                <w:szCs w:val="28"/>
                <w:u w:val="single"/>
                <w:lang w:eastAsia="ru-RU"/>
              </w:rPr>
            </w:pPr>
            <w:r w:rsidRPr="00287780">
              <w:rPr>
                <w:rFonts w:ascii="Times New Roman" w:eastAsia="Times New Roman" w:hAnsi="Times New Roman" w:cs="Times New Roman"/>
                <w:color w:val="000000"/>
                <w:sz w:val="28"/>
                <w:szCs w:val="28"/>
                <w:u w:val="single"/>
                <w:lang w:eastAsia="ru-RU"/>
              </w:rPr>
              <w:t>30.04.2020 ел</w:t>
            </w:r>
          </w:p>
        </w:tc>
        <w:tc>
          <w:tcPr>
            <w:tcW w:w="4853" w:type="dxa"/>
            <w:gridSpan w:val="2"/>
            <w:shd w:val="clear" w:color="auto" w:fill="auto"/>
          </w:tcPr>
          <w:p w:rsidR="005A3E43" w:rsidRPr="005A3E43" w:rsidRDefault="005A3E43" w:rsidP="005A3E43">
            <w:pPr>
              <w:keepNext/>
              <w:spacing w:after="0" w:line="240" w:lineRule="auto"/>
              <w:jc w:val="center"/>
              <w:outlineLvl w:val="0"/>
              <w:rPr>
                <w:rFonts w:ascii="Times New Roman" w:eastAsia="Times New Roman" w:hAnsi="Times New Roman" w:cs="Times New Roman"/>
                <w:b/>
                <w:color w:val="000000"/>
                <w:sz w:val="24"/>
                <w:szCs w:val="20"/>
                <w:lang w:eastAsia="ru-RU"/>
              </w:rPr>
            </w:pPr>
          </w:p>
          <w:p w:rsidR="005A3E43" w:rsidRPr="005A3E43" w:rsidRDefault="005A3E43" w:rsidP="005A3E43">
            <w:pPr>
              <w:keepNext/>
              <w:spacing w:after="0" w:line="240" w:lineRule="auto"/>
              <w:jc w:val="center"/>
              <w:outlineLvl w:val="0"/>
              <w:rPr>
                <w:rFonts w:ascii="Times New Roman" w:eastAsia="Times New Roman" w:hAnsi="Times New Roman" w:cs="Times New Roman"/>
                <w:b/>
                <w:color w:val="000000"/>
                <w:sz w:val="28"/>
                <w:szCs w:val="20"/>
                <w:lang w:eastAsia="ru-RU"/>
              </w:rPr>
            </w:pPr>
            <w:r w:rsidRPr="005A3E43">
              <w:rPr>
                <w:rFonts w:ascii="Times New Roman" w:eastAsia="Times New Roman" w:hAnsi="Times New Roman" w:cs="Times New Roman"/>
                <w:b/>
                <w:color w:val="000000"/>
                <w:sz w:val="28"/>
                <w:szCs w:val="20"/>
                <w:lang w:eastAsia="ru-RU"/>
              </w:rPr>
              <w:t>КАРАР</w:t>
            </w:r>
          </w:p>
          <w:p w:rsidR="005A3E43" w:rsidRPr="005A3E43" w:rsidRDefault="005A3E43" w:rsidP="005A3E43">
            <w:pPr>
              <w:spacing w:after="0" w:line="240" w:lineRule="auto"/>
              <w:jc w:val="center"/>
              <w:rPr>
                <w:rFonts w:ascii="Times New Roman" w:eastAsia="Times New Roman" w:hAnsi="Times New Roman" w:cs="Times New Roman"/>
                <w:color w:val="000000"/>
                <w:sz w:val="24"/>
                <w:szCs w:val="20"/>
                <w:lang w:eastAsia="ru-RU"/>
              </w:rPr>
            </w:pPr>
          </w:p>
          <w:p w:rsidR="005A3E43" w:rsidRPr="00287780" w:rsidRDefault="009345C7" w:rsidP="00287780">
            <w:pPr>
              <w:spacing w:after="0" w:line="240" w:lineRule="auto"/>
              <w:jc w:val="center"/>
              <w:rPr>
                <w:rFonts w:ascii="Times New Roman" w:eastAsia="Times New Roman" w:hAnsi="Times New Roman" w:cs="Times New Roman"/>
                <w:color w:val="000000"/>
                <w:sz w:val="28"/>
                <w:szCs w:val="28"/>
                <w:u w:val="single"/>
                <w:lang w:val="en-US" w:eastAsia="ru-RU"/>
              </w:rPr>
            </w:pPr>
            <w:r w:rsidRPr="00287780">
              <w:rPr>
                <w:rFonts w:ascii="Times New Roman" w:eastAsia="Times New Roman" w:hAnsi="Times New Roman" w:cs="Times New Roman"/>
                <w:color w:val="000000"/>
                <w:sz w:val="28"/>
                <w:szCs w:val="28"/>
                <w:u w:val="single"/>
                <w:lang w:eastAsia="ru-RU"/>
              </w:rPr>
              <w:t>152</w:t>
            </w:r>
            <w:r w:rsidR="00287780" w:rsidRPr="00287780">
              <w:rPr>
                <w:rFonts w:ascii="Times New Roman" w:eastAsia="Times New Roman" w:hAnsi="Times New Roman" w:cs="Times New Roman"/>
                <w:color w:val="000000"/>
                <w:sz w:val="28"/>
                <w:szCs w:val="28"/>
                <w:u w:val="single"/>
                <w:lang w:eastAsia="ru-RU"/>
              </w:rPr>
              <w:t>/</w:t>
            </w:r>
            <w:proofErr w:type="spellStart"/>
            <w:r w:rsidRPr="00287780">
              <w:rPr>
                <w:rFonts w:ascii="Times New Roman" w:eastAsia="Times New Roman" w:hAnsi="Times New Roman" w:cs="Times New Roman"/>
                <w:color w:val="000000"/>
                <w:sz w:val="28"/>
                <w:szCs w:val="28"/>
                <w:u w:val="single"/>
                <w:lang w:eastAsia="ru-RU"/>
              </w:rPr>
              <w:t>ик</w:t>
            </w:r>
            <w:proofErr w:type="spellEnd"/>
            <w:r w:rsidRPr="00287780">
              <w:rPr>
                <w:rFonts w:ascii="Times New Roman" w:eastAsia="Times New Roman" w:hAnsi="Times New Roman" w:cs="Times New Roman"/>
                <w:color w:val="000000"/>
                <w:sz w:val="28"/>
                <w:szCs w:val="28"/>
                <w:u w:val="single"/>
                <w:lang w:eastAsia="ru-RU"/>
              </w:rPr>
              <w:t xml:space="preserve">-п </w:t>
            </w:r>
            <w:proofErr w:type="spellStart"/>
            <w:r w:rsidRPr="00287780">
              <w:rPr>
                <w:rFonts w:ascii="Times New Roman" w:eastAsia="Times New Roman" w:hAnsi="Times New Roman" w:cs="Times New Roman"/>
                <w:color w:val="000000"/>
                <w:sz w:val="28"/>
                <w:szCs w:val="28"/>
                <w:u w:val="single"/>
                <w:lang w:eastAsia="ru-RU"/>
              </w:rPr>
              <w:t>номерлы</w:t>
            </w:r>
            <w:proofErr w:type="spellEnd"/>
          </w:p>
        </w:tc>
      </w:tr>
    </w:tbl>
    <w:p w:rsidR="005A3E43" w:rsidRPr="005A3E43" w:rsidRDefault="005A3E43" w:rsidP="005A3E43">
      <w:pPr>
        <w:spacing w:after="247" w:line="259" w:lineRule="auto"/>
        <w:ind w:left="108" w:right="4319"/>
        <w:jc w:val="both"/>
        <w:rPr>
          <w:rFonts w:ascii="Times New Roman" w:eastAsia="Times New Roman" w:hAnsi="Times New Roman" w:cs="Times New Roman"/>
          <w:color w:val="000000"/>
          <w:sz w:val="27"/>
          <w:szCs w:val="27"/>
        </w:rPr>
      </w:pPr>
    </w:p>
    <w:p w:rsidR="009E1A93" w:rsidRPr="00287780" w:rsidRDefault="009E1A93" w:rsidP="005A3E43">
      <w:pPr>
        <w:spacing w:after="247" w:line="259" w:lineRule="auto"/>
        <w:ind w:left="108" w:right="4319"/>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lang w:val="tt-RU"/>
        </w:rPr>
        <w:t>Муниципаль милектә булган күчемсез мөлкәтне арендалау шартнамәләре буенча аренда түләвен түләүне кичектереп тору шартлары турында</w:t>
      </w:r>
    </w:p>
    <w:p w:rsidR="009E1A93" w:rsidRPr="00287780" w:rsidRDefault="009E1A93" w:rsidP="005A3E43">
      <w:pPr>
        <w:spacing w:after="3" w:line="267" w:lineRule="auto"/>
        <w:ind w:left="-15" w:right="58" w:firstLine="710"/>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lang w:val="tt-RU"/>
        </w:rPr>
        <w:t>«Гадәттән тыш хәлләрне кисәтү һәм бетерү мәсьәләләре буенча Россия Федерациясенең аерым закон актларына үзгәрешләр кертү турында» 2020 елның 1 апрелендәге 98-ФЗ номерлы Федераль закон, Россия Федерациясе Хөкүмәтенең «</w:t>
      </w:r>
      <w:r w:rsidR="006176E8" w:rsidRPr="00287780">
        <w:rPr>
          <w:rFonts w:ascii="Times New Roman" w:eastAsia="Times New Roman" w:hAnsi="Times New Roman" w:cs="Times New Roman"/>
          <w:color w:val="000000"/>
          <w:sz w:val="28"/>
          <w:szCs w:val="28"/>
          <w:lang w:val="tt-RU"/>
        </w:rPr>
        <w:t>Күчемсез мөлкәтне арендалау шартнамәләре буенча аренда түләвен кичектерү шартларына һәм срокларына карата таләпләр билгеләү турында»</w:t>
      </w:r>
      <w:r w:rsidRPr="00287780">
        <w:rPr>
          <w:rFonts w:ascii="Times New Roman" w:eastAsia="Times New Roman" w:hAnsi="Times New Roman" w:cs="Times New Roman"/>
          <w:color w:val="000000"/>
          <w:sz w:val="28"/>
          <w:szCs w:val="28"/>
          <w:lang w:val="tt-RU"/>
        </w:rPr>
        <w:t xml:space="preserve"> 2020 елның 3 апрелендәге 439 номерлы карары, Татарстан Республикасы Министрлар Кабинетының 2020 елның 22 апре</w:t>
      </w:r>
      <w:r w:rsidR="006176E8" w:rsidRPr="00287780">
        <w:rPr>
          <w:rFonts w:ascii="Times New Roman" w:eastAsia="Times New Roman" w:hAnsi="Times New Roman" w:cs="Times New Roman"/>
          <w:color w:val="000000"/>
          <w:sz w:val="28"/>
          <w:szCs w:val="28"/>
          <w:lang w:val="tt-RU"/>
        </w:rPr>
        <w:t>лендәге 820-р номерлы боерыгы нигезендә</w:t>
      </w:r>
      <w:r w:rsidRPr="00287780">
        <w:rPr>
          <w:rFonts w:ascii="Times New Roman" w:eastAsia="Times New Roman" w:hAnsi="Times New Roman" w:cs="Times New Roman"/>
          <w:color w:val="000000"/>
          <w:sz w:val="28"/>
          <w:szCs w:val="28"/>
          <w:lang w:val="tt-RU"/>
        </w:rPr>
        <w:t>, Татарстан Республикасы Буа муниципаль районы Башкарма комитеты</w:t>
      </w:r>
    </w:p>
    <w:p w:rsidR="009E1A93" w:rsidRPr="00287780" w:rsidRDefault="009E1A93" w:rsidP="005A3E43">
      <w:pPr>
        <w:spacing w:after="3" w:line="267" w:lineRule="auto"/>
        <w:ind w:left="-15" w:right="58" w:firstLine="710"/>
        <w:jc w:val="both"/>
        <w:rPr>
          <w:rFonts w:ascii="Times New Roman" w:eastAsia="Times New Roman" w:hAnsi="Times New Roman" w:cs="Times New Roman"/>
          <w:color w:val="000000"/>
          <w:sz w:val="28"/>
          <w:szCs w:val="28"/>
          <w:lang w:val="tt-RU"/>
        </w:rPr>
      </w:pPr>
    </w:p>
    <w:p w:rsidR="005A3E43" w:rsidRPr="00287780" w:rsidRDefault="009E1A93" w:rsidP="00287780">
      <w:pPr>
        <w:spacing w:after="3" w:line="267" w:lineRule="auto"/>
        <w:ind w:left="-15" w:right="58" w:firstLine="15"/>
        <w:jc w:val="center"/>
        <w:rPr>
          <w:rFonts w:ascii="Times New Roman" w:eastAsia="Times New Roman" w:hAnsi="Times New Roman" w:cs="Times New Roman"/>
          <w:b/>
          <w:color w:val="000000"/>
          <w:sz w:val="28"/>
          <w:szCs w:val="28"/>
        </w:rPr>
      </w:pPr>
      <w:r w:rsidRPr="00287780">
        <w:rPr>
          <w:rFonts w:ascii="Times New Roman" w:eastAsia="Times New Roman" w:hAnsi="Times New Roman" w:cs="Times New Roman"/>
          <w:b/>
          <w:color w:val="000000"/>
          <w:sz w:val="28"/>
          <w:szCs w:val="28"/>
          <w:lang w:val="tt-RU"/>
        </w:rPr>
        <w:t>КАРАР БИРӘ</w:t>
      </w:r>
      <w:r w:rsidR="005A3E43" w:rsidRPr="00287780">
        <w:rPr>
          <w:rFonts w:ascii="Times New Roman" w:eastAsia="Times New Roman" w:hAnsi="Times New Roman" w:cs="Times New Roman"/>
          <w:b/>
          <w:color w:val="000000"/>
          <w:sz w:val="28"/>
          <w:szCs w:val="28"/>
        </w:rPr>
        <w:t>:</w:t>
      </w:r>
    </w:p>
    <w:p w:rsidR="005A3E43" w:rsidRPr="00287780" w:rsidRDefault="005A3E43" w:rsidP="005A3E43">
      <w:pPr>
        <w:spacing w:after="3" w:line="267" w:lineRule="auto"/>
        <w:ind w:left="-15" w:right="58" w:firstLine="710"/>
        <w:jc w:val="both"/>
        <w:rPr>
          <w:rFonts w:ascii="Times New Roman" w:eastAsia="Times New Roman" w:hAnsi="Times New Roman" w:cs="Times New Roman"/>
          <w:color w:val="000000"/>
          <w:sz w:val="28"/>
          <w:szCs w:val="28"/>
        </w:rPr>
      </w:pPr>
    </w:p>
    <w:p w:rsidR="006176E8" w:rsidRPr="00287780" w:rsidRDefault="005A3E43" w:rsidP="005A3E43">
      <w:pPr>
        <w:spacing w:after="2" w:line="257" w:lineRule="auto"/>
        <w:ind w:right="4" w:firstLine="695"/>
        <w:contextualSpacing/>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rPr>
        <w:t xml:space="preserve">1.  </w:t>
      </w:r>
      <w:r w:rsidR="006176E8" w:rsidRPr="00287780">
        <w:rPr>
          <w:rFonts w:ascii="Times New Roman" w:eastAsia="Times New Roman" w:hAnsi="Times New Roman" w:cs="Times New Roman"/>
          <w:color w:val="000000"/>
          <w:sz w:val="28"/>
          <w:szCs w:val="28"/>
        </w:rPr>
        <w:t xml:space="preserve">"Татарстан </w:t>
      </w:r>
      <w:proofErr w:type="spellStart"/>
      <w:r w:rsidR="006176E8" w:rsidRPr="00287780">
        <w:rPr>
          <w:rFonts w:ascii="Times New Roman" w:eastAsia="Times New Roman" w:hAnsi="Times New Roman" w:cs="Times New Roman"/>
          <w:color w:val="000000"/>
          <w:sz w:val="28"/>
          <w:szCs w:val="28"/>
        </w:rPr>
        <w:t>Республикасы</w:t>
      </w:r>
      <w:proofErr w:type="spellEnd"/>
      <w:r w:rsidR="006176E8" w:rsidRPr="00287780">
        <w:rPr>
          <w:rFonts w:ascii="Times New Roman" w:eastAsia="Times New Roman" w:hAnsi="Times New Roman" w:cs="Times New Roman"/>
          <w:color w:val="000000"/>
          <w:sz w:val="28"/>
          <w:szCs w:val="28"/>
        </w:rPr>
        <w:t xml:space="preserve"> Буа </w:t>
      </w:r>
      <w:proofErr w:type="spellStart"/>
      <w:r w:rsidR="006176E8" w:rsidRPr="00287780">
        <w:rPr>
          <w:rFonts w:ascii="Times New Roman" w:eastAsia="Times New Roman" w:hAnsi="Times New Roman" w:cs="Times New Roman"/>
          <w:color w:val="000000"/>
          <w:sz w:val="28"/>
          <w:szCs w:val="28"/>
        </w:rPr>
        <w:t>муниципаль</w:t>
      </w:r>
      <w:proofErr w:type="spellEnd"/>
      <w:r w:rsidR="006176E8" w:rsidRPr="00287780">
        <w:rPr>
          <w:rFonts w:ascii="Times New Roman" w:eastAsia="Times New Roman" w:hAnsi="Times New Roman" w:cs="Times New Roman"/>
          <w:color w:val="000000"/>
          <w:sz w:val="28"/>
          <w:szCs w:val="28"/>
        </w:rPr>
        <w:t xml:space="preserve"> районы </w:t>
      </w:r>
      <w:proofErr w:type="spellStart"/>
      <w:r w:rsidR="006176E8" w:rsidRPr="00287780">
        <w:rPr>
          <w:rFonts w:ascii="Times New Roman" w:eastAsia="Times New Roman" w:hAnsi="Times New Roman" w:cs="Times New Roman"/>
          <w:color w:val="000000"/>
          <w:sz w:val="28"/>
          <w:szCs w:val="28"/>
        </w:rPr>
        <w:t>муниципаль</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берәмлегенең</w:t>
      </w:r>
      <w:proofErr w:type="spellEnd"/>
      <w:r w:rsidR="006176E8" w:rsidRPr="00287780">
        <w:rPr>
          <w:rFonts w:ascii="Times New Roman" w:eastAsia="Times New Roman" w:hAnsi="Times New Roman" w:cs="Times New Roman"/>
          <w:color w:val="000000"/>
          <w:sz w:val="28"/>
          <w:szCs w:val="28"/>
        </w:rPr>
        <w:t xml:space="preserve"> </w:t>
      </w:r>
      <w:r w:rsidR="006176E8" w:rsidRPr="00287780">
        <w:rPr>
          <w:rFonts w:ascii="Times New Roman" w:eastAsia="Times New Roman" w:hAnsi="Times New Roman" w:cs="Times New Roman"/>
          <w:color w:val="000000"/>
          <w:sz w:val="28"/>
          <w:szCs w:val="28"/>
          <w:lang w:val="tt-RU"/>
        </w:rPr>
        <w:t>Милек</w:t>
      </w:r>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һәм</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җир</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мөнәсәбәтләре</w:t>
      </w:r>
      <w:proofErr w:type="spellEnd"/>
      <w:r w:rsidR="006176E8" w:rsidRPr="00287780">
        <w:rPr>
          <w:rFonts w:ascii="Times New Roman" w:eastAsia="Times New Roman" w:hAnsi="Times New Roman" w:cs="Times New Roman"/>
          <w:color w:val="000000"/>
          <w:sz w:val="28"/>
          <w:szCs w:val="28"/>
        </w:rPr>
        <w:t xml:space="preserve"> </w:t>
      </w:r>
      <w:r w:rsidR="006176E8" w:rsidRPr="00287780">
        <w:rPr>
          <w:rFonts w:ascii="Times New Roman" w:eastAsia="Times New Roman" w:hAnsi="Times New Roman" w:cs="Times New Roman"/>
          <w:color w:val="000000"/>
          <w:sz w:val="28"/>
          <w:szCs w:val="28"/>
          <w:lang w:val="tt-RU"/>
        </w:rPr>
        <w:t>п</w:t>
      </w:r>
      <w:proofErr w:type="spellStart"/>
      <w:r w:rsidR="00BF208B" w:rsidRPr="00287780">
        <w:rPr>
          <w:rFonts w:ascii="Times New Roman" w:eastAsia="Times New Roman" w:hAnsi="Times New Roman" w:cs="Times New Roman"/>
          <w:color w:val="000000"/>
          <w:sz w:val="28"/>
          <w:szCs w:val="28"/>
        </w:rPr>
        <w:t>алатасы</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муниципаль</w:t>
      </w:r>
      <w:proofErr w:type="spellEnd"/>
      <w:r w:rsidR="006176E8" w:rsidRPr="00287780">
        <w:rPr>
          <w:rFonts w:ascii="Times New Roman" w:eastAsia="Times New Roman" w:hAnsi="Times New Roman" w:cs="Times New Roman"/>
          <w:color w:val="000000"/>
          <w:sz w:val="28"/>
          <w:szCs w:val="28"/>
        </w:rPr>
        <w:t xml:space="preserve"> казна </w:t>
      </w:r>
      <w:proofErr w:type="spellStart"/>
      <w:r w:rsidR="006176E8" w:rsidRPr="00287780">
        <w:rPr>
          <w:rFonts w:ascii="Times New Roman" w:eastAsia="Times New Roman" w:hAnsi="Times New Roman" w:cs="Times New Roman"/>
          <w:color w:val="000000"/>
          <w:sz w:val="28"/>
          <w:szCs w:val="28"/>
        </w:rPr>
        <w:t>учреждениесенә</w:t>
      </w:r>
      <w:proofErr w:type="spellEnd"/>
      <w:r w:rsidR="006176E8" w:rsidRPr="00287780">
        <w:rPr>
          <w:rFonts w:ascii="Times New Roman" w:eastAsia="Times New Roman" w:hAnsi="Times New Roman" w:cs="Times New Roman"/>
          <w:color w:val="000000"/>
          <w:sz w:val="28"/>
          <w:szCs w:val="28"/>
        </w:rPr>
        <w:t xml:space="preserve"> Буа </w:t>
      </w:r>
      <w:proofErr w:type="spellStart"/>
      <w:r w:rsidR="006176E8" w:rsidRPr="00287780">
        <w:rPr>
          <w:rFonts w:ascii="Times New Roman" w:eastAsia="Times New Roman" w:hAnsi="Times New Roman" w:cs="Times New Roman"/>
          <w:color w:val="000000"/>
          <w:sz w:val="28"/>
          <w:szCs w:val="28"/>
        </w:rPr>
        <w:t>муниципаль</w:t>
      </w:r>
      <w:proofErr w:type="spellEnd"/>
      <w:r w:rsidR="006176E8" w:rsidRPr="00287780">
        <w:rPr>
          <w:rFonts w:ascii="Times New Roman" w:eastAsia="Times New Roman" w:hAnsi="Times New Roman" w:cs="Times New Roman"/>
          <w:color w:val="000000"/>
          <w:sz w:val="28"/>
          <w:szCs w:val="28"/>
        </w:rPr>
        <w:t xml:space="preserve"> районы </w:t>
      </w:r>
      <w:proofErr w:type="spellStart"/>
      <w:r w:rsidR="006176E8" w:rsidRPr="00287780">
        <w:rPr>
          <w:rFonts w:ascii="Times New Roman" w:eastAsia="Times New Roman" w:hAnsi="Times New Roman" w:cs="Times New Roman"/>
          <w:color w:val="000000"/>
          <w:sz w:val="28"/>
          <w:szCs w:val="28"/>
        </w:rPr>
        <w:t>милкендә</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булган</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муниципаль</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мөлкәтне</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арендалау</w:t>
      </w:r>
      <w:proofErr w:type="spellEnd"/>
      <w:r w:rsidR="006176E8" w:rsidRPr="00287780">
        <w:rPr>
          <w:rFonts w:ascii="Times New Roman" w:eastAsia="Times New Roman" w:hAnsi="Times New Roman" w:cs="Times New Roman"/>
          <w:color w:val="000000"/>
          <w:sz w:val="28"/>
          <w:szCs w:val="28"/>
        </w:rPr>
        <w:t xml:space="preserve"> </w:t>
      </w:r>
      <w:r w:rsidR="006176E8" w:rsidRPr="00287780">
        <w:rPr>
          <w:rFonts w:ascii="Times New Roman" w:eastAsia="Times New Roman" w:hAnsi="Times New Roman" w:cs="Times New Roman"/>
          <w:color w:val="000000"/>
          <w:sz w:val="28"/>
          <w:szCs w:val="28"/>
          <w:lang w:val="tt-RU"/>
        </w:rPr>
        <w:t>шартнамәләре</w:t>
      </w:r>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буенча</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алга</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таба</w:t>
      </w:r>
      <w:proofErr w:type="spellEnd"/>
      <w:r w:rsidR="006176E8" w:rsidRPr="00287780">
        <w:rPr>
          <w:rFonts w:ascii="Times New Roman" w:eastAsia="Times New Roman" w:hAnsi="Times New Roman" w:cs="Times New Roman"/>
          <w:color w:val="000000"/>
          <w:sz w:val="28"/>
          <w:szCs w:val="28"/>
        </w:rPr>
        <w:t xml:space="preserve"> — </w:t>
      </w:r>
      <w:proofErr w:type="spellStart"/>
      <w:r w:rsidR="006176E8" w:rsidRPr="00287780">
        <w:rPr>
          <w:rFonts w:ascii="Times New Roman" w:eastAsia="Times New Roman" w:hAnsi="Times New Roman" w:cs="Times New Roman"/>
          <w:color w:val="000000"/>
          <w:sz w:val="28"/>
          <w:szCs w:val="28"/>
        </w:rPr>
        <w:t>муниципаль</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мөлкәт</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тәэмин</w:t>
      </w:r>
      <w:proofErr w:type="spellEnd"/>
      <w:r w:rsidR="006176E8" w:rsidRPr="00287780">
        <w:rPr>
          <w:rFonts w:ascii="Times New Roman" w:eastAsia="Times New Roman" w:hAnsi="Times New Roman" w:cs="Times New Roman"/>
          <w:color w:val="000000"/>
          <w:sz w:val="28"/>
          <w:szCs w:val="28"/>
        </w:rPr>
        <w:t xml:space="preserve"> </w:t>
      </w:r>
      <w:proofErr w:type="spellStart"/>
      <w:r w:rsidR="006176E8" w:rsidRPr="00287780">
        <w:rPr>
          <w:rFonts w:ascii="Times New Roman" w:eastAsia="Times New Roman" w:hAnsi="Times New Roman" w:cs="Times New Roman"/>
          <w:color w:val="000000"/>
          <w:sz w:val="28"/>
          <w:szCs w:val="28"/>
        </w:rPr>
        <w:t>итәргә</w:t>
      </w:r>
      <w:proofErr w:type="spellEnd"/>
      <w:r w:rsidR="006176E8" w:rsidRPr="00287780">
        <w:rPr>
          <w:rFonts w:ascii="Times New Roman" w:eastAsia="Times New Roman" w:hAnsi="Times New Roman" w:cs="Times New Roman"/>
          <w:color w:val="000000"/>
          <w:sz w:val="28"/>
          <w:szCs w:val="28"/>
        </w:rPr>
        <w:t>:</w:t>
      </w:r>
    </w:p>
    <w:p w:rsidR="006176E8" w:rsidRPr="00287780" w:rsidRDefault="005A3E43" w:rsidP="005A3E43">
      <w:pPr>
        <w:spacing w:after="2" w:line="257" w:lineRule="auto"/>
        <w:ind w:left="4" w:right="4" w:firstLine="710"/>
        <w:contextualSpacing/>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lang w:val="tt-RU"/>
        </w:rPr>
        <w:t xml:space="preserve">а) </w:t>
      </w:r>
      <w:r w:rsidR="006176E8" w:rsidRPr="00287780">
        <w:rPr>
          <w:rFonts w:ascii="Times New Roman" w:eastAsia="Times New Roman" w:hAnsi="Times New Roman" w:cs="Times New Roman"/>
          <w:color w:val="000000"/>
          <w:sz w:val="28"/>
          <w:szCs w:val="28"/>
          <w:lang w:val="tt-RU"/>
        </w:rPr>
        <w:t>кече һәм урта эшкуарлык субъектларының бердәм реестрына кертелгән арендаторлар - кече һәм урта эшкуарлык субъектлары мөрәҗәгать иткән көннән алып җиде эш көне эчендә муниципаль берәмлек казнас</w:t>
      </w:r>
      <w:r w:rsidR="00BF208B" w:rsidRPr="00287780">
        <w:rPr>
          <w:rFonts w:ascii="Times New Roman" w:eastAsia="Times New Roman" w:hAnsi="Times New Roman" w:cs="Times New Roman"/>
          <w:color w:val="000000"/>
          <w:sz w:val="28"/>
          <w:szCs w:val="28"/>
          <w:lang w:val="tt-RU"/>
        </w:rPr>
        <w:t>ын (шул исәптән җир кишәрлекләрен</w:t>
      </w:r>
      <w:r w:rsidR="006176E8" w:rsidRPr="00287780">
        <w:rPr>
          <w:rFonts w:ascii="Times New Roman" w:eastAsia="Times New Roman" w:hAnsi="Times New Roman" w:cs="Times New Roman"/>
          <w:color w:val="000000"/>
          <w:sz w:val="28"/>
          <w:szCs w:val="28"/>
          <w:lang w:val="tt-RU"/>
        </w:rPr>
        <w:t>) төзи торган муниципаль мөлкәтне арендалау шартнамәләре буенча аренда түләүләрен кичектерүне күздә тота торган өстәмә килешүләр төзү, 2020 елның апрель - июнендә мондый арендаторлар тәкъдим иткән срокка, 2021 елның гыйнварыннан да соңга калмыйча, кичектереп торылган аренда түләүләрен түләү срогы башлангач;</w:t>
      </w:r>
    </w:p>
    <w:p w:rsidR="00BF208B" w:rsidRPr="00287780" w:rsidRDefault="005A3E43" w:rsidP="005A3E43">
      <w:pPr>
        <w:spacing w:after="2" w:line="257" w:lineRule="auto"/>
        <w:ind w:left="4" w:right="4" w:firstLine="710"/>
        <w:contextualSpacing/>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lang w:val="tt-RU"/>
        </w:rPr>
        <w:t xml:space="preserve">б) </w:t>
      </w:r>
      <w:r w:rsidR="00BF208B" w:rsidRPr="00287780">
        <w:rPr>
          <w:rFonts w:ascii="Times New Roman" w:eastAsia="Times New Roman" w:hAnsi="Times New Roman" w:cs="Times New Roman"/>
          <w:color w:val="000000"/>
          <w:sz w:val="28"/>
          <w:szCs w:val="28"/>
          <w:lang w:val="tt-RU"/>
        </w:rPr>
        <w:t xml:space="preserve">Татарстан Республикасы Буа муниципаль районының рәсми сайтында Интернет мәгълүмат-телекоммуникация челтәрендә  http://buinsk.tatarstan.ru адрес буенча, шушы карар үз көченә кергән көннән соң өч эш көне эчендә, арендаторлар - кече һәм урта эшкуарлык субъектлары өчен әлеге пунктның «а» </w:t>
      </w:r>
      <w:r w:rsidR="00BF208B" w:rsidRPr="00287780">
        <w:rPr>
          <w:rFonts w:ascii="Times New Roman" w:eastAsia="Times New Roman" w:hAnsi="Times New Roman" w:cs="Times New Roman"/>
          <w:color w:val="000000"/>
          <w:sz w:val="28"/>
          <w:szCs w:val="28"/>
          <w:lang w:val="tt-RU"/>
        </w:rPr>
        <w:lastRenderedPageBreak/>
        <w:t>пунктчасы нигезендә өстәмә килешүләр төзү мөмкинлеге турында мәгълүмат урнаштыру.</w:t>
      </w:r>
    </w:p>
    <w:p w:rsidR="005A3E43" w:rsidRPr="00287780" w:rsidRDefault="005A3E43" w:rsidP="005A3E43">
      <w:pPr>
        <w:spacing w:after="2" w:line="257" w:lineRule="auto"/>
        <w:ind w:right="4" w:firstLine="714"/>
        <w:contextualSpacing/>
        <w:jc w:val="both"/>
        <w:rPr>
          <w:rFonts w:ascii="Times New Roman" w:eastAsia="Times New Roman" w:hAnsi="Times New Roman" w:cs="Times New Roman"/>
          <w:color w:val="000000"/>
          <w:sz w:val="28"/>
          <w:szCs w:val="28"/>
        </w:rPr>
      </w:pPr>
      <w:r w:rsidRPr="00287780">
        <w:rPr>
          <w:rFonts w:ascii="Times New Roman" w:eastAsia="Times New Roman" w:hAnsi="Times New Roman" w:cs="Times New Roman"/>
          <w:color w:val="000000"/>
          <w:sz w:val="28"/>
          <w:szCs w:val="28"/>
        </w:rPr>
        <w:t xml:space="preserve">2.     </w:t>
      </w:r>
      <w:r w:rsidR="00BF208B" w:rsidRPr="00287780">
        <w:rPr>
          <w:rFonts w:ascii="Times New Roman" w:eastAsia="Times New Roman" w:hAnsi="Times New Roman" w:cs="Times New Roman"/>
          <w:color w:val="000000"/>
          <w:sz w:val="28"/>
          <w:szCs w:val="28"/>
          <w:lang w:val="tt-RU"/>
        </w:rPr>
        <w:t>Билгеләргә</w:t>
      </w:r>
      <w:r w:rsidRPr="00287780">
        <w:rPr>
          <w:rFonts w:ascii="Times New Roman" w:eastAsia="Times New Roman" w:hAnsi="Times New Roman" w:cs="Times New Roman"/>
          <w:color w:val="000000"/>
          <w:sz w:val="28"/>
          <w:szCs w:val="28"/>
        </w:rPr>
        <w:t>:</w:t>
      </w:r>
    </w:p>
    <w:p w:rsidR="005A3E43" w:rsidRPr="00287780" w:rsidRDefault="00BF208B" w:rsidP="00717AFB">
      <w:pPr>
        <w:spacing w:after="261" w:line="257" w:lineRule="auto"/>
        <w:ind w:left="4" w:right="4" w:firstLine="710"/>
        <w:contextualSpacing/>
        <w:jc w:val="both"/>
        <w:rPr>
          <w:rFonts w:ascii="Times New Roman" w:eastAsia="Times New Roman" w:hAnsi="Times New Roman" w:cs="Times New Roman"/>
          <w:color w:val="000000"/>
          <w:sz w:val="28"/>
          <w:szCs w:val="28"/>
        </w:rPr>
      </w:pPr>
      <w:proofErr w:type="gramStart"/>
      <w:r w:rsidRPr="00287780">
        <w:rPr>
          <w:rFonts w:ascii="Times New Roman" w:eastAsia="Times New Roman" w:hAnsi="Times New Roman" w:cs="Times New Roman"/>
          <w:color w:val="000000"/>
          <w:sz w:val="28"/>
          <w:szCs w:val="28"/>
        </w:rPr>
        <w:t>аренда</w:t>
      </w:r>
      <w:proofErr w:type="gram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түләүләрен</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түләүне</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кичектереп</w:t>
      </w:r>
      <w:proofErr w:type="spellEnd"/>
      <w:r w:rsidRPr="00287780">
        <w:rPr>
          <w:rFonts w:ascii="Times New Roman" w:eastAsia="Times New Roman" w:hAnsi="Times New Roman" w:cs="Times New Roman"/>
          <w:color w:val="000000"/>
          <w:sz w:val="28"/>
          <w:szCs w:val="28"/>
        </w:rPr>
        <w:t xml:space="preserve"> тору</w:t>
      </w:r>
      <w:r w:rsidR="00717AFB" w:rsidRPr="00287780">
        <w:rPr>
          <w:rFonts w:ascii="Times New Roman" w:eastAsia="Times New Roman" w:hAnsi="Times New Roman" w:cs="Times New Roman"/>
          <w:color w:val="000000"/>
          <w:sz w:val="28"/>
          <w:szCs w:val="28"/>
          <w:lang w:val="tt-RU"/>
        </w:rPr>
        <w:t>,</w:t>
      </w:r>
      <w:r w:rsidRPr="00287780">
        <w:rPr>
          <w:rFonts w:ascii="Times New Roman" w:eastAsia="Times New Roman" w:hAnsi="Times New Roman" w:cs="Times New Roman"/>
          <w:color w:val="000000"/>
          <w:sz w:val="28"/>
          <w:szCs w:val="28"/>
        </w:rPr>
        <w:t xml:space="preserve"> Татарстан </w:t>
      </w:r>
      <w:proofErr w:type="spellStart"/>
      <w:r w:rsidRPr="00287780">
        <w:rPr>
          <w:rFonts w:ascii="Times New Roman" w:eastAsia="Times New Roman" w:hAnsi="Times New Roman" w:cs="Times New Roman"/>
          <w:color w:val="000000"/>
          <w:sz w:val="28"/>
          <w:szCs w:val="28"/>
        </w:rPr>
        <w:t>Республикасы</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территориясендә</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гадәттән</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тыш</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хәлләр</w:t>
      </w:r>
      <w:proofErr w:type="spellEnd"/>
      <w:r w:rsidRPr="00287780">
        <w:rPr>
          <w:rFonts w:ascii="Times New Roman" w:eastAsia="Times New Roman" w:hAnsi="Times New Roman" w:cs="Times New Roman"/>
          <w:color w:val="000000"/>
          <w:sz w:val="28"/>
          <w:szCs w:val="28"/>
        </w:rPr>
        <w:t xml:space="preserve"> режимы </w:t>
      </w:r>
      <w:proofErr w:type="spellStart"/>
      <w:r w:rsidRPr="00287780">
        <w:rPr>
          <w:rFonts w:ascii="Times New Roman" w:eastAsia="Times New Roman" w:hAnsi="Times New Roman" w:cs="Times New Roman"/>
          <w:color w:val="000000"/>
          <w:sz w:val="28"/>
          <w:szCs w:val="28"/>
        </w:rPr>
        <w:t>кертелгән</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көнгә</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кадәр</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муниципаль</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мөлкәтне</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арендалау</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шартнамәләре</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буенча</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алдагы</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чор</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өчен</w:t>
      </w:r>
      <w:proofErr w:type="spellEnd"/>
      <w:r w:rsidRPr="00287780">
        <w:rPr>
          <w:rFonts w:ascii="Times New Roman" w:eastAsia="Times New Roman" w:hAnsi="Times New Roman" w:cs="Times New Roman"/>
          <w:color w:val="000000"/>
          <w:sz w:val="28"/>
          <w:szCs w:val="28"/>
        </w:rPr>
        <w:t xml:space="preserve"> аренда </w:t>
      </w:r>
      <w:proofErr w:type="spellStart"/>
      <w:r w:rsidRPr="00287780">
        <w:rPr>
          <w:rFonts w:ascii="Times New Roman" w:eastAsia="Times New Roman" w:hAnsi="Times New Roman" w:cs="Times New Roman"/>
          <w:color w:val="000000"/>
          <w:sz w:val="28"/>
          <w:szCs w:val="28"/>
        </w:rPr>
        <w:t>түләүләрен</w:t>
      </w:r>
      <w:proofErr w:type="spellEnd"/>
      <w:r w:rsidRPr="00287780">
        <w:rPr>
          <w:rFonts w:ascii="Times New Roman" w:eastAsia="Times New Roman" w:hAnsi="Times New Roman" w:cs="Times New Roman"/>
          <w:color w:val="000000"/>
          <w:sz w:val="28"/>
          <w:szCs w:val="28"/>
        </w:rPr>
        <w:t xml:space="preserve">, </w:t>
      </w:r>
      <w:r w:rsidR="00717AFB" w:rsidRPr="00287780">
        <w:rPr>
          <w:rFonts w:ascii="Times New Roman" w:eastAsia="Times New Roman" w:hAnsi="Times New Roman" w:cs="Times New Roman"/>
          <w:color w:val="000000"/>
          <w:sz w:val="28"/>
          <w:szCs w:val="28"/>
          <w:lang w:val="tt-RU"/>
        </w:rPr>
        <w:t>(</w:t>
      </w:r>
      <w:proofErr w:type="spellStart"/>
      <w:r w:rsidRPr="00287780">
        <w:rPr>
          <w:rFonts w:ascii="Times New Roman" w:eastAsia="Times New Roman" w:hAnsi="Times New Roman" w:cs="Times New Roman"/>
          <w:color w:val="000000"/>
          <w:sz w:val="28"/>
          <w:szCs w:val="28"/>
        </w:rPr>
        <w:t>шул</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исәптән</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җир</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кишәрлекләрен</w:t>
      </w:r>
      <w:proofErr w:type="spellEnd"/>
      <w:r w:rsidR="00717AFB" w:rsidRPr="00287780">
        <w:rPr>
          <w:rFonts w:ascii="Times New Roman" w:eastAsia="Times New Roman" w:hAnsi="Times New Roman" w:cs="Times New Roman"/>
          <w:color w:val="000000"/>
          <w:sz w:val="28"/>
          <w:szCs w:val="28"/>
          <w:lang w:val="tt-RU"/>
        </w:rPr>
        <w:t>)</w:t>
      </w:r>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арендалау</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буенча</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үтәлмәгән</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бурычлары</w:t>
      </w:r>
      <w:proofErr w:type="spellEnd"/>
      <w:r w:rsidR="00717AFB" w:rsidRPr="00287780">
        <w:rPr>
          <w:rFonts w:ascii="Times New Roman" w:eastAsia="Times New Roman" w:hAnsi="Times New Roman" w:cs="Times New Roman"/>
          <w:color w:val="000000"/>
          <w:sz w:val="28"/>
          <w:szCs w:val="28"/>
          <w:lang w:val="tt-RU"/>
        </w:rPr>
        <w:t xml:space="preserve"> булмаган</w:t>
      </w:r>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арендаторларга</w:t>
      </w:r>
      <w:proofErr w:type="spellEnd"/>
      <w:r w:rsidRPr="00287780">
        <w:rPr>
          <w:rFonts w:ascii="Times New Roman" w:eastAsia="Times New Roman" w:hAnsi="Times New Roman" w:cs="Times New Roman"/>
          <w:color w:val="000000"/>
          <w:sz w:val="28"/>
          <w:szCs w:val="28"/>
        </w:rPr>
        <w:t xml:space="preserve"> — кече </w:t>
      </w:r>
      <w:proofErr w:type="spellStart"/>
      <w:r w:rsidRPr="00287780">
        <w:rPr>
          <w:rFonts w:ascii="Times New Roman" w:eastAsia="Times New Roman" w:hAnsi="Times New Roman" w:cs="Times New Roman"/>
          <w:color w:val="000000"/>
          <w:sz w:val="28"/>
          <w:szCs w:val="28"/>
        </w:rPr>
        <w:t>һәм</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урта</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эшкуарлык</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субъектларының</w:t>
      </w:r>
      <w:proofErr w:type="spellEnd"/>
      <w:r w:rsidRPr="00287780">
        <w:rPr>
          <w:rFonts w:ascii="Times New Roman" w:eastAsia="Times New Roman" w:hAnsi="Times New Roman" w:cs="Times New Roman"/>
          <w:color w:val="000000"/>
          <w:sz w:val="28"/>
          <w:szCs w:val="28"/>
        </w:rPr>
        <w:t xml:space="preserve"> </w:t>
      </w:r>
      <w:r w:rsidRPr="00287780">
        <w:rPr>
          <w:rFonts w:ascii="Times New Roman" w:eastAsia="Times New Roman" w:hAnsi="Times New Roman" w:cs="Times New Roman"/>
          <w:color w:val="000000"/>
          <w:sz w:val="28"/>
          <w:szCs w:val="28"/>
          <w:lang w:val="tt-RU"/>
        </w:rPr>
        <w:t>б</w:t>
      </w:r>
      <w:proofErr w:type="spellStart"/>
      <w:r w:rsidRPr="00287780">
        <w:rPr>
          <w:rFonts w:ascii="Times New Roman" w:eastAsia="Times New Roman" w:hAnsi="Times New Roman" w:cs="Times New Roman"/>
          <w:color w:val="000000"/>
          <w:sz w:val="28"/>
          <w:szCs w:val="28"/>
        </w:rPr>
        <w:t>ердәм</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реестрына</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кертелгән</w:t>
      </w:r>
      <w:proofErr w:type="spellEnd"/>
      <w:r w:rsidRPr="00287780">
        <w:rPr>
          <w:rFonts w:ascii="Times New Roman" w:eastAsia="Times New Roman" w:hAnsi="Times New Roman" w:cs="Times New Roman"/>
          <w:color w:val="000000"/>
          <w:sz w:val="28"/>
          <w:szCs w:val="28"/>
        </w:rPr>
        <w:t xml:space="preserve"> кече </w:t>
      </w:r>
      <w:proofErr w:type="spellStart"/>
      <w:r w:rsidRPr="00287780">
        <w:rPr>
          <w:rFonts w:ascii="Times New Roman" w:eastAsia="Times New Roman" w:hAnsi="Times New Roman" w:cs="Times New Roman"/>
          <w:color w:val="000000"/>
          <w:sz w:val="28"/>
          <w:szCs w:val="28"/>
        </w:rPr>
        <w:t>һәм</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урта</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эшкуарлык</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субъектларына</w:t>
      </w:r>
      <w:proofErr w:type="spellEnd"/>
      <w:r w:rsidRPr="00287780">
        <w:rPr>
          <w:rFonts w:ascii="Times New Roman" w:eastAsia="Times New Roman" w:hAnsi="Times New Roman" w:cs="Times New Roman"/>
          <w:color w:val="000000"/>
          <w:sz w:val="28"/>
          <w:szCs w:val="28"/>
        </w:rPr>
        <w:t xml:space="preserve"> </w:t>
      </w:r>
      <w:proofErr w:type="spellStart"/>
      <w:r w:rsidRPr="00287780">
        <w:rPr>
          <w:rFonts w:ascii="Times New Roman" w:eastAsia="Times New Roman" w:hAnsi="Times New Roman" w:cs="Times New Roman"/>
          <w:color w:val="000000"/>
          <w:sz w:val="28"/>
          <w:szCs w:val="28"/>
        </w:rPr>
        <w:t>бирелә</w:t>
      </w:r>
      <w:proofErr w:type="spellEnd"/>
      <w:r w:rsidR="00717AFB" w:rsidRPr="00287780">
        <w:rPr>
          <w:rFonts w:ascii="Times New Roman" w:eastAsia="Times New Roman" w:hAnsi="Times New Roman" w:cs="Times New Roman"/>
          <w:color w:val="000000"/>
          <w:sz w:val="28"/>
          <w:szCs w:val="28"/>
          <w:lang w:val="tt-RU"/>
        </w:rPr>
        <w:t>;</w:t>
      </w:r>
      <w:r w:rsidRPr="00287780">
        <w:rPr>
          <w:rFonts w:ascii="Times New Roman" w:eastAsia="Times New Roman" w:hAnsi="Times New Roman" w:cs="Times New Roman"/>
          <w:color w:val="000000"/>
          <w:sz w:val="28"/>
          <w:szCs w:val="28"/>
        </w:rPr>
        <w:t xml:space="preserve"> </w:t>
      </w:r>
    </w:p>
    <w:p w:rsidR="00717AFB" w:rsidRPr="00287780" w:rsidRDefault="005F3D52" w:rsidP="005A3E43">
      <w:pPr>
        <w:spacing w:after="261" w:line="257" w:lineRule="auto"/>
        <w:ind w:left="4" w:right="4" w:firstLine="710"/>
        <w:contextualSpacing/>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lang w:val="tt-RU"/>
        </w:rPr>
        <w:t>ә</w:t>
      </w:r>
      <w:proofErr w:type="spellStart"/>
      <w:r w:rsidR="00717AFB" w:rsidRPr="00287780">
        <w:rPr>
          <w:rFonts w:ascii="Times New Roman" w:eastAsia="Times New Roman" w:hAnsi="Times New Roman" w:cs="Times New Roman"/>
          <w:color w:val="000000"/>
          <w:sz w:val="28"/>
          <w:szCs w:val="28"/>
        </w:rPr>
        <w:t>леге</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карарның</w:t>
      </w:r>
      <w:proofErr w:type="spellEnd"/>
      <w:r w:rsidR="00717AFB" w:rsidRPr="00287780">
        <w:rPr>
          <w:rFonts w:ascii="Times New Roman" w:eastAsia="Times New Roman" w:hAnsi="Times New Roman" w:cs="Times New Roman"/>
          <w:color w:val="000000"/>
          <w:sz w:val="28"/>
          <w:szCs w:val="28"/>
        </w:rPr>
        <w:t xml:space="preserve"> 1 </w:t>
      </w:r>
      <w:proofErr w:type="spellStart"/>
      <w:r w:rsidR="00717AFB" w:rsidRPr="00287780">
        <w:rPr>
          <w:rFonts w:ascii="Times New Roman" w:eastAsia="Times New Roman" w:hAnsi="Times New Roman" w:cs="Times New Roman"/>
          <w:color w:val="000000"/>
          <w:sz w:val="28"/>
          <w:szCs w:val="28"/>
        </w:rPr>
        <w:t>пунктының</w:t>
      </w:r>
      <w:proofErr w:type="spellEnd"/>
      <w:r w:rsidR="00717AFB" w:rsidRPr="00287780">
        <w:rPr>
          <w:rFonts w:ascii="Times New Roman" w:eastAsia="Times New Roman" w:hAnsi="Times New Roman" w:cs="Times New Roman"/>
          <w:color w:val="000000"/>
          <w:sz w:val="28"/>
          <w:szCs w:val="28"/>
        </w:rPr>
        <w:t xml:space="preserve"> «а» </w:t>
      </w:r>
      <w:proofErr w:type="spellStart"/>
      <w:r w:rsidR="00717AFB" w:rsidRPr="00287780">
        <w:rPr>
          <w:rFonts w:ascii="Times New Roman" w:eastAsia="Times New Roman" w:hAnsi="Times New Roman" w:cs="Times New Roman"/>
          <w:color w:val="000000"/>
          <w:sz w:val="28"/>
          <w:szCs w:val="28"/>
        </w:rPr>
        <w:t>пунктчасы</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нигезендә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төзелә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торган</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өстәмә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килешүләр</w:t>
      </w:r>
      <w:proofErr w:type="spellEnd"/>
      <w:r w:rsidR="00717AFB" w:rsidRPr="00287780">
        <w:rPr>
          <w:rFonts w:ascii="Times New Roman" w:eastAsia="Times New Roman" w:hAnsi="Times New Roman" w:cs="Times New Roman"/>
          <w:color w:val="000000"/>
          <w:sz w:val="28"/>
          <w:szCs w:val="28"/>
        </w:rPr>
        <w:t xml:space="preserve"> 2020 </w:t>
      </w:r>
      <w:proofErr w:type="spellStart"/>
      <w:r w:rsidR="00717AFB" w:rsidRPr="00287780">
        <w:rPr>
          <w:rFonts w:ascii="Times New Roman" w:eastAsia="Times New Roman" w:hAnsi="Times New Roman" w:cs="Times New Roman"/>
          <w:color w:val="000000"/>
          <w:sz w:val="28"/>
          <w:szCs w:val="28"/>
        </w:rPr>
        <w:t>елның</w:t>
      </w:r>
      <w:proofErr w:type="spellEnd"/>
      <w:r w:rsidR="00717AFB" w:rsidRPr="00287780">
        <w:rPr>
          <w:rFonts w:ascii="Times New Roman" w:eastAsia="Times New Roman" w:hAnsi="Times New Roman" w:cs="Times New Roman"/>
          <w:color w:val="000000"/>
          <w:sz w:val="28"/>
          <w:szCs w:val="28"/>
        </w:rPr>
        <w:t xml:space="preserve"> апрель - июнь </w:t>
      </w:r>
      <w:proofErr w:type="spellStart"/>
      <w:r w:rsidR="00717AFB" w:rsidRPr="00287780">
        <w:rPr>
          <w:rFonts w:ascii="Times New Roman" w:eastAsia="Times New Roman" w:hAnsi="Times New Roman" w:cs="Times New Roman"/>
          <w:color w:val="000000"/>
          <w:sz w:val="28"/>
          <w:szCs w:val="28"/>
        </w:rPr>
        <w:t>айлары</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өчен</w:t>
      </w:r>
      <w:proofErr w:type="spellEnd"/>
      <w:r w:rsidR="00717AFB" w:rsidRPr="00287780">
        <w:rPr>
          <w:rFonts w:ascii="Times New Roman" w:eastAsia="Times New Roman" w:hAnsi="Times New Roman" w:cs="Times New Roman"/>
          <w:color w:val="000000"/>
          <w:sz w:val="28"/>
          <w:szCs w:val="28"/>
        </w:rPr>
        <w:t xml:space="preserve"> аренда </w:t>
      </w:r>
      <w:proofErr w:type="spellStart"/>
      <w:r w:rsidR="00717AFB" w:rsidRPr="00287780">
        <w:rPr>
          <w:rFonts w:ascii="Times New Roman" w:eastAsia="Times New Roman" w:hAnsi="Times New Roman" w:cs="Times New Roman"/>
          <w:color w:val="000000"/>
          <w:sz w:val="28"/>
          <w:szCs w:val="28"/>
        </w:rPr>
        <w:t>түләвен</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кичектерүне</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һәм</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аны</w:t>
      </w:r>
      <w:proofErr w:type="spellEnd"/>
      <w:r w:rsidR="00717AFB" w:rsidRPr="00287780">
        <w:rPr>
          <w:rFonts w:ascii="Times New Roman" w:eastAsia="Times New Roman" w:hAnsi="Times New Roman" w:cs="Times New Roman"/>
          <w:color w:val="000000"/>
          <w:sz w:val="28"/>
          <w:szCs w:val="28"/>
        </w:rPr>
        <w:t xml:space="preserve"> аренда </w:t>
      </w:r>
      <w:proofErr w:type="spellStart"/>
      <w:r w:rsidR="00717AFB" w:rsidRPr="00287780">
        <w:rPr>
          <w:rFonts w:ascii="Times New Roman" w:eastAsia="Times New Roman" w:hAnsi="Times New Roman" w:cs="Times New Roman"/>
          <w:color w:val="000000"/>
          <w:sz w:val="28"/>
          <w:szCs w:val="28"/>
        </w:rPr>
        <w:t>шартнамәсендә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каралган</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срокларда</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тигез</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өлешләр</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белән</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түләүне</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шулай</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ук</w:t>
      </w:r>
      <w:proofErr w:type="spellEnd"/>
      <w:r w:rsidR="00717AFB" w:rsidRPr="00287780">
        <w:rPr>
          <w:rFonts w:ascii="Times New Roman" w:eastAsia="Times New Roman" w:hAnsi="Times New Roman" w:cs="Times New Roman"/>
          <w:color w:val="000000"/>
          <w:sz w:val="28"/>
          <w:szCs w:val="28"/>
        </w:rPr>
        <w:t xml:space="preserve"> аренда </w:t>
      </w:r>
      <w:proofErr w:type="spellStart"/>
      <w:r w:rsidR="00717AFB" w:rsidRPr="00287780">
        <w:rPr>
          <w:rFonts w:ascii="Times New Roman" w:eastAsia="Times New Roman" w:hAnsi="Times New Roman" w:cs="Times New Roman"/>
          <w:color w:val="000000"/>
          <w:sz w:val="28"/>
          <w:szCs w:val="28"/>
        </w:rPr>
        <w:t>шартнамәсен</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вакытыннан</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алда</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өзгәндә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кичектерү</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бирелә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торган</w:t>
      </w:r>
      <w:proofErr w:type="spellEnd"/>
      <w:r w:rsidR="00717AFB" w:rsidRPr="00287780">
        <w:rPr>
          <w:rFonts w:ascii="Times New Roman" w:eastAsia="Times New Roman" w:hAnsi="Times New Roman" w:cs="Times New Roman"/>
          <w:color w:val="000000"/>
          <w:sz w:val="28"/>
          <w:szCs w:val="28"/>
        </w:rPr>
        <w:t xml:space="preserve"> аренда </w:t>
      </w:r>
      <w:proofErr w:type="spellStart"/>
      <w:r w:rsidR="00717AFB" w:rsidRPr="00287780">
        <w:rPr>
          <w:rFonts w:ascii="Times New Roman" w:eastAsia="Times New Roman" w:hAnsi="Times New Roman" w:cs="Times New Roman"/>
          <w:color w:val="000000"/>
          <w:sz w:val="28"/>
          <w:szCs w:val="28"/>
        </w:rPr>
        <w:t>түләүләре</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суммасын</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бер</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мәртәбә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түләүне</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күздә</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тотарга</w:t>
      </w:r>
      <w:proofErr w:type="spellEnd"/>
      <w:r w:rsidR="00717AFB" w:rsidRPr="00287780">
        <w:rPr>
          <w:rFonts w:ascii="Times New Roman" w:eastAsia="Times New Roman" w:hAnsi="Times New Roman" w:cs="Times New Roman"/>
          <w:color w:val="000000"/>
          <w:sz w:val="28"/>
          <w:szCs w:val="28"/>
        </w:rPr>
        <w:t xml:space="preserve"> </w:t>
      </w:r>
      <w:proofErr w:type="spellStart"/>
      <w:r w:rsidR="00717AFB" w:rsidRPr="00287780">
        <w:rPr>
          <w:rFonts w:ascii="Times New Roman" w:eastAsia="Times New Roman" w:hAnsi="Times New Roman" w:cs="Times New Roman"/>
          <w:color w:val="000000"/>
          <w:sz w:val="28"/>
          <w:szCs w:val="28"/>
        </w:rPr>
        <w:t>тиеш</w:t>
      </w:r>
      <w:proofErr w:type="spellEnd"/>
      <w:r w:rsidR="00717AFB" w:rsidRPr="00287780">
        <w:rPr>
          <w:rFonts w:ascii="Times New Roman" w:eastAsia="Times New Roman" w:hAnsi="Times New Roman" w:cs="Times New Roman"/>
          <w:color w:val="000000"/>
          <w:sz w:val="28"/>
          <w:szCs w:val="28"/>
        </w:rPr>
        <w:t>.</w:t>
      </w:r>
    </w:p>
    <w:p w:rsidR="005F3D52" w:rsidRPr="00287780" w:rsidRDefault="005A3E43" w:rsidP="005A3E43">
      <w:pPr>
        <w:spacing w:after="2" w:line="257" w:lineRule="auto"/>
        <w:ind w:left="4" w:right="77" w:firstLine="710"/>
        <w:contextualSpacing/>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lang w:val="tt-RU"/>
        </w:rPr>
        <w:t xml:space="preserve">З.  </w:t>
      </w:r>
      <w:r w:rsidR="005F3D52" w:rsidRPr="00287780">
        <w:rPr>
          <w:rFonts w:ascii="Times New Roman" w:eastAsia="Times New Roman" w:hAnsi="Times New Roman" w:cs="Times New Roman"/>
          <w:color w:val="000000"/>
          <w:sz w:val="28"/>
          <w:szCs w:val="28"/>
          <w:lang w:val="tt-RU"/>
        </w:rPr>
        <w:t>«ТР Буа муниципаль районы муниципаль берәмлегенең Милек һәм җир мөнәсәбәтләре палатасы» муниципаль казна учреждениесенә әлеге карарның үтәлеше турындагы мәгълүматны 2020 елның 30 маеннан да соңга калмыйча Татарстан Республикасы Буа муниципаль районы Башкарма комитетына тапшыруны тәэмин итәргә.</w:t>
      </w:r>
    </w:p>
    <w:p w:rsidR="005F3D52" w:rsidRPr="00287780" w:rsidRDefault="005A3E43" w:rsidP="005A3E43">
      <w:pPr>
        <w:spacing w:after="3" w:line="267" w:lineRule="auto"/>
        <w:ind w:left="-15" w:right="58" w:firstLine="710"/>
        <w:contextualSpacing/>
        <w:jc w:val="both"/>
        <w:rPr>
          <w:rFonts w:ascii="Times New Roman" w:eastAsia="Times New Roman" w:hAnsi="Times New Roman" w:cs="Times New Roman"/>
          <w:bCs/>
          <w:color w:val="000000"/>
          <w:sz w:val="28"/>
          <w:szCs w:val="28"/>
          <w:lang w:val="tt-RU"/>
        </w:rPr>
      </w:pPr>
      <w:r w:rsidRPr="00287780">
        <w:rPr>
          <w:rFonts w:ascii="Times New Roman" w:eastAsia="Times New Roman" w:hAnsi="Times New Roman" w:cs="Times New Roman"/>
          <w:color w:val="000000"/>
          <w:sz w:val="28"/>
          <w:szCs w:val="28"/>
          <w:lang w:val="tt-RU"/>
        </w:rPr>
        <w:t>4.</w:t>
      </w:r>
      <w:r w:rsidRPr="00287780">
        <w:rPr>
          <w:rFonts w:ascii="Times New Roman" w:eastAsia="Times New Roman" w:hAnsi="Times New Roman" w:cs="Times New Roman"/>
          <w:bCs/>
          <w:color w:val="000000"/>
          <w:sz w:val="28"/>
          <w:szCs w:val="28"/>
          <w:lang w:val="tt-RU"/>
        </w:rPr>
        <w:t xml:space="preserve">   </w:t>
      </w:r>
      <w:r w:rsidR="005F3D52" w:rsidRPr="00287780">
        <w:rPr>
          <w:rFonts w:ascii="Times New Roman" w:eastAsia="Times New Roman" w:hAnsi="Times New Roman" w:cs="Times New Roman"/>
          <w:bCs/>
          <w:color w:val="000000"/>
          <w:sz w:val="28"/>
          <w:szCs w:val="28"/>
          <w:lang w:val="tt-RU"/>
        </w:rPr>
        <w:t>Әлеге карар Татарстан Республикасының рәсми хокукый мәгълүмат порта</w:t>
      </w:r>
      <w:r w:rsidR="00287780">
        <w:rPr>
          <w:rFonts w:ascii="Times New Roman" w:eastAsia="Times New Roman" w:hAnsi="Times New Roman" w:cs="Times New Roman"/>
          <w:bCs/>
          <w:color w:val="000000"/>
          <w:sz w:val="28"/>
          <w:szCs w:val="28"/>
          <w:lang w:val="tt-RU"/>
        </w:rPr>
        <w:t xml:space="preserve">лында </w:t>
      </w:r>
      <w:bookmarkStart w:id="0" w:name="_GoBack"/>
      <w:bookmarkEnd w:id="0"/>
      <w:r w:rsidR="00287780">
        <w:rPr>
          <w:rFonts w:ascii="Times New Roman" w:eastAsia="Times New Roman" w:hAnsi="Times New Roman" w:cs="Times New Roman"/>
          <w:bCs/>
          <w:color w:val="000000"/>
          <w:sz w:val="28"/>
          <w:szCs w:val="28"/>
          <w:lang w:val="tt-RU"/>
        </w:rPr>
        <w:fldChar w:fldCharType="begin"/>
      </w:r>
      <w:r w:rsidR="00287780">
        <w:rPr>
          <w:rFonts w:ascii="Times New Roman" w:eastAsia="Times New Roman" w:hAnsi="Times New Roman" w:cs="Times New Roman"/>
          <w:bCs/>
          <w:color w:val="000000"/>
          <w:sz w:val="28"/>
          <w:szCs w:val="28"/>
          <w:lang w:val="tt-RU"/>
        </w:rPr>
        <w:instrText xml:space="preserve"> HYPERLINK "http://pravo.tatarstan.ru" </w:instrText>
      </w:r>
      <w:r w:rsidR="00287780">
        <w:rPr>
          <w:rFonts w:ascii="Times New Roman" w:eastAsia="Times New Roman" w:hAnsi="Times New Roman" w:cs="Times New Roman"/>
          <w:bCs/>
          <w:color w:val="000000"/>
          <w:sz w:val="28"/>
          <w:szCs w:val="28"/>
          <w:lang w:val="tt-RU"/>
        </w:rPr>
        <w:fldChar w:fldCharType="separate"/>
      </w:r>
      <w:r w:rsidR="00287780" w:rsidRPr="006176B0">
        <w:rPr>
          <w:rStyle w:val="a6"/>
          <w:rFonts w:ascii="Times New Roman" w:eastAsia="Times New Roman" w:hAnsi="Times New Roman" w:cs="Times New Roman"/>
          <w:bCs/>
          <w:sz w:val="28"/>
          <w:szCs w:val="28"/>
          <w:lang w:val="tt-RU"/>
        </w:rPr>
        <w:t>http://pravo.tatarstan.ru</w:t>
      </w:r>
      <w:r w:rsidR="00287780">
        <w:rPr>
          <w:rFonts w:ascii="Times New Roman" w:eastAsia="Times New Roman" w:hAnsi="Times New Roman" w:cs="Times New Roman"/>
          <w:bCs/>
          <w:color w:val="000000"/>
          <w:sz w:val="28"/>
          <w:szCs w:val="28"/>
          <w:lang w:val="tt-RU"/>
        </w:rPr>
        <w:fldChar w:fldCharType="end"/>
      </w:r>
      <w:r w:rsidR="00287780">
        <w:rPr>
          <w:rFonts w:ascii="Times New Roman" w:eastAsia="Times New Roman" w:hAnsi="Times New Roman" w:cs="Times New Roman"/>
          <w:bCs/>
          <w:color w:val="000000"/>
          <w:sz w:val="28"/>
          <w:szCs w:val="28"/>
          <w:lang w:val="tt-RU"/>
        </w:rPr>
        <w:t>, ш</w:t>
      </w:r>
      <w:r w:rsidR="005F3D52" w:rsidRPr="00287780">
        <w:rPr>
          <w:rFonts w:ascii="Times New Roman" w:eastAsia="Times New Roman" w:hAnsi="Times New Roman" w:cs="Times New Roman"/>
          <w:bCs/>
          <w:color w:val="000000"/>
          <w:sz w:val="28"/>
          <w:szCs w:val="28"/>
          <w:lang w:val="tt-RU"/>
        </w:rPr>
        <w:t>улай ук Татарстан Республикасы муниципаль берәмлекләре порталында http://buinsk.tatarstan.ru адресы буенча рәсми басылып чыккан көннән законлы көченә керә.</w:t>
      </w:r>
    </w:p>
    <w:p w:rsidR="005A3E43" w:rsidRPr="00287780" w:rsidRDefault="005A3E43" w:rsidP="005A3E43">
      <w:pPr>
        <w:spacing w:after="3" w:line="267" w:lineRule="auto"/>
        <w:ind w:left="-15" w:right="58" w:firstLine="710"/>
        <w:contextualSpacing/>
        <w:jc w:val="both"/>
        <w:rPr>
          <w:rFonts w:ascii="Times New Roman" w:eastAsia="Times New Roman" w:hAnsi="Times New Roman" w:cs="Times New Roman"/>
          <w:color w:val="000000"/>
          <w:sz w:val="28"/>
          <w:szCs w:val="28"/>
          <w:lang w:val="tt-RU"/>
        </w:rPr>
      </w:pPr>
      <w:r w:rsidRPr="00287780">
        <w:rPr>
          <w:rFonts w:ascii="Times New Roman" w:eastAsia="Times New Roman" w:hAnsi="Times New Roman" w:cs="Times New Roman"/>
          <w:color w:val="000000"/>
          <w:sz w:val="28"/>
          <w:szCs w:val="28"/>
          <w:lang w:val="tt-RU"/>
        </w:rPr>
        <w:t xml:space="preserve">5. </w:t>
      </w:r>
      <w:r w:rsidR="005F3D52" w:rsidRPr="00287780">
        <w:rPr>
          <w:rFonts w:ascii="Times New Roman" w:eastAsia="Times New Roman" w:hAnsi="Times New Roman" w:cs="Times New Roman"/>
          <w:color w:val="000000"/>
          <w:sz w:val="28"/>
          <w:szCs w:val="28"/>
          <w:lang w:val="tt-RU"/>
        </w:rPr>
        <w:t>Әлеге карарның үтәлешен тикшереп торуны «Татарстан Республикасы Буа муниципаль районы муниципаль берәмлегенең Милек һәм җир мөнәсәбәтләре палатасы» муниципаль казна учреждениесе рәисе вазыйфаларын башкаручы И.З. Маллямовага йөкләргә.</w:t>
      </w:r>
    </w:p>
    <w:p w:rsidR="005A3E43" w:rsidRPr="00287780" w:rsidRDefault="005A3E43" w:rsidP="005A3E43">
      <w:pPr>
        <w:spacing w:after="3" w:line="267" w:lineRule="auto"/>
        <w:ind w:right="58"/>
        <w:jc w:val="both"/>
        <w:rPr>
          <w:rFonts w:ascii="Times New Roman" w:eastAsia="Times New Roman" w:hAnsi="Times New Roman" w:cs="Times New Roman"/>
          <w:color w:val="000000"/>
          <w:sz w:val="28"/>
          <w:szCs w:val="28"/>
          <w:lang w:val="tt-RU"/>
        </w:rPr>
      </w:pPr>
    </w:p>
    <w:p w:rsidR="005A3E43" w:rsidRPr="00287780" w:rsidRDefault="005A3E43" w:rsidP="005A3E43">
      <w:pPr>
        <w:spacing w:after="3" w:line="267" w:lineRule="auto"/>
        <w:ind w:right="58"/>
        <w:jc w:val="both"/>
        <w:rPr>
          <w:rFonts w:ascii="Times New Roman" w:eastAsia="Times New Roman" w:hAnsi="Times New Roman" w:cs="Times New Roman"/>
          <w:color w:val="000000"/>
          <w:sz w:val="28"/>
          <w:szCs w:val="28"/>
          <w:lang w:val="tt-RU"/>
        </w:rPr>
      </w:pPr>
    </w:p>
    <w:p w:rsidR="005A3E43" w:rsidRPr="00287780" w:rsidRDefault="005F3D52" w:rsidP="005A3E43">
      <w:pPr>
        <w:keepNext/>
        <w:keepLines/>
        <w:tabs>
          <w:tab w:val="center" w:pos="1608"/>
          <w:tab w:val="right" w:pos="9990"/>
        </w:tabs>
        <w:spacing w:after="12" w:line="270" w:lineRule="auto"/>
        <w:outlineLvl w:val="0"/>
        <w:rPr>
          <w:rFonts w:ascii="Times New Roman" w:eastAsia="Times New Roman" w:hAnsi="Times New Roman" w:cs="Times New Roman"/>
          <w:color w:val="000000"/>
          <w:sz w:val="28"/>
          <w:szCs w:val="28"/>
        </w:rPr>
      </w:pPr>
      <w:r w:rsidRPr="00287780">
        <w:rPr>
          <w:rFonts w:ascii="Times New Roman" w:eastAsia="Times New Roman" w:hAnsi="Times New Roman" w:cs="Times New Roman"/>
          <w:color w:val="000000"/>
          <w:sz w:val="28"/>
          <w:szCs w:val="28"/>
          <w:lang w:val="tt-RU"/>
        </w:rPr>
        <w:t>Башкарма комитет җитәкчесе</w:t>
      </w:r>
      <w:r w:rsidR="005A3E43" w:rsidRPr="00287780">
        <w:rPr>
          <w:rFonts w:ascii="Times New Roman" w:eastAsia="Times New Roman" w:hAnsi="Times New Roman" w:cs="Times New Roman"/>
          <w:color w:val="000000"/>
          <w:sz w:val="28"/>
          <w:szCs w:val="28"/>
        </w:rPr>
        <w:t xml:space="preserve">                                       </w:t>
      </w:r>
      <w:r w:rsidRPr="00287780">
        <w:rPr>
          <w:rFonts w:ascii="Times New Roman" w:eastAsia="Times New Roman" w:hAnsi="Times New Roman" w:cs="Times New Roman"/>
          <w:color w:val="000000"/>
          <w:sz w:val="28"/>
          <w:szCs w:val="28"/>
        </w:rPr>
        <w:t xml:space="preserve">        </w:t>
      </w:r>
      <w:r w:rsidR="00287780" w:rsidRPr="00287780">
        <w:rPr>
          <w:rFonts w:ascii="Times New Roman" w:eastAsia="Times New Roman" w:hAnsi="Times New Roman" w:cs="Times New Roman"/>
          <w:color w:val="000000"/>
          <w:sz w:val="28"/>
          <w:szCs w:val="28"/>
        </w:rPr>
        <w:t xml:space="preserve">             </w:t>
      </w:r>
      <w:r w:rsidR="005A3E43" w:rsidRPr="00287780">
        <w:rPr>
          <w:rFonts w:ascii="Times New Roman" w:eastAsia="Times New Roman" w:hAnsi="Times New Roman" w:cs="Times New Roman"/>
          <w:color w:val="000000"/>
          <w:sz w:val="28"/>
          <w:szCs w:val="28"/>
        </w:rPr>
        <w:t xml:space="preserve">Р.Р. </w:t>
      </w:r>
      <w:proofErr w:type="spellStart"/>
      <w:r w:rsidR="005A3E43" w:rsidRPr="00287780">
        <w:rPr>
          <w:rFonts w:ascii="Times New Roman" w:eastAsia="Times New Roman" w:hAnsi="Times New Roman" w:cs="Times New Roman"/>
          <w:color w:val="000000"/>
          <w:sz w:val="28"/>
          <w:szCs w:val="28"/>
        </w:rPr>
        <w:t>Камартдинов</w:t>
      </w:r>
      <w:proofErr w:type="spellEnd"/>
      <w:r w:rsidR="005A3E43" w:rsidRPr="00287780">
        <w:rPr>
          <w:rFonts w:ascii="Times New Roman" w:eastAsia="Times New Roman" w:hAnsi="Times New Roman" w:cs="Times New Roman"/>
          <w:color w:val="000000"/>
          <w:sz w:val="28"/>
          <w:szCs w:val="28"/>
        </w:rPr>
        <w:t xml:space="preserve"> </w:t>
      </w:r>
    </w:p>
    <w:p w:rsidR="005A3E43" w:rsidRPr="005A3E43" w:rsidRDefault="005A3E43" w:rsidP="005A3E43">
      <w:pPr>
        <w:spacing w:after="0" w:line="259" w:lineRule="auto"/>
        <w:ind w:left="721"/>
        <w:jc w:val="center"/>
        <w:rPr>
          <w:rFonts w:ascii="Times New Roman" w:eastAsia="Times New Roman" w:hAnsi="Times New Roman" w:cs="Times New Roman"/>
          <w:color w:val="000000"/>
          <w:sz w:val="28"/>
        </w:rPr>
      </w:pPr>
    </w:p>
    <w:p w:rsidR="005A3E43" w:rsidRPr="005A3E43" w:rsidRDefault="005A3E43" w:rsidP="005A3E43">
      <w:pPr>
        <w:spacing w:after="0" w:line="259" w:lineRule="auto"/>
        <w:ind w:left="720"/>
        <w:rPr>
          <w:rFonts w:ascii="Times New Roman" w:eastAsia="Times New Roman" w:hAnsi="Times New Roman" w:cs="Times New Roman"/>
          <w:color w:val="000000"/>
          <w:sz w:val="28"/>
        </w:rPr>
      </w:pPr>
      <w:r w:rsidRPr="005A3E43">
        <w:rPr>
          <w:rFonts w:ascii="Times New Roman" w:eastAsia="Times New Roman" w:hAnsi="Times New Roman" w:cs="Times New Roman"/>
          <w:b/>
          <w:color w:val="000000"/>
          <w:sz w:val="28"/>
        </w:rPr>
        <w:t xml:space="preserve"> </w:t>
      </w:r>
    </w:p>
    <w:p w:rsidR="008F64FE" w:rsidRDefault="008F64FE"/>
    <w:sectPr w:rsidR="008F64FE" w:rsidSect="00A14114">
      <w:pgSz w:w="11906" w:h="16838"/>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E2"/>
    <w:rsid w:val="00287780"/>
    <w:rsid w:val="005A3E43"/>
    <w:rsid w:val="005F3D52"/>
    <w:rsid w:val="006176E8"/>
    <w:rsid w:val="00717AFB"/>
    <w:rsid w:val="008F64FE"/>
    <w:rsid w:val="009345C7"/>
    <w:rsid w:val="009E1A93"/>
    <w:rsid w:val="00A86DE2"/>
    <w:rsid w:val="00BF208B"/>
    <w:rsid w:val="00C81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EFDF2-D4BF-477C-9675-A1ACBB71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E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E43"/>
    <w:rPr>
      <w:rFonts w:ascii="Tahoma" w:hAnsi="Tahoma" w:cs="Tahoma"/>
      <w:sz w:val="16"/>
      <w:szCs w:val="16"/>
    </w:rPr>
  </w:style>
  <w:style w:type="paragraph" w:styleId="a5">
    <w:name w:val="List Paragraph"/>
    <w:basedOn w:val="a"/>
    <w:uiPriority w:val="34"/>
    <w:qFormat/>
    <w:rsid w:val="006176E8"/>
    <w:pPr>
      <w:ind w:left="720"/>
      <w:contextualSpacing/>
    </w:pPr>
  </w:style>
  <w:style w:type="character" w:styleId="a6">
    <w:name w:val="Hyperlink"/>
    <w:basedOn w:val="a0"/>
    <w:uiPriority w:val="99"/>
    <w:unhideWhenUsed/>
    <w:rsid w:val="00287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7</cp:revision>
  <dcterms:created xsi:type="dcterms:W3CDTF">2020-05-06T05:08:00Z</dcterms:created>
  <dcterms:modified xsi:type="dcterms:W3CDTF">2020-05-13T07:17:00Z</dcterms:modified>
</cp:coreProperties>
</file>