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412CE7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97B6C23" wp14:editId="3EF05BA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12CE7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12CE7" w:rsidRPr="004436FB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12CE7" w:rsidRPr="00D1697A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12CE7" w:rsidRPr="00D1697A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B0F9" wp14:editId="770711FA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CE7" w:rsidRPr="004436FB" w:rsidRDefault="00412CE7" w:rsidP="00412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412CE7" w:rsidRPr="004436FB" w:rsidRDefault="00412CE7" w:rsidP="00412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2CE7" w:rsidRPr="00D1697A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12CE7" w:rsidRPr="00D1697A" w:rsidRDefault="00412CE7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12CE7" w:rsidRPr="00D1697A" w:rsidRDefault="00412CE7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12CE7" w:rsidRPr="00D1697A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12CE7" w:rsidRPr="00D1697A" w:rsidRDefault="00412CE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155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412CE7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green"/>
          <w:lang w:val="tt-RU"/>
        </w:rPr>
      </w:pPr>
    </w:p>
    <w:p w:rsidR="00412CE7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green"/>
          <w:lang w:val="tt-RU"/>
        </w:rPr>
      </w:pPr>
    </w:p>
    <w:p w:rsidR="00412CE7" w:rsidRPr="00412CE7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CE7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412CE7" w:rsidRPr="00412CE7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CE7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>Теңкәш</w:t>
      </w:r>
      <w:r w:rsidRPr="00412CE7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412CE7" w:rsidRPr="00412CE7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CE7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412CE7" w:rsidRPr="003563FC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CE7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412CE7" w:rsidRPr="003563FC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2CE7" w:rsidRPr="003563FC" w:rsidRDefault="00412CE7" w:rsidP="00412C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412CE7" w:rsidRPr="003563FC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412CE7" w:rsidRPr="003563FC" w:rsidRDefault="00412CE7" w:rsidP="00412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2CE7" w:rsidRPr="003563FC" w:rsidRDefault="00412CE7" w:rsidP="00412C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03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Теңкәш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</w:t>
      </w:r>
      <w:r w:rsidR="00BB29B8">
        <w:rPr>
          <w:rFonts w:ascii="Times New Roman" w:eastAsia="Calibri" w:hAnsi="Times New Roman" w:cs="Times New Roman"/>
          <w:sz w:val="28"/>
          <w:szCs w:val="28"/>
        </w:rPr>
        <w:t>ениесе Уставын</w:t>
      </w:r>
      <w:r w:rsidR="00BB29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Теңкәш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412CE7" w:rsidRPr="003563FC" w:rsidRDefault="00412CE7" w:rsidP="00412CE7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2.4 пункт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ын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үзгәртергә һәм түбәндәге редакциядә бәян итәргә: </w:t>
      </w:r>
    </w:p>
    <w:p w:rsidR="00412CE7" w:rsidRPr="003563FC" w:rsidRDefault="00412CE7" w:rsidP="00412CE7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412CE7" w:rsidRPr="003563FC" w:rsidRDefault="00412CE7" w:rsidP="00412CE7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1.2. 2.5 пунктын үзгәртергә һәм түбәндәге редакциядә бәян итәргә:</w:t>
      </w:r>
    </w:p>
    <w:p w:rsidR="00412CE7" w:rsidRDefault="00412CE7" w:rsidP="00412CE7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«2.5.  Учреждениедә белем һәм тәрбия бирү чорында балигъ булмаганнарга беренчел медик-санитар ярдәм күрсәтүне оештыру сәламәтлек </w:t>
      </w:r>
      <w:r w:rsidRPr="003563FC">
        <w:rPr>
          <w:rFonts w:ascii="Times New Roman" w:eastAsia="Calibri" w:hAnsi="Times New Roman" w:cs="Times New Roman"/>
          <w:sz w:val="28"/>
          <w:szCs w:val="28"/>
        </w:rPr>
        <w:lastRenderedPageBreak/>
        <w:t>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412CE7" w:rsidRPr="003563FC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8B5C1C" w:rsidRPr="00412CE7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412CE7" w:rsidRPr="00412CE7" w:rsidRDefault="008B5C1C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</w:t>
      </w:r>
      <w:r w:rsidR="00412CE7">
        <w:rPr>
          <w:rFonts w:ascii="Times New Roman" w:eastAsia="Calibri" w:hAnsi="Times New Roman" w:cs="Times New Roman"/>
          <w:sz w:val="28"/>
          <w:szCs w:val="28"/>
          <w:lang w:val="tt-RU"/>
        </w:rPr>
        <w:t>4.13</w:t>
      </w:r>
      <w:r w:rsidR="00412CE7"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пунктын үзгәртергә һәм киләсе редакциядә бәян итергә: </w:t>
      </w:r>
    </w:p>
    <w:p w:rsidR="00412CE7" w:rsidRPr="00412CE7" w:rsidRDefault="00412CE7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«4.13</w:t>
      </w: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>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412CE7" w:rsidRDefault="00412CE7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29B8">
        <w:rPr>
          <w:rFonts w:ascii="Times New Roman" w:eastAsia="Calibri" w:hAnsi="Times New Roman" w:cs="Times New Roman"/>
          <w:sz w:val="28"/>
          <w:szCs w:val="28"/>
          <w:lang w:val="tt-RU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керә».</w:t>
      </w:r>
    </w:p>
    <w:p w:rsidR="008B5C1C" w:rsidRPr="00412CE7" w:rsidRDefault="008B5C1C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1.6. </w:t>
      </w:r>
      <w:r w:rsidR="00412CE7" w:rsidRPr="00412CE7">
        <w:rPr>
          <w:rFonts w:ascii="Times New Roman" w:eastAsia="Calibri" w:hAnsi="Times New Roman" w:cs="Times New Roman"/>
          <w:sz w:val="28"/>
          <w:szCs w:val="28"/>
          <w:lang w:val="tt-RU"/>
        </w:rPr>
        <w:t>4.14 пунктын үзгәртергә һәм киләсе редакциядә бәян итергә:</w:t>
      </w:r>
    </w:p>
    <w:p w:rsidR="00412CE7" w:rsidRDefault="008B5C1C" w:rsidP="008B5C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29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«4.14. </w:t>
      </w:r>
      <w:r w:rsidR="00412CE7" w:rsidRPr="00BB29B8">
        <w:rPr>
          <w:rFonts w:ascii="Times New Roman" w:eastAsia="Calibri" w:hAnsi="Times New Roman" w:cs="Times New Roman"/>
          <w:sz w:val="28"/>
          <w:szCs w:val="28"/>
          <w:lang w:val="tt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412CE7" w:rsidRPr="00412CE7" w:rsidRDefault="008B5C1C" w:rsidP="008B5C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B5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1.7. </w:t>
      </w:r>
      <w:r w:rsidR="00412CE7"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Уставның 5.</w:t>
      </w:r>
      <w:r w:rsid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3.10 пунктын төшереп калдырырга</w:t>
      </w:r>
      <w:r w:rsid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8B5C1C" w:rsidRPr="00BB29B8" w:rsidRDefault="008B5C1C" w:rsidP="008B5C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BB29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412CE7" w:rsidRPr="00BB29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 пунктын 5.7.8-5.7.</w:t>
      </w:r>
      <w:r w:rsid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1</w:t>
      </w:r>
      <w:r w:rsidR="00412CE7" w:rsidRPr="00BB29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0 пунктлары белән тулыландырырга һәм түбәндәге редакциядә бәян итәргә: </w:t>
      </w:r>
    </w:p>
    <w:p w:rsidR="00412CE7" w:rsidRDefault="008B5C1C" w:rsidP="008B5C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BB29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«5.7.8. </w:t>
      </w:r>
      <w:r w:rsidR="00412CE7" w:rsidRPr="00BB29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412CE7" w:rsidRDefault="008B5C1C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5.7.9.  </w:t>
      </w:r>
      <w:r w:rsidR="00412CE7"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</w:t>
      </w:r>
      <w:r w:rsid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Уставның 5.7.8</w:t>
      </w:r>
      <w:r w:rsidR="00412CE7"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412CE7" w:rsidRPr="003563FC" w:rsidRDefault="008B5C1C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5.7.10. </w:t>
      </w:r>
      <w:r w:rsidR="00412CE7"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412CE7" w:rsidRPr="003563FC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412CE7" w:rsidRPr="003563FC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412CE7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058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412CE7" w:rsidRPr="003563FC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Уставның 8.3 пунктында җөмләне төшереп калдырырга: </w:t>
      </w:r>
    </w:p>
    <w:p w:rsidR="00412CE7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«Тиешле шартлар булган очракта учреждениегә 2 айлык балаларны кабул итү мөмкин».</w:t>
      </w:r>
    </w:p>
    <w:p w:rsidR="00412CE7" w:rsidRDefault="00412CE7" w:rsidP="00412C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412CE7" w:rsidRPr="00412CE7" w:rsidRDefault="00412CE7" w:rsidP="00412CE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2. «Татарстан Республикасы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Теңкәш</w:t>
      </w:r>
      <w:r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балалар бакчасы» муниципаль бюджет мәктәпкәчә белем бирү учреждениесе мөдире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Н.В. Кузнецовага</w:t>
      </w:r>
      <w:r w:rsidRPr="00412CE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412CE7" w:rsidRPr="0020583B" w:rsidRDefault="00412CE7" w:rsidP="00412CE7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20583B">
        <w:rPr>
          <w:rFonts w:ascii="Times New Roman" w:eastAsia="Calibri" w:hAnsi="Times New Roman" w:cs="Times New Roman"/>
          <w:sz w:val="28"/>
          <w:szCs w:val="28"/>
          <w:lang w:val="tt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дә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Pr="0020583B">
        <w:rPr>
          <w:rFonts w:ascii="Times New Roman" w:eastAsia="Calibri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412CE7" w:rsidRPr="0020583B" w:rsidRDefault="00412CE7" w:rsidP="00412CE7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20583B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412CE7" w:rsidRPr="0020583B" w:rsidRDefault="00412CE7" w:rsidP="00412CE7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412CE7" w:rsidRPr="00073606" w:rsidRDefault="00412CE7" w:rsidP="00412CE7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Башкарма комитет җитәкчесе                                                            Р.Р. Камартдинов</w:t>
      </w:r>
    </w:p>
    <w:p w:rsidR="00412CE7" w:rsidRPr="00073606" w:rsidRDefault="00412CE7" w:rsidP="00412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12CE7" w:rsidRDefault="00412CE7" w:rsidP="00412CE7"/>
    <w:p w:rsidR="009A7919" w:rsidRDefault="009A7919" w:rsidP="00412CE7">
      <w:pPr>
        <w:spacing w:after="0" w:line="240" w:lineRule="auto"/>
        <w:ind w:firstLine="851"/>
        <w:jc w:val="both"/>
      </w:pPr>
    </w:p>
    <w:sectPr w:rsidR="009A7919" w:rsidSect="003E3E7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48" w:rsidRDefault="00977C48">
      <w:pPr>
        <w:spacing w:after="0" w:line="240" w:lineRule="auto"/>
      </w:pPr>
      <w:r>
        <w:separator/>
      </w:r>
    </w:p>
  </w:endnote>
  <w:endnote w:type="continuationSeparator" w:id="0">
    <w:p w:rsidR="00977C48" w:rsidRDefault="0097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48" w:rsidRDefault="00977C48">
      <w:pPr>
        <w:spacing w:after="0" w:line="240" w:lineRule="auto"/>
      </w:pPr>
      <w:r>
        <w:separator/>
      </w:r>
    </w:p>
  </w:footnote>
  <w:footnote w:type="continuationSeparator" w:id="0">
    <w:p w:rsidR="00977C48" w:rsidRDefault="0097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7F" w:rsidRDefault="008B5C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29B8">
      <w:rPr>
        <w:noProof/>
      </w:rPr>
      <w:t>3</w:t>
    </w:r>
    <w:r>
      <w:fldChar w:fldCharType="end"/>
    </w:r>
  </w:p>
  <w:p w:rsidR="003E3E7F" w:rsidRDefault="00977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4D"/>
    <w:rsid w:val="0032374D"/>
    <w:rsid w:val="00412CE7"/>
    <w:rsid w:val="008B5C1C"/>
    <w:rsid w:val="00977C48"/>
    <w:rsid w:val="009A7919"/>
    <w:rsid w:val="00BB29B8"/>
    <w:rsid w:val="00DA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C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5C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2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C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5C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2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2020-05-20T14:01:00Z</dcterms:created>
  <dcterms:modified xsi:type="dcterms:W3CDTF">2020-05-21T11:07:00Z</dcterms:modified>
</cp:coreProperties>
</file>