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2710E5" w:rsidRPr="004436FB" w:rsidTr="00226683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10E5" w:rsidRPr="004436FB" w:rsidRDefault="002710E5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2710E5" w:rsidRPr="004436FB" w:rsidRDefault="002710E5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2710E5" w:rsidRPr="004436FB" w:rsidRDefault="002710E5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2710E5" w:rsidRPr="004436FB" w:rsidRDefault="002710E5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2710E5" w:rsidRPr="004436FB" w:rsidRDefault="002710E5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10E5" w:rsidRPr="004436FB" w:rsidRDefault="002710E5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4FA5420F" wp14:editId="11E4195C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10E5" w:rsidRPr="004436FB" w:rsidRDefault="002710E5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2710E5" w:rsidRPr="004436FB" w:rsidRDefault="002710E5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2710E5" w:rsidRPr="004436FB" w:rsidRDefault="002710E5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2710E5" w:rsidRPr="004436FB" w:rsidRDefault="002710E5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2710E5" w:rsidRPr="00D1697A" w:rsidTr="00226683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2710E5" w:rsidRPr="004436FB" w:rsidRDefault="002710E5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2710E5" w:rsidRPr="00D1697A" w:rsidRDefault="002710E5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2710E5" w:rsidRPr="00D1697A" w:rsidRDefault="002710E5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ADA514" wp14:editId="7EA2D51E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10E5" w:rsidRPr="004436FB" w:rsidRDefault="002710E5" w:rsidP="002710E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2710E5" w:rsidRPr="004436FB" w:rsidRDefault="002710E5" w:rsidP="002710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710E5" w:rsidRPr="00D1697A" w:rsidRDefault="002710E5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2710E5" w:rsidRPr="00D1697A" w:rsidRDefault="002710E5" w:rsidP="0022668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2710E5" w:rsidRPr="00D1697A" w:rsidRDefault="002710E5" w:rsidP="0022668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2710E5" w:rsidRPr="00D1697A" w:rsidRDefault="002710E5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710E5" w:rsidRPr="00D1697A" w:rsidRDefault="002710E5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</w:t>
            </w: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/ик-п номерлы</w:t>
            </w:r>
          </w:p>
        </w:tc>
      </w:tr>
    </w:tbl>
    <w:p w:rsidR="002710E5" w:rsidRPr="00A71814" w:rsidRDefault="002710E5" w:rsidP="00271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341" w:rsidRPr="00265341" w:rsidRDefault="00265341" w:rsidP="002653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341" w:rsidRPr="00265341" w:rsidRDefault="00265341" w:rsidP="002653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0E5" w:rsidRPr="00726CA8" w:rsidRDefault="002710E5" w:rsidP="00271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«Татарстан Республикасы Буа муниципаль</w:t>
      </w:r>
      <w:r w:rsidRPr="0072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710E5" w:rsidRPr="00726CA8" w:rsidRDefault="002710E5" w:rsidP="00271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районы Килдураз</w:t>
      </w:r>
      <w:r w:rsidRPr="0072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балалар бакчасы» муниципаль </w:t>
      </w:r>
    </w:p>
    <w:p w:rsidR="002710E5" w:rsidRPr="00726CA8" w:rsidRDefault="002710E5" w:rsidP="00271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 мәктәпкәчә белем бирү учреждениесе </w:t>
      </w:r>
    </w:p>
    <w:p w:rsidR="002710E5" w:rsidRPr="00726CA8" w:rsidRDefault="002710E5" w:rsidP="00271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Уставына үзгәрешләр кертү турында</w:t>
      </w:r>
    </w:p>
    <w:p w:rsidR="002710E5" w:rsidRPr="00726CA8" w:rsidRDefault="002710E5" w:rsidP="00271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0E5" w:rsidRPr="00726CA8" w:rsidRDefault="002710E5" w:rsidP="002710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«Россия Федерациясендә мәгариф турында» 2012 елның 29 декабрендәге 273-ФЗ номерлы Федераль закон, 1996 елның 12 гыйнварындагы 7-ФЗ номерлы «Коммерцияле булмаган оешмалар турында»гы Федераль закон, «Россия Федерациясендә җирле үзидарә оештыруның гомуми принциплары турында» 2003 елның 6 октябрендәге 131-ФЗ номерлы Федераль закон, Россия Федерациясе Граждан кодексы, «Татарстан Республикасы Буа муниципаль районы»  муниципаль берәмлеге Уставы нигезендә, Татарстан Республикасы Буа муниципаль районы Башкарма комитеты</w:t>
      </w:r>
    </w:p>
    <w:p w:rsidR="002710E5" w:rsidRPr="00726CA8" w:rsidRDefault="002710E5" w:rsidP="00271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Pr="0072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КАРАР БИРӘ:</w:t>
      </w:r>
    </w:p>
    <w:p w:rsidR="002710E5" w:rsidRPr="00726CA8" w:rsidRDefault="002710E5" w:rsidP="00271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341" w:rsidRPr="00265341" w:rsidRDefault="002710E5" w:rsidP="00271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72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ТР Буа муниципаль районы Башкарма комитеты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ның 2019 елның 18 мартындагы 122</w:t>
      </w:r>
      <w:r w:rsidRPr="0072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/ик-п номерлы «Татарстан Республ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икасы Буа муниципаль районы Килдураз</w:t>
      </w:r>
      <w:r w:rsidRPr="0072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балалар бакчасы» муниципаль бюджет мәктәпкәчә б</w:t>
      </w:r>
      <w:r w:rsidR="00E32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 бирү учреждениесе Уставын</w:t>
      </w:r>
      <w:r w:rsidR="00E323A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раслау </w:t>
      </w:r>
      <w:bookmarkStart w:id="0" w:name="_GoBack"/>
      <w:bookmarkEnd w:id="0"/>
      <w:r w:rsidRPr="0072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турында»гы карары белән расланган, «Татарстан Республ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икасы Буа муниципаль районы Килдураз</w:t>
      </w:r>
      <w:r w:rsidRPr="0072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балалар бакчасы» муниципаль бюджет мәктәпкәчә белем бирү учреждениесе Уставына ( алга таба- Устав) түбәндәге үзгәрешләр һәм өстәмәләр кертергә:</w:t>
      </w:r>
    </w:p>
    <w:p w:rsidR="002710E5" w:rsidRPr="002710E5" w:rsidRDefault="002710E5" w:rsidP="002710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2.4 пунктны үзгәртергә һәм түбәндәге редакциядә бәян итәргә: </w:t>
      </w:r>
    </w:p>
    <w:p w:rsidR="002710E5" w:rsidRDefault="002710E5" w:rsidP="002710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«2.4. Туклануны оештыру учреждениегә йөкләнә. Учреждениедә туклану санитар-эпидемиологик кагыйдәләр һәм нормалар нигезендә оештырыла һәм якынча ун көнлек меню нигезендә гамәлгә ашырыла. Туклануның сыйфатын, төрлелеген, витаминлаштыруны, азык-төлеккә нигез салуны, аш-суны эшкәртү, аш-суның чыгу, тәм сыйфаты, азык-төлек блогының санитар торышы, азык-төлекне саклау һәм сату срокларын үтәүне контрольдә тоту учреждение мөдиренә аның компетенциясе нигезендә йөкләнә. Балаларны тукландыру гигиена һәм төзелеш нормаларына туры килә торган төркем бинасында (СанПиН, СНИП) оештырыла»</w:t>
      </w:r>
    </w:p>
    <w:p w:rsidR="002710E5" w:rsidRPr="002710E5" w:rsidRDefault="002710E5" w:rsidP="002710E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2.5 пунктын үзгәртергә һәм түбәндәге редакциядә бәян итәргә:</w:t>
      </w:r>
    </w:p>
    <w:p w:rsidR="002710E5" w:rsidRDefault="002710E5" w:rsidP="002710E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«2.5.  Учреждениедә белем һәм тәрбия бирү чорында балигъ </w:t>
      </w:r>
      <w:r w:rsidRPr="00271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булмаганнарга беренчел медик-санитар ярдәм күрсәтүне оештыру сәламәтлек саклау өлкәсендә башкарма хакимият органнары тарафыннан шартнамә нигезендә гамәлгә ашырыла. Беренчел медик-санитар ярдәм сәламәтлек саклау өлкәсендә законнар белән билгеләнгән медицина оешмалары тарафыннан күрсәтелә.Төп гомуми белем бирү программаларын гамәлгә ашыручы мәгариф оешмаларында укучыларга беренчел медик-санитар ярдәм күрсәткәндә, бу белем бирү оешмасы түләүсез нигездә медицина оешмасына күрсәтелгән ярдәм күрсәтү өчен шартлар һәм таләпләргә туры килә торган бина бирергә тиеш».</w:t>
      </w:r>
    </w:p>
    <w:p w:rsidR="002710E5" w:rsidRPr="002710E5" w:rsidRDefault="002710E5" w:rsidP="002710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Уставның 2.15 пунктын төшереп калдырырга.</w:t>
      </w:r>
    </w:p>
    <w:p w:rsidR="002710E5" w:rsidRDefault="002710E5" w:rsidP="002710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Уставның 2.16 пунктын төшереп калдырырга.</w:t>
      </w:r>
    </w:p>
    <w:p w:rsidR="002710E5" w:rsidRPr="002710E5" w:rsidRDefault="002710E5" w:rsidP="002710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4.14 пунктын үзгәртергә һәм киләсе редакциядә бәян итергә: </w:t>
      </w:r>
    </w:p>
    <w:p w:rsidR="002710E5" w:rsidRPr="002710E5" w:rsidRDefault="002710E5" w:rsidP="002710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«4.14. Укыту-тәрбия процессын үстерү һәм камилләштерү, педагогларның һәм тәрбиячеләрнең һөнәри осталыгын һәм иҗади үсешен арттыру максатыннан учреждениедә педагогик совет – коллегиаль орган эшли. Педагогик советның эшчәнлеге учреждениенең педагогик советы турындагы Нигезләмә белән регламентлана.</w:t>
      </w:r>
    </w:p>
    <w:p w:rsidR="00265341" w:rsidRPr="00265341" w:rsidRDefault="002710E5" w:rsidP="002710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Учреждениенең педагогик советы компетенциясенә учреждениенең белем бирү процессын оештыру белән бәйле локаль актларын эшләү һәм кабул итү керә». </w:t>
      </w:r>
    </w:p>
    <w:p w:rsidR="008232A8" w:rsidRDefault="008232A8" w:rsidP="0026534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1.6.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tt-RU" w:eastAsia="ru-RU"/>
        </w:rPr>
        <w:t>Уставның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5.3.10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tt-RU" w:eastAsia="ru-RU"/>
        </w:rPr>
        <w:t>пунктын төшереп калдырырга.</w:t>
      </w:r>
    </w:p>
    <w:p w:rsidR="00265341" w:rsidRPr="008232A8" w:rsidRDefault="00265341" w:rsidP="0026534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8232A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1.7. </w:t>
      </w:r>
      <w:r w:rsidR="008232A8" w:rsidRPr="008232A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5.7 пунктны үзгәртергә һәм түбәндәге редакциядә бәян итәргә:</w:t>
      </w:r>
    </w:p>
    <w:p w:rsidR="002710E5" w:rsidRDefault="00265341" w:rsidP="0026534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E323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«5.7.1. </w:t>
      </w:r>
      <w:r w:rsidR="002710E5" w:rsidRPr="00E323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Учреждениедә җитәкче һәм педагогик хезмәткәрләр вазыйфалары белән беррәттән инженер-техник, административ-хуҗалык, җитештерү, укыту-ярдәмче, медицина һәм башка хезмәткәрләрнең (алга таба – хезмәткәрләр) вазыйфалары да каралган. </w:t>
      </w:r>
    </w:p>
    <w:p w:rsidR="00265341" w:rsidRPr="00E323A0" w:rsidRDefault="00265341" w:rsidP="0026534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E323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5.7.2. </w:t>
      </w:r>
      <w:r w:rsidR="002710E5" w:rsidRPr="00E323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Әлеге Уставның 5.7.</w:t>
      </w:r>
      <w:r w:rsidR="002710E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1</w:t>
      </w:r>
      <w:r w:rsidR="002710E5" w:rsidRPr="00E323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пунктында каралган вазыйфаларны биләү хокукына квалификация белешмәләрендә һәм (яки) һөнәри стандартларда күрсәтелгән квалификация таләпләренә җавап бирүче затлар ия.»</w:t>
      </w:r>
    </w:p>
    <w:p w:rsidR="00265341" w:rsidRPr="00265341" w:rsidRDefault="00265341" w:rsidP="0026534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26534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1.8. </w:t>
      </w:r>
      <w:r w:rsidR="002710E5" w:rsidRPr="00271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5.7.6 пунктын үзгәртергә һәм түбәндәге редакциядә бәян итәргә</w:t>
      </w:r>
      <w:r w:rsidRPr="0026534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:</w:t>
      </w:r>
    </w:p>
    <w:p w:rsidR="002710E5" w:rsidRPr="002710E5" w:rsidRDefault="00265341" w:rsidP="002710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34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«5.7.6. </w:t>
      </w:r>
      <w:r w:rsidR="002710E5" w:rsidRPr="00271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хезмәткәрләренең хокуклары һәм аларны социаль яклау чаралары Россия Федерациясе законнары, Устав һәм хезмәт шартнамәсе белән билгеләнә. Учреждение хезмәткәрләре хокуклы.:</w:t>
      </w:r>
    </w:p>
    <w:p w:rsidR="002710E5" w:rsidRPr="002710E5" w:rsidRDefault="002710E5" w:rsidP="002710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учреждение белән идарә итүдә Устав белән билгеләнгән тәртиптә катнашу;</w:t>
      </w:r>
    </w:p>
    <w:p w:rsidR="002710E5" w:rsidRPr="002710E5" w:rsidRDefault="002710E5" w:rsidP="002710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үзенең һөнәри намусын, абруен һәм эшлекле репутациясен яклау;</w:t>
      </w:r>
    </w:p>
    <w:p w:rsidR="002710E5" w:rsidRDefault="002710E5" w:rsidP="002710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271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куркынычсызлык һәм гигиена таләпләренә җавап бирә торган хезмәт шартлары».</w:t>
      </w:r>
    </w:p>
    <w:p w:rsidR="002710E5" w:rsidRPr="002710E5" w:rsidRDefault="00265341" w:rsidP="002710E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2710E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tt-RU" w:eastAsia="ru-RU"/>
        </w:rPr>
        <w:t xml:space="preserve">1.9. </w:t>
      </w:r>
      <w:r w:rsidR="002710E5" w:rsidRPr="002710E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Уставның 8.3 пунктында җөмләне төшереп калдырырга: </w:t>
      </w:r>
    </w:p>
    <w:p w:rsidR="002710E5" w:rsidRDefault="002710E5" w:rsidP="002710E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2710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«Тиешле шартлар булган очракта учреждениегә 2 айлык балаларны кабул итү мөмкин».</w:t>
      </w:r>
    </w:p>
    <w:p w:rsidR="002710E5" w:rsidRPr="002710E5" w:rsidRDefault="00265341" w:rsidP="002710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2710E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tt-RU" w:eastAsia="ru-RU"/>
        </w:rPr>
        <w:t xml:space="preserve">2. </w:t>
      </w:r>
      <w:r w:rsidR="002710E5" w:rsidRPr="002710E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«Татарстан Республикасы Буа муниципаль районы Килдураз балалар бакчасы» муниципаль бюджет мәктәпкәчә белем бирү учреждениесе мөдире А.Р.</w:t>
      </w:r>
      <w:r w:rsidR="002710E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Әхмәдиевага </w:t>
      </w:r>
      <w:r w:rsidR="002710E5" w:rsidRPr="002710E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мөрәҗәгать итүче булып чыгыш ясау һәм вәкаләтле органда учреждение Уставын дәүләт теркәвенә алу буенча кирәкле гамәлләрне башкару вәкаләтен бирергә.</w:t>
      </w:r>
    </w:p>
    <w:p w:rsidR="002710E5" w:rsidRPr="00E323A0" w:rsidRDefault="002710E5" w:rsidP="002710E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E323A0">
        <w:rPr>
          <w:rFonts w:ascii="Times New Roman" w:eastAsia="Calibri" w:hAnsi="Times New Roman" w:cs="Times New Roman"/>
          <w:sz w:val="28"/>
          <w:szCs w:val="28"/>
          <w:lang w:val="tt-RU"/>
        </w:rPr>
        <w:lastRenderedPageBreak/>
        <w:t xml:space="preserve">3. </w:t>
      </w:r>
      <w:r w:rsidRPr="00E323A0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Әлеге карар кул куелган көненнән үз көченә керә  һәм ТР Муниципаль берәмлекләр порталында Интернет  мәгълүмат- телекоммуникация челтәрендә  </w:t>
      </w:r>
      <w:hyperlink r:id="rId8" w:history="1">
        <w:r w:rsidRPr="00E323A0">
          <w:rPr>
            <w:rStyle w:val="a7"/>
            <w:rFonts w:ascii="Times New Roman" w:eastAsia="Calibri" w:hAnsi="Times New Roman" w:cs="Times New Roman"/>
            <w:sz w:val="28"/>
            <w:szCs w:val="28"/>
            <w:lang w:val="tt-RU"/>
          </w:rPr>
          <w:t>http://buinsk.tatarstan.ru</w:t>
        </w:r>
      </w:hyperlink>
      <w:r w:rsidRPr="00E323A0">
        <w:rPr>
          <w:rFonts w:ascii="Times New Roman" w:eastAsia="Calibri" w:hAnsi="Times New Roman" w:cs="Times New Roman"/>
          <w:sz w:val="28"/>
          <w:szCs w:val="28"/>
          <w:lang w:val="tt-RU"/>
        </w:rPr>
        <w:t>. адресы буенча урнаштырылырга тиеш.</w:t>
      </w:r>
    </w:p>
    <w:p w:rsidR="002710E5" w:rsidRPr="002710E5" w:rsidRDefault="002710E5" w:rsidP="002710E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23A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2710E5">
        <w:rPr>
          <w:rFonts w:ascii="Times New Roman" w:eastAsia="Calibri" w:hAnsi="Times New Roman" w:cs="Times New Roman"/>
          <w:sz w:val="28"/>
          <w:szCs w:val="28"/>
        </w:rPr>
        <w:t>4. 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2710E5" w:rsidRPr="002710E5" w:rsidRDefault="002710E5" w:rsidP="002710E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10E5" w:rsidRPr="002710E5" w:rsidRDefault="002710E5" w:rsidP="002710E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79F0" w:rsidRDefault="002710E5" w:rsidP="002710E5">
      <w:pPr>
        <w:spacing w:after="0" w:line="240" w:lineRule="auto"/>
        <w:ind w:firstLine="851"/>
        <w:jc w:val="both"/>
      </w:pPr>
      <w:r w:rsidRPr="002710E5">
        <w:rPr>
          <w:rFonts w:ascii="Times New Roman" w:eastAsia="Calibri" w:hAnsi="Times New Roman" w:cs="Times New Roman"/>
          <w:sz w:val="28"/>
          <w:szCs w:val="28"/>
        </w:rPr>
        <w:t xml:space="preserve">Башкарма комитет җитәкчесе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2710E5">
        <w:rPr>
          <w:rFonts w:ascii="Times New Roman" w:eastAsia="Calibri" w:hAnsi="Times New Roman" w:cs="Times New Roman"/>
          <w:sz w:val="28"/>
          <w:szCs w:val="28"/>
        </w:rPr>
        <w:t xml:space="preserve">  Р.Р. Камартдинов</w:t>
      </w:r>
    </w:p>
    <w:sectPr w:rsidR="00E379F0" w:rsidSect="0033327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0F7" w:rsidRDefault="006650F7">
      <w:pPr>
        <w:spacing w:after="0" w:line="240" w:lineRule="auto"/>
      </w:pPr>
      <w:r>
        <w:separator/>
      </w:r>
    </w:p>
  </w:endnote>
  <w:endnote w:type="continuationSeparator" w:id="0">
    <w:p w:rsidR="006650F7" w:rsidRDefault="00665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0F7" w:rsidRDefault="006650F7">
      <w:pPr>
        <w:spacing w:after="0" w:line="240" w:lineRule="auto"/>
      </w:pPr>
      <w:r>
        <w:separator/>
      </w:r>
    </w:p>
  </w:footnote>
  <w:footnote w:type="continuationSeparator" w:id="0">
    <w:p w:rsidR="006650F7" w:rsidRDefault="00665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307245"/>
      <w:docPartObj>
        <w:docPartGallery w:val="Page Numbers (Top of Page)"/>
        <w:docPartUnique/>
      </w:docPartObj>
    </w:sdtPr>
    <w:sdtEndPr/>
    <w:sdtContent>
      <w:p w:rsidR="00333278" w:rsidRDefault="002653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3A0">
          <w:rPr>
            <w:noProof/>
          </w:rPr>
          <w:t>3</w:t>
        </w:r>
        <w:r>
          <w:fldChar w:fldCharType="end"/>
        </w:r>
      </w:p>
    </w:sdtContent>
  </w:sdt>
  <w:p w:rsidR="00333278" w:rsidRDefault="006650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4B"/>
    <w:rsid w:val="00265341"/>
    <w:rsid w:val="002710E5"/>
    <w:rsid w:val="006650F7"/>
    <w:rsid w:val="008232A8"/>
    <w:rsid w:val="00E323A0"/>
    <w:rsid w:val="00E379F0"/>
    <w:rsid w:val="00FB3B4B"/>
    <w:rsid w:val="00FE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3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653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1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0E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710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3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653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1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0E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710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2020-05-20T10:50:00Z</dcterms:created>
  <dcterms:modified xsi:type="dcterms:W3CDTF">2020-05-21T11:09:00Z</dcterms:modified>
</cp:coreProperties>
</file>