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43E8" w:rsidRPr="000B43E8" w:rsidRDefault="000B43E8" w:rsidP="000B43E8">
      <w:pPr>
        <w:widowControl w:val="0"/>
        <w:autoSpaceDE w:val="0"/>
        <w:autoSpaceDN w:val="0"/>
        <w:adjustRightInd w:val="0"/>
        <w:spacing w:after="0" w:line="240" w:lineRule="auto"/>
        <w:rPr>
          <w:rFonts w:ascii="Arial" w:eastAsia="Times New Roman" w:hAnsi="Arial" w:cs="Arial"/>
          <w:bCs/>
          <w:sz w:val="24"/>
          <w:szCs w:val="24"/>
          <w:lang w:eastAsia="ru-RU"/>
        </w:rPr>
      </w:pPr>
    </w:p>
    <w:p w:rsidR="000B43E8" w:rsidRPr="000B43E8" w:rsidRDefault="000B43E8" w:rsidP="000B43E8">
      <w:pPr>
        <w:widowControl w:val="0"/>
        <w:autoSpaceDE w:val="0"/>
        <w:autoSpaceDN w:val="0"/>
        <w:adjustRightInd w:val="0"/>
        <w:spacing w:after="0" w:line="240" w:lineRule="auto"/>
        <w:rPr>
          <w:rFonts w:ascii="Arial" w:eastAsia="Times New Roman" w:hAnsi="Arial" w:cs="Arial"/>
          <w:bCs/>
          <w:sz w:val="24"/>
          <w:szCs w:val="24"/>
          <w:lang w:eastAsia="ru-RU"/>
        </w:rPr>
      </w:pPr>
    </w:p>
    <w:p w:rsidR="000B43E8" w:rsidRPr="000B43E8" w:rsidRDefault="000B43E8" w:rsidP="000B43E8">
      <w:pPr>
        <w:widowControl w:val="0"/>
        <w:autoSpaceDE w:val="0"/>
        <w:autoSpaceDN w:val="0"/>
        <w:adjustRightInd w:val="0"/>
        <w:spacing w:after="0" w:line="240" w:lineRule="auto"/>
        <w:rPr>
          <w:rFonts w:ascii="Arial" w:eastAsia="Times New Roman" w:hAnsi="Arial" w:cs="Arial"/>
          <w:bCs/>
          <w:sz w:val="24"/>
          <w:szCs w:val="24"/>
          <w:lang w:eastAsia="ru-RU"/>
        </w:rPr>
      </w:pPr>
    </w:p>
    <w:tbl>
      <w:tblPr>
        <w:tblW w:w="10206" w:type="dxa"/>
        <w:tblLayout w:type="fixed"/>
        <w:tblCellMar>
          <w:left w:w="0" w:type="dxa"/>
          <w:bottom w:w="57" w:type="dxa"/>
          <w:right w:w="0" w:type="dxa"/>
        </w:tblCellMar>
        <w:tblLook w:val="0000" w:firstRow="0" w:lastRow="0" w:firstColumn="0" w:lastColumn="0" w:noHBand="0" w:noVBand="0"/>
      </w:tblPr>
      <w:tblGrid>
        <w:gridCol w:w="4258"/>
        <w:gridCol w:w="594"/>
        <w:gridCol w:w="692"/>
        <w:gridCol w:w="4662"/>
      </w:tblGrid>
      <w:tr w:rsidR="006B1E7D" w:rsidRPr="006B1E7D" w:rsidTr="00180BBE">
        <w:trPr>
          <w:trHeight w:val="1560"/>
        </w:trPr>
        <w:tc>
          <w:tcPr>
            <w:tcW w:w="4258" w:type="dxa"/>
            <w:tcBorders>
              <w:bottom w:val="single" w:sz="4" w:space="0" w:color="auto"/>
            </w:tcBorders>
            <w:shd w:val="clear" w:color="auto" w:fill="auto"/>
            <w:vAlign w:val="center"/>
          </w:tcPr>
          <w:p w:rsidR="006B1E7D" w:rsidRPr="006B1E7D" w:rsidRDefault="006B1E7D" w:rsidP="006B1E7D">
            <w:pPr>
              <w:spacing w:after="0" w:line="240" w:lineRule="auto"/>
              <w:jc w:val="center"/>
              <w:rPr>
                <w:rFonts w:ascii="Times New Roman" w:eastAsia="Times New Roman" w:hAnsi="Times New Roman" w:cs="Times New Roman"/>
                <w:color w:val="000000"/>
                <w:sz w:val="28"/>
                <w:szCs w:val="20"/>
                <w:lang w:eastAsia="ru-RU"/>
              </w:rPr>
            </w:pPr>
            <w:r w:rsidRPr="006B1E7D">
              <w:rPr>
                <w:rFonts w:ascii="Times New Roman" w:eastAsia="Times New Roman" w:hAnsi="Times New Roman" w:cs="Times New Roman"/>
                <w:color w:val="000000"/>
                <w:sz w:val="28"/>
                <w:szCs w:val="20"/>
                <w:lang w:eastAsia="ru-RU"/>
              </w:rPr>
              <w:t>РЕСПУБЛИКА ТАТАРСТАН</w:t>
            </w:r>
          </w:p>
          <w:p w:rsidR="006B1E7D" w:rsidRPr="006B1E7D" w:rsidRDefault="006B1E7D" w:rsidP="006B1E7D">
            <w:pPr>
              <w:spacing w:after="0" w:line="240" w:lineRule="auto"/>
              <w:jc w:val="center"/>
              <w:rPr>
                <w:rFonts w:ascii="Times New Roman" w:eastAsia="Times New Roman" w:hAnsi="Times New Roman" w:cs="Times New Roman"/>
                <w:color w:val="000000"/>
                <w:sz w:val="28"/>
                <w:szCs w:val="20"/>
                <w:lang w:eastAsia="ru-RU"/>
              </w:rPr>
            </w:pPr>
            <w:r w:rsidRPr="006B1E7D">
              <w:rPr>
                <w:rFonts w:ascii="Times New Roman" w:eastAsia="Times New Roman" w:hAnsi="Times New Roman" w:cs="Times New Roman"/>
                <w:color w:val="000000"/>
                <w:sz w:val="28"/>
                <w:szCs w:val="20"/>
                <w:lang w:eastAsia="ru-RU"/>
              </w:rPr>
              <w:t>ИСПОЛНИТЕЛЬНЫЙ КОМИТЕТ</w:t>
            </w:r>
          </w:p>
          <w:p w:rsidR="006B1E7D" w:rsidRPr="006B1E7D" w:rsidRDefault="006B1E7D" w:rsidP="006B1E7D">
            <w:pPr>
              <w:spacing w:after="0" w:line="240" w:lineRule="auto"/>
              <w:jc w:val="center"/>
              <w:rPr>
                <w:rFonts w:ascii="Times New Roman" w:eastAsia="Times New Roman" w:hAnsi="Times New Roman" w:cs="Times New Roman"/>
                <w:color w:val="000000"/>
                <w:sz w:val="28"/>
                <w:szCs w:val="20"/>
                <w:lang w:eastAsia="ru-RU"/>
              </w:rPr>
            </w:pPr>
            <w:r w:rsidRPr="006B1E7D">
              <w:rPr>
                <w:rFonts w:ascii="Times New Roman" w:eastAsia="Times New Roman" w:hAnsi="Times New Roman" w:cs="Times New Roman"/>
                <w:color w:val="000000"/>
                <w:sz w:val="28"/>
                <w:szCs w:val="20"/>
                <w:lang w:eastAsia="ru-RU"/>
              </w:rPr>
              <w:t>БУИНСКОГО</w:t>
            </w:r>
          </w:p>
          <w:p w:rsidR="006B1E7D" w:rsidRPr="006B1E7D" w:rsidRDefault="006B1E7D" w:rsidP="006B1E7D">
            <w:pPr>
              <w:spacing w:after="0" w:line="240" w:lineRule="auto"/>
              <w:jc w:val="center"/>
              <w:rPr>
                <w:rFonts w:ascii="Times New Roman" w:eastAsia="Times New Roman" w:hAnsi="Times New Roman" w:cs="Times New Roman"/>
                <w:color w:val="000000"/>
                <w:sz w:val="28"/>
                <w:szCs w:val="20"/>
                <w:lang w:eastAsia="ru-RU"/>
              </w:rPr>
            </w:pPr>
            <w:r w:rsidRPr="006B1E7D">
              <w:rPr>
                <w:rFonts w:ascii="Times New Roman" w:eastAsia="Times New Roman" w:hAnsi="Times New Roman" w:cs="Times New Roman"/>
                <w:color w:val="000000"/>
                <w:sz w:val="28"/>
                <w:szCs w:val="20"/>
                <w:lang w:eastAsia="ru-RU"/>
              </w:rPr>
              <w:t>МУНИЦИПАЛЬНОГО РАЙОНА</w:t>
            </w:r>
          </w:p>
          <w:p w:rsidR="006B1E7D" w:rsidRPr="006B1E7D" w:rsidRDefault="006B1E7D" w:rsidP="006B1E7D">
            <w:pPr>
              <w:spacing w:after="0" w:line="240" w:lineRule="auto"/>
              <w:jc w:val="center"/>
              <w:rPr>
                <w:rFonts w:ascii="Times New Roman" w:eastAsia="Times New Roman" w:hAnsi="Times New Roman" w:cs="Times New Roman"/>
                <w:color w:val="000000"/>
                <w:sz w:val="24"/>
                <w:szCs w:val="20"/>
                <w:lang w:eastAsia="ru-RU"/>
              </w:rPr>
            </w:pPr>
          </w:p>
        </w:tc>
        <w:tc>
          <w:tcPr>
            <w:tcW w:w="1286" w:type="dxa"/>
            <w:gridSpan w:val="2"/>
            <w:tcBorders>
              <w:bottom w:val="single" w:sz="4" w:space="0" w:color="auto"/>
            </w:tcBorders>
            <w:shd w:val="clear" w:color="auto" w:fill="auto"/>
            <w:vAlign w:val="center"/>
          </w:tcPr>
          <w:p w:rsidR="006B1E7D" w:rsidRPr="006B1E7D" w:rsidRDefault="006B1E7D" w:rsidP="006B1E7D">
            <w:pPr>
              <w:spacing w:after="0" w:line="240" w:lineRule="auto"/>
              <w:jc w:val="center"/>
              <w:rPr>
                <w:rFonts w:ascii="Times New Roman" w:eastAsia="Times New Roman" w:hAnsi="Times New Roman" w:cs="Times New Roman"/>
                <w:color w:val="000000"/>
                <w:sz w:val="24"/>
                <w:szCs w:val="20"/>
                <w:lang w:eastAsia="ru-RU"/>
              </w:rPr>
            </w:pPr>
            <w:r w:rsidRPr="006B1E7D">
              <w:rPr>
                <w:rFonts w:ascii="Times New Roman" w:eastAsia="Times New Roman" w:hAnsi="Times New Roman" w:cs="Times New Roman"/>
                <w:noProof/>
                <w:color w:val="000000"/>
                <w:sz w:val="24"/>
                <w:szCs w:val="20"/>
                <w:lang w:eastAsia="ru-RU"/>
              </w:rPr>
              <w:drawing>
                <wp:inline distT="0" distB="0" distL="0" distR="0" wp14:anchorId="3185DF2E" wp14:editId="77CFAA18">
                  <wp:extent cx="725805" cy="9042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25805" cy="904240"/>
                          </a:xfrm>
                          <a:prstGeom prst="rect">
                            <a:avLst/>
                          </a:prstGeom>
                          <a:noFill/>
                          <a:ln>
                            <a:noFill/>
                          </a:ln>
                        </pic:spPr>
                      </pic:pic>
                    </a:graphicData>
                  </a:graphic>
                </wp:inline>
              </w:drawing>
            </w:r>
          </w:p>
        </w:tc>
        <w:tc>
          <w:tcPr>
            <w:tcW w:w="4662" w:type="dxa"/>
            <w:tcBorders>
              <w:bottom w:val="single" w:sz="4" w:space="0" w:color="auto"/>
            </w:tcBorders>
            <w:shd w:val="clear" w:color="auto" w:fill="auto"/>
            <w:vAlign w:val="center"/>
          </w:tcPr>
          <w:p w:rsidR="006B1E7D" w:rsidRPr="006B1E7D" w:rsidRDefault="006B1E7D" w:rsidP="006B1E7D">
            <w:pPr>
              <w:spacing w:after="0" w:line="240" w:lineRule="auto"/>
              <w:jc w:val="center"/>
              <w:rPr>
                <w:rFonts w:ascii="Times New Roman" w:eastAsia="Times New Roman" w:hAnsi="Times New Roman" w:cs="Times New Roman"/>
                <w:color w:val="000000"/>
                <w:sz w:val="28"/>
                <w:szCs w:val="20"/>
                <w:lang w:eastAsia="ru-RU"/>
              </w:rPr>
            </w:pPr>
            <w:r w:rsidRPr="006B1E7D">
              <w:rPr>
                <w:rFonts w:ascii="Times New Roman" w:eastAsia="Times New Roman" w:hAnsi="Times New Roman" w:cs="Times New Roman"/>
                <w:color w:val="000000"/>
                <w:sz w:val="28"/>
                <w:szCs w:val="20"/>
                <w:lang w:eastAsia="ru-RU"/>
              </w:rPr>
              <w:t>ТАТАРСТАН РЕСПУБЛИКАСЫ</w:t>
            </w:r>
          </w:p>
          <w:p w:rsidR="006B1E7D" w:rsidRPr="006B1E7D" w:rsidRDefault="006B1E7D" w:rsidP="006B1E7D">
            <w:pPr>
              <w:spacing w:after="0" w:line="240" w:lineRule="auto"/>
              <w:jc w:val="center"/>
              <w:rPr>
                <w:rFonts w:ascii="Times New Roman" w:eastAsia="Times New Roman" w:hAnsi="Times New Roman" w:cs="Times New Roman"/>
                <w:color w:val="000000"/>
                <w:sz w:val="28"/>
                <w:szCs w:val="20"/>
                <w:lang w:eastAsia="ru-RU"/>
              </w:rPr>
            </w:pPr>
            <w:r w:rsidRPr="006B1E7D">
              <w:rPr>
                <w:rFonts w:ascii="Times New Roman" w:eastAsia="Times New Roman" w:hAnsi="Times New Roman" w:cs="Times New Roman"/>
                <w:color w:val="000000"/>
                <w:sz w:val="28"/>
                <w:szCs w:val="20"/>
                <w:lang w:eastAsia="ru-RU"/>
              </w:rPr>
              <w:t>БУА</w:t>
            </w:r>
          </w:p>
          <w:p w:rsidR="006B1E7D" w:rsidRPr="006B1E7D" w:rsidRDefault="006B1E7D" w:rsidP="006B1E7D">
            <w:pPr>
              <w:spacing w:after="0" w:line="240" w:lineRule="auto"/>
              <w:jc w:val="center"/>
              <w:rPr>
                <w:rFonts w:ascii="Times New Roman" w:eastAsia="Times New Roman" w:hAnsi="Times New Roman" w:cs="Times New Roman"/>
                <w:color w:val="000000"/>
                <w:sz w:val="28"/>
                <w:szCs w:val="20"/>
                <w:lang w:eastAsia="ru-RU"/>
              </w:rPr>
            </w:pPr>
            <w:r w:rsidRPr="006B1E7D">
              <w:rPr>
                <w:rFonts w:ascii="Times New Roman" w:eastAsia="Times New Roman" w:hAnsi="Times New Roman" w:cs="Times New Roman"/>
                <w:color w:val="000000"/>
                <w:sz w:val="28"/>
                <w:szCs w:val="20"/>
                <w:lang w:eastAsia="ru-RU"/>
              </w:rPr>
              <w:t xml:space="preserve"> МУНИЦИПАЛЬ РАЙОНЫ</w:t>
            </w:r>
          </w:p>
          <w:p w:rsidR="006B1E7D" w:rsidRPr="006B1E7D" w:rsidRDefault="006B1E7D" w:rsidP="006B1E7D">
            <w:pPr>
              <w:spacing w:after="0" w:line="240" w:lineRule="auto"/>
              <w:jc w:val="center"/>
              <w:rPr>
                <w:rFonts w:ascii="Times New Roman" w:eastAsia="Times New Roman" w:hAnsi="Times New Roman" w:cs="Times New Roman"/>
                <w:color w:val="000000"/>
                <w:sz w:val="24"/>
                <w:szCs w:val="20"/>
                <w:lang w:eastAsia="ru-RU"/>
              </w:rPr>
            </w:pPr>
            <w:r w:rsidRPr="006B1E7D">
              <w:rPr>
                <w:rFonts w:ascii="Times New Roman" w:eastAsia="Times New Roman" w:hAnsi="Times New Roman" w:cs="Times New Roman"/>
                <w:color w:val="000000"/>
                <w:sz w:val="28"/>
                <w:szCs w:val="20"/>
                <w:lang w:eastAsia="ru-RU"/>
              </w:rPr>
              <w:t xml:space="preserve"> БАШКАРМА КОМИТЕТЫ</w:t>
            </w:r>
            <w:r w:rsidRPr="006B1E7D">
              <w:rPr>
                <w:rFonts w:ascii="Times New Roman" w:eastAsia="Times New Roman" w:hAnsi="Times New Roman" w:cs="Times New Roman"/>
                <w:color w:val="000000"/>
                <w:sz w:val="24"/>
                <w:szCs w:val="20"/>
                <w:lang w:eastAsia="ru-RU"/>
              </w:rPr>
              <w:br/>
            </w:r>
          </w:p>
        </w:tc>
      </w:tr>
      <w:tr w:rsidR="006B1E7D" w:rsidRPr="006B1E7D" w:rsidTr="00180BBE">
        <w:tblPrEx>
          <w:tblCellMar>
            <w:bottom w:w="0" w:type="dxa"/>
          </w:tblCellMar>
        </w:tblPrEx>
        <w:trPr>
          <w:trHeight w:val="1021"/>
        </w:trPr>
        <w:tc>
          <w:tcPr>
            <w:tcW w:w="4852" w:type="dxa"/>
            <w:gridSpan w:val="2"/>
            <w:shd w:val="clear" w:color="auto" w:fill="auto"/>
          </w:tcPr>
          <w:p w:rsidR="006B1E7D" w:rsidRPr="006B1E7D" w:rsidRDefault="006B1E7D" w:rsidP="006B1E7D">
            <w:pPr>
              <w:spacing w:after="0" w:line="240" w:lineRule="auto"/>
              <w:jc w:val="center"/>
              <w:rPr>
                <w:rFonts w:ascii="Times New Roman" w:eastAsia="Times New Roman" w:hAnsi="Times New Roman" w:cs="Times New Roman"/>
                <w:b/>
                <w:color w:val="000000"/>
                <w:sz w:val="28"/>
                <w:szCs w:val="20"/>
                <w:lang w:eastAsia="ru-RU"/>
              </w:rPr>
            </w:pPr>
          </w:p>
          <w:p w:rsidR="006B1E7D" w:rsidRPr="006B1E7D" w:rsidRDefault="006B1E7D" w:rsidP="006B1E7D">
            <w:pPr>
              <w:spacing w:after="0" w:line="240" w:lineRule="auto"/>
              <w:jc w:val="center"/>
              <w:rPr>
                <w:rFonts w:ascii="Times New Roman" w:eastAsia="Times New Roman" w:hAnsi="Times New Roman" w:cs="Times New Roman"/>
                <w:b/>
                <w:color w:val="000000"/>
                <w:sz w:val="28"/>
                <w:szCs w:val="20"/>
                <w:lang w:eastAsia="ru-RU"/>
              </w:rPr>
            </w:pPr>
            <w:r w:rsidRPr="006B1E7D">
              <w:rPr>
                <w:rFonts w:ascii="Times New Roman" w:eastAsia="Times New Roman" w:hAnsi="Times New Roman" w:cs="Times New Roman"/>
                <w:b/>
                <w:color w:val="000000"/>
                <w:sz w:val="28"/>
                <w:szCs w:val="20"/>
                <w:lang w:eastAsia="ru-RU"/>
              </w:rPr>
              <w:t>ПОСТАНОВЛЕНИЕ</w:t>
            </w:r>
          </w:p>
          <w:p w:rsidR="006B1E7D" w:rsidRPr="006B1E7D" w:rsidRDefault="006B1E7D" w:rsidP="006B1E7D">
            <w:pPr>
              <w:spacing w:after="0" w:line="240" w:lineRule="auto"/>
              <w:jc w:val="center"/>
              <w:rPr>
                <w:rFonts w:ascii="Times New Roman" w:eastAsia="Times New Roman" w:hAnsi="Times New Roman" w:cs="Times New Roman"/>
                <w:color w:val="000000"/>
                <w:sz w:val="20"/>
                <w:szCs w:val="20"/>
                <w:lang w:eastAsia="ru-RU"/>
              </w:rPr>
            </w:pPr>
            <w:r w:rsidRPr="006B1E7D">
              <w:rPr>
                <w:rFonts w:ascii="Times New Roman" w:eastAsia="Times New Roman" w:hAnsi="Times New Roman" w:cs="Times New Roman"/>
                <w:noProof/>
                <w:color w:val="000000"/>
                <w:sz w:val="20"/>
                <w:szCs w:val="20"/>
                <w:lang w:eastAsia="ru-RU"/>
              </w:rPr>
              <mc:AlternateContent>
                <mc:Choice Requires="wps">
                  <w:drawing>
                    <wp:anchor distT="0" distB="0" distL="114300" distR="114300" simplePos="0" relativeHeight="251659264" behindDoc="0" locked="0" layoutInCell="1" allowOverlap="1" wp14:anchorId="74BD585F" wp14:editId="1EF425E1">
                      <wp:simplePos x="0" y="0"/>
                      <wp:positionH relativeFrom="column">
                        <wp:posOffset>2299335</wp:posOffset>
                      </wp:positionH>
                      <wp:positionV relativeFrom="paragraph">
                        <wp:posOffset>88900</wp:posOffset>
                      </wp:positionV>
                      <wp:extent cx="1721485" cy="226060"/>
                      <wp:effectExtent l="0" t="0" r="12065" b="254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1485"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6B1E7D" w:rsidRPr="00180BBE" w:rsidRDefault="006B1E7D" w:rsidP="006B1E7D">
                                  <w:pPr>
                                    <w:jc w:val="center"/>
                                    <w:rPr>
                                      <w:rFonts w:ascii="Times New Roman" w:hAnsi="Times New Roman" w:cs="Times New Roman"/>
                                      <w:sz w:val="28"/>
                                      <w:szCs w:val="28"/>
                                      <w:lang w:val="tt-RU"/>
                                    </w:rPr>
                                  </w:pPr>
                                  <w:r w:rsidRPr="00180BBE">
                                    <w:rPr>
                                      <w:rFonts w:ascii="Times New Roman" w:hAnsi="Times New Roman" w:cs="Times New Roman"/>
                                      <w:sz w:val="28"/>
                                      <w:szCs w:val="28"/>
                                      <w:lang w:val="tt-RU"/>
                                    </w:rPr>
                                    <w:t>Буа шәһәре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BD585F" id="_x0000_t202" coordsize="21600,21600" o:spt="202" path="m,l,21600r21600,l21600,xe">
                      <v:stroke joinstyle="miter"/>
                      <v:path gradientshapeok="t" o:connecttype="rect"/>
                    </v:shapetype>
                    <v:shape id="Поле 2" o:spid="_x0000_s1026" type="#_x0000_t202" style="position:absolute;left:0;text-align:left;margin-left:181.05pt;margin-top:7pt;width:135.5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" filled="f" stroked="f" strokecolor="white">
                      <v:textbox inset="0,0,0,0">
                        <w:txbxContent>
                          <w:p w:rsidR="006B1E7D" w:rsidRPr="00180BBE" w:rsidRDefault="006B1E7D" w:rsidP="006B1E7D">
                            <w:pPr>
                              <w:jc w:val="center"/>
                              <w:rPr>
                                <w:rFonts w:ascii="Times New Roman" w:hAnsi="Times New Roman" w:cs="Times New Roman"/>
                                <w:sz w:val="28"/>
                                <w:szCs w:val="28"/>
                                <w:lang w:val="tt-RU"/>
                              </w:rPr>
                            </w:pPr>
                            <w:r w:rsidRPr="00180BBE">
                              <w:rPr>
                                <w:rFonts w:ascii="Times New Roman" w:hAnsi="Times New Roman" w:cs="Times New Roman"/>
                                <w:sz w:val="28"/>
                                <w:szCs w:val="28"/>
                                <w:lang w:val="tt-RU"/>
                              </w:rPr>
                              <w:t>Буа шәһәре</w:t>
                            </w:r>
                          </w:p>
                        </w:txbxContent>
                      </v:textbox>
                    </v:shape>
                  </w:pict>
                </mc:Fallback>
              </mc:AlternateContent>
            </w:r>
          </w:p>
          <w:p w:rsidR="006B1E7D" w:rsidRPr="006B1E7D" w:rsidRDefault="006B1E7D" w:rsidP="006B1E7D">
            <w:pPr>
              <w:spacing w:after="0" w:line="240" w:lineRule="auto"/>
              <w:jc w:val="center"/>
              <w:rPr>
                <w:rFonts w:ascii="Times New Roman" w:eastAsia="Times New Roman" w:hAnsi="Times New Roman" w:cs="Times New Roman"/>
                <w:color w:val="000000"/>
                <w:sz w:val="28"/>
                <w:szCs w:val="28"/>
                <w:lang w:val="tt-RU" w:eastAsia="ru-RU"/>
              </w:rPr>
            </w:pPr>
            <w:r>
              <w:rPr>
                <w:rFonts w:ascii="Times New Roman" w:eastAsia="Times New Roman" w:hAnsi="Times New Roman" w:cs="Times New Roman"/>
                <w:color w:val="000000"/>
                <w:sz w:val="28"/>
                <w:szCs w:val="28"/>
                <w:lang w:val="tt-RU" w:eastAsia="ru-RU"/>
              </w:rPr>
              <w:t>23</w:t>
            </w:r>
            <w:r w:rsidRPr="006B1E7D">
              <w:rPr>
                <w:rFonts w:ascii="Times New Roman" w:eastAsia="Times New Roman" w:hAnsi="Times New Roman" w:cs="Times New Roman"/>
                <w:color w:val="000000"/>
                <w:sz w:val="28"/>
                <w:szCs w:val="28"/>
                <w:lang w:val="tt-RU" w:eastAsia="ru-RU"/>
              </w:rPr>
              <w:t>.06.2020ел</w:t>
            </w:r>
          </w:p>
        </w:tc>
        <w:tc>
          <w:tcPr>
            <w:tcW w:w="5354" w:type="dxa"/>
            <w:gridSpan w:val="2"/>
            <w:shd w:val="clear" w:color="auto" w:fill="auto"/>
          </w:tcPr>
          <w:p w:rsidR="006B1E7D" w:rsidRPr="006B1E7D" w:rsidRDefault="006B1E7D" w:rsidP="006B1E7D">
            <w:pPr>
              <w:keepNext/>
              <w:spacing w:after="0" w:line="240" w:lineRule="auto"/>
              <w:jc w:val="center"/>
              <w:outlineLvl w:val="0"/>
              <w:rPr>
                <w:rFonts w:ascii="Times New Roman" w:eastAsia="Times New Roman" w:hAnsi="Times New Roman" w:cs="Times New Roman"/>
                <w:b/>
                <w:color w:val="000000"/>
                <w:sz w:val="24"/>
                <w:szCs w:val="20"/>
                <w:lang w:eastAsia="ru-RU"/>
              </w:rPr>
            </w:pPr>
          </w:p>
          <w:p w:rsidR="006B1E7D" w:rsidRPr="006B1E7D" w:rsidRDefault="006B1E7D" w:rsidP="006B1E7D">
            <w:pPr>
              <w:keepNext/>
              <w:spacing w:after="0" w:line="240" w:lineRule="auto"/>
              <w:jc w:val="center"/>
              <w:outlineLvl w:val="0"/>
              <w:rPr>
                <w:rFonts w:ascii="Times New Roman" w:eastAsia="Times New Roman" w:hAnsi="Times New Roman" w:cs="Times New Roman"/>
                <w:b/>
                <w:color w:val="000000"/>
                <w:sz w:val="28"/>
                <w:szCs w:val="20"/>
                <w:lang w:eastAsia="ru-RU"/>
              </w:rPr>
            </w:pPr>
            <w:r w:rsidRPr="006B1E7D">
              <w:rPr>
                <w:rFonts w:ascii="Times New Roman" w:eastAsia="Times New Roman" w:hAnsi="Times New Roman" w:cs="Times New Roman"/>
                <w:b/>
                <w:color w:val="000000"/>
                <w:sz w:val="28"/>
                <w:szCs w:val="20"/>
                <w:lang w:eastAsia="ru-RU"/>
              </w:rPr>
              <w:t>КАРАР</w:t>
            </w:r>
          </w:p>
          <w:p w:rsidR="006B1E7D" w:rsidRPr="006B1E7D" w:rsidRDefault="006B1E7D" w:rsidP="006B1E7D">
            <w:pPr>
              <w:spacing w:after="0" w:line="240" w:lineRule="auto"/>
              <w:jc w:val="center"/>
              <w:rPr>
                <w:rFonts w:ascii="Times New Roman" w:eastAsia="Times New Roman" w:hAnsi="Times New Roman" w:cs="Times New Roman"/>
                <w:color w:val="000000"/>
                <w:sz w:val="24"/>
                <w:szCs w:val="20"/>
                <w:lang w:eastAsia="ru-RU"/>
              </w:rPr>
            </w:pPr>
          </w:p>
          <w:p w:rsidR="006B1E7D" w:rsidRPr="006B1E7D" w:rsidRDefault="006B1E7D" w:rsidP="00180BBE">
            <w:pPr>
              <w:spacing w:after="0" w:line="240" w:lineRule="auto"/>
              <w:jc w:val="center"/>
              <w:rPr>
                <w:rFonts w:ascii="Times New Roman" w:eastAsia="Times New Roman" w:hAnsi="Times New Roman" w:cs="Times New Roman"/>
                <w:color w:val="000000"/>
                <w:sz w:val="28"/>
                <w:szCs w:val="28"/>
                <w:lang w:val="tt-RU" w:eastAsia="ru-RU"/>
              </w:rPr>
            </w:pPr>
            <w:r w:rsidRPr="006B1E7D">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val="tt-RU" w:eastAsia="ru-RU"/>
              </w:rPr>
              <w:t xml:space="preserve"> 25</w:t>
            </w:r>
            <w:r w:rsidR="00180BBE">
              <w:rPr>
                <w:rFonts w:ascii="Times New Roman" w:eastAsia="Times New Roman" w:hAnsi="Times New Roman" w:cs="Times New Roman"/>
                <w:color w:val="000000"/>
                <w:sz w:val="28"/>
                <w:szCs w:val="28"/>
                <w:lang w:val="tt-RU" w:eastAsia="ru-RU"/>
              </w:rPr>
              <w:t>2/ик-п</w:t>
            </w:r>
          </w:p>
        </w:tc>
      </w:tr>
    </w:tbl>
    <w:p w:rsidR="006B1E7D" w:rsidRDefault="006B1E7D" w:rsidP="000B43E8">
      <w:pPr>
        <w:widowControl w:val="0"/>
        <w:autoSpaceDE w:val="0"/>
        <w:autoSpaceDN w:val="0"/>
        <w:adjustRightInd w:val="0"/>
        <w:spacing w:after="0" w:line="240" w:lineRule="auto"/>
        <w:rPr>
          <w:rFonts w:ascii="Arial" w:eastAsia="Times New Roman" w:hAnsi="Arial" w:cs="Arial"/>
          <w:bCs/>
          <w:sz w:val="24"/>
          <w:szCs w:val="24"/>
          <w:lang w:eastAsia="ru-RU"/>
        </w:rPr>
      </w:pPr>
    </w:p>
    <w:p w:rsidR="006B1E7D" w:rsidRPr="000B43E8" w:rsidRDefault="006B1E7D" w:rsidP="000B43E8">
      <w:pPr>
        <w:widowControl w:val="0"/>
        <w:autoSpaceDE w:val="0"/>
        <w:autoSpaceDN w:val="0"/>
        <w:adjustRightInd w:val="0"/>
        <w:spacing w:after="0" w:line="240" w:lineRule="auto"/>
        <w:rPr>
          <w:rFonts w:ascii="Arial" w:eastAsia="Times New Roman" w:hAnsi="Arial" w:cs="Arial"/>
          <w:bCs/>
          <w:sz w:val="24"/>
          <w:szCs w:val="24"/>
          <w:lang w:eastAsia="ru-RU"/>
        </w:rPr>
      </w:pPr>
    </w:p>
    <w:p w:rsidR="00180BBE" w:rsidRDefault="00180BBE" w:rsidP="006B1E7D">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proofErr w:type="spellStart"/>
      <w:r>
        <w:rPr>
          <w:rFonts w:ascii="Times New Roman" w:eastAsia="Times New Roman" w:hAnsi="Times New Roman" w:cs="Times New Roman"/>
          <w:bCs/>
          <w:sz w:val="28"/>
          <w:szCs w:val="28"/>
          <w:lang w:eastAsia="ru-RU"/>
        </w:rPr>
        <w:t>Муниципаль</w:t>
      </w:r>
      <w:proofErr w:type="spellEnd"/>
      <w:r>
        <w:rPr>
          <w:rFonts w:ascii="Times New Roman" w:eastAsia="Times New Roman" w:hAnsi="Times New Roman" w:cs="Times New Roman"/>
          <w:bCs/>
          <w:sz w:val="28"/>
          <w:szCs w:val="28"/>
          <w:lang w:eastAsia="ru-RU"/>
        </w:rPr>
        <w:t xml:space="preserve"> </w:t>
      </w:r>
      <w:proofErr w:type="spellStart"/>
      <w:r>
        <w:rPr>
          <w:rFonts w:ascii="Times New Roman" w:eastAsia="Times New Roman" w:hAnsi="Times New Roman" w:cs="Times New Roman"/>
          <w:bCs/>
          <w:sz w:val="28"/>
          <w:szCs w:val="28"/>
          <w:lang w:eastAsia="ru-RU"/>
        </w:rPr>
        <w:t>программаларны</w:t>
      </w:r>
      <w:proofErr w:type="spellEnd"/>
      <w:r>
        <w:rPr>
          <w:rFonts w:ascii="Times New Roman" w:eastAsia="Times New Roman" w:hAnsi="Times New Roman" w:cs="Times New Roman"/>
          <w:bCs/>
          <w:sz w:val="28"/>
          <w:szCs w:val="28"/>
          <w:lang w:eastAsia="ru-RU"/>
        </w:rPr>
        <w:t xml:space="preserve"> </w:t>
      </w:r>
      <w:proofErr w:type="spellStart"/>
      <w:r w:rsidR="006B1E7D" w:rsidRPr="006B1E7D">
        <w:rPr>
          <w:rFonts w:ascii="Times New Roman" w:eastAsia="Times New Roman" w:hAnsi="Times New Roman" w:cs="Times New Roman"/>
          <w:bCs/>
          <w:sz w:val="28"/>
          <w:szCs w:val="28"/>
          <w:lang w:eastAsia="ru-RU"/>
        </w:rPr>
        <w:t>эшләү</w:t>
      </w:r>
      <w:proofErr w:type="spellEnd"/>
      <w:r w:rsidR="006B1E7D" w:rsidRPr="006B1E7D">
        <w:rPr>
          <w:rFonts w:ascii="Times New Roman" w:eastAsia="Times New Roman" w:hAnsi="Times New Roman" w:cs="Times New Roman"/>
          <w:bCs/>
          <w:sz w:val="28"/>
          <w:szCs w:val="28"/>
          <w:lang w:eastAsia="ru-RU"/>
        </w:rPr>
        <w:t xml:space="preserve">, </w:t>
      </w:r>
    </w:p>
    <w:p w:rsidR="00180BBE" w:rsidRDefault="006B1E7D" w:rsidP="006B1E7D">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proofErr w:type="spellStart"/>
      <w:proofErr w:type="gramStart"/>
      <w:r w:rsidRPr="006B1E7D">
        <w:rPr>
          <w:rFonts w:ascii="Times New Roman" w:eastAsia="Times New Roman" w:hAnsi="Times New Roman" w:cs="Times New Roman"/>
          <w:bCs/>
          <w:sz w:val="28"/>
          <w:szCs w:val="28"/>
          <w:lang w:eastAsia="ru-RU"/>
        </w:rPr>
        <w:t>тормышка</w:t>
      </w:r>
      <w:proofErr w:type="spellEnd"/>
      <w:proofErr w:type="gramEnd"/>
      <w:r w:rsidRPr="006B1E7D">
        <w:rPr>
          <w:rFonts w:ascii="Times New Roman" w:eastAsia="Times New Roman" w:hAnsi="Times New Roman" w:cs="Times New Roman"/>
          <w:bCs/>
          <w:sz w:val="28"/>
          <w:szCs w:val="28"/>
          <w:lang w:eastAsia="ru-RU"/>
        </w:rPr>
        <w:t xml:space="preserve"> </w:t>
      </w:r>
      <w:proofErr w:type="spellStart"/>
      <w:r w:rsidRPr="006B1E7D">
        <w:rPr>
          <w:rFonts w:ascii="Times New Roman" w:eastAsia="Times New Roman" w:hAnsi="Times New Roman" w:cs="Times New Roman"/>
          <w:bCs/>
          <w:sz w:val="28"/>
          <w:szCs w:val="28"/>
          <w:lang w:eastAsia="ru-RU"/>
        </w:rPr>
        <w:t>ашыру</w:t>
      </w:r>
      <w:proofErr w:type="spellEnd"/>
      <w:r w:rsidRPr="006B1E7D">
        <w:rPr>
          <w:rFonts w:ascii="Times New Roman" w:eastAsia="Times New Roman" w:hAnsi="Times New Roman" w:cs="Times New Roman"/>
          <w:bCs/>
          <w:sz w:val="28"/>
          <w:szCs w:val="28"/>
          <w:lang w:eastAsia="ru-RU"/>
        </w:rPr>
        <w:t xml:space="preserve"> </w:t>
      </w:r>
      <w:proofErr w:type="spellStart"/>
      <w:r w:rsidRPr="006B1E7D">
        <w:rPr>
          <w:rFonts w:ascii="Times New Roman" w:eastAsia="Times New Roman" w:hAnsi="Times New Roman" w:cs="Times New Roman"/>
          <w:bCs/>
          <w:sz w:val="28"/>
          <w:szCs w:val="28"/>
          <w:lang w:eastAsia="ru-RU"/>
        </w:rPr>
        <w:t>һәм</w:t>
      </w:r>
      <w:proofErr w:type="spellEnd"/>
      <w:r w:rsidRPr="006B1E7D">
        <w:rPr>
          <w:rFonts w:ascii="Times New Roman" w:eastAsia="Times New Roman" w:hAnsi="Times New Roman" w:cs="Times New Roman"/>
          <w:bCs/>
          <w:sz w:val="28"/>
          <w:szCs w:val="28"/>
          <w:lang w:eastAsia="ru-RU"/>
        </w:rPr>
        <w:t xml:space="preserve"> </w:t>
      </w:r>
      <w:proofErr w:type="spellStart"/>
      <w:r w:rsidRPr="006B1E7D">
        <w:rPr>
          <w:rFonts w:ascii="Times New Roman" w:eastAsia="Times New Roman" w:hAnsi="Times New Roman" w:cs="Times New Roman"/>
          <w:bCs/>
          <w:sz w:val="28"/>
          <w:szCs w:val="28"/>
          <w:lang w:eastAsia="ru-RU"/>
        </w:rPr>
        <w:t>нәтиҗәлелеген</w:t>
      </w:r>
      <w:proofErr w:type="spellEnd"/>
      <w:r w:rsidRPr="006B1E7D">
        <w:rPr>
          <w:rFonts w:ascii="Times New Roman" w:eastAsia="Times New Roman" w:hAnsi="Times New Roman" w:cs="Times New Roman"/>
          <w:bCs/>
          <w:sz w:val="28"/>
          <w:szCs w:val="28"/>
          <w:lang w:eastAsia="ru-RU"/>
        </w:rPr>
        <w:t xml:space="preserve"> </w:t>
      </w:r>
    </w:p>
    <w:p w:rsidR="000B43E8" w:rsidRPr="006B1E7D" w:rsidRDefault="00180BBE" w:rsidP="006B1E7D">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proofErr w:type="spellStart"/>
      <w:proofErr w:type="gramStart"/>
      <w:r>
        <w:rPr>
          <w:rFonts w:ascii="Times New Roman" w:eastAsia="Times New Roman" w:hAnsi="Times New Roman" w:cs="Times New Roman"/>
          <w:bCs/>
          <w:sz w:val="28"/>
          <w:szCs w:val="28"/>
          <w:lang w:eastAsia="ru-RU"/>
        </w:rPr>
        <w:t>бәяләү</w:t>
      </w:r>
      <w:proofErr w:type="spellEnd"/>
      <w:proofErr w:type="gramEnd"/>
      <w:r w:rsidR="006B1E7D" w:rsidRPr="006B1E7D">
        <w:rPr>
          <w:rFonts w:ascii="Times New Roman" w:eastAsia="Times New Roman" w:hAnsi="Times New Roman" w:cs="Times New Roman"/>
          <w:bCs/>
          <w:sz w:val="28"/>
          <w:szCs w:val="28"/>
          <w:lang w:eastAsia="ru-RU"/>
        </w:rPr>
        <w:t xml:space="preserve"> </w:t>
      </w:r>
      <w:proofErr w:type="spellStart"/>
      <w:r w:rsidR="006B1E7D" w:rsidRPr="006B1E7D">
        <w:rPr>
          <w:rFonts w:ascii="Times New Roman" w:eastAsia="Times New Roman" w:hAnsi="Times New Roman" w:cs="Times New Roman"/>
          <w:bCs/>
          <w:sz w:val="28"/>
          <w:szCs w:val="28"/>
          <w:lang w:eastAsia="ru-RU"/>
        </w:rPr>
        <w:t>тәртибен</w:t>
      </w:r>
      <w:proofErr w:type="spellEnd"/>
      <w:r w:rsidR="006B1E7D" w:rsidRPr="006B1E7D">
        <w:rPr>
          <w:rFonts w:ascii="Times New Roman" w:eastAsia="Times New Roman" w:hAnsi="Times New Roman" w:cs="Times New Roman"/>
          <w:bCs/>
          <w:sz w:val="28"/>
          <w:szCs w:val="28"/>
          <w:lang w:eastAsia="ru-RU"/>
        </w:rPr>
        <w:t xml:space="preserve"> </w:t>
      </w:r>
      <w:proofErr w:type="spellStart"/>
      <w:r w:rsidR="006B1E7D" w:rsidRPr="006B1E7D">
        <w:rPr>
          <w:rFonts w:ascii="Times New Roman" w:eastAsia="Times New Roman" w:hAnsi="Times New Roman" w:cs="Times New Roman"/>
          <w:bCs/>
          <w:sz w:val="28"/>
          <w:szCs w:val="28"/>
          <w:lang w:eastAsia="ru-RU"/>
        </w:rPr>
        <w:t>раслау</w:t>
      </w:r>
      <w:proofErr w:type="spellEnd"/>
      <w:r w:rsidR="006B1E7D" w:rsidRPr="006B1E7D">
        <w:rPr>
          <w:rFonts w:ascii="Times New Roman" w:eastAsia="Times New Roman" w:hAnsi="Times New Roman" w:cs="Times New Roman"/>
          <w:bCs/>
          <w:sz w:val="28"/>
          <w:szCs w:val="28"/>
          <w:lang w:eastAsia="ru-RU"/>
        </w:rPr>
        <w:t xml:space="preserve"> </w:t>
      </w:r>
      <w:proofErr w:type="spellStart"/>
      <w:r w:rsidR="006B1E7D" w:rsidRPr="006B1E7D">
        <w:rPr>
          <w:rFonts w:ascii="Times New Roman" w:eastAsia="Times New Roman" w:hAnsi="Times New Roman" w:cs="Times New Roman"/>
          <w:bCs/>
          <w:sz w:val="28"/>
          <w:szCs w:val="28"/>
          <w:lang w:eastAsia="ru-RU"/>
        </w:rPr>
        <w:t>турында</w:t>
      </w:r>
      <w:proofErr w:type="spellEnd"/>
    </w:p>
    <w:p w:rsidR="000B43E8" w:rsidRPr="006B1E7D" w:rsidRDefault="000B43E8" w:rsidP="000B43E8">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p>
    <w:p w:rsidR="000B43E8" w:rsidRPr="000B43E8" w:rsidRDefault="000B43E8" w:rsidP="00180BBE">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r w:rsidRPr="000B43E8">
        <w:rPr>
          <w:rFonts w:ascii="Times New Roman" w:eastAsia="Times New Roman" w:hAnsi="Times New Roman" w:cs="Times New Roman"/>
          <w:bCs/>
          <w:sz w:val="28"/>
          <w:szCs w:val="28"/>
          <w:lang w:eastAsia="ru-RU"/>
        </w:rPr>
        <w:t xml:space="preserve"> </w:t>
      </w:r>
    </w:p>
    <w:p w:rsidR="000B43E8" w:rsidRPr="000B43E8" w:rsidRDefault="006B1E7D" w:rsidP="000B43E8">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6B1E7D">
        <w:rPr>
          <w:rFonts w:ascii="Times New Roman" w:eastAsia="Times New Roman" w:hAnsi="Times New Roman" w:cs="Times New Roman"/>
          <w:sz w:val="28"/>
          <w:szCs w:val="28"/>
          <w:lang w:eastAsia="ru-RU"/>
        </w:rPr>
        <w:t xml:space="preserve">Россия </w:t>
      </w:r>
      <w:proofErr w:type="spellStart"/>
      <w:r w:rsidRPr="006B1E7D">
        <w:rPr>
          <w:rFonts w:ascii="Times New Roman" w:eastAsia="Times New Roman" w:hAnsi="Times New Roman" w:cs="Times New Roman"/>
          <w:sz w:val="28"/>
          <w:szCs w:val="28"/>
          <w:lang w:eastAsia="ru-RU"/>
        </w:rPr>
        <w:t>Федерациясе</w:t>
      </w:r>
      <w:proofErr w:type="spellEnd"/>
      <w:r w:rsidRPr="006B1E7D">
        <w:rPr>
          <w:rFonts w:ascii="Times New Roman" w:eastAsia="Times New Roman" w:hAnsi="Times New Roman" w:cs="Times New Roman"/>
          <w:sz w:val="28"/>
          <w:szCs w:val="28"/>
          <w:lang w:eastAsia="ru-RU"/>
        </w:rPr>
        <w:t xml:space="preserve"> Бюджет </w:t>
      </w:r>
      <w:proofErr w:type="spellStart"/>
      <w:r w:rsidRPr="006B1E7D">
        <w:rPr>
          <w:rFonts w:ascii="Times New Roman" w:eastAsia="Times New Roman" w:hAnsi="Times New Roman" w:cs="Times New Roman"/>
          <w:sz w:val="28"/>
          <w:szCs w:val="28"/>
          <w:lang w:eastAsia="ru-RU"/>
        </w:rPr>
        <w:t>кодексының</w:t>
      </w:r>
      <w:proofErr w:type="spellEnd"/>
      <w:r w:rsidRPr="006B1E7D">
        <w:rPr>
          <w:rFonts w:ascii="Times New Roman" w:eastAsia="Times New Roman" w:hAnsi="Times New Roman" w:cs="Times New Roman"/>
          <w:sz w:val="28"/>
          <w:szCs w:val="28"/>
          <w:lang w:eastAsia="ru-RU"/>
        </w:rPr>
        <w:t xml:space="preserve"> 179 </w:t>
      </w:r>
      <w:proofErr w:type="spellStart"/>
      <w:r w:rsidRPr="006B1E7D">
        <w:rPr>
          <w:rFonts w:ascii="Times New Roman" w:eastAsia="Times New Roman" w:hAnsi="Times New Roman" w:cs="Times New Roman"/>
          <w:sz w:val="28"/>
          <w:szCs w:val="28"/>
          <w:lang w:eastAsia="ru-RU"/>
        </w:rPr>
        <w:t>статьясы</w:t>
      </w:r>
      <w:proofErr w:type="spellEnd"/>
      <w:r w:rsidRPr="006B1E7D">
        <w:rPr>
          <w:rFonts w:ascii="Times New Roman" w:eastAsia="Times New Roman" w:hAnsi="Times New Roman" w:cs="Times New Roman"/>
          <w:sz w:val="28"/>
          <w:szCs w:val="28"/>
          <w:lang w:eastAsia="ru-RU"/>
        </w:rPr>
        <w:t xml:space="preserve"> </w:t>
      </w:r>
      <w:proofErr w:type="spellStart"/>
      <w:r w:rsidRPr="006B1E7D">
        <w:rPr>
          <w:rFonts w:ascii="Times New Roman" w:eastAsia="Times New Roman" w:hAnsi="Times New Roman" w:cs="Times New Roman"/>
          <w:sz w:val="28"/>
          <w:szCs w:val="28"/>
          <w:lang w:eastAsia="ru-RU"/>
        </w:rPr>
        <w:t>нигезендә</w:t>
      </w:r>
      <w:proofErr w:type="spellEnd"/>
      <w:r w:rsidRPr="006B1E7D">
        <w:rPr>
          <w:rFonts w:ascii="Times New Roman" w:eastAsia="Times New Roman" w:hAnsi="Times New Roman" w:cs="Times New Roman"/>
          <w:sz w:val="28"/>
          <w:szCs w:val="28"/>
          <w:lang w:eastAsia="ru-RU"/>
        </w:rPr>
        <w:t xml:space="preserve">, </w:t>
      </w:r>
      <w:proofErr w:type="spellStart"/>
      <w:r w:rsidRPr="006B1E7D">
        <w:rPr>
          <w:rFonts w:ascii="Times New Roman" w:eastAsia="Times New Roman" w:hAnsi="Times New Roman" w:cs="Times New Roman"/>
          <w:sz w:val="28"/>
          <w:szCs w:val="28"/>
          <w:lang w:eastAsia="ru-RU"/>
        </w:rPr>
        <w:t>муниципаль</w:t>
      </w:r>
      <w:proofErr w:type="spellEnd"/>
      <w:r w:rsidRPr="006B1E7D">
        <w:rPr>
          <w:rFonts w:ascii="Times New Roman" w:eastAsia="Times New Roman" w:hAnsi="Times New Roman" w:cs="Times New Roman"/>
          <w:sz w:val="28"/>
          <w:szCs w:val="28"/>
          <w:lang w:eastAsia="ru-RU"/>
        </w:rPr>
        <w:t xml:space="preserve"> </w:t>
      </w:r>
      <w:proofErr w:type="spellStart"/>
      <w:r w:rsidRPr="006B1E7D">
        <w:rPr>
          <w:rFonts w:ascii="Times New Roman" w:eastAsia="Times New Roman" w:hAnsi="Times New Roman" w:cs="Times New Roman"/>
          <w:sz w:val="28"/>
          <w:szCs w:val="28"/>
          <w:lang w:eastAsia="ru-RU"/>
        </w:rPr>
        <w:t>программаларның</w:t>
      </w:r>
      <w:proofErr w:type="spellEnd"/>
      <w:r w:rsidRPr="006B1E7D">
        <w:rPr>
          <w:rFonts w:ascii="Times New Roman" w:eastAsia="Times New Roman" w:hAnsi="Times New Roman" w:cs="Times New Roman"/>
          <w:sz w:val="28"/>
          <w:szCs w:val="28"/>
          <w:lang w:eastAsia="ru-RU"/>
        </w:rPr>
        <w:t xml:space="preserve"> </w:t>
      </w:r>
      <w:proofErr w:type="spellStart"/>
      <w:r w:rsidRPr="006B1E7D">
        <w:rPr>
          <w:rFonts w:ascii="Times New Roman" w:eastAsia="Times New Roman" w:hAnsi="Times New Roman" w:cs="Times New Roman"/>
          <w:sz w:val="28"/>
          <w:szCs w:val="28"/>
          <w:lang w:eastAsia="ru-RU"/>
        </w:rPr>
        <w:t>нәтиҗәлелеген</w:t>
      </w:r>
      <w:proofErr w:type="spellEnd"/>
      <w:r w:rsidRPr="006B1E7D">
        <w:rPr>
          <w:rFonts w:ascii="Times New Roman" w:eastAsia="Times New Roman" w:hAnsi="Times New Roman" w:cs="Times New Roman"/>
          <w:sz w:val="28"/>
          <w:szCs w:val="28"/>
          <w:lang w:eastAsia="ru-RU"/>
        </w:rPr>
        <w:t xml:space="preserve"> </w:t>
      </w:r>
      <w:proofErr w:type="spellStart"/>
      <w:r w:rsidRPr="006B1E7D">
        <w:rPr>
          <w:rFonts w:ascii="Times New Roman" w:eastAsia="Times New Roman" w:hAnsi="Times New Roman" w:cs="Times New Roman"/>
          <w:sz w:val="28"/>
          <w:szCs w:val="28"/>
          <w:lang w:eastAsia="ru-RU"/>
        </w:rPr>
        <w:t>арттыру</w:t>
      </w:r>
      <w:proofErr w:type="spellEnd"/>
      <w:r w:rsidRPr="006B1E7D">
        <w:rPr>
          <w:rFonts w:ascii="Times New Roman" w:eastAsia="Times New Roman" w:hAnsi="Times New Roman" w:cs="Times New Roman"/>
          <w:sz w:val="28"/>
          <w:szCs w:val="28"/>
          <w:lang w:eastAsia="ru-RU"/>
        </w:rPr>
        <w:t xml:space="preserve"> </w:t>
      </w:r>
      <w:proofErr w:type="spellStart"/>
      <w:r w:rsidRPr="006B1E7D">
        <w:rPr>
          <w:rFonts w:ascii="Times New Roman" w:eastAsia="Times New Roman" w:hAnsi="Times New Roman" w:cs="Times New Roman"/>
          <w:sz w:val="28"/>
          <w:szCs w:val="28"/>
          <w:lang w:eastAsia="ru-RU"/>
        </w:rPr>
        <w:t>максатларында</w:t>
      </w:r>
      <w:proofErr w:type="spellEnd"/>
      <w:r w:rsidRPr="006B1E7D">
        <w:rPr>
          <w:rFonts w:ascii="Times New Roman" w:eastAsia="Times New Roman" w:hAnsi="Times New Roman" w:cs="Times New Roman"/>
          <w:sz w:val="28"/>
          <w:szCs w:val="28"/>
          <w:lang w:eastAsia="ru-RU"/>
        </w:rPr>
        <w:t xml:space="preserve"> Буа </w:t>
      </w:r>
      <w:proofErr w:type="spellStart"/>
      <w:r w:rsidRPr="006B1E7D">
        <w:rPr>
          <w:rFonts w:ascii="Times New Roman" w:eastAsia="Times New Roman" w:hAnsi="Times New Roman" w:cs="Times New Roman"/>
          <w:sz w:val="28"/>
          <w:szCs w:val="28"/>
          <w:lang w:eastAsia="ru-RU"/>
        </w:rPr>
        <w:t>муниципаль</w:t>
      </w:r>
      <w:proofErr w:type="spellEnd"/>
      <w:r w:rsidRPr="006B1E7D">
        <w:rPr>
          <w:rFonts w:ascii="Times New Roman" w:eastAsia="Times New Roman" w:hAnsi="Times New Roman" w:cs="Times New Roman"/>
          <w:sz w:val="28"/>
          <w:szCs w:val="28"/>
          <w:lang w:eastAsia="ru-RU"/>
        </w:rPr>
        <w:t xml:space="preserve"> районы </w:t>
      </w:r>
      <w:proofErr w:type="spellStart"/>
      <w:r w:rsidRPr="006B1E7D">
        <w:rPr>
          <w:rFonts w:ascii="Times New Roman" w:eastAsia="Times New Roman" w:hAnsi="Times New Roman" w:cs="Times New Roman"/>
          <w:sz w:val="28"/>
          <w:szCs w:val="28"/>
          <w:lang w:eastAsia="ru-RU"/>
        </w:rPr>
        <w:t>Башкарма</w:t>
      </w:r>
      <w:proofErr w:type="spellEnd"/>
      <w:r w:rsidRPr="006B1E7D">
        <w:rPr>
          <w:rFonts w:ascii="Times New Roman" w:eastAsia="Times New Roman" w:hAnsi="Times New Roman" w:cs="Times New Roman"/>
          <w:sz w:val="28"/>
          <w:szCs w:val="28"/>
          <w:lang w:eastAsia="ru-RU"/>
        </w:rPr>
        <w:t xml:space="preserve"> комитеты</w:t>
      </w:r>
    </w:p>
    <w:p w:rsidR="00180BBE" w:rsidRDefault="00180BBE" w:rsidP="00180BBE">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0B43E8" w:rsidRPr="000B43E8" w:rsidRDefault="006B1E7D" w:rsidP="00180BBE">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КАРАР БИР</w:t>
      </w:r>
      <w:r>
        <w:rPr>
          <w:rFonts w:ascii="Times New Roman" w:eastAsia="Times New Roman" w:hAnsi="Times New Roman" w:cs="Times New Roman"/>
          <w:b/>
          <w:sz w:val="28"/>
          <w:szCs w:val="28"/>
          <w:lang w:val="tt-RU" w:eastAsia="ru-RU"/>
        </w:rPr>
        <w:t>Ә</w:t>
      </w:r>
      <w:r w:rsidR="000B43E8" w:rsidRPr="000B43E8">
        <w:rPr>
          <w:rFonts w:ascii="Times New Roman" w:eastAsia="Times New Roman" w:hAnsi="Times New Roman" w:cs="Times New Roman"/>
          <w:b/>
          <w:sz w:val="28"/>
          <w:szCs w:val="28"/>
          <w:lang w:eastAsia="ru-RU"/>
        </w:rPr>
        <w:t>:</w:t>
      </w:r>
    </w:p>
    <w:p w:rsidR="000B43E8" w:rsidRPr="000B43E8" w:rsidRDefault="000B43E8" w:rsidP="000B43E8">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6B1E7D" w:rsidRPr="006B1E7D" w:rsidRDefault="006B1E7D" w:rsidP="006B1E7D">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6B1E7D">
        <w:rPr>
          <w:rFonts w:ascii="Times New Roman" w:eastAsia="Times New Roman" w:hAnsi="Times New Roman" w:cs="Times New Roman"/>
          <w:sz w:val="28"/>
          <w:szCs w:val="28"/>
          <w:lang w:eastAsia="ru-RU"/>
        </w:rPr>
        <w:t xml:space="preserve">1. </w:t>
      </w:r>
      <w:proofErr w:type="spellStart"/>
      <w:r w:rsidRPr="006B1E7D">
        <w:rPr>
          <w:rFonts w:ascii="Times New Roman" w:eastAsia="Times New Roman" w:hAnsi="Times New Roman" w:cs="Times New Roman"/>
          <w:sz w:val="28"/>
          <w:szCs w:val="28"/>
          <w:lang w:eastAsia="ru-RU"/>
        </w:rPr>
        <w:t>Кушымта</w:t>
      </w:r>
      <w:proofErr w:type="spellEnd"/>
      <w:r w:rsidRPr="006B1E7D">
        <w:rPr>
          <w:rFonts w:ascii="Times New Roman" w:eastAsia="Times New Roman" w:hAnsi="Times New Roman" w:cs="Times New Roman"/>
          <w:sz w:val="28"/>
          <w:szCs w:val="28"/>
          <w:lang w:eastAsia="ru-RU"/>
        </w:rPr>
        <w:t xml:space="preserve"> </w:t>
      </w:r>
      <w:proofErr w:type="spellStart"/>
      <w:r w:rsidRPr="006B1E7D">
        <w:rPr>
          <w:rFonts w:ascii="Times New Roman" w:eastAsia="Times New Roman" w:hAnsi="Times New Roman" w:cs="Times New Roman"/>
          <w:sz w:val="28"/>
          <w:szCs w:val="28"/>
          <w:lang w:eastAsia="ru-RU"/>
        </w:rPr>
        <w:t>нигезендә</w:t>
      </w:r>
      <w:proofErr w:type="spellEnd"/>
      <w:r w:rsidRPr="006B1E7D">
        <w:rPr>
          <w:rFonts w:ascii="Times New Roman" w:eastAsia="Times New Roman" w:hAnsi="Times New Roman" w:cs="Times New Roman"/>
          <w:sz w:val="28"/>
          <w:szCs w:val="28"/>
          <w:lang w:eastAsia="ru-RU"/>
        </w:rPr>
        <w:t xml:space="preserve">, </w:t>
      </w:r>
      <w:proofErr w:type="spellStart"/>
      <w:r w:rsidRPr="006B1E7D">
        <w:rPr>
          <w:rFonts w:ascii="Times New Roman" w:eastAsia="Times New Roman" w:hAnsi="Times New Roman" w:cs="Times New Roman"/>
          <w:sz w:val="28"/>
          <w:szCs w:val="28"/>
          <w:lang w:eastAsia="ru-RU"/>
        </w:rPr>
        <w:t>муниципаль</w:t>
      </w:r>
      <w:proofErr w:type="spellEnd"/>
      <w:r w:rsidRPr="006B1E7D">
        <w:rPr>
          <w:rFonts w:ascii="Times New Roman" w:eastAsia="Times New Roman" w:hAnsi="Times New Roman" w:cs="Times New Roman"/>
          <w:sz w:val="28"/>
          <w:szCs w:val="28"/>
          <w:lang w:eastAsia="ru-RU"/>
        </w:rPr>
        <w:t xml:space="preserve"> </w:t>
      </w:r>
      <w:proofErr w:type="spellStart"/>
      <w:r w:rsidRPr="006B1E7D">
        <w:rPr>
          <w:rFonts w:ascii="Times New Roman" w:eastAsia="Times New Roman" w:hAnsi="Times New Roman" w:cs="Times New Roman"/>
          <w:sz w:val="28"/>
          <w:szCs w:val="28"/>
          <w:lang w:eastAsia="ru-RU"/>
        </w:rPr>
        <w:t>программаларны</w:t>
      </w:r>
      <w:proofErr w:type="spellEnd"/>
      <w:r w:rsidRPr="006B1E7D">
        <w:rPr>
          <w:rFonts w:ascii="Times New Roman" w:eastAsia="Times New Roman" w:hAnsi="Times New Roman" w:cs="Times New Roman"/>
          <w:sz w:val="28"/>
          <w:szCs w:val="28"/>
          <w:lang w:eastAsia="ru-RU"/>
        </w:rPr>
        <w:t xml:space="preserve"> </w:t>
      </w:r>
      <w:proofErr w:type="spellStart"/>
      <w:r w:rsidRPr="006B1E7D">
        <w:rPr>
          <w:rFonts w:ascii="Times New Roman" w:eastAsia="Times New Roman" w:hAnsi="Times New Roman" w:cs="Times New Roman"/>
          <w:sz w:val="28"/>
          <w:szCs w:val="28"/>
          <w:lang w:eastAsia="ru-RU"/>
        </w:rPr>
        <w:t>эшләү</w:t>
      </w:r>
      <w:proofErr w:type="spellEnd"/>
      <w:r w:rsidRPr="006B1E7D">
        <w:rPr>
          <w:rFonts w:ascii="Times New Roman" w:eastAsia="Times New Roman" w:hAnsi="Times New Roman" w:cs="Times New Roman"/>
          <w:sz w:val="28"/>
          <w:szCs w:val="28"/>
          <w:lang w:eastAsia="ru-RU"/>
        </w:rPr>
        <w:t xml:space="preserve">, </w:t>
      </w:r>
      <w:proofErr w:type="spellStart"/>
      <w:r w:rsidRPr="006B1E7D">
        <w:rPr>
          <w:rFonts w:ascii="Times New Roman" w:eastAsia="Times New Roman" w:hAnsi="Times New Roman" w:cs="Times New Roman"/>
          <w:sz w:val="28"/>
          <w:szCs w:val="28"/>
          <w:lang w:eastAsia="ru-RU"/>
        </w:rPr>
        <w:t>гамәлгә</w:t>
      </w:r>
      <w:proofErr w:type="spellEnd"/>
      <w:r w:rsidRPr="006B1E7D">
        <w:rPr>
          <w:rFonts w:ascii="Times New Roman" w:eastAsia="Times New Roman" w:hAnsi="Times New Roman" w:cs="Times New Roman"/>
          <w:sz w:val="28"/>
          <w:szCs w:val="28"/>
          <w:lang w:eastAsia="ru-RU"/>
        </w:rPr>
        <w:t xml:space="preserve"> </w:t>
      </w:r>
      <w:proofErr w:type="spellStart"/>
      <w:r w:rsidRPr="006B1E7D">
        <w:rPr>
          <w:rFonts w:ascii="Times New Roman" w:eastAsia="Times New Roman" w:hAnsi="Times New Roman" w:cs="Times New Roman"/>
          <w:sz w:val="28"/>
          <w:szCs w:val="28"/>
          <w:lang w:eastAsia="ru-RU"/>
        </w:rPr>
        <w:t>ашыру</w:t>
      </w:r>
      <w:proofErr w:type="spellEnd"/>
      <w:r w:rsidRPr="006B1E7D">
        <w:rPr>
          <w:rFonts w:ascii="Times New Roman" w:eastAsia="Times New Roman" w:hAnsi="Times New Roman" w:cs="Times New Roman"/>
          <w:sz w:val="28"/>
          <w:szCs w:val="28"/>
          <w:lang w:eastAsia="ru-RU"/>
        </w:rPr>
        <w:t xml:space="preserve"> </w:t>
      </w:r>
      <w:proofErr w:type="spellStart"/>
      <w:r w:rsidRPr="006B1E7D">
        <w:rPr>
          <w:rFonts w:ascii="Times New Roman" w:eastAsia="Times New Roman" w:hAnsi="Times New Roman" w:cs="Times New Roman"/>
          <w:sz w:val="28"/>
          <w:szCs w:val="28"/>
          <w:lang w:eastAsia="ru-RU"/>
        </w:rPr>
        <w:t>һәм</w:t>
      </w:r>
      <w:proofErr w:type="spellEnd"/>
      <w:r w:rsidRPr="006B1E7D">
        <w:rPr>
          <w:rFonts w:ascii="Times New Roman" w:eastAsia="Times New Roman" w:hAnsi="Times New Roman" w:cs="Times New Roman"/>
          <w:sz w:val="28"/>
          <w:szCs w:val="28"/>
          <w:lang w:eastAsia="ru-RU"/>
        </w:rPr>
        <w:t xml:space="preserve"> </w:t>
      </w:r>
      <w:proofErr w:type="spellStart"/>
      <w:r w:rsidRPr="006B1E7D">
        <w:rPr>
          <w:rFonts w:ascii="Times New Roman" w:eastAsia="Times New Roman" w:hAnsi="Times New Roman" w:cs="Times New Roman"/>
          <w:sz w:val="28"/>
          <w:szCs w:val="28"/>
          <w:lang w:eastAsia="ru-RU"/>
        </w:rPr>
        <w:t>нәтиҗәлелеген</w:t>
      </w:r>
      <w:proofErr w:type="spellEnd"/>
      <w:r w:rsidRPr="006B1E7D">
        <w:rPr>
          <w:rFonts w:ascii="Times New Roman" w:eastAsia="Times New Roman" w:hAnsi="Times New Roman" w:cs="Times New Roman"/>
          <w:sz w:val="28"/>
          <w:szCs w:val="28"/>
          <w:lang w:eastAsia="ru-RU"/>
        </w:rPr>
        <w:t xml:space="preserve"> </w:t>
      </w:r>
      <w:proofErr w:type="spellStart"/>
      <w:r w:rsidRPr="006B1E7D">
        <w:rPr>
          <w:rFonts w:ascii="Times New Roman" w:eastAsia="Times New Roman" w:hAnsi="Times New Roman" w:cs="Times New Roman"/>
          <w:sz w:val="28"/>
          <w:szCs w:val="28"/>
          <w:lang w:eastAsia="ru-RU"/>
        </w:rPr>
        <w:t>бәяләү</w:t>
      </w:r>
      <w:proofErr w:type="spellEnd"/>
      <w:r w:rsidRPr="006B1E7D">
        <w:rPr>
          <w:rFonts w:ascii="Times New Roman" w:eastAsia="Times New Roman" w:hAnsi="Times New Roman" w:cs="Times New Roman"/>
          <w:sz w:val="28"/>
          <w:szCs w:val="28"/>
          <w:lang w:eastAsia="ru-RU"/>
        </w:rPr>
        <w:t xml:space="preserve"> </w:t>
      </w:r>
      <w:proofErr w:type="spellStart"/>
      <w:r w:rsidRPr="006B1E7D">
        <w:rPr>
          <w:rFonts w:ascii="Times New Roman" w:eastAsia="Times New Roman" w:hAnsi="Times New Roman" w:cs="Times New Roman"/>
          <w:sz w:val="28"/>
          <w:szCs w:val="28"/>
          <w:lang w:eastAsia="ru-RU"/>
        </w:rPr>
        <w:t>Тәртибен</w:t>
      </w:r>
      <w:proofErr w:type="spellEnd"/>
      <w:r w:rsidRPr="006B1E7D">
        <w:rPr>
          <w:rFonts w:ascii="Times New Roman" w:eastAsia="Times New Roman" w:hAnsi="Times New Roman" w:cs="Times New Roman"/>
          <w:sz w:val="28"/>
          <w:szCs w:val="28"/>
          <w:lang w:eastAsia="ru-RU"/>
        </w:rPr>
        <w:t xml:space="preserve"> (</w:t>
      </w:r>
      <w:proofErr w:type="spellStart"/>
      <w:r w:rsidRPr="006B1E7D">
        <w:rPr>
          <w:rFonts w:ascii="Times New Roman" w:eastAsia="Times New Roman" w:hAnsi="Times New Roman" w:cs="Times New Roman"/>
          <w:sz w:val="28"/>
          <w:szCs w:val="28"/>
          <w:lang w:eastAsia="ru-RU"/>
        </w:rPr>
        <w:t>алга</w:t>
      </w:r>
      <w:proofErr w:type="spellEnd"/>
      <w:r w:rsidRPr="006B1E7D">
        <w:rPr>
          <w:rFonts w:ascii="Times New Roman" w:eastAsia="Times New Roman" w:hAnsi="Times New Roman" w:cs="Times New Roman"/>
          <w:sz w:val="28"/>
          <w:szCs w:val="28"/>
          <w:lang w:eastAsia="ru-RU"/>
        </w:rPr>
        <w:t xml:space="preserve"> </w:t>
      </w:r>
      <w:proofErr w:type="spellStart"/>
      <w:r w:rsidRPr="006B1E7D">
        <w:rPr>
          <w:rFonts w:ascii="Times New Roman" w:eastAsia="Times New Roman" w:hAnsi="Times New Roman" w:cs="Times New Roman"/>
          <w:sz w:val="28"/>
          <w:szCs w:val="28"/>
          <w:lang w:eastAsia="ru-RU"/>
        </w:rPr>
        <w:t>таба</w:t>
      </w:r>
      <w:proofErr w:type="spellEnd"/>
      <w:r w:rsidRPr="006B1E7D">
        <w:rPr>
          <w:rFonts w:ascii="Times New Roman" w:eastAsia="Times New Roman" w:hAnsi="Times New Roman" w:cs="Times New Roman"/>
          <w:sz w:val="28"/>
          <w:szCs w:val="28"/>
          <w:lang w:eastAsia="ru-RU"/>
        </w:rPr>
        <w:t xml:space="preserve"> </w:t>
      </w:r>
      <w:r w:rsidR="00180BBE">
        <w:rPr>
          <w:rFonts w:ascii="Times New Roman" w:eastAsia="Times New Roman" w:hAnsi="Times New Roman" w:cs="Times New Roman"/>
          <w:sz w:val="28"/>
          <w:szCs w:val="28"/>
          <w:lang w:eastAsia="ru-RU"/>
        </w:rPr>
        <w:t>–</w:t>
      </w:r>
      <w:r w:rsidRPr="006B1E7D">
        <w:rPr>
          <w:rFonts w:ascii="Times New Roman" w:eastAsia="Times New Roman" w:hAnsi="Times New Roman" w:cs="Times New Roman"/>
          <w:sz w:val="28"/>
          <w:szCs w:val="28"/>
          <w:lang w:eastAsia="ru-RU"/>
        </w:rPr>
        <w:t xml:space="preserve"> </w:t>
      </w:r>
      <w:proofErr w:type="spellStart"/>
      <w:r w:rsidRPr="006B1E7D">
        <w:rPr>
          <w:rFonts w:ascii="Times New Roman" w:eastAsia="Times New Roman" w:hAnsi="Times New Roman" w:cs="Times New Roman"/>
          <w:sz w:val="28"/>
          <w:szCs w:val="28"/>
          <w:lang w:eastAsia="ru-RU"/>
        </w:rPr>
        <w:t>Тәртип</w:t>
      </w:r>
      <w:proofErr w:type="spellEnd"/>
      <w:r w:rsidRPr="006B1E7D">
        <w:rPr>
          <w:rFonts w:ascii="Times New Roman" w:eastAsia="Times New Roman" w:hAnsi="Times New Roman" w:cs="Times New Roman"/>
          <w:sz w:val="28"/>
          <w:szCs w:val="28"/>
          <w:lang w:eastAsia="ru-RU"/>
        </w:rPr>
        <w:t xml:space="preserve">) </w:t>
      </w:r>
      <w:proofErr w:type="spellStart"/>
      <w:r w:rsidRPr="006B1E7D">
        <w:rPr>
          <w:rFonts w:ascii="Times New Roman" w:eastAsia="Times New Roman" w:hAnsi="Times New Roman" w:cs="Times New Roman"/>
          <w:sz w:val="28"/>
          <w:szCs w:val="28"/>
          <w:lang w:eastAsia="ru-RU"/>
        </w:rPr>
        <w:t>расларга</w:t>
      </w:r>
      <w:proofErr w:type="spellEnd"/>
      <w:r w:rsidRPr="006B1E7D">
        <w:rPr>
          <w:rFonts w:ascii="Times New Roman" w:eastAsia="Times New Roman" w:hAnsi="Times New Roman" w:cs="Times New Roman"/>
          <w:sz w:val="28"/>
          <w:szCs w:val="28"/>
          <w:lang w:eastAsia="ru-RU"/>
        </w:rPr>
        <w:t>.</w:t>
      </w:r>
    </w:p>
    <w:p w:rsidR="006B1E7D" w:rsidRDefault="006B1E7D" w:rsidP="006B1E7D">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2. </w:t>
      </w:r>
      <w:r w:rsidRPr="006B1E7D">
        <w:rPr>
          <w:rFonts w:ascii="Times New Roman" w:eastAsia="Times New Roman" w:hAnsi="Times New Roman" w:cs="Times New Roman"/>
          <w:sz w:val="28"/>
          <w:szCs w:val="28"/>
          <w:lang w:val="tt-RU" w:eastAsia="ru-RU"/>
        </w:rPr>
        <w:t xml:space="preserve">Буа муниципаль районы Башкарма комитетының «Буа муниципаль районының муниципаль программаларын эшләү, тормышка ашыру һәм нәтиҗәлелеген бәяләү тәртибен һәм Татарстан Республикасының дәүләт программалары </w:t>
      </w:r>
      <w:r>
        <w:rPr>
          <w:rFonts w:ascii="Times New Roman" w:eastAsia="Times New Roman" w:hAnsi="Times New Roman" w:cs="Times New Roman"/>
          <w:sz w:val="28"/>
          <w:szCs w:val="28"/>
          <w:lang w:val="tt-RU" w:eastAsia="ru-RU"/>
        </w:rPr>
        <w:t xml:space="preserve">исемлеген раслау турында» </w:t>
      </w:r>
      <w:r w:rsidRPr="006B1E7D">
        <w:rPr>
          <w:rFonts w:ascii="Times New Roman" w:eastAsia="Times New Roman" w:hAnsi="Times New Roman" w:cs="Times New Roman"/>
          <w:sz w:val="28"/>
          <w:szCs w:val="28"/>
          <w:lang w:val="tt-RU" w:eastAsia="ru-RU"/>
        </w:rPr>
        <w:t>2012 ел</w:t>
      </w:r>
      <w:r>
        <w:rPr>
          <w:rFonts w:ascii="Times New Roman" w:eastAsia="Times New Roman" w:hAnsi="Times New Roman" w:cs="Times New Roman"/>
          <w:sz w:val="28"/>
          <w:szCs w:val="28"/>
          <w:lang w:val="tt-RU" w:eastAsia="ru-RU"/>
        </w:rPr>
        <w:t xml:space="preserve">ның 31 декабрендәге </w:t>
      </w:r>
      <w:r w:rsidRPr="006B1E7D">
        <w:rPr>
          <w:rFonts w:ascii="Times New Roman" w:eastAsia="Times New Roman" w:hAnsi="Times New Roman" w:cs="Times New Roman"/>
          <w:sz w:val="28"/>
          <w:szCs w:val="28"/>
          <w:lang w:val="tt-RU" w:eastAsia="ru-RU"/>
        </w:rPr>
        <w:t>736-п</w:t>
      </w:r>
      <w:r>
        <w:rPr>
          <w:rFonts w:ascii="Times New Roman" w:eastAsia="Times New Roman" w:hAnsi="Times New Roman" w:cs="Times New Roman"/>
          <w:sz w:val="28"/>
          <w:szCs w:val="28"/>
          <w:lang w:val="tt-RU" w:eastAsia="ru-RU"/>
        </w:rPr>
        <w:t xml:space="preserve"> номерлы </w:t>
      </w:r>
      <w:r w:rsidRPr="006B1E7D">
        <w:rPr>
          <w:rFonts w:ascii="Times New Roman" w:eastAsia="Times New Roman" w:hAnsi="Times New Roman" w:cs="Times New Roman"/>
          <w:sz w:val="28"/>
          <w:szCs w:val="28"/>
          <w:lang w:val="tt-RU" w:eastAsia="ru-RU"/>
        </w:rPr>
        <w:t xml:space="preserve"> карары</w:t>
      </w:r>
      <w:r>
        <w:rPr>
          <w:rFonts w:ascii="Times New Roman" w:eastAsia="Times New Roman" w:hAnsi="Times New Roman" w:cs="Times New Roman"/>
          <w:sz w:val="28"/>
          <w:szCs w:val="28"/>
          <w:lang w:val="tt-RU" w:eastAsia="ru-RU"/>
        </w:rPr>
        <w:t>н</w:t>
      </w:r>
      <w:r w:rsidRPr="006B1E7D">
        <w:rPr>
          <w:rFonts w:ascii="Times New Roman" w:eastAsia="Times New Roman" w:hAnsi="Times New Roman" w:cs="Times New Roman"/>
          <w:sz w:val="28"/>
          <w:szCs w:val="28"/>
          <w:lang w:val="tt-RU" w:eastAsia="ru-RU"/>
        </w:rPr>
        <w:t xml:space="preserve"> үз көчен югалткан дип танырга.</w:t>
      </w:r>
    </w:p>
    <w:p w:rsidR="006B1E7D" w:rsidRPr="006B1E7D" w:rsidRDefault="006B1E7D" w:rsidP="006B1E7D">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3</w:t>
      </w:r>
      <w:r w:rsidRPr="006B1E7D">
        <w:rPr>
          <w:rFonts w:ascii="Times New Roman" w:eastAsia="Times New Roman" w:hAnsi="Times New Roman" w:cs="Times New Roman"/>
          <w:sz w:val="28"/>
          <w:szCs w:val="28"/>
          <w:lang w:val="tt-RU" w:eastAsia="ru-RU"/>
        </w:rPr>
        <w:t xml:space="preserve">. Әлеге карар рәсми бастырылып чыккан көненнән үз көченә керә һәм  Татарстан Республикасы хокукый мәгълүматының рәсми порталында түбәндәге адрес буенча </w:t>
      </w:r>
      <w:r>
        <w:rPr>
          <w:rFonts w:ascii="Times New Roman" w:eastAsia="Times New Roman" w:hAnsi="Times New Roman" w:cs="Times New Roman"/>
          <w:sz w:val="28"/>
          <w:szCs w:val="28"/>
          <w:lang w:eastAsia="ru-RU"/>
        </w:rPr>
        <w:fldChar w:fldCharType="begin"/>
      </w:r>
      <w:r w:rsidRPr="006B1E7D">
        <w:rPr>
          <w:rFonts w:ascii="Times New Roman" w:eastAsia="Times New Roman" w:hAnsi="Times New Roman" w:cs="Times New Roman"/>
          <w:sz w:val="28"/>
          <w:szCs w:val="28"/>
          <w:lang w:val="tt-RU" w:eastAsia="ru-RU"/>
        </w:rPr>
        <w:instrText xml:space="preserve"> HYPERLINK "http://pravo.tatarstan.ru/" </w:instrText>
      </w:r>
      <w:r>
        <w:rPr>
          <w:rFonts w:ascii="Times New Roman" w:eastAsia="Times New Roman" w:hAnsi="Times New Roman" w:cs="Times New Roman"/>
          <w:sz w:val="28"/>
          <w:szCs w:val="28"/>
          <w:lang w:eastAsia="ru-RU"/>
        </w:rPr>
        <w:fldChar w:fldCharType="separate"/>
      </w:r>
      <w:r w:rsidRPr="006B1E7D">
        <w:rPr>
          <w:rStyle w:val="a5"/>
          <w:rFonts w:ascii="Times New Roman" w:eastAsia="Times New Roman" w:hAnsi="Times New Roman" w:cs="Times New Roman"/>
          <w:sz w:val="28"/>
          <w:szCs w:val="28"/>
          <w:lang w:val="tt-RU" w:eastAsia="ru-RU"/>
        </w:rPr>
        <w:t>http://pravo.tatarstan.ru/</w:t>
      </w:r>
      <w:r>
        <w:rPr>
          <w:rFonts w:ascii="Times New Roman" w:eastAsia="Times New Roman" w:hAnsi="Times New Roman" w:cs="Times New Roman"/>
          <w:sz w:val="28"/>
          <w:szCs w:val="28"/>
          <w:lang w:eastAsia="ru-RU"/>
        </w:rPr>
        <w:fldChar w:fldCharType="end"/>
      </w:r>
      <w:r w:rsidRPr="006B1E7D">
        <w:rPr>
          <w:rFonts w:ascii="Times New Roman" w:eastAsia="Times New Roman" w:hAnsi="Times New Roman" w:cs="Times New Roman"/>
          <w:sz w:val="28"/>
          <w:szCs w:val="28"/>
          <w:lang w:val="tt-RU" w:eastAsia="ru-RU"/>
        </w:rPr>
        <w:t>,</w:t>
      </w:r>
      <w:r>
        <w:rPr>
          <w:rFonts w:ascii="Times New Roman" w:eastAsia="Times New Roman" w:hAnsi="Times New Roman" w:cs="Times New Roman"/>
          <w:sz w:val="28"/>
          <w:szCs w:val="28"/>
          <w:lang w:val="tt-RU" w:eastAsia="ru-RU"/>
        </w:rPr>
        <w:t xml:space="preserve"> </w:t>
      </w:r>
      <w:r w:rsidRPr="006B1E7D">
        <w:rPr>
          <w:rFonts w:ascii="Times New Roman" w:eastAsia="Times New Roman" w:hAnsi="Times New Roman" w:cs="Times New Roman"/>
          <w:sz w:val="28"/>
          <w:szCs w:val="28"/>
          <w:lang w:val="tt-RU" w:eastAsia="ru-RU"/>
        </w:rPr>
        <w:t>шулай ук Татарстан Республикасы муниципаль берәмлекләре порталы Интернет мәгълүмати-телекоммуникация</w:t>
      </w:r>
      <w:r w:rsidR="00180BBE">
        <w:rPr>
          <w:rFonts w:ascii="Times New Roman" w:eastAsia="Times New Roman" w:hAnsi="Times New Roman" w:cs="Times New Roman"/>
          <w:sz w:val="28"/>
          <w:szCs w:val="28"/>
          <w:lang w:val="tt-RU" w:eastAsia="ru-RU"/>
        </w:rPr>
        <w:t xml:space="preserve"> </w:t>
      </w:r>
      <w:r w:rsidRPr="006B1E7D">
        <w:rPr>
          <w:rFonts w:ascii="Times New Roman" w:eastAsia="Times New Roman" w:hAnsi="Times New Roman" w:cs="Times New Roman"/>
          <w:sz w:val="28"/>
          <w:szCs w:val="28"/>
          <w:lang w:val="tt-RU" w:eastAsia="ru-RU"/>
        </w:rPr>
        <w:t xml:space="preserve">челтәрендә түбәндәге адрес буенча </w:t>
      </w:r>
      <w:r w:rsidR="00180BBE">
        <w:fldChar w:fldCharType="begin"/>
      </w:r>
      <w:r w:rsidR="00180BBE" w:rsidRPr="00180BBE">
        <w:rPr>
          <w:lang w:val="tt-RU"/>
        </w:rPr>
        <w:instrText xml:space="preserve"> HYPERLINK "http://buinsk.tatarstan.ru" </w:instrText>
      </w:r>
      <w:r w:rsidR="00180BBE">
        <w:fldChar w:fldCharType="separate"/>
      </w:r>
      <w:r w:rsidRPr="006B1E7D">
        <w:rPr>
          <w:rStyle w:val="a5"/>
          <w:rFonts w:ascii="Times New Roman" w:eastAsia="Times New Roman" w:hAnsi="Times New Roman" w:cs="Times New Roman"/>
          <w:sz w:val="28"/>
          <w:szCs w:val="28"/>
          <w:lang w:val="tt-RU" w:eastAsia="ru-RU"/>
        </w:rPr>
        <w:t>http://buinsk.tatarstan.ru</w:t>
      </w:r>
      <w:r w:rsidR="00180BBE">
        <w:rPr>
          <w:rStyle w:val="a5"/>
          <w:rFonts w:ascii="Times New Roman" w:eastAsia="Times New Roman" w:hAnsi="Times New Roman" w:cs="Times New Roman"/>
          <w:sz w:val="28"/>
          <w:szCs w:val="28"/>
          <w:lang w:val="tt-RU" w:eastAsia="ru-RU"/>
        </w:rPr>
        <w:fldChar w:fldCharType="end"/>
      </w:r>
      <w:r>
        <w:rPr>
          <w:rFonts w:ascii="Times New Roman" w:eastAsia="Times New Roman" w:hAnsi="Times New Roman" w:cs="Times New Roman"/>
          <w:sz w:val="28"/>
          <w:szCs w:val="28"/>
          <w:lang w:val="tt-RU" w:eastAsia="ru-RU"/>
        </w:rPr>
        <w:t xml:space="preserve"> </w:t>
      </w:r>
      <w:r w:rsidRPr="006B1E7D">
        <w:rPr>
          <w:rFonts w:ascii="Times New Roman" w:eastAsia="Times New Roman" w:hAnsi="Times New Roman" w:cs="Times New Roman"/>
          <w:sz w:val="28"/>
          <w:szCs w:val="28"/>
          <w:lang w:val="tt-RU" w:eastAsia="ru-RU"/>
        </w:rPr>
        <w:t xml:space="preserve">урнаштырылырга тиеш. </w:t>
      </w:r>
    </w:p>
    <w:p w:rsidR="006B1E7D" w:rsidRPr="00180BBE" w:rsidRDefault="006B1E7D" w:rsidP="006B1E7D">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4</w:t>
      </w:r>
      <w:r w:rsidRPr="00180BBE">
        <w:rPr>
          <w:rFonts w:ascii="Times New Roman" w:eastAsia="Times New Roman" w:hAnsi="Times New Roman" w:cs="Times New Roman"/>
          <w:sz w:val="28"/>
          <w:szCs w:val="28"/>
          <w:lang w:val="tt-RU" w:eastAsia="ru-RU"/>
        </w:rPr>
        <w:t>. Әлеге карарның үтәлешен контрольдә тотуны Буа муниципаль районы Башкарма комитеты җитәкчесе урынбасарларына Буа муниципаль районы Башкарма комитетының функциональ структурасы нигезендә йөкләргә.</w:t>
      </w:r>
    </w:p>
    <w:p w:rsidR="006B1E7D" w:rsidRPr="00180BBE" w:rsidRDefault="006B1E7D" w:rsidP="006B1E7D">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p>
    <w:p w:rsidR="00180BBE" w:rsidRDefault="00180BBE" w:rsidP="00180BBE">
      <w:pPr>
        <w:widowControl w:val="0"/>
        <w:autoSpaceDE w:val="0"/>
        <w:autoSpaceDN w:val="0"/>
        <w:adjustRightInd w:val="0"/>
        <w:spacing w:after="0" w:line="240" w:lineRule="auto"/>
        <w:jc w:val="both"/>
        <w:rPr>
          <w:rFonts w:ascii="Times New Roman" w:eastAsia="Times New Roman" w:hAnsi="Times New Roman" w:cs="Times New Roman"/>
          <w:sz w:val="28"/>
          <w:szCs w:val="28"/>
          <w:lang w:val="tt-RU" w:eastAsia="ru-RU"/>
        </w:rPr>
      </w:pPr>
    </w:p>
    <w:p w:rsidR="006B1E7D" w:rsidRDefault="006B1E7D" w:rsidP="00180BBE">
      <w:pPr>
        <w:widowControl w:val="0"/>
        <w:autoSpaceDE w:val="0"/>
        <w:autoSpaceDN w:val="0"/>
        <w:adjustRightInd w:val="0"/>
        <w:spacing w:after="0" w:line="240" w:lineRule="auto"/>
        <w:jc w:val="both"/>
        <w:rPr>
          <w:rFonts w:ascii="Times New Roman" w:eastAsia="Times New Roman" w:hAnsi="Times New Roman" w:cs="Times New Roman"/>
          <w:sz w:val="28"/>
          <w:szCs w:val="28"/>
          <w:lang w:val="tt-RU" w:eastAsia="ru-RU"/>
        </w:rPr>
      </w:pPr>
      <w:proofErr w:type="spellStart"/>
      <w:r w:rsidRPr="006B1E7D">
        <w:rPr>
          <w:rFonts w:ascii="Times New Roman" w:eastAsia="Times New Roman" w:hAnsi="Times New Roman" w:cs="Times New Roman"/>
          <w:sz w:val="28"/>
          <w:szCs w:val="28"/>
          <w:lang w:eastAsia="ru-RU"/>
        </w:rPr>
        <w:t>Башкарма</w:t>
      </w:r>
      <w:proofErr w:type="spellEnd"/>
      <w:r w:rsidRPr="006B1E7D">
        <w:rPr>
          <w:rFonts w:ascii="Times New Roman" w:eastAsia="Times New Roman" w:hAnsi="Times New Roman" w:cs="Times New Roman"/>
          <w:sz w:val="28"/>
          <w:szCs w:val="28"/>
          <w:lang w:eastAsia="ru-RU"/>
        </w:rPr>
        <w:t xml:space="preserve"> комитет </w:t>
      </w:r>
      <w:proofErr w:type="spellStart"/>
      <w:r w:rsidRPr="006B1E7D">
        <w:rPr>
          <w:rFonts w:ascii="Times New Roman" w:eastAsia="Times New Roman" w:hAnsi="Times New Roman" w:cs="Times New Roman"/>
          <w:sz w:val="28"/>
          <w:szCs w:val="28"/>
          <w:lang w:eastAsia="ru-RU"/>
        </w:rPr>
        <w:t>җитәкчесе</w:t>
      </w:r>
      <w:proofErr w:type="spellEnd"/>
      <w:r w:rsidRPr="006B1E7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180BBE">
        <w:rPr>
          <w:rFonts w:ascii="Times New Roman" w:eastAsia="Times New Roman" w:hAnsi="Times New Roman" w:cs="Times New Roman"/>
          <w:sz w:val="28"/>
          <w:szCs w:val="28"/>
          <w:lang w:eastAsia="ru-RU"/>
        </w:rPr>
        <w:t xml:space="preserve">                </w:t>
      </w:r>
      <w:r w:rsidRPr="006B1E7D">
        <w:rPr>
          <w:rFonts w:ascii="Times New Roman" w:eastAsia="Times New Roman" w:hAnsi="Times New Roman" w:cs="Times New Roman"/>
          <w:sz w:val="28"/>
          <w:szCs w:val="28"/>
          <w:lang w:eastAsia="ru-RU"/>
        </w:rPr>
        <w:t xml:space="preserve">Р.Р. </w:t>
      </w:r>
      <w:proofErr w:type="spellStart"/>
      <w:r w:rsidRPr="006B1E7D">
        <w:rPr>
          <w:rFonts w:ascii="Times New Roman" w:eastAsia="Times New Roman" w:hAnsi="Times New Roman" w:cs="Times New Roman"/>
          <w:sz w:val="28"/>
          <w:szCs w:val="28"/>
          <w:lang w:eastAsia="ru-RU"/>
        </w:rPr>
        <w:t>Камартдинов</w:t>
      </w:r>
      <w:proofErr w:type="spellEnd"/>
    </w:p>
    <w:p w:rsidR="000B43E8" w:rsidRPr="000B43E8" w:rsidRDefault="000B43E8" w:rsidP="000B43E8">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0B43E8" w:rsidRPr="000B43E8" w:rsidRDefault="000B43E8" w:rsidP="000B43E8">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0B43E8" w:rsidRPr="000B43E8" w:rsidRDefault="000B43E8" w:rsidP="000B43E8">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0B43E8" w:rsidRPr="000B43E8" w:rsidRDefault="000B43E8" w:rsidP="000B43E8">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0B43E8" w:rsidRPr="000B43E8" w:rsidRDefault="000B43E8" w:rsidP="000B43E8">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0B43E8" w:rsidRPr="006B1E7D" w:rsidRDefault="000B43E8" w:rsidP="006B1E7D">
      <w:pPr>
        <w:widowControl w:val="0"/>
        <w:autoSpaceDE w:val="0"/>
        <w:autoSpaceDN w:val="0"/>
        <w:adjustRightInd w:val="0"/>
        <w:spacing w:after="0" w:line="240" w:lineRule="auto"/>
        <w:rPr>
          <w:rFonts w:ascii="Times New Roman" w:eastAsia="Times New Roman" w:hAnsi="Times New Roman" w:cs="Times New Roman"/>
          <w:sz w:val="28"/>
          <w:szCs w:val="28"/>
          <w:lang w:val="tt-RU" w:eastAsia="ru-RU"/>
        </w:rPr>
      </w:pPr>
    </w:p>
    <w:p w:rsidR="000B43E8" w:rsidRPr="000B43E8" w:rsidRDefault="000B43E8" w:rsidP="000B43E8">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6B1E7D" w:rsidRPr="00180BBE" w:rsidRDefault="006B1E7D" w:rsidP="00180BBE">
      <w:pPr>
        <w:pStyle w:val="a6"/>
        <w:ind w:left="6379"/>
        <w:rPr>
          <w:rFonts w:ascii="Times New Roman" w:hAnsi="Times New Roman" w:cs="Times New Roman"/>
          <w:sz w:val="20"/>
          <w:szCs w:val="20"/>
          <w:lang w:eastAsia="ru-RU"/>
        </w:rPr>
      </w:pPr>
      <w:r w:rsidRPr="00180BBE">
        <w:rPr>
          <w:rFonts w:ascii="Times New Roman" w:hAnsi="Times New Roman" w:cs="Times New Roman"/>
          <w:sz w:val="20"/>
          <w:szCs w:val="20"/>
          <w:lang w:eastAsia="ru-RU"/>
        </w:rPr>
        <w:t xml:space="preserve">ТР Буа </w:t>
      </w:r>
      <w:proofErr w:type="spellStart"/>
      <w:r w:rsidRPr="00180BBE">
        <w:rPr>
          <w:rFonts w:ascii="Times New Roman" w:hAnsi="Times New Roman" w:cs="Times New Roman"/>
          <w:sz w:val="20"/>
          <w:szCs w:val="20"/>
          <w:lang w:eastAsia="ru-RU"/>
        </w:rPr>
        <w:t>муниципаль</w:t>
      </w:r>
      <w:proofErr w:type="spellEnd"/>
      <w:r w:rsidRPr="00180BBE">
        <w:rPr>
          <w:rFonts w:ascii="Times New Roman" w:hAnsi="Times New Roman" w:cs="Times New Roman"/>
          <w:sz w:val="20"/>
          <w:szCs w:val="20"/>
          <w:lang w:eastAsia="ru-RU"/>
        </w:rPr>
        <w:t xml:space="preserve"> районы </w:t>
      </w:r>
    </w:p>
    <w:p w:rsidR="006B1E7D" w:rsidRPr="00180BBE" w:rsidRDefault="006B1E7D" w:rsidP="00180BBE">
      <w:pPr>
        <w:pStyle w:val="a6"/>
        <w:ind w:left="6379"/>
        <w:rPr>
          <w:rFonts w:ascii="Times New Roman" w:hAnsi="Times New Roman" w:cs="Times New Roman"/>
          <w:sz w:val="20"/>
          <w:szCs w:val="20"/>
          <w:lang w:eastAsia="ru-RU"/>
        </w:rPr>
      </w:pPr>
      <w:proofErr w:type="spellStart"/>
      <w:r w:rsidRPr="00180BBE">
        <w:rPr>
          <w:rFonts w:ascii="Times New Roman" w:hAnsi="Times New Roman" w:cs="Times New Roman"/>
          <w:sz w:val="20"/>
          <w:szCs w:val="20"/>
          <w:lang w:eastAsia="ru-RU"/>
        </w:rPr>
        <w:t>Башкарма</w:t>
      </w:r>
      <w:proofErr w:type="spellEnd"/>
      <w:r w:rsidRPr="00180BBE">
        <w:rPr>
          <w:rFonts w:ascii="Times New Roman" w:hAnsi="Times New Roman" w:cs="Times New Roman"/>
          <w:sz w:val="20"/>
          <w:szCs w:val="20"/>
          <w:lang w:eastAsia="ru-RU"/>
        </w:rPr>
        <w:t xml:space="preserve"> </w:t>
      </w:r>
      <w:proofErr w:type="spellStart"/>
      <w:r w:rsidRPr="00180BBE">
        <w:rPr>
          <w:rFonts w:ascii="Times New Roman" w:hAnsi="Times New Roman" w:cs="Times New Roman"/>
          <w:sz w:val="20"/>
          <w:szCs w:val="20"/>
          <w:lang w:eastAsia="ru-RU"/>
        </w:rPr>
        <w:t>комитетының</w:t>
      </w:r>
      <w:proofErr w:type="spellEnd"/>
      <w:r w:rsidRPr="00180BBE">
        <w:rPr>
          <w:rFonts w:ascii="Times New Roman" w:hAnsi="Times New Roman" w:cs="Times New Roman"/>
          <w:sz w:val="20"/>
          <w:szCs w:val="20"/>
          <w:lang w:eastAsia="ru-RU"/>
        </w:rPr>
        <w:t xml:space="preserve">  </w:t>
      </w:r>
    </w:p>
    <w:p w:rsidR="006B1E7D" w:rsidRPr="00180BBE" w:rsidRDefault="006B1E7D" w:rsidP="00180BBE">
      <w:pPr>
        <w:pStyle w:val="a6"/>
        <w:ind w:left="6379"/>
        <w:rPr>
          <w:rFonts w:ascii="Times New Roman" w:hAnsi="Times New Roman" w:cs="Times New Roman"/>
          <w:sz w:val="20"/>
          <w:szCs w:val="20"/>
          <w:lang w:eastAsia="ru-RU"/>
        </w:rPr>
      </w:pPr>
      <w:r w:rsidRPr="00180BBE">
        <w:rPr>
          <w:rFonts w:ascii="Times New Roman" w:hAnsi="Times New Roman" w:cs="Times New Roman"/>
          <w:sz w:val="20"/>
          <w:szCs w:val="20"/>
          <w:lang w:eastAsia="ru-RU"/>
        </w:rPr>
        <w:t xml:space="preserve">  "___" __________ 2020 ел   ___ </w:t>
      </w:r>
      <w:proofErr w:type="spellStart"/>
      <w:r w:rsidRPr="00180BBE">
        <w:rPr>
          <w:rFonts w:ascii="Times New Roman" w:hAnsi="Times New Roman" w:cs="Times New Roman"/>
          <w:sz w:val="20"/>
          <w:szCs w:val="20"/>
          <w:lang w:eastAsia="ru-RU"/>
        </w:rPr>
        <w:t>номерлы</w:t>
      </w:r>
      <w:proofErr w:type="spellEnd"/>
    </w:p>
    <w:p w:rsidR="000B43E8" w:rsidRPr="000B43E8" w:rsidRDefault="006B1E7D" w:rsidP="00180BBE">
      <w:pPr>
        <w:pStyle w:val="a6"/>
        <w:ind w:left="6379"/>
        <w:rPr>
          <w:b/>
          <w:bCs/>
          <w:sz w:val="28"/>
          <w:szCs w:val="28"/>
          <w:lang w:eastAsia="ru-RU"/>
        </w:rPr>
      </w:pPr>
      <w:proofErr w:type="spellStart"/>
      <w:proofErr w:type="gramStart"/>
      <w:r w:rsidRPr="00180BBE">
        <w:rPr>
          <w:rFonts w:ascii="Times New Roman" w:hAnsi="Times New Roman" w:cs="Times New Roman"/>
          <w:sz w:val="20"/>
          <w:szCs w:val="20"/>
          <w:lang w:eastAsia="ru-RU"/>
        </w:rPr>
        <w:t>карарына</w:t>
      </w:r>
      <w:proofErr w:type="spellEnd"/>
      <w:r w:rsidRPr="00180BBE">
        <w:rPr>
          <w:rFonts w:ascii="Times New Roman" w:hAnsi="Times New Roman" w:cs="Times New Roman"/>
          <w:sz w:val="20"/>
          <w:szCs w:val="20"/>
          <w:lang w:eastAsia="ru-RU"/>
        </w:rPr>
        <w:t xml:space="preserve">  </w:t>
      </w:r>
      <w:proofErr w:type="spellStart"/>
      <w:r w:rsidRPr="00180BBE">
        <w:rPr>
          <w:rFonts w:ascii="Times New Roman" w:hAnsi="Times New Roman" w:cs="Times New Roman"/>
          <w:sz w:val="20"/>
          <w:szCs w:val="20"/>
          <w:lang w:eastAsia="ru-RU"/>
        </w:rPr>
        <w:t>кушымта</w:t>
      </w:r>
      <w:proofErr w:type="spellEnd"/>
      <w:proofErr w:type="gramEnd"/>
    </w:p>
    <w:p w:rsidR="00180BBE" w:rsidRDefault="00180BBE" w:rsidP="006B1E7D">
      <w:pPr>
        <w:widowControl w:val="0"/>
        <w:autoSpaceDE w:val="0"/>
        <w:autoSpaceDN w:val="0"/>
        <w:adjustRightInd w:val="0"/>
        <w:spacing w:after="0" w:line="240" w:lineRule="auto"/>
        <w:ind w:firstLine="568"/>
        <w:jc w:val="center"/>
        <w:rPr>
          <w:rFonts w:ascii="Times New Roman" w:eastAsia="Times New Roman" w:hAnsi="Times New Roman" w:cs="Times New Roman"/>
          <w:b/>
          <w:bCs/>
          <w:sz w:val="28"/>
          <w:szCs w:val="28"/>
          <w:lang w:eastAsia="ru-RU"/>
        </w:rPr>
      </w:pPr>
    </w:p>
    <w:p w:rsidR="006B1E7D" w:rsidRPr="006B1E7D" w:rsidRDefault="006B1E7D" w:rsidP="006B1E7D">
      <w:pPr>
        <w:widowControl w:val="0"/>
        <w:autoSpaceDE w:val="0"/>
        <w:autoSpaceDN w:val="0"/>
        <w:adjustRightInd w:val="0"/>
        <w:spacing w:after="0" w:line="240" w:lineRule="auto"/>
        <w:ind w:firstLine="568"/>
        <w:jc w:val="center"/>
        <w:rPr>
          <w:rFonts w:ascii="Times New Roman" w:eastAsia="Times New Roman" w:hAnsi="Times New Roman" w:cs="Times New Roman"/>
          <w:b/>
          <w:bCs/>
          <w:sz w:val="28"/>
          <w:szCs w:val="28"/>
          <w:lang w:eastAsia="ru-RU"/>
        </w:rPr>
      </w:pPr>
      <w:proofErr w:type="spellStart"/>
      <w:r w:rsidRPr="006B1E7D">
        <w:rPr>
          <w:rFonts w:ascii="Times New Roman" w:eastAsia="Times New Roman" w:hAnsi="Times New Roman" w:cs="Times New Roman"/>
          <w:b/>
          <w:bCs/>
          <w:sz w:val="28"/>
          <w:szCs w:val="28"/>
          <w:lang w:eastAsia="ru-RU"/>
        </w:rPr>
        <w:t>Муниципаль</w:t>
      </w:r>
      <w:proofErr w:type="spellEnd"/>
      <w:r w:rsidRPr="006B1E7D">
        <w:rPr>
          <w:rFonts w:ascii="Times New Roman" w:eastAsia="Times New Roman" w:hAnsi="Times New Roman" w:cs="Times New Roman"/>
          <w:b/>
          <w:bCs/>
          <w:sz w:val="28"/>
          <w:szCs w:val="28"/>
          <w:lang w:eastAsia="ru-RU"/>
        </w:rPr>
        <w:t xml:space="preserve"> </w:t>
      </w:r>
      <w:proofErr w:type="spellStart"/>
      <w:r w:rsidRPr="006B1E7D">
        <w:rPr>
          <w:rFonts w:ascii="Times New Roman" w:eastAsia="Times New Roman" w:hAnsi="Times New Roman" w:cs="Times New Roman"/>
          <w:b/>
          <w:bCs/>
          <w:sz w:val="28"/>
          <w:szCs w:val="28"/>
          <w:lang w:eastAsia="ru-RU"/>
        </w:rPr>
        <w:t>программаларны</w:t>
      </w:r>
      <w:proofErr w:type="spellEnd"/>
      <w:r w:rsidRPr="006B1E7D">
        <w:rPr>
          <w:rFonts w:ascii="Times New Roman" w:eastAsia="Times New Roman" w:hAnsi="Times New Roman" w:cs="Times New Roman"/>
          <w:b/>
          <w:bCs/>
          <w:sz w:val="28"/>
          <w:szCs w:val="28"/>
          <w:lang w:eastAsia="ru-RU"/>
        </w:rPr>
        <w:t xml:space="preserve"> </w:t>
      </w:r>
      <w:proofErr w:type="spellStart"/>
      <w:r w:rsidRPr="006B1E7D">
        <w:rPr>
          <w:rFonts w:ascii="Times New Roman" w:eastAsia="Times New Roman" w:hAnsi="Times New Roman" w:cs="Times New Roman"/>
          <w:b/>
          <w:bCs/>
          <w:sz w:val="28"/>
          <w:szCs w:val="28"/>
          <w:lang w:eastAsia="ru-RU"/>
        </w:rPr>
        <w:t>эшләү</w:t>
      </w:r>
      <w:proofErr w:type="spellEnd"/>
      <w:r w:rsidRPr="006B1E7D">
        <w:rPr>
          <w:rFonts w:ascii="Times New Roman" w:eastAsia="Times New Roman" w:hAnsi="Times New Roman" w:cs="Times New Roman"/>
          <w:b/>
          <w:bCs/>
          <w:sz w:val="28"/>
          <w:szCs w:val="28"/>
          <w:lang w:eastAsia="ru-RU"/>
        </w:rPr>
        <w:t xml:space="preserve">, </w:t>
      </w:r>
      <w:proofErr w:type="spellStart"/>
      <w:r w:rsidRPr="006B1E7D">
        <w:rPr>
          <w:rFonts w:ascii="Times New Roman" w:eastAsia="Times New Roman" w:hAnsi="Times New Roman" w:cs="Times New Roman"/>
          <w:b/>
          <w:bCs/>
          <w:sz w:val="28"/>
          <w:szCs w:val="28"/>
          <w:lang w:eastAsia="ru-RU"/>
        </w:rPr>
        <w:t>гамәлгә</w:t>
      </w:r>
      <w:proofErr w:type="spellEnd"/>
      <w:r w:rsidRPr="006B1E7D">
        <w:rPr>
          <w:rFonts w:ascii="Times New Roman" w:eastAsia="Times New Roman" w:hAnsi="Times New Roman" w:cs="Times New Roman"/>
          <w:b/>
          <w:bCs/>
          <w:sz w:val="28"/>
          <w:szCs w:val="28"/>
          <w:lang w:eastAsia="ru-RU"/>
        </w:rPr>
        <w:t xml:space="preserve"> </w:t>
      </w:r>
      <w:proofErr w:type="spellStart"/>
      <w:r w:rsidRPr="006B1E7D">
        <w:rPr>
          <w:rFonts w:ascii="Times New Roman" w:eastAsia="Times New Roman" w:hAnsi="Times New Roman" w:cs="Times New Roman"/>
          <w:b/>
          <w:bCs/>
          <w:sz w:val="28"/>
          <w:szCs w:val="28"/>
          <w:lang w:eastAsia="ru-RU"/>
        </w:rPr>
        <w:t>ашыру</w:t>
      </w:r>
      <w:proofErr w:type="spellEnd"/>
      <w:r w:rsidRPr="006B1E7D">
        <w:rPr>
          <w:rFonts w:ascii="Times New Roman" w:eastAsia="Times New Roman" w:hAnsi="Times New Roman" w:cs="Times New Roman"/>
          <w:b/>
          <w:bCs/>
          <w:sz w:val="28"/>
          <w:szCs w:val="28"/>
          <w:lang w:eastAsia="ru-RU"/>
        </w:rPr>
        <w:t xml:space="preserve"> </w:t>
      </w:r>
      <w:proofErr w:type="spellStart"/>
      <w:r w:rsidRPr="006B1E7D">
        <w:rPr>
          <w:rFonts w:ascii="Times New Roman" w:eastAsia="Times New Roman" w:hAnsi="Times New Roman" w:cs="Times New Roman"/>
          <w:b/>
          <w:bCs/>
          <w:sz w:val="28"/>
          <w:szCs w:val="28"/>
          <w:lang w:eastAsia="ru-RU"/>
        </w:rPr>
        <w:t>һәм</w:t>
      </w:r>
      <w:proofErr w:type="spellEnd"/>
      <w:r w:rsidRPr="006B1E7D">
        <w:rPr>
          <w:rFonts w:ascii="Times New Roman" w:eastAsia="Times New Roman" w:hAnsi="Times New Roman" w:cs="Times New Roman"/>
          <w:b/>
          <w:bCs/>
          <w:sz w:val="28"/>
          <w:szCs w:val="28"/>
          <w:lang w:eastAsia="ru-RU"/>
        </w:rPr>
        <w:t xml:space="preserve"> </w:t>
      </w:r>
      <w:proofErr w:type="spellStart"/>
      <w:r w:rsidRPr="006B1E7D">
        <w:rPr>
          <w:rFonts w:ascii="Times New Roman" w:eastAsia="Times New Roman" w:hAnsi="Times New Roman" w:cs="Times New Roman"/>
          <w:b/>
          <w:bCs/>
          <w:sz w:val="28"/>
          <w:szCs w:val="28"/>
          <w:lang w:eastAsia="ru-RU"/>
        </w:rPr>
        <w:t>нәтиҗәлелеген</w:t>
      </w:r>
      <w:proofErr w:type="spellEnd"/>
      <w:r w:rsidRPr="006B1E7D">
        <w:rPr>
          <w:rFonts w:ascii="Times New Roman" w:eastAsia="Times New Roman" w:hAnsi="Times New Roman" w:cs="Times New Roman"/>
          <w:b/>
          <w:bCs/>
          <w:sz w:val="28"/>
          <w:szCs w:val="28"/>
          <w:lang w:eastAsia="ru-RU"/>
        </w:rPr>
        <w:t xml:space="preserve"> </w:t>
      </w:r>
      <w:proofErr w:type="spellStart"/>
      <w:r w:rsidRPr="006B1E7D">
        <w:rPr>
          <w:rFonts w:ascii="Times New Roman" w:eastAsia="Times New Roman" w:hAnsi="Times New Roman" w:cs="Times New Roman"/>
          <w:b/>
          <w:bCs/>
          <w:sz w:val="28"/>
          <w:szCs w:val="28"/>
          <w:lang w:eastAsia="ru-RU"/>
        </w:rPr>
        <w:t>бәяләү</w:t>
      </w:r>
      <w:proofErr w:type="spellEnd"/>
      <w:r w:rsidRPr="006B1E7D">
        <w:rPr>
          <w:rFonts w:ascii="Times New Roman" w:eastAsia="Times New Roman" w:hAnsi="Times New Roman" w:cs="Times New Roman"/>
          <w:b/>
          <w:bCs/>
          <w:sz w:val="28"/>
          <w:szCs w:val="28"/>
          <w:lang w:eastAsia="ru-RU"/>
        </w:rPr>
        <w:t xml:space="preserve"> </w:t>
      </w:r>
      <w:proofErr w:type="spellStart"/>
      <w:r w:rsidRPr="006B1E7D">
        <w:rPr>
          <w:rFonts w:ascii="Times New Roman" w:eastAsia="Times New Roman" w:hAnsi="Times New Roman" w:cs="Times New Roman"/>
          <w:b/>
          <w:bCs/>
          <w:sz w:val="28"/>
          <w:szCs w:val="28"/>
          <w:lang w:eastAsia="ru-RU"/>
        </w:rPr>
        <w:t>Тәртибе</w:t>
      </w:r>
      <w:proofErr w:type="spellEnd"/>
    </w:p>
    <w:p w:rsidR="006B1E7D" w:rsidRPr="006B1E7D" w:rsidRDefault="006B1E7D" w:rsidP="006B1E7D">
      <w:pPr>
        <w:widowControl w:val="0"/>
        <w:autoSpaceDE w:val="0"/>
        <w:autoSpaceDN w:val="0"/>
        <w:adjustRightInd w:val="0"/>
        <w:spacing w:after="0" w:line="240" w:lineRule="auto"/>
        <w:ind w:firstLine="568"/>
        <w:jc w:val="both"/>
        <w:rPr>
          <w:rFonts w:ascii="Times New Roman" w:eastAsia="Times New Roman" w:hAnsi="Times New Roman" w:cs="Times New Roman"/>
          <w:b/>
          <w:bCs/>
          <w:sz w:val="28"/>
          <w:szCs w:val="28"/>
          <w:lang w:eastAsia="ru-RU"/>
        </w:rPr>
      </w:pPr>
    </w:p>
    <w:p w:rsidR="006B1E7D" w:rsidRPr="00180BBE" w:rsidRDefault="006B1E7D" w:rsidP="006B1E7D">
      <w:pPr>
        <w:widowControl w:val="0"/>
        <w:autoSpaceDE w:val="0"/>
        <w:autoSpaceDN w:val="0"/>
        <w:adjustRightInd w:val="0"/>
        <w:spacing w:after="0" w:line="240" w:lineRule="auto"/>
        <w:ind w:firstLine="568"/>
        <w:jc w:val="both"/>
        <w:rPr>
          <w:rFonts w:ascii="Times New Roman" w:eastAsia="Times New Roman" w:hAnsi="Times New Roman" w:cs="Times New Roman"/>
          <w:b/>
          <w:bCs/>
          <w:sz w:val="28"/>
          <w:szCs w:val="28"/>
          <w:lang w:val="tt-RU" w:eastAsia="ru-RU"/>
        </w:rPr>
      </w:pPr>
      <w:r>
        <w:rPr>
          <w:rFonts w:ascii="Times New Roman" w:eastAsia="Times New Roman" w:hAnsi="Times New Roman" w:cs="Times New Roman"/>
          <w:b/>
          <w:bCs/>
          <w:sz w:val="28"/>
          <w:szCs w:val="28"/>
          <w:lang w:val="tt-RU" w:eastAsia="ru-RU"/>
        </w:rPr>
        <w:t xml:space="preserve">                                     1 </w:t>
      </w:r>
      <w:r w:rsidRPr="00180BBE">
        <w:rPr>
          <w:rFonts w:ascii="Times New Roman" w:eastAsia="Times New Roman" w:hAnsi="Times New Roman" w:cs="Times New Roman"/>
          <w:b/>
          <w:bCs/>
          <w:sz w:val="28"/>
          <w:szCs w:val="28"/>
          <w:lang w:val="tt-RU" w:eastAsia="ru-RU"/>
        </w:rPr>
        <w:t xml:space="preserve"> </w:t>
      </w:r>
      <w:r>
        <w:rPr>
          <w:rFonts w:ascii="Times New Roman" w:eastAsia="Times New Roman" w:hAnsi="Times New Roman" w:cs="Times New Roman"/>
          <w:b/>
          <w:bCs/>
          <w:sz w:val="28"/>
          <w:szCs w:val="28"/>
          <w:lang w:val="tt-RU" w:eastAsia="ru-RU"/>
        </w:rPr>
        <w:t>б</w:t>
      </w:r>
      <w:r w:rsidRPr="00180BBE">
        <w:rPr>
          <w:rFonts w:ascii="Times New Roman" w:eastAsia="Times New Roman" w:hAnsi="Times New Roman" w:cs="Times New Roman"/>
          <w:b/>
          <w:bCs/>
          <w:sz w:val="28"/>
          <w:szCs w:val="28"/>
          <w:lang w:val="tt-RU" w:eastAsia="ru-RU"/>
        </w:rPr>
        <w:t>үлек. Гомуми нигезләмәләр</w:t>
      </w:r>
    </w:p>
    <w:p w:rsidR="006B1E7D" w:rsidRPr="00180BBE" w:rsidRDefault="006B1E7D" w:rsidP="006B1E7D">
      <w:pPr>
        <w:widowControl w:val="0"/>
        <w:autoSpaceDE w:val="0"/>
        <w:autoSpaceDN w:val="0"/>
        <w:adjustRightInd w:val="0"/>
        <w:spacing w:after="0" w:line="240" w:lineRule="auto"/>
        <w:ind w:firstLine="568"/>
        <w:jc w:val="both"/>
        <w:rPr>
          <w:rFonts w:ascii="Times New Roman" w:eastAsia="Times New Roman" w:hAnsi="Times New Roman" w:cs="Times New Roman"/>
          <w:bCs/>
          <w:sz w:val="28"/>
          <w:szCs w:val="28"/>
          <w:lang w:val="tt-RU" w:eastAsia="ru-RU"/>
        </w:rPr>
      </w:pPr>
      <w:r w:rsidRPr="00180BBE">
        <w:rPr>
          <w:rFonts w:ascii="Times New Roman" w:eastAsia="Times New Roman" w:hAnsi="Times New Roman" w:cs="Times New Roman"/>
          <w:bCs/>
          <w:sz w:val="28"/>
          <w:szCs w:val="28"/>
          <w:lang w:val="tt-RU" w:eastAsia="ru-RU"/>
        </w:rPr>
        <w:t>1. Әлеге тәртип муниципаль программаларны эшләү, тормышка ашыру һәм нәтиҗәлелеген бәяләү, шулай ук аларны гамәлгә ашыру барышын тикшереп тору кагыйдәләрен билгели.</w:t>
      </w:r>
    </w:p>
    <w:p w:rsidR="006B1E7D" w:rsidRDefault="006B1E7D" w:rsidP="006B1E7D">
      <w:pPr>
        <w:widowControl w:val="0"/>
        <w:autoSpaceDE w:val="0"/>
        <w:autoSpaceDN w:val="0"/>
        <w:adjustRightInd w:val="0"/>
        <w:spacing w:after="0" w:line="240" w:lineRule="auto"/>
        <w:ind w:firstLine="568"/>
        <w:jc w:val="both"/>
        <w:rPr>
          <w:rFonts w:ascii="Times New Roman" w:eastAsia="Times New Roman" w:hAnsi="Times New Roman" w:cs="Times New Roman"/>
          <w:bCs/>
          <w:sz w:val="28"/>
          <w:szCs w:val="28"/>
          <w:lang w:val="tt-RU" w:eastAsia="ru-RU"/>
        </w:rPr>
      </w:pPr>
      <w:r w:rsidRPr="006B1E7D">
        <w:rPr>
          <w:rFonts w:ascii="Times New Roman" w:eastAsia="Times New Roman" w:hAnsi="Times New Roman" w:cs="Times New Roman"/>
          <w:bCs/>
          <w:sz w:val="28"/>
          <w:szCs w:val="28"/>
          <w:lang w:eastAsia="ru-RU"/>
        </w:rPr>
        <w:t xml:space="preserve">2. </w:t>
      </w:r>
      <w:proofErr w:type="spellStart"/>
      <w:r w:rsidRPr="006B1E7D">
        <w:rPr>
          <w:rFonts w:ascii="Times New Roman" w:eastAsia="Times New Roman" w:hAnsi="Times New Roman" w:cs="Times New Roman"/>
          <w:bCs/>
          <w:sz w:val="28"/>
          <w:szCs w:val="28"/>
          <w:lang w:eastAsia="ru-RU"/>
        </w:rPr>
        <w:t>Әлеге</w:t>
      </w:r>
      <w:proofErr w:type="spellEnd"/>
      <w:r w:rsidRPr="006B1E7D">
        <w:rPr>
          <w:rFonts w:ascii="Times New Roman" w:eastAsia="Times New Roman" w:hAnsi="Times New Roman" w:cs="Times New Roman"/>
          <w:bCs/>
          <w:sz w:val="28"/>
          <w:szCs w:val="28"/>
          <w:lang w:eastAsia="ru-RU"/>
        </w:rPr>
        <w:t xml:space="preserve"> </w:t>
      </w:r>
      <w:proofErr w:type="spellStart"/>
      <w:r w:rsidRPr="006B1E7D">
        <w:rPr>
          <w:rFonts w:ascii="Times New Roman" w:eastAsia="Times New Roman" w:hAnsi="Times New Roman" w:cs="Times New Roman"/>
          <w:bCs/>
          <w:sz w:val="28"/>
          <w:szCs w:val="28"/>
          <w:lang w:eastAsia="ru-RU"/>
        </w:rPr>
        <w:t>Тәртиптә</w:t>
      </w:r>
      <w:proofErr w:type="spellEnd"/>
      <w:r w:rsidRPr="006B1E7D">
        <w:rPr>
          <w:rFonts w:ascii="Times New Roman" w:eastAsia="Times New Roman" w:hAnsi="Times New Roman" w:cs="Times New Roman"/>
          <w:bCs/>
          <w:sz w:val="28"/>
          <w:szCs w:val="28"/>
          <w:lang w:eastAsia="ru-RU"/>
        </w:rPr>
        <w:t xml:space="preserve"> </w:t>
      </w:r>
      <w:proofErr w:type="spellStart"/>
      <w:r w:rsidRPr="006B1E7D">
        <w:rPr>
          <w:rFonts w:ascii="Times New Roman" w:eastAsia="Times New Roman" w:hAnsi="Times New Roman" w:cs="Times New Roman"/>
          <w:bCs/>
          <w:sz w:val="28"/>
          <w:szCs w:val="28"/>
          <w:lang w:eastAsia="ru-RU"/>
        </w:rPr>
        <w:t>түбәндәге</w:t>
      </w:r>
      <w:proofErr w:type="spellEnd"/>
      <w:r w:rsidRPr="006B1E7D">
        <w:rPr>
          <w:rFonts w:ascii="Times New Roman" w:eastAsia="Times New Roman" w:hAnsi="Times New Roman" w:cs="Times New Roman"/>
          <w:bCs/>
          <w:sz w:val="28"/>
          <w:szCs w:val="28"/>
          <w:lang w:eastAsia="ru-RU"/>
        </w:rPr>
        <w:t xml:space="preserve"> </w:t>
      </w:r>
      <w:proofErr w:type="spellStart"/>
      <w:r w:rsidRPr="006B1E7D">
        <w:rPr>
          <w:rFonts w:ascii="Times New Roman" w:eastAsia="Times New Roman" w:hAnsi="Times New Roman" w:cs="Times New Roman"/>
          <w:bCs/>
          <w:sz w:val="28"/>
          <w:szCs w:val="28"/>
          <w:lang w:eastAsia="ru-RU"/>
        </w:rPr>
        <w:t>терминнар</w:t>
      </w:r>
      <w:proofErr w:type="spellEnd"/>
      <w:r w:rsidRPr="006B1E7D">
        <w:rPr>
          <w:rFonts w:ascii="Times New Roman" w:eastAsia="Times New Roman" w:hAnsi="Times New Roman" w:cs="Times New Roman"/>
          <w:bCs/>
          <w:sz w:val="28"/>
          <w:szCs w:val="28"/>
          <w:lang w:eastAsia="ru-RU"/>
        </w:rPr>
        <w:t xml:space="preserve"> </w:t>
      </w:r>
      <w:proofErr w:type="spellStart"/>
      <w:r w:rsidRPr="006B1E7D">
        <w:rPr>
          <w:rFonts w:ascii="Times New Roman" w:eastAsia="Times New Roman" w:hAnsi="Times New Roman" w:cs="Times New Roman"/>
          <w:bCs/>
          <w:sz w:val="28"/>
          <w:szCs w:val="28"/>
          <w:lang w:eastAsia="ru-RU"/>
        </w:rPr>
        <w:t>кулланыла</w:t>
      </w:r>
      <w:proofErr w:type="spellEnd"/>
      <w:r w:rsidRPr="006B1E7D">
        <w:rPr>
          <w:rFonts w:ascii="Times New Roman" w:eastAsia="Times New Roman" w:hAnsi="Times New Roman" w:cs="Times New Roman"/>
          <w:bCs/>
          <w:sz w:val="28"/>
          <w:szCs w:val="28"/>
          <w:lang w:eastAsia="ru-RU"/>
        </w:rPr>
        <w:t>:</w:t>
      </w:r>
    </w:p>
    <w:p w:rsidR="006B1E7D" w:rsidRPr="006B1E7D" w:rsidRDefault="006B1E7D" w:rsidP="006B1E7D">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6B1E7D">
        <w:rPr>
          <w:rFonts w:ascii="Times New Roman" w:eastAsia="Times New Roman" w:hAnsi="Times New Roman" w:cs="Times New Roman"/>
          <w:sz w:val="28"/>
          <w:szCs w:val="28"/>
          <w:lang w:val="tt-RU" w:eastAsia="ru-RU"/>
        </w:rPr>
        <w:t xml:space="preserve">1) муниципаль программа (алга таба-Программа)- Буа муниципаль районы Башкарма комитетының (алга таба - БМР Башкарма комитеты) җирле әһәмияттәге мәсьәләләрне тормышка ашыру кысаларында социаль-икътисадый үсеш өлкәсендә өстенлекләргә һәм максатларга ирешүне тәэмин итә торган чаралар системасы                  (тормышка ашыру сроклары һәм ресурслары буенча үзара бәйләнешле бурычлар); </w:t>
      </w:r>
    </w:p>
    <w:p w:rsidR="006B1E7D" w:rsidRPr="006B1E7D" w:rsidRDefault="006B1E7D" w:rsidP="006B1E7D">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6B1E7D">
        <w:rPr>
          <w:rFonts w:ascii="Times New Roman" w:eastAsia="Times New Roman" w:hAnsi="Times New Roman" w:cs="Times New Roman"/>
          <w:sz w:val="28"/>
          <w:szCs w:val="28"/>
          <w:lang w:val="tt-RU" w:eastAsia="ru-RU"/>
        </w:rPr>
        <w:t xml:space="preserve">2) Программаның ярдәмче программасы - муниципаль программа кысаларында хәл ителә торган бурычларның масштабыннан һәм катлаулылыгыннан чыгып бүлеп бирелгән чаралар максатлары, сроклары һәм ресурслары буенча үзара бәйләнешле; </w:t>
      </w:r>
    </w:p>
    <w:p w:rsidR="006B1E7D" w:rsidRDefault="006B1E7D" w:rsidP="006B1E7D">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180BBE">
        <w:rPr>
          <w:rFonts w:ascii="Times New Roman" w:eastAsia="Times New Roman" w:hAnsi="Times New Roman" w:cs="Times New Roman"/>
          <w:sz w:val="28"/>
          <w:szCs w:val="28"/>
          <w:lang w:val="tt-RU" w:eastAsia="ru-RU"/>
        </w:rPr>
        <w:t>3) программаның координаторы - БМР Башкарма комитетының тармак (функциональ) органы, аның компетенциясендә әлеге программа белән җайга салына торган мәсьәлә, программаны эшләү һәм гамәлгә ашыру өчен, шулай ук аны гамәлгә ашыруга бүлеп бирелгән акчаларны максатчан файдалану өчен җаваплы.</w:t>
      </w:r>
    </w:p>
    <w:p w:rsidR="006B1E7D" w:rsidRPr="006B1E7D" w:rsidRDefault="006B1E7D" w:rsidP="006B1E7D">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6B1E7D">
        <w:rPr>
          <w:rFonts w:ascii="Times New Roman" w:eastAsia="Times New Roman" w:hAnsi="Times New Roman" w:cs="Times New Roman"/>
          <w:sz w:val="28"/>
          <w:szCs w:val="28"/>
          <w:lang w:eastAsia="ru-RU"/>
        </w:rPr>
        <w:t xml:space="preserve">3. Программа, программа </w:t>
      </w:r>
      <w:proofErr w:type="spellStart"/>
      <w:r w:rsidRPr="006B1E7D">
        <w:rPr>
          <w:rFonts w:ascii="Times New Roman" w:eastAsia="Times New Roman" w:hAnsi="Times New Roman" w:cs="Times New Roman"/>
          <w:sz w:val="28"/>
          <w:szCs w:val="28"/>
          <w:lang w:eastAsia="ru-RU"/>
        </w:rPr>
        <w:t>кысаларында</w:t>
      </w:r>
      <w:proofErr w:type="spellEnd"/>
      <w:r w:rsidRPr="006B1E7D">
        <w:rPr>
          <w:rFonts w:ascii="Times New Roman" w:eastAsia="Times New Roman" w:hAnsi="Times New Roman" w:cs="Times New Roman"/>
          <w:sz w:val="28"/>
          <w:szCs w:val="28"/>
          <w:lang w:eastAsia="ru-RU"/>
        </w:rPr>
        <w:t xml:space="preserve"> </w:t>
      </w:r>
      <w:proofErr w:type="spellStart"/>
      <w:r w:rsidRPr="006B1E7D">
        <w:rPr>
          <w:rFonts w:ascii="Times New Roman" w:eastAsia="Times New Roman" w:hAnsi="Times New Roman" w:cs="Times New Roman"/>
          <w:sz w:val="28"/>
          <w:szCs w:val="28"/>
          <w:lang w:eastAsia="ru-RU"/>
        </w:rPr>
        <w:t>конкрет</w:t>
      </w:r>
      <w:proofErr w:type="spellEnd"/>
      <w:r w:rsidRPr="006B1E7D">
        <w:rPr>
          <w:rFonts w:ascii="Times New Roman" w:eastAsia="Times New Roman" w:hAnsi="Times New Roman" w:cs="Times New Roman"/>
          <w:sz w:val="28"/>
          <w:szCs w:val="28"/>
          <w:lang w:eastAsia="ru-RU"/>
        </w:rPr>
        <w:t xml:space="preserve"> </w:t>
      </w:r>
      <w:proofErr w:type="spellStart"/>
      <w:r w:rsidRPr="006B1E7D">
        <w:rPr>
          <w:rFonts w:ascii="Times New Roman" w:eastAsia="Times New Roman" w:hAnsi="Times New Roman" w:cs="Times New Roman"/>
          <w:sz w:val="28"/>
          <w:szCs w:val="28"/>
          <w:lang w:eastAsia="ru-RU"/>
        </w:rPr>
        <w:t>бурычларны</w:t>
      </w:r>
      <w:proofErr w:type="spellEnd"/>
      <w:r w:rsidRPr="006B1E7D">
        <w:rPr>
          <w:rFonts w:ascii="Times New Roman" w:eastAsia="Times New Roman" w:hAnsi="Times New Roman" w:cs="Times New Roman"/>
          <w:sz w:val="28"/>
          <w:szCs w:val="28"/>
          <w:lang w:eastAsia="ru-RU"/>
        </w:rPr>
        <w:t xml:space="preserve"> </w:t>
      </w:r>
      <w:proofErr w:type="spellStart"/>
      <w:r w:rsidRPr="006B1E7D">
        <w:rPr>
          <w:rFonts w:ascii="Times New Roman" w:eastAsia="Times New Roman" w:hAnsi="Times New Roman" w:cs="Times New Roman"/>
          <w:sz w:val="28"/>
          <w:szCs w:val="28"/>
          <w:lang w:eastAsia="ru-RU"/>
        </w:rPr>
        <w:t>хәл</w:t>
      </w:r>
      <w:proofErr w:type="spellEnd"/>
      <w:r w:rsidRPr="006B1E7D">
        <w:rPr>
          <w:rFonts w:ascii="Times New Roman" w:eastAsia="Times New Roman" w:hAnsi="Times New Roman" w:cs="Times New Roman"/>
          <w:sz w:val="28"/>
          <w:szCs w:val="28"/>
          <w:lang w:eastAsia="ru-RU"/>
        </w:rPr>
        <w:t xml:space="preserve"> </w:t>
      </w:r>
      <w:proofErr w:type="spellStart"/>
      <w:r w:rsidRPr="006B1E7D">
        <w:rPr>
          <w:rFonts w:ascii="Times New Roman" w:eastAsia="Times New Roman" w:hAnsi="Times New Roman" w:cs="Times New Roman"/>
          <w:sz w:val="28"/>
          <w:szCs w:val="28"/>
          <w:lang w:eastAsia="ru-RU"/>
        </w:rPr>
        <w:t>итүгә</w:t>
      </w:r>
      <w:proofErr w:type="spellEnd"/>
      <w:r w:rsidRPr="006B1E7D">
        <w:rPr>
          <w:rFonts w:ascii="Times New Roman" w:eastAsia="Times New Roman" w:hAnsi="Times New Roman" w:cs="Times New Roman"/>
          <w:sz w:val="28"/>
          <w:szCs w:val="28"/>
          <w:lang w:eastAsia="ru-RU"/>
        </w:rPr>
        <w:t xml:space="preserve"> </w:t>
      </w:r>
      <w:proofErr w:type="spellStart"/>
      <w:r w:rsidRPr="006B1E7D">
        <w:rPr>
          <w:rFonts w:ascii="Times New Roman" w:eastAsia="Times New Roman" w:hAnsi="Times New Roman" w:cs="Times New Roman"/>
          <w:sz w:val="28"/>
          <w:szCs w:val="28"/>
          <w:lang w:eastAsia="ru-RU"/>
        </w:rPr>
        <w:t>юнәлдерелгән</w:t>
      </w:r>
      <w:proofErr w:type="spellEnd"/>
      <w:r w:rsidRPr="006B1E7D">
        <w:rPr>
          <w:rFonts w:ascii="Times New Roman" w:eastAsia="Times New Roman" w:hAnsi="Times New Roman" w:cs="Times New Roman"/>
          <w:sz w:val="28"/>
          <w:szCs w:val="28"/>
          <w:lang w:eastAsia="ru-RU"/>
        </w:rPr>
        <w:t xml:space="preserve">, </w:t>
      </w:r>
      <w:proofErr w:type="spellStart"/>
      <w:r w:rsidRPr="006B1E7D">
        <w:rPr>
          <w:rFonts w:ascii="Times New Roman" w:eastAsia="Times New Roman" w:hAnsi="Times New Roman" w:cs="Times New Roman"/>
          <w:sz w:val="28"/>
          <w:szCs w:val="28"/>
          <w:lang w:eastAsia="ru-RU"/>
        </w:rPr>
        <w:t>берничә</w:t>
      </w:r>
      <w:proofErr w:type="spellEnd"/>
      <w:r w:rsidRPr="006B1E7D">
        <w:rPr>
          <w:rFonts w:ascii="Times New Roman" w:eastAsia="Times New Roman" w:hAnsi="Times New Roman" w:cs="Times New Roman"/>
          <w:sz w:val="28"/>
          <w:szCs w:val="28"/>
          <w:lang w:eastAsia="ru-RU"/>
        </w:rPr>
        <w:t xml:space="preserve"> </w:t>
      </w:r>
      <w:proofErr w:type="spellStart"/>
      <w:r w:rsidRPr="006B1E7D">
        <w:rPr>
          <w:rFonts w:ascii="Times New Roman" w:eastAsia="Times New Roman" w:hAnsi="Times New Roman" w:cs="Times New Roman"/>
          <w:sz w:val="28"/>
          <w:szCs w:val="28"/>
          <w:lang w:eastAsia="ru-RU"/>
        </w:rPr>
        <w:t>ярдәмче</w:t>
      </w:r>
      <w:proofErr w:type="spellEnd"/>
      <w:r w:rsidRPr="006B1E7D">
        <w:rPr>
          <w:rFonts w:ascii="Times New Roman" w:eastAsia="Times New Roman" w:hAnsi="Times New Roman" w:cs="Times New Roman"/>
          <w:sz w:val="28"/>
          <w:szCs w:val="28"/>
          <w:lang w:eastAsia="ru-RU"/>
        </w:rPr>
        <w:t xml:space="preserve"> </w:t>
      </w:r>
      <w:proofErr w:type="spellStart"/>
      <w:r w:rsidRPr="006B1E7D">
        <w:rPr>
          <w:rFonts w:ascii="Times New Roman" w:eastAsia="Times New Roman" w:hAnsi="Times New Roman" w:cs="Times New Roman"/>
          <w:sz w:val="28"/>
          <w:szCs w:val="28"/>
          <w:lang w:eastAsia="ru-RU"/>
        </w:rPr>
        <w:t>программадан</w:t>
      </w:r>
      <w:proofErr w:type="spellEnd"/>
      <w:r w:rsidRPr="006B1E7D">
        <w:rPr>
          <w:rFonts w:ascii="Times New Roman" w:eastAsia="Times New Roman" w:hAnsi="Times New Roman" w:cs="Times New Roman"/>
          <w:sz w:val="28"/>
          <w:szCs w:val="28"/>
          <w:lang w:eastAsia="ru-RU"/>
        </w:rPr>
        <w:t xml:space="preserve"> тора ала. </w:t>
      </w:r>
      <w:proofErr w:type="spellStart"/>
      <w:r w:rsidRPr="006B1E7D">
        <w:rPr>
          <w:rFonts w:ascii="Times New Roman" w:eastAsia="Times New Roman" w:hAnsi="Times New Roman" w:cs="Times New Roman"/>
          <w:sz w:val="28"/>
          <w:szCs w:val="28"/>
          <w:lang w:eastAsia="ru-RU"/>
        </w:rPr>
        <w:t>Программаны</w:t>
      </w:r>
      <w:proofErr w:type="spellEnd"/>
      <w:r w:rsidRPr="006B1E7D">
        <w:rPr>
          <w:rFonts w:ascii="Times New Roman" w:eastAsia="Times New Roman" w:hAnsi="Times New Roman" w:cs="Times New Roman"/>
          <w:sz w:val="28"/>
          <w:szCs w:val="28"/>
          <w:lang w:eastAsia="ru-RU"/>
        </w:rPr>
        <w:t xml:space="preserve"> </w:t>
      </w:r>
      <w:proofErr w:type="spellStart"/>
      <w:r w:rsidRPr="006B1E7D">
        <w:rPr>
          <w:rFonts w:ascii="Times New Roman" w:eastAsia="Times New Roman" w:hAnsi="Times New Roman" w:cs="Times New Roman"/>
          <w:sz w:val="28"/>
          <w:szCs w:val="28"/>
          <w:lang w:eastAsia="ru-RU"/>
        </w:rPr>
        <w:t>ярдәмче</w:t>
      </w:r>
      <w:proofErr w:type="spellEnd"/>
      <w:r w:rsidRPr="006B1E7D">
        <w:rPr>
          <w:rFonts w:ascii="Times New Roman" w:eastAsia="Times New Roman" w:hAnsi="Times New Roman" w:cs="Times New Roman"/>
          <w:sz w:val="28"/>
          <w:szCs w:val="28"/>
          <w:lang w:eastAsia="ru-RU"/>
        </w:rPr>
        <w:t xml:space="preserve"> </w:t>
      </w:r>
      <w:proofErr w:type="spellStart"/>
      <w:r w:rsidRPr="006B1E7D">
        <w:rPr>
          <w:rFonts w:ascii="Times New Roman" w:eastAsia="Times New Roman" w:hAnsi="Times New Roman" w:cs="Times New Roman"/>
          <w:sz w:val="28"/>
          <w:szCs w:val="28"/>
          <w:lang w:eastAsia="ru-RU"/>
        </w:rPr>
        <w:t>программага</w:t>
      </w:r>
      <w:proofErr w:type="spellEnd"/>
      <w:r w:rsidRPr="006B1E7D">
        <w:rPr>
          <w:rFonts w:ascii="Times New Roman" w:eastAsia="Times New Roman" w:hAnsi="Times New Roman" w:cs="Times New Roman"/>
          <w:sz w:val="28"/>
          <w:szCs w:val="28"/>
          <w:lang w:eastAsia="ru-RU"/>
        </w:rPr>
        <w:t xml:space="preserve"> </w:t>
      </w:r>
      <w:proofErr w:type="spellStart"/>
      <w:r w:rsidRPr="006B1E7D">
        <w:rPr>
          <w:rFonts w:ascii="Times New Roman" w:eastAsia="Times New Roman" w:hAnsi="Times New Roman" w:cs="Times New Roman"/>
          <w:sz w:val="28"/>
          <w:szCs w:val="28"/>
          <w:lang w:eastAsia="ru-RU"/>
        </w:rPr>
        <w:t>бүлү</w:t>
      </w:r>
      <w:proofErr w:type="spellEnd"/>
      <w:r w:rsidRPr="006B1E7D">
        <w:rPr>
          <w:rFonts w:ascii="Times New Roman" w:eastAsia="Times New Roman" w:hAnsi="Times New Roman" w:cs="Times New Roman"/>
          <w:sz w:val="28"/>
          <w:szCs w:val="28"/>
          <w:lang w:eastAsia="ru-RU"/>
        </w:rPr>
        <w:t xml:space="preserve"> </w:t>
      </w:r>
      <w:proofErr w:type="spellStart"/>
      <w:r w:rsidRPr="006B1E7D">
        <w:rPr>
          <w:rFonts w:ascii="Times New Roman" w:eastAsia="Times New Roman" w:hAnsi="Times New Roman" w:cs="Times New Roman"/>
          <w:sz w:val="28"/>
          <w:szCs w:val="28"/>
          <w:lang w:eastAsia="ru-RU"/>
        </w:rPr>
        <w:t>хәл</w:t>
      </w:r>
      <w:proofErr w:type="spellEnd"/>
      <w:r w:rsidRPr="006B1E7D">
        <w:rPr>
          <w:rFonts w:ascii="Times New Roman" w:eastAsia="Times New Roman" w:hAnsi="Times New Roman" w:cs="Times New Roman"/>
          <w:sz w:val="28"/>
          <w:szCs w:val="28"/>
          <w:lang w:eastAsia="ru-RU"/>
        </w:rPr>
        <w:t xml:space="preserve"> </w:t>
      </w:r>
      <w:proofErr w:type="spellStart"/>
      <w:r w:rsidRPr="006B1E7D">
        <w:rPr>
          <w:rFonts w:ascii="Times New Roman" w:eastAsia="Times New Roman" w:hAnsi="Times New Roman" w:cs="Times New Roman"/>
          <w:sz w:val="28"/>
          <w:szCs w:val="28"/>
          <w:lang w:eastAsia="ru-RU"/>
        </w:rPr>
        <w:t>ителә</w:t>
      </w:r>
      <w:proofErr w:type="spellEnd"/>
      <w:r w:rsidRPr="006B1E7D">
        <w:rPr>
          <w:rFonts w:ascii="Times New Roman" w:eastAsia="Times New Roman" w:hAnsi="Times New Roman" w:cs="Times New Roman"/>
          <w:sz w:val="28"/>
          <w:szCs w:val="28"/>
          <w:lang w:eastAsia="ru-RU"/>
        </w:rPr>
        <w:t xml:space="preserve"> </w:t>
      </w:r>
      <w:proofErr w:type="spellStart"/>
      <w:r w:rsidRPr="006B1E7D">
        <w:rPr>
          <w:rFonts w:ascii="Times New Roman" w:eastAsia="Times New Roman" w:hAnsi="Times New Roman" w:cs="Times New Roman"/>
          <w:sz w:val="28"/>
          <w:szCs w:val="28"/>
          <w:lang w:eastAsia="ru-RU"/>
        </w:rPr>
        <w:t>торган</w:t>
      </w:r>
      <w:proofErr w:type="spellEnd"/>
      <w:r w:rsidRPr="006B1E7D">
        <w:rPr>
          <w:rFonts w:ascii="Times New Roman" w:eastAsia="Times New Roman" w:hAnsi="Times New Roman" w:cs="Times New Roman"/>
          <w:sz w:val="28"/>
          <w:szCs w:val="28"/>
          <w:lang w:eastAsia="ru-RU"/>
        </w:rPr>
        <w:t xml:space="preserve"> </w:t>
      </w:r>
      <w:proofErr w:type="spellStart"/>
      <w:r w:rsidRPr="006B1E7D">
        <w:rPr>
          <w:rFonts w:ascii="Times New Roman" w:eastAsia="Times New Roman" w:hAnsi="Times New Roman" w:cs="Times New Roman"/>
          <w:sz w:val="28"/>
          <w:szCs w:val="28"/>
          <w:lang w:eastAsia="ru-RU"/>
        </w:rPr>
        <w:t>проблемаларның</w:t>
      </w:r>
      <w:proofErr w:type="spellEnd"/>
      <w:r w:rsidRPr="006B1E7D">
        <w:rPr>
          <w:rFonts w:ascii="Times New Roman" w:eastAsia="Times New Roman" w:hAnsi="Times New Roman" w:cs="Times New Roman"/>
          <w:sz w:val="28"/>
          <w:szCs w:val="28"/>
          <w:lang w:eastAsia="ru-RU"/>
        </w:rPr>
        <w:t xml:space="preserve"> </w:t>
      </w:r>
      <w:proofErr w:type="spellStart"/>
      <w:r w:rsidRPr="006B1E7D">
        <w:rPr>
          <w:rFonts w:ascii="Times New Roman" w:eastAsia="Times New Roman" w:hAnsi="Times New Roman" w:cs="Times New Roman"/>
          <w:sz w:val="28"/>
          <w:szCs w:val="28"/>
          <w:lang w:eastAsia="ru-RU"/>
        </w:rPr>
        <w:t>масштаблылыгыннан</w:t>
      </w:r>
      <w:proofErr w:type="spellEnd"/>
      <w:r w:rsidRPr="006B1E7D">
        <w:rPr>
          <w:rFonts w:ascii="Times New Roman" w:eastAsia="Times New Roman" w:hAnsi="Times New Roman" w:cs="Times New Roman"/>
          <w:sz w:val="28"/>
          <w:szCs w:val="28"/>
          <w:lang w:eastAsia="ru-RU"/>
        </w:rPr>
        <w:t xml:space="preserve"> </w:t>
      </w:r>
      <w:proofErr w:type="spellStart"/>
      <w:r w:rsidRPr="006B1E7D">
        <w:rPr>
          <w:rFonts w:ascii="Times New Roman" w:eastAsia="Times New Roman" w:hAnsi="Times New Roman" w:cs="Times New Roman"/>
          <w:sz w:val="28"/>
          <w:szCs w:val="28"/>
          <w:lang w:eastAsia="ru-RU"/>
        </w:rPr>
        <w:t>һәм</w:t>
      </w:r>
      <w:proofErr w:type="spellEnd"/>
      <w:r w:rsidRPr="006B1E7D">
        <w:rPr>
          <w:rFonts w:ascii="Times New Roman" w:eastAsia="Times New Roman" w:hAnsi="Times New Roman" w:cs="Times New Roman"/>
          <w:sz w:val="28"/>
          <w:szCs w:val="28"/>
          <w:lang w:eastAsia="ru-RU"/>
        </w:rPr>
        <w:t xml:space="preserve"> </w:t>
      </w:r>
      <w:proofErr w:type="spellStart"/>
      <w:r w:rsidRPr="006B1E7D">
        <w:rPr>
          <w:rFonts w:ascii="Times New Roman" w:eastAsia="Times New Roman" w:hAnsi="Times New Roman" w:cs="Times New Roman"/>
          <w:sz w:val="28"/>
          <w:szCs w:val="28"/>
          <w:lang w:eastAsia="ru-RU"/>
        </w:rPr>
        <w:t>катлаулылыгыннан</w:t>
      </w:r>
      <w:proofErr w:type="spellEnd"/>
      <w:r w:rsidRPr="006B1E7D">
        <w:rPr>
          <w:rFonts w:ascii="Times New Roman" w:eastAsia="Times New Roman" w:hAnsi="Times New Roman" w:cs="Times New Roman"/>
          <w:sz w:val="28"/>
          <w:szCs w:val="28"/>
          <w:lang w:eastAsia="ru-RU"/>
        </w:rPr>
        <w:t xml:space="preserve">, </w:t>
      </w:r>
      <w:proofErr w:type="spellStart"/>
      <w:r w:rsidRPr="006B1E7D">
        <w:rPr>
          <w:rFonts w:ascii="Times New Roman" w:eastAsia="Times New Roman" w:hAnsi="Times New Roman" w:cs="Times New Roman"/>
          <w:sz w:val="28"/>
          <w:szCs w:val="28"/>
          <w:lang w:eastAsia="ru-RU"/>
        </w:rPr>
        <w:t>шулай</w:t>
      </w:r>
      <w:proofErr w:type="spellEnd"/>
      <w:r w:rsidRPr="006B1E7D">
        <w:rPr>
          <w:rFonts w:ascii="Times New Roman" w:eastAsia="Times New Roman" w:hAnsi="Times New Roman" w:cs="Times New Roman"/>
          <w:sz w:val="28"/>
          <w:szCs w:val="28"/>
          <w:lang w:eastAsia="ru-RU"/>
        </w:rPr>
        <w:t xml:space="preserve"> </w:t>
      </w:r>
      <w:proofErr w:type="spellStart"/>
      <w:r w:rsidRPr="006B1E7D">
        <w:rPr>
          <w:rFonts w:ascii="Times New Roman" w:eastAsia="Times New Roman" w:hAnsi="Times New Roman" w:cs="Times New Roman"/>
          <w:sz w:val="28"/>
          <w:szCs w:val="28"/>
          <w:lang w:eastAsia="ru-RU"/>
        </w:rPr>
        <w:t>ук</w:t>
      </w:r>
      <w:proofErr w:type="spellEnd"/>
      <w:r w:rsidRPr="006B1E7D">
        <w:rPr>
          <w:rFonts w:ascii="Times New Roman" w:eastAsia="Times New Roman" w:hAnsi="Times New Roman" w:cs="Times New Roman"/>
          <w:sz w:val="28"/>
          <w:szCs w:val="28"/>
          <w:lang w:eastAsia="ru-RU"/>
        </w:rPr>
        <w:t xml:space="preserve"> </w:t>
      </w:r>
      <w:proofErr w:type="spellStart"/>
      <w:r w:rsidRPr="006B1E7D">
        <w:rPr>
          <w:rFonts w:ascii="Times New Roman" w:eastAsia="Times New Roman" w:hAnsi="Times New Roman" w:cs="Times New Roman"/>
          <w:sz w:val="28"/>
          <w:szCs w:val="28"/>
          <w:lang w:eastAsia="ru-RU"/>
        </w:rPr>
        <w:t>аларны</w:t>
      </w:r>
      <w:proofErr w:type="spellEnd"/>
      <w:r w:rsidRPr="006B1E7D">
        <w:rPr>
          <w:rFonts w:ascii="Times New Roman" w:eastAsia="Times New Roman" w:hAnsi="Times New Roman" w:cs="Times New Roman"/>
          <w:sz w:val="28"/>
          <w:szCs w:val="28"/>
          <w:lang w:eastAsia="ru-RU"/>
        </w:rPr>
        <w:t xml:space="preserve"> </w:t>
      </w:r>
      <w:proofErr w:type="spellStart"/>
      <w:r w:rsidRPr="006B1E7D">
        <w:rPr>
          <w:rFonts w:ascii="Times New Roman" w:eastAsia="Times New Roman" w:hAnsi="Times New Roman" w:cs="Times New Roman"/>
          <w:sz w:val="28"/>
          <w:szCs w:val="28"/>
          <w:lang w:eastAsia="ru-RU"/>
        </w:rPr>
        <w:t>хәл</w:t>
      </w:r>
      <w:proofErr w:type="spellEnd"/>
      <w:r w:rsidRPr="006B1E7D">
        <w:rPr>
          <w:rFonts w:ascii="Times New Roman" w:eastAsia="Times New Roman" w:hAnsi="Times New Roman" w:cs="Times New Roman"/>
          <w:sz w:val="28"/>
          <w:szCs w:val="28"/>
          <w:lang w:eastAsia="ru-RU"/>
        </w:rPr>
        <w:t xml:space="preserve"> </w:t>
      </w:r>
      <w:proofErr w:type="spellStart"/>
      <w:r w:rsidRPr="006B1E7D">
        <w:rPr>
          <w:rFonts w:ascii="Times New Roman" w:eastAsia="Times New Roman" w:hAnsi="Times New Roman" w:cs="Times New Roman"/>
          <w:sz w:val="28"/>
          <w:szCs w:val="28"/>
          <w:lang w:eastAsia="ru-RU"/>
        </w:rPr>
        <w:t>итүне</w:t>
      </w:r>
      <w:proofErr w:type="spellEnd"/>
      <w:r w:rsidRPr="006B1E7D">
        <w:rPr>
          <w:rFonts w:ascii="Times New Roman" w:eastAsia="Times New Roman" w:hAnsi="Times New Roman" w:cs="Times New Roman"/>
          <w:sz w:val="28"/>
          <w:szCs w:val="28"/>
          <w:lang w:eastAsia="ru-RU"/>
        </w:rPr>
        <w:t xml:space="preserve"> </w:t>
      </w:r>
      <w:proofErr w:type="spellStart"/>
      <w:r w:rsidRPr="006B1E7D">
        <w:rPr>
          <w:rFonts w:ascii="Times New Roman" w:eastAsia="Times New Roman" w:hAnsi="Times New Roman" w:cs="Times New Roman"/>
          <w:sz w:val="28"/>
          <w:szCs w:val="28"/>
          <w:lang w:eastAsia="ru-RU"/>
        </w:rPr>
        <w:t>рациональ</w:t>
      </w:r>
      <w:proofErr w:type="spellEnd"/>
      <w:r w:rsidRPr="006B1E7D">
        <w:rPr>
          <w:rFonts w:ascii="Times New Roman" w:eastAsia="Times New Roman" w:hAnsi="Times New Roman" w:cs="Times New Roman"/>
          <w:sz w:val="28"/>
          <w:szCs w:val="28"/>
          <w:lang w:eastAsia="ru-RU"/>
        </w:rPr>
        <w:t xml:space="preserve"> </w:t>
      </w:r>
      <w:proofErr w:type="spellStart"/>
      <w:r w:rsidRPr="006B1E7D">
        <w:rPr>
          <w:rFonts w:ascii="Times New Roman" w:eastAsia="Times New Roman" w:hAnsi="Times New Roman" w:cs="Times New Roman"/>
          <w:sz w:val="28"/>
          <w:szCs w:val="28"/>
          <w:lang w:eastAsia="ru-RU"/>
        </w:rPr>
        <w:t>оештыру</w:t>
      </w:r>
      <w:proofErr w:type="spellEnd"/>
      <w:r w:rsidRPr="006B1E7D">
        <w:rPr>
          <w:rFonts w:ascii="Times New Roman" w:eastAsia="Times New Roman" w:hAnsi="Times New Roman" w:cs="Times New Roman"/>
          <w:sz w:val="28"/>
          <w:szCs w:val="28"/>
          <w:lang w:eastAsia="ru-RU"/>
        </w:rPr>
        <w:t xml:space="preserve"> </w:t>
      </w:r>
      <w:proofErr w:type="spellStart"/>
      <w:r w:rsidRPr="006B1E7D">
        <w:rPr>
          <w:rFonts w:ascii="Times New Roman" w:eastAsia="Times New Roman" w:hAnsi="Times New Roman" w:cs="Times New Roman"/>
          <w:sz w:val="28"/>
          <w:szCs w:val="28"/>
          <w:lang w:eastAsia="ru-RU"/>
        </w:rPr>
        <w:t>зарурлыгыннан</w:t>
      </w:r>
      <w:proofErr w:type="spellEnd"/>
      <w:r w:rsidRPr="006B1E7D">
        <w:rPr>
          <w:rFonts w:ascii="Times New Roman" w:eastAsia="Times New Roman" w:hAnsi="Times New Roman" w:cs="Times New Roman"/>
          <w:sz w:val="28"/>
          <w:szCs w:val="28"/>
          <w:lang w:eastAsia="ru-RU"/>
        </w:rPr>
        <w:t xml:space="preserve"> </w:t>
      </w:r>
      <w:proofErr w:type="spellStart"/>
      <w:r w:rsidRPr="006B1E7D">
        <w:rPr>
          <w:rFonts w:ascii="Times New Roman" w:eastAsia="Times New Roman" w:hAnsi="Times New Roman" w:cs="Times New Roman"/>
          <w:sz w:val="28"/>
          <w:szCs w:val="28"/>
          <w:lang w:eastAsia="ru-RU"/>
        </w:rPr>
        <w:t>чыгып</w:t>
      </w:r>
      <w:proofErr w:type="spellEnd"/>
      <w:r w:rsidRPr="006B1E7D">
        <w:rPr>
          <w:rFonts w:ascii="Times New Roman" w:eastAsia="Times New Roman" w:hAnsi="Times New Roman" w:cs="Times New Roman"/>
          <w:sz w:val="28"/>
          <w:szCs w:val="28"/>
          <w:lang w:eastAsia="ru-RU"/>
        </w:rPr>
        <w:t xml:space="preserve"> </w:t>
      </w:r>
      <w:proofErr w:type="spellStart"/>
      <w:r w:rsidRPr="006B1E7D">
        <w:rPr>
          <w:rFonts w:ascii="Times New Roman" w:eastAsia="Times New Roman" w:hAnsi="Times New Roman" w:cs="Times New Roman"/>
          <w:sz w:val="28"/>
          <w:szCs w:val="28"/>
          <w:lang w:eastAsia="ru-RU"/>
        </w:rPr>
        <w:t>гамәлгә</w:t>
      </w:r>
      <w:proofErr w:type="spellEnd"/>
      <w:r w:rsidRPr="006B1E7D">
        <w:rPr>
          <w:rFonts w:ascii="Times New Roman" w:eastAsia="Times New Roman" w:hAnsi="Times New Roman" w:cs="Times New Roman"/>
          <w:sz w:val="28"/>
          <w:szCs w:val="28"/>
          <w:lang w:eastAsia="ru-RU"/>
        </w:rPr>
        <w:t xml:space="preserve"> </w:t>
      </w:r>
      <w:proofErr w:type="spellStart"/>
      <w:r w:rsidRPr="006B1E7D">
        <w:rPr>
          <w:rFonts w:ascii="Times New Roman" w:eastAsia="Times New Roman" w:hAnsi="Times New Roman" w:cs="Times New Roman"/>
          <w:sz w:val="28"/>
          <w:szCs w:val="28"/>
          <w:lang w:eastAsia="ru-RU"/>
        </w:rPr>
        <w:t>ашырыла</w:t>
      </w:r>
      <w:proofErr w:type="spellEnd"/>
      <w:r w:rsidRPr="006B1E7D">
        <w:rPr>
          <w:rFonts w:ascii="Times New Roman" w:eastAsia="Times New Roman" w:hAnsi="Times New Roman" w:cs="Times New Roman"/>
          <w:sz w:val="28"/>
          <w:szCs w:val="28"/>
          <w:lang w:eastAsia="ru-RU"/>
        </w:rPr>
        <w:t>.</w:t>
      </w:r>
    </w:p>
    <w:p w:rsidR="006B1E7D" w:rsidRPr="006B1E7D" w:rsidRDefault="006B1E7D" w:rsidP="006B1E7D">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6B1E7D">
        <w:rPr>
          <w:rFonts w:ascii="Times New Roman" w:eastAsia="Times New Roman" w:hAnsi="Times New Roman" w:cs="Times New Roman"/>
          <w:sz w:val="28"/>
          <w:szCs w:val="28"/>
          <w:lang w:eastAsia="ru-RU"/>
        </w:rPr>
        <w:t xml:space="preserve">4. </w:t>
      </w:r>
      <w:proofErr w:type="spellStart"/>
      <w:r w:rsidRPr="006B1E7D">
        <w:rPr>
          <w:rFonts w:ascii="Times New Roman" w:eastAsia="Times New Roman" w:hAnsi="Times New Roman" w:cs="Times New Roman"/>
          <w:sz w:val="28"/>
          <w:szCs w:val="28"/>
          <w:lang w:eastAsia="ru-RU"/>
        </w:rPr>
        <w:t>Программаны</w:t>
      </w:r>
      <w:proofErr w:type="spellEnd"/>
      <w:r w:rsidRPr="006B1E7D">
        <w:rPr>
          <w:rFonts w:ascii="Times New Roman" w:eastAsia="Times New Roman" w:hAnsi="Times New Roman" w:cs="Times New Roman"/>
          <w:sz w:val="28"/>
          <w:szCs w:val="28"/>
          <w:lang w:eastAsia="ru-RU"/>
        </w:rPr>
        <w:t xml:space="preserve"> </w:t>
      </w:r>
      <w:proofErr w:type="spellStart"/>
      <w:r w:rsidRPr="006B1E7D">
        <w:rPr>
          <w:rFonts w:ascii="Times New Roman" w:eastAsia="Times New Roman" w:hAnsi="Times New Roman" w:cs="Times New Roman"/>
          <w:sz w:val="28"/>
          <w:szCs w:val="28"/>
          <w:lang w:eastAsia="ru-RU"/>
        </w:rPr>
        <w:t>гамәлгә</w:t>
      </w:r>
      <w:proofErr w:type="spellEnd"/>
      <w:r w:rsidRPr="006B1E7D">
        <w:rPr>
          <w:rFonts w:ascii="Times New Roman" w:eastAsia="Times New Roman" w:hAnsi="Times New Roman" w:cs="Times New Roman"/>
          <w:sz w:val="28"/>
          <w:szCs w:val="28"/>
          <w:lang w:eastAsia="ru-RU"/>
        </w:rPr>
        <w:t xml:space="preserve"> </w:t>
      </w:r>
      <w:proofErr w:type="spellStart"/>
      <w:r w:rsidRPr="006B1E7D">
        <w:rPr>
          <w:rFonts w:ascii="Times New Roman" w:eastAsia="Times New Roman" w:hAnsi="Times New Roman" w:cs="Times New Roman"/>
          <w:sz w:val="28"/>
          <w:szCs w:val="28"/>
          <w:lang w:eastAsia="ru-RU"/>
        </w:rPr>
        <w:t>ашыру</w:t>
      </w:r>
      <w:proofErr w:type="spellEnd"/>
      <w:r w:rsidRPr="006B1E7D">
        <w:rPr>
          <w:rFonts w:ascii="Times New Roman" w:eastAsia="Times New Roman" w:hAnsi="Times New Roman" w:cs="Times New Roman"/>
          <w:sz w:val="28"/>
          <w:szCs w:val="28"/>
          <w:lang w:eastAsia="ru-RU"/>
        </w:rPr>
        <w:t xml:space="preserve"> </w:t>
      </w:r>
      <w:proofErr w:type="spellStart"/>
      <w:r w:rsidRPr="006B1E7D">
        <w:rPr>
          <w:rFonts w:ascii="Times New Roman" w:eastAsia="Times New Roman" w:hAnsi="Times New Roman" w:cs="Times New Roman"/>
          <w:sz w:val="28"/>
          <w:szCs w:val="28"/>
          <w:lang w:eastAsia="ru-RU"/>
        </w:rPr>
        <w:t>срогы</w:t>
      </w:r>
      <w:proofErr w:type="spellEnd"/>
      <w:r w:rsidRPr="006B1E7D">
        <w:rPr>
          <w:rFonts w:ascii="Times New Roman" w:eastAsia="Times New Roman" w:hAnsi="Times New Roman" w:cs="Times New Roman"/>
          <w:sz w:val="28"/>
          <w:szCs w:val="28"/>
          <w:lang w:eastAsia="ru-RU"/>
        </w:rPr>
        <w:t xml:space="preserve"> </w:t>
      </w:r>
      <w:proofErr w:type="spellStart"/>
      <w:r w:rsidRPr="006B1E7D">
        <w:rPr>
          <w:rFonts w:ascii="Times New Roman" w:eastAsia="Times New Roman" w:hAnsi="Times New Roman" w:cs="Times New Roman"/>
          <w:sz w:val="28"/>
          <w:szCs w:val="28"/>
          <w:lang w:eastAsia="ru-RU"/>
        </w:rPr>
        <w:t>аны</w:t>
      </w:r>
      <w:proofErr w:type="spellEnd"/>
      <w:r w:rsidRPr="006B1E7D">
        <w:rPr>
          <w:rFonts w:ascii="Times New Roman" w:eastAsia="Times New Roman" w:hAnsi="Times New Roman" w:cs="Times New Roman"/>
          <w:sz w:val="28"/>
          <w:szCs w:val="28"/>
          <w:lang w:eastAsia="ru-RU"/>
        </w:rPr>
        <w:t xml:space="preserve"> </w:t>
      </w:r>
      <w:proofErr w:type="spellStart"/>
      <w:r w:rsidRPr="006B1E7D">
        <w:rPr>
          <w:rFonts w:ascii="Times New Roman" w:eastAsia="Times New Roman" w:hAnsi="Times New Roman" w:cs="Times New Roman"/>
          <w:sz w:val="28"/>
          <w:szCs w:val="28"/>
          <w:lang w:eastAsia="ru-RU"/>
        </w:rPr>
        <w:t>эшләү</w:t>
      </w:r>
      <w:proofErr w:type="spellEnd"/>
      <w:r w:rsidRPr="006B1E7D">
        <w:rPr>
          <w:rFonts w:ascii="Times New Roman" w:eastAsia="Times New Roman" w:hAnsi="Times New Roman" w:cs="Times New Roman"/>
          <w:sz w:val="28"/>
          <w:szCs w:val="28"/>
          <w:lang w:eastAsia="ru-RU"/>
        </w:rPr>
        <w:t xml:space="preserve"> </w:t>
      </w:r>
      <w:proofErr w:type="spellStart"/>
      <w:r w:rsidRPr="006B1E7D">
        <w:rPr>
          <w:rFonts w:ascii="Times New Roman" w:eastAsia="Times New Roman" w:hAnsi="Times New Roman" w:cs="Times New Roman"/>
          <w:sz w:val="28"/>
          <w:szCs w:val="28"/>
          <w:lang w:eastAsia="ru-RU"/>
        </w:rPr>
        <w:t>стадиясендә</w:t>
      </w:r>
      <w:proofErr w:type="spellEnd"/>
      <w:r w:rsidRPr="006B1E7D">
        <w:rPr>
          <w:rFonts w:ascii="Times New Roman" w:eastAsia="Times New Roman" w:hAnsi="Times New Roman" w:cs="Times New Roman"/>
          <w:sz w:val="28"/>
          <w:szCs w:val="28"/>
          <w:lang w:eastAsia="ru-RU"/>
        </w:rPr>
        <w:t xml:space="preserve"> координатор </w:t>
      </w:r>
      <w:proofErr w:type="spellStart"/>
      <w:r w:rsidRPr="006B1E7D">
        <w:rPr>
          <w:rFonts w:ascii="Times New Roman" w:eastAsia="Times New Roman" w:hAnsi="Times New Roman" w:cs="Times New Roman"/>
          <w:sz w:val="28"/>
          <w:szCs w:val="28"/>
          <w:lang w:eastAsia="ru-RU"/>
        </w:rPr>
        <w:t>тарафыннан</w:t>
      </w:r>
      <w:proofErr w:type="spellEnd"/>
      <w:r w:rsidRPr="006B1E7D">
        <w:rPr>
          <w:rFonts w:ascii="Times New Roman" w:eastAsia="Times New Roman" w:hAnsi="Times New Roman" w:cs="Times New Roman"/>
          <w:sz w:val="28"/>
          <w:szCs w:val="28"/>
          <w:lang w:eastAsia="ru-RU"/>
        </w:rPr>
        <w:t xml:space="preserve"> </w:t>
      </w:r>
      <w:proofErr w:type="spellStart"/>
      <w:r w:rsidRPr="006B1E7D">
        <w:rPr>
          <w:rFonts w:ascii="Times New Roman" w:eastAsia="Times New Roman" w:hAnsi="Times New Roman" w:cs="Times New Roman"/>
          <w:sz w:val="28"/>
          <w:szCs w:val="28"/>
          <w:lang w:eastAsia="ru-RU"/>
        </w:rPr>
        <w:t>билгеләнә</w:t>
      </w:r>
      <w:proofErr w:type="spellEnd"/>
      <w:r w:rsidRPr="006B1E7D">
        <w:rPr>
          <w:rFonts w:ascii="Times New Roman" w:eastAsia="Times New Roman" w:hAnsi="Times New Roman" w:cs="Times New Roman"/>
          <w:sz w:val="28"/>
          <w:szCs w:val="28"/>
          <w:lang w:eastAsia="ru-RU"/>
        </w:rPr>
        <w:t xml:space="preserve"> </w:t>
      </w:r>
      <w:proofErr w:type="spellStart"/>
      <w:r w:rsidRPr="006B1E7D">
        <w:rPr>
          <w:rFonts w:ascii="Times New Roman" w:eastAsia="Times New Roman" w:hAnsi="Times New Roman" w:cs="Times New Roman"/>
          <w:sz w:val="28"/>
          <w:szCs w:val="28"/>
          <w:lang w:eastAsia="ru-RU"/>
        </w:rPr>
        <w:t>һәм</w:t>
      </w:r>
      <w:proofErr w:type="spellEnd"/>
      <w:r w:rsidRPr="006B1E7D">
        <w:rPr>
          <w:rFonts w:ascii="Times New Roman" w:eastAsia="Times New Roman" w:hAnsi="Times New Roman" w:cs="Times New Roman"/>
          <w:sz w:val="28"/>
          <w:szCs w:val="28"/>
          <w:lang w:eastAsia="ru-RU"/>
        </w:rPr>
        <w:t xml:space="preserve"> 2016-2021 </w:t>
      </w:r>
      <w:proofErr w:type="spellStart"/>
      <w:r w:rsidRPr="006B1E7D">
        <w:rPr>
          <w:rFonts w:ascii="Times New Roman" w:eastAsia="Times New Roman" w:hAnsi="Times New Roman" w:cs="Times New Roman"/>
          <w:sz w:val="28"/>
          <w:szCs w:val="28"/>
          <w:lang w:eastAsia="ru-RU"/>
        </w:rPr>
        <w:t>елларга</w:t>
      </w:r>
      <w:proofErr w:type="spellEnd"/>
      <w:r w:rsidRPr="006B1E7D">
        <w:rPr>
          <w:rFonts w:ascii="Times New Roman" w:eastAsia="Times New Roman" w:hAnsi="Times New Roman" w:cs="Times New Roman"/>
          <w:sz w:val="28"/>
          <w:szCs w:val="28"/>
          <w:lang w:eastAsia="ru-RU"/>
        </w:rPr>
        <w:t xml:space="preserve"> </w:t>
      </w:r>
      <w:proofErr w:type="spellStart"/>
      <w:r w:rsidRPr="006B1E7D">
        <w:rPr>
          <w:rFonts w:ascii="Times New Roman" w:eastAsia="Times New Roman" w:hAnsi="Times New Roman" w:cs="Times New Roman"/>
          <w:sz w:val="28"/>
          <w:szCs w:val="28"/>
          <w:lang w:eastAsia="ru-RU"/>
        </w:rPr>
        <w:t>һәм</w:t>
      </w:r>
      <w:proofErr w:type="spellEnd"/>
      <w:r w:rsidRPr="006B1E7D">
        <w:rPr>
          <w:rFonts w:ascii="Times New Roman" w:eastAsia="Times New Roman" w:hAnsi="Times New Roman" w:cs="Times New Roman"/>
          <w:sz w:val="28"/>
          <w:szCs w:val="28"/>
          <w:lang w:eastAsia="ru-RU"/>
        </w:rPr>
        <w:t xml:space="preserve"> 2030 </w:t>
      </w:r>
      <w:proofErr w:type="spellStart"/>
      <w:r w:rsidRPr="006B1E7D">
        <w:rPr>
          <w:rFonts w:ascii="Times New Roman" w:eastAsia="Times New Roman" w:hAnsi="Times New Roman" w:cs="Times New Roman"/>
          <w:sz w:val="28"/>
          <w:szCs w:val="28"/>
          <w:lang w:eastAsia="ru-RU"/>
        </w:rPr>
        <w:t>елга</w:t>
      </w:r>
      <w:proofErr w:type="spellEnd"/>
      <w:r w:rsidRPr="006B1E7D">
        <w:rPr>
          <w:rFonts w:ascii="Times New Roman" w:eastAsia="Times New Roman" w:hAnsi="Times New Roman" w:cs="Times New Roman"/>
          <w:sz w:val="28"/>
          <w:szCs w:val="28"/>
          <w:lang w:eastAsia="ru-RU"/>
        </w:rPr>
        <w:t xml:space="preserve"> </w:t>
      </w:r>
      <w:proofErr w:type="spellStart"/>
      <w:r w:rsidRPr="006B1E7D">
        <w:rPr>
          <w:rFonts w:ascii="Times New Roman" w:eastAsia="Times New Roman" w:hAnsi="Times New Roman" w:cs="Times New Roman"/>
          <w:sz w:val="28"/>
          <w:szCs w:val="28"/>
          <w:lang w:eastAsia="ru-RU"/>
        </w:rPr>
        <w:t>кадәрге</w:t>
      </w:r>
      <w:proofErr w:type="spellEnd"/>
      <w:r w:rsidRPr="006B1E7D">
        <w:rPr>
          <w:rFonts w:ascii="Times New Roman" w:eastAsia="Times New Roman" w:hAnsi="Times New Roman" w:cs="Times New Roman"/>
          <w:sz w:val="28"/>
          <w:szCs w:val="28"/>
          <w:lang w:eastAsia="ru-RU"/>
        </w:rPr>
        <w:t xml:space="preserve"> план </w:t>
      </w:r>
      <w:proofErr w:type="spellStart"/>
      <w:r w:rsidRPr="006B1E7D">
        <w:rPr>
          <w:rFonts w:ascii="Times New Roman" w:eastAsia="Times New Roman" w:hAnsi="Times New Roman" w:cs="Times New Roman"/>
          <w:sz w:val="28"/>
          <w:szCs w:val="28"/>
          <w:lang w:eastAsia="ru-RU"/>
        </w:rPr>
        <w:t>чорына</w:t>
      </w:r>
      <w:proofErr w:type="spellEnd"/>
      <w:r w:rsidRPr="006B1E7D">
        <w:rPr>
          <w:rFonts w:ascii="Times New Roman" w:eastAsia="Times New Roman" w:hAnsi="Times New Roman" w:cs="Times New Roman"/>
          <w:sz w:val="28"/>
          <w:szCs w:val="28"/>
          <w:lang w:eastAsia="ru-RU"/>
        </w:rPr>
        <w:t xml:space="preserve"> Буа </w:t>
      </w:r>
      <w:proofErr w:type="spellStart"/>
      <w:r w:rsidRPr="006B1E7D">
        <w:rPr>
          <w:rFonts w:ascii="Times New Roman" w:eastAsia="Times New Roman" w:hAnsi="Times New Roman" w:cs="Times New Roman"/>
          <w:sz w:val="28"/>
          <w:szCs w:val="28"/>
          <w:lang w:eastAsia="ru-RU"/>
        </w:rPr>
        <w:t>муниципаль</w:t>
      </w:r>
      <w:proofErr w:type="spellEnd"/>
      <w:r w:rsidRPr="006B1E7D">
        <w:rPr>
          <w:rFonts w:ascii="Times New Roman" w:eastAsia="Times New Roman" w:hAnsi="Times New Roman" w:cs="Times New Roman"/>
          <w:sz w:val="28"/>
          <w:szCs w:val="28"/>
          <w:lang w:eastAsia="ru-RU"/>
        </w:rPr>
        <w:t xml:space="preserve"> </w:t>
      </w:r>
      <w:proofErr w:type="spellStart"/>
      <w:r w:rsidRPr="006B1E7D">
        <w:rPr>
          <w:rFonts w:ascii="Times New Roman" w:eastAsia="Times New Roman" w:hAnsi="Times New Roman" w:cs="Times New Roman"/>
          <w:sz w:val="28"/>
          <w:szCs w:val="28"/>
          <w:lang w:eastAsia="ru-RU"/>
        </w:rPr>
        <w:t>районының</w:t>
      </w:r>
      <w:proofErr w:type="spellEnd"/>
      <w:r w:rsidRPr="006B1E7D">
        <w:rPr>
          <w:rFonts w:ascii="Times New Roman" w:eastAsia="Times New Roman" w:hAnsi="Times New Roman" w:cs="Times New Roman"/>
          <w:sz w:val="28"/>
          <w:szCs w:val="28"/>
          <w:lang w:eastAsia="ru-RU"/>
        </w:rPr>
        <w:t xml:space="preserve"> </w:t>
      </w:r>
      <w:proofErr w:type="spellStart"/>
      <w:r w:rsidRPr="006B1E7D">
        <w:rPr>
          <w:rFonts w:ascii="Times New Roman" w:eastAsia="Times New Roman" w:hAnsi="Times New Roman" w:cs="Times New Roman"/>
          <w:sz w:val="28"/>
          <w:szCs w:val="28"/>
          <w:lang w:eastAsia="ru-RU"/>
        </w:rPr>
        <w:t>социаль-икътисадый</w:t>
      </w:r>
      <w:proofErr w:type="spellEnd"/>
      <w:r w:rsidRPr="006B1E7D">
        <w:rPr>
          <w:rFonts w:ascii="Times New Roman" w:eastAsia="Times New Roman" w:hAnsi="Times New Roman" w:cs="Times New Roman"/>
          <w:sz w:val="28"/>
          <w:szCs w:val="28"/>
          <w:lang w:eastAsia="ru-RU"/>
        </w:rPr>
        <w:t xml:space="preserve"> </w:t>
      </w:r>
      <w:proofErr w:type="spellStart"/>
      <w:r w:rsidRPr="006B1E7D">
        <w:rPr>
          <w:rFonts w:ascii="Times New Roman" w:eastAsia="Times New Roman" w:hAnsi="Times New Roman" w:cs="Times New Roman"/>
          <w:sz w:val="28"/>
          <w:szCs w:val="28"/>
          <w:lang w:eastAsia="ru-RU"/>
        </w:rPr>
        <w:t>үсеше</w:t>
      </w:r>
      <w:proofErr w:type="spellEnd"/>
      <w:r w:rsidRPr="006B1E7D">
        <w:rPr>
          <w:rFonts w:ascii="Times New Roman" w:eastAsia="Times New Roman" w:hAnsi="Times New Roman" w:cs="Times New Roman"/>
          <w:sz w:val="28"/>
          <w:szCs w:val="28"/>
          <w:lang w:eastAsia="ru-RU"/>
        </w:rPr>
        <w:t xml:space="preserve"> </w:t>
      </w:r>
      <w:proofErr w:type="spellStart"/>
      <w:r w:rsidRPr="006B1E7D">
        <w:rPr>
          <w:rFonts w:ascii="Times New Roman" w:eastAsia="Times New Roman" w:hAnsi="Times New Roman" w:cs="Times New Roman"/>
          <w:sz w:val="28"/>
          <w:szCs w:val="28"/>
          <w:lang w:eastAsia="ru-RU"/>
        </w:rPr>
        <w:t>стратегиясен</w:t>
      </w:r>
      <w:proofErr w:type="spellEnd"/>
      <w:r w:rsidRPr="006B1E7D">
        <w:rPr>
          <w:rFonts w:ascii="Times New Roman" w:eastAsia="Times New Roman" w:hAnsi="Times New Roman" w:cs="Times New Roman"/>
          <w:sz w:val="28"/>
          <w:szCs w:val="28"/>
          <w:lang w:eastAsia="ru-RU"/>
        </w:rPr>
        <w:t xml:space="preserve"> </w:t>
      </w:r>
      <w:proofErr w:type="spellStart"/>
      <w:r w:rsidRPr="006B1E7D">
        <w:rPr>
          <w:rFonts w:ascii="Times New Roman" w:eastAsia="Times New Roman" w:hAnsi="Times New Roman" w:cs="Times New Roman"/>
          <w:sz w:val="28"/>
          <w:szCs w:val="28"/>
          <w:lang w:eastAsia="ru-RU"/>
        </w:rPr>
        <w:t>гамәлгә</w:t>
      </w:r>
      <w:proofErr w:type="spellEnd"/>
      <w:r w:rsidRPr="006B1E7D">
        <w:rPr>
          <w:rFonts w:ascii="Times New Roman" w:eastAsia="Times New Roman" w:hAnsi="Times New Roman" w:cs="Times New Roman"/>
          <w:sz w:val="28"/>
          <w:szCs w:val="28"/>
          <w:lang w:eastAsia="ru-RU"/>
        </w:rPr>
        <w:t xml:space="preserve"> </w:t>
      </w:r>
      <w:proofErr w:type="spellStart"/>
      <w:r w:rsidRPr="006B1E7D">
        <w:rPr>
          <w:rFonts w:ascii="Times New Roman" w:eastAsia="Times New Roman" w:hAnsi="Times New Roman" w:cs="Times New Roman"/>
          <w:sz w:val="28"/>
          <w:szCs w:val="28"/>
          <w:lang w:eastAsia="ru-RU"/>
        </w:rPr>
        <w:t>ашыру</w:t>
      </w:r>
      <w:proofErr w:type="spellEnd"/>
      <w:r w:rsidRPr="006B1E7D">
        <w:rPr>
          <w:rFonts w:ascii="Times New Roman" w:eastAsia="Times New Roman" w:hAnsi="Times New Roman" w:cs="Times New Roman"/>
          <w:sz w:val="28"/>
          <w:szCs w:val="28"/>
          <w:lang w:eastAsia="ru-RU"/>
        </w:rPr>
        <w:t xml:space="preserve"> </w:t>
      </w:r>
      <w:proofErr w:type="spellStart"/>
      <w:r w:rsidRPr="006B1E7D">
        <w:rPr>
          <w:rFonts w:ascii="Times New Roman" w:eastAsia="Times New Roman" w:hAnsi="Times New Roman" w:cs="Times New Roman"/>
          <w:sz w:val="28"/>
          <w:szCs w:val="28"/>
          <w:lang w:eastAsia="ru-RU"/>
        </w:rPr>
        <w:t>срогыннан</w:t>
      </w:r>
      <w:proofErr w:type="spellEnd"/>
      <w:r w:rsidRPr="006B1E7D">
        <w:rPr>
          <w:rFonts w:ascii="Times New Roman" w:eastAsia="Times New Roman" w:hAnsi="Times New Roman" w:cs="Times New Roman"/>
          <w:sz w:val="28"/>
          <w:szCs w:val="28"/>
          <w:lang w:eastAsia="ru-RU"/>
        </w:rPr>
        <w:t xml:space="preserve"> ким </w:t>
      </w:r>
      <w:proofErr w:type="spellStart"/>
      <w:r w:rsidRPr="006B1E7D">
        <w:rPr>
          <w:rFonts w:ascii="Times New Roman" w:eastAsia="Times New Roman" w:hAnsi="Times New Roman" w:cs="Times New Roman"/>
          <w:sz w:val="28"/>
          <w:szCs w:val="28"/>
          <w:lang w:eastAsia="ru-RU"/>
        </w:rPr>
        <w:t>булмаска</w:t>
      </w:r>
      <w:proofErr w:type="spellEnd"/>
      <w:r w:rsidRPr="006B1E7D">
        <w:rPr>
          <w:rFonts w:ascii="Times New Roman" w:eastAsia="Times New Roman" w:hAnsi="Times New Roman" w:cs="Times New Roman"/>
          <w:sz w:val="28"/>
          <w:szCs w:val="28"/>
          <w:lang w:eastAsia="ru-RU"/>
        </w:rPr>
        <w:t xml:space="preserve"> </w:t>
      </w:r>
      <w:proofErr w:type="spellStart"/>
      <w:r w:rsidRPr="006B1E7D">
        <w:rPr>
          <w:rFonts w:ascii="Times New Roman" w:eastAsia="Times New Roman" w:hAnsi="Times New Roman" w:cs="Times New Roman"/>
          <w:sz w:val="28"/>
          <w:szCs w:val="28"/>
          <w:lang w:eastAsia="ru-RU"/>
        </w:rPr>
        <w:t>тиеш</w:t>
      </w:r>
      <w:proofErr w:type="spellEnd"/>
      <w:r w:rsidRPr="006B1E7D">
        <w:rPr>
          <w:rFonts w:ascii="Times New Roman" w:eastAsia="Times New Roman" w:hAnsi="Times New Roman" w:cs="Times New Roman"/>
          <w:sz w:val="28"/>
          <w:szCs w:val="28"/>
          <w:lang w:eastAsia="ru-RU"/>
        </w:rPr>
        <w:t>.</w:t>
      </w:r>
    </w:p>
    <w:p w:rsidR="006B1E7D" w:rsidRDefault="006B1E7D" w:rsidP="006B1E7D">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proofErr w:type="spellStart"/>
      <w:r w:rsidRPr="006B1E7D">
        <w:rPr>
          <w:rFonts w:ascii="Times New Roman" w:eastAsia="Times New Roman" w:hAnsi="Times New Roman" w:cs="Times New Roman"/>
          <w:sz w:val="28"/>
          <w:szCs w:val="28"/>
          <w:lang w:eastAsia="ru-RU"/>
        </w:rPr>
        <w:t>Муниципаль</w:t>
      </w:r>
      <w:proofErr w:type="spellEnd"/>
      <w:r w:rsidRPr="006B1E7D">
        <w:rPr>
          <w:rFonts w:ascii="Times New Roman" w:eastAsia="Times New Roman" w:hAnsi="Times New Roman" w:cs="Times New Roman"/>
          <w:sz w:val="28"/>
          <w:szCs w:val="28"/>
          <w:lang w:eastAsia="ru-RU"/>
        </w:rPr>
        <w:t xml:space="preserve"> </w:t>
      </w:r>
      <w:proofErr w:type="spellStart"/>
      <w:r w:rsidRPr="006B1E7D">
        <w:rPr>
          <w:rFonts w:ascii="Times New Roman" w:eastAsia="Times New Roman" w:hAnsi="Times New Roman" w:cs="Times New Roman"/>
          <w:sz w:val="28"/>
          <w:szCs w:val="28"/>
          <w:lang w:eastAsia="ru-RU"/>
        </w:rPr>
        <w:t>программаларны</w:t>
      </w:r>
      <w:proofErr w:type="spellEnd"/>
      <w:r w:rsidRPr="006B1E7D">
        <w:rPr>
          <w:rFonts w:ascii="Times New Roman" w:eastAsia="Times New Roman" w:hAnsi="Times New Roman" w:cs="Times New Roman"/>
          <w:sz w:val="28"/>
          <w:szCs w:val="28"/>
          <w:lang w:eastAsia="ru-RU"/>
        </w:rPr>
        <w:t xml:space="preserve"> </w:t>
      </w:r>
      <w:proofErr w:type="spellStart"/>
      <w:r w:rsidRPr="006B1E7D">
        <w:rPr>
          <w:rFonts w:ascii="Times New Roman" w:eastAsia="Times New Roman" w:hAnsi="Times New Roman" w:cs="Times New Roman"/>
          <w:sz w:val="28"/>
          <w:szCs w:val="28"/>
          <w:lang w:eastAsia="ru-RU"/>
        </w:rPr>
        <w:t>эшләү</w:t>
      </w:r>
      <w:proofErr w:type="spellEnd"/>
      <w:r w:rsidRPr="006B1E7D">
        <w:rPr>
          <w:rFonts w:ascii="Times New Roman" w:eastAsia="Times New Roman" w:hAnsi="Times New Roman" w:cs="Times New Roman"/>
          <w:sz w:val="28"/>
          <w:szCs w:val="28"/>
          <w:lang w:eastAsia="ru-RU"/>
        </w:rPr>
        <w:t xml:space="preserve"> </w:t>
      </w:r>
      <w:proofErr w:type="spellStart"/>
      <w:r w:rsidRPr="006B1E7D">
        <w:rPr>
          <w:rFonts w:ascii="Times New Roman" w:eastAsia="Times New Roman" w:hAnsi="Times New Roman" w:cs="Times New Roman"/>
          <w:sz w:val="28"/>
          <w:szCs w:val="28"/>
          <w:lang w:eastAsia="ru-RU"/>
        </w:rPr>
        <w:t>турындагы</w:t>
      </w:r>
      <w:proofErr w:type="spellEnd"/>
      <w:r w:rsidRPr="006B1E7D">
        <w:rPr>
          <w:rFonts w:ascii="Times New Roman" w:eastAsia="Times New Roman" w:hAnsi="Times New Roman" w:cs="Times New Roman"/>
          <w:sz w:val="28"/>
          <w:szCs w:val="28"/>
          <w:lang w:eastAsia="ru-RU"/>
        </w:rPr>
        <w:t xml:space="preserve"> </w:t>
      </w:r>
      <w:proofErr w:type="spellStart"/>
      <w:r w:rsidRPr="006B1E7D">
        <w:rPr>
          <w:rFonts w:ascii="Times New Roman" w:eastAsia="Times New Roman" w:hAnsi="Times New Roman" w:cs="Times New Roman"/>
          <w:sz w:val="28"/>
          <w:szCs w:val="28"/>
          <w:lang w:eastAsia="ru-RU"/>
        </w:rPr>
        <w:t>карарны</w:t>
      </w:r>
      <w:proofErr w:type="spellEnd"/>
      <w:r w:rsidRPr="006B1E7D">
        <w:rPr>
          <w:rFonts w:ascii="Times New Roman" w:eastAsia="Times New Roman" w:hAnsi="Times New Roman" w:cs="Times New Roman"/>
          <w:sz w:val="28"/>
          <w:szCs w:val="28"/>
          <w:lang w:eastAsia="ru-RU"/>
        </w:rPr>
        <w:t xml:space="preserve"> Буа </w:t>
      </w:r>
      <w:proofErr w:type="spellStart"/>
      <w:r w:rsidRPr="006B1E7D">
        <w:rPr>
          <w:rFonts w:ascii="Times New Roman" w:eastAsia="Times New Roman" w:hAnsi="Times New Roman" w:cs="Times New Roman"/>
          <w:sz w:val="28"/>
          <w:szCs w:val="28"/>
          <w:lang w:eastAsia="ru-RU"/>
        </w:rPr>
        <w:t>муниципаль</w:t>
      </w:r>
      <w:proofErr w:type="spellEnd"/>
      <w:r w:rsidRPr="006B1E7D">
        <w:rPr>
          <w:rFonts w:ascii="Times New Roman" w:eastAsia="Times New Roman" w:hAnsi="Times New Roman" w:cs="Times New Roman"/>
          <w:sz w:val="28"/>
          <w:szCs w:val="28"/>
          <w:lang w:eastAsia="ru-RU"/>
        </w:rPr>
        <w:t xml:space="preserve"> </w:t>
      </w:r>
      <w:proofErr w:type="spellStart"/>
      <w:r w:rsidRPr="006B1E7D">
        <w:rPr>
          <w:rFonts w:ascii="Times New Roman" w:eastAsia="Times New Roman" w:hAnsi="Times New Roman" w:cs="Times New Roman"/>
          <w:sz w:val="28"/>
          <w:szCs w:val="28"/>
          <w:lang w:eastAsia="ru-RU"/>
        </w:rPr>
        <w:t>районының</w:t>
      </w:r>
      <w:proofErr w:type="spellEnd"/>
      <w:r w:rsidRPr="006B1E7D">
        <w:rPr>
          <w:rFonts w:ascii="Times New Roman" w:eastAsia="Times New Roman" w:hAnsi="Times New Roman" w:cs="Times New Roman"/>
          <w:sz w:val="28"/>
          <w:szCs w:val="28"/>
          <w:lang w:eastAsia="ru-RU"/>
        </w:rPr>
        <w:t xml:space="preserve"> </w:t>
      </w:r>
      <w:proofErr w:type="spellStart"/>
      <w:r w:rsidRPr="006B1E7D">
        <w:rPr>
          <w:rFonts w:ascii="Times New Roman" w:eastAsia="Times New Roman" w:hAnsi="Times New Roman" w:cs="Times New Roman"/>
          <w:sz w:val="28"/>
          <w:szCs w:val="28"/>
          <w:lang w:eastAsia="ru-RU"/>
        </w:rPr>
        <w:t>җирле</w:t>
      </w:r>
      <w:proofErr w:type="spellEnd"/>
      <w:r w:rsidRPr="006B1E7D">
        <w:rPr>
          <w:rFonts w:ascii="Times New Roman" w:eastAsia="Times New Roman" w:hAnsi="Times New Roman" w:cs="Times New Roman"/>
          <w:sz w:val="28"/>
          <w:szCs w:val="28"/>
          <w:lang w:eastAsia="ru-RU"/>
        </w:rPr>
        <w:t xml:space="preserve"> </w:t>
      </w:r>
      <w:proofErr w:type="spellStart"/>
      <w:r w:rsidRPr="006B1E7D">
        <w:rPr>
          <w:rFonts w:ascii="Times New Roman" w:eastAsia="Times New Roman" w:hAnsi="Times New Roman" w:cs="Times New Roman"/>
          <w:sz w:val="28"/>
          <w:szCs w:val="28"/>
          <w:lang w:eastAsia="ru-RU"/>
        </w:rPr>
        <w:t>үзидарә</w:t>
      </w:r>
      <w:proofErr w:type="spellEnd"/>
      <w:r w:rsidRPr="006B1E7D">
        <w:rPr>
          <w:rFonts w:ascii="Times New Roman" w:eastAsia="Times New Roman" w:hAnsi="Times New Roman" w:cs="Times New Roman"/>
          <w:sz w:val="28"/>
          <w:szCs w:val="28"/>
          <w:lang w:eastAsia="ru-RU"/>
        </w:rPr>
        <w:t xml:space="preserve"> </w:t>
      </w:r>
      <w:proofErr w:type="spellStart"/>
      <w:r w:rsidRPr="006B1E7D">
        <w:rPr>
          <w:rFonts w:ascii="Times New Roman" w:eastAsia="Times New Roman" w:hAnsi="Times New Roman" w:cs="Times New Roman"/>
          <w:sz w:val="28"/>
          <w:szCs w:val="28"/>
          <w:lang w:eastAsia="ru-RU"/>
        </w:rPr>
        <w:t>органнары</w:t>
      </w:r>
      <w:proofErr w:type="spellEnd"/>
      <w:r w:rsidRPr="006B1E7D">
        <w:rPr>
          <w:rFonts w:ascii="Times New Roman" w:eastAsia="Times New Roman" w:hAnsi="Times New Roman" w:cs="Times New Roman"/>
          <w:sz w:val="28"/>
          <w:szCs w:val="28"/>
          <w:lang w:eastAsia="ru-RU"/>
        </w:rPr>
        <w:t xml:space="preserve"> </w:t>
      </w:r>
      <w:proofErr w:type="spellStart"/>
      <w:r w:rsidRPr="006B1E7D">
        <w:rPr>
          <w:rFonts w:ascii="Times New Roman" w:eastAsia="Times New Roman" w:hAnsi="Times New Roman" w:cs="Times New Roman"/>
          <w:sz w:val="28"/>
          <w:szCs w:val="28"/>
          <w:lang w:eastAsia="ru-RU"/>
        </w:rPr>
        <w:t>үз</w:t>
      </w:r>
      <w:proofErr w:type="spellEnd"/>
      <w:r w:rsidRPr="006B1E7D">
        <w:rPr>
          <w:rFonts w:ascii="Times New Roman" w:eastAsia="Times New Roman" w:hAnsi="Times New Roman" w:cs="Times New Roman"/>
          <w:sz w:val="28"/>
          <w:szCs w:val="28"/>
          <w:lang w:eastAsia="ru-RU"/>
        </w:rPr>
        <w:t xml:space="preserve"> </w:t>
      </w:r>
      <w:proofErr w:type="spellStart"/>
      <w:r w:rsidRPr="006B1E7D">
        <w:rPr>
          <w:rFonts w:ascii="Times New Roman" w:eastAsia="Times New Roman" w:hAnsi="Times New Roman" w:cs="Times New Roman"/>
          <w:sz w:val="28"/>
          <w:szCs w:val="28"/>
          <w:lang w:eastAsia="ru-RU"/>
        </w:rPr>
        <w:t>вәкаләтләре</w:t>
      </w:r>
      <w:proofErr w:type="spellEnd"/>
      <w:r w:rsidRPr="006B1E7D">
        <w:rPr>
          <w:rFonts w:ascii="Times New Roman" w:eastAsia="Times New Roman" w:hAnsi="Times New Roman" w:cs="Times New Roman"/>
          <w:sz w:val="28"/>
          <w:szCs w:val="28"/>
          <w:lang w:eastAsia="ru-RU"/>
        </w:rPr>
        <w:t xml:space="preserve"> </w:t>
      </w:r>
      <w:proofErr w:type="spellStart"/>
      <w:r w:rsidRPr="006B1E7D">
        <w:rPr>
          <w:rFonts w:ascii="Times New Roman" w:eastAsia="Times New Roman" w:hAnsi="Times New Roman" w:cs="Times New Roman"/>
          <w:sz w:val="28"/>
          <w:szCs w:val="28"/>
          <w:lang w:eastAsia="ru-RU"/>
        </w:rPr>
        <w:t>нигезендә</w:t>
      </w:r>
      <w:proofErr w:type="spellEnd"/>
      <w:r w:rsidRPr="006B1E7D">
        <w:rPr>
          <w:rFonts w:ascii="Times New Roman" w:eastAsia="Times New Roman" w:hAnsi="Times New Roman" w:cs="Times New Roman"/>
          <w:sz w:val="28"/>
          <w:szCs w:val="28"/>
          <w:lang w:eastAsia="ru-RU"/>
        </w:rPr>
        <w:t xml:space="preserve"> кабул </w:t>
      </w:r>
      <w:proofErr w:type="spellStart"/>
      <w:r w:rsidRPr="006B1E7D">
        <w:rPr>
          <w:rFonts w:ascii="Times New Roman" w:eastAsia="Times New Roman" w:hAnsi="Times New Roman" w:cs="Times New Roman"/>
          <w:sz w:val="28"/>
          <w:szCs w:val="28"/>
          <w:lang w:eastAsia="ru-RU"/>
        </w:rPr>
        <w:t>итә</w:t>
      </w:r>
      <w:proofErr w:type="spellEnd"/>
      <w:r w:rsidRPr="006B1E7D">
        <w:rPr>
          <w:rFonts w:ascii="Times New Roman" w:eastAsia="Times New Roman" w:hAnsi="Times New Roman" w:cs="Times New Roman"/>
          <w:sz w:val="28"/>
          <w:szCs w:val="28"/>
          <w:lang w:eastAsia="ru-RU"/>
        </w:rPr>
        <w:t>.</w:t>
      </w:r>
    </w:p>
    <w:p w:rsidR="006B1E7D" w:rsidRPr="006B1E7D" w:rsidRDefault="006B1E7D" w:rsidP="006B1E7D">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6B1E7D">
        <w:rPr>
          <w:rFonts w:ascii="Times New Roman" w:eastAsia="Times New Roman" w:hAnsi="Times New Roman" w:cs="Times New Roman"/>
          <w:sz w:val="28"/>
          <w:szCs w:val="28"/>
          <w:lang w:eastAsia="ru-RU"/>
        </w:rPr>
        <w:t xml:space="preserve">5. Программа БМР </w:t>
      </w:r>
      <w:proofErr w:type="spellStart"/>
      <w:r w:rsidRPr="006B1E7D">
        <w:rPr>
          <w:rFonts w:ascii="Times New Roman" w:eastAsia="Times New Roman" w:hAnsi="Times New Roman" w:cs="Times New Roman"/>
          <w:sz w:val="28"/>
          <w:szCs w:val="28"/>
          <w:lang w:eastAsia="ru-RU"/>
        </w:rPr>
        <w:t>Башкарма</w:t>
      </w:r>
      <w:proofErr w:type="spellEnd"/>
      <w:r w:rsidRPr="006B1E7D">
        <w:rPr>
          <w:rFonts w:ascii="Times New Roman" w:eastAsia="Times New Roman" w:hAnsi="Times New Roman" w:cs="Times New Roman"/>
          <w:sz w:val="28"/>
          <w:szCs w:val="28"/>
          <w:lang w:eastAsia="ru-RU"/>
        </w:rPr>
        <w:t xml:space="preserve"> комитеты </w:t>
      </w:r>
      <w:proofErr w:type="spellStart"/>
      <w:r w:rsidRPr="006B1E7D">
        <w:rPr>
          <w:rFonts w:ascii="Times New Roman" w:eastAsia="Times New Roman" w:hAnsi="Times New Roman" w:cs="Times New Roman"/>
          <w:sz w:val="28"/>
          <w:szCs w:val="28"/>
          <w:lang w:eastAsia="ru-RU"/>
        </w:rPr>
        <w:t>карары</w:t>
      </w:r>
      <w:proofErr w:type="spellEnd"/>
      <w:r w:rsidRPr="006B1E7D">
        <w:rPr>
          <w:rFonts w:ascii="Times New Roman" w:eastAsia="Times New Roman" w:hAnsi="Times New Roman" w:cs="Times New Roman"/>
          <w:sz w:val="28"/>
          <w:szCs w:val="28"/>
          <w:lang w:eastAsia="ru-RU"/>
        </w:rPr>
        <w:t xml:space="preserve"> </w:t>
      </w:r>
      <w:proofErr w:type="spellStart"/>
      <w:r w:rsidRPr="006B1E7D">
        <w:rPr>
          <w:rFonts w:ascii="Times New Roman" w:eastAsia="Times New Roman" w:hAnsi="Times New Roman" w:cs="Times New Roman"/>
          <w:sz w:val="28"/>
          <w:szCs w:val="28"/>
          <w:lang w:eastAsia="ru-RU"/>
        </w:rPr>
        <w:t>белән</w:t>
      </w:r>
      <w:proofErr w:type="spellEnd"/>
      <w:r w:rsidRPr="006B1E7D">
        <w:rPr>
          <w:rFonts w:ascii="Times New Roman" w:eastAsia="Times New Roman" w:hAnsi="Times New Roman" w:cs="Times New Roman"/>
          <w:sz w:val="28"/>
          <w:szCs w:val="28"/>
          <w:lang w:eastAsia="ru-RU"/>
        </w:rPr>
        <w:t xml:space="preserve"> </w:t>
      </w:r>
      <w:proofErr w:type="spellStart"/>
      <w:r w:rsidRPr="006B1E7D">
        <w:rPr>
          <w:rFonts w:ascii="Times New Roman" w:eastAsia="Times New Roman" w:hAnsi="Times New Roman" w:cs="Times New Roman"/>
          <w:sz w:val="28"/>
          <w:szCs w:val="28"/>
          <w:lang w:eastAsia="ru-RU"/>
        </w:rPr>
        <w:t>раслана</w:t>
      </w:r>
      <w:proofErr w:type="spellEnd"/>
      <w:r w:rsidRPr="006B1E7D">
        <w:rPr>
          <w:rFonts w:ascii="Times New Roman" w:eastAsia="Times New Roman" w:hAnsi="Times New Roman" w:cs="Times New Roman"/>
          <w:sz w:val="28"/>
          <w:szCs w:val="28"/>
          <w:lang w:eastAsia="ru-RU"/>
        </w:rPr>
        <w:t>.</w:t>
      </w:r>
    </w:p>
    <w:p w:rsidR="006B1E7D" w:rsidRPr="006B1E7D" w:rsidRDefault="006B1E7D" w:rsidP="006B1E7D">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roofErr w:type="spellStart"/>
      <w:r w:rsidRPr="006B1E7D">
        <w:rPr>
          <w:rFonts w:ascii="Times New Roman" w:eastAsia="Times New Roman" w:hAnsi="Times New Roman" w:cs="Times New Roman"/>
          <w:sz w:val="28"/>
          <w:szCs w:val="28"/>
          <w:lang w:eastAsia="ru-RU"/>
        </w:rPr>
        <w:t>Программага</w:t>
      </w:r>
      <w:proofErr w:type="spellEnd"/>
      <w:r w:rsidRPr="006B1E7D">
        <w:rPr>
          <w:rFonts w:ascii="Times New Roman" w:eastAsia="Times New Roman" w:hAnsi="Times New Roman" w:cs="Times New Roman"/>
          <w:sz w:val="28"/>
          <w:szCs w:val="28"/>
          <w:lang w:eastAsia="ru-RU"/>
        </w:rPr>
        <w:t xml:space="preserve"> </w:t>
      </w:r>
      <w:proofErr w:type="spellStart"/>
      <w:r w:rsidRPr="006B1E7D">
        <w:rPr>
          <w:rFonts w:ascii="Times New Roman" w:eastAsia="Times New Roman" w:hAnsi="Times New Roman" w:cs="Times New Roman"/>
          <w:sz w:val="28"/>
          <w:szCs w:val="28"/>
          <w:lang w:eastAsia="ru-RU"/>
        </w:rPr>
        <w:t>яңа</w:t>
      </w:r>
      <w:proofErr w:type="spellEnd"/>
      <w:r w:rsidRPr="006B1E7D">
        <w:rPr>
          <w:rFonts w:ascii="Times New Roman" w:eastAsia="Times New Roman" w:hAnsi="Times New Roman" w:cs="Times New Roman"/>
          <w:sz w:val="28"/>
          <w:szCs w:val="28"/>
          <w:lang w:eastAsia="ru-RU"/>
        </w:rPr>
        <w:t xml:space="preserve"> </w:t>
      </w:r>
      <w:proofErr w:type="spellStart"/>
      <w:r w:rsidRPr="006B1E7D">
        <w:rPr>
          <w:rFonts w:ascii="Times New Roman" w:eastAsia="Times New Roman" w:hAnsi="Times New Roman" w:cs="Times New Roman"/>
          <w:sz w:val="28"/>
          <w:szCs w:val="28"/>
          <w:lang w:eastAsia="ru-RU"/>
        </w:rPr>
        <w:t>ярдәмче</w:t>
      </w:r>
      <w:proofErr w:type="spellEnd"/>
      <w:r w:rsidRPr="006B1E7D">
        <w:rPr>
          <w:rFonts w:ascii="Times New Roman" w:eastAsia="Times New Roman" w:hAnsi="Times New Roman" w:cs="Times New Roman"/>
          <w:sz w:val="28"/>
          <w:szCs w:val="28"/>
          <w:lang w:eastAsia="ru-RU"/>
        </w:rPr>
        <w:t xml:space="preserve"> </w:t>
      </w:r>
      <w:proofErr w:type="spellStart"/>
      <w:proofErr w:type="gramStart"/>
      <w:r w:rsidRPr="006B1E7D">
        <w:rPr>
          <w:rFonts w:ascii="Times New Roman" w:eastAsia="Times New Roman" w:hAnsi="Times New Roman" w:cs="Times New Roman"/>
          <w:sz w:val="28"/>
          <w:szCs w:val="28"/>
          <w:lang w:eastAsia="ru-RU"/>
        </w:rPr>
        <w:t>программаларга</w:t>
      </w:r>
      <w:proofErr w:type="spellEnd"/>
      <w:r w:rsidRPr="006B1E7D">
        <w:rPr>
          <w:rFonts w:ascii="Times New Roman" w:eastAsia="Times New Roman" w:hAnsi="Times New Roman" w:cs="Times New Roman"/>
          <w:sz w:val="28"/>
          <w:szCs w:val="28"/>
          <w:lang w:eastAsia="ru-RU"/>
        </w:rPr>
        <w:t xml:space="preserve">  </w:t>
      </w:r>
      <w:proofErr w:type="spellStart"/>
      <w:r w:rsidRPr="006B1E7D">
        <w:rPr>
          <w:rFonts w:ascii="Times New Roman" w:eastAsia="Times New Roman" w:hAnsi="Times New Roman" w:cs="Times New Roman"/>
          <w:sz w:val="28"/>
          <w:szCs w:val="28"/>
          <w:lang w:eastAsia="ru-RU"/>
        </w:rPr>
        <w:t>кертү</w:t>
      </w:r>
      <w:proofErr w:type="spellEnd"/>
      <w:proofErr w:type="gramEnd"/>
      <w:r w:rsidRPr="006B1E7D">
        <w:rPr>
          <w:rFonts w:ascii="Times New Roman" w:eastAsia="Times New Roman" w:hAnsi="Times New Roman" w:cs="Times New Roman"/>
          <w:sz w:val="28"/>
          <w:szCs w:val="28"/>
          <w:lang w:eastAsia="ru-RU"/>
        </w:rPr>
        <w:t xml:space="preserve"> </w:t>
      </w:r>
      <w:proofErr w:type="spellStart"/>
      <w:r w:rsidRPr="006B1E7D">
        <w:rPr>
          <w:rFonts w:ascii="Times New Roman" w:eastAsia="Times New Roman" w:hAnsi="Times New Roman" w:cs="Times New Roman"/>
          <w:sz w:val="28"/>
          <w:szCs w:val="28"/>
          <w:lang w:eastAsia="ru-RU"/>
        </w:rPr>
        <w:t>һәм</w:t>
      </w:r>
      <w:proofErr w:type="spellEnd"/>
      <w:r w:rsidRPr="006B1E7D">
        <w:rPr>
          <w:rFonts w:ascii="Times New Roman" w:eastAsia="Times New Roman" w:hAnsi="Times New Roman" w:cs="Times New Roman"/>
          <w:sz w:val="28"/>
          <w:szCs w:val="28"/>
          <w:lang w:eastAsia="ru-RU"/>
        </w:rPr>
        <w:t xml:space="preserve"> </w:t>
      </w:r>
      <w:proofErr w:type="spellStart"/>
      <w:r w:rsidRPr="006B1E7D">
        <w:rPr>
          <w:rFonts w:ascii="Times New Roman" w:eastAsia="Times New Roman" w:hAnsi="Times New Roman" w:cs="Times New Roman"/>
          <w:sz w:val="28"/>
          <w:szCs w:val="28"/>
          <w:lang w:eastAsia="ru-RU"/>
        </w:rPr>
        <w:t>үзгәрешләр</w:t>
      </w:r>
      <w:proofErr w:type="spellEnd"/>
      <w:r w:rsidRPr="006B1E7D">
        <w:rPr>
          <w:rFonts w:ascii="Times New Roman" w:eastAsia="Times New Roman" w:hAnsi="Times New Roman" w:cs="Times New Roman"/>
          <w:sz w:val="28"/>
          <w:szCs w:val="28"/>
          <w:lang w:eastAsia="ru-RU"/>
        </w:rPr>
        <w:t xml:space="preserve"> </w:t>
      </w:r>
      <w:proofErr w:type="spellStart"/>
      <w:r w:rsidRPr="006B1E7D">
        <w:rPr>
          <w:rFonts w:ascii="Times New Roman" w:eastAsia="Times New Roman" w:hAnsi="Times New Roman" w:cs="Times New Roman"/>
          <w:sz w:val="28"/>
          <w:szCs w:val="28"/>
          <w:lang w:eastAsia="ru-RU"/>
        </w:rPr>
        <w:t>кертү</w:t>
      </w:r>
      <w:proofErr w:type="spellEnd"/>
      <w:r w:rsidRPr="006B1E7D">
        <w:rPr>
          <w:rFonts w:ascii="Times New Roman" w:eastAsia="Times New Roman" w:hAnsi="Times New Roman" w:cs="Times New Roman"/>
          <w:sz w:val="28"/>
          <w:szCs w:val="28"/>
          <w:lang w:eastAsia="ru-RU"/>
        </w:rPr>
        <w:t xml:space="preserve"> </w:t>
      </w:r>
      <w:proofErr w:type="spellStart"/>
      <w:r w:rsidRPr="006B1E7D">
        <w:rPr>
          <w:rFonts w:ascii="Times New Roman" w:eastAsia="Times New Roman" w:hAnsi="Times New Roman" w:cs="Times New Roman"/>
          <w:sz w:val="28"/>
          <w:szCs w:val="28"/>
          <w:lang w:eastAsia="ru-RU"/>
        </w:rPr>
        <w:t>программаның</w:t>
      </w:r>
      <w:proofErr w:type="spellEnd"/>
      <w:r w:rsidRPr="006B1E7D">
        <w:rPr>
          <w:rFonts w:ascii="Times New Roman" w:eastAsia="Times New Roman" w:hAnsi="Times New Roman" w:cs="Times New Roman"/>
          <w:sz w:val="28"/>
          <w:szCs w:val="28"/>
          <w:lang w:eastAsia="ru-RU"/>
        </w:rPr>
        <w:t xml:space="preserve"> координаторы </w:t>
      </w:r>
      <w:proofErr w:type="spellStart"/>
      <w:r w:rsidRPr="006B1E7D">
        <w:rPr>
          <w:rFonts w:ascii="Times New Roman" w:eastAsia="Times New Roman" w:hAnsi="Times New Roman" w:cs="Times New Roman"/>
          <w:sz w:val="28"/>
          <w:szCs w:val="28"/>
          <w:lang w:eastAsia="ru-RU"/>
        </w:rPr>
        <w:t>тарафыннан</w:t>
      </w:r>
      <w:proofErr w:type="spellEnd"/>
      <w:r w:rsidRPr="006B1E7D">
        <w:rPr>
          <w:rFonts w:ascii="Times New Roman" w:eastAsia="Times New Roman" w:hAnsi="Times New Roman" w:cs="Times New Roman"/>
          <w:sz w:val="28"/>
          <w:szCs w:val="28"/>
          <w:lang w:eastAsia="ru-RU"/>
        </w:rPr>
        <w:t xml:space="preserve"> </w:t>
      </w:r>
      <w:proofErr w:type="spellStart"/>
      <w:r w:rsidRPr="006B1E7D">
        <w:rPr>
          <w:rFonts w:ascii="Times New Roman" w:eastAsia="Times New Roman" w:hAnsi="Times New Roman" w:cs="Times New Roman"/>
          <w:sz w:val="28"/>
          <w:szCs w:val="28"/>
          <w:lang w:eastAsia="ru-RU"/>
        </w:rPr>
        <w:t>әлеге</w:t>
      </w:r>
      <w:proofErr w:type="spellEnd"/>
      <w:r w:rsidRPr="006B1E7D">
        <w:rPr>
          <w:rFonts w:ascii="Times New Roman" w:eastAsia="Times New Roman" w:hAnsi="Times New Roman" w:cs="Times New Roman"/>
          <w:sz w:val="28"/>
          <w:szCs w:val="28"/>
          <w:lang w:eastAsia="ru-RU"/>
        </w:rPr>
        <w:t xml:space="preserve"> </w:t>
      </w:r>
      <w:proofErr w:type="spellStart"/>
      <w:r w:rsidRPr="006B1E7D">
        <w:rPr>
          <w:rFonts w:ascii="Times New Roman" w:eastAsia="Times New Roman" w:hAnsi="Times New Roman" w:cs="Times New Roman"/>
          <w:sz w:val="28"/>
          <w:szCs w:val="28"/>
          <w:lang w:eastAsia="ru-RU"/>
        </w:rPr>
        <w:t>Тәртип</w:t>
      </w:r>
      <w:proofErr w:type="spellEnd"/>
      <w:r w:rsidRPr="006B1E7D">
        <w:rPr>
          <w:rFonts w:ascii="Times New Roman" w:eastAsia="Times New Roman" w:hAnsi="Times New Roman" w:cs="Times New Roman"/>
          <w:sz w:val="28"/>
          <w:szCs w:val="28"/>
          <w:lang w:eastAsia="ru-RU"/>
        </w:rPr>
        <w:t xml:space="preserve"> </w:t>
      </w:r>
      <w:proofErr w:type="spellStart"/>
      <w:r w:rsidRPr="006B1E7D">
        <w:rPr>
          <w:rFonts w:ascii="Times New Roman" w:eastAsia="Times New Roman" w:hAnsi="Times New Roman" w:cs="Times New Roman"/>
          <w:sz w:val="28"/>
          <w:szCs w:val="28"/>
          <w:lang w:eastAsia="ru-RU"/>
        </w:rPr>
        <w:t>нигезендә</w:t>
      </w:r>
      <w:proofErr w:type="spellEnd"/>
      <w:r w:rsidRPr="006B1E7D">
        <w:rPr>
          <w:rFonts w:ascii="Times New Roman" w:eastAsia="Times New Roman" w:hAnsi="Times New Roman" w:cs="Times New Roman"/>
          <w:sz w:val="28"/>
          <w:szCs w:val="28"/>
          <w:lang w:eastAsia="ru-RU"/>
        </w:rPr>
        <w:t xml:space="preserve"> </w:t>
      </w:r>
      <w:proofErr w:type="spellStart"/>
      <w:r w:rsidRPr="006B1E7D">
        <w:rPr>
          <w:rFonts w:ascii="Times New Roman" w:eastAsia="Times New Roman" w:hAnsi="Times New Roman" w:cs="Times New Roman"/>
          <w:sz w:val="28"/>
          <w:szCs w:val="28"/>
          <w:lang w:eastAsia="ru-RU"/>
        </w:rPr>
        <w:t>гамәлгә</w:t>
      </w:r>
      <w:proofErr w:type="spellEnd"/>
      <w:r w:rsidRPr="006B1E7D">
        <w:rPr>
          <w:rFonts w:ascii="Times New Roman" w:eastAsia="Times New Roman" w:hAnsi="Times New Roman" w:cs="Times New Roman"/>
          <w:sz w:val="28"/>
          <w:szCs w:val="28"/>
          <w:lang w:eastAsia="ru-RU"/>
        </w:rPr>
        <w:t xml:space="preserve"> </w:t>
      </w:r>
      <w:proofErr w:type="spellStart"/>
      <w:r w:rsidRPr="006B1E7D">
        <w:rPr>
          <w:rFonts w:ascii="Times New Roman" w:eastAsia="Times New Roman" w:hAnsi="Times New Roman" w:cs="Times New Roman"/>
          <w:sz w:val="28"/>
          <w:szCs w:val="28"/>
          <w:lang w:eastAsia="ru-RU"/>
        </w:rPr>
        <w:t>ашырыла</w:t>
      </w:r>
      <w:proofErr w:type="spellEnd"/>
      <w:r w:rsidRPr="006B1E7D">
        <w:rPr>
          <w:rFonts w:ascii="Times New Roman" w:eastAsia="Times New Roman" w:hAnsi="Times New Roman" w:cs="Times New Roman"/>
          <w:sz w:val="28"/>
          <w:szCs w:val="28"/>
          <w:lang w:eastAsia="ru-RU"/>
        </w:rPr>
        <w:t>.</w:t>
      </w:r>
    </w:p>
    <w:p w:rsidR="006B1E7D" w:rsidRPr="006B1E7D" w:rsidRDefault="006B1E7D" w:rsidP="006B1E7D">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roofErr w:type="spellStart"/>
      <w:r w:rsidRPr="006B1E7D">
        <w:rPr>
          <w:rFonts w:ascii="Times New Roman" w:eastAsia="Times New Roman" w:hAnsi="Times New Roman" w:cs="Times New Roman"/>
          <w:sz w:val="28"/>
          <w:szCs w:val="28"/>
          <w:lang w:eastAsia="ru-RU"/>
        </w:rPr>
        <w:t>Программаның</w:t>
      </w:r>
      <w:proofErr w:type="spellEnd"/>
      <w:r w:rsidRPr="006B1E7D">
        <w:rPr>
          <w:rFonts w:ascii="Times New Roman" w:eastAsia="Times New Roman" w:hAnsi="Times New Roman" w:cs="Times New Roman"/>
          <w:sz w:val="28"/>
          <w:szCs w:val="28"/>
          <w:lang w:eastAsia="ru-RU"/>
        </w:rPr>
        <w:t xml:space="preserve"> координаторы </w:t>
      </w:r>
      <w:proofErr w:type="spellStart"/>
      <w:r w:rsidRPr="006B1E7D">
        <w:rPr>
          <w:rFonts w:ascii="Times New Roman" w:eastAsia="Times New Roman" w:hAnsi="Times New Roman" w:cs="Times New Roman"/>
          <w:sz w:val="28"/>
          <w:szCs w:val="28"/>
          <w:lang w:eastAsia="ru-RU"/>
        </w:rPr>
        <w:t>агымдагы</w:t>
      </w:r>
      <w:proofErr w:type="spellEnd"/>
      <w:r w:rsidRPr="006B1E7D">
        <w:rPr>
          <w:rFonts w:ascii="Times New Roman" w:eastAsia="Times New Roman" w:hAnsi="Times New Roman" w:cs="Times New Roman"/>
          <w:sz w:val="28"/>
          <w:szCs w:val="28"/>
          <w:lang w:eastAsia="ru-RU"/>
        </w:rPr>
        <w:t xml:space="preserve"> </w:t>
      </w:r>
      <w:proofErr w:type="spellStart"/>
      <w:r w:rsidRPr="006B1E7D">
        <w:rPr>
          <w:rFonts w:ascii="Times New Roman" w:eastAsia="Times New Roman" w:hAnsi="Times New Roman" w:cs="Times New Roman"/>
          <w:sz w:val="28"/>
          <w:szCs w:val="28"/>
          <w:lang w:eastAsia="ru-RU"/>
        </w:rPr>
        <w:t>елның</w:t>
      </w:r>
      <w:proofErr w:type="spellEnd"/>
      <w:r w:rsidRPr="006B1E7D">
        <w:rPr>
          <w:rFonts w:ascii="Times New Roman" w:eastAsia="Times New Roman" w:hAnsi="Times New Roman" w:cs="Times New Roman"/>
          <w:sz w:val="28"/>
          <w:szCs w:val="28"/>
          <w:lang w:eastAsia="ru-RU"/>
        </w:rPr>
        <w:t xml:space="preserve"> 1 </w:t>
      </w:r>
      <w:proofErr w:type="spellStart"/>
      <w:r w:rsidRPr="006B1E7D">
        <w:rPr>
          <w:rFonts w:ascii="Times New Roman" w:eastAsia="Times New Roman" w:hAnsi="Times New Roman" w:cs="Times New Roman"/>
          <w:sz w:val="28"/>
          <w:szCs w:val="28"/>
          <w:lang w:eastAsia="ru-RU"/>
        </w:rPr>
        <w:t>августына</w:t>
      </w:r>
      <w:proofErr w:type="spellEnd"/>
      <w:r w:rsidRPr="006B1E7D">
        <w:rPr>
          <w:rFonts w:ascii="Times New Roman" w:eastAsia="Times New Roman" w:hAnsi="Times New Roman" w:cs="Times New Roman"/>
          <w:sz w:val="28"/>
          <w:szCs w:val="28"/>
          <w:lang w:eastAsia="ru-RU"/>
        </w:rPr>
        <w:t xml:space="preserve"> </w:t>
      </w:r>
      <w:proofErr w:type="spellStart"/>
      <w:r w:rsidRPr="006B1E7D">
        <w:rPr>
          <w:rFonts w:ascii="Times New Roman" w:eastAsia="Times New Roman" w:hAnsi="Times New Roman" w:cs="Times New Roman"/>
          <w:sz w:val="28"/>
          <w:szCs w:val="28"/>
          <w:lang w:eastAsia="ru-RU"/>
        </w:rPr>
        <w:t>кадәр</w:t>
      </w:r>
      <w:proofErr w:type="spellEnd"/>
      <w:r w:rsidRPr="006B1E7D">
        <w:rPr>
          <w:rFonts w:ascii="Times New Roman" w:eastAsia="Times New Roman" w:hAnsi="Times New Roman" w:cs="Times New Roman"/>
          <w:sz w:val="28"/>
          <w:szCs w:val="28"/>
          <w:lang w:eastAsia="ru-RU"/>
        </w:rPr>
        <w:t xml:space="preserve">, </w:t>
      </w:r>
      <w:proofErr w:type="spellStart"/>
      <w:r w:rsidRPr="006B1E7D">
        <w:rPr>
          <w:rFonts w:ascii="Times New Roman" w:eastAsia="Times New Roman" w:hAnsi="Times New Roman" w:cs="Times New Roman"/>
          <w:sz w:val="28"/>
          <w:szCs w:val="28"/>
          <w:lang w:eastAsia="ru-RU"/>
        </w:rPr>
        <w:t>чираттагы</w:t>
      </w:r>
      <w:proofErr w:type="spellEnd"/>
      <w:r w:rsidRPr="006B1E7D">
        <w:rPr>
          <w:rFonts w:ascii="Times New Roman" w:eastAsia="Times New Roman" w:hAnsi="Times New Roman" w:cs="Times New Roman"/>
          <w:sz w:val="28"/>
          <w:szCs w:val="28"/>
          <w:lang w:eastAsia="ru-RU"/>
        </w:rPr>
        <w:t xml:space="preserve"> </w:t>
      </w:r>
      <w:proofErr w:type="spellStart"/>
      <w:r w:rsidRPr="006B1E7D">
        <w:rPr>
          <w:rFonts w:ascii="Times New Roman" w:eastAsia="Times New Roman" w:hAnsi="Times New Roman" w:cs="Times New Roman"/>
          <w:sz w:val="28"/>
          <w:szCs w:val="28"/>
          <w:lang w:eastAsia="ru-RU"/>
        </w:rPr>
        <w:t>финанс</w:t>
      </w:r>
      <w:proofErr w:type="spellEnd"/>
      <w:r w:rsidRPr="006B1E7D">
        <w:rPr>
          <w:rFonts w:ascii="Times New Roman" w:eastAsia="Times New Roman" w:hAnsi="Times New Roman" w:cs="Times New Roman"/>
          <w:sz w:val="28"/>
          <w:szCs w:val="28"/>
          <w:lang w:eastAsia="ru-RU"/>
        </w:rPr>
        <w:t xml:space="preserve"> </w:t>
      </w:r>
      <w:proofErr w:type="spellStart"/>
      <w:r w:rsidRPr="006B1E7D">
        <w:rPr>
          <w:rFonts w:ascii="Times New Roman" w:eastAsia="Times New Roman" w:hAnsi="Times New Roman" w:cs="Times New Roman"/>
          <w:sz w:val="28"/>
          <w:szCs w:val="28"/>
          <w:lang w:eastAsia="ru-RU"/>
        </w:rPr>
        <w:t>елыннан</w:t>
      </w:r>
      <w:proofErr w:type="spellEnd"/>
      <w:r w:rsidRPr="006B1E7D">
        <w:rPr>
          <w:rFonts w:ascii="Times New Roman" w:eastAsia="Times New Roman" w:hAnsi="Times New Roman" w:cs="Times New Roman"/>
          <w:sz w:val="28"/>
          <w:szCs w:val="28"/>
          <w:lang w:eastAsia="ru-RU"/>
        </w:rPr>
        <w:t xml:space="preserve"> </w:t>
      </w:r>
      <w:proofErr w:type="spellStart"/>
      <w:r w:rsidRPr="006B1E7D">
        <w:rPr>
          <w:rFonts w:ascii="Times New Roman" w:eastAsia="Times New Roman" w:hAnsi="Times New Roman" w:cs="Times New Roman"/>
          <w:sz w:val="28"/>
          <w:szCs w:val="28"/>
          <w:lang w:eastAsia="ru-RU"/>
        </w:rPr>
        <w:t>башлап</w:t>
      </w:r>
      <w:proofErr w:type="spellEnd"/>
      <w:r w:rsidRPr="006B1E7D">
        <w:rPr>
          <w:rFonts w:ascii="Times New Roman" w:eastAsia="Times New Roman" w:hAnsi="Times New Roman" w:cs="Times New Roman"/>
          <w:sz w:val="28"/>
          <w:szCs w:val="28"/>
          <w:lang w:eastAsia="ru-RU"/>
        </w:rPr>
        <w:t xml:space="preserve">, </w:t>
      </w:r>
      <w:proofErr w:type="spellStart"/>
      <w:r w:rsidRPr="006B1E7D">
        <w:rPr>
          <w:rFonts w:ascii="Times New Roman" w:eastAsia="Times New Roman" w:hAnsi="Times New Roman" w:cs="Times New Roman"/>
          <w:sz w:val="28"/>
          <w:szCs w:val="28"/>
          <w:lang w:eastAsia="ru-RU"/>
        </w:rPr>
        <w:t>тормышка</w:t>
      </w:r>
      <w:proofErr w:type="spellEnd"/>
      <w:r w:rsidRPr="006B1E7D">
        <w:rPr>
          <w:rFonts w:ascii="Times New Roman" w:eastAsia="Times New Roman" w:hAnsi="Times New Roman" w:cs="Times New Roman"/>
          <w:sz w:val="28"/>
          <w:szCs w:val="28"/>
          <w:lang w:eastAsia="ru-RU"/>
        </w:rPr>
        <w:t xml:space="preserve"> </w:t>
      </w:r>
      <w:proofErr w:type="spellStart"/>
      <w:r w:rsidRPr="006B1E7D">
        <w:rPr>
          <w:rFonts w:ascii="Times New Roman" w:eastAsia="Times New Roman" w:hAnsi="Times New Roman" w:cs="Times New Roman"/>
          <w:sz w:val="28"/>
          <w:szCs w:val="28"/>
          <w:lang w:eastAsia="ru-RU"/>
        </w:rPr>
        <w:t>ашыру</w:t>
      </w:r>
      <w:proofErr w:type="spellEnd"/>
      <w:r w:rsidRPr="006B1E7D">
        <w:rPr>
          <w:rFonts w:ascii="Times New Roman" w:eastAsia="Times New Roman" w:hAnsi="Times New Roman" w:cs="Times New Roman"/>
          <w:sz w:val="28"/>
          <w:szCs w:val="28"/>
          <w:lang w:eastAsia="ru-RU"/>
        </w:rPr>
        <w:t xml:space="preserve"> </w:t>
      </w:r>
      <w:proofErr w:type="spellStart"/>
      <w:r w:rsidRPr="006B1E7D">
        <w:rPr>
          <w:rFonts w:ascii="Times New Roman" w:eastAsia="Times New Roman" w:hAnsi="Times New Roman" w:cs="Times New Roman"/>
          <w:sz w:val="28"/>
          <w:szCs w:val="28"/>
          <w:lang w:eastAsia="ru-RU"/>
        </w:rPr>
        <w:t>өчен</w:t>
      </w:r>
      <w:proofErr w:type="spellEnd"/>
      <w:r w:rsidRPr="006B1E7D">
        <w:rPr>
          <w:rFonts w:ascii="Times New Roman" w:eastAsia="Times New Roman" w:hAnsi="Times New Roman" w:cs="Times New Roman"/>
          <w:sz w:val="28"/>
          <w:szCs w:val="28"/>
          <w:lang w:eastAsia="ru-RU"/>
        </w:rPr>
        <w:t xml:space="preserve"> </w:t>
      </w:r>
      <w:proofErr w:type="spellStart"/>
      <w:r w:rsidRPr="006B1E7D">
        <w:rPr>
          <w:rFonts w:ascii="Times New Roman" w:eastAsia="Times New Roman" w:hAnsi="Times New Roman" w:cs="Times New Roman"/>
          <w:sz w:val="28"/>
          <w:szCs w:val="28"/>
          <w:lang w:eastAsia="ru-RU"/>
        </w:rPr>
        <w:t>тәкъдим</w:t>
      </w:r>
      <w:proofErr w:type="spellEnd"/>
      <w:r w:rsidRPr="006B1E7D">
        <w:rPr>
          <w:rFonts w:ascii="Times New Roman" w:eastAsia="Times New Roman" w:hAnsi="Times New Roman" w:cs="Times New Roman"/>
          <w:sz w:val="28"/>
          <w:szCs w:val="28"/>
          <w:lang w:eastAsia="ru-RU"/>
        </w:rPr>
        <w:t xml:space="preserve"> </w:t>
      </w:r>
      <w:proofErr w:type="spellStart"/>
      <w:r w:rsidRPr="006B1E7D">
        <w:rPr>
          <w:rFonts w:ascii="Times New Roman" w:eastAsia="Times New Roman" w:hAnsi="Times New Roman" w:cs="Times New Roman"/>
          <w:sz w:val="28"/>
          <w:szCs w:val="28"/>
          <w:lang w:eastAsia="ru-RU"/>
        </w:rPr>
        <w:t>ителгән</w:t>
      </w:r>
      <w:proofErr w:type="spellEnd"/>
      <w:r w:rsidRPr="006B1E7D">
        <w:rPr>
          <w:rFonts w:ascii="Times New Roman" w:eastAsia="Times New Roman" w:hAnsi="Times New Roman" w:cs="Times New Roman"/>
          <w:sz w:val="28"/>
          <w:szCs w:val="28"/>
          <w:lang w:eastAsia="ru-RU"/>
        </w:rPr>
        <w:t xml:space="preserve"> </w:t>
      </w:r>
      <w:proofErr w:type="spellStart"/>
      <w:r w:rsidRPr="006B1E7D">
        <w:rPr>
          <w:rFonts w:ascii="Times New Roman" w:eastAsia="Times New Roman" w:hAnsi="Times New Roman" w:cs="Times New Roman"/>
          <w:sz w:val="28"/>
          <w:szCs w:val="28"/>
          <w:lang w:eastAsia="ru-RU"/>
        </w:rPr>
        <w:t>программаны</w:t>
      </w:r>
      <w:proofErr w:type="spellEnd"/>
      <w:r w:rsidRPr="006B1E7D">
        <w:rPr>
          <w:rFonts w:ascii="Times New Roman" w:eastAsia="Times New Roman" w:hAnsi="Times New Roman" w:cs="Times New Roman"/>
          <w:sz w:val="28"/>
          <w:szCs w:val="28"/>
          <w:lang w:eastAsia="ru-RU"/>
        </w:rPr>
        <w:t xml:space="preserve"> </w:t>
      </w:r>
      <w:proofErr w:type="spellStart"/>
      <w:r w:rsidRPr="006B1E7D">
        <w:rPr>
          <w:rFonts w:ascii="Times New Roman" w:eastAsia="Times New Roman" w:hAnsi="Times New Roman" w:cs="Times New Roman"/>
          <w:sz w:val="28"/>
          <w:szCs w:val="28"/>
          <w:lang w:eastAsia="ru-RU"/>
        </w:rPr>
        <w:t>эшләүне</w:t>
      </w:r>
      <w:proofErr w:type="spellEnd"/>
      <w:r w:rsidRPr="006B1E7D">
        <w:rPr>
          <w:rFonts w:ascii="Times New Roman" w:eastAsia="Times New Roman" w:hAnsi="Times New Roman" w:cs="Times New Roman"/>
          <w:sz w:val="28"/>
          <w:szCs w:val="28"/>
          <w:lang w:eastAsia="ru-RU"/>
        </w:rPr>
        <w:t xml:space="preserve"> </w:t>
      </w:r>
      <w:proofErr w:type="spellStart"/>
      <w:r w:rsidRPr="006B1E7D">
        <w:rPr>
          <w:rFonts w:ascii="Times New Roman" w:eastAsia="Times New Roman" w:hAnsi="Times New Roman" w:cs="Times New Roman"/>
          <w:sz w:val="28"/>
          <w:szCs w:val="28"/>
          <w:lang w:eastAsia="ru-RU"/>
        </w:rPr>
        <w:t>тәэмин</w:t>
      </w:r>
      <w:proofErr w:type="spellEnd"/>
      <w:r w:rsidRPr="006B1E7D">
        <w:rPr>
          <w:rFonts w:ascii="Times New Roman" w:eastAsia="Times New Roman" w:hAnsi="Times New Roman" w:cs="Times New Roman"/>
          <w:sz w:val="28"/>
          <w:szCs w:val="28"/>
          <w:lang w:eastAsia="ru-RU"/>
        </w:rPr>
        <w:t xml:space="preserve"> </w:t>
      </w:r>
      <w:proofErr w:type="spellStart"/>
      <w:r w:rsidRPr="006B1E7D">
        <w:rPr>
          <w:rFonts w:ascii="Times New Roman" w:eastAsia="Times New Roman" w:hAnsi="Times New Roman" w:cs="Times New Roman"/>
          <w:sz w:val="28"/>
          <w:szCs w:val="28"/>
          <w:lang w:eastAsia="ru-RU"/>
        </w:rPr>
        <w:t>итә</w:t>
      </w:r>
      <w:proofErr w:type="spellEnd"/>
      <w:r w:rsidRPr="006B1E7D">
        <w:rPr>
          <w:rFonts w:ascii="Times New Roman" w:eastAsia="Times New Roman" w:hAnsi="Times New Roman" w:cs="Times New Roman"/>
          <w:sz w:val="28"/>
          <w:szCs w:val="28"/>
          <w:lang w:eastAsia="ru-RU"/>
        </w:rPr>
        <w:t>.</w:t>
      </w:r>
    </w:p>
    <w:p w:rsidR="000B43E8" w:rsidRPr="000B43E8" w:rsidRDefault="000B43E8" w:rsidP="000B43E8">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6B1E7D" w:rsidRDefault="006B1E7D" w:rsidP="00180BBE">
      <w:pPr>
        <w:widowControl w:val="0"/>
        <w:autoSpaceDE w:val="0"/>
        <w:autoSpaceDN w:val="0"/>
        <w:adjustRightInd w:val="0"/>
        <w:spacing w:after="0" w:line="240" w:lineRule="auto"/>
        <w:ind w:firstLine="568"/>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2 </w:t>
      </w:r>
      <w:r>
        <w:rPr>
          <w:rFonts w:ascii="Times New Roman" w:eastAsia="Times New Roman" w:hAnsi="Times New Roman" w:cs="Times New Roman"/>
          <w:b/>
          <w:bCs/>
          <w:sz w:val="28"/>
          <w:szCs w:val="28"/>
          <w:lang w:val="tt-RU" w:eastAsia="ru-RU"/>
        </w:rPr>
        <w:t>б</w:t>
      </w:r>
      <w:proofErr w:type="spellStart"/>
      <w:r w:rsidRPr="006B1E7D">
        <w:rPr>
          <w:rFonts w:ascii="Times New Roman" w:eastAsia="Times New Roman" w:hAnsi="Times New Roman" w:cs="Times New Roman"/>
          <w:b/>
          <w:bCs/>
          <w:sz w:val="28"/>
          <w:szCs w:val="28"/>
          <w:lang w:eastAsia="ru-RU"/>
        </w:rPr>
        <w:t>үлек</w:t>
      </w:r>
      <w:proofErr w:type="spellEnd"/>
      <w:r w:rsidRPr="006B1E7D">
        <w:rPr>
          <w:rFonts w:ascii="Times New Roman" w:eastAsia="Times New Roman" w:hAnsi="Times New Roman" w:cs="Times New Roman"/>
          <w:b/>
          <w:bCs/>
          <w:sz w:val="28"/>
          <w:szCs w:val="28"/>
          <w:lang w:eastAsia="ru-RU"/>
        </w:rPr>
        <w:t xml:space="preserve">. </w:t>
      </w:r>
      <w:proofErr w:type="spellStart"/>
      <w:r w:rsidRPr="006B1E7D">
        <w:rPr>
          <w:rFonts w:ascii="Times New Roman" w:eastAsia="Times New Roman" w:hAnsi="Times New Roman" w:cs="Times New Roman"/>
          <w:b/>
          <w:bCs/>
          <w:sz w:val="28"/>
          <w:szCs w:val="28"/>
          <w:lang w:eastAsia="ru-RU"/>
        </w:rPr>
        <w:t>Муниципаль</w:t>
      </w:r>
      <w:proofErr w:type="spellEnd"/>
      <w:r w:rsidRPr="006B1E7D">
        <w:rPr>
          <w:rFonts w:ascii="Times New Roman" w:eastAsia="Times New Roman" w:hAnsi="Times New Roman" w:cs="Times New Roman"/>
          <w:b/>
          <w:bCs/>
          <w:sz w:val="28"/>
          <w:szCs w:val="28"/>
          <w:lang w:eastAsia="ru-RU"/>
        </w:rPr>
        <w:t xml:space="preserve"> </w:t>
      </w:r>
      <w:proofErr w:type="spellStart"/>
      <w:r w:rsidRPr="006B1E7D">
        <w:rPr>
          <w:rFonts w:ascii="Times New Roman" w:eastAsia="Times New Roman" w:hAnsi="Times New Roman" w:cs="Times New Roman"/>
          <w:b/>
          <w:bCs/>
          <w:sz w:val="28"/>
          <w:szCs w:val="28"/>
          <w:lang w:eastAsia="ru-RU"/>
        </w:rPr>
        <w:t>программаны</w:t>
      </w:r>
      <w:proofErr w:type="spellEnd"/>
      <w:r w:rsidRPr="006B1E7D">
        <w:rPr>
          <w:rFonts w:ascii="Times New Roman" w:eastAsia="Times New Roman" w:hAnsi="Times New Roman" w:cs="Times New Roman"/>
          <w:b/>
          <w:bCs/>
          <w:sz w:val="28"/>
          <w:szCs w:val="28"/>
          <w:lang w:eastAsia="ru-RU"/>
        </w:rPr>
        <w:t xml:space="preserve"> </w:t>
      </w:r>
      <w:proofErr w:type="spellStart"/>
      <w:r w:rsidRPr="006B1E7D">
        <w:rPr>
          <w:rFonts w:ascii="Times New Roman" w:eastAsia="Times New Roman" w:hAnsi="Times New Roman" w:cs="Times New Roman"/>
          <w:b/>
          <w:bCs/>
          <w:sz w:val="28"/>
          <w:szCs w:val="28"/>
          <w:lang w:eastAsia="ru-RU"/>
        </w:rPr>
        <w:t>эшләү</w:t>
      </w:r>
      <w:proofErr w:type="spellEnd"/>
    </w:p>
    <w:p w:rsidR="00180BBE" w:rsidRDefault="00180BBE" w:rsidP="000B43E8">
      <w:pPr>
        <w:widowControl w:val="0"/>
        <w:autoSpaceDE w:val="0"/>
        <w:autoSpaceDN w:val="0"/>
        <w:adjustRightInd w:val="0"/>
        <w:spacing w:after="0" w:line="240" w:lineRule="auto"/>
        <w:ind w:firstLine="568"/>
        <w:jc w:val="both"/>
        <w:rPr>
          <w:rFonts w:ascii="Times New Roman" w:eastAsia="Times New Roman" w:hAnsi="Times New Roman" w:cs="Times New Roman"/>
          <w:b/>
          <w:bCs/>
          <w:sz w:val="28"/>
          <w:szCs w:val="28"/>
          <w:lang w:val="tt-RU" w:eastAsia="ru-RU"/>
        </w:rPr>
      </w:pPr>
    </w:p>
    <w:p w:rsidR="006B1E7D" w:rsidRPr="006B1E7D" w:rsidRDefault="006B1E7D" w:rsidP="006B1E7D">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6B1E7D">
        <w:rPr>
          <w:rFonts w:ascii="Times New Roman" w:eastAsia="Times New Roman" w:hAnsi="Times New Roman" w:cs="Times New Roman"/>
          <w:sz w:val="28"/>
          <w:szCs w:val="28"/>
          <w:lang w:eastAsia="ru-RU"/>
        </w:rPr>
        <w:t xml:space="preserve">6. Программа </w:t>
      </w:r>
      <w:proofErr w:type="spellStart"/>
      <w:r w:rsidRPr="006B1E7D">
        <w:rPr>
          <w:rFonts w:ascii="Times New Roman" w:eastAsia="Times New Roman" w:hAnsi="Times New Roman" w:cs="Times New Roman"/>
          <w:sz w:val="28"/>
          <w:szCs w:val="28"/>
          <w:lang w:eastAsia="ru-RU"/>
        </w:rPr>
        <w:t>эшләү</w:t>
      </w:r>
      <w:proofErr w:type="spellEnd"/>
      <w:r w:rsidRPr="006B1E7D">
        <w:rPr>
          <w:rFonts w:ascii="Times New Roman" w:eastAsia="Times New Roman" w:hAnsi="Times New Roman" w:cs="Times New Roman"/>
          <w:sz w:val="28"/>
          <w:szCs w:val="28"/>
          <w:lang w:eastAsia="ru-RU"/>
        </w:rPr>
        <w:t xml:space="preserve"> </w:t>
      </w:r>
      <w:proofErr w:type="spellStart"/>
      <w:r w:rsidRPr="006B1E7D">
        <w:rPr>
          <w:rFonts w:ascii="Times New Roman" w:eastAsia="Times New Roman" w:hAnsi="Times New Roman" w:cs="Times New Roman"/>
          <w:sz w:val="28"/>
          <w:szCs w:val="28"/>
          <w:lang w:eastAsia="ru-RU"/>
        </w:rPr>
        <w:t>өчен</w:t>
      </w:r>
      <w:proofErr w:type="spellEnd"/>
      <w:r w:rsidRPr="006B1E7D">
        <w:rPr>
          <w:rFonts w:ascii="Times New Roman" w:eastAsia="Times New Roman" w:hAnsi="Times New Roman" w:cs="Times New Roman"/>
          <w:sz w:val="28"/>
          <w:szCs w:val="28"/>
          <w:lang w:eastAsia="ru-RU"/>
        </w:rPr>
        <w:t xml:space="preserve"> </w:t>
      </w:r>
      <w:proofErr w:type="spellStart"/>
      <w:r w:rsidRPr="006B1E7D">
        <w:rPr>
          <w:rFonts w:ascii="Times New Roman" w:eastAsia="Times New Roman" w:hAnsi="Times New Roman" w:cs="Times New Roman"/>
          <w:sz w:val="28"/>
          <w:szCs w:val="28"/>
          <w:lang w:eastAsia="ru-RU"/>
        </w:rPr>
        <w:t>нигез</w:t>
      </w:r>
      <w:proofErr w:type="spellEnd"/>
      <w:r w:rsidRPr="006B1E7D">
        <w:rPr>
          <w:rFonts w:ascii="Times New Roman" w:eastAsia="Times New Roman" w:hAnsi="Times New Roman" w:cs="Times New Roman"/>
          <w:sz w:val="28"/>
          <w:szCs w:val="28"/>
          <w:lang w:eastAsia="ru-RU"/>
        </w:rPr>
        <w:t xml:space="preserve"> </w:t>
      </w:r>
      <w:proofErr w:type="spellStart"/>
      <w:r w:rsidRPr="006B1E7D">
        <w:rPr>
          <w:rFonts w:ascii="Times New Roman" w:eastAsia="Times New Roman" w:hAnsi="Times New Roman" w:cs="Times New Roman"/>
          <w:sz w:val="28"/>
          <w:szCs w:val="28"/>
          <w:lang w:eastAsia="ru-RU"/>
        </w:rPr>
        <w:t>булып</w:t>
      </w:r>
      <w:proofErr w:type="spellEnd"/>
      <w:r w:rsidRPr="006B1E7D">
        <w:rPr>
          <w:rFonts w:ascii="Times New Roman" w:eastAsia="Times New Roman" w:hAnsi="Times New Roman" w:cs="Times New Roman"/>
          <w:sz w:val="28"/>
          <w:szCs w:val="28"/>
          <w:lang w:eastAsia="ru-RU"/>
        </w:rPr>
        <w:t xml:space="preserve"> тора:</w:t>
      </w:r>
    </w:p>
    <w:p w:rsidR="006B1E7D" w:rsidRPr="006B1E7D" w:rsidRDefault="006B1E7D" w:rsidP="006B1E7D">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6B1E7D">
        <w:rPr>
          <w:rFonts w:ascii="Times New Roman" w:eastAsia="Times New Roman" w:hAnsi="Times New Roman" w:cs="Times New Roman"/>
          <w:sz w:val="28"/>
          <w:szCs w:val="28"/>
          <w:lang w:eastAsia="ru-RU"/>
        </w:rPr>
        <w:t xml:space="preserve">- </w:t>
      </w:r>
      <w:proofErr w:type="spellStart"/>
      <w:r w:rsidRPr="006B1E7D">
        <w:rPr>
          <w:rFonts w:ascii="Times New Roman" w:eastAsia="Times New Roman" w:hAnsi="Times New Roman" w:cs="Times New Roman"/>
          <w:sz w:val="28"/>
          <w:szCs w:val="28"/>
          <w:lang w:eastAsia="ru-RU"/>
        </w:rPr>
        <w:t>озак</w:t>
      </w:r>
      <w:proofErr w:type="spellEnd"/>
      <w:r w:rsidRPr="006B1E7D">
        <w:rPr>
          <w:rFonts w:ascii="Times New Roman" w:eastAsia="Times New Roman" w:hAnsi="Times New Roman" w:cs="Times New Roman"/>
          <w:sz w:val="28"/>
          <w:szCs w:val="28"/>
          <w:lang w:eastAsia="ru-RU"/>
        </w:rPr>
        <w:t xml:space="preserve"> </w:t>
      </w:r>
      <w:proofErr w:type="spellStart"/>
      <w:r w:rsidRPr="006B1E7D">
        <w:rPr>
          <w:rFonts w:ascii="Times New Roman" w:eastAsia="Times New Roman" w:hAnsi="Times New Roman" w:cs="Times New Roman"/>
          <w:sz w:val="28"/>
          <w:szCs w:val="28"/>
          <w:lang w:eastAsia="ru-RU"/>
        </w:rPr>
        <w:t>сроклы</w:t>
      </w:r>
      <w:proofErr w:type="spellEnd"/>
      <w:r w:rsidRPr="006B1E7D">
        <w:rPr>
          <w:rFonts w:ascii="Times New Roman" w:eastAsia="Times New Roman" w:hAnsi="Times New Roman" w:cs="Times New Roman"/>
          <w:sz w:val="28"/>
          <w:szCs w:val="28"/>
          <w:lang w:eastAsia="ru-RU"/>
        </w:rPr>
        <w:t xml:space="preserve"> </w:t>
      </w:r>
      <w:proofErr w:type="spellStart"/>
      <w:r w:rsidRPr="006B1E7D">
        <w:rPr>
          <w:rFonts w:ascii="Times New Roman" w:eastAsia="Times New Roman" w:hAnsi="Times New Roman" w:cs="Times New Roman"/>
          <w:sz w:val="28"/>
          <w:szCs w:val="28"/>
          <w:lang w:eastAsia="ru-RU"/>
        </w:rPr>
        <w:t>чорга</w:t>
      </w:r>
      <w:proofErr w:type="spellEnd"/>
      <w:r w:rsidRPr="006B1E7D">
        <w:rPr>
          <w:rFonts w:ascii="Times New Roman" w:eastAsia="Times New Roman" w:hAnsi="Times New Roman" w:cs="Times New Roman"/>
          <w:sz w:val="28"/>
          <w:szCs w:val="28"/>
          <w:lang w:eastAsia="ru-RU"/>
        </w:rPr>
        <w:t xml:space="preserve"> Буа </w:t>
      </w:r>
      <w:proofErr w:type="spellStart"/>
      <w:r w:rsidRPr="006B1E7D">
        <w:rPr>
          <w:rFonts w:ascii="Times New Roman" w:eastAsia="Times New Roman" w:hAnsi="Times New Roman" w:cs="Times New Roman"/>
          <w:sz w:val="28"/>
          <w:szCs w:val="28"/>
          <w:lang w:eastAsia="ru-RU"/>
        </w:rPr>
        <w:t>муниципаль</w:t>
      </w:r>
      <w:proofErr w:type="spellEnd"/>
      <w:r w:rsidRPr="006B1E7D">
        <w:rPr>
          <w:rFonts w:ascii="Times New Roman" w:eastAsia="Times New Roman" w:hAnsi="Times New Roman" w:cs="Times New Roman"/>
          <w:sz w:val="28"/>
          <w:szCs w:val="28"/>
          <w:lang w:eastAsia="ru-RU"/>
        </w:rPr>
        <w:t xml:space="preserve"> </w:t>
      </w:r>
      <w:proofErr w:type="spellStart"/>
      <w:r w:rsidRPr="006B1E7D">
        <w:rPr>
          <w:rFonts w:ascii="Times New Roman" w:eastAsia="Times New Roman" w:hAnsi="Times New Roman" w:cs="Times New Roman"/>
          <w:sz w:val="28"/>
          <w:szCs w:val="28"/>
          <w:lang w:eastAsia="ru-RU"/>
        </w:rPr>
        <w:t>районының</w:t>
      </w:r>
      <w:proofErr w:type="spellEnd"/>
      <w:r w:rsidRPr="006B1E7D">
        <w:rPr>
          <w:rFonts w:ascii="Times New Roman" w:eastAsia="Times New Roman" w:hAnsi="Times New Roman" w:cs="Times New Roman"/>
          <w:sz w:val="28"/>
          <w:szCs w:val="28"/>
          <w:lang w:eastAsia="ru-RU"/>
        </w:rPr>
        <w:t xml:space="preserve"> </w:t>
      </w:r>
      <w:proofErr w:type="spellStart"/>
      <w:r w:rsidRPr="006B1E7D">
        <w:rPr>
          <w:rFonts w:ascii="Times New Roman" w:eastAsia="Times New Roman" w:hAnsi="Times New Roman" w:cs="Times New Roman"/>
          <w:sz w:val="28"/>
          <w:szCs w:val="28"/>
          <w:lang w:eastAsia="ru-RU"/>
        </w:rPr>
        <w:t>социаль-икътисадый</w:t>
      </w:r>
      <w:proofErr w:type="spellEnd"/>
      <w:r w:rsidRPr="006B1E7D">
        <w:rPr>
          <w:rFonts w:ascii="Times New Roman" w:eastAsia="Times New Roman" w:hAnsi="Times New Roman" w:cs="Times New Roman"/>
          <w:sz w:val="28"/>
          <w:szCs w:val="28"/>
          <w:lang w:eastAsia="ru-RU"/>
        </w:rPr>
        <w:t xml:space="preserve"> </w:t>
      </w:r>
      <w:proofErr w:type="spellStart"/>
      <w:r w:rsidRPr="006B1E7D">
        <w:rPr>
          <w:rFonts w:ascii="Times New Roman" w:eastAsia="Times New Roman" w:hAnsi="Times New Roman" w:cs="Times New Roman"/>
          <w:sz w:val="28"/>
          <w:szCs w:val="28"/>
          <w:lang w:eastAsia="ru-RU"/>
        </w:rPr>
        <w:t>үсешенең</w:t>
      </w:r>
      <w:proofErr w:type="spellEnd"/>
      <w:r w:rsidRPr="006B1E7D">
        <w:rPr>
          <w:rFonts w:ascii="Times New Roman" w:eastAsia="Times New Roman" w:hAnsi="Times New Roman" w:cs="Times New Roman"/>
          <w:sz w:val="28"/>
          <w:szCs w:val="28"/>
          <w:lang w:eastAsia="ru-RU"/>
        </w:rPr>
        <w:t xml:space="preserve"> </w:t>
      </w:r>
      <w:proofErr w:type="spellStart"/>
      <w:r w:rsidRPr="006B1E7D">
        <w:rPr>
          <w:rFonts w:ascii="Times New Roman" w:eastAsia="Times New Roman" w:hAnsi="Times New Roman" w:cs="Times New Roman"/>
          <w:sz w:val="28"/>
          <w:szCs w:val="28"/>
          <w:lang w:eastAsia="ru-RU"/>
        </w:rPr>
        <w:lastRenderedPageBreak/>
        <w:t>өстенлекле</w:t>
      </w:r>
      <w:proofErr w:type="spellEnd"/>
      <w:r w:rsidRPr="006B1E7D">
        <w:rPr>
          <w:rFonts w:ascii="Times New Roman" w:eastAsia="Times New Roman" w:hAnsi="Times New Roman" w:cs="Times New Roman"/>
          <w:sz w:val="28"/>
          <w:szCs w:val="28"/>
          <w:lang w:eastAsia="ru-RU"/>
        </w:rPr>
        <w:t xml:space="preserve"> </w:t>
      </w:r>
      <w:proofErr w:type="spellStart"/>
      <w:r w:rsidRPr="006B1E7D">
        <w:rPr>
          <w:rFonts w:ascii="Times New Roman" w:eastAsia="Times New Roman" w:hAnsi="Times New Roman" w:cs="Times New Roman"/>
          <w:sz w:val="28"/>
          <w:szCs w:val="28"/>
          <w:lang w:eastAsia="ru-RU"/>
        </w:rPr>
        <w:t>һәм</w:t>
      </w:r>
      <w:proofErr w:type="spellEnd"/>
      <w:r w:rsidRPr="006B1E7D">
        <w:rPr>
          <w:rFonts w:ascii="Times New Roman" w:eastAsia="Times New Roman" w:hAnsi="Times New Roman" w:cs="Times New Roman"/>
          <w:sz w:val="28"/>
          <w:szCs w:val="28"/>
          <w:lang w:eastAsia="ru-RU"/>
        </w:rPr>
        <w:t xml:space="preserve"> </w:t>
      </w:r>
      <w:proofErr w:type="spellStart"/>
      <w:r w:rsidRPr="006B1E7D">
        <w:rPr>
          <w:rFonts w:ascii="Times New Roman" w:eastAsia="Times New Roman" w:hAnsi="Times New Roman" w:cs="Times New Roman"/>
          <w:sz w:val="28"/>
          <w:szCs w:val="28"/>
          <w:lang w:eastAsia="ru-RU"/>
        </w:rPr>
        <w:t>төп</w:t>
      </w:r>
      <w:proofErr w:type="spellEnd"/>
      <w:r w:rsidRPr="006B1E7D">
        <w:rPr>
          <w:rFonts w:ascii="Times New Roman" w:eastAsia="Times New Roman" w:hAnsi="Times New Roman" w:cs="Times New Roman"/>
          <w:sz w:val="28"/>
          <w:szCs w:val="28"/>
          <w:lang w:eastAsia="ru-RU"/>
        </w:rPr>
        <w:t xml:space="preserve"> </w:t>
      </w:r>
      <w:proofErr w:type="spellStart"/>
      <w:r w:rsidRPr="006B1E7D">
        <w:rPr>
          <w:rFonts w:ascii="Times New Roman" w:eastAsia="Times New Roman" w:hAnsi="Times New Roman" w:cs="Times New Roman"/>
          <w:sz w:val="28"/>
          <w:szCs w:val="28"/>
          <w:lang w:eastAsia="ru-RU"/>
        </w:rPr>
        <w:t>юнәлешләре</w:t>
      </w:r>
      <w:proofErr w:type="spellEnd"/>
      <w:r w:rsidRPr="006B1E7D">
        <w:rPr>
          <w:rFonts w:ascii="Times New Roman" w:eastAsia="Times New Roman" w:hAnsi="Times New Roman" w:cs="Times New Roman"/>
          <w:sz w:val="28"/>
          <w:szCs w:val="28"/>
          <w:lang w:eastAsia="ru-RU"/>
        </w:rPr>
        <w:t xml:space="preserve"> </w:t>
      </w:r>
      <w:proofErr w:type="spellStart"/>
      <w:r w:rsidRPr="006B1E7D">
        <w:rPr>
          <w:rFonts w:ascii="Times New Roman" w:eastAsia="Times New Roman" w:hAnsi="Times New Roman" w:cs="Times New Roman"/>
          <w:sz w:val="28"/>
          <w:szCs w:val="28"/>
          <w:lang w:eastAsia="ru-RU"/>
        </w:rPr>
        <w:t>белән</w:t>
      </w:r>
      <w:proofErr w:type="spellEnd"/>
      <w:r w:rsidRPr="006B1E7D">
        <w:rPr>
          <w:rFonts w:ascii="Times New Roman" w:eastAsia="Times New Roman" w:hAnsi="Times New Roman" w:cs="Times New Roman"/>
          <w:sz w:val="28"/>
          <w:szCs w:val="28"/>
          <w:lang w:eastAsia="ru-RU"/>
        </w:rPr>
        <w:t xml:space="preserve"> </w:t>
      </w:r>
      <w:proofErr w:type="spellStart"/>
      <w:r w:rsidRPr="006B1E7D">
        <w:rPr>
          <w:rFonts w:ascii="Times New Roman" w:eastAsia="Times New Roman" w:hAnsi="Times New Roman" w:cs="Times New Roman"/>
          <w:sz w:val="28"/>
          <w:szCs w:val="28"/>
          <w:lang w:eastAsia="ru-RU"/>
        </w:rPr>
        <w:t>билгеләнгән</w:t>
      </w:r>
      <w:proofErr w:type="spellEnd"/>
      <w:r w:rsidRPr="006B1E7D">
        <w:rPr>
          <w:rFonts w:ascii="Times New Roman" w:eastAsia="Times New Roman" w:hAnsi="Times New Roman" w:cs="Times New Roman"/>
          <w:sz w:val="28"/>
          <w:szCs w:val="28"/>
          <w:lang w:eastAsia="ru-RU"/>
        </w:rPr>
        <w:t xml:space="preserve"> </w:t>
      </w:r>
      <w:proofErr w:type="spellStart"/>
      <w:r w:rsidRPr="006B1E7D">
        <w:rPr>
          <w:rFonts w:ascii="Times New Roman" w:eastAsia="Times New Roman" w:hAnsi="Times New Roman" w:cs="Times New Roman"/>
          <w:sz w:val="28"/>
          <w:szCs w:val="28"/>
          <w:lang w:eastAsia="ru-RU"/>
        </w:rPr>
        <w:t>бурычлар</w:t>
      </w:r>
      <w:proofErr w:type="spellEnd"/>
      <w:r w:rsidRPr="006B1E7D">
        <w:rPr>
          <w:rFonts w:ascii="Times New Roman" w:eastAsia="Times New Roman" w:hAnsi="Times New Roman" w:cs="Times New Roman"/>
          <w:sz w:val="28"/>
          <w:szCs w:val="28"/>
          <w:lang w:eastAsia="ru-RU"/>
        </w:rPr>
        <w:t xml:space="preserve"> </w:t>
      </w:r>
      <w:proofErr w:type="spellStart"/>
      <w:r w:rsidRPr="006B1E7D">
        <w:rPr>
          <w:rFonts w:ascii="Times New Roman" w:eastAsia="Times New Roman" w:hAnsi="Times New Roman" w:cs="Times New Roman"/>
          <w:sz w:val="28"/>
          <w:szCs w:val="28"/>
          <w:lang w:eastAsia="ru-RU"/>
        </w:rPr>
        <w:t>булу</w:t>
      </w:r>
      <w:proofErr w:type="spellEnd"/>
      <w:r w:rsidRPr="006B1E7D">
        <w:rPr>
          <w:rFonts w:ascii="Times New Roman" w:eastAsia="Times New Roman" w:hAnsi="Times New Roman" w:cs="Times New Roman"/>
          <w:sz w:val="28"/>
          <w:szCs w:val="28"/>
          <w:lang w:eastAsia="ru-RU"/>
        </w:rPr>
        <w:t>;</w:t>
      </w:r>
    </w:p>
    <w:p w:rsidR="006B1E7D" w:rsidRDefault="006B1E7D" w:rsidP="006B1E7D">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6B1E7D">
        <w:rPr>
          <w:rFonts w:ascii="Times New Roman" w:eastAsia="Times New Roman" w:hAnsi="Times New Roman" w:cs="Times New Roman"/>
          <w:sz w:val="28"/>
          <w:szCs w:val="28"/>
          <w:lang w:eastAsia="ru-RU"/>
        </w:rPr>
        <w:t xml:space="preserve">- </w:t>
      </w:r>
      <w:proofErr w:type="spellStart"/>
      <w:r w:rsidRPr="006B1E7D">
        <w:rPr>
          <w:rFonts w:ascii="Times New Roman" w:eastAsia="Times New Roman" w:hAnsi="Times New Roman" w:cs="Times New Roman"/>
          <w:sz w:val="28"/>
          <w:szCs w:val="28"/>
          <w:lang w:eastAsia="ru-RU"/>
        </w:rPr>
        <w:t>шундый</w:t>
      </w:r>
      <w:proofErr w:type="spellEnd"/>
      <w:r w:rsidRPr="006B1E7D">
        <w:rPr>
          <w:rFonts w:ascii="Times New Roman" w:eastAsia="Times New Roman" w:hAnsi="Times New Roman" w:cs="Times New Roman"/>
          <w:sz w:val="28"/>
          <w:szCs w:val="28"/>
          <w:lang w:eastAsia="ru-RU"/>
        </w:rPr>
        <w:t xml:space="preserve"> </w:t>
      </w:r>
      <w:proofErr w:type="spellStart"/>
      <w:r w:rsidRPr="006B1E7D">
        <w:rPr>
          <w:rFonts w:ascii="Times New Roman" w:eastAsia="Times New Roman" w:hAnsi="Times New Roman" w:cs="Times New Roman"/>
          <w:sz w:val="28"/>
          <w:szCs w:val="28"/>
          <w:lang w:eastAsia="ru-RU"/>
        </w:rPr>
        <w:t>ук</w:t>
      </w:r>
      <w:proofErr w:type="spellEnd"/>
      <w:r w:rsidRPr="006B1E7D">
        <w:rPr>
          <w:rFonts w:ascii="Times New Roman" w:eastAsia="Times New Roman" w:hAnsi="Times New Roman" w:cs="Times New Roman"/>
          <w:sz w:val="28"/>
          <w:szCs w:val="28"/>
          <w:lang w:eastAsia="ru-RU"/>
        </w:rPr>
        <w:t xml:space="preserve"> </w:t>
      </w:r>
      <w:proofErr w:type="spellStart"/>
      <w:r w:rsidRPr="006B1E7D">
        <w:rPr>
          <w:rFonts w:ascii="Times New Roman" w:eastAsia="Times New Roman" w:hAnsi="Times New Roman" w:cs="Times New Roman"/>
          <w:sz w:val="28"/>
          <w:szCs w:val="28"/>
          <w:lang w:eastAsia="ru-RU"/>
        </w:rPr>
        <w:t>программаларны</w:t>
      </w:r>
      <w:proofErr w:type="spellEnd"/>
      <w:r w:rsidRPr="006B1E7D">
        <w:rPr>
          <w:rFonts w:ascii="Times New Roman" w:eastAsia="Times New Roman" w:hAnsi="Times New Roman" w:cs="Times New Roman"/>
          <w:sz w:val="28"/>
          <w:szCs w:val="28"/>
          <w:lang w:eastAsia="ru-RU"/>
        </w:rPr>
        <w:t xml:space="preserve"> </w:t>
      </w:r>
      <w:proofErr w:type="spellStart"/>
      <w:r w:rsidRPr="006B1E7D">
        <w:rPr>
          <w:rFonts w:ascii="Times New Roman" w:eastAsia="Times New Roman" w:hAnsi="Times New Roman" w:cs="Times New Roman"/>
          <w:sz w:val="28"/>
          <w:szCs w:val="28"/>
          <w:lang w:eastAsia="ru-RU"/>
        </w:rPr>
        <w:t>федераль</w:t>
      </w:r>
      <w:proofErr w:type="spellEnd"/>
      <w:r w:rsidRPr="006B1E7D">
        <w:rPr>
          <w:rFonts w:ascii="Times New Roman" w:eastAsia="Times New Roman" w:hAnsi="Times New Roman" w:cs="Times New Roman"/>
          <w:sz w:val="28"/>
          <w:szCs w:val="28"/>
          <w:lang w:eastAsia="ru-RU"/>
        </w:rPr>
        <w:t xml:space="preserve"> </w:t>
      </w:r>
      <w:proofErr w:type="spellStart"/>
      <w:r w:rsidRPr="006B1E7D">
        <w:rPr>
          <w:rFonts w:ascii="Times New Roman" w:eastAsia="Times New Roman" w:hAnsi="Times New Roman" w:cs="Times New Roman"/>
          <w:sz w:val="28"/>
          <w:szCs w:val="28"/>
          <w:lang w:eastAsia="ru-RU"/>
        </w:rPr>
        <w:t>һәм</w:t>
      </w:r>
      <w:proofErr w:type="spellEnd"/>
      <w:r w:rsidRPr="006B1E7D">
        <w:rPr>
          <w:rFonts w:ascii="Times New Roman" w:eastAsia="Times New Roman" w:hAnsi="Times New Roman" w:cs="Times New Roman"/>
          <w:sz w:val="28"/>
          <w:szCs w:val="28"/>
          <w:lang w:eastAsia="ru-RU"/>
        </w:rPr>
        <w:t xml:space="preserve"> (яки) </w:t>
      </w:r>
      <w:proofErr w:type="spellStart"/>
      <w:r w:rsidRPr="006B1E7D">
        <w:rPr>
          <w:rFonts w:ascii="Times New Roman" w:eastAsia="Times New Roman" w:hAnsi="Times New Roman" w:cs="Times New Roman"/>
          <w:sz w:val="28"/>
          <w:szCs w:val="28"/>
          <w:lang w:eastAsia="ru-RU"/>
        </w:rPr>
        <w:t>төбәк</w:t>
      </w:r>
      <w:proofErr w:type="spellEnd"/>
      <w:r w:rsidRPr="006B1E7D">
        <w:rPr>
          <w:rFonts w:ascii="Times New Roman" w:eastAsia="Times New Roman" w:hAnsi="Times New Roman" w:cs="Times New Roman"/>
          <w:sz w:val="28"/>
          <w:szCs w:val="28"/>
          <w:lang w:eastAsia="ru-RU"/>
        </w:rPr>
        <w:t xml:space="preserve"> </w:t>
      </w:r>
      <w:proofErr w:type="spellStart"/>
      <w:r w:rsidRPr="006B1E7D">
        <w:rPr>
          <w:rFonts w:ascii="Times New Roman" w:eastAsia="Times New Roman" w:hAnsi="Times New Roman" w:cs="Times New Roman"/>
          <w:sz w:val="28"/>
          <w:szCs w:val="28"/>
          <w:lang w:eastAsia="ru-RU"/>
        </w:rPr>
        <w:t>дәрәҗәсендәге</w:t>
      </w:r>
      <w:proofErr w:type="spellEnd"/>
      <w:r w:rsidRPr="006B1E7D">
        <w:rPr>
          <w:rFonts w:ascii="Times New Roman" w:eastAsia="Times New Roman" w:hAnsi="Times New Roman" w:cs="Times New Roman"/>
          <w:sz w:val="28"/>
          <w:szCs w:val="28"/>
          <w:lang w:eastAsia="ru-RU"/>
        </w:rPr>
        <w:t xml:space="preserve"> </w:t>
      </w:r>
      <w:proofErr w:type="spellStart"/>
      <w:r w:rsidRPr="006B1E7D">
        <w:rPr>
          <w:rFonts w:ascii="Times New Roman" w:eastAsia="Times New Roman" w:hAnsi="Times New Roman" w:cs="Times New Roman"/>
          <w:sz w:val="28"/>
          <w:szCs w:val="28"/>
          <w:lang w:eastAsia="ru-RU"/>
        </w:rPr>
        <w:t>хокукый</w:t>
      </w:r>
      <w:proofErr w:type="spellEnd"/>
      <w:r w:rsidRPr="006B1E7D">
        <w:rPr>
          <w:rFonts w:ascii="Times New Roman" w:eastAsia="Times New Roman" w:hAnsi="Times New Roman" w:cs="Times New Roman"/>
          <w:sz w:val="28"/>
          <w:szCs w:val="28"/>
          <w:lang w:eastAsia="ru-RU"/>
        </w:rPr>
        <w:t xml:space="preserve"> </w:t>
      </w:r>
      <w:proofErr w:type="spellStart"/>
      <w:r w:rsidRPr="006B1E7D">
        <w:rPr>
          <w:rFonts w:ascii="Times New Roman" w:eastAsia="Times New Roman" w:hAnsi="Times New Roman" w:cs="Times New Roman"/>
          <w:sz w:val="28"/>
          <w:szCs w:val="28"/>
          <w:lang w:eastAsia="ru-RU"/>
        </w:rPr>
        <w:t>актларда</w:t>
      </w:r>
      <w:proofErr w:type="spellEnd"/>
      <w:r w:rsidRPr="006B1E7D">
        <w:rPr>
          <w:rFonts w:ascii="Times New Roman" w:eastAsia="Times New Roman" w:hAnsi="Times New Roman" w:cs="Times New Roman"/>
          <w:sz w:val="28"/>
          <w:szCs w:val="28"/>
          <w:lang w:eastAsia="ru-RU"/>
        </w:rPr>
        <w:t xml:space="preserve"> </w:t>
      </w:r>
      <w:proofErr w:type="spellStart"/>
      <w:r w:rsidRPr="006B1E7D">
        <w:rPr>
          <w:rFonts w:ascii="Times New Roman" w:eastAsia="Times New Roman" w:hAnsi="Times New Roman" w:cs="Times New Roman"/>
          <w:sz w:val="28"/>
          <w:szCs w:val="28"/>
          <w:lang w:eastAsia="ru-RU"/>
        </w:rPr>
        <w:t>эшләү</w:t>
      </w:r>
      <w:proofErr w:type="spellEnd"/>
      <w:r w:rsidRPr="006B1E7D">
        <w:rPr>
          <w:rFonts w:ascii="Times New Roman" w:eastAsia="Times New Roman" w:hAnsi="Times New Roman" w:cs="Times New Roman"/>
          <w:sz w:val="28"/>
          <w:szCs w:val="28"/>
          <w:lang w:eastAsia="ru-RU"/>
        </w:rPr>
        <w:t xml:space="preserve"> </w:t>
      </w:r>
      <w:proofErr w:type="spellStart"/>
      <w:r w:rsidRPr="006B1E7D">
        <w:rPr>
          <w:rFonts w:ascii="Times New Roman" w:eastAsia="Times New Roman" w:hAnsi="Times New Roman" w:cs="Times New Roman"/>
          <w:sz w:val="28"/>
          <w:szCs w:val="28"/>
          <w:lang w:eastAsia="ru-RU"/>
        </w:rPr>
        <w:t>һәм</w:t>
      </w:r>
      <w:proofErr w:type="spellEnd"/>
      <w:r w:rsidRPr="006B1E7D">
        <w:rPr>
          <w:rFonts w:ascii="Times New Roman" w:eastAsia="Times New Roman" w:hAnsi="Times New Roman" w:cs="Times New Roman"/>
          <w:sz w:val="28"/>
          <w:szCs w:val="28"/>
          <w:lang w:eastAsia="ru-RU"/>
        </w:rPr>
        <w:t xml:space="preserve"> кабул </w:t>
      </w:r>
      <w:proofErr w:type="spellStart"/>
      <w:r w:rsidRPr="006B1E7D">
        <w:rPr>
          <w:rFonts w:ascii="Times New Roman" w:eastAsia="Times New Roman" w:hAnsi="Times New Roman" w:cs="Times New Roman"/>
          <w:sz w:val="28"/>
          <w:szCs w:val="28"/>
          <w:lang w:eastAsia="ru-RU"/>
        </w:rPr>
        <w:t>итү</w:t>
      </w:r>
      <w:proofErr w:type="spellEnd"/>
      <w:r w:rsidRPr="006B1E7D">
        <w:rPr>
          <w:rFonts w:ascii="Times New Roman" w:eastAsia="Times New Roman" w:hAnsi="Times New Roman" w:cs="Times New Roman"/>
          <w:sz w:val="28"/>
          <w:szCs w:val="28"/>
          <w:lang w:eastAsia="ru-RU"/>
        </w:rPr>
        <w:t xml:space="preserve"> </w:t>
      </w:r>
      <w:proofErr w:type="spellStart"/>
      <w:r w:rsidRPr="006B1E7D">
        <w:rPr>
          <w:rFonts w:ascii="Times New Roman" w:eastAsia="Times New Roman" w:hAnsi="Times New Roman" w:cs="Times New Roman"/>
          <w:sz w:val="28"/>
          <w:szCs w:val="28"/>
          <w:lang w:eastAsia="ru-RU"/>
        </w:rPr>
        <w:t>турында</w:t>
      </w:r>
      <w:proofErr w:type="spellEnd"/>
      <w:r w:rsidRPr="006B1E7D">
        <w:rPr>
          <w:rFonts w:ascii="Times New Roman" w:eastAsia="Times New Roman" w:hAnsi="Times New Roman" w:cs="Times New Roman"/>
          <w:sz w:val="28"/>
          <w:szCs w:val="28"/>
          <w:lang w:eastAsia="ru-RU"/>
        </w:rPr>
        <w:t xml:space="preserve"> </w:t>
      </w:r>
      <w:proofErr w:type="spellStart"/>
      <w:r w:rsidRPr="006B1E7D">
        <w:rPr>
          <w:rFonts w:ascii="Times New Roman" w:eastAsia="Times New Roman" w:hAnsi="Times New Roman" w:cs="Times New Roman"/>
          <w:sz w:val="28"/>
          <w:szCs w:val="28"/>
          <w:lang w:eastAsia="ru-RU"/>
        </w:rPr>
        <w:t>рекомендацияләр</w:t>
      </w:r>
      <w:proofErr w:type="spellEnd"/>
      <w:r w:rsidRPr="006B1E7D">
        <w:rPr>
          <w:rFonts w:ascii="Times New Roman" w:eastAsia="Times New Roman" w:hAnsi="Times New Roman" w:cs="Times New Roman"/>
          <w:sz w:val="28"/>
          <w:szCs w:val="28"/>
          <w:lang w:eastAsia="ru-RU"/>
        </w:rPr>
        <w:t xml:space="preserve"> </w:t>
      </w:r>
      <w:proofErr w:type="spellStart"/>
      <w:r w:rsidRPr="006B1E7D">
        <w:rPr>
          <w:rFonts w:ascii="Times New Roman" w:eastAsia="Times New Roman" w:hAnsi="Times New Roman" w:cs="Times New Roman"/>
          <w:sz w:val="28"/>
          <w:szCs w:val="28"/>
          <w:lang w:eastAsia="ru-RU"/>
        </w:rPr>
        <w:t>булу</w:t>
      </w:r>
      <w:proofErr w:type="spellEnd"/>
      <w:r w:rsidRPr="006B1E7D">
        <w:rPr>
          <w:rFonts w:ascii="Times New Roman" w:eastAsia="Times New Roman" w:hAnsi="Times New Roman" w:cs="Times New Roman"/>
          <w:sz w:val="28"/>
          <w:szCs w:val="28"/>
          <w:lang w:eastAsia="ru-RU"/>
        </w:rPr>
        <w:t>.</w:t>
      </w:r>
    </w:p>
    <w:p w:rsidR="00AB007F" w:rsidRDefault="000B43E8" w:rsidP="000B43E8">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AB007F">
        <w:rPr>
          <w:rFonts w:ascii="Times New Roman" w:eastAsia="Times New Roman" w:hAnsi="Times New Roman" w:cs="Times New Roman"/>
          <w:sz w:val="28"/>
          <w:szCs w:val="28"/>
          <w:lang w:val="tt-RU" w:eastAsia="ru-RU"/>
        </w:rPr>
        <w:t xml:space="preserve">2. </w:t>
      </w:r>
      <w:r w:rsidR="00AB007F" w:rsidRPr="00AB007F">
        <w:rPr>
          <w:rFonts w:ascii="Times New Roman" w:eastAsia="Times New Roman" w:hAnsi="Times New Roman" w:cs="Times New Roman"/>
          <w:sz w:val="28"/>
          <w:szCs w:val="28"/>
          <w:lang w:val="tt-RU" w:eastAsia="ru-RU"/>
        </w:rPr>
        <w:t>Программаны эшләү инициаторлары-муниципаль берәмлек дәрәҗәсендә программа методлары белән хәл итү өчен проблемаларны куюны башлап җибәрүче юридик һәм физик затлар, Буа муниципаль районы җирле үзидарә органнары. Тәкъдимнәр БМР Башкарма комитетына гамәлдәге документлар әйләнеше кагыйдәләре нигезендә җибәрелә.</w:t>
      </w:r>
    </w:p>
    <w:p w:rsidR="000B43E8" w:rsidRPr="000B43E8" w:rsidRDefault="000B43E8" w:rsidP="000B43E8">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AB007F">
        <w:rPr>
          <w:rFonts w:ascii="Times New Roman" w:eastAsia="Times New Roman" w:hAnsi="Times New Roman" w:cs="Times New Roman"/>
          <w:sz w:val="28"/>
          <w:szCs w:val="28"/>
          <w:lang w:val="tt-RU" w:eastAsia="ru-RU"/>
        </w:rPr>
        <w:t xml:space="preserve">3. </w:t>
      </w:r>
      <w:r w:rsidR="00AB007F" w:rsidRPr="00AB007F">
        <w:rPr>
          <w:rFonts w:ascii="Times New Roman" w:eastAsia="Times New Roman" w:hAnsi="Times New Roman" w:cs="Times New Roman"/>
          <w:sz w:val="28"/>
          <w:szCs w:val="28"/>
          <w:lang w:eastAsia="ru-RU"/>
        </w:rPr>
        <w:t xml:space="preserve">Программа </w:t>
      </w:r>
      <w:proofErr w:type="spellStart"/>
      <w:r w:rsidR="00AB007F" w:rsidRPr="00AB007F">
        <w:rPr>
          <w:rFonts w:ascii="Times New Roman" w:eastAsia="Times New Roman" w:hAnsi="Times New Roman" w:cs="Times New Roman"/>
          <w:sz w:val="28"/>
          <w:szCs w:val="28"/>
          <w:lang w:eastAsia="ru-RU"/>
        </w:rPr>
        <w:t>проектын</w:t>
      </w:r>
      <w:proofErr w:type="spellEnd"/>
      <w:r w:rsidR="00AB007F" w:rsidRPr="00AB007F">
        <w:rPr>
          <w:rFonts w:ascii="Times New Roman" w:eastAsia="Times New Roman" w:hAnsi="Times New Roman" w:cs="Times New Roman"/>
          <w:sz w:val="28"/>
          <w:szCs w:val="28"/>
          <w:lang w:eastAsia="ru-RU"/>
        </w:rPr>
        <w:t xml:space="preserve"> Координатор </w:t>
      </w:r>
      <w:proofErr w:type="spellStart"/>
      <w:r w:rsidR="00AB007F" w:rsidRPr="00AB007F">
        <w:rPr>
          <w:rFonts w:ascii="Times New Roman" w:eastAsia="Times New Roman" w:hAnsi="Times New Roman" w:cs="Times New Roman"/>
          <w:sz w:val="28"/>
          <w:szCs w:val="28"/>
          <w:lang w:eastAsia="ru-RU"/>
        </w:rPr>
        <w:t>эшли</w:t>
      </w:r>
      <w:proofErr w:type="spellEnd"/>
      <w:r w:rsidR="00AB007F" w:rsidRPr="00AB007F">
        <w:rPr>
          <w:rFonts w:ascii="Times New Roman" w:eastAsia="Times New Roman" w:hAnsi="Times New Roman" w:cs="Times New Roman"/>
          <w:sz w:val="28"/>
          <w:szCs w:val="28"/>
          <w:lang w:eastAsia="ru-RU"/>
        </w:rPr>
        <w:t>.</w:t>
      </w:r>
    </w:p>
    <w:p w:rsidR="000B43E8" w:rsidRPr="000B43E8" w:rsidRDefault="000B43E8" w:rsidP="000B43E8">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0B43E8">
        <w:rPr>
          <w:rFonts w:ascii="Times New Roman" w:eastAsia="Times New Roman" w:hAnsi="Times New Roman" w:cs="Times New Roman"/>
          <w:sz w:val="28"/>
          <w:szCs w:val="28"/>
          <w:lang w:eastAsia="ru-RU"/>
        </w:rPr>
        <w:t xml:space="preserve">4. </w:t>
      </w:r>
      <w:proofErr w:type="spellStart"/>
      <w:r w:rsidR="00AB007F" w:rsidRPr="00AB007F">
        <w:rPr>
          <w:rFonts w:ascii="Times New Roman" w:eastAsia="Times New Roman" w:hAnsi="Times New Roman" w:cs="Times New Roman"/>
          <w:sz w:val="28"/>
          <w:szCs w:val="28"/>
          <w:lang w:eastAsia="ru-RU"/>
        </w:rPr>
        <w:t>Программаның</w:t>
      </w:r>
      <w:proofErr w:type="spellEnd"/>
      <w:r w:rsidR="00AB007F" w:rsidRPr="00AB007F">
        <w:rPr>
          <w:rFonts w:ascii="Times New Roman" w:eastAsia="Times New Roman" w:hAnsi="Times New Roman" w:cs="Times New Roman"/>
          <w:sz w:val="28"/>
          <w:szCs w:val="28"/>
          <w:lang w:eastAsia="ru-RU"/>
        </w:rPr>
        <w:t xml:space="preserve"> Координаторы</w:t>
      </w:r>
      <w:r w:rsidRPr="000B43E8">
        <w:rPr>
          <w:rFonts w:ascii="Times New Roman" w:eastAsia="Times New Roman" w:hAnsi="Times New Roman" w:cs="Times New Roman"/>
          <w:sz w:val="28"/>
          <w:szCs w:val="28"/>
          <w:lang w:eastAsia="ru-RU"/>
        </w:rPr>
        <w:t>:</w:t>
      </w:r>
    </w:p>
    <w:p w:rsidR="00AB007F" w:rsidRPr="00AB007F" w:rsidRDefault="00AB007F" w:rsidP="00AB007F">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AB007F">
        <w:rPr>
          <w:rFonts w:ascii="Times New Roman" w:eastAsia="Times New Roman" w:hAnsi="Times New Roman" w:cs="Times New Roman"/>
          <w:sz w:val="28"/>
          <w:szCs w:val="28"/>
          <w:lang w:eastAsia="ru-RU"/>
        </w:rPr>
        <w:t xml:space="preserve">1) Программа </w:t>
      </w:r>
      <w:proofErr w:type="spellStart"/>
      <w:r w:rsidRPr="00AB007F">
        <w:rPr>
          <w:rFonts w:ascii="Times New Roman" w:eastAsia="Times New Roman" w:hAnsi="Times New Roman" w:cs="Times New Roman"/>
          <w:sz w:val="28"/>
          <w:szCs w:val="28"/>
          <w:lang w:eastAsia="ru-RU"/>
        </w:rPr>
        <w:t>проектын</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эшли</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килештерүне</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һәм</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бастыруны</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тәэмин</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итә</w:t>
      </w:r>
      <w:proofErr w:type="spellEnd"/>
      <w:r w:rsidRPr="00AB007F">
        <w:rPr>
          <w:rFonts w:ascii="Times New Roman" w:eastAsia="Times New Roman" w:hAnsi="Times New Roman" w:cs="Times New Roman"/>
          <w:sz w:val="28"/>
          <w:szCs w:val="28"/>
          <w:lang w:eastAsia="ru-RU"/>
        </w:rPr>
        <w:t>;</w:t>
      </w:r>
    </w:p>
    <w:p w:rsidR="00AB007F" w:rsidRPr="00AB007F" w:rsidRDefault="00AB007F" w:rsidP="00AB007F">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AB007F">
        <w:rPr>
          <w:rFonts w:ascii="Times New Roman" w:eastAsia="Times New Roman" w:hAnsi="Times New Roman" w:cs="Times New Roman"/>
          <w:sz w:val="28"/>
          <w:szCs w:val="28"/>
          <w:lang w:eastAsia="ru-RU"/>
        </w:rPr>
        <w:t xml:space="preserve">2) </w:t>
      </w:r>
      <w:proofErr w:type="spellStart"/>
      <w:r w:rsidRPr="00AB007F">
        <w:rPr>
          <w:rFonts w:ascii="Times New Roman" w:eastAsia="Times New Roman" w:hAnsi="Times New Roman" w:cs="Times New Roman"/>
          <w:sz w:val="28"/>
          <w:szCs w:val="28"/>
          <w:lang w:eastAsia="ru-RU"/>
        </w:rPr>
        <w:t>Программаны</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үз</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вакытында</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әзерләү</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һәм</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гамәлгә</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ашыру</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өчен</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җаваплы</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аны</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башкаручылар</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белән</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идарә</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итүне</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гамәлгә</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ашыра</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аны</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тормышка</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ашыру</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өчен</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бүлеп</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бирелә</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торган</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акчалардан</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нәтиҗәле</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файдалануны</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тәэмин</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итә</w:t>
      </w:r>
      <w:proofErr w:type="spellEnd"/>
      <w:r w:rsidRPr="00AB007F">
        <w:rPr>
          <w:rFonts w:ascii="Times New Roman" w:eastAsia="Times New Roman" w:hAnsi="Times New Roman" w:cs="Times New Roman"/>
          <w:sz w:val="28"/>
          <w:szCs w:val="28"/>
          <w:lang w:eastAsia="ru-RU"/>
        </w:rPr>
        <w:t>;</w:t>
      </w:r>
    </w:p>
    <w:p w:rsidR="00AB007F" w:rsidRPr="00AB007F" w:rsidRDefault="00AB007F" w:rsidP="00AB007F">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AB007F">
        <w:rPr>
          <w:rFonts w:ascii="Times New Roman" w:eastAsia="Times New Roman" w:hAnsi="Times New Roman" w:cs="Times New Roman"/>
          <w:sz w:val="28"/>
          <w:szCs w:val="28"/>
          <w:lang w:eastAsia="ru-RU"/>
        </w:rPr>
        <w:t xml:space="preserve">3) </w:t>
      </w:r>
      <w:proofErr w:type="spellStart"/>
      <w:r w:rsidRPr="00AB007F">
        <w:rPr>
          <w:rFonts w:ascii="Times New Roman" w:eastAsia="Times New Roman" w:hAnsi="Times New Roman" w:cs="Times New Roman"/>
          <w:sz w:val="28"/>
          <w:szCs w:val="28"/>
          <w:lang w:eastAsia="ru-RU"/>
        </w:rPr>
        <w:t>Программаның</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максатларын</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һәм</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бурычларын</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билгели</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шулай</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ук</w:t>
      </w:r>
      <w:proofErr w:type="spellEnd"/>
      <w:r w:rsidRPr="00AB007F">
        <w:rPr>
          <w:rFonts w:ascii="Times New Roman" w:eastAsia="Times New Roman" w:hAnsi="Times New Roman" w:cs="Times New Roman"/>
          <w:sz w:val="28"/>
          <w:szCs w:val="28"/>
          <w:lang w:eastAsia="ru-RU"/>
        </w:rPr>
        <w:t xml:space="preserve"> Программа </w:t>
      </w:r>
      <w:proofErr w:type="spellStart"/>
      <w:r w:rsidRPr="00AB007F">
        <w:rPr>
          <w:rFonts w:ascii="Times New Roman" w:eastAsia="Times New Roman" w:hAnsi="Times New Roman" w:cs="Times New Roman"/>
          <w:sz w:val="28"/>
          <w:szCs w:val="28"/>
          <w:lang w:eastAsia="ru-RU"/>
        </w:rPr>
        <w:t>чараларын</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гамәлгә</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ашыруны</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мониторинглау</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өчен</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максатчан</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индикаторлар</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исемлеген</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эшли</w:t>
      </w:r>
      <w:proofErr w:type="spellEnd"/>
      <w:r w:rsidRPr="00AB007F">
        <w:rPr>
          <w:rFonts w:ascii="Times New Roman" w:eastAsia="Times New Roman" w:hAnsi="Times New Roman" w:cs="Times New Roman"/>
          <w:sz w:val="28"/>
          <w:szCs w:val="28"/>
          <w:lang w:eastAsia="ru-RU"/>
        </w:rPr>
        <w:t>;</w:t>
      </w:r>
    </w:p>
    <w:p w:rsidR="00AB007F" w:rsidRPr="00AB007F" w:rsidRDefault="00AB007F" w:rsidP="00AB007F">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AB007F">
        <w:rPr>
          <w:rFonts w:ascii="Times New Roman" w:eastAsia="Times New Roman" w:hAnsi="Times New Roman" w:cs="Times New Roman"/>
          <w:sz w:val="28"/>
          <w:szCs w:val="28"/>
          <w:lang w:eastAsia="ru-RU"/>
        </w:rPr>
        <w:t xml:space="preserve">4) ел </w:t>
      </w:r>
      <w:proofErr w:type="spellStart"/>
      <w:r w:rsidRPr="00AB007F">
        <w:rPr>
          <w:rFonts w:ascii="Times New Roman" w:eastAsia="Times New Roman" w:hAnsi="Times New Roman" w:cs="Times New Roman"/>
          <w:sz w:val="28"/>
          <w:szCs w:val="28"/>
          <w:lang w:eastAsia="ru-RU"/>
        </w:rPr>
        <w:t>саен</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Программаны</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гамәлгә</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ашыруның</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барышы</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турында</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әлеге</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Тәртип</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буенча</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хисап</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әзерли</w:t>
      </w:r>
      <w:proofErr w:type="spellEnd"/>
      <w:r w:rsidRPr="00AB007F">
        <w:rPr>
          <w:rFonts w:ascii="Times New Roman" w:eastAsia="Times New Roman" w:hAnsi="Times New Roman" w:cs="Times New Roman"/>
          <w:sz w:val="28"/>
          <w:szCs w:val="28"/>
          <w:lang w:eastAsia="ru-RU"/>
        </w:rPr>
        <w:t>;</w:t>
      </w:r>
    </w:p>
    <w:p w:rsidR="00AB007F" w:rsidRPr="00AB007F" w:rsidRDefault="00AB007F" w:rsidP="00AB007F">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AB007F">
        <w:rPr>
          <w:rFonts w:ascii="Times New Roman" w:eastAsia="Times New Roman" w:hAnsi="Times New Roman" w:cs="Times New Roman"/>
          <w:sz w:val="28"/>
          <w:szCs w:val="28"/>
          <w:lang w:eastAsia="ru-RU"/>
        </w:rPr>
        <w:t xml:space="preserve">5) Программа </w:t>
      </w:r>
      <w:proofErr w:type="spellStart"/>
      <w:r w:rsidRPr="00AB007F">
        <w:rPr>
          <w:rFonts w:ascii="Times New Roman" w:eastAsia="Times New Roman" w:hAnsi="Times New Roman" w:cs="Times New Roman"/>
          <w:sz w:val="28"/>
          <w:szCs w:val="28"/>
          <w:lang w:eastAsia="ru-RU"/>
        </w:rPr>
        <w:t>проектын</w:t>
      </w:r>
      <w:proofErr w:type="spellEnd"/>
      <w:r w:rsidRPr="00AB007F">
        <w:rPr>
          <w:rFonts w:ascii="Times New Roman" w:eastAsia="Times New Roman" w:hAnsi="Times New Roman" w:cs="Times New Roman"/>
          <w:sz w:val="28"/>
          <w:szCs w:val="28"/>
          <w:lang w:eastAsia="ru-RU"/>
        </w:rPr>
        <w:t xml:space="preserve"> программа </w:t>
      </w:r>
      <w:proofErr w:type="spellStart"/>
      <w:r w:rsidRPr="00AB007F">
        <w:rPr>
          <w:rFonts w:ascii="Times New Roman" w:eastAsia="Times New Roman" w:hAnsi="Times New Roman" w:cs="Times New Roman"/>
          <w:sz w:val="28"/>
          <w:szCs w:val="28"/>
          <w:lang w:eastAsia="ru-RU"/>
        </w:rPr>
        <w:t>чараларын</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тормышка</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ашыру</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чыгымнарын</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финанслау</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күләмнәрен</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анализлау</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өчен</w:t>
      </w:r>
      <w:proofErr w:type="spellEnd"/>
      <w:r w:rsidRPr="00AB007F">
        <w:rPr>
          <w:rFonts w:ascii="Times New Roman" w:eastAsia="Times New Roman" w:hAnsi="Times New Roman" w:cs="Times New Roman"/>
          <w:sz w:val="28"/>
          <w:szCs w:val="28"/>
          <w:lang w:eastAsia="ru-RU"/>
        </w:rPr>
        <w:t xml:space="preserve"> "Буа </w:t>
      </w:r>
      <w:proofErr w:type="spellStart"/>
      <w:r w:rsidRPr="00AB007F">
        <w:rPr>
          <w:rFonts w:ascii="Times New Roman" w:eastAsia="Times New Roman" w:hAnsi="Times New Roman" w:cs="Times New Roman"/>
          <w:sz w:val="28"/>
          <w:szCs w:val="28"/>
          <w:lang w:eastAsia="ru-RU"/>
        </w:rPr>
        <w:t>муниципаль</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районының</w:t>
      </w:r>
      <w:proofErr w:type="spellEnd"/>
      <w:r w:rsidRPr="00AB007F">
        <w:rPr>
          <w:rFonts w:ascii="Times New Roman" w:eastAsia="Times New Roman" w:hAnsi="Times New Roman" w:cs="Times New Roman"/>
          <w:sz w:val="28"/>
          <w:szCs w:val="28"/>
          <w:lang w:eastAsia="ru-RU"/>
        </w:rPr>
        <w:t xml:space="preserve"> Контроль-</w:t>
      </w:r>
      <w:proofErr w:type="spellStart"/>
      <w:r w:rsidRPr="00AB007F">
        <w:rPr>
          <w:rFonts w:ascii="Times New Roman" w:eastAsia="Times New Roman" w:hAnsi="Times New Roman" w:cs="Times New Roman"/>
          <w:sz w:val="28"/>
          <w:szCs w:val="28"/>
          <w:lang w:eastAsia="ru-RU"/>
        </w:rPr>
        <w:t>хисап</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палатасы</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муниципаль</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учреждениесенә</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һәм</w:t>
      </w:r>
      <w:proofErr w:type="spellEnd"/>
      <w:r w:rsidRPr="00AB007F">
        <w:rPr>
          <w:rFonts w:ascii="Times New Roman" w:eastAsia="Times New Roman" w:hAnsi="Times New Roman" w:cs="Times New Roman"/>
          <w:sz w:val="28"/>
          <w:szCs w:val="28"/>
          <w:lang w:eastAsia="ru-RU"/>
        </w:rPr>
        <w:t xml:space="preserve"> "Буа </w:t>
      </w:r>
      <w:proofErr w:type="spellStart"/>
      <w:r w:rsidRPr="00AB007F">
        <w:rPr>
          <w:rFonts w:ascii="Times New Roman" w:eastAsia="Times New Roman" w:hAnsi="Times New Roman" w:cs="Times New Roman"/>
          <w:sz w:val="28"/>
          <w:szCs w:val="28"/>
          <w:lang w:eastAsia="ru-RU"/>
        </w:rPr>
        <w:t>муниципаль</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районының</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Финанс</w:t>
      </w:r>
      <w:proofErr w:type="spellEnd"/>
      <w:r w:rsidRPr="00AB007F">
        <w:rPr>
          <w:rFonts w:ascii="Times New Roman" w:eastAsia="Times New Roman" w:hAnsi="Times New Roman" w:cs="Times New Roman"/>
          <w:sz w:val="28"/>
          <w:szCs w:val="28"/>
          <w:lang w:eastAsia="ru-RU"/>
        </w:rPr>
        <w:t xml:space="preserve">-бюджет </w:t>
      </w:r>
      <w:proofErr w:type="spellStart"/>
      <w:r w:rsidRPr="00AB007F">
        <w:rPr>
          <w:rFonts w:ascii="Times New Roman" w:eastAsia="Times New Roman" w:hAnsi="Times New Roman" w:cs="Times New Roman"/>
          <w:sz w:val="28"/>
          <w:szCs w:val="28"/>
          <w:lang w:eastAsia="ru-RU"/>
        </w:rPr>
        <w:t>палатасы</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муниципаль</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учреждениесенә</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килештерү</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өчен</w:t>
      </w:r>
      <w:proofErr w:type="spellEnd"/>
      <w:r w:rsidRPr="00AB007F">
        <w:rPr>
          <w:rFonts w:ascii="Times New Roman" w:eastAsia="Times New Roman" w:hAnsi="Times New Roman" w:cs="Times New Roman"/>
          <w:sz w:val="28"/>
          <w:szCs w:val="28"/>
          <w:lang w:eastAsia="ru-RU"/>
        </w:rPr>
        <w:t xml:space="preserve"> </w:t>
      </w:r>
      <w:proofErr w:type="spellStart"/>
      <w:proofErr w:type="gramStart"/>
      <w:r w:rsidRPr="00AB007F">
        <w:rPr>
          <w:rFonts w:ascii="Times New Roman" w:eastAsia="Times New Roman" w:hAnsi="Times New Roman" w:cs="Times New Roman"/>
          <w:sz w:val="28"/>
          <w:szCs w:val="28"/>
          <w:lang w:eastAsia="ru-RU"/>
        </w:rPr>
        <w:t>җибәрә</w:t>
      </w:r>
      <w:proofErr w:type="spellEnd"/>
      <w:r w:rsidRPr="00AB007F">
        <w:rPr>
          <w:rFonts w:ascii="Times New Roman" w:eastAsia="Times New Roman" w:hAnsi="Times New Roman" w:cs="Times New Roman"/>
          <w:sz w:val="28"/>
          <w:szCs w:val="28"/>
          <w:lang w:eastAsia="ru-RU"/>
        </w:rPr>
        <w:t>.;</w:t>
      </w:r>
      <w:proofErr w:type="gramEnd"/>
    </w:p>
    <w:p w:rsidR="00AB007F" w:rsidRPr="00AB007F" w:rsidRDefault="00AB007F" w:rsidP="00AB007F">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AB007F">
        <w:rPr>
          <w:rFonts w:ascii="Times New Roman" w:eastAsia="Times New Roman" w:hAnsi="Times New Roman" w:cs="Times New Roman"/>
          <w:sz w:val="28"/>
          <w:szCs w:val="28"/>
          <w:lang w:eastAsia="ru-RU"/>
        </w:rPr>
        <w:t xml:space="preserve">6) </w:t>
      </w:r>
      <w:proofErr w:type="spellStart"/>
      <w:r w:rsidRPr="00AB007F">
        <w:rPr>
          <w:rFonts w:ascii="Times New Roman" w:eastAsia="Times New Roman" w:hAnsi="Times New Roman" w:cs="Times New Roman"/>
          <w:sz w:val="28"/>
          <w:szCs w:val="28"/>
          <w:lang w:eastAsia="ru-RU"/>
        </w:rPr>
        <w:t>Чираттагы</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финанс</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елыннан</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башлап</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гамәлгә</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ашыруга</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тәкъдим</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ителә</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торган</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һәм</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агымдагы</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елның</w:t>
      </w:r>
      <w:proofErr w:type="spellEnd"/>
      <w:r w:rsidRPr="00AB007F">
        <w:rPr>
          <w:rFonts w:ascii="Times New Roman" w:eastAsia="Times New Roman" w:hAnsi="Times New Roman" w:cs="Times New Roman"/>
          <w:sz w:val="28"/>
          <w:szCs w:val="28"/>
          <w:lang w:eastAsia="ru-RU"/>
        </w:rPr>
        <w:t xml:space="preserve"> 1 </w:t>
      </w:r>
      <w:proofErr w:type="spellStart"/>
      <w:r w:rsidRPr="00AB007F">
        <w:rPr>
          <w:rFonts w:ascii="Times New Roman" w:eastAsia="Times New Roman" w:hAnsi="Times New Roman" w:cs="Times New Roman"/>
          <w:sz w:val="28"/>
          <w:szCs w:val="28"/>
          <w:lang w:eastAsia="ru-RU"/>
        </w:rPr>
        <w:t>августына</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кадәр</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яңа</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кертелә</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торган</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чараларны</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күздә</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тоткан</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Программаны</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эшләүне</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тәэмин</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итә</w:t>
      </w:r>
      <w:proofErr w:type="spellEnd"/>
      <w:r w:rsidRPr="00AB007F">
        <w:rPr>
          <w:rFonts w:ascii="Times New Roman" w:eastAsia="Times New Roman" w:hAnsi="Times New Roman" w:cs="Times New Roman"/>
          <w:sz w:val="28"/>
          <w:szCs w:val="28"/>
          <w:lang w:eastAsia="ru-RU"/>
        </w:rPr>
        <w:t>;</w:t>
      </w:r>
    </w:p>
    <w:p w:rsidR="00AB007F" w:rsidRDefault="00AB007F" w:rsidP="00AB007F">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AB007F">
        <w:rPr>
          <w:rFonts w:ascii="Times New Roman" w:eastAsia="Times New Roman" w:hAnsi="Times New Roman" w:cs="Times New Roman"/>
          <w:sz w:val="28"/>
          <w:szCs w:val="28"/>
          <w:lang w:eastAsia="ru-RU"/>
        </w:rPr>
        <w:t xml:space="preserve">7) </w:t>
      </w:r>
      <w:proofErr w:type="spellStart"/>
      <w:r w:rsidRPr="00AB007F">
        <w:rPr>
          <w:rFonts w:ascii="Times New Roman" w:eastAsia="Times New Roman" w:hAnsi="Times New Roman" w:cs="Times New Roman"/>
          <w:sz w:val="28"/>
          <w:szCs w:val="28"/>
          <w:lang w:eastAsia="ru-RU"/>
        </w:rPr>
        <w:t>Программаның</w:t>
      </w:r>
      <w:proofErr w:type="spellEnd"/>
      <w:r w:rsidRPr="00AB007F">
        <w:rPr>
          <w:rFonts w:ascii="Times New Roman" w:eastAsia="Times New Roman" w:hAnsi="Times New Roman" w:cs="Times New Roman"/>
          <w:sz w:val="28"/>
          <w:szCs w:val="28"/>
          <w:lang w:eastAsia="ru-RU"/>
        </w:rPr>
        <w:t xml:space="preserve"> координаторы, </w:t>
      </w:r>
      <w:proofErr w:type="spellStart"/>
      <w:r w:rsidRPr="00AB007F">
        <w:rPr>
          <w:rFonts w:ascii="Times New Roman" w:eastAsia="Times New Roman" w:hAnsi="Times New Roman" w:cs="Times New Roman"/>
          <w:sz w:val="28"/>
          <w:szCs w:val="28"/>
          <w:lang w:eastAsia="ru-RU"/>
        </w:rPr>
        <w:t>федераль</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максатчан</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программаларны</w:t>
      </w:r>
      <w:proofErr w:type="spellEnd"/>
      <w:r w:rsidRPr="00AB007F">
        <w:rPr>
          <w:rFonts w:ascii="Times New Roman" w:eastAsia="Times New Roman" w:hAnsi="Times New Roman" w:cs="Times New Roman"/>
          <w:sz w:val="28"/>
          <w:szCs w:val="28"/>
          <w:lang w:eastAsia="ru-RU"/>
        </w:rPr>
        <w:t xml:space="preserve">, Россия </w:t>
      </w:r>
      <w:proofErr w:type="spellStart"/>
      <w:r w:rsidRPr="00AB007F">
        <w:rPr>
          <w:rFonts w:ascii="Times New Roman" w:eastAsia="Times New Roman" w:hAnsi="Times New Roman" w:cs="Times New Roman"/>
          <w:sz w:val="28"/>
          <w:szCs w:val="28"/>
          <w:lang w:eastAsia="ru-RU"/>
        </w:rPr>
        <w:t>Федерациясе</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һәм</w:t>
      </w:r>
      <w:proofErr w:type="spellEnd"/>
      <w:r w:rsidRPr="00AB007F">
        <w:rPr>
          <w:rFonts w:ascii="Times New Roman" w:eastAsia="Times New Roman" w:hAnsi="Times New Roman" w:cs="Times New Roman"/>
          <w:sz w:val="28"/>
          <w:szCs w:val="28"/>
          <w:lang w:eastAsia="ru-RU"/>
        </w:rPr>
        <w:t xml:space="preserve"> Татарстан </w:t>
      </w:r>
      <w:proofErr w:type="spellStart"/>
      <w:r w:rsidRPr="00AB007F">
        <w:rPr>
          <w:rFonts w:ascii="Times New Roman" w:eastAsia="Times New Roman" w:hAnsi="Times New Roman" w:cs="Times New Roman"/>
          <w:sz w:val="28"/>
          <w:szCs w:val="28"/>
          <w:lang w:eastAsia="ru-RU"/>
        </w:rPr>
        <w:t>Республикасы</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дәүләт</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программаларын</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төзүдә</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һәм</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гамәлгә</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ашыруда</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катнашу</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өчен</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үз</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эшчәнлеге</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юнәлеше</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буенча</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тармак</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министрлыгы</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белән</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хезмәттәшлек</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итә</w:t>
      </w:r>
      <w:proofErr w:type="spellEnd"/>
      <w:r w:rsidRPr="00AB007F">
        <w:rPr>
          <w:rFonts w:ascii="Times New Roman" w:eastAsia="Times New Roman" w:hAnsi="Times New Roman" w:cs="Times New Roman"/>
          <w:sz w:val="28"/>
          <w:szCs w:val="28"/>
          <w:lang w:eastAsia="ru-RU"/>
        </w:rPr>
        <w:t>.</w:t>
      </w:r>
    </w:p>
    <w:p w:rsidR="000B43E8" w:rsidRPr="000B43E8" w:rsidRDefault="000B43E8" w:rsidP="00AB007F">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0B43E8">
        <w:rPr>
          <w:rFonts w:ascii="Times New Roman" w:eastAsia="Times New Roman" w:hAnsi="Times New Roman" w:cs="Times New Roman"/>
          <w:sz w:val="28"/>
          <w:szCs w:val="28"/>
          <w:lang w:eastAsia="ru-RU"/>
        </w:rPr>
        <w:t xml:space="preserve">5. </w:t>
      </w:r>
      <w:r w:rsidR="00AB007F" w:rsidRPr="00AB007F">
        <w:rPr>
          <w:rFonts w:ascii="Times New Roman" w:eastAsia="Times New Roman" w:hAnsi="Times New Roman" w:cs="Times New Roman"/>
          <w:sz w:val="28"/>
          <w:szCs w:val="28"/>
          <w:lang w:eastAsia="ru-RU"/>
        </w:rPr>
        <w:t xml:space="preserve">Программа </w:t>
      </w:r>
      <w:proofErr w:type="spellStart"/>
      <w:r w:rsidR="00AB007F" w:rsidRPr="00AB007F">
        <w:rPr>
          <w:rFonts w:ascii="Times New Roman" w:eastAsia="Times New Roman" w:hAnsi="Times New Roman" w:cs="Times New Roman"/>
          <w:sz w:val="28"/>
          <w:szCs w:val="28"/>
          <w:lang w:eastAsia="ru-RU"/>
        </w:rPr>
        <w:t>чараларын</w:t>
      </w:r>
      <w:proofErr w:type="spellEnd"/>
      <w:r w:rsidR="00AB007F" w:rsidRPr="00AB007F">
        <w:rPr>
          <w:rFonts w:ascii="Times New Roman" w:eastAsia="Times New Roman" w:hAnsi="Times New Roman" w:cs="Times New Roman"/>
          <w:sz w:val="28"/>
          <w:szCs w:val="28"/>
          <w:lang w:eastAsia="ru-RU"/>
        </w:rPr>
        <w:t xml:space="preserve"> </w:t>
      </w:r>
      <w:proofErr w:type="spellStart"/>
      <w:r w:rsidR="00AB007F" w:rsidRPr="00AB007F">
        <w:rPr>
          <w:rFonts w:ascii="Times New Roman" w:eastAsia="Times New Roman" w:hAnsi="Times New Roman" w:cs="Times New Roman"/>
          <w:sz w:val="28"/>
          <w:szCs w:val="28"/>
          <w:lang w:eastAsia="ru-RU"/>
        </w:rPr>
        <w:t>кабатлау</w:t>
      </w:r>
      <w:proofErr w:type="spellEnd"/>
      <w:r w:rsidR="00AB007F" w:rsidRPr="00AB007F">
        <w:rPr>
          <w:rFonts w:ascii="Times New Roman" w:eastAsia="Times New Roman" w:hAnsi="Times New Roman" w:cs="Times New Roman"/>
          <w:sz w:val="28"/>
          <w:szCs w:val="28"/>
          <w:lang w:eastAsia="ru-RU"/>
        </w:rPr>
        <w:t xml:space="preserve"> </w:t>
      </w:r>
      <w:proofErr w:type="spellStart"/>
      <w:r w:rsidR="00AB007F" w:rsidRPr="00AB007F">
        <w:rPr>
          <w:rFonts w:ascii="Times New Roman" w:eastAsia="Times New Roman" w:hAnsi="Times New Roman" w:cs="Times New Roman"/>
          <w:sz w:val="28"/>
          <w:szCs w:val="28"/>
          <w:lang w:eastAsia="ru-RU"/>
        </w:rPr>
        <w:t>рөхсәт</w:t>
      </w:r>
      <w:proofErr w:type="spellEnd"/>
      <w:r w:rsidR="00AB007F" w:rsidRPr="00AB007F">
        <w:rPr>
          <w:rFonts w:ascii="Times New Roman" w:eastAsia="Times New Roman" w:hAnsi="Times New Roman" w:cs="Times New Roman"/>
          <w:sz w:val="28"/>
          <w:szCs w:val="28"/>
          <w:lang w:eastAsia="ru-RU"/>
        </w:rPr>
        <w:t xml:space="preserve"> </w:t>
      </w:r>
      <w:proofErr w:type="spellStart"/>
      <w:r w:rsidR="00AB007F" w:rsidRPr="00AB007F">
        <w:rPr>
          <w:rFonts w:ascii="Times New Roman" w:eastAsia="Times New Roman" w:hAnsi="Times New Roman" w:cs="Times New Roman"/>
          <w:sz w:val="28"/>
          <w:szCs w:val="28"/>
          <w:lang w:eastAsia="ru-RU"/>
        </w:rPr>
        <w:t>ителми</w:t>
      </w:r>
      <w:proofErr w:type="spellEnd"/>
      <w:r w:rsidRPr="000B43E8">
        <w:rPr>
          <w:rFonts w:ascii="Times New Roman" w:eastAsia="Times New Roman" w:hAnsi="Times New Roman" w:cs="Times New Roman"/>
          <w:sz w:val="28"/>
          <w:szCs w:val="28"/>
          <w:lang w:eastAsia="ru-RU"/>
        </w:rPr>
        <w:t>.</w:t>
      </w:r>
    </w:p>
    <w:p w:rsidR="00AB007F" w:rsidRDefault="000B43E8" w:rsidP="000B43E8">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0B43E8">
        <w:rPr>
          <w:rFonts w:ascii="Times New Roman" w:eastAsia="Times New Roman" w:hAnsi="Times New Roman" w:cs="Times New Roman"/>
          <w:sz w:val="28"/>
          <w:szCs w:val="28"/>
          <w:lang w:eastAsia="ru-RU"/>
        </w:rPr>
        <w:t xml:space="preserve">6. </w:t>
      </w:r>
      <w:proofErr w:type="spellStart"/>
      <w:r w:rsidR="00AB007F" w:rsidRPr="00AB007F">
        <w:rPr>
          <w:rFonts w:ascii="Times New Roman" w:eastAsia="Times New Roman" w:hAnsi="Times New Roman" w:cs="Times New Roman"/>
          <w:sz w:val="28"/>
          <w:szCs w:val="28"/>
          <w:lang w:eastAsia="ru-RU"/>
        </w:rPr>
        <w:t>Чираттагы</w:t>
      </w:r>
      <w:proofErr w:type="spellEnd"/>
      <w:r w:rsidR="00AB007F" w:rsidRPr="00AB007F">
        <w:rPr>
          <w:rFonts w:ascii="Times New Roman" w:eastAsia="Times New Roman" w:hAnsi="Times New Roman" w:cs="Times New Roman"/>
          <w:sz w:val="28"/>
          <w:szCs w:val="28"/>
          <w:lang w:eastAsia="ru-RU"/>
        </w:rPr>
        <w:t xml:space="preserve"> </w:t>
      </w:r>
      <w:proofErr w:type="spellStart"/>
      <w:r w:rsidR="00AB007F" w:rsidRPr="00AB007F">
        <w:rPr>
          <w:rFonts w:ascii="Times New Roman" w:eastAsia="Times New Roman" w:hAnsi="Times New Roman" w:cs="Times New Roman"/>
          <w:sz w:val="28"/>
          <w:szCs w:val="28"/>
          <w:lang w:eastAsia="ru-RU"/>
        </w:rPr>
        <w:t>финанс</w:t>
      </w:r>
      <w:proofErr w:type="spellEnd"/>
      <w:r w:rsidR="00AB007F" w:rsidRPr="00AB007F">
        <w:rPr>
          <w:rFonts w:ascii="Times New Roman" w:eastAsia="Times New Roman" w:hAnsi="Times New Roman" w:cs="Times New Roman"/>
          <w:sz w:val="28"/>
          <w:szCs w:val="28"/>
          <w:lang w:eastAsia="ru-RU"/>
        </w:rPr>
        <w:t xml:space="preserve"> </w:t>
      </w:r>
      <w:proofErr w:type="spellStart"/>
      <w:r w:rsidR="00AB007F" w:rsidRPr="00AB007F">
        <w:rPr>
          <w:rFonts w:ascii="Times New Roman" w:eastAsia="Times New Roman" w:hAnsi="Times New Roman" w:cs="Times New Roman"/>
          <w:sz w:val="28"/>
          <w:szCs w:val="28"/>
          <w:lang w:eastAsia="ru-RU"/>
        </w:rPr>
        <w:t>елыннан</w:t>
      </w:r>
      <w:proofErr w:type="spellEnd"/>
      <w:r w:rsidR="00AB007F" w:rsidRPr="00AB007F">
        <w:rPr>
          <w:rFonts w:ascii="Times New Roman" w:eastAsia="Times New Roman" w:hAnsi="Times New Roman" w:cs="Times New Roman"/>
          <w:sz w:val="28"/>
          <w:szCs w:val="28"/>
          <w:lang w:eastAsia="ru-RU"/>
        </w:rPr>
        <w:t xml:space="preserve"> </w:t>
      </w:r>
      <w:proofErr w:type="spellStart"/>
      <w:r w:rsidR="00AB007F" w:rsidRPr="00AB007F">
        <w:rPr>
          <w:rFonts w:ascii="Times New Roman" w:eastAsia="Times New Roman" w:hAnsi="Times New Roman" w:cs="Times New Roman"/>
          <w:sz w:val="28"/>
          <w:szCs w:val="28"/>
          <w:lang w:eastAsia="ru-RU"/>
        </w:rPr>
        <w:t>башлап</w:t>
      </w:r>
      <w:proofErr w:type="spellEnd"/>
      <w:r w:rsidR="00AB007F" w:rsidRPr="00AB007F">
        <w:rPr>
          <w:rFonts w:ascii="Times New Roman" w:eastAsia="Times New Roman" w:hAnsi="Times New Roman" w:cs="Times New Roman"/>
          <w:sz w:val="28"/>
          <w:szCs w:val="28"/>
          <w:lang w:eastAsia="ru-RU"/>
        </w:rPr>
        <w:t xml:space="preserve"> </w:t>
      </w:r>
      <w:proofErr w:type="spellStart"/>
      <w:r w:rsidR="00AB007F" w:rsidRPr="00AB007F">
        <w:rPr>
          <w:rFonts w:ascii="Times New Roman" w:eastAsia="Times New Roman" w:hAnsi="Times New Roman" w:cs="Times New Roman"/>
          <w:sz w:val="28"/>
          <w:szCs w:val="28"/>
          <w:lang w:eastAsia="ru-RU"/>
        </w:rPr>
        <w:t>финанслауга</w:t>
      </w:r>
      <w:proofErr w:type="spellEnd"/>
      <w:r w:rsidR="00AB007F" w:rsidRPr="00AB007F">
        <w:rPr>
          <w:rFonts w:ascii="Times New Roman" w:eastAsia="Times New Roman" w:hAnsi="Times New Roman" w:cs="Times New Roman"/>
          <w:sz w:val="28"/>
          <w:szCs w:val="28"/>
          <w:lang w:eastAsia="ru-RU"/>
        </w:rPr>
        <w:t xml:space="preserve"> </w:t>
      </w:r>
      <w:proofErr w:type="spellStart"/>
      <w:r w:rsidR="00AB007F" w:rsidRPr="00AB007F">
        <w:rPr>
          <w:rFonts w:ascii="Times New Roman" w:eastAsia="Times New Roman" w:hAnsi="Times New Roman" w:cs="Times New Roman"/>
          <w:sz w:val="28"/>
          <w:szCs w:val="28"/>
          <w:lang w:eastAsia="ru-RU"/>
        </w:rPr>
        <w:t>тәкъдим</w:t>
      </w:r>
      <w:proofErr w:type="spellEnd"/>
      <w:r w:rsidR="00AB007F" w:rsidRPr="00AB007F">
        <w:rPr>
          <w:rFonts w:ascii="Times New Roman" w:eastAsia="Times New Roman" w:hAnsi="Times New Roman" w:cs="Times New Roman"/>
          <w:sz w:val="28"/>
          <w:szCs w:val="28"/>
          <w:lang w:eastAsia="ru-RU"/>
        </w:rPr>
        <w:t xml:space="preserve"> </w:t>
      </w:r>
      <w:proofErr w:type="spellStart"/>
      <w:r w:rsidR="00AB007F" w:rsidRPr="00AB007F">
        <w:rPr>
          <w:rFonts w:ascii="Times New Roman" w:eastAsia="Times New Roman" w:hAnsi="Times New Roman" w:cs="Times New Roman"/>
          <w:sz w:val="28"/>
          <w:szCs w:val="28"/>
          <w:lang w:eastAsia="ru-RU"/>
        </w:rPr>
        <w:t>ителә</w:t>
      </w:r>
      <w:proofErr w:type="spellEnd"/>
      <w:r w:rsidR="00AB007F" w:rsidRPr="00AB007F">
        <w:rPr>
          <w:rFonts w:ascii="Times New Roman" w:eastAsia="Times New Roman" w:hAnsi="Times New Roman" w:cs="Times New Roman"/>
          <w:sz w:val="28"/>
          <w:szCs w:val="28"/>
          <w:lang w:eastAsia="ru-RU"/>
        </w:rPr>
        <w:t xml:space="preserve"> </w:t>
      </w:r>
      <w:proofErr w:type="spellStart"/>
      <w:r w:rsidR="00AB007F" w:rsidRPr="00AB007F">
        <w:rPr>
          <w:rFonts w:ascii="Times New Roman" w:eastAsia="Times New Roman" w:hAnsi="Times New Roman" w:cs="Times New Roman"/>
          <w:sz w:val="28"/>
          <w:szCs w:val="28"/>
          <w:lang w:eastAsia="ru-RU"/>
        </w:rPr>
        <w:t>торган</w:t>
      </w:r>
      <w:proofErr w:type="spellEnd"/>
      <w:r w:rsidR="00AB007F" w:rsidRPr="00AB007F">
        <w:rPr>
          <w:rFonts w:ascii="Times New Roman" w:eastAsia="Times New Roman" w:hAnsi="Times New Roman" w:cs="Times New Roman"/>
          <w:sz w:val="28"/>
          <w:szCs w:val="28"/>
          <w:lang w:eastAsia="ru-RU"/>
        </w:rPr>
        <w:t xml:space="preserve"> </w:t>
      </w:r>
      <w:proofErr w:type="spellStart"/>
      <w:r w:rsidR="00AB007F" w:rsidRPr="00AB007F">
        <w:rPr>
          <w:rFonts w:ascii="Times New Roman" w:eastAsia="Times New Roman" w:hAnsi="Times New Roman" w:cs="Times New Roman"/>
          <w:sz w:val="28"/>
          <w:szCs w:val="28"/>
          <w:lang w:eastAsia="ru-RU"/>
        </w:rPr>
        <w:t>һәм</w:t>
      </w:r>
      <w:proofErr w:type="spellEnd"/>
      <w:r w:rsidR="00AB007F" w:rsidRPr="00AB007F">
        <w:rPr>
          <w:rFonts w:ascii="Times New Roman" w:eastAsia="Times New Roman" w:hAnsi="Times New Roman" w:cs="Times New Roman"/>
          <w:sz w:val="28"/>
          <w:szCs w:val="28"/>
          <w:lang w:eastAsia="ru-RU"/>
        </w:rPr>
        <w:t xml:space="preserve"> </w:t>
      </w:r>
      <w:proofErr w:type="spellStart"/>
      <w:r w:rsidR="00AB007F" w:rsidRPr="00AB007F">
        <w:rPr>
          <w:rFonts w:ascii="Times New Roman" w:eastAsia="Times New Roman" w:hAnsi="Times New Roman" w:cs="Times New Roman"/>
          <w:sz w:val="28"/>
          <w:szCs w:val="28"/>
          <w:lang w:eastAsia="ru-RU"/>
        </w:rPr>
        <w:t>яңа</w:t>
      </w:r>
      <w:proofErr w:type="spellEnd"/>
      <w:r w:rsidR="00AB007F" w:rsidRPr="00AB007F">
        <w:rPr>
          <w:rFonts w:ascii="Times New Roman" w:eastAsia="Times New Roman" w:hAnsi="Times New Roman" w:cs="Times New Roman"/>
          <w:sz w:val="28"/>
          <w:szCs w:val="28"/>
          <w:lang w:eastAsia="ru-RU"/>
        </w:rPr>
        <w:t xml:space="preserve"> </w:t>
      </w:r>
      <w:proofErr w:type="spellStart"/>
      <w:r w:rsidR="00AB007F" w:rsidRPr="00AB007F">
        <w:rPr>
          <w:rFonts w:ascii="Times New Roman" w:eastAsia="Times New Roman" w:hAnsi="Times New Roman" w:cs="Times New Roman"/>
          <w:sz w:val="28"/>
          <w:szCs w:val="28"/>
          <w:lang w:eastAsia="ru-RU"/>
        </w:rPr>
        <w:t>кертелә</w:t>
      </w:r>
      <w:proofErr w:type="spellEnd"/>
      <w:r w:rsidR="00AB007F" w:rsidRPr="00AB007F">
        <w:rPr>
          <w:rFonts w:ascii="Times New Roman" w:eastAsia="Times New Roman" w:hAnsi="Times New Roman" w:cs="Times New Roman"/>
          <w:sz w:val="28"/>
          <w:szCs w:val="28"/>
          <w:lang w:eastAsia="ru-RU"/>
        </w:rPr>
        <w:t xml:space="preserve"> </w:t>
      </w:r>
      <w:proofErr w:type="spellStart"/>
      <w:r w:rsidR="00AB007F" w:rsidRPr="00AB007F">
        <w:rPr>
          <w:rFonts w:ascii="Times New Roman" w:eastAsia="Times New Roman" w:hAnsi="Times New Roman" w:cs="Times New Roman"/>
          <w:sz w:val="28"/>
          <w:szCs w:val="28"/>
          <w:lang w:eastAsia="ru-RU"/>
        </w:rPr>
        <w:t>торган</w:t>
      </w:r>
      <w:proofErr w:type="spellEnd"/>
      <w:r w:rsidR="00AB007F" w:rsidRPr="00AB007F">
        <w:rPr>
          <w:rFonts w:ascii="Times New Roman" w:eastAsia="Times New Roman" w:hAnsi="Times New Roman" w:cs="Times New Roman"/>
          <w:sz w:val="28"/>
          <w:szCs w:val="28"/>
          <w:lang w:eastAsia="ru-RU"/>
        </w:rPr>
        <w:t xml:space="preserve"> </w:t>
      </w:r>
      <w:proofErr w:type="spellStart"/>
      <w:r w:rsidR="00AB007F" w:rsidRPr="00AB007F">
        <w:rPr>
          <w:rFonts w:ascii="Times New Roman" w:eastAsia="Times New Roman" w:hAnsi="Times New Roman" w:cs="Times New Roman"/>
          <w:sz w:val="28"/>
          <w:szCs w:val="28"/>
          <w:lang w:eastAsia="ru-RU"/>
        </w:rPr>
        <w:t>чараларны</w:t>
      </w:r>
      <w:proofErr w:type="spellEnd"/>
      <w:r w:rsidR="00AB007F" w:rsidRPr="00AB007F">
        <w:rPr>
          <w:rFonts w:ascii="Times New Roman" w:eastAsia="Times New Roman" w:hAnsi="Times New Roman" w:cs="Times New Roman"/>
          <w:sz w:val="28"/>
          <w:szCs w:val="28"/>
          <w:lang w:eastAsia="ru-RU"/>
        </w:rPr>
        <w:t xml:space="preserve"> </w:t>
      </w:r>
      <w:proofErr w:type="spellStart"/>
      <w:r w:rsidR="00AB007F" w:rsidRPr="00AB007F">
        <w:rPr>
          <w:rFonts w:ascii="Times New Roman" w:eastAsia="Times New Roman" w:hAnsi="Times New Roman" w:cs="Times New Roman"/>
          <w:sz w:val="28"/>
          <w:szCs w:val="28"/>
          <w:lang w:eastAsia="ru-RU"/>
        </w:rPr>
        <w:t>күздә</w:t>
      </w:r>
      <w:proofErr w:type="spellEnd"/>
      <w:r w:rsidR="00AB007F" w:rsidRPr="00AB007F">
        <w:rPr>
          <w:rFonts w:ascii="Times New Roman" w:eastAsia="Times New Roman" w:hAnsi="Times New Roman" w:cs="Times New Roman"/>
          <w:sz w:val="28"/>
          <w:szCs w:val="28"/>
          <w:lang w:eastAsia="ru-RU"/>
        </w:rPr>
        <w:t xml:space="preserve"> </w:t>
      </w:r>
      <w:proofErr w:type="spellStart"/>
      <w:r w:rsidR="00AB007F" w:rsidRPr="00AB007F">
        <w:rPr>
          <w:rFonts w:ascii="Times New Roman" w:eastAsia="Times New Roman" w:hAnsi="Times New Roman" w:cs="Times New Roman"/>
          <w:sz w:val="28"/>
          <w:szCs w:val="28"/>
          <w:lang w:eastAsia="ru-RU"/>
        </w:rPr>
        <w:t>тоткан</w:t>
      </w:r>
      <w:proofErr w:type="spellEnd"/>
      <w:r w:rsidR="00AB007F" w:rsidRPr="00AB007F">
        <w:rPr>
          <w:rFonts w:ascii="Times New Roman" w:eastAsia="Times New Roman" w:hAnsi="Times New Roman" w:cs="Times New Roman"/>
          <w:sz w:val="28"/>
          <w:szCs w:val="28"/>
          <w:lang w:eastAsia="ru-RU"/>
        </w:rPr>
        <w:t xml:space="preserve"> Программа Буа </w:t>
      </w:r>
      <w:proofErr w:type="spellStart"/>
      <w:r w:rsidR="00AB007F" w:rsidRPr="00AB007F">
        <w:rPr>
          <w:rFonts w:ascii="Times New Roman" w:eastAsia="Times New Roman" w:hAnsi="Times New Roman" w:cs="Times New Roman"/>
          <w:sz w:val="28"/>
          <w:szCs w:val="28"/>
          <w:lang w:eastAsia="ru-RU"/>
        </w:rPr>
        <w:t>муниципаль</w:t>
      </w:r>
      <w:proofErr w:type="spellEnd"/>
      <w:r w:rsidR="00AB007F" w:rsidRPr="00AB007F">
        <w:rPr>
          <w:rFonts w:ascii="Times New Roman" w:eastAsia="Times New Roman" w:hAnsi="Times New Roman" w:cs="Times New Roman"/>
          <w:sz w:val="28"/>
          <w:szCs w:val="28"/>
          <w:lang w:eastAsia="ru-RU"/>
        </w:rPr>
        <w:t xml:space="preserve"> районы бюджеты </w:t>
      </w:r>
      <w:proofErr w:type="spellStart"/>
      <w:r w:rsidR="00AB007F" w:rsidRPr="00AB007F">
        <w:rPr>
          <w:rFonts w:ascii="Times New Roman" w:eastAsia="Times New Roman" w:hAnsi="Times New Roman" w:cs="Times New Roman"/>
          <w:sz w:val="28"/>
          <w:szCs w:val="28"/>
          <w:lang w:eastAsia="ru-RU"/>
        </w:rPr>
        <w:t>проектын</w:t>
      </w:r>
      <w:proofErr w:type="spellEnd"/>
      <w:r w:rsidR="00AB007F" w:rsidRPr="00AB007F">
        <w:rPr>
          <w:rFonts w:ascii="Times New Roman" w:eastAsia="Times New Roman" w:hAnsi="Times New Roman" w:cs="Times New Roman"/>
          <w:sz w:val="28"/>
          <w:szCs w:val="28"/>
          <w:lang w:eastAsia="ru-RU"/>
        </w:rPr>
        <w:t xml:space="preserve"> Буа </w:t>
      </w:r>
      <w:proofErr w:type="spellStart"/>
      <w:r w:rsidR="00AB007F" w:rsidRPr="00AB007F">
        <w:rPr>
          <w:rFonts w:ascii="Times New Roman" w:eastAsia="Times New Roman" w:hAnsi="Times New Roman" w:cs="Times New Roman"/>
          <w:sz w:val="28"/>
          <w:szCs w:val="28"/>
          <w:lang w:eastAsia="ru-RU"/>
        </w:rPr>
        <w:t>муниципаль</w:t>
      </w:r>
      <w:proofErr w:type="spellEnd"/>
      <w:r w:rsidR="00AB007F" w:rsidRPr="00AB007F">
        <w:rPr>
          <w:rFonts w:ascii="Times New Roman" w:eastAsia="Times New Roman" w:hAnsi="Times New Roman" w:cs="Times New Roman"/>
          <w:sz w:val="28"/>
          <w:szCs w:val="28"/>
          <w:lang w:eastAsia="ru-RU"/>
        </w:rPr>
        <w:t xml:space="preserve"> районы </w:t>
      </w:r>
      <w:proofErr w:type="spellStart"/>
      <w:r w:rsidR="00AB007F" w:rsidRPr="00AB007F">
        <w:rPr>
          <w:rFonts w:ascii="Times New Roman" w:eastAsia="Times New Roman" w:hAnsi="Times New Roman" w:cs="Times New Roman"/>
          <w:sz w:val="28"/>
          <w:szCs w:val="28"/>
          <w:lang w:eastAsia="ru-RU"/>
        </w:rPr>
        <w:t>Советына</w:t>
      </w:r>
      <w:proofErr w:type="spellEnd"/>
      <w:r w:rsidR="00AB007F" w:rsidRPr="00AB007F">
        <w:rPr>
          <w:rFonts w:ascii="Times New Roman" w:eastAsia="Times New Roman" w:hAnsi="Times New Roman" w:cs="Times New Roman"/>
          <w:sz w:val="28"/>
          <w:szCs w:val="28"/>
          <w:lang w:eastAsia="ru-RU"/>
        </w:rPr>
        <w:t xml:space="preserve"> (</w:t>
      </w:r>
      <w:proofErr w:type="spellStart"/>
      <w:r w:rsidR="00AB007F" w:rsidRPr="00AB007F">
        <w:rPr>
          <w:rFonts w:ascii="Times New Roman" w:eastAsia="Times New Roman" w:hAnsi="Times New Roman" w:cs="Times New Roman"/>
          <w:sz w:val="28"/>
          <w:szCs w:val="28"/>
          <w:lang w:eastAsia="ru-RU"/>
        </w:rPr>
        <w:t>алга</w:t>
      </w:r>
      <w:proofErr w:type="spellEnd"/>
      <w:r w:rsidR="00AB007F" w:rsidRPr="00AB007F">
        <w:rPr>
          <w:rFonts w:ascii="Times New Roman" w:eastAsia="Times New Roman" w:hAnsi="Times New Roman" w:cs="Times New Roman"/>
          <w:sz w:val="28"/>
          <w:szCs w:val="28"/>
          <w:lang w:eastAsia="ru-RU"/>
        </w:rPr>
        <w:t xml:space="preserve"> </w:t>
      </w:r>
      <w:proofErr w:type="spellStart"/>
      <w:r w:rsidR="00AB007F" w:rsidRPr="00AB007F">
        <w:rPr>
          <w:rFonts w:ascii="Times New Roman" w:eastAsia="Times New Roman" w:hAnsi="Times New Roman" w:cs="Times New Roman"/>
          <w:sz w:val="28"/>
          <w:szCs w:val="28"/>
          <w:lang w:eastAsia="ru-RU"/>
        </w:rPr>
        <w:t>таба</w:t>
      </w:r>
      <w:proofErr w:type="spellEnd"/>
      <w:r w:rsidR="00AB007F" w:rsidRPr="00AB007F">
        <w:rPr>
          <w:rFonts w:ascii="Times New Roman" w:eastAsia="Times New Roman" w:hAnsi="Times New Roman" w:cs="Times New Roman"/>
          <w:sz w:val="28"/>
          <w:szCs w:val="28"/>
          <w:lang w:eastAsia="ru-RU"/>
        </w:rPr>
        <w:t xml:space="preserve"> - БМР Советы) </w:t>
      </w:r>
      <w:proofErr w:type="spellStart"/>
      <w:r w:rsidR="00AB007F" w:rsidRPr="00AB007F">
        <w:rPr>
          <w:rFonts w:ascii="Times New Roman" w:eastAsia="Times New Roman" w:hAnsi="Times New Roman" w:cs="Times New Roman"/>
          <w:sz w:val="28"/>
          <w:szCs w:val="28"/>
          <w:lang w:eastAsia="ru-RU"/>
        </w:rPr>
        <w:t>керткәнче</w:t>
      </w:r>
      <w:proofErr w:type="spellEnd"/>
      <w:r w:rsidR="00AB007F" w:rsidRPr="00AB007F">
        <w:rPr>
          <w:rFonts w:ascii="Times New Roman" w:eastAsia="Times New Roman" w:hAnsi="Times New Roman" w:cs="Times New Roman"/>
          <w:sz w:val="28"/>
          <w:szCs w:val="28"/>
          <w:lang w:eastAsia="ru-RU"/>
        </w:rPr>
        <w:t xml:space="preserve">, 10 </w:t>
      </w:r>
      <w:proofErr w:type="spellStart"/>
      <w:r w:rsidR="00AB007F" w:rsidRPr="00AB007F">
        <w:rPr>
          <w:rFonts w:ascii="Times New Roman" w:eastAsia="Times New Roman" w:hAnsi="Times New Roman" w:cs="Times New Roman"/>
          <w:sz w:val="28"/>
          <w:szCs w:val="28"/>
          <w:lang w:eastAsia="ru-RU"/>
        </w:rPr>
        <w:t>көннән</w:t>
      </w:r>
      <w:proofErr w:type="spellEnd"/>
      <w:r w:rsidR="00AB007F" w:rsidRPr="00AB007F">
        <w:rPr>
          <w:rFonts w:ascii="Times New Roman" w:eastAsia="Times New Roman" w:hAnsi="Times New Roman" w:cs="Times New Roman"/>
          <w:sz w:val="28"/>
          <w:szCs w:val="28"/>
          <w:lang w:eastAsia="ru-RU"/>
        </w:rPr>
        <w:t xml:space="preserve"> </w:t>
      </w:r>
      <w:proofErr w:type="spellStart"/>
      <w:r w:rsidR="00AB007F" w:rsidRPr="00AB007F">
        <w:rPr>
          <w:rFonts w:ascii="Times New Roman" w:eastAsia="Times New Roman" w:hAnsi="Times New Roman" w:cs="Times New Roman"/>
          <w:sz w:val="28"/>
          <w:szCs w:val="28"/>
          <w:lang w:eastAsia="ru-RU"/>
        </w:rPr>
        <w:t>дә</w:t>
      </w:r>
      <w:proofErr w:type="spellEnd"/>
      <w:r w:rsidR="00AB007F" w:rsidRPr="00AB007F">
        <w:rPr>
          <w:rFonts w:ascii="Times New Roman" w:eastAsia="Times New Roman" w:hAnsi="Times New Roman" w:cs="Times New Roman"/>
          <w:sz w:val="28"/>
          <w:szCs w:val="28"/>
          <w:lang w:eastAsia="ru-RU"/>
        </w:rPr>
        <w:t xml:space="preserve"> </w:t>
      </w:r>
      <w:proofErr w:type="spellStart"/>
      <w:r w:rsidR="00AB007F" w:rsidRPr="00AB007F">
        <w:rPr>
          <w:rFonts w:ascii="Times New Roman" w:eastAsia="Times New Roman" w:hAnsi="Times New Roman" w:cs="Times New Roman"/>
          <w:sz w:val="28"/>
          <w:szCs w:val="28"/>
          <w:lang w:eastAsia="ru-RU"/>
        </w:rPr>
        <w:t>соңга</w:t>
      </w:r>
      <w:proofErr w:type="spellEnd"/>
      <w:r w:rsidR="00AB007F" w:rsidRPr="00AB007F">
        <w:rPr>
          <w:rFonts w:ascii="Times New Roman" w:eastAsia="Times New Roman" w:hAnsi="Times New Roman" w:cs="Times New Roman"/>
          <w:sz w:val="28"/>
          <w:szCs w:val="28"/>
          <w:lang w:eastAsia="ru-RU"/>
        </w:rPr>
        <w:t xml:space="preserve"> </w:t>
      </w:r>
      <w:proofErr w:type="spellStart"/>
      <w:r w:rsidR="00AB007F" w:rsidRPr="00AB007F">
        <w:rPr>
          <w:rFonts w:ascii="Times New Roman" w:eastAsia="Times New Roman" w:hAnsi="Times New Roman" w:cs="Times New Roman"/>
          <w:sz w:val="28"/>
          <w:szCs w:val="28"/>
          <w:lang w:eastAsia="ru-RU"/>
        </w:rPr>
        <w:t>калмыйча</w:t>
      </w:r>
      <w:proofErr w:type="spellEnd"/>
      <w:r w:rsidR="00AB007F" w:rsidRPr="00AB007F">
        <w:rPr>
          <w:rFonts w:ascii="Times New Roman" w:eastAsia="Times New Roman" w:hAnsi="Times New Roman" w:cs="Times New Roman"/>
          <w:sz w:val="28"/>
          <w:szCs w:val="28"/>
          <w:lang w:eastAsia="ru-RU"/>
        </w:rPr>
        <w:t xml:space="preserve"> </w:t>
      </w:r>
      <w:proofErr w:type="spellStart"/>
      <w:r w:rsidR="00AB007F" w:rsidRPr="00AB007F">
        <w:rPr>
          <w:rFonts w:ascii="Times New Roman" w:eastAsia="Times New Roman" w:hAnsi="Times New Roman" w:cs="Times New Roman"/>
          <w:sz w:val="28"/>
          <w:szCs w:val="28"/>
          <w:lang w:eastAsia="ru-RU"/>
        </w:rPr>
        <w:t>расланырга</w:t>
      </w:r>
      <w:proofErr w:type="spellEnd"/>
      <w:r w:rsidR="00AB007F" w:rsidRPr="00AB007F">
        <w:rPr>
          <w:rFonts w:ascii="Times New Roman" w:eastAsia="Times New Roman" w:hAnsi="Times New Roman" w:cs="Times New Roman"/>
          <w:sz w:val="28"/>
          <w:szCs w:val="28"/>
          <w:lang w:eastAsia="ru-RU"/>
        </w:rPr>
        <w:t xml:space="preserve"> </w:t>
      </w:r>
      <w:proofErr w:type="spellStart"/>
      <w:r w:rsidR="00AB007F" w:rsidRPr="00AB007F">
        <w:rPr>
          <w:rFonts w:ascii="Times New Roman" w:eastAsia="Times New Roman" w:hAnsi="Times New Roman" w:cs="Times New Roman"/>
          <w:sz w:val="28"/>
          <w:szCs w:val="28"/>
          <w:lang w:eastAsia="ru-RU"/>
        </w:rPr>
        <w:t>тиеш</w:t>
      </w:r>
      <w:proofErr w:type="spellEnd"/>
      <w:r w:rsidR="00AB007F" w:rsidRPr="00AB007F">
        <w:rPr>
          <w:rFonts w:ascii="Times New Roman" w:eastAsia="Times New Roman" w:hAnsi="Times New Roman" w:cs="Times New Roman"/>
          <w:sz w:val="28"/>
          <w:szCs w:val="28"/>
          <w:lang w:eastAsia="ru-RU"/>
        </w:rPr>
        <w:t>.</w:t>
      </w:r>
    </w:p>
    <w:p w:rsidR="000B43E8" w:rsidRPr="00AB007F" w:rsidRDefault="000B43E8" w:rsidP="000B43E8">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AB007F">
        <w:rPr>
          <w:rFonts w:ascii="Times New Roman" w:eastAsia="Times New Roman" w:hAnsi="Times New Roman" w:cs="Times New Roman"/>
          <w:sz w:val="28"/>
          <w:szCs w:val="28"/>
          <w:lang w:val="tt-RU" w:eastAsia="ru-RU"/>
        </w:rPr>
        <w:t xml:space="preserve">7. </w:t>
      </w:r>
      <w:r w:rsidR="00AB007F" w:rsidRPr="00AB007F">
        <w:rPr>
          <w:rFonts w:ascii="Times New Roman" w:eastAsia="Times New Roman" w:hAnsi="Times New Roman" w:cs="Times New Roman"/>
          <w:sz w:val="28"/>
          <w:szCs w:val="28"/>
          <w:lang w:val="tt-RU" w:eastAsia="ru-RU"/>
        </w:rPr>
        <w:t>Программаны тормышка ашыруны финанс белән тәэмин итүгә бюджет ассигнованиеләре күләме БМР Советының Буа муниципаль районы бюджеты турындагы карары белән Программаны раслаган БМР Башкарма комитеты карары нигезендә, бюджет чыгымнарының һәр максатчан статьясы буенча раслана.</w:t>
      </w:r>
    </w:p>
    <w:p w:rsidR="000B43E8" w:rsidRDefault="000B43E8" w:rsidP="000B43E8">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AB007F">
        <w:rPr>
          <w:rFonts w:ascii="Times New Roman" w:eastAsia="Times New Roman" w:hAnsi="Times New Roman" w:cs="Times New Roman"/>
          <w:sz w:val="28"/>
          <w:szCs w:val="28"/>
          <w:lang w:val="tt-RU" w:eastAsia="ru-RU"/>
        </w:rPr>
        <w:t xml:space="preserve">8. </w:t>
      </w:r>
      <w:r w:rsidR="00AB007F" w:rsidRPr="00AB007F">
        <w:rPr>
          <w:rFonts w:ascii="Times New Roman" w:eastAsia="Times New Roman" w:hAnsi="Times New Roman" w:cs="Times New Roman"/>
          <w:sz w:val="28"/>
          <w:szCs w:val="28"/>
          <w:lang w:val="tt-RU" w:eastAsia="ru-RU"/>
        </w:rPr>
        <w:t>Муниципаль программалар бюджет турындагы карарга аның үз көченә кергән көннән өч айдан да соңга калмыйча туры китерелергә тиеш</w:t>
      </w:r>
    </w:p>
    <w:p w:rsidR="00AB007F" w:rsidRPr="00AB007F" w:rsidRDefault="00AB007F" w:rsidP="000B43E8">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p>
    <w:p w:rsidR="00180BBE" w:rsidRDefault="00AB007F" w:rsidP="000B43E8">
      <w:pPr>
        <w:widowControl w:val="0"/>
        <w:autoSpaceDE w:val="0"/>
        <w:autoSpaceDN w:val="0"/>
        <w:adjustRightInd w:val="0"/>
        <w:spacing w:after="0" w:line="240" w:lineRule="auto"/>
        <w:ind w:firstLine="568"/>
        <w:jc w:val="both"/>
        <w:rPr>
          <w:rFonts w:ascii="Times New Roman" w:eastAsia="Times New Roman" w:hAnsi="Times New Roman" w:cs="Times New Roman"/>
          <w:b/>
          <w:bCs/>
          <w:sz w:val="28"/>
          <w:szCs w:val="28"/>
          <w:lang w:val="tt-RU" w:eastAsia="ru-RU"/>
        </w:rPr>
      </w:pPr>
      <w:r>
        <w:rPr>
          <w:rFonts w:ascii="Times New Roman" w:eastAsia="Times New Roman" w:hAnsi="Times New Roman" w:cs="Times New Roman"/>
          <w:b/>
          <w:bCs/>
          <w:sz w:val="28"/>
          <w:szCs w:val="28"/>
          <w:lang w:val="tt-RU" w:eastAsia="ru-RU"/>
        </w:rPr>
        <w:t xml:space="preserve">               4 б</w:t>
      </w:r>
      <w:r w:rsidRPr="00AB007F">
        <w:rPr>
          <w:rFonts w:ascii="Times New Roman" w:eastAsia="Times New Roman" w:hAnsi="Times New Roman" w:cs="Times New Roman"/>
          <w:b/>
          <w:bCs/>
          <w:sz w:val="28"/>
          <w:szCs w:val="28"/>
          <w:lang w:val="tt-RU" w:eastAsia="ru-RU"/>
        </w:rPr>
        <w:t>үлек. Муниципаль программаны формалаштыру</w:t>
      </w:r>
    </w:p>
    <w:p w:rsidR="00AB007F" w:rsidRDefault="00AB007F" w:rsidP="000B43E8">
      <w:pPr>
        <w:widowControl w:val="0"/>
        <w:autoSpaceDE w:val="0"/>
        <w:autoSpaceDN w:val="0"/>
        <w:adjustRightInd w:val="0"/>
        <w:spacing w:after="0" w:line="240" w:lineRule="auto"/>
        <w:ind w:firstLine="568"/>
        <w:jc w:val="both"/>
        <w:rPr>
          <w:rFonts w:ascii="Times New Roman" w:eastAsia="Times New Roman" w:hAnsi="Times New Roman" w:cs="Times New Roman"/>
          <w:b/>
          <w:bCs/>
          <w:sz w:val="28"/>
          <w:szCs w:val="28"/>
          <w:lang w:val="tt-RU" w:eastAsia="ru-RU"/>
        </w:rPr>
      </w:pPr>
      <w:r w:rsidRPr="00AB007F">
        <w:rPr>
          <w:rFonts w:ascii="Times New Roman" w:eastAsia="Times New Roman" w:hAnsi="Times New Roman" w:cs="Times New Roman"/>
          <w:b/>
          <w:bCs/>
          <w:sz w:val="28"/>
          <w:szCs w:val="28"/>
          <w:lang w:val="tt-RU" w:eastAsia="ru-RU"/>
        </w:rPr>
        <w:t xml:space="preserve"> </w:t>
      </w:r>
    </w:p>
    <w:p w:rsidR="000B43E8" w:rsidRPr="00AB007F" w:rsidRDefault="000B43E8" w:rsidP="000B43E8">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AB007F">
        <w:rPr>
          <w:rFonts w:ascii="Times New Roman" w:eastAsia="Times New Roman" w:hAnsi="Times New Roman" w:cs="Times New Roman"/>
          <w:sz w:val="28"/>
          <w:szCs w:val="28"/>
          <w:lang w:val="tt-RU" w:eastAsia="ru-RU"/>
        </w:rPr>
        <w:t xml:space="preserve">1. </w:t>
      </w:r>
      <w:r w:rsidR="00AB007F" w:rsidRPr="00AB007F">
        <w:rPr>
          <w:rFonts w:ascii="Times New Roman" w:eastAsia="Times New Roman" w:hAnsi="Times New Roman" w:cs="Times New Roman"/>
          <w:sz w:val="28"/>
          <w:szCs w:val="28"/>
          <w:lang w:val="tt-RU" w:eastAsia="ru-RU"/>
        </w:rPr>
        <w:t>Программада түбәндәге позицияләр чагыла:</w:t>
      </w:r>
    </w:p>
    <w:p w:rsidR="00AB007F" w:rsidRPr="00AB007F" w:rsidRDefault="00AB007F" w:rsidP="00AB007F">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AB007F">
        <w:rPr>
          <w:rFonts w:ascii="Times New Roman" w:eastAsia="Times New Roman" w:hAnsi="Times New Roman" w:cs="Times New Roman"/>
          <w:sz w:val="28"/>
          <w:szCs w:val="28"/>
          <w:lang w:val="tt-RU" w:eastAsia="ru-RU"/>
        </w:rPr>
        <w:t>1) әлеге Тәртипкә 1 нче кушымта нигезендә Программа паспорты;</w:t>
      </w:r>
    </w:p>
    <w:p w:rsidR="00AB007F" w:rsidRPr="00AB007F" w:rsidRDefault="00AB007F" w:rsidP="00AB007F">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AB007F">
        <w:rPr>
          <w:rFonts w:ascii="Times New Roman" w:eastAsia="Times New Roman" w:hAnsi="Times New Roman" w:cs="Times New Roman"/>
          <w:sz w:val="28"/>
          <w:szCs w:val="28"/>
          <w:lang w:val="tt-RU" w:eastAsia="ru-RU"/>
        </w:rPr>
        <w:t>2) Программа хәл итүгә җибәрелгән проблемаларны күрсәтеп, аңлатма язуы;</w:t>
      </w:r>
    </w:p>
    <w:p w:rsidR="00AB007F" w:rsidRPr="00180BBE" w:rsidRDefault="00AB007F" w:rsidP="00AB007F">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180BBE">
        <w:rPr>
          <w:rFonts w:ascii="Times New Roman" w:eastAsia="Times New Roman" w:hAnsi="Times New Roman" w:cs="Times New Roman"/>
          <w:sz w:val="28"/>
          <w:szCs w:val="28"/>
          <w:lang w:val="tt-RU" w:eastAsia="ru-RU"/>
        </w:rPr>
        <w:t xml:space="preserve">3) Программаның төп максатлары, бурычлары, аны тормышка ашыру </w:t>
      </w:r>
      <w:r w:rsidRPr="00180BBE">
        <w:rPr>
          <w:rFonts w:ascii="Times New Roman" w:eastAsia="Times New Roman" w:hAnsi="Times New Roman" w:cs="Times New Roman"/>
          <w:sz w:val="28"/>
          <w:szCs w:val="28"/>
          <w:lang w:val="tt-RU" w:eastAsia="ru-RU"/>
        </w:rPr>
        <w:lastRenderedPageBreak/>
        <w:t>срокларын һәм этапларын күрсәтеп;</w:t>
      </w:r>
    </w:p>
    <w:p w:rsidR="00AB007F" w:rsidRPr="00180BBE" w:rsidRDefault="00AB007F" w:rsidP="00AB007F">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180BBE">
        <w:rPr>
          <w:rFonts w:ascii="Times New Roman" w:eastAsia="Times New Roman" w:hAnsi="Times New Roman" w:cs="Times New Roman"/>
          <w:sz w:val="28"/>
          <w:szCs w:val="28"/>
          <w:lang w:val="tt-RU" w:eastAsia="ru-RU"/>
        </w:rPr>
        <w:t>4) Программа чараларының исемлеге һәм кыскача тасвирламасы, аны гамәлгә ашыру срокларын һәм җаваплы башкаручыларны күрсәтеп;</w:t>
      </w:r>
    </w:p>
    <w:p w:rsidR="00AB007F" w:rsidRPr="00180BBE" w:rsidRDefault="00AB007F" w:rsidP="00AB007F">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180BBE">
        <w:rPr>
          <w:rFonts w:ascii="Times New Roman" w:eastAsia="Times New Roman" w:hAnsi="Times New Roman" w:cs="Times New Roman"/>
          <w:sz w:val="28"/>
          <w:szCs w:val="28"/>
          <w:lang w:val="tt-RU" w:eastAsia="ru-RU"/>
        </w:rPr>
        <w:t>5) Программа чаралары киселешендә нәтиҗәлелекне бәяләү индикаторлары;</w:t>
      </w:r>
    </w:p>
    <w:p w:rsidR="00AB007F" w:rsidRPr="00AB007F" w:rsidRDefault="00AB007F" w:rsidP="00AB007F">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AB007F">
        <w:rPr>
          <w:rFonts w:ascii="Times New Roman" w:eastAsia="Times New Roman" w:hAnsi="Times New Roman" w:cs="Times New Roman"/>
          <w:sz w:val="28"/>
          <w:szCs w:val="28"/>
          <w:lang w:eastAsia="ru-RU"/>
        </w:rPr>
        <w:t xml:space="preserve">6) </w:t>
      </w:r>
      <w:proofErr w:type="spellStart"/>
      <w:r w:rsidRPr="00AB007F">
        <w:rPr>
          <w:rFonts w:ascii="Times New Roman" w:eastAsia="Times New Roman" w:hAnsi="Times New Roman" w:cs="Times New Roman"/>
          <w:sz w:val="28"/>
          <w:szCs w:val="28"/>
          <w:lang w:eastAsia="ru-RU"/>
        </w:rPr>
        <w:t>Программаны</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ресурслар</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белән</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тәэмин</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итү</w:t>
      </w:r>
      <w:proofErr w:type="spellEnd"/>
      <w:r w:rsidRPr="00AB007F">
        <w:rPr>
          <w:rFonts w:ascii="Times New Roman" w:eastAsia="Times New Roman" w:hAnsi="Times New Roman" w:cs="Times New Roman"/>
          <w:sz w:val="28"/>
          <w:szCs w:val="28"/>
          <w:lang w:eastAsia="ru-RU"/>
        </w:rPr>
        <w:t>;</w:t>
      </w:r>
    </w:p>
    <w:p w:rsidR="00AB007F" w:rsidRDefault="00AB007F" w:rsidP="00AB007F">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AB007F">
        <w:rPr>
          <w:rFonts w:ascii="Times New Roman" w:eastAsia="Times New Roman" w:hAnsi="Times New Roman" w:cs="Times New Roman"/>
          <w:sz w:val="28"/>
          <w:szCs w:val="28"/>
          <w:lang w:eastAsia="ru-RU"/>
        </w:rPr>
        <w:t xml:space="preserve">7) </w:t>
      </w:r>
      <w:proofErr w:type="spellStart"/>
      <w:r w:rsidRPr="00AB007F">
        <w:rPr>
          <w:rFonts w:ascii="Times New Roman" w:eastAsia="Times New Roman" w:hAnsi="Times New Roman" w:cs="Times New Roman"/>
          <w:sz w:val="28"/>
          <w:szCs w:val="28"/>
          <w:lang w:eastAsia="ru-RU"/>
        </w:rPr>
        <w:t>Программаны</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тормышка</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ашыруның</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нәтиҗәлелеген</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бәяләү</w:t>
      </w:r>
      <w:proofErr w:type="spellEnd"/>
      <w:r w:rsidRPr="00AB007F">
        <w:rPr>
          <w:rFonts w:ascii="Times New Roman" w:eastAsia="Times New Roman" w:hAnsi="Times New Roman" w:cs="Times New Roman"/>
          <w:sz w:val="28"/>
          <w:szCs w:val="28"/>
          <w:lang w:eastAsia="ru-RU"/>
        </w:rPr>
        <w:t>.</w:t>
      </w:r>
    </w:p>
    <w:p w:rsidR="00AB007F" w:rsidRDefault="000B43E8" w:rsidP="000B43E8">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AB007F">
        <w:rPr>
          <w:rFonts w:ascii="Times New Roman" w:eastAsia="Times New Roman" w:hAnsi="Times New Roman" w:cs="Times New Roman"/>
          <w:sz w:val="28"/>
          <w:szCs w:val="28"/>
          <w:lang w:val="tt-RU" w:eastAsia="ru-RU"/>
        </w:rPr>
        <w:t xml:space="preserve">2. </w:t>
      </w:r>
      <w:r w:rsidR="00AB007F" w:rsidRPr="00AB007F">
        <w:rPr>
          <w:rFonts w:ascii="Times New Roman" w:eastAsia="Times New Roman" w:hAnsi="Times New Roman" w:cs="Times New Roman"/>
          <w:sz w:val="28"/>
          <w:szCs w:val="28"/>
          <w:lang w:val="tt-RU" w:eastAsia="ru-RU"/>
        </w:rPr>
        <w:t>Программаның эчтәлегенә түбәндәге таләпләр куела:</w:t>
      </w:r>
    </w:p>
    <w:p w:rsidR="00AB007F" w:rsidRPr="00AB007F" w:rsidRDefault="00AB007F" w:rsidP="00AB007F">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AB007F">
        <w:rPr>
          <w:rFonts w:ascii="Times New Roman" w:eastAsia="Times New Roman" w:hAnsi="Times New Roman" w:cs="Times New Roman"/>
          <w:sz w:val="28"/>
          <w:szCs w:val="28"/>
          <w:lang w:val="tt-RU" w:eastAsia="ru-RU"/>
        </w:rPr>
        <w:t>1) проблемалар исемлеген чагылдыру һәм аларны нигезләү, аның барлыкка килү сәбәпләрен анализлау, аның "Буа муниципаль районы" муниципаль берәмлегенең социаль-икътисадый үсеш приоритетлары белән бәйләнешен нигезләү, проблеманы шәһәр дәрәҗәсендә программа белән хәл итүнең максатка ярашлыгын да кертеп, аларны нигезләү.;</w:t>
      </w:r>
    </w:p>
    <w:p w:rsidR="00AB007F" w:rsidRPr="00AB007F" w:rsidRDefault="00AB007F" w:rsidP="00AB007F">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AB007F">
        <w:rPr>
          <w:rFonts w:ascii="Times New Roman" w:eastAsia="Times New Roman" w:hAnsi="Times New Roman" w:cs="Times New Roman"/>
          <w:sz w:val="28"/>
          <w:szCs w:val="28"/>
          <w:lang w:val="tt-RU" w:eastAsia="ru-RU"/>
        </w:rPr>
        <w:t>2) программаның максат һәм бурычларының киң җәелдерелгән формулировкалары эчтәлеге, Программа бурычларын хәл итү һәм куелган максатларга ирешү өчен, һәр чараны гамәлгә ашыру өчен кирәкле ресурслар (финанслау чыганаклары киселешендә) һәм вакытлары, шулай ук программа чаралары киселешендәге нәтиҗәләрне бәяләү индикаторлары турында мәгълүмат күрсәтеп, программа бурычларын хәл итү өчен тәкъдим ителә торган Ярдәмче программалар һәм чаралар исемлеге.</w:t>
      </w:r>
    </w:p>
    <w:p w:rsidR="00AB007F" w:rsidRPr="00AB007F" w:rsidRDefault="00AB007F" w:rsidP="00AB007F">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AB007F">
        <w:rPr>
          <w:rFonts w:ascii="Times New Roman" w:eastAsia="Times New Roman" w:hAnsi="Times New Roman" w:cs="Times New Roman"/>
          <w:sz w:val="28"/>
          <w:szCs w:val="28"/>
          <w:lang w:eastAsia="ru-RU"/>
        </w:rPr>
        <w:t xml:space="preserve">Программа </w:t>
      </w:r>
      <w:proofErr w:type="spellStart"/>
      <w:r w:rsidRPr="00AB007F">
        <w:rPr>
          <w:rFonts w:ascii="Times New Roman" w:eastAsia="Times New Roman" w:hAnsi="Times New Roman" w:cs="Times New Roman"/>
          <w:sz w:val="28"/>
          <w:szCs w:val="28"/>
          <w:lang w:eastAsia="ru-RU"/>
        </w:rPr>
        <w:t>максатларына</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куела</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торган</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таләпләр</w:t>
      </w:r>
      <w:proofErr w:type="spellEnd"/>
      <w:r w:rsidRPr="00AB007F">
        <w:rPr>
          <w:rFonts w:ascii="Times New Roman" w:eastAsia="Times New Roman" w:hAnsi="Times New Roman" w:cs="Times New Roman"/>
          <w:sz w:val="28"/>
          <w:szCs w:val="28"/>
          <w:lang w:eastAsia="ru-RU"/>
        </w:rPr>
        <w:t>:</w:t>
      </w:r>
    </w:p>
    <w:p w:rsidR="00AB007F" w:rsidRPr="00AB007F" w:rsidRDefault="00AB007F" w:rsidP="00AB007F">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спецификасы</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максатлар</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Программаның</w:t>
      </w:r>
      <w:proofErr w:type="spellEnd"/>
      <w:r w:rsidRPr="00AB007F">
        <w:rPr>
          <w:rFonts w:ascii="Times New Roman" w:eastAsia="Times New Roman" w:hAnsi="Times New Roman" w:cs="Times New Roman"/>
          <w:sz w:val="28"/>
          <w:szCs w:val="28"/>
          <w:lang w:eastAsia="ru-RU"/>
        </w:rPr>
        <w:t xml:space="preserve"> координаторы </w:t>
      </w:r>
      <w:proofErr w:type="spellStart"/>
      <w:r w:rsidRPr="00AB007F">
        <w:rPr>
          <w:rFonts w:ascii="Times New Roman" w:eastAsia="Times New Roman" w:hAnsi="Times New Roman" w:cs="Times New Roman"/>
          <w:sz w:val="28"/>
          <w:szCs w:val="28"/>
          <w:lang w:eastAsia="ru-RU"/>
        </w:rPr>
        <w:t>компетенциясенә</w:t>
      </w:r>
      <w:proofErr w:type="spellEnd"/>
      <w:r w:rsidRPr="00AB007F">
        <w:rPr>
          <w:rFonts w:ascii="Times New Roman" w:eastAsia="Times New Roman" w:hAnsi="Times New Roman" w:cs="Times New Roman"/>
          <w:sz w:val="28"/>
          <w:szCs w:val="28"/>
          <w:lang w:eastAsia="ru-RU"/>
        </w:rPr>
        <w:t xml:space="preserve"> туры </w:t>
      </w:r>
      <w:proofErr w:type="spellStart"/>
      <w:r w:rsidRPr="00AB007F">
        <w:rPr>
          <w:rFonts w:ascii="Times New Roman" w:eastAsia="Times New Roman" w:hAnsi="Times New Roman" w:cs="Times New Roman"/>
          <w:sz w:val="28"/>
          <w:szCs w:val="28"/>
          <w:lang w:eastAsia="ru-RU"/>
        </w:rPr>
        <w:t>килергә</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тиеш</w:t>
      </w:r>
      <w:proofErr w:type="spellEnd"/>
      <w:r w:rsidRPr="00AB007F">
        <w:rPr>
          <w:rFonts w:ascii="Times New Roman" w:eastAsia="Times New Roman" w:hAnsi="Times New Roman" w:cs="Times New Roman"/>
          <w:sz w:val="28"/>
          <w:szCs w:val="28"/>
          <w:lang w:eastAsia="ru-RU"/>
        </w:rPr>
        <w:t>);</w:t>
      </w:r>
    </w:p>
    <w:p w:rsidR="00AB007F" w:rsidRPr="00AB007F" w:rsidRDefault="00AB007F" w:rsidP="00AB007F">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AB007F">
        <w:rPr>
          <w:rFonts w:ascii="Times New Roman" w:eastAsia="Times New Roman" w:hAnsi="Times New Roman" w:cs="Times New Roman"/>
          <w:sz w:val="28"/>
          <w:szCs w:val="28"/>
          <w:lang w:eastAsia="ru-RU"/>
        </w:rPr>
        <w:t>-</w:t>
      </w:r>
      <w:proofErr w:type="spellStart"/>
      <w:r w:rsidRPr="00AB007F">
        <w:rPr>
          <w:rFonts w:ascii="Times New Roman" w:eastAsia="Times New Roman" w:hAnsi="Times New Roman" w:cs="Times New Roman"/>
          <w:sz w:val="28"/>
          <w:szCs w:val="28"/>
          <w:lang w:eastAsia="ru-RU"/>
        </w:rPr>
        <w:t>ирешелеше</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максатлар</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ирешелешле</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булырга</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тиеш</w:t>
      </w:r>
      <w:proofErr w:type="spellEnd"/>
      <w:r w:rsidRPr="00AB007F">
        <w:rPr>
          <w:rFonts w:ascii="Times New Roman" w:eastAsia="Times New Roman" w:hAnsi="Times New Roman" w:cs="Times New Roman"/>
          <w:sz w:val="28"/>
          <w:szCs w:val="28"/>
          <w:lang w:eastAsia="ru-RU"/>
        </w:rPr>
        <w:t>);</w:t>
      </w:r>
    </w:p>
    <w:p w:rsidR="00AB007F" w:rsidRPr="00AB007F" w:rsidRDefault="00AB007F" w:rsidP="00AB007F">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үлчәүчәнлек</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нәтиҗәләрне</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тикшерү</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мөмкинлеге</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булырга</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тиеш</w:t>
      </w:r>
      <w:proofErr w:type="spellEnd"/>
      <w:r w:rsidRPr="00AB007F">
        <w:rPr>
          <w:rFonts w:ascii="Times New Roman" w:eastAsia="Times New Roman" w:hAnsi="Times New Roman" w:cs="Times New Roman"/>
          <w:sz w:val="28"/>
          <w:szCs w:val="28"/>
          <w:lang w:eastAsia="ru-RU"/>
        </w:rPr>
        <w:t>);</w:t>
      </w:r>
    </w:p>
    <w:p w:rsidR="00AB007F" w:rsidRPr="00AB007F" w:rsidRDefault="00AB007F" w:rsidP="00AB007F">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билгеләнгән</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сроклар</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белән</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килешү</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программаны</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тормышка</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ашыру</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максатларына</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ирешү</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сроклары</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һәм</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этаплары</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билгеләнгән</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булырга</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тиеш</w:t>
      </w:r>
      <w:proofErr w:type="spellEnd"/>
      <w:r w:rsidRPr="00AB007F">
        <w:rPr>
          <w:rFonts w:ascii="Times New Roman" w:eastAsia="Times New Roman" w:hAnsi="Times New Roman" w:cs="Times New Roman"/>
          <w:sz w:val="28"/>
          <w:szCs w:val="28"/>
          <w:lang w:eastAsia="ru-RU"/>
        </w:rPr>
        <w:t>).</w:t>
      </w:r>
    </w:p>
    <w:p w:rsidR="00AB007F" w:rsidRPr="00AB007F" w:rsidRDefault="00AB007F" w:rsidP="00AB007F">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roofErr w:type="spellStart"/>
      <w:r w:rsidRPr="00AB007F">
        <w:rPr>
          <w:rFonts w:ascii="Times New Roman" w:eastAsia="Times New Roman" w:hAnsi="Times New Roman" w:cs="Times New Roman"/>
          <w:sz w:val="28"/>
          <w:szCs w:val="28"/>
          <w:lang w:eastAsia="ru-RU"/>
        </w:rPr>
        <w:t>Кулланыла</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торган</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күрсәткечләр</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индикаторлар</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программаның</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максатларына</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бурычларына</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һәм</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чараларына</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ирешүне</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характерларга</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еллар</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буенча</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планлаштырылган</w:t>
      </w:r>
      <w:proofErr w:type="spellEnd"/>
      <w:r w:rsidRPr="00AB007F">
        <w:rPr>
          <w:rFonts w:ascii="Times New Roman" w:eastAsia="Times New Roman" w:hAnsi="Times New Roman" w:cs="Times New Roman"/>
          <w:sz w:val="28"/>
          <w:szCs w:val="28"/>
          <w:lang w:eastAsia="ru-RU"/>
        </w:rPr>
        <w:t xml:space="preserve"> сан </w:t>
      </w:r>
      <w:proofErr w:type="spellStart"/>
      <w:r w:rsidRPr="00AB007F">
        <w:rPr>
          <w:rFonts w:ascii="Times New Roman" w:eastAsia="Times New Roman" w:hAnsi="Times New Roman" w:cs="Times New Roman"/>
          <w:sz w:val="28"/>
          <w:szCs w:val="28"/>
          <w:lang w:eastAsia="ru-RU"/>
        </w:rPr>
        <w:t>ягыннан</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әһәмияткә</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ия</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булырга</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тиеш</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Программаның</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максатларына</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һәм</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бурычларына</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ирешүне</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характерлаучы</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күрсәткечләр</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индикаторлары</w:t>
      </w:r>
      <w:proofErr w:type="spellEnd"/>
      <w:r w:rsidRPr="00AB007F">
        <w:rPr>
          <w:rFonts w:ascii="Times New Roman" w:eastAsia="Times New Roman" w:hAnsi="Times New Roman" w:cs="Times New Roman"/>
          <w:sz w:val="28"/>
          <w:szCs w:val="28"/>
          <w:lang w:eastAsia="ru-RU"/>
        </w:rPr>
        <w:t xml:space="preserve">) статистик </w:t>
      </w:r>
      <w:proofErr w:type="spellStart"/>
      <w:r w:rsidRPr="00AB007F">
        <w:rPr>
          <w:rFonts w:ascii="Times New Roman" w:eastAsia="Times New Roman" w:hAnsi="Times New Roman" w:cs="Times New Roman"/>
          <w:sz w:val="28"/>
          <w:szCs w:val="28"/>
          <w:lang w:eastAsia="ru-RU"/>
        </w:rPr>
        <w:t>исәпкә</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алу</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күрсәткечләреннән</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чыгып</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билгеләнергә</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тиеш</w:t>
      </w:r>
      <w:proofErr w:type="spellEnd"/>
      <w:r w:rsidRPr="00AB007F">
        <w:rPr>
          <w:rFonts w:ascii="Times New Roman" w:eastAsia="Times New Roman" w:hAnsi="Times New Roman" w:cs="Times New Roman"/>
          <w:sz w:val="28"/>
          <w:szCs w:val="28"/>
          <w:lang w:eastAsia="ru-RU"/>
        </w:rPr>
        <w:t>;</w:t>
      </w:r>
    </w:p>
    <w:p w:rsidR="00AB007F" w:rsidRPr="00AB007F" w:rsidRDefault="00AB007F" w:rsidP="00AB007F">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AB007F">
        <w:rPr>
          <w:rFonts w:ascii="Times New Roman" w:eastAsia="Times New Roman" w:hAnsi="Times New Roman" w:cs="Times New Roman"/>
          <w:sz w:val="28"/>
          <w:szCs w:val="28"/>
          <w:lang w:eastAsia="ru-RU"/>
        </w:rPr>
        <w:t xml:space="preserve">3) Программа </w:t>
      </w:r>
      <w:proofErr w:type="spellStart"/>
      <w:r w:rsidRPr="00AB007F">
        <w:rPr>
          <w:rFonts w:ascii="Times New Roman" w:eastAsia="Times New Roman" w:hAnsi="Times New Roman" w:cs="Times New Roman"/>
          <w:sz w:val="28"/>
          <w:szCs w:val="28"/>
          <w:lang w:eastAsia="ru-RU"/>
        </w:rPr>
        <w:t>максатлары</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бурычлары</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чаралары</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киселешендә</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нәтиҗәләрне</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бәяләү</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индикаторлары</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турында</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белешмәләр</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әлеге</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Тәртипкә</w:t>
      </w:r>
      <w:proofErr w:type="spellEnd"/>
      <w:r w:rsidRPr="00AB007F">
        <w:rPr>
          <w:rFonts w:ascii="Times New Roman" w:eastAsia="Times New Roman" w:hAnsi="Times New Roman" w:cs="Times New Roman"/>
          <w:sz w:val="28"/>
          <w:szCs w:val="28"/>
          <w:lang w:eastAsia="ru-RU"/>
        </w:rPr>
        <w:t xml:space="preserve"> 2 </w:t>
      </w:r>
      <w:proofErr w:type="spellStart"/>
      <w:r w:rsidRPr="00AB007F">
        <w:rPr>
          <w:rFonts w:ascii="Times New Roman" w:eastAsia="Times New Roman" w:hAnsi="Times New Roman" w:cs="Times New Roman"/>
          <w:sz w:val="28"/>
          <w:szCs w:val="28"/>
          <w:lang w:eastAsia="ru-RU"/>
        </w:rPr>
        <w:t>нче</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кушымта</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нигезендә</w:t>
      </w:r>
      <w:proofErr w:type="spellEnd"/>
      <w:r w:rsidRPr="00AB007F">
        <w:rPr>
          <w:rFonts w:ascii="Times New Roman" w:eastAsia="Times New Roman" w:hAnsi="Times New Roman" w:cs="Times New Roman"/>
          <w:sz w:val="28"/>
          <w:szCs w:val="28"/>
          <w:lang w:eastAsia="ru-RU"/>
        </w:rPr>
        <w:t xml:space="preserve"> таблица </w:t>
      </w:r>
      <w:proofErr w:type="spellStart"/>
      <w:r w:rsidRPr="00AB007F">
        <w:rPr>
          <w:rFonts w:ascii="Times New Roman" w:eastAsia="Times New Roman" w:hAnsi="Times New Roman" w:cs="Times New Roman"/>
          <w:sz w:val="28"/>
          <w:szCs w:val="28"/>
          <w:lang w:eastAsia="ru-RU"/>
        </w:rPr>
        <w:t>формасында</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китерелә</w:t>
      </w:r>
      <w:proofErr w:type="spellEnd"/>
      <w:r w:rsidRPr="00AB007F">
        <w:rPr>
          <w:rFonts w:ascii="Times New Roman" w:eastAsia="Times New Roman" w:hAnsi="Times New Roman" w:cs="Times New Roman"/>
          <w:sz w:val="28"/>
          <w:szCs w:val="28"/>
          <w:lang w:eastAsia="ru-RU"/>
        </w:rPr>
        <w:t>;</w:t>
      </w:r>
    </w:p>
    <w:p w:rsidR="00AB007F" w:rsidRPr="00AB007F" w:rsidRDefault="00AB007F" w:rsidP="00AB007F">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AB007F">
        <w:rPr>
          <w:rFonts w:ascii="Times New Roman" w:eastAsia="Times New Roman" w:hAnsi="Times New Roman" w:cs="Times New Roman"/>
          <w:sz w:val="28"/>
          <w:szCs w:val="28"/>
          <w:lang w:eastAsia="ru-RU"/>
        </w:rPr>
        <w:t xml:space="preserve">4) </w:t>
      </w:r>
      <w:proofErr w:type="spellStart"/>
      <w:r w:rsidRPr="00AB007F">
        <w:rPr>
          <w:rFonts w:ascii="Times New Roman" w:eastAsia="Times New Roman" w:hAnsi="Times New Roman" w:cs="Times New Roman"/>
          <w:sz w:val="28"/>
          <w:szCs w:val="28"/>
          <w:lang w:eastAsia="ru-RU"/>
        </w:rPr>
        <w:t>Программаны</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тормышка</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ашыру</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өчен</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кирәкле</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ресурслар</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белән</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тәэмин</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итүне</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елларга</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һәм</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финанслау</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чыганакларына</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бүленеп</w:t>
      </w:r>
      <w:proofErr w:type="spellEnd"/>
      <w:r w:rsidRPr="00AB007F">
        <w:rPr>
          <w:rFonts w:ascii="Times New Roman" w:eastAsia="Times New Roman" w:hAnsi="Times New Roman" w:cs="Times New Roman"/>
          <w:sz w:val="28"/>
          <w:szCs w:val="28"/>
          <w:lang w:eastAsia="ru-RU"/>
        </w:rPr>
        <w:t xml:space="preserve"> </w:t>
      </w:r>
      <w:proofErr w:type="spellStart"/>
      <w:proofErr w:type="gramStart"/>
      <w:r w:rsidRPr="00AB007F">
        <w:rPr>
          <w:rFonts w:ascii="Times New Roman" w:eastAsia="Times New Roman" w:hAnsi="Times New Roman" w:cs="Times New Roman"/>
          <w:sz w:val="28"/>
          <w:szCs w:val="28"/>
          <w:lang w:eastAsia="ru-RU"/>
        </w:rPr>
        <w:t>нигезләү</w:t>
      </w:r>
      <w:proofErr w:type="spellEnd"/>
      <w:r w:rsidRPr="00AB007F">
        <w:rPr>
          <w:rFonts w:ascii="Times New Roman" w:eastAsia="Times New Roman" w:hAnsi="Times New Roman" w:cs="Times New Roman"/>
          <w:sz w:val="28"/>
          <w:szCs w:val="28"/>
          <w:lang w:eastAsia="ru-RU"/>
        </w:rPr>
        <w:t>.;</w:t>
      </w:r>
      <w:proofErr w:type="gramEnd"/>
    </w:p>
    <w:p w:rsidR="000B43E8" w:rsidRDefault="00AB007F" w:rsidP="00AB007F">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AB007F">
        <w:rPr>
          <w:rFonts w:ascii="Times New Roman" w:eastAsia="Times New Roman" w:hAnsi="Times New Roman" w:cs="Times New Roman"/>
          <w:sz w:val="28"/>
          <w:szCs w:val="28"/>
          <w:lang w:eastAsia="ru-RU"/>
        </w:rPr>
        <w:t xml:space="preserve">5) </w:t>
      </w:r>
      <w:proofErr w:type="spellStart"/>
      <w:r w:rsidRPr="00AB007F">
        <w:rPr>
          <w:rFonts w:ascii="Times New Roman" w:eastAsia="Times New Roman" w:hAnsi="Times New Roman" w:cs="Times New Roman"/>
          <w:sz w:val="28"/>
          <w:szCs w:val="28"/>
          <w:lang w:eastAsia="ru-RU"/>
        </w:rPr>
        <w:t>Программаның</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планлаштырыла</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торган</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нәтиҗәлелеген</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бәяләүнең</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мәҗбүри</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шарты-аны</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гамәлгә</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ашыру</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чорына</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планлаштырылган</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максатчан</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индикаторларны</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шулай</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ук</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билгеләнгән</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срокларда</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чараларны</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тулысынча</w:t>
      </w:r>
      <w:proofErr w:type="spellEnd"/>
      <w:r w:rsidRPr="00AB007F">
        <w:rPr>
          <w:rFonts w:ascii="Times New Roman" w:eastAsia="Times New Roman" w:hAnsi="Times New Roman" w:cs="Times New Roman"/>
          <w:sz w:val="28"/>
          <w:szCs w:val="28"/>
          <w:lang w:eastAsia="ru-RU"/>
        </w:rPr>
        <w:t xml:space="preserve"> </w:t>
      </w:r>
      <w:proofErr w:type="spellStart"/>
      <w:r w:rsidRPr="00AB007F">
        <w:rPr>
          <w:rFonts w:ascii="Times New Roman" w:eastAsia="Times New Roman" w:hAnsi="Times New Roman" w:cs="Times New Roman"/>
          <w:sz w:val="28"/>
          <w:szCs w:val="28"/>
          <w:lang w:eastAsia="ru-RU"/>
        </w:rPr>
        <w:t>үтәү</w:t>
      </w:r>
      <w:proofErr w:type="spellEnd"/>
      <w:r w:rsidRPr="00AB007F">
        <w:rPr>
          <w:rFonts w:ascii="Times New Roman" w:eastAsia="Times New Roman" w:hAnsi="Times New Roman" w:cs="Times New Roman"/>
          <w:sz w:val="28"/>
          <w:szCs w:val="28"/>
          <w:lang w:eastAsia="ru-RU"/>
        </w:rPr>
        <w:t>.</w:t>
      </w:r>
    </w:p>
    <w:p w:rsidR="00AB007F" w:rsidRPr="00AB007F" w:rsidRDefault="00AB007F" w:rsidP="00AB007F">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p>
    <w:p w:rsidR="000B43E8" w:rsidRDefault="000B43E8" w:rsidP="000B43E8">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val="tt-RU" w:eastAsia="ru-RU"/>
        </w:rPr>
      </w:pPr>
      <w:r w:rsidRPr="00AB007F">
        <w:rPr>
          <w:rFonts w:ascii="Times New Roman" w:eastAsia="Times New Roman" w:hAnsi="Times New Roman" w:cs="Times New Roman"/>
          <w:b/>
          <w:bCs/>
          <w:sz w:val="28"/>
          <w:szCs w:val="28"/>
          <w:lang w:val="tt-RU" w:eastAsia="ru-RU"/>
        </w:rPr>
        <w:t xml:space="preserve"> </w:t>
      </w:r>
      <w:r w:rsidR="00AB007F">
        <w:rPr>
          <w:rFonts w:ascii="Times New Roman" w:eastAsia="Times New Roman" w:hAnsi="Times New Roman" w:cs="Times New Roman"/>
          <w:b/>
          <w:bCs/>
          <w:sz w:val="28"/>
          <w:szCs w:val="28"/>
          <w:lang w:val="tt-RU" w:eastAsia="ru-RU"/>
        </w:rPr>
        <w:t xml:space="preserve">  5 б</w:t>
      </w:r>
      <w:r w:rsidR="00AB007F" w:rsidRPr="00AB007F">
        <w:rPr>
          <w:rFonts w:ascii="Times New Roman" w:eastAsia="Times New Roman" w:hAnsi="Times New Roman" w:cs="Times New Roman"/>
          <w:b/>
          <w:bCs/>
          <w:sz w:val="28"/>
          <w:szCs w:val="28"/>
          <w:lang w:val="tt-RU" w:eastAsia="ru-RU"/>
        </w:rPr>
        <w:t>үлек. Муниципаль программаларның нәтиҗәлелеген бәяләү тәртибе</w:t>
      </w:r>
    </w:p>
    <w:p w:rsidR="00180BBE" w:rsidRPr="00AB007F" w:rsidRDefault="00180BBE" w:rsidP="000B43E8">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val="tt-RU" w:eastAsia="ru-RU"/>
        </w:rPr>
      </w:pPr>
    </w:p>
    <w:p w:rsidR="00AB007F" w:rsidRPr="00AB007F" w:rsidRDefault="000B43E8" w:rsidP="00AB007F">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AB007F">
        <w:rPr>
          <w:rFonts w:ascii="Times New Roman" w:eastAsia="Times New Roman" w:hAnsi="Times New Roman" w:cs="Times New Roman"/>
          <w:sz w:val="28"/>
          <w:szCs w:val="28"/>
          <w:lang w:val="tt-RU" w:eastAsia="ru-RU"/>
        </w:rPr>
        <w:t xml:space="preserve">1. </w:t>
      </w:r>
      <w:r w:rsidR="00AB007F" w:rsidRPr="00AB007F">
        <w:rPr>
          <w:rFonts w:ascii="Times New Roman" w:eastAsia="Times New Roman" w:hAnsi="Times New Roman" w:cs="Times New Roman"/>
          <w:sz w:val="28"/>
          <w:szCs w:val="28"/>
          <w:lang w:val="tt-RU" w:eastAsia="ru-RU"/>
        </w:rPr>
        <w:t>Муниципаль программаны тормышка ашыруның нәтиҗәлелеген бәяләү Программаның координаторы тарафыннан ел саен үткәрелә.</w:t>
      </w:r>
    </w:p>
    <w:p w:rsidR="00AB007F" w:rsidRPr="00AB007F" w:rsidRDefault="00AB007F" w:rsidP="00AB007F">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AB007F">
        <w:rPr>
          <w:rFonts w:ascii="Times New Roman" w:eastAsia="Times New Roman" w:hAnsi="Times New Roman" w:cs="Times New Roman"/>
          <w:sz w:val="28"/>
          <w:szCs w:val="28"/>
          <w:lang w:val="tt-RU" w:eastAsia="ru-RU"/>
        </w:rPr>
        <w:t xml:space="preserve">Муниципаль программаны тормышка ашыруның барышы һәм аның нәтиҗәлелеген бәяләү турында еллык хисап (алга таба - еллык хисап) Программа координаторы тарафыннан әзерләнә һәм хисап елыннан соң килүче елның 1 </w:t>
      </w:r>
      <w:r w:rsidRPr="00AB007F">
        <w:rPr>
          <w:rFonts w:ascii="Times New Roman" w:eastAsia="Times New Roman" w:hAnsi="Times New Roman" w:cs="Times New Roman"/>
          <w:sz w:val="28"/>
          <w:szCs w:val="28"/>
          <w:lang w:val="tt-RU" w:eastAsia="ru-RU"/>
        </w:rPr>
        <w:lastRenderedPageBreak/>
        <w:t>мартына кадәр раслауга БМР Башкарма комитетына җибәрелә.</w:t>
      </w:r>
    </w:p>
    <w:p w:rsidR="00AB007F" w:rsidRDefault="00AB007F" w:rsidP="00AB007F">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180BBE">
        <w:rPr>
          <w:rFonts w:ascii="Times New Roman" w:eastAsia="Times New Roman" w:hAnsi="Times New Roman" w:cs="Times New Roman"/>
          <w:sz w:val="28"/>
          <w:szCs w:val="28"/>
          <w:lang w:val="tt-RU" w:eastAsia="ru-RU"/>
        </w:rPr>
        <w:t>Еллык хисап ел саен 25 апрельгә кадәр, хисаптан соң килүче елның 25 апреленә кадәр "Идарә" дәүләт автоматлаштырылган мәгълүмат системасында электрон рәвештә урнаштырыла.</w:t>
      </w:r>
    </w:p>
    <w:p w:rsidR="00AB007F" w:rsidRDefault="000B43E8" w:rsidP="00AB007F">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AB007F">
        <w:rPr>
          <w:rFonts w:ascii="Times New Roman" w:eastAsia="Times New Roman" w:hAnsi="Times New Roman" w:cs="Times New Roman"/>
          <w:sz w:val="28"/>
          <w:szCs w:val="28"/>
          <w:lang w:val="tt-RU" w:eastAsia="ru-RU"/>
        </w:rPr>
        <w:t xml:space="preserve">2. </w:t>
      </w:r>
      <w:r w:rsidR="00AB007F" w:rsidRPr="00AB007F">
        <w:rPr>
          <w:rFonts w:ascii="Times New Roman" w:eastAsia="Times New Roman" w:hAnsi="Times New Roman" w:cs="Times New Roman"/>
          <w:sz w:val="28"/>
          <w:szCs w:val="28"/>
          <w:lang w:val="tt-RU" w:eastAsia="ru-RU"/>
        </w:rPr>
        <w:t>. Еллык хисап әлеге Тәртипнең 3 нче кушымтасында бирелгән форманы тутыру белән мәгълүматны һәм түбәндәге бүлекләрдән торган аңлатма язмасын үз эченә ала:</w:t>
      </w:r>
    </w:p>
    <w:p w:rsidR="00AB007F" w:rsidRPr="00AB007F" w:rsidRDefault="00AB007F" w:rsidP="00AB007F">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AB007F">
        <w:rPr>
          <w:rFonts w:ascii="Times New Roman" w:eastAsia="Times New Roman" w:hAnsi="Times New Roman" w:cs="Times New Roman"/>
          <w:sz w:val="28"/>
          <w:szCs w:val="28"/>
          <w:lang w:val="tt-RU" w:eastAsia="ru-RU"/>
        </w:rPr>
        <w:t>1) хисап чорында ирешелгән конкрет нәтиҗәләр;</w:t>
      </w:r>
    </w:p>
    <w:p w:rsidR="00AB007F" w:rsidRPr="00AB007F" w:rsidRDefault="00AB007F" w:rsidP="00AB007F">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AB007F">
        <w:rPr>
          <w:rFonts w:ascii="Times New Roman" w:eastAsia="Times New Roman" w:hAnsi="Times New Roman" w:cs="Times New Roman"/>
          <w:sz w:val="28"/>
          <w:szCs w:val="28"/>
          <w:lang w:val="tt-RU" w:eastAsia="ru-RU"/>
        </w:rPr>
        <w:t>2) билгеләнгән срокларда башкарылган һәм үтәлмәгән (сәбәпләрен күрсәтеп) чаралар исемлеге;</w:t>
      </w:r>
    </w:p>
    <w:p w:rsidR="00AB007F" w:rsidRPr="00AB007F" w:rsidRDefault="00AB007F" w:rsidP="00AB007F">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AB007F">
        <w:rPr>
          <w:rFonts w:ascii="Times New Roman" w:eastAsia="Times New Roman" w:hAnsi="Times New Roman" w:cs="Times New Roman"/>
          <w:sz w:val="28"/>
          <w:szCs w:val="28"/>
          <w:lang w:val="tt-RU" w:eastAsia="ru-RU"/>
        </w:rPr>
        <w:t>3) Программаны гамәлгә ашыру барышына йогынты ясаган факторларны анализлау;</w:t>
      </w:r>
    </w:p>
    <w:p w:rsidR="00AB007F" w:rsidRPr="00AB007F" w:rsidRDefault="00AB007F" w:rsidP="00AB007F">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AB007F">
        <w:rPr>
          <w:rFonts w:ascii="Times New Roman" w:eastAsia="Times New Roman" w:hAnsi="Times New Roman" w:cs="Times New Roman"/>
          <w:sz w:val="28"/>
          <w:szCs w:val="28"/>
          <w:lang w:val="tt-RU" w:eastAsia="ru-RU"/>
        </w:rPr>
        <w:t>4) чараларны үтәү өчен бюджет ассигнованиеләреннән һәм башка чаралардан файдалану турында белешмәләр;</w:t>
      </w:r>
    </w:p>
    <w:p w:rsidR="00AB007F" w:rsidRPr="00AB007F" w:rsidRDefault="00AB007F" w:rsidP="00AB007F">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AB007F">
        <w:rPr>
          <w:rFonts w:ascii="Times New Roman" w:eastAsia="Times New Roman" w:hAnsi="Times New Roman" w:cs="Times New Roman"/>
          <w:sz w:val="28"/>
          <w:szCs w:val="28"/>
          <w:lang w:val="tt-RU" w:eastAsia="ru-RU"/>
        </w:rPr>
        <w:t>5) Программаның координаторы тарафыннан муниципаль программага кертелгән үзгәрешләр турында мәгълүмат.</w:t>
      </w:r>
    </w:p>
    <w:p w:rsidR="00AB007F" w:rsidRPr="00AB007F" w:rsidRDefault="00AB007F" w:rsidP="00AB007F">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AB007F">
        <w:rPr>
          <w:rFonts w:ascii="Times New Roman" w:eastAsia="Times New Roman" w:hAnsi="Times New Roman" w:cs="Times New Roman"/>
          <w:sz w:val="28"/>
          <w:szCs w:val="28"/>
          <w:lang w:val="tt-RU" w:eastAsia="ru-RU"/>
        </w:rPr>
        <w:t>Программаның нәтиҗәлелеге күрсәткечләренең план һәм факттагы күрсәткечләре арасындагы аермалыклар булган очракта, Программа координаторы мондый чыгымнарга йогынты ясаган факторларга анализ ясый. Анализ ясаганда Программаның координаторына бәйле булмаган тышкы факторлар да йогынты ясый ала.</w:t>
      </w:r>
    </w:p>
    <w:p w:rsidR="00AB007F" w:rsidRDefault="00AB007F" w:rsidP="00AB007F">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AB007F">
        <w:rPr>
          <w:rFonts w:ascii="Times New Roman" w:eastAsia="Times New Roman" w:hAnsi="Times New Roman" w:cs="Times New Roman"/>
          <w:sz w:val="28"/>
          <w:szCs w:val="28"/>
          <w:lang w:val="tt-RU" w:eastAsia="ru-RU"/>
        </w:rPr>
        <w:t>Программаның координаторы программаны тормышка ашыру барышы, программа индикаторларына ирешүне дә кертеп, мәгълүматларның дөреслеге, финанслау юнәлешләре һәм чыганаклары буенча чыгымнар белән тәэмин ителергә тиеш.</w:t>
      </w:r>
    </w:p>
    <w:p w:rsidR="000B43E8" w:rsidRPr="00AB007F" w:rsidRDefault="000B43E8" w:rsidP="00AB007F">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AB007F">
        <w:rPr>
          <w:rFonts w:ascii="Times New Roman" w:eastAsia="Times New Roman" w:hAnsi="Times New Roman" w:cs="Times New Roman"/>
          <w:sz w:val="28"/>
          <w:szCs w:val="28"/>
          <w:lang w:val="tt-RU" w:eastAsia="ru-RU"/>
        </w:rPr>
        <w:t xml:space="preserve">3. </w:t>
      </w:r>
      <w:r w:rsidR="00AB007F" w:rsidRPr="00AB007F">
        <w:rPr>
          <w:rFonts w:ascii="Times New Roman" w:eastAsia="Times New Roman" w:hAnsi="Times New Roman" w:cs="Times New Roman"/>
          <w:sz w:val="28"/>
          <w:szCs w:val="28"/>
          <w:lang w:val="tt-RU" w:eastAsia="ru-RU"/>
        </w:rPr>
        <w:t>Программаны тормышка ашыру мониторингы нәтиҗәләре буенча, БМР Башкарма комитеты чираттагы финанс елына һәм план чорына Буа муниципаль районы бюджеты турында карар проекты кертелгән көнгә кадәр бер айдан да соңга калмыйча, Чираттагы финанс елыннан башлап программаны тормышка ашыруга бюджет ассигнованиеләрен кыскарту яки программаны вакытыннан алда туктату турында тәкъдимнәр кертә.</w:t>
      </w:r>
    </w:p>
    <w:p w:rsidR="000B43E8" w:rsidRPr="00AB007F" w:rsidRDefault="000B43E8" w:rsidP="000B43E8">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p>
    <w:p w:rsidR="000B43E8" w:rsidRDefault="000B43E8" w:rsidP="000B43E8">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val="tt-RU" w:eastAsia="ru-RU"/>
        </w:rPr>
      </w:pPr>
      <w:r w:rsidRPr="00AB007F">
        <w:rPr>
          <w:rFonts w:ascii="Times New Roman" w:eastAsia="Times New Roman" w:hAnsi="Times New Roman" w:cs="Times New Roman"/>
          <w:b/>
          <w:bCs/>
          <w:sz w:val="28"/>
          <w:szCs w:val="28"/>
          <w:lang w:val="tt-RU" w:eastAsia="ru-RU"/>
        </w:rPr>
        <w:t xml:space="preserve"> </w:t>
      </w:r>
      <w:r w:rsidR="00AB007F">
        <w:rPr>
          <w:rFonts w:ascii="Times New Roman" w:eastAsia="Times New Roman" w:hAnsi="Times New Roman" w:cs="Times New Roman"/>
          <w:b/>
          <w:bCs/>
          <w:sz w:val="28"/>
          <w:szCs w:val="28"/>
          <w:lang w:val="tt-RU" w:eastAsia="ru-RU"/>
        </w:rPr>
        <w:t>6 б</w:t>
      </w:r>
      <w:r w:rsidR="00AB007F" w:rsidRPr="00AB007F">
        <w:rPr>
          <w:rFonts w:ascii="Times New Roman" w:eastAsia="Times New Roman" w:hAnsi="Times New Roman" w:cs="Times New Roman"/>
          <w:b/>
          <w:bCs/>
          <w:sz w:val="28"/>
          <w:szCs w:val="28"/>
          <w:lang w:val="tt-RU" w:eastAsia="ru-RU"/>
        </w:rPr>
        <w:t>үлек. Муниципаль программаны тормышка ашыру белән идарә итү һәм аның үтәлешен контрольдә тоту</w:t>
      </w:r>
    </w:p>
    <w:p w:rsidR="00180BBE" w:rsidRPr="00AB007F" w:rsidRDefault="00180BBE" w:rsidP="000B43E8">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val="tt-RU" w:eastAsia="ru-RU"/>
        </w:rPr>
      </w:pPr>
    </w:p>
    <w:p w:rsidR="00AB007F" w:rsidRPr="00AB007F" w:rsidRDefault="00AB007F" w:rsidP="00AB007F">
      <w:pPr>
        <w:widowControl w:val="0"/>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1</w:t>
      </w:r>
      <w:r w:rsidRPr="00AB007F">
        <w:rPr>
          <w:rFonts w:ascii="Times New Roman" w:eastAsia="Times New Roman" w:hAnsi="Times New Roman" w:cs="Times New Roman"/>
          <w:sz w:val="28"/>
          <w:szCs w:val="28"/>
          <w:lang w:val="tt-RU" w:eastAsia="ru-RU"/>
        </w:rPr>
        <w:t>. Программаның координаторы, чираттагы финанс елына финанс чаралары программасын тормышка ашыруга бүлеп бирелә торган финанс чараларын исәпкә алып, ел саен әлеге тәртип буенча максатчан индикаторларны, программа чараларын гамәлгә ашыруга чыгымнарны, аны башкаручыларның составын тәгаенли һәм программаны билгеләнгән тәртиптә раслау турында норматив хокукый актка тиешле үзгәрешләр кертә.</w:t>
      </w:r>
    </w:p>
    <w:p w:rsidR="000B43E8" w:rsidRPr="004B4FD3" w:rsidRDefault="00AB007F" w:rsidP="00AB007F">
      <w:pPr>
        <w:widowControl w:val="0"/>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Pr="004B4FD3">
        <w:rPr>
          <w:rFonts w:ascii="Times New Roman" w:eastAsia="Times New Roman" w:hAnsi="Times New Roman" w:cs="Times New Roman"/>
          <w:sz w:val="28"/>
          <w:szCs w:val="28"/>
          <w:lang w:val="tt-RU" w:eastAsia="ru-RU"/>
        </w:rPr>
        <w:t>2. Программага яңа ярдәмче программаларны кертү һәм аларны раслау Программаны эшләү һәм тормышка ашыру өчен билгеләнгән тәртиптә гамәлгә ашырыла</w:t>
      </w:r>
    </w:p>
    <w:p w:rsidR="000B43E8" w:rsidRPr="004B4FD3" w:rsidRDefault="000B43E8" w:rsidP="00AB007F">
      <w:pPr>
        <w:widowControl w:val="0"/>
        <w:autoSpaceDE w:val="0"/>
        <w:autoSpaceDN w:val="0"/>
        <w:adjustRightInd w:val="0"/>
        <w:spacing w:after="0" w:line="240" w:lineRule="auto"/>
        <w:jc w:val="both"/>
        <w:rPr>
          <w:rFonts w:ascii="Times New Roman" w:eastAsia="Times New Roman" w:hAnsi="Times New Roman" w:cs="Times New Roman"/>
          <w:sz w:val="28"/>
          <w:szCs w:val="28"/>
          <w:lang w:val="tt-RU" w:eastAsia="ru-RU"/>
        </w:rPr>
      </w:pPr>
    </w:p>
    <w:p w:rsidR="000B43E8" w:rsidRPr="004B4FD3" w:rsidRDefault="000B43E8" w:rsidP="00AB007F">
      <w:pPr>
        <w:widowControl w:val="0"/>
        <w:autoSpaceDE w:val="0"/>
        <w:autoSpaceDN w:val="0"/>
        <w:adjustRightInd w:val="0"/>
        <w:spacing w:after="0" w:line="240" w:lineRule="auto"/>
        <w:jc w:val="both"/>
        <w:rPr>
          <w:rFonts w:ascii="Times New Roman" w:eastAsia="Times New Roman" w:hAnsi="Times New Roman" w:cs="Times New Roman"/>
          <w:sz w:val="28"/>
          <w:szCs w:val="28"/>
          <w:lang w:val="tt-RU" w:eastAsia="ru-RU"/>
        </w:rPr>
      </w:pPr>
    </w:p>
    <w:p w:rsidR="000B43E8" w:rsidRPr="004B4FD3" w:rsidRDefault="000B43E8" w:rsidP="000B43E8">
      <w:pPr>
        <w:widowControl w:val="0"/>
        <w:autoSpaceDE w:val="0"/>
        <w:autoSpaceDN w:val="0"/>
        <w:adjustRightInd w:val="0"/>
        <w:spacing w:after="0" w:line="240" w:lineRule="auto"/>
        <w:jc w:val="right"/>
        <w:rPr>
          <w:rFonts w:ascii="Times New Roman" w:eastAsia="Times New Roman" w:hAnsi="Times New Roman" w:cs="Times New Roman"/>
          <w:sz w:val="28"/>
          <w:szCs w:val="28"/>
          <w:lang w:val="tt-RU" w:eastAsia="ru-RU"/>
        </w:rPr>
      </w:pPr>
    </w:p>
    <w:p w:rsidR="000B43E8" w:rsidRPr="004B4FD3" w:rsidRDefault="000B43E8" w:rsidP="000B43E8">
      <w:pPr>
        <w:widowControl w:val="0"/>
        <w:autoSpaceDE w:val="0"/>
        <w:autoSpaceDN w:val="0"/>
        <w:adjustRightInd w:val="0"/>
        <w:spacing w:after="0" w:line="240" w:lineRule="auto"/>
        <w:jc w:val="right"/>
        <w:rPr>
          <w:rFonts w:ascii="Times New Roman" w:eastAsia="Times New Roman" w:hAnsi="Times New Roman" w:cs="Times New Roman"/>
          <w:sz w:val="28"/>
          <w:szCs w:val="28"/>
          <w:lang w:val="tt-RU" w:eastAsia="ru-RU"/>
        </w:rPr>
      </w:pPr>
    </w:p>
    <w:p w:rsidR="000B43E8" w:rsidRPr="004B4FD3" w:rsidRDefault="000B43E8" w:rsidP="004B4FD3">
      <w:pPr>
        <w:widowControl w:val="0"/>
        <w:autoSpaceDE w:val="0"/>
        <w:autoSpaceDN w:val="0"/>
        <w:adjustRightInd w:val="0"/>
        <w:spacing w:after="0" w:line="240" w:lineRule="auto"/>
        <w:rPr>
          <w:rFonts w:ascii="Times New Roman" w:eastAsia="Times New Roman" w:hAnsi="Times New Roman" w:cs="Times New Roman"/>
          <w:sz w:val="28"/>
          <w:szCs w:val="28"/>
          <w:lang w:val="tt-RU" w:eastAsia="ru-RU"/>
        </w:rPr>
      </w:pPr>
    </w:p>
    <w:p w:rsidR="004B4FD3" w:rsidRPr="00180BBE" w:rsidRDefault="004B4FD3" w:rsidP="00180BBE">
      <w:pPr>
        <w:pStyle w:val="a6"/>
        <w:ind w:left="5954"/>
        <w:rPr>
          <w:rFonts w:ascii="Times New Roman" w:hAnsi="Times New Roman" w:cs="Times New Roman"/>
          <w:sz w:val="20"/>
          <w:szCs w:val="20"/>
          <w:lang w:val="tt-RU" w:eastAsia="ru-RU"/>
        </w:rPr>
      </w:pPr>
      <w:r w:rsidRPr="00180BBE">
        <w:rPr>
          <w:rFonts w:ascii="Times New Roman" w:hAnsi="Times New Roman" w:cs="Times New Roman"/>
          <w:sz w:val="20"/>
          <w:szCs w:val="20"/>
          <w:lang w:val="tt-RU" w:eastAsia="ru-RU"/>
        </w:rPr>
        <w:t xml:space="preserve">Муниципаль программаларны  эшләү, тормышка </w:t>
      </w:r>
    </w:p>
    <w:p w:rsidR="004B4FD3" w:rsidRPr="00180BBE" w:rsidRDefault="004B4FD3" w:rsidP="00180BBE">
      <w:pPr>
        <w:pStyle w:val="a6"/>
        <w:ind w:left="5954"/>
        <w:rPr>
          <w:rFonts w:ascii="Times New Roman" w:hAnsi="Times New Roman" w:cs="Times New Roman"/>
          <w:sz w:val="20"/>
          <w:szCs w:val="20"/>
          <w:lang w:val="tt-RU" w:eastAsia="ru-RU"/>
        </w:rPr>
      </w:pPr>
      <w:r w:rsidRPr="00180BBE">
        <w:rPr>
          <w:rFonts w:ascii="Times New Roman" w:hAnsi="Times New Roman" w:cs="Times New Roman"/>
          <w:sz w:val="20"/>
          <w:szCs w:val="20"/>
          <w:lang w:val="tt-RU" w:eastAsia="ru-RU"/>
        </w:rPr>
        <w:t xml:space="preserve">ашыру һәм нәтиҗәлелеген бәяләү   тәртибенә </w:t>
      </w:r>
    </w:p>
    <w:p w:rsidR="004B4FD3" w:rsidRPr="00180BBE" w:rsidRDefault="004B4FD3" w:rsidP="00180BBE">
      <w:pPr>
        <w:pStyle w:val="a6"/>
        <w:ind w:left="5954"/>
        <w:rPr>
          <w:rFonts w:ascii="Times New Roman" w:hAnsi="Times New Roman" w:cs="Times New Roman"/>
          <w:sz w:val="20"/>
          <w:szCs w:val="20"/>
          <w:lang w:eastAsia="ru-RU"/>
        </w:rPr>
      </w:pPr>
      <w:r w:rsidRPr="00180BBE">
        <w:rPr>
          <w:rFonts w:ascii="Times New Roman" w:hAnsi="Times New Roman" w:cs="Times New Roman"/>
          <w:sz w:val="20"/>
          <w:szCs w:val="20"/>
          <w:lang w:eastAsia="ru-RU"/>
        </w:rPr>
        <w:t xml:space="preserve">1 </w:t>
      </w:r>
      <w:proofErr w:type="spellStart"/>
      <w:r w:rsidRPr="00180BBE">
        <w:rPr>
          <w:rFonts w:ascii="Times New Roman" w:hAnsi="Times New Roman" w:cs="Times New Roman"/>
          <w:sz w:val="20"/>
          <w:szCs w:val="20"/>
          <w:lang w:eastAsia="ru-RU"/>
        </w:rPr>
        <w:t>нче</w:t>
      </w:r>
      <w:proofErr w:type="spellEnd"/>
      <w:r w:rsidRPr="00180BBE">
        <w:rPr>
          <w:rFonts w:ascii="Times New Roman" w:hAnsi="Times New Roman" w:cs="Times New Roman"/>
          <w:sz w:val="20"/>
          <w:szCs w:val="20"/>
          <w:lang w:eastAsia="ru-RU"/>
        </w:rPr>
        <w:t xml:space="preserve"> </w:t>
      </w:r>
      <w:proofErr w:type="spellStart"/>
      <w:r w:rsidRPr="00180BBE">
        <w:rPr>
          <w:rFonts w:ascii="Times New Roman" w:hAnsi="Times New Roman" w:cs="Times New Roman"/>
          <w:sz w:val="20"/>
          <w:szCs w:val="20"/>
          <w:lang w:eastAsia="ru-RU"/>
        </w:rPr>
        <w:t>кушымта</w:t>
      </w:r>
      <w:proofErr w:type="spellEnd"/>
    </w:p>
    <w:p w:rsidR="004B4FD3" w:rsidRPr="004B4FD3" w:rsidRDefault="004B4FD3" w:rsidP="004B4F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B4FD3">
        <w:rPr>
          <w:rFonts w:ascii="Times New Roman" w:eastAsia="Times New Roman" w:hAnsi="Times New Roman" w:cs="Times New Roman"/>
          <w:sz w:val="24"/>
          <w:szCs w:val="24"/>
          <w:lang w:eastAsia="ru-RU"/>
        </w:rPr>
        <w:t xml:space="preserve">  </w:t>
      </w:r>
    </w:p>
    <w:p w:rsidR="004B4FD3" w:rsidRPr="004B4FD3" w:rsidRDefault="004B4FD3" w:rsidP="004B4FD3">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4B4FD3">
        <w:rPr>
          <w:rFonts w:ascii="Times New Roman" w:eastAsia="Times New Roman" w:hAnsi="Times New Roman" w:cs="Times New Roman"/>
          <w:sz w:val="24"/>
          <w:szCs w:val="24"/>
          <w:lang w:eastAsia="ru-RU"/>
        </w:rPr>
        <w:t xml:space="preserve">Форма </w:t>
      </w:r>
    </w:p>
    <w:p w:rsidR="004B4FD3" w:rsidRPr="004B4FD3" w:rsidRDefault="004B4FD3" w:rsidP="004B4FD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B43E8" w:rsidRDefault="004B4FD3" w:rsidP="004B4FD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B4FD3">
        <w:rPr>
          <w:rFonts w:ascii="Times New Roman" w:eastAsia="Times New Roman" w:hAnsi="Times New Roman" w:cs="Times New Roman"/>
          <w:b/>
          <w:sz w:val="24"/>
          <w:szCs w:val="24"/>
          <w:lang w:eastAsia="ru-RU"/>
        </w:rPr>
        <w:t xml:space="preserve"> </w:t>
      </w:r>
      <w:proofErr w:type="spellStart"/>
      <w:r w:rsidRPr="004B4FD3">
        <w:rPr>
          <w:rFonts w:ascii="Times New Roman" w:eastAsia="Times New Roman" w:hAnsi="Times New Roman" w:cs="Times New Roman"/>
          <w:b/>
          <w:sz w:val="24"/>
          <w:szCs w:val="24"/>
          <w:lang w:eastAsia="ru-RU"/>
        </w:rPr>
        <w:t>Муниципаль</w:t>
      </w:r>
      <w:proofErr w:type="spellEnd"/>
      <w:r w:rsidRPr="004B4FD3">
        <w:rPr>
          <w:rFonts w:ascii="Times New Roman" w:eastAsia="Times New Roman" w:hAnsi="Times New Roman" w:cs="Times New Roman"/>
          <w:b/>
          <w:sz w:val="24"/>
          <w:szCs w:val="24"/>
          <w:lang w:eastAsia="ru-RU"/>
        </w:rPr>
        <w:t xml:space="preserve"> программа </w:t>
      </w:r>
      <w:proofErr w:type="spellStart"/>
      <w:r w:rsidRPr="004B4FD3">
        <w:rPr>
          <w:rFonts w:ascii="Times New Roman" w:eastAsia="Times New Roman" w:hAnsi="Times New Roman" w:cs="Times New Roman"/>
          <w:b/>
          <w:sz w:val="24"/>
          <w:szCs w:val="24"/>
          <w:lang w:eastAsia="ru-RU"/>
        </w:rPr>
        <w:t>паспорты</w:t>
      </w:r>
      <w:proofErr w:type="spellEnd"/>
    </w:p>
    <w:p w:rsidR="00180BBE" w:rsidRPr="004B4FD3" w:rsidRDefault="00180BBE" w:rsidP="004B4FD3">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tbl>
      <w:tblPr>
        <w:tblW w:w="10282" w:type="dxa"/>
        <w:tblInd w:w="28" w:type="dxa"/>
        <w:tblLayout w:type="fixed"/>
        <w:tblCellMar>
          <w:left w:w="90" w:type="dxa"/>
          <w:right w:w="90" w:type="dxa"/>
        </w:tblCellMar>
        <w:tblLook w:val="0000" w:firstRow="0" w:lastRow="0" w:firstColumn="0" w:lastColumn="0" w:noHBand="0" w:noVBand="0"/>
      </w:tblPr>
      <w:tblGrid>
        <w:gridCol w:w="3465"/>
        <w:gridCol w:w="1710"/>
        <w:gridCol w:w="945"/>
        <w:gridCol w:w="900"/>
        <w:gridCol w:w="900"/>
        <w:gridCol w:w="2286"/>
        <w:gridCol w:w="76"/>
      </w:tblGrid>
      <w:tr w:rsidR="004B4FD3" w:rsidRPr="004B4FD3" w:rsidTr="00180BBE">
        <w:trPr>
          <w:gridAfter w:val="1"/>
          <w:wAfter w:w="76" w:type="dxa"/>
        </w:trPr>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B4FD3" w:rsidRPr="004B4FD3" w:rsidRDefault="004B4FD3" w:rsidP="00307183">
            <w:pPr>
              <w:rPr>
                <w:rFonts w:ascii="Times New Roman" w:hAnsi="Times New Roman" w:cs="Times New Roman"/>
                <w:sz w:val="18"/>
                <w:szCs w:val="18"/>
              </w:rPr>
            </w:pPr>
            <w:r w:rsidRPr="004B4FD3">
              <w:rPr>
                <w:rFonts w:ascii="Times New Roman" w:hAnsi="Times New Roman" w:cs="Times New Roman"/>
                <w:sz w:val="18"/>
                <w:szCs w:val="18"/>
              </w:rPr>
              <w:t xml:space="preserve">Программа </w:t>
            </w:r>
            <w:proofErr w:type="spellStart"/>
            <w:r w:rsidRPr="004B4FD3">
              <w:rPr>
                <w:rFonts w:ascii="Times New Roman" w:hAnsi="Times New Roman" w:cs="Times New Roman"/>
                <w:sz w:val="18"/>
                <w:szCs w:val="18"/>
              </w:rPr>
              <w:t>исеме</w:t>
            </w:r>
            <w:proofErr w:type="spellEnd"/>
            <w:r w:rsidRPr="004B4FD3">
              <w:rPr>
                <w:rFonts w:ascii="Times New Roman" w:hAnsi="Times New Roman" w:cs="Times New Roman"/>
                <w:sz w:val="18"/>
                <w:szCs w:val="18"/>
              </w:rPr>
              <w:t xml:space="preserve"> </w:t>
            </w:r>
          </w:p>
        </w:tc>
        <w:tc>
          <w:tcPr>
            <w:tcW w:w="6741"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B4FD3" w:rsidRPr="004B4FD3" w:rsidRDefault="004B4FD3" w:rsidP="00AB3E3C">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r>
      <w:tr w:rsidR="004B4FD3" w:rsidRPr="004B4FD3" w:rsidTr="00180BBE">
        <w:trPr>
          <w:gridAfter w:val="1"/>
          <w:wAfter w:w="76" w:type="dxa"/>
        </w:trPr>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B4FD3" w:rsidRPr="004B4FD3" w:rsidRDefault="004B4FD3" w:rsidP="00307183">
            <w:pPr>
              <w:rPr>
                <w:rFonts w:ascii="Times New Roman" w:hAnsi="Times New Roman" w:cs="Times New Roman"/>
                <w:sz w:val="18"/>
                <w:szCs w:val="18"/>
              </w:rPr>
            </w:pPr>
            <w:proofErr w:type="spellStart"/>
            <w:r w:rsidRPr="004B4FD3">
              <w:rPr>
                <w:rFonts w:ascii="Times New Roman" w:hAnsi="Times New Roman" w:cs="Times New Roman"/>
                <w:sz w:val="18"/>
                <w:szCs w:val="18"/>
              </w:rPr>
              <w:t>Программаны</w:t>
            </w:r>
            <w:proofErr w:type="spellEnd"/>
            <w:r w:rsidRPr="004B4FD3">
              <w:rPr>
                <w:rFonts w:ascii="Times New Roman" w:hAnsi="Times New Roman" w:cs="Times New Roman"/>
                <w:sz w:val="18"/>
                <w:szCs w:val="18"/>
              </w:rPr>
              <w:t xml:space="preserve"> </w:t>
            </w:r>
            <w:proofErr w:type="spellStart"/>
            <w:r w:rsidRPr="004B4FD3">
              <w:rPr>
                <w:rFonts w:ascii="Times New Roman" w:hAnsi="Times New Roman" w:cs="Times New Roman"/>
                <w:sz w:val="18"/>
                <w:szCs w:val="18"/>
              </w:rPr>
              <w:t>эшләү</w:t>
            </w:r>
            <w:proofErr w:type="spellEnd"/>
            <w:r w:rsidRPr="004B4FD3">
              <w:rPr>
                <w:rFonts w:ascii="Times New Roman" w:hAnsi="Times New Roman" w:cs="Times New Roman"/>
                <w:sz w:val="18"/>
                <w:szCs w:val="18"/>
              </w:rPr>
              <w:t xml:space="preserve"> </w:t>
            </w:r>
            <w:proofErr w:type="spellStart"/>
            <w:r w:rsidRPr="004B4FD3">
              <w:rPr>
                <w:rFonts w:ascii="Times New Roman" w:hAnsi="Times New Roman" w:cs="Times New Roman"/>
                <w:sz w:val="18"/>
                <w:szCs w:val="18"/>
              </w:rPr>
              <w:t>өчен</w:t>
            </w:r>
            <w:proofErr w:type="spellEnd"/>
            <w:r w:rsidRPr="004B4FD3">
              <w:rPr>
                <w:rFonts w:ascii="Times New Roman" w:hAnsi="Times New Roman" w:cs="Times New Roman"/>
                <w:sz w:val="18"/>
                <w:szCs w:val="18"/>
              </w:rPr>
              <w:t xml:space="preserve"> </w:t>
            </w:r>
            <w:proofErr w:type="spellStart"/>
            <w:r w:rsidRPr="004B4FD3">
              <w:rPr>
                <w:rFonts w:ascii="Times New Roman" w:hAnsi="Times New Roman" w:cs="Times New Roman"/>
                <w:sz w:val="18"/>
                <w:szCs w:val="18"/>
              </w:rPr>
              <w:t>нигез</w:t>
            </w:r>
            <w:proofErr w:type="spellEnd"/>
            <w:r w:rsidRPr="004B4FD3">
              <w:rPr>
                <w:rFonts w:ascii="Times New Roman" w:hAnsi="Times New Roman" w:cs="Times New Roman"/>
                <w:sz w:val="18"/>
                <w:szCs w:val="18"/>
              </w:rPr>
              <w:t xml:space="preserve"> (</w:t>
            </w:r>
            <w:proofErr w:type="spellStart"/>
            <w:r w:rsidRPr="004B4FD3">
              <w:rPr>
                <w:rFonts w:ascii="Times New Roman" w:hAnsi="Times New Roman" w:cs="Times New Roman"/>
                <w:sz w:val="18"/>
                <w:szCs w:val="18"/>
              </w:rPr>
              <w:t>хокукый</w:t>
            </w:r>
            <w:proofErr w:type="spellEnd"/>
            <w:r w:rsidRPr="004B4FD3">
              <w:rPr>
                <w:rFonts w:ascii="Times New Roman" w:hAnsi="Times New Roman" w:cs="Times New Roman"/>
                <w:sz w:val="18"/>
                <w:szCs w:val="18"/>
              </w:rPr>
              <w:t xml:space="preserve"> </w:t>
            </w:r>
            <w:proofErr w:type="spellStart"/>
            <w:r w:rsidRPr="004B4FD3">
              <w:rPr>
                <w:rFonts w:ascii="Times New Roman" w:hAnsi="Times New Roman" w:cs="Times New Roman"/>
                <w:sz w:val="18"/>
                <w:szCs w:val="18"/>
              </w:rPr>
              <w:t>актның</w:t>
            </w:r>
            <w:proofErr w:type="spellEnd"/>
            <w:r w:rsidRPr="004B4FD3">
              <w:rPr>
                <w:rFonts w:ascii="Times New Roman" w:hAnsi="Times New Roman" w:cs="Times New Roman"/>
                <w:sz w:val="18"/>
                <w:szCs w:val="18"/>
              </w:rPr>
              <w:t xml:space="preserve"> </w:t>
            </w:r>
            <w:proofErr w:type="spellStart"/>
            <w:r w:rsidRPr="004B4FD3">
              <w:rPr>
                <w:rFonts w:ascii="Times New Roman" w:hAnsi="Times New Roman" w:cs="Times New Roman"/>
                <w:sz w:val="18"/>
                <w:szCs w:val="18"/>
              </w:rPr>
              <w:t>исеме</w:t>
            </w:r>
            <w:proofErr w:type="spellEnd"/>
            <w:r w:rsidRPr="004B4FD3">
              <w:rPr>
                <w:rFonts w:ascii="Times New Roman" w:hAnsi="Times New Roman" w:cs="Times New Roman"/>
                <w:sz w:val="18"/>
                <w:szCs w:val="18"/>
              </w:rPr>
              <w:t xml:space="preserve">, </w:t>
            </w:r>
            <w:proofErr w:type="spellStart"/>
            <w:r w:rsidRPr="004B4FD3">
              <w:rPr>
                <w:rFonts w:ascii="Times New Roman" w:hAnsi="Times New Roman" w:cs="Times New Roman"/>
                <w:sz w:val="18"/>
                <w:szCs w:val="18"/>
              </w:rPr>
              <w:t>номеры</w:t>
            </w:r>
            <w:proofErr w:type="spellEnd"/>
            <w:r w:rsidRPr="004B4FD3">
              <w:rPr>
                <w:rFonts w:ascii="Times New Roman" w:hAnsi="Times New Roman" w:cs="Times New Roman"/>
                <w:sz w:val="18"/>
                <w:szCs w:val="18"/>
              </w:rPr>
              <w:t xml:space="preserve"> </w:t>
            </w:r>
            <w:proofErr w:type="spellStart"/>
            <w:r w:rsidRPr="004B4FD3">
              <w:rPr>
                <w:rFonts w:ascii="Times New Roman" w:hAnsi="Times New Roman" w:cs="Times New Roman"/>
                <w:sz w:val="18"/>
                <w:szCs w:val="18"/>
              </w:rPr>
              <w:t>һәм</w:t>
            </w:r>
            <w:proofErr w:type="spellEnd"/>
            <w:r w:rsidRPr="004B4FD3">
              <w:rPr>
                <w:rFonts w:ascii="Times New Roman" w:hAnsi="Times New Roman" w:cs="Times New Roman"/>
                <w:sz w:val="18"/>
                <w:szCs w:val="18"/>
              </w:rPr>
              <w:t xml:space="preserve"> </w:t>
            </w:r>
            <w:proofErr w:type="spellStart"/>
            <w:r w:rsidRPr="004B4FD3">
              <w:rPr>
                <w:rFonts w:ascii="Times New Roman" w:hAnsi="Times New Roman" w:cs="Times New Roman"/>
                <w:sz w:val="18"/>
                <w:szCs w:val="18"/>
              </w:rPr>
              <w:t>датасы</w:t>
            </w:r>
            <w:proofErr w:type="spellEnd"/>
            <w:r w:rsidRPr="004B4FD3">
              <w:rPr>
                <w:rFonts w:ascii="Times New Roman" w:hAnsi="Times New Roman" w:cs="Times New Roman"/>
                <w:sz w:val="18"/>
                <w:szCs w:val="18"/>
              </w:rPr>
              <w:t>)</w:t>
            </w:r>
          </w:p>
        </w:tc>
        <w:tc>
          <w:tcPr>
            <w:tcW w:w="6741"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B4FD3" w:rsidRPr="004B4FD3" w:rsidRDefault="004B4FD3" w:rsidP="00AB3E3C">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r>
      <w:tr w:rsidR="004B4FD3" w:rsidRPr="004B4FD3" w:rsidTr="00180BBE">
        <w:trPr>
          <w:gridAfter w:val="1"/>
          <w:wAfter w:w="76" w:type="dxa"/>
        </w:trPr>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B4FD3" w:rsidRPr="004B4FD3" w:rsidRDefault="004B4FD3" w:rsidP="00307183">
            <w:pPr>
              <w:rPr>
                <w:rFonts w:ascii="Times New Roman" w:hAnsi="Times New Roman" w:cs="Times New Roman"/>
                <w:sz w:val="18"/>
                <w:szCs w:val="18"/>
              </w:rPr>
            </w:pPr>
            <w:proofErr w:type="spellStart"/>
            <w:r w:rsidRPr="004B4FD3">
              <w:rPr>
                <w:rFonts w:ascii="Times New Roman" w:hAnsi="Times New Roman" w:cs="Times New Roman"/>
                <w:sz w:val="18"/>
                <w:szCs w:val="18"/>
              </w:rPr>
              <w:t>Программаның</w:t>
            </w:r>
            <w:proofErr w:type="spellEnd"/>
            <w:r w:rsidRPr="004B4FD3">
              <w:rPr>
                <w:rFonts w:ascii="Times New Roman" w:hAnsi="Times New Roman" w:cs="Times New Roman"/>
                <w:sz w:val="18"/>
                <w:szCs w:val="18"/>
              </w:rPr>
              <w:t xml:space="preserve"> </w:t>
            </w:r>
            <w:proofErr w:type="spellStart"/>
            <w:r w:rsidRPr="004B4FD3">
              <w:rPr>
                <w:rFonts w:ascii="Times New Roman" w:hAnsi="Times New Roman" w:cs="Times New Roman"/>
                <w:sz w:val="18"/>
                <w:szCs w:val="18"/>
              </w:rPr>
              <w:t>төп</w:t>
            </w:r>
            <w:proofErr w:type="spellEnd"/>
            <w:r w:rsidRPr="004B4FD3">
              <w:rPr>
                <w:rFonts w:ascii="Times New Roman" w:hAnsi="Times New Roman" w:cs="Times New Roman"/>
                <w:sz w:val="18"/>
                <w:szCs w:val="18"/>
              </w:rPr>
              <w:t xml:space="preserve"> </w:t>
            </w:r>
            <w:proofErr w:type="spellStart"/>
            <w:r w:rsidRPr="004B4FD3">
              <w:rPr>
                <w:rFonts w:ascii="Times New Roman" w:hAnsi="Times New Roman" w:cs="Times New Roman"/>
                <w:sz w:val="18"/>
                <w:szCs w:val="18"/>
              </w:rPr>
              <w:t>эшләүчеләре</w:t>
            </w:r>
            <w:proofErr w:type="spellEnd"/>
          </w:p>
        </w:tc>
        <w:tc>
          <w:tcPr>
            <w:tcW w:w="6741"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B4FD3" w:rsidRPr="004B4FD3" w:rsidRDefault="004B4FD3" w:rsidP="00AB3E3C">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r>
      <w:tr w:rsidR="004B4FD3" w:rsidRPr="004B4FD3" w:rsidTr="00180BBE">
        <w:trPr>
          <w:gridAfter w:val="1"/>
          <w:wAfter w:w="76" w:type="dxa"/>
        </w:trPr>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B4FD3" w:rsidRPr="004B4FD3" w:rsidRDefault="004B4FD3" w:rsidP="00307183">
            <w:pPr>
              <w:rPr>
                <w:rFonts w:ascii="Times New Roman" w:hAnsi="Times New Roman" w:cs="Times New Roman"/>
                <w:sz w:val="18"/>
                <w:szCs w:val="18"/>
              </w:rPr>
            </w:pPr>
            <w:proofErr w:type="spellStart"/>
            <w:r w:rsidRPr="004B4FD3">
              <w:rPr>
                <w:rFonts w:ascii="Times New Roman" w:hAnsi="Times New Roman" w:cs="Times New Roman"/>
                <w:sz w:val="18"/>
                <w:szCs w:val="18"/>
              </w:rPr>
              <w:t>Программаны</w:t>
            </w:r>
            <w:proofErr w:type="spellEnd"/>
            <w:r w:rsidRPr="004B4FD3">
              <w:rPr>
                <w:rFonts w:ascii="Times New Roman" w:hAnsi="Times New Roman" w:cs="Times New Roman"/>
                <w:sz w:val="18"/>
                <w:szCs w:val="18"/>
              </w:rPr>
              <w:t xml:space="preserve"> </w:t>
            </w:r>
            <w:proofErr w:type="spellStart"/>
            <w:r w:rsidRPr="004B4FD3">
              <w:rPr>
                <w:rFonts w:ascii="Times New Roman" w:hAnsi="Times New Roman" w:cs="Times New Roman"/>
                <w:sz w:val="18"/>
                <w:szCs w:val="18"/>
              </w:rPr>
              <w:t>башкаручылар</w:t>
            </w:r>
            <w:proofErr w:type="spellEnd"/>
          </w:p>
        </w:tc>
        <w:tc>
          <w:tcPr>
            <w:tcW w:w="6741"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B4FD3" w:rsidRPr="004B4FD3" w:rsidRDefault="004B4FD3" w:rsidP="00AB3E3C">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r>
      <w:tr w:rsidR="004B4FD3" w:rsidRPr="004B4FD3" w:rsidTr="00180BBE">
        <w:trPr>
          <w:gridAfter w:val="1"/>
          <w:wAfter w:w="76" w:type="dxa"/>
        </w:trPr>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B4FD3" w:rsidRPr="004B4FD3" w:rsidRDefault="004B4FD3" w:rsidP="00307183">
            <w:pPr>
              <w:rPr>
                <w:rFonts w:ascii="Times New Roman" w:hAnsi="Times New Roman" w:cs="Times New Roman"/>
                <w:sz w:val="18"/>
                <w:szCs w:val="18"/>
              </w:rPr>
            </w:pPr>
            <w:proofErr w:type="spellStart"/>
            <w:r w:rsidRPr="004B4FD3">
              <w:rPr>
                <w:rFonts w:ascii="Times New Roman" w:hAnsi="Times New Roman" w:cs="Times New Roman"/>
                <w:sz w:val="18"/>
                <w:szCs w:val="18"/>
              </w:rPr>
              <w:t>Программаның</w:t>
            </w:r>
            <w:proofErr w:type="spellEnd"/>
            <w:r w:rsidRPr="004B4FD3">
              <w:rPr>
                <w:rFonts w:ascii="Times New Roman" w:hAnsi="Times New Roman" w:cs="Times New Roman"/>
                <w:sz w:val="18"/>
                <w:szCs w:val="18"/>
              </w:rPr>
              <w:t xml:space="preserve"> </w:t>
            </w:r>
            <w:proofErr w:type="spellStart"/>
            <w:r w:rsidRPr="004B4FD3">
              <w:rPr>
                <w:rFonts w:ascii="Times New Roman" w:hAnsi="Times New Roman" w:cs="Times New Roman"/>
                <w:sz w:val="18"/>
                <w:szCs w:val="18"/>
              </w:rPr>
              <w:t>максаты</w:t>
            </w:r>
            <w:proofErr w:type="spellEnd"/>
          </w:p>
        </w:tc>
        <w:tc>
          <w:tcPr>
            <w:tcW w:w="6741"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B4FD3" w:rsidRPr="004B4FD3" w:rsidRDefault="004B4FD3" w:rsidP="00AB3E3C">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r>
      <w:tr w:rsidR="004B4FD3" w:rsidRPr="004B4FD3" w:rsidTr="00180BBE">
        <w:trPr>
          <w:gridAfter w:val="1"/>
          <w:wAfter w:w="76" w:type="dxa"/>
        </w:trPr>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B4FD3" w:rsidRPr="004B4FD3" w:rsidRDefault="004B4FD3" w:rsidP="00307183">
            <w:pPr>
              <w:rPr>
                <w:rFonts w:ascii="Times New Roman" w:hAnsi="Times New Roman" w:cs="Times New Roman"/>
                <w:sz w:val="18"/>
                <w:szCs w:val="18"/>
              </w:rPr>
            </w:pPr>
            <w:proofErr w:type="spellStart"/>
            <w:r w:rsidRPr="004B4FD3">
              <w:rPr>
                <w:rFonts w:ascii="Times New Roman" w:hAnsi="Times New Roman" w:cs="Times New Roman"/>
                <w:sz w:val="18"/>
                <w:szCs w:val="18"/>
              </w:rPr>
              <w:t>Программаның</w:t>
            </w:r>
            <w:proofErr w:type="spellEnd"/>
            <w:r w:rsidRPr="004B4FD3">
              <w:rPr>
                <w:rFonts w:ascii="Times New Roman" w:hAnsi="Times New Roman" w:cs="Times New Roman"/>
                <w:sz w:val="18"/>
                <w:szCs w:val="18"/>
              </w:rPr>
              <w:t xml:space="preserve"> </w:t>
            </w:r>
            <w:proofErr w:type="spellStart"/>
            <w:r w:rsidRPr="004B4FD3">
              <w:rPr>
                <w:rFonts w:ascii="Times New Roman" w:hAnsi="Times New Roman" w:cs="Times New Roman"/>
                <w:sz w:val="18"/>
                <w:szCs w:val="18"/>
              </w:rPr>
              <w:t>бурычлары</w:t>
            </w:r>
            <w:proofErr w:type="spellEnd"/>
          </w:p>
        </w:tc>
        <w:tc>
          <w:tcPr>
            <w:tcW w:w="6741"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B4FD3" w:rsidRPr="004B4FD3" w:rsidRDefault="004B4FD3" w:rsidP="00AB3E3C">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r>
      <w:tr w:rsidR="004B4FD3" w:rsidRPr="004B4FD3" w:rsidTr="00180BBE">
        <w:trPr>
          <w:gridAfter w:val="1"/>
          <w:wAfter w:w="76" w:type="dxa"/>
        </w:trPr>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B4FD3" w:rsidRPr="004B4FD3" w:rsidRDefault="004B4FD3" w:rsidP="00307183">
            <w:pPr>
              <w:rPr>
                <w:rFonts w:ascii="Times New Roman" w:hAnsi="Times New Roman" w:cs="Times New Roman"/>
                <w:sz w:val="18"/>
                <w:szCs w:val="18"/>
              </w:rPr>
            </w:pPr>
            <w:proofErr w:type="spellStart"/>
            <w:r w:rsidRPr="004B4FD3">
              <w:rPr>
                <w:rFonts w:ascii="Times New Roman" w:hAnsi="Times New Roman" w:cs="Times New Roman"/>
                <w:sz w:val="18"/>
                <w:szCs w:val="18"/>
              </w:rPr>
              <w:t>Программаны</w:t>
            </w:r>
            <w:proofErr w:type="spellEnd"/>
            <w:r w:rsidRPr="004B4FD3">
              <w:rPr>
                <w:rFonts w:ascii="Times New Roman" w:hAnsi="Times New Roman" w:cs="Times New Roman"/>
                <w:sz w:val="18"/>
                <w:szCs w:val="18"/>
              </w:rPr>
              <w:t xml:space="preserve"> </w:t>
            </w:r>
            <w:proofErr w:type="spellStart"/>
            <w:r w:rsidRPr="004B4FD3">
              <w:rPr>
                <w:rFonts w:ascii="Times New Roman" w:hAnsi="Times New Roman" w:cs="Times New Roman"/>
                <w:sz w:val="18"/>
                <w:szCs w:val="18"/>
              </w:rPr>
              <w:t>тормышка</w:t>
            </w:r>
            <w:proofErr w:type="spellEnd"/>
            <w:r w:rsidRPr="004B4FD3">
              <w:rPr>
                <w:rFonts w:ascii="Times New Roman" w:hAnsi="Times New Roman" w:cs="Times New Roman"/>
                <w:sz w:val="18"/>
                <w:szCs w:val="18"/>
              </w:rPr>
              <w:t xml:space="preserve"> </w:t>
            </w:r>
            <w:proofErr w:type="spellStart"/>
            <w:r w:rsidRPr="004B4FD3">
              <w:rPr>
                <w:rFonts w:ascii="Times New Roman" w:hAnsi="Times New Roman" w:cs="Times New Roman"/>
                <w:sz w:val="18"/>
                <w:szCs w:val="18"/>
              </w:rPr>
              <w:t>ашыру</w:t>
            </w:r>
            <w:proofErr w:type="spellEnd"/>
            <w:r w:rsidRPr="004B4FD3">
              <w:rPr>
                <w:rFonts w:ascii="Times New Roman" w:hAnsi="Times New Roman" w:cs="Times New Roman"/>
                <w:sz w:val="18"/>
                <w:szCs w:val="18"/>
              </w:rPr>
              <w:t xml:space="preserve"> </w:t>
            </w:r>
            <w:proofErr w:type="spellStart"/>
            <w:r w:rsidRPr="004B4FD3">
              <w:rPr>
                <w:rFonts w:ascii="Times New Roman" w:hAnsi="Times New Roman" w:cs="Times New Roman"/>
                <w:sz w:val="18"/>
                <w:szCs w:val="18"/>
              </w:rPr>
              <w:t>вакыты</w:t>
            </w:r>
            <w:proofErr w:type="spellEnd"/>
            <w:r w:rsidRPr="004B4FD3">
              <w:rPr>
                <w:rFonts w:ascii="Times New Roman" w:hAnsi="Times New Roman" w:cs="Times New Roman"/>
                <w:sz w:val="18"/>
                <w:szCs w:val="18"/>
              </w:rPr>
              <w:t xml:space="preserve"> </w:t>
            </w:r>
            <w:proofErr w:type="spellStart"/>
            <w:r w:rsidRPr="004B4FD3">
              <w:rPr>
                <w:rFonts w:ascii="Times New Roman" w:hAnsi="Times New Roman" w:cs="Times New Roman"/>
                <w:sz w:val="18"/>
                <w:szCs w:val="18"/>
              </w:rPr>
              <w:t>һәм</w:t>
            </w:r>
            <w:proofErr w:type="spellEnd"/>
            <w:r w:rsidRPr="004B4FD3">
              <w:rPr>
                <w:rFonts w:ascii="Times New Roman" w:hAnsi="Times New Roman" w:cs="Times New Roman"/>
                <w:sz w:val="18"/>
                <w:szCs w:val="18"/>
              </w:rPr>
              <w:t xml:space="preserve"> </w:t>
            </w:r>
            <w:proofErr w:type="spellStart"/>
            <w:r w:rsidRPr="004B4FD3">
              <w:rPr>
                <w:rFonts w:ascii="Times New Roman" w:hAnsi="Times New Roman" w:cs="Times New Roman"/>
                <w:sz w:val="18"/>
                <w:szCs w:val="18"/>
              </w:rPr>
              <w:t>этаплары</w:t>
            </w:r>
            <w:proofErr w:type="spellEnd"/>
          </w:p>
        </w:tc>
        <w:tc>
          <w:tcPr>
            <w:tcW w:w="6741"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B4FD3" w:rsidRPr="004B4FD3" w:rsidRDefault="004B4FD3" w:rsidP="00AB3E3C">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r>
      <w:tr w:rsidR="004B4FD3" w:rsidRPr="004B4FD3" w:rsidTr="00180BBE">
        <w:tc>
          <w:tcPr>
            <w:tcW w:w="346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4B4FD3" w:rsidRPr="004B4FD3" w:rsidRDefault="004B4FD3" w:rsidP="00AB3E3C">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roofErr w:type="spellStart"/>
            <w:r w:rsidRPr="004B4FD3">
              <w:rPr>
                <w:rFonts w:ascii="Times New Roman" w:eastAsia="Times New Roman" w:hAnsi="Times New Roman" w:cs="Times New Roman"/>
                <w:sz w:val="18"/>
                <w:szCs w:val="18"/>
                <w:lang w:eastAsia="ru-RU"/>
              </w:rPr>
              <w:t>Программаны</w:t>
            </w:r>
            <w:proofErr w:type="spellEnd"/>
            <w:r w:rsidRPr="004B4FD3">
              <w:rPr>
                <w:rFonts w:ascii="Times New Roman" w:eastAsia="Times New Roman" w:hAnsi="Times New Roman" w:cs="Times New Roman"/>
                <w:sz w:val="18"/>
                <w:szCs w:val="18"/>
                <w:lang w:eastAsia="ru-RU"/>
              </w:rPr>
              <w:t xml:space="preserve"> </w:t>
            </w:r>
            <w:proofErr w:type="spellStart"/>
            <w:r w:rsidRPr="004B4FD3">
              <w:rPr>
                <w:rFonts w:ascii="Times New Roman" w:eastAsia="Times New Roman" w:hAnsi="Times New Roman" w:cs="Times New Roman"/>
                <w:sz w:val="18"/>
                <w:szCs w:val="18"/>
                <w:lang w:eastAsia="ru-RU"/>
              </w:rPr>
              <w:t>финанслау</w:t>
            </w:r>
            <w:proofErr w:type="spellEnd"/>
            <w:r w:rsidRPr="004B4FD3">
              <w:rPr>
                <w:rFonts w:ascii="Times New Roman" w:eastAsia="Times New Roman" w:hAnsi="Times New Roman" w:cs="Times New Roman"/>
                <w:sz w:val="18"/>
                <w:szCs w:val="18"/>
                <w:lang w:eastAsia="ru-RU"/>
              </w:rPr>
              <w:t xml:space="preserve"> </w:t>
            </w:r>
            <w:proofErr w:type="spellStart"/>
            <w:r w:rsidRPr="004B4FD3">
              <w:rPr>
                <w:rFonts w:ascii="Times New Roman" w:eastAsia="Times New Roman" w:hAnsi="Times New Roman" w:cs="Times New Roman"/>
                <w:sz w:val="18"/>
                <w:szCs w:val="18"/>
                <w:lang w:eastAsia="ru-RU"/>
              </w:rPr>
              <w:t>күләмнәре</w:t>
            </w:r>
            <w:proofErr w:type="spellEnd"/>
            <w:r w:rsidRPr="004B4FD3">
              <w:rPr>
                <w:rFonts w:ascii="Times New Roman" w:eastAsia="Times New Roman" w:hAnsi="Times New Roman" w:cs="Times New Roman"/>
                <w:sz w:val="18"/>
                <w:szCs w:val="18"/>
                <w:lang w:eastAsia="ru-RU"/>
              </w:rPr>
              <w:t xml:space="preserve"> </w:t>
            </w:r>
            <w:proofErr w:type="spellStart"/>
            <w:r w:rsidRPr="004B4FD3">
              <w:rPr>
                <w:rFonts w:ascii="Times New Roman" w:eastAsia="Times New Roman" w:hAnsi="Times New Roman" w:cs="Times New Roman"/>
                <w:sz w:val="18"/>
                <w:szCs w:val="18"/>
                <w:lang w:eastAsia="ru-RU"/>
              </w:rPr>
              <w:t>һәм</w:t>
            </w:r>
            <w:proofErr w:type="spellEnd"/>
            <w:r w:rsidRPr="004B4FD3">
              <w:rPr>
                <w:rFonts w:ascii="Times New Roman" w:eastAsia="Times New Roman" w:hAnsi="Times New Roman" w:cs="Times New Roman"/>
                <w:sz w:val="18"/>
                <w:szCs w:val="18"/>
                <w:lang w:eastAsia="ru-RU"/>
              </w:rPr>
              <w:t xml:space="preserve"> </w:t>
            </w:r>
            <w:proofErr w:type="spellStart"/>
            <w:r w:rsidRPr="004B4FD3">
              <w:rPr>
                <w:rFonts w:ascii="Times New Roman" w:eastAsia="Times New Roman" w:hAnsi="Times New Roman" w:cs="Times New Roman"/>
                <w:sz w:val="18"/>
                <w:szCs w:val="18"/>
                <w:lang w:eastAsia="ru-RU"/>
              </w:rPr>
              <w:t>чыганаклары</w:t>
            </w:r>
            <w:proofErr w:type="spellEnd"/>
          </w:p>
        </w:tc>
        <w:tc>
          <w:tcPr>
            <w:tcW w:w="171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4B4FD3" w:rsidRPr="004B4FD3" w:rsidRDefault="004B4FD3">
            <w:pPr>
              <w:rPr>
                <w:rFonts w:ascii="Times New Roman" w:hAnsi="Times New Roman" w:cs="Times New Roman"/>
                <w:sz w:val="18"/>
                <w:szCs w:val="18"/>
              </w:rPr>
            </w:pPr>
            <w:proofErr w:type="spellStart"/>
            <w:r w:rsidRPr="004B4FD3">
              <w:rPr>
                <w:rFonts w:ascii="Times New Roman" w:hAnsi="Times New Roman" w:cs="Times New Roman"/>
                <w:sz w:val="18"/>
                <w:szCs w:val="18"/>
              </w:rPr>
              <w:t>Финанслау</w:t>
            </w:r>
            <w:proofErr w:type="spellEnd"/>
            <w:r w:rsidRPr="004B4FD3">
              <w:rPr>
                <w:rFonts w:ascii="Times New Roman" w:hAnsi="Times New Roman" w:cs="Times New Roman"/>
                <w:sz w:val="18"/>
                <w:szCs w:val="18"/>
              </w:rPr>
              <w:t xml:space="preserve"> </w:t>
            </w:r>
            <w:proofErr w:type="spellStart"/>
            <w:r w:rsidRPr="004B4FD3">
              <w:rPr>
                <w:rFonts w:ascii="Times New Roman" w:hAnsi="Times New Roman" w:cs="Times New Roman"/>
                <w:sz w:val="18"/>
                <w:szCs w:val="18"/>
              </w:rPr>
              <w:t>чыганаклары</w:t>
            </w:r>
            <w:proofErr w:type="spellEnd"/>
          </w:p>
        </w:tc>
        <w:tc>
          <w:tcPr>
            <w:tcW w:w="5031"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B4FD3" w:rsidRPr="004B4FD3" w:rsidRDefault="004B4FD3" w:rsidP="00AB3E3C">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roofErr w:type="spellStart"/>
            <w:r w:rsidRPr="004B4FD3">
              <w:rPr>
                <w:rFonts w:ascii="Times New Roman" w:eastAsia="Times New Roman" w:hAnsi="Times New Roman" w:cs="Times New Roman"/>
                <w:sz w:val="18"/>
                <w:szCs w:val="18"/>
                <w:lang w:eastAsia="ru-RU"/>
              </w:rPr>
              <w:t>Программаны</w:t>
            </w:r>
            <w:proofErr w:type="spellEnd"/>
            <w:r w:rsidRPr="004B4FD3">
              <w:rPr>
                <w:rFonts w:ascii="Times New Roman" w:eastAsia="Times New Roman" w:hAnsi="Times New Roman" w:cs="Times New Roman"/>
                <w:sz w:val="18"/>
                <w:szCs w:val="18"/>
                <w:lang w:eastAsia="ru-RU"/>
              </w:rPr>
              <w:t xml:space="preserve"> </w:t>
            </w:r>
            <w:proofErr w:type="spellStart"/>
            <w:r w:rsidRPr="004B4FD3">
              <w:rPr>
                <w:rFonts w:ascii="Times New Roman" w:eastAsia="Times New Roman" w:hAnsi="Times New Roman" w:cs="Times New Roman"/>
                <w:sz w:val="18"/>
                <w:szCs w:val="18"/>
                <w:lang w:eastAsia="ru-RU"/>
              </w:rPr>
              <w:t>тормышка</w:t>
            </w:r>
            <w:proofErr w:type="spellEnd"/>
            <w:r w:rsidRPr="004B4FD3">
              <w:rPr>
                <w:rFonts w:ascii="Times New Roman" w:eastAsia="Times New Roman" w:hAnsi="Times New Roman" w:cs="Times New Roman"/>
                <w:sz w:val="18"/>
                <w:szCs w:val="18"/>
                <w:lang w:eastAsia="ru-RU"/>
              </w:rPr>
              <w:t xml:space="preserve"> </w:t>
            </w:r>
            <w:proofErr w:type="spellStart"/>
            <w:r w:rsidRPr="004B4FD3">
              <w:rPr>
                <w:rFonts w:ascii="Times New Roman" w:eastAsia="Times New Roman" w:hAnsi="Times New Roman" w:cs="Times New Roman"/>
                <w:sz w:val="18"/>
                <w:szCs w:val="18"/>
                <w:lang w:eastAsia="ru-RU"/>
              </w:rPr>
              <w:t>ашыру</w:t>
            </w:r>
            <w:proofErr w:type="spellEnd"/>
            <w:r w:rsidRPr="004B4FD3">
              <w:rPr>
                <w:rFonts w:ascii="Times New Roman" w:eastAsia="Times New Roman" w:hAnsi="Times New Roman" w:cs="Times New Roman"/>
                <w:sz w:val="18"/>
                <w:szCs w:val="18"/>
                <w:lang w:eastAsia="ru-RU"/>
              </w:rPr>
              <w:t xml:space="preserve"> </w:t>
            </w:r>
            <w:proofErr w:type="spellStart"/>
            <w:r w:rsidRPr="004B4FD3">
              <w:rPr>
                <w:rFonts w:ascii="Times New Roman" w:eastAsia="Times New Roman" w:hAnsi="Times New Roman" w:cs="Times New Roman"/>
                <w:sz w:val="18"/>
                <w:szCs w:val="18"/>
                <w:lang w:eastAsia="ru-RU"/>
              </w:rPr>
              <w:t>еллары</w:t>
            </w:r>
            <w:proofErr w:type="spellEnd"/>
          </w:p>
        </w:tc>
        <w:tc>
          <w:tcPr>
            <w:tcW w:w="76" w:type="dxa"/>
            <w:tcBorders>
              <w:top w:val="nil"/>
              <w:left w:val="nil"/>
              <w:bottom w:val="nil"/>
              <w:right w:val="nil"/>
            </w:tcBorders>
            <w:tcMar>
              <w:top w:w="114" w:type="dxa"/>
              <w:left w:w="28" w:type="dxa"/>
              <w:bottom w:w="114" w:type="dxa"/>
              <w:right w:w="28" w:type="dxa"/>
            </w:tcMar>
          </w:tcPr>
          <w:p w:rsidR="004B4FD3" w:rsidRPr="004B4FD3" w:rsidRDefault="004B4FD3" w:rsidP="00AB3E3C">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r>
      <w:tr w:rsidR="004B4FD3" w:rsidRPr="004B4FD3" w:rsidTr="00180BBE">
        <w:tc>
          <w:tcPr>
            <w:tcW w:w="3465" w:type="dxa"/>
            <w:tcBorders>
              <w:top w:val="nil"/>
              <w:left w:val="single" w:sz="6" w:space="0" w:color="auto"/>
              <w:bottom w:val="nil"/>
              <w:right w:val="single" w:sz="6" w:space="0" w:color="auto"/>
            </w:tcBorders>
            <w:tcMar>
              <w:top w:w="114" w:type="dxa"/>
              <w:left w:w="28" w:type="dxa"/>
              <w:bottom w:w="114" w:type="dxa"/>
              <w:right w:w="28" w:type="dxa"/>
            </w:tcMar>
          </w:tcPr>
          <w:p w:rsidR="004B4FD3" w:rsidRPr="004B4FD3" w:rsidRDefault="004B4FD3" w:rsidP="00AB3E3C">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71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4B4FD3" w:rsidRPr="004B4FD3" w:rsidRDefault="004B4FD3">
            <w:pPr>
              <w:rPr>
                <w:rFonts w:ascii="Times New Roman" w:hAnsi="Times New Roman" w:cs="Times New Roman"/>
                <w:sz w:val="18"/>
                <w:szCs w:val="18"/>
              </w:rPr>
            </w:pPr>
          </w:p>
        </w:tc>
        <w:tc>
          <w:tcPr>
            <w:tcW w:w="9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B4FD3" w:rsidRPr="004B4FD3" w:rsidRDefault="004B4FD3" w:rsidP="00044FEF">
            <w:pPr>
              <w:rPr>
                <w:rFonts w:ascii="Times New Roman" w:hAnsi="Times New Roman" w:cs="Times New Roman"/>
                <w:sz w:val="18"/>
                <w:szCs w:val="18"/>
              </w:rPr>
            </w:pPr>
            <w:r w:rsidRPr="004B4FD3">
              <w:rPr>
                <w:rFonts w:ascii="Times New Roman" w:hAnsi="Times New Roman" w:cs="Times New Roman"/>
                <w:sz w:val="18"/>
                <w:szCs w:val="18"/>
              </w:rPr>
              <w:t xml:space="preserve">1 ел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B4FD3" w:rsidRPr="004B4FD3" w:rsidRDefault="004B4FD3" w:rsidP="00044FEF">
            <w:pPr>
              <w:rPr>
                <w:rFonts w:ascii="Times New Roman" w:hAnsi="Times New Roman" w:cs="Times New Roman"/>
                <w:sz w:val="18"/>
                <w:szCs w:val="18"/>
              </w:rPr>
            </w:pPr>
            <w:r w:rsidRPr="004B4FD3">
              <w:rPr>
                <w:rFonts w:ascii="Times New Roman" w:hAnsi="Times New Roman" w:cs="Times New Roman"/>
                <w:sz w:val="18"/>
                <w:szCs w:val="18"/>
              </w:rPr>
              <w:t xml:space="preserve">2 ел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B4FD3" w:rsidRPr="004B4FD3" w:rsidRDefault="004B4FD3" w:rsidP="00044FEF">
            <w:pPr>
              <w:rPr>
                <w:rFonts w:ascii="Times New Roman" w:hAnsi="Times New Roman" w:cs="Times New Roman"/>
                <w:sz w:val="18"/>
                <w:szCs w:val="18"/>
              </w:rPr>
            </w:pPr>
            <w:r w:rsidRPr="004B4FD3">
              <w:rPr>
                <w:rFonts w:ascii="Times New Roman" w:hAnsi="Times New Roman" w:cs="Times New Roman"/>
                <w:sz w:val="18"/>
                <w:szCs w:val="18"/>
              </w:rPr>
              <w:t xml:space="preserve">n + 1 ел </w:t>
            </w:r>
          </w:p>
        </w:tc>
        <w:tc>
          <w:tcPr>
            <w:tcW w:w="22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B4FD3" w:rsidRPr="004B4FD3" w:rsidRDefault="004B4FD3" w:rsidP="00044FEF">
            <w:pPr>
              <w:rPr>
                <w:rFonts w:ascii="Times New Roman" w:hAnsi="Times New Roman" w:cs="Times New Roman"/>
                <w:sz w:val="18"/>
                <w:szCs w:val="18"/>
              </w:rPr>
            </w:pPr>
            <w:proofErr w:type="spellStart"/>
            <w:r w:rsidRPr="004B4FD3">
              <w:rPr>
                <w:rFonts w:ascii="Times New Roman" w:hAnsi="Times New Roman" w:cs="Times New Roman"/>
                <w:sz w:val="18"/>
                <w:szCs w:val="18"/>
              </w:rPr>
              <w:t>Тормышка</w:t>
            </w:r>
            <w:proofErr w:type="spellEnd"/>
            <w:r w:rsidRPr="004B4FD3">
              <w:rPr>
                <w:rFonts w:ascii="Times New Roman" w:hAnsi="Times New Roman" w:cs="Times New Roman"/>
                <w:sz w:val="18"/>
                <w:szCs w:val="18"/>
              </w:rPr>
              <w:t xml:space="preserve"> </w:t>
            </w:r>
            <w:proofErr w:type="spellStart"/>
            <w:r w:rsidRPr="004B4FD3">
              <w:rPr>
                <w:rFonts w:ascii="Times New Roman" w:hAnsi="Times New Roman" w:cs="Times New Roman"/>
                <w:sz w:val="18"/>
                <w:szCs w:val="18"/>
              </w:rPr>
              <w:t>ашыру</w:t>
            </w:r>
            <w:proofErr w:type="spellEnd"/>
            <w:r w:rsidRPr="004B4FD3">
              <w:rPr>
                <w:rFonts w:ascii="Times New Roman" w:hAnsi="Times New Roman" w:cs="Times New Roman"/>
                <w:sz w:val="18"/>
                <w:szCs w:val="18"/>
              </w:rPr>
              <w:t xml:space="preserve"> </w:t>
            </w:r>
            <w:proofErr w:type="spellStart"/>
            <w:r w:rsidRPr="004B4FD3">
              <w:rPr>
                <w:rFonts w:ascii="Times New Roman" w:hAnsi="Times New Roman" w:cs="Times New Roman"/>
                <w:sz w:val="18"/>
                <w:szCs w:val="18"/>
              </w:rPr>
              <w:t>чорында</w:t>
            </w:r>
            <w:proofErr w:type="spellEnd"/>
            <w:r w:rsidRPr="004B4FD3">
              <w:rPr>
                <w:rFonts w:ascii="Times New Roman" w:hAnsi="Times New Roman" w:cs="Times New Roman"/>
                <w:sz w:val="18"/>
                <w:szCs w:val="18"/>
              </w:rPr>
              <w:t xml:space="preserve"> </w:t>
            </w:r>
            <w:proofErr w:type="spellStart"/>
            <w:r w:rsidRPr="004B4FD3">
              <w:rPr>
                <w:rFonts w:ascii="Times New Roman" w:hAnsi="Times New Roman" w:cs="Times New Roman"/>
                <w:sz w:val="18"/>
                <w:szCs w:val="18"/>
              </w:rPr>
              <w:t>барлыгы</w:t>
            </w:r>
            <w:proofErr w:type="spellEnd"/>
          </w:p>
        </w:tc>
        <w:tc>
          <w:tcPr>
            <w:tcW w:w="76" w:type="dxa"/>
            <w:tcBorders>
              <w:top w:val="nil"/>
              <w:left w:val="nil"/>
              <w:bottom w:val="nil"/>
              <w:right w:val="nil"/>
            </w:tcBorders>
            <w:tcMar>
              <w:top w:w="114" w:type="dxa"/>
              <w:left w:w="28" w:type="dxa"/>
              <w:bottom w:w="114" w:type="dxa"/>
              <w:right w:w="28" w:type="dxa"/>
            </w:tcMar>
          </w:tcPr>
          <w:p w:rsidR="004B4FD3" w:rsidRPr="004B4FD3" w:rsidRDefault="004B4FD3" w:rsidP="00AB3E3C">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r>
      <w:tr w:rsidR="004B4FD3" w:rsidRPr="004B4FD3" w:rsidTr="00180BBE">
        <w:tc>
          <w:tcPr>
            <w:tcW w:w="3465" w:type="dxa"/>
            <w:tcBorders>
              <w:top w:val="nil"/>
              <w:left w:val="single" w:sz="6" w:space="0" w:color="auto"/>
              <w:bottom w:val="nil"/>
              <w:right w:val="single" w:sz="6" w:space="0" w:color="auto"/>
            </w:tcBorders>
            <w:tcMar>
              <w:top w:w="114" w:type="dxa"/>
              <w:left w:w="28" w:type="dxa"/>
              <w:bottom w:w="114" w:type="dxa"/>
              <w:right w:w="28" w:type="dxa"/>
            </w:tcMar>
          </w:tcPr>
          <w:p w:rsidR="004B4FD3" w:rsidRPr="004B4FD3" w:rsidRDefault="004B4FD3" w:rsidP="00AB3E3C">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7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B4FD3" w:rsidRPr="004B4FD3" w:rsidRDefault="004B4FD3" w:rsidP="00504DD1">
            <w:pPr>
              <w:rPr>
                <w:rFonts w:ascii="Times New Roman" w:hAnsi="Times New Roman" w:cs="Times New Roman"/>
                <w:sz w:val="18"/>
                <w:szCs w:val="18"/>
              </w:rPr>
            </w:pPr>
            <w:proofErr w:type="spellStart"/>
            <w:r w:rsidRPr="004B4FD3">
              <w:rPr>
                <w:rFonts w:ascii="Times New Roman" w:hAnsi="Times New Roman" w:cs="Times New Roman"/>
                <w:sz w:val="18"/>
                <w:szCs w:val="18"/>
              </w:rPr>
              <w:t>Муниципаль</w:t>
            </w:r>
            <w:proofErr w:type="spellEnd"/>
            <w:r w:rsidRPr="004B4FD3">
              <w:rPr>
                <w:rFonts w:ascii="Times New Roman" w:hAnsi="Times New Roman" w:cs="Times New Roman"/>
                <w:sz w:val="18"/>
                <w:szCs w:val="18"/>
              </w:rPr>
              <w:t xml:space="preserve"> бюджет </w:t>
            </w:r>
          </w:p>
        </w:tc>
        <w:tc>
          <w:tcPr>
            <w:tcW w:w="9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B4FD3" w:rsidRPr="004B4FD3" w:rsidRDefault="004B4FD3" w:rsidP="00AB3E3C">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B4FD3" w:rsidRPr="004B4FD3" w:rsidRDefault="004B4FD3" w:rsidP="00AB3E3C">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B4FD3" w:rsidRPr="004B4FD3" w:rsidRDefault="004B4FD3" w:rsidP="00AB3E3C">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22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B4FD3" w:rsidRPr="004B4FD3" w:rsidRDefault="004B4FD3" w:rsidP="00AB3E3C">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76" w:type="dxa"/>
            <w:tcBorders>
              <w:top w:val="nil"/>
              <w:left w:val="nil"/>
              <w:bottom w:val="nil"/>
              <w:right w:val="nil"/>
            </w:tcBorders>
            <w:tcMar>
              <w:top w:w="114" w:type="dxa"/>
              <w:left w:w="28" w:type="dxa"/>
              <w:bottom w:w="114" w:type="dxa"/>
              <w:right w:w="28" w:type="dxa"/>
            </w:tcMar>
          </w:tcPr>
          <w:p w:rsidR="004B4FD3" w:rsidRPr="004B4FD3" w:rsidRDefault="004B4FD3" w:rsidP="00AB3E3C">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r>
      <w:tr w:rsidR="004B4FD3" w:rsidRPr="004B4FD3" w:rsidTr="00180BBE">
        <w:tc>
          <w:tcPr>
            <w:tcW w:w="3465" w:type="dxa"/>
            <w:tcBorders>
              <w:top w:val="nil"/>
              <w:left w:val="single" w:sz="6" w:space="0" w:color="auto"/>
              <w:bottom w:val="nil"/>
              <w:right w:val="single" w:sz="6" w:space="0" w:color="auto"/>
            </w:tcBorders>
            <w:tcMar>
              <w:top w:w="114" w:type="dxa"/>
              <w:left w:w="28" w:type="dxa"/>
              <w:bottom w:w="114" w:type="dxa"/>
              <w:right w:w="28" w:type="dxa"/>
            </w:tcMar>
          </w:tcPr>
          <w:p w:rsidR="004B4FD3" w:rsidRPr="004B4FD3" w:rsidRDefault="004B4FD3" w:rsidP="00AB3E3C">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7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B4FD3" w:rsidRPr="004B4FD3" w:rsidRDefault="004B4FD3" w:rsidP="00504DD1">
            <w:pPr>
              <w:rPr>
                <w:rFonts w:ascii="Times New Roman" w:hAnsi="Times New Roman" w:cs="Times New Roman"/>
                <w:sz w:val="18"/>
                <w:szCs w:val="18"/>
              </w:rPr>
            </w:pPr>
            <w:proofErr w:type="spellStart"/>
            <w:r w:rsidRPr="004B4FD3">
              <w:rPr>
                <w:rFonts w:ascii="Times New Roman" w:hAnsi="Times New Roman" w:cs="Times New Roman"/>
                <w:sz w:val="18"/>
                <w:szCs w:val="18"/>
              </w:rPr>
              <w:t>Федераль</w:t>
            </w:r>
            <w:proofErr w:type="spellEnd"/>
            <w:r w:rsidRPr="004B4FD3">
              <w:rPr>
                <w:rFonts w:ascii="Times New Roman" w:hAnsi="Times New Roman" w:cs="Times New Roman"/>
                <w:sz w:val="18"/>
                <w:szCs w:val="18"/>
              </w:rPr>
              <w:t xml:space="preserve"> бюджет </w:t>
            </w:r>
          </w:p>
        </w:tc>
        <w:tc>
          <w:tcPr>
            <w:tcW w:w="9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B4FD3" w:rsidRPr="004B4FD3" w:rsidRDefault="004B4FD3" w:rsidP="00AB3E3C">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B4FD3" w:rsidRPr="004B4FD3" w:rsidRDefault="004B4FD3" w:rsidP="00AB3E3C">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B4FD3" w:rsidRPr="004B4FD3" w:rsidRDefault="004B4FD3" w:rsidP="00AB3E3C">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22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B4FD3" w:rsidRPr="004B4FD3" w:rsidRDefault="004B4FD3" w:rsidP="00AB3E3C">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76" w:type="dxa"/>
            <w:tcBorders>
              <w:top w:val="nil"/>
              <w:left w:val="nil"/>
              <w:bottom w:val="nil"/>
              <w:right w:val="nil"/>
            </w:tcBorders>
            <w:tcMar>
              <w:top w:w="114" w:type="dxa"/>
              <w:left w:w="28" w:type="dxa"/>
              <w:bottom w:w="114" w:type="dxa"/>
              <w:right w:w="28" w:type="dxa"/>
            </w:tcMar>
          </w:tcPr>
          <w:p w:rsidR="004B4FD3" w:rsidRPr="004B4FD3" w:rsidRDefault="004B4FD3" w:rsidP="00AB3E3C">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r>
      <w:tr w:rsidR="004B4FD3" w:rsidRPr="004B4FD3" w:rsidTr="00180BBE">
        <w:tc>
          <w:tcPr>
            <w:tcW w:w="3465" w:type="dxa"/>
            <w:tcBorders>
              <w:top w:val="nil"/>
              <w:left w:val="single" w:sz="6" w:space="0" w:color="auto"/>
              <w:bottom w:val="nil"/>
              <w:right w:val="single" w:sz="6" w:space="0" w:color="auto"/>
            </w:tcBorders>
            <w:tcMar>
              <w:top w:w="114" w:type="dxa"/>
              <w:left w:w="28" w:type="dxa"/>
              <w:bottom w:w="114" w:type="dxa"/>
              <w:right w:w="28" w:type="dxa"/>
            </w:tcMar>
          </w:tcPr>
          <w:p w:rsidR="004B4FD3" w:rsidRPr="004B4FD3" w:rsidRDefault="004B4FD3" w:rsidP="00AB3E3C">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7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B4FD3" w:rsidRPr="004B4FD3" w:rsidRDefault="004B4FD3" w:rsidP="00504DD1">
            <w:pPr>
              <w:rPr>
                <w:rFonts w:ascii="Times New Roman" w:hAnsi="Times New Roman" w:cs="Times New Roman"/>
                <w:sz w:val="18"/>
                <w:szCs w:val="18"/>
              </w:rPr>
            </w:pPr>
            <w:r w:rsidRPr="004B4FD3">
              <w:rPr>
                <w:rFonts w:ascii="Times New Roman" w:hAnsi="Times New Roman" w:cs="Times New Roman"/>
                <w:sz w:val="18"/>
                <w:szCs w:val="18"/>
              </w:rPr>
              <w:t xml:space="preserve">Республика бюджеты </w:t>
            </w:r>
          </w:p>
        </w:tc>
        <w:tc>
          <w:tcPr>
            <w:tcW w:w="9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B4FD3" w:rsidRPr="004B4FD3" w:rsidRDefault="004B4FD3" w:rsidP="00AB3E3C">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B4FD3" w:rsidRPr="004B4FD3" w:rsidRDefault="004B4FD3" w:rsidP="00AB3E3C">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B4FD3" w:rsidRPr="004B4FD3" w:rsidRDefault="004B4FD3" w:rsidP="00AB3E3C">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22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B4FD3" w:rsidRPr="004B4FD3" w:rsidRDefault="004B4FD3" w:rsidP="00AB3E3C">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76" w:type="dxa"/>
            <w:tcBorders>
              <w:top w:val="nil"/>
              <w:left w:val="nil"/>
              <w:bottom w:val="nil"/>
              <w:right w:val="nil"/>
            </w:tcBorders>
            <w:tcMar>
              <w:top w:w="114" w:type="dxa"/>
              <w:left w:w="28" w:type="dxa"/>
              <w:bottom w:w="114" w:type="dxa"/>
              <w:right w:w="28" w:type="dxa"/>
            </w:tcMar>
          </w:tcPr>
          <w:p w:rsidR="004B4FD3" w:rsidRPr="004B4FD3" w:rsidRDefault="004B4FD3" w:rsidP="00AB3E3C">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r>
      <w:tr w:rsidR="004B4FD3" w:rsidRPr="004B4FD3" w:rsidTr="00180BBE">
        <w:tc>
          <w:tcPr>
            <w:tcW w:w="3465" w:type="dxa"/>
            <w:tcBorders>
              <w:top w:val="nil"/>
              <w:left w:val="single" w:sz="6" w:space="0" w:color="auto"/>
              <w:bottom w:val="nil"/>
              <w:right w:val="single" w:sz="6" w:space="0" w:color="auto"/>
            </w:tcBorders>
            <w:tcMar>
              <w:top w:w="114" w:type="dxa"/>
              <w:left w:w="28" w:type="dxa"/>
              <w:bottom w:w="114" w:type="dxa"/>
              <w:right w:w="28" w:type="dxa"/>
            </w:tcMar>
          </w:tcPr>
          <w:p w:rsidR="004B4FD3" w:rsidRPr="004B4FD3" w:rsidRDefault="004B4FD3" w:rsidP="00AB3E3C">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7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B4FD3" w:rsidRPr="004B4FD3" w:rsidRDefault="004B4FD3" w:rsidP="00504DD1">
            <w:pPr>
              <w:rPr>
                <w:rFonts w:ascii="Times New Roman" w:hAnsi="Times New Roman" w:cs="Times New Roman"/>
                <w:sz w:val="18"/>
                <w:szCs w:val="18"/>
              </w:rPr>
            </w:pPr>
            <w:r w:rsidRPr="004B4FD3">
              <w:rPr>
                <w:rFonts w:ascii="Times New Roman" w:hAnsi="Times New Roman" w:cs="Times New Roman"/>
                <w:sz w:val="18"/>
                <w:szCs w:val="18"/>
              </w:rPr>
              <w:t xml:space="preserve">Башка </w:t>
            </w:r>
            <w:proofErr w:type="spellStart"/>
            <w:r w:rsidRPr="004B4FD3">
              <w:rPr>
                <w:rFonts w:ascii="Times New Roman" w:hAnsi="Times New Roman" w:cs="Times New Roman"/>
                <w:sz w:val="18"/>
                <w:szCs w:val="18"/>
              </w:rPr>
              <w:t>чыганаклар</w:t>
            </w:r>
            <w:proofErr w:type="spellEnd"/>
            <w:r w:rsidRPr="004B4FD3">
              <w:rPr>
                <w:rFonts w:ascii="Times New Roman" w:hAnsi="Times New Roman" w:cs="Times New Roman"/>
                <w:sz w:val="18"/>
                <w:szCs w:val="18"/>
              </w:rPr>
              <w:t xml:space="preserve"> </w:t>
            </w:r>
          </w:p>
        </w:tc>
        <w:tc>
          <w:tcPr>
            <w:tcW w:w="9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B4FD3" w:rsidRPr="004B4FD3" w:rsidRDefault="004B4FD3" w:rsidP="00AB3E3C">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B4FD3" w:rsidRPr="004B4FD3" w:rsidRDefault="004B4FD3" w:rsidP="00AB3E3C">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B4FD3" w:rsidRPr="004B4FD3" w:rsidRDefault="004B4FD3" w:rsidP="00AB3E3C">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22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B4FD3" w:rsidRPr="004B4FD3" w:rsidRDefault="004B4FD3" w:rsidP="00AB3E3C">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76" w:type="dxa"/>
            <w:tcBorders>
              <w:top w:val="nil"/>
              <w:left w:val="nil"/>
              <w:bottom w:val="nil"/>
              <w:right w:val="nil"/>
            </w:tcBorders>
            <w:tcMar>
              <w:top w:w="114" w:type="dxa"/>
              <w:left w:w="28" w:type="dxa"/>
              <w:bottom w:w="114" w:type="dxa"/>
              <w:right w:w="28" w:type="dxa"/>
            </w:tcMar>
          </w:tcPr>
          <w:p w:rsidR="004B4FD3" w:rsidRPr="004B4FD3" w:rsidRDefault="004B4FD3" w:rsidP="00AB3E3C">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r>
      <w:tr w:rsidR="004B4FD3" w:rsidRPr="004B4FD3" w:rsidTr="00180BBE">
        <w:tc>
          <w:tcPr>
            <w:tcW w:w="346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4B4FD3" w:rsidRPr="004B4FD3" w:rsidRDefault="004B4FD3" w:rsidP="00AB3E3C">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7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B4FD3" w:rsidRPr="004B4FD3" w:rsidRDefault="004B4FD3" w:rsidP="00504DD1">
            <w:pPr>
              <w:rPr>
                <w:rFonts w:ascii="Times New Roman" w:hAnsi="Times New Roman" w:cs="Times New Roman"/>
                <w:sz w:val="18"/>
                <w:szCs w:val="18"/>
              </w:rPr>
            </w:pPr>
            <w:proofErr w:type="spellStart"/>
            <w:r w:rsidRPr="004B4FD3">
              <w:rPr>
                <w:rFonts w:ascii="Times New Roman" w:hAnsi="Times New Roman" w:cs="Times New Roman"/>
                <w:sz w:val="18"/>
                <w:szCs w:val="18"/>
              </w:rPr>
              <w:t>Барлыгы</w:t>
            </w:r>
            <w:proofErr w:type="spellEnd"/>
          </w:p>
        </w:tc>
        <w:tc>
          <w:tcPr>
            <w:tcW w:w="9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B4FD3" w:rsidRPr="004B4FD3" w:rsidRDefault="004B4FD3" w:rsidP="00AB3E3C">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B4FD3" w:rsidRPr="004B4FD3" w:rsidRDefault="004B4FD3" w:rsidP="00AB3E3C">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B4FD3" w:rsidRPr="004B4FD3" w:rsidRDefault="004B4FD3" w:rsidP="00AB3E3C">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22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B4FD3" w:rsidRPr="004B4FD3" w:rsidRDefault="004B4FD3" w:rsidP="00AB3E3C">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76" w:type="dxa"/>
            <w:tcBorders>
              <w:top w:val="nil"/>
              <w:left w:val="nil"/>
              <w:bottom w:val="nil"/>
              <w:right w:val="nil"/>
            </w:tcBorders>
            <w:tcMar>
              <w:top w:w="114" w:type="dxa"/>
              <w:left w:w="28" w:type="dxa"/>
              <w:bottom w:w="114" w:type="dxa"/>
              <w:right w:w="28" w:type="dxa"/>
            </w:tcMar>
          </w:tcPr>
          <w:p w:rsidR="004B4FD3" w:rsidRPr="004B4FD3" w:rsidRDefault="004B4FD3" w:rsidP="00AB3E3C">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r>
      <w:tr w:rsidR="004B4FD3" w:rsidRPr="004B4FD3" w:rsidTr="00180BBE">
        <w:trPr>
          <w:gridAfter w:val="1"/>
          <w:wAfter w:w="76" w:type="dxa"/>
        </w:trPr>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B4FD3" w:rsidRPr="004B4FD3" w:rsidRDefault="004B4FD3" w:rsidP="00971E58">
            <w:pPr>
              <w:rPr>
                <w:rFonts w:ascii="Times New Roman" w:hAnsi="Times New Roman" w:cs="Times New Roman"/>
                <w:sz w:val="18"/>
                <w:szCs w:val="18"/>
              </w:rPr>
            </w:pPr>
            <w:proofErr w:type="spellStart"/>
            <w:r w:rsidRPr="004B4FD3">
              <w:rPr>
                <w:rFonts w:ascii="Times New Roman" w:hAnsi="Times New Roman" w:cs="Times New Roman"/>
                <w:sz w:val="18"/>
                <w:szCs w:val="18"/>
              </w:rPr>
              <w:t>Программаны</w:t>
            </w:r>
            <w:proofErr w:type="spellEnd"/>
            <w:r w:rsidRPr="004B4FD3">
              <w:rPr>
                <w:rFonts w:ascii="Times New Roman" w:hAnsi="Times New Roman" w:cs="Times New Roman"/>
                <w:sz w:val="18"/>
                <w:szCs w:val="18"/>
              </w:rPr>
              <w:t xml:space="preserve"> </w:t>
            </w:r>
            <w:proofErr w:type="spellStart"/>
            <w:r w:rsidRPr="004B4FD3">
              <w:rPr>
                <w:rFonts w:ascii="Times New Roman" w:hAnsi="Times New Roman" w:cs="Times New Roman"/>
                <w:sz w:val="18"/>
                <w:szCs w:val="18"/>
              </w:rPr>
              <w:t>тормышка</w:t>
            </w:r>
            <w:proofErr w:type="spellEnd"/>
            <w:r w:rsidRPr="004B4FD3">
              <w:rPr>
                <w:rFonts w:ascii="Times New Roman" w:hAnsi="Times New Roman" w:cs="Times New Roman"/>
                <w:sz w:val="18"/>
                <w:szCs w:val="18"/>
              </w:rPr>
              <w:t xml:space="preserve"> </w:t>
            </w:r>
            <w:proofErr w:type="spellStart"/>
            <w:r w:rsidRPr="004B4FD3">
              <w:rPr>
                <w:rFonts w:ascii="Times New Roman" w:hAnsi="Times New Roman" w:cs="Times New Roman"/>
                <w:sz w:val="18"/>
                <w:szCs w:val="18"/>
              </w:rPr>
              <w:t>ашыруның</w:t>
            </w:r>
            <w:proofErr w:type="spellEnd"/>
            <w:r w:rsidRPr="004B4FD3">
              <w:rPr>
                <w:rFonts w:ascii="Times New Roman" w:hAnsi="Times New Roman" w:cs="Times New Roman"/>
                <w:sz w:val="18"/>
                <w:szCs w:val="18"/>
              </w:rPr>
              <w:t xml:space="preserve"> </w:t>
            </w:r>
            <w:proofErr w:type="spellStart"/>
            <w:r w:rsidRPr="004B4FD3">
              <w:rPr>
                <w:rFonts w:ascii="Times New Roman" w:hAnsi="Times New Roman" w:cs="Times New Roman"/>
                <w:sz w:val="18"/>
                <w:szCs w:val="18"/>
              </w:rPr>
              <w:t>көтелгән</w:t>
            </w:r>
            <w:proofErr w:type="spellEnd"/>
            <w:r w:rsidRPr="004B4FD3">
              <w:rPr>
                <w:rFonts w:ascii="Times New Roman" w:hAnsi="Times New Roman" w:cs="Times New Roman"/>
                <w:sz w:val="18"/>
                <w:szCs w:val="18"/>
              </w:rPr>
              <w:t xml:space="preserve"> </w:t>
            </w:r>
            <w:proofErr w:type="spellStart"/>
            <w:r w:rsidRPr="004B4FD3">
              <w:rPr>
                <w:rFonts w:ascii="Times New Roman" w:hAnsi="Times New Roman" w:cs="Times New Roman"/>
                <w:sz w:val="18"/>
                <w:szCs w:val="18"/>
              </w:rPr>
              <w:t>нәтиҗәләре</w:t>
            </w:r>
            <w:proofErr w:type="spellEnd"/>
            <w:r w:rsidRPr="004B4FD3">
              <w:rPr>
                <w:rFonts w:ascii="Times New Roman" w:hAnsi="Times New Roman" w:cs="Times New Roman"/>
                <w:sz w:val="18"/>
                <w:szCs w:val="18"/>
              </w:rPr>
              <w:t xml:space="preserve"> </w:t>
            </w:r>
            <w:proofErr w:type="spellStart"/>
            <w:r w:rsidRPr="004B4FD3">
              <w:rPr>
                <w:rFonts w:ascii="Times New Roman" w:hAnsi="Times New Roman" w:cs="Times New Roman"/>
                <w:sz w:val="18"/>
                <w:szCs w:val="18"/>
              </w:rPr>
              <w:t>һәм</w:t>
            </w:r>
            <w:proofErr w:type="spellEnd"/>
            <w:r w:rsidRPr="004B4FD3">
              <w:rPr>
                <w:rFonts w:ascii="Times New Roman" w:hAnsi="Times New Roman" w:cs="Times New Roman"/>
                <w:sz w:val="18"/>
                <w:szCs w:val="18"/>
              </w:rPr>
              <w:t xml:space="preserve"> </w:t>
            </w:r>
            <w:proofErr w:type="spellStart"/>
            <w:r w:rsidRPr="004B4FD3">
              <w:rPr>
                <w:rFonts w:ascii="Times New Roman" w:hAnsi="Times New Roman" w:cs="Times New Roman"/>
                <w:sz w:val="18"/>
                <w:szCs w:val="18"/>
              </w:rPr>
              <w:t>нәтиҗәлелек</w:t>
            </w:r>
            <w:proofErr w:type="spellEnd"/>
            <w:r w:rsidRPr="004B4FD3">
              <w:rPr>
                <w:rFonts w:ascii="Times New Roman" w:hAnsi="Times New Roman" w:cs="Times New Roman"/>
                <w:sz w:val="18"/>
                <w:szCs w:val="18"/>
              </w:rPr>
              <w:t xml:space="preserve"> </w:t>
            </w:r>
            <w:proofErr w:type="spellStart"/>
            <w:r w:rsidRPr="004B4FD3">
              <w:rPr>
                <w:rFonts w:ascii="Times New Roman" w:hAnsi="Times New Roman" w:cs="Times New Roman"/>
                <w:sz w:val="18"/>
                <w:szCs w:val="18"/>
              </w:rPr>
              <w:t>күрсәткечләре</w:t>
            </w:r>
            <w:proofErr w:type="spellEnd"/>
          </w:p>
        </w:tc>
        <w:tc>
          <w:tcPr>
            <w:tcW w:w="6741"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B4FD3" w:rsidRPr="004B4FD3" w:rsidRDefault="004B4FD3" w:rsidP="00AB3E3C">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r>
      <w:tr w:rsidR="004B4FD3" w:rsidRPr="004B4FD3" w:rsidTr="00180BBE">
        <w:trPr>
          <w:gridAfter w:val="1"/>
          <w:wAfter w:w="76" w:type="dxa"/>
        </w:trPr>
        <w:tc>
          <w:tcPr>
            <w:tcW w:w="3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B4FD3" w:rsidRPr="004B4FD3" w:rsidRDefault="004B4FD3" w:rsidP="00971E58">
            <w:pPr>
              <w:rPr>
                <w:rFonts w:ascii="Times New Roman" w:hAnsi="Times New Roman" w:cs="Times New Roman"/>
                <w:sz w:val="18"/>
                <w:szCs w:val="18"/>
              </w:rPr>
            </w:pPr>
            <w:proofErr w:type="spellStart"/>
            <w:r w:rsidRPr="004B4FD3">
              <w:rPr>
                <w:rFonts w:ascii="Times New Roman" w:hAnsi="Times New Roman" w:cs="Times New Roman"/>
                <w:sz w:val="18"/>
                <w:szCs w:val="18"/>
              </w:rPr>
              <w:t>Программаны</w:t>
            </w:r>
            <w:proofErr w:type="spellEnd"/>
            <w:r w:rsidRPr="004B4FD3">
              <w:rPr>
                <w:rFonts w:ascii="Times New Roman" w:hAnsi="Times New Roman" w:cs="Times New Roman"/>
                <w:sz w:val="18"/>
                <w:szCs w:val="18"/>
              </w:rPr>
              <w:t xml:space="preserve"> </w:t>
            </w:r>
            <w:proofErr w:type="spellStart"/>
            <w:r w:rsidRPr="004B4FD3">
              <w:rPr>
                <w:rFonts w:ascii="Times New Roman" w:hAnsi="Times New Roman" w:cs="Times New Roman"/>
                <w:sz w:val="18"/>
                <w:szCs w:val="18"/>
              </w:rPr>
              <w:t>тормышка</w:t>
            </w:r>
            <w:proofErr w:type="spellEnd"/>
            <w:r w:rsidRPr="004B4FD3">
              <w:rPr>
                <w:rFonts w:ascii="Times New Roman" w:hAnsi="Times New Roman" w:cs="Times New Roman"/>
                <w:sz w:val="18"/>
                <w:szCs w:val="18"/>
              </w:rPr>
              <w:t xml:space="preserve"> </w:t>
            </w:r>
            <w:proofErr w:type="spellStart"/>
            <w:r w:rsidRPr="004B4FD3">
              <w:rPr>
                <w:rFonts w:ascii="Times New Roman" w:hAnsi="Times New Roman" w:cs="Times New Roman"/>
                <w:sz w:val="18"/>
                <w:szCs w:val="18"/>
              </w:rPr>
              <w:t>ашыруны</w:t>
            </w:r>
            <w:proofErr w:type="spellEnd"/>
            <w:r w:rsidRPr="004B4FD3">
              <w:rPr>
                <w:rFonts w:ascii="Times New Roman" w:hAnsi="Times New Roman" w:cs="Times New Roman"/>
                <w:sz w:val="18"/>
                <w:szCs w:val="18"/>
              </w:rPr>
              <w:t xml:space="preserve"> </w:t>
            </w:r>
            <w:proofErr w:type="spellStart"/>
            <w:r w:rsidRPr="004B4FD3">
              <w:rPr>
                <w:rFonts w:ascii="Times New Roman" w:hAnsi="Times New Roman" w:cs="Times New Roman"/>
                <w:sz w:val="18"/>
                <w:szCs w:val="18"/>
              </w:rPr>
              <w:t>контрольдә</w:t>
            </w:r>
            <w:proofErr w:type="spellEnd"/>
            <w:r w:rsidRPr="004B4FD3">
              <w:rPr>
                <w:rFonts w:ascii="Times New Roman" w:hAnsi="Times New Roman" w:cs="Times New Roman"/>
                <w:sz w:val="18"/>
                <w:szCs w:val="18"/>
              </w:rPr>
              <w:t xml:space="preserve"> </w:t>
            </w:r>
            <w:proofErr w:type="spellStart"/>
            <w:r w:rsidRPr="004B4FD3">
              <w:rPr>
                <w:rFonts w:ascii="Times New Roman" w:hAnsi="Times New Roman" w:cs="Times New Roman"/>
                <w:sz w:val="18"/>
                <w:szCs w:val="18"/>
              </w:rPr>
              <w:t>тотуны</w:t>
            </w:r>
            <w:proofErr w:type="spellEnd"/>
            <w:r w:rsidRPr="004B4FD3">
              <w:rPr>
                <w:rFonts w:ascii="Times New Roman" w:hAnsi="Times New Roman" w:cs="Times New Roman"/>
                <w:sz w:val="18"/>
                <w:szCs w:val="18"/>
              </w:rPr>
              <w:t xml:space="preserve"> </w:t>
            </w:r>
            <w:proofErr w:type="spellStart"/>
            <w:r w:rsidRPr="004B4FD3">
              <w:rPr>
                <w:rFonts w:ascii="Times New Roman" w:hAnsi="Times New Roman" w:cs="Times New Roman"/>
                <w:sz w:val="18"/>
                <w:szCs w:val="18"/>
              </w:rPr>
              <w:t>оештыру</w:t>
            </w:r>
            <w:proofErr w:type="spellEnd"/>
            <w:r w:rsidRPr="004B4FD3">
              <w:rPr>
                <w:rFonts w:ascii="Times New Roman" w:hAnsi="Times New Roman" w:cs="Times New Roman"/>
                <w:sz w:val="18"/>
                <w:szCs w:val="18"/>
              </w:rPr>
              <w:t xml:space="preserve"> </w:t>
            </w:r>
            <w:proofErr w:type="spellStart"/>
            <w:r w:rsidRPr="004B4FD3">
              <w:rPr>
                <w:rFonts w:ascii="Times New Roman" w:hAnsi="Times New Roman" w:cs="Times New Roman"/>
                <w:sz w:val="18"/>
                <w:szCs w:val="18"/>
              </w:rPr>
              <w:t>системасы</w:t>
            </w:r>
            <w:proofErr w:type="spellEnd"/>
          </w:p>
        </w:tc>
        <w:tc>
          <w:tcPr>
            <w:tcW w:w="6741"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B4FD3" w:rsidRPr="004B4FD3" w:rsidRDefault="004B4FD3" w:rsidP="00AB3E3C">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r>
    </w:tbl>
    <w:p w:rsidR="002D0836" w:rsidRPr="002D0836" w:rsidRDefault="002D0836" w:rsidP="002D0836">
      <w:pPr>
        <w:widowControl w:val="0"/>
        <w:autoSpaceDE w:val="0"/>
        <w:autoSpaceDN w:val="0"/>
        <w:adjustRightInd w:val="0"/>
        <w:spacing w:after="0" w:line="240" w:lineRule="auto"/>
        <w:rPr>
          <w:rFonts w:ascii="Times New Roman" w:eastAsia="Times New Roman" w:hAnsi="Times New Roman" w:cs="Times New Roman"/>
          <w:bCs/>
          <w:sz w:val="20"/>
          <w:szCs w:val="20"/>
          <w:lang w:val="tt-RU" w:eastAsia="ru-RU"/>
        </w:rPr>
      </w:pPr>
    </w:p>
    <w:p w:rsidR="002D0836" w:rsidRDefault="002D0836" w:rsidP="000B43E8">
      <w:pPr>
        <w:widowControl w:val="0"/>
        <w:autoSpaceDE w:val="0"/>
        <w:autoSpaceDN w:val="0"/>
        <w:adjustRightInd w:val="0"/>
        <w:spacing w:after="0" w:line="240" w:lineRule="auto"/>
        <w:jc w:val="right"/>
        <w:rPr>
          <w:rFonts w:ascii="Times New Roman" w:eastAsia="Times New Roman" w:hAnsi="Times New Roman" w:cs="Times New Roman"/>
          <w:bCs/>
          <w:sz w:val="20"/>
          <w:szCs w:val="20"/>
          <w:lang w:val="tt-RU" w:eastAsia="ru-RU"/>
        </w:rPr>
      </w:pPr>
    </w:p>
    <w:p w:rsidR="002D0836" w:rsidRDefault="002D0836" w:rsidP="000B43E8">
      <w:pPr>
        <w:widowControl w:val="0"/>
        <w:autoSpaceDE w:val="0"/>
        <w:autoSpaceDN w:val="0"/>
        <w:adjustRightInd w:val="0"/>
        <w:spacing w:after="0" w:line="240" w:lineRule="auto"/>
        <w:jc w:val="right"/>
        <w:rPr>
          <w:rFonts w:ascii="Times New Roman" w:eastAsia="Times New Roman" w:hAnsi="Times New Roman" w:cs="Times New Roman"/>
          <w:bCs/>
          <w:sz w:val="20"/>
          <w:szCs w:val="20"/>
          <w:lang w:val="tt-RU" w:eastAsia="ru-RU"/>
        </w:rPr>
      </w:pPr>
    </w:p>
    <w:p w:rsidR="002D0836" w:rsidRPr="002D0836" w:rsidRDefault="002D0836" w:rsidP="000B43E8">
      <w:pPr>
        <w:widowControl w:val="0"/>
        <w:autoSpaceDE w:val="0"/>
        <w:autoSpaceDN w:val="0"/>
        <w:adjustRightInd w:val="0"/>
        <w:spacing w:after="0" w:line="240" w:lineRule="auto"/>
        <w:jc w:val="right"/>
        <w:rPr>
          <w:rFonts w:ascii="Times New Roman" w:eastAsia="Times New Roman" w:hAnsi="Times New Roman" w:cs="Times New Roman"/>
          <w:sz w:val="24"/>
          <w:szCs w:val="24"/>
          <w:lang w:val="tt-RU" w:eastAsia="ru-RU"/>
        </w:rPr>
      </w:pPr>
    </w:p>
    <w:p w:rsidR="00180BBE" w:rsidRDefault="00180BBE" w:rsidP="002D0836">
      <w:pPr>
        <w:widowControl w:val="0"/>
        <w:autoSpaceDE w:val="0"/>
        <w:autoSpaceDN w:val="0"/>
        <w:adjustRightInd w:val="0"/>
        <w:spacing w:after="0" w:line="240" w:lineRule="auto"/>
        <w:jc w:val="right"/>
        <w:rPr>
          <w:rFonts w:ascii="Times New Roman" w:eastAsia="Times New Roman" w:hAnsi="Times New Roman" w:cs="Times New Roman"/>
          <w:sz w:val="20"/>
          <w:szCs w:val="20"/>
          <w:lang w:val="tt-RU" w:eastAsia="ru-RU"/>
        </w:rPr>
        <w:sectPr w:rsidR="00180BBE" w:rsidSect="00180BBE">
          <w:pgSz w:w="11907" w:h="16840"/>
          <w:pgMar w:top="567" w:right="567" w:bottom="567" w:left="1134" w:header="0" w:footer="0" w:gutter="0"/>
          <w:cols w:space="720"/>
          <w:noEndnote/>
          <w:docGrid w:linePitch="299"/>
        </w:sectPr>
      </w:pPr>
    </w:p>
    <w:p w:rsidR="002D0836" w:rsidRPr="00180BBE" w:rsidRDefault="002D0836" w:rsidP="00180BBE">
      <w:pPr>
        <w:pStyle w:val="a6"/>
        <w:ind w:left="11340"/>
        <w:rPr>
          <w:rFonts w:ascii="Times New Roman" w:hAnsi="Times New Roman" w:cs="Times New Roman"/>
          <w:sz w:val="20"/>
          <w:szCs w:val="20"/>
          <w:lang w:val="tt-RU" w:eastAsia="ru-RU"/>
        </w:rPr>
      </w:pPr>
      <w:r w:rsidRPr="00180BBE">
        <w:rPr>
          <w:rFonts w:ascii="Times New Roman" w:hAnsi="Times New Roman" w:cs="Times New Roman"/>
          <w:sz w:val="20"/>
          <w:szCs w:val="20"/>
          <w:lang w:val="tt-RU" w:eastAsia="ru-RU"/>
        </w:rPr>
        <w:lastRenderedPageBreak/>
        <w:t xml:space="preserve">Муниципаль программаларны  эшләү, тормышка </w:t>
      </w:r>
    </w:p>
    <w:p w:rsidR="002D0836" w:rsidRPr="00180BBE" w:rsidRDefault="002D0836" w:rsidP="00180BBE">
      <w:pPr>
        <w:pStyle w:val="a6"/>
        <w:ind w:left="11340"/>
        <w:rPr>
          <w:rFonts w:ascii="Times New Roman" w:hAnsi="Times New Roman" w:cs="Times New Roman"/>
          <w:sz w:val="20"/>
          <w:szCs w:val="20"/>
          <w:lang w:val="tt-RU" w:eastAsia="ru-RU"/>
        </w:rPr>
      </w:pPr>
      <w:r w:rsidRPr="00180BBE">
        <w:rPr>
          <w:rFonts w:ascii="Times New Roman" w:hAnsi="Times New Roman" w:cs="Times New Roman"/>
          <w:sz w:val="20"/>
          <w:szCs w:val="20"/>
          <w:lang w:val="tt-RU" w:eastAsia="ru-RU"/>
        </w:rPr>
        <w:t xml:space="preserve">ашыру һәм нәтиҗәлелеген бәяләү   тәртибенә </w:t>
      </w:r>
    </w:p>
    <w:p w:rsidR="002D0836" w:rsidRPr="00180BBE" w:rsidRDefault="002D0836" w:rsidP="00180BBE">
      <w:pPr>
        <w:pStyle w:val="a6"/>
        <w:ind w:left="11340"/>
        <w:rPr>
          <w:rFonts w:ascii="Times New Roman" w:hAnsi="Times New Roman" w:cs="Times New Roman"/>
          <w:sz w:val="20"/>
          <w:szCs w:val="20"/>
          <w:lang w:val="tt-RU" w:eastAsia="ru-RU"/>
        </w:rPr>
      </w:pPr>
      <w:r w:rsidRPr="00180BBE">
        <w:rPr>
          <w:rFonts w:ascii="Times New Roman" w:hAnsi="Times New Roman" w:cs="Times New Roman"/>
          <w:sz w:val="20"/>
          <w:szCs w:val="20"/>
          <w:lang w:val="tt-RU" w:eastAsia="ru-RU"/>
        </w:rPr>
        <w:t>2 нче кушымта</w:t>
      </w:r>
    </w:p>
    <w:p w:rsidR="002D0836" w:rsidRDefault="002D0836" w:rsidP="002D0836">
      <w:pPr>
        <w:widowControl w:val="0"/>
        <w:autoSpaceDE w:val="0"/>
        <w:autoSpaceDN w:val="0"/>
        <w:adjustRightInd w:val="0"/>
        <w:spacing w:after="0" w:line="240" w:lineRule="auto"/>
        <w:jc w:val="right"/>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Pr="002D0836">
        <w:rPr>
          <w:rFonts w:ascii="Times New Roman" w:eastAsia="Times New Roman" w:hAnsi="Times New Roman" w:cs="Times New Roman"/>
          <w:sz w:val="28"/>
          <w:szCs w:val="28"/>
          <w:lang w:val="tt-RU" w:eastAsia="ru-RU"/>
        </w:rPr>
        <w:t>Форма</w:t>
      </w:r>
    </w:p>
    <w:p w:rsidR="00180BBE" w:rsidRDefault="00180BBE" w:rsidP="002D0836">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val="tt-RU" w:eastAsia="ru-RU"/>
        </w:rPr>
      </w:pPr>
    </w:p>
    <w:p w:rsidR="000B43E8" w:rsidRDefault="002D0836" w:rsidP="002D0836">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val="tt-RU" w:eastAsia="ru-RU"/>
        </w:rPr>
      </w:pPr>
      <w:r w:rsidRPr="00180BBE">
        <w:rPr>
          <w:rFonts w:ascii="Times New Roman" w:eastAsia="Times New Roman" w:hAnsi="Times New Roman" w:cs="Times New Roman"/>
          <w:b/>
          <w:bCs/>
          <w:sz w:val="28"/>
          <w:szCs w:val="28"/>
          <w:lang w:val="tt-RU" w:eastAsia="ru-RU"/>
        </w:rPr>
        <w:t>Муниципаль программаның максатлары, бурычлары, нәтиҗәләрен бәяләү индикаторлары һәм программа чаралары буенча финанслау</w:t>
      </w:r>
    </w:p>
    <w:p w:rsidR="00180BBE" w:rsidRPr="00180BBE" w:rsidRDefault="00180BBE" w:rsidP="002D0836">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val="tt-RU" w:eastAsia="ru-RU"/>
        </w:rPr>
      </w:pPr>
    </w:p>
    <w:tbl>
      <w:tblPr>
        <w:tblW w:w="0" w:type="auto"/>
        <w:tblInd w:w="28" w:type="dxa"/>
        <w:tblLayout w:type="fixed"/>
        <w:tblCellMar>
          <w:left w:w="90" w:type="dxa"/>
          <w:right w:w="90" w:type="dxa"/>
        </w:tblCellMar>
        <w:tblLook w:val="0000" w:firstRow="0" w:lastRow="0" w:firstColumn="0" w:lastColumn="0" w:noHBand="0" w:noVBand="0"/>
      </w:tblPr>
      <w:tblGrid>
        <w:gridCol w:w="1601"/>
        <w:gridCol w:w="1587"/>
        <w:gridCol w:w="1587"/>
        <w:gridCol w:w="1661"/>
        <w:gridCol w:w="1439"/>
        <w:gridCol w:w="1438"/>
        <w:gridCol w:w="1365"/>
        <w:gridCol w:w="1097"/>
        <w:gridCol w:w="668"/>
        <w:gridCol w:w="667"/>
        <w:gridCol w:w="682"/>
        <w:gridCol w:w="608"/>
        <w:gridCol w:w="623"/>
        <w:gridCol w:w="683"/>
      </w:tblGrid>
      <w:tr w:rsidR="002D0836" w:rsidRPr="000B43E8" w:rsidTr="00AB3E3C">
        <w:tc>
          <w:tcPr>
            <w:tcW w:w="16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D0836" w:rsidRPr="002D0836" w:rsidRDefault="002D0836" w:rsidP="00180BBE">
            <w:pPr>
              <w:jc w:val="center"/>
              <w:rPr>
                <w:rFonts w:ascii="Times New Roman" w:hAnsi="Times New Roman" w:cs="Times New Roman"/>
                <w:sz w:val="20"/>
                <w:szCs w:val="20"/>
              </w:rPr>
            </w:pPr>
            <w:proofErr w:type="spellStart"/>
            <w:r w:rsidRPr="002D0836">
              <w:rPr>
                <w:rFonts w:ascii="Times New Roman" w:hAnsi="Times New Roman" w:cs="Times New Roman"/>
                <w:sz w:val="20"/>
                <w:szCs w:val="20"/>
              </w:rPr>
              <w:t>Максат</w:t>
            </w:r>
            <w:proofErr w:type="spellEnd"/>
            <w:r w:rsidRPr="002D0836">
              <w:rPr>
                <w:rFonts w:ascii="Times New Roman" w:hAnsi="Times New Roman" w:cs="Times New Roman"/>
                <w:sz w:val="20"/>
                <w:szCs w:val="20"/>
              </w:rPr>
              <w:t xml:space="preserve"> </w:t>
            </w:r>
            <w:proofErr w:type="spellStart"/>
            <w:r w:rsidRPr="002D0836">
              <w:rPr>
                <w:rFonts w:ascii="Times New Roman" w:hAnsi="Times New Roman" w:cs="Times New Roman"/>
                <w:sz w:val="20"/>
                <w:szCs w:val="20"/>
              </w:rPr>
              <w:t>исеме</w:t>
            </w:r>
            <w:proofErr w:type="spellEnd"/>
          </w:p>
        </w:tc>
        <w:tc>
          <w:tcPr>
            <w:tcW w:w="158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D0836" w:rsidRPr="002D0836" w:rsidRDefault="002D0836" w:rsidP="00180BBE">
            <w:pPr>
              <w:jc w:val="center"/>
              <w:rPr>
                <w:rFonts w:ascii="Times New Roman" w:hAnsi="Times New Roman" w:cs="Times New Roman"/>
                <w:sz w:val="20"/>
                <w:szCs w:val="20"/>
              </w:rPr>
            </w:pPr>
            <w:proofErr w:type="spellStart"/>
            <w:r w:rsidRPr="002D0836">
              <w:rPr>
                <w:rFonts w:ascii="Times New Roman" w:hAnsi="Times New Roman" w:cs="Times New Roman"/>
                <w:sz w:val="20"/>
                <w:szCs w:val="20"/>
              </w:rPr>
              <w:t>Бурыч</w:t>
            </w:r>
            <w:proofErr w:type="spellEnd"/>
            <w:r w:rsidRPr="002D0836">
              <w:rPr>
                <w:rFonts w:ascii="Times New Roman" w:hAnsi="Times New Roman" w:cs="Times New Roman"/>
                <w:sz w:val="20"/>
                <w:szCs w:val="20"/>
              </w:rPr>
              <w:t xml:space="preserve"> </w:t>
            </w:r>
            <w:proofErr w:type="spellStart"/>
            <w:r w:rsidRPr="002D0836">
              <w:rPr>
                <w:rFonts w:ascii="Times New Roman" w:hAnsi="Times New Roman" w:cs="Times New Roman"/>
                <w:sz w:val="20"/>
                <w:szCs w:val="20"/>
              </w:rPr>
              <w:t>исеме</w:t>
            </w:r>
            <w:proofErr w:type="spellEnd"/>
          </w:p>
        </w:tc>
        <w:tc>
          <w:tcPr>
            <w:tcW w:w="158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D0836" w:rsidRPr="002D0836" w:rsidRDefault="002D0836" w:rsidP="00180BBE">
            <w:pPr>
              <w:jc w:val="center"/>
              <w:rPr>
                <w:rFonts w:ascii="Times New Roman" w:hAnsi="Times New Roman" w:cs="Times New Roman"/>
                <w:sz w:val="20"/>
                <w:szCs w:val="20"/>
              </w:rPr>
            </w:pPr>
            <w:proofErr w:type="spellStart"/>
            <w:r w:rsidRPr="002D0836">
              <w:rPr>
                <w:rFonts w:ascii="Times New Roman" w:hAnsi="Times New Roman" w:cs="Times New Roman"/>
                <w:sz w:val="20"/>
                <w:szCs w:val="20"/>
              </w:rPr>
              <w:t>Ярдәмче</w:t>
            </w:r>
            <w:proofErr w:type="spellEnd"/>
            <w:r w:rsidRPr="002D0836">
              <w:rPr>
                <w:rFonts w:ascii="Times New Roman" w:hAnsi="Times New Roman" w:cs="Times New Roman"/>
                <w:sz w:val="20"/>
                <w:szCs w:val="20"/>
              </w:rPr>
              <w:t xml:space="preserve"> </w:t>
            </w:r>
            <w:proofErr w:type="spellStart"/>
            <w:r w:rsidRPr="002D0836">
              <w:rPr>
                <w:rFonts w:ascii="Times New Roman" w:hAnsi="Times New Roman" w:cs="Times New Roman"/>
                <w:sz w:val="20"/>
                <w:szCs w:val="20"/>
              </w:rPr>
              <w:t>программалар</w:t>
            </w:r>
            <w:proofErr w:type="spellEnd"/>
            <w:r w:rsidRPr="002D0836">
              <w:rPr>
                <w:rFonts w:ascii="Times New Roman" w:hAnsi="Times New Roman" w:cs="Times New Roman"/>
                <w:sz w:val="20"/>
                <w:szCs w:val="20"/>
              </w:rPr>
              <w:t xml:space="preserve"> </w:t>
            </w:r>
            <w:proofErr w:type="spellStart"/>
            <w:r w:rsidRPr="002D0836">
              <w:rPr>
                <w:rFonts w:ascii="Times New Roman" w:hAnsi="Times New Roman" w:cs="Times New Roman"/>
                <w:sz w:val="20"/>
                <w:szCs w:val="20"/>
              </w:rPr>
              <w:t>исеме</w:t>
            </w:r>
            <w:proofErr w:type="spellEnd"/>
          </w:p>
        </w:tc>
        <w:tc>
          <w:tcPr>
            <w:tcW w:w="166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D0836" w:rsidRPr="002D0836" w:rsidRDefault="002D0836" w:rsidP="00180BBE">
            <w:pPr>
              <w:jc w:val="center"/>
              <w:rPr>
                <w:rFonts w:ascii="Times New Roman" w:hAnsi="Times New Roman" w:cs="Times New Roman"/>
                <w:sz w:val="20"/>
                <w:szCs w:val="20"/>
              </w:rPr>
            </w:pPr>
            <w:proofErr w:type="spellStart"/>
            <w:r w:rsidRPr="002D0836">
              <w:rPr>
                <w:rFonts w:ascii="Times New Roman" w:hAnsi="Times New Roman" w:cs="Times New Roman"/>
                <w:sz w:val="20"/>
                <w:szCs w:val="20"/>
              </w:rPr>
              <w:t>Төп</w:t>
            </w:r>
            <w:proofErr w:type="spellEnd"/>
            <w:r w:rsidRPr="002D0836">
              <w:rPr>
                <w:rFonts w:ascii="Times New Roman" w:hAnsi="Times New Roman" w:cs="Times New Roman"/>
                <w:sz w:val="20"/>
                <w:szCs w:val="20"/>
              </w:rPr>
              <w:t xml:space="preserve"> </w:t>
            </w:r>
            <w:proofErr w:type="spellStart"/>
            <w:r w:rsidRPr="002D0836">
              <w:rPr>
                <w:rFonts w:ascii="Times New Roman" w:hAnsi="Times New Roman" w:cs="Times New Roman"/>
                <w:sz w:val="20"/>
                <w:szCs w:val="20"/>
              </w:rPr>
              <w:t>чараларның</w:t>
            </w:r>
            <w:proofErr w:type="spellEnd"/>
            <w:r w:rsidRPr="002D0836">
              <w:rPr>
                <w:rFonts w:ascii="Times New Roman" w:hAnsi="Times New Roman" w:cs="Times New Roman"/>
                <w:sz w:val="20"/>
                <w:szCs w:val="20"/>
              </w:rPr>
              <w:t xml:space="preserve"> </w:t>
            </w:r>
            <w:proofErr w:type="spellStart"/>
            <w:r w:rsidRPr="002D0836">
              <w:rPr>
                <w:rFonts w:ascii="Times New Roman" w:hAnsi="Times New Roman" w:cs="Times New Roman"/>
                <w:sz w:val="20"/>
                <w:szCs w:val="20"/>
              </w:rPr>
              <w:t>исеме</w:t>
            </w:r>
            <w:proofErr w:type="spellEnd"/>
          </w:p>
        </w:tc>
        <w:tc>
          <w:tcPr>
            <w:tcW w:w="143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D0836" w:rsidRPr="002D0836" w:rsidRDefault="002D0836" w:rsidP="00180BBE">
            <w:pPr>
              <w:jc w:val="center"/>
              <w:rPr>
                <w:rFonts w:ascii="Times New Roman" w:hAnsi="Times New Roman" w:cs="Times New Roman"/>
                <w:sz w:val="20"/>
                <w:szCs w:val="20"/>
              </w:rPr>
            </w:pPr>
            <w:proofErr w:type="spellStart"/>
            <w:r w:rsidRPr="002D0836">
              <w:rPr>
                <w:rFonts w:ascii="Times New Roman" w:hAnsi="Times New Roman" w:cs="Times New Roman"/>
                <w:sz w:val="20"/>
                <w:szCs w:val="20"/>
              </w:rPr>
              <w:t>Башкаручылар</w:t>
            </w:r>
            <w:proofErr w:type="spellEnd"/>
          </w:p>
        </w:tc>
        <w:tc>
          <w:tcPr>
            <w:tcW w:w="143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D0836" w:rsidRPr="002D0836" w:rsidRDefault="002D0836" w:rsidP="00180BBE">
            <w:pPr>
              <w:jc w:val="center"/>
              <w:rPr>
                <w:rFonts w:ascii="Times New Roman" w:hAnsi="Times New Roman" w:cs="Times New Roman"/>
                <w:sz w:val="20"/>
                <w:szCs w:val="20"/>
              </w:rPr>
            </w:pPr>
            <w:proofErr w:type="spellStart"/>
            <w:r w:rsidRPr="002D0836">
              <w:rPr>
                <w:rFonts w:ascii="Times New Roman" w:hAnsi="Times New Roman" w:cs="Times New Roman"/>
                <w:sz w:val="20"/>
                <w:szCs w:val="20"/>
              </w:rPr>
              <w:t>Төп</w:t>
            </w:r>
            <w:proofErr w:type="spellEnd"/>
            <w:r w:rsidRPr="002D0836">
              <w:rPr>
                <w:rFonts w:ascii="Times New Roman" w:hAnsi="Times New Roman" w:cs="Times New Roman"/>
                <w:sz w:val="20"/>
                <w:szCs w:val="20"/>
              </w:rPr>
              <w:t xml:space="preserve"> </w:t>
            </w:r>
            <w:proofErr w:type="spellStart"/>
            <w:r w:rsidRPr="002D0836">
              <w:rPr>
                <w:rFonts w:ascii="Times New Roman" w:hAnsi="Times New Roman" w:cs="Times New Roman"/>
                <w:sz w:val="20"/>
                <w:szCs w:val="20"/>
              </w:rPr>
              <w:t>чараларны</w:t>
            </w:r>
            <w:proofErr w:type="spellEnd"/>
            <w:r w:rsidRPr="002D0836">
              <w:rPr>
                <w:rFonts w:ascii="Times New Roman" w:hAnsi="Times New Roman" w:cs="Times New Roman"/>
                <w:sz w:val="20"/>
                <w:szCs w:val="20"/>
              </w:rPr>
              <w:t xml:space="preserve"> </w:t>
            </w:r>
            <w:proofErr w:type="spellStart"/>
            <w:r w:rsidRPr="002D0836">
              <w:rPr>
                <w:rFonts w:ascii="Times New Roman" w:hAnsi="Times New Roman" w:cs="Times New Roman"/>
                <w:sz w:val="20"/>
                <w:szCs w:val="20"/>
              </w:rPr>
              <w:t>үтәү</w:t>
            </w:r>
            <w:proofErr w:type="spellEnd"/>
            <w:r w:rsidRPr="002D0836">
              <w:rPr>
                <w:rFonts w:ascii="Times New Roman" w:hAnsi="Times New Roman" w:cs="Times New Roman"/>
                <w:sz w:val="20"/>
                <w:szCs w:val="20"/>
              </w:rPr>
              <w:t xml:space="preserve"> </w:t>
            </w:r>
            <w:proofErr w:type="spellStart"/>
            <w:r w:rsidRPr="002D0836">
              <w:rPr>
                <w:rFonts w:ascii="Times New Roman" w:hAnsi="Times New Roman" w:cs="Times New Roman"/>
                <w:sz w:val="20"/>
                <w:szCs w:val="20"/>
              </w:rPr>
              <w:t>вакыты</w:t>
            </w:r>
            <w:proofErr w:type="spellEnd"/>
          </w:p>
        </w:tc>
        <w:tc>
          <w:tcPr>
            <w:tcW w:w="13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D0836" w:rsidRPr="002D0836" w:rsidRDefault="002D0836" w:rsidP="00180BBE">
            <w:pPr>
              <w:jc w:val="center"/>
              <w:rPr>
                <w:rFonts w:ascii="Times New Roman" w:hAnsi="Times New Roman" w:cs="Times New Roman"/>
                <w:sz w:val="20"/>
                <w:szCs w:val="20"/>
              </w:rPr>
            </w:pPr>
            <w:proofErr w:type="spellStart"/>
            <w:r w:rsidRPr="002D0836">
              <w:rPr>
                <w:rFonts w:ascii="Times New Roman" w:hAnsi="Times New Roman" w:cs="Times New Roman"/>
                <w:sz w:val="20"/>
                <w:szCs w:val="20"/>
              </w:rPr>
              <w:t>Ахыргы</w:t>
            </w:r>
            <w:proofErr w:type="spellEnd"/>
            <w:r w:rsidRPr="002D0836">
              <w:rPr>
                <w:rFonts w:ascii="Times New Roman" w:hAnsi="Times New Roman" w:cs="Times New Roman"/>
                <w:sz w:val="20"/>
                <w:szCs w:val="20"/>
              </w:rPr>
              <w:t xml:space="preserve"> </w:t>
            </w:r>
            <w:proofErr w:type="spellStart"/>
            <w:r w:rsidRPr="002D0836">
              <w:rPr>
                <w:rFonts w:ascii="Times New Roman" w:hAnsi="Times New Roman" w:cs="Times New Roman"/>
                <w:sz w:val="20"/>
                <w:szCs w:val="20"/>
              </w:rPr>
              <w:t>нәтиҗәләрне</w:t>
            </w:r>
            <w:proofErr w:type="spellEnd"/>
            <w:r w:rsidRPr="002D0836">
              <w:rPr>
                <w:rFonts w:ascii="Times New Roman" w:hAnsi="Times New Roman" w:cs="Times New Roman"/>
                <w:sz w:val="20"/>
                <w:szCs w:val="20"/>
              </w:rPr>
              <w:t xml:space="preserve"> </w:t>
            </w:r>
            <w:proofErr w:type="spellStart"/>
            <w:r w:rsidRPr="002D0836">
              <w:rPr>
                <w:rFonts w:ascii="Times New Roman" w:hAnsi="Times New Roman" w:cs="Times New Roman"/>
                <w:sz w:val="20"/>
                <w:szCs w:val="20"/>
              </w:rPr>
              <w:t>бәяләү</w:t>
            </w:r>
            <w:proofErr w:type="spellEnd"/>
            <w:r w:rsidRPr="002D0836">
              <w:rPr>
                <w:rFonts w:ascii="Times New Roman" w:hAnsi="Times New Roman" w:cs="Times New Roman"/>
                <w:sz w:val="20"/>
                <w:szCs w:val="20"/>
              </w:rPr>
              <w:t xml:space="preserve"> </w:t>
            </w:r>
            <w:proofErr w:type="spellStart"/>
            <w:r w:rsidRPr="002D0836">
              <w:rPr>
                <w:rFonts w:ascii="Times New Roman" w:hAnsi="Times New Roman" w:cs="Times New Roman"/>
                <w:sz w:val="20"/>
                <w:szCs w:val="20"/>
              </w:rPr>
              <w:t>индикаторлары</w:t>
            </w:r>
            <w:proofErr w:type="spellEnd"/>
            <w:r w:rsidRPr="002D0836">
              <w:rPr>
                <w:rFonts w:ascii="Times New Roman" w:hAnsi="Times New Roman" w:cs="Times New Roman"/>
                <w:sz w:val="20"/>
                <w:szCs w:val="20"/>
              </w:rPr>
              <w:t xml:space="preserve">, </w:t>
            </w:r>
            <w:proofErr w:type="spellStart"/>
            <w:r w:rsidRPr="002D0836">
              <w:rPr>
                <w:rFonts w:ascii="Times New Roman" w:hAnsi="Times New Roman" w:cs="Times New Roman"/>
                <w:sz w:val="20"/>
                <w:szCs w:val="20"/>
              </w:rPr>
              <w:t>үлчәү</w:t>
            </w:r>
            <w:proofErr w:type="spellEnd"/>
            <w:r w:rsidRPr="002D0836">
              <w:rPr>
                <w:rFonts w:ascii="Times New Roman" w:hAnsi="Times New Roman" w:cs="Times New Roman"/>
                <w:sz w:val="20"/>
                <w:szCs w:val="20"/>
              </w:rPr>
              <w:t xml:space="preserve"> </w:t>
            </w:r>
            <w:proofErr w:type="spellStart"/>
            <w:r w:rsidRPr="002D0836">
              <w:rPr>
                <w:rFonts w:ascii="Times New Roman" w:hAnsi="Times New Roman" w:cs="Times New Roman"/>
                <w:sz w:val="20"/>
                <w:szCs w:val="20"/>
              </w:rPr>
              <w:t>берәмлеге</w:t>
            </w:r>
            <w:proofErr w:type="spellEnd"/>
          </w:p>
        </w:tc>
        <w:tc>
          <w:tcPr>
            <w:tcW w:w="3114"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D0836" w:rsidRPr="002D0836" w:rsidRDefault="002D0836" w:rsidP="00180BBE">
            <w:pPr>
              <w:jc w:val="center"/>
              <w:rPr>
                <w:rFonts w:ascii="Times New Roman" w:hAnsi="Times New Roman" w:cs="Times New Roman"/>
              </w:rPr>
            </w:pPr>
            <w:proofErr w:type="spellStart"/>
            <w:r w:rsidRPr="002D0836">
              <w:rPr>
                <w:rFonts w:ascii="Times New Roman" w:hAnsi="Times New Roman" w:cs="Times New Roman"/>
              </w:rPr>
              <w:t>Индикаторлар</w:t>
            </w:r>
            <w:proofErr w:type="spellEnd"/>
            <w:r w:rsidRPr="002D0836">
              <w:rPr>
                <w:rFonts w:ascii="Times New Roman" w:hAnsi="Times New Roman" w:cs="Times New Roman"/>
              </w:rPr>
              <w:t xml:space="preserve"> </w:t>
            </w:r>
            <w:proofErr w:type="spellStart"/>
            <w:r w:rsidRPr="002D0836">
              <w:rPr>
                <w:rFonts w:ascii="Times New Roman" w:hAnsi="Times New Roman" w:cs="Times New Roman"/>
              </w:rPr>
              <w:t>әһәмияте</w:t>
            </w:r>
            <w:proofErr w:type="spellEnd"/>
          </w:p>
        </w:tc>
        <w:tc>
          <w:tcPr>
            <w:tcW w:w="1914"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D0836" w:rsidRPr="002D0836" w:rsidRDefault="002D0836" w:rsidP="00180BBE">
            <w:pPr>
              <w:jc w:val="center"/>
              <w:rPr>
                <w:rFonts w:ascii="Times New Roman" w:hAnsi="Times New Roman" w:cs="Times New Roman"/>
              </w:rPr>
            </w:pPr>
            <w:proofErr w:type="spellStart"/>
            <w:r w:rsidRPr="002D0836">
              <w:rPr>
                <w:rFonts w:ascii="Times New Roman" w:hAnsi="Times New Roman" w:cs="Times New Roman"/>
              </w:rPr>
              <w:t>Финанслау</w:t>
            </w:r>
            <w:proofErr w:type="spellEnd"/>
            <w:r w:rsidRPr="002D0836">
              <w:rPr>
                <w:rFonts w:ascii="Times New Roman" w:hAnsi="Times New Roman" w:cs="Times New Roman"/>
              </w:rPr>
              <w:t xml:space="preserve"> </w:t>
            </w:r>
            <w:proofErr w:type="spellStart"/>
            <w:r w:rsidRPr="002D0836">
              <w:rPr>
                <w:rFonts w:ascii="Times New Roman" w:hAnsi="Times New Roman" w:cs="Times New Roman"/>
              </w:rPr>
              <w:t>чыганагын</w:t>
            </w:r>
            <w:proofErr w:type="spellEnd"/>
            <w:r w:rsidRPr="002D0836">
              <w:rPr>
                <w:rFonts w:ascii="Times New Roman" w:hAnsi="Times New Roman" w:cs="Times New Roman"/>
              </w:rPr>
              <w:t xml:space="preserve"> </w:t>
            </w:r>
            <w:proofErr w:type="spellStart"/>
            <w:r w:rsidRPr="002D0836">
              <w:rPr>
                <w:rFonts w:ascii="Times New Roman" w:hAnsi="Times New Roman" w:cs="Times New Roman"/>
              </w:rPr>
              <w:t>күрсәтеп</w:t>
            </w:r>
            <w:proofErr w:type="spellEnd"/>
            <w:r w:rsidRPr="002D0836">
              <w:rPr>
                <w:rFonts w:ascii="Times New Roman" w:hAnsi="Times New Roman" w:cs="Times New Roman"/>
              </w:rPr>
              <w:t xml:space="preserve"> </w:t>
            </w:r>
            <w:proofErr w:type="spellStart"/>
            <w:r w:rsidRPr="002D0836">
              <w:rPr>
                <w:rFonts w:ascii="Times New Roman" w:hAnsi="Times New Roman" w:cs="Times New Roman"/>
              </w:rPr>
              <w:t>финанслау</w:t>
            </w:r>
            <w:proofErr w:type="spellEnd"/>
          </w:p>
        </w:tc>
      </w:tr>
      <w:tr w:rsidR="002D0836" w:rsidRPr="000B43E8" w:rsidTr="00AB3E3C">
        <w:tc>
          <w:tcPr>
            <w:tcW w:w="16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D0836" w:rsidRPr="000B43E8" w:rsidRDefault="002D0836" w:rsidP="00180BB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8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D0836" w:rsidRPr="000B43E8" w:rsidRDefault="002D0836" w:rsidP="00180BB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8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D0836" w:rsidRPr="000B43E8" w:rsidRDefault="002D0836" w:rsidP="00180BB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66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D0836" w:rsidRPr="000B43E8" w:rsidRDefault="002D0836" w:rsidP="00180BB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3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D0836" w:rsidRPr="000B43E8" w:rsidRDefault="002D0836" w:rsidP="00180BB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3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D0836" w:rsidRPr="000B43E8" w:rsidRDefault="002D0836" w:rsidP="00180BB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3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D0836" w:rsidRPr="000B43E8" w:rsidRDefault="002D0836" w:rsidP="00180BB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09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D0836" w:rsidRPr="002D0836" w:rsidRDefault="002D0836" w:rsidP="00180BBE">
            <w:pPr>
              <w:jc w:val="center"/>
              <w:rPr>
                <w:rFonts w:ascii="Times New Roman" w:hAnsi="Times New Roman" w:cs="Times New Roman"/>
              </w:rPr>
            </w:pPr>
            <w:r w:rsidRPr="002D0836">
              <w:rPr>
                <w:rFonts w:ascii="Times New Roman" w:hAnsi="Times New Roman" w:cs="Times New Roman"/>
              </w:rPr>
              <w:t>база ел</w:t>
            </w:r>
          </w:p>
        </w:tc>
        <w:tc>
          <w:tcPr>
            <w:tcW w:w="6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D0836" w:rsidRPr="002D0836" w:rsidRDefault="002D0836" w:rsidP="00180BBE">
            <w:pPr>
              <w:jc w:val="center"/>
              <w:rPr>
                <w:rFonts w:ascii="Times New Roman" w:hAnsi="Times New Roman" w:cs="Times New Roman"/>
              </w:rPr>
            </w:pPr>
            <w:r w:rsidRPr="002D0836">
              <w:rPr>
                <w:rFonts w:ascii="Times New Roman" w:hAnsi="Times New Roman" w:cs="Times New Roman"/>
              </w:rPr>
              <w:t>1 ел</w:t>
            </w:r>
          </w:p>
        </w:tc>
        <w:tc>
          <w:tcPr>
            <w:tcW w:w="66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D0836" w:rsidRPr="002D0836" w:rsidRDefault="002D0836" w:rsidP="00180BBE">
            <w:pPr>
              <w:jc w:val="center"/>
              <w:rPr>
                <w:rFonts w:ascii="Times New Roman" w:hAnsi="Times New Roman" w:cs="Times New Roman"/>
              </w:rPr>
            </w:pPr>
            <w:r w:rsidRPr="002D0836">
              <w:rPr>
                <w:rFonts w:ascii="Times New Roman" w:hAnsi="Times New Roman" w:cs="Times New Roman"/>
              </w:rPr>
              <w:t>2 ел</w:t>
            </w:r>
          </w:p>
        </w:tc>
        <w:tc>
          <w:tcPr>
            <w:tcW w:w="68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D0836" w:rsidRPr="002D0836" w:rsidRDefault="002D0836" w:rsidP="00180BBE">
            <w:pPr>
              <w:jc w:val="center"/>
              <w:rPr>
                <w:rFonts w:ascii="Times New Roman" w:hAnsi="Times New Roman" w:cs="Times New Roman"/>
              </w:rPr>
            </w:pPr>
            <w:proofErr w:type="gramStart"/>
            <w:r w:rsidRPr="002D0836">
              <w:rPr>
                <w:rFonts w:ascii="Times New Roman" w:hAnsi="Times New Roman" w:cs="Times New Roman"/>
              </w:rPr>
              <w:t>n</w:t>
            </w:r>
            <w:proofErr w:type="gramEnd"/>
            <w:r w:rsidRPr="002D0836">
              <w:rPr>
                <w:rFonts w:ascii="Times New Roman" w:hAnsi="Times New Roman" w:cs="Times New Roman"/>
              </w:rPr>
              <w:t>-й ел</w:t>
            </w:r>
          </w:p>
        </w:tc>
        <w:tc>
          <w:tcPr>
            <w:tcW w:w="60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D0836" w:rsidRPr="002D0836" w:rsidRDefault="002D0836" w:rsidP="00180BBE">
            <w:pPr>
              <w:jc w:val="center"/>
              <w:rPr>
                <w:rFonts w:ascii="Times New Roman" w:hAnsi="Times New Roman" w:cs="Times New Roman"/>
              </w:rPr>
            </w:pPr>
            <w:r w:rsidRPr="002D0836">
              <w:rPr>
                <w:rFonts w:ascii="Times New Roman" w:hAnsi="Times New Roman" w:cs="Times New Roman"/>
              </w:rPr>
              <w:t>1 ел</w:t>
            </w:r>
          </w:p>
        </w:tc>
        <w:tc>
          <w:tcPr>
            <w:tcW w:w="62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D0836" w:rsidRPr="002D0836" w:rsidRDefault="002D0836" w:rsidP="00180BBE">
            <w:pPr>
              <w:jc w:val="center"/>
              <w:rPr>
                <w:rFonts w:ascii="Times New Roman" w:hAnsi="Times New Roman" w:cs="Times New Roman"/>
              </w:rPr>
            </w:pPr>
            <w:r w:rsidRPr="002D0836">
              <w:rPr>
                <w:rFonts w:ascii="Times New Roman" w:hAnsi="Times New Roman" w:cs="Times New Roman"/>
              </w:rPr>
              <w:t>2 ел</w:t>
            </w:r>
          </w:p>
        </w:tc>
        <w:tc>
          <w:tcPr>
            <w:tcW w:w="68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D0836" w:rsidRPr="002D0836" w:rsidRDefault="002D0836" w:rsidP="00180BBE">
            <w:pPr>
              <w:jc w:val="center"/>
              <w:rPr>
                <w:rFonts w:ascii="Times New Roman" w:hAnsi="Times New Roman" w:cs="Times New Roman"/>
              </w:rPr>
            </w:pPr>
            <w:proofErr w:type="gramStart"/>
            <w:r w:rsidRPr="002D0836">
              <w:rPr>
                <w:rFonts w:ascii="Times New Roman" w:hAnsi="Times New Roman" w:cs="Times New Roman"/>
              </w:rPr>
              <w:t>n</w:t>
            </w:r>
            <w:proofErr w:type="gramEnd"/>
            <w:r w:rsidRPr="002D0836">
              <w:rPr>
                <w:rFonts w:ascii="Times New Roman" w:hAnsi="Times New Roman" w:cs="Times New Roman"/>
              </w:rPr>
              <w:t>-й ел</w:t>
            </w:r>
          </w:p>
        </w:tc>
      </w:tr>
    </w:tbl>
    <w:p w:rsidR="000B43E8" w:rsidRPr="000B43E8" w:rsidRDefault="000B43E8" w:rsidP="000B43E8">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0B43E8" w:rsidRPr="000B43E8" w:rsidRDefault="000B43E8" w:rsidP="000B43E8">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0B43E8" w:rsidRPr="000B43E8" w:rsidRDefault="000B43E8" w:rsidP="000B43E8">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0B43E8" w:rsidRPr="000B43E8" w:rsidRDefault="000B43E8" w:rsidP="000B43E8">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0B43E8" w:rsidRPr="000B43E8" w:rsidRDefault="000B43E8" w:rsidP="000B43E8">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0B43E8" w:rsidRPr="000B43E8" w:rsidRDefault="000B43E8" w:rsidP="000B43E8">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0B43E8" w:rsidRPr="000B43E8" w:rsidRDefault="000B43E8" w:rsidP="000B43E8">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0B43E8" w:rsidRPr="000B43E8" w:rsidRDefault="000B43E8" w:rsidP="000B43E8">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0B43E8" w:rsidRPr="000B43E8" w:rsidRDefault="000B43E8" w:rsidP="000B43E8">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0B43E8" w:rsidRPr="000B43E8" w:rsidRDefault="000B43E8" w:rsidP="000B43E8">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0B43E8" w:rsidRPr="000B43E8" w:rsidRDefault="000B43E8" w:rsidP="000B43E8">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0B43E8" w:rsidRPr="000B43E8" w:rsidRDefault="000B43E8" w:rsidP="000B43E8">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0B43E8" w:rsidRPr="000B43E8" w:rsidRDefault="000B43E8" w:rsidP="000B43E8">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0B43E8" w:rsidRDefault="000B43E8" w:rsidP="000B43E8">
      <w:pPr>
        <w:widowControl w:val="0"/>
        <w:autoSpaceDE w:val="0"/>
        <w:autoSpaceDN w:val="0"/>
        <w:adjustRightInd w:val="0"/>
        <w:spacing w:after="0" w:line="240" w:lineRule="auto"/>
        <w:jc w:val="right"/>
        <w:rPr>
          <w:rFonts w:ascii="Times New Roman" w:eastAsia="Times New Roman" w:hAnsi="Times New Roman" w:cs="Times New Roman"/>
          <w:sz w:val="28"/>
          <w:szCs w:val="28"/>
          <w:lang w:val="tt-RU" w:eastAsia="ru-RU"/>
        </w:rPr>
      </w:pPr>
    </w:p>
    <w:p w:rsidR="00180BBE" w:rsidRDefault="00180BBE" w:rsidP="002D0836">
      <w:pPr>
        <w:widowControl w:val="0"/>
        <w:autoSpaceDE w:val="0"/>
        <w:autoSpaceDN w:val="0"/>
        <w:adjustRightInd w:val="0"/>
        <w:spacing w:after="0" w:line="240" w:lineRule="auto"/>
        <w:jc w:val="right"/>
        <w:rPr>
          <w:rFonts w:ascii="Times New Roman" w:eastAsia="Times New Roman" w:hAnsi="Times New Roman" w:cs="Times New Roman"/>
          <w:sz w:val="20"/>
          <w:szCs w:val="20"/>
          <w:lang w:val="tt-RU" w:eastAsia="ru-RU"/>
        </w:rPr>
      </w:pPr>
    </w:p>
    <w:p w:rsidR="002D0836" w:rsidRPr="00180BBE" w:rsidRDefault="002D0836" w:rsidP="00180BBE">
      <w:pPr>
        <w:pStyle w:val="a6"/>
        <w:ind w:left="11199"/>
        <w:rPr>
          <w:rFonts w:ascii="Times New Roman" w:hAnsi="Times New Roman" w:cs="Times New Roman"/>
          <w:sz w:val="20"/>
          <w:szCs w:val="20"/>
          <w:lang w:val="tt-RU" w:eastAsia="ru-RU"/>
        </w:rPr>
      </w:pPr>
      <w:r w:rsidRPr="00180BBE">
        <w:rPr>
          <w:rFonts w:ascii="Times New Roman" w:hAnsi="Times New Roman" w:cs="Times New Roman"/>
          <w:sz w:val="20"/>
          <w:szCs w:val="20"/>
          <w:lang w:val="tt-RU" w:eastAsia="ru-RU"/>
        </w:rPr>
        <w:lastRenderedPageBreak/>
        <w:t xml:space="preserve">Муниципаль программаларны  эшләү, тормышка </w:t>
      </w:r>
    </w:p>
    <w:p w:rsidR="002D0836" w:rsidRPr="00180BBE" w:rsidRDefault="002D0836" w:rsidP="00180BBE">
      <w:pPr>
        <w:pStyle w:val="a6"/>
        <w:ind w:left="11199"/>
        <w:rPr>
          <w:rFonts w:ascii="Times New Roman" w:hAnsi="Times New Roman" w:cs="Times New Roman"/>
          <w:sz w:val="20"/>
          <w:szCs w:val="20"/>
          <w:lang w:val="tt-RU" w:eastAsia="ru-RU"/>
        </w:rPr>
      </w:pPr>
      <w:r w:rsidRPr="00180BBE">
        <w:rPr>
          <w:rFonts w:ascii="Times New Roman" w:hAnsi="Times New Roman" w:cs="Times New Roman"/>
          <w:sz w:val="20"/>
          <w:szCs w:val="20"/>
          <w:lang w:val="tt-RU" w:eastAsia="ru-RU"/>
        </w:rPr>
        <w:t xml:space="preserve">ашыру һәм нәтиҗәлелеген бәяләү   тәртибенә </w:t>
      </w:r>
    </w:p>
    <w:p w:rsidR="002D0836" w:rsidRPr="00180BBE" w:rsidRDefault="002D0836" w:rsidP="00180BBE">
      <w:pPr>
        <w:pStyle w:val="a6"/>
        <w:ind w:left="11199"/>
        <w:rPr>
          <w:rFonts w:ascii="Times New Roman" w:hAnsi="Times New Roman" w:cs="Times New Roman"/>
          <w:sz w:val="20"/>
          <w:szCs w:val="20"/>
          <w:lang w:eastAsia="ru-RU"/>
        </w:rPr>
      </w:pPr>
      <w:r w:rsidRPr="00180BBE">
        <w:rPr>
          <w:rFonts w:ascii="Times New Roman" w:hAnsi="Times New Roman" w:cs="Times New Roman"/>
          <w:sz w:val="20"/>
          <w:szCs w:val="20"/>
          <w:lang w:eastAsia="ru-RU"/>
        </w:rPr>
        <w:t xml:space="preserve">3 </w:t>
      </w:r>
      <w:proofErr w:type="spellStart"/>
      <w:r w:rsidRPr="00180BBE">
        <w:rPr>
          <w:rFonts w:ascii="Times New Roman" w:hAnsi="Times New Roman" w:cs="Times New Roman"/>
          <w:sz w:val="20"/>
          <w:szCs w:val="20"/>
          <w:lang w:eastAsia="ru-RU"/>
        </w:rPr>
        <w:t>нче</w:t>
      </w:r>
      <w:proofErr w:type="spellEnd"/>
      <w:r w:rsidRPr="00180BBE">
        <w:rPr>
          <w:rFonts w:ascii="Times New Roman" w:hAnsi="Times New Roman" w:cs="Times New Roman"/>
          <w:sz w:val="20"/>
          <w:szCs w:val="20"/>
          <w:lang w:eastAsia="ru-RU"/>
        </w:rPr>
        <w:t xml:space="preserve"> </w:t>
      </w:r>
      <w:proofErr w:type="spellStart"/>
      <w:r w:rsidRPr="00180BBE">
        <w:rPr>
          <w:rFonts w:ascii="Times New Roman" w:hAnsi="Times New Roman" w:cs="Times New Roman"/>
          <w:sz w:val="20"/>
          <w:szCs w:val="20"/>
          <w:lang w:eastAsia="ru-RU"/>
        </w:rPr>
        <w:t>кушымта</w:t>
      </w:r>
      <w:proofErr w:type="spellEnd"/>
    </w:p>
    <w:p w:rsidR="002D0836" w:rsidRPr="002D0836" w:rsidRDefault="002D0836" w:rsidP="002D0836">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2D0836" w:rsidRPr="002D0836" w:rsidRDefault="002D0836" w:rsidP="002D0836">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0B43E8" w:rsidRPr="000B43E8" w:rsidRDefault="002D0836" w:rsidP="002D0836">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2D0836">
        <w:rPr>
          <w:rFonts w:ascii="Times New Roman" w:eastAsia="Times New Roman" w:hAnsi="Times New Roman" w:cs="Times New Roman"/>
          <w:sz w:val="28"/>
          <w:szCs w:val="28"/>
          <w:lang w:eastAsia="ru-RU"/>
        </w:rPr>
        <w:t>Форма</w:t>
      </w:r>
    </w:p>
    <w:tbl>
      <w:tblPr>
        <w:tblW w:w="0" w:type="auto"/>
        <w:jc w:val="right"/>
        <w:tblLayout w:type="fixed"/>
        <w:tblCellMar>
          <w:left w:w="90" w:type="dxa"/>
          <w:right w:w="90" w:type="dxa"/>
        </w:tblCellMar>
        <w:tblLook w:val="0000" w:firstRow="0" w:lastRow="0" w:firstColumn="0" w:lastColumn="0" w:noHBand="0" w:noVBand="0"/>
      </w:tblPr>
      <w:tblGrid>
        <w:gridCol w:w="7937"/>
      </w:tblGrid>
      <w:tr w:rsidR="002D0836" w:rsidRPr="002D0836" w:rsidTr="00180BBE">
        <w:trPr>
          <w:trHeight w:val="340"/>
          <w:jc w:val="right"/>
        </w:trPr>
        <w:tc>
          <w:tcPr>
            <w:tcW w:w="793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D0836" w:rsidRPr="00180BBE" w:rsidRDefault="002D0836" w:rsidP="00180BBE">
            <w:pPr>
              <w:pStyle w:val="a6"/>
              <w:rPr>
                <w:rFonts w:ascii="Times New Roman" w:hAnsi="Times New Roman" w:cs="Times New Roman"/>
                <w:sz w:val="24"/>
                <w:szCs w:val="24"/>
              </w:rPr>
            </w:pPr>
            <w:proofErr w:type="spellStart"/>
            <w:r w:rsidRPr="00180BBE">
              <w:rPr>
                <w:rFonts w:ascii="Times New Roman" w:hAnsi="Times New Roman" w:cs="Times New Roman"/>
                <w:sz w:val="24"/>
                <w:szCs w:val="24"/>
              </w:rPr>
              <w:t>Муниципаль</w:t>
            </w:r>
            <w:proofErr w:type="spellEnd"/>
            <w:r w:rsidRPr="00180BBE">
              <w:rPr>
                <w:rFonts w:ascii="Times New Roman" w:hAnsi="Times New Roman" w:cs="Times New Roman"/>
                <w:sz w:val="24"/>
                <w:szCs w:val="24"/>
              </w:rPr>
              <w:t xml:space="preserve"> программа </w:t>
            </w:r>
            <w:proofErr w:type="spellStart"/>
            <w:r w:rsidRPr="00180BBE">
              <w:rPr>
                <w:rFonts w:ascii="Times New Roman" w:hAnsi="Times New Roman" w:cs="Times New Roman"/>
                <w:sz w:val="24"/>
                <w:szCs w:val="24"/>
              </w:rPr>
              <w:t>реквизитлары</w:t>
            </w:r>
            <w:proofErr w:type="spellEnd"/>
            <w:r w:rsidRPr="00180BBE">
              <w:rPr>
                <w:rFonts w:ascii="Times New Roman" w:hAnsi="Times New Roman" w:cs="Times New Roman"/>
                <w:sz w:val="24"/>
                <w:szCs w:val="24"/>
              </w:rPr>
              <w:t xml:space="preserve">, </w:t>
            </w:r>
            <w:proofErr w:type="spellStart"/>
            <w:r w:rsidRPr="00180BBE">
              <w:rPr>
                <w:rFonts w:ascii="Times New Roman" w:hAnsi="Times New Roman" w:cs="Times New Roman"/>
                <w:sz w:val="24"/>
                <w:szCs w:val="24"/>
              </w:rPr>
              <w:t>тормышка</w:t>
            </w:r>
            <w:proofErr w:type="spellEnd"/>
            <w:r w:rsidRPr="00180BBE">
              <w:rPr>
                <w:rFonts w:ascii="Times New Roman" w:hAnsi="Times New Roman" w:cs="Times New Roman"/>
                <w:sz w:val="24"/>
                <w:szCs w:val="24"/>
              </w:rPr>
              <w:t xml:space="preserve"> </w:t>
            </w:r>
            <w:proofErr w:type="spellStart"/>
            <w:r w:rsidRPr="00180BBE">
              <w:rPr>
                <w:rFonts w:ascii="Times New Roman" w:hAnsi="Times New Roman" w:cs="Times New Roman"/>
                <w:sz w:val="24"/>
                <w:szCs w:val="24"/>
              </w:rPr>
              <w:t>ашыру</w:t>
            </w:r>
            <w:proofErr w:type="spellEnd"/>
            <w:r w:rsidRPr="00180BBE">
              <w:rPr>
                <w:rFonts w:ascii="Times New Roman" w:hAnsi="Times New Roman" w:cs="Times New Roman"/>
                <w:sz w:val="24"/>
                <w:szCs w:val="24"/>
              </w:rPr>
              <w:t xml:space="preserve"> </w:t>
            </w:r>
            <w:proofErr w:type="spellStart"/>
            <w:r w:rsidRPr="00180BBE">
              <w:rPr>
                <w:rFonts w:ascii="Times New Roman" w:hAnsi="Times New Roman" w:cs="Times New Roman"/>
                <w:sz w:val="24"/>
                <w:szCs w:val="24"/>
              </w:rPr>
              <w:t>чоры</w:t>
            </w:r>
            <w:proofErr w:type="spellEnd"/>
            <w:r w:rsidRPr="00180BBE">
              <w:rPr>
                <w:rFonts w:ascii="Times New Roman" w:hAnsi="Times New Roman" w:cs="Times New Roman"/>
                <w:sz w:val="24"/>
                <w:szCs w:val="24"/>
              </w:rPr>
              <w:t xml:space="preserve"> </w:t>
            </w:r>
          </w:p>
        </w:tc>
      </w:tr>
      <w:tr w:rsidR="002D0836" w:rsidRPr="002D0836" w:rsidTr="00180BBE">
        <w:trPr>
          <w:jc w:val="right"/>
        </w:trPr>
        <w:tc>
          <w:tcPr>
            <w:tcW w:w="793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D0836" w:rsidRPr="00180BBE" w:rsidRDefault="002D0836" w:rsidP="00180BBE">
            <w:pPr>
              <w:pStyle w:val="a6"/>
              <w:rPr>
                <w:rFonts w:ascii="Times New Roman" w:hAnsi="Times New Roman" w:cs="Times New Roman"/>
                <w:sz w:val="24"/>
                <w:szCs w:val="24"/>
              </w:rPr>
            </w:pPr>
            <w:proofErr w:type="spellStart"/>
            <w:r w:rsidRPr="00180BBE">
              <w:rPr>
                <w:rFonts w:ascii="Times New Roman" w:hAnsi="Times New Roman" w:cs="Times New Roman"/>
                <w:sz w:val="24"/>
                <w:szCs w:val="24"/>
              </w:rPr>
              <w:t>Муниципаль</w:t>
            </w:r>
            <w:proofErr w:type="spellEnd"/>
            <w:r w:rsidRPr="00180BBE">
              <w:rPr>
                <w:rFonts w:ascii="Times New Roman" w:hAnsi="Times New Roman" w:cs="Times New Roman"/>
                <w:sz w:val="24"/>
                <w:szCs w:val="24"/>
              </w:rPr>
              <w:t xml:space="preserve"> </w:t>
            </w:r>
            <w:proofErr w:type="spellStart"/>
            <w:r w:rsidRPr="00180BBE">
              <w:rPr>
                <w:rFonts w:ascii="Times New Roman" w:hAnsi="Times New Roman" w:cs="Times New Roman"/>
                <w:sz w:val="24"/>
                <w:szCs w:val="24"/>
              </w:rPr>
              <w:t>программаны</w:t>
            </w:r>
            <w:proofErr w:type="spellEnd"/>
            <w:r w:rsidRPr="00180BBE">
              <w:rPr>
                <w:rFonts w:ascii="Times New Roman" w:hAnsi="Times New Roman" w:cs="Times New Roman"/>
                <w:sz w:val="24"/>
                <w:szCs w:val="24"/>
              </w:rPr>
              <w:t xml:space="preserve"> </w:t>
            </w:r>
            <w:proofErr w:type="spellStart"/>
            <w:r w:rsidRPr="00180BBE">
              <w:rPr>
                <w:rFonts w:ascii="Times New Roman" w:hAnsi="Times New Roman" w:cs="Times New Roman"/>
                <w:sz w:val="24"/>
                <w:szCs w:val="24"/>
              </w:rPr>
              <w:t>раслау</w:t>
            </w:r>
            <w:proofErr w:type="spellEnd"/>
            <w:r w:rsidRPr="00180BBE">
              <w:rPr>
                <w:rFonts w:ascii="Times New Roman" w:hAnsi="Times New Roman" w:cs="Times New Roman"/>
                <w:sz w:val="24"/>
                <w:szCs w:val="24"/>
              </w:rPr>
              <w:t xml:space="preserve"> </w:t>
            </w:r>
            <w:proofErr w:type="spellStart"/>
            <w:r w:rsidRPr="00180BBE">
              <w:rPr>
                <w:rFonts w:ascii="Times New Roman" w:hAnsi="Times New Roman" w:cs="Times New Roman"/>
                <w:sz w:val="24"/>
                <w:szCs w:val="24"/>
              </w:rPr>
              <w:t>турында</w:t>
            </w:r>
            <w:proofErr w:type="spellEnd"/>
            <w:r w:rsidRPr="00180BBE">
              <w:rPr>
                <w:rFonts w:ascii="Times New Roman" w:hAnsi="Times New Roman" w:cs="Times New Roman"/>
                <w:sz w:val="24"/>
                <w:szCs w:val="24"/>
              </w:rPr>
              <w:t xml:space="preserve"> норматив </w:t>
            </w:r>
            <w:proofErr w:type="spellStart"/>
            <w:r w:rsidRPr="00180BBE">
              <w:rPr>
                <w:rFonts w:ascii="Times New Roman" w:hAnsi="Times New Roman" w:cs="Times New Roman"/>
                <w:sz w:val="24"/>
                <w:szCs w:val="24"/>
              </w:rPr>
              <w:t>хокукый</w:t>
            </w:r>
            <w:proofErr w:type="spellEnd"/>
            <w:r w:rsidRPr="00180BBE">
              <w:rPr>
                <w:rFonts w:ascii="Times New Roman" w:hAnsi="Times New Roman" w:cs="Times New Roman"/>
                <w:sz w:val="24"/>
                <w:szCs w:val="24"/>
              </w:rPr>
              <w:t xml:space="preserve"> </w:t>
            </w:r>
            <w:proofErr w:type="spellStart"/>
            <w:r w:rsidRPr="00180BBE">
              <w:rPr>
                <w:rFonts w:ascii="Times New Roman" w:hAnsi="Times New Roman" w:cs="Times New Roman"/>
                <w:sz w:val="24"/>
                <w:szCs w:val="24"/>
              </w:rPr>
              <w:t>актның</w:t>
            </w:r>
            <w:proofErr w:type="spellEnd"/>
            <w:r w:rsidRPr="00180BBE">
              <w:rPr>
                <w:rFonts w:ascii="Times New Roman" w:hAnsi="Times New Roman" w:cs="Times New Roman"/>
                <w:sz w:val="24"/>
                <w:szCs w:val="24"/>
              </w:rPr>
              <w:t xml:space="preserve"> </w:t>
            </w:r>
            <w:proofErr w:type="spellStart"/>
            <w:r w:rsidRPr="00180BBE">
              <w:rPr>
                <w:rFonts w:ascii="Times New Roman" w:hAnsi="Times New Roman" w:cs="Times New Roman"/>
                <w:sz w:val="24"/>
                <w:szCs w:val="24"/>
              </w:rPr>
              <w:t>исеме</w:t>
            </w:r>
            <w:proofErr w:type="spellEnd"/>
            <w:r w:rsidRPr="00180BBE">
              <w:rPr>
                <w:rFonts w:ascii="Times New Roman" w:hAnsi="Times New Roman" w:cs="Times New Roman"/>
                <w:sz w:val="24"/>
                <w:szCs w:val="24"/>
              </w:rPr>
              <w:t xml:space="preserve"> </w:t>
            </w:r>
          </w:p>
        </w:tc>
      </w:tr>
      <w:tr w:rsidR="002D0836" w:rsidRPr="002D0836" w:rsidTr="00180BBE">
        <w:trPr>
          <w:jc w:val="right"/>
        </w:trPr>
        <w:tc>
          <w:tcPr>
            <w:tcW w:w="793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D0836" w:rsidRPr="00180BBE" w:rsidRDefault="002D0836" w:rsidP="00180BBE">
            <w:pPr>
              <w:pStyle w:val="a6"/>
              <w:rPr>
                <w:rFonts w:ascii="Times New Roman" w:hAnsi="Times New Roman" w:cs="Times New Roman"/>
                <w:sz w:val="24"/>
                <w:szCs w:val="24"/>
              </w:rPr>
            </w:pPr>
            <w:proofErr w:type="spellStart"/>
            <w:r w:rsidRPr="00180BBE">
              <w:rPr>
                <w:rFonts w:ascii="Times New Roman" w:hAnsi="Times New Roman" w:cs="Times New Roman"/>
                <w:sz w:val="24"/>
                <w:szCs w:val="24"/>
              </w:rPr>
              <w:t>Форманы</w:t>
            </w:r>
            <w:proofErr w:type="spellEnd"/>
            <w:r w:rsidRPr="00180BBE">
              <w:rPr>
                <w:rFonts w:ascii="Times New Roman" w:hAnsi="Times New Roman" w:cs="Times New Roman"/>
                <w:sz w:val="24"/>
                <w:szCs w:val="24"/>
              </w:rPr>
              <w:t xml:space="preserve"> </w:t>
            </w:r>
            <w:proofErr w:type="spellStart"/>
            <w:r w:rsidRPr="00180BBE">
              <w:rPr>
                <w:rFonts w:ascii="Times New Roman" w:hAnsi="Times New Roman" w:cs="Times New Roman"/>
                <w:sz w:val="24"/>
                <w:szCs w:val="24"/>
              </w:rPr>
              <w:t>төзү</w:t>
            </w:r>
            <w:proofErr w:type="spellEnd"/>
            <w:r w:rsidRPr="00180BBE">
              <w:rPr>
                <w:rFonts w:ascii="Times New Roman" w:hAnsi="Times New Roman" w:cs="Times New Roman"/>
                <w:sz w:val="24"/>
                <w:szCs w:val="24"/>
              </w:rPr>
              <w:t xml:space="preserve"> </w:t>
            </w:r>
            <w:proofErr w:type="spellStart"/>
            <w:r w:rsidRPr="00180BBE">
              <w:rPr>
                <w:rFonts w:ascii="Times New Roman" w:hAnsi="Times New Roman" w:cs="Times New Roman"/>
                <w:sz w:val="24"/>
                <w:szCs w:val="24"/>
              </w:rPr>
              <w:t>өчен</w:t>
            </w:r>
            <w:proofErr w:type="spellEnd"/>
            <w:r w:rsidRPr="00180BBE">
              <w:rPr>
                <w:rFonts w:ascii="Times New Roman" w:hAnsi="Times New Roman" w:cs="Times New Roman"/>
                <w:sz w:val="24"/>
                <w:szCs w:val="24"/>
              </w:rPr>
              <w:t xml:space="preserve"> </w:t>
            </w:r>
            <w:proofErr w:type="spellStart"/>
            <w:r w:rsidRPr="00180BBE">
              <w:rPr>
                <w:rFonts w:ascii="Times New Roman" w:hAnsi="Times New Roman" w:cs="Times New Roman"/>
                <w:sz w:val="24"/>
                <w:szCs w:val="24"/>
              </w:rPr>
              <w:t>җаваплы</w:t>
            </w:r>
            <w:proofErr w:type="spellEnd"/>
            <w:r w:rsidRPr="00180BBE">
              <w:rPr>
                <w:rFonts w:ascii="Times New Roman" w:hAnsi="Times New Roman" w:cs="Times New Roman"/>
                <w:sz w:val="24"/>
                <w:szCs w:val="24"/>
              </w:rPr>
              <w:t xml:space="preserve"> </w:t>
            </w:r>
            <w:proofErr w:type="spellStart"/>
            <w:r w:rsidRPr="00180BBE">
              <w:rPr>
                <w:rFonts w:ascii="Times New Roman" w:hAnsi="Times New Roman" w:cs="Times New Roman"/>
                <w:sz w:val="24"/>
                <w:szCs w:val="24"/>
              </w:rPr>
              <w:t>вазыйфаи</w:t>
            </w:r>
            <w:proofErr w:type="spellEnd"/>
            <w:r w:rsidRPr="00180BBE">
              <w:rPr>
                <w:rFonts w:ascii="Times New Roman" w:hAnsi="Times New Roman" w:cs="Times New Roman"/>
                <w:sz w:val="24"/>
                <w:szCs w:val="24"/>
              </w:rPr>
              <w:t xml:space="preserve"> </w:t>
            </w:r>
            <w:proofErr w:type="spellStart"/>
            <w:r w:rsidRPr="00180BBE">
              <w:rPr>
                <w:rFonts w:ascii="Times New Roman" w:hAnsi="Times New Roman" w:cs="Times New Roman"/>
                <w:sz w:val="24"/>
                <w:szCs w:val="24"/>
              </w:rPr>
              <w:t>зат</w:t>
            </w:r>
            <w:proofErr w:type="spellEnd"/>
          </w:p>
        </w:tc>
      </w:tr>
    </w:tbl>
    <w:p w:rsidR="000B43E8" w:rsidRPr="000B43E8" w:rsidRDefault="000B43E8" w:rsidP="000B43E8">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0B43E8" w:rsidRDefault="002D0836" w:rsidP="000B43E8">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2D0836">
        <w:rPr>
          <w:rFonts w:ascii="Times New Roman" w:eastAsia="Times New Roman" w:hAnsi="Times New Roman" w:cs="Times New Roman"/>
          <w:b/>
          <w:bCs/>
          <w:sz w:val="28"/>
          <w:szCs w:val="28"/>
          <w:lang w:eastAsia="ru-RU"/>
        </w:rPr>
        <w:t xml:space="preserve">20_ ел </w:t>
      </w:r>
      <w:proofErr w:type="spellStart"/>
      <w:r w:rsidRPr="002D0836">
        <w:rPr>
          <w:rFonts w:ascii="Times New Roman" w:eastAsia="Times New Roman" w:hAnsi="Times New Roman" w:cs="Times New Roman"/>
          <w:b/>
          <w:bCs/>
          <w:sz w:val="28"/>
          <w:szCs w:val="28"/>
          <w:lang w:eastAsia="ru-RU"/>
        </w:rPr>
        <w:t>өчен</w:t>
      </w:r>
      <w:proofErr w:type="spellEnd"/>
      <w:r w:rsidRPr="002D0836">
        <w:rPr>
          <w:rFonts w:ascii="Times New Roman" w:eastAsia="Times New Roman" w:hAnsi="Times New Roman" w:cs="Times New Roman"/>
          <w:b/>
          <w:bCs/>
          <w:sz w:val="28"/>
          <w:szCs w:val="28"/>
          <w:lang w:eastAsia="ru-RU"/>
        </w:rPr>
        <w:t xml:space="preserve"> </w:t>
      </w:r>
      <w:proofErr w:type="spellStart"/>
      <w:r w:rsidRPr="002D0836">
        <w:rPr>
          <w:rFonts w:ascii="Times New Roman" w:eastAsia="Times New Roman" w:hAnsi="Times New Roman" w:cs="Times New Roman"/>
          <w:b/>
          <w:bCs/>
          <w:sz w:val="28"/>
          <w:szCs w:val="28"/>
          <w:lang w:eastAsia="ru-RU"/>
        </w:rPr>
        <w:t>муниципаль</w:t>
      </w:r>
      <w:proofErr w:type="spellEnd"/>
      <w:r w:rsidRPr="002D0836">
        <w:rPr>
          <w:rFonts w:ascii="Times New Roman" w:eastAsia="Times New Roman" w:hAnsi="Times New Roman" w:cs="Times New Roman"/>
          <w:b/>
          <w:bCs/>
          <w:sz w:val="28"/>
          <w:szCs w:val="28"/>
          <w:lang w:eastAsia="ru-RU"/>
        </w:rPr>
        <w:t xml:space="preserve"> </w:t>
      </w:r>
      <w:proofErr w:type="spellStart"/>
      <w:r w:rsidRPr="002D0836">
        <w:rPr>
          <w:rFonts w:ascii="Times New Roman" w:eastAsia="Times New Roman" w:hAnsi="Times New Roman" w:cs="Times New Roman"/>
          <w:b/>
          <w:bCs/>
          <w:sz w:val="28"/>
          <w:szCs w:val="28"/>
          <w:lang w:eastAsia="ru-RU"/>
        </w:rPr>
        <w:t>программаны</w:t>
      </w:r>
      <w:proofErr w:type="spellEnd"/>
      <w:r w:rsidRPr="002D0836">
        <w:rPr>
          <w:rFonts w:ascii="Times New Roman" w:eastAsia="Times New Roman" w:hAnsi="Times New Roman" w:cs="Times New Roman"/>
          <w:b/>
          <w:bCs/>
          <w:sz w:val="28"/>
          <w:szCs w:val="28"/>
          <w:lang w:eastAsia="ru-RU"/>
        </w:rPr>
        <w:t xml:space="preserve"> </w:t>
      </w:r>
      <w:proofErr w:type="spellStart"/>
      <w:r w:rsidRPr="002D0836">
        <w:rPr>
          <w:rFonts w:ascii="Times New Roman" w:eastAsia="Times New Roman" w:hAnsi="Times New Roman" w:cs="Times New Roman"/>
          <w:b/>
          <w:bCs/>
          <w:sz w:val="28"/>
          <w:szCs w:val="28"/>
          <w:lang w:eastAsia="ru-RU"/>
        </w:rPr>
        <w:t>гамәлгә</w:t>
      </w:r>
      <w:proofErr w:type="spellEnd"/>
      <w:r w:rsidRPr="002D0836">
        <w:rPr>
          <w:rFonts w:ascii="Times New Roman" w:eastAsia="Times New Roman" w:hAnsi="Times New Roman" w:cs="Times New Roman"/>
          <w:b/>
          <w:bCs/>
          <w:sz w:val="28"/>
          <w:szCs w:val="28"/>
          <w:lang w:eastAsia="ru-RU"/>
        </w:rPr>
        <w:t xml:space="preserve"> </w:t>
      </w:r>
      <w:proofErr w:type="spellStart"/>
      <w:r w:rsidRPr="002D0836">
        <w:rPr>
          <w:rFonts w:ascii="Times New Roman" w:eastAsia="Times New Roman" w:hAnsi="Times New Roman" w:cs="Times New Roman"/>
          <w:b/>
          <w:bCs/>
          <w:sz w:val="28"/>
          <w:szCs w:val="28"/>
          <w:lang w:eastAsia="ru-RU"/>
        </w:rPr>
        <w:t>ашыру</w:t>
      </w:r>
      <w:proofErr w:type="spellEnd"/>
      <w:r w:rsidRPr="002D0836">
        <w:rPr>
          <w:rFonts w:ascii="Times New Roman" w:eastAsia="Times New Roman" w:hAnsi="Times New Roman" w:cs="Times New Roman"/>
          <w:b/>
          <w:bCs/>
          <w:sz w:val="28"/>
          <w:szCs w:val="28"/>
          <w:lang w:eastAsia="ru-RU"/>
        </w:rPr>
        <w:t xml:space="preserve"> </w:t>
      </w:r>
      <w:proofErr w:type="spellStart"/>
      <w:r w:rsidRPr="002D0836">
        <w:rPr>
          <w:rFonts w:ascii="Times New Roman" w:eastAsia="Times New Roman" w:hAnsi="Times New Roman" w:cs="Times New Roman"/>
          <w:b/>
          <w:bCs/>
          <w:sz w:val="28"/>
          <w:szCs w:val="28"/>
          <w:lang w:eastAsia="ru-RU"/>
        </w:rPr>
        <w:t>турында</w:t>
      </w:r>
      <w:proofErr w:type="spellEnd"/>
      <w:r w:rsidRPr="002D0836">
        <w:rPr>
          <w:rFonts w:ascii="Times New Roman" w:eastAsia="Times New Roman" w:hAnsi="Times New Roman" w:cs="Times New Roman"/>
          <w:b/>
          <w:bCs/>
          <w:sz w:val="28"/>
          <w:szCs w:val="28"/>
          <w:lang w:eastAsia="ru-RU"/>
        </w:rPr>
        <w:t xml:space="preserve"> </w:t>
      </w:r>
      <w:proofErr w:type="spellStart"/>
      <w:r w:rsidRPr="002D0836">
        <w:rPr>
          <w:rFonts w:ascii="Times New Roman" w:eastAsia="Times New Roman" w:hAnsi="Times New Roman" w:cs="Times New Roman"/>
          <w:b/>
          <w:bCs/>
          <w:sz w:val="28"/>
          <w:szCs w:val="28"/>
          <w:lang w:eastAsia="ru-RU"/>
        </w:rPr>
        <w:t>хисап</w:t>
      </w:r>
      <w:proofErr w:type="spellEnd"/>
    </w:p>
    <w:p w:rsidR="00180BBE" w:rsidRPr="000B43E8" w:rsidRDefault="00180BBE" w:rsidP="000B43E8">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tbl>
      <w:tblPr>
        <w:tblW w:w="15735" w:type="dxa"/>
        <w:tblInd w:w="28" w:type="dxa"/>
        <w:tblLayout w:type="fixed"/>
        <w:tblCellMar>
          <w:left w:w="90" w:type="dxa"/>
          <w:right w:w="90" w:type="dxa"/>
        </w:tblCellMar>
        <w:tblLook w:val="0000" w:firstRow="0" w:lastRow="0" w:firstColumn="0" w:lastColumn="0" w:noHBand="0" w:noVBand="0"/>
      </w:tblPr>
      <w:tblGrid>
        <w:gridCol w:w="630"/>
        <w:gridCol w:w="1560"/>
        <w:gridCol w:w="1755"/>
        <w:gridCol w:w="1740"/>
        <w:gridCol w:w="1410"/>
        <w:gridCol w:w="1425"/>
        <w:gridCol w:w="1575"/>
        <w:gridCol w:w="795"/>
        <w:gridCol w:w="795"/>
        <w:gridCol w:w="735"/>
        <w:gridCol w:w="795"/>
        <w:gridCol w:w="915"/>
        <w:gridCol w:w="1605"/>
      </w:tblGrid>
      <w:tr w:rsidR="002D0836" w:rsidRPr="000B43E8" w:rsidTr="00AB3E3C">
        <w:tc>
          <w:tcPr>
            <w:tcW w:w="63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180BBE" w:rsidRPr="00180BBE" w:rsidRDefault="00180BBE" w:rsidP="00180BBE">
            <w:pPr>
              <w:pStyle w:val="a6"/>
              <w:jc w:val="center"/>
              <w:rPr>
                <w:rFonts w:ascii="Times New Roman" w:hAnsi="Times New Roman" w:cs="Times New Roman"/>
                <w:sz w:val="20"/>
                <w:szCs w:val="20"/>
              </w:rPr>
            </w:pPr>
            <w:r w:rsidRPr="00180BBE">
              <w:rPr>
                <w:rFonts w:ascii="Times New Roman" w:hAnsi="Times New Roman" w:cs="Times New Roman"/>
                <w:sz w:val="20"/>
                <w:szCs w:val="20"/>
              </w:rPr>
              <w:t>№</w:t>
            </w:r>
          </w:p>
          <w:p w:rsidR="002D0836" w:rsidRPr="00180BBE" w:rsidRDefault="00180BBE" w:rsidP="00180BBE">
            <w:pPr>
              <w:pStyle w:val="a6"/>
              <w:jc w:val="center"/>
              <w:rPr>
                <w:rFonts w:ascii="Times New Roman" w:hAnsi="Times New Roman" w:cs="Times New Roman"/>
                <w:sz w:val="20"/>
                <w:szCs w:val="20"/>
              </w:rPr>
            </w:pPr>
            <w:proofErr w:type="gramStart"/>
            <w:r w:rsidRPr="00180BBE">
              <w:rPr>
                <w:rFonts w:ascii="Times New Roman" w:hAnsi="Times New Roman" w:cs="Times New Roman"/>
                <w:sz w:val="20"/>
                <w:szCs w:val="20"/>
              </w:rPr>
              <w:t>п</w:t>
            </w:r>
            <w:proofErr w:type="gramEnd"/>
            <w:r w:rsidRPr="00180BBE">
              <w:rPr>
                <w:rFonts w:ascii="Times New Roman" w:hAnsi="Times New Roman" w:cs="Times New Roman"/>
                <w:sz w:val="20"/>
                <w:szCs w:val="20"/>
              </w:rPr>
              <w:t>/п</w:t>
            </w:r>
          </w:p>
        </w:tc>
        <w:tc>
          <w:tcPr>
            <w:tcW w:w="156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2D0836" w:rsidRPr="00180BBE" w:rsidRDefault="002D0836" w:rsidP="00180BBE">
            <w:pPr>
              <w:pStyle w:val="a6"/>
              <w:jc w:val="center"/>
              <w:rPr>
                <w:rFonts w:ascii="Times New Roman" w:hAnsi="Times New Roman" w:cs="Times New Roman"/>
                <w:sz w:val="20"/>
                <w:szCs w:val="20"/>
              </w:rPr>
            </w:pPr>
            <w:proofErr w:type="spellStart"/>
            <w:r w:rsidRPr="00180BBE">
              <w:rPr>
                <w:rFonts w:ascii="Times New Roman" w:hAnsi="Times New Roman" w:cs="Times New Roman"/>
                <w:sz w:val="20"/>
                <w:szCs w:val="20"/>
              </w:rPr>
              <w:t>Программаның</w:t>
            </w:r>
            <w:proofErr w:type="spellEnd"/>
            <w:r w:rsidRPr="00180BBE">
              <w:rPr>
                <w:rFonts w:ascii="Times New Roman" w:hAnsi="Times New Roman" w:cs="Times New Roman"/>
                <w:sz w:val="20"/>
                <w:szCs w:val="20"/>
              </w:rPr>
              <w:t xml:space="preserve"> (</w:t>
            </w:r>
            <w:proofErr w:type="spellStart"/>
            <w:r w:rsidRPr="00180BBE">
              <w:rPr>
                <w:rFonts w:ascii="Times New Roman" w:hAnsi="Times New Roman" w:cs="Times New Roman"/>
                <w:sz w:val="20"/>
                <w:szCs w:val="20"/>
              </w:rPr>
              <w:t>подпрограммаларның</w:t>
            </w:r>
            <w:proofErr w:type="spellEnd"/>
            <w:r w:rsidRPr="00180BBE">
              <w:rPr>
                <w:rFonts w:ascii="Times New Roman" w:hAnsi="Times New Roman" w:cs="Times New Roman"/>
                <w:sz w:val="20"/>
                <w:szCs w:val="20"/>
              </w:rPr>
              <w:t xml:space="preserve">) </w:t>
            </w:r>
            <w:proofErr w:type="spellStart"/>
            <w:r w:rsidRPr="00180BBE">
              <w:rPr>
                <w:rFonts w:ascii="Times New Roman" w:hAnsi="Times New Roman" w:cs="Times New Roman"/>
                <w:sz w:val="20"/>
                <w:szCs w:val="20"/>
              </w:rPr>
              <w:t>исеме</w:t>
            </w:r>
            <w:proofErr w:type="spellEnd"/>
            <w:r w:rsidRPr="00180BBE">
              <w:rPr>
                <w:rFonts w:ascii="Times New Roman" w:hAnsi="Times New Roman" w:cs="Times New Roman"/>
                <w:sz w:val="20"/>
                <w:szCs w:val="20"/>
              </w:rPr>
              <w:t xml:space="preserve"> (</w:t>
            </w:r>
            <w:proofErr w:type="spellStart"/>
            <w:r w:rsidRPr="00180BBE">
              <w:rPr>
                <w:rFonts w:ascii="Times New Roman" w:hAnsi="Times New Roman" w:cs="Times New Roman"/>
                <w:sz w:val="20"/>
                <w:szCs w:val="20"/>
              </w:rPr>
              <w:t>бүлек</w:t>
            </w:r>
            <w:proofErr w:type="spellEnd"/>
            <w:r w:rsidRPr="00180BBE">
              <w:rPr>
                <w:rFonts w:ascii="Times New Roman" w:hAnsi="Times New Roman" w:cs="Times New Roman"/>
                <w:sz w:val="20"/>
                <w:szCs w:val="20"/>
              </w:rPr>
              <w:t xml:space="preserve">, </w:t>
            </w:r>
            <w:proofErr w:type="spellStart"/>
            <w:r w:rsidRPr="00180BBE">
              <w:rPr>
                <w:rFonts w:ascii="Times New Roman" w:hAnsi="Times New Roman" w:cs="Times New Roman"/>
                <w:sz w:val="20"/>
                <w:szCs w:val="20"/>
              </w:rPr>
              <w:t>чаралар</w:t>
            </w:r>
            <w:proofErr w:type="spellEnd"/>
          </w:p>
        </w:tc>
        <w:tc>
          <w:tcPr>
            <w:tcW w:w="175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2D0836" w:rsidRPr="00180BBE" w:rsidRDefault="002D0836" w:rsidP="00180BBE">
            <w:pPr>
              <w:pStyle w:val="a6"/>
              <w:jc w:val="center"/>
              <w:rPr>
                <w:rFonts w:ascii="Times New Roman" w:hAnsi="Times New Roman" w:cs="Times New Roman"/>
                <w:sz w:val="20"/>
                <w:szCs w:val="20"/>
              </w:rPr>
            </w:pPr>
            <w:proofErr w:type="spellStart"/>
            <w:r w:rsidRPr="00180BBE">
              <w:rPr>
                <w:rFonts w:ascii="Times New Roman" w:hAnsi="Times New Roman" w:cs="Times New Roman"/>
                <w:sz w:val="20"/>
                <w:szCs w:val="20"/>
              </w:rPr>
              <w:t>Финанслау</w:t>
            </w:r>
            <w:proofErr w:type="spellEnd"/>
            <w:r w:rsidRPr="00180BBE">
              <w:rPr>
                <w:rFonts w:ascii="Times New Roman" w:hAnsi="Times New Roman" w:cs="Times New Roman"/>
                <w:sz w:val="20"/>
                <w:szCs w:val="20"/>
              </w:rPr>
              <w:t xml:space="preserve"> </w:t>
            </w:r>
            <w:proofErr w:type="spellStart"/>
            <w:r w:rsidRPr="00180BBE">
              <w:rPr>
                <w:rFonts w:ascii="Times New Roman" w:hAnsi="Times New Roman" w:cs="Times New Roman"/>
                <w:sz w:val="20"/>
                <w:szCs w:val="20"/>
              </w:rPr>
              <w:t>чыганагы</w:t>
            </w:r>
            <w:proofErr w:type="spellEnd"/>
            <w:r w:rsidRPr="00180BBE">
              <w:rPr>
                <w:rFonts w:ascii="Times New Roman" w:hAnsi="Times New Roman" w:cs="Times New Roman"/>
                <w:sz w:val="20"/>
                <w:szCs w:val="20"/>
              </w:rPr>
              <w:t xml:space="preserve"> (</w:t>
            </w:r>
            <w:proofErr w:type="spellStart"/>
            <w:r w:rsidRPr="00180BBE">
              <w:rPr>
                <w:rFonts w:ascii="Times New Roman" w:hAnsi="Times New Roman" w:cs="Times New Roman"/>
                <w:sz w:val="20"/>
                <w:szCs w:val="20"/>
              </w:rPr>
              <w:t>барлыгы</w:t>
            </w:r>
            <w:proofErr w:type="spellEnd"/>
            <w:r w:rsidRPr="00180BBE">
              <w:rPr>
                <w:rFonts w:ascii="Times New Roman" w:hAnsi="Times New Roman" w:cs="Times New Roman"/>
                <w:sz w:val="20"/>
                <w:szCs w:val="20"/>
              </w:rPr>
              <w:t xml:space="preserve">, </w:t>
            </w:r>
            <w:proofErr w:type="spellStart"/>
            <w:r w:rsidRPr="00180BBE">
              <w:rPr>
                <w:rFonts w:ascii="Times New Roman" w:hAnsi="Times New Roman" w:cs="Times New Roman"/>
                <w:sz w:val="20"/>
                <w:szCs w:val="20"/>
              </w:rPr>
              <w:t>шул</w:t>
            </w:r>
            <w:proofErr w:type="spellEnd"/>
            <w:r w:rsidRPr="00180BBE">
              <w:rPr>
                <w:rFonts w:ascii="Times New Roman" w:hAnsi="Times New Roman" w:cs="Times New Roman"/>
                <w:sz w:val="20"/>
                <w:szCs w:val="20"/>
              </w:rPr>
              <w:t xml:space="preserve"> </w:t>
            </w:r>
            <w:proofErr w:type="spellStart"/>
            <w:r w:rsidRPr="00180BBE">
              <w:rPr>
                <w:rFonts w:ascii="Times New Roman" w:hAnsi="Times New Roman" w:cs="Times New Roman"/>
                <w:sz w:val="20"/>
                <w:szCs w:val="20"/>
              </w:rPr>
              <w:t>исәптән</w:t>
            </w:r>
            <w:proofErr w:type="spellEnd"/>
            <w:r w:rsidRPr="00180BBE">
              <w:rPr>
                <w:rFonts w:ascii="Times New Roman" w:hAnsi="Times New Roman" w:cs="Times New Roman"/>
                <w:sz w:val="20"/>
                <w:szCs w:val="20"/>
              </w:rPr>
              <w:t xml:space="preserve"> Россия </w:t>
            </w:r>
            <w:proofErr w:type="spellStart"/>
            <w:r w:rsidRPr="00180BBE">
              <w:rPr>
                <w:rFonts w:ascii="Times New Roman" w:hAnsi="Times New Roman" w:cs="Times New Roman"/>
                <w:sz w:val="20"/>
                <w:szCs w:val="20"/>
              </w:rPr>
              <w:t>Федерациясе</w:t>
            </w:r>
            <w:proofErr w:type="spellEnd"/>
            <w:r w:rsidRPr="00180BBE">
              <w:rPr>
                <w:rFonts w:ascii="Times New Roman" w:hAnsi="Times New Roman" w:cs="Times New Roman"/>
                <w:sz w:val="20"/>
                <w:szCs w:val="20"/>
              </w:rPr>
              <w:t xml:space="preserve"> бюджеты, Татарстан </w:t>
            </w:r>
            <w:proofErr w:type="spellStart"/>
            <w:r w:rsidRPr="00180BBE">
              <w:rPr>
                <w:rFonts w:ascii="Times New Roman" w:hAnsi="Times New Roman" w:cs="Times New Roman"/>
                <w:sz w:val="20"/>
                <w:szCs w:val="20"/>
              </w:rPr>
              <w:t>Республикасы</w:t>
            </w:r>
            <w:proofErr w:type="spellEnd"/>
            <w:r w:rsidRPr="00180BBE">
              <w:rPr>
                <w:rFonts w:ascii="Times New Roman" w:hAnsi="Times New Roman" w:cs="Times New Roman"/>
                <w:sz w:val="20"/>
                <w:szCs w:val="20"/>
              </w:rPr>
              <w:t xml:space="preserve"> бюджеты, </w:t>
            </w:r>
            <w:proofErr w:type="spellStart"/>
            <w:r w:rsidRPr="00180BBE">
              <w:rPr>
                <w:rFonts w:ascii="Times New Roman" w:hAnsi="Times New Roman" w:cs="Times New Roman"/>
                <w:sz w:val="20"/>
                <w:szCs w:val="20"/>
              </w:rPr>
              <w:t>җирле</w:t>
            </w:r>
            <w:proofErr w:type="spellEnd"/>
            <w:r w:rsidRPr="00180BBE">
              <w:rPr>
                <w:rFonts w:ascii="Times New Roman" w:hAnsi="Times New Roman" w:cs="Times New Roman"/>
                <w:sz w:val="20"/>
                <w:szCs w:val="20"/>
              </w:rPr>
              <w:t xml:space="preserve"> бюджет)</w:t>
            </w:r>
          </w:p>
        </w:tc>
        <w:tc>
          <w:tcPr>
            <w:tcW w:w="174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2D0836" w:rsidRPr="00180BBE" w:rsidRDefault="002D0836" w:rsidP="00180BBE">
            <w:pPr>
              <w:pStyle w:val="a6"/>
              <w:jc w:val="center"/>
              <w:rPr>
                <w:rFonts w:ascii="Times New Roman" w:hAnsi="Times New Roman" w:cs="Times New Roman"/>
                <w:sz w:val="20"/>
                <w:szCs w:val="20"/>
              </w:rPr>
            </w:pPr>
            <w:proofErr w:type="spellStart"/>
            <w:r w:rsidRPr="00180BBE">
              <w:rPr>
                <w:rFonts w:ascii="Times New Roman" w:hAnsi="Times New Roman" w:cs="Times New Roman"/>
                <w:sz w:val="20"/>
                <w:szCs w:val="20"/>
              </w:rPr>
              <w:t>Хисап</w:t>
            </w:r>
            <w:proofErr w:type="spellEnd"/>
            <w:r w:rsidRPr="00180BBE">
              <w:rPr>
                <w:rFonts w:ascii="Times New Roman" w:hAnsi="Times New Roman" w:cs="Times New Roman"/>
                <w:sz w:val="20"/>
                <w:szCs w:val="20"/>
              </w:rPr>
              <w:t xml:space="preserve"> </w:t>
            </w:r>
            <w:proofErr w:type="spellStart"/>
            <w:r w:rsidRPr="00180BBE">
              <w:rPr>
                <w:rFonts w:ascii="Times New Roman" w:hAnsi="Times New Roman" w:cs="Times New Roman"/>
                <w:sz w:val="20"/>
                <w:szCs w:val="20"/>
              </w:rPr>
              <w:t>елына</w:t>
            </w:r>
            <w:proofErr w:type="spellEnd"/>
            <w:r w:rsidRPr="00180BBE">
              <w:rPr>
                <w:rFonts w:ascii="Times New Roman" w:hAnsi="Times New Roman" w:cs="Times New Roman"/>
                <w:sz w:val="20"/>
                <w:szCs w:val="20"/>
              </w:rPr>
              <w:t xml:space="preserve"> </w:t>
            </w:r>
            <w:proofErr w:type="spellStart"/>
            <w:r w:rsidRPr="00180BBE">
              <w:rPr>
                <w:rFonts w:ascii="Times New Roman" w:hAnsi="Times New Roman" w:cs="Times New Roman"/>
                <w:sz w:val="20"/>
                <w:szCs w:val="20"/>
              </w:rPr>
              <w:t>финанслауның</w:t>
            </w:r>
            <w:proofErr w:type="spellEnd"/>
            <w:r w:rsidRPr="00180BBE">
              <w:rPr>
                <w:rFonts w:ascii="Times New Roman" w:hAnsi="Times New Roman" w:cs="Times New Roman"/>
                <w:sz w:val="20"/>
                <w:szCs w:val="20"/>
              </w:rPr>
              <w:t xml:space="preserve"> план </w:t>
            </w:r>
            <w:proofErr w:type="spellStart"/>
            <w:r w:rsidRPr="00180BBE">
              <w:rPr>
                <w:rFonts w:ascii="Times New Roman" w:hAnsi="Times New Roman" w:cs="Times New Roman"/>
                <w:sz w:val="20"/>
                <w:szCs w:val="20"/>
              </w:rPr>
              <w:t>күләмнәре</w:t>
            </w:r>
            <w:proofErr w:type="spellEnd"/>
            <w:r w:rsidRPr="00180BBE">
              <w:rPr>
                <w:rFonts w:ascii="Times New Roman" w:hAnsi="Times New Roman" w:cs="Times New Roman"/>
                <w:sz w:val="20"/>
                <w:szCs w:val="20"/>
              </w:rPr>
              <w:t xml:space="preserve">, </w:t>
            </w:r>
            <w:proofErr w:type="spellStart"/>
            <w:r w:rsidRPr="00180BBE">
              <w:rPr>
                <w:rFonts w:ascii="Times New Roman" w:hAnsi="Times New Roman" w:cs="Times New Roman"/>
                <w:sz w:val="20"/>
                <w:szCs w:val="20"/>
              </w:rPr>
              <w:t>мең</w:t>
            </w:r>
            <w:proofErr w:type="spellEnd"/>
            <w:r w:rsidRPr="00180BBE">
              <w:rPr>
                <w:rFonts w:ascii="Times New Roman" w:hAnsi="Times New Roman" w:cs="Times New Roman"/>
                <w:sz w:val="20"/>
                <w:szCs w:val="20"/>
              </w:rPr>
              <w:t xml:space="preserve"> </w:t>
            </w:r>
            <w:proofErr w:type="spellStart"/>
            <w:r w:rsidRPr="00180BBE">
              <w:rPr>
                <w:rFonts w:ascii="Times New Roman" w:hAnsi="Times New Roman" w:cs="Times New Roman"/>
                <w:sz w:val="20"/>
                <w:szCs w:val="20"/>
              </w:rPr>
              <w:t>сум</w:t>
            </w:r>
            <w:proofErr w:type="spellEnd"/>
          </w:p>
        </w:tc>
        <w:tc>
          <w:tcPr>
            <w:tcW w:w="141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2D0836" w:rsidRPr="00180BBE" w:rsidRDefault="002D0836" w:rsidP="00180BBE">
            <w:pPr>
              <w:pStyle w:val="a6"/>
              <w:jc w:val="center"/>
              <w:rPr>
                <w:rFonts w:ascii="Times New Roman" w:hAnsi="Times New Roman" w:cs="Times New Roman"/>
                <w:sz w:val="20"/>
                <w:szCs w:val="20"/>
              </w:rPr>
            </w:pPr>
            <w:proofErr w:type="spellStart"/>
            <w:r w:rsidRPr="00180BBE">
              <w:rPr>
                <w:rFonts w:ascii="Times New Roman" w:hAnsi="Times New Roman" w:cs="Times New Roman"/>
                <w:sz w:val="20"/>
                <w:szCs w:val="20"/>
              </w:rPr>
              <w:t>Муниципаль</w:t>
            </w:r>
            <w:proofErr w:type="spellEnd"/>
            <w:r w:rsidRPr="00180BBE">
              <w:rPr>
                <w:rFonts w:ascii="Times New Roman" w:hAnsi="Times New Roman" w:cs="Times New Roman"/>
                <w:sz w:val="20"/>
                <w:szCs w:val="20"/>
              </w:rPr>
              <w:t xml:space="preserve"> программа </w:t>
            </w:r>
            <w:proofErr w:type="spellStart"/>
            <w:r w:rsidRPr="00180BBE">
              <w:rPr>
                <w:rFonts w:ascii="Times New Roman" w:hAnsi="Times New Roman" w:cs="Times New Roman"/>
                <w:sz w:val="20"/>
                <w:szCs w:val="20"/>
              </w:rPr>
              <w:t>буенча</w:t>
            </w:r>
            <w:proofErr w:type="spellEnd"/>
            <w:r w:rsidRPr="00180BBE">
              <w:rPr>
                <w:rFonts w:ascii="Times New Roman" w:hAnsi="Times New Roman" w:cs="Times New Roman"/>
                <w:sz w:val="20"/>
                <w:szCs w:val="20"/>
              </w:rPr>
              <w:t xml:space="preserve"> </w:t>
            </w:r>
            <w:proofErr w:type="spellStart"/>
            <w:r w:rsidRPr="00180BBE">
              <w:rPr>
                <w:rFonts w:ascii="Times New Roman" w:hAnsi="Times New Roman" w:cs="Times New Roman"/>
                <w:sz w:val="20"/>
                <w:szCs w:val="20"/>
              </w:rPr>
              <w:t>хисап</w:t>
            </w:r>
            <w:proofErr w:type="spellEnd"/>
            <w:r w:rsidRPr="00180BBE">
              <w:rPr>
                <w:rFonts w:ascii="Times New Roman" w:hAnsi="Times New Roman" w:cs="Times New Roman"/>
                <w:sz w:val="20"/>
                <w:szCs w:val="20"/>
              </w:rPr>
              <w:t xml:space="preserve"> </w:t>
            </w:r>
            <w:proofErr w:type="spellStart"/>
            <w:r w:rsidRPr="00180BBE">
              <w:rPr>
                <w:rFonts w:ascii="Times New Roman" w:hAnsi="Times New Roman" w:cs="Times New Roman"/>
                <w:sz w:val="20"/>
                <w:szCs w:val="20"/>
              </w:rPr>
              <w:t>елына</w:t>
            </w:r>
            <w:proofErr w:type="spellEnd"/>
            <w:r w:rsidRPr="00180BBE">
              <w:rPr>
                <w:rFonts w:ascii="Times New Roman" w:hAnsi="Times New Roman" w:cs="Times New Roman"/>
                <w:sz w:val="20"/>
                <w:szCs w:val="20"/>
              </w:rPr>
              <w:t xml:space="preserve"> (лимит) </w:t>
            </w:r>
            <w:proofErr w:type="spellStart"/>
            <w:r w:rsidRPr="00180BBE">
              <w:rPr>
                <w:rFonts w:ascii="Times New Roman" w:hAnsi="Times New Roman" w:cs="Times New Roman"/>
                <w:sz w:val="20"/>
                <w:szCs w:val="20"/>
              </w:rPr>
              <w:t>бүленгән</w:t>
            </w:r>
            <w:proofErr w:type="spellEnd"/>
            <w:r w:rsidRPr="00180BBE">
              <w:rPr>
                <w:rFonts w:ascii="Times New Roman" w:hAnsi="Times New Roman" w:cs="Times New Roman"/>
                <w:sz w:val="20"/>
                <w:szCs w:val="20"/>
              </w:rPr>
              <w:t>,</w:t>
            </w:r>
          </w:p>
          <w:p w:rsidR="002D0836" w:rsidRPr="00180BBE" w:rsidRDefault="002D0836" w:rsidP="00180BBE">
            <w:pPr>
              <w:pStyle w:val="a6"/>
              <w:jc w:val="center"/>
              <w:rPr>
                <w:rFonts w:ascii="Times New Roman" w:hAnsi="Times New Roman" w:cs="Times New Roman"/>
                <w:sz w:val="20"/>
                <w:szCs w:val="20"/>
              </w:rPr>
            </w:pPr>
            <w:proofErr w:type="spellStart"/>
            <w:proofErr w:type="gramStart"/>
            <w:r w:rsidRPr="00180BBE">
              <w:rPr>
                <w:rFonts w:ascii="Times New Roman" w:hAnsi="Times New Roman" w:cs="Times New Roman"/>
                <w:sz w:val="20"/>
                <w:szCs w:val="20"/>
              </w:rPr>
              <w:t>мең</w:t>
            </w:r>
            <w:proofErr w:type="spellEnd"/>
            <w:proofErr w:type="gramEnd"/>
            <w:r w:rsidRPr="00180BBE">
              <w:rPr>
                <w:rFonts w:ascii="Times New Roman" w:hAnsi="Times New Roman" w:cs="Times New Roman"/>
                <w:sz w:val="20"/>
                <w:szCs w:val="20"/>
              </w:rPr>
              <w:t xml:space="preserve"> </w:t>
            </w:r>
            <w:proofErr w:type="spellStart"/>
            <w:r w:rsidRPr="00180BBE">
              <w:rPr>
                <w:rFonts w:ascii="Times New Roman" w:hAnsi="Times New Roman" w:cs="Times New Roman"/>
                <w:sz w:val="20"/>
                <w:szCs w:val="20"/>
              </w:rPr>
              <w:t>сум</w:t>
            </w:r>
            <w:proofErr w:type="spellEnd"/>
          </w:p>
        </w:tc>
        <w:tc>
          <w:tcPr>
            <w:tcW w:w="142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2D0836" w:rsidRPr="00180BBE" w:rsidRDefault="002D0836" w:rsidP="00180BBE">
            <w:pPr>
              <w:pStyle w:val="a6"/>
              <w:jc w:val="center"/>
              <w:rPr>
                <w:rFonts w:ascii="Times New Roman" w:hAnsi="Times New Roman" w:cs="Times New Roman"/>
                <w:sz w:val="20"/>
                <w:szCs w:val="20"/>
              </w:rPr>
            </w:pPr>
            <w:proofErr w:type="spellStart"/>
            <w:r w:rsidRPr="00180BBE">
              <w:rPr>
                <w:rFonts w:ascii="Times New Roman" w:hAnsi="Times New Roman" w:cs="Times New Roman"/>
                <w:sz w:val="20"/>
                <w:szCs w:val="20"/>
              </w:rPr>
              <w:t>Хисап</w:t>
            </w:r>
            <w:proofErr w:type="spellEnd"/>
            <w:r w:rsidRPr="00180BBE">
              <w:rPr>
                <w:rFonts w:ascii="Times New Roman" w:hAnsi="Times New Roman" w:cs="Times New Roman"/>
                <w:sz w:val="20"/>
                <w:szCs w:val="20"/>
              </w:rPr>
              <w:t xml:space="preserve"> </w:t>
            </w:r>
            <w:proofErr w:type="spellStart"/>
            <w:r w:rsidRPr="00180BBE">
              <w:rPr>
                <w:rFonts w:ascii="Times New Roman" w:hAnsi="Times New Roman" w:cs="Times New Roman"/>
                <w:sz w:val="20"/>
                <w:szCs w:val="20"/>
              </w:rPr>
              <w:t>елында</w:t>
            </w:r>
            <w:proofErr w:type="spellEnd"/>
            <w:r w:rsidRPr="00180BBE">
              <w:rPr>
                <w:rFonts w:ascii="Times New Roman" w:hAnsi="Times New Roman" w:cs="Times New Roman"/>
                <w:sz w:val="20"/>
                <w:szCs w:val="20"/>
              </w:rPr>
              <w:t xml:space="preserve"> </w:t>
            </w:r>
            <w:proofErr w:type="spellStart"/>
            <w:r w:rsidRPr="00180BBE">
              <w:rPr>
                <w:rFonts w:ascii="Times New Roman" w:hAnsi="Times New Roman" w:cs="Times New Roman"/>
                <w:sz w:val="20"/>
                <w:szCs w:val="20"/>
              </w:rPr>
              <w:t>файдаланылган</w:t>
            </w:r>
            <w:proofErr w:type="spellEnd"/>
            <w:r w:rsidRPr="00180BBE">
              <w:rPr>
                <w:rFonts w:ascii="Times New Roman" w:hAnsi="Times New Roman" w:cs="Times New Roman"/>
                <w:sz w:val="20"/>
                <w:szCs w:val="20"/>
              </w:rPr>
              <w:t xml:space="preserve"> </w:t>
            </w:r>
            <w:proofErr w:type="spellStart"/>
            <w:r w:rsidRPr="00180BBE">
              <w:rPr>
                <w:rFonts w:ascii="Times New Roman" w:hAnsi="Times New Roman" w:cs="Times New Roman"/>
                <w:sz w:val="20"/>
                <w:szCs w:val="20"/>
              </w:rPr>
              <w:t>акчалар</w:t>
            </w:r>
            <w:proofErr w:type="spellEnd"/>
            <w:r w:rsidRPr="00180BBE">
              <w:rPr>
                <w:rFonts w:ascii="Times New Roman" w:hAnsi="Times New Roman" w:cs="Times New Roman"/>
                <w:sz w:val="20"/>
                <w:szCs w:val="20"/>
              </w:rPr>
              <w:t xml:space="preserve"> </w:t>
            </w:r>
            <w:proofErr w:type="spellStart"/>
            <w:r w:rsidRPr="00180BBE">
              <w:rPr>
                <w:rFonts w:ascii="Times New Roman" w:hAnsi="Times New Roman" w:cs="Times New Roman"/>
                <w:sz w:val="20"/>
                <w:szCs w:val="20"/>
              </w:rPr>
              <w:t>диярлек</w:t>
            </w:r>
            <w:proofErr w:type="spellEnd"/>
            <w:r w:rsidRPr="00180BBE">
              <w:rPr>
                <w:rFonts w:ascii="Times New Roman" w:hAnsi="Times New Roman" w:cs="Times New Roman"/>
                <w:sz w:val="20"/>
                <w:szCs w:val="20"/>
              </w:rPr>
              <w:t>,</w:t>
            </w:r>
          </w:p>
          <w:p w:rsidR="002D0836" w:rsidRPr="00180BBE" w:rsidRDefault="002D0836" w:rsidP="00180BBE">
            <w:pPr>
              <w:pStyle w:val="a6"/>
              <w:jc w:val="center"/>
              <w:rPr>
                <w:rFonts w:ascii="Times New Roman" w:hAnsi="Times New Roman" w:cs="Times New Roman"/>
                <w:sz w:val="20"/>
                <w:szCs w:val="20"/>
              </w:rPr>
            </w:pPr>
            <w:proofErr w:type="spellStart"/>
            <w:proofErr w:type="gramStart"/>
            <w:r w:rsidRPr="00180BBE">
              <w:rPr>
                <w:rFonts w:ascii="Times New Roman" w:hAnsi="Times New Roman" w:cs="Times New Roman"/>
                <w:sz w:val="20"/>
                <w:szCs w:val="20"/>
              </w:rPr>
              <w:t>мең</w:t>
            </w:r>
            <w:proofErr w:type="spellEnd"/>
            <w:proofErr w:type="gramEnd"/>
            <w:r w:rsidRPr="00180BBE">
              <w:rPr>
                <w:rFonts w:ascii="Times New Roman" w:hAnsi="Times New Roman" w:cs="Times New Roman"/>
                <w:sz w:val="20"/>
                <w:szCs w:val="20"/>
              </w:rPr>
              <w:t xml:space="preserve"> </w:t>
            </w:r>
            <w:proofErr w:type="spellStart"/>
            <w:r w:rsidRPr="00180BBE">
              <w:rPr>
                <w:rFonts w:ascii="Times New Roman" w:hAnsi="Times New Roman" w:cs="Times New Roman"/>
                <w:sz w:val="20"/>
                <w:szCs w:val="20"/>
              </w:rPr>
              <w:t>сум</w:t>
            </w:r>
            <w:proofErr w:type="spellEnd"/>
          </w:p>
        </w:tc>
        <w:tc>
          <w:tcPr>
            <w:tcW w:w="157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2D0836" w:rsidRPr="00180BBE" w:rsidRDefault="002D0836" w:rsidP="00180BBE">
            <w:pPr>
              <w:pStyle w:val="a6"/>
              <w:jc w:val="center"/>
              <w:rPr>
                <w:rFonts w:ascii="Times New Roman" w:hAnsi="Times New Roman" w:cs="Times New Roman"/>
                <w:sz w:val="20"/>
                <w:szCs w:val="20"/>
              </w:rPr>
            </w:pPr>
            <w:proofErr w:type="spellStart"/>
            <w:proofErr w:type="gramStart"/>
            <w:r w:rsidRPr="00180BBE">
              <w:rPr>
                <w:rFonts w:ascii="Times New Roman" w:hAnsi="Times New Roman" w:cs="Times New Roman"/>
                <w:sz w:val="20"/>
                <w:szCs w:val="20"/>
              </w:rPr>
              <w:t>индикаторның</w:t>
            </w:r>
            <w:proofErr w:type="spellEnd"/>
            <w:proofErr w:type="gramEnd"/>
            <w:r w:rsidRPr="00180BBE">
              <w:rPr>
                <w:rFonts w:ascii="Times New Roman" w:hAnsi="Times New Roman" w:cs="Times New Roman"/>
                <w:sz w:val="20"/>
                <w:szCs w:val="20"/>
              </w:rPr>
              <w:t xml:space="preserve"> </w:t>
            </w:r>
            <w:proofErr w:type="spellStart"/>
            <w:r w:rsidRPr="00180BBE">
              <w:rPr>
                <w:rFonts w:ascii="Times New Roman" w:hAnsi="Times New Roman" w:cs="Times New Roman"/>
                <w:sz w:val="20"/>
                <w:szCs w:val="20"/>
              </w:rPr>
              <w:t>исеме</w:t>
            </w:r>
            <w:proofErr w:type="spellEnd"/>
          </w:p>
        </w:tc>
        <w:tc>
          <w:tcPr>
            <w:tcW w:w="564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D0836" w:rsidRPr="00180BBE" w:rsidRDefault="002D0836" w:rsidP="00180BBE">
            <w:pPr>
              <w:pStyle w:val="a6"/>
              <w:jc w:val="center"/>
              <w:rPr>
                <w:rFonts w:ascii="Times New Roman" w:eastAsia="Times New Roman" w:hAnsi="Times New Roman" w:cs="Times New Roman"/>
                <w:sz w:val="20"/>
                <w:szCs w:val="20"/>
                <w:lang w:val="tt-RU" w:eastAsia="ru-RU"/>
              </w:rPr>
            </w:pPr>
            <w:r w:rsidRPr="00180BBE">
              <w:rPr>
                <w:rFonts w:ascii="Times New Roman" w:eastAsia="Times New Roman" w:hAnsi="Times New Roman" w:cs="Times New Roman"/>
                <w:sz w:val="20"/>
                <w:szCs w:val="20"/>
                <w:lang w:eastAsia="ru-RU"/>
              </w:rPr>
              <w:t xml:space="preserve">Индикатор </w:t>
            </w:r>
            <w:r w:rsidRPr="00180BBE">
              <w:rPr>
                <w:rFonts w:ascii="Times New Roman" w:eastAsia="Times New Roman" w:hAnsi="Times New Roman" w:cs="Times New Roman"/>
                <w:sz w:val="20"/>
                <w:szCs w:val="20"/>
                <w:lang w:val="tt-RU" w:eastAsia="ru-RU"/>
              </w:rPr>
              <w:t>әһәмияте</w:t>
            </w:r>
          </w:p>
        </w:tc>
      </w:tr>
      <w:tr w:rsidR="002D0836" w:rsidRPr="000B43E8" w:rsidTr="00AB3E3C">
        <w:tc>
          <w:tcPr>
            <w:tcW w:w="630" w:type="dxa"/>
            <w:tcBorders>
              <w:top w:val="nil"/>
              <w:left w:val="single" w:sz="6" w:space="0" w:color="auto"/>
              <w:bottom w:val="nil"/>
              <w:right w:val="single" w:sz="6" w:space="0" w:color="auto"/>
            </w:tcBorders>
            <w:tcMar>
              <w:top w:w="114" w:type="dxa"/>
              <w:left w:w="28" w:type="dxa"/>
              <w:bottom w:w="114" w:type="dxa"/>
              <w:right w:w="28" w:type="dxa"/>
            </w:tcMar>
          </w:tcPr>
          <w:p w:rsidR="002D0836" w:rsidRPr="00180BBE" w:rsidRDefault="002D0836" w:rsidP="00180BBE">
            <w:pPr>
              <w:pStyle w:val="a6"/>
              <w:jc w:val="center"/>
              <w:rPr>
                <w:rFonts w:ascii="Times New Roman" w:eastAsia="Times New Roman" w:hAnsi="Times New Roman" w:cs="Times New Roman"/>
                <w:sz w:val="20"/>
                <w:szCs w:val="20"/>
                <w:lang w:eastAsia="ru-RU"/>
              </w:rPr>
            </w:pPr>
          </w:p>
        </w:tc>
        <w:tc>
          <w:tcPr>
            <w:tcW w:w="1560" w:type="dxa"/>
            <w:tcBorders>
              <w:top w:val="nil"/>
              <w:left w:val="single" w:sz="6" w:space="0" w:color="auto"/>
              <w:bottom w:val="nil"/>
              <w:right w:val="single" w:sz="6" w:space="0" w:color="auto"/>
            </w:tcBorders>
            <w:tcMar>
              <w:top w:w="114" w:type="dxa"/>
              <w:left w:w="28" w:type="dxa"/>
              <w:bottom w:w="114" w:type="dxa"/>
              <w:right w:w="28" w:type="dxa"/>
            </w:tcMar>
          </w:tcPr>
          <w:p w:rsidR="002D0836" w:rsidRPr="00180BBE" w:rsidRDefault="002D0836" w:rsidP="00180BBE">
            <w:pPr>
              <w:pStyle w:val="a6"/>
              <w:jc w:val="center"/>
              <w:rPr>
                <w:rFonts w:ascii="Times New Roman" w:eastAsia="Times New Roman" w:hAnsi="Times New Roman" w:cs="Times New Roman"/>
                <w:sz w:val="20"/>
                <w:szCs w:val="20"/>
                <w:lang w:eastAsia="ru-RU"/>
              </w:rPr>
            </w:pPr>
          </w:p>
        </w:tc>
        <w:tc>
          <w:tcPr>
            <w:tcW w:w="1755" w:type="dxa"/>
            <w:tcBorders>
              <w:top w:val="nil"/>
              <w:left w:val="single" w:sz="6" w:space="0" w:color="auto"/>
              <w:bottom w:val="nil"/>
              <w:right w:val="single" w:sz="6" w:space="0" w:color="auto"/>
            </w:tcBorders>
            <w:tcMar>
              <w:top w:w="114" w:type="dxa"/>
              <w:left w:w="28" w:type="dxa"/>
              <w:bottom w:w="114" w:type="dxa"/>
              <w:right w:w="28" w:type="dxa"/>
            </w:tcMar>
          </w:tcPr>
          <w:p w:rsidR="002D0836" w:rsidRPr="00180BBE" w:rsidRDefault="002D0836" w:rsidP="00180BBE">
            <w:pPr>
              <w:pStyle w:val="a6"/>
              <w:jc w:val="center"/>
              <w:rPr>
                <w:rFonts w:ascii="Times New Roman" w:eastAsia="Times New Roman" w:hAnsi="Times New Roman" w:cs="Times New Roman"/>
                <w:sz w:val="20"/>
                <w:szCs w:val="20"/>
                <w:lang w:eastAsia="ru-RU"/>
              </w:rPr>
            </w:pPr>
          </w:p>
        </w:tc>
        <w:tc>
          <w:tcPr>
            <w:tcW w:w="1740" w:type="dxa"/>
            <w:tcBorders>
              <w:top w:val="nil"/>
              <w:left w:val="single" w:sz="6" w:space="0" w:color="auto"/>
              <w:bottom w:val="nil"/>
              <w:right w:val="single" w:sz="6" w:space="0" w:color="auto"/>
            </w:tcBorders>
            <w:tcMar>
              <w:top w:w="114" w:type="dxa"/>
              <w:left w:w="28" w:type="dxa"/>
              <w:bottom w:w="114" w:type="dxa"/>
              <w:right w:w="28" w:type="dxa"/>
            </w:tcMar>
          </w:tcPr>
          <w:p w:rsidR="002D0836" w:rsidRPr="00180BBE" w:rsidRDefault="002D0836" w:rsidP="00180BBE">
            <w:pPr>
              <w:pStyle w:val="a6"/>
              <w:jc w:val="center"/>
              <w:rPr>
                <w:rFonts w:ascii="Times New Roman" w:eastAsia="Times New Roman" w:hAnsi="Times New Roman" w:cs="Times New Roman"/>
                <w:sz w:val="20"/>
                <w:szCs w:val="20"/>
                <w:lang w:eastAsia="ru-RU"/>
              </w:rPr>
            </w:pPr>
          </w:p>
        </w:tc>
        <w:tc>
          <w:tcPr>
            <w:tcW w:w="1410" w:type="dxa"/>
            <w:tcBorders>
              <w:top w:val="nil"/>
              <w:left w:val="single" w:sz="6" w:space="0" w:color="auto"/>
              <w:bottom w:val="nil"/>
              <w:right w:val="single" w:sz="6" w:space="0" w:color="auto"/>
            </w:tcBorders>
            <w:tcMar>
              <w:top w:w="114" w:type="dxa"/>
              <w:left w:w="28" w:type="dxa"/>
              <w:bottom w:w="114" w:type="dxa"/>
              <w:right w:w="28" w:type="dxa"/>
            </w:tcMar>
          </w:tcPr>
          <w:p w:rsidR="002D0836" w:rsidRPr="00180BBE" w:rsidRDefault="002D0836" w:rsidP="00180BBE">
            <w:pPr>
              <w:pStyle w:val="a6"/>
              <w:jc w:val="center"/>
              <w:rPr>
                <w:rFonts w:ascii="Times New Roman" w:eastAsia="Times New Roman" w:hAnsi="Times New Roman" w:cs="Times New Roman"/>
                <w:sz w:val="20"/>
                <w:szCs w:val="20"/>
                <w:lang w:eastAsia="ru-RU"/>
              </w:rPr>
            </w:pPr>
          </w:p>
        </w:tc>
        <w:tc>
          <w:tcPr>
            <w:tcW w:w="1425" w:type="dxa"/>
            <w:tcBorders>
              <w:top w:val="nil"/>
              <w:left w:val="single" w:sz="6" w:space="0" w:color="auto"/>
              <w:bottom w:val="nil"/>
              <w:right w:val="single" w:sz="6" w:space="0" w:color="auto"/>
            </w:tcBorders>
            <w:tcMar>
              <w:top w:w="114" w:type="dxa"/>
              <w:left w:w="28" w:type="dxa"/>
              <w:bottom w:w="114" w:type="dxa"/>
              <w:right w:w="28" w:type="dxa"/>
            </w:tcMar>
          </w:tcPr>
          <w:p w:rsidR="002D0836" w:rsidRPr="00180BBE" w:rsidRDefault="002D0836" w:rsidP="00180BBE">
            <w:pPr>
              <w:pStyle w:val="a6"/>
              <w:jc w:val="center"/>
              <w:rPr>
                <w:rFonts w:ascii="Times New Roman" w:eastAsia="Times New Roman" w:hAnsi="Times New Roman" w:cs="Times New Roman"/>
                <w:sz w:val="20"/>
                <w:szCs w:val="20"/>
                <w:lang w:eastAsia="ru-RU"/>
              </w:rPr>
            </w:pPr>
          </w:p>
        </w:tc>
        <w:tc>
          <w:tcPr>
            <w:tcW w:w="1575" w:type="dxa"/>
            <w:tcBorders>
              <w:top w:val="nil"/>
              <w:left w:val="single" w:sz="6" w:space="0" w:color="auto"/>
              <w:bottom w:val="nil"/>
              <w:right w:val="single" w:sz="6" w:space="0" w:color="auto"/>
            </w:tcBorders>
            <w:tcMar>
              <w:top w:w="114" w:type="dxa"/>
              <w:left w:w="28" w:type="dxa"/>
              <w:bottom w:w="114" w:type="dxa"/>
              <w:right w:w="28" w:type="dxa"/>
            </w:tcMar>
          </w:tcPr>
          <w:p w:rsidR="002D0836" w:rsidRPr="00180BBE" w:rsidRDefault="002D0836" w:rsidP="00180BBE">
            <w:pPr>
              <w:pStyle w:val="a6"/>
              <w:jc w:val="center"/>
              <w:rPr>
                <w:rFonts w:ascii="Times New Roman" w:eastAsia="Times New Roman" w:hAnsi="Times New Roman" w:cs="Times New Roman"/>
                <w:sz w:val="20"/>
                <w:szCs w:val="20"/>
                <w:lang w:eastAsia="ru-RU"/>
              </w:rPr>
            </w:pPr>
          </w:p>
        </w:tc>
        <w:tc>
          <w:tcPr>
            <w:tcW w:w="159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D0836" w:rsidRPr="00180BBE" w:rsidRDefault="002D0836" w:rsidP="00180BBE">
            <w:pPr>
              <w:pStyle w:val="a6"/>
              <w:jc w:val="center"/>
              <w:rPr>
                <w:rFonts w:ascii="Times New Roman" w:hAnsi="Times New Roman" w:cs="Times New Roman"/>
                <w:sz w:val="20"/>
                <w:szCs w:val="20"/>
              </w:rPr>
            </w:pPr>
            <w:proofErr w:type="spellStart"/>
            <w:proofErr w:type="gramStart"/>
            <w:r w:rsidRPr="00180BBE">
              <w:rPr>
                <w:rFonts w:ascii="Times New Roman" w:hAnsi="Times New Roman" w:cs="Times New Roman"/>
                <w:sz w:val="20"/>
                <w:szCs w:val="20"/>
              </w:rPr>
              <w:t>алдагы</w:t>
            </w:r>
            <w:proofErr w:type="spellEnd"/>
            <w:proofErr w:type="gramEnd"/>
            <w:r w:rsidRPr="00180BBE">
              <w:rPr>
                <w:rFonts w:ascii="Times New Roman" w:hAnsi="Times New Roman" w:cs="Times New Roman"/>
                <w:sz w:val="20"/>
                <w:szCs w:val="20"/>
              </w:rPr>
              <w:t xml:space="preserve"> ел</w:t>
            </w:r>
          </w:p>
        </w:tc>
        <w:tc>
          <w:tcPr>
            <w:tcW w:w="244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D0836" w:rsidRPr="00180BBE" w:rsidRDefault="002D0836" w:rsidP="00180BBE">
            <w:pPr>
              <w:pStyle w:val="a6"/>
              <w:jc w:val="center"/>
              <w:rPr>
                <w:rFonts w:ascii="Times New Roman" w:hAnsi="Times New Roman" w:cs="Times New Roman"/>
                <w:sz w:val="20"/>
                <w:szCs w:val="20"/>
              </w:rPr>
            </w:pPr>
            <w:proofErr w:type="spellStart"/>
            <w:proofErr w:type="gramStart"/>
            <w:r w:rsidRPr="00180BBE">
              <w:rPr>
                <w:rFonts w:ascii="Times New Roman" w:hAnsi="Times New Roman" w:cs="Times New Roman"/>
                <w:sz w:val="20"/>
                <w:szCs w:val="20"/>
              </w:rPr>
              <w:t>агымдагы</w:t>
            </w:r>
            <w:proofErr w:type="spellEnd"/>
            <w:proofErr w:type="gramEnd"/>
            <w:r w:rsidRPr="00180BBE">
              <w:rPr>
                <w:rFonts w:ascii="Times New Roman" w:hAnsi="Times New Roman" w:cs="Times New Roman"/>
                <w:sz w:val="20"/>
                <w:szCs w:val="20"/>
              </w:rPr>
              <w:t xml:space="preserve"> ел</w:t>
            </w:r>
          </w:p>
        </w:tc>
        <w:tc>
          <w:tcPr>
            <w:tcW w:w="16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D0836" w:rsidRPr="00180BBE" w:rsidRDefault="002D0836" w:rsidP="00180BBE">
            <w:pPr>
              <w:pStyle w:val="a6"/>
              <w:jc w:val="center"/>
              <w:rPr>
                <w:rFonts w:ascii="Times New Roman" w:hAnsi="Times New Roman" w:cs="Times New Roman"/>
                <w:sz w:val="20"/>
                <w:szCs w:val="20"/>
              </w:rPr>
            </w:pPr>
            <w:proofErr w:type="spellStart"/>
            <w:proofErr w:type="gramStart"/>
            <w:r w:rsidRPr="00180BBE">
              <w:rPr>
                <w:rFonts w:ascii="Times New Roman" w:hAnsi="Times New Roman" w:cs="Times New Roman"/>
                <w:sz w:val="20"/>
                <w:szCs w:val="20"/>
              </w:rPr>
              <w:t>киләсе</w:t>
            </w:r>
            <w:proofErr w:type="spellEnd"/>
            <w:proofErr w:type="gramEnd"/>
            <w:r w:rsidRPr="00180BBE">
              <w:rPr>
                <w:rFonts w:ascii="Times New Roman" w:hAnsi="Times New Roman" w:cs="Times New Roman"/>
                <w:sz w:val="20"/>
                <w:szCs w:val="20"/>
              </w:rPr>
              <w:t xml:space="preserve"> </w:t>
            </w:r>
            <w:proofErr w:type="spellStart"/>
            <w:r w:rsidRPr="00180BBE">
              <w:rPr>
                <w:rFonts w:ascii="Times New Roman" w:hAnsi="Times New Roman" w:cs="Times New Roman"/>
                <w:sz w:val="20"/>
                <w:szCs w:val="20"/>
              </w:rPr>
              <w:t>елга</w:t>
            </w:r>
            <w:proofErr w:type="spellEnd"/>
            <w:r w:rsidRPr="00180BBE">
              <w:rPr>
                <w:rFonts w:ascii="Times New Roman" w:hAnsi="Times New Roman" w:cs="Times New Roman"/>
                <w:sz w:val="20"/>
                <w:szCs w:val="20"/>
              </w:rPr>
              <w:t xml:space="preserve"> план</w:t>
            </w:r>
          </w:p>
        </w:tc>
      </w:tr>
      <w:tr w:rsidR="002D0836" w:rsidRPr="000B43E8" w:rsidTr="00AB3E3C">
        <w:tc>
          <w:tcPr>
            <w:tcW w:w="63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2D0836" w:rsidRPr="00180BBE" w:rsidRDefault="002D0836" w:rsidP="00180BBE">
            <w:pPr>
              <w:pStyle w:val="a6"/>
              <w:jc w:val="center"/>
              <w:rPr>
                <w:rFonts w:ascii="Times New Roman" w:eastAsia="Times New Roman" w:hAnsi="Times New Roman" w:cs="Times New Roman"/>
                <w:sz w:val="20"/>
                <w:szCs w:val="20"/>
                <w:lang w:eastAsia="ru-RU"/>
              </w:rPr>
            </w:pPr>
          </w:p>
        </w:tc>
        <w:tc>
          <w:tcPr>
            <w:tcW w:w="156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2D0836" w:rsidRPr="00180BBE" w:rsidRDefault="002D0836" w:rsidP="00180BBE">
            <w:pPr>
              <w:pStyle w:val="a6"/>
              <w:jc w:val="center"/>
              <w:rPr>
                <w:rFonts w:ascii="Times New Roman" w:eastAsia="Times New Roman" w:hAnsi="Times New Roman" w:cs="Times New Roman"/>
                <w:sz w:val="20"/>
                <w:szCs w:val="20"/>
                <w:lang w:eastAsia="ru-RU"/>
              </w:rPr>
            </w:pPr>
          </w:p>
        </w:tc>
        <w:tc>
          <w:tcPr>
            <w:tcW w:w="175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2D0836" w:rsidRPr="00180BBE" w:rsidRDefault="002D0836" w:rsidP="00180BBE">
            <w:pPr>
              <w:pStyle w:val="a6"/>
              <w:jc w:val="center"/>
              <w:rPr>
                <w:rFonts w:ascii="Times New Roman" w:eastAsia="Times New Roman" w:hAnsi="Times New Roman" w:cs="Times New Roman"/>
                <w:sz w:val="20"/>
                <w:szCs w:val="20"/>
                <w:lang w:eastAsia="ru-RU"/>
              </w:rPr>
            </w:pPr>
          </w:p>
        </w:tc>
        <w:tc>
          <w:tcPr>
            <w:tcW w:w="174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2D0836" w:rsidRPr="00180BBE" w:rsidRDefault="002D0836" w:rsidP="00180BBE">
            <w:pPr>
              <w:pStyle w:val="a6"/>
              <w:jc w:val="center"/>
              <w:rPr>
                <w:rFonts w:ascii="Times New Roman" w:eastAsia="Times New Roman" w:hAnsi="Times New Roman" w:cs="Times New Roman"/>
                <w:sz w:val="20"/>
                <w:szCs w:val="20"/>
                <w:lang w:eastAsia="ru-RU"/>
              </w:rPr>
            </w:pPr>
          </w:p>
        </w:tc>
        <w:tc>
          <w:tcPr>
            <w:tcW w:w="141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2D0836" w:rsidRPr="00180BBE" w:rsidRDefault="002D0836" w:rsidP="00180BBE">
            <w:pPr>
              <w:pStyle w:val="a6"/>
              <w:jc w:val="center"/>
              <w:rPr>
                <w:rFonts w:ascii="Times New Roman" w:eastAsia="Times New Roman" w:hAnsi="Times New Roman" w:cs="Times New Roman"/>
                <w:sz w:val="20"/>
                <w:szCs w:val="20"/>
                <w:lang w:eastAsia="ru-RU"/>
              </w:rPr>
            </w:pPr>
          </w:p>
        </w:tc>
        <w:tc>
          <w:tcPr>
            <w:tcW w:w="142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2D0836" w:rsidRPr="00180BBE" w:rsidRDefault="002D0836" w:rsidP="00180BBE">
            <w:pPr>
              <w:pStyle w:val="a6"/>
              <w:jc w:val="center"/>
              <w:rPr>
                <w:rFonts w:ascii="Times New Roman" w:eastAsia="Times New Roman" w:hAnsi="Times New Roman" w:cs="Times New Roman"/>
                <w:sz w:val="20"/>
                <w:szCs w:val="20"/>
                <w:lang w:eastAsia="ru-RU"/>
              </w:rPr>
            </w:pPr>
          </w:p>
        </w:tc>
        <w:tc>
          <w:tcPr>
            <w:tcW w:w="157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2D0836" w:rsidRPr="00180BBE" w:rsidRDefault="002D0836" w:rsidP="00180BBE">
            <w:pPr>
              <w:pStyle w:val="a6"/>
              <w:jc w:val="center"/>
              <w:rPr>
                <w:rFonts w:ascii="Times New Roman" w:eastAsia="Times New Roman" w:hAnsi="Times New Roman" w:cs="Times New Roman"/>
                <w:sz w:val="20"/>
                <w:szCs w:val="20"/>
                <w:lang w:eastAsia="ru-RU"/>
              </w:rPr>
            </w:pPr>
          </w:p>
        </w:tc>
        <w:tc>
          <w:tcPr>
            <w:tcW w:w="7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D0836" w:rsidRPr="00180BBE" w:rsidRDefault="002D0836" w:rsidP="00180BBE">
            <w:pPr>
              <w:pStyle w:val="a6"/>
              <w:jc w:val="center"/>
              <w:rPr>
                <w:rFonts w:ascii="Times New Roman" w:hAnsi="Times New Roman" w:cs="Times New Roman"/>
                <w:sz w:val="20"/>
                <w:szCs w:val="20"/>
              </w:rPr>
            </w:pPr>
            <w:proofErr w:type="gramStart"/>
            <w:r w:rsidRPr="00180BBE">
              <w:rPr>
                <w:rFonts w:ascii="Times New Roman" w:hAnsi="Times New Roman" w:cs="Times New Roman"/>
                <w:sz w:val="20"/>
                <w:szCs w:val="20"/>
              </w:rPr>
              <w:t>план</w:t>
            </w:r>
            <w:proofErr w:type="gramEnd"/>
          </w:p>
        </w:tc>
        <w:tc>
          <w:tcPr>
            <w:tcW w:w="7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D0836" w:rsidRPr="00180BBE" w:rsidRDefault="002D0836" w:rsidP="00180BBE">
            <w:pPr>
              <w:pStyle w:val="a6"/>
              <w:jc w:val="center"/>
              <w:rPr>
                <w:rFonts w:ascii="Times New Roman" w:hAnsi="Times New Roman" w:cs="Times New Roman"/>
                <w:sz w:val="20"/>
                <w:szCs w:val="20"/>
              </w:rPr>
            </w:pPr>
            <w:proofErr w:type="gramStart"/>
            <w:r w:rsidRPr="00180BBE">
              <w:rPr>
                <w:rFonts w:ascii="Times New Roman" w:hAnsi="Times New Roman" w:cs="Times New Roman"/>
                <w:sz w:val="20"/>
                <w:szCs w:val="20"/>
              </w:rPr>
              <w:t>факт</w:t>
            </w:r>
            <w:proofErr w:type="gramEnd"/>
          </w:p>
        </w:tc>
        <w:tc>
          <w:tcPr>
            <w:tcW w:w="7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D0836" w:rsidRPr="00180BBE" w:rsidRDefault="002D0836" w:rsidP="00180BBE">
            <w:pPr>
              <w:pStyle w:val="a6"/>
              <w:jc w:val="center"/>
              <w:rPr>
                <w:rFonts w:ascii="Times New Roman" w:hAnsi="Times New Roman" w:cs="Times New Roman"/>
                <w:sz w:val="20"/>
                <w:szCs w:val="20"/>
              </w:rPr>
            </w:pPr>
            <w:proofErr w:type="gramStart"/>
            <w:r w:rsidRPr="00180BBE">
              <w:rPr>
                <w:rFonts w:ascii="Times New Roman" w:hAnsi="Times New Roman" w:cs="Times New Roman"/>
                <w:sz w:val="20"/>
                <w:szCs w:val="20"/>
              </w:rPr>
              <w:t>план</w:t>
            </w:r>
            <w:proofErr w:type="gramEnd"/>
          </w:p>
        </w:tc>
        <w:tc>
          <w:tcPr>
            <w:tcW w:w="7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D0836" w:rsidRPr="00180BBE" w:rsidRDefault="002D0836" w:rsidP="00180BBE">
            <w:pPr>
              <w:pStyle w:val="a6"/>
              <w:jc w:val="center"/>
              <w:rPr>
                <w:rFonts w:ascii="Times New Roman" w:hAnsi="Times New Roman" w:cs="Times New Roman"/>
                <w:sz w:val="20"/>
                <w:szCs w:val="20"/>
              </w:rPr>
            </w:pPr>
            <w:proofErr w:type="gramStart"/>
            <w:r w:rsidRPr="00180BBE">
              <w:rPr>
                <w:rFonts w:ascii="Times New Roman" w:hAnsi="Times New Roman" w:cs="Times New Roman"/>
                <w:sz w:val="20"/>
                <w:szCs w:val="20"/>
              </w:rPr>
              <w:t>факт</w:t>
            </w:r>
            <w:proofErr w:type="gramEnd"/>
          </w:p>
        </w:tc>
        <w:tc>
          <w:tcPr>
            <w:tcW w:w="9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D0836" w:rsidRPr="00180BBE" w:rsidRDefault="002D0836" w:rsidP="00180BBE">
            <w:pPr>
              <w:pStyle w:val="a6"/>
              <w:jc w:val="center"/>
              <w:rPr>
                <w:rFonts w:ascii="Times New Roman" w:hAnsi="Times New Roman" w:cs="Times New Roman"/>
                <w:sz w:val="20"/>
                <w:szCs w:val="20"/>
              </w:rPr>
            </w:pPr>
            <w:proofErr w:type="spellStart"/>
            <w:proofErr w:type="gramStart"/>
            <w:r w:rsidRPr="00180BBE">
              <w:rPr>
                <w:rFonts w:ascii="Times New Roman" w:hAnsi="Times New Roman" w:cs="Times New Roman"/>
                <w:sz w:val="20"/>
                <w:szCs w:val="20"/>
              </w:rPr>
              <w:t>үтәлеш</w:t>
            </w:r>
            <w:proofErr w:type="spellEnd"/>
            <w:proofErr w:type="gramEnd"/>
            <w:r w:rsidRPr="00180BBE">
              <w:rPr>
                <w:rFonts w:ascii="Times New Roman" w:hAnsi="Times New Roman" w:cs="Times New Roman"/>
                <w:sz w:val="20"/>
                <w:szCs w:val="20"/>
              </w:rPr>
              <w:t xml:space="preserve"> проценты</w:t>
            </w:r>
          </w:p>
        </w:tc>
        <w:tc>
          <w:tcPr>
            <w:tcW w:w="16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D0836" w:rsidRPr="00180BBE" w:rsidRDefault="002D0836" w:rsidP="00180BBE">
            <w:pPr>
              <w:pStyle w:val="a6"/>
              <w:jc w:val="center"/>
              <w:rPr>
                <w:rFonts w:ascii="Times New Roman" w:eastAsia="Times New Roman" w:hAnsi="Times New Roman" w:cs="Times New Roman"/>
                <w:sz w:val="20"/>
                <w:szCs w:val="20"/>
                <w:lang w:eastAsia="ru-RU"/>
              </w:rPr>
            </w:pPr>
          </w:p>
        </w:tc>
      </w:tr>
      <w:tr w:rsidR="000B43E8" w:rsidRPr="000B43E8" w:rsidTr="00180BBE">
        <w:trPr>
          <w:trHeight w:val="105"/>
        </w:trPr>
        <w:tc>
          <w:tcPr>
            <w:tcW w:w="6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B43E8" w:rsidRPr="00180BBE" w:rsidRDefault="000B43E8" w:rsidP="00180BBE">
            <w:pPr>
              <w:pStyle w:val="a6"/>
              <w:jc w:val="center"/>
              <w:rPr>
                <w:rFonts w:ascii="Times New Roman" w:eastAsia="Times New Roman" w:hAnsi="Times New Roman" w:cs="Times New Roman"/>
                <w:sz w:val="20"/>
                <w:szCs w:val="20"/>
                <w:lang w:eastAsia="ru-RU"/>
              </w:rPr>
            </w:pPr>
            <w:r w:rsidRPr="00180BBE">
              <w:rPr>
                <w:rFonts w:ascii="Times New Roman" w:eastAsia="Times New Roman" w:hAnsi="Times New Roman" w:cs="Times New Roman"/>
                <w:sz w:val="20"/>
                <w:szCs w:val="20"/>
                <w:lang w:eastAsia="ru-RU"/>
              </w:rPr>
              <w:t>1</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B43E8" w:rsidRPr="00180BBE" w:rsidRDefault="000B43E8" w:rsidP="00180BBE">
            <w:pPr>
              <w:pStyle w:val="a6"/>
              <w:jc w:val="center"/>
              <w:rPr>
                <w:rFonts w:ascii="Times New Roman" w:eastAsia="Times New Roman" w:hAnsi="Times New Roman" w:cs="Times New Roman"/>
                <w:sz w:val="20"/>
                <w:szCs w:val="20"/>
                <w:lang w:eastAsia="ru-RU"/>
              </w:rPr>
            </w:pPr>
            <w:r w:rsidRPr="00180BBE">
              <w:rPr>
                <w:rFonts w:ascii="Times New Roman" w:eastAsia="Times New Roman" w:hAnsi="Times New Roman" w:cs="Times New Roman"/>
                <w:sz w:val="20"/>
                <w:szCs w:val="20"/>
                <w:lang w:eastAsia="ru-RU"/>
              </w:rPr>
              <w:t>2</w:t>
            </w:r>
          </w:p>
        </w:tc>
        <w:tc>
          <w:tcPr>
            <w:tcW w:w="17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B43E8" w:rsidRPr="00180BBE" w:rsidRDefault="000B43E8" w:rsidP="00180BBE">
            <w:pPr>
              <w:pStyle w:val="a6"/>
              <w:jc w:val="center"/>
              <w:rPr>
                <w:rFonts w:ascii="Times New Roman" w:eastAsia="Times New Roman" w:hAnsi="Times New Roman" w:cs="Times New Roman"/>
                <w:sz w:val="20"/>
                <w:szCs w:val="20"/>
                <w:lang w:eastAsia="ru-RU"/>
              </w:rPr>
            </w:pPr>
            <w:r w:rsidRPr="00180BBE">
              <w:rPr>
                <w:rFonts w:ascii="Times New Roman" w:eastAsia="Times New Roman" w:hAnsi="Times New Roman" w:cs="Times New Roman"/>
                <w:sz w:val="20"/>
                <w:szCs w:val="20"/>
                <w:lang w:eastAsia="ru-RU"/>
              </w:rPr>
              <w:t>3</w:t>
            </w:r>
          </w:p>
        </w:tc>
        <w:tc>
          <w:tcPr>
            <w:tcW w:w="17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B43E8" w:rsidRPr="00180BBE" w:rsidRDefault="000B43E8" w:rsidP="00180BBE">
            <w:pPr>
              <w:pStyle w:val="a6"/>
              <w:jc w:val="center"/>
              <w:rPr>
                <w:rFonts w:ascii="Times New Roman" w:eastAsia="Times New Roman" w:hAnsi="Times New Roman" w:cs="Times New Roman"/>
                <w:sz w:val="20"/>
                <w:szCs w:val="20"/>
                <w:lang w:eastAsia="ru-RU"/>
              </w:rPr>
            </w:pPr>
            <w:r w:rsidRPr="00180BBE">
              <w:rPr>
                <w:rFonts w:ascii="Times New Roman" w:eastAsia="Times New Roman" w:hAnsi="Times New Roman" w:cs="Times New Roman"/>
                <w:sz w:val="20"/>
                <w:szCs w:val="20"/>
                <w:lang w:eastAsia="ru-RU"/>
              </w:rPr>
              <w:t>4</w:t>
            </w: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B43E8" w:rsidRPr="00180BBE" w:rsidRDefault="000B43E8" w:rsidP="00180BBE">
            <w:pPr>
              <w:pStyle w:val="a6"/>
              <w:jc w:val="center"/>
              <w:rPr>
                <w:rFonts w:ascii="Times New Roman" w:eastAsia="Times New Roman" w:hAnsi="Times New Roman" w:cs="Times New Roman"/>
                <w:sz w:val="20"/>
                <w:szCs w:val="20"/>
                <w:lang w:eastAsia="ru-RU"/>
              </w:rPr>
            </w:pPr>
            <w:r w:rsidRPr="00180BBE">
              <w:rPr>
                <w:rFonts w:ascii="Times New Roman" w:eastAsia="Times New Roman" w:hAnsi="Times New Roman" w:cs="Times New Roman"/>
                <w:sz w:val="20"/>
                <w:szCs w:val="20"/>
                <w:lang w:eastAsia="ru-RU"/>
              </w:rPr>
              <w:t>5</w:t>
            </w: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B43E8" w:rsidRPr="00180BBE" w:rsidRDefault="000B43E8" w:rsidP="00180BBE">
            <w:pPr>
              <w:pStyle w:val="a6"/>
              <w:jc w:val="center"/>
              <w:rPr>
                <w:rFonts w:ascii="Times New Roman" w:eastAsia="Times New Roman" w:hAnsi="Times New Roman" w:cs="Times New Roman"/>
                <w:sz w:val="20"/>
                <w:szCs w:val="20"/>
                <w:lang w:eastAsia="ru-RU"/>
              </w:rPr>
            </w:pPr>
            <w:r w:rsidRPr="00180BBE">
              <w:rPr>
                <w:rFonts w:ascii="Times New Roman" w:eastAsia="Times New Roman" w:hAnsi="Times New Roman" w:cs="Times New Roman"/>
                <w:sz w:val="20"/>
                <w:szCs w:val="20"/>
                <w:lang w:eastAsia="ru-RU"/>
              </w:rPr>
              <w:t>6</w:t>
            </w:r>
          </w:p>
        </w:tc>
        <w:tc>
          <w:tcPr>
            <w:tcW w:w="15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B43E8" w:rsidRPr="00180BBE" w:rsidRDefault="000B43E8" w:rsidP="00180BBE">
            <w:pPr>
              <w:pStyle w:val="a6"/>
              <w:jc w:val="center"/>
              <w:rPr>
                <w:rFonts w:ascii="Times New Roman" w:eastAsia="Times New Roman" w:hAnsi="Times New Roman" w:cs="Times New Roman"/>
                <w:sz w:val="20"/>
                <w:szCs w:val="20"/>
                <w:lang w:eastAsia="ru-RU"/>
              </w:rPr>
            </w:pPr>
            <w:r w:rsidRPr="00180BBE">
              <w:rPr>
                <w:rFonts w:ascii="Times New Roman" w:eastAsia="Times New Roman" w:hAnsi="Times New Roman" w:cs="Times New Roman"/>
                <w:sz w:val="20"/>
                <w:szCs w:val="20"/>
                <w:lang w:eastAsia="ru-RU"/>
              </w:rPr>
              <w:t>7</w:t>
            </w:r>
          </w:p>
        </w:tc>
        <w:tc>
          <w:tcPr>
            <w:tcW w:w="7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B43E8" w:rsidRPr="00180BBE" w:rsidRDefault="000B43E8" w:rsidP="00180BBE">
            <w:pPr>
              <w:pStyle w:val="a6"/>
              <w:jc w:val="center"/>
              <w:rPr>
                <w:rFonts w:ascii="Times New Roman" w:eastAsia="Times New Roman" w:hAnsi="Times New Roman" w:cs="Times New Roman"/>
                <w:sz w:val="20"/>
                <w:szCs w:val="20"/>
                <w:lang w:eastAsia="ru-RU"/>
              </w:rPr>
            </w:pPr>
            <w:r w:rsidRPr="00180BBE">
              <w:rPr>
                <w:rFonts w:ascii="Times New Roman" w:eastAsia="Times New Roman" w:hAnsi="Times New Roman" w:cs="Times New Roman"/>
                <w:sz w:val="20"/>
                <w:szCs w:val="20"/>
                <w:lang w:eastAsia="ru-RU"/>
              </w:rPr>
              <w:t>8</w:t>
            </w:r>
          </w:p>
        </w:tc>
        <w:tc>
          <w:tcPr>
            <w:tcW w:w="7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B43E8" w:rsidRPr="00180BBE" w:rsidRDefault="000B43E8" w:rsidP="00180BBE">
            <w:pPr>
              <w:pStyle w:val="a6"/>
              <w:jc w:val="center"/>
              <w:rPr>
                <w:rFonts w:ascii="Times New Roman" w:eastAsia="Times New Roman" w:hAnsi="Times New Roman" w:cs="Times New Roman"/>
                <w:sz w:val="20"/>
                <w:szCs w:val="20"/>
                <w:lang w:eastAsia="ru-RU"/>
              </w:rPr>
            </w:pPr>
            <w:r w:rsidRPr="00180BBE">
              <w:rPr>
                <w:rFonts w:ascii="Times New Roman" w:eastAsia="Times New Roman" w:hAnsi="Times New Roman" w:cs="Times New Roman"/>
                <w:sz w:val="20"/>
                <w:szCs w:val="20"/>
                <w:lang w:eastAsia="ru-RU"/>
              </w:rPr>
              <w:t>9</w:t>
            </w:r>
          </w:p>
        </w:tc>
        <w:tc>
          <w:tcPr>
            <w:tcW w:w="7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B43E8" w:rsidRPr="00180BBE" w:rsidRDefault="000B43E8" w:rsidP="00180BBE">
            <w:pPr>
              <w:pStyle w:val="a6"/>
              <w:jc w:val="center"/>
              <w:rPr>
                <w:rFonts w:ascii="Times New Roman" w:eastAsia="Times New Roman" w:hAnsi="Times New Roman" w:cs="Times New Roman"/>
                <w:sz w:val="20"/>
                <w:szCs w:val="20"/>
                <w:lang w:eastAsia="ru-RU"/>
              </w:rPr>
            </w:pPr>
            <w:r w:rsidRPr="00180BBE">
              <w:rPr>
                <w:rFonts w:ascii="Times New Roman" w:eastAsia="Times New Roman" w:hAnsi="Times New Roman" w:cs="Times New Roman"/>
                <w:sz w:val="20"/>
                <w:szCs w:val="20"/>
                <w:lang w:eastAsia="ru-RU"/>
              </w:rPr>
              <w:t>10</w:t>
            </w:r>
          </w:p>
        </w:tc>
        <w:tc>
          <w:tcPr>
            <w:tcW w:w="7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B43E8" w:rsidRPr="00180BBE" w:rsidRDefault="000B43E8" w:rsidP="00180BBE">
            <w:pPr>
              <w:pStyle w:val="a6"/>
              <w:jc w:val="center"/>
              <w:rPr>
                <w:rFonts w:ascii="Times New Roman" w:eastAsia="Times New Roman" w:hAnsi="Times New Roman" w:cs="Times New Roman"/>
                <w:sz w:val="20"/>
                <w:szCs w:val="20"/>
                <w:lang w:eastAsia="ru-RU"/>
              </w:rPr>
            </w:pPr>
            <w:r w:rsidRPr="00180BBE">
              <w:rPr>
                <w:rFonts w:ascii="Times New Roman" w:eastAsia="Times New Roman" w:hAnsi="Times New Roman" w:cs="Times New Roman"/>
                <w:sz w:val="20"/>
                <w:szCs w:val="20"/>
                <w:lang w:eastAsia="ru-RU"/>
              </w:rPr>
              <w:t>11</w:t>
            </w:r>
          </w:p>
        </w:tc>
        <w:tc>
          <w:tcPr>
            <w:tcW w:w="9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B43E8" w:rsidRPr="00180BBE" w:rsidRDefault="000B43E8" w:rsidP="00180BBE">
            <w:pPr>
              <w:pStyle w:val="a6"/>
              <w:jc w:val="center"/>
              <w:rPr>
                <w:rFonts w:ascii="Times New Roman" w:eastAsia="Times New Roman" w:hAnsi="Times New Roman" w:cs="Times New Roman"/>
                <w:sz w:val="20"/>
                <w:szCs w:val="20"/>
                <w:lang w:eastAsia="ru-RU"/>
              </w:rPr>
            </w:pPr>
            <w:r w:rsidRPr="00180BBE">
              <w:rPr>
                <w:rFonts w:ascii="Times New Roman" w:eastAsia="Times New Roman" w:hAnsi="Times New Roman" w:cs="Times New Roman"/>
                <w:sz w:val="20"/>
                <w:szCs w:val="20"/>
                <w:lang w:eastAsia="ru-RU"/>
              </w:rPr>
              <w:t>12</w:t>
            </w:r>
          </w:p>
        </w:tc>
        <w:tc>
          <w:tcPr>
            <w:tcW w:w="16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B43E8" w:rsidRPr="00180BBE" w:rsidRDefault="000B43E8" w:rsidP="00180BBE">
            <w:pPr>
              <w:pStyle w:val="a6"/>
              <w:jc w:val="center"/>
              <w:rPr>
                <w:rFonts w:ascii="Times New Roman" w:eastAsia="Times New Roman" w:hAnsi="Times New Roman" w:cs="Times New Roman"/>
                <w:sz w:val="20"/>
                <w:szCs w:val="20"/>
                <w:lang w:eastAsia="ru-RU"/>
              </w:rPr>
            </w:pPr>
            <w:r w:rsidRPr="00180BBE">
              <w:rPr>
                <w:rFonts w:ascii="Times New Roman" w:eastAsia="Times New Roman" w:hAnsi="Times New Roman" w:cs="Times New Roman"/>
                <w:sz w:val="20"/>
                <w:szCs w:val="20"/>
                <w:lang w:eastAsia="ru-RU"/>
              </w:rPr>
              <w:t>13</w:t>
            </w:r>
          </w:p>
        </w:tc>
      </w:tr>
      <w:tr w:rsidR="000B43E8" w:rsidRPr="000B43E8" w:rsidTr="00AB3E3C">
        <w:tc>
          <w:tcPr>
            <w:tcW w:w="6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B43E8" w:rsidRPr="00180BBE" w:rsidRDefault="000B43E8" w:rsidP="00180BBE">
            <w:pPr>
              <w:pStyle w:val="a6"/>
              <w:rPr>
                <w:rFonts w:ascii="Times New Roman" w:eastAsia="Times New Roman" w:hAnsi="Times New Roman" w:cs="Times New Roman"/>
                <w:sz w:val="20"/>
                <w:szCs w:val="20"/>
                <w:lang w:eastAsia="ru-RU"/>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B43E8" w:rsidRPr="00180BBE" w:rsidRDefault="000B43E8" w:rsidP="00180BBE">
            <w:pPr>
              <w:pStyle w:val="a6"/>
              <w:rPr>
                <w:rFonts w:ascii="Times New Roman" w:eastAsia="Times New Roman" w:hAnsi="Times New Roman" w:cs="Times New Roman"/>
                <w:sz w:val="20"/>
                <w:szCs w:val="20"/>
                <w:lang w:eastAsia="ru-RU"/>
              </w:rPr>
            </w:pPr>
          </w:p>
        </w:tc>
        <w:tc>
          <w:tcPr>
            <w:tcW w:w="17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B43E8" w:rsidRPr="00180BBE" w:rsidRDefault="000B43E8" w:rsidP="00180BBE">
            <w:pPr>
              <w:pStyle w:val="a6"/>
              <w:rPr>
                <w:rFonts w:ascii="Times New Roman" w:eastAsia="Times New Roman" w:hAnsi="Times New Roman" w:cs="Times New Roman"/>
                <w:sz w:val="20"/>
                <w:szCs w:val="20"/>
                <w:lang w:eastAsia="ru-RU"/>
              </w:rPr>
            </w:pPr>
          </w:p>
        </w:tc>
        <w:tc>
          <w:tcPr>
            <w:tcW w:w="17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B43E8" w:rsidRPr="00180BBE" w:rsidRDefault="000B43E8" w:rsidP="00180BBE">
            <w:pPr>
              <w:pStyle w:val="a6"/>
              <w:rPr>
                <w:rFonts w:ascii="Times New Roman" w:eastAsia="Times New Roman" w:hAnsi="Times New Roman" w:cs="Times New Roman"/>
                <w:sz w:val="20"/>
                <w:szCs w:val="20"/>
                <w:lang w:eastAsia="ru-RU"/>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B43E8" w:rsidRPr="00180BBE" w:rsidRDefault="000B43E8" w:rsidP="00180BBE">
            <w:pPr>
              <w:pStyle w:val="a6"/>
              <w:rPr>
                <w:rFonts w:ascii="Times New Roman" w:eastAsia="Times New Roman" w:hAnsi="Times New Roman" w:cs="Times New Roman"/>
                <w:sz w:val="20"/>
                <w:szCs w:val="20"/>
                <w:lang w:eastAsia="ru-RU"/>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B43E8" w:rsidRPr="00180BBE" w:rsidRDefault="000B43E8" w:rsidP="00180BBE">
            <w:pPr>
              <w:pStyle w:val="a6"/>
              <w:rPr>
                <w:rFonts w:ascii="Times New Roman" w:eastAsia="Times New Roman" w:hAnsi="Times New Roman" w:cs="Times New Roman"/>
                <w:sz w:val="20"/>
                <w:szCs w:val="20"/>
                <w:lang w:eastAsia="ru-RU"/>
              </w:rPr>
            </w:pPr>
          </w:p>
        </w:tc>
        <w:tc>
          <w:tcPr>
            <w:tcW w:w="15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B43E8" w:rsidRPr="00180BBE" w:rsidRDefault="000B43E8" w:rsidP="00180BBE">
            <w:pPr>
              <w:pStyle w:val="a6"/>
              <w:rPr>
                <w:rFonts w:ascii="Times New Roman" w:eastAsia="Times New Roman" w:hAnsi="Times New Roman" w:cs="Times New Roman"/>
                <w:sz w:val="20"/>
                <w:szCs w:val="20"/>
                <w:lang w:eastAsia="ru-RU"/>
              </w:rPr>
            </w:pPr>
          </w:p>
        </w:tc>
        <w:tc>
          <w:tcPr>
            <w:tcW w:w="7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B43E8" w:rsidRPr="00180BBE" w:rsidRDefault="000B43E8" w:rsidP="00180BBE">
            <w:pPr>
              <w:pStyle w:val="a6"/>
              <w:rPr>
                <w:rFonts w:ascii="Times New Roman" w:eastAsia="Times New Roman" w:hAnsi="Times New Roman" w:cs="Times New Roman"/>
                <w:sz w:val="20"/>
                <w:szCs w:val="20"/>
                <w:lang w:eastAsia="ru-RU"/>
              </w:rPr>
            </w:pPr>
          </w:p>
        </w:tc>
        <w:tc>
          <w:tcPr>
            <w:tcW w:w="7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B43E8" w:rsidRPr="00180BBE" w:rsidRDefault="000B43E8" w:rsidP="00180BBE">
            <w:pPr>
              <w:pStyle w:val="a6"/>
              <w:rPr>
                <w:rFonts w:ascii="Times New Roman" w:eastAsia="Times New Roman" w:hAnsi="Times New Roman" w:cs="Times New Roman"/>
                <w:sz w:val="20"/>
                <w:szCs w:val="20"/>
                <w:lang w:eastAsia="ru-RU"/>
              </w:rPr>
            </w:pPr>
          </w:p>
        </w:tc>
        <w:tc>
          <w:tcPr>
            <w:tcW w:w="7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B43E8" w:rsidRPr="00180BBE" w:rsidRDefault="000B43E8" w:rsidP="00180BBE">
            <w:pPr>
              <w:pStyle w:val="a6"/>
              <w:rPr>
                <w:rFonts w:ascii="Times New Roman" w:eastAsia="Times New Roman" w:hAnsi="Times New Roman" w:cs="Times New Roman"/>
                <w:sz w:val="20"/>
                <w:szCs w:val="20"/>
                <w:lang w:eastAsia="ru-RU"/>
              </w:rPr>
            </w:pPr>
          </w:p>
        </w:tc>
        <w:tc>
          <w:tcPr>
            <w:tcW w:w="7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B43E8" w:rsidRPr="00180BBE" w:rsidRDefault="000B43E8" w:rsidP="00180BBE">
            <w:pPr>
              <w:pStyle w:val="a6"/>
              <w:rPr>
                <w:rFonts w:ascii="Times New Roman" w:eastAsia="Times New Roman" w:hAnsi="Times New Roman" w:cs="Times New Roman"/>
                <w:sz w:val="20"/>
                <w:szCs w:val="20"/>
                <w:lang w:eastAsia="ru-RU"/>
              </w:rPr>
            </w:pPr>
          </w:p>
        </w:tc>
        <w:tc>
          <w:tcPr>
            <w:tcW w:w="9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B43E8" w:rsidRPr="00180BBE" w:rsidRDefault="000B43E8" w:rsidP="00180BBE">
            <w:pPr>
              <w:pStyle w:val="a6"/>
              <w:rPr>
                <w:rFonts w:ascii="Times New Roman" w:eastAsia="Times New Roman" w:hAnsi="Times New Roman" w:cs="Times New Roman"/>
                <w:sz w:val="20"/>
                <w:szCs w:val="20"/>
                <w:lang w:eastAsia="ru-RU"/>
              </w:rPr>
            </w:pPr>
          </w:p>
        </w:tc>
        <w:tc>
          <w:tcPr>
            <w:tcW w:w="16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B43E8" w:rsidRPr="00180BBE" w:rsidRDefault="000B43E8" w:rsidP="00180BBE">
            <w:pPr>
              <w:pStyle w:val="a6"/>
              <w:rPr>
                <w:rFonts w:ascii="Times New Roman" w:eastAsia="Times New Roman" w:hAnsi="Times New Roman" w:cs="Times New Roman"/>
                <w:sz w:val="20"/>
                <w:szCs w:val="20"/>
                <w:lang w:eastAsia="ru-RU"/>
              </w:rPr>
            </w:pPr>
          </w:p>
        </w:tc>
      </w:tr>
      <w:tr w:rsidR="002D0836" w:rsidRPr="000B43E8" w:rsidTr="00AB3E3C">
        <w:tc>
          <w:tcPr>
            <w:tcW w:w="219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D0836" w:rsidRPr="00180BBE" w:rsidRDefault="002D0836" w:rsidP="00180BBE">
            <w:pPr>
              <w:pStyle w:val="a6"/>
              <w:jc w:val="center"/>
              <w:rPr>
                <w:rFonts w:ascii="Times New Roman" w:eastAsia="Times New Roman" w:hAnsi="Times New Roman" w:cs="Times New Roman"/>
                <w:sz w:val="20"/>
                <w:szCs w:val="20"/>
                <w:lang w:eastAsia="ru-RU"/>
              </w:rPr>
            </w:pPr>
            <w:proofErr w:type="spellStart"/>
            <w:r w:rsidRPr="00180BBE">
              <w:rPr>
                <w:rFonts w:ascii="Times New Roman" w:eastAsia="Times New Roman" w:hAnsi="Times New Roman" w:cs="Times New Roman"/>
                <w:sz w:val="20"/>
                <w:szCs w:val="20"/>
                <w:lang w:eastAsia="ru-RU"/>
              </w:rPr>
              <w:t>Муниципаль</w:t>
            </w:r>
            <w:proofErr w:type="spellEnd"/>
            <w:r w:rsidRPr="00180BBE">
              <w:rPr>
                <w:rFonts w:ascii="Times New Roman" w:eastAsia="Times New Roman" w:hAnsi="Times New Roman" w:cs="Times New Roman"/>
                <w:sz w:val="20"/>
                <w:szCs w:val="20"/>
                <w:lang w:eastAsia="ru-RU"/>
              </w:rPr>
              <w:t xml:space="preserve"> программа </w:t>
            </w:r>
            <w:proofErr w:type="spellStart"/>
            <w:r w:rsidRPr="00180BBE">
              <w:rPr>
                <w:rFonts w:ascii="Times New Roman" w:eastAsia="Times New Roman" w:hAnsi="Times New Roman" w:cs="Times New Roman"/>
                <w:sz w:val="20"/>
                <w:szCs w:val="20"/>
                <w:lang w:eastAsia="ru-RU"/>
              </w:rPr>
              <w:t>буенча</w:t>
            </w:r>
            <w:proofErr w:type="spellEnd"/>
            <w:r w:rsidRPr="00180BBE">
              <w:rPr>
                <w:rFonts w:ascii="Times New Roman" w:eastAsia="Times New Roman" w:hAnsi="Times New Roman" w:cs="Times New Roman"/>
                <w:sz w:val="20"/>
                <w:szCs w:val="20"/>
                <w:lang w:eastAsia="ru-RU"/>
              </w:rPr>
              <w:t xml:space="preserve"> </w:t>
            </w:r>
            <w:proofErr w:type="spellStart"/>
            <w:r w:rsidRPr="00180BBE">
              <w:rPr>
                <w:rFonts w:ascii="Times New Roman" w:eastAsia="Times New Roman" w:hAnsi="Times New Roman" w:cs="Times New Roman"/>
                <w:sz w:val="20"/>
                <w:szCs w:val="20"/>
                <w:lang w:eastAsia="ru-RU"/>
              </w:rPr>
              <w:t>барлыгы</w:t>
            </w:r>
            <w:proofErr w:type="spellEnd"/>
          </w:p>
        </w:tc>
        <w:tc>
          <w:tcPr>
            <w:tcW w:w="17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D0836" w:rsidRPr="00180BBE" w:rsidRDefault="002D0836" w:rsidP="00180BBE">
            <w:pPr>
              <w:pStyle w:val="a6"/>
              <w:jc w:val="center"/>
              <w:rPr>
                <w:rFonts w:ascii="Times New Roman" w:hAnsi="Times New Roman" w:cs="Times New Roman"/>
                <w:sz w:val="20"/>
                <w:szCs w:val="20"/>
              </w:rPr>
            </w:pPr>
            <w:proofErr w:type="spellStart"/>
            <w:r w:rsidRPr="00180BBE">
              <w:rPr>
                <w:rFonts w:ascii="Times New Roman" w:hAnsi="Times New Roman" w:cs="Times New Roman"/>
                <w:sz w:val="20"/>
                <w:szCs w:val="20"/>
              </w:rPr>
              <w:t>Барлыгы</w:t>
            </w:r>
            <w:proofErr w:type="spellEnd"/>
          </w:p>
        </w:tc>
        <w:tc>
          <w:tcPr>
            <w:tcW w:w="17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D0836" w:rsidRPr="00180BBE" w:rsidRDefault="002D0836" w:rsidP="00180BBE">
            <w:pPr>
              <w:pStyle w:val="a6"/>
              <w:rPr>
                <w:rFonts w:ascii="Times New Roman" w:eastAsia="Times New Roman" w:hAnsi="Times New Roman" w:cs="Times New Roman"/>
                <w:sz w:val="20"/>
                <w:szCs w:val="20"/>
                <w:lang w:eastAsia="ru-RU"/>
              </w:rPr>
            </w:pPr>
            <w:bookmarkStart w:id="0" w:name="_GoBack"/>
            <w:bookmarkEnd w:id="0"/>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D0836" w:rsidRPr="00180BBE" w:rsidRDefault="002D0836" w:rsidP="00180BBE">
            <w:pPr>
              <w:pStyle w:val="a6"/>
              <w:rPr>
                <w:rFonts w:ascii="Times New Roman" w:eastAsia="Times New Roman" w:hAnsi="Times New Roman" w:cs="Times New Roman"/>
                <w:sz w:val="20"/>
                <w:szCs w:val="20"/>
                <w:lang w:eastAsia="ru-RU"/>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D0836" w:rsidRPr="00180BBE" w:rsidRDefault="002D0836" w:rsidP="00180BBE">
            <w:pPr>
              <w:pStyle w:val="a6"/>
              <w:rPr>
                <w:rFonts w:ascii="Times New Roman" w:eastAsia="Times New Roman" w:hAnsi="Times New Roman" w:cs="Times New Roman"/>
                <w:sz w:val="20"/>
                <w:szCs w:val="20"/>
                <w:lang w:eastAsia="ru-RU"/>
              </w:rPr>
            </w:pPr>
          </w:p>
        </w:tc>
        <w:tc>
          <w:tcPr>
            <w:tcW w:w="15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D0836" w:rsidRPr="00180BBE" w:rsidRDefault="002D0836" w:rsidP="00180BBE">
            <w:pPr>
              <w:pStyle w:val="a6"/>
              <w:rPr>
                <w:rFonts w:ascii="Times New Roman" w:eastAsia="Times New Roman" w:hAnsi="Times New Roman" w:cs="Times New Roman"/>
                <w:sz w:val="20"/>
                <w:szCs w:val="20"/>
                <w:lang w:eastAsia="ru-RU"/>
              </w:rPr>
            </w:pPr>
          </w:p>
        </w:tc>
        <w:tc>
          <w:tcPr>
            <w:tcW w:w="7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D0836" w:rsidRPr="00180BBE" w:rsidRDefault="002D0836" w:rsidP="00180BBE">
            <w:pPr>
              <w:pStyle w:val="a6"/>
              <w:rPr>
                <w:rFonts w:ascii="Times New Roman" w:eastAsia="Times New Roman" w:hAnsi="Times New Roman" w:cs="Times New Roman"/>
                <w:sz w:val="20"/>
                <w:szCs w:val="20"/>
                <w:lang w:eastAsia="ru-RU"/>
              </w:rPr>
            </w:pPr>
          </w:p>
        </w:tc>
        <w:tc>
          <w:tcPr>
            <w:tcW w:w="7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D0836" w:rsidRPr="00180BBE" w:rsidRDefault="002D0836" w:rsidP="00180BBE">
            <w:pPr>
              <w:pStyle w:val="a6"/>
              <w:rPr>
                <w:rFonts w:ascii="Times New Roman" w:eastAsia="Times New Roman" w:hAnsi="Times New Roman" w:cs="Times New Roman"/>
                <w:sz w:val="20"/>
                <w:szCs w:val="20"/>
                <w:lang w:eastAsia="ru-RU"/>
              </w:rPr>
            </w:pPr>
          </w:p>
        </w:tc>
        <w:tc>
          <w:tcPr>
            <w:tcW w:w="7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D0836" w:rsidRPr="00180BBE" w:rsidRDefault="002D0836" w:rsidP="00180BBE">
            <w:pPr>
              <w:pStyle w:val="a6"/>
              <w:rPr>
                <w:rFonts w:ascii="Times New Roman" w:eastAsia="Times New Roman" w:hAnsi="Times New Roman" w:cs="Times New Roman"/>
                <w:sz w:val="20"/>
                <w:szCs w:val="20"/>
                <w:lang w:eastAsia="ru-RU"/>
              </w:rPr>
            </w:pPr>
          </w:p>
        </w:tc>
        <w:tc>
          <w:tcPr>
            <w:tcW w:w="7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D0836" w:rsidRPr="00180BBE" w:rsidRDefault="002D0836" w:rsidP="00180BBE">
            <w:pPr>
              <w:pStyle w:val="a6"/>
              <w:rPr>
                <w:rFonts w:ascii="Times New Roman" w:eastAsia="Times New Roman" w:hAnsi="Times New Roman" w:cs="Times New Roman"/>
                <w:sz w:val="20"/>
                <w:szCs w:val="20"/>
                <w:lang w:eastAsia="ru-RU"/>
              </w:rPr>
            </w:pPr>
          </w:p>
        </w:tc>
        <w:tc>
          <w:tcPr>
            <w:tcW w:w="9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D0836" w:rsidRPr="00180BBE" w:rsidRDefault="002D0836" w:rsidP="00180BBE">
            <w:pPr>
              <w:pStyle w:val="a6"/>
              <w:rPr>
                <w:rFonts w:ascii="Times New Roman" w:eastAsia="Times New Roman" w:hAnsi="Times New Roman" w:cs="Times New Roman"/>
                <w:sz w:val="20"/>
                <w:szCs w:val="20"/>
                <w:lang w:eastAsia="ru-RU"/>
              </w:rPr>
            </w:pPr>
          </w:p>
        </w:tc>
        <w:tc>
          <w:tcPr>
            <w:tcW w:w="16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D0836" w:rsidRPr="00180BBE" w:rsidRDefault="002D0836" w:rsidP="00180BBE">
            <w:pPr>
              <w:pStyle w:val="a6"/>
              <w:rPr>
                <w:rFonts w:ascii="Times New Roman" w:eastAsia="Times New Roman" w:hAnsi="Times New Roman" w:cs="Times New Roman"/>
                <w:sz w:val="20"/>
                <w:szCs w:val="20"/>
                <w:lang w:eastAsia="ru-RU"/>
              </w:rPr>
            </w:pPr>
          </w:p>
        </w:tc>
      </w:tr>
      <w:tr w:rsidR="002D0836" w:rsidRPr="000B43E8" w:rsidTr="00AB3E3C">
        <w:tc>
          <w:tcPr>
            <w:tcW w:w="6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D0836" w:rsidRPr="00180BBE" w:rsidRDefault="002D0836" w:rsidP="00180BBE">
            <w:pPr>
              <w:pStyle w:val="a6"/>
              <w:jc w:val="center"/>
              <w:rPr>
                <w:rFonts w:ascii="Times New Roman" w:eastAsia="Times New Roman" w:hAnsi="Times New Roman" w:cs="Times New Roman"/>
                <w:sz w:val="20"/>
                <w:szCs w:val="20"/>
                <w:lang w:eastAsia="ru-RU"/>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D0836" w:rsidRPr="00180BBE" w:rsidRDefault="002D0836" w:rsidP="00180BBE">
            <w:pPr>
              <w:pStyle w:val="a6"/>
              <w:jc w:val="center"/>
              <w:rPr>
                <w:rFonts w:ascii="Times New Roman" w:hAnsi="Times New Roman" w:cs="Times New Roman"/>
                <w:sz w:val="20"/>
                <w:szCs w:val="20"/>
              </w:rPr>
            </w:pPr>
          </w:p>
        </w:tc>
        <w:tc>
          <w:tcPr>
            <w:tcW w:w="17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D0836" w:rsidRPr="00180BBE" w:rsidRDefault="002D0836" w:rsidP="00180BBE">
            <w:pPr>
              <w:pStyle w:val="a6"/>
              <w:jc w:val="center"/>
              <w:rPr>
                <w:rFonts w:ascii="Times New Roman" w:eastAsia="Times New Roman" w:hAnsi="Times New Roman" w:cs="Times New Roman"/>
                <w:sz w:val="20"/>
                <w:szCs w:val="20"/>
                <w:lang w:eastAsia="ru-RU"/>
              </w:rPr>
            </w:pPr>
            <w:r w:rsidRPr="00180BBE">
              <w:rPr>
                <w:rFonts w:ascii="Times New Roman" w:eastAsia="Times New Roman" w:hAnsi="Times New Roman" w:cs="Times New Roman"/>
                <w:sz w:val="20"/>
                <w:szCs w:val="20"/>
                <w:lang w:eastAsia="ru-RU"/>
              </w:rPr>
              <w:t xml:space="preserve">Россия </w:t>
            </w:r>
            <w:proofErr w:type="spellStart"/>
            <w:r w:rsidRPr="00180BBE">
              <w:rPr>
                <w:rFonts w:ascii="Times New Roman" w:eastAsia="Times New Roman" w:hAnsi="Times New Roman" w:cs="Times New Roman"/>
                <w:sz w:val="20"/>
                <w:szCs w:val="20"/>
                <w:lang w:eastAsia="ru-RU"/>
              </w:rPr>
              <w:lastRenderedPageBreak/>
              <w:t>Федерациясе</w:t>
            </w:r>
            <w:proofErr w:type="spellEnd"/>
            <w:r w:rsidRPr="00180BBE">
              <w:rPr>
                <w:rFonts w:ascii="Times New Roman" w:eastAsia="Times New Roman" w:hAnsi="Times New Roman" w:cs="Times New Roman"/>
                <w:sz w:val="20"/>
                <w:szCs w:val="20"/>
                <w:lang w:eastAsia="ru-RU"/>
              </w:rPr>
              <w:t xml:space="preserve"> бюджеты</w:t>
            </w:r>
          </w:p>
        </w:tc>
        <w:tc>
          <w:tcPr>
            <w:tcW w:w="17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D0836" w:rsidRPr="00180BBE" w:rsidRDefault="002D0836" w:rsidP="00180BBE">
            <w:pPr>
              <w:pStyle w:val="a6"/>
              <w:rPr>
                <w:rFonts w:ascii="Times New Roman" w:eastAsia="Times New Roman" w:hAnsi="Times New Roman" w:cs="Times New Roman"/>
                <w:sz w:val="20"/>
                <w:szCs w:val="20"/>
                <w:lang w:eastAsia="ru-RU"/>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D0836" w:rsidRPr="00180BBE" w:rsidRDefault="002D0836" w:rsidP="00180BBE">
            <w:pPr>
              <w:pStyle w:val="a6"/>
              <w:rPr>
                <w:rFonts w:ascii="Times New Roman" w:eastAsia="Times New Roman" w:hAnsi="Times New Roman" w:cs="Times New Roman"/>
                <w:sz w:val="20"/>
                <w:szCs w:val="20"/>
                <w:lang w:eastAsia="ru-RU"/>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D0836" w:rsidRPr="00180BBE" w:rsidRDefault="002D0836" w:rsidP="00180BBE">
            <w:pPr>
              <w:pStyle w:val="a6"/>
              <w:rPr>
                <w:rFonts w:ascii="Times New Roman" w:eastAsia="Times New Roman" w:hAnsi="Times New Roman" w:cs="Times New Roman"/>
                <w:sz w:val="20"/>
                <w:szCs w:val="20"/>
                <w:lang w:eastAsia="ru-RU"/>
              </w:rPr>
            </w:pPr>
          </w:p>
        </w:tc>
        <w:tc>
          <w:tcPr>
            <w:tcW w:w="15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D0836" w:rsidRPr="00180BBE" w:rsidRDefault="002D0836" w:rsidP="00180BBE">
            <w:pPr>
              <w:pStyle w:val="a6"/>
              <w:rPr>
                <w:rFonts w:ascii="Times New Roman" w:eastAsia="Times New Roman" w:hAnsi="Times New Roman" w:cs="Times New Roman"/>
                <w:sz w:val="20"/>
                <w:szCs w:val="20"/>
                <w:lang w:eastAsia="ru-RU"/>
              </w:rPr>
            </w:pPr>
          </w:p>
        </w:tc>
        <w:tc>
          <w:tcPr>
            <w:tcW w:w="7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D0836" w:rsidRPr="00180BBE" w:rsidRDefault="002D0836" w:rsidP="00180BBE">
            <w:pPr>
              <w:pStyle w:val="a6"/>
              <w:rPr>
                <w:rFonts w:ascii="Times New Roman" w:eastAsia="Times New Roman" w:hAnsi="Times New Roman" w:cs="Times New Roman"/>
                <w:sz w:val="20"/>
                <w:szCs w:val="20"/>
                <w:lang w:eastAsia="ru-RU"/>
              </w:rPr>
            </w:pPr>
          </w:p>
        </w:tc>
        <w:tc>
          <w:tcPr>
            <w:tcW w:w="7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D0836" w:rsidRPr="00180BBE" w:rsidRDefault="002D0836" w:rsidP="00180BBE">
            <w:pPr>
              <w:pStyle w:val="a6"/>
              <w:rPr>
                <w:rFonts w:ascii="Times New Roman" w:eastAsia="Times New Roman" w:hAnsi="Times New Roman" w:cs="Times New Roman"/>
                <w:sz w:val="20"/>
                <w:szCs w:val="20"/>
                <w:lang w:eastAsia="ru-RU"/>
              </w:rPr>
            </w:pPr>
          </w:p>
        </w:tc>
        <w:tc>
          <w:tcPr>
            <w:tcW w:w="7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D0836" w:rsidRPr="00180BBE" w:rsidRDefault="002D0836" w:rsidP="00180BBE">
            <w:pPr>
              <w:pStyle w:val="a6"/>
              <w:rPr>
                <w:rFonts w:ascii="Times New Roman" w:eastAsia="Times New Roman" w:hAnsi="Times New Roman" w:cs="Times New Roman"/>
                <w:sz w:val="20"/>
                <w:szCs w:val="20"/>
                <w:lang w:eastAsia="ru-RU"/>
              </w:rPr>
            </w:pPr>
          </w:p>
        </w:tc>
        <w:tc>
          <w:tcPr>
            <w:tcW w:w="7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D0836" w:rsidRPr="00180BBE" w:rsidRDefault="002D0836" w:rsidP="00180BBE">
            <w:pPr>
              <w:pStyle w:val="a6"/>
              <w:rPr>
                <w:rFonts w:ascii="Times New Roman" w:eastAsia="Times New Roman" w:hAnsi="Times New Roman" w:cs="Times New Roman"/>
                <w:sz w:val="20"/>
                <w:szCs w:val="20"/>
                <w:lang w:eastAsia="ru-RU"/>
              </w:rPr>
            </w:pPr>
          </w:p>
        </w:tc>
        <w:tc>
          <w:tcPr>
            <w:tcW w:w="9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D0836" w:rsidRPr="00180BBE" w:rsidRDefault="002D0836" w:rsidP="00180BBE">
            <w:pPr>
              <w:pStyle w:val="a6"/>
              <w:rPr>
                <w:rFonts w:ascii="Times New Roman" w:eastAsia="Times New Roman" w:hAnsi="Times New Roman" w:cs="Times New Roman"/>
                <w:sz w:val="20"/>
                <w:szCs w:val="20"/>
                <w:lang w:eastAsia="ru-RU"/>
              </w:rPr>
            </w:pPr>
          </w:p>
        </w:tc>
        <w:tc>
          <w:tcPr>
            <w:tcW w:w="16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D0836" w:rsidRPr="00180BBE" w:rsidRDefault="002D0836" w:rsidP="00180BBE">
            <w:pPr>
              <w:pStyle w:val="a6"/>
              <w:rPr>
                <w:rFonts w:ascii="Times New Roman" w:eastAsia="Times New Roman" w:hAnsi="Times New Roman" w:cs="Times New Roman"/>
                <w:sz w:val="20"/>
                <w:szCs w:val="20"/>
                <w:lang w:eastAsia="ru-RU"/>
              </w:rPr>
            </w:pPr>
          </w:p>
        </w:tc>
      </w:tr>
      <w:tr w:rsidR="002D0836" w:rsidRPr="000B43E8" w:rsidTr="00AB3E3C">
        <w:tc>
          <w:tcPr>
            <w:tcW w:w="6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D0836" w:rsidRPr="00180BBE" w:rsidRDefault="002D0836" w:rsidP="00180BBE">
            <w:pPr>
              <w:pStyle w:val="a6"/>
              <w:jc w:val="center"/>
              <w:rPr>
                <w:rFonts w:ascii="Times New Roman" w:eastAsia="Times New Roman" w:hAnsi="Times New Roman" w:cs="Times New Roman"/>
                <w:sz w:val="20"/>
                <w:szCs w:val="20"/>
                <w:lang w:eastAsia="ru-RU"/>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D0836" w:rsidRPr="00180BBE" w:rsidRDefault="002D0836" w:rsidP="00180BBE">
            <w:pPr>
              <w:pStyle w:val="a6"/>
              <w:jc w:val="center"/>
              <w:rPr>
                <w:rFonts w:ascii="Times New Roman" w:hAnsi="Times New Roman" w:cs="Times New Roman"/>
                <w:sz w:val="20"/>
                <w:szCs w:val="20"/>
              </w:rPr>
            </w:pPr>
          </w:p>
        </w:tc>
        <w:tc>
          <w:tcPr>
            <w:tcW w:w="17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D0836" w:rsidRPr="00180BBE" w:rsidRDefault="002D0836" w:rsidP="00180BBE">
            <w:pPr>
              <w:pStyle w:val="a6"/>
              <w:jc w:val="center"/>
              <w:rPr>
                <w:rFonts w:ascii="Times New Roman" w:eastAsia="Times New Roman" w:hAnsi="Times New Roman" w:cs="Times New Roman"/>
                <w:sz w:val="20"/>
                <w:szCs w:val="20"/>
                <w:lang w:eastAsia="ru-RU"/>
              </w:rPr>
            </w:pPr>
            <w:proofErr w:type="gramStart"/>
            <w:r w:rsidRPr="00180BBE">
              <w:rPr>
                <w:rFonts w:ascii="Times New Roman" w:eastAsia="Times New Roman" w:hAnsi="Times New Roman" w:cs="Times New Roman"/>
                <w:sz w:val="20"/>
                <w:szCs w:val="20"/>
                <w:lang w:eastAsia="ru-RU"/>
              </w:rPr>
              <w:t>бюджет</w:t>
            </w:r>
            <w:proofErr w:type="gramEnd"/>
            <w:r w:rsidRPr="00180BBE">
              <w:rPr>
                <w:rFonts w:ascii="Times New Roman" w:eastAsia="Times New Roman" w:hAnsi="Times New Roman" w:cs="Times New Roman"/>
                <w:sz w:val="20"/>
                <w:szCs w:val="20"/>
                <w:lang w:eastAsia="ru-RU"/>
              </w:rPr>
              <w:t xml:space="preserve"> Республики Татарстан</w:t>
            </w:r>
          </w:p>
        </w:tc>
        <w:tc>
          <w:tcPr>
            <w:tcW w:w="17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D0836" w:rsidRPr="00180BBE" w:rsidRDefault="002D0836" w:rsidP="00180BBE">
            <w:pPr>
              <w:pStyle w:val="a6"/>
              <w:rPr>
                <w:rFonts w:ascii="Times New Roman" w:eastAsia="Times New Roman" w:hAnsi="Times New Roman" w:cs="Times New Roman"/>
                <w:sz w:val="20"/>
                <w:szCs w:val="20"/>
                <w:lang w:eastAsia="ru-RU"/>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D0836" w:rsidRPr="00180BBE" w:rsidRDefault="002D0836" w:rsidP="00180BBE">
            <w:pPr>
              <w:pStyle w:val="a6"/>
              <w:rPr>
                <w:rFonts w:ascii="Times New Roman" w:eastAsia="Times New Roman" w:hAnsi="Times New Roman" w:cs="Times New Roman"/>
                <w:sz w:val="20"/>
                <w:szCs w:val="20"/>
                <w:lang w:eastAsia="ru-RU"/>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D0836" w:rsidRPr="00180BBE" w:rsidRDefault="002D0836" w:rsidP="00180BBE">
            <w:pPr>
              <w:pStyle w:val="a6"/>
              <w:rPr>
                <w:rFonts w:ascii="Times New Roman" w:eastAsia="Times New Roman" w:hAnsi="Times New Roman" w:cs="Times New Roman"/>
                <w:sz w:val="20"/>
                <w:szCs w:val="20"/>
                <w:lang w:eastAsia="ru-RU"/>
              </w:rPr>
            </w:pPr>
          </w:p>
        </w:tc>
        <w:tc>
          <w:tcPr>
            <w:tcW w:w="15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D0836" w:rsidRPr="00180BBE" w:rsidRDefault="002D0836" w:rsidP="00180BBE">
            <w:pPr>
              <w:pStyle w:val="a6"/>
              <w:rPr>
                <w:rFonts w:ascii="Times New Roman" w:eastAsia="Times New Roman" w:hAnsi="Times New Roman" w:cs="Times New Roman"/>
                <w:sz w:val="20"/>
                <w:szCs w:val="20"/>
                <w:lang w:eastAsia="ru-RU"/>
              </w:rPr>
            </w:pPr>
          </w:p>
        </w:tc>
        <w:tc>
          <w:tcPr>
            <w:tcW w:w="7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D0836" w:rsidRPr="00180BBE" w:rsidRDefault="002D0836" w:rsidP="00180BBE">
            <w:pPr>
              <w:pStyle w:val="a6"/>
              <w:rPr>
                <w:rFonts w:ascii="Times New Roman" w:eastAsia="Times New Roman" w:hAnsi="Times New Roman" w:cs="Times New Roman"/>
                <w:sz w:val="20"/>
                <w:szCs w:val="20"/>
                <w:lang w:eastAsia="ru-RU"/>
              </w:rPr>
            </w:pPr>
          </w:p>
        </w:tc>
        <w:tc>
          <w:tcPr>
            <w:tcW w:w="7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D0836" w:rsidRPr="00180BBE" w:rsidRDefault="002D0836" w:rsidP="00180BBE">
            <w:pPr>
              <w:pStyle w:val="a6"/>
              <w:rPr>
                <w:rFonts w:ascii="Times New Roman" w:eastAsia="Times New Roman" w:hAnsi="Times New Roman" w:cs="Times New Roman"/>
                <w:sz w:val="20"/>
                <w:szCs w:val="20"/>
                <w:lang w:eastAsia="ru-RU"/>
              </w:rPr>
            </w:pPr>
          </w:p>
        </w:tc>
        <w:tc>
          <w:tcPr>
            <w:tcW w:w="7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D0836" w:rsidRPr="00180BBE" w:rsidRDefault="002D0836" w:rsidP="00180BBE">
            <w:pPr>
              <w:pStyle w:val="a6"/>
              <w:rPr>
                <w:rFonts w:ascii="Times New Roman" w:eastAsia="Times New Roman" w:hAnsi="Times New Roman" w:cs="Times New Roman"/>
                <w:sz w:val="20"/>
                <w:szCs w:val="20"/>
                <w:lang w:eastAsia="ru-RU"/>
              </w:rPr>
            </w:pPr>
          </w:p>
        </w:tc>
        <w:tc>
          <w:tcPr>
            <w:tcW w:w="7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D0836" w:rsidRPr="00180BBE" w:rsidRDefault="002D0836" w:rsidP="00180BBE">
            <w:pPr>
              <w:pStyle w:val="a6"/>
              <w:rPr>
                <w:rFonts w:ascii="Times New Roman" w:eastAsia="Times New Roman" w:hAnsi="Times New Roman" w:cs="Times New Roman"/>
                <w:sz w:val="20"/>
                <w:szCs w:val="20"/>
                <w:lang w:eastAsia="ru-RU"/>
              </w:rPr>
            </w:pPr>
          </w:p>
        </w:tc>
        <w:tc>
          <w:tcPr>
            <w:tcW w:w="9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D0836" w:rsidRPr="00180BBE" w:rsidRDefault="002D0836" w:rsidP="00180BBE">
            <w:pPr>
              <w:pStyle w:val="a6"/>
              <w:rPr>
                <w:rFonts w:ascii="Times New Roman" w:eastAsia="Times New Roman" w:hAnsi="Times New Roman" w:cs="Times New Roman"/>
                <w:sz w:val="20"/>
                <w:szCs w:val="20"/>
                <w:lang w:eastAsia="ru-RU"/>
              </w:rPr>
            </w:pPr>
          </w:p>
        </w:tc>
        <w:tc>
          <w:tcPr>
            <w:tcW w:w="16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D0836" w:rsidRPr="00180BBE" w:rsidRDefault="002D0836" w:rsidP="00180BBE">
            <w:pPr>
              <w:pStyle w:val="a6"/>
              <w:rPr>
                <w:rFonts w:ascii="Times New Roman" w:eastAsia="Times New Roman" w:hAnsi="Times New Roman" w:cs="Times New Roman"/>
                <w:sz w:val="20"/>
                <w:szCs w:val="20"/>
                <w:lang w:eastAsia="ru-RU"/>
              </w:rPr>
            </w:pPr>
          </w:p>
        </w:tc>
      </w:tr>
      <w:tr w:rsidR="002D0836" w:rsidRPr="000B43E8" w:rsidTr="00AB3E3C">
        <w:tc>
          <w:tcPr>
            <w:tcW w:w="6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D0836" w:rsidRPr="00180BBE" w:rsidRDefault="002D0836" w:rsidP="00180BBE">
            <w:pPr>
              <w:pStyle w:val="a6"/>
              <w:jc w:val="center"/>
              <w:rPr>
                <w:rFonts w:ascii="Times New Roman" w:eastAsia="Times New Roman" w:hAnsi="Times New Roman" w:cs="Times New Roman"/>
                <w:sz w:val="20"/>
                <w:szCs w:val="20"/>
                <w:lang w:eastAsia="ru-RU"/>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D0836" w:rsidRPr="00180BBE" w:rsidRDefault="002D0836" w:rsidP="00180BBE">
            <w:pPr>
              <w:pStyle w:val="a6"/>
              <w:jc w:val="center"/>
              <w:rPr>
                <w:rFonts w:ascii="Times New Roman" w:hAnsi="Times New Roman" w:cs="Times New Roman"/>
                <w:sz w:val="20"/>
                <w:szCs w:val="20"/>
              </w:rPr>
            </w:pPr>
          </w:p>
        </w:tc>
        <w:tc>
          <w:tcPr>
            <w:tcW w:w="17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D0836" w:rsidRPr="00180BBE" w:rsidRDefault="002D0836" w:rsidP="00180BBE">
            <w:pPr>
              <w:pStyle w:val="a6"/>
              <w:jc w:val="center"/>
              <w:rPr>
                <w:rFonts w:ascii="Times New Roman" w:eastAsia="Times New Roman" w:hAnsi="Times New Roman" w:cs="Times New Roman"/>
                <w:sz w:val="20"/>
                <w:szCs w:val="20"/>
                <w:lang w:eastAsia="ru-RU"/>
              </w:rPr>
            </w:pPr>
            <w:proofErr w:type="spellStart"/>
            <w:r w:rsidRPr="00180BBE">
              <w:rPr>
                <w:rFonts w:ascii="Times New Roman" w:eastAsia="Times New Roman" w:hAnsi="Times New Roman" w:cs="Times New Roman"/>
                <w:sz w:val="20"/>
                <w:szCs w:val="20"/>
                <w:lang w:eastAsia="ru-RU"/>
              </w:rPr>
              <w:t>Җирле</w:t>
            </w:r>
            <w:proofErr w:type="spellEnd"/>
            <w:r w:rsidRPr="00180BBE">
              <w:rPr>
                <w:rFonts w:ascii="Times New Roman" w:eastAsia="Times New Roman" w:hAnsi="Times New Roman" w:cs="Times New Roman"/>
                <w:sz w:val="20"/>
                <w:szCs w:val="20"/>
                <w:lang w:eastAsia="ru-RU"/>
              </w:rPr>
              <w:t xml:space="preserve"> бюджет</w:t>
            </w:r>
          </w:p>
        </w:tc>
        <w:tc>
          <w:tcPr>
            <w:tcW w:w="17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D0836" w:rsidRPr="00180BBE" w:rsidRDefault="002D0836" w:rsidP="00180BBE">
            <w:pPr>
              <w:pStyle w:val="a6"/>
              <w:rPr>
                <w:rFonts w:ascii="Times New Roman" w:eastAsia="Times New Roman" w:hAnsi="Times New Roman" w:cs="Times New Roman"/>
                <w:sz w:val="20"/>
                <w:szCs w:val="20"/>
                <w:lang w:eastAsia="ru-RU"/>
              </w:rPr>
            </w:pP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D0836" w:rsidRPr="00180BBE" w:rsidRDefault="002D0836" w:rsidP="00180BBE">
            <w:pPr>
              <w:pStyle w:val="a6"/>
              <w:rPr>
                <w:rFonts w:ascii="Times New Roman" w:eastAsia="Times New Roman" w:hAnsi="Times New Roman" w:cs="Times New Roman"/>
                <w:sz w:val="20"/>
                <w:szCs w:val="20"/>
                <w:lang w:eastAsia="ru-RU"/>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D0836" w:rsidRPr="00180BBE" w:rsidRDefault="002D0836" w:rsidP="00180BBE">
            <w:pPr>
              <w:pStyle w:val="a6"/>
              <w:rPr>
                <w:rFonts w:ascii="Times New Roman" w:eastAsia="Times New Roman" w:hAnsi="Times New Roman" w:cs="Times New Roman"/>
                <w:sz w:val="20"/>
                <w:szCs w:val="20"/>
                <w:lang w:eastAsia="ru-RU"/>
              </w:rPr>
            </w:pPr>
          </w:p>
        </w:tc>
        <w:tc>
          <w:tcPr>
            <w:tcW w:w="15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D0836" w:rsidRPr="00180BBE" w:rsidRDefault="002D0836" w:rsidP="00180BBE">
            <w:pPr>
              <w:pStyle w:val="a6"/>
              <w:rPr>
                <w:rFonts w:ascii="Times New Roman" w:eastAsia="Times New Roman" w:hAnsi="Times New Roman" w:cs="Times New Roman"/>
                <w:sz w:val="20"/>
                <w:szCs w:val="20"/>
                <w:lang w:eastAsia="ru-RU"/>
              </w:rPr>
            </w:pPr>
          </w:p>
        </w:tc>
        <w:tc>
          <w:tcPr>
            <w:tcW w:w="7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D0836" w:rsidRPr="00180BBE" w:rsidRDefault="002D0836" w:rsidP="00180BBE">
            <w:pPr>
              <w:pStyle w:val="a6"/>
              <w:rPr>
                <w:rFonts w:ascii="Times New Roman" w:eastAsia="Times New Roman" w:hAnsi="Times New Roman" w:cs="Times New Roman"/>
                <w:sz w:val="20"/>
                <w:szCs w:val="20"/>
                <w:lang w:eastAsia="ru-RU"/>
              </w:rPr>
            </w:pPr>
          </w:p>
        </w:tc>
        <w:tc>
          <w:tcPr>
            <w:tcW w:w="7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D0836" w:rsidRPr="00180BBE" w:rsidRDefault="002D0836" w:rsidP="00180BBE">
            <w:pPr>
              <w:pStyle w:val="a6"/>
              <w:rPr>
                <w:rFonts w:ascii="Times New Roman" w:eastAsia="Times New Roman" w:hAnsi="Times New Roman" w:cs="Times New Roman"/>
                <w:sz w:val="20"/>
                <w:szCs w:val="20"/>
                <w:lang w:eastAsia="ru-RU"/>
              </w:rPr>
            </w:pPr>
          </w:p>
        </w:tc>
        <w:tc>
          <w:tcPr>
            <w:tcW w:w="7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D0836" w:rsidRPr="00180BBE" w:rsidRDefault="002D0836" w:rsidP="00180BBE">
            <w:pPr>
              <w:pStyle w:val="a6"/>
              <w:rPr>
                <w:rFonts w:ascii="Times New Roman" w:eastAsia="Times New Roman" w:hAnsi="Times New Roman" w:cs="Times New Roman"/>
                <w:sz w:val="20"/>
                <w:szCs w:val="20"/>
                <w:lang w:eastAsia="ru-RU"/>
              </w:rPr>
            </w:pPr>
          </w:p>
        </w:tc>
        <w:tc>
          <w:tcPr>
            <w:tcW w:w="7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D0836" w:rsidRPr="00180BBE" w:rsidRDefault="002D0836" w:rsidP="00180BBE">
            <w:pPr>
              <w:pStyle w:val="a6"/>
              <w:rPr>
                <w:rFonts w:ascii="Times New Roman" w:eastAsia="Times New Roman" w:hAnsi="Times New Roman" w:cs="Times New Roman"/>
                <w:sz w:val="20"/>
                <w:szCs w:val="20"/>
                <w:lang w:eastAsia="ru-RU"/>
              </w:rPr>
            </w:pPr>
          </w:p>
        </w:tc>
        <w:tc>
          <w:tcPr>
            <w:tcW w:w="9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D0836" w:rsidRPr="00180BBE" w:rsidRDefault="002D0836" w:rsidP="00180BBE">
            <w:pPr>
              <w:pStyle w:val="a6"/>
              <w:rPr>
                <w:rFonts w:ascii="Times New Roman" w:eastAsia="Times New Roman" w:hAnsi="Times New Roman" w:cs="Times New Roman"/>
                <w:sz w:val="20"/>
                <w:szCs w:val="20"/>
                <w:lang w:eastAsia="ru-RU"/>
              </w:rPr>
            </w:pPr>
          </w:p>
        </w:tc>
        <w:tc>
          <w:tcPr>
            <w:tcW w:w="16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D0836" w:rsidRPr="00180BBE" w:rsidRDefault="002D0836" w:rsidP="00180BBE">
            <w:pPr>
              <w:pStyle w:val="a6"/>
              <w:rPr>
                <w:rFonts w:ascii="Times New Roman" w:eastAsia="Times New Roman" w:hAnsi="Times New Roman" w:cs="Times New Roman"/>
                <w:sz w:val="20"/>
                <w:szCs w:val="20"/>
                <w:lang w:eastAsia="ru-RU"/>
              </w:rPr>
            </w:pPr>
          </w:p>
        </w:tc>
      </w:tr>
    </w:tbl>
    <w:p w:rsidR="000B43E8" w:rsidRPr="000B43E8" w:rsidRDefault="000B43E8" w:rsidP="000B43E8">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0B43E8" w:rsidRPr="000B43E8" w:rsidRDefault="000B43E8" w:rsidP="000B43E8">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AD1F61" w:rsidRDefault="00AD1F61"/>
    <w:p w:rsidR="002D0836" w:rsidRDefault="002D0836"/>
    <w:sectPr w:rsidR="002D0836" w:rsidSect="00180BBE">
      <w:pgSz w:w="16840" w:h="11907" w:orient="landscape"/>
      <w:pgMar w:top="567" w:right="567" w:bottom="1134" w:left="567" w:header="0" w:footer="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7D4"/>
    <w:rsid w:val="000B43E8"/>
    <w:rsid w:val="00180BBE"/>
    <w:rsid w:val="002D0836"/>
    <w:rsid w:val="004637D4"/>
    <w:rsid w:val="004B4FD3"/>
    <w:rsid w:val="006B1E7D"/>
    <w:rsid w:val="00AB007F"/>
    <w:rsid w:val="00AD1F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C5469D-70B4-4AC9-86BC-618C96D03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B1E7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B1E7D"/>
    <w:rPr>
      <w:rFonts w:ascii="Tahoma" w:hAnsi="Tahoma" w:cs="Tahoma"/>
      <w:sz w:val="16"/>
      <w:szCs w:val="16"/>
    </w:rPr>
  </w:style>
  <w:style w:type="character" w:styleId="a5">
    <w:name w:val="Hyperlink"/>
    <w:basedOn w:val="a0"/>
    <w:uiPriority w:val="99"/>
    <w:unhideWhenUsed/>
    <w:rsid w:val="006B1E7D"/>
    <w:rPr>
      <w:color w:val="0000FF" w:themeColor="hyperlink"/>
      <w:u w:val="single"/>
    </w:rPr>
  </w:style>
  <w:style w:type="paragraph" w:styleId="a6">
    <w:name w:val="No Spacing"/>
    <w:uiPriority w:val="1"/>
    <w:qFormat/>
    <w:rsid w:val="00180B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10</Pages>
  <Words>2214</Words>
  <Characters>12626</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1</cp:lastModifiedBy>
  <cp:revision>5</cp:revision>
  <dcterms:created xsi:type="dcterms:W3CDTF">2020-06-29T12:16:00Z</dcterms:created>
  <dcterms:modified xsi:type="dcterms:W3CDTF">2020-07-07T14:42:00Z</dcterms:modified>
</cp:coreProperties>
</file>