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000" w:firstRow="0" w:lastRow="0" w:firstColumn="0" w:lastColumn="0" w:noHBand="0" w:noVBand="0"/>
      </w:tblPr>
      <w:tblGrid>
        <w:gridCol w:w="4258"/>
        <w:gridCol w:w="845"/>
        <w:gridCol w:w="709"/>
        <w:gridCol w:w="4394"/>
      </w:tblGrid>
      <w:tr w:rsidR="00BF30EA" w:rsidRPr="00BF30EA" w:rsidTr="001133DE">
        <w:trPr>
          <w:trHeight w:val="1560"/>
        </w:trPr>
        <w:tc>
          <w:tcPr>
            <w:tcW w:w="4258" w:type="dxa"/>
            <w:tcBorders>
              <w:bottom w:val="single" w:sz="4" w:space="0" w:color="auto"/>
            </w:tcBorders>
            <w:shd w:val="clear" w:color="auto" w:fill="auto"/>
            <w:vAlign w:val="center"/>
          </w:tcPr>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РЕСПУБЛИКА ТАТАРСТАН</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 xml:space="preserve">СОВЕТ </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БУИНСКОГО</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МУНИЦИПАЛЬНОГО РАЙОНА</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p>
        </w:tc>
        <w:tc>
          <w:tcPr>
            <w:tcW w:w="1554" w:type="dxa"/>
            <w:gridSpan w:val="2"/>
            <w:tcBorders>
              <w:bottom w:val="single" w:sz="4" w:space="0" w:color="auto"/>
            </w:tcBorders>
            <w:shd w:val="clear" w:color="auto" w:fill="auto"/>
            <w:vAlign w:val="center"/>
          </w:tcPr>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noProof/>
                <w:color w:val="000000"/>
                <w:sz w:val="28"/>
                <w:szCs w:val="28"/>
                <w:lang w:eastAsia="ru-RU"/>
              </w:rPr>
              <w:drawing>
                <wp:inline distT="0" distB="0" distL="0" distR="0" wp14:anchorId="763E1B0F" wp14:editId="47A10FD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ТАТАРСТАН РЕСПУБЛИКАСЫ</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БУА</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 xml:space="preserve"> МУНИЦИПАЛЬ РАЙОНЫ</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 xml:space="preserve"> СОВЕТЫ</w:t>
            </w:r>
            <w:r w:rsidRPr="00BF30EA">
              <w:rPr>
                <w:rFonts w:ascii="Times New Roman" w:eastAsia="Times New Roman" w:hAnsi="Times New Roman" w:cs="Times New Roman"/>
                <w:color w:val="000000"/>
                <w:sz w:val="28"/>
                <w:szCs w:val="28"/>
                <w:lang w:eastAsia="ru-RU"/>
              </w:rPr>
              <w:br/>
            </w:r>
          </w:p>
        </w:tc>
      </w:tr>
      <w:tr w:rsidR="00BF30EA" w:rsidRPr="00BF30EA" w:rsidTr="001133DE">
        <w:tblPrEx>
          <w:tblCellMar>
            <w:bottom w:w="0" w:type="dxa"/>
          </w:tblCellMar>
        </w:tblPrEx>
        <w:trPr>
          <w:trHeight w:val="1021"/>
        </w:trPr>
        <w:tc>
          <w:tcPr>
            <w:tcW w:w="5103" w:type="dxa"/>
            <w:gridSpan w:val="2"/>
            <w:shd w:val="clear" w:color="auto" w:fill="auto"/>
          </w:tcPr>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РЕШЕНИЕ</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08E9EC59" wp14:editId="111CD71F">
                      <wp:simplePos x="0" y="0"/>
                      <wp:positionH relativeFrom="column">
                        <wp:posOffset>2705100</wp:posOffset>
                      </wp:positionH>
                      <wp:positionV relativeFrom="paragraph">
                        <wp:posOffset>96520</wp:posOffset>
                      </wp:positionV>
                      <wp:extent cx="825500" cy="226060"/>
                      <wp:effectExtent l="0" t="190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F30EA" w:rsidRPr="005B6C82" w:rsidRDefault="005B6C82" w:rsidP="00BF30EA">
                                  <w:pPr>
                                    <w:jc w:val="center"/>
                                    <w:rPr>
                                      <w:rFonts w:ascii="Times New Roman" w:hAnsi="Times New Roman" w:cs="Times New Roman"/>
                                      <w:lang w:val="tt-RU"/>
                                    </w:rPr>
                                  </w:pPr>
                                  <w:r>
                                    <w:rPr>
                                      <w:rFonts w:ascii="Times New Roman" w:hAnsi="Times New Roman" w:cs="Times New Roman"/>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BF30EA" w:rsidRPr="005B6C82" w:rsidRDefault="005B6C82" w:rsidP="00BF30EA">
                            <w:pPr>
                              <w:jc w:val="center"/>
                              <w:rPr>
                                <w:rFonts w:ascii="Times New Roman" w:hAnsi="Times New Roman" w:cs="Times New Roman"/>
                                <w:lang w:val="tt-RU"/>
                              </w:rPr>
                            </w:pPr>
                            <w:r>
                              <w:rPr>
                                <w:rFonts w:ascii="Times New Roman" w:hAnsi="Times New Roman" w:cs="Times New Roman"/>
                                <w:lang w:val="tt-RU"/>
                              </w:rPr>
                              <w:t>Буа шәһәре</w:t>
                            </w:r>
                          </w:p>
                        </w:txbxContent>
                      </v:textbox>
                    </v:shape>
                  </w:pict>
                </mc:Fallback>
              </mc:AlternateConten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p>
          <w:p w:rsidR="00BF30EA" w:rsidRPr="005B6C82" w:rsidRDefault="005B6C82" w:rsidP="00BF30EA">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23 </w:t>
            </w:r>
            <w:proofErr w:type="spellStart"/>
            <w:r>
              <w:rPr>
                <w:rFonts w:ascii="Times New Roman" w:eastAsia="Times New Roman" w:hAnsi="Times New Roman" w:cs="Times New Roman"/>
                <w:color w:val="000000"/>
                <w:sz w:val="28"/>
                <w:szCs w:val="28"/>
                <w:lang w:eastAsia="ru-RU"/>
              </w:rPr>
              <w:t>июн</w:t>
            </w:r>
            <w:proofErr w:type="spellEnd"/>
            <w:r>
              <w:rPr>
                <w:rFonts w:ascii="Times New Roman" w:eastAsia="Times New Roman" w:hAnsi="Times New Roman" w:cs="Times New Roman"/>
                <w:color w:val="000000"/>
                <w:sz w:val="28"/>
                <w:szCs w:val="28"/>
                <w:lang w:val="tt-RU" w:eastAsia="ru-RU"/>
              </w:rPr>
              <w:t>ь</w:t>
            </w:r>
            <w:r>
              <w:rPr>
                <w:rFonts w:ascii="Times New Roman" w:eastAsia="Times New Roman" w:hAnsi="Times New Roman" w:cs="Times New Roman"/>
                <w:color w:val="000000"/>
                <w:sz w:val="28"/>
                <w:szCs w:val="28"/>
                <w:lang w:eastAsia="ru-RU"/>
              </w:rPr>
              <w:t xml:space="preserve"> 2020 </w:t>
            </w:r>
            <w:r>
              <w:rPr>
                <w:rFonts w:ascii="Times New Roman" w:eastAsia="Times New Roman" w:hAnsi="Times New Roman" w:cs="Times New Roman"/>
                <w:color w:val="000000"/>
                <w:sz w:val="28"/>
                <w:szCs w:val="28"/>
                <w:lang w:val="tt-RU" w:eastAsia="ru-RU"/>
              </w:rPr>
              <w:t>ел</w:t>
            </w:r>
          </w:p>
        </w:tc>
        <w:tc>
          <w:tcPr>
            <w:tcW w:w="5103" w:type="dxa"/>
            <w:gridSpan w:val="2"/>
            <w:shd w:val="clear" w:color="auto" w:fill="auto"/>
          </w:tcPr>
          <w:p w:rsidR="00BF30EA" w:rsidRPr="00BF30EA" w:rsidRDefault="00BF30EA" w:rsidP="00BF30EA">
            <w:pPr>
              <w:keepNext/>
              <w:spacing w:after="0" w:line="240" w:lineRule="auto"/>
              <w:jc w:val="center"/>
              <w:outlineLvl w:val="0"/>
              <w:rPr>
                <w:rFonts w:ascii="Times New Roman" w:eastAsia="Times New Roman" w:hAnsi="Times New Roman" w:cs="Times New Roman"/>
                <w:color w:val="000000"/>
                <w:sz w:val="28"/>
                <w:szCs w:val="28"/>
                <w:lang w:eastAsia="ru-RU"/>
              </w:rPr>
            </w:pPr>
          </w:p>
          <w:p w:rsidR="00BF30EA" w:rsidRPr="00BF30EA" w:rsidRDefault="00BF30EA" w:rsidP="00BF30EA">
            <w:pPr>
              <w:keepNext/>
              <w:spacing w:after="0" w:line="240" w:lineRule="auto"/>
              <w:jc w:val="center"/>
              <w:outlineLvl w:val="0"/>
              <w:rPr>
                <w:rFonts w:ascii="Times New Roman" w:eastAsia="Times New Roman" w:hAnsi="Times New Roman" w:cs="Times New Roman"/>
                <w:color w:val="000000"/>
                <w:sz w:val="28"/>
                <w:szCs w:val="28"/>
                <w:lang w:eastAsia="ru-RU"/>
              </w:rPr>
            </w:pPr>
            <w:r w:rsidRPr="00BF30EA">
              <w:rPr>
                <w:rFonts w:ascii="Times New Roman" w:eastAsia="Times New Roman" w:hAnsi="Times New Roman" w:cs="Times New Roman"/>
                <w:color w:val="000000"/>
                <w:sz w:val="28"/>
                <w:szCs w:val="28"/>
                <w:lang w:eastAsia="ru-RU"/>
              </w:rPr>
              <w:t>КАРАР</w:t>
            </w: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eastAsia="ru-RU"/>
              </w:rPr>
            </w:pPr>
          </w:p>
          <w:p w:rsidR="00BF30EA" w:rsidRPr="00BF30EA" w:rsidRDefault="00BF30EA" w:rsidP="00BF30EA">
            <w:pPr>
              <w:spacing w:after="0" w:line="240" w:lineRule="auto"/>
              <w:jc w:val="center"/>
              <w:rPr>
                <w:rFonts w:ascii="Times New Roman" w:eastAsia="Times New Roman" w:hAnsi="Times New Roman" w:cs="Times New Roman"/>
                <w:color w:val="000000"/>
                <w:sz w:val="28"/>
                <w:szCs w:val="28"/>
                <w:lang w:val="en-US" w:eastAsia="ru-RU"/>
              </w:rPr>
            </w:pPr>
            <w:r w:rsidRPr="00BF30EA">
              <w:rPr>
                <w:rFonts w:ascii="Times New Roman" w:eastAsia="Times New Roman" w:hAnsi="Times New Roman" w:cs="Times New Roman"/>
                <w:color w:val="000000"/>
                <w:sz w:val="28"/>
                <w:szCs w:val="28"/>
                <w:lang w:eastAsia="ru-RU"/>
              </w:rPr>
              <w:t>№ 8-54</w:t>
            </w:r>
          </w:p>
        </w:tc>
      </w:tr>
    </w:tbl>
    <w:p w:rsidR="00BF30EA" w:rsidRPr="00BF30EA" w:rsidRDefault="00BF30EA" w:rsidP="00BF30EA">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eastAsia="ru-RU"/>
        </w:rPr>
        <w:t xml:space="preserve">«Татарстан </w:t>
      </w:r>
      <w:proofErr w:type="spellStart"/>
      <w:r w:rsidRPr="002F0A42">
        <w:rPr>
          <w:rFonts w:ascii="Times New Roman" w:eastAsia="Times New Roman" w:hAnsi="Times New Roman" w:cs="Times New Roman"/>
          <w:sz w:val="28"/>
          <w:szCs w:val="28"/>
          <w:lang w:eastAsia="ru-RU"/>
        </w:rPr>
        <w:t>Республикасы</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Буа</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муниципаль</w:t>
      </w:r>
      <w:proofErr w:type="spellEnd"/>
      <w:r w:rsidRPr="002F0A42">
        <w:rPr>
          <w:rFonts w:ascii="Times New Roman" w:eastAsia="Times New Roman" w:hAnsi="Times New Roman" w:cs="Times New Roman"/>
          <w:sz w:val="28"/>
          <w:szCs w:val="28"/>
          <w:lang w:eastAsia="ru-RU"/>
        </w:rPr>
        <w:t xml:space="preserve">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районының җирле үзидарә органнарының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һәм кече һәм урта эшкуарлык субъектларының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«Татарстан Республикасы Буа муниципаль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районы» муниципаль берәмлегенең муниципаль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милкендәге һәм кече һәм урта эшкуарлык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субъектлары арендалый торган күчемсез мөлкәтне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тартып алу</w:t>
      </w:r>
      <w:r w:rsidR="00E07917">
        <w:rPr>
          <w:rFonts w:ascii="Times New Roman" w:eastAsia="Times New Roman" w:hAnsi="Times New Roman" w:cs="Times New Roman"/>
          <w:sz w:val="28"/>
          <w:szCs w:val="28"/>
          <w:lang w:val="tt-RU" w:eastAsia="ru-RU"/>
        </w:rPr>
        <w:t xml:space="preserve"> </w:t>
      </w:r>
      <w:bookmarkStart w:id="0" w:name="_GoBack"/>
      <w:bookmarkEnd w:id="0"/>
      <w:r w:rsidRPr="002F0A42">
        <w:rPr>
          <w:rFonts w:ascii="Times New Roman" w:eastAsia="Times New Roman" w:hAnsi="Times New Roman" w:cs="Times New Roman"/>
          <w:sz w:val="28"/>
          <w:szCs w:val="28"/>
          <w:lang w:val="tt-RU" w:eastAsia="ru-RU"/>
        </w:rPr>
        <w:t xml:space="preserve">мәсьәләләре буенча үзара эшчәнлеге </w:t>
      </w:r>
    </w:p>
    <w:p w:rsidR="00580E36" w:rsidRPr="002F0A42" w:rsidRDefault="00580E36"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тәртибенә» үзгәрешләр кертү турында </w:t>
      </w:r>
    </w:p>
    <w:p w:rsidR="00BF30EA" w:rsidRPr="002F0A42" w:rsidRDefault="00BF30EA" w:rsidP="00BF30EA">
      <w:pPr>
        <w:spacing w:before="100" w:beforeAutospacing="1" w:after="100" w:afterAutospacing="1" w:line="240" w:lineRule="auto"/>
        <w:contextualSpacing/>
        <w:jc w:val="both"/>
        <w:rPr>
          <w:rFonts w:ascii="Times New Roman" w:eastAsia="Times New Roman" w:hAnsi="Times New Roman" w:cs="Times New Roman"/>
          <w:sz w:val="28"/>
          <w:szCs w:val="28"/>
          <w:lang w:val="tt-RU" w:eastAsia="ru-RU"/>
        </w:rPr>
      </w:pPr>
    </w:p>
    <w:p w:rsidR="00580E36" w:rsidRPr="002F0A42" w:rsidRDefault="00580E36" w:rsidP="002F0A42">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 2008 елның 22 июлендәге 159-ФЗ номерлы «Россия Федерациясе субъектлары дәүләт милкендәге яисә муниципаль милектәге һәм кече һәм урта эшкуарлык субъектлары тарафыннан арендалана торган күчемсез мөлкәтне тартып алу үзенчәлекләре турында һәм Россия Федерациясенең аерым закон актларына үзгәрешләр кертү хакында»</w:t>
      </w:r>
      <w:r w:rsidR="002F0A42" w:rsidRPr="002F0A42">
        <w:rPr>
          <w:rFonts w:ascii="Times New Roman" w:eastAsia="Times New Roman" w:hAnsi="Times New Roman" w:cs="Times New Roman"/>
          <w:sz w:val="28"/>
          <w:szCs w:val="28"/>
          <w:lang w:val="tt-RU" w:eastAsia="ru-RU"/>
        </w:rPr>
        <w:t xml:space="preserve"> Федераль закон, </w:t>
      </w:r>
      <w:r w:rsidRPr="002F0A42">
        <w:rPr>
          <w:rFonts w:ascii="Times New Roman" w:eastAsia="Times New Roman" w:hAnsi="Times New Roman" w:cs="Times New Roman"/>
          <w:sz w:val="28"/>
          <w:szCs w:val="28"/>
          <w:lang w:val="tt-RU" w:eastAsia="ru-RU"/>
        </w:rPr>
        <w:t xml:space="preserve">2007 елның 24 июлендәге </w:t>
      </w:r>
      <w:r w:rsidR="002F0A42" w:rsidRPr="002F0A42">
        <w:rPr>
          <w:rFonts w:ascii="Times New Roman" w:eastAsia="Times New Roman" w:hAnsi="Times New Roman" w:cs="Times New Roman"/>
          <w:sz w:val="28"/>
          <w:szCs w:val="28"/>
          <w:lang w:val="tt-RU" w:eastAsia="ru-RU"/>
        </w:rPr>
        <w:t xml:space="preserve">209-ФЗ номерлы </w:t>
      </w:r>
      <w:r w:rsidRPr="002F0A42">
        <w:rPr>
          <w:rFonts w:ascii="Times New Roman" w:eastAsia="Times New Roman" w:hAnsi="Times New Roman" w:cs="Times New Roman"/>
          <w:sz w:val="28"/>
          <w:szCs w:val="28"/>
          <w:lang w:val="tt-RU" w:eastAsia="ru-RU"/>
        </w:rPr>
        <w:t>«Россия Федерациясендә кече һәм урта эшкуарлыкны үстерү турында» Федераль закон</w:t>
      </w:r>
      <w:r w:rsidR="002F0A42" w:rsidRPr="002F0A42">
        <w:rPr>
          <w:rFonts w:ascii="Times New Roman" w:eastAsia="Times New Roman" w:hAnsi="Times New Roman" w:cs="Times New Roman"/>
          <w:sz w:val="28"/>
          <w:szCs w:val="28"/>
          <w:lang w:val="tt-RU" w:eastAsia="ru-RU"/>
        </w:rPr>
        <w:t xml:space="preserve"> нигезендә</w:t>
      </w:r>
      <w:r w:rsidRPr="002F0A42">
        <w:rPr>
          <w:rFonts w:ascii="Times New Roman" w:eastAsia="Times New Roman" w:hAnsi="Times New Roman" w:cs="Times New Roman"/>
          <w:sz w:val="28"/>
          <w:szCs w:val="28"/>
          <w:lang w:val="tt-RU" w:eastAsia="ru-RU"/>
        </w:rPr>
        <w:t>, Татарстан Республикасы Буа муниципаль районы Советы</w:t>
      </w:r>
    </w:p>
    <w:p w:rsidR="002F0A42" w:rsidRDefault="002F0A42" w:rsidP="00BF30EA">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val="tt-RU" w:eastAsia="ru-RU"/>
        </w:rPr>
      </w:pPr>
    </w:p>
    <w:p w:rsidR="00BF30EA" w:rsidRPr="002F0A42" w:rsidRDefault="005B6C82" w:rsidP="00BF30EA">
      <w:pPr>
        <w:spacing w:before="100" w:beforeAutospacing="1" w:after="100" w:afterAutospacing="1" w:line="240" w:lineRule="auto"/>
        <w:ind w:firstLine="709"/>
        <w:contextualSpacing/>
        <w:jc w:val="center"/>
        <w:rPr>
          <w:rFonts w:ascii="Times New Roman" w:eastAsia="Times New Roman" w:hAnsi="Times New Roman" w:cs="Times New Roman"/>
          <w:b/>
          <w:sz w:val="28"/>
          <w:szCs w:val="28"/>
          <w:lang w:eastAsia="ru-RU"/>
        </w:rPr>
      </w:pPr>
      <w:r w:rsidRPr="002F0A42">
        <w:rPr>
          <w:rFonts w:ascii="Times New Roman" w:eastAsia="Times New Roman" w:hAnsi="Times New Roman" w:cs="Times New Roman"/>
          <w:sz w:val="28"/>
          <w:szCs w:val="28"/>
          <w:lang w:val="tt-RU" w:eastAsia="ru-RU"/>
        </w:rPr>
        <w:t>КАРАР БИРДЕ</w:t>
      </w:r>
      <w:r w:rsidR="00BF30EA" w:rsidRPr="002F0A42">
        <w:rPr>
          <w:rFonts w:ascii="Times New Roman" w:eastAsia="Times New Roman" w:hAnsi="Times New Roman" w:cs="Times New Roman"/>
          <w:b/>
          <w:sz w:val="28"/>
          <w:szCs w:val="28"/>
          <w:lang w:eastAsia="ru-RU"/>
        </w:rPr>
        <w:t>:</w:t>
      </w:r>
    </w:p>
    <w:p w:rsidR="00BF30EA" w:rsidRPr="002F0A42" w:rsidRDefault="00BF30EA" w:rsidP="00BF30EA">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5B6C82" w:rsidRPr="002F0A42" w:rsidRDefault="00BF30EA" w:rsidP="00580E36">
      <w:pPr>
        <w:spacing w:before="100" w:beforeAutospacing="1" w:after="240" w:afterAutospacing="1" w:line="240" w:lineRule="auto"/>
        <w:ind w:firstLine="709"/>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eastAsia="ru-RU"/>
        </w:rPr>
        <w:t xml:space="preserve">1. </w:t>
      </w:r>
      <w:proofErr w:type="gramStart"/>
      <w:r w:rsidR="005B6C82" w:rsidRPr="002F0A42">
        <w:rPr>
          <w:rFonts w:ascii="Times New Roman" w:eastAsia="Times New Roman" w:hAnsi="Times New Roman" w:cs="Times New Roman"/>
          <w:sz w:val="28"/>
          <w:szCs w:val="28"/>
          <w:lang w:eastAsia="ru-RU"/>
        </w:rPr>
        <w:t xml:space="preserve">Татарстан </w:t>
      </w:r>
      <w:proofErr w:type="spellStart"/>
      <w:r w:rsidR="005B6C82" w:rsidRPr="002F0A42">
        <w:rPr>
          <w:rFonts w:ascii="Times New Roman" w:eastAsia="Times New Roman" w:hAnsi="Times New Roman" w:cs="Times New Roman"/>
          <w:sz w:val="28"/>
          <w:szCs w:val="28"/>
          <w:lang w:eastAsia="ru-RU"/>
        </w:rPr>
        <w:t>Республикасы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Буа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районының</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Буа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районы </w:t>
      </w:r>
      <w:proofErr w:type="spellStart"/>
      <w:r w:rsidR="005B6C82" w:rsidRPr="002F0A42">
        <w:rPr>
          <w:rFonts w:ascii="Times New Roman" w:eastAsia="Times New Roman" w:hAnsi="Times New Roman" w:cs="Times New Roman"/>
          <w:sz w:val="28"/>
          <w:szCs w:val="28"/>
          <w:lang w:eastAsia="ru-RU"/>
        </w:rPr>
        <w:t>Советының</w:t>
      </w:r>
      <w:proofErr w:type="spellEnd"/>
      <w:r w:rsidR="005B6C82" w:rsidRPr="002F0A42">
        <w:rPr>
          <w:rFonts w:ascii="Times New Roman" w:eastAsia="Times New Roman" w:hAnsi="Times New Roman" w:cs="Times New Roman"/>
          <w:sz w:val="28"/>
          <w:szCs w:val="28"/>
          <w:lang w:eastAsia="ru-RU"/>
        </w:rPr>
        <w:t xml:space="preserve"> 2010 </w:t>
      </w:r>
      <w:proofErr w:type="spellStart"/>
      <w:r w:rsidR="005B6C82" w:rsidRPr="002F0A42">
        <w:rPr>
          <w:rFonts w:ascii="Times New Roman" w:eastAsia="Times New Roman" w:hAnsi="Times New Roman" w:cs="Times New Roman"/>
          <w:sz w:val="28"/>
          <w:szCs w:val="28"/>
          <w:lang w:eastAsia="ru-RU"/>
        </w:rPr>
        <w:t>елның</w:t>
      </w:r>
      <w:proofErr w:type="spellEnd"/>
      <w:r w:rsidR="005B6C82" w:rsidRPr="002F0A42">
        <w:rPr>
          <w:rFonts w:ascii="Times New Roman" w:eastAsia="Times New Roman" w:hAnsi="Times New Roman" w:cs="Times New Roman"/>
          <w:sz w:val="28"/>
          <w:szCs w:val="28"/>
          <w:lang w:eastAsia="ru-RU"/>
        </w:rPr>
        <w:t xml:space="preserve"> 18 </w:t>
      </w:r>
      <w:proofErr w:type="spellStart"/>
      <w:r w:rsidR="005B6C82" w:rsidRPr="002F0A42">
        <w:rPr>
          <w:rFonts w:ascii="Times New Roman" w:eastAsia="Times New Roman" w:hAnsi="Times New Roman" w:cs="Times New Roman"/>
          <w:sz w:val="28"/>
          <w:szCs w:val="28"/>
          <w:lang w:eastAsia="ru-RU"/>
        </w:rPr>
        <w:t>октябрендәге</w:t>
      </w:r>
      <w:proofErr w:type="spellEnd"/>
      <w:r w:rsidR="005B6C82" w:rsidRPr="002F0A42">
        <w:rPr>
          <w:rFonts w:ascii="Times New Roman" w:eastAsia="Times New Roman" w:hAnsi="Times New Roman" w:cs="Times New Roman"/>
          <w:sz w:val="28"/>
          <w:szCs w:val="28"/>
          <w:lang w:eastAsia="ru-RU"/>
        </w:rPr>
        <w:t xml:space="preserve"> 10-1 </w:t>
      </w:r>
      <w:proofErr w:type="spellStart"/>
      <w:r w:rsidR="005B6C82" w:rsidRPr="002F0A42">
        <w:rPr>
          <w:rFonts w:ascii="Times New Roman" w:eastAsia="Times New Roman" w:hAnsi="Times New Roman" w:cs="Times New Roman"/>
          <w:sz w:val="28"/>
          <w:szCs w:val="28"/>
          <w:lang w:eastAsia="ru-RU"/>
        </w:rPr>
        <w:t>номерлы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карары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белән</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расланган</w:t>
      </w:r>
      <w:proofErr w:type="spellEnd"/>
      <w:r w:rsidR="005B6C82" w:rsidRPr="002F0A42">
        <w:rPr>
          <w:rFonts w:ascii="Times New Roman" w:eastAsia="Times New Roman" w:hAnsi="Times New Roman" w:cs="Times New Roman"/>
          <w:sz w:val="28"/>
          <w:szCs w:val="28"/>
          <w:lang w:eastAsia="ru-RU"/>
        </w:rPr>
        <w:t xml:space="preserve"> «Татарстан </w:t>
      </w:r>
      <w:proofErr w:type="spellStart"/>
      <w:r w:rsidR="005B6C82" w:rsidRPr="002F0A42">
        <w:rPr>
          <w:rFonts w:ascii="Times New Roman" w:eastAsia="Times New Roman" w:hAnsi="Times New Roman" w:cs="Times New Roman"/>
          <w:sz w:val="28"/>
          <w:szCs w:val="28"/>
          <w:lang w:eastAsia="ru-RU"/>
        </w:rPr>
        <w:t>Республикасы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Буа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районының</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җирле</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үзидарә</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органнарының</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һәм</w:t>
      </w:r>
      <w:proofErr w:type="spellEnd"/>
      <w:r w:rsidR="005B6C82" w:rsidRPr="002F0A42">
        <w:rPr>
          <w:rFonts w:ascii="Times New Roman" w:eastAsia="Times New Roman" w:hAnsi="Times New Roman" w:cs="Times New Roman"/>
          <w:sz w:val="28"/>
          <w:szCs w:val="28"/>
          <w:lang w:eastAsia="ru-RU"/>
        </w:rPr>
        <w:t xml:space="preserve"> кече </w:t>
      </w:r>
      <w:proofErr w:type="spellStart"/>
      <w:r w:rsidR="005B6C82" w:rsidRPr="002F0A42">
        <w:rPr>
          <w:rFonts w:ascii="Times New Roman" w:eastAsia="Times New Roman" w:hAnsi="Times New Roman" w:cs="Times New Roman"/>
          <w:sz w:val="28"/>
          <w:szCs w:val="28"/>
          <w:lang w:eastAsia="ru-RU"/>
        </w:rPr>
        <w:t>һәм</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урта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эшкуарлык</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субъектларының</w:t>
      </w:r>
      <w:proofErr w:type="spellEnd"/>
      <w:r w:rsidR="005B6C82" w:rsidRPr="002F0A42">
        <w:rPr>
          <w:rFonts w:ascii="Times New Roman" w:eastAsia="Times New Roman" w:hAnsi="Times New Roman" w:cs="Times New Roman"/>
          <w:sz w:val="28"/>
          <w:szCs w:val="28"/>
          <w:lang w:eastAsia="ru-RU"/>
        </w:rPr>
        <w:t xml:space="preserve"> «Татарстан </w:t>
      </w:r>
      <w:proofErr w:type="spellStart"/>
      <w:r w:rsidR="005B6C82" w:rsidRPr="002F0A42">
        <w:rPr>
          <w:rFonts w:ascii="Times New Roman" w:eastAsia="Times New Roman" w:hAnsi="Times New Roman" w:cs="Times New Roman"/>
          <w:sz w:val="28"/>
          <w:szCs w:val="28"/>
          <w:lang w:eastAsia="ru-RU"/>
        </w:rPr>
        <w:t>Республикасы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Буа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районы»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берәмлегенең</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муниципаль</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милкендәге</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һәм</w:t>
      </w:r>
      <w:proofErr w:type="spellEnd"/>
      <w:r w:rsidR="005B6C82" w:rsidRPr="002F0A42">
        <w:rPr>
          <w:rFonts w:ascii="Times New Roman" w:eastAsia="Times New Roman" w:hAnsi="Times New Roman" w:cs="Times New Roman"/>
          <w:sz w:val="28"/>
          <w:szCs w:val="28"/>
          <w:lang w:eastAsia="ru-RU"/>
        </w:rPr>
        <w:t xml:space="preserve"> кече </w:t>
      </w:r>
      <w:proofErr w:type="spellStart"/>
      <w:r w:rsidR="005B6C82" w:rsidRPr="002F0A42">
        <w:rPr>
          <w:rFonts w:ascii="Times New Roman" w:eastAsia="Times New Roman" w:hAnsi="Times New Roman" w:cs="Times New Roman"/>
          <w:sz w:val="28"/>
          <w:szCs w:val="28"/>
          <w:lang w:eastAsia="ru-RU"/>
        </w:rPr>
        <w:t>һәм</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урта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эшкуарлык</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субъектлары</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арендалый</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торган</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күчемсез</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мөлкәтне</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тартып</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алу</w:t>
      </w:r>
      <w:proofErr w:type="spellEnd"/>
      <w:proofErr w:type="gram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мәсьәлә</w:t>
      </w:r>
      <w:proofErr w:type="gramStart"/>
      <w:r w:rsidR="005B6C82" w:rsidRPr="002F0A42">
        <w:rPr>
          <w:rFonts w:ascii="Times New Roman" w:eastAsia="Times New Roman" w:hAnsi="Times New Roman" w:cs="Times New Roman"/>
          <w:sz w:val="28"/>
          <w:szCs w:val="28"/>
          <w:lang w:eastAsia="ru-RU"/>
        </w:rPr>
        <w:t>л</w:t>
      </w:r>
      <w:proofErr w:type="gramEnd"/>
      <w:r w:rsidR="005B6C82" w:rsidRPr="002F0A42">
        <w:rPr>
          <w:rFonts w:ascii="Times New Roman" w:eastAsia="Times New Roman" w:hAnsi="Times New Roman" w:cs="Times New Roman"/>
          <w:sz w:val="28"/>
          <w:szCs w:val="28"/>
          <w:lang w:eastAsia="ru-RU"/>
        </w:rPr>
        <w:t>әре</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буенча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үзара</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эшчәнлеге</w:t>
      </w:r>
      <w:proofErr w:type="spellEnd"/>
      <w:r w:rsidR="005B6C82" w:rsidRPr="002F0A42">
        <w:rPr>
          <w:rFonts w:ascii="Times New Roman" w:eastAsia="Times New Roman" w:hAnsi="Times New Roman" w:cs="Times New Roman"/>
          <w:sz w:val="28"/>
          <w:szCs w:val="28"/>
          <w:lang w:eastAsia="ru-RU"/>
        </w:rPr>
        <w:t xml:space="preserve"> </w:t>
      </w:r>
      <w:proofErr w:type="spellStart"/>
      <w:r w:rsidR="005B6C82" w:rsidRPr="002F0A42">
        <w:rPr>
          <w:rFonts w:ascii="Times New Roman" w:eastAsia="Times New Roman" w:hAnsi="Times New Roman" w:cs="Times New Roman"/>
          <w:sz w:val="28"/>
          <w:szCs w:val="28"/>
          <w:lang w:eastAsia="ru-RU"/>
        </w:rPr>
        <w:t>тәртибе</w:t>
      </w:r>
      <w:proofErr w:type="spellEnd"/>
      <w:r w:rsidR="00580E36" w:rsidRPr="002F0A42">
        <w:rPr>
          <w:rFonts w:ascii="Times New Roman" w:eastAsia="Times New Roman" w:hAnsi="Times New Roman" w:cs="Times New Roman"/>
          <w:sz w:val="28"/>
          <w:szCs w:val="28"/>
          <w:lang w:val="tt-RU" w:eastAsia="ru-RU"/>
        </w:rPr>
        <w:t>нә</w:t>
      </w:r>
      <w:r w:rsidR="005B6C82" w:rsidRPr="002F0A42">
        <w:rPr>
          <w:rFonts w:ascii="Times New Roman" w:eastAsia="Times New Roman" w:hAnsi="Times New Roman" w:cs="Times New Roman"/>
          <w:sz w:val="28"/>
          <w:szCs w:val="28"/>
          <w:lang w:eastAsia="ru-RU"/>
        </w:rPr>
        <w:t>»</w:t>
      </w:r>
      <w:r w:rsidR="005B6C82" w:rsidRPr="002F0A42">
        <w:rPr>
          <w:rFonts w:ascii="Times New Roman" w:eastAsia="Times New Roman" w:hAnsi="Times New Roman" w:cs="Times New Roman"/>
          <w:sz w:val="28"/>
          <w:szCs w:val="28"/>
          <w:lang w:val="tt-RU" w:eastAsia="ru-RU"/>
        </w:rPr>
        <w:t xml:space="preserve"> (алга таба - Тәртип)  түбәндәге үзгәрешләрне һәм өстәмәләрне кертергә:</w:t>
      </w:r>
    </w:p>
    <w:p w:rsidR="005B6C82" w:rsidRPr="002F0A42" w:rsidRDefault="00BF30EA" w:rsidP="00BF30EA">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 </w:t>
      </w:r>
      <w:r w:rsidR="005B6C82" w:rsidRPr="002F0A42">
        <w:rPr>
          <w:rFonts w:ascii="Times New Roman" w:eastAsia="Times New Roman" w:hAnsi="Times New Roman" w:cs="Times New Roman"/>
          <w:sz w:val="28"/>
          <w:szCs w:val="28"/>
          <w:lang w:val="tt-RU" w:eastAsia="ru-RU"/>
        </w:rPr>
        <w:t>Тәртипнең 2.1 пункты 2 пунктчасын  түбәндәге редакциядә үзгәртергә һәм расларга:</w:t>
      </w:r>
    </w:p>
    <w:p w:rsidR="005B6C82" w:rsidRPr="002F0A42" w:rsidRDefault="005B6C82" w:rsidP="00BF30EA">
      <w:pPr>
        <w:spacing w:before="100" w:beforeAutospacing="1" w:after="240" w:afterAutospacing="1" w:line="240" w:lineRule="auto"/>
        <w:ind w:firstLine="709"/>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 </w:t>
      </w:r>
      <w:r w:rsidR="00BF30EA" w:rsidRPr="002F0A42">
        <w:rPr>
          <w:rFonts w:ascii="Times New Roman" w:eastAsia="Times New Roman" w:hAnsi="Times New Roman" w:cs="Times New Roman"/>
          <w:sz w:val="28"/>
          <w:szCs w:val="28"/>
          <w:lang w:val="tt-RU" w:eastAsia="ru-RU"/>
        </w:rPr>
        <w:t xml:space="preserve">«2) </w:t>
      </w:r>
      <w:r w:rsidRPr="002F0A42">
        <w:rPr>
          <w:rFonts w:ascii="Times New Roman" w:eastAsia="Times New Roman" w:hAnsi="Times New Roman" w:cs="Times New Roman"/>
          <w:sz w:val="28"/>
          <w:szCs w:val="28"/>
          <w:lang w:val="tt-RU" w:eastAsia="ru-RU"/>
        </w:rPr>
        <w:t xml:space="preserve">кече һәм урта эшкуарлык субъекты тарафыннан гариза бирү көненә, 159-ФЗ номерлы Федераль законның 4 статьясындагы 4 өлеше нигезендә, ә 159-ФЗ </w:t>
      </w:r>
      <w:r w:rsidRPr="002F0A42">
        <w:rPr>
          <w:rFonts w:ascii="Times New Roman" w:eastAsia="Times New Roman" w:hAnsi="Times New Roman" w:cs="Times New Roman"/>
          <w:sz w:val="28"/>
          <w:szCs w:val="28"/>
          <w:lang w:val="tt-RU" w:eastAsia="ru-RU"/>
        </w:rPr>
        <w:lastRenderedPageBreak/>
        <w:t>номерлы Федераль законның 9 статьясындагы 2 өлешендә яки 2_1 өлешендә каралган очракта,</w:t>
      </w:r>
      <w:r w:rsidRPr="002F0A42">
        <w:rPr>
          <w:lang w:val="tt-RU"/>
        </w:rPr>
        <w:t xml:space="preserve"> </w:t>
      </w:r>
      <w:r w:rsidRPr="002F0A42">
        <w:rPr>
          <w:rFonts w:ascii="Times New Roman" w:eastAsia="Times New Roman" w:hAnsi="Times New Roman" w:cs="Times New Roman"/>
          <w:sz w:val="28"/>
          <w:szCs w:val="28"/>
          <w:lang w:val="tt-RU" w:eastAsia="ru-RU"/>
        </w:rPr>
        <w:t>арендага алына торган мөлкәтне сату-алу шартнамәсе төзелгән көнгә аренда түләве, неустойка (штрафлар, пенялар) буенча бурыч юк;»</w:t>
      </w:r>
    </w:p>
    <w:p w:rsidR="005B6C82" w:rsidRPr="002F0A42" w:rsidRDefault="005B6C82" w:rsidP="005B6C82">
      <w:pPr>
        <w:spacing w:before="100" w:beforeAutospacing="1" w:after="240" w:line="240" w:lineRule="auto"/>
        <w:ind w:firstLine="709"/>
        <w:contextualSpacing/>
        <w:jc w:val="both"/>
        <w:rPr>
          <w:rFonts w:ascii="Times New Roman" w:eastAsia="Times New Roman" w:hAnsi="Times New Roman" w:cs="Times New Roman"/>
          <w:sz w:val="28"/>
          <w:szCs w:val="28"/>
          <w:lang w:val="tt-RU" w:eastAsia="ru-RU"/>
        </w:rPr>
      </w:pPr>
      <w:r w:rsidRPr="002F0A42">
        <w:rPr>
          <w:rFonts w:ascii="Times New Roman" w:eastAsia="Times New Roman" w:hAnsi="Times New Roman" w:cs="Times New Roman"/>
          <w:sz w:val="28"/>
          <w:szCs w:val="28"/>
          <w:lang w:val="tt-RU" w:eastAsia="ru-RU"/>
        </w:rPr>
        <w:t xml:space="preserve">     2. Әлеге карар рәсми бастырылып чыккан көненнән үз көченә керә һәм  Татарстан Республикасы хокукый мәгълүматының рәсми порталында </w:t>
      </w:r>
      <w:r w:rsidR="00E07917">
        <w:fldChar w:fldCharType="begin"/>
      </w:r>
      <w:r w:rsidR="00E07917" w:rsidRPr="00E07917">
        <w:rPr>
          <w:lang w:val="tt-RU"/>
        </w:rPr>
        <w:instrText xml:space="preserve"> HYPERLINK "http://pravo.tatarstan.ru/" </w:instrText>
      </w:r>
      <w:r w:rsidR="00E07917">
        <w:fldChar w:fldCharType="separate"/>
      </w:r>
      <w:r w:rsidRPr="002F0A42">
        <w:rPr>
          <w:rStyle w:val="a5"/>
          <w:rFonts w:ascii="Times New Roman" w:eastAsia="Times New Roman" w:hAnsi="Times New Roman" w:cs="Times New Roman"/>
          <w:sz w:val="28"/>
          <w:szCs w:val="28"/>
          <w:lang w:val="tt-RU" w:eastAsia="ru-RU"/>
        </w:rPr>
        <w:t>http://pravo.tatarstan.ru/</w:t>
      </w:r>
      <w:r w:rsidR="00E07917">
        <w:rPr>
          <w:rStyle w:val="a5"/>
          <w:rFonts w:ascii="Times New Roman" w:eastAsia="Times New Roman" w:hAnsi="Times New Roman" w:cs="Times New Roman"/>
          <w:sz w:val="28"/>
          <w:szCs w:val="28"/>
          <w:lang w:val="tt-RU" w:eastAsia="ru-RU"/>
        </w:rPr>
        <w:fldChar w:fldCharType="end"/>
      </w:r>
      <w:r w:rsidRPr="002F0A42">
        <w:rPr>
          <w:rFonts w:ascii="Times New Roman" w:eastAsia="Times New Roman" w:hAnsi="Times New Roman" w:cs="Times New Roman"/>
          <w:sz w:val="28"/>
          <w:szCs w:val="28"/>
          <w:lang w:val="tt-RU" w:eastAsia="ru-RU"/>
        </w:rPr>
        <w:t xml:space="preserve"> адрес буенча, шулай ук Татарстан Республикасы муниципаль берәмлекләре порталы Интернет мәгълүмати-телекоммуникация челтәрендә </w:t>
      </w:r>
      <w:r w:rsidR="00E07917">
        <w:fldChar w:fldCharType="begin"/>
      </w:r>
      <w:r w:rsidR="00E07917" w:rsidRPr="00E07917">
        <w:rPr>
          <w:lang w:val="tt-RU"/>
        </w:rPr>
        <w:instrText xml:space="preserve"> HYPERLINK "http://buinsk.tatarstan.ru" </w:instrText>
      </w:r>
      <w:r w:rsidR="00E07917">
        <w:fldChar w:fldCharType="separate"/>
      </w:r>
      <w:r w:rsidRPr="002F0A42">
        <w:rPr>
          <w:rStyle w:val="a5"/>
          <w:rFonts w:ascii="Times New Roman" w:eastAsia="Times New Roman" w:hAnsi="Times New Roman" w:cs="Times New Roman"/>
          <w:sz w:val="28"/>
          <w:szCs w:val="28"/>
          <w:lang w:val="tt-RU" w:eastAsia="ru-RU"/>
        </w:rPr>
        <w:t>http://buinsk.tatarstan.ru</w:t>
      </w:r>
      <w:r w:rsidR="00E07917">
        <w:rPr>
          <w:rStyle w:val="a5"/>
          <w:rFonts w:ascii="Times New Roman" w:eastAsia="Times New Roman" w:hAnsi="Times New Roman" w:cs="Times New Roman"/>
          <w:sz w:val="28"/>
          <w:szCs w:val="28"/>
          <w:lang w:val="tt-RU" w:eastAsia="ru-RU"/>
        </w:rPr>
        <w:fldChar w:fldCharType="end"/>
      </w:r>
      <w:r w:rsidRPr="002F0A42">
        <w:rPr>
          <w:rFonts w:ascii="Times New Roman" w:eastAsia="Times New Roman" w:hAnsi="Times New Roman" w:cs="Times New Roman"/>
          <w:sz w:val="28"/>
          <w:szCs w:val="28"/>
          <w:lang w:val="tt-RU" w:eastAsia="ru-RU"/>
        </w:rPr>
        <w:t xml:space="preserve"> адрес буенча урнаштырылырга тиеш. </w:t>
      </w:r>
    </w:p>
    <w:p w:rsidR="00BF30EA" w:rsidRPr="002F0A42" w:rsidRDefault="005B6C82" w:rsidP="005B6C82">
      <w:pPr>
        <w:spacing w:before="100" w:beforeAutospacing="1" w:after="240" w:line="240" w:lineRule="auto"/>
        <w:ind w:firstLine="709"/>
        <w:contextualSpacing/>
        <w:jc w:val="both"/>
        <w:rPr>
          <w:rFonts w:ascii="Times New Roman" w:eastAsia="Times New Roman" w:hAnsi="Times New Roman" w:cs="Times New Roman"/>
          <w:sz w:val="28"/>
          <w:szCs w:val="28"/>
          <w:lang w:eastAsia="ru-RU"/>
        </w:rPr>
      </w:pPr>
      <w:r w:rsidRPr="002F0A42">
        <w:rPr>
          <w:rFonts w:ascii="Times New Roman" w:eastAsia="Times New Roman" w:hAnsi="Times New Roman" w:cs="Times New Roman"/>
          <w:sz w:val="28"/>
          <w:szCs w:val="28"/>
          <w:lang w:val="tt-RU" w:eastAsia="ru-RU"/>
        </w:rPr>
        <w:t xml:space="preserve">   </w:t>
      </w:r>
      <w:r w:rsidRPr="002F0A42">
        <w:rPr>
          <w:rFonts w:ascii="Times New Roman" w:eastAsia="Times New Roman" w:hAnsi="Times New Roman" w:cs="Times New Roman"/>
          <w:sz w:val="28"/>
          <w:szCs w:val="28"/>
          <w:lang w:eastAsia="ru-RU"/>
        </w:rPr>
        <w:t xml:space="preserve">3. </w:t>
      </w:r>
      <w:proofErr w:type="spellStart"/>
      <w:r w:rsidRPr="002F0A42">
        <w:rPr>
          <w:rFonts w:ascii="Times New Roman" w:eastAsia="Times New Roman" w:hAnsi="Times New Roman" w:cs="Times New Roman"/>
          <w:sz w:val="28"/>
          <w:szCs w:val="28"/>
          <w:lang w:eastAsia="ru-RU"/>
        </w:rPr>
        <w:t>Әлеге</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карарның</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үтәлешен</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контрольдә</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тотам</w:t>
      </w:r>
      <w:proofErr w:type="spellEnd"/>
      <w:r w:rsidRPr="002F0A42">
        <w:rPr>
          <w:rFonts w:ascii="Times New Roman" w:eastAsia="Times New Roman" w:hAnsi="Times New Roman" w:cs="Times New Roman"/>
          <w:sz w:val="28"/>
          <w:szCs w:val="28"/>
          <w:lang w:eastAsia="ru-RU"/>
        </w:rPr>
        <w:t>.</w:t>
      </w:r>
    </w:p>
    <w:p w:rsidR="00BF30EA" w:rsidRPr="002F0A42" w:rsidRDefault="00BF30EA" w:rsidP="00BF30EA">
      <w:pPr>
        <w:spacing w:before="100" w:beforeAutospacing="1" w:after="240" w:line="240" w:lineRule="auto"/>
        <w:ind w:firstLine="709"/>
        <w:contextualSpacing/>
        <w:jc w:val="both"/>
        <w:rPr>
          <w:rFonts w:ascii="Times New Roman" w:eastAsia="Times New Roman" w:hAnsi="Times New Roman" w:cs="Times New Roman"/>
          <w:sz w:val="28"/>
          <w:szCs w:val="28"/>
          <w:lang w:eastAsia="ru-RU"/>
        </w:rPr>
      </w:pPr>
    </w:p>
    <w:p w:rsidR="005B6C82" w:rsidRPr="002F0A42" w:rsidRDefault="005B6C82" w:rsidP="005B6C82">
      <w:pPr>
        <w:spacing w:before="100" w:beforeAutospacing="1" w:after="240" w:line="240" w:lineRule="auto"/>
        <w:contextualSpacing/>
        <w:jc w:val="both"/>
        <w:rPr>
          <w:rFonts w:ascii="Times New Roman" w:eastAsia="Times New Roman" w:hAnsi="Times New Roman" w:cs="Times New Roman"/>
          <w:sz w:val="28"/>
          <w:szCs w:val="28"/>
          <w:lang w:eastAsia="ru-RU"/>
        </w:rPr>
      </w:pPr>
      <w:proofErr w:type="spellStart"/>
      <w:r w:rsidRPr="002F0A42">
        <w:rPr>
          <w:rFonts w:ascii="Times New Roman" w:eastAsia="Times New Roman" w:hAnsi="Times New Roman" w:cs="Times New Roman"/>
          <w:sz w:val="28"/>
          <w:szCs w:val="28"/>
          <w:lang w:eastAsia="ru-RU"/>
        </w:rPr>
        <w:t>Буа</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муниципаль</w:t>
      </w:r>
      <w:proofErr w:type="spellEnd"/>
      <w:r w:rsidRPr="002F0A42">
        <w:rPr>
          <w:rFonts w:ascii="Times New Roman" w:eastAsia="Times New Roman" w:hAnsi="Times New Roman" w:cs="Times New Roman"/>
          <w:sz w:val="28"/>
          <w:szCs w:val="28"/>
          <w:lang w:eastAsia="ru-RU"/>
        </w:rPr>
        <w:t xml:space="preserve"> районы </w:t>
      </w:r>
      <w:proofErr w:type="spellStart"/>
      <w:r w:rsidRPr="002F0A42">
        <w:rPr>
          <w:rFonts w:ascii="Times New Roman" w:eastAsia="Times New Roman" w:hAnsi="Times New Roman" w:cs="Times New Roman"/>
          <w:sz w:val="28"/>
          <w:szCs w:val="28"/>
          <w:lang w:eastAsia="ru-RU"/>
        </w:rPr>
        <w:t>башлыгы</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урынбасары</w:t>
      </w:r>
      <w:proofErr w:type="spellEnd"/>
      <w:r w:rsidRPr="002F0A42">
        <w:rPr>
          <w:rFonts w:ascii="Times New Roman" w:eastAsia="Times New Roman" w:hAnsi="Times New Roman" w:cs="Times New Roman"/>
          <w:sz w:val="28"/>
          <w:szCs w:val="28"/>
          <w:lang w:eastAsia="ru-RU"/>
        </w:rPr>
        <w:t xml:space="preserve">, </w:t>
      </w:r>
    </w:p>
    <w:p w:rsidR="0044234A" w:rsidRDefault="005B6C82" w:rsidP="005B6C82">
      <w:pPr>
        <w:spacing w:before="100" w:beforeAutospacing="1" w:after="240" w:line="240" w:lineRule="auto"/>
        <w:contextualSpacing/>
        <w:jc w:val="both"/>
      </w:pPr>
      <w:r w:rsidRPr="002F0A42">
        <w:rPr>
          <w:rFonts w:ascii="Times New Roman" w:eastAsia="Times New Roman" w:hAnsi="Times New Roman" w:cs="Times New Roman"/>
          <w:sz w:val="28"/>
          <w:szCs w:val="28"/>
          <w:lang w:eastAsia="ru-RU"/>
        </w:rPr>
        <w:t xml:space="preserve">Совет </w:t>
      </w:r>
      <w:proofErr w:type="spellStart"/>
      <w:proofErr w:type="gramStart"/>
      <w:r w:rsidRPr="002F0A42">
        <w:rPr>
          <w:rFonts w:ascii="Times New Roman" w:eastAsia="Times New Roman" w:hAnsi="Times New Roman" w:cs="Times New Roman"/>
          <w:sz w:val="28"/>
          <w:szCs w:val="28"/>
          <w:lang w:eastAsia="ru-RU"/>
        </w:rPr>
        <w:t>р</w:t>
      </w:r>
      <w:proofErr w:type="gramEnd"/>
      <w:r w:rsidRPr="002F0A42">
        <w:rPr>
          <w:rFonts w:ascii="Times New Roman" w:eastAsia="Times New Roman" w:hAnsi="Times New Roman" w:cs="Times New Roman"/>
          <w:sz w:val="28"/>
          <w:szCs w:val="28"/>
          <w:lang w:eastAsia="ru-RU"/>
        </w:rPr>
        <w:t>әисе</w:t>
      </w:r>
      <w:proofErr w:type="spellEnd"/>
      <w:r w:rsidRPr="002F0A42">
        <w:rPr>
          <w:rFonts w:ascii="Times New Roman" w:eastAsia="Times New Roman" w:hAnsi="Times New Roman" w:cs="Times New Roman"/>
          <w:sz w:val="28"/>
          <w:szCs w:val="28"/>
          <w:lang w:eastAsia="ru-RU"/>
        </w:rPr>
        <w:t xml:space="preserve"> </w:t>
      </w:r>
      <w:proofErr w:type="spellStart"/>
      <w:r w:rsidRPr="002F0A42">
        <w:rPr>
          <w:rFonts w:ascii="Times New Roman" w:eastAsia="Times New Roman" w:hAnsi="Times New Roman" w:cs="Times New Roman"/>
          <w:sz w:val="28"/>
          <w:szCs w:val="28"/>
          <w:lang w:eastAsia="ru-RU"/>
        </w:rPr>
        <w:t>урынбасары</w:t>
      </w:r>
      <w:proofErr w:type="spellEnd"/>
      <w:r w:rsidRPr="005B6C82">
        <w:rPr>
          <w:rFonts w:ascii="Times New Roman" w:eastAsia="Times New Roman" w:hAnsi="Times New Roman" w:cs="Times New Roman"/>
          <w:sz w:val="28"/>
          <w:szCs w:val="28"/>
          <w:lang w:eastAsia="ru-RU"/>
        </w:rPr>
        <w:tab/>
      </w:r>
      <w:r w:rsidRPr="005B6C82">
        <w:rPr>
          <w:rFonts w:ascii="Times New Roman" w:eastAsia="Times New Roman" w:hAnsi="Times New Roman" w:cs="Times New Roman"/>
          <w:sz w:val="28"/>
          <w:szCs w:val="28"/>
          <w:lang w:eastAsia="ru-RU"/>
        </w:rPr>
        <w:tab/>
      </w:r>
      <w:r w:rsidRPr="005B6C82">
        <w:rPr>
          <w:rFonts w:ascii="Times New Roman" w:eastAsia="Times New Roman" w:hAnsi="Times New Roman" w:cs="Times New Roman"/>
          <w:sz w:val="28"/>
          <w:szCs w:val="28"/>
          <w:lang w:eastAsia="ru-RU"/>
        </w:rPr>
        <w:tab/>
      </w:r>
      <w:r w:rsidRPr="005B6C82">
        <w:rPr>
          <w:rFonts w:ascii="Times New Roman" w:eastAsia="Times New Roman" w:hAnsi="Times New Roman" w:cs="Times New Roman"/>
          <w:sz w:val="28"/>
          <w:szCs w:val="28"/>
          <w:lang w:eastAsia="ru-RU"/>
        </w:rPr>
        <w:tab/>
      </w:r>
      <w:r w:rsidRPr="005B6C82">
        <w:rPr>
          <w:rFonts w:ascii="Times New Roman" w:eastAsia="Times New Roman" w:hAnsi="Times New Roman" w:cs="Times New Roman"/>
          <w:sz w:val="28"/>
          <w:szCs w:val="28"/>
          <w:lang w:eastAsia="ru-RU"/>
        </w:rPr>
        <w:tab/>
        <w:t xml:space="preserve">                   </w:t>
      </w:r>
      <w:proofErr w:type="spellStart"/>
      <w:r w:rsidRPr="005B6C82">
        <w:rPr>
          <w:rFonts w:ascii="Times New Roman" w:eastAsia="Times New Roman" w:hAnsi="Times New Roman" w:cs="Times New Roman"/>
          <w:sz w:val="28"/>
          <w:szCs w:val="28"/>
          <w:lang w:eastAsia="ru-RU"/>
        </w:rPr>
        <w:t>И.Ф.Еремеев</w:t>
      </w:r>
      <w:proofErr w:type="spellEnd"/>
    </w:p>
    <w:sectPr w:rsidR="0044234A" w:rsidSect="00465B0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6F"/>
    <w:rsid w:val="002F0A42"/>
    <w:rsid w:val="0044234A"/>
    <w:rsid w:val="00580E36"/>
    <w:rsid w:val="005B6C82"/>
    <w:rsid w:val="0075256F"/>
    <w:rsid w:val="00BF30EA"/>
    <w:rsid w:val="00E0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0EA"/>
    <w:rPr>
      <w:rFonts w:ascii="Tahoma" w:hAnsi="Tahoma" w:cs="Tahoma"/>
      <w:sz w:val="16"/>
      <w:szCs w:val="16"/>
    </w:rPr>
  </w:style>
  <w:style w:type="character" w:styleId="a5">
    <w:name w:val="Hyperlink"/>
    <w:basedOn w:val="a0"/>
    <w:uiPriority w:val="99"/>
    <w:unhideWhenUsed/>
    <w:rsid w:val="005B6C82"/>
    <w:rPr>
      <w:color w:val="0000FF" w:themeColor="hyperlink"/>
      <w:u w:val="single"/>
    </w:rPr>
  </w:style>
  <w:style w:type="paragraph" w:styleId="a6">
    <w:name w:val="List Paragraph"/>
    <w:basedOn w:val="a"/>
    <w:uiPriority w:val="34"/>
    <w:qFormat/>
    <w:rsid w:val="005B6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0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0EA"/>
    <w:rPr>
      <w:rFonts w:ascii="Tahoma" w:hAnsi="Tahoma" w:cs="Tahoma"/>
      <w:sz w:val="16"/>
      <w:szCs w:val="16"/>
    </w:rPr>
  </w:style>
  <w:style w:type="character" w:styleId="a5">
    <w:name w:val="Hyperlink"/>
    <w:basedOn w:val="a0"/>
    <w:uiPriority w:val="99"/>
    <w:unhideWhenUsed/>
    <w:rsid w:val="005B6C82"/>
    <w:rPr>
      <w:color w:val="0000FF" w:themeColor="hyperlink"/>
      <w:u w:val="single"/>
    </w:rPr>
  </w:style>
  <w:style w:type="paragraph" w:styleId="a6">
    <w:name w:val="List Paragraph"/>
    <w:basedOn w:val="a"/>
    <w:uiPriority w:val="34"/>
    <w:qFormat/>
    <w:rsid w:val="005B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2020-06-26T08:34:00Z</dcterms:created>
  <dcterms:modified xsi:type="dcterms:W3CDTF">2020-06-26T11:24:00Z</dcterms:modified>
</cp:coreProperties>
</file>