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524"/>
      </w:tblGrid>
      <w:tr w:rsidR="00EC2500" w:rsidRPr="00EC2500" w:rsidTr="00393A98">
        <w:trPr>
          <w:trHeight w:val="1560"/>
        </w:trPr>
        <w:tc>
          <w:tcPr>
            <w:tcW w:w="4679" w:type="dxa"/>
            <w:vAlign w:val="center"/>
          </w:tcPr>
          <w:p w:rsidR="00EC2500" w:rsidRPr="00EC2500" w:rsidRDefault="00EC2500" w:rsidP="00EC2500">
            <w:pPr>
              <w:spacing w:after="0" w:line="240" w:lineRule="auto"/>
              <w:jc w:val="center"/>
              <w:rPr>
                <w:rFonts w:ascii="Arial" w:eastAsia="Times New Roman" w:hAnsi="Arial" w:cs="Arial"/>
                <w:color w:val="000000"/>
                <w:sz w:val="24"/>
                <w:szCs w:val="24"/>
                <w:lang w:eastAsia="ru-RU"/>
              </w:rPr>
            </w:pPr>
            <w:r w:rsidRPr="00EC2500">
              <w:rPr>
                <w:rFonts w:ascii="Arial" w:eastAsia="Times New Roman" w:hAnsi="Arial" w:cs="Arial"/>
                <w:sz w:val="24"/>
                <w:szCs w:val="24"/>
                <w:lang w:eastAsia="ru-RU"/>
              </w:rPr>
              <w:t>РЕСПУБЛИКА ТАТАРСТАН</w:t>
            </w:r>
          </w:p>
          <w:p w:rsidR="00EC2500" w:rsidRPr="00EC2500" w:rsidRDefault="00EC2500" w:rsidP="00EC2500">
            <w:pPr>
              <w:spacing w:after="0" w:line="240" w:lineRule="auto"/>
              <w:jc w:val="center"/>
              <w:rPr>
                <w:rFonts w:ascii="Arial" w:eastAsia="Times New Roman" w:hAnsi="Arial" w:cs="Arial"/>
                <w:sz w:val="24"/>
                <w:szCs w:val="24"/>
                <w:lang w:eastAsia="ru-RU"/>
              </w:rPr>
            </w:pPr>
            <w:r w:rsidRPr="00EC2500">
              <w:rPr>
                <w:rFonts w:ascii="Arial" w:eastAsia="Times New Roman" w:hAnsi="Arial" w:cs="Arial"/>
                <w:sz w:val="24"/>
                <w:szCs w:val="24"/>
                <w:lang w:eastAsia="ru-RU"/>
              </w:rPr>
              <w:t xml:space="preserve">БУИНСКИЙ МУНИЦИПАЛЬНЫЙ </w:t>
            </w:r>
          </w:p>
          <w:p w:rsidR="00EC2500" w:rsidRPr="00EC2500" w:rsidRDefault="00EC2500" w:rsidP="00EC2500">
            <w:pPr>
              <w:spacing w:after="0" w:line="240" w:lineRule="auto"/>
              <w:jc w:val="center"/>
              <w:rPr>
                <w:rFonts w:ascii="Arial" w:eastAsia="Times New Roman" w:hAnsi="Arial" w:cs="Arial"/>
                <w:sz w:val="24"/>
                <w:szCs w:val="24"/>
                <w:lang w:eastAsia="ru-RU"/>
              </w:rPr>
            </w:pPr>
            <w:r w:rsidRPr="00EC2500">
              <w:rPr>
                <w:rFonts w:ascii="Arial" w:eastAsia="Times New Roman" w:hAnsi="Arial" w:cs="Arial"/>
                <w:sz w:val="24"/>
                <w:szCs w:val="24"/>
                <w:lang w:eastAsia="ru-RU"/>
              </w:rPr>
              <w:t xml:space="preserve">РАЙОН СОВЕТ </w:t>
            </w:r>
          </w:p>
          <w:p w:rsidR="00EC2500" w:rsidRPr="00EC2500" w:rsidRDefault="00EC2500" w:rsidP="00EC2500">
            <w:pPr>
              <w:spacing w:after="0" w:line="240" w:lineRule="auto"/>
              <w:jc w:val="center"/>
              <w:rPr>
                <w:rFonts w:ascii="Arial" w:eastAsia="Times New Roman" w:hAnsi="Arial" w:cs="Arial"/>
                <w:sz w:val="24"/>
                <w:szCs w:val="24"/>
                <w:lang w:eastAsia="ru-RU"/>
              </w:rPr>
            </w:pPr>
            <w:r w:rsidRPr="00EC2500">
              <w:rPr>
                <w:rFonts w:ascii="Arial" w:eastAsia="Times New Roman" w:hAnsi="Arial" w:cs="Arial"/>
                <w:sz w:val="24"/>
                <w:szCs w:val="24"/>
                <w:lang w:eastAsia="ru-RU"/>
              </w:rPr>
              <w:t>АЛЬШЕЕВСКОГО</w:t>
            </w:r>
          </w:p>
          <w:p w:rsidR="00EC2500" w:rsidRPr="00EC2500" w:rsidRDefault="00EC2500" w:rsidP="00EC2500">
            <w:pPr>
              <w:spacing w:after="0" w:line="240" w:lineRule="auto"/>
              <w:jc w:val="center"/>
              <w:rPr>
                <w:rFonts w:ascii="Arial" w:eastAsia="Times New Roman" w:hAnsi="Arial" w:cs="Arial"/>
                <w:sz w:val="24"/>
                <w:szCs w:val="24"/>
                <w:lang w:eastAsia="ru-RU"/>
              </w:rPr>
            </w:pPr>
            <w:r w:rsidRPr="00EC2500">
              <w:rPr>
                <w:rFonts w:ascii="Arial" w:eastAsia="Times New Roman" w:hAnsi="Arial" w:cs="Arial"/>
                <w:sz w:val="24"/>
                <w:szCs w:val="24"/>
                <w:lang w:eastAsia="ru-RU"/>
              </w:rPr>
              <w:t xml:space="preserve"> СЕЛЬСКОГО ПОСЕЛЕНИЯ</w:t>
            </w:r>
          </w:p>
          <w:p w:rsidR="00EC2500" w:rsidRPr="00EC2500" w:rsidRDefault="00EC2500" w:rsidP="00EC2500">
            <w:pPr>
              <w:spacing w:after="0" w:line="240" w:lineRule="auto"/>
              <w:jc w:val="center"/>
              <w:rPr>
                <w:rFonts w:ascii="Arial" w:eastAsia="Times New Roman" w:hAnsi="Arial" w:cs="Arial"/>
                <w:color w:val="000000"/>
                <w:sz w:val="24"/>
                <w:szCs w:val="24"/>
                <w:lang w:eastAsia="ru-RU"/>
              </w:rPr>
            </w:pPr>
          </w:p>
        </w:tc>
        <w:tc>
          <w:tcPr>
            <w:tcW w:w="1287" w:type="dxa"/>
            <w:vAlign w:val="center"/>
            <w:hideMark/>
          </w:tcPr>
          <w:p w:rsidR="00EC2500" w:rsidRPr="00EC2500" w:rsidRDefault="00EC2500" w:rsidP="00EC2500">
            <w:pPr>
              <w:spacing w:after="0" w:line="240" w:lineRule="auto"/>
              <w:jc w:val="center"/>
              <w:rPr>
                <w:rFonts w:ascii="Arial" w:eastAsia="Times New Roman" w:hAnsi="Arial" w:cs="Arial"/>
                <w:color w:val="000000"/>
                <w:sz w:val="24"/>
                <w:szCs w:val="24"/>
                <w:lang w:eastAsia="ru-RU"/>
              </w:rPr>
            </w:pPr>
            <w:r w:rsidRPr="00EC2500">
              <w:rPr>
                <w:rFonts w:ascii="Arial" w:eastAsia="Times New Roman" w:hAnsi="Arial" w:cs="Arial"/>
                <w:noProof/>
                <w:sz w:val="24"/>
                <w:szCs w:val="24"/>
                <w:lang w:eastAsia="ru-RU"/>
              </w:rPr>
              <w:drawing>
                <wp:inline distT="0" distB="0" distL="0" distR="0" wp14:anchorId="64702174" wp14:editId="3CC048B7">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524" w:type="dxa"/>
            <w:vAlign w:val="center"/>
            <w:hideMark/>
          </w:tcPr>
          <w:p w:rsidR="00EC2500" w:rsidRPr="00EC2500" w:rsidRDefault="00EC2500" w:rsidP="00EC2500">
            <w:pPr>
              <w:spacing w:after="0" w:line="240" w:lineRule="auto"/>
              <w:jc w:val="center"/>
              <w:rPr>
                <w:rFonts w:ascii="Arial" w:eastAsia="Times New Roman" w:hAnsi="Arial" w:cs="Arial"/>
                <w:color w:val="000000"/>
                <w:sz w:val="24"/>
                <w:szCs w:val="24"/>
                <w:lang w:eastAsia="ru-RU"/>
              </w:rPr>
            </w:pPr>
            <w:r w:rsidRPr="00EC2500">
              <w:rPr>
                <w:rFonts w:ascii="Arial" w:eastAsia="Times New Roman" w:hAnsi="Arial" w:cs="Arial"/>
                <w:sz w:val="24"/>
                <w:szCs w:val="24"/>
                <w:lang w:eastAsia="ru-RU"/>
              </w:rPr>
              <w:t>ТАТАРСТАН РЕСПУБЛИКАСЫ</w:t>
            </w:r>
          </w:p>
          <w:p w:rsidR="00EC2500" w:rsidRPr="00EC2500" w:rsidRDefault="00EC2500" w:rsidP="00EC2500">
            <w:pPr>
              <w:spacing w:after="0" w:line="240" w:lineRule="auto"/>
              <w:jc w:val="center"/>
              <w:rPr>
                <w:rFonts w:ascii="Arial" w:eastAsia="Times New Roman" w:hAnsi="Arial" w:cs="Arial"/>
                <w:sz w:val="24"/>
                <w:szCs w:val="24"/>
                <w:lang w:eastAsia="ru-RU"/>
              </w:rPr>
            </w:pPr>
            <w:r w:rsidRPr="00EC2500">
              <w:rPr>
                <w:rFonts w:ascii="Arial" w:eastAsia="Times New Roman" w:hAnsi="Arial" w:cs="Arial"/>
                <w:sz w:val="24"/>
                <w:szCs w:val="24"/>
                <w:lang w:eastAsia="ru-RU"/>
              </w:rPr>
              <w:t xml:space="preserve">БУА МУНИЦИПАЛЬ РАЙОНЫ </w:t>
            </w:r>
          </w:p>
          <w:p w:rsidR="00EC2500" w:rsidRPr="00EC2500" w:rsidRDefault="00EC2500" w:rsidP="00EC2500">
            <w:pPr>
              <w:spacing w:after="0" w:line="240" w:lineRule="auto"/>
              <w:jc w:val="center"/>
              <w:rPr>
                <w:rFonts w:ascii="Arial" w:eastAsia="Times New Roman" w:hAnsi="Arial" w:cs="Arial"/>
                <w:sz w:val="24"/>
                <w:szCs w:val="24"/>
                <w:lang w:val="tt-RU" w:eastAsia="ru-RU"/>
              </w:rPr>
            </w:pPr>
            <w:r w:rsidRPr="00EC2500">
              <w:rPr>
                <w:rFonts w:ascii="Arial" w:eastAsia="Times New Roman" w:hAnsi="Arial" w:cs="Arial"/>
                <w:sz w:val="24"/>
                <w:szCs w:val="24"/>
                <w:lang w:val="tt-RU" w:eastAsia="ru-RU"/>
              </w:rPr>
              <w:t xml:space="preserve">ӘЛШИ </w:t>
            </w:r>
          </w:p>
          <w:p w:rsidR="00EC2500" w:rsidRPr="00EC2500" w:rsidRDefault="00EC2500" w:rsidP="00EC2500">
            <w:pPr>
              <w:spacing w:after="0" w:line="240" w:lineRule="auto"/>
              <w:jc w:val="center"/>
              <w:rPr>
                <w:rFonts w:ascii="Arial" w:eastAsia="Times New Roman" w:hAnsi="Arial" w:cs="Arial"/>
                <w:sz w:val="24"/>
                <w:szCs w:val="24"/>
                <w:lang w:val="tt-RU" w:eastAsia="ru-RU"/>
              </w:rPr>
            </w:pPr>
            <w:r w:rsidRPr="00EC2500">
              <w:rPr>
                <w:rFonts w:ascii="Arial" w:eastAsia="Times New Roman" w:hAnsi="Arial" w:cs="Arial"/>
                <w:sz w:val="24"/>
                <w:szCs w:val="24"/>
                <w:lang w:eastAsia="ru-RU"/>
              </w:rPr>
              <w:t xml:space="preserve">АВЫЛ </w:t>
            </w:r>
            <w:r w:rsidRPr="00EC2500">
              <w:rPr>
                <w:rFonts w:ascii="Arial" w:eastAsia="Times New Roman" w:hAnsi="Arial" w:cs="Arial"/>
                <w:sz w:val="24"/>
                <w:szCs w:val="24"/>
                <w:lang w:val="tt-RU" w:eastAsia="ru-RU"/>
              </w:rPr>
              <w:t xml:space="preserve">ҖИРЛЕГЕ </w:t>
            </w:r>
          </w:p>
          <w:p w:rsidR="00EC2500" w:rsidRPr="00EC2500" w:rsidRDefault="00EC2500" w:rsidP="00EC2500">
            <w:pPr>
              <w:spacing w:after="0" w:line="240" w:lineRule="auto"/>
              <w:jc w:val="center"/>
              <w:rPr>
                <w:rFonts w:ascii="Arial" w:eastAsia="Times New Roman" w:hAnsi="Arial" w:cs="Arial"/>
                <w:color w:val="000000"/>
                <w:sz w:val="24"/>
                <w:szCs w:val="24"/>
                <w:lang w:eastAsia="ru-RU"/>
              </w:rPr>
            </w:pPr>
            <w:r w:rsidRPr="00EC2500">
              <w:rPr>
                <w:rFonts w:ascii="Arial" w:eastAsia="Times New Roman" w:hAnsi="Arial" w:cs="Arial"/>
                <w:sz w:val="24"/>
                <w:szCs w:val="24"/>
                <w:lang w:eastAsia="ru-RU"/>
              </w:rPr>
              <w:t xml:space="preserve">СОВЕТЫ </w:t>
            </w:r>
            <w:r w:rsidRPr="00EC2500">
              <w:rPr>
                <w:rFonts w:ascii="Arial" w:eastAsia="Times New Roman" w:hAnsi="Arial" w:cs="Arial"/>
                <w:sz w:val="24"/>
                <w:szCs w:val="24"/>
                <w:lang w:eastAsia="ru-RU"/>
              </w:rPr>
              <w:br/>
            </w:r>
          </w:p>
        </w:tc>
      </w:tr>
    </w:tbl>
    <w:p w:rsidR="00EC2500" w:rsidRPr="00EC2500" w:rsidRDefault="00EC2500" w:rsidP="00EC2500">
      <w:pPr>
        <w:spacing w:after="0" w:line="240" w:lineRule="auto"/>
        <w:ind w:left="7788" w:firstLine="708"/>
        <w:rPr>
          <w:rFonts w:ascii="Arial" w:eastAsia="Times New Roman" w:hAnsi="Arial" w:cs="Arial"/>
          <w:sz w:val="24"/>
          <w:szCs w:val="24"/>
          <w:lang w:eastAsia="ru-RU"/>
        </w:rPr>
      </w:pPr>
    </w:p>
    <w:p w:rsidR="00EC2500" w:rsidRPr="00EC2500" w:rsidRDefault="00EC2500" w:rsidP="00EC2500">
      <w:pPr>
        <w:spacing w:after="0" w:line="240" w:lineRule="auto"/>
        <w:rPr>
          <w:rFonts w:ascii="Arial" w:eastAsia="Times New Roman" w:hAnsi="Arial" w:cs="Arial"/>
          <w:sz w:val="24"/>
          <w:szCs w:val="24"/>
          <w:lang w:eastAsia="ru-RU"/>
        </w:rPr>
      </w:pPr>
      <w:r w:rsidRPr="00EC2500">
        <w:rPr>
          <w:rFonts w:ascii="Arial" w:eastAsia="Times New Roman" w:hAnsi="Arial" w:cs="Arial"/>
          <w:sz w:val="24"/>
          <w:szCs w:val="24"/>
          <w:lang w:eastAsia="ru-RU"/>
        </w:rPr>
        <w:t xml:space="preserve">                  РЕШЕНИЕ                                                                               КАРАР</w:t>
      </w:r>
    </w:p>
    <w:p w:rsidR="00EC2500" w:rsidRPr="00EC2500" w:rsidRDefault="00EC2500" w:rsidP="00EC2500">
      <w:pPr>
        <w:spacing w:after="0" w:line="240" w:lineRule="auto"/>
        <w:rPr>
          <w:rFonts w:ascii="Arial" w:eastAsia="Times New Roman" w:hAnsi="Arial" w:cs="Arial"/>
          <w:sz w:val="24"/>
          <w:szCs w:val="24"/>
          <w:lang w:eastAsia="ru-RU"/>
        </w:rPr>
      </w:pPr>
      <w:r w:rsidRPr="00EC2500">
        <w:rPr>
          <w:rFonts w:ascii="Arial" w:eastAsia="Times New Roman" w:hAnsi="Arial" w:cs="Arial"/>
          <w:sz w:val="24"/>
          <w:szCs w:val="24"/>
          <w:lang w:eastAsia="ru-RU"/>
        </w:rPr>
        <w:t xml:space="preserve">- </w:t>
      </w:r>
    </w:p>
    <w:p w:rsidR="00B563DE" w:rsidRPr="00B563DE" w:rsidRDefault="00EC2500" w:rsidP="00B563DE">
      <w:pPr>
        <w:spacing w:after="0" w:line="240" w:lineRule="auto"/>
        <w:ind w:firstLine="567"/>
        <w:rPr>
          <w:rFonts w:ascii="Times New Roman" w:eastAsia="Times New Roman" w:hAnsi="Times New Roman" w:cs="Times New Roman"/>
          <w:sz w:val="28"/>
          <w:szCs w:val="28"/>
          <w:u w:val="single"/>
          <w:lang w:eastAsia="ru-RU"/>
        </w:rPr>
      </w:pPr>
      <w:r w:rsidRPr="00EC2500">
        <w:rPr>
          <w:rFonts w:ascii="Arial" w:eastAsia="Times New Roman" w:hAnsi="Arial" w:cs="Arial"/>
          <w:sz w:val="24"/>
          <w:szCs w:val="24"/>
          <w:lang w:eastAsia="ru-RU"/>
        </w:rPr>
        <w:t xml:space="preserve">    </w:t>
      </w:r>
      <w:r w:rsidR="00B563DE" w:rsidRPr="00B66CB1">
        <w:rPr>
          <w:rFonts w:ascii="Times New Roman" w:eastAsia="Times New Roman" w:hAnsi="Times New Roman" w:cs="Times New Roman"/>
          <w:sz w:val="28"/>
          <w:szCs w:val="28"/>
          <w:lang w:eastAsia="ru-RU"/>
        </w:rPr>
        <w:t xml:space="preserve">     «</w:t>
      </w:r>
      <w:r w:rsidR="00B563DE" w:rsidRPr="00B66CB1">
        <w:rPr>
          <w:rFonts w:ascii="Times New Roman" w:eastAsia="Times New Roman" w:hAnsi="Times New Roman" w:cs="Times New Roman"/>
          <w:sz w:val="28"/>
          <w:szCs w:val="28"/>
          <w:u w:val="single"/>
          <w:lang w:eastAsia="ru-RU"/>
        </w:rPr>
        <w:t>27</w:t>
      </w:r>
      <w:r w:rsidR="00B563DE" w:rsidRPr="00B66CB1">
        <w:rPr>
          <w:rFonts w:ascii="Times New Roman" w:eastAsia="Times New Roman" w:hAnsi="Times New Roman" w:cs="Times New Roman"/>
          <w:sz w:val="28"/>
          <w:szCs w:val="28"/>
          <w:lang w:eastAsia="ru-RU"/>
        </w:rPr>
        <w:t xml:space="preserve">»  </w:t>
      </w:r>
      <w:r w:rsidR="00B563DE" w:rsidRPr="00B66CB1">
        <w:rPr>
          <w:rFonts w:ascii="Times New Roman" w:eastAsia="Times New Roman" w:hAnsi="Times New Roman" w:cs="Times New Roman"/>
          <w:sz w:val="28"/>
          <w:szCs w:val="28"/>
          <w:u w:val="single"/>
          <w:lang w:eastAsia="ru-RU"/>
        </w:rPr>
        <w:t>май</w:t>
      </w:r>
      <w:r w:rsidR="00B563DE" w:rsidRPr="00B66CB1">
        <w:rPr>
          <w:rFonts w:ascii="Times New Roman" w:eastAsia="Times New Roman" w:hAnsi="Times New Roman" w:cs="Times New Roman"/>
          <w:sz w:val="28"/>
          <w:szCs w:val="28"/>
          <w:lang w:eastAsia="ru-RU"/>
        </w:rPr>
        <w:t xml:space="preserve">  2020 ел</w:t>
      </w:r>
      <w:r w:rsidR="00B563DE" w:rsidRPr="00B66CB1">
        <w:rPr>
          <w:rFonts w:ascii="Times New Roman" w:eastAsia="Times New Roman" w:hAnsi="Times New Roman" w:cs="Times New Roman"/>
          <w:sz w:val="28"/>
          <w:szCs w:val="28"/>
          <w:lang w:eastAsia="ru-RU"/>
        </w:rPr>
        <w:tab/>
      </w:r>
      <w:r w:rsidR="00B563DE" w:rsidRPr="00B66CB1">
        <w:rPr>
          <w:rFonts w:ascii="Times New Roman" w:eastAsia="Times New Roman" w:hAnsi="Times New Roman" w:cs="Times New Roman"/>
          <w:sz w:val="28"/>
          <w:szCs w:val="28"/>
          <w:lang w:eastAsia="ru-RU"/>
        </w:rPr>
        <w:tab/>
        <w:t xml:space="preserve">                                               </w:t>
      </w:r>
      <w:r w:rsidR="00B563DE" w:rsidRPr="00B563DE">
        <w:rPr>
          <w:rFonts w:ascii="Times New Roman" w:eastAsia="Times New Roman" w:hAnsi="Times New Roman" w:cs="Times New Roman"/>
          <w:sz w:val="28"/>
          <w:szCs w:val="28"/>
          <w:lang w:eastAsia="ru-RU"/>
        </w:rPr>
        <w:t xml:space="preserve">№ </w:t>
      </w:r>
      <w:r w:rsidR="00B563DE" w:rsidRPr="00B563DE">
        <w:rPr>
          <w:rFonts w:ascii="Times New Roman" w:eastAsia="Times New Roman" w:hAnsi="Times New Roman" w:cs="Times New Roman"/>
          <w:sz w:val="28"/>
          <w:szCs w:val="28"/>
          <w:lang w:val="tt-RU" w:eastAsia="ru-RU"/>
        </w:rPr>
        <w:t>84-3</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eastAsia="ru-RU"/>
        </w:rPr>
      </w:pPr>
      <w:r w:rsidRPr="00B563DE">
        <w:rPr>
          <w:rFonts w:ascii="Times New Roman" w:eastAsia="Times New Roman" w:hAnsi="Times New Roman" w:cs="Times New Roman"/>
          <w:sz w:val="28"/>
          <w:szCs w:val="28"/>
          <w:lang w:eastAsia="ru-RU"/>
        </w:rPr>
        <w:t> </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eastAsia="ru-RU"/>
        </w:rPr>
        <w:t xml:space="preserve">Татарстан Республикасы Буа муниципаль районының </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Әлши</w:t>
      </w: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val="tt-RU" w:eastAsia="ru-RU"/>
        </w:rPr>
        <w:t xml:space="preserve">авыл җирлеге муниципаль берәмлегендә </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 xml:space="preserve">муниципаль хезмәткәрләр тарафыннан коммерцияле </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булмаган оешма белән идарә итүдә түләүсез нигездә катнашуга</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 xml:space="preserve">яллаучы (эш бирүче) вәкиленең рөхсәтен алу тәртибе </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турында Нигезләмәне раслау хакында</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p>
    <w:p w:rsidR="00B563DE" w:rsidRPr="00B563DE"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p>
    <w:p w:rsidR="00B563DE" w:rsidRPr="00B563DE"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«Россия Федерациясендә муниципаль хезмәт турында» 2007 елның 2 мартындагы 25-ФЗ номерлы Федераль закон, Татарстан Республикасы Буа муниципаль районы Әлши авыл җирлеге Уставы нигезендә , Буа муниципаль районы Әлши</w:t>
      </w: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val="tt-RU" w:eastAsia="ru-RU"/>
        </w:rPr>
        <w:t xml:space="preserve">авыл җирлеге Советы </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p>
    <w:p w:rsidR="00B563DE" w:rsidRPr="00B563DE" w:rsidRDefault="00B563DE" w:rsidP="00B563DE">
      <w:pPr>
        <w:spacing w:after="0" w:line="240" w:lineRule="auto"/>
        <w:ind w:firstLine="480"/>
        <w:contextualSpacing/>
        <w:jc w:val="center"/>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КАРАР ИТТЕ:</w:t>
      </w:r>
    </w:p>
    <w:p w:rsidR="00B563DE" w:rsidRPr="00B563DE"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p>
    <w:p w:rsidR="00B563DE" w:rsidRPr="00B563DE"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1. Кушымтада бирелгән Татарстан Республикасы Буа муниципаль районының Әлши</w:t>
      </w: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val="tt-RU" w:eastAsia="ru-RU"/>
        </w:rPr>
        <w:t>авыл җирлеге муниципаль берәмлегендә  муниципаль хезмәткәрләр тарафыннан коммерциягә карамаган оешма белән идарә итүдә түләүсез нигездә катнашуга яллаучы (эш бирүче) вәкиленең (эш бирүченең) рөхсәтен алу тәртибе турында Нигезләмәне (алга таба - текст буенча-Нигезләмә)  расларга.</w:t>
      </w:r>
    </w:p>
    <w:p w:rsidR="00B563DE" w:rsidRPr="00B563DE"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2.</w:t>
      </w:r>
      <w:r w:rsidRPr="00B563DE">
        <w:rPr>
          <w:rFonts w:ascii="Times New Roman" w:hAnsi="Times New Roman" w:cs="Times New Roman"/>
          <w:sz w:val="28"/>
          <w:szCs w:val="28"/>
          <w:lang w:val="tt-RU"/>
        </w:rPr>
        <w:t xml:space="preserve"> </w:t>
      </w:r>
      <w:r w:rsidRPr="00B563DE">
        <w:rPr>
          <w:rFonts w:ascii="Times New Roman" w:eastAsia="Times New Roman" w:hAnsi="Times New Roman" w:cs="Times New Roman"/>
          <w:sz w:val="28"/>
          <w:szCs w:val="28"/>
          <w:lang w:val="tt-RU" w:eastAsia="ru-RU"/>
        </w:rPr>
        <w:t>Буа муниципаль районы Әлши</w:t>
      </w: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val="tt-RU" w:eastAsia="ru-RU"/>
        </w:rPr>
        <w:t xml:space="preserve">авыл җирлеге Советының  2017 елның </w:t>
      </w:r>
      <w:r w:rsidRPr="00B563DE">
        <w:rPr>
          <w:rFonts w:ascii="Times New Roman" w:eastAsia="Times New Roman" w:hAnsi="Times New Roman" w:cs="Times New Roman"/>
          <w:sz w:val="28"/>
          <w:szCs w:val="28"/>
          <w:lang w:val="tt-RU" w:eastAsia="ru-RU"/>
        </w:rPr>
        <w:t>09</w:t>
      </w:r>
      <w:r w:rsidRPr="00B563DE">
        <w:rPr>
          <w:rFonts w:ascii="Times New Roman" w:eastAsia="Times New Roman" w:hAnsi="Times New Roman" w:cs="Times New Roman"/>
          <w:sz w:val="28"/>
          <w:szCs w:val="28"/>
          <w:lang w:val="tt-RU" w:eastAsia="ru-RU"/>
        </w:rPr>
        <w:t xml:space="preserve"> сентябрендәге </w:t>
      </w:r>
      <w:r w:rsidRPr="00B563DE">
        <w:rPr>
          <w:rFonts w:ascii="Times New Roman" w:eastAsia="Times New Roman" w:hAnsi="Times New Roman" w:cs="Times New Roman"/>
          <w:sz w:val="28"/>
          <w:szCs w:val="28"/>
          <w:lang w:val="tt-RU" w:eastAsia="ru-RU"/>
        </w:rPr>
        <w:t xml:space="preserve">34-2 </w:t>
      </w:r>
      <w:r w:rsidRPr="00B563DE">
        <w:rPr>
          <w:rFonts w:ascii="Times New Roman" w:eastAsia="Times New Roman" w:hAnsi="Times New Roman" w:cs="Times New Roman"/>
          <w:sz w:val="28"/>
          <w:szCs w:val="28"/>
          <w:lang w:val="tt-RU" w:eastAsia="ru-RU"/>
        </w:rPr>
        <w:t>номерлы «Татарстан Республикасы Буа муниципаль районының Әлши</w:t>
      </w: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val="tt-RU" w:eastAsia="ru-RU"/>
        </w:rPr>
        <w:t>авыл җирлеге муниципаль берәмлегендә муниципаль хезмәткәрләр тарафыннан яллаучы (эш бирүче) вәкиленең коммерцияле булмаган оешмалар (сәяси партиядән тыш) белән идарә итүдә   бердәм башкарма орган буларак түләүсез нигездә катнашу яисә аларның коллегиаль идарә органнары составына керү өчен рөхсәтен алу тәртибе турындагы нигезләмәне раслау хакында» карарын</w:t>
      </w:r>
      <w:r w:rsidRPr="00B563DE">
        <w:rPr>
          <w:rFonts w:ascii="Times New Roman" w:hAnsi="Times New Roman" w:cs="Times New Roman"/>
          <w:sz w:val="28"/>
          <w:szCs w:val="28"/>
          <w:lang w:val="tt-RU"/>
        </w:rPr>
        <w:t xml:space="preserve"> </w:t>
      </w:r>
      <w:r w:rsidRPr="00B563DE">
        <w:rPr>
          <w:rFonts w:ascii="Times New Roman" w:eastAsia="Times New Roman" w:hAnsi="Times New Roman" w:cs="Times New Roman"/>
          <w:sz w:val="28"/>
          <w:szCs w:val="28"/>
          <w:lang w:val="tt-RU" w:eastAsia="ru-RU"/>
        </w:rPr>
        <w:t>үз көчен югалткан дип танырга.</w:t>
      </w:r>
    </w:p>
    <w:p w:rsidR="00B563DE" w:rsidRPr="00B563DE" w:rsidRDefault="00B563DE" w:rsidP="00B563DE">
      <w:pPr>
        <w:spacing w:after="0" w:line="240" w:lineRule="auto"/>
        <w:ind w:firstLine="709"/>
        <w:jc w:val="both"/>
        <w:rPr>
          <w:rFonts w:ascii="Times New Roman" w:eastAsia="Times New Roman" w:hAnsi="Times New Roman" w:cs="Times New Roman"/>
          <w:color w:val="000000"/>
          <w:sz w:val="28"/>
          <w:szCs w:val="28"/>
          <w:lang w:val="tt-RU" w:eastAsia="ru-RU"/>
        </w:rPr>
      </w:pPr>
      <w:r w:rsidRPr="00B563DE">
        <w:rPr>
          <w:rFonts w:ascii="Times New Roman" w:eastAsia="Times New Roman" w:hAnsi="Times New Roman" w:cs="Times New Roman"/>
          <w:sz w:val="28"/>
          <w:szCs w:val="28"/>
          <w:lang w:val="tt-RU" w:eastAsia="ru-RU"/>
        </w:rPr>
        <w:t xml:space="preserve">3. </w:t>
      </w:r>
      <w:r w:rsidRPr="00B563DE">
        <w:rPr>
          <w:rFonts w:ascii="Times New Roman" w:eastAsia="Times New Roman" w:hAnsi="Times New Roman" w:cs="Times New Roman"/>
          <w:color w:val="000000"/>
          <w:sz w:val="28"/>
          <w:szCs w:val="28"/>
          <w:lang w:val="tt-RU" w:eastAsia="ru-RU"/>
        </w:rPr>
        <w:t>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B563DE" w:rsidRPr="00B563DE" w:rsidRDefault="00B563DE" w:rsidP="00B563DE">
      <w:pPr>
        <w:spacing w:after="0" w:line="240" w:lineRule="auto"/>
        <w:ind w:firstLine="480"/>
        <w:contextualSpacing/>
        <w:jc w:val="both"/>
        <w:rPr>
          <w:rFonts w:ascii="Times New Roman" w:eastAsia="Times New Roman" w:hAnsi="Times New Roman" w:cs="Times New Roman"/>
          <w:sz w:val="28"/>
          <w:szCs w:val="28"/>
          <w:lang w:eastAsia="ru-RU"/>
        </w:rPr>
      </w:pP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eastAsia="ru-RU"/>
        </w:rPr>
        <w:t xml:space="preserve">4. </w:t>
      </w:r>
      <w:r w:rsidRPr="00B563DE">
        <w:rPr>
          <w:rFonts w:ascii="Times New Roman" w:eastAsia="Times New Roman" w:hAnsi="Times New Roman" w:cs="Times New Roman"/>
          <w:color w:val="000000"/>
          <w:sz w:val="28"/>
          <w:szCs w:val="28"/>
          <w:lang w:eastAsia="ru-RU"/>
        </w:rPr>
        <w:t>Әлеге карарның үтәлешен контрольдә тотам</w:t>
      </w:r>
      <w:r w:rsidRPr="00B563DE">
        <w:rPr>
          <w:rFonts w:ascii="Times New Roman" w:eastAsia="Times New Roman" w:hAnsi="Times New Roman" w:cs="Times New Roman"/>
          <w:sz w:val="28"/>
          <w:szCs w:val="28"/>
          <w:lang w:eastAsia="ru-RU"/>
        </w:rPr>
        <w:t>.</w:t>
      </w: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eastAsia="ru-RU"/>
        </w:rPr>
      </w:pPr>
    </w:p>
    <w:p w:rsidR="00B563DE" w:rsidRPr="00B563DE" w:rsidRDefault="00B563DE" w:rsidP="00B563DE">
      <w:pPr>
        <w:spacing w:after="0" w:line="240" w:lineRule="auto"/>
        <w:contextualSpacing/>
        <w:jc w:val="both"/>
        <w:rPr>
          <w:rFonts w:ascii="Times New Roman" w:eastAsia="Times New Roman" w:hAnsi="Times New Roman" w:cs="Times New Roman"/>
          <w:sz w:val="28"/>
          <w:szCs w:val="28"/>
          <w:lang w:eastAsia="ru-RU"/>
        </w:rPr>
      </w:pPr>
    </w:p>
    <w:p w:rsidR="00B563DE" w:rsidRPr="00B563DE" w:rsidRDefault="00B563DE" w:rsidP="00B563DE">
      <w:pPr>
        <w:spacing w:after="0" w:line="240" w:lineRule="auto"/>
        <w:contextualSpacing/>
        <w:rPr>
          <w:rFonts w:ascii="Times New Roman" w:eastAsia="Times New Roman" w:hAnsi="Times New Roman" w:cs="Times New Roman"/>
          <w:sz w:val="28"/>
          <w:szCs w:val="28"/>
          <w:lang w:eastAsia="ru-RU"/>
        </w:rPr>
      </w:pPr>
      <w:proofErr w:type="gramStart"/>
      <w:r w:rsidRPr="00B563DE">
        <w:rPr>
          <w:rFonts w:ascii="Times New Roman" w:eastAsia="Times New Roman" w:hAnsi="Times New Roman" w:cs="Times New Roman"/>
          <w:sz w:val="28"/>
          <w:szCs w:val="28"/>
          <w:lang w:eastAsia="ru-RU"/>
        </w:rPr>
        <w:t>Т</w:t>
      </w:r>
      <w:r w:rsidRPr="00B563DE">
        <w:rPr>
          <w:rFonts w:ascii="Times New Roman" w:eastAsia="Times New Roman" w:hAnsi="Times New Roman" w:cs="Times New Roman"/>
          <w:sz w:val="28"/>
          <w:szCs w:val="28"/>
          <w:lang w:val="tt-RU" w:eastAsia="ru-RU"/>
        </w:rPr>
        <w:t>Р</w:t>
      </w:r>
      <w:proofErr w:type="gramEnd"/>
      <w:r w:rsidRPr="00B563DE">
        <w:rPr>
          <w:rFonts w:ascii="Times New Roman" w:eastAsia="Times New Roman" w:hAnsi="Times New Roman" w:cs="Times New Roman"/>
          <w:sz w:val="28"/>
          <w:szCs w:val="28"/>
          <w:lang w:eastAsia="ru-RU"/>
        </w:rPr>
        <w:t xml:space="preserve"> Буа муниципаль районы </w:t>
      </w:r>
    </w:p>
    <w:p w:rsidR="00B563DE" w:rsidRPr="00B563DE" w:rsidRDefault="00B563DE" w:rsidP="00B563DE">
      <w:pPr>
        <w:spacing w:after="0" w:line="240" w:lineRule="auto"/>
        <w:contextualSpacing/>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 xml:space="preserve">Әлши </w:t>
      </w:r>
      <w:r w:rsidRPr="00B563DE">
        <w:rPr>
          <w:rFonts w:ascii="Times New Roman" w:eastAsia="Times New Roman" w:hAnsi="Times New Roman" w:cs="Times New Roman"/>
          <w:sz w:val="28"/>
          <w:szCs w:val="28"/>
          <w:lang w:eastAsia="ru-RU"/>
        </w:rPr>
        <w:t xml:space="preserve">авыл җирлеге башлыгы                          </w:t>
      </w:r>
      <w:r w:rsidRPr="00D238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В.П. Сюрмин</w:t>
      </w:r>
    </w:p>
    <w:p w:rsidR="00B563DE" w:rsidRPr="00D238E8" w:rsidRDefault="00B563DE" w:rsidP="00B563D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B563DE" w:rsidRPr="00D238E8" w:rsidRDefault="00B563DE" w:rsidP="00B563D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B563DE" w:rsidRPr="00D238E8" w:rsidRDefault="00B563DE" w:rsidP="00B563D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p>
    <w:p w:rsidR="00B563DE" w:rsidRPr="00B563DE" w:rsidRDefault="00B563DE" w:rsidP="00B563DE">
      <w:pPr>
        <w:spacing w:before="100" w:beforeAutospacing="1" w:after="100" w:afterAutospacing="1" w:line="240" w:lineRule="auto"/>
        <w:ind w:left="6946" w:right="-2"/>
        <w:contextualSpacing/>
        <w:rPr>
          <w:rFonts w:ascii="Times New Roman" w:eastAsia="Times New Roman" w:hAnsi="Times New Roman" w:cs="Times New Roman"/>
          <w:sz w:val="24"/>
          <w:szCs w:val="24"/>
          <w:lang w:eastAsia="ru-RU"/>
        </w:rPr>
      </w:pPr>
      <w:r w:rsidRPr="00B563DE">
        <w:rPr>
          <w:rFonts w:ascii="Times New Roman" w:eastAsia="Times New Roman" w:hAnsi="Times New Roman" w:cs="Times New Roman"/>
          <w:sz w:val="24"/>
          <w:szCs w:val="24"/>
          <w:lang w:eastAsia="ru-RU"/>
        </w:rPr>
        <w:t xml:space="preserve">Татарстан Республикасы Буа муниципаль районы </w:t>
      </w:r>
      <w:r w:rsidRPr="00B563DE">
        <w:rPr>
          <w:rFonts w:ascii="Times New Roman" w:eastAsia="Times New Roman" w:hAnsi="Times New Roman" w:cs="Times New Roman"/>
          <w:sz w:val="24"/>
          <w:szCs w:val="24"/>
          <w:lang w:val="tt-RU" w:eastAsia="ru-RU"/>
        </w:rPr>
        <w:t>Әлши</w:t>
      </w:r>
      <w:r w:rsidRPr="00B563DE">
        <w:rPr>
          <w:rFonts w:ascii="Times New Roman" w:eastAsia="Times New Roman" w:hAnsi="Times New Roman" w:cs="Times New Roman"/>
          <w:sz w:val="24"/>
          <w:szCs w:val="24"/>
          <w:lang w:eastAsia="ru-RU"/>
        </w:rPr>
        <w:t xml:space="preserve"> </w:t>
      </w:r>
      <w:r w:rsidRPr="00B563DE">
        <w:rPr>
          <w:rFonts w:ascii="Times New Roman" w:eastAsia="Times New Roman" w:hAnsi="Times New Roman" w:cs="Times New Roman"/>
          <w:sz w:val="24"/>
          <w:szCs w:val="24"/>
          <w:lang w:eastAsia="ru-RU"/>
        </w:rPr>
        <w:t>авыл җирле</w:t>
      </w:r>
      <w:bookmarkStart w:id="0" w:name="_GoBack"/>
      <w:bookmarkEnd w:id="0"/>
      <w:r w:rsidRPr="00B563DE">
        <w:rPr>
          <w:rFonts w:ascii="Times New Roman" w:eastAsia="Times New Roman" w:hAnsi="Times New Roman" w:cs="Times New Roman"/>
          <w:sz w:val="24"/>
          <w:szCs w:val="24"/>
          <w:lang w:eastAsia="ru-RU"/>
        </w:rPr>
        <w:t>ге Советы</w:t>
      </w:r>
      <w:r w:rsidRPr="00B563DE">
        <w:rPr>
          <w:rFonts w:ascii="Times New Roman" w:eastAsia="Times New Roman" w:hAnsi="Times New Roman" w:cs="Times New Roman"/>
          <w:sz w:val="24"/>
          <w:szCs w:val="24"/>
          <w:lang w:val="tt-RU" w:eastAsia="ru-RU"/>
        </w:rPr>
        <w:t xml:space="preserve">ның </w:t>
      </w:r>
      <w:r w:rsidRPr="00B563DE">
        <w:rPr>
          <w:rFonts w:ascii="Times New Roman" w:eastAsia="Times New Roman" w:hAnsi="Times New Roman" w:cs="Times New Roman"/>
          <w:sz w:val="24"/>
          <w:szCs w:val="24"/>
          <w:lang w:eastAsia="ru-RU"/>
        </w:rPr>
        <w:t xml:space="preserve"> </w:t>
      </w:r>
    </w:p>
    <w:p w:rsidR="00B563DE" w:rsidRPr="00B563DE" w:rsidRDefault="00B563DE" w:rsidP="00B563DE">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B563DE">
        <w:rPr>
          <w:rFonts w:ascii="Times New Roman" w:eastAsia="Times New Roman" w:hAnsi="Times New Roman" w:cs="Times New Roman"/>
          <w:sz w:val="24"/>
          <w:szCs w:val="24"/>
          <w:lang w:eastAsia="ru-RU"/>
        </w:rPr>
        <w:t>2020 елның 27 мае</w:t>
      </w:r>
      <w:r w:rsidRPr="00B563DE">
        <w:rPr>
          <w:rFonts w:ascii="Times New Roman" w:eastAsia="Times New Roman" w:hAnsi="Times New Roman" w:cs="Times New Roman"/>
          <w:sz w:val="24"/>
          <w:szCs w:val="24"/>
          <w:lang w:val="tt-RU" w:eastAsia="ru-RU"/>
        </w:rPr>
        <w:t xml:space="preserve">ндагы </w:t>
      </w:r>
    </w:p>
    <w:p w:rsidR="00B563DE" w:rsidRPr="00B563DE" w:rsidRDefault="00B563DE" w:rsidP="00B563DE">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B563DE">
        <w:rPr>
          <w:rFonts w:ascii="Times New Roman" w:eastAsia="Times New Roman" w:hAnsi="Times New Roman" w:cs="Times New Roman"/>
          <w:sz w:val="24"/>
          <w:szCs w:val="24"/>
          <w:lang w:val="tt-RU" w:eastAsia="ru-RU"/>
        </w:rPr>
        <w:t>84-3</w:t>
      </w:r>
      <w:r w:rsidRPr="00B563DE">
        <w:rPr>
          <w:rFonts w:ascii="Times New Roman" w:eastAsia="Times New Roman" w:hAnsi="Times New Roman" w:cs="Times New Roman"/>
          <w:sz w:val="24"/>
          <w:szCs w:val="24"/>
          <w:lang w:val="tt-RU" w:eastAsia="ru-RU"/>
        </w:rPr>
        <w:t xml:space="preserve"> номерлы карарына</w:t>
      </w:r>
    </w:p>
    <w:p w:rsidR="00B563DE" w:rsidRPr="00B563DE" w:rsidRDefault="00B563DE" w:rsidP="00B563DE">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4"/>
          <w:szCs w:val="24"/>
          <w:lang w:val="tt-RU" w:eastAsia="ru-RU"/>
        </w:rPr>
        <w:t>1 нче кушымта</w:t>
      </w:r>
      <w:r w:rsidRPr="00B563DE">
        <w:rPr>
          <w:rFonts w:ascii="Times New Roman" w:eastAsia="Times New Roman" w:hAnsi="Times New Roman" w:cs="Times New Roman"/>
          <w:sz w:val="28"/>
          <w:szCs w:val="28"/>
          <w:lang w:val="tt-RU" w:eastAsia="ru-RU"/>
        </w:rPr>
        <w:t xml:space="preserve"> </w:t>
      </w:r>
    </w:p>
    <w:p w:rsidR="00B563DE" w:rsidRPr="00B563DE"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Татарстан Республикасы Буа муниципаль районының Әлши</w:t>
      </w: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val="tt-RU" w:eastAsia="ru-RU"/>
        </w:rPr>
        <w:t>авыл җирлеге муниципаль берәмлегендә муниципаль хезмәткәрләр тарафыннан коммерцияле</w:t>
      </w:r>
    </w:p>
    <w:p w:rsidR="00B563DE" w:rsidRPr="00B563DE"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булмаган оешма белән идарә итүдә түләүсез нигездә катнашуга яллаучы (эш бирүче) вәкиленең рөхсәтен алу тәртибе турында Нигезләмә</w:t>
      </w:r>
    </w:p>
    <w:p w:rsidR="00B563DE" w:rsidRPr="00B563DE"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1. Әлеге Татарстан Республикасы Буа муниципаль районының Әлши</w:t>
      </w:r>
      <w:r w:rsidRPr="00B563DE">
        <w:rPr>
          <w:rFonts w:ascii="Times New Roman" w:eastAsia="Times New Roman" w:hAnsi="Times New Roman" w:cs="Times New Roman"/>
          <w:sz w:val="28"/>
          <w:szCs w:val="28"/>
          <w:lang w:val="tt-RU" w:eastAsia="ru-RU"/>
        </w:rPr>
        <w:t xml:space="preserve"> </w:t>
      </w:r>
      <w:r w:rsidRPr="00B563DE">
        <w:rPr>
          <w:rFonts w:ascii="Times New Roman" w:eastAsia="Times New Roman" w:hAnsi="Times New Roman" w:cs="Times New Roman"/>
          <w:sz w:val="28"/>
          <w:szCs w:val="28"/>
          <w:lang w:val="tt-RU" w:eastAsia="ru-RU"/>
        </w:rPr>
        <w:t>авыл җирлеге муниципаль берәмлегендә муниципаль хезмәткәрләр тарафыннан</w:t>
      </w:r>
      <w:r w:rsidRPr="00D238E8">
        <w:rPr>
          <w:rFonts w:ascii="Times New Roman" w:eastAsia="Times New Roman" w:hAnsi="Times New Roman" w:cs="Times New Roman"/>
          <w:sz w:val="28"/>
          <w:szCs w:val="28"/>
          <w:lang w:val="tt-RU" w:eastAsia="ru-RU"/>
        </w:rPr>
        <w:t xml:space="preserve"> коммерцияле булмаган оешма белән идарә итүдә түләүсез нигездә катнашу өчен яллаучы (эш бирүче) вәкиленең рөхсәтен алу тәртибе турында Нигезләмә (алга таба-Нигезләмә, муниципаль хезмәткәрләр) "Россия Федерациясендә муниципаль хезмәт турында" 2007 елның 2 мартындагы 25-ФЗ номерлы Федераль законның 14 статьясындагы 1 өлешенең 3 пункты нигезендә эшләнгән һәм муниципаль хезмәткәрләр тарафыннан яллаучы (эш бирүче) вәкиленең коммерцияле булмаган оешма белән идарә итүдә түләүсез нигездә катнашуга (сәяси партия идарәсендә,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сайланулы органы, башка иҗтимагый оешма, торак, торак-төзелеш, гараж кооперативлары съездында (конференциясендә) яисә гомуми җыелышында, күчемсез мөлкәт милекчеләре ширкәтендә катнашудан тыш) рөхсәт алу процедурасын, Татарстан Республикасы законы белән билгеләнгән тәртиптә, алынган яллаучы вәкиленең рөхсәте белән регламентлый ( 25.06.2013 «Муниципаль хезмәт турында Татарстан Республикасы кодексы» 50-ТРЗ).</w:t>
      </w:r>
    </w:p>
    <w:p w:rsidR="00B563DE" w:rsidRPr="00D238E8" w:rsidRDefault="00B563DE" w:rsidP="00B563DE">
      <w:pPr>
        <w:spacing w:after="0" w:line="240" w:lineRule="auto"/>
        <w:ind w:firstLine="426"/>
        <w:jc w:val="both"/>
        <w:rPr>
          <w:rFonts w:ascii="Times New Roman" w:eastAsia="Calibri" w:hAnsi="Times New Roman" w:cs="Times New Roman"/>
          <w:sz w:val="28"/>
          <w:szCs w:val="28"/>
          <w:lang w:val="tt-RU"/>
        </w:rPr>
      </w:pPr>
      <w:r w:rsidRPr="00D238E8">
        <w:rPr>
          <w:rFonts w:ascii="Times New Roman" w:eastAsia="Calibri" w:hAnsi="Times New Roman" w:cs="Times New Roman"/>
          <w:sz w:val="28"/>
          <w:szCs w:val="28"/>
          <w:lang w:val="tt-RU"/>
        </w:rPr>
        <w:t>2. Муниципаль хезмәткәрнең коммерцияле булмаган оешма белән идарә итүдә түләүсез нигездә катнашуы мәнфәгатьләр конфликтына яки мәнфәгатьләр каршылыгы барлыкка килү мөмкинлегенә китерергә тиеш түгел.</w:t>
      </w:r>
    </w:p>
    <w:p w:rsidR="00B563DE" w:rsidRPr="00D238E8" w:rsidRDefault="00B563DE" w:rsidP="00B563DE">
      <w:pPr>
        <w:spacing w:after="0" w:line="240" w:lineRule="auto"/>
        <w:ind w:firstLine="426"/>
        <w:jc w:val="both"/>
        <w:rPr>
          <w:rFonts w:ascii="Times New Roman" w:eastAsia="Calibri" w:hAnsi="Times New Roman" w:cs="Times New Roman"/>
          <w:sz w:val="28"/>
          <w:szCs w:val="28"/>
          <w:lang w:val="tt-RU"/>
        </w:rPr>
      </w:pPr>
      <w:r w:rsidRPr="00B563DE">
        <w:rPr>
          <w:rFonts w:ascii="Times New Roman" w:eastAsia="Calibri" w:hAnsi="Times New Roman" w:cs="Times New Roman"/>
          <w:sz w:val="28"/>
          <w:szCs w:val="28"/>
          <w:lang w:val="tt-RU"/>
        </w:rPr>
        <w:t xml:space="preserve">3. Коммерцияле булмаган оешма белән идарә итүдә </w:t>
      </w:r>
      <w:r w:rsidRPr="00D238E8">
        <w:rPr>
          <w:rFonts w:ascii="Times New Roman" w:eastAsia="Calibri" w:hAnsi="Times New Roman" w:cs="Times New Roman"/>
          <w:sz w:val="28"/>
          <w:szCs w:val="28"/>
          <w:lang w:val="tt-RU"/>
        </w:rPr>
        <w:t xml:space="preserve">туләүсез нигездә </w:t>
      </w:r>
      <w:r w:rsidRPr="00B563DE">
        <w:rPr>
          <w:rFonts w:ascii="Times New Roman" w:eastAsia="Calibri" w:hAnsi="Times New Roman" w:cs="Times New Roman"/>
          <w:sz w:val="28"/>
          <w:szCs w:val="28"/>
          <w:lang w:val="tt-RU"/>
        </w:rPr>
        <w:t>катнашу рөхсәте турында муниципаль хезмәткәрнең гаризасы (алга таба-гариза) әлеге Нигезләмәнең 1 нче кушымтасы нигезендә, муниципаль хезмәткәрне яллаучы вәкиле исеменә язма рәвештә төзелә.</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4. Гариза җирле үзидарә органының, муниципаль берәмлекнең сайлау комиссиясе аппаратының (әлеге статьяда алга таба - кадрлар хезмәте) кадрлар хезмәтенә (кадрлар эшен гамәлгә ашыру өчен җаваплы вазыйфаи затка) коммерцияле булмаган оешма идарәсендә планлаштырылган түләүсез нигездә катнашу башланганчы тапшырыла.</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5. Гаризаны теркәү әлеге Нигезләмәгә 2 нче кушымтадагы формада алып барыла торган гаризаларны теркәү журналына кергән көнне кадрлар хезмәте тарафыннан гамәлгә ашырыла. </w:t>
      </w:r>
      <w:r w:rsidRPr="00B563DE">
        <w:rPr>
          <w:rFonts w:ascii="Times New Roman" w:eastAsia="Times New Roman" w:hAnsi="Times New Roman" w:cs="Times New Roman"/>
          <w:sz w:val="28"/>
          <w:szCs w:val="28"/>
          <w:lang w:val="tt-RU" w:eastAsia="ru-RU"/>
        </w:rPr>
        <w:t xml:space="preserve">Гаризаларны теркәү журналының кәгазьләре кадрлар хезмәте </w:t>
      </w:r>
      <w:r w:rsidRPr="00B563DE">
        <w:rPr>
          <w:rFonts w:ascii="Times New Roman" w:eastAsia="Times New Roman" w:hAnsi="Times New Roman" w:cs="Times New Roman"/>
          <w:sz w:val="28"/>
          <w:szCs w:val="28"/>
          <w:lang w:val="tt-RU" w:eastAsia="ru-RU"/>
        </w:rPr>
        <w:lastRenderedPageBreak/>
        <w:t>мөһере яисә җирле үзидарә органы, муниципаль берәмлекнең сайлау комиссиясе мөһере белән номерланган, тегелгән һәм беркетелгән булырга тиеш.</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6. Гаризаны теркәү датасын, номерын, фамилиясен, инициалларын һәм әлеге гаризаны теркәгән кадрлар хезмәте затының вазыйфасын күрсәтеп, теркәлү турында тамга куелган гариза муниципаль хезмәткәргә гаризаны теркәү журналында аның имзасын куеп тапшырыла.</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7. Кадрлар хезмәте гаризаны алдан карый һәм муниципаль хезмәткәрнең коммерцияле булмаган оешма идарәсендә түләүсез нигездә катнашуның мөмкинлеге яисә мөмкинлеге булмау турында аңа дәлилләнгән бәяләмә әзерли (алга таба - дәлилләнгән нәтиҗә). Кадрлар хезмәте дәлилләнгән бәяләмәне әзерләгәндә гариза биргән муниципаль хезмәткәрнең ризалыгы белән аның белән әңгәмәләр уздырырга һәм аннан язма аңлатмалар алырга мөмкин.</w:t>
      </w:r>
    </w:p>
    <w:p w:rsidR="00B563DE" w:rsidRPr="00B563DE"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8.</w:t>
      </w:r>
      <w:r w:rsidRPr="00B563DE">
        <w:rPr>
          <w:rFonts w:ascii="Times New Roman" w:hAnsi="Times New Roman" w:cs="Times New Roman"/>
          <w:sz w:val="28"/>
          <w:szCs w:val="28"/>
          <w:lang w:val="tt-RU"/>
        </w:rPr>
        <w:t xml:space="preserve"> </w:t>
      </w:r>
      <w:r w:rsidRPr="00B563DE">
        <w:rPr>
          <w:rFonts w:ascii="Times New Roman" w:eastAsia="Times New Roman" w:hAnsi="Times New Roman" w:cs="Times New Roman"/>
          <w:sz w:val="28"/>
          <w:szCs w:val="28"/>
          <w:lang w:val="tt-RU" w:eastAsia="ru-RU"/>
        </w:rPr>
        <w:t>Дәлилләнгән бәяләмә</w:t>
      </w:r>
      <w:r w:rsidRPr="00D238E8">
        <w:rPr>
          <w:rFonts w:ascii="Times New Roman" w:eastAsia="Times New Roman" w:hAnsi="Times New Roman" w:cs="Times New Roman"/>
          <w:sz w:val="28"/>
          <w:szCs w:val="28"/>
          <w:lang w:val="tt-RU" w:eastAsia="ru-RU"/>
        </w:rPr>
        <w:t>дә</w:t>
      </w:r>
      <w:r w:rsidRPr="00B563DE">
        <w:rPr>
          <w:rFonts w:ascii="Times New Roman" w:eastAsia="Times New Roman" w:hAnsi="Times New Roman" w:cs="Times New Roman"/>
          <w:sz w:val="28"/>
          <w:szCs w:val="28"/>
          <w:lang w:val="tt-RU" w:eastAsia="ru-RU"/>
        </w:rPr>
        <w:t xml:space="preserve"> булырга тиеш:</w:t>
      </w:r>
    </w:p>
    <w:p w:rsidR="00B563DE" w:rsidRPr="00B563DE"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1) коммерция</w:t>
      </w:r>
      <w:r w:rsidRPr="00D238E8">
        <w:rPr>
          <w:rFonts w:ascii="Times New Roman" w:eastAsia="Times New Roman" w:hAnsi="Times New Roman" w:cs="Times New Roman"/>
          <w:sz w:val="28"/>
          <w:szCs w:val="28"/>
          <w:lang w:val="tt-RU" w:eastAsia="ru-RU"/>
        </w:rPr>
        <w:t>ле</w:t>
      </w:r>
      <w:r w:rsidRPr="00B563DE">
        <w:rPr>
          <w:rFonts w:ascii="Times New Roman" w:eastAsia="Times New Roman" w:hAnsi="Times New Roman" w:cs="Times New Roman"/>
          <w:sz w:val="28"/>
          <w:szCs w:val="28"/>
          <w:lang w:val="tt-RU" w:eastAsia="ru-RU"/>
        </w:rPr>
        <w:t xml:space="preserve"> булмаган оешмага карата кадрлар, оештыру-техник, финанс, матди-техник яки башка мәсьәләләр буенча карарлар кабул итү буенча муниципаль хезмәткәрнең вәкаләтләрен, шул исәптән әлеге коммерция</w:t>
      </w:r>
      <w:r w:rsidRPr="00D238E8">
        <w:rPr>
          <w:rFonts w:ascii="Times New Roman" w:eastAsia="Times New Roman" w:hAnsi="Times New Roman" w:cs="Times New Roman"/>
          <w:sz w:val="28"/>
          <w:szCs w:val="28"/>
          <w:lang w:val="tt-RU" w:eastAsia="ru-RU"/>
        </w:rPr>
        <w:t>ле</w:t>
      </w:r>
      <w:r w:rsidRPr="00B563DE">
        <w:rPr>
          <w:rFonts w:ascii="Times New Roman" w:eastAsia="Times New Roman" w:hAnsi="Times New Roman" w:cs="Times New Roman"/>
          <w:sz w:val="28"/>
          <w:szCs w:val="28"/>
          <w:lang w:val="tt-RU" w:eastAsia="ru-RU"/>
        </w:rPr>
        <w:t xml:space="preserve"> булмаган оешма тарафыннан билгеле бер эшчәнлек төрен һәм (яисә) аерым гамәлләрне гамәлгә ашыруга рөхсәт бирү белән бәйле карарлар кабул итү буенча муниципаль хезмәткәрнең вәкаләтләрен анализлау;</w:t>
      </w:r>
    </w:p>
    <w:p w:rsidR="00B563DE" w:rsidRPr="00D238E8"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 xml:space="preserve">2) муниципаль хезмәткәрдә коммерцияле булмаган оешма белән идарә итүдә </w:t>
      </w:r>
      <w:r w:rsidRPr="00D238E8">
        <w:rPr>
          <w:rFonts w:ascii="Times New Roman" w:eastAsia="Times New Roman" w:hAnsi="Times New Roman" w:cs="Times New Roman"/>
          <w:sz w:val="28"/>
          <w:szCs w:val="28"/>
          <w:lang w:val="tt-RU" w:eastAsia="ru-RU"/>
        </w:rPr>
        <w:t xml:space="preserve">түләүсез нигездә </w:t>
      </w:r>
      <w:r w:rsidRPr="00B563DE">
        <w:rPr>
          <w:rFonts w:ascii="Times New Roman" w:eastAsia="Times New Roman" w:hAnsi="Times New Roman" w:cs="Times New Roman"/>
          <w:sz w:val="28"/>
          <w:szCs w:val="28"/>
          <w:lang w:val="tt-RU" w:eastAsia="ru-RU"/>
        </w:rPr>
        <w:t>катнашкан очракта</w:t>
      </w:r>
      <w:r w:rsidRPr="00D238E8">
        <w:rPr>
          <w:rFonts w:ascii="Times New Roman" w:eastAsia="Times New Roman" w:hAnsi="Times New Roman" w:cs="Times New Roman"/>
          <w:sz w:val="28"/>
          <w:szCs w:val="28"/>
          <w:lang w:val="tt-RU" w:eastAsia="ru-RU"/>
        </w:rPr>
        <w:t>, аның</w:t>
      </w:r>
      <w:r w:rsidRPr="00B563DE">
        <w:rPr>
          <w:rFonts w:ascii="Times New Roman" w:eastAsia="Times New Roman" w:hAnsi="Times New Roman" w:cs="Times New Roman"/>
          <w:sz w:val="28"/>
          <w:szCs w:val="28"/>
          <w:lang w:val="tt-RU" w:eastAsia="ru-RU"/>
        </w:rPr>
        <w:t xml:space="preserve"> мәнфәгатьләр каршылыгы барлыкка килү мөмкинлеген анализлау.</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9. Гариза һәм дәлилләнгән бәяләмә гариза теркәлгәннән соң җиде эш көне эчендә яллаучы вәкиленә җибәрелә.</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10. Гаризаны карау һәм дәлилләнгән бәяләмә нәтиҗәләре буенча яллаучы вәкиле түбәндәге карарларның берсен чыгара:</w:t>
      </w:r>
    </w:p>
    <w:p w:rsidR="00B563DE" w:rsidRPr="00B563DE"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1) муниципаль хезмәткәргә коммерцияле булмаган оешма белән идарә итүдә түләүсез нигездә катнашырга рөхсәт итәргә;</w:t>
      </w:r>
    </w:p>
    <w:p w:rsidR="00B563DE" w:rsidRPr="00B563DE"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2) муниципаль хезмәткәргә коммерцияле булмаган оешма белән идарә итүдә түләүсез нигездә катнашырга рөхсәт итмәскә.;</w:t>
      </w:r>
    </w:p>
    <w:p w:rsidR="00B563DE" w:rsidRPr="00D238E8"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 xml:space="preserve">3) гариза һәм </w:t>
      </w:r>
      <w:r w:rsidRPr="00D238E8">
        <w:rPr>
          <w:rFonts w:ascii="Times New Roman" w:eastAsia="Times New Roman" w:hAnsi="Times New Roman" w:cs="Times New Roman"/>
          <w:sz w:val="28"/>
          <w:szCs w:val="28"/>
          <w:lang w:val="tt-RU" w:eastAsia="ru-RU"/>
        </w:rPr>
        <w:t>дәлилләнгән</w:t>
      </w:r>
      <w:r w:rsidRPr="00B563DE">
        <w:rPr>
          <w:rFonts w:ascii="Times New Roman" w:eastAsia="Times New Roman" w:hAnsi="Times New Roman" w:cs="Times New Roman"/>
          <w:sz w:val="28"/>
          <w:szCs w:val="28"/>
          <w:lang w:val="tt-RU" w:eastAsia="ru-RU"/>
        </w:rPr>
        <w:t xml:space="preserve"> </w:t>
      </w:r>
      <w:r w:rsidRPr="00D238E8">
        <w:rPr>
          <w:rFonts w:ascii="Times New Roman" w:eastAsia="Times New Roman" w:hAnsi="Times New Roman" w:cs="Times New Roman"/>
          <w:sz w:val="28"/>
          <w:szCs w:val="28"/>
          <w:lang w:val="tt-RU" w:eastAsia="ru-RU"/>
        </w:rPr>
        <w:t>б</w:t>
      </w:r>
      <w:r w:rsidRPr="00B563DE">
        <w:rPr>
          <w:rFonts w:ascii="Times New Roman" w:eastAsia="Times New Roman" w:hAnsi="Times New Roman" w:cs="Times New Roman"/>
          <w:sz w:val="28"/>
          <w:szCs w:val="28"/>
          <w:lang w:val="tt-RU" w:eastAsia="ru-RU"/>
        </w:rPr>
        <w:t xml:space="preserve">әяләмәне муниципаль хезмәткәрләрнең хезмәт тәртибенә карата таләпләрне үтәү һәм мәнфәгатьләр конфликтын җайга салу буенча җирле үзидарә органында, муниципаль берәмлекнең сайлау комиссиясе аппаратында төзелгән комиссия каравына муниципаль хезмәткәрнең коммерцияле булмаган оешма белән идарә итүдә </w:t>
      </w:r>
      <w:r w:rsidRPr="00D238E8">
        <w:rPr>
          <w:rFonts w:ascii="Times New Roman" w:eastAsia="Times New Roman" w:hAnsi="Times New Roman" w:cs="Times New Roman"/>
          <w:sz w:val="28"/>
          <w:szCs w:val="28"/>
          <w:lang w:val="tt-RU" w:eastAsia="ru-RU"/>
        </w:rPr>
        <w:t xml:space="preserve">түләүсез нигездә </w:t>
      </w:r>
      <w:r w:rsidRPr="00B563DE">
        <w:rPr>
          <w:rFonts w:ascii="Times New Roman" w:eastAsia="Times New Roman" w:hAnsi="Times New Roman" w:cs="Times New Roman"/>
          <w:sz w:val="28"/>
          <w:szCs w:val="28"/>
          <w:lang w:val="tt-RU" w:eastAsia="ru-RU"/>
        </w:rPr>
        <w:t>катнашкан очракта мәнфәгатьләр конфликты барлыкка килү мөмкинлеге булмау яисә булу-булмауга юнәлтү.</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11. Әлеге статьяның 10 өлешендәге 2 пунктында каралган карар кабул итү өчен нигез булып, муниципаль хезмәткәрдә коммерцияле булмаган оешма белән түләүсез нигездә  идарә итүдә катнашкан очракта, мәнфәгатьләр каршылыгы барлыкка килү мөмкинлеге тора.</w:t>
      </w:r>
    </w:p>
    <w:p w:rsidR="00B563DE" w:rsidRPr="00D238E8"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12.</w:t>
      </w:r>
      <w:r w:rsidRPr="00D238E8">
        <w:rPr>
          <w:rFonts w:ascii="Times New Roman" w:hAnsi="Times New Roman" w:cs="Times New Roman"/>
          <w:sz w:val="28"/>
          <w:szCs w:val="28"/>
          <w:lang w:val="tt-RU"/>
        </w:rPr>
        <w:t xml:space="preserve"> </w:t>
      </w:r>
      <w:r w:rsidRPr="00D238E8">
        <w:rPr>
          <w:rFonts w:ascii="Times New Roman" w:eastAsia="Times New Roman" w:hAnsi="Times New Roman" w:cs="Times New Roman"/>
          <w:sz w:val="28"/>
          <w:szCs w:val="28"/>
          <w:lang w:val="tt-RU" w:eastAsia="ru-RU"/>
        </w:rPr>
        <w:t>Әлеге статьяның 10 өлешендәге 3 пунктында каралган очракта, муниципаль хезмәткәрләрнең хезмәт тәртибе таләпләрен үтәү һәм мәнфәгатьләр конфликтын җайга салу комиссиясе гариза һәм аларны яллаучы вәкиле тарафыннан әлеге комиссиягә җибәргәннән соң җиде көн эчендә дәлилләнгән бәяләмәне карый.</w:t>
      </w:r>
      <w:r w:rsidRPr="00D238E8">
        <w:rPr>
          <w:rFonts w:ascii="Times New Roman" w:hAnsi="Times New Roman" w:cs="Times New Roman"/>
          <w:sz w:val="28"/>
          <w:szCs w:val="28"/>
          <w:lang w:val="tt-RU"/>
        </w:rPr>
        <w:t xml:space="preserve"> </w:t>
      </w:r>
      <w:r w:rsidRPr="00D238E8">
        <w:rPr>
          <w:rFonts w:ascii="Times New Roman" w:eastAsia="Times New Roman" w:hAnsi="Times New Roman" w:cs="Times New Roman"/>
          <w:sz w:val="28"/>
          <w:szCs w:val="28"/>
          <w:lang w:val="tt-RU" w:eastAsia="ru-RU"/>
        </w:rPr>
        <w:t xml:space="preserve">Гаризаны карау һәм дәлилләнгән бәяләмә нәтиҗәләре буенча муниципаль хезмәткәрләрнең хезмәт тәртибенә карата таләпләрне үтәү һәм мәнфәгатьләр конфликтын җайга салу буенча комиссия комиссия муниципаль хезмәткәрдә аның </w:t>
      </w:r>
      <w:r w:rsidRPr="00D238E8">
        <w:rPr>
          <w:rFonts w:ascii="Times New Roman" w:eastAsia="Times New Roman" w:hAnsi="Times New Roman" w:cs="Times New Roman"/>
          <w:sz w:val="28"/>
          <w:szCs w:val="28"/>
          <w:lang w:val="tt-RU" w:eastAsia="ru-RU"/>
        </w:rPr>
        <w:lastRenderedPageBreak/>
        <w:t>коммерцияле булмаган оешма белән идарә итүдә катнашкан очракта мәнфәгатьләр конфликты барлыкка килү мөмкинлеге булу яки булмау турында карар кабул итә.</w:t>
      </w:r>
    </w:p>
    <w:p w:rsidR="00B563DE" w:rsidRPr="00D238E8"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 13. Әлеге статьяның 12 өлешендә каралган карар кабул ителгәннән соң, өч эш көне эчендә яллаучы вәкил муниципаль хезмәткәргә коммерцияле булмаган оешма белән идарә итүдә бушлай катнашырга рөхсәт  итергә яки рөхсәт итмәскә дигән карар кабул итә.</w:t>
      </w:r>
    </w:p>
    <w:p w:rsidR="00B563DE" w:rsidRPr="00D238E8" w:rsidRDefault="00B563DE" w:rsidP="00B563DE">
      <w:pPr>
        <w:spacing w:before="100" w:beforeAutospacing="1" w:after="0" w:afterAutospacing="1"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14. Кадрлар хезмәте әлеге статьяның 10 өлешендәге 1 һәм 2 пунктларында яки 13 өлешендә каралган карарларның берсен яллаучы вәкиле тарафыннан кабул ителгән көннән өч эш көне эчендә, муниципаль хезмәткәргә, гариза теркәү журналында муниципаль хезмәткәрнең имзасын күрсәтеп, язма рәвештә кабул ителгән карар турында хәбәр итә яисә муниципаль хезмәткәргә почта элемтәсе аша яллаучы вәкиле тарафыннан кабул ителгән карар турында мәгълүмат һәм бу хакта белдерү кәгазе һәм гаризалар теркәү журналында хәбәр ителә.</w:t>
      </w:r>
    </w:p>
    <w:p w:rsidR="00B563DE" w:rsidRPr="00D238E8" w:rsidRDefault="00B563DE" w:rsidP="00B563DE">
      <w:pPr>
        <w:spacing w:after="0" w:line="240" w:lineRule="auto"/>
        <w:ind w:firstLine="480"/>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15. Гариза, дәлилләнгән бәяләмә һәм гаризаны карап тикшерүгә (алар булганда) бәйле башка материаллар муниципаль хезмәткәрнең шәхси эшенә кушыла.</w:t>
      </w:r>
    </w:p>
    <w:p w:rsidR="00B563DE" w:rsidRPr="00D238E8" w:rsidRDefault="00B563DE" w:rsidP="00B563DE">
      <w:pPr>
        <w:spacing w:before="100" w:beforeAutospacing="1" w:after="0" w:afterAutospacing="1" w:line="240" w:lineRule="auto"/>
        <w:ind w:left="3828" w:right="-2"/>
        <w:contextualSpacing/>
        <w:rPr>
          <w:rFonts w:ascii="Times New Roman" w:eastAsia="Times New Roman" w:hAnsi="Times New Roman" w:cs="Times New Roman"/>
          <w:sz w:val="28"/>
          <w:szCs w:val="28"/>
          <w:lang w:val="tt-RU" w:eastAsia="ru-RU"/>
        </w:rPr>
      </w:pPr>
    </w:p>
    <w:p w:rsidR="00B563DE" w:rsidRPr="00D238E8" w:rsidRDefault="00B563DE" w:rsidP="00B563DE">
      <w:pPr>
        <w:spacing w:before="100" w:beforeAutospacing="1" w:after="0" w:afterAutospacing="1" w:line="240" w:lineRule="auto"/>
        <w:ind w:left="3828" w:right="-2"/>
        <w:contextualSpacing/>
        <w:rPr>
          <w:rFonts w:ascii="Times New Roman" w:eastAsia="Times New Roman" w:hAnsi="Times New Roman" w:cs="Times New Roman"/>
          <w:sz w:val="28"/>
          <w:szCs w:val="28"/>
          <w:lang w:val="tt-RU" w:eastAsia="ru-RU"/>
        </w:rPr>
      </w:pPr>
    </w:p>
    <w:p w:rsidR="00B563DE" w:rsidRPr="00D238E8" w:rsidRDefault="00B563DE" w:rsidP="00B563DE">
      <w:pPr>
        <w:spacing w:before="100" w:beforeAutospacing="1" w:after="0" w:afterAutospacing="1" w:line="240" w:lineRule="auto"/>
        <w:ind w:left="3828" w:right="-2"/>
        <w:contextualSpacing/>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Татарстан Республикасы Буа муниципаль районы </w:t>
      </w:r>
      <w:r>
        <w:rPr>
          <w:rFonts w:ascii="Times New Roman" w:eastAsia="Times New Roman" w:hAnsi="Times New Roman" w:cs="Times New Roman"/>
          <w:b/>
          <w:sz w:val="28"/>
          <w:szCs w:val="28"/>
          <w:lang w:val="tt-RU" w:eastAsia="ru-RU"/>
        </w:rPr>
        <w:t>_______</w:t>
      </w:r>
      <w:r w:rsidRPr="00D238E8">
        <w:rPr>
          <w:rFonts w:ascii="Times New Roman" w:eastAsia="Times New Roman" w:hAnsi="Times New Roman" w:cs="Times New Roman"/>
          <w:b/>
          <w:sz w:val="28"/>
          <w:szCs w:val="28"/>
          <w:lang w:val="tt-RU" w:eastAsia="ru-RU"/>
        </w:rPr>
        <w:t xml:space="preserve"> </w:t>
      </w:r>
      <w:r w:rsidRPr="00D238E8">
        <w:rPr>
          <w:rFonts w:ascii="Times New Roman" w:eastAsia="Times New Roman" w:hAnsi="Times New Roman" w:cs="Times New Roman"/>
          <w:sz w:val="28"/>
          <w:szCs w:val="28"/>
          <w:lang w:val="tt-RU" w:eastAsia="ru-RU"/>
        </w:rPr>
        <w:t>авыл җирлеге муниципаль хезмәткәрләре тарафыннан яллаучы (эш бирүче) вәкиленең коммерцияле яки коммерцияле булмаган оешмалар белән  идарә итүдә бердәм башкарма орган буларак түләүсез нигездә катнашу яисә аларның коллегиаль органнары составына керү өчен рөхсәтен алу тәртибе турындагы нигезләмәгә 1 нче кушымта</w:t>
      </w:r>
    </w:p>
    <w:p w:rsidR="00B563DE" w:rsidRPr="00D238E8" w:rsidRDefault="00B563DE" w:rsidP="00B563DE">
      <w:pPr>
        <w:spacing w:after="0" w:line="240" w:lineRule="auto"/>
        <w:ind w:left="4536"/>
        <w:contextualSpacing/>
        <w:jc w:val="both"/>
        <w:rPr>
          <w:rFonts w:ascii="Times New Roman" w:eastAsia="Times New Roman" w:hAnsi="Times New Roman" w:cs="Times New Roman"/>
          <w:sz w:val="28"/>
          <w:szCs w:val="28"/>
          <w:lang w:val="tt-RU" w:eastAsia="ru-RU"/>
        </w:rPr>
      </w:pP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___________________________________________</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                                   (вазыйфаның атамасы,</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___________________________________________</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яллаучының инициаллары, фамилиясе, вәкиле</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___________________________________________</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муниципаль хезмәткәр)</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алдыннан ________________________________________</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(вазыйфаның атамасы,</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___________________________________________</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муниципаль хезмәткәрнең инициаллары, фамилиясе       </w:t>
      </w:r>
    </w:p>
    <w:p w:rsidR="00B563DE" w:rsidRPr="00B563DE" w:rsidRDefault="00B563DE" w:rsidP="00B563DE">
      <w:pPr>
        <w:spacing w:after="0" w:line="240" w:lineRule="auto"/>
        <w:contextualSpacing/>
        <w:jc w:val="right"/>
        <w:rPr>
          <w:rFonts w:ascii="Times New Roman" w:eastAsia="Times New Roman" w:hAnsi="Times New Roman" w:cs="Times New Roman"/>
          <w:sz w:val="28"/>
          <w:szCs w:val="28"/>
          <w:lang w:val="tt-RU" w:eastAsia="ru-RU"/>
        </w:rPr>
      </w:pPr>
    </w:p>
    <w:p w:rsidR="00B563DE" w:rsidRPr="00B563DE" w:rsidRDefault="00B563DE" w:rsidP="00B563DE">
      <w:pPr>
        <w:spacing w:before="100" w:beforeAutospacing="1" w:after="0" w:afterAutospacing="1" w:line="240" w:lineRule="auto"/>
        <w:contextualSpacing/>
        <w:jc w:val="both"/>
        <w:rPr>
          <w:rFonts w:ascii="Times New Roman" w:eastAsia="Times New Roman" w:hAnsi="Times New Roman" w:cs="Times New Roman"/>
          <w:sz w:val="28"/>
          <w:szCs w:val="28"/>
          <w:lang w:val="tt-RU" w:eastAsia="ru-RU"/>
        </w:rPr>
      </w:pPr>
    </w:p>
    <w:p w:rsidR="00B563DE" w:rsidRPr="00B563DE" w:rsidRDefault="00B563DE" w:rsidP="00B563DE">
      <w:pPr>
        <w:spacing w:before="100" w:beforeAutospacing="1" w:after="0" w:afterAutospacing="1" w:line="240" w:lineRule="auto"/>
        <w:contextualSpacing/>
        <w:jc w:val="both"/>
        <w:rPr>
          <w:rFonts w:ascii="Times New Roman" w:eastAsia="Times New Roman" w:hAnsi="Times New Roman" w:cs="Times New Roman"/>
          <w:sz w:val="28"/>
          <w:szCs w:val="28"/>
          <w:lang w:val="tt-RU" w:eastAsia="ru-RU"/>
        </w:rPr>
      </w:pP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Коммерцияле булмаган оешма белән</w:t>
      </w:r>
      <w:r w:rsidRPr="00D238E8">
        <w:rPr>
          <w:rFonts w:ascii="Times New Roman" w:eastAsia="Times New Roman" w:hAnsi="Times New Roman" w:cs="Times New Roman"/>
          <w:sz w:val="28"/>
          <w:szCs w:val="28"/>
          <w:lang w:val="tt-RU" w:eastAsia="ru-RU"/>
        </w:rPr>
        <w:t xml:space="preserve"> түләүсез нигездә</w:t>
      </w:r>
      <w:r w:rsidRPr="00B563DE">
        <w:rPr>
          <w:rFonts w:ascii="Times New Roman" w:eastAsia="Times New Roman" w:hAnsi="Times New Roman" w:cs="Times New Roman"/>
          <w:sz w:val="28"/>
          <w:szCs w:val="28"/>
          <w:lang w:val="tt-RU" w:eastAsia="ru-RU"/>
        </w:rPr>
        <w:t xml:space="preserve"> </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r w:rsidRPr="00B563DE">
        <w:rPr>
          <w:rFonts w:ascii="Times New Roman" w:eastAsia="Times New Roman" w:hAnsi="Times New Roman" w:cs="Times New Roman"/>
          <w:sz w:val="28"/>
          <w:szCs w:val="28"/>
          <w:lang w:val="tt-RU" w:eastAsia="ru-RU"/>
        </w:rPr>
        <w:t xml:space="preserve">идарә итүдә катнашу өчен </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ГАРИЗА</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    "Россия Федерациясендә муниципаль хезмәт турында" 2007 елның 2 мартындагы 25-ФЗ номерлы Федераль законның 14 статьясындагы 1 өлешенең 3 пунктының "б" пунктчасы һәм муниципаль хезмәт турында Татарстан Республикасы Кодексының 16.1 статьясы нигезендә, Сезне коммерцияле булмаган оешмалар белән  идарә итүдә түләүсез нигездә катнашырга рөхсәт итүегезне сорыйм </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lastRenderedPageBreak/>
        <w:t>________________________________________________________________</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eastAsia="ru-RU"/>
        </w:rPr>
      </w:pPr>
      <w:proofErr w:type="gramStart"/>
      <w:r w:rsidRPr="00D238E8">
        <w:rPr>
          <w:rFonts w:ascii="Times New Roman" w:eastAsia="Times New Roman" w:hAnsi="Times New Roman" w:cs="Times New Roman"/>
          <w:sz w:val="28"/>
          <w:szCs w:val="28"/>
          <w:lang w:eastAsia="ru-RU"/>
        </w:rPr>
        <w:t>(коммерцияле булмаган оешманың исеме, аның урыны</w:t>
      </w:r>
      <w:proofErr w:type="gramEnd"/>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____________________________________________________________________________</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урнашу һәм адрес,</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____________________________________________________________________________</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эшчәнлек төрләре, нинди сыйфатта идарә </w:t>
      </w:r>
      <w:proofErr w:type="gramStart"/>
      <w:r w:rsidRPr="00D238E8">
        <w:rPr>
          <w:rFonts w:ascii="Times New Roman" w:eastAsia="Times New Roman" w:hAnsi="Times New Roman" w:cs="Times New Roman"/>
          <w:sz w:val="28"/>
          <w:szCs w:val="28"/>
          <w:lang w:eastAsia="ru-RU"/>
        </w:rPr>
        <w:t>ит</w:t>
      </w:r>
      <w:proofErr w:type="gramEnd"/>
      <w:r w:rsidRPr="00D238E8">
        <w:rPr>
          <w:rFonts w:ascii="Times New Roman" w:eastAsia="Times New Roman" w:hAnsi="Times New Roman" w:cs="Times New Roman"/>
          <w:sz w:val="28"/>
          <w:szCs w:val="28"/>
          <w:lang w:eastAsia="ru-RU"/>
        </w:rPr>
        <w:t>ү планлаштырыла</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____________________________________________________________________________</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 xml:space="preserve">(идарә </w:t>
      </w:r>
      <w:proofErr w:type="gramStart"/>
      <w:r w:rsidRPr="00D238E8">
        <w:rPr>
          <w:rFonts w:ascii="Times New Roman" w:eastAsia="Times New Roman" w:hAnsi="Times New Roman" w:cs="Times New Roman"/>
          <w:sz w:val="28"/>
          <w:szCs w:val="28"/>
          <w:lang w:eastAsia="ru-RU"/>
        </w:rPr>
        <w:t>ит</w:t>
      </w:r>
      <w:proofErr w:type="gramEnd"/>
      <w:r w:rsidRPr="00D238E8">
        <w:rPr>
          <w:rFonts w:ascii="Times New Roman" w:eastAsia="Times New Roman" w:hAnsi="Times New Roman" w:cs="Times New Roman"/>
          <w:sz w:val="28"/>
          <w:szCs w:val="28"/>
          <w:lang w:eastAsia="ru-RU"/>
        </w:rPr>
        <w:t xml:space="preserve">үдә катнашу) коммерцияле булмаган оешма) </w:t>
      </w:r>
    </w:p>
    <w:p w:rsidR="00B563DE" w:rsidRPr="00D238E8" w:rsidRDefault="00B563DE" w:rsidP="00B563DE">
      <w:pPr>
        <w:spacing w:after="0" w:line="240" w:lineRule="auto"/>
        <w:contextualSpacing/>
        <w:jc w:val="center"/>
        <w:rPr>
          <w:rFonts w:ascii="Times New Roman" w:eastAsia="Times New Roman" w:hAnsi="Times New Roman" w:cs="Times New Roman"/>
          <w:sz w:val="28"/>
          <w:szCs w:val="28"/>
          <w:lang w:val="tt-RU" w:eastAsia="ru-RU"/>
        </w:rPr>
      </w:pP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 xml:space="preserve">  </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t>Коммерцияле булмаган оешма белән идарә итү (Идарәдә катнашу) хезмәттән буш вакытта гамәлгә ашырылачак һәм үз артыннан мәнфәгатьләр каршылыгы яки муниципаль хезмәтнең биләгән вазыйфасы буенча вазыйфаи бурычларын үтәгәндә мәнфәгатьләр каршылыгы барлыкка килү мөмкинлегенә китермәячәк.</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val="tt-RU" w:eastAsia="ru-RU"/>
        </w:rPr>
        <w:t>______________  </w:t>
      </w:r>
      <w:r w:rsidRPr="00D238E8">
        <w:rPr>
          <w:rFonts w:ascii="Times New Roman" w:eastAsia="Times New Roman" w:hAnsi="Times New Roman" w:cs="Times New Roman"/>
          <w:sz w:val="28"/>
          <w:szCs w:val="28"/>
          <w:lang w:eastAsia="ru-RU"/>
        </w:rPr>
        <w:t xml:space="preserve">________________________________  "___"___________20___ </w:t>
      </w:r>
      <w:r w:rsidRPr="00D238E8">
        <w:rPr>
          <w:rFonts w:ascii="Times New Roman" w:eastAsia="Times New Roman" w:hAnsi="Times New Roman" w:cs="Times New Roman"/>
          <w:sz w:val="28"/>
          <w:szCs w:val="28"/>
          <w:lang w:val="tt-RU" w:eastAsia="ru-RU"/>
        </w:rPr>
        <w:t>ел</w:t>
      </w:r>
      <w:r w:rsidRPr="00D238E8">
        <w:rPr>
          <w:rFonts w:ascii="Times New Roman" w:eastAsia="Times New Roman" w:hAnsi="Times New Roman" w:cs="Times New Roman"/>
          <w:sz w:val="28"/>
          <w:szCs w:val="28"/>
          <w:lang w:eastAsia="ru-RU"/>
        </w:rPr>
        <w:t>.</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           (</w:t>
      </w:r>
      <w:r w:rsidRPr="00D238E8">
        <w:rPr>
          <w:rFonts w:ascii="Times New Roman" w:eastAsia="Times New Roman" w:hAnsi="Times New Roman" w:cs="Times New Roman"/>
          <w:sz w:val="28"/>
          <w:szCs w:val="28"/>
          <w:lang w:val="tt-RU" w:eastAsia="ru-RU"/>
        </w:rPr>
        <w:t>имза</w:t>
      </w:r>
      <w:r w:rsidRPr="00D238E8">
        <w:rPr>
          <w:rFonts w:ascii="Times New Roman" w:eastAsia="Times New Roman" w:hAnsi="Times New Roman" w:cs="Times New Roman"/>
          <w:sz w:val="28"/>
          <w:szCs w:val="28"/>
          <w:lang w:eastAsia="ru-RU"/>
        </w:rPr>
        <w:t>)                                  (инициал</w:t>
      </w:r>
      <w:r w:rsidRPr="00D238E8">
        <w:rPr>
          <w:rFonts w:ascii="Times New Roman" w:eastAsia="Times New Roman" w:hAnsi="Times New Roman" w:cs="Times New Roman"/>
          <w:sz w:val="28"/>
          <w:szCs w:val="28"/>
          <w:lang w:val="tt-RU" w:eastAsia="ru-RU"/>
        </w:rPr>
        <w:t>лар, фамилия</w:t>
      </w:r>
      <w:r w:rsidRPr="00D238E8">
        <w:rPr>
          <w:rFonts w:ascii="Times New Roman" w:eastAsia="Times New Roman" w:hAnsi="Times New Roman" w:cs="Times New Roman"/>
          <w:sz w:val="28"/>
          <w:szCs w:val="28"/>
          <w:lang w:eastAsia="ru-RU"/>
        </w:rPr>
        <w:t>)</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eastAsia="ru-RU"/>
        </w:rPr>
      </w:pP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 xml:space="preserve">Гаризаларны теркәү журналында </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теркәү номеры ___________________________________________</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eastAsia="ru-RU"/>
        </w:rPr>
      </w:pP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 xml:space="preserve">Гаризаны теркәү датасы "___"___________20___ </w:t>
      </w:r>
      <w:r w:rsidRPr="00D238E8">
        <w:rPr>
          <w:rFonts w:ascii="Times New Roman" w:eastAsia="Times New Roman" w:hAnsi="Times New Roman" w:cs="Times New Roman"/>
          <w:sz w:val="28"/>
          <w:szCs w:val="28"/>
          <w:lang w:val="tt-RU" w:eastAsia="ru-RU"/>
        </w:rPr>
        <w:t>ел</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eastAsia="ru-RU"/>
        </w:rPr>
      </w:pP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_________________   _________________________________________________________</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eastAsia="ru-RU"/>
        </w:rPr>
        <w:t>(</w:t>
      </w:r>
      <w:r w:rsidRPr="00D238E8">
        <w:rPr>
          <w:rFonts w:ascii="Times New Roman" w:eastAsia="Times New Roman" w:hAnsi="Times New Roman" w:cs="Times New Roman"/>
          <w:sz w:val="28"/>
          <w:szCs w:val="28"/>
          <w:lang w:val="tt-RU" w:eastAsia="ru-RU"/>
        </w:rPr>
        <w:t>имза</w:t>
      </w:r>
      <w:r w:rsidRPr="00D238E8">
        <w:rPr>
          <w:rFonts w:ascii="Times New Roman" w:eastAsia="Times New Roman" w:hAnsi="Times New Roman" w:cs="Times New Roman"/>
          <w:sz w:val="28"/>
          <w:szCs w:val="28"/>
          <w:lang w:eastAsia="ru-RU"/>
        </w:rPr>
        <w:t>)                           (гариза теркәгән затның исеме, инициаллары, фамилиясе)</w:t>
      </w:r>
      <w:r w:rsidRPr="00D238E8">
        <w:rPr>
          <w:rFonts w:ascii="Times New Roman" w:eastAsia="Times New Roman" w:hAnsi="Times New Roman" w:cs="Times New Roman"/>
          <w:sz w:val="28"/>
          <w:szCs w:val="28"/>
          <w:lang w:eastAsia="ru-RU"/>
        </w:rPr>
        <w:br w:type="page"/>
      </w:r>
    </w:p>
    <w:p w:rsidR="00B563DE" w:rsidRPr="00D238E8" w:rsidRDefault="00B563DE" w:rsidP="00B563DE">
      <w:pPr>
        <w:spacing w:before="100" w:beforeAutospacing="1" w:after="0" w:afterAutospacing="1" w:line="240" w:lineRule="auto"/>
        <w:ind w:left="3828" w:right="-2"/>
        <w:contextualSpacing/>
        <w:rPr>
          <w:rFonts w:ascii="Times New Roman" w:eastAsia="Times New Roman" w:hAnsi="Times New Roman" w:cs="Times New Roman"/>
          <w:sz w:val="28"/>
          <w:szCs w:val="28"/>
          <w:lang w:val="tt-RU" w:eastAsia="ru-RU"/>
        </w:rPr>
      </w:pPr>
      <w:r w:rsidRPr="00D238E8">
        <w:rPr>
          <w:rFonts w:ascii="Times New Roman" w:eastAsia="Times New Roman" w:hAnsi="Times New Roman" w:cs="Times New Roman"/>
          <w:sz w:val="28"/>
          <w:szCs w:val="28"/>
          <w:lang w:val="tt-RU" w:eastAsia="ru-RU"/>
        </w:rPr>
        <w:lastRenderedPageBreak/>
        <w:t>Татарстан Республикасы Буа муниципаль районы ________авыл җирлеге муниципаль хезмәткәрләре тарафыннан яллаучы (эш бирүче) вәкиленең коммерцияле яки коммерцияле булмаган оешмалар белән  идарә итүдә бердәм башкарма орган буларак түләүсез нигездә катнашу яисә аларның коллегиаль органнары составына керү өчен рөхсәтен алу тәртибе турындагы нигезләмәгә 2 нче кушымта</w:t>
      </w:r>
    </w:p>
    <w:p w:rsidR="00B563DE" w:rsidRPr="00D238E8" w:rsidRDefault="00B563DE" w:rsidP="00B563DE">
      <w:pPr>
        <w:spacing w:after="0" w:line="240" w:lineRule="auto"/>
        <w:contextualSpacing/>
        <w:jc w:val="both"/>
        <w:rPr>
          <w:rFonts w:ascii="Times New Roman" w:eastAsia="Times New Roman" w:hAnsi="Times New Roman" w:cs="Times New Roman"/>
          <w:sz w:val="28"/>
          <w:szCs w:val="28"/>
          <w:lang w:val="tt-RU" w:eastAsia="ru-RU"/>
        </w:rPr>
      </w:pPr>
    </w:p>
    <w:p w:rsidR="00B563DE" w:rsidRPr="00D238E8" w:rsidRDefault="00B563DE" w:rsidP="00B563DE">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D238E8">
        <w:rPr>
          <w:rFonts w:ascii="Times New Roman" w:eastAsia="Times New Roman" w:hAnsi="Times New Roman" w:cs="Times New Roman"/>
          <w:b/>
          <w:sz w:val="28"/>
          <w:szCs w:val="28"/>
          <w:lang w:val="tt-RU" w:eastAsia="ru-RU"/>
        </w:rPr>
        <w:t>Коммерцияле булмаган оешма белән идарә итүдә түләүсез нигездә катнашу өчен рөхсәт алу турында гаризаларны теркәү журналы</w:t>
      </w:r>
    </w:p>
    <w:p w:rsidR="00B563DE" w:rsidRPr="00D238E8" w:rsidRDefault="00B563DE" w:rsidP="00B563DE">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p>
    <w:p w:rsidR="00B563DE" w:rsidRPr="00D238E8" w:rsidRDefault="00B563DE" w:rsidP="00B563DE">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p>
    <w:tbl>
      <w:tblPr>
        <w:tblpPr w:leftFromText="180" w:rightFromText="180" w:vertAnchor="text" w:horzAnchor="margin" w:tblpX="-381" w:tblpY="-27"/>
        <w:tblW w:w="518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187"/>
        <w:gridCol w:w="969"/>
        <w:gridCol w:w="1110"/>
        <w:gridCol w:w="1251"/>
        <w:gridCol w:w="1391"/>
        <w:gridCol w:w="1254"/>
        <w:gridCol w:w="1396"/>
        <w:gridCol w:w="2120"/>
      </w:tblGrid>
      <w:tr w:rsidR="00B563DE" w:rsidRPr="00D238E8" w:rsidTr="00C1194E">
        <w:trPr>
          <w:trHeight w:val="15"/>
          <w:tblCellSpacing w:w="15" w:type="dxa"/>
        </w:trPr>
        <w:tc>
          <w:tcPr>
            <w:tcW w:w="1141"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c>
          <w:tcPr>
            <w:tcW w:w="939"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c>
          <w:tcPr>
            <w:tcW w:w="1080"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c>
          <w:tcPr>
            <w:tcW w:w="1221"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c>
          <w:tcPr>
            <w:tcW w:w="1361"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c>
          <w:tcPr>
            <w:tcW w:w="1224"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c>
          <w:tcPr>
            <w:tcW w:w="1366"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c>
          <w:tcPr>
            <w:tcW w:w="2075" w:type="dxa"/>
            <w:vAlign w:val="center"/>
            <w:hideMark/>
          </w:tcPr>
          <w:p w:rsidR="00B563DE" w:rsidRPr="00D238E8" w:rsidRDefault="00B563DE" w:rsidP="00C1194E">
            <w:pPr>
              <w:spacing w:after="0" w:line="240" w:lineRule="auto"/>
              <w:rPr>
                <w:rFonts w:ascii="Times New Roman" w:eastAsia="Times New Roman" w:hAnsi="Times New Roman" w:cs="Times New Roman"/>
                <w:sz w:val="28"/>
                <w:szCs w:val="28"/>
                <w:lang w:val="tt-RU" w:eastAsia="ru-RU"/>
              </w:rPr>
            </w:pPr>
          </w:p>
        </w:tc>
      </w:tr>
      <w:tr w:rsidR="00B563DE" w:rsidRPr="00D238E8" w:rsidTr="00C1194E">
        <w:trPr>
          <w:tblCellSpacing w:w="15" w:type="dxa"/>
        </w:trPr>
        <w:tc>
          <w:tcPr>
            <w:tcW w:w="1141"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N </w:t>
            </w:r>
            <w:proofErr w:type="gramStart"/>
            <w:r w:rsidRPr="00D238E8">
              <w:rPr>
                <w:rFonts w:ascii="Times New Roman" w:eastAsia="Times New Roman" w:hAnsi="Times New Roman" w:cs="Times New Roman"/>
                <w:sz w:val="28"/>
                <w:szCs w:val="28"/>
                <w:lang w:eastAsia="ru-RU"/>
              </w:rPr>
              <w:t>п</w:t>
            </w:r>
            <w:proofErr w:type="gramEnd"/>
            <w:r w:rsidRPr="00D238E8">
              <w:rPr>
                <w:rFonts w:ascii="Times New Roman" w:eastAsia="Times New Roman" w:hAnsi="Times New Roman" w:cs="Times New Roman"/>
                <w:sz w:val="28"/>
                <w:szCs w:val="28"/>
                <w:lang w:eastAsia="ru-RU"/>
              </w:rPr>
              <w:t>/п (гаризаның теркәү номеры)</w:t>
            </w:r>
          </w:p>
        </w:tc>
        <w:tc>
          <w:tcPr>
            <w:tcW w:w="939"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Дата регистрации заявления </w:t>
            </w:r>
          </w:p>
        </w:tc>
        <w:tc>
          <w:tcPr>
            <w:tcW w:w="1080"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Гаризаны теркәү датасы</w:t>
            </w:r>
          </w:p>
        </w:tc>
        <w:tc>
          <w:tcPr>
            <w:tcW w:w="1221"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Гариза биргән затның инициаллары, фамилиясе, вазыйфасы атамасы</w:t>
            </w:r>
          </w:p>
        </w:tc>
        <w:tc>
          <w:tcPr>
            <w:tcW w:w="1361"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Гариза кабул иткән затның инициаллары, фамилиясе, вазыйфасы атамасы</w:t>
            </w:r>
          </w:p>
        </w:tc>
        <w:tc>
          <w:tcPr>
            <w:tcW w:w="1224"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Гаризаның күчермәсен алу турында билге ("күчермәсен алды", гариза тапшырган затның имзасы)</w:t>
            </w:r>
          </w:p>
        </w:tc>
        <w:tc>
          <w:tcPr>
            <w:tcW w:w="1366"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Вәкаләтле вәкил тарафыннан кабул ителгән карар турында билге</w:t>
            </w:r>
          </w:p>
        </w:tc>
        <w:tc>
          <w:tcPr>
            <w:tcW w:w="2075"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Гариза, гариза биргән зат тарафыннан яллаучы вәкиленең карарының күчермәләрен алу турында билге ("күчермәсен алды", гариза тапшырган затның имзасы) яисә почта аша яллаучы вәкиленең карарын тапшыру турында </w:t>
            </w:r>
            <w:r w:rsidRPr="00D238E8">
              <w:rPr>
                <w:rFonts w:ascii="Times New Roman" w:eastAsia="Times New Roman" w:hAnsi="Times New Roman" w:cs="Times New Roman"/>
                <w:sz w:val="28"/>
                <w:szCs w:val="28"/>
                <w:lang w:val="tt-RU" w:eastAsia="ru-RU"/>
              </w:rPr>
              <w:t xml:space="preserve">хәбәрнамә </w:t>
            </w:r>
            <w:r w:rsidRPr="00D238E8">
              <w:rPr>
                <w:rFonts w:ascii="Times New Roman" w:eastAsia="Times New Roman" w:hAnsi="Times New Roman" w:cs="Times New Roman"/>
                <w:sz w:val="28"/>
                <w:szCs w:val="28"/>
                <w:lang w:eastAsia="ru-RU"/>
              </w:rPr>
              <w:t>белән (адрес, имза, карар җибәргән затның имзасы) җибә</w:t>
            </w:r>
            <w:proofErr w:type="gramStart"/>
            <w:r w:rsidRPr="00D238E8">
              <w:rPr>
                <w:rFonts w:ascii="Times New Roman" w:eastAsia="Times New Roman" w:hAnsi="Times New Roman" w:cs="Times New Roman"/>
                <w:sz w:val="28"/>
                <w:szCs w:val="28"/>
                <w:lang w:eastAsia="ru-RU"/>
              </w:rPr>
              <w:t>р</w:t>
            </w:r>
            <w:proofErr w:type="gramEnd"/>
            <w:r w:rsidRPr="00D238E8">
              <w:rPr>
                <w:rFonts w:ascii="Times New Roman" w:eastAsia="Times New Roman" w:hAnsi="Times New Roman" w:cs="Times New Roman"/>
                <w:sz w:val="28"/>
                <w:szCs w:val="28"/>
                <w:lang w:eastAsia="ru-RU"/>
              </w:rPr>
              <w:t>ү турында гариза)</w:t>
            </w:r>
          </w:p>
        </w:tc>
      </w:tr>
      <w:tr w:rsidR="00B563DE" w:rsidRPr="00B66CB1" w:rsidTr="00C1194E">
        <w:trPr>
          <w:tblCellSpacing w:w="15" w:type="dxa"/>
        </w:trPr>
        <w:tc>
          <w:tcPr>
            <w:tcW w:w="1141"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1 </w:t>
            </w:r>
          </w:p>
        </w:tc>
        <w:tc>
          <w:tcPr>
            <w:tcW w:w="939"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2 </w:t>
            </w:r>
          </w:p>
        </w:tc>
        <w:tc>
          <w:tcPr>
            <w:tcW w:w="1080"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3 </w:t>
            </w:r>
          </w:p>
        </w:tc>
        <w:tc>
          <w:tcPr>
            <w:tcW w:w="1221"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4 </w:t>
            </w:r>
          </w:p>
        </w:tc>
        <w:tc>
          <w:tcPr>
            <w:tcW w:w="1361"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5 </w:t>
            </w:r>
          </w:p>
        </w:tc>
        <w:tc>
          <w:tcPr>
            <w:tcW w:w="1224"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6 </w:t>
            </w:r>
          </w:p>
        </w:tc>
        <w:tc>
          <w:tcPr>
            <w:tcW w:w="1366" w:type="dxa"/>
            <w:tcBorders>
              <w:top w:val="single" w:sz="4" w:space="0" w:color="auto"/>
              <w:left w:val="single" w:sz="4" w:space="0" w:color="auto"/>
              <w:bottom w:val="single" w:sz="4" w:space="0" w:color="auto"/>
              <w:right w:val="single" w:sz="4" w:space="0" w:color="auto"/>
            </w:tcBorders>
            <w:hideMark/>
          </w:tcPr>
          <w:p w:rsidR="00B563DE" w:rsidRPr="00D238E8"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 xml:space="preserve">7 </w:t>
            </w:r>
          </w:p>
        </w:tc>
        <w:tc>
          <w:tcPr>
            <w:tcW w:w="2075" w:type="dxa"/>
            <w:tcBorders>
              <w:top w:val="single" w:sz="4" w:space="0" w:color="auto"/>
              <w:left w:val="single" w:sz="4" w:space="0" w:color="auto"/>
              <w:bottom w:val="single" w:sz="4" w:space="0" w:color="auto"/>
              <w:right w:val="single" w:sz="4" w:space="0" w:color="auto"/>
            </w:tcBorders>
            <w:hideMark/>
          </w:tcPr>
          <w:p w:rsidR="00B563DE" w:rsidRPr="00B66CB1" w:rsidRDefault="00B563DE" w:rsidP="00C1194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38E8">
              <w:rPr>
                <w:rFonts w:ascii="Times New Roman" w:eastAsia="Times New Roman" w:hAnsi="Times New Roman" w:cs="Times New Roman"/>
                <w:sz w:val="28"/>
                <w:szCs w:val="28"/>
                <w:lang w:eastAsia="ru-RU"/>
              </w:rPr>
              <w:t>8".</w:t>
            </w:r>
            <w:r w:rsidRPr="00B66CB1">
              <w:rPr>
                <w:rFonts w:ascii="Times New Roman" w:eastAsia="Times New Roman" w:hAnsi="Times New Roman" w:cs="Times New Roman"/>
                <w:sz w:val="28"/>
                <w:szCs w:val="28"/>
                <w:lang w:eastAsia="ru-RU"/>
              </w:rPr>
              <w:t xml:space="preserve"> </w:t>
            </w:r>
          </w:p>
        </w:tc>
      </w:tr>
    </w:tbl>
    <w:p w:rsidR="00B563DE" w:rsidRPr="00B66CB1" w:rsidRDefault="00B563DE" w:rsidP="00B563DE">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B563DE" w:rsidRPr="00B66CB1" w:rsidRDefault="00B563DE" w:rsidP="00B563DE">
      <w:pPr>
        <w:spacing w:after="160" w:line="259" w:lineRule="auto"/>
        <w:rPr>
          <w:rFonts w:ascii="Times New Roman" w:eastAsia="Calibri" w:hAnsi="Times New Roman" w:cs="Times New Roman"/>
          <w:sz w:val="28"/>
          <w:szCs w:val="28"/>
          <w:lang w:eastAsia="ru-RU"/>
        </w:rPr>
      </w:pPr>
    </w:p>
    <w:p w:rsidR="00B563DE" w:rsidRPr="00B66CB1" w:rsidRDefault="00B563DE" w:rsidP="00B563DE">
      <w:pPr>
        <w:rPr>
          <w:rFonts w:ascii="Times New Roman" w:hAnsi="Times New Roman" w:cs="Times New Roman"/>
          <w:sz w:val="28"/>
          <w:szCs w:val="28"/>
        </w:rPr>
      </w:pPr>
    </w:p>
    <w:p w:rsidR="00DA0375" w:rsidRDefault="00DA0375"/>
    <w:sectPr w:rsidR="00DA0375" w:rsidSect="00A16F5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D9"/>
    <w:rsid w:val="00B152D9"/>
    <w:rsid w:val="00B563DE"/>
    <w:rsid w:val="00DA0375"/>
    <w:rsid w:val="00EC2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5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5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1904</Words>
  <Characters>10854</Characters>
  <Application>Microsoft Office Word</Application>
  <DocSecurity>0</DocSecurity>
  <Lines>90</Lines>
  <Paragraphs>25</Paragraphs>
  <ScaleCrop>false</ScaleCrop>
  <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2020-07-22T06:41:00Z</dcterms:created>
  <dcterms:modified xsi:type="dcterms:W3CDTF">2020-07-22T08:13:00Z</dcterms:modified>
</cp:coreProperties>
</file>