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Layout w:type="fixed"/>
        <w:tblCellMar>
          <w:left w:w="0" w:type="dxa"/>
          <w:bottom w:w="57" w:type="dxa"/>
          <w:right w:w="0" w:type="dxa"/>
        </w:tblCellMar>
        <w:tblLook w:val="0000" w:firstRow="0" w:lastRow="0" w:firstColumn="0" w:lastColumn="0" w:noHBand="0" w:noVBand="0"/>
      </w:tblPr>
      <w:tblGrid>
        <w:gridCol w:w="4258"/>
        <w:gridCol w:w="594"/>
        <w:gridCol w:w="692"/>
        <w:gridCol w:w="4095"/>
        <w:gridCol w:w="66"/>
      </w:tblGrid>
      <w:tr w:rsidR="00D61351" w:rsidRPr="00B97660" w:rsidTr="00254877">
        <w:trPr>
          <w:gridAfter w:val="1"/>
          <w:wAfter w:w="66" w:type="dxa"/>
          <w:trHeight w:val="1135"/>
        </w:trPr>
        <w:tc>
          <w:tcPr>
            <w:tcW w:w="4258" w:type="dxa"/>
            <w:tcBorders>
              <w:bottom w:val="single" w:sz="4" w:space="0" w:color="auto"/>
            </w:tcBorders>
            <w:shd w:val="clear" w:color="auto" w:fill="auto"/>
            <w:vAlign w:val="center"/>
          </w:tcPr>
          <w:p w:rsidR="00D61351" w:rsidRPr="00B97660" w:rsidRDefault="00D61351" w:rsidP="00254877">
            <w:pPr>
              <w:widowControl/>
              <w:jc w:val="center"/>
              <w:rPr>
                <w:rFonts w:ascii="Arial" w:hAnsi="Arial" w:cs="Arial"/>
              </w:rPr>
            </w:pPr>
            <w:r w:rsidRPr="00B97660">
              <w:rPr>
                <w:rFonts w:ascii="Arial" w:hAnsi="Arial" w:cs="Arial"/>
              </w:rPr>
              <w:t>РЕСПУБЛИКА ТАТАРСТАН</w:t>
            </w:r>
          </w:p>
          <w:p w:rsidR="00D61351" w:rsidRPr="00B97660" w:rsidRDefault="00D61351" w:rsidP="00254877">
            <w:pPr>
              <w:widowControl/>
              <w:jc w:val="center"/>
              <w:rPr>
                <w:rFonts w:ascii="Arial" w:hAnsi="Arial" w:cs="Arial"/>
              </w:rPr>
            </w:pPr>
            <w:r w:rsidRPr="00B97660">
              <w:rPr>
                <w:rFonts w:ascii="Arial" w:hAnsi="Arial" w:cs="Arial"/>
              </w:rPr>
              <w:t xml:space="preserve">СОВЕТ </w:t>
            </w:r>
          </w:p>
          <w:p w:rsidR="00D61351" w:rsidRPr="00B97660" w:rsidRDefault="00D61351" w:rsidP="00254877">
            <w:pPr>
              <w:widowControl/>
              <w:jc w:val="center"/>
              <w:rPr>
                <w:rFonts w:ascii="Arial" w:hAnsi="Arial" w:cs="Arial"/>
              </w:rPr>
            </w:pPr>
            <w:r w:rsidRPr="00B97660">
              <w:rPr>
                <w:rFonts w:ascii="Arial" w:hAnsi="Arial" w:cs="Arial"/>
              </w:rPr>
              <w:t>БУИНСКОГО</w:t>
            </w:r>
          </w:p>
          <w:p w:rsidR="00D61351" w:rsidRPr="00B97660" w:rsidRDefault="00D61351" w:rsidP="00254877">
            <w:pPr>
              <w:widowControl/>
              <w:jc w:val="center"/>
              <w:rPr>
                <w:rFonts w:ascii="Arial" w:hAnsi="Arial" w:cs="Arial"/>
              </w:rPr>
            </w:pPr>
            <w:r w:rsidRPr="00B97660">
              <w:rPr>
                <w:rFonts w:ascii="Arial" w:hAnsi="Arial" w:cs="Arial"/>
              </w:rPr>
              <w:t>МУНИЦИПАЛЬНОГО РАЙОНА</w:t>
            </w:r>
          </w:p>
          <w:p w:rsidR="00D61351" w:rsidRPr="00B97660" w:rsidRDefault="00D61351" w:rsidP="00254877">
            <w:pPr>
              <w:widowControl/>
              <w:jc w:val="center"/>
              <w:rPr>
                <w:rFonts w:ascii="Arial" w:hAnsi="Arial" w:cs="Arial"/>
              </w:rPr>
            </w:pPr>
          </w:p>
        </w:tc>
        <w:tc>
          <w:tcPr>
            <w:tcW w:w="1286" w:type="dxa"/>
            <w:gridSpan w:val="2"/>
            <w:tcBorders>
              <w:bottom w:val="single" w:sz="4" w:space="0" w:color="auto"/>
            </w:tcBorders>
            <w:shd w:val="clear" w:color="auto" w:fill="auto"/>
            <w:vAlign w:val="center"/>
          </w:tcPr>
          <w:p w:rsidR="00D61351" w:rsidRPr="00B97660" w:rsidRDefault="00D61351" w:rsidP="00254877">
            <w:pPr>
              <w:widowControl/>
              <w:jc w:val="center"/>
              <w:rPr>
                <w:rFonts w:ascii="Arial" w:hAnsi="Arial" w:cs="Arial"/>
              </w:rPr>
            </w:pPr>
            <w:r>
              <w:rPr>
                <w:rFonts w:ascii="Arial" w:hAnsi="Arial" w:cs="Arial"/>
                <w:noProof/>
              </w:rPr>
              <w:drawing>
                <wp:inline distT="0" distB="0" distL="0" distR="0">
                  <wp:extent cx="723265" cy="9061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tc>
        <w:tc>
          <w:tcPr>
            <w:tcW w:w="4095" w:type="dxa"/>
            <w:tcBorders>
              <w:bottom w:val="single" w:sz="4" w:space="0" w:color="auto"/>
            </w:tcBorders>
            <w:shd w:val="clear" w:color="auto" w:fill="auto"/>
            <w:vAlign w:val="center"/>
          </w:tcPr>
          <w:p w:rsidR="00D61351" w:rsidRPr="00B97660" w:rsidRDefault="00D61351" w:rsidP="00254877">
            <w:pPr>
              <w:widowControl/>
              <w:jc w:val="center"/>
              <w:rPr>
                <w:rFonts w:ascii="Arial" w:hAnsi="Arial" w:cs="Arial"/>
              </w:rPr>
            </w:pPr>
            <w:r w:rsidRPr="00B97660">
              <w:rPr>
                <w:rFonts w:ascii="Arial" w:hAnsi="Arial" w:cs="Arial"/>
              </w:rPr>
              <w:t>ТАТАРСТАН РЕСПУБЛИКАСЫ</w:t>
            </w:r>
          </w:p>
          <w:p w:rsidR="00D61351" w:rsidRPr="00B97660" w:rsidRDefault="00D61351" w:rsidP="00254877">
            <w:pPr>
              <w:widowControl/>
              <w:jc w:val="center"/>
              <w:rPr>
                <w:rFonts w:ascii="Arial" w:hAnsi="Arial" w:cs="Arial"/>
              </w:rPr>
            </w:pPr>
            <w:r w:rsidRPr="00B97660">
              <w:rPr>
                <w:rFonts w:ascii="Arial" w:hAnsi="Arial" w:cs="Arial"/>
              </w:rPr>
              <w:t>БУА</w:t>
            </w:r>
          </w:p>
          <w:p w:rsidR="00D61351" w:rsidRPr="00B97660" w:rsidRDefault="00D61351" w:rsidP="00254877">
            <w:pPr>
              <w:widowControl/>
              <w:jc w:val="center"/>
              <w:rPr>
                <w:rFonts w:ascii="Arial" w:hAnsi="Arial" w:cs="Arial"/>
              </w:rPr>
            </w:pPr>
            <w:r w:rsidRPr="00B97660">
              <w:rPr>
                <w:rFonts w:ascii="Arial" w:hAnsi="Arial" w:cs="Arial"/>
              </w:rPr>
              <w:t xml:space="preserve"> МУНИЦИПАЛЬ РАЙОНЫ</w:t>
            </w:r>
          </w:p>
          <w:p w:rsidR="00D61351" w:rsidRPr="00B97660" w:rsidRDefault="00D61351" w:rsidP="00254877">
            <w:pPr>
              <w:widowControl/>
              <w:jc w:val="center"/>
              <w:rPr>
                <w:rFonts w:ascii="Arial" w:hAnsi="Arial" w:cs="Arial"/>
              </w:rPr>
            </w:pPr>
            <w:r w:rsidRPr="00B97660">
              <w:rPr>
                <w:rFonts w:ascii="Arial" w:hAnsi="Arial" w:cs="Arial"/>
              </w:rPr>
              <w:t xml:space="preserve"> СОВЕТЫ</w:t>
            </w:r>
          </w:p>
          <w:p w:rsidR="00D61351" w:rsidRPr="00B97660" w:rsidRDefault="00D61351" w:rsidP="00254877">
            <w:pPr>
              <w:widowControl/>
              <w:jc w:val="center"/>
              <w:rPr>
                <w:rFonts w:ascii="Arial" w:hAnsi="Arial" w:cs="Arial"/>
              </w:rPr>
            </w:pPr>
          </w:p>
        </w:tc>
      </w:tr>
      <w:tr w:rsidR="00D61351" w:rsidRPr="00B97660" w:rsidTr="00254877">
        <w:tblPrEx>
          <w:tblCellMar>
            <w:bottom w:w="0" w:type="dxa"/>
          </w:tblCellMar>
        </w:tblPrEx>
        <w:trPr>
          <w:trHeight w:val="1021"/>
        </w:trPr>
        <w:tc>
          <w:tcPr>
            <w:tcW w:w="4852" w:type="dxa"/>
            <w:gridSpan w:val="2"/>
            <w:shd w:val="clear" w:color="auto" w:fill="auto"/>
          </w:tcPr>
          <w:p w:rsidR="00D61351" w:rsidRPr="00B97660" w:rsidRDefault="00D61351" w:rsidP="00254877">
            <w:pPr>
              <w:widowControl/>
              <w:spacing w:after="160" w:line="259" w:lineRule="auto"/>
              <w:rPr>
                <w:rFonts w:ascii="Arial" w:eastAsia="Calibri" w:hAnsi="Arial" w:cs="Arial"/>
                <w:color w:val="auto"/>
                <w:lang w:eastAsia="en-US"/>
              </w:rPr>
            </w:pPr>
          </w:p>
          <w:p w:rsidR="00D61351" w:rsidRPr="00B97660" w:rsidRDefault="00B04319" w:rsidP="00254877">
            <w:pPr>
              <w:widowControl/>
              <w:spacing w:after="160" w:line="259" w:lineRule="auto"/>
              <w:jc w:val="center"/>
              <w:rPr>
                <w:rFonts w:ascii="Arial" w:eastAsia="Calibri" w:hAnsi="Arial" w:cs="Arial"/>
                <w:color w:val="auto"/>
                <w:lang w:eastAsia="en-US"/>
              </w:rPr>
            </w:pPr>
            <w:r>
              <w:rPr>
                <w:rFonts w:ascii="Arial" w:hAnsi="Arial" w:cs="Arial"/>
                <w:noProof/>
              </w:rPr>
              <mc:AlternateContent>
                <mc:Choice Requires="wps">
                  <w:drawing>
                    <wp:anchor distT="0" distB="0" distL="114300" distR="114300" simplePos="0" relativeHeight="251659264" behindDoc="0" locked="0" layoutInCell="1" allowOverlap="1" wp14:anchorId="2BD2DE62" wp14:editId="53AA2972">
                      <wp:simplePos x="0" y="0"/>
                      <wp:positionH relativeFrom="column">
                        <wp:posOffset>2706370</wp:posOffset>
                      </wp:positionH>
                      <wp:positionV relativeFrom="paragraph">
                        <wp:posOffset>93345</wp:posOffset>
                      </wp:positionV>
                      <wp:extent cx="1280160" cy="226060"/>
                      <wp:effectExtent l="0" t="0" r="15240" b="254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61351" w:rsidRPr="00B04319" w:rsidRDefault="00B04319" w:rsidP="00D61351">
                                  <w:pPr>
                                    <w:jc w:val="center"/>
                                    <w:rPr>
                                      <w:rFonts w:ascii="Arial" w:hAnsi="Arial" w:cs="Arial"/>
                                      <w:sz w:val="22"/>
                                      <w:szCs w:val="22"/>
                                      <w:lang w:val="tt-RU"/>
                                    </w:rPr>
                                  </w:pPr>
                                  <w:r w:rsidRPr="00B04319">
                                    <w:rPr>
                                      <w:rFonts w:ascii="Arial" w:hAnsi="Arial" w:cs="Arial"/>
                                      <w:sz w:val="22"/>
                                      <w:szCs w:val="22"/>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13.1pt;margin-top:7.35pt;width:100.8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" filled="f" stroked="f" strokecolor="white">
                      <v:textbox inset="0,0,0,0">
                        <w:txbxContent>
                          <w:p w:rsidR="00D61351" w:rsidRPr="00B04319" w:rsidRDefault="00B04319" w:rsidP="00D61351">
                            <w:pPr>
                              <w:jc w:val="center"/>
                              <w:rPr>
                                <w:rFonts w:ascii="Arial" w:hAnsi="Arial" w:cs="Arial"/>
                                <w:sz w:val="22"/>
                                <w:szCs w:val="22"/>
                                <w:lang w:val="tt-RU"/>
                              </w:rPr>
                            </w:pPr>
                            <w:r w:rsidRPr="00B04319">
                              <w:rPr>
                                <w:rFonts w:ascii="Arial" w:hAnsi="Arial" w:cs="Arial"/>
                                <w:sz w:val="22"/>
                                <w:szCs w:val="22"/>
                                <w:lang w:val="tt-RU"/>
                              </w:rPr>
                              <w:t>Буа шәһәре</w:t>
                            </w:r>
                          </w:p>
                        </w:txbxContent>
                      </v:textbox>
                    </v:shape>
                  </w:pict>
                </mc:Fallback>
              </mc:AlternateContent>
            </w:r>
            <w:r w:rsidR="00D61351" w:rsidRPr="00B97660">
              <w:rPr>
                <w:rFonts w:ascii="Arial" w:eastAsia="Calibri" w:hAnsi="Arial" w:cs="Arial"/>
                <w:color w:val="auto"/>
                <w:lang w:eastAsia="en-US"/>
              </w:rPr>
              <w:t>РЕШЕНИЕ</w:t>
            </w:r>
          </w:p>
          <w:p w:rsidR="00D61351" w:rsidRPr="00B04319" w:rsidRDefault="00B04319" w:rsidP="00254877">
            <w:pPr>
              <w:widowControl/>
              <w:spacing w:after="160" w:line="259" w:lineRule="auto"/>
              <w:jc w:val="center"/>
              <w:rPr>
                <w:rFonts w:ascii="Arial" w:eastAsia="Calibri" w:hAnsi="Arial" w:cs="Arial"/>
                <w:color w:val="auto"/>
                <w:lang w:val="tt-RU" w:eastAsia="en-US"/>
              </w:rPr>
            </w:pPr>
            <w:r>
              <w:rPr>
                <w:rFonts w:ascii="Arial" w:eastAsia="Calibri" w:hAnsi="Arial" w:cs="Arial"/>
                <w:color w:val="auto"/>
                <w:lang w:eastAsia="en-US"/>
              </w:rPr>
              <w:t xml:space="preserve">12 </w:t>
            </w:r>
            <w:proofErr w:type="spellStart"/>
            <w:r>
              <w:rPr>
                <w:rFonts w:ascii="Arial" w:eastAsia="Calibri" w:hAnsi="Arial" w:cs="Arial"/>
                <w:color w:val="auto"/>
                <w:lang w:eastAsia="en-US"/>
              </w:rPr>
              <w:t>ноябр</w:t>
            </w:r>
            <w:proofErr w:type="spellEnd"/>
            <w:r>
              <w:rPr>
                <w:rFonts w:ascii="Arial" w:eastAsia="Calibri" w:hAnsi="Arial" w:cs="Arial"/>
                <w:color w:val="auto"/>
                <w:lang w:val="tt-RU" w:eastAsia="en-US"/>
              </w:rPr>
              <w:t xml:space="preserve">ь </w:t>
            </w:r>
            <w:r>
              <w:rPr>
                <w:rFonts w:ascii="Arial" w:eastAsia="Calibri" w:hAnsi="Arial" w:cs="Arial"/>
                <w:color w:val="auto"/>
                <w:lang w:eastAsia="en-US"/>
              </w:rPr>
              <w:t xml:space="preserve">2020 </w:t>
            </w:r>
            <w:r>
              <w:rPr>
                <w:rFonts w:ascii="Arial" w:eastAsia="Calibri" w:hAnsi="Arial" w:cs="Arial"/>
                <w:color w:val="auto"/>
                <w:lang w:val="tt-RU" w:eastAsia="en-US"/>
              </w:rPr>
              <w:t>ел</w:t>
            </w:r>
          </w:p>
        </w:tc>
        <w:tc>
          <w:tcPr>
            <w:tcW w:w="4853" w:type="dxa"/>
            <w:gridSpan w:val="3"/>
            <w:shd w:val="clear" w:color="auto" w:fill="auto"/>
          </w:tcPr>
          <w:p w:rsidR="00D61351" w:rsidRPr="00B97660" w:rsidRDefault="00D61351" w:rsidP="00254877">
            <w:pPr>
              <w:keepNext/>
              <w:widowControl/>
              <w:spacing w:after="160" w:line="259" w:lineRule="auto"/>
              <w:jc w:val="center"/>
              <w:outlineLvl w:val="0"/>
              <w:rPr>
                <w:rFonts w:ascii="Arial" w:eastAsia="Calibri" w:hAnsi="Arial" w:cs="Arial"/>
                <w:color w:val="auto"/>
                <w:lang w:eastAsia="en-US"/>
              </w:rPr>
            </w:pPr>
          </w:p>
          <w:p w:rsidR="00D61351" w:rsidRPr="00B97660" w:rsidRDefault="00D61351" w:rsidP="00254877">
            <w:pPr>
              <w:keepNext/>
              <w:widowControl/>
              <w:spacing w:after="160" w:line="259" w:lineRule="auto"/>
              <w:jc w:val="center"/>
              <w:outlineLvl w:val="0"/>
              <w:rPr>
                <w:rFonts w:ascii="Arial" w:eastAsia="Calibri" w:hAnsi="Arial" w:cs="Arial"/>
                <w:color w:val="auto"/>
                <w:lang w:eastAsia="en-US"/>
              </w:rPr>
            </w:pPr>
            <w:r w:rsidRPr="00B97660">
              <w:rPr>
                <w:rFonts w:ascii="Arial" w:eastAsia="Calibri" w:hAnsi="Arial" w:cs="Arial"/>
                <w:color w:val="auto"/>
                <w:lang w:eastAsia="en-US"/>
              </w:rPr>
              <w:t>КАРАР</w:t>
            </w:r>
          </w:p>
          <w:p w:rsidR="00D61351" w:rsidRPr="00B97660" w:rsidRDefault="00D61351" w:rsidP="00254877">
            <w:pPr>
              <w:widowControl/>
              <w:spacing w:after="160" w:line="259" w:lineRule="auto"/>
              <w:jc w:val="center"/>
              <w:rPr>
                <w:rFonts w:ascii="Arial" w:eastAsia="Calibri" w:hAnsi="Arial" w:cs="Arial"/>
                <w:color w:val="auto"/>
                <w:lang w:val="en-US" w:eastAsia="en-US"/>
              </w:rPr>
            </w:pPr>
            <w:r w:rsidRPr="00B97660">
              <w:rPr>
                <w:rFonts w:ascii="Arial" w:eastAsia="Calibri" w:hAnsi="Arial" w:cs="Arial"/>
                <w:color w:val="auto"/>
                <w:lang w:eastAsia="en-US"/>
              </w:rPr>
              <w:t>№ 4-3</w:t>
            </w:r>
          </w:p>
        </w:tc>
      </w:tr>
    </w:tbl>
    <w:p w:rsidR="00D61351" w:rsidRPr="00B97660" w:rsidRDefault="00D61351" w:rsidP="00D61351">
      <w:pPr>
        <w:autoSpaceDE w:val="0"/>
        <w:autoSpaceDN w:val="0"/>
        <w:adjustRightInd w:val="0"/>
        <w:jc w:val="both"/>
        <w:rPr>
          <w:rFonts w:ascii="Arial" w:hAnsi="Arial" w:cs="Arial"/>
          <w:color w:val="auto"/>
        </w:rPr>
      </w:pPr>
    </w:p>
    <w:p w:rsidR="003A7CB7" w:rsidRPr="002D7777" w:rsidRDefault="002D7777" w:rsidP="00D61351">
      <w:pPr>
        <w:widowControl/>
        <w:ind w:right="4103"/>
        <w:jc w:val="both"/>
        <w:rPr>
          <w:rFonts w:ascii="Arial" w:eastAsia="Calibri" w:hAnsi="Arial" w:cs="Arial"/>
          <w:color w:val="auto"/>
          <w:lang w:val="tt-RU" w:eastAsia="en-US"/>
        </w:rPr>
      </w:pPr>
      <w:r w:rsidRPr="002039E6">
        <w:rPr>
          <w:rFonts w:ascii="Arial" w:eastAsia="Calibri" w:hAnsi="Arial" w:cs="Arial"/>
          <w:color w:val="auto"/>
          <w:lang w:val="tt-RU" w:eastAsia="en-US"/>
        </w:rPr>
        <w:t xml:space="preserve">Буа муниципаль районы Советының 2017 елның 11 декабрендәге 6-27 номерлы </w:t>
      </w:r>
      <w:r w:rsidR="003A7CB7" w:rsidRPr="002039E6">
        <w:rPr>
          <w:rFonts w:ascii="Arial" w:eastAsia="Calibri" w:hAnsi="Arial" w:cs="Arial"/>
          <w:color w:val="auto"/>
          <w:lang w:eastAsia="en-US"/>
        </w:rPr>
        <w:t>«</w:t>
      </w:r>
      <w:r w:rsidR="003A7CB7" w:rsidRPr="002039E6">
        <w:rPr>
          <w:rFonts w:ascii="Arial" w:eastAsia="Calibri" w:hAnsi="Arial" w:cs="Arial"/>
          <w:color w:val="auto"/>
          <w:lang w:val="tt-RU" w:eastAsia="en-US"/>
        </w:rPr>
        <w:t>Өченче затлар хокукларыннан (кече һәм урта эшкуарлык субъектларының мөлкәти хокукларыннан тыш) азат булган, о</w:t>
      </w:r>
      <w:r w:rsidR="003A7CB7" w:rsidRPr="002039E6">
        <w:rPr>
          <w:rFonts w:ascii="Arial" w:eastAsia="Calibri" w:hAnsi="Arial" w:cs="Arial"/>
          <w:color w:val="auto"/>
          <w:lang w:val="tt-RU" w:eastAsia="en-US"/>
        </w:rPr>
        <w:t>зак вакытка исәпләнгән нигездә кече һәм урта эшкуарлык субъектларына файдалануга бирү өчен,</w:t>
      </w:r>
      <w:r w:rsidR="003A7CB7" w:rsidRPr="002039E6">
        <w:rPr>
          <w:rFonts w:ascii="Arial" w:eastAsia="Calibri" w:hAnsi="Arial" w:cs="Arial"/>
          <w:color w:val="auto"/>
          <w:lang w:val="tt-RU" w:eastAsia="en-US"/>
        </w:rPr>
        <w:t xml:space="preserve"> Муниципаль милек исемлегенә кертелгән, Татарстан Республикасы Буа муниципаль районы муниципаль мөлкәтен (җир кишәрлекләреннән тыш) арендага бирү тәртибен раслау турында»</w:t>
      </w:r>
      <w:r w:rsidRPr="002039E6">
        <w:rPr>
          <w:rFonts w:ascii="Arial" w:eastAsia="Calibri" w:hAnsi="Arial" w:cs="Arial"/>
          <w:color w:val="auto"/>
          <w:lang w:val="tt-RU" w:eastAsia="en-US"/>
        </w:rPr>
        <w:t>гы карарына үзгәрешләр кертү турында</w:t>
      </w:r>
    </w:p>
    <w:p w:rsidR="002D7777" w:rsidRDefault="002D7777" w:rsidP="00D61351">
      <w:pPr>
        <w:widowControl/>
        <w:ind w:right="4103"/>
        <w:jc w:val="both"/>
        <w:rPr>
          <w:rFonts w:ascii="Arial" w:eastAsia="Calibri" w:hAnsi="Arial" w:cs="Arial"/>
          <w:color w:val="auto"/>
          <w:lang w:val="tt-RU" w:eastAsia="en-US"/>
        </w:rPr>
      </w:pPr>
    </w:p>
    <w:p w:rsidR="002D7777" w:rsidRDefault="002D7777" w:rsidP="00D61351">
      <w:pPr>
        <w:widowControl/>
        <w:ind w:right="4103"/>
        <w:jc w:val="both"/>
        <w:rPr>
          <w:rFonts w:ascii="Arial" w:eastAsia="Calibri" w:hAnsi="Arial" w:cs="Arial"/>
          <w:color w:val="auto"/>
          <w:lang w:val="tt-RU" w:eastAsia="en-US"/>
        </w:rPr>
      </w:pPr>
    </w:p>
    <w:p w:rsidR="002D7777" w:rsidRDefault="002D7777" w:rsidP="00D61351">
      <w:pPr>
        <w:widowControl/>
        <w:ind w:right="4103"/>
        <w:jc w:val="both"/>
        <w:rPr>
          <w:rFonts w:ascii="Arial" w:eastAsia="Calibri" w:hAnsi="Arial" w:cs="Arial"/>
          <w:color w:val="auto"/>
          <w:lang w:val="tt-RU" w:eastAsia="en-US"/>
        </w:rPr>
      </w:pPr>
    </w:p>
    <w:p w:rsidR="002D7777" w:rsidRDefault="002D7777" w:rsidP="00D61351">
      <w:pPr>
        <w:widowControl/>
        <w:ind w:right="4103"/>
        <w:jc w:val="both"/>
        <w:rPr>
          <w:rFonts w:ascii="Arial" w:eastAsia="Calibri" w:hAnsi="Arial" w:cs="Arial"/>
          <w:color w:val="auto"/>
          <w:lang w:val="tt-RU" w:eastAsia="en-US"/>
        </w:rPr>
      </w:pPr>
    </w:p>
    <w:p w:rsidR="002D7777" w:rsidRPr="002D7777" w:rsidRDefault="002D7777" w:rsidP="00D61351">
      <w:pPr>
        <w:widowControl/>
        <w:ind w:right="4103"/>
        <w:jc w:val="both"/>
        <w:rPr>
          <w:rFonts w:ascii="Arial" w:eastAsia="Calibri" w:hAnsi="Arial" w:cs="Arial"/>
          <w:color w:val="auto"/>
          <w:lang w:val="tt-RU" w:eastAsia="en-US"/>
        </w:rPr>
      </w:pPr>
    </w:p>
    <w:p w:rsidR="00D61351" w:rsidRPr="00B97660" w:rsidRDefault="00D61351" w:rsidP="00D61351">
      <w:pPr>
        <w:widowControl/>
        <w:jc w:val="both"/>
        <w:rPr>
          <w:rFonts w:ascii="Arial" w:hAnsi="Arial" w:cs="Arial"/>
          <w:color w:val="auto"/>
        </w:rPr>
      </w:pPr>
      <w:r w:rsidRPr="00B97660">
        <w:rPr>
          <w:rFonts w:ascii="Arial" w:hAnsi="Arial" w:cs="Arial"/>
          <w:color w:val="auto"/>
        </w:rPr>
        <w:t xml:space="preserve">           </w:t>
      </w:r>
    </w:p>
    <w:p w:rsidR="002039E6" w:rsidRPr="002039E6" w:rsidRDefault="002039E6" w:rsidP="002039E6">
      <w:pPr>
        <w:widowControl/>
        <w:ind w:firstLine="708"/>
        <w:jc w:val="both"/>
        <w:rPr>
          <w:rFonts w:ascii="Arial" w:hAnsi="Arial" w:cs="Arial"/>
          <w:lang w:val="tt-RU"/>
        </w:rPr>
      </w:pPr>
      <w:r w:rsidRPr="002039E6">
        <w:rPr>
          <w:rFonts w:ascii="Arial" w:hAnsi="Arial" w:cs="Arial"/>
        </w:rPr>
        <w:t xml:space="preserve">«Россия </w:t>
      </w:r>
      <w:proofErr w:type="spellStart"/>
      <w:r w:rsidRPr="002039E6">
        <w:rPr>
          <w:rFonts w:ascii="Arial" w:hAnsi="Arial" w:cs="Arial"/>
        </w:rPr>
        <w:t>Федерациясендә</w:t>
      </w:r>
      <w:proofErr w:type="spellEnd"/>
      <w:r w:rsidRPr="002039E6">
        <w:rPr>
          <w:rFonts w:ascii="Arial" w:hAnsi="Arial" w:cs="Arial"/>
        </w:rPr>
        <w:t xml:space="preserve"> кече </w:t>
      </w:r>
      <w:proofErr w:type="spellStart"/>
      <w:r w:rsidRPr="002039E6">
        <w:rPr>
          <w:rFonts w:ascii="Arial" w:hAnsi="Arial" w:cs="Arial"/>
        </w:rPr>
        <w:t>һәм</w:t>
      </w:r>
      <w:proofErr w:type="spellEnd"/>
      <w:r w:rsidRPr="002039E6">
        <w:rPr>
          <w:rFonts w:ascii="Arial" w:hAnsi="Arial" w:cs="Arial"/>
        </w:rPr>
        <w:t xml:space="preserve"> </w:t>
      </w:r>
      <w:proofErr w:type="spellStart"/>
      <w:r w:rsidRPr="002039E6">
        <w:rPr>
          <w:rFonts w:ascii="Arial" w:hAnsi="Arial" w:cs="Arial"/>
        </w:rPr>
        <w:t>урта</w:t>
      </w:r>
      <w:proofErr w:type="spellEnd"/>
      <w:r w:rsidRPr="002039E6">
        <w:rPr>
          <w:rFonts w:ascii="Arial" w:hAnsi="Arial" w:cs="Arial"/>
        </w:rPr>
        <w:t xml:space="preserve"> </w:t>
      </w:r>
      <w:proofErr w:type="spellStart"/>
      <w:r w:rsidRPr="002039E6">
        <w:rPr>
          <w:rFonts w:ascii="Arial" w:hAnsi="Arial" w:cs="Arial"/>
        </w:rPr>
        <w:t>эшкуарлыкны</w:t>
      </w:r>
      <w:proofErr w:type="spellEnd"/>
      <w:r w:rsidRPr="002039E6">
        <w:rPr>
          <w:rFonts w:ascii="Arial" w:hAnsi="Arial" w:cs="Arial"/>
        </w:rPr>
        <w:t xml:space="preserve"> </w:t>
      </w:r>
      <w:proofErr w:type="spellStart"/>
      <w:r w:rsidRPr="002039E6">
        <w:rPr>
          <w:rFonts w:ascii="Arial" w:hAnsi="Arial" w:cs="Arial"/>
        </w:rPr>
        <w:t>үстерү</w:t>
      </w:r>
      <w:proofErr w:type="spellEnd"/>
      <w:r w:rsidRPr="002039E6">
        <w:rPr>
          <w:rFonts w:ascii="Arial" w:hAnsi="Arial" w:cs="Arial"/>
        </w:rPr>
        <w:t xml:space="preserve"> </w:t>
      </w:r>
      <w:proofErr w:type="spellStart"/>
      <w:r w:rsidRPr="002039E6">
        <w:rPr>
          <w:rFonts w:ascii="Arial" w:hAnsi="Arial" w:cs="Arial"/>
        </w:rPr>
        <w:t>турында</w:t>
      </w:r>
      <w:proofErr w:type="spellEnd"/>
      <w:r w:rsidRPr="002039E6">
        <w:rPr>
          <w:rFonts w:ascii="Arial" w:hAnsi="Arial" w:cs="Arial"/>
        </w:rPr>
        <w:t>»</w:t>
      </w:r>
      <w:r w:rsidRPr="002039E6">
        <w:rPr>
          <w:rFonts w:ascii="Arial" w:hAnsi="Arial" w:cs="Arial"/>
        </w:rPr>
        <w:t xml:space="preserve"> </w:t>
      </w:r>
      <w:proofErr w:type="spellStart"/>
      <w:r w:rsidRPr="002039E6">
        <w:rPr>
          <w:rFonts w:ascii="Arial" w:hAnsi="Arial" w:cs="Arial"/>
        </w:rPr>
        <w:t>Федераль</w:t>
      </w:r>
      <w:proofErr w:type="spellEnd"/>
      <w:r w:rsidRPr="002039E6">
        <w:rPr>
          <w:rFonts w:ascii="Arial" w:hAnsi="Arial" w:cs="Arial"/>
        </w:rPr>
        <w:t xml:space="preserve"> </w:t>
      </w:r>
      <w:proofErr w:type="spellStart"/>
      <w:r w:rsidRPr="002039E6">
        <w:rPr>
          <w:rFonts w:ascii="Arial" w:hAnsi="Arial" w:cs="Arial"/>
        </w:rPr>
        <w:t>законга</w:t>
      </w:r>
      <w:proofErr w:type="spellEnd"/>
      <w:r w:rsidRPr="002039E6">
        <w:rPr>
          <w:rFonts w:ascii="Arial" w:hAnsi="Arial" w:cs="Arial"/>
        </w:rPr>
        <w:t xml:space="preserve"> </w:t>
      </w:r>
      <w:proofErr w:type="spellStart"/>
      <w:r w:rsidRPr="002039E6">
        <w:rPr>
          <w:rFonts w:ascii="Arial" w:hAnsi="Arial" w:cs="Arial"/>
        </w:rPr>
        <w:t>һәм</w:t>
      </w:r>
      <w:proofErr w:type="spellEnd"/>
      <w:r w:rsidRPr="002039E6">
        <w:rPr>
          <w:rFonts w:ascii="Arial" w:hAnsi="Arial" w:cs="Arial"/>
        </w:rPr>
        <w:t xml:space="preserve">» Россия </w:t>
      </w:r>
      <w:proofErr w:type="spellStart"/>
      <w:r w:rsidRPr="002039E6">
        <w:rPr>
          <w:rFonts w:ascii="Arial" w:hAnsi="Arial" w:cs="Arial"/>
        </w:rPr>
        <w:t>Федерациясендә</w:t>
      </w:r>
      <w:proofErr w:type="spellEnd"/>
      <w:r w:rsidRPr="002039E6">
        <w:rPr>
          <w:rFonts w:ascii="Arial" w:hAnsi="Arial" w:cs="Arial"/>
        </w:rPr>
        <w:t xml:space="preserve"> кече </w:t>
      </w:r>
      <w:proofErr w:type="spellStart"/>
      <w:r w:rsidRPr="002039E6">
        <w:rPr>
          <w:rFonts w:ascii="Arial" w:hAnsi="Arial" w:cs="Arial"/>
        </w:rPr>
        <w:t>һәм</w:t>
      </w:r>
      <w:proofErr w:type="spellEnd"/>
      <w:r w:rsidRPr="002039E6">
        <w:rPr>
          <w:rFonts w:ascii="Arial" w:hAnsi="Arial" w:cs="Arial"/>
        </w:rPr>
        <w:t xml:space="preserve"> </w:t>
      </w:r>
      <w:proofErr w:type="spellStart"/>
      <w:r w:rsidRPr="002039E6">
        <w:rPr>
          <w:rFonts w:ascii="Arial" w:hAnsi="Arial" w:cs="Arial"/>
        </w:rPr>
        <w:t>урта</w:t>
      </w:r>
      <w:proofErr w:type="spellEnd"/>
      <w:r w:rsidRPr="002039E6">
        <w:rPr>
          <w:rFonts w:ascii="Arial" w:hAnsi="Arial" w:cs="Arial"/>
        </w:rPr>
        <w:t xml:space="preserve"> </w:t>
      </w:r>
      <w:proofErr w:type="spellStart"/>
      <w:r w:rsidRPr="002039E6">
        <w:rPr>
          <w:rFonts w:ascii="Arial" w:hAnsi="Arial" w:cs="Arial"/>
        </w:rPr>
        <w:t>эшкуарлыкны</w:t>
      </w:r>
      <w:proofErr w:type="spellEnd"/>
      <w:r w:rsidRPr="002039E6">
        <w:rPr>
          <w:rFonts w:ascii="Arial" w:hAnsi="Arial" w:cs="Arial"/>
        </w:rPr>
        <w:t xml:space="preserve"> </w:t>
      </w:r>
      <w:proofErr w:type="spellStart"/>
      <w:r w:rsidRPr="002039E6">
        <w:rPr>
          <w:rFonts w:ascii="Arial" w:hAnsi="Arial" w:cs="Arial"/>
        </w:rPr>
        <w:t>үстерү</w:t>
      </w:r>
      <w:proofErr w:type="spellEnd"/>
      <w:r w:rsidRPr="002039E6">
        <w:rPr>
          <w:rFonts w:ascii="Arial" w:hAnsi="Arial" w:cs="Arial"/>
        </w:rPr>
        <w:t xml:space="preserve"> </w:t>
      </w:r>
      <w:proofErr w:type="spellStart"/>
      <w:r w:rsidRPr="002039E6">
        <w:rPr>
          <w:rFonts w:ascii="Arial" w:hAnsi="Arial" w:cs="Arial"/>
        </w:rPr>
        <w:t>турында</w:t>
      </w:r>
      <w:proofErr w:type="spellEnd"/>
      <w:r w:rsidRPr="002039E6">
        <w:rPr>
          <w:rFonts w:ascii="Arial" w:hAnsi="Arial" w:cs="Arial"/>
        </w:rPr>
        <w:t xml:space="preserve"> «</w:t>
      </w:r>
      <w:proofErr w:type="spellStart"/>
      <w:r w:rsidRPr="002039E6">
        <w:rPr>
          <w:rFonts w:ascii="Arial" w:hAnsi="Arial" w:cs="Arial"/>
        </w:rPr>
        <w:t>Федераль</w:t>
      </w:r>
      <w:proofErr w:type="spellEnd"/>
      <w:r w:rsidRPr="002039E6">
        <w:rPr>
          <w:rFonts w:ascii="Arial" w:hAnsi="Arial" w:cs="Arial"/>
        </w:rPr>
        <w:t xml:space="preserve"> </w:t>
      </w:r>
      <w:proofErr w:type="spellStart"/>
      <w:r w:rsidRPr="002039E6">
        <w:rPr>
          <w:rFonts w:ascii="Arial" w:hAnsi="Arial" w:cs="Arial"/>
        </w:rPr>
        <w:t>законга</w:t>
      </w:r>
      <w:proofErr w:type="spellEnd"/>
      <w:r w:rsidRPr="002039E6">
        <w:rPr>
          <w:rFonts w:ascii="Arial" w:hAnsi="Arial" w:cs="Arial"/>
        </w:rPr>
        <w:t xml:space="preserve"> </w:t>
      </w:r>
      <w:proofErr w:type="spellStart"/>
      <w:r w:rsidRPr="002039E6">
        <w:rPr>
          <w:rFonts w:ascii="Arial" w:hAnsi="Arial" w:cs="Arial"/>
        </w:rPr>
        <w:t>үзгәрешлә</w:t>
      </w:r>
      <w:proofErr w:type="gramStart"/>
      <w:r w:rsidRPr="002039E6">
        <w:rPr>
          <w:rFonts w:ascii="Arial" w:hAnsi="Arial" w:cs="Arial"/>
        </w:rPr>
        <w:t>р</w:t>
      </w:r>
      <w:proofErr w:type="spellEnd"/>
      <w:proofErr w:type="gramEnd"/>
      <w:r w:rsidRPr="002039E6">
        <w:rPr>
          <w:rFonts w:ascii="Arial" w:hAnsi="Arial" w:cs="Arial"/>
        </w:rPr>
        <w:t xml:space="preserve"> </w:t>
      </w:r>
      <w:proofErr w:type="spellStart"/>
      <w:r w:rsidRPr="002039E6">
        <w:rPr>
          <w:rFonts w:ascii="Arial" w:hAnsi="Arial" w:cs="Arial"/>
        </w:rPr>
        <w:t>кертү</w:t>
      </w:r>
      <w:proofErr w:type="spellEnd"/>
      <w:r w:rsidRPr="002039E6">
        <w:rPr>
          <w:rFonts w:ascii="Arial" w:hAnsi="Arial" w:cs="Arial"/>
        </w:rPr>
        <w:t xml:space="preserve"> </w:t>
      </w:r>
      <w:proofErr w:type="spellStart"/>
      <w:r w:rsidRPr="002039E6">
        <w:rPr>
          <w:rFonts w:ascii="Arial" w:hAnsi="Arial" w:cs="Arial"/>
        </w:rPr>
        <w:t>хакында</w:t>
      </w:r>
      <w:proofErr w:type="spellEnd"/>
      <w:r w:rsidRPr="002039E6">
        <w:rPr>
          <w:rFonts w:ascii="Arial" w:hAnsi="Arial" w:cs="Arial"/>
        </w:rPr>
        <w:t xml:space="preserve"> «</w:t>
      </w:r>
      <w:proofErr w:type="spellStart"/>
      <w:r w:rsidRPr="002039E6">
        <w:rPr>
          <w:rFonts w:ascii="Arial" w:hAnsi="Arial" w:cs="Arial"/>
        </w:rPr>
        <w:t>Федераль</w:t>
      </w:r>
      <w:proofErr w:type="spellEnd"/>
      <w:r w:rsidRPr="002039E6">
        <w:rPr>
          <w:rFonts w:ascii="Arial" w:hAnsi="Arial" w:cs="Arial"/>
        </w:rPr>
        <w:t xml:space="preserve"> </w:t>
      </w:r>
      <w:proofErr w:type="spellStart"/>
      <w:r w:rsidRPr="002039E6">
        <w:rPr>
          <w:rFonts w:ascii="Arial" w:hAnsi="Arial" w:cs="Arial"/>
        </w:rPr>
        <w:t>законның</w:t>
      </w:r>
      <w:proofErr w:type="spellEnd"/>
      <w:r w:rsidRPr="002039E6">
        <w:rPr>
          <w:rFonts w:ascii="Arial" w:hAnsi="Arial" w:cs="Arial"/>
        </w:rPr>
        <w:t xml:space="preserve"> 1 </w:t>
      </w:r>
      <w:proofErr w:type="spellStart"/>
      <w:r w:rsidRPr="002039E6">
        <w:rPr>
          <w:rFonts w:ascii="Arial" w:hAnsi="Arial" w:cs="Arial"/>
        </w:rPr>
        <w:t>һәм</w:t>
      </w:r>
      <w:proofErr w:type="spellEnd"/>
      <w:r w:rsidRPr="002039E6">
        <w:rPr>
          <w:rFonts w:ascii="Arial" w:hAnsi="Arial" w:cs="Arial"/>
        </w:rPr>
        <w:t xml:space="preserve"> 2 </w:t>
      </w:r>
      <w:proofErr w:type="spellStart"/>
      <w:r w:rsidRPr="002039E6">
        <w:rPr>
          <w:rFonts w:ascii="Arial" w:hAnsi="Arial" w:cs="Arial"/>
        </w:rPr>
        <w:t>статьяларына</w:t>
      </w:r>
      <w:proofErr w:type="spellEnd"/>
      <w:r w:rsidRPr="002039E6">
        <w:rPr>
          <w:rFonts w:ascii="Arial" w:hAnsi="Arial" w:cs="Arial"/>
        </w:rPr>
        <w:t xml:space="preserve"> </w:t>
      </w:r>
      <w:proofErr w:type="spellStart"/>
      <w:r w:rsidRPr="002039E6">
        <w:rPr>
          <w:rFonts w:ascii="Arial" w:hAnsi="Arial" w:cs="Arial"/>
        </w:rPr>
        <w:t>үзгәрешләр</w:t>
      </w:r>
      <w:proofErr w:type="spellEnd"/>
      <w:r w:rsidRPr="002039E6">
        <w:rPr>
          <w:rFonts w:ascii="Arial" w:hAnsi="Arial" w:cs="Arial"/>
        </w:rPr>
        <w:t xml:space="preserve"> </w:t>
      </w:r>
      <w:proofErr w:type="spellStart"/>
      <w:r w:rsidRPr="002039E6">
        <w:rPr>
          <w:rFonts w:ascii="Arial" w:hAnsi="Arial" w:cs="Arial"/>
        </w:rPr>
        <w:t>кертү</w:t>
      </w:r>
      <w:proofErr w:type="spellEnd"/>
      <w:r w:rsidRPr="002039E6">
        <w:rPr>
          <w:rFonts w:ascii="Arial" w:hAnsi="Arial" w:cs="Arial"/>
        </w:rPr>
        <w:t xml:space="preserve"> </w:t>
      </w:r>
      <w:proofErr w:type="spellStart"/>
      <w:r w:rsidRPr="002039E6">
        <w:rPr>
          <w:rFonts w:ascii="Arial" w:hAnsi="Arial" w:cs="Arial"/>
        </w:rPr>
        <w:t>турында</w:t>
      </w:r>
      <w:proofErr w:type="spellEnd"/>
      <w:r w:rsidRPr="002039E6">
        <w:rPr>
          <w:rFonts w:ascii="Arial" w:hAnsi="Arial" w:cs="Arial"/>
        </w:rPr>
        <w:t xml:space="preserve">» </w:t>
      </w:r>
      <w:r w:rsidRPr="002039E6">
        <w:rPr>
          <w:rFonts w:ascii="Arial" w:hAnsi="Arial" w:cs="Arial"/>
          <w:lang w:val="tt-RU"/>
        </w:rPr>
        <w:t>2020 елның 8 июнендәге 169-ФЗ номерлы Федераль закон нигезләмәләрен гамәлгә ашыру максатларында, Татарстан Республикасы Буа муниципаль районы Советы</w:t>
      </w:r>
    </w:p>
    <w:p w:rsidR="00D61351" w:rsidRPr="002039E6" w:rsidRDefault="00D61351" w:rsidP="00D61351">
      <w:pPr>
        <w:widowControl/>
        <w:jc w:val="both"/>
        <w:rPr>
          <w:rFonts w:ascii="Arial" w:hAnsi="Arial" w:cs="Arial"/>
          <w:color w:val="auto"/>
        </w:rPr>
      </w:pPr>
    </w:p>
    <w:p w:rsidR="00D61351" w:rsidRPr="002039E6" w:rsidRDefault="00B04319" w:rsidP="00D61351">
      <w:pPr>
        <w:widowControl/>
        <w:jc w:val="center"/>
        <w:rPr>
          <w:rFonts w:ascii="Arial" w:hAnsi="Arial" w:cs="Arial"/>
          <w:color w:val="auto"/>
        </w:rPr>
      </w:pPr>
      <w:r w:rsidRPr="002039E6">
        <w:rPr>
          <w:rFonts w:ascii="Arial" w:hAnsi="Arial" w:cs="Arial"/>
          <w:color w:val="auto"/>
          <w:lang w:val="tt-RU"/>
        </w:rPr>
        <w:t>КАРАР КАБУЛ ИТТЕ</w:t>
      </w:r>
      <w:r w:rsidR="00D61351" w:rsidRPr="002039E6">
        <w:rPr>
          <w:rFonts w:ascii="Arial" w:hAnsi="Arial" w:cs="Arial"/>
          <w:color w:val="auto"/>
        </w:rPr>
        <w:t>:</w:t>
      </w:r>
    </w:p>
    <w:p w:rsidR="00D61351" w:rsidRPr="002039E6" w:rsidRDefault="00D61351" w:rsidP="00D61351">
      <w:pPr>
        <w:widowControl/>
        <w:jc w:val="center"/>
        <w:rPr>
          <w:rFonts w:ascii="Arial" w:hAnsi="Arial" w:cs="Arial"/>
          <w:color w:val="auto"/>
        </w:rPr>
      </w:pPr>
    </w:p>
    <w:p w:rsidR="00D61351" w:rsidRPr="002039E6" w:rsidRDefault="002039E6" w:rsidP="002039E6">
      <w:pPr>
        <w:jc w:val="both"/>
        <w:rPr>
          <w:bCs/>
          <w:lang w:val="tt-RU"/>
        </w:rPr>
      </w:pPr>
      <w:r w:rsidRPr="002039E6">
        <w:rPr>
          <w:lang w:val="tt-RU"/>
        </w:rPr>
        <w:t xml:space="preserve">         1. </w:t>
      </w:r>
      <w:r w:rsidR="003A7CB7" w:rsidRPr="002039E6">
        <w:rPr>
          <w:lang w:val="tt-RU"/>
        </w:rPr>
        <w:t xml:space="preserve">ТР Буа муниципаль районы Советының 2017 елның 11 декабрендәге 6-27 номерлы  </w:t>
      </w:r>
      <w:r w:rsidRPr="002039E6">
        <w:rPr>
          <w:rFonts w:eastAsia="Calibri"/>
          <w:lang w:val="tt-RU" w:eastAsia="en-US"/>
        </w:rPr>
        <w:t xml:space="preserve">«Өченче затлар хокукларыннан (кече һәм урта эшкуарлык субъектларының мөлкәти хокукларыннан тыш) азат булган, озак вакытка исәпләнгән нигездә кече һәм урта эшкуарлык субъектларына файдалануга бирү өчен, Муниципаль милек исемлегенә кертелгән, Татарстан Республикасы Буа муниципаль районы муниципаль мөлкәтен (җир кишәрлекләреннән тыш) арендага бирү тәртибен раслау турында»гы карарына </w:t>
      </w:r>
      <w:r w:rsidR="003A7CB7" w:rsidRPr="002039E6">
        <w:rPr>
          <w:lang w:val="tt-RU"/>
        </w:rPr>
        <w:t xml:space="preserve">түбәндәге үзгәрешләрне кертергә: </w:t>
      </w:r>
    </w:p>
    <w:p w:rsidR="00B04319" w:rsidRPr="002039E6" w:rsidRDefault="00D61351" w:rsidP="00D61351">
      <w:pPr>
        <w:tabs>
          <w:tab w:val="left" w:pos="709"/>
        </w:tabs>
        <w:ind w:right="61" w:firstLine="709"/>
        <w:jc w:val="both"/>
        <w:rPr>
          <w:rFonts w:ascii="Arial" w:hAnsi="Arial" w:cs="Arial"/>
          <w:lang w:val="tt-RU"/>
        </w:rPr>
      </w:pPr>
      <w:r w:rsidRPr="002039E6">
        <w:rPr>
          <w:rFonts w:ascii="Arial" w:hAnsi="Arial" w:cs="Arial"/>
        </w:rPr>
        <w:t xml:space="preserve">1) </w:t>
      </w:r>
      <w:r w:rsidR="00B04319" w:rsidRPr="002039E6">
        <w:rPr>
          <w:rFonts w:ascii="Arial" w:hAnsi="Arial" w:cs="Arial"/>
          <w:lang w:val="tt-RU"/>
        </w:rPr>
        <w:t xml:space="preserve">Атамада </w:t>
      </w:r>
      <w:r w:rsidR="00B04319" w:rsidRPr="002039E6">
        <w:rPr>
          <w:rFonts w:ascii="Arial" w:hAnsi="Arial" w:cs="Arial"/>
        </w:rPr>
        <w:t xml:space="preserve">«кече </w:t>
      </w:r>
      <w:proofErr w:type="spellStart"/>
      <w:r w:rsidR="00B04319" w:rsidRPr="002039E6">
        <w:rPr>
          <w:rFonts w:ascii="Arial" w:hAnsi="Arial" w:cs="Arial"/>
        </w:rPr>
        <w:t>һәм</w:t>
      </w:r>
      <w:proofErr w:type="spellEnd"/>
      <w:r w:rsidR="00B04319" w:rsidRPr="002039E6">
        <w:rPr>
          <w:rFonts w:ascii="Arial" w:hAnsi="Arial" w:cs="Arial"/>
        </w:rPr>
        <w:t xml:space="preserve"> </w:t>
      </w:r>
      <w:proofErr w:type="spellStart"/>
      <w:r w:rsidR="00B04319" w:rsidRPr="002039E6">
        <w:rPr>
          <w:rFonts w:ascii="Arial" w:hAnsi="Arial" w:cs="Arial"/>
        </w:rPr>
        <w:t>урта</w:t>
      </w:r>
      <w:proofErr w:type="spellEnd"/>
      <w:r w:rsidR="00B04319" w:rsidRPr="002039E6">
        <w:rPr>
          <w:rFonts w:ascii="Arial" w:hAnsi="Arial" w:cs="Arial"/>
        </w:rPr>
        <w:t xml:space="preserve"> </w:t>
      </w:r>
      <w:proofErr w:type="spellStart"/>
      <w:r w:rsidR="00B04319" w:rsidRPr="002039E6">
        <w:rPr>
          <w:rFonts w:ascii="Arial" w:hAnsi="Arial" w:cs="Arial"/>
        </w:rPr>
        <w:t>эшмәкәрлек</w:t>
      </w:r>
      <w:proofErr w:type="spellEnd"/>
      <w:r w:rsidR="00B04319" w:rsidRPr="002039E6">
        <w:rPr>
          <w:rFonts w:ascii="Arial" w:hAnsi="Arial" w:cs="Arial"/>
        </w:rPr>
        <w:t xml:space="preserve"> </w:t>
      </w:r>
      <w:proofErr w:type="spellStart"/>
      <w:r w:rsidR="00B04319" w:rsidRPr="002039E6">
        <w:rPr>
          <w:rFonts w:ascii="Arial" w:hAnsi="Arial" w:cs="Arial"/>
        </w:rPr>
        <w:t>субъектларына</w:t>
      </w:r>
      <w:proofErr w:type="spellEnd"/>
      <w:r w:rsidR="00B04319" w:rsidRPr="002039E6">
        <w:rPr>
          <w:rFonts w:ascii="Arial" w:hAnsi="Arial" w:cs="Arial"/>
        </w:rPr>
        <w:t xml:space="preserve"> </w:t>
      </w:r>
      <w:proofErr w:type="spellStart"/>
      <w:r w:rsidR="00B04319" w:rsidRPr="002039E6">
        <w:rPr>
          <w:rFonts w:ascii="Arial" w:hAnsi="Arial" w:cs="Arial"/>
        </w:rPr>
        <w:t>ярдәм</w:t>
      </w:r>
      <w:proofErr w:type="spellEnd"/>
      <w:r w:rsidR="00B04319" w:rsidRPr="002039E6">
        <w:rPr>
          <w:rFonts w:ascii="Arial" w:hAnsi="Arial" w:cs="Arial"/>
        </w:rPr>
        <w:t xml:space="preserve"> </w:t>
      </w:r>
      <w:proofErr w:type="spellStart"/>
      <w:r w:rsidR="00B04319" w:rsidRPr="002039E6">
        <w:rPr>
          <w:rFonts w:ascii="Arial" w:hAnsi="Arial" w:cs="Arial"/>
        </w:rPr>
        <w:t>инфраструктурасын</w:t>
      </w:r>
      <w:proofErr w:type="spellEnd"/>
      <w:r w:rsidR="00B04319" w:rsidRPr="002039E6">
        <w:rPr>
          <w:rFonts w:ascii="Arial" w:hAnsi="Arial" w:cs="Arial"/>
        </w:rPr>
        <w:t xml:space="preserve"> </w:t>
      </w:r>
      <w:proofErr w:type="spellStart"/>
      <w:r w:rsidR="00B04319" w:rsidRPr="002039E6">
        <w:rPr>
          <w:rFonts w:ascii="Arial" w:hAnsi="Arial" w:cs="Arial"/>
        </w:rPr>
        <w:t>барлыкка</w:t>
      </w:r>
      <w:proofErr w:type="spellEnd"/>
      <w:r w:rsidR="00B04319" w:rsidRPr="002039E6">
        <w:rPr>
          <w:rFonts w:ascii="Arial" w:hAnsi="Arial" w:cs="Arial"/>
        </w:rPr>
        <w:t xml:space="preserve"> </w:t>
      </w:r>
      <w:proofErr w:type="spellStart"/>
      <w:r w:rsidR="00B04319" w:rsidRPr="002039E6">
        <w:rPr>
          <w:rFonts w:ascii="Arial" w:hAnsi="Arial" w:cs="Arial"/>
        </w:rPr>
        <w:t>китерүче</w:t>
      </w:r>
      <w:proofErr w:type="spellEnd"/>
      <w:r w:rsidR="00B04319" w:rsidRPr="002039E6">
        <w:rPr>
          <w:rFonts w:ascii="Arial" w:hAnsi="Arial" w:cs="Arial"/>
        </w:rPr>
        <w:t xml:space="preserve"> </w:t>
      </w:r>
      <w:proofErr w:type="spellStart"/>
      <w:r w:rsidR="00B04319" w:rsidRPr="002039E6">
        <w:rPr>
          <w:rFonts w:ascii="Arial" w:hAnsi="Arial" w:cs="Arial"/>
        </w:rPr>
        <w:t>оешмалар</w:t>
      </w:r>
      <w:proofErr w:type="spellEnd"/>
      <w:r w:rsidR="00B04319" w:rsidRPr="002039E6">
        <w:rPr>
          <w:rFonts w:ascii="Arial" w:hAnsi="Arial" w:cs="Arial"/>
        </w:rPr>
        <w:t xml:space="preserve">» </w:t>
      </w:r>
      <w:proofErr w:type="spellStart"/>
      <w:r w:rsidR="00B04319" w:rsidRPr="002039E6">
        <w:rPr>
          <w:rFonts w:ascii="Arial" w:hAnsi="Arial" w:cs="Arial"/>
        </w:rPr>
        <w:t>сүзләреннән</w:t>
      </w:r>
      <w:proofErr w:type="spellEnd"/>
      <w:r w:rsidR="00B04319" w:rsidRPr="002039E6">
        <w:rPr>
          <w:rFonts w:ascii="Arial" w:hAnsi="Arial" w:cs="Arial"/>
        </w:rPr>
        <w:t xml:space="preserve"> </w:t>
      </w:r>
      <w:proofErr w:type="spellStart"/>
      <w:r w:rsidR="00B04319" w:rsidRPr="002039E6">
        <w:rPr>
          <w:rFonts w:ascii="Arial" w:hAnsi="Arial" w:cs="Arial"/>
        </w:rPr>
        <w:t>соң</w:t>
      </w:r>
      <w:proofErr w:type="spellEnd"/>
      <w:r w:rsidR="00B04319" w:rsidRPr="002039E6">
        <w:rPr>
          <w:rFonts w:ascii="Arial" w:hAnsi="Arial" w:cs="Arial"/>
        </w:rPr>
        <w:t xml:space="preserve">  «</w:t>
      </w:r>
      <w:proofErr w:type="gramStart"/>
      <w:r w:rsidR="00B04319" w:rsidRPr="002039E6">
        <w:rPr>
          <w:rFonts w:ascii="Arial" w:hAnsi="Arial" w:cs="Arial"/>
        </w:rPr>
        <w:t xml:space="preserve"> ,</w:t>
      </w:r>
      <w:proofErr w:type="gramEnd"/>
      <w:r w:rsidR="00B04319" w:rsidRPr="002039E6">
        <w:rPr>
          <w:rFonts w:ascii="Arial" w:hAnsi="Arial" w:cs="Arial"/>
        </w:rPr>
        <w:t xml:space="preserve"> "</w:t>
      </w:r>
      <w:proofErr w:type="spellStart"/>
      <w:r w:rsidR="00B04319" w:rsidRPr="002039E6">
        <w:rPr>
          <w:rFonts w:ascii="Arial" w:hAnsi="Arial" w:cs="Arial"/>
        </w:rPr>
        <w:t>һөнәри</w:t>
      </w:r>
      <w:proofErr w:type="spellEnd"/>
      <w:r w:rsidR="00B04319" w:rsidRPr="002039E6">
        <w:rPr>
          <w:rFonts w:ascii="Arial" w:hAnsi="Arial" w:cs="Arial"/>
        </w:rPr>
        <w:t xml:space="preserve"> </w:t>
      </w:r>
      <w:proofErr w:type="spellStart"/>
      <w:r w:rsidR="00B04319" w:rsidRPr="002039E6">
        <w:rPr>
          <w:rFonts w:ascii="Arial" w:hAnsi="Arial" w:cs="Arial"/>
        </w:rPr>
        <w:t>керемгә</w:t>
      </w:r>
      <w:proofErr w:type="spellEnd"/>
      <w:r w:rsidR="00B04319" w:rsidRPr="002039E6">
        <w:rPr>
          <w:rFonts w:ascii="Arial" w:hAnsi="Arial" w:cs="Arial"/>
        </w:rPr>
        <w:t xml:space="preserve"> </w:t>
      </w:r>
      <w:proofErr w:type="spellStart"/>
      <w:r w:rsidR="00B04319" w:rsidRPr="002039E6">
        <w:rPr>
          <w:rFonts w:ascii="Arial" w:hAnsi="Arial" w:cs="Arial"/>
        </w:rPr>
        <w:t>салым</w:t>
      </w:r>
      <w:proofErr w:type="spellEnd"/>
      <w:r w:rsidR="00B04319" w:rsidRPr="002039E6">
        <w:rPr>
          <w:rFonts w:ascii="Arial" w:hAnsi="Arial" w:cs="Arial"/>
        </w:rPr>
        <w:t xml:space="preserve">" </w:t>
      </w:r>
      <w:proofErr w:type="spellStart"/>
      <w:r w:rsidR="00B04319" w:rsidRPr="002039E6">
        <w:rPr>
          <w:rFonts w:ascii="Arial" w:hAnsi="Arial" w:cs="Arial"/>
        </w:rPr>
        <w:t>махсус</w:t>
      </w:r>
      <w:proofErr w:type="spellEnd"/>
      <w:r w:rsidR="00B04319" w:rsidRPr="002039E6">
        <w:rPr>
          <w:rFonts w:ascii="Arial" w:hAnsi="Arial" w:cs="Arial"/>
        </w:rPr>
        <w:t xml:space="preserve"> </w:t>
      </w:r>
      <w:proofErr w:type="spellStart"/>
      <w:r w:rsidR="00B04319" w:rsidRPr="002039E6">
        <w:rPr>
          <w:rFonts w:ascii="Arial" w:hAnsi="Arial" w:cs="Arial"/>
        </w:rPr>
        <w:t>салым</w:t>
      </w:r>
      <w:proofErr w:type="spellEnd"/>
      <w:r w:rsidR="00B04319" w:rsidRPr="002039E6">
        <w:rPr>
          <w:rFonts w:ascii="Arial" w:hAnsi="Arial" w:cs="Arial"/>
        </w:rPr>
        <w:t xml:space="preserve"> </w:t>
      </w:r>
      <w:proofErr w:type="spellStart"/>
      <w:r w:rsidR="00B04319" w:rsidRPr="002039E6">
        <w:rPr>
          <w:rFonts w:ascii="Arial" w:hAnsi="Arial" w:cs="Arial"/>
        </w:rPr>
        <w:t>режимын</w:t>
      </w:r>
      <w:proofErr w:type="spellEnd"/>
      <w:r w:rsidR="00B04319" w:rsidRPr="002039E6">
        <w:rPr>
          <w:rFonts w:ascii="Arial" w:hAnsi="Arial" w:cs="Arial"/>
        </w:rPr>
        <w:t xml:space="preserve"> </w:t>
      </w:r>
      <w:proofErr w:type="spellStart"/>
      <w:r w:rsidR="00B04319" w:rsidRPr="002039E6">
        <w:rPr>
          <w:rFonts w:ascii="Arial" w:hAnsi="Arial" w:cs="Arial"/>
        </w:rPr>
        <w:t>кулланучы</w:t>
      </w:r>
      <w:proofErr w:type="spellEnd"/>
      <w:r w:rsidR="00B04319" w:rsidRPr="002039E6">
        <w:rPr>
          <w:rFonts w:ascii="Arial" w:hAnsi="Arial" w:cs="Arial"/>
        </w:rPr>
        <w:t xml:space="preserve"> физик </w:t>
      </w:r>
      <w:proofErr w:type="spellStart"/>
      <w:r w:rsidR="00B04319" w:rsidRPr="002039E6">
        <w:rPr>
          <w:rFonts w:ascii="Arial" w:hAnsi="Arial" w:cs="Arial"/>
        </w:rPr>
        <w:t>затларга</w:t>
      </w:r>
      <w:proofErr w:type="spellEnd"/>
      <w:r w:rsidR="00B04319" w:rsidRPr="002039E6">
        <w:rPr>
          <w:rFonts w:ascii="Arial" w:hAnsi="Arial" w:cs="Arial"/>
        </w:rPr>
        <w:t xml:space="preserve">"» </w:t>
      </w:r>
      <w:proofErr w:type="spellStart"/>
      <w:r w:rsidR="00B04319" w:rsidRPr="002039E6">
        <w:rPr>
          <w:rFonts w:ascii="Arial" w:hAnsi="Arial" w:cs="Arial"/>
        </w:rPr>
        <w:t>сүзләре</w:t>
      </w:r>
      <w:proofErr w:type="spellEnd"/>
      <w:r w:rsidR="00B04319" w:rsidRPr="002039E6">
        <w:rPr>
          <w:rFonts w:ascii="Arial" w:hAnsi="Arial" w:cs="Arial"/>
        </w:rPr>
        <w:t xml:space="preserve"> </w:t>
      </w:r>
      <w:proofErr w:type="spellStart"/>
      <w:r w:rsidR="00B04319" w:rsidRPr="002039E6">
        <w:rPr>
          <w:rFonts w:ascii="Arial" w:hAnsi="Arial" w:cs="Arial"/>
        </w:rPr>
        <w:t>белән</w:t>
      </w:r>
      <w:proofErr w:type="spellEnd"/>
      <w:r w:rsidR="00B04319" w:rsidRPr="002039E6">
        <w:rPr>
          <w:rFonts w:ascii="Arial" w:hAnsi="Arial" w:cs="Arial"/>
        </w:rPr>
        <w:t xml:space="preserve"> </w:t>
      </w:r>
      <w:proofErr w:type="spellStart"/>
      <w:r w:rsidR="00B04319" w:rsidRPr="002039E6">
        <w:rPr>
          <w:rFonts w:ascii="Arial" w:hAnsi="Arial" w:cs="Arial"/>
        </w:rPr>
        <w:t>тулыландырырга</w:t>
      </w:r>
      <w:proofErr w:type="spellEnd"/>
      <w:r w:rsidR="00B04319" w:rsidRPr="002039E6">
        <w:rPr>
          <w:rFonts w:ascii="Arial" w:hAnsi="Arial" w:cs="Arial"/>
        </w:rPr>
        <w:t>;</w:t>
      </w:r>
    </w:p>
    <w:p w:rsidR="00B04319" w:rsidRPr="002039E6" w:rsidRDefault="00D61351" w:rsidP="00D61351">
      <w:pPr>
        <w:spacing w:after="13"/>
        <w:ind w:right="61" w:firstLine="709"/>
        <w:jc w:val="both"/>
        <w:rPr>
          <w:rFonts w:ascii="Arial" w:hAnsi="Arial" w:cs="Arial"/>
          <w:lang w:val="tt-RU"/>
        </w:rPr>
      </w:pPr>
      <w:r w:rsidRPr="002039E6">
        <w:rPr>
          <w:rFonts w:ascii="Arial" w:hAnsi="Arial" w:cs="Arial"/>
          <w:lang w:val="tt-RU"/>
        </w:rPr>
        <w:t>2)</w:t>
      </w:r>
      <w:r w:rsidR="00B04319" w:rsidRPr="002039E6">
        <w:rPr>
          <w:rFonts w:ascii="Arial" w:hAnsi="Arial" w:cs="Arial"/>
          <w:lang w:val="tt-RU"/>
        </w:rPr>
        <w:t xml:space="preserve"> Нигезләмәдә </w:t>
      </w:r>
      <w:r w:rsidR="00B04319" w:rsidRPr="002039E6">
        <w:rPr>
          <w:rFonts w:ascii="Arial" w:hAnsi="Arial" w:cs="Arial"/>
          <w:lang w:val="tt-RU"/>
        </w:rPr>
        <w:t>«</w:t>
      </w:r>
      <w:r w:rsidR="00B04319" w:rsidRPr="002039E6">
        <w:rPr>
          <w:rFonts w:ascii="Arial" w:hAnsi="Arial" w:cs="Arial"/>
          <w:lang w:val="tt-RU"/>
        </w:rPr>
        <w:t xml:space="preserve">кече һәм урта эшмәкәрлек субъектларына ярдәм инфраструктурасын барлыкка китерүче оешмалар» сүзләреннән соң </w:t>
      </w:r>
      <w:r w:rsidRPr="002039E6">
        <w:rPr>
          <w:rFonts w:ascii="Arial" w:hAnsi="Arial" w:cs="Arial"/>
          <w:lang w:val="tt-RU"/>
        </w:rPr>
        <w:t xml:space="preserve"> </w:t>
      </w:r>
      <w:r w:rsidR="00B04319" w:rsidRPr="002039E6">
        <w:rPr>
          <w:rFonts w:ascii="Arial" w:hAnsi="Arial" w:cs="Arial"/>
          <w:lang w:val="tt-RU"/>
        </w:rPr>
        <w:t>« , "һөнәри керемгә салым" махсус салым режимын кулланучы физик затларга"» сүзләре белән тулыландырырга;</w:t>
      </w:r>
    </w:p>
    <w:p w:rsidR="00B04319" w:rsidRPr="002039E6" w:rsidRDefault="00D61351" w:rsidP="00B04319">
      <w:pPr>
        <w:spacing w:after="13"/>
        <w:ind w:right="61" w:firstLine="709"/>
        <w:jc w:val="both"/>
        <w:rPr>
          <w:rFonts w:ascii="Arial" w:hAnsi="Arial" w:cs="Arial"/>
          <w:lang w:val="tt-RU"/>
        </w:rPr>
      </w:pPr>
      <w:r w:rsidRPr="002039E6">
        <w:rPr>
          <w:rFonts w:ascii="Arial" w:hAnsi="Arial" w:cs="Arial"/>
          <w:lang w:val="tt-RU"/>
        </w:rPr>
        <w:t xml:space="preserve">3) </w:t>
      </w:r>
      <w:r w:rsidR="00B04319" w:rsidRPr="002039E6">
        <w:rPr>
          <w:rFonts w:ascii="Arial" w:hAnsi="Arial" w:cs="Arial"/>
          <w:lang w:val="tt-RU"/>
        </w:rPr>
        <w:t xml:space="preserve">Нигезләмәнең </w:t>
      </w:r>
      <w:r w:rsidRPr="002039E6">
        <w:rPr>
          <w:rFonts w:ascii="Arial" w:hAnsi="Arial" w:cs="Arial"/>
          <w:lang w:val="tt-RU"/>
        </w:rPr>
        <w:t xml:space="preserve">1.1, 1.4 </w:t>
      </w:r>
      <w:r w:rsidR="00B04319" w:rsidRPr="002039E6">
        <w:rPr>
          <w:rFonts w:ascii="Arial" w:hAnsi="Arial" w:cs="Arial"/>
          <w:lang w:val="tt-RU"/>
        </w:rPr>
        <w:t>пунктларында «кече һәм урта эшмәкәрлек субъектларына ярдәм инфраструктурасын барлыкка китерүче оешмалар» сүзләреннән соң                        «индивидуаль эшкуарлар булмаган һәм "Һөнәри керемгә салым"  махсус режимын кулланучы физик затларга</w:t>
      </w:r>
      <w:r w:rsidR="00B04319" w:rsidRPr="002039E6">
        <w:rPr>
          <w:rFonts w:ascii="Arial" w:hAnsi="Arial" w:cs="Arial"/>
          <w:lang w:val="tt-RU"/>
        </w:rPr>
        <w:t>"»</w:t>
      </w:r>
      <w:r w:rsidR="00B04319" w:rsidRPr="002039E6">
        <w:rPr>
          <w:rFonts w:ascii="Arial" w:hAnsi="Arial" w:cs="Arial"/>
          <w:lang w:val="tt-RU"/>
        </w:rPr>
        <w:t xml:space="preserve"> </w:t>
      </w:r>
      <w:r w:rsidR="00B04319" w:rsidRPr="002039E6">
        <w:rPr>
          <w:rFonts w:ascii="Arial" w:hAnsi="Arial" w:cs="Arial"/>
          <w:lang w:val="tt-RU"/>
        </w:rPr>
        <w:t>сүзләре белән тулыландырырга;</w:t>
      </w:r>
    </w:p>
    <w:p w:rsidR="00D61351" w:rsidRPr="002039E6" w:rsidRDefault="00D61351" w:rsidP="00D61351">
      <w:pPr>
        <w:spacing w:after="13"/>
        <w:ind w:right="61" w:firstLine="709"/>
        <w:jc w:val="both"/>
        <w:rPr>
          <w:rFonts w:ascii="Arial" w:hAnsi="Arial" w:cs="Arial"/>
          <w:lang w:val="tt-RU"/>
        </w:rPr>
      </w:pPr>
      <w:r w:rsidRPr="002039E6">
        <w:rPr>
          <w:rFonts w:ascii="Arial" w:hAnsi="Arial" w:cs="Arial"/>
          <w:lang w:val="tt-RU"/>
        </w:rPr>
        <w:t xml:space="preserve">4) </w:t>
      </w:r>
      <w:r w:rsidR="003A7CB7" w:rsidRPr="002039E6">
        <w:rPr>
          <w:rFonts w:ascii="Arial" w:hAnsi="Arial" w:cs="Arial"/>
          <w:lang w:val="tt-RU"/>
        </w:rPr>
        <w:t xml:space="preserve"> Кагыйдәләрдә </w:t>
      </w:r>
      <w:r w:rsidR="003A7CB7" w:rsidRPr="002039E6">
        <w:rPr>
          <w:rFonts w:ascii="Arial" w:hAnsi="Arial" w:cs="Arial"/>
          <w:lang w:val="tt-RU"/>
        </w:rPr>
        <w:t xml:space="preserve">«кече һәм урта эшмәкәрлек субъектларына ярдәм </w:t>
      </w:r>
      <w:r w:rsidR="003A7CB7" w:rsidRPr="002039E6">
        <w:rPr>
          <w:rFonts w:ascii="Arial" w:hAnsi="Arial" w:cs="Arial"/>
          <w:lang w:val="tt-RU"/>
        </w:rPr>
        <w:lastRenderedPageBreak/>
        <w:t xml:space="preserve">инфраструктурасын барлыкка китерүче оешмалар» сүзләреннән соң </w:t>
      </w:r>
      <w:r w:rsidR="003A7CB7" w:rsidRPr="002039E6">
        <w:rPr>
          <w:rFonts w:ascii="Arial" w:hAnsi="Arial" w:cs="Arial"/>
          <w:lang w:val="tt-RU"/>
        </w:rPr>
        <w:t>« , "һөнәри керемгә салым" махсус салым режимын кулланучы физик затларга"» сүзләре белән тулыландырырга;</w:t>
      </w:r>
      <w:r w:rsidR="003A7CB7" w:rsidRPr="002039E6">
        <w:rPr>
          <w:rFonts w:ascii="Arial" w:hAnsi="Arial" w:cs="Arial"/>
          <w:lang w:val="tt-RU"/>
        </w:rPr>
        <w:t xml:space="preserve"> </w:t>
      </w:r>
    </w:p>
    <w:p w:rsidR="00D61351" w:rsidRPr="002039E6" w:rsidRDefault="00D61351" w:rsidP="00D61351">
      <w:pPr>
        <w:spacing w:after="13"/>
        <w:ind w:right="61" w:firstLine="709"/>
        <w:jc w:val="both"/>
        <w:rPr>
          <w:rFonts w:ascii="Arial" w:hAnsi="Arial" w:cs="Arial"/>
          <w:lang w:val="tt-RU"/>
        </w:rPr>
      </w:pPr>
      <w:r w:rsidRPr="002039E6">
        <w:rPr>
          <w:rFonts w:ascii="Arial" w:hAnsi="Arial" w:cs="Arial"/>
          <w:lang w:val="tt-RU"/>
        </w:rPr>
        <w:t xml:space="preserve">5) </w:t>
      </w:r>
      <w:r w:rsidR="003A7CB7" w:rsidRPr="002039E6">
        <w:rPr>
          <w:rFonts w:ascii="Arial" w:hAnsi="Arial" w:cs="Arial"/>
          <w:lang w:val="tt-RU"/>
        </w:rPr>
        <w:t xml:space="preserve"> Кагыйдәнең </w:t>
      </w:r>
      <w:r w:rsidRPr="002039E6">
        <w:rPr>
          <w:rFonts w:ascii="Arial" w:hAnsi="Arial" w:cs="Arial"/>
          <w:lang w:val="tt-RU"/>
        </w:rPr>
        <w:t>1.1</w:t>
      </w:r>
      <w:r w:rsidR="003A7CB7" w:rsidRPr="002039E6">
        <w:rPr>
          <w:rFonts w:ascii="Arial" w:hAnsi="Arial" w:cs="Arial"/>
          <w:lang w:val="tt-RU"/>
        </w:rPr>
        <w:t xml:space="preserve"> пунктында </w:t>
      </w:r>
      <w:r w:rsidRPr="002039E6">
        <w:rPr>
          <w:rFonts w:ascii="Arial" w:hAnsi="Arial" w:cs="Arial"/>
          <w:lang w:val="tt-RU"/>
        </w:rPr>
        <w:t xml:space="preserve"> «</w:t>
      </w:r>
      <w:r w:rsidR="003A7CB7" w:rsidRPr="002039E6">
        <w:rPr>
          <w:rFonts w:ascii="Arial" w:hAnsi="Arial" w:cs="Arial"/>
          <w:lang w:val="tt-RU"/>
        </w:rPr>
        <w:t xml:space="preserve">кече һәм урта эшмәкәрлек субъектларына ярдәм инфраструктурасын барлыкка китерүче оешмалар» сүзләреннән соң </w:t>
      </w:r>
      <w:r w:rsidRPr="002039E6">
        <w:rPr>
          <w:rFonts w:ascii="Arial" w:hAnsi="Arial" w:cs="Arial"/>
          <w:lang w:val="tt-RU"/>
        </w:rPr>
        <w:t xml:space="preserve">дополнить словами </w:t>
      </w:r>
      <w:r w:rsidR="003A7CB7" w:rsidRPr="002039E6">
        <w:rPr>
          <w:rFonts w:ascii="Arial" w:hAnsi="Arial" w:cs="Arial"/>
          <w:lang w:val="tt-RU"/>
        </w:rPr>
        <w:t>«индивидуаль эшкуарлар булмаган һәм "Һөнәри керемгә салым"  махсус режимын кулланучы физик затларга"» сүзләре белән тулыландырырга;</w:t>
      </w:r>
      <w:r w:rsidR="003A7CB7" w:rsidRPr="002039E6">
        <w:rPr>
          <w:rFonts w:ascii="Arial" w:hAnsi="Arial" w:cs="Arial"/>
          <w:lang w:val="tt-RU"/>
        </w:rPr>
        <w:t xml:space="preserve"> </w:t>
      </w:r>
    </w:p>
    <w:p w:rsidR="00B04319" w:rsidRPr="002039E6" w:rsidRDefault="00D61351" w:rsidP="00D61351">
      <w:pPr>
        <w:widowControl/>
        <w:ind w:firstLine="708"/>
        <w:jc w:val="both"/>
        <w:rPr>
          <w:rFonts w:ascii="Arial" w:hAnsi="Arial" w:cs="Arial"/>
          <w:color w:val="auto"/>
          <w:lang w:val="tt-RU"/>
        </w:rPr>
      </w:pPr>
      <w:r w:rsidRPr="002039E6">
        <w:rPr>
          <w:rFonts w:ascii="Arial" w:hAnsi="Arial" w:cs="Arial"/>
          <w:color w:val="auto"/>
        </w:rPr>
        <w:t xml:space="preserve">2. </w:t>
      </w:r>
      <w:proofErr w:type="spellStart"/>
      <w:r w:rsidR="00B04319" w:rsidRPr="002039E6">
        <w:rPr>
          <w:rFonts w:ascii="Arial" w:hAnsi="Arial" w:cs="Arial"/>
          <w:color w:val="auto"/>
        </w:rPr>
        <w:t>Әлеге</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карар</w:t>
      </w:r>
      <w:proofErr w:type="spellEnd"/>
      <w:r w:rsidR="00B04319" w:rsidRPr="002039E6">
        <w:rPr>
          <w:rFonts w:ascii="Arial" w:hAnsi="Arial" w:cs="Arial"/>
          <w:color w:val="auto"/>
        </w:rPr>
        <w:t xml:space="preserve"> </w:t>
      </w:r>
      <w:proofErr w:type="spellStart"/>
      <w:proofErr w:type="gramStart"/>
      <w:r w:rsidR="00B04319" w:rsidRPr="002039E6">
        <w:rPr>
          <w:rFonts w:ascii="Arial" w:hAnsi="Arial" w:cs="Arial"/>
          <w:color w:val="auto"/>
        </w:rPr>
        <w:t>р</w:t>
      </w:r>
      <w:proofErr w:type="gramEnd"/>
      <w:r w:rsidR="00B04319" w:rsidRPr="002039E6">
        <w:rPr>
          <w:rFonts w:ascii="Arial" w:hAnsi="Arial" w:cs="Arial"/>
          <w:color w:val="auto"/>
        </w:rPr>
        <w:t>әсми</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басылып</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чыккан</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көненнән</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үз</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көченә</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керә</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һәм</w:t>
      </w:r>
      <w:proofErr w:type="spellEnd"/>
      <w:r w:rsidR="00B04319" w:rsidRPr="002039E6">
        <w:rPr>
          <w:rFonts w:ascii="Arial" w:hAnsi="Arial" w:cs="Arial"/>
          <w:color w:val="auto"/>
        </w:rPr>
        <w:t xml:space="preserve">  Татарстан </w:t>
      </w:r>
      <w:proofErr w:type="spellStart"/>
      <w:r w:rsidR="00B04319" w:rsidRPr="002039E6">
        <w:rPr>
          <w:rFonts w:ascii="Arial" w:hAnsi="Arial" w:cs="Arial"/>
          <w:color w:val="auto"/>
        </w:rPr>
        <w:t>Республикасы</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хокукый</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мәгълүматының</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рәсми</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порталында</w:t>
      </w:r>
      <w:proofErr w:type="spellEnd"/>
      <w:r w:rsidR="00B04319" w:rsidRPr="002039E6">
        <w:rPr>
          <w:rFonts w:ascii="Arial" w:hAnsi="Arial" w:cs="Arial"/>
          <w:color w:val="auto"/>
        </w:rPr>
        <w:t xml:space="preserve"> http://pravo.tatarstan.ru/ адресы </w:t>
      </w:r>
      <w:proofErr w:type="spellStart"/>
      <w:r w:rsidR="00B04319" w:rsidRPr="002039E6">
        <w:rPr>
          <w:rFonts w:ascii="Arial" w:hAnsi="Arial" w:cs="Arial"/>
          <w:color w:val="auto"/>
        </w:rPr>
        <w:t>буенча</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шулай</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ук</w:t>
      </w:r>
      <w:proofErr w:type="spellEnd"/>
      <w:r w:rsidR="00B04319" w:rsidRPr="002039E6">
        <w:rPr>
          <w:rFonts w:ascii="Arial" w:hAnsi="Arial" w:cs="Arial"/>
          <w:color w:val="auto"/>
        </w:rPr>
        <w:t xml:space="preserve"> Татарстан </w:t>
      </w:r>
      <w:proofErr w:type="spellStart"/>
      <w:r w:rsidR="00B04319" w:rsidRPr="002039E6">
        <w:rPr>
          <w:rFonts w:ascii="Arial" w:hAnsi="Arial" w:cs="Arial"/>
          <w:color w:val="auto"/>
        </w:rPr>
        <w:t>Республикасы</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муниципаль</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берәмлекләре</w:t>
      </w:r>
      <w:proofErr w:type="spellEnd"/>
      <w:r w:rsidR="00B04319" w:rsidRPr="002039E6">
        <w:rPr>
          <w:rFonts w:ascii="Arial" w:hAnsi="Arial" w:cs="Arial"/>
          <w:color w:val="auto"/>
        </w:rPr>
        <w:t xml:space="preserve"> порталы Интернет </w:t>
      </w:r>
      <w:proofErr w:type="spellStart"/>
      <w:r w:rsidR="00B04319" w:rsidRPr="002039E6">
        <w:rPr>
          <w:rFonts w:ascii="Arial" w:hAnsi="Arial" w:cs="Arial"/>
          <w:color w:val="auto"/>
        </w:rPr>
        <w:t>мәгълүмати</w:t>
      </w:r>
      <w:proofErr w:type="spellEnd"/>
      <w:r w:rsidR="00B04319" w:rsidRPr="002039E6">
        <w:rPr>
          <w:rFonts w:ascii="Arial" w:hAnsi="Arial" w:cs="Arial"/>
          <w:color w:val="auto"/>
        </w:rPr>
        <w:t xml:space="preserve">-телекоммуникация </w:t>
      </w:r>
      <w:proofErr w:type="spellStart"/>
      <w:r w:rsidR="00B04319" w:rsidRPr="002039E6">
        <w:rPr>
          <w:rFonts w:ascii="Arial" w:hAnsi="Arial" w:cs="Arial"/>
          <w:color w:val="auto"/>
        </w:rPr>
        <w:t>челтәрендә</w:t>
      </w:r>
      <w:proofErr w:type="spellEnd"/>
      <w:r w:rsidR="00B04319" w:rsidRPr="002039E6">
        <w:rPr>
          <w:rFonts w:ascii="Arial" w:hAnsi="Arial" w:cs="Arial"/>
          <w:color w:val="auto"/>
        </w:rPr>
        <w:t xml:space="preserve"> http://buinsk.tatarstan.ru адресы </w:t>
      </w:r>
      <w:proofErr w:type="spellStart"/>
      <w:r w:rsidR="00B04319" w:rsidRPr="002039E6">
        <w:rPr>
          <w:rFonts w:ascii="Arial" w:hAnsi="Arial" w:cs="Arial"/>
          <w:color w:val="auto"/>
        </w:rPr>
        <w:t>буенча</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урнаштырылырга</w:t>
      </w:r>
      <w:proofErr w:type="spellEnd"/>
      <w:r w:rsidR="00B04319" w:rsidRPr="002039E6">
        <w:rPr>
          <w:rFonts w:ascii="Arial" w:hAnsi="Arial" w:cs="Arial"/>
          <w:color w:val="auto"/>
        </w:rPr>
        <w:t xml:space="preserve"> </w:t>
      </w:r>
      <w:proofErr w:type="spellStart"/>
      <w:r w:rsidR="00B04319" w:rsidRPr="002039E6">
        <w:rPr>
          <w:rFonts w:ascii="Arial" w:hAnsi="Arial" w:cs="Arial"/>
          <w:color w:val="auto"/>
        </w:rPr>
        <w:t>тиеш</w:t>
      </w:r>
      <w:proofErr w:type="spellEnd"/>
      <w:r w:rsidR="00B04319" w:rsidRPr="002039E6">
        <w:rPr>
          <w:rFonts w:ascii="Arial" w:hAnsi="Arial" w:cs="Arial"/>
          <w:color w:val="auto"/>
          <w:lang w:val="tt-RU"/>
        </w:rPr>
        <w:t>.</w:t>
      </w:r>
    </w:p>
    <w:p w:rsidR="00B04319" w:rsidRPr="002039E6" w:rsidRDefault="00D61351" w:rsidP="00D61351">
      <w:pPr>
        <w:widowControl/>
        <w:ind w:firstLine="708"/>
        <w:jc w:val="both"/>
        <w:rPr>
          <w:rFonts w:ascii="Arial" w:hAnsi="Arial" w:cs="Arial"/>
          <w:color w:val="auto"/>
          <w:lang w:val="tt-RU"/>
        </w:rPr>
      </w:pPr>
      <w:r w:rsidRPr="002039E6">
        <w:rPr>
          <w:rFonts w:ascii="Arial" w:hAnsi="Arial" w:cs="Arial"/>
          <w:color w:val="auto"/>
          <w:lang w:val="tt-RU"/>
        </w:rPr>
        <w:t xml:space="preserve">3. </w:t>
      </w:r>
      <w:r w:rsidR="00B04319" w:rsidRPr="002039E6">
        <w:rPr>
          <w:rFonts w:ascii="Arial" w:hAnsi="Arial" w:cs="Arial"/>
          <w:color w:val="auto"/>
          <w:lang w:val="tt-RU"/>
        </w:rPr>
        <w:t>Әлеге карарның үтәлешен тикшереп тотуны «Татарстан Республикасы Буа муниципаль районы муниципаль берәмлегенең Милек һәм җир мөнәсәбәтләре палатасы» МКУ рәисе Л.Р. Шакирҗановка йөкләргә.</w:t>
      </w:r>
    </w:p>
    <w:p w:rsidR="00D61351" w:rsidRPr="002039E6" w:rsidRDefault="00D61351" w:rsidP="00D61351">
      <w:pPr>
        <w:widowControl/>
        <w:rPr>
          <w:rFonts w:ascii="Arial" w:hAnsi="Arial" w:cs="Arial"/>
          <w:color w:val="auto"/>
          <w:lang w:val="tt-RU"/>
        </w:rPr>
      </w:pPr>
    </w:p>
    <w:p w:rsidR="00B04319" w:rsidRPr="002039E6" w:rsidRDefault="00B04319" w:rsidP="00B04319">
      <w:pPr>
        <w:rPr>
          <w:rFonts w:ascii="Arial" w:hAnsi="Arial" w:cs="Arial"/>
          <w:color w:val="auto"/>
        </w:rPr>
      </w:pPr>
      <w:proofErr w:type="spellStart"/>
      <w:r w:rsidRPr="002039E6">
        <w:rPr>
          <w:rFonts w:ascii="Arial" w:hAnsi="Arial" w:cs="Arial"/>
          <w:color w:val="auto"/>
        </w:rPr>
        <w:t>Буа</w:t>
      </w:r>
      <w:proofErr w:type="spellEnd"/>
      <w:r w:rsidRPr="002039E6">
        <w:rPr>
          <w:rFonts w:ascii="Arial" w:hAnsi="Arial" w:cs="Arial"/>
          <w:color w:val="auto"/>
        </w:rPr>
        <w:t xml:space="preserve"> </w:t>
      </w:r>
      <w:proofErr w:type="spellStart"/>
      <w:r w:rsidRPr="002039E6">
        <w:rPr>
          <w:rFonts w:ascii="Arial" w:hAnsi="Arial" w:cs="Arial"/>
          <w:color w:val="auto"/>
        </w:rPr>
        <w:t>муниципаль</w:t>
      </w:r>
      <w:proofErr w:type="spellEnd"/>
      <w:r w:rsidRPr="002039E6">
        <w:rPr>
          <w:rFonts w:ascii="Arial" w:hAnsi="Arial" w:cs="Arial"/>
          <w:color w:val="auto"/>
        </w:rPr>
        <w:t xml:space="preserve"> районы </w:t>
      </w:r>
      <w:proofErr w:type="spellStart"/>
      <w:r w:rsidRPr="002039E6">
        <w:rPr>
          <w:rFonts w:ascii="Arial" w:hAnsi="Arial" w:cs="Arial"/>
          <w:color w:val="auto"/>
        </w:rPr>
        <w:t>Башлыгы</w:t>
      </w:r>
      <w:proofErr w:type="spellEnd"/>
      <w:r w:rsidRPr="002039E6">
        <w:rPr>
          <w:rFonts w:ascii="Arial" w:hAnsi="Arial" w:cs="Arial"/>
          <w:color w:val="auto"/>
        </w:rPr>
        <w:t>,</w:t>
      </w:r>
    </w:p>
    <w:p w:rsidR="00455617" w:rsidRDefault="00B04319" w:rsidP="00B04319">
      <w:r w:rsidRPr="002039E6">
        <w:rPr>
          <w:rFonts w:ascii="Arial" w:hAnsi="Arial" w:cs="Arial"/>
          <w:color w:val="auto"/>
        </w:rPr>
        <w:t xml:space="preserve">Совет </w:t>
      </w:r>
      <w:proofErr w:type="spellStart"/>
      <w:proofErr w:type="gramStart"/>
      <w:r w:rsidRPr="002039E6">
        <w:rPr>
          <w:rFonts w:ascii="Arial" w:hAnsi="Arial" w:cs="Arial"/>
          <w:color w:val="auto"/>
        </w:rPr>
        <w:t>р</w:t>
      </w:r>
      <w:proofErr w:type="gramEnd"/>
      <w:r w:rsidRPr="002039E6">
        <w:rPr>
          <w:rFonts w:ascii="Arial" w:hAnsi="Arial" w:cs="Arial"/>
          <w:color w:val="auto"/>
        </w:rPr>
        <w:t>әисе</w:t>
      </w:r>
      <w:bookmarkStart w:id="0" w:name="_GoBack"/>
      <w:bookmarkEnd w:id="0"/>
      <w:proofErr w:type="spellEnd"/>
      <w:r w:rsidRPr="00B04319">
        <w:rPr>
          <w:rFonts w:ascii="Arial" w:hAnsi="Arial" w:cs="Arial"/>
          <w:color w:val="auto"/>
        </w:rPr>
        <w:t xml:space="preserve">                                                                                             Р.Р. </w:t>
      </w:r>
      <w:proofErr w:type="spellStart"/>
      <w:r w:rsidRPr="00B04319">
        <w:rPr>
          <w:rFonts w:ascii="Arial" w:hAnsi="Arial" w:cs="Arial"/>
          <w:color w:val="auto"/>
        </w:rPr>
        <w:t>Камартдинов</w:t>
      </w:r>
      <w:proofErr w:type="spellEnd"/>
    </w:p>
    <w:sectPr w:rsidR="00455617" w:rsidSect="00D61351">
      <w:pgSz w:w="11900" w:h="16840"/>
      <w:pgMar w:top="567" w:right="567" w:bottom="567" w:left="1134" w:header="0" w:footer="1430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84874"/>
    <w:multiLevelType w:val="hybridMultilevel"/>
    <w:tmpl w:val="3048B1BC"/>
    <w:lvl w:ilvl="0" w:tplc="0419000F">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2CA"/>
    <w:rsid w:val="00036B4D"/>
    <w:rsid w:val="002039E6"/>
    <w:rsid w:val="002A7212"/>
    <w:rsid w:val="002D7777"/>
    <w:rsid w:val="003A7CB7"/>
    <w:rsid w:val="005E52CA"/>
    <w:rsid w:val="00B04319"/>
    <w:rsid w:val="00D61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351"/>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1351"/>
    <w:rPr>
      <w:rFonts w:ascii="Tahoma" w:hAnsi="Tahoma" w:cs="Tahoma"/>
      <w:sz w:val="16"/>
      <w:szCs w:val="16"/>
    </w:rPr>
  </w:style>
  <w:style w:type="character" w:customStyle="1" w:styleId="a4">
    <w:name w:val="Текст выноски Знак"/>
    <w:basedOn w:val="a0"/>
    <w:link w:val="a3"/>
    <w:uiPriority w:val="99"/>
    <w:semiHidden/>
    <w:rsid w:val="00D61351"/>
    <w:rPr>
      <w:rFonts w:ascii="Tahoma" w:eastAsia="Times New Roman" w:hAnsi="Tahoma" w:cs="Tahoma"/>
      <w:color w:val="000000"/>
      <w:sz w:val="16"/>
      <w:szCs w:val="16"/>
      <w:lang w:eastAsia="ru-RU"/>
    </w:rPr>
  </w:style>
  <w:style w:type="paragraph" w:styleId="a5">
    <w:name w:val="List Paragraph"/>
    <w:basedOn w:val="a"/>
    <w:uiPriority w:val="34"/>
    <w:qFormat/>
    <w:rsid w:val="00B043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351"/>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1351"/>
    <w:rPr>
      <w:rFonts w:ascii="Tahoma" w:hAnsi="Tahoma" w:cs="Tahoma"/>
      <w:sz w:val="16"/>
      <w:szCs w:val="16"/>
    </w:rPr>
  </w:style>
  <w:style w:type="character" w:customStyle="1" w:styleId="a4">
    <w:name w:val="Текст выноски Знак"/>
    <w:basedOn w:val="a0"/>
    <w:link w:val="a3"/>
    <w:uiPriority w:val="99"/>
    <w:semiHidden/>
    <w:rsid w:val="00D61351"/>
    <w:rPr>
      <w:rFonts w:ascii="Tahoma" w:eastAsia="Times New Roman" w:hAnsi="Tahoma" w:cs="Tahoma"/>
      <w:color w:val="000000"/>
      <w:sz w:val="16"/>
      <w:szCs w:val="16"/>
      <w:lang w:eastAsia="ru-RU"/>
    </w:rPr>
  </w:style>
  <w:style w:type="paragraph" w:styleId="a5">
    <w:name w:val="List Paragraph"/>
    <w:basedOn w:val="a"/>
    <w:uiPriority w:val="34"/>
    <w:qFormat/>
    <w:rsid w:val="00B04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530</Words>
  <Characters>3023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2020-11-23T12:59:00Z</dcterms:created>
  <dcterms:modified xsi:type="dcterms:W3CDTF">2020-11-23T14:04:00Z</dcterms:modified>
</cp:coreProperties>
</file>